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BC7335">
              <w:rPr>
                <w:sz w:val="20"/>
              </w:rPr>
              <w:t>/</w:t>
            </w:r>
            <w:r w:rsidR="00C96176">
              <w:rPr>
                <w:sz w:val="20"/>
              </w:rPr>
              <w:t>C</w:t>
            </w:r>
            <w:r w:rsidRPr="000C274E">
              <w:rPr>
                <w:sz w:val="20"/>
              </w:rPr>
              <w:t>.</w:t>
            </w:r>
            <w:r w:rsidR="00C96176">
              <w:rPr>
                <w:rFonts w:hint="eastAsia"/>
                <w:sz w:val="20"/>
              </w:rPr>
              <w:t>12</w:t>
            </w:r>
            <w:r w:rsidR="00BC7335">
              <w:rPr>
                <w:sz w:val="20"/>
              </w:rPr>
              <w:t>/</w:t>
            </w:r>
            <w:r w:rsidR="00C96176">
              <w:rPr>
                <w:rFonts w:hint="eastAsia"/>
                <w:sz w:val="20"/>
              </w:rPr>
              <w:t>AFG</w:t>
            </w:r>
            <w:r w:rsidR="00BC7335">
              <w:rPr>
                <w:rFonts w:hint="eastAsia"/>
                <w:sz w:val="20"/>
              </w:rPr>
              <w:t>/</w:t>
            </w:r>
            <w:r w:rsidR="00C96176">
              <w:rPr>
                <w:rFonts w:hint="eastAsia"/>
                <w:sz w:val="20"/>
              </w:rPr>
              <w:t>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BC7335" w:rsidP="000C274E">
            <w:pPr>
              <w:spacing w:before="240" w:line="240" w:lineRule="atLeast"/>
              <w:rPr>
                <w:rFonts w:hint="eastAsia"/>
                <w:sz w:val="20"/>
              </w:rPr>
            </w:pPr>
            <w:r>
              <w:rPr>
                <w:sz w:val="20"/>
              </w:rPr>
              <w:t xml:space="preserve">Distr.: </w:t>
            </w:r>
            <w:r w:rsidR="00C96176" w:rsidRPr="00C96176">
              <w:rPr>
                <w:sz w:val="20"/>
              </w:rPr>
              <w:t>General</w:t>
            </w:r>
          </w:p>
          <w:p w:rsidR="007F7879" w:rsidRPr="000C274E" w:rsidRDefault="00C96176">
            <w:pPr>
              <w:spacing w:line="240" w:lineRule="atLeast"/>
              <w:rPr>
                <w:sz w:val="20"/>
              </w:rPr>
            </w:pPr>
            <w:r>
              <w:rPr>
                <w:rFonts w:hint="eastAsia"/>
                <w:sz w:val="20"/>
              </w:rPr>
              <w:t xml:space="preserve">9 </w:t>
            </w:r>
            <w:r w:rsidRPr="00C96176">
              <w:rPr>
                <w:sz w:val="20"/>
              </w:rPr>
              <w:t>July</w:t>
            </w:r>
            <w:r w:rsidR="007F7879" w:rsidRPr="000C274E">
              <w:rPr>
                <w:sz w:val="20"/>
              </w:rPr>
              <w:t xml:space="preserve"> 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BC7335">
            <w:pPr>
              <w:spacing w:line="240" w:lineRule="atLeast"/>
              <w:rPr>
                <w:rFonts w:hint="eastAsia"/>
                <w:sz w:val="20"/>
              </w:rPr>
            </w:pPr>
            <w:r>
              <w:rPr>
                <w:sz w:val="20"/>
              </w:rPr>
              <w:t xml:space="preserve">Original: </w:t>
            </w:r>
            <w:r w:rsidR="007F7879" w:rsidRPr="000C274E">
              <w:rPr>
                <w:sz w:val="20"/>
              </w:rPr>
              <w:t>English</w:t>
            </w:r>
          </w:p>
        </w:tc>
      </w:tr>
    </w:tbl>
    <w:p w:rsidR="00C96176" w:rsidRPr="00C96176" w:rsidRDefault="00C96176" w:rsidP="00C96176">
      <w:pPr>
        <w:spacing w:before="120" w:after="320"/>
        <w:rPr>
          <w:rFonts w:eastAsia="SimHei" w:hint="eastAsia"/>
        </w:rPr>
      </w:pPr>
      <w:r w:rsidRPr="00C96176">
        <w:rPr>
          <w:rFonts w:eastAsia="SimHei" w:hint="eastAsia"/>
        </w:rPr>
        <w:t>20</w:t>
      </w:r>
      <w:r w:rsidRPr="00C96176">
        <w:rPr>
          <w:rFonts w:eastAsia="SimHei"/>
        </w:rPr>
        <w:t>10</w:t>
      </w:r>
      <w:r w:rsidRPr="00C96176">
        <w:rPr>
          <w:rFonts w:eastAsia="SimHei" w:hint="eastAsia"/>
        </w:rPr>
        <w:t>年实质性会议</w:t>
      </w:r>
    </w:p>
    <w:p w:rsidR="00C96176" w:rsidRPr="002C7187" w:rsidRDefault="00C96176" w:rsidP="00C96176">
      <w:pPr>
        <w:spacing w:before="120" w:after="320"/>
        <w:rPr>
          <w:rFonts w:hint="eastAsia"/>
        </w:rPr>
      </w:pPr>
    </w:p>
    <w:p w:rsidR="00C96176" w:rsidRPr="002C7187" w:rsidRDefault="00C96176" w:rsidP="00C96176">
      <w:pPr>
        <w:pStyle w:val="HMGC"/>
        <w:rPr>
          <w:rFonts w:hint="eastAsia"/>
        </w:rPr>
      </w:pPr>
      <w:r>
        <w:rPr>
          <w:rFonts w:hint="eastAsia"/>
        </w:rPr>
        <w:tab/>
      </w:r>
      <w:r>
        <w:rPr>
          <w:rFonts w:hint="eastAsia"/>
        </w:rPr>
        <w:tab/>
      </w:r>
      <w:r>
        <w:rPr>
          <w:rFonts w:hint="eastAsia"/>
        </w:rPr>
        <w:t>《</w:t>
      </w:r>
      <w:r w:rsidRPr="00485F8E">
        <w:rPr>
          <w:rFonts w:hint="eastAsia"/>
        </w:rPr>
        <w:t>经济、社会、文化权利国际公约》</w:t>
      </w:r>
      <w:r>
        <w:rPr>
          <w:rFonts w:hint="eastAsia"/>
        </w:rPr>
        <w:t>的</w:t>
      </w:r>
      <w:r w:rsidRPr="00485F8E">
        <w:rPr>
          <w:rFonts w:hint="eastAsia"/>
        </w:rPr>
        <w:t>执行情况</w:t>
      </w:r>
    </w:p>
    <w:p w:rsidR="00C96176" w:rsidRPr="007E6479" w:rsidRDefault="00C96176" w:rsidP="00C96176">
      <w:pPr>
        <w:pStyle w:val="HChGC"/>
      </w:pPr>
      <w:r>
        <w:rPr>
          <w:rFonts w:hint="eastAsia"/>
        </w:rPr>
        <w:tab/>
      </w:r>
      <w:r>
        <w:rPr>
          <w:rFonts w:hint="eastAsia"/>
        </w:rPr>
        <w:tab/>
      </w:r>
      <w:r w:rsidRPr="007E6479">
        <w:rPr>
          <w:rFonts w:hint="eastAsia"/>
        </w:rPr>
        <w:t>缔约国根据《公约》第十六条和第十七条提交的第二至第四次</w:t>
      </w:r>
      <w:r>
        <w:rPr>
          <w:rFonts w:hint="eastAsia"/>
        </w:rPr>
        <w:t>合并</w:t>
      </w:r>
      <w:r w:rsidRPr="007E6479">
        <w:rPr>
          <w:rFonts w:hint="eastAsia"/>
        </w:rPr>
        <w:t>定期报告</w:t>
      </w:r>
    </w:p>
    <w:p w:rsidR="00C96176" w:rsidRPr="00893F83" w:rsidRDefault="00C96176" w:rsidP="00C96176">
      <w:pPr>
        <w:pStyle w:val="HChGC"/>
      </w:pPr>
      <w:r>
        <w:rPr>
          <w:rFonts w:hint="eastAsia"/>
        </w:rPr>
        <w:tab/>
      </w:r>
      <w:r>
        <w:rPr>
          <w:rFonts w:hint="eastAsia"/>
        </w:rPr>
        <w:tab/>
      </w:r>
      <w:r w:rsidRPr="00CC345C">
        <w:rPr>
          <w:rFonts w:hint="eastAsia"/>
        </w:rPr>
        <w:t>阿富汗</w:t>
      </w:r>
      <w:r w:rsidRPr="00C96176">
        <w:rPr>
          <w:rStyle w:val="FootnoteReference"/>
          <w:sz w:val="28"/>
          <w:szCs w:val="28"/>
          <w:vertAlign w:val="baseline"/>
        </w:rPr>
        <w:footnoteReference w:customMarkFollows="1" w:id="1"/>
        <w:t>*</w:t>
      </w:r>
    </w:p>
    <w:p w:rsidR="00C96176" w:rsidRPr="002C7187" w:rsidRDefault="00C96176" w:rsidP="00C96176">
      <w:pPr>
        <w:pStyle w:val="Heading2"/>
        <w:spacing w:after="240"/>
        <w:ind w:right="1134"/>
        <w:rPr>
          <w:rFonts w:hint="eastAsia"/>
        </w:rPr>
      </w:pPr>
      <w:r w:rsidRPr="00D06C74">
        <w:rPr>
          <w:rStyle w:val="FootnoteReference"/>
        </w:rPr>
        <w:t xml:space="preserve"> </w:t>
      </w:r>
    </w:p>
    <w:p w:rsidR="00C96176" w:rsidRPr="002C7187" w:rsidRDefault="00C96176" w:rsidP="00C96176">
      <w:pPr>
        <w:spacing w:after="160"/>
        <w:ind w:right="1134"/>
        <w:jc w:val="right"/>
        <w:rPr>
          <w:rFonts w:hint="eastAsia"/>
        </w:rPr>
      </w:pPr>
      <w:r w:rsidRPr="002C7187">
        <w:rPr>
          <w:szCs w:val="24"/>
        </w:rPr>
        <w:t xml:space="preserve"> </w:t>
      </w:r>
      <w:r w:rsidR="00BC7335">
        <w:rPr>
          <w:szCs w:val="24"/>
        </w:rPr>
        <w:t>[</w:t>
      </w:r>
      <w:r w:rsidRPr="002C7187">
        <w:rPr>
          <w:szCs w:val="24"/>
        </w:rPr>
        <w:t>200</w:t>
      </w:r>
      <w:r>
        <w:rPr>
          <w:rFonts w:hint="eastAsia"/>
          <w:szCs w:val="24"/>
        </w:rPr>
        <w:t>7</w:t>
      </w:r>
      <w:r w:rsidRPr="002C7187">
        <w:rPr>
          <w:rFonts w:hint="eastAsia"/>
          <w:szCs w:val="24"/>
        </w:rPr>
        <w:t>年</w:t>
      </w:r>
      <w:r>
        <w:rPr>
          <w:rFonts w:hint="eastAsia"/>
          <w:szCs w:val="24"/>
        </w:rPr>
        <w:t>8</w:t>
      </w:r>
      <w:r w:rsidRPr="002C7187">
        <w:rPr>
          <w:rFonts w:hint="eastAsia"/>
          <w:szCs w:val="24"/>
        </w:rPr>
        <w:t>月</w:t>
      </w:r>
      <w:r>
        <w:rPr>
          <w:rFonts w:hint="eastAsia"/>
          <w:szCs w:val="24"/>
        </w:rPr>
        <w:t>6</w:t>
      </w:r>
      <w:r w:rsidRPr="002C7187">
        <w:rPr>
          <w:rFonts w:hint="eastAsia"/>
          <w:szCs w:val="24"/>
        </w:rPr>
        <w:t>日</w:t>
      </w:r>
      <w:r w:rsidR="00BC7335">
        <w:rPr>
          <w:szCs w:val="24"/>
        </w:rPr>
        <w:t>]</w:t>
      </w:r>
    </w:p>
    <w:p w:rsidR="007F7879" w:rsidRPr="006730F2" w:rsidRDefault="007F7879" w:rsidP="006730F2">
      <w:pPr>
        <w:rPr>
          <w:rFonts w:ascii="Time New Roman" w:hAnsi="Time New Roman" w:hint="eastAsia"/>
          <w:szCs w:val="21"/>
        </w:rPr>
      </w:pPr>
    </w:p>
    <w:p w:rsidR="00C96176" w:rsidRDefault="00C96176" w:rsidP="006730F2">
      <w:pPr>
        <w:pStyle w:val="HChGC"/>
      </w:pPr>
      <w:r>
        <w:rPr>
          <w:rFonts w:hint="eastAsia"/>
        </w:rPr>
        <w:tab/>
      </w:r>
    </w:p>
    <w:p w:rsidR="00403CBB" w:rsidRDefault="00C96176">
      <w:pPr>
        <w:spacing w:after="120"/>
        <w:rPr>
          <w:sz w:val="28"/>
          <w:szCs w:val="28"/>
        </w:rPr>
      </w:pPr>
      <w:r>
        <w:br w:type="page"/>
      </w:r>
      <w:r w:rsidR="00403CBB">
        <w:rPr>
          <w:rFonts w:hint="eastAsia"/>
          <w:sz w:val="28"/>
          <w:szCs w:val="28"/>
        </w:rPr>
        <w:t>目录</w:t>
      </w:r>
    </w:p>
    <w:p w:rsidR="00403CBB" w:rsidRDefault="00403CBB">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403CBB" w:rsidRPr="00893F83" w:rsidRDefault="00403CBB" w:rsidP="00403CBB">
      <w:pPr>
        <w:pStyle w:val="a2"/>
        <w:rPr>
          <w:rFonts w:hint="eastAsia"/>
        </w:rPr>
      </w:pPr>
      <w:r>
        <w:rPr>
          <w:rFonts w:hint="eastAsia"/>
        </w:rPr>
        <w:tab/>
      </w:r>
      <w:r>
        <w:rPr>
          <w:rFonts w:hint="eastAsia"/>
        </w:rPr>
        <w:tab/>
      </w:r>
      <w:r>
        <w:rPr>
          <w:rFonts w:hint="eastAsia"/>
        </w:rPr>
        <w:t>缩略语</w:t>
      </w:r>
      <w:r w:rsidR="00041907">
        <w:rPr>
          <w:rFonts w:hint="eastAsia"/>
        </w:rPr>
        <w:t>.......</w:t>
      </w:r>
      <w:r w:rsidR="00637213">
        <w:tab/>
      </w:r>
      <w:r w:rsidR="00637213">
        <w:tab/>
      </w:r>
      <w:r w:rsidRPr="00893F83">
        <w:tab/>
      </w:r>
      <w:r w:rsidR="004144E8">
        <w:rPr>
          <w:rFonts w:hint="eastAsia"/>
        </w:rPr>
        <w:t>5</w:t>
      </w:r>
    </w:p>
    <w:p w:rsidR="00403CBB" w:rsidRPr="00893F83" w:rsidRDefault="00403CBB" w:rsidP="00403CBB">
      <w:pPr>
        <w:pStyle w:val="a2"/>
        <w:rPr>
          <w:rFonts w:hint="eastAsia"/>
        </w:rPr>
      </w:pPr>
      <w:r w:rsidRPr="00893F83">
        <w:tab/>
      </w:r>
      <w:r>
        <w:rPr>
          <w:rFonts w:hint="eastAsia"/>
        </w:rPr>
        <w:t xml:space="preserve"> </w:t>
      </w:r>
      <w:r>
        <w:rPr>
          <w:rFonts w:hint="eastAsia"/>
        </w:rPr>
        <w:t>一</w:t>
      </w:r>
      <w:r>
        <w:rPr>
          <w:rFonts w:hint="eastAsia"/>
        </w:rPr>
        <w:t>.</w:t>
      </w:r>
      <w:r>
        <w:rPr>
          <w:rFonts w:hint="eastAsia"/>
        </w:rPr>
        <w:tab/>
      </w:r>
      <w:r>
        <w:rPr>
          <w:rFonts w:hint="eastAsia"/>
        </w:rPr>
        <w:t>导言</w:t>
      </w:r>
      <w:r w:rsidR="00041907">
        <w:rPr>
          <w:rFonts w:hint="eastAsia"/>
        </w:rPr>
        <w:t>.............</w:t>
      </w:r>
      <w:r w:rsidR="00041907">
        <w:rPr>
          <w:rFonts w:hint="eastAsia"/>
        </w:rPr>
        <w:tab/>
      </w:r>
      <w:r w:rsidR="00F4736A">
        <w:rPr>
          <w:rFonts w:hint="eastAsia"/>
        </w:rPr>
        <w:tab/>
      </w:r>
      <w:r w:rsidR="00F4736A">
        <w:t>1-</w:t>
      </w:r>
      <w:r w:rsidRPr="00893F83">
        <w:t>4</w:t>
      </w:r>
      <w:r w:rsidRPr="00893F83">
        <w:tab/>
      </w:r>
      <w:r w:rsidR="004144E8">
        <w:rPr>
          <w:rFonts w:hint="eastAsia"/>
        </w:rPr>
        <w:t>7</w:t>
      </w:r>
    </w:p>
    <w:p w:rsidR="00403CBB" w:rsidRPr="00893F83" w:rsidRDefault="00403CBB" w:rsidP="00403CBB">
      <w:pPr>
        <w:pStyle w:val="a2"/>
        <w:rPr>
          <w:rFonts w:hint="eastAsia"/>
        </w:rPr>
      </w:pPr>
      <w:r w:rsidRPr="00893F83">
        <w:tab/>
      </w:r>
      <w:r>
        <w:rPr>
          <w:rFonts w:hint="eastAsia"/>
        </w:rPr>
        <w:t xml:space="preserve"> </w:t>
      </w:r>
      <w:r>
        <w:rPr>
          <w:rFonts w:hint="eastAsia"/>
        </w:rPr>
        <w:t>二</w:t>
      </w:r>
      <w:r>
        <w:rPr>
          <w:rFonts w:hint="eastAsia"/>
        </w:rPr>
        <w:t>.</w:t>
      </w:r>
      <w:r w:rsidRPr="00893F83">
        <w:tab/>
      </w:r>
      <w:r>
        <w:rPr>
          <w:rFonts w:hint="eastAsia"/>
        </w:rPr>
        <w:t>一般性评论</w:t>
      </w:r>
      <w:r w:rsidR="00F4736A">
        <w:tab/>
      </w:r>
      <w:r w:rsidR="00F4736A">
        <w:tab/>
        <w:t>5-</w:t>
      </w:r>
      <w:r w:rsidRPr="00893F83">
        <w:t>9</w:t>
      </w:r>
      <w:r w:rsidRPr="00893F83">
        <w:tab/>
      </w:r>
      <w:r w:rsidR="004144E8">
        <w:rPr>
          <w:rFonts w:hint="eastAsia"/>
        </w:rPr>
        <w:t>7</w:t>
      </w:r>
    </w:p>
    <w:p w:rsidR="00403CBB" w:rsidRPr="00893F83" w:rsidRDefault="00403CBB" w:rsidP="00403CBB">
      <w:pPr>
        <w:pStyle w:val="a2"/>
      </w:pPr>
      <w:r w:rsidRPr="00893F83">
        <w:tab/>
      </w:r>
      <w:r>
        <w:rPr>
          <w:rFonts w:hint="eastAsia"/>
        </w:rPr>
        <w:t xml:space="preserve"> </w:t>
      </w:r>
      <w:r>
        <w:rPr>
          <w:rFonts w:hint="eastAsia"/>
        </w:rPr>
        <w:t>三</w:t>
      </w:r>
      <w:r>
        <w:rPr>
          <w:rFonts w:hint="eastAsia"/>
        </w:rPr>
        <w:t>.</w:t>
      </w:r>
      <w:r w:rsidRPr="00893F83">
        <w:tab/>
      </w:r>
      <w:r>
        <w:rPr>
          <w:rFonts w:hint="eastAsia"/>
        </w:rPr>
        <w:t>关于《公约》一般规定的报告</w:t>
      </w:r>
      <w:r w:rsidR="00F4736A">
        <w:tab/>
      </w:r>
      <w:r w:rsidR="00F4736A">
        <w:tab/>
        <w:t>10-</w:t>
      </w:r>
      <w:r w:rsidRPr="00893F83">
        <w:t>22</w:t>
      </w:r>
      <w:r w:rsidRPr="00893F83">
        <w:tab/>
      </w:r>
      <w:r w:rsidR="004144E8">
        <w:rPr>
          <w:rFonts w:hint="eastAsia"/>
        </w:rPr>
        <w:t>8</w:t>
      </w:r>
    </w:p>
    <w:p w:rsidR="00403CBB" w:rsidRPr="00893F83" w:rsidRDefault="00403CBB" w:rsidP="00403CBB">
      <w:pPr>
        <w:pStyle w:val="a2"/>
      </w:pPr>
      <w:r w:rsidRPr="00893F83">
        <w:tab/>
      </w:r>
      <w:r>
        <w:rPr>
          <w:rFonts w:hint="eastAsia"/>
        </w:rPr>
        <w:t xml:space="preserve"> </w:t>
      </w:r>
      <w:r>
        <w:rPr>
          <w:rFonts w:hint="eastAsia"/>
        </w:rPr>
        <w:t>四</w:t>
      </w:r>
      <w:r>
        <w:rPr>
          <w:rFonts w:hint="eastAsia"/>
        </w:rPr>
        <w:t>.</w:t>
      </w:r>
      <w:r w:rsidRPr="00893F83">
        <w:tab/>
      </w:r>
      <w:r>
        <w:rPr>
          <w:rFonts w:hint="eastAsia"/>
        </w:rPr>
        <w:t>关于《公约》各条款的报告</w:t>
      </w:r>
      <w:r w:rsidR="00041907">
        <w:rPr>
          <w:rFonts w:hint="eastAsia"/>
        </w:rPr>
        <w:t>..</w:t>
      </w:r>
      <w:r w:rsidR="00041907">
        <w:rPr>
          <w:rFonts w:hint="eastAsia"/>
        </w:rPr>
        <w:tab/>
      </w:r>
      <w:r w:rsidR="00F4736A">
        <w:tab/>
        <w:t>23-</w:t>
      </w:r>
      <w:r w:rsidRPr="00893F83">
        <w:t>2</w:t>
      </w:r>
      <w:r>
        <w:rPr>
          <w:rFonts w:hint="eastAsia"/>
        </w:rPr>
        <w:t>13</w:t>
      </w:r>
      <w:r w:rsidRPr="00893F83">
        <w:tab/>
      </w:r>
      <w:r>
        <w:t>1</w:t>
      </w:r>
      <w:r w:rsidR="004144E8">
        <w:rPr>
          <w:rFonts w:hint="eastAsia"/>
        </w:rPr>
        <w:t>1</w:t>
      </w:r>
    </w:p>
    <w:p w:rsidR="00403CBB" w:rsidRPr="00893F83" w:rsidRDefault="00403CBB" w:rsidP="00403CBB">
      <w:pPr>
        <w:pStyle w:val="a2"/>
      </w:pPr>
      <w:r w:rsidRPr="00893F83">
        <w:tab/>
      </w:r>
      <w:r>
        <w:rPr>
          <w:rFonts w:hint="eastAsia"/>
        </w:rPr>
        <w:tab/>
      </w:r>
      <w:r>
        <w:rPr>
          <w:rFonts w:hint="eastAsia"/>
        </w:rPr>
        <w:t>第六条</w:t>
      </w:r>
      <w:r w:rsidRPr="00893F83">
        <w:t xml:space="preserve"> </w:t>
      </w:r>
      <w:r w:rsidR="00041907">
        <w:rPr>
          <w:rFonts w:hint="eastAsia"/>
        </w:rPr>
        <w:t>...</w:t>
      </w:r>
      <w:r w:rsidRPr="00893F83">
        <w:tab/>
      </w:r>
      <w:r w:rsidR="00F4736A">
        <w:rPr>
          <w:rFonts w:hint="eastAsia"/>
        </w:rPr>
        <w:tab/>
      </w:r>
      <w:r w:rsidR="00F4736A">
        <w:t>23-</w:t>
      </w:r>
      <w:r w:rsidRPr="00893F83">
        <w:t>37</w:t>
      </w:r>
      <w:r w:rsidRPr="00893F83">
        <w:tab/>
      </w:r>
      <w:r>
        <w:t>1</w:t>
      </w:r>
      <w:r w:rsidR="004144E8">
        <w:rPr>
          <w:rFonts w:hint="eastAsia"/>
        </w:rPr>
        <w:t>1</w:t>
      </w:r>
    </w:p>
    <w:p w:rsidR="00403CBB" w:rsidRPr="00893F83" w:rsidRDefault="00403CBB" w:rsidP="00403CBB">
      <w:pPr>
        <w:pStyle w:val="a2"/>
        <w:rPr>
          <w:rFonts w:hint="eastAsia"/>
        </w:rPr>
      </w:pPr>
      <w:r w:rsidRPr="00893F83">
        <w:tab/>
      </w:r>
      <w:r>
        <w:rPr>
          <w:rFonts w:hint="eastAsia"/>
        </w:rPr>
        <w:tab/>
      </w:r>
      <w:r>
        <w:rPr>
          <w:rFonts w:hint="eastAsia"/>
        </w:rPr>
        <w:t>第七条</w:t>
      </w:r>
      <w:r w:rsidR="00041907">
        <w:rPr>
          <w:rFonts w:hint="eastAsia"/>
        </w:rPr>
        <w:t>....</w:t>
      </w:r>
      <w:r w:rsidRPr="00893F83">
        <w:tab/>
      </w:r>
      <w:r w:rsidRPr="00893F83">
        <w:tab/>
      </w:r>
      <w:r w:rsidR="00F4736A">
        <w:rPr>
          <w:rFonts w:hint="eastAsia"/>
        </w:rPr>
        <w:tab/>
      </w:r>
      <w:r w:rsidRPr="00893F83">
        <w:t>38</w:t>
      </w:r>
      <w:r w:rsidR="00F4736A">
        <w:t>-</w:t>
      </w:r>
      <w:r w:rsidRPr="00893F83">
        <w:t>47</w:t>
      </w:r>
      <w:r w:rsidRPr="00893F83">
        <w:tab/>
      </w:r>
      <w:r w:rsidR="004144E8">
        <w:t>1</w:t>
      </w:r>
      <w:r w:rsidR="004144E8">
        <w:rPr>
          <w:rFonts w:hint="eastAsia"/>
        </w:rPr>
        <w:t>5</w:t>
      </w:r>
    </w:p>
    <w:p w:rsidR="00403CBB" w:rsidRPr="00893F83" w:rsidRDefault="00403CBB" w:rsidP="00403CBB">
      <w:pPr>
        <w:pStyle w:val="a2"/>
        <w:rPr>
          <w:rFonts w:hint="eastAsia"/>
        </w:rPr>
      </w:pPr>
      <w:r w:rsidRPr="00893F83">
        <w:tab/>
      </w:r>
      <w:r w:rsidR="00834ED6">
        <w:rPr>
          <w:rFonts w:hint="eastAsia"/>
        </w:rPr>
        <w:tab/>
      </w:r>
      <w:r>
        <w:rPr>
          <w:rFonts w:hint="eastAsia"/>
        </w:rPr>
        <w:t>第八条</w:t>
      </w:r>
      <w:r w:rsidR="00041907">
        <w:rPr>
          <w:rFonts w:hint="eastAsia"/>
        </w:rPr>
        <w:t>....</w:t>
      </w:r>
      <w:r w:rsidR="00041907">
        <w:rPr>
          <w:rFonts w:hint="eastAsia"/>
        </w:rPr>
        <w:tab/>
      </w:r>
      <w:r w:rsidR="00041907">
        <w:rPr>
          <w:rFonts w:hint="eastAsia"/>
        </w:rPr>
        <w:tab/>
      </w:r>
      <w:r w:rsidR="00041907">
        <w:rPr>
          <w:rFonts w:hint="eastAsia"/>
        </w:rPr>
        <w:tab/>
      </w:r>
      <w:r w:rsidR="00F4736A">
        <w:t>48-</w:t>
      </w:r>
      <w:r w:rsidRPr="00893F83">
        <w:t>50</w:t>
      </w:r>
      <w:r w:rsidRPr="00893F83">
        <w:tab/>
      </w:r>
      <w:r w:rsidR="004144E8">
        <w:rPr>
          <w:rFonts w:hint="eastAsia"/>
        </w:rPr>
        <w:t>17</w:t>
      </w:r>
    </w:p>
    <w:p w:rsidR="00403CBB" w:rsidRPr="00893F83" w:rsidRDefault="00403CBB" w:rsidP="00403CBB">
      <w:pPr>
        <w:pStyle w:val="a2"/>
      </w:pPr>
      <w:r w:rsidRPr="00893F83">
        <w:tab/>
      </w:r>
      <w:r w:rsidR="00834ED6">
        <w:rPr>
          <w:rFonts w:hint="eastAsia"/>
        </w:rPr>
        <w:tab/>
      </w:r>
      <w:r>
        <w:rPr>
          <w:rFonts w:hint="eastAsia"/>
        </w:rPr>
        <w:t>第九条</w:t>
      </w:r>
      <w:r w:rsidR="00041907">
        <w:rPr>
          <w:rFonts w:hint="eastAsia"/>
        </w:rPr>
        <w:t>........</w:t>
      </w:r>
      <w:r w:rsidR="00041907">
        <w:rPr>
          <w:rFonts w:hint="eastAsia"/>
        </w:rPr>
        <w:tab/>
      </w:r>
      <w:r w:rsidRPr="00893F83">
        <w:tab/>
      </w:r>
      <w:r w:rsidR="00F4736A">
        <w:t>51-</w:t>
      </w:r>
      <w:r w:rsidRPr="00893F83">
        <w:t>57</w:t>
      </w:r>
      <w:r w:rsidRPr="00893F83">
        <w:tab/>
      </w:r>
      <w:r>
        <w:t>1</w:t>
      </w:r>
      <w:r w:rsidR="004144E8">
        <w:rPr>
          <w:rFonts w:hint="eastAsia"/>
        </w:rPr>
        <w:t>8</w:t>
      </w:r>
    </w:p>
    <w:p w:rsidR="00403CBB" w:rsidRPr="00893F83" w:rsidRDefault="00834ED6" w:rsidP="00403CBB">
      <w:pPr>
        <w:pStyle w:val="a2"/>
        <w:rPr>
          <w:rFonts w:hint="eastAsia"/>
        </w:rPr>
      </w:pPr>
      <w:r>
        <w:rPr>
          <w:rFonts w:hint="eastAsia"/>
        </w:rPr>
        <w:tab/>
      </w:r>
      <w:r w:rsidR="00403CBB" w:rsidRPr="00893F83">
        <w:tab/>
      </w:r>
      <w:r w:rsidR="00403CBB">
        <w:rPr>
          <w:rFonts w:hint="eastAsia"/>
        </w:rPr>
        <w:t>第十条</w:t>
      </w:r>
      <w:r w:rsidR="00041907">
        <w:rPr>
          <w:rFonts w:hint="eastAsia"/>
        </w:rPr>
        <w:t>......</w:t>
      </w:r>
      <w:r w:rsidR="00403CBB" w:rsidRPr="00893F83">
        <w:tab/>
      </w:r>
      <w:r w:rsidR="00403CBB" w:rsidRPr="00893F83">
        <w:tab/>
      </w:r>
      <w:r w:rsidR="00F4736A">
        <w:t>58-</w:t>
      </w:r>
      <w:r w:rsidR="00403CBB" w:rsidRPr="00893F83">
        <w:t>70</w:t>
      </w:r>
      <w:r w:rsidR="00403CBB" w:rsidRPr="00893F83">
        <w:tab/>
      </w:r>
      <w:r w:rsidR="004144E8">
        <w:rPr>
          <w:rFonts w:hint="eastAsia"/>
        </w:rPr>
        <w:t>20</w:t>
      </w:r>
    </w:p>
    <w:p w:rsidR="00403CBB" w:rsidRPr="00893F83" w:rsidRDefault="00403CBB" w:rsidP="00403CBB">
      <w:pPr>
        <w:pStyle w:val="a2"/>
      </w:pPr>
      <w:r w:rsidRPr="00893F83">
        <w:tab/>
      </w:r>
      <w:r w:rsidR="00834ED6">
        <w:rPr>
          <w:rFonts w:hint="eastAsia"/>
        </w:rPr>
        <w:tab/>
      </w:r>
      <w:r>
        <w:rPr>
          <w:rFonts w:hint="eastAsia"/>
        </w:rPr>
        <w:t>第十一条</w:t>
      </w:r>
      <w:r w:rsidR="00F4736A">
        <w:t xml:space="preserve"> </w:t>
      </w:r>
      <w:r w:rsidR="00F4736A">
        <w:tab/>
      </w:r>
      <w:r w:rsidR="00F4736A">
        <w:tab/>
        <w:t>71-</w:t>
      </w:r>
      <w:r w:rsidRPr="00893F83">
        <w:t>99</w:t>
      </w:r>
      <w:r w:rsidRPr="00893F83">
        <w:tab/>
      </w:r>
      <w:r w:rsidR="004144E8">
        <w:rPr>
          <w:rFonts w:hint="eastAsia"/>
        </w:rPr>
        <w:t>23</w:t>
      </w:r>
    </w:p>
    <w:p w:rsidR="00403CBB" w:rsidRPr="00893F83" w:rsidRDefault="00834ED6" w:rsidP="00403CBB">
      <w:pPr>
        <w:pStyle w:val="a2"/>
      </w:pPr>
      <w:r>
        <w:rPr>
          <w:rFonts w:hint="eastAsia"/>
        </w:rPr>
        <w:tab/>
      </w:r>
      <w:r w:rsidR="00403CBB" w:rsidRPr="00893F83">
        <w:tab/>
      </w:r>
      <w:r w:rsidR="00403CBB">
        <w:rPr>
          <w:rFonts w:hint="eastAsia"/>
        </w:rPr>
        <w:t>第十二条</w:t>
      </w:r>
      <w:r w:rsidR="00041907">
        <w:rPr>
          <w:rFonts w:hint="eastAsia"/>
        </w:rPr>
        <w:t>.......</w:t>
      </w:r>
      <w:r w:rsidR="00F4736A">
        <w:tab/>
      </w:r>
      <w:r w:rsidR="00F4736A">
        <w:tab/>
        <w:t>100-</w:t>
      </w:r>
      <w:r w:rsidR="00403CBB" w:rsidRPr="00893F83">
        <w:t>167</w:t>
      </w:r>
      <w:r w:rsidR="00403CBB" w:rsidRPr="00893F83">
        <w:tab/>
      </w:r>
      <w:r w:rsidR="00403CBB">
        <w:t>3</w:t>
      </w:r>
      <w:r w:rsidR="004144E8">
        <w:rPr>
          <w:rFonts w:hint="eastAsia"/>
        </w:rPr>
        <w:t>1</w:t>
      </w:r>
    </w:p>
    <w:p w:rsidR="00403CBB" w:rsidRPr="00893F83" w:rsidRDefault="00834ED6" w:rsidP="00403CBB">
      <w:pPr>
        <w:pStyle w:val="a2"/>
      </w:pPr>
      <w:r>
        <w:rPr>
          <w:rFonts w:hint="eastAsia"/>
        </w:rPr>
        <w:tab/>
      </w:r>
      <w:r w:rsidR="00403CBB" w:rsidRPr="00893F83">
        <w:tab/>
      </w:r>
      <w:r w:rsidR="00403CBB">
        <w:rPr>
          <w:rFonts w:hint="eastAsia"/>
        </w:rPr>
        <w:t>第十三条</w:t>
      </w:r>
      <w:r w:rsidR="00041907">
        <w:rPr>
          <w:rFonts w:hint="eastAsia"/>
        </w:rPr>
        <w:t>.......</w:t>
      </w:r>
      <w:r w:rsidR="00F4736A">
        <w:tab/>
      </w:r>
      <w:r w:rsidR="00F4736A">
        <w:tab/>
        <w:t>168-</w:t>
      </w:r>
      <w:r w:rsidR="00403CBB" w:rsidRPr="00893F83">
        <w:t>200</w:t>
      </w:r>
      <w:r w:rsidR="00403CBB" w:rsidRPr="00893F83">
        <w:tab/>
      </w:r>
      <w:r w:rsidR="004144E8">
        <w:rPr>
          <w:rFonts w:hint="eastAsia"/>
        </w:rPr>
        <w:t>53</w:t>
      </w:r>
    </w:p>
    <w:p w:rsidR="00403CBB" w:rsidRPr="00893F83" w:rsidRDefault="00834ED6" w:rsidP="00403CBB">
      <w:pPr>
        <w:pStyle w:val="a2"/>
        <w:rPr>
          <w:rFonts w:hint="eastAsia"/>
        </w:rPr>
      </w:pPr>
      <w:r>
        <w:rPr>
          <w:rFonts w:hint="eastAsia"/>
        </w:rPr>
        <w:tab/>
      </w:r>
      <w:r w:rsidR="00403CBB" w:rsidRPr="00893F83">
        <w:tab/>
      </w:r>
      <w:r w:rsidR="00403CBB">
        <w:rPr>
          <w:rFonts w:hint="eastAsia"/>
        </w:rPr>
        <w:t>第十四条</w:t>
      </w:r>
      <w:r w:rsidR="00041907">
        <w:rPr>
          <w:rFonts w:hint="eastAsia"/>
        </w:rPr>
        <w:t>.......</w:t>
      </w:r>
      <w:r w:rsidR="00F4736A">
        <w:tab/>
      </w:r>
      <w:r w:rsidR="00F4736A">
        <w:tab/>
      </w:r>
      <w:r w:rsidR="00403CBB" w:rsidRPr="00893F83">
        <w:t>201</w:t>
      </w:r>
      <w:r w:rsidR="00403CBB" w:rsidRPr="00893F83">
        <w:tab/>
      </w:r>
      <w:r w:rsidR="004144E8">
        <w:rPr>
          <w:rFonts w:hint="eastAsia"/>
        </w:rPr>
        <w:t>73</w:t>
      </w:r>
    </w:p>
    <w:p w:rsidR="00403CBB" w:rsidRPr="00893F83" w:rsidRDefault="00403CBB" w:rsidP="00233F5E">
      <w:pPr>
        <w:pStyle w:val="a2"/>
        <w:rPr>
          <w:rFonts w:hint="eastAsia"/>
        </w:rPr>
      </w:pPr>
      <w:r w:rsidRPr="00893F83">
        <w:tab/>
      </w:r>
      <w:r w:rsidR="00834ED6">
        <w:rPr>
          <w:rFonts w:hint="eastAsia"/>
        </w:rPr>
        <w:tab/>
      </w:r>
      <w:r>
        <w:rPr>
          <w:rFonts w:hint="eastAsia"/>
        </w:rPr>
        <w:t>第十五条</w:t>
      </w:r>
      <w:r w:rsidR="00041907">
        <w:rPr>
          <w:rFonts w:hint="eastAsia"/>
        </w:rPr>
        <w:t>.......</w:t>
      </w:r>
      <w:r w:rsidR="00F4736A">
        <w:tab/>
      </w:r>
      <w:r w:rsidR="00F4736A">
        <w:tab/>
        <w:t>202-</w:t>
      </w:r>
      <w:r w:rsidRPr="00893F83">
        <w:t>213</w:t>
      </w:r>
      <w:r w:rsidRPr="00893F83">
        <w:tab/>
      </w:r>
      <w:r w:rsidR="004144E8">
        <w:rPr>
          <w:rFonts w:hint="eastAsia"/>
        </w:rPr>
        <w:t>74</w:t>
      </w:r>
    </w:p>
    <w:p w:rsidR="00403CBB" w:rsidRPr="00F4736A" w:rsidRDefault="00834ED6" w:rsidP="00233F5E">
      <w:pPr>
        <w:pStyle w:val="H1GC"/>
        <w:spacing w:before="0" w:after="120"/>
        <w:rPr>
          <w:rFonts w:eastAsia="SimSun" w:hint="eastAsia"/>
          <w:sz w:val="21"/>
          <w:szCs w:val="21"/>
        </w:rPr>
      </w:pPr>
      <w:r>
        <w:rPr>
          <w:rFonts w:hint="eastAsia"/>
        </w:rPr>
        <w:tab/>
      </w:r>
      <w:r w:rsidR="00403CBB" w:rsidRPr="00F4736A">
        <w:rPr>
          <w:rFonts w:eastAsia="SimSun" w:hint="eastAsia"/>
          <w:sz w:val="21"/>
          <w:szCs w:val="21"/>
        </w:rPr>
        <w:t>表</w:t>
      </w:r>
      <w:r w:rsidR="00E27306">
        <w:rPr>
          <w:rFonts w:eastAsia="SimSun" w:hint="eastAsia"/>
          <w:sz w:val="21"/>
          <w:szCs w:val="21"/>
        </w:rPr>
        <w:t>格</w:t>
      </w:r>
      <w:r w:rsidR="00403CBB" w:rsidRPr="00F4736A">
        <w:rPr>
          <w:rFonts w:eastAsia="SimSun" w:hint="eastAsia"/>
          <w:sz w:val="21"/>
          <w:szCs w:val="21"/>
        </w:rPr>
        <w:t>目录</w:t>
      </w:r>
    </w:p>
    <w:p w:rsidR="00403CBB" w:rsidRPr="00893F83" w:rsidRDefault="00403CBB" w:rsidP="00233F5E">
      <w:pPr>
        <w:pStyle w:val="a3"/>
        <w:rPr>
          <w:rFonts w:hint="eastAsia"/>
        </w:rPr>
      </w:pPr>
      <w:r w:rsidRPr="00893F83">
        <w:tab/>
      </w:r>
      <w:r w:rsidR="00BC7335">
        <w:t>1.</w:t>
      </w:r>
      <w:r w:rsidRPr="00893F83">
        <w:tab/>
      </w:r>
      <w:r w:rsidR="00E27306">
        <w:rPr>
          <w:rFonts w:hint="eastAsia"/>
        </w:rPr>
        <w:t>阿富汗批准的劳工组织公约</w:t>
      </w:r>
      <w:r>
        <w:rPr>
          <w:rFonts w:hint="eastAsia"/>
        </w:rPr>
        <w:t>一览表</w:t>
      </w:r>
      <w:r w:rsidRPr="00893F83">
        <w:tab/>
      </w:r>
      <w:r w:rsidRPr="00893F83">
        <w:tab/>
      </w:r>
      <w:r w:rsidR="004144E8">
        <w:t>1</w:t>
      </w:r>
      <w:r w:rsidR="004144E8">
        <w:rPr>
          <w:rFonts w:hint="eastAsia"/>
        </w:rPr>
        <w:t>1</w:t>
      </w:r>
    </w:p>
    <w:p w:rsidR="00403CBB" w:rsidRPr="00893F83" w:rsidRDefault="00403CBB" w:rsidP="00834ED6">
      <w:pPr>
        <w:pStyle w:val="a3"/>
      </w:pPr>
      <w:r w:rsidRPr="00893F83">
        <w:tab/>
      </w:r>
      <w:r w:rsidR="00BC7335">
        <w:t>2.</w:t>
      </w:r>
      <w:r w:rsidRPr="00893F83">
        <w:tab/>
      </w:r>
      <w:r>
        <w:rPr>
          <w:rFonts w:hint="eastAsia"/>
        </w:rPr>
        <w:t>2005-2007</w:t>
      </w:r>
      <w:r>
        <w:rPr>
          <w:rFonts w:hint="eastAsia"/>
        </w:rPr>
        <w:t>年男女</w:t>
      </w:r>
      <w:r w:rsidRPr="00554E8B">
        <w:rPr>
          <w:rFonts w:hint="eastAsia"/>
        </w:rPr>
        <w:t>受训人员</w:t>
      </w:r>
      <w:r>
        <w:rPr>
          <w:rFonts w:hint="eastAsia"/>
        </w:rPr>
        <w:t>的人数</w:t>
      </w:r>
      <w:r w:rsidRPr="00893F83">
        <w:tab/>
      </w:r>
      <w:r w:rsidRPr="00893F83">
        <w:tab/>
      </w:r>
      <w:r>
        <w:t>1</w:t>
      </w:r>
      <w:r w:rsidR="004144E8">
        <w:rPr>
          <w:rFonts w:hint="eastAsia"/>
        </w:rPr>
        <w:t>3</w:t>
      </w:r>
    </w:p>
    <w:p w:rsidR="00403CBB" w:rsidRPr="00893F83" w:rsidRDefault="00403CBB" w:rsidP="00834ED6">
      <w:pPr>
        <w:pStyle w:val="a3"/>
        <w:rPr>
          <w:rFonts w:hint="eastAsia"/>
          <w:noProof/>
          <w:szCs w:val="24"/>
        </w:rPr>
      </w:pPr>
      <w:r w:rsidRPr="00893F83">
        <w:tab/>
      </w:r>
      <w:r w:rsidR="00BC7335">
        <w:t>3.</w:t>
      </w:r>
      <w:r w:rsidRPr="00893F83">
        <w:tab/>
      </w:r>
      <w:r>
        <w:rPr>
          <w:rFonts w:hint="eastAsia"/>
        </w:rPr>
        <w:t>公共建筑工程工人的月薪</w:t>
      </w:r>
      <w:r w:rsidRPr="00893F83">
        <w:rPr>
          <w:noProof/>
          <w:szCs w:val="24"/>
          <w:lang w:eastAsia="ja-JP"/>
        </w:rPr>
        <w:tab/>
      </w:r>
      <w:r w:rsidRPr="00893F83">
        <w:rPr>
          <w:noProof/>
          <w:szCs w:val="24"/>
          <w:lang w:eastAsia="ja-JP"/>
        </w:rPr>
        <w:tab/>
      </w:r>
      <w:r w:rsidR="004144E8">
        <w:rPr>
          <w:noProof/>
          <w:szCs w:val="24"/>
          <w:lang w:eastAsia="ja-JP"/>
        </w:rPr>
        <w:t>1</w:t>
      </w:r>
      <w:r w:rsidR="004144E8">
        <w:rPr>
          <w:rFonts w:hint="eastAsia"/>
          <w:noProof/>
          <w:szCs w:val="24"/>
        </w:rPr>
        <w:t>5</w:t>
      </w:r>
    </w:p>
    <w:p w:rsidR="00403CBB" w:rsidRPr="00893F83" w:rsidRDefault="00403CBB" w:rsidP="00834ED6">
      <w:pPr>
        <w:pStyle w:val="a3"/>
        <w:rPr>
          <w:noProof/>
          <w:szCs w:val="24"/>
        </w:rPr>
      </w:pPr>
      <w:r w:rsidRPr="00893F83">
        <w:rPr>
          <w:noProof/>
          <w:szCs w:val="24"/>
          <w:lang w:eastAsia="ja-JP"/>
        </w:rPr>
        <w:tab/>
      </w:r>
      <w:r w:rsidR="00BC7335">
        <w:rPr>
          <w:noProof/>
          <w:szCs w:val="24"/>
        </w:rPr>
        <w:t>4.</w:t>
      </w:r>
      <w:r w:rsidRPr="00893F83">
        <w:rPr>
          <w:noProof/>
          <w:szCs w:val="24"/>
        </w:rPr>
        <w:tab/>
      </w:r>
      <w:r>
        <w:rPr>
          <w:rFonts w:hint="eastAsia"/>
          <w:noProof/>
          <w:szCs w:val="24"/>
        </w:rPr>
        <w:t>工会数量和男女成员人数</w:t>
      </w:r>
      <w:r w:rsidR="00BC7335">
        <w:rPr>
          <w:rFonts w:hint="eastAsia"/>
          <w:noProof/>
          <w:szCs w:val="24"/>
        </w:rPr>
        <w:t>(</w:t>
      </w:r>
      <w:r>
        <w:rPr>
          <w:rFonts w:hint="eastAsia"/>
          <w:noProof/>
          <w:szCs w:val="24"/>
        </w:rPr>
        <w:t>近似数字</w:t>
      </w:r>
      <w:r w:rsidR="00BC7335">
        <w:rPr>
          <w:rFonts w:hint="eastAsia"/>
          <w:noProof/>
          <w:szCs w:val="24"/>
        </w:rPr>
        <w:t>)</w:t>
      </w:r>
      <w:r w:rsidRPr="00893F83">
        <w:rPr>
          <w:noProof/>
          <w:szCs w:val="24"/>
        </w:rPr>
        <w:tab/>
      </w:r>
      <w:r w:rsidRPr="00893F83">
        <w:rPr>
          <w:noProof/>
          <w:szCs w:val="24"/>
        </w:rPr>
        <w:tab/>
      </w:r>
      <w:r>
        <w:rPr>
          <w:rFonts w:hint="eastAsia"/>
          <w:noProof/>
          <w:szCs w:val="24"/>
        </w:rPr>
        <w:t>1</w:t>
      </w:r>
      <w:r w:rsidR="004144E8">
        <w:rPr>
          <w:rFonts w:hint="eastAsia"/>
          <w:noProof/>
          <w:szCs w:val="24"/>
        </w:rPr>
        <w:t>7</w:t>
      </w:r>
    </w:p>
    <w:p w:rsidR="00403CBB" w:rsidRPr="00893F83" w:rsidRDefault="00403CBB" w:rsidP="00834ED6">
      <w:pPr>
        <w:pStyle w:val="a3"/>
        <w:rPr>
          <w:rFonts w:hint="eastAsia"/>
          <w:noProof/>
          <w:szCs w:val="24"/>
          <w:lang w:bidi="fa-IR"/>
        </w:rPr>
      </w:pPr>
      <w:r w:rsidRPr="00893F83">
        <w:rPr>
          <w:noProof/>
        </w:rPr>
        <w:tab/>
      </w:r>
      <w:r w:rsidR="00BC7335">
        <w:rPr>
          <w:noProof/>
        </w:rPr>
        <w:t>5.</w:t>
      </w:r>
      <w:r w:rsidRPr="00893F83">
        <w:rPr>
          <w:noProof/>
        </w:rPr>
        <w:tab/>
      </w:r>
      <w:r>
        <w:rPr>
          <w:rFonts w:hint="eastAsia"/>
          <w:noProof/>
        </w:rPr>
        <w:t>各省烈士</w:t>
      </w:r>
      <w:r w:rsidR="00BC7335">
        <w:rPr>
          <w:rFonts w:hint="eastAsia"/>
          <w:noProof/>
        </w:rPr>
        <w:t>/</w:t>
      </w:r>
      <w:r>
        <w:rPr>
          <w:rFonts w:hint="eastAsia"/>
          <w:noProof/>
        </w:rPr>
        <w:t>烈士家庭和残疾人数量</w:t>
      </w:r>
      <w:r w:rsidRPr="00893F83">
        <w:rPr>
          <w:noProof/>
          <w:szCs w:val="24"/>
          <w:lang w:bidi="fa-IR"/>
        </w:rPr>
        <w:tab/>
      </w:r>
      <w:r w:rsidRPr="00893F83">
        <w:rPr>
          <w:noProof/>
          <w:szCs w:val="24"/>
          <w:lang w:bidi="fa-IR"/>
        </w:rPr>
        <w:tab/>
      </w:r>
      <w:r w:rsidR="004144E8">
        <w:rPr>
          <w:rFonts w:hint="eastAsia"/>
          <w:noProof/>
          <w:szCs w:val="24"/>
          <w:lang w:bidi="fa-IR"/>
        </w:rPr>
        <w:t>19</w:t>
      </w:r>
    </w:p>
    <w:p w:rsidR="00403CBB" w:rsidRPr="00893F83" w:rsidRDefault="00403CBB" w:rsidP="00834ED6">
      <w:pPr>
        <w:pStyle w:val="a3"/>
        <w:rPr>
          <w:noProof/>
          <w:szCs w:val="24"/>
        </w:rPr>
      </w:pPr>
      <w:r w:rsidRPr="00893F83">
        <w:rPr>
          <w:noProof/>
          <w:szCs w:val="24"/>
          <w:lang w:bidi="fa-IR"/>
        </w:rPr>
        <w:tab/>
      </w:r>
      <w:r w:rsidR="00BC7335">
        <w:rPr>
          <w:noProof/>
          <w:szCs w:val="24"/>
          <w:lang w:bidi="fa-IR"/>
        </w:rPr>
        <w:t>6.</w:t>
      </w:r>
      <w:r w:rsidRPr="00893F83">
        <w:rPr>
          <w:noProof/>
          <w:szCs w:val="24"/>
          <w:lang w:bidi="fa-IR"/>
        </w:rPr>
        <w:tab/>
      </w:r>
      <w:r>
        <w:rPr>
          <w:rFonts w:hint="eastAsia"/>
          <w:noProof/>
          <w:szCs w:val="24"/>
          <w:lang w:bidi="fa-IR"/>
        </w:rPr>
        <w:t>2002-2006</w:t>
      </w:r>
      <w:r>
        <w:rPr>
          <w:rFonts w:hint="eastAsia"/>
          <w:noProof/>
          <w:szCs w:val="24"/>
          <w:lang w:bidi="fa-IR"/>
        </w:rPr>
        <w:t>年国内生产总值和人均收入</w:t>
      </w:r>
      <w:r w:rsidRPr="00893F83">
        <w:rPr>
          <w:noProof/>
          <w:szCs w:val="24"/>
        </w:rPr>
        <w:tab/>
      </w:r>
      <w:r w:rsidRPr="00893F83">
        <w:rPr>
          <w:noProof/>
          <w:szCs w:val="24"/>
        </w:rPr>
        <w:tab/>
      </w:r>
      <w:r>
        <w:rPr>
          <w:noProof/>
          <w:szCs w:val="24"/>
        </w:rPr>
        <w:t>2</w:t>
      </w:r>
      <w:r w:rsidR="004144E8">
        <w:rPr>
          <w:rFonts w:hint="eastAsia"/>
          <w:noProof/>
          <w:szCs w:val="24"/>
        </w:rPr>
        <w:t>4</w:t>
      </w:r>
    </w:p>
    <w:p w:rsidR="00403CBB" w:rsidRPr="00893F83" w:rsidRDefault="00403CBB" w:rsidP="00834ED6">
      <w:pPr>
        <w:pStyle w:val="a3"/>
        <w:rPr>
          <w:rFonts w:hint="eastAsia"/>
          <w:noProof/>
          <w:szCs w:val="24"/>
        </w:rPr>
      </w:pPr>
      <w:r w:rsidRPr="00893F83">
        <w:rPr>
          <w:noProof/>
          <w:szCs w:val="24"/>
        </w:rPr>
        <w:tab/>
      </w:r>
      <w:r w:rsidR="00BC7335">
        <w:rPr>
          <w:noProof/>
          <w:szCs w:val="24"/>
        </w:rPr>
        <w:t>7.</w:t>
      </w:r>
      <w:r w:rsidRPr="00893F83">
        <w:rPr>
          <w:noProof/>
          <w:szCs w:val="24"/>
        </w:rPr>
        <w:tab/>
      </w:r>
      <w:r w:rsidRPr="008F30A2">
        <w:rPr>
          <w:rFonts w:hint="eastAsia"/>
          <w:noProof/>
          <w:szCs w:val="24"/>
        </w:rPr>
        <w:t>各行业占国内生产总值的比例</w:t>
      </w:r>
      <w:r w:rsidR="00BC7335">
        <w:rPr>
          <w:rFonts w:hint="eastAsia"/>
          <w:noProof/>
          <w:szCs w:val="24"/>
        </w:rPr>
        <w:t>(</w:t>
      </w:r>
      <w:r>
        <w:rPr>
          <w:rFonts w:hint="eastAsia"/>
          <w:noProof/>
          <w:szCs w:val="24"/>
        </w:rPr>
        <w:t>百分比</w:t>
      </w:r>
      <w:r w:rsidR="00BC7335">
        <w:rPr>
          <w:rFonts w:hint="eastAsia"/>
          <w:noProof/>
          <w:szCs w:val="24"/>
        </w:rPr>
        <w:t>)</w:t>
      </w:r>
      <w:r w:rsidRPr="00893F83">
        <w:rPr>
          <w:noProof/>
          <w:szCs w:val="24"/>
        </w:rPr>
        <w:tab/>
      </w:r>
      <w:r w:rsidRPr="00893F83">
        <w:rPr>
          <w:noProof/>
          <w:szCs w:val="24"/>
        </w:rPr>
        <w:tab/>
      </w:r>
      <w:r w:rsidR="004144E8">
        <w:rPr>
          <w:rFonts w:hint="eastAsia"/>
          <w:noProof/>
          <w:szCs w:val="24"/>
        </w:rPr>
        <w:t>24</w:t>
      </w:r>
    </w:p>
    <w:p w:rsidR="00403CBB" w:rsidRPr="00893F83" w:rsidRDefault="00403CBB" w:rsidP="00834ED6">
      <w:pPr>
        <w:pStyle w:val="a3"/>
        <w:rPr>
          <w:noProof/>
          <w:szCs w:val="24"/>
        </w:rPr>
      </w:pPr>
      <w:r w:rsidRPr="00893F83">
        <w:rPr>
          <w:noProof/>
          <w:szCs w:val="24"/>
          <w:lang w:bidi="fa-IR"/>
        </w:rPr>
        <w:tab/>
      </w:r>
      <w:r w:rsidR="00BC7335">
        <w:rPr>
          <w:noProof/>
          <w:szCs w:val="24"/>
          <w:lang w:bidi="fa-IR"/>
        </w:rPr>
        <w:t>8.</w:t>
      </w:r>
      <w:r w:rsidRPr="00893F83">
        <w:rPr>
          <w:noProof/>
          <w:szCs w:val="24"/>
          <w:lang w:bidi="fa-IR"/>
        </w:rPr>
        <w:tab/>
      </w:r>
      <w:r w:rsidRPr="008F30A2">
        <w:rPr>
          <w:noProof/>
          <w:szCs w:val="24"/>
        </w:rPr>
        <w:t>1381-1383</w:t>
      </w:r>
      <w:r w:rsidRPr="008F30A2">
        <w:rPr>
          <w:rFonts w:hint="eastAsia"/>
          <w:noProof/>
          <w:szCs w:val="24"/>
        </w:rPr>
        <w:t>年</w:t>
      </w:r>
      <w:r>
        <w:rPr>
          <w:rFonts w:hint="eastAsia"/>
          <w:noProof/>
          <w:szCs w:val="24"/>
        </w:rPr>
        <w:t>期间</w:t>
      </w:r>
      <w:r w:rsidR="00BC7335">
        <w:rPr>
          <w:rFonts w:hint="eastAsia"/>
          <w:noProof/>
          <w:szCs w:val="24"/>
        </w:rPr>
        <w:t>(</w:t>
      </w:r>
      <w:r w:rsidRPr="008F30A2">
        <w:rPr>
          <w:noProof/>
          <w:szCs w:val="24"/>
        </w:rPr>
        <w:t>2002</w:t>
      </w:r>
      <w:r w:rsidRPr="008F30A2">
        <w:rPr>
          <w:rFonts w:hint="eastAsia"/>
          <w:noProof/>
          <w:szCs w:val="24"/>
        </w:rPr>
        <w:t>年</w:t>
      </w:r>
      <w:r w:rsidR="00BC7335">
        <w:rPr>
          <w:noProof/>
          <w:szCs w:val="24"/>
        </w:rPr>
        <w:t>/</w:t>
      </w:r>
      <w:r w:rsidRPr="008F30A2">
        <w:rPr>
          <w:noProof/>
          <w:szCs w:val="24"/>
        </w:rPr>
        <w:t>2003</w:t>
      </w:r>
      <w:r>
        <w:rPr>
          <w:rFonts w:hint="eastAsia"/>
          <w:noProof/>
          <w:szCs w:val="24"/>
        </w:rPr>
        <w:t>至</w:t>
      </w:r>
      <w:r w:rsidRPr="008F30A2">
        <w:rPr>
          <w:noProof/>
          <w:szCs w:val="24"/>
        </w:rPr>
        <w:t>2004</w:t>
      </w:r>
      <w:r w:rsidRPr="008F30A2">
        <w:rPr>
          <w:rFonts w:hint="eastAsia"/>
          <w:noProof/>
          <w:szCs w:val="24"/>
        </w:rPr>
        <w:t>年</w:t>
      </w:r>
      <w:r w:rsidR="00BC7335">
        <w:rPr>
          <w:noProof/>
          <w:szCs w:val="24"/>
        </w:rPr>
        <w:t>/</w:t>
      </w:r>
      <w:r w:rsidRPr="008F30A2">
        <w:rPr>
          <w:noProof/>
          <w:szCs w:val="24"/>
        </w:rPr>
        <w:t>2005</w:t>
      </w:r>
      <w:r w:rsidRPr="008F30A2">
        <w:rPr>
          <w:rFonts w:hint="eastAsia"/>
          <w:noProof/>
          <w:szCs w:val="24"/>
        </w:rPr>
        <w:t>年</w:t>
      </w:r>
      <w:r w:rsidR="00BC7335">
        <w:rPr>
          <w:rFonts w:hint="eastAsia"/>
          <w:noProof/>
          <w:szCs w:val="24"/>
        </w:rPr>
        <w:t>)</w:t>
      </w:r>
      <w:r>
        <w:rPr>
          <w:rFonts w:hint="eastAsia"/>
          <w:noProof/>
          <w:szCs w:val="24"/>
        </w:rPr>
        <w:t>的</w:t>
      </w:r>
      <w:r w:rsidRPr="008F30A2">
        <w:rPr>
          <w:rFonts w:hint="eastAsia"/>
          <w:noProof/>
          <w:szCs w:val="24"/>
          <w:lang w:bidi="fa-IR"/>
        </w:rPr>
        <w:t>消费、</w:t>
      </w:r>
      <w:r>
        <w:rPr>
          <w:rFonts w:hint="eastAsia"/>
          <w:noProof/>
          <w:szCs w:val="24"/>
          <w:lang w:bidi="fa-IR"/>
        </w:rPr>
        <w:t>储蓄</w:t>
      </w:r>
      <w:r w:rsidRPr="008F30A2">
        <w:rPr>
          <w:rFonts w:hint="eastAsia"/>
          <w:noProof/>
          <w:szCs w:val="24"/>
          <w:lang w:bidi="fa-IR"/>
        </w:rPr>
        <w:t>和投资</w:t>
      </w:r>
      <w:r w:rsidR="00BC7335">
        <w:rPr>
          <w:rFonts w:hint="eastAsia"/>
          <w:noProof/>
          <w:szCs w:val="24"/>
        </w:rPr>
        <w:t>(</w:t>
      </w:r>
      <w:r>
        <w:rPr>
          <w:rFonts w:hint="eastAsia"/>
          <w:noProof/>
          <w:szCs w:val="24"/>
        </w:rPr>
        <w:t>占国内生产总值的比例</w:t>
      </w:r>
      <w:r w:rsidR="00BC7335">
        <w:rPr>
          <w:rFonts w:hint="eastAsia"/>
          <w:noProof/>
          <w:szCs w:val="24"/>
        </w:rPr>
        <w:t>)</w:t>
      </w:r>
      <w:r w:rsidRPr="00893F83">
        <w:rPr>
          <w:noProof/>
          <w:szCs w:val="24"/>
        </w:rPr>
        <w:tab/>
      </w:r>
      <w:r w:rsidRPr="00893F83">
        <w:rPr>
          <w:noProof/>
          <w:szCs w:val="24"/>
        </w:rPr>
        <w:tab/>
      </w:r>
      <w:r w:rsidR="004144E8">
        <w:rPr>
          <w:rFonts w:hint="eastAsia"/>
          <w:noProof/>
          <w:szCs w:val="24"/>
        </w:rPr>
        <w:t>25</w:t>
      </w:r>
    </w:p>
    <w:p w:rsidR="00403CBB" w:rsidRPr="00893F83" w:rsidRDefault="00403CBB" w:rsidP="00834ED6">
      <w:pPr>
        <w:pStyle w:val="a3"/>
        <w:rPr>
          <w:noProof/>
          <w:szCs w:val="24"/>
        </w:rPr>
      </w:pPr>
      <w:r w:rsidRPr="00893F83">
        <w:rPr>
          <w:noProof/>
          <w:szCs w:val="24"/>
        </w:rPr>
        <w:tab/>
      </w:r>
      <w:r w:rsidR="00BC7335">
        <w:rPr>
          <w:noProof/>
          <w:szCs w:val="24"/>
        </w:rPr>
        <w:t>9.</w:t>
      </w:r>
      <w:r w:rsidRPr="00893F83">
        <w:rPr>
          <w:noProof/>
          <w:szCs w:val="24"/>
        </w:rPr>
        <w:tab/>
      </w:r>
      <w:r>
        <w:rPr>
          <w:rFonts w:hint="eastAsia"/>
          <w:noProof/>
          <w:szCs w:val="24"/>
        </w:rPr>
        <w:t>近年来同土地纠纷有关的审结案件的数量</w:t>
      </w:r>
      <w:r w:rsidR="00BC7335">
        <w:rPr>
          <w:rFonts w:hint="eastAsia"/>
          <w:noProof/>
          <w:szCs w:val="24"/>
        </w:rPr>
        <w:t>/</w:t>
      </w:r>
      <w:r>
        <w:rPr>
          <w:rFonts w:hint="eastAsia"/>
          <w:noProof/>
          <w:szCs w:val="24"/>
        </w:rPr>
        <w:t>类型</w:t>
      </w:r>
      <w:r w:rsidRPr="00893F83">
        <w:rPr>
          <w:noProof/>
          <w:szCs w:val="24"/>
        </w:rPr>
        <w:tab/>
      </w:r>
      <w:r w:rsidRPr="00893F83">
        <w:rPr>
          <w:noProof/>
          <w:szCs w:val="24"/>
        </w:rPr>
        <w:tab/>
      </w:r>
      <w:r>
        <w:rPr>
          <w:noProof/>
          <w:szCs w:val="24"/>
        </w:rPr>
        <w:t>3</w:t>
      </w:r>
      <w:r w:rsidR="004144E8">
        <w:rPr>
          <w:rFonts w:hint="eastAsia"/>
          <w:noProof/>
          <w:szCs w:val="24"/>
        </w:rPr>
        <w:t>0</w:t>
      </w:r>
    </w:p>
    <w:p w:rsidR="00403CBB" w:rsidRPr="00893F83" w:rsidRDefault="00834ED6" w:rsidP="00834ED6">
      <w:pPr>
        <w:pStyle w:val="a3"/>
        <w:rPr>
          <w:noProof/>
        </w:rPr>
      </w:pPr>
      <w:r>
        <w:rPr>
          <w:rFonts w:hint="eastAsia"/>
          <w:noProof/>
          <w:lang w:bidi="fa-IR"/>
        </w:rPr>
        <w:tab/>
      </w:r>
      <w:r w:rsidR="00403CBB" w:rsidRPr="00893F83">
        <w:rPr>
          <w:noProof/>
          <w:lang w:bidi="fa-IR"/>
        </w:rPr>
        <w:t>1</w:t>
      </w:r>
      <w:r w:rsidR="00BC7335">
        <w:rPr>
          <w:noProof/>
          <w:lang w:bidi="fa-IR"/>
        </w:rPr>
        <w:t>0.</w:t>
      </w:r>
      <w:r w:rsidR="00403CBB" w:rsidRPr="00893F83">
        <w:rPr>
          <w:noProof/>
          <w:lang w:bidi="fa-IR"/>
        </w:rPr>
        <w:tab/>
      </w:r>
      <w:r w:rsidR="00403CBB">
        <w:rPr>
          <w:rFonts w:hint="eastAsia"/>
          <w:noProof/>
          <w:lang w:bidi="fa-IR"/>
        </w:rPr>
        <w:t>关于一些关键指标的资料</w:t>
      </w:r>
      <w:r w:rsidR="00041907">
        <w:rPr>
          <w:rFonts w:hint="eastAsia"/>
          <w:noProof/>
          <w:lang w:bidi="fa-IR"/>
        </w:rPr>
        <w:t>.........</w:t>
      </w:r>
      <w:r w:rsidR="00041907">
        <w:rPr>
          <w:rFonts w:hint="eastAsia"/>
          <w:noProof/>
          <w:lang w:bidi="fa-IR"/>
        </w:rPr>
        <w:tab/>
      </w:r>
      <w:r w:rsidR="00041907">
        <w:rPr>
          <w:rFonts w:hint="eastAsia"/>
          <w:noProof/>
          <w:lang w:bidi="fa-IR"/>
        </w:rPr>
        <w:tab/>
      </w:r>
      <w:r w:rsidR="00403CBB">
        <w:rPr>
          <w:noProof/>
        </w:rPr>
        <w:t>3</w:t>
      </w:r>
      <w:r w:rsidR="004144E8">
        <w:rPr>
          <w:rFonts w:hint="eastAsia"/>
          <w:noProof/>
        </w:rPr>
        <w:t>2</w:t>
      </w:r>
    </w:p>
    <w:p w:rsidR="00403CBB" w:rsidRPr="00941406" w:rsidRDefault="00834ED6" w:rsidP="00834ED6">
      <w:pPr>
        <w:pStyle w:val="a3"/>
        <w:rPr>
          <w:rFonts w:hint="eastAsia"/>
          <w:noProof/>
        </w:rPr>
      </w:pPr>
      <w:r>
        <w:rPr>
          <w:rFonts w:hint="eastAsia"/>
          <w:noProof/>
          <w:lang w:bidi="fa-IR"/>
        </w:rPr>
        <w:tab/>
      </w:r>
      <w:r w:rsidR="00403CBB" w:rsidRPr="00893F83">
        <w:rPr>
          <w:noProof/>
          <w:lang w:bidi="fa-IR"/>
        </w:rPr>
        <w:t>1</w:t>
      </w:r>
      <w:r w:rsidR="00BC7335">
        <w:rPr>
          <w:noProof/>
          <w:lang w:bidi="fa-IR"/>
        </w:rPr>
        <w:t>1.</w:t>
      </w:r>
      <w:r w:rsidR="00403CBB" w:rsidRPr="00893F83">
        <w:rPr>
          <w:noProof/>
          <w:lang w:bidi="fa-IR"/>
        </w:rPr>
        <w:tab/>
      </w:r>
      <w:r w:rsidR="00403CBB">
        <w:rPr>
          <w:rFonts w:hint="eastAsia"/>
          <w:noProof/>
          <w:lang w:bidi="fa-IR"/>
        </w:rPr>
        <w:t>各省医疗机构的数量</w:t>
      </w:r>
      <w:r w:rsidR="00403CBB" w:rsidRPr="00893F83">
        <w:rPr>
          <w:rFonts w:eastAsia="MS PGothic"/>
          <w:noProof/>
        </w:rPr>
        <w:tab/>
      </w:r>
      <w:r w:rsidR="00403CBB" w:rsidRPr="00893F83">
        <w:rPr>
          <w:rFonts w:eastAsia="MS PGothic"/>
          <w:noProof/>
        </w:rPr>
        <w:tab/>
      </w:r>
      <w:r w:rsidR="004144E8">
        <w:rPr>
          <w:rFonts w:hint="eastAsia"/>
          <w:noProof/>
        </w:rPr>
        <w:t>33</w:t>
      </w:r>
    </w:p>
    <w:p w:rsidR="00403CBB" w:rsidRPr="00893F83" w:rsidRDefault="00834ED6" w:rsidP="00834ED6">
      <w:pPr>
        <w:pStyle w:val="a3"/>
        <w:rPr>
          <w:noProof/>
        </w:rPr>
      </w:pPr>
      <w:r>
        <w:rPr>
          <w:rFonts w:hint="eastAsia"/>
          <w:noProof/>
        </w:rPr>
        <w:tab/>
      </w:r>
      <w:r w:rsidR="00403CBB" w:rsidRPr="00893F83">
        <w:rPr>
          <w:rFonts w:eastAsia="MS PGothic"/>
          <w:noProof/>
        </w:rPr>
        <w:t>1</w:t>
      </w:r>
      <w:r w:rsidR="00BC7335">
        <w:rPr>
          <w:rFonts w:eastAsia="MS PGothic"/>
          <w:noProof/>
        </w:rPr>
        <w:t>2.</w:t>
      </w:r>
      <w:r w:rsidR="00403CBB" w:rsidRPr="00893F83">
        <w:rPr>
          <w:rFonts w:eastAsia="MS PGothic"/>
          <w:noProof/>
        </w:rPr>
        <w:tab/>
      </w:r>
      <w:r w:rsidR="00403CBB">
        <w:rPr>
          <w:rFonts w:hint="eastAsia"/>
          <w:noProof/>
        </w:rPr>
        <w:t>关于心理健康状况的独立研究</w:t>
      </w:r>
      <w:r w:rsidR="00041907">
        <w:rPr>
          <w:rFonts w:hint="eastAsia"/>
          <w:noProof/>
        </w:rPr>
        <w:t>....</w:t>
      </w:r>
      <w:r w:rsidR="00403CBB" w:rsidRPr="00893F83">
        <w:rPr>
          <w:noProof/>
        </w:rPr>
        <w:tab/>
      </w:r>
      <w:r w:rsidR="00403CBB" w:rsidRPr="00893F83">
        <w:rPr>
          <w:noProof/>
        </w:rPr>
        <w:tab/>
      </w:r>
      <w:r w:rsidR="004144E8">
        <w:rPr>
          <w:rFonts w:hint="eastAsia"/>
          <w:noProof/>
        </w:rPr>
        <w:t>3</w:t>
      </w:r>
      <w:r w:rsidR="00403CBB">
        <w:rPr>
          <w:noProof/>
        </w:rPr>
        <w:t>4</w:t>
      </w:r>
    </w:p>
    <w:p w:rsidR="00403CBB" w:rsidRPr="00893F83" w:rsidRDefault="00834ED6" w:rsidP="00834ED6">
      <w:pPr>
        <w:pStyle w:val="a3"/>
        <w:rPr>
          <w:noProof/>
        </w:rPr>
      </w:pPr>
      <w:r>
        <w:rPr>
          <w:rFonts w:hint="eastAsia"/>
          <w:noProof/>
          <w:lang w:bidi="fa-IR"/>
        </w:rPr>
        <w:tab/>
      </w:r>
      <w:r w:rsidR="00403CBB" w:rsidRPr="00893F83">
        <w:rPr>
          <w:noProof/>
          <w:lang w:bidi="fa-IR"/>
        </w:rPr>
        <w:t>1</w:t>
      </w:r>
      <w:r w:rsidR="00BC7335">
        <w:rPr>
          <w:noProof/>
          <w:lang w:bidi="fa-IR"/>
        </w:rPr>
        <w:t>3.</w:t>
      </w:r>
      <w:r w:rsidR="00403CBB" w:rsidRPr="00893F83">
        <w:rPr>
          <w:noProof/>
          <w:lang w:bidi="fa-IR"/>
        </w:rPr>
        <w:tab/>
      </w:r>
      <w:r w:rsidR="00403CBB">
        <w:rPr>
          <w:rFonts w:hint="eastAsia"/>
          <w:noProof/>
        </w:rPr>
        <w:t>心理健康服务情况概述</w:t>
      </w:r>
      <w:r w:rsidR="00BC7335">
        <w:rPr>
          <w:rFonts w:hint="eastAsia"/>
          <w:noProof/>
        </w:rPr>
        <w:t>(</w:t>
      </w:r>
      <w:r w:rsidR="00403CBB">
        <w:rPr>
          <w:rFonts w:hint="eastAsia"/>
          <w:noProof/>
        </w:rPr>
        <w:t>每</w:t>
      </w:r>
      <w:r w:rsidR="00403CBB">
        <w:rPr>
          <w:rFonts w:hint="eastAsia"/>
          <w:noProof/>
        </w:rPr>
        <w:t>100 000</w:t>
      </w:r>
      <w:r w:rsidR="00403CBB">
        <w:rPr>
          <w:rFonts w:hint="eastAsia"/>
          <w:noProof/>
        </w:rPr>
        <w:t>名居民</w:t>
      </w:r>
      <w:r w:rsidR="00BC7335">
        <w:rPr>
          <w:rFonts w:hint="eastAsia"/>
          <w:noProof/>
        </w:rPr>
        <w:t>)</w:t>
      </w:r>
      <w:r w:rsidR="00403CBB" w:rsidRPr="00893F83">
        <w:rPr>
          <w:noProof/>
        </w:rPr>
        <w:tab/>
      </w:r>
      <w:r w:rsidR="00403CBB" w:rsidRPr="00893F83">
        <w:rPr>
          <w:noProof/>
        </w:rPr>
        <w:tab/>
      </w:r>
      <w:r w:rsidR="004144E8">
        <w:rPr>
          <w:rFonts w:hint="eastAsia"/>
          <w:noProof/>
        </w:rPr>
        <w:t>35</w:t>
      </w:r>
    </w:p>
    <w:p w:rsidR="00403CBB" w:rsidRPr="00893F83" w:rsidRDefault="00834ED6" w:rsidP="00834ED6">
      <w:pPr>
        <w:pStyle w:val="a3"/>
        <w:rPr>
          <w:noProof/>
        </w:rPr>
      </w:pPr>
      <w:r>
        <w:rPr>
          <w:rFonts w:hint="eastAsia"/>
          <w:noProof/>
          <w:lang w:bidi="fa-IR"/>
        </w:rPr>
        <w:tab/>
      </w:r>
      <w:r w:rsidR="00403CBB" w:rsidRPr="00893F83">
        <w:rPr>
          <w:noProof/>
          <w:lang w:bidi="fa-IR"/>
        </w:rPr>
        <w:t>1</w:t>
      </w:r>
      <w:r w:rsidR="00BC7335">
        <w:rPr>
          <w:noProof/>
          <w:lang w:bidi="fa-IR"/>
        </w:rPr>
        <w:t>4.</w:t>
      </w:r>
      <w:r w:rsidR="00403CBB" w:rsidRPr="00893F83">
        <w:rPr>
          <w:noProof/>
          <w:lang w:bidi="fa-IR"/>
        </w:rPr>
        <w:tab/>
      </w:r>
      <w:r w:rsidR="00403CBB">
        <w:rPr>
          <w:rFonts w:hint="eastAsia"/>
          <w:noProof/>
          <w:lang w:bidi="fa-IR"/>
        </w:rPr>
        <w:t>用于保健的公共支出</w:t>
      </w:r>
      <w:r w:rsidR="00403CBB" w:rsidRPr="00893F83">
        <w:rPr>
          <w:noProof/>
        </w:rPr>
        <w:tab/>
      </w:r>
      <w:r w:rsidR="00403CBB" w:rsidRPr="00893F83">
        <w:rPr>
          <w:noProof/>
        </w:rPr>
        <w:tab/>
      </w:r>
      <w:r w:rsidR="004144E8">
        <w:rPr>
          <w:rFonts w:hint="eastAsia"/>
          <w:noProof/>
        </w:rPr>
        <w:t>35</w:t>
      </w:r>
    </w:p>
    <w:p w:rsidR="00403CBB" w:rsidRPr="00893F83" w:rsidRDefault="00834ED6" w:rsidP="00834ED6">
      <w:pPr>
        <w:pStyle w:val="a3"/>
        <w:rPr>
          <w:rFonts w:hint="eastAsia"/>
          <w:noProof/>
        </w:rPr>
      </w:pPr>
      <w:r>
        <w:rPr>
          <w:rFonts w:hint="eastAsia"/>
          <w:noProof/>
        </w:rPr>
        <w:tab/>
      </w:r>
      <w:r w:rsidR="00403CBB" w:rsidRPr="00893F83">
        <w:rPr>
          <w:noProof/>
        </w:rPr>
        <w:t>1</w:t>
      </w:r>
      <w:r w:rsidR="00BC7335">
        <w:rPr>
          <w:noProof/>
        </w:rPr>
        <w:t>5.</w:t>
      </w:r>
      <w:r w:rsidR="00403CBB" w:rsidRPr="00893F83">
        <w:rPr>
          <w:noProof/>
        </w:rPr>
        <w:tab/>
      </w:r>
      <w:r w:rsidR="00403CBB">
        <w:rPr>
          <w:rFonts w:hint="eastAsia"/>
          <w:noProof/>
        </w:rPr>
        <w:t>主要捐助者和为基本保健服务方案提供的资金</w:t>
      </w:r>
      <w:r w:rsidR="00403CBB" w:rsidRPr="00893F83">
        <w:rPr>
          <w:noProof/>
        </w:rPr>
        <w:tab/>
      </w:r>
      <w:r w:rsidR="00403CBB" w:rsidRPr="00893F83">
        <w:rPr>
          <w:noProof/>
        </w:rPr>
        <w:tab/>
      </w:r>
      <w:r w:rsidR="004144E8">
        <w:rPr>
          <w:rFonts w:hint="eastAsia"/>
          <w:noProof/>
        </w:rPr>
        <w:t>36</w:t>
      </w:r>
    </w:p>
    <w:p w:rsidR="00403CBB" w:rsidRPr="00893F83" w:rsidRDefault="00F4736A" w:rsidP="00834ED6">
      <w:pPr>
        <w:pStyle w:val="a3"/>
        <w:rPr>
          <w:noProof/>
        </w:rPr>
      </w:pPr>
      <w:r>
        <w:rPr>
          <w:rFonts w:hint="eastAsia"/>
          <w:noProof/>
        </w:rPr>
        <w:tab/>
      </w:r>
      <w:r w:rsidR="00403CBB" w:rsidRPr="00893F83">
        <w:rPr>
          <w:noProof/>
        </w:rPr>
        <w:t>1</w:t>
      </w:r>
      <w:r w:rsidR="00BC7335">
        <w:rPr>
          <w:noProof/>
        </w:rPr>
        <w:t>6.</w:t>
      </w:r>
      <w:r w:rsidR="00403CBB" w:rsidRPr="00893F83">
        <w:rPr>
          <w:noProof/>
        </w:rPr>
        <w:tab/>
      </w:r>
      <w:r w:rsidR="00403CBB">
        <w:rPr>
          <w:rFonts w:hint="eastAsia"/>
          <w:noProof/>
        </w:rPr>
        <w:t>安全水和不</w:t>
      </w:r>
      <w:r w:rsidR="00E27306">
        <w:rPr>
          <w:rFonts w:hint="eastAsia"/>
          <w:noProof/>
        </w:rPr>
        <w:t>安全</w:t>
      </w:r>
      <w:r w:rsidR="00403CBB">
        <w:rPr>
          <w:rFonts w:hint="eastAsia"/>
          <w:noProof/>
        </w:rPr>
        <w:t>水的定义</w:t>
      </w:r>
      <w:r w:rsidR="00403CBB" w:rsidRPr="00893F83">
        <w:rPr>
          <w:noProof/>
        </w:rPr>
        <w:tab/>
      </w:r>
      <w:r w:rsidR="00403CBB" w:rsidRPr="00893F83">
        <w:rPr>
          <w:noProof/>
        </w:rPr>
        <w:tab/>
      </w:r>
      <w:r w:rsidR="004144E8">
        <w:rPr>
          <w:rFonts w:hint="eastAsia"/>
          <w:noProof/>
        </w:rPr>
        <w:t>37</w:t>
      </w:r>
    </w:p>
    <w:p w:rsidR="00403CBB" w:rsidRPr="00893F83" w:rsidRDefault="00F4736A" w:rsidP="00834ED6">
      <w:pPr>
        <w:pStyle w:val="a3"/>
        <w:rPr>
          <w:noProof/>
        </w:rPr>
      </w:pPr>
      <w:r>
        <w:rPr>
          <w:rFonts w:hint="eastAsia"/>
          <w:noProof/>
          <w:lang w:bidi="fa-IR"/>
        </w:rPr>
        <w:tab/>
      </w:r>
      <w:r w:rsidR="00403CBB" w:rsidRPr="00893F83">
        <w:rPr>
          <w:noProof/>
          <w:lang w:bidi="fa-IR"/>
        </w:rPr>
        <w:t>1</w:t>
      </w:r>
      <w:r w:rsidR="00BC7335">
        <w:rPr>
          <w:noProof/>
          <w:lang w:bidi="fa-IR"/>
        </w:rPr>
        <w:t>7.</w:t>
      </w:r>
      <w:r w:rsidR="00403CBB" w:rsidRPr="00893F83">
        <w:rPr>
          <w:noProof/>
          <w:lang w:bidi="fa-IR"/>
        </w:rPr>
        <w:tab/>
      </w:r>
      <w:r w:rsidR="00403CBB">
        <w:rPr>
          <w:rFonts w:hint="eastAsia"/>
          <w:noProof/>
          <w:lang w:bidi="fa-IR"/>
        </w:rPr>
        <w:t>使用安全饮用水的家庭</w:t>
      </w:r>
      <w:r w:rsidR="00403CBB" w:rsidRPr="00893F83">
        <w:rPr>
          <w:noProof/>
        </w:rPr>
        <w:tab/>
      </w:r>
      <w:r w:rsidR="00403CBB" w:rsidRPr="00893F83">
        <w:rPr>
          <w:noProof/>
        </w:rPr>
        <w:tab/>
      </w:r>
      <w:r w:rsidR="004144E8">
        <w:rPr>
          <w:rFonts w:hint="eastAsia"/>
          <w:noProof/>
        </w:rPr>
        <w:t>3</w:t>
      </w:r>
      <w:r w:rsidR="00403CBB">
        <w:rPr>
          <w:rFonts w:hint="eastAsia"/>
          <w:noProof/>
        </w:rPr>
        <w:t>7</w:t>
      </w:r>
    </w:p>
    <w:p w:rsidR="00403CBB" w:rsidRPr="009C42E4" w:rsidRDefault="00F4736A" w:rsidP="00834ED6">
      <w:pPr>
        <w:pStyle w:val="a3"/>
        <w:rPr>
          <w:rFonts w:ascii="SimSun" w:hAnsi="SimSun" w:hint="eastAsia"/>
          <w:noProof/>
        </w:rPr>
      </w:pPr>
      <w:r>
        <w:rPr>
          <w:rFonts w:hint="eastAsia"/>
          <w:noProof/>
          <w:lang w:bidi="fa-IR"/>
        </w:rPr>
        <w:tab/>
      </w:r>
      <w:r w:rsidR="00403CBB" w:rsidRPr="00893F83">
        <w:rPr>
          <w:noProof/>
          <w:lang w:bidi="fa-IR"/>
        </w:rPr>
        <w:t>1</w:t>
      </w:r>
      <w:r w:rsidR="00BC7335">
        <w:rPr>
          <w:noProof/>
          <w:lang w:bidi="fa-IR"/>
        </w:rPr>
        <w:t>8.</w:t>
      </w:r>
      <w:r w:rsidR="00403CBB" w:rsidRPr="00893F83">
        <w:rPr>
          <w:noProof/>
          <w:lang w:bidi="fa-IR"/>
        </w:rPr>
        <w:tab/>
      </w:r>
      <w:r w:rsidR="00403CBB" w:rsidRPr="009C42E4">
        <w:rPr>
          <w:rFonts w:ascii="SimSun" w:hAnsi="SimSun" w:hint="eastAsia"/>
        </w:rPr>
        <w:t>家庭卫生间设施的数量</w:t>
      </w:r>
      <w:r w:rsidR="00403CBB" w:rsidRPr="00154633">
        <w:rPr>
          <w:noProof/>
        </w:rPr>
        <w:tab/>
      </w:r>
      <w:r w:rsidR="00403CBB" w:rsidRPr="009C42E4">
        <w:rPr>
          <w:rFonts w:ascii="SimSun" w:hAnsi="SimSun"/>
          <w:noProof/>
        </w:rPr>
        <w:tab/>
      </w:r>
      <w:r w:rsidR="004144E8">
        <w:rPr>
          <w:rFonts w:hint="eastAsia"/>
          <w:noProof/>
        </w:rPr>
        <w:t>3</w:t>
      </w:r>
      <w:r w:rsidR="00403CBB">
        <w:rPr>
          <w:rFonts w:hint="eastAsia"/>
          <w:noProof/>
        </w:rPr>
        <w:t>8</w:t>
      </w:r>
    </w:p>
    <w:p w:rsidR="00403CBB" w:rsidRPr="00893F83" w:rsidRDefault="00F4736A" w:rsidP="00834ED6">
      <w:pPr>
        <w:pStyle w:val="a3"/>
        <w:rPr>
          <w:noProof/>
        </w:rPr>
      </w:pPr>
      <w:r>
        <w:rPr>
          <w:rFonts w:ascii="SimSun" w:hAnsi="SimSun" w:hint="eastAsia"/>
          <w:noProof/>
        </w:rPr>
        <w:tab/>
      </w:r>
      <w:r w:rsidR="00403CBB" w:rsidRPr="009C42E4">
        <w:rPr>
          <w:rFonts w:ascii="SimSun" w:hAnsi="SimSun"/>
          <w:noProof/>
        </w:rPr>
        <w:t>1</w:t>
      </w:r>
      <w:r w:rsidR="00BC7335">
        <w:rPr>
          <w:rFonts w:ascii="SimSun" w:hAnsi="SimSun"/>
          <w:noProof/>
        </w:rPr>
        <w:t>9.</w:t>
      </w:r>
      <w:r w:rsidR="00403CBB" w:rsidRPr="009C42E4">
        <w:rPr>
          <w:rFonts w:ascii="SimSun" w:hAnsi="SimSun"/>
          <w:noProof/>
        </w:rPr>
        <w:tab/>
      </w:r>
      <w:r w:rsidR="00403CBB" w:rsidRPr="009C42E4">
        <w:rPr>
          <w:rFonts w:ascii="SimSun" w:hAnsi="SimSun" w:hint="eastAsia"/>
        </w:rPr>
        <w:t>卫生厕所使用情况</w:t>
      </w:r>
      <w:r w:rsidR="00403CBB" w:rsidRPr="00893F83">
        <w:rPr>
          <w:noProof/>
        </w:rPr>
        <w:tab/>
      </w:r>
      <w:r w:rsidR="00403CBB" w:rsidRPr="00893F83">
        <w:rPr>
          <w:noProof/>
        </w:rPr>
        <w:tab/>
      </w:r>
      <w:r w:rsidR="004144E8">
        <w:rPr>
          <w:rFonts w:hint="eastAsia"/>
          <w:noProof/>
        </w:rPr>
        <w:t>3</w:t>
      </w:r>
      <w:r w:rsidR="00403CBB">
        <w:rPr>
          <w:rFonts w:hint="eastAsia"/>
          <w:noProof/>
        </w:rPr>
        <w:t>8</w:t>
      </w:r>
    </w:p>
    <w:p w:rsidR="00403CBB" w:rsidRPr="00893F83" w:rsidRDefault="00F4736A" w:rsidP="00834ED6">
      <w:pPr>
        <w:pStyle w:val="a3"/>
        <w:rPr>
          <w:rFonts w:hint="eastAsia"/>
          <w:noProof/>
        </w:rPr>
      </w:pPr>
      <w:r>
        <w:rPr>
          <w:rFonts w:hint="eastAsia"/>
          <w:noProof/>
        </w:rPr>
        <w:tab/>
      </w:r>
      <w:r w:rsidR="00403CBB" w:rsidRPr="00893F83">
        <w:rPr>
          <w:noProof/>
        </w:rPr>
        <w:t>2</w:t>
      </w:r>
      <w:r w:rsidR="00BC7335">
        <w:rPr>
          <w:noProof/>
        </w:rPr>
        <w:t>0.</w:t>
      </w:r>
      <w:r w:rsidR="00403CBB" w:rsidRPr="00893F83">
        <w:rPr>
          <w:noProof/>
        </w:rPr>
        <w:tab/>
      </w:r>
      <w:r w:rsidR="00403CBB">
        <w:rPr>
          <w:rFonts w:hint="eastAsia"/>
          <w:noProof/>
        </w:rPr>
        <w:t>按财富指数和到医疗机构的时间分列的调查前任何时间接种过特定疫苗的</w:t>
      </w:r>
      <w:r w:rsidR="00403CBB">
        <w:rPr>
          <w:rFonts w:hint="eastAsia"/>
          <w:noProof/>
        </w:rPr>
        <w:t>12-23</w:t>
      </w:r>
      <w:r w:rsidR="00403CBB">
        <w:rPr>
          <w:rFonts w:hint="eastAsia"/>
          <w:noProof/>
        </w:rPr>
        <w:t>个月儿童的比例以及有医疗卡的儿童比例</w:t>
      </w:r>
      <w:r w:rsidR="00041907">
        <w:rPr>
          <w:rFonts w:hint="eastAsia"/>
          <w:noProof/>
        </w:rPr>
        <w:t>....</w:t>
      </w:r>
      <w:r w:rsidR="00403CBB" w:rsidRPr="00893F83">
        <w:rPr>
          <w:noProof/>
        </w:rPr>
        <w:tab/>
      </w:r>
      <w:r>
        <w:rPr>
          <w:rFonts w:hint="eastAsia"/>
          <w:noProof/>
        </w:rPr>
        <w:tab/>
      </w:r>
      <w:r w:rsidR="00041907">
        <w:rPr>
          <w:rFonts w:hint="eastAsia"/>
          <w:noProof/>
        </w:rPr>
        <w:tab/>
      </w:r>
      <w:r w:rsidR="004144E8">
        <w:rPr>
          <w:rFonts w:hint="eastAsia"/>
          <w:noProof/>
        </w:rPr>
        <w:t>4</w:t>
      </w:r>
      <w:r w:rsidR="00403CBB">
        <w:rPr>
          <w:rFonts w:hint="eastAsia"/>
          <w:noProof/>
        </w:rPr>
        <w:t>0</w:t>
      </w:r>
    </w:p>
    <w:p w:rsidR="00403CBB" w:rsidRPr="00893F83" w:rsidRDefault="00F4736A" w:rsidP="00834ED6">
      <w:pPr>
        <w:pStyle w:val="a3"/>
        <w:rPr>
          <w:noProof/>
        </w:rPr>
      </w:pPr>
      <w:r>
        <w:rPr>
          <w:rFonts w:hint="eastAsia"/>
          <w:noProof/>
        </w:rPr>
        <w:tab/>
      </w:r>
      <w:r w:rsidR="00403CBB" w:rsidRPr="00893F83">
        <w:rPr>
          <w:noProof/>
        </w:rPr>
        <w:t>2</w:t>
      </w:r>
      <w:r w:rsidR="00BC7335">
        <w:rPr>
          <w:noProof/>
        </w:rPr>
        <w:t>1.</w:t>
      </w:r>
      <w:r w:rsidR="00403CBB" w:rsidRPr="00893F83">
        <w:rPr>
          <w:noProof/>
        </w:rPr>
        <w:tab/>
      </w:r>
      <w:r w:rsidR="00403CBB">
        <w:rPr>
          <w:rFonts w:hint="eastAsia"/>
          <w:noProof/>
        </w:rPr>
        <w:t>出生时预期寿命</w:t>
      </w:r>
      <w:r w:rsidR="00041907">
        <w:rPr>
          <w:rFonts w:hint="eastAsia"/>
          <w:noProof/>
        </w:rPr>
        <w:t>...</w:t>
      </w:r>
      <w:r w:rsidR="00403CBB" w:rsidRPr="00893F83">
        <w:rPr>
          <w:noProof/>
        </w:rPr>
        <w:tab/>
      </w:r>
      <w:r w:rsidR="00403CBB" w:rsidRPr="00893F83">
        <w:rPr>
          <w:noProof/>
        </w:rPr>
        <w:tab/>
      </w:r>
      <w:r w:rsidR="004144E8">
        <w:rPr>
          <w:rFonts w:hint="eastAsia"/>
          <w:noProof/>
        </w:rPr>
        <w:t>4</w:t>
      </w:r>
      <w:r w:rsidR="00403CBB">
        <w:rPr>
          <w:rFonts w:hint="eastAsia"/>
          <w:noProof/>
        </w:rPr>
        <w:t>1</w:t>
      </w:r>
    </w:p>
    <w:p w:rsidR="00403CBB" w:rsidRPr="00893F83" w:rsidRDefault="00F4736A" w:rsidP="00834ED6">
      <w:pPr>
        <w:pStyle w:val="a3"/>
        <w:rPr>
          <w:noProof/>
        </w:rPr>
      </w:pPr>
      <w:r>
        <w:rPr>
          <w:rFonts w:hint="eastAsia"/>
          <w:noProof/>
        </w:rPr>
        <w:tab/>
      </w:r>
      <w:r w:rsidR="00403CBB" w:rsidRPr="00893F83">
        <w:rPr>
          <w:noProof/>
        </w:rPr>
        <w:t>2</w:t>
      </w:r>
      <w:r w:rsidR="00BC7335">
        <w:rPr>
          <w:noProof/>
        </w:rPr>
        <w:t>2.</w:t>
      </w:r>
      <w:r w:rsidR="00403CBB" w:rsidRPr="00893F83">
        <w:rPr>
          <w:noProof/>
        </w:rPr>
        <w:tab/>
      </w:r>
      <w:r w:rsidR="00403CBB" w:rsidRPr="00B31003">
        <w:rPr>
          <w:rFonts w:hint="eastAsia"/>
        </w:rPr>
        <w:t>农村地区拥有保健机构的数量</w:t>
      </w:r>
      <w:r w:rsidR="00403CBB" w:rsidRPr="00893F83">
        <w:rPr>
          <w:noProof/>
        </w:rPr>
        <w:tab/>
      </w:r>
      <w:r w:rsidR="00403CBB" w:rsidRPr="00893F83">
        <w:rPr>
          <w:noProof/>
        </w:rPr>
        <w:tab/>
      </w:r>
      <w:r w:rsidR="004144E8">
        <w:rPr>
          <w:rFonts w:hint="eastAsia"/>
          <w:noProof/>
        </w:rPr>
        <w:t>41</w:t>
      </w:r>
    </w:p>
    <w:p w:rsidR="00403CBB" w:rsidRPr="00893F83" w:rsidRDefault="00F4736A" w:rsidP="00834ED6">
      <w:pPr>
        <w:pStyle w:val="a3"/>
        <w:rPr>
          <w:noProof/>
        </w:rPr>
      </w:pPr>
      <w:r>
        <w:rPr>
          <w:rFonts w:hint="eastAsia"/>
          <w:noProof/>
        </w:rPr>
        <w:tab/>
      </w:r>
      <w:r w:rsidR="00403CBB" w:rsidRPr="00893F83">
        <w:rPr>
          <w:noProof/>
        </w:rPr>
        <w:t>2</w:t>
      </w:r>
      <w:r w:rsidR="00BC7335">
        <w:rPr>
          <w:noProof/>
        </w:rPr>
        <w:t>3.</w:t>
      </w:r>
      <w:r w:rsidR="00403CBB" w:rsidRPr="00893F83">
        <w:rPr>
          <w:noProof/>
        </w:rPr>
        <w:tab/>
      </w:r>
      <w:r w:rsidR="00403CBB">
        <w:rPr>
          <w:rFonts w:hint="eastAsia"/>
          <w:noProof/>
        </w:rPr>
        <w:t>至少有一名女医生</w:t>
      </w:r>
      <w:r w:rsidR="00BC7335">
        <w:rPr>
          <w:rFonts w:hint="eastAsia"/>
          <w:noProof/>
        </w:rPr>
        <w:t>/</w:t>
      </w:r>
      <w:r w:rsidR="00403CBB">
        <w:rPr>
          <w:rFonts w:hint="eastAsia"/>
          <w:noProof/>
        </w:rPr>
        <w:t>护士</w:t>
      </w:r>
      <w:r w:rsidR="00BC7335">
        <w:rPr>
          <w:rFonts w:hint="eastAsia"/>
          <w:noProof/>
        </w:rPr>
        <w:t>/</w:t>
      </w:r>
      <w:r w:rsidR="00403CBB">
        <w:rPr>
          <w:rFonts w:hint="eastAsia"/>
          <w:noProof/>
        </w:rPr>
        <w:t>助产士的保健机构的比例</w:t>
      </w:r>
      <w:r w:rsidR="00403CBB" w:rsidRPr="00893F83">
        <w:rPr>
          <w:noProof/>
        </w:rPr>
        <w:tab/>
      </w:r>
      <w:r w:rsidR="00403CBB" w:rsidRPr="00893F83">
        <w:rPr>
          <w:noProof/>
        </w:rPr>
        <w:tab/>
      </w:r>
      <w:r w:rsidR="004144E8">
        <w:rPr>
          <w:rFonts w:hint="eastAsia"/>
          <w:noProof/>
        </w:rPr>
        <w:t>41</w:t>
      </w:r>
    </w:p>
    <w:p w:rsidR="00403CBB" w:rsidRDefault="00F4736A" w:rsidP="00834ED6">
      <w:pPr>
        <w:pStyle w:val="a3"/>
        <w:rPr>
          <w:noProof/>
        </w:rPr>
      </w:pPr>
      <w:r>
        <w:rPr>
          <w:rFonts w:hint="eastAsia"/>
          <w:noProof/>
        </w:rPr>
        <w:tab/>
      </w:r>
      <w:r w:rsidR="00403CBB" w:rsidRPr="00893F83">
        <w:rPr>
          <w:noProof/>
        </w:rPr>
        <w:t>2</w:t>
      </w:r>
      <w:r w:rsidR="00BC7335">
        <w:rPr>
          <w:noProof/>
        </w:rPr>
        <w:t>4.</w:t>
      </w:r>
      <w:r w:rsidR="00403CBB" w:rsidRPr="00893F83">
        <w:rPr>
          <w:noProof/>
        </w:rPr>
        <w:tab/>
      </w:r>
      <w:r w:rsidR="00403CBB" w:rsidRPr="00E7063D">
        <w:rPr>
          <w:rFonts w:hint="eastAsia"/>
          <w:noProof/>
        </w:rPr>
        <w:t>按背景特征</w:t>
      </w:r>
      <w:r w:rsidR="00403CBB">
        <w:rPr>
          <w:rFonts w:hint="eastAsia"/>
          <w:noProof/>
        </w:rPr>
        <w:t>分</w:t>
      </w:r>
      <w:r w:rsidR="00403CBB" w:rsidRPr="00E7063D">
        <w:rPr>
          <w:rFonts w:hint="eastAsia"/>
          <w:noProof/>
        </w:rPr>
        <w:t>列的</w:t>
      </w:r>
      <w:r w:rsidR="00403CBB">
        <w:rPr>
          <w:rFonts w:hint="eastAsia"/>
          <w:noProof/>
        </w:rPr>
        <w:t>接受熟练产前护理</w:t>
      </w:r>
      <w:r w:rsidR="00403CBB" w:rsidRPr="00E7063D">
        <w:rPr>
          <w:rFonts w:hint="eastAsia"/>
          <w:noProof/>
        </w:rPr>
        <w:t>、助产士以及住院分娩的妇女的比例</w:t>
      </w:r>
      <w:r w:rsidR="00403CBB" w:rsidRPr="00893F83">
        <w:rPr>
          <w:noProof/>
        </w:rPr>
        <w:tab/>
      </w:r>
      <w:r w:rsidR="00403CBB" w:rsidRPr="00893F83">
        <w:rPr>
          <w:noProof/>
        </w:rPr>
        <w:tab/>
      </w:r>
      <w:r w:rsidR="004144E8">
        <w:rPr>
          <w:rFonts w:hint="eastAsia"/>
          <w:noProof/>
        </w:rPr>
        <w:t>42</w:t>
      </w:r>
    </w:p>
    <w:p w:rsidR="00403CBB" w:rsidRPr="00893F83" w:rsidRDefault="00F4736A" w:rsidP="00834ED6">
      <w:pPr>
        <w:pStyle w:val="a3"/>
        <w:rPr>
          <w:rFonts w:hint="eastAsia"/>
          <w:b/>
        </w:rPr>
      </w:pPr>
      <w:r>
        <w:rPr>
          <w:rFonts w:hint="eastAsia"/>
          <w:noProof/>
        </w:rPr>
        <w:tab/>
      </w:r>
      <w:r w:rsidR="00403CBB" w:rsidRPr="00893F83">
        <w:rPr>
          <w:noProof/>
        </w:rPr>
        <w:t>2</w:t>
      </w:r>
      <w:r w:rsidR="00BC7335">
        <w:rPr>
          <w:noProof/>
        </w:rPr>
        <w:t>5.</w:t>
      </w:r>
      <w:r w:rsidR="00403CBB" w:rsidRPr="00893F83">
        <w:rPr>
          <w:noProof/>
        </w:rPr>
        <w:tab/>
      </w:r>
      <w:r w:rsidR="00403CBB">
        <w:rPr>
          <w:rFonts w:hint="eastAsia"/>
          <w:noProof/>
        </w:rPr>
        <w:t>非国家供应商根据外包倡议覆盖地理区域的比例</w:t>
      </w:r>
      <w:r w:rsidR="00403CBB" w:rsidRPr="00893F83">
        <w:rPr>
          <w:noProof/>
        </w:rPr>
        <w:tab/>
      </w:r>
      <w:r w:rsidR="00403CBB" w:rsidRPr="00893F83">
        <w:rPr>
          <w:noProof/>
        </w:rPr>
        <w:tab/>
      </w:r>
      <w:r w:rsidR="004144E8">
        <w:rPr>
          <w:rFonts w:hint="eastAsia"/>
          <w:noProof/>
        </w:rPr>
        <w:t>47</w:t>
      </w:r>
    </w:p>
    <w:p w:rsidR="00403CBB" w:rsidRPr="00893F83" w:rsidRDefault="00F4736A" w:rsidP="00834ED6">
      <w:pPr>
        <w:pStyle w:val="a3"/>
        <w:rPr>
          <w:rFonts w:hint="eastAsia"/>
          <w:noProof/>
        </w:rPr>
      </w:pPr>
      <w:r>
        <w:rPr>
          <w:rFonts w:hint="eastAsia"/>
          <w:noProof/>
          <w:lang w:bidi="fa-IR"/>
        </w:rPr>
        <w:tab/>
      </w:r>
      <w:r w:rsidR="00403CBB" w:rsidRPr="00893F83">
        <w:rPr>
          <w:noProof/>
          <w:lang w:bidi="fa-IR"/>
        </w:rPr>
        <w:t>2</w:t>
      </w:r>
      <w:r w:rsidR="00BC7335">
        <w:rPr>
          <w:noProof/>
          <w:lang w:bidi="fa-IR"/>
        </w:rPr>
        <w:t>6.</w:t>
      </w:r>
      <w:r w:rsidR="00403CBB" w:rsidRPr="00893F83">
        <w:rPr>
          <w:noProof/>
          <w:lang w:bidi="fa-IR"/>
        </w:rPr>
        <w:tab/>
      </w:r>
      <w:r w:rsidR="00403CBB">
        <w:rPr>
          <w:rFonts w:hint="eastAsia"/>
          <w:noProof/>
          <w:lang w:bidi="fa-IR"/>
        </w:rPr>
        <w:t>2013</w:t>
      </w:r>
      <w:r w:rsidR="00403CBB">
        <w:rPr>
          <w:rFonts w:hint="eastAsia"/>
          <w:noProof/>
          <w:lang w:bidi="fa-IR"/>
        </w:rPr>
        <w:t>年前维持和扩大初级保健方案的预期结果</w:t>
      </w:r>
      <w:r w:rsidR="00403CBB" w:rsidRPr="00893F83">
        <w:rPr>
          <w:noProof/>
        </w:rPr>
        <w:tab/>
      </w:r>
      <w:r w:rsidR="00403CBB" w:rsidRPr="00893F83">
        <w:rPr>
          <w:noProof/>
        </w:rPr>
        <w:tab/>
      </w:r>
      <w:r w:rsidR="004144E8">
        <w:rPr>
          <w:rFonts w:hint="eastAsia"/>
          <w:noProof/>
        </w:rPr>
        <w:t>48</w:t>
      </w:r>
    </w:p>
    <w:p w:rsidR="00403CBB" w:rsidRPr="00893F83" w:rsidRDefault="00F4736A" w:rsidP="00834ED6">
      <w:pPr>
        <w:pStyle w:val="a3"/>
        <w:rPr>
          <w:noProof/>
          <w:lang w:bidi="fa-IR"/>
        </w:rPr>
      </w:pPr>
      <w:r>
        <w:rPr>
          <w:rFonts w:hint="eastAsia"/>
          <w:noProof/>
        </w:rPr>
        <w:tab/>
      </w:r>
      <w:r w:rsidR="00403CBB" w:rsidRPr="00893F83">
        <w:rPr>
          <w:noProof/>
        </w:rPr>
        <w:t>2</w:t>
      </w:r>
      <w:r w:rsidR="00BC7335">
        <w:rPr>
          <w:noProof/>
        </w:rPr>
        <w:t>7.</w:t>
      </w:r>
      <w:r w:rsidR="00403CBB" w:rsidRPr="00893F83">
        <w:rPr>
          <w:noProof/>
          <w:lang w:bidi="fa-IR"/>
        </w:rPr>
        <w:tab/>
      </w:r>
      <w:r w:rsidR="00403CBB">
        <w:rPr>
          <w:rFonts w:hint="eastAsia"/>
          <w:noProof/>
          <w:lang w:bidi="fa-IR"/>
        </w:rPr>
        <w:t>2013</w:t>
      </w:r>
      <w:r w:rsidR="00403CBB">
        <w:rPr>
          <w:rFonts w:hint="eastAsia"/>
          <w:noProof/>
          <w:lang w:bidi="fa-IR"/>
        </w:rPr>
        <w:t>年前预防传染性疾病和营养不良问题的目标结果</w:t>
      </w:r>
      <w:r w:rsidR="00403CBB" w:rsidRPr="00893F83">
        <w:rPr>
          <w:noProof/>
          <w:lang w:bidi="fa-IR"/>
        </w:rPr>
        <w:tab/>
      </w:r>
      <w:r w:rsidR="00403CBB" w:rsidRPr="00893F83">
        <w:rPr>
          <w:noProof/>
          <w:lang w:bidi="fa-IR"/>
        </w:rPr>
        <w:tab/>
      </w:r>
      <w:r w:rsidR="004144E8">
        <w:rPr>
          <w:rFonts w:hint="eastAsia"/>
          <w:noProof/>
          <w:lang w:bidi="fa-IR"/>
        </w:rPr>
        <w:t>50</w:t>
      </w:r>
    </w:p>
    <w:p w:rsidR="00834ED6" w:rsidRDefault="00F4736A" w:rsidP="00834ED6">
      <w:pPr>
        <w:pStyle w:val="a3"/>
        <w:rPr>
          <w:rFonts w:hint="eastAsia"/>
          <w:noProof/>
        </w:rPr>
      </w:pPr>
      <w:r>
        <w:rPr>
          <w:rFonts w:hint="eastAsia"/>
          <w:noProof/>
          <w:lang w:bidi="fa-IR"/>
        </w:rPr>
        <w:tab/>
      </w:r>
      <w:r w:rsidR="00403CBB" w:rsidRPr="00893F83">
        <w:rPr>
          <w:noProof/>
          <w:lang w:bidi="fa-IR"/>
        </w:rPr>
        <w:t>2</w:t>
      </w:r>
      <w:r w:rsidR="00BC7335">
        <w:rPr>
          <w:noProof/>
          <w:lang w:bidi="fa-IR"/>
        </w:rPr>
        <w:t>8.</w:t>
      </w:r>
      <w:r w:rsidR="00403CBB" w:rsidRPr="00893F83">
        <w:rPr>
          <w:noProof/>
          <w:lang w:bidi="fa-IR"/>
        </w:rPr>
        <w:tab/>
      </w:r>
      <w:r w:rsidR="00403CBB">
        <w:rPr>
          <w:rFonts w:hint="eastAsia"/>
          <w:noProof/>
          <w:lang w:bidi="fa-IR"/>
        </w:rPr>
        <w:t>2013</w:t>
      </w:r>
      <w:r w:rsidR="00403CBB">
        <w:rPr>
          <w:rFonts w:hint="eastAsia"/>
          <w:noProof/>
          <w:lang w:bidi="fa-IR"/>
        </w:rPr>
        <w:t>年前医院服务的目标结果</w:t>
      </w:r>
      <w:r w:rsidR="00403CBB" w:rsidRPr="00893F83">
        <w:rPr>
          <w:noProof/>
        </w:rPr>
        <w:tab/>
      </w:r>
      <w:r w:rsidR="00403CBB" w:rsidRPr="00893F83">
        <w:rPr>
          <w:noProof/>
        </w:rPr>
        <w:tab/>
      </w:r>
      <w:r w:rsidR="004144E8">
        <w:rPr>
          <w:rFonts w:hint="eastAsia"/>
          <w:noProof/>
        </w:rPr>
        <w:t>51</w:t>
      </w:r>
    </w:p>
    <w:p w:rsidR="00403CBB" w:rsidRPr="00893F83" w:rsidRDefault="00F4736A" w:rsidP="00834ED6">
      <w:pPr>
        <w:pStyle w:val="a3"/>
        <w:rPr>
          <w:noProof/>
        </w:rPr>
      </w:pPr>
      <w:r>
        <w:rPr>
          <w:rFonts w:hint="eastAsia"/>
          <w:noProof/>
          <w:lang w:bidi="fa-IR"/>
        </w:rPr>
        <w:tab/>
      </w:r>
      <w:r w:rsidR="00403CBB" w:rsidRPr="00655943">
        <w:rPr>
          <w:noProof/>
          <w:lang w:bidi="fa-IR"/>
        </w:rPr>
        <w:t>2</w:t>
      </w:r>
      <w:r w:rsidR="00BC7335" w:rsidRPr="00655943">
        <w:rPr>
          <w:noProof/>
          <w:lang w:bidi="fa-IR"/>
        </w:rPr>
        <w:t>9.</w:t>
      </w:r>
      <w:r w:rsidR="00403CBB" w:rsidRPr="00893F83">
        <w:rPr>
          <w:noProof/>
          <w:lang w:bidi="fa-IR"/>
        </w:rPr>
        <w:tab/>
      </w:r>
      <w:r w:rsidR="00403CBB">
        <w:rPr>
          <w:rFonts w:hint="eastAsia"/>
          <w:noProof/>
          <w:lang w:bidi="fa-IR"/>
        </w:rPr>
        <w:t xml:space="preserve">  </w:t>
      </w:r>
      <w:r w:rsidR="00403CBB" w:rsidRPr="00655943">
        <w:rPr>
          <w:rFonts w:hint="eastAsia"/>
          <w:noProof/>
          <w:lang w:bidi="fa-IR"/>
        </w:rPr>
        <w:t>首都和各省的</w:t>
      </w:r>
      <w:r w:rsidR="00403CBB" w:rsidRPr="00655943">
        <w:rPr>
          <w:noProof/>
        </w:rPr>
        <w:t>男性</w:t>
      </w:r>
      <w:r w:rsidR="00403CBB" w:rsidRPr="00655943">
        <w:rPr>
          <w:rFonts w:hint="eastAsia"/>
          <w:noProof/>
        </w:rPr>
        <w:t>和女性人员</w:t>
      </w:r>
      <w:r w:rsidR="00041907">
        <w:rPr>
          <w:rFonts w:hint="eastAsia"/>
          <w:noProof/>
        </w:rPr>
        <w:t>......</w:t>
      </w:r>
      <w:r w:rsidR="00403CBB" w:rsidRPr="00893F83">
        <w:rPr>
          <w:noProof/>
        </w:rPr>
        <w:tab/>
      </w:r>
      <w:r w:rsidR="00403CBB" w:rsidRPr="00893F83">
        <w:rPr>
          <w:noProof/>
        </w:rPr>
        <w:tab/>
      </w:r>
      <w:r w:rsidR="004144E8">
        <w:rPr>
          <w:rFonts w:hint="eastAsia"/>
          <w:noProof/>
        </w:rPr>
        <w:t>54</w:t>
      </w:r>
    </w:p>
    <w:p w:rsidR="00403CBB" w:rsidRPr="00893F83" w:rsidRDefault="00F4736A" w:rsidP="00834ED6">
      <w:pPr>
        <w:pStyle w:val="a3"/>
        <w:rPr>
          <w:noProof/>
          <w:szCs w:val="24"/>
        </w:rPr>
      </w:pPr>
      <w:r>
        <w:rPr>
          <w:rFonts w:hint="eastAsia"/>
          <w:noProof/>
          <w:szCs w:val="24"/>
        </w:rPr>
        <w:tab/>
      </w:r>
      <w:r w:rsidR="00403CBB" w:rsidRPr="00893F83">
        <w:rPr>
          <w:noProof/>
          <w:szCs w:val="24"/>
        </w:rPr>
        <w:t>3</w:t>
      </w:r>
      <w:r w:rsidR="00BC7335">
        <w:rPr>
          <w:noProof/>
          <w:szCs w:val="24"/>
        </w:rPr>
        <w:t>0.</w:t>
      </w:r>
      <w:r w:rsidR="00403CBB" w:rsidRPr="00893F83">
        <w:rPr>
          <w:noProof/>
          <w:szCs w:val="24"/>
        </w:rPr>
        <w:tab/>
      </w:r>
      <w:r w:rsidR="00403CBB">
        <w:rPr>
          <w:rFonts w:hint="eastAsia"/>
          <w:noProof/>
          <w:szCs w:val="24"/>
        </w:rPr>
        <w:t>各省普通学校的数量</w:t>
      </w:r>
      <w:r w:rsidR="00041907">
        <w:rPr>
          <w:rFonts w:hint="eastAsia"/>
          <w:noProof/>
          <w:szCs w:val="24"/>
        </w:rPr>
        <w:t>....</w:t>
      </w:r>
      <w:r w:rsidR="00403CBB" w:rsidRPr="00893F83">
        <w:rPr>
          <w:noProof/>
          <w:szCs w:val="24"/>
        </w:rPr>
        <w:tab/>
      </w:r>
      <w:r w:rsidR="00403CBB" w:rsidRPr="00893F83">
        <w:rPr>
          <w:noProof/>
          <w:szCs w:val="24"/>
        </w:rPr>
        <w:tab/>
      </w:r>
      <w:r w:rsidR="004144E8">
        <w:rPr>
          <w:rFonts w:hint="eastAsia"/>
          <w:noProof/>
          <w:szCs w:val="24"/>
        </w:rPr>
        <w:t>58</w:t>
      </w:r>
    </w:p>
    <w:p w:rsidR="00403CBB" w:rsidRPr="00893F83" w:rsidRDefault="00F4736A" w:rsidP="00834ED6">
      <w:pPr>
        <w:pStyle w:val="a3"/>
        <w:rPr>
          <w:noProof/>
          <w:szCs w:val="24"/>
        </w:rPr>
      </w:pPr>
      <w:r>
        <w:rPr>
          <w:rFonts w:hint="eastAsia"/>
          <w:noProof/>
          <w:szCs w:val="24"/>
          <w:lang w:bidi="fa-IR"/>
        </w:rPr>
        <w:tab/>
      </w:r>
      <w:r w:rsidR="00403CBB" w:rsidRPr="00893F83">
        <w:rPr>
          <w:noProof/>
          <w:szCs w:val="24"/>
          <w:lang w:bidi="fa-IR"/>
        </w:rPr>
        <w:t>3</w:t>
      </w:r>
      <w:r w:rsidR="00BC7335">
        <w:rPr>
          <w:noProof/>
          <w:szCs w:val="24"/>
          <w:lang w:bidi="fa-IR"/>
        </w:rPr>
        <w:t>1.</w:t>
      </w:r>
      <w:r w:rsidR="00403CBB" w:rsidRPr="00893F83">
        <w:rPr>
          <w:noProof/>
          <w:szCs w:val="24"/>
          <w:lang w:bidi="fa-IR"/>
        </w:rPr>
        <w:tab/>
      </w:r>
      <w:r w:rsidR="00403CBB" w:rsidRPr="00576F67">
        <w:rPr>
          <w:rFonts w:hint="eastAsia"/>
        </w:rPr>
        <w:t>按分班轮流上课次数分列的普通教育学校</w:t>
      </w:r>
      <w:r w:rsidR="00403CBB" w:rsidRPr="00893F83">
        <w:rPr>
          <w:noProof/>
          <w:szCs w:val="24"/>
        </w:rPr>
        <w:tab/>
      </w:r>
      <w:r w:rsidR="00403CBB" w:rsidRPr="00893F83">
        <w:rPr>
          <w:noProof/>
          <w:szCs w:val="24"/>
        </w:rPr>
        <w:tab/>
      </w:r>
      <w:r w:rsidR="004144E8">
        <w:rPr>
          <w:rFonts w:hint="eastAsia"/>
          <w:noProof/>
          <w:szCs w:val="24"/>
        </w:rPr>
        <w:t>58</w:t>
      </w:r>
    </w:p>
    <w:p w:rsidR="00403CBB" w:rsidRPr="00893F83" w:rsidRDefault="00F4736A" w:rsidP="00834ED6">
      <w:pPr>
        <w:pStyle w:val="a3"/>
        <w:rPr>
          <w:noProof/>
          <w:szCs w:val="24"/>
        </w:rPr>
      </w:pPr>
      <w:r>
        <w:rPr>
          <w:rFonts w:hint="eastAsia"/>
          <w:noProof/>
          <w:szCs w:val="24"/>
        </w:rPr>
        <w:tab/>
      </w:r>
      <w:r w:rsidR="00403CBB" w:rsidRPr="00893F83">
        <w:rPr>
          <w:noProof/>
          <w:szCs w:val="24"/>
        </w:rPr>
        <w:t>3</w:t>
      </w:r>
      <w:r w:rsidR="00BC7335">
        <w:rPr>
          <w:noProof/>
          <w:szCs w:val="24"/>
        </w:rPr>
        <w:t>2.</w:t>
      </w:r>
      <w:r w:rsidR="00403CBB" w:rsidRPr="00893F83">
        <w:rPr>
          <w:noProof/>
          <w:szCs w:val="24"/>
        </w:rPr>
        <w:tab/>
      </w:r>
      <w:r w:rsidR="00403CBB">
        <w:rPr>
          <w:rFonts w:hint="eastAsia"/>
          <w:noProof/>
          <w:szCs w:val="24"/>
        </w:rPr>
        <w:t>各省伊斯兰学校和学生的数量</w:t>
      </w:r>
      <w:r w:rsidR="00403CBB" w:rsidRPr="00893F83">
        <w:rPr>
          <w:noProof/>
          <w:szCs w:val="24"/>
        </w:rPr>
        <w:tab/>
      </w:r>
      <w:r w:rsidR="00403CBB" w:rsidRPr="00893F83">
        <w:rPr>
          <w:noProof/>
          <w:szCs w:val="24"/>
        </w:rPr>
        <w:tab/>
      </w:r>
      <w:r w:rsidR="004144E8">
        <w:rPr>
          <w:rFonts w:hint="eastAsia"/>
          <w:noProof/>
          <w:szCs w:val="24"/>
        </w:rPr>
        <w:t>59</w:t>
      </w:r>
    </w:p>
    <w:p w:rsidR="00403CBB" w:rsidRPr="00893F83" w:rsidRDefault="00F4736A" w:rsidP="00834ED6">
      <w:pPr>
        <w:pStyle w:val="a3"/>
        <w:rPr>
          <w:noProof/>
          <w:szCs w:val="24"/>
        </w:rPr>
      </w:pPr>
      <w:r>
        <w:rPr>
          <w:rFonts w:hint="eastAsia"/>
          <w:noProof/>
          <w:szCs w:val="24"/>
          <w:lang w:bidi="fa-IR"/>
        </w:rPr>
        <w:tab/>
      </w:r>
      <w:r w:rsidR="00403CBB" w:rsidRPr="00893F83">
        <w:rPr>
          <w:noProof/>
          <w:szCs w:val="24"/>
          <w:lang w:bidi="fa-IR"/>
        </w:rPr>
        <w:t>3</w:t>
      </w:r>
      <w:r w:rsidR="00BC7335">
        <w:rPr>
          <w:noProof/>
          <w:szCs w:val="24"/>
          <w:lang w:bidi="fa-IR"/>
        </w:rPr>
        <w:t>3.</w:t>
      </w:r>
      <w:r w:rsidR="00403CBB" w:rsidRPr="00893F83">
        <w:rPr>
          <w:noProof/>
          <w:szCs w:val="24"/>
          <w:lang w:bidi="fa-IR"/>
        </w:rPr>
        <w:tab/>
      </w:r>
      <w:r w:rsidR="00403CBB">
        <w:rPr>
          <w:rFonts w:hint="eastAsia"/>
          <w:noProof/>
          <w:szCs w:val="24"/>
        </w:rPr>
        <w:t>各省普通教育男子和女子中小学的数量</w:t>
      </w:r>
      <w:r w:rsidR="00041907">
        <w:rPr>
          <w:rFonts w:hint="eastAsia"/>
          <w:noProof/>
          <w:szCs w:val="24"/>
        </w:rPr>
        <w:t>....</w:t>
      </w:r>
      <w:r w:rsidR="00403CBB" w:rsidRPr="00893F83">
        <w:rPr>
          <w:noProof/>
          <w:szCs w:val="24"/>
        </w:rPr>
        <w:tab/>
      </w:r>
      <w:r w:rsidR="00403CBB" w:rsidRPr="00893F83">
        <w:rPr>
          <w:noProof/>
          <w:szCs w:val="24"/>
        </w:rPr>
        <w:tab/>
      </w:r>
      <w:r w:rsidR="004144E8">
        <w:rPr>
          <w:rFonts w:hint="eastAsia"/>
          <w:noProof/>
          <w:szCs w:val="24"/>
        </w:rPr>
        <w:t>60</w:t>
      </w:r>
    </w:p>
    <w:p w:rsidR="00403CBB" w:rsidRPr="00893F83" w:rsidRDefault="00F4736A" w:rsidP="00834ED6">
      <w:pPr>
        <w:pStyle w:val="a3"/>
        <w:rPr>
          <w:bCs/>
          <w:noProof/>
          <w:szCs w:val="24"/>
        </w:rPr>
      </w:pPr>
      <w:r>
        <w:rPr>
          <w:rFonts w:hint="eastAsia"/>
          <w:noProof/>
          <w:szCs w:val="24"/>
          <w:lang w:bidi="fa-IR"/>
        </w:rPr>
        <w:tab/>
      </w:r>
      <w:r w:rsidR="00403CBB" w:rsidRPr="00893F83">
        <w:rPr>
          <w:noProof/>
          <w:szCs w:val="24"/>
          <w:lang w:bidi="fa-IR"/>
        </w:rPr>
        <w:t>3</w:t>
      </w:r>
      <w:r w:rsidR="00BC7335">
        <w:rPr>
          <w:noProof/>
          <w:szCs w:val="24"/>
          <w:lang w:bidi="fa-IR"/>
        </w:rPr>
        <w:t>4.</w:t>
      </w:r>
      <w:r w:rsidR="00403CBB" w:rsidRPr="00893F83">
        <w:rPr>
          <w:noProof/>
          <w:szCs w:val="24"/>
          <w:lang w:bidi="fa-IR"/>
        </w:rPr>
        <w:tab/>
      </w:r>
      <w:r w:rsidR="00403CBB">
        <w:rPr>
          <w:rFonts w:hint="eastAsia"/>
          <w:bCs/>
          <w:noProof/>
          <w:szCs w:val="24"/>
        </w:rPr>
        <w:t>毛入学率</w:t>
      </w:r>
      <w:r w:rsidR="00041907">
        <w:rPr>
          <w:rFonts w:hint="eastAsia"/>
          <w:bCs/>
          <w:noProof/>
          <w:szCs w:val="24"/>
        </w:rPr>
        <w:t>...</w:t>
      </w:r>
      <w:r w:rsidR="00403CBB" w:rsidRPr="00893F83">
        <w:rPr>
          <w:bCs/>
          <w:noProof/>
          <w:szCs w:val="24"/>
        </w:rPr>
        <w:tab/>
      </w:r>
      <w:r w:rsidR="00403CBB" w:rsidRPr="00893F83">
        <w:rPr>
          <w:bCs/>
          <w:noProof/>
          <w:szCs w:val="24"/>
        </w:rPr>
        <w:tab/>
      </w:r>
      <w:r w:rsidR="004144E8">
        <w:rPr>
          <w:rFonts w:hint="eastAsia"/>
          <w:bCs/>
          <w:noProof/>
          <w:szCs w:val="24"/>
        </w:rPr>
        <w:t>63</w:t>
      </w:r>
    </w:p>
    <w:p w:rsidR="00403CBB" w:rsidRPr="00893F83" w:rsidRDefault="00F4736A" w:rsidP="00834ED6">
      <w:pPr>
        <w:pStyle w:val="a3"/>
        <w:rPr>
          <w:bCs/>
          <w:noProof/>
          <w:szCs w:val="24"/>
        </w:rPr>
      </w:pPr>
      <w:r>
        <w:rPr>
          <w:rFonts w:hint="eastAsia"/>
          <w:bCs/>
          <w:noProof/>
          <w:szCs w:val="24"/>
        </w:rPr>
        <w:tab/>
      </w:r>
      <w:r w:rsidR="00403CBB" w:rsidRPr="00893F83">
        <w:rPr>
          <w:bCs/>
          <w:noProof/>
          <w:szCs w:val="24"/>
        </w:rPr>
        <w:t>3</w:t>
      </w:r>
      <w:r w:rsidR="00BC7335">
        <w:rPr>
          <w:bCs/>
          <w:noProof/>
          <w:szCs w:val="24"/>
        </w:rPr>
        <w:t>5.</w:t>
      </w:r>
      <w:r w:rsidR="00403CBB" w:rsidRPr="00893F83">
        <w:rPr>
          <w:bCs/>
          <w:noProof/>
          <w:szCs w:val="24"/>
        </w:rPr>
        <w:tab/>
      </w:r>
      <w:r w:rsidR="00403CBB">
        <w:rPr>
          <w:rFonts w:hint="eastAsia"/>
          <w:bCs/>
          <w:noProof/>
          <w:szCs w:val="24"/>
        </w:rPr>
        <w:t>净入学率</w:t>
      </w:r>
      <w:r w:rsidR="00041907">
        <w:rPr>
          <w:rFonts w:hint="eastAsia"/>
          <w:bCs/>
          <w:noProof/>
          <w:szCs w:val="24"/>
        </w:rPr>
        <w:t>...</w:t>
      </w:r>
      <w:r w:rsidR="00403CBB" w:rsidRPr="00893F83">
        <w:rPr>
          <w:bCs/>
          <w:noProof/>
          <w:szCs w:val="24"/>
        </w:rPr>
        <w:tab/>
      </w:r>
      <w:r w:rsidR="00403CBB" w:rsidRPr="00893F83">
        <w:rPr>
          <w:bCs/>
          <w:noProof/>
          <w:szCs w:val="24"/>
        </w:rPr>
        <w:tab/>
      </w:r>
      <w:r w:rsidR="004144E8">
        <w:rPr>
          <w:rFonts w:hint="eastAsia"/>
          <w:bCs/>
          <w:noProof/>
          <w:szCs w:val="24"/>
        </w:rPr>
        <w:t>63</w:t>
      </w:r>
    </w:p>
    <w:p w:rsidR="00403CBB" w:rsidRPr="00893F83" w:rsidRDefault="00F4736A" w:rsidP="00F4736A">
      <w:pPr>
        <w:pStyle w:val="a3"/>
        <w:spacing w:after="360"/>
        <w:rPr>
          <w:noProof/>
          <w:szCs w:val="24"/>
        </w:rPr>
      </w:pPr>
      <w:r>
        <w:rPr>
          <w:rFonts w:hint="eastAsia"/>
          <w:noProof/>
          <w:szCs w:val="24"/>
          <w:lang w:bidi="fa-IR"/>
        </w:rPr>
        <w:tab/>
      </w:r>
      <w:r w:rsidR="00403CBB" w:rsidRPr="00893F83">
        <w:rPr>
          <w:noProof/>
          <w:szCs w:val="24"/>
          <w:lang w:bidi="fa-IR"/>
        </w:rPr>
        <w:t>3</w:t>
      </w:r>
      <w:r w:rsidR="00BC7335">
        <w:rPr>
          <w:noProof/>
          <w:szCs w:val="24"/>
          <w:lang w:bidi="fa-IR"/>
        </w:rPr>
        <w:t>6.</w:t>
      </w:r>
      <w:r w:rsidR="00403CBB" w:rsidRPr="00893F83">
        <w:rPr>
          <w:noProof/>
          <w:szCs w:val="24"/>
          <w:lang w:bidi="fa-IR"/>
        </w:rPr>
        <w:tab/>
      </w:r>
      <w:r w:rsidR="00403CBB">
        <w:rPr>
          <w:rFonts w:hint="eastAsia"/>
          <w:noProof/>
          <w:szCs w:val="24"/>
        </w:rPr>
        <w:t>各省男女教师人数</w:t>
      </w:r>
      <w:r w:rsidR="00041907">
        <w:rPr>
          <w:rFonts w:hint="eastAsia"/>
          <w:noProof/>
          <w:szCs w:val="24"/>
        </w:rPr>
        <w:t>...</w:t>
      </w:r>
      <w:r w:rsidR="00403CBB" w:rsidRPr="00893F83">
        <w:rPr>
          <w:noProof/>
          <w:szCs w:val="24"/>
        </w:rPr>
        <w:tab/>
      </w:r>
      <w:r w:rsidR="00403CBB" w:rsidRPr="00893F83">
        <w:rPr>
          <w:noProof/>
          <w:szCs w:val="24"/>
        </w:rPr>
        <w:tab/>
      </w:r>
      <w:r w:rsidR="004144E8">
        <w:rPr>
          <w:rFonts w:hint="eastAsia"/>
          <w:noProof/>
          <w:szCs w:val="24"/>
        </w:rPr>
        <w:t>68</w:t>
      </w:r>
    </w:p>
    <w:p w:rsidR="00403CBB" w:rsidRPr="00893F83" w:rsidRDefault="00F4736A" w:rsidP="00834ED6">
      <w:pPr>
        <w:pStyle w:val="a3"/>
        <w:rPr>
          <w:noProof/>
          <w:szCs w:val="24"/>
        </w:rPr>
      </w:pPr>
      <w:r>
        <w:rPr>
          <w:rFonts w:hint="eastAsia"/>
          <w:noProof/>
          <w:szCs w:val="24"/>
        </w:rPr>
        <w:tab/>
      </w:r>
      <w:r w:rsidR="00403CBB" w:rsidRPr="00893F83">
        <w:rPr>
          <w:noProof/>
          <w:szCs w:val="24"/>
        </w:rPr>
        <w:t>3</w:t>
      </w:r>
      <w:r w:rsidR="00BC7335">
        <w:rPr>
          <w:noProof/>
          <w:szCs w:val="24"/>
        </w:rPr>
        <w:t>7.</w:t>
      </w:r>
      <w:r w:rsidR="00403CBB" w:rsidRPr="00893F83">
        <w:rPr>
          <w:noProof/>
          <w:szCs w:val="24"/>
        </w:rPr>
        <w:tab/>
      </w:r>
      <w:r w:rsidR="00403CBB">
        <w:rPr>
          <w:rFonts w:hint="eastAsia"/>
          <w:noProof/>
          <w:szCs w:val="24"/>
        </w:rPr>
        <w:t>外交部、普通教育、伊斯兰教育、教师培训</w:t>
      </w:r>
      <w:r w:rsidR="00BC7335">
        <w:rPr>
          <w:rFonts w:hint="eastAsia"/>
          <w:noProof/>
          <w:szCs w:val="24"/>
        </w:rPr>
        <w:t>，</w:t>
      </w:r>
      <w:r w:rsidR="00403CBB">
        <w:rPr>
          <w:rFonts w:hint="eastAsia"/>
          <w:noProof/>
          <w:szCs w:val="24"/>
        </w:rPr>
        <w:t>以及技术和职业培训中男女教师概览</w:t>
      </w:r>
      <w:r w:rsidR="00041907">
        <w:rPr>
          <w:rFonts w:hint="eastAsia"/>
          <w:noProof/>
          <w:szCs w:val="24"/>
        </w:rPr>
        <w:t>....</w:t>
      </w:r>
      <w:r w:rsidR="00403CBB" w:rsidRPr="00893F83">
        <w:rPr>
          <w:noProof/>
          <w:szCs w:val="24"/>
        </w:rPr>
        <w:tab/>
      </w:r>
      <w:r w:rsidR="004144E8">
        <w:rPr>
          <w:rFonts w:hint="eastAsia"/>
          <w:noProof/>
          <w:szCs w:val="24"/>
        </w:rPr>
        <w:tab/>
        <w:t>69</w:t>
      </w:r>
    </w:p>
    <w:p w:rsidR="00403CBB" w:rsidRPr="00893F83" w:rsidRDefault="00F4736A" w:rsidP="00834ED6">
      <w:pPr>
        <w:pStyle w:val="a3"/>
        <w:rPr>
          <w:noProof/>
          <w:szCs w:val="24"/>
        </w:rPr>
      </w:pPr>
      <w:r>
        <w:rPr>
          <w:rFonts w:hint="eastAsia"/>
          <w:noProof/>
          <w:szCs w:val="24"/>
        </w:rPr>
        <w:tab/>
      </w:r>
      <w:r w:rsidR="00403CBB" w:rsidRPr="00893F83">
        <w:rPr>
          <w:noProof/>
          <w:szCs w:val="24"/>
        </w:rPr>
        <w:t>3</w:t>
      </w:r>
      <w:r w:rsidR="00BC7335">
        <w:rPr>
          <w:noProof/>
          <w:szCs w:val="24"/>
        </w:rPr>
        <w:t>8.</w:t>
      </w:r>
      <w:r w:rsidR="00403CBB" w:rsidRPr="00893F83">
        <w:rPr>
          <w:noProof/>
          <w:szCs w:val="24"/>
        </w:rPr>
        <w:tab/>
      </w:r>
      <w:r w:rsidR="00403CBB">
        <w:rPr>
          <w:rFonts w:hint="eastAsia"/>
          <w:noProof/>
          <w:szCs w:val="24"/>
        </w:rPr>
        <w:t>各级教育男教师和行政人员的数量</w:t>
      </w:r>
      <w:r w:rsidR="00403CBB" w:rsidRPr="00893F83">
        <w:rPr>
          <w:noProof/>
          <w:szCs w:val="24"/>
        </w:rPr>
        <w:tab/>
      </w:r>
      <w:r w:rsidR="00403CBB" w:rsidRPr="00893F83">
        <w:rPr>
          <w:noProof/>
          <w:szCs w:val="24"/>
        </w:rPr>
        <w:tab/>
      </w:r>
      <w:r w:rsidR="004144E8">
        <w:rPr>
          <w:rFonts w:hint="eastAsia"/>
          <w:noProof/>
          <w:szCs w:val="24"/>
        </w:rPr>
        <w:t>70</w:t>
      </w:r>
    </w:p>
    <w:p w:rsidR="00403CBB" w:rsidRPr="00893F83" w:rsidRDefault="00F4736A" w:rsidP="00834ED6">
      <w:pPr>
        <w:pStyle w:val="a3"/>
        <w:rPr>
          <w:noProof/>
          <w:szCs w:val="24"/>
        </w:rPr>
      </w:pPr>
      <w:r>
        <w:rPr>
          <w:rFonts w:hint="eastAsia"/>
          <w:noProof/>
          <w:szCs w:val="24"/>
        </w:rPr>
        <w:tab/>
      </w:r>
      <w:r w:rsidR="00403CBB" w:rsidRPr="00893F83">
        <w:rPr>
          <w:noProof/>
          <w:szCs w:val="24"/>
        </w:rPr>
        <w:t>3</w:t>
      </w:r>
      <w:r w:rsidR="00BC7335">
        <w:rPr>
          <w:noProof/>
          <w:szCs w:val="24"/>
        </w:rPr>
        <w:t>9.</w:t>
      </w:r>
      <w:r w:rsidR="00403CBB" w:rsidRPr="00893F83">
        <w:rPr>
          <w:noProof/>
          <w:szCs w:val="24"/>
        </w:rPr>
        <w:tab/>
      </w:r>
      <w:r w:rsidR="00403CBB">
        <w:rPr>
          <w:rFonts w:hint="eastAsia"/>
          <w:noProof/>
          <w:szCs w:val="24"/>
        </w:rPr>
        <w:t>各级教育女教师和行政人员的数量</w:t>
      </w:r>
      <w:r w:rsidR="00041907">
        <w:rPr>
          <w:rFonts w:hint="eastAsia"/>
          <w:noProof/>
          <w:szCs w:val="24"/>
        </w:rPr>
        <w:t>....</w:t>
      </w:r>
      <w:r w:rsidR="00403CBB" w:rsidRPr="00893F83">
        <w:rPr>
          <w:noProof/>
          <w:szCs w:val="24"/>
        </w:rPr>
        <w:tab/>
      </w:r>
      <w:r w:rsidR="00403CBB" w:rsidRPr="00893F83">
        <w:rPr>
          <w:noProof/>
          <w:szCs w:val="24"/>
        </w:rPr>
        <w:tab/>
      </w:r>
      <w:r w:rsidR="004144E8">
        <w:rPr>
          <w:rFonts w:hint="eastAsia"/>
          <w:noProof/>
          <w:szCs w:val="24"/>
        </w:rPr>
        <w:t>70</w:t>
      </w:r>
    </w:p>
    <w:p w:rsidR="00403CBB" w:rsidRPr="00893F83" w:rsidRDefault="00F4736A" w:rsidP="00834ED6">
      <w:pPr>
        <w:pStyle w:val="a3"/>
        <w:rPr>
          <w:noProof/>
          <w:szCs w:val="24"/>
        </w:rPr>
      </w:pPr>
      <w:r>
        <w:rPr>
          <w:rFonts w:hint="eastAsia"/>
          <w:noProof/>
          <w:szCs w:val="24"/>
        </w:rPr>
        <w:tab/>
      </w:r>
      <w:r w:rsidR="00403CBB" w:rsidRPr="00893F83">
        <w:rPr>
          <w:noProof/>
          <w:szCs w:val="24"/>
        </w:rPr>
        <w:t>4</w:t>
      </w:r>
      <w:r w:rsidR="00BC7335">
        <w:rPr>
          <w:noProof/>
          <w:szCs w:val="24"/>
        </w:rPr>
        <w:t>0.</w:t>
      </w:r>
      <w:r w:rsidR="00403CBB" w:rsidRPr="00893F83">
        <w:rPr>
          <w:noProof/>
          <w:szCs w:val="24"/>
        </w:rPr>
        <w:tab/>
      </w:r>
      <w:r w:rsidR="00403CBB">
        <w:rPr>
          <w:rFonts w:hint="eastAsia"/>
          <w:noProof/>
          <w:szCs w:val="24"/>
        </w:rPr>
        <w:t>各省教师职业教育培训和学生的数量</w:t>
      </w:r>
      <w:r w:rsidR="00041907">
        <w:rPr>
          <w:rFonts w:hint="eastAsia"/>
          <w:noProof/>
          <w:szCs w:val="24"/>
        </w:rPr>
        <w:t>....</w:t>
      </w:r>
      <w:r w:rsidR="00403CBB" w:rsidRPr="00893F83">
        <w:rPr>
          <w:noProof/>
          <w:szCs w:val="24"/>
        </w:rPr>
        <w:tab/>
      </w:r>
      <w:r w:rsidR="00403CBB" w:rsidRPr="00893F83">
        <w:rPr>
          <w:noProof/>
          <w:szCs w:val="24"/>
        </w:rPr>
        <w:tab/>
      </w:r>
      <w:r w:rsidR="00403CBB">
        <w:rPr>
          <w:rFonts w:hint="eastAsia"/>
          <w:noProof/>
          <w:szCs w:val="24"/>
        </w:rPr>
        <w:t>7</w:t>
      </w:r>
      <w:r w:rsidR="004144E8">
        <w:rPr>
          <w:rFonts w:hint="eastAsia"/>
          <w:noProof/>
          <w:szCs w:val="24"/>
        </w:rPr>
        <w:t>1</w:t>
      </w:r>
    </w:p>
    <w:p w:rsidR="00403CBB" w:rsidRPr="00893F83" w:rsidRDefault="00F4736A" w:rsidP="00834ED6">
      <w:pPr>
        <w:pStyle w:val="a3"/>
        <w:rPr>
          <w:noProof/>
          <w:szCs w:val="24"/>
        </w:rPr>
      </w:pPr>
      <w:r>
        <w:rPr>
          <w:rFonts w:hint="eastAsia"/>
          <w:noProof/>
          <w:szCs w:val="24"/>
        </w:rPr>
        <w:tab/>
      </w:r>
      <w:r w:rsidR="00403CBB" w:rsidRPr="00893F83">
        <w:rPr>
          <w:noProof/>
          <w:szCs w:val="24"/>
        </w:rPr>
        <w:t>4</w:t>
      </w:r>
      <w:r w:rsidR="00BC7335">
        <w:rPr>
          <w:noProof/>
          <w:szCs w:val="24"/>
        </w:rPr>
        <w:t>1.</w:t>
      </w:r>
      <w:r w:rsidR="00403CBB" w:rsidRPr="00893F83">
        <w:rPr>
          <w:noProof/>
          <w:szCs w:val="24"/>
        </w:rPr>
        <w:tab/>
      </w:r>
      <w:r w:rsidR="00403CBB">
        <w:rPr>
          <w:rFonts w:hint="eastAsia"/>
          <w:noProof/>
          <w:szCs w:val="24"/>
        </w:rPr>
        <w:t>各省教师培训中心和学生的数量</w:t>
      </w:r>
      <w:r w:rsidR="00041907">
        <w:rPr>
          <w:rFonts w:hint="eastAsia"/>
          <w:noProof/>
          <w:szCs w:val="24"/>
        </w:rPr>
        <w:t>....</w:t>
      </w:r>
      <w:r w:rsidR="00403CBB" w:rsidRPr="00893F83">
        <w:rPr>
          <w:noProof/>
          <w:szCs w:val="24"/>
        </w:rPr>
        <w:tab/>
      </w:r>
      <w:r w:rsidR="00403CBB" w:rsidRPr="00893F83">
        <w:rPr>
          <w:noProof/>
          <w:szCs w:val="24"/>
        </w:rPr>
        <w:tab/>
      </w:r>
      <w:r w:rsidR="004144E8">
        <w:rPr>
          <w:rFonts w:hint="eastAsia"/>
          <w:noProof/>
          <w:szCs w:val="24"/>
        </w:rPr>
        <w:t>72</w:t>
      </w:r>
    </w:p>
    <w:p w:rsidR="00403CBB" w:rsidRDefault="00F4736A" w:rsidP="00834ED6">
      <w:pPr>
        <w:pStyle w:val="a3"/>
        <w:rPr>
          <w:rFonts w:hint="eastAsia"/>
          <w:noProof/>
        </w:rPr>
      </w:pPr>
      <w:r>
        <w:rPr>
          <w:rFonts w:hint="eastAsia"/>
          <w:noProof/>
          <w:szCs w:val="24"/>
        </w:rPr>
        <w:tab/>
      </w:r>
      <w:r w:rsidR="00403CBB" w:rsidRPr="00893F83">
        <w:rPr>
          <w:noProof/>
          <w:szCs w:val="24"/>
        </w:rPr>
        <w:t>4</w:t>
      </w:r>
      <w:r w:rsidR="00BC7335">
        <w:rPr>
          <w:noProof/>
          <w:szCs w:val="24"/>
        </w:rPr>
        <w:t>2.</w:t>
      </w:r>
      <w:r w:rsidR="00403CBB" w:rsidRPr="00893F83">
        <w:rPr>
          <w:noProof/>
          <w:szCs w:val="24"/>
        </w:rPr>
        <w:tab/>
      </w:r>
      <w:r w:rsidR="00403CBB">
        <w:rPr>
          <w:rFonts w:hint="eastAsia"/>
          <w:noProof/>
        </w:rPr>
        <w:t>在教育部注册的私立中学</w:t>
      </w:r>
      <w:r w:rsidR="00041907">
        <w:rPr>
          <w:rFonts w:hint="eastAsia"/>
          <w:noProof/>
        </w:rPr>
        <w:t>......</w:t>
      </w:r>
      <w:r w:rsidR="00403CBB" w:rsidRPr="00893F83">
        <w:rPr>
          <w:noProof/>
        </w:rPr>
        <w:tab/>
      </w:r>
      <w:r w:rsidR="00403CBB" w:rsidRPr="00893F83">
        <w:rPr>
          <w:noProof/>
        </w:rPr>
        <w:tab/>
      </w:r>
      <w:r w:rsidR="004144E8">
        <w:rPr>
          <w:rFonts w:hint="eastAsia"/>
          <w:noProof/>
        </w:rPr>
        <w:t>73</w:t>
      </w:r>
    </w:p>
    <w:p w:rsidR="00403CBB" w:rsidRPr="00893F83" w:rsidRDefault="00F4736A" w:rsidP="00233F5E">
      <w:pPr>
        <w:pStyle w:val="a3"/>
        <w:rPr>
          <w:rFonts w:hint="eastAsia"/>
          <w:noProof/>
          <w:szCs w:val="24"/>
        </w:rPr>
      </w:pPr>
      <w:r>
        <w:rPr>
          <w:rFonts w:hint="eastAsia"/>
          <w:noProof/>
          <w:szCs w:val="24"/>
        </w:rPr>
        <w:tab/>
      </w:r>
      <w:r w:rsidR="00403CBB" w:rsidRPr="00893F83">
        <w:rPr>
          <w:noProof/>
          <w:szCs w:val="24"/>
        </w:rPr>
        <w:t>4</w:t>
      </w:r>
      <w:r w:rsidR="00BC7335">
        <w:rPr>
          <w:noProof/>
          <w:szCs w:val="24"/>
        </w:rPr>
        <w:t>3.</w:t>
      </w:r>
      <w:r w:rsidR="00403CBB" w:rsidRPr="00893F83">
        <w:rPr>
          <w:noProof/>
          <w:szCs w:val="24"/>
        </w:rPr>
        <w:tab/>
      </w:r>
      <w:r w:rsidR="00403CBB">
        <w:rPr>
          <w:rFonts w:hint="eastAsia"/>
          <w:noProof/>
          <w:szCs w:val="24"/>
        </w:rPr>
        <w:t>喀布尔和各省出版物的数量</w:t>
      </w:r>
      <w:r w:rsidR="00041907">
        <w:rPr>
          <w:rFonts w:hint="eastAsia"/>
          <w:noProof/>
          <w:szCs w:val="24"/>
        </w:rPr>
        <w:t>...</w:t>
      </w:r>
      <w:r w:rsidR="00403CBB" w:rsidRPr="00893F83">
        <w:rPr>
          <w:noProof/>
          <w:szCs w:val="24"/>
        </w:rPr>
        <w:tab/>
      </w:r>
      <w:r w:rsidR="00403CBB" w:rsidRPr="00893F83">
        <w:rPr>
          <w:noProof/>
          <w:szCs w:val="24"/>
        </w:rPr>
        <w:tab/>
      </w:r>
      <w:r w:rsidR="004144E8">
        <w:rPr>
          <w:rFonts w:hint="eastAsia"/>
          <w:noProof/>
          <w:szCs w:val="24"/>
        </w:rPr>
        <w:t>74</w:t>
      </w:r>
    </w:p>
    <w:p w:rsidR="00F4736A" w:rsidRPr="00F4736A" w:rsidRDefault="00F4736A" w:rsidP="00233F5E">
      <w:pPr>
        <w:pStyle w:val="H1GC"/>
        <w:spacing w:before="0" w:after="120"/>
        <w:rPr>
          <w:rFonts w:eastAsia="SimSun" w:hint="eastAsia"/>
          <w:sz w:val="21"/>
          <w:szCs w:val="21"/>
        </w:rPr>
      </w:pPr>
      <w:r>
        <w:rPr>
          <w:rFonts w:hint="eastAsia"/>
        </w:rPr>
        <w:tab/>
      </w:r>
      <w:r w:rsidRPr="00F4736A">
        <w:rPr>
          <w:rFonts w:eastAsia="SimSun" w:hint="eastAsia"/>
          <w:sz w:val="21"/>
          <w:szCs w:val="21"/>
        </w:rPr>
        <w:t>图</w:t>
      </w:r>
      <w:r w:rsidR="00E27306">
        <w:rPr>
          <w:rFonts w:eastAsia="SimSun" w:hint="eastAsia"/>
          <w:sz w:val="21"/>
          <w:szCs w:val="21"/>
        </w:rPr>
        <w:t>表</w:t>
      </w:r>
      <w:r w:rsidRPr="00F4736A">
        <w:rPr>
          <w:rFonts w:eastAsia="SimSun" w:hint="eastAsia"/>
          <w:sz w:val="21"/>
          <w:szCs w:val="21"/>
        </w:rPr>
        <w:t>目录</w:t>
      </w:r>
    </w:p>
    <w:p w:rsidR="00F4736A" w:rsidRPr="00893F83" w:rsidRDefault="00F4736A" w:rsidP="00233F5E">
      <w:pPr>
        <w:pStyle w:val="a3"/>
        <w:rPr>
          <w:noProof/>
        </w:rPr>
      </w:pPr>
      <w:r w:rsidRPr="00893F83">
        <w:tab/>
      </w:r>
      <w:r w:rsidR="00BC7335">
        <w:t>1.</w:t>
      </w:r>
      <w:r w:rsidRPr="00893F83">
        <w:tab/>
      </w:r>
      <w:r>
        <w:rPr>
          <w:rFonts w:hint="eastAsia"/>
          <w:noProof/>
        </w:rPr>
        <w:t>按收入五分位数分列的上月病人的护理机构</w:t>
      </w:r>
      <w:r w:rsidR="00041907">
        <w:rPr>
          <w:rFonts w:hint="eastAsia"/>
          <w:noProof/>
        </w:rPr>
        <w:t>...</w:t>
      </w:r>
      <w:r w:rsidRPr="00893F83">
        <w:rPr>
          <w:noProof/>
        </w:rPr>
        <w:tab/>
      </w:r>
      <w:r w:rsidRPr="00893F83">
        <w:rPr>
          <w:noProof/>
        </w:rPr>
        <w:tab/>
      </w:r>
      <w:r w:rsidR="004144E8">
        <w:rPr>
          <w:rFonts w:hint="eastAsia"/>
          <w:noProof/>
        </w:rPr>
        <w:t>3</w:t>
      </w:r>
      <w:r>
        <w:rPr>
          <w:noProof/>
        </w:rPr>
        <w:t>4</w:t>
      </w:r>
    </w:p>
    <w:p w:rsidR="00F4736A" w:rsidRPr="00893F83" w:rsidRDefault="00F4736A" w:rsidP="00F4736A">
      <w:pPr>
        <w:pStyle w:val="a3"/>
        <w:rPr>
          <w:noProof/>
        </w:rPr>
      </w:pPr>
      <w:r w:rsidRPr="00893F83">
        <w:rPr>
          <w:noProof/>
        </w:rPr>
        <w:tab/>
      </w:r>
      <w:r w:rsidR="00BC7335">
        <w:rPr>
          <w:noProof/>
        </w:rPr>
        <w:t>2.</w:t>
      </w:r>
      <w:r w:rsidRPr="00893F83">
        <w:rPr>
          <w:noProof/>
        </w:rPr>
        <w:tab/>
      </w:r>
      <w:r>
        <w:rPr>
          <w:rFonts w:hint="eastAsia"/>
          <w:noProof/>
        </w:rPr>
        <w:t>1960</w:t>
      </w:r>
      <w:r>
        <w:rPr>
          <w:rFonts w:hint="eastAsia"/>
          <w:noProof/>
        </w:rPr>
        <w:t>年到</w:t>
      </w:r>
      <w:r>
        <w:rPr>
          <w:rFonts w:hint="eastAsia"/>
          <w:noProof/>
        </w:rPr>
        <w:t>2003</w:t>
      </w:r>
      <w:r>
        <w:rPr>
          <w:rFonts w:hint="eastAsia"/>
          <w:noProof/>
        </w:rPr>
        <w:t>年五岁以下儿童死亡率趋势</w:t>
      </w:r>
      <w:r w:rsidR="004D1401">
        <w:rPr>
          <w:rFonts w:hint="eastAsia"/>
          <w:noProof/>
        </w:rPr>
        <w:t>....</w:t>
      </w:r>
      <w:r w:rsidRPr="00893F83">
        <w:rPr>
          <w:noProof/>
        </w:rPr>
        <w:tab/>
      </w:r>
      <w:r w:rsidRPr="00893F83">
        <w:rPr>
          <w:noProof/>
        </w:rPr>
        <w:tab/>
      </w:r>
      <w:r w:rsidR="004144E8">
        <w:rPr>
          <w:rFonts w:hint="eastAsia"/>
          <w:noProof/>
        </w:rPr>
        <w:t>3</w:t>
      </w:r>
      <w:r>
        <w:rPr>
          <w:rFonts w:hint="eastAsia"/>
          <w:noProof/>
        </w:rPr>
        <w:t>6</w:t>
      </w:r>
    </w:p>
    <w:p w:rsidR="00F4736A" w:rsidRPr="00893F83" w:rsidRDefault="00F4736A" w:rsidP="00F4736A">
      <w:pPr>
        <w:pStyle w:val="a3"/>
        <w:rPr>
          <w:noProof/>
        </w:rPr>
      </w:pPr>
      <w:r w:rsidRPr="00893F83">
        <w:rPr>
          <w:noProof/>
        </w:rPr>
        <w:tab/>
      </w:r>
      <w:r w:rsidR="00BC7335">
        <w:rPr>
          <w:noProof/>
        </w:rPr>
        <w:t>3.</w:t>
      </w:r>
      <w:r w:rsidRPr="00893F83">
        <w:rPr>
          <w:noProof/>
        </w:rPr>
        <w:tab/>
      </w:r>
      <w:r>
        <w:rPr>
          <w:rFonts w:hint="eastAsia"/>
          <w:noProof/>
        </w:rPr>
        <w:t>根据步行到保健机构的距离得出的产前护理覆盖比例</w:t>
      </w:r>
      <w:r w:rsidRPr="00893F83">
        <w:rPr>
          <w:noProof/>
        </w:rPr>
        <w:tab/>
      </w:r>
      <w:r w:rsidRPr="00893F83">
        <w:rPr>
          <w:noProof/>
        </w:rPr>
        <w:tab/>
      </w:r>
      <w:r w:rsidR="004144E8">
        <w:rPr>
          <w:rFonts w:hint="eastAsia"/>
          <w:noProof/>
        </w:rPr>
        <w:t>43</w:t>
      </w:r>
    </w:p>
    <w:p w:rsidR="00F4736A" w:rsidRPr="00893F83" w:rsidRDefault="00F4736A" w:rsidP="00F4736A">
      <w:pPr>
        <w:pStyle w:val="a3"/>
        <w:rPr>
          <w:noProof/>
        </w:rPr>
      </w:pPr>
      <w:r w:rsidRPr="00893F83">
        <w:rPr>
          <w:noProof/>
        </w:rPr>
        <w:tab/>
      </w:r>
      <w:r w:rsidR="00BC7335">
        <w:rPr>
          <w:noProof/>
        </w:rPr>
        <w:t>4.</w:t>
      </w:r>
      <w:r w:rsidRPr="00893F83">
        <w:rPr>
          <w:noProof/>
        </w:rPr>
        <w:tab/>
      </w:r>
      <w:r>
        <w:rPr>
          <w:rFonts w:hint="eastAsia"/>
          <w:noProof/>
        </w:rPr>
        <w:t>2004</w:t>
      </w:r>
      <w:r>
        <w:rPr>
          <w:rFonts w:hint="eastAsia"/>
          <w:noProof/>
        </w:rPr>
        <w:t>年</w:t>
      </w:r>
      <w:r>
        <w:rPr>
          <w:rFonts w:hint="eastAsia"/>
          <w:noProof/>
        </w:rPr>
        <w:t>1</w:t>
      </w:r>
      <w:r>
        <w:rPr>
          <w:rFonts w:hint="eastAsia"/>
          <w:noProof/>
        </w:rPr>
        <w:t>月</w:t>
      </w:r>
      <w:r w:rsidR="00BC7335">
        <w:rPr>
          <w:rFonts w:hint="eastAsia"/>
          <w:noProof/>
        </w:rPr>
        <w:t>(</w:t>
      </w:r>
      <w:r>
        <w:rPr>
          <w:rFonts w:hint="eastAsia"/>
          <w:noProof/>
        </w:rPr>
        <w:t>1383</w:t>
      </w:r>
      <w:r>
        <w:rPr>
          <w:rFonts w:hint="eastAsia"/>
          <w:noProof/>
        </w:rPr>
        <w:t>年</w:t>
      </w:r>
      <w:r w:rsidR="00BC7335">
        <w:rPr>
          <w:rFonts w:hint="eastAsia"/>
          <w:noProof/>
        </w:rPr>
        <w:t>)</w:t>
      </w:r>
      <w:r>
        <w:rPr>
          <w:rFonts w:hint="eastAsia"/>
          <w:noProof/>
        </w:rPr>
        <w:t>到</w:t>
      </w:r>
      <w:r>
        <w:rPr>
          <w:rFonts w:hint="eastAsia"/>
          <w:noProof/>
        </w:rPr>
        <w:t>2006</w:t>
      </w:r>
      <w:r>
        <w:rPr>
          <w:rFonts w:hint="eastAsia"/>
          <w:noProof/>
        </w:rPr>
        <w:t>年</w:t>
      </w:r>
      <w:r>
        <w:rPr>
          <w:rFonts w:hint="eastAsia"/>
          <w:noProof/>
        </w:rPr>
        <w:t>3</w:t>
      </w:r>
      <w:r>
        <w:rPr>
          <w:rFonts w:hint="eastAsia"/>
          <w:noProof/>
        </w:rPr>
        <w:t>月</w:t>
      </w:r>
      <w:r w:rsidR="00BC7335">
        <w:rPr>
          <w:rFonts w:hint="eastAsia"/>
          <w:noProof/>
        </w:rPr>
        <w:t>(</w:t>
      </w:r>
      <w:r>
        <w:rPr>
          <w:rFonts w:hint="eastAsia"/>
          <w:noProof/>
        </w:rPr>
        <w:t>1385</w:t>
      </w:r>
      <w:r>
        <w:rPr>
          <w:rFonts w:hint="eastAsia"/>
          <w:noProof/>
        </w:rPr>
        <w:t>年</w:t>
      </w:r>
      <w:r w:rsidR="00BC7335">
        <w:rPr>
          <w:rFonts w:hint="eastAsia"/>
          <w:noProof/>
        </w:rPr>
        <w:t>)</w:t>
      </w:r>
      <w:r>
        <w:rPr>
          <w:rFonts w:hint="eastAsia"/>
          <w:noProof/>
        </w:rPr>
        <w:t>最安全的</w:t>
      </w:r>
      <w:r>
        <w:rPr>
          <w:noProof/>
        </w:rPr>
        <w:t>省</w:t>
      </w:r>
      <w:r w:rsidR="00BC7335">
        <w:rPr>
          <w:noProof/>
        </w:rPr>
        <w:t>(</w:t>
      </w:r>
      <w:r>
        <w:rPr>
          <w:noProof/>
        </w:rPr>
        <w:t>萨尔普勒</w:t>
      </w:r>
      <w:r w:rsidR="00BC7335">
        <w:rPr>
          <w:noProof/>
        </w:rPr>
        <w:t>)</w:t>
      </w:r>
      <w:r>
        <w:rPr>
          <w:rFonts w:hint="eastAsia"/>
          <w:noProof/>
        </w:rPr>
        <w:t>和最不安全省</w:t>
      </w:r>
      <w:r w:rsidR="00BC7335">
        <w:rPr>
          <w:noProof/>
        </w:rPr>
        <w:t>(</w:t>
      </w:r>
      <w:r>
        <w:rPr>
          <w:noProof/>
        </w:rPr>
        <w:t>赫尔曼德</w:t>
      </w:r>
      <w:r w:rsidR="00BC7335">
        <w:rPr>
          <w:noProof/>
        </w:rPr>
        <w:t>)</w:t>
      </w:r>
      <w:r>
        <w:rPr>
          <w:rFonts w:hint="eastAsia"/>
          <w:noProof/>
        </w:rPr>
        <w:t>按人口平均计算的门诊人数</w:t>
      </w:r>
      <w:r w:rsidRPr="00893F83">
        <w:rPr>
          <w:noProof/>
        </w:rPr>
        <w:tab/>
      </w:r>
      <w:r w:rsidR="004D1401">
        <w:rPr>
          <w:rFonts w:hint="eastAsia"/>
          <w:noProof/>
        </w:rPr>
        <w:t>........................</w:t>
      </w:r>
      <w:r w:rsidR="004D1401">
        <w:rPr>
          <w:rFonts w:hint="eastAsia"/>
          <w:noProof/>
        </w:rPr>
        <w:tab/>
      </w:r>
      <w:r w:rsidRPr="00893F83">
        <w:rPr>
          <w:noProof/>
        </w:rPr>
        <w:tab/>
      </w:r>
      <w:r w:rsidR="004144E8">
        <w:rPr>
          <w:rFonts w:hint="eastAsia"/>
          <w:noProof/>
        </w:rPr>
        <w:t>4</w:t>
      </w:r>
      <w:r>
        <w:rPr>
          <w:noProof/>
        </w:rPr>
        <w:t>5</w:t>
      </w:r>
    </w:p>
    <w:p w:rsidR="00F4736A" w:rsidRPr="00893F83" w:rsidRDefault="00F4736A" w:rsidP="00F4736A">
      <w:pPr>
        <w:pStyle w:val="a3"/>
      </w:pPr>
      <w:r w:rsidRPr="00893F83">
        <w:rPr>
          <w:noProof/>
        </w:rPr>
        <w:tab/>
      </w:r>
      <w:r w:rsidR="00BC7335">
        <w:rPr>
          <w:noProof/>
        </w:rPr>
        <w:t>5.</w:t>
      </w:r>
      <w:r w:rsidRPr="00893F83">
        <w:rPr>
          <w:noProof/>
        </w:rPr>
        <w:tab/>
      </w:r>
      <w:r>
        <w:rPr>
          <w:rFonts w:hint="eastAsia"/>
          <w:noProof/>
        </w:rPr>
        <w:t>1386</w:t>
      </w:r>
      <w:r>
        <w:rPr>
          <w:rFonts w:hint="eastAsia"/>
          <w:noProof/>
        </w:rPr>
        <w:t>年公共卫生部预算情况</w:t>
      </w:r>
      <w:r w:rsidR="00041907">
        <w:rPr>
          <w:rFonts w:hint="eastAsia"/>
          <w:noProof/>
        </w:rPr>
        <w:t>....</w:t>
      </w:r>
      <w:r w:rsidRPr="00893F83">
        <w:tab/>
      </w:r>
      <w:r w:rsidRPr="00893F83">
        <w:tab/>
      </w:r>
      <w:r w:rsidR="004144E8">
        <w:rPr>
          <w:rFonts w:hint="eastAsia"/>
        </w:rPr>
        <w:t>53</w:t>
      </w:r>
    </w:p>
    <w:p w:rsidR="00F4736A" w:rsidRPr="00893F83" w:rsidRDefault="00F4736A" w:rsidP="00F4736A">
      <w:pPr>
        <w:pStyle w:val="a3"/>
        <w:rPr>
          <w:noProof/>
        </w:rPr>
      </w:pPr>
      <w:r w:rsidRPr="00893F83">
        <w:rPr>
          <w:noProof/>
        </w:rPr>
        <w:tab/>
      </w:r>
      <w:r w:rsidR="00BC7335">
        <w:rPr>
          <w:noProof/>
        </w:rPr>
        <w:t>6.</w:t>
      </w:r>
      <w:r w:rsidRPr="00893F83">
        <w:rPr>
          <w:noProof/>
        </w:rPr>
        <w:tab/>
      </w:r>
      <w:r>
        <w:rPr>
          <w:rFonts w:hint="eastAsia"/>
          <w:noProof/>
        </w:rPr>
        <w:t>按年级和性别分列的普通教育学生人数</w:t>
      </w:r>
      <w:r w:rsidR="00041907">
        <w:rPr>
          <w:rFonts w:hint="eastAsia"/>
          <w:noProof/>
        </w:rPr>
        <w:t>....</w:t>
      </w:r>
      <w:r w:rsidRPr="00893F83">
        <w:rPr>
          <w:noProof/>
        </w:rPr>
        <w:tab/>
      </w:r>
      <w:r w:rsidRPr="00893F83">
        <w:rPr>
          <w:noProof/>
        </w:rPr>
        <w:tab/>
      </w:r>
      <w:r w:rsidR="007D4AAD">
        <w:rPr>
          <w:rFonts w:hint="eastAsia"/>
          <w:noProof/>
        </w:rPr>
        <w:t>62</w:t>
      </w:r>
    </w:p>
    <w:p w:rsidR="00F4736A" w:rsidRPr="00893F83" w:rsidRDefault="00F4736A" w:rsidP="00F4736A">
      <w:pPr>
        <w:pStyle w:val="a3"/>
        <w:rPr>
          <w:noProof/>
        </w:rPr>
      </w:pPr>
      <w:r w:rsidRPr="00893F83">
        <w:rPr>
          <w:noProof/>
        </w:rPr>
        <w:tab/>
      </w:r>
      <w:r w:rsidR="00BC7335">
        <w:rPr>
          <w:noProof/>
        </w:rPr>
        <w:t>7.</w:t>
      </w:r>
      <w:r w:rsidRPr="00893F83">
        <w:rPr>
          <w:noProof/>
        </w:rPr>
        <w:tab/>
      </w:r>
      <w:r>
        <w:rPr>
          <w:rFonts w:hint="eastAsia"/>
          <w:noProof/>
        </w:rPr>
        <w:t>按年级和性别分列的伊斯兰教育学生人数</w:t>
      </w:r>
      <w:r w:rsidRPr="00893F83">
        <w:rPr>
          <w:noProof/>
        </w:rPr>
        <w:tab/>
      </w:r>
      <w:r w:rsidRPr="00893F83">
        <w:rPr>
          <w:noProof/>
        </w:rPr>
        <w:tab/>
      </w:r>
      <w:r w:rsidR="007D4AAD">
        <w:rPr>
          <w:rFonts w:hint="eastAsia"/>
          <w:noProof/>
        </w:rPr>
        <w:t>62</w:t>
      </w:r>
    </w:p>
    <w:p w:rsidR="00F4736A" w:rsidRDefault="00F4736A" w:rsidP="00F4736A">
      <w:pPr>
        <w:pStyle w:val="SingleTxtGC"/>
        <w:rPr>
          <w:rFonts w:hint="eastAsia"/>
        </w:rPr>
      </w:pPr>
    </w:p>
    <w:p w:rsidR="003C62D1" w:rsidRPr="00DE73D6" w:rsidRDefault="00F4736A" w:rsidP="00637213">
      <w:pPr>
        <w:pStyle w:val="HChGC"/>
        <w:rPr>
          <w:rFonts w:hint="eastAsia"/>
        </w:rPr>
      </w:pPr>
      <w:r>
        <w:br w:type="page"/>
      </w:r>
      <w:r w:rsidR="0006204D">
        <w:rPr>
          <w:rFonts w:hint="eastAsia"/>
        </w:rPr>
        <w:tab/>
      </w:r>
      <w:r w:rsidR="003C62D1">
        <w:rPr>
          <w:rFonts w:hint="eastAsia"/>
        </w:rPr>
        <w:t>缩略语</w:t>
      </w:r>
    </w:p>
    <w:p w:rsidR="003C62D1" w:rsidRPr="00893F83" w:rsidRDefault="003C62D1" w:rsidP="00531F11">
      <w:pPr>
        <w:pStyle w:val="SingleTxtGC"/>
        <w:tabs>
          <w:tab w:val="clear" w:pos="1565"/>
          <w:tab w:val="clear" w:pos="1996"/>
          <w:tab w:val="clear" w:pos="2427"/>
          <w:tab w:val="left" w:pos="2990"/>
        </w:tabs>
        <w:rPr>
          <w:rFonts w:hint="eastAsia"/>
        </w:rPr>
      </w:pPr>
      <w:r w:rsidRPr="00893F83">
        <w:t>AHS</w:t>
      </w:r>
      <w:r w:rsidRPr="00893F83">
        <w:tab/>
      </w:r>
      <w:r>
        <w:rPr>
          <w:rFonts w:hint="eastAsia"/>
        </w:rPr>
        <w:t>阿富汗家庭调查</w:t>
      </w:r>
    </w:p>
    <w:p w:rsidR="003C62D1" w:rsidRPr="00893F83" w:rsidRDefault="003C62D1" w:rsidP="00531F11">
      <w:pPr>
        <w:pStyle w:val="SingleTxtGC"/>
        <w:tabs>
          <w:tab w:val="clear" w:pos="1565"/>
          <w:tab w:val="clear" w:pos="1996"/>
          <w:tab w:val="clear" w:pos="2427"/>
          <w:tab w:val="left" w:pos="2990"/>
        </w:tabs>
        <w:rPr>
          <w:rFonts w:hint="eastAsia"/>
        </w:rPr>
      </w:pPr>
      <w:r w:rsidRPr="00893F83">
        <w:t>AIHRC</w:t>
      </w:r>
      <w:r w:rsidRPr="00893F83">
        <w:tab/>
      </w:r>
      <w:r>
        <w:rPr>
          <w:rFonts w:hint="eastAsia"/>
        </w:rPr>
        <w:t>阿富汗独立人权委员会</w:t>
      </w:r>
    </w:p>
    <w:p w:rsidR="003C62D1" w:rsidRPr="00893F83" w:rsidRDefault="003C62D1" w:rsidP="00531F11">
      <w:pPr>
        <w:pStyle w:val="SingleTxtGC"/>
        <w:tabs>
          <w:tab w:val="clear" w:pos="1565"/>
          <w:tab w:val="clear" w:pos="1996"/>
          <w:tab w:val="clear" w:pos="2427"/>
          <w:tab w:val="left" w:pos="2990"/>
        </w:tabs>
        <w:rPr>
          <w:rFonts w:hint="eastAsia"/>
        </w:rPr>
      </w:pPr>
      <w:r w:rsidRPr="00893F83">
        <w:t>ANDS</w:t>
      </w:r>
      <w:r w:rsidRPr="00893F83">
        <w:tab/>
      </w:r>
      <w:r>
        <w:rPr>
          <w:rFonts w:hint="eastAsia"/>
        </w:rPr>
        <w:t>阿富汗国家发展战略</w:t>
      </w:r>
    </w:p>
    <w:p w:rsidR="003C62D1" w:rsidRPr="00893F83" w:rsidRDefault="003C62D1" w:rsidP="00531F11">
      <w:pPr>
        <w:pStyle w:val="SingleTxtGC"/>
        <w:tabs>
          <w:tab w:val="clear" w:pos="1565"/>
          <w:tab w:val="clear" w:pos="1996"/>
          <w:tab w:val="clear" w:pos="2427"/>
          <w:tab w:val="left" w:pos="2990"/>
        </w:tabs>
        <w:rPr>
          <w:rFonts w:hint="eastAsia"/>
        </w:rPr>
      </w:pPr>
      <w:r w:rsidRPr="00893F83">
        <w:t>BHS</w:t>
      </w:r>
      <w:r w:rsidRPr="00893F83">
        <w:tab/>
      </w:r>
      <w:r>
        <w:rPr>
          <w:rFonts w:hint="eastAsia"/>
        </w:rPr>
        <w:t>基本保健中心</w:t>
      </w:r>
    </w:p>
    <w:p w:rsidR="003C62D1" w:rsidRPr="00893F83" w:rsidRDefault="003C62D1" w:rsidP="00531F11">
      <w:pPr>
        <w:pStyle w:val="SingleTxtGC"/>
        <w:tabs>
          <w:tab w:val="clear" w:pos="1565"/>
          <w:tab w:val="clear" w:pos="1996"/>
          <w:tab w:val="clear" w:pos="2427"/>
          <w:tab w:val="left" w:pos="2990"/>
        </w:tabs>
        <w:rPr>
          <w:rFonts w:hint="eastAsia"/>
        </w:rPr>
      </w:pPr>
      <w:r w:rsidRPr="00893F83">
        <w:t>BPHS</w:t>
      </w:r>
      <w:r w:rsidRPr="00893F83">
        <w:tab/>
      </w:r>
      <w:r>
        <w:rPr>
          <w:rFonts w:hint="eastAsia"/>
        </w:rPr>
        <w:t>基本保健服务方案</w:t>
      </w:r>
    </w:p>
    <w:p w:rsidR="003C62D1" w:rsidRPr="00893F83" w:rsidRDefault="003C62D1" w:rsidP="00531F11">
      <w:pPr>
        <w:pStyle w:val="SingleTxtGC"/>
        <w:tabs>
          <w:tab w:val="clear" w:pos="1565"/>
          <w:tab w:val="clear" w:pos="1996"/>
          <w:tab w:val="clear" w:pos="2427"/>
          <w:tab w:val="left" w:pos="2990"/>
        </w:tabs>
        <w:rPr>
          <w:rFonts w:hint="eastAsia"/>
        </w:rPr>
      </w:pPr>
      <w:r w:rsidRPr="00893F83">
        <w:t>CBHC</w:t>
      </w:r>
      <w:r w:rsidRPr="00893F83">
        <w:tab/>
      </w:r>
      <w:r>
        <w:rPr>
          <w:rFonts w:hint="eastAsia"/>
        </w:rPr>
        <w:t>社区保健</w:t>
      </w:r>
    </w:p>
    <w:p w:rsidR="003C62D1" w:rsidRPr="00893F83" w:rsidRDefault="003C62D1" w:rsidP="00531F11">
      <w:pPr>
        <w:pStyle w:val="SingleTxtGC"/>
        <w:tabs>
          <w:tab w:val="clear" w:pos="1565"/>
          <w:tab w:val="clear" w:pos="1996"/>
          <w:tab w:val="clear" w:pos="2427"/>
          <w:tab w:val="left" w:pos="2990"/>
        </w:tabs>
        <w:rPr>
          <w:rFonts w:hint="eastAsia"/>
        </w:rPr>
      </w:pPr>
      <w:r w:rsidRPr="00893F83">
        <w:t>CHC</w:t>
      </w:r>
      <w:r w:rsidRPr="00893F83">
        <w:tab/>
      </w:r>
      <w:r>
        <w:rPr>
          <w:rFonts w:hint="eastAsia"/>
        </w:rPr>
        <w:t>综合保健中心</w:t>
      </w:r>
    </w:p>
    <w:p w:rsidR="003C62D1" w:rsidRPr="00893F83" w:rsidRDefault="003C62D1" w:rsidP="00531F11">
      <w:pPr>
        <w:pStyle w:val="SingleTxtGC"/>
        <w:tabs>
          <w:tab w:val="clear" w:pos="1565"/>
          <w:tab w:val="clear" w:pos="1996"/>
          <w:tab w:val="clear" w:pos="2427"/>
          <w:tab w:val="left" w:pos="2990"/>
        </w:tabs>
        <w:rPr>
          <w:rFonts w:hint="eastAsia"/>
        </w:rPr>
      </w:pPr>
      <w:r w:rsidRPr="00893F83">
        <w:t>CSO</w:t>
      </w:r>
      <w:r w:rsidRPr="00893F83">
        <w:tab/>
      </w:r>
      <w:r>
        <w:rPr>
          <w:rFonts w:hint="eastAsia"/>
        </w:rPr>
        <w:t>中央统计局</w:t>
      </w:r>
    </w:p>
    <w:p w:rsidR="003C62D1" w:rsidRPr="00893F83" w:rsidRDefault="003C62D1" w:rsidP="00531F11">
      <w:pPr>
        <w:pStyle w:val="SingleTxtGC"/>
        <w:tabs>
          <w:tab w:val="clear" w:pos="1565"/>
          <w:tab w:val="clear" w:pos="1996"/>
          <w:tab w:val="clear" w:pos="2427"/>
          <w:tab w:val="left" w:pos="2990"/>
        </w:tabs>
      </w:pPr>
      <w:r w:rsidRPr="00893F83">
        <w:t>DDR</w:t>
      </w:r>
      <w:r w:rsidRPr="00893F83">
        <w:tab/>
      </w:r>
      <w:r w:rsidRPr="008E5536">
        <w:rPr>
          <w:rFonts w:hint="eastAsia"/>
        </w:rPr>
        <w:t>解除武装、复员和重返社会</w:t>
      </w:r>
      <w:r>
        <w:rPr>
          <w:rFonts w:hint="eastAsia"/>
        </w:rPr>
        <w:t>方案</w:t>
      </w:r>
      <w:r w:rsidR="00BC7335">
        <w:rPr>
          <w:rFonts w:hint="eastAsia"/>
        </w:rPr>
        <w:t>(</w:t>
      </w:r>
      <w:r w:rsidRPr="008E5536">
        <w:rPr>
          <w:rFonts w:hint="eastAsia"/>
        </w:rPr>
        <w:t>复员方案</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DH</w:t>
      </w:r>
      <w:r w:rsidRPr="00893F83">
        <w:tab/>
      </w:r>
      <w:r>
        <w:rPr>
          <w:rFonts w:hint="eastAsia"/>
        </w:rPr>
        <w:t>县医院</w:t>
      </w:r>
    </w:p>
    <w:p w:rsidR="003C62D1" w:rsidRPr="00F5642E" w:rsidRDefault="003C62D1" w:rsidP="00531F11">
      <w:pPr>
        <w:pStyle w:val="SingleTxtGC"/>
        <w:tabs>
          <w:tab w:val="clear" w:pos="1565"/>
          <w:tab w:val="clear" w:pos="1996"/>
          <w:tab w:val="clear" w:pos="2427"/>
          <w:tab w:val="left" w:pos="2990"/>
        </w:tabs>
        <w:rPr>
          <w:rFonts w:hint="eastAsia"/>
        </w:rPr>
      </w:pPr>
      <w:r w:rsidRPr="00893F83">
        <w:t>EC</w:t>
      </w:r>
      <w:r w:rsidRPr="00893F83">
        <w:tab/>
      </w:r>
      <w:r>
        <w:rPr>
          <w:rFonts w:hint="eastAsia"/>
        </w:rPr>
        <w:t>欧洲联盟委员会</w:t>
      </w:r>
      <w:r w:rsidR="00BC7335">
        <w:rPr>
          <w:rFonts w:hint="eastAsia"/>
        </w:rPr>
        <w:t>(</w:t>
      </w:r>
      <w:r w:rsidRPr="00F5642E">
        <w:rPr>
          <w:rFonts w:hint="eastAsia"/>
        </w:rPr>
        <w:t>欧盟委员会</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EPHS</w:t>
      </w:r>
      <w:r w:rsidRPr="00893F83">
        <w:tab/>
      </w:r>
      <w:r>
        <w:rPr>
          <w:rFonts w:hint="eastAsia"/>
        </w:rPr>
        <w:t>基本医院服务方案</w:t>
      </w:r>
    </w:p>
    <w:p w:rsidR="003C62D1" w:rsidRPr="00893F83" w:rsidRDefault="003C62D1" w:rsidP="00531F11">
      <w:pPr>
        <w:pStyle w:val="SingleTxtGC"/>
        <w:tabs>
          <w:tab w:val="clear" w:pos="1565"/>
          <w:tab w:val="clear" w:pos="1996"/>
          <w:tab w:val="clear" w:pos="2427"/>
          <w:tab w:val="left" w:pos="2990"/>
        </w:tabs>
        <w:rPr>
          <w:rFonts w:hint="eastAsia"/>
        </w:rPr>
      </w:pPr>
      <w:r w:rsidRPr="00893F83">
        <w:t>EPI</w:t>
      </w:r>
      <w:r w:rsidRPr="00893F83">
        <w:tab/>
      </w:r>
      <w:r w:rsidRPr="002F0335">
        <w:rPr>
          <w:rFonts w:hint="eastAsia"/>
        </w:rPr>
        <w:t>扩大免疫方案</w:t>
      </w:r>
    </w:p>
    <w:p w:rsidR="003C62D1" w:rsidRPr="00893F83" w:rsidRDefault="003C62D1" w:rsidP="00531F11">
      <w:pPr>
        <w:pStyle w:val="SingleTxtGC"/>
        <w:tabs>
          <w:tab w:val="clear" w:pos="1565"/>
          <w:tab w:val="clear" w:pos="1996"/>
          <w:tab w:val="clear" w:pos="2427"/>
          <w:tab w:val="left" w:pos="2990"/>
        </w:tabs>
        <w:rPr>
          <w:rFonts w:hint="eastAsia"/>
        </w:rPr>
      </w:pPr>
      <w:r w:rsidRPr="00893F83">
        <w:t>ESC</w:t>
      </w:r>
      <w:r w:rsidRPr="00893F83">
        <w:tab/>
      </w:r>
      <w:r>
        <w:rPr>
          <w:rFonts w:hint="eastAsia"/>
        </w:rPr>
        <w:t>就业服务中心</w:t>
      </w:r>
    </w:p>
    <w:p w:rsidR="003C62D1" w:rsidRPr="00893F83" w:rsidRDefault="003C62D1" w:rsidP="00531F11">
      <w:pPr>
        <w:pStyle w:val="SingleTxtGC"/>
        <w:tabs>
          <w:tab w:val="clear" w:pos="1565"/>
          <w:tab w:val="clear" w:pos="1996"/>
          <w:tab w:val="clear" w:pos="2427"/>
          <w:tab w:val="left" w:pos="2990"/>
        </w:tabs>
        <w:rPr>
          <w:rFonts w:hint="eastAsia"/>
        </w:rPr>
      </w:pPr>
      <w:r w:rsidRPr="00893F83">
        <w:t>EU</w:t>
      </w:r>
      <w:r w:rsidRPr="00893F83">
        <w:tab/>
      </w:r>
      <w:r w:rsidRPr="00BD75EB">
        <w:rPr>
          <w:rFonts w:hint="eastAsia"/>
        </w:rPr>
        <w:t>欧洲联盟</w:t>
      </w:r>
      <w:r w:rsidR="00BC7335">
        <w:rPr>
          <w:rFonts w:hint="eastAsia"/>
        </w:rPr>
        <w:t>(</w:t>
      </w:r>
      <w:r w:rsidRPr="00BD75EB">
        <w:rPr>
          <w:rFonts w:hint="eastAsia"/>
        </w:rPr>
        <w:t>欧盟</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FAO</w:t>
      </w:r>
      <w:r w:rsidRPr="00893F83">
        <w:tab/>
      </w:r>
      <w:r w:rsidRPr="001100DC">
        <w:rPr>
          <w:rFonts w:hint="eastAsia"/>
        </w:rPr>
        <w:t>粮食及农业组织</w:t>
      </w:r>
      <w:r w:rsidR="00BC7335">
        <w:rPr>
          <w:rFonts w:hint="eastAsia"/>
        </w:rPr>
        <w:t>(</w:t>
      </w:r>
      <w:r w:rsidRPr="001100DC">
        <w:rPr>
          <w:rFonts w:hint="eastAsia"/>
        </w:rPr>
        <w:t>粮农组织</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GCMU</w:t>
      </w:r>
      <w:r w:rsidRPr="00893F83">
        <w:tab/>
      </w:r>
      <w:r w:rsidRPr="00C603D2">
        <w:rPr>
          <w:rFonts w:hint="eastAsia"/>
        </w:rPr>
        <w:t>赠款和合同管理股</w:t>
      </w:r>
    </w:p>
    <w:p w:rsidR="003C62D1" w:rsidRPr="00893F83" w:rsidRDefault="003C62D1" w:rsidP="00531F11">
      <w:pPr>
        <w:pStyle w:val="SingleTxtGC"/>
        <w:tabs>
          <w:tab w:val="clear" w:pos="1565"/>
          <w:tab w:val="clear" w:pos="1996"/>
          <w:tab w:val="clear" w:pos="2427"/>
          <w:tab w:val="left" w:pos="2990"/>
        </w:tabs>
        <w:rPr>
          <w:rFonts w:hint="eastAsia"/>
        </w:rPr>
      </w:pPr>
      <w:r w:rsidRPr="00893F83">
        <w:t>HMIS</w:t>
      </w:r>
      <w:r w:rsidRPr="00893F83">
        <w:tab/>
      </w:r>
      <w:r>
        <w:rPr>
          <w:rFonts w:hint="eastAsia"/>
        </w:rPr>
        <w:t>保健管理信息系统</w:t>
      </w:r>
    </w:p>
    <w:p w:rsidR="003C62D1" w:rsidRPr="00893F83" w:rsidRDefault="003C62D1" w:rsidP="00531F11">
      <w:pPr>
        <w:pStyle w:val="SingleTxtGC"/>
        <w:tabs>
          <w:tab w:val="clear" w:pos="1565"/>
          <w:tab w:val="clear" w:pos="1996"/>
          <w:tab w:val="clear" w:pos="2427"/>
          <w:tab w:val="left" w:pos="2990"/>
        </w:tabs>
        <w:rPr>
          <w:rFonts w:hint="eastAsia"/>
        </w:rPr>
      </w:pPr>
      <w:r w:rsidRPr="00893F83">
        <w:t>HP</w:t>
      </w:r>
      <w:r w:rsidRPr="00893F83">
        <w:tab/>
      </w:r>
      <w:r>
        <w:rPr>
          <w:rFonts w:hint="eastAsia"/>
        </w:rPr>
        <w:t>保健站</w:t>
      </w:r>
    </w:p>
    <w:p w:rsidR="003C62D1" w:rsidRPr="00893F83" w:rsidRDefault="003C62D1" w:rsidP="00531F11">
      <w:pPr>
        <w:pStyle w:val="SingleTxtGC"/>
        <w:tabs>
          <w:tab w:val="clear" w:pos="1565"/>
          <w:tab w:val="clear" w:pos="1996"/>
          <w:tab w:val="clear" w:pos="2427"/>
          <w:tab w:val="left" w:pos="2990"/>
        </w:tabs>
      </w:pPr>
      <w:r w:rsidRPr="00893F83">
        <w:t>IARCSC</w:t>
      </w:r>
      <w:r w:rsidRPr="00893F83">
        <w:tab/>
      </w:r>
      <w:r>
        <w:t>独立行政改革和公务员委员会</w:t>
      </w:r>
    </w:p>
    <w:p w:rsidR="003C62D1" w:rsidRPr="002B1A27" w:rsidRDefault="003C62D1" w:rsidP="00531F11">
      <w:pPr>
        <w:pStyle w:val="SingleTxtGC"/>
        <w:tabs>
          <w:tab w:val="clear" w:pos="1565"/>
          <w:tab w:val="clear" w:pos="1996"/>
          <w:tab w:val="clear" w:pos="2427"/>
          <w:tab w:val="left" w:pos="2990"/>
        </w:tabs>
        <w:rPr>
          <w:szCs w:val="24"/>
        </w:rPr>
      </w:pPr>
      <w:r w:rsidRPr="00893F83">
        <w:t>ICOMOS</w:t>
      </w:r>
      <w:r w:rsidRPr="00893F83">
        <w:tab/>
      </w:r>
      <w:r w:rsidRPr="002B1A27">
        <w:rPr>
          <w:rFonts w:ascii="Tahoma" w:hAnsi="Tahoma" w:cs="Tahoma" w:hint="eastAsia"/>
          <w:szCs w:val="24"/>
        </w:rPr>
        <w:t>国际名胜古迹理事会</w:t>
      </w:r>
      <w:r w:rsidR="00BC7335">
        <w:rPr>
          <w:rFonts w:ascii="Tahoma" w:hAnsi="Tahoma" w:cs="Tahoma" w:hint="eastAsia"/>
          <w:szCs w:val="24"/>
        </w:rPr>
        <w:t>(</w:t>
      </w:r>
      <w:r w:rsidRPr="002B1A27">
        <w:rPr>
          <w:rFonts w:ascii="Tahoma" w:hAnsi="Tahoma" w:cs="Tahoma" w:hint="eastAsia"/>
          <w:szCs w:val="24"/>
        </w:rPr>
        <w:t>名胜古迹理事会</w:t>
      </w:r>
      <w:r w:rsidR="00BC7335">
        <w:rPr>
          <w:rFonts w:ascii="Tahoma" w:hAnsi="Tahoma" w:cs="Tahoma" w:hint="eastAsia"/>
          <w:szCs w:val="24"/>
        </w:rPr>
        <w:t>)</w:t>
      </w:r>
    </w:p>
    <w:p w:rsidR="003C62D1" w:rsidRPr="002B1A27" w:rsidRDefault="003C62D1" w:rsidP="00531F11">
      <w:pPr>
        <w:pStyle w:val="SingleTxtGC"/>
        <w:tabs>
          <w:tab w:val="clear" w:pos="1565"/>
          <w:tab w:val="clear" w:pos="1996"/>
          <w:tab w:val="clear" w:pos="2427"/>
          <w:tab w:val="left" w:pos="2990"/>
        </w:tabs>
        <w:rPr>
          <w:rFonts w:hint="eastAsia"/>
          <w:szCs w:val="24"/>
        </w:rPr>
      </w:pPr>
      <w:r w:rsidRPr="002B1A27">
        <w:rPr>
          <w:szCs w:val="24"/>
        </w:rPr>
        <w:t>ILO</w:t>
      </w:r>
      <w:r w:rsidRPr="002B1A27">
        <w:rPr>
          <w:szCs w:val="24"/>
        </w:rPr>
        <w:tab/>
      </w:r>
      <w:r w:rsidRPr="002B1A27">
        <w:rPr>
          <w:rFonts w:hint="eastAsia"/>
          <w:szCs w:val="24"/>
        </w:rPr>
        <w:t>国际劳工组织</w:t>
      </w:r>
      <w:r w:rsidRPr="002B1A27">
        <w:rPr>
          <w:rFonts w:hint="eastAsia"/>
          <w:szCs w:val="24"/>
        </w:rPr>
        <w:t xml:space="preserve"> </w:t>
      </w:r>
      <w:r w:rsidR="00BC7335">
        <w:rPr>
          <w:rFonts w:hint="eastAsia"/>
          <w:szCs w:val="24"/>
        </w:rPr>
        <w:t>(</w:t>
      </w:r>
      <w:r w:rsidRPr="002B1A27">
        <w:rPr>
          <w:rFonts w:hint="eastAsia"/>
          <w:szCs w:val="24"/>
        </w:rPr>
        <w:t>劳工组织</w:t>
      </w:r>
      <w:r w:rsidR="00BC7335">
        <w:rPr>
          <w:rFonts w:hint="eastAsia"/>
          <w:szCs w:val="24"/>
        </w:rPr>
        <w:t>)</w:t>
      </w:r>
    </w:p>
    <w:p w:rsidR="003C62D1" w:rsidRPr="002B1A27" w:rsidRDefault="003C62D1" w:rsidP="00531F11">
      <w:pPr>
        <w:pStyle w:val="SingleTxtGC"/>
        <w:tabs>
          <w:tab w:val="clear" w:pos="1565"/>
          <w:tab w:val="clear" w:pos="1996"/>
          <w:tab w:val="clear" w:pos="2427"/>
          <w:tab w:val="left" w:pos="2990"/>
        </w:tabs>
        <w:rPr>
          <w:rFonts w:hint="eastAsia"/>
          <w:szCs w:val="24"/>
        </w:rPr>
      </w:pPr>
      <w:r w:rsidRPr="002B1A27">
        <w:rPr>
          <w:szCs w:val="24"/>
        </w:rPr>
        <w:t>IMF</w:t>
      </w:r>
      <w:r w:rsidRPr="002B1A27">
        <w:rPr>
          <w:szCs w:val="24"/>
        </w:rPr>
        <w:tab/>
      </w:r>
      <w:r w:rsidRPr="002B1A27">
        <w:rPr>
          <w:rFonts w:hint="eastAsia"/>
          <w:szCs w:val="24"/>
        </w:rPr>
        <w:t>国际货币基金组织</w:t>
      </w:r>
      <w:r w:rsidR="00BC7335">
        <w:rPr>
          <w:rFonts w:hint="eastAsia"/>
          <w:szCs w:val="24"/>
        </w:rPr>
        <w:t>(</w:t>
      </w:r>
      <w:r w:rsidRPr="002B1A27">
        <w:rPr>
          <w:rFonts w:hint="eastAsia"/>
          <w:szCs w:val="24"/>
        </w:rPr>
        <w:t>基金组织</w:t>
      </w:r>
      <w:r w:rsidR="00BC7335">
        <w:rPr>
          <w:rFonts w:hint="eastAsia"/>
          <w:szCs w:val="24"/>
        </w:rPr>
        <w:t>)</w:t>
      </w:r>
    </w:p>
    <w:p w:rsidR="003C62D1" w:rsidRPr="00893F83" w:rsidRDefault="003C62D1" w:rsidP="00531F11">
      <w:pPr>
        <w:pStyle w:val="SingleTxtGC"/>
        <w:tabs>
          <w:tab w:val="clear" w:pos="1565"/>
          <w:tab w:val="clear" w:pos="1996"/>
          <w:tab w:val="clear" w:pos="2427"/>
          <w:tab w:val="left" w:pos="2990"/>
        </w:tabs>
      </w:pPr>
      <w:r w:rsidRPr="00893F83">
        <w:t>JHU</w:t>
      </w:r>
      <w:r w:rsidRPr="00893F83">
        <w:tab/>
      </w:r>
      <w:r w:rsidRPr="00FC2670">
        <w:t>约翰</w:t>
      </w:r>
      <w:r>
        <w:rPr>
          <w:rFonts w:hint="eastAsia"/>
        </w:rPr>
        <w:t>·</w:t>
      </w:r>
      <w:r w:rsidRPr="00FC2670">
        <w:t>霍普金斯大学</w:t>
      </w:r>
    </w:p>
    <w:p w:rsidR="003C62D1" w:rsidRPr="00893F83" w:rsidRDefault="003C62D1" w:rsidP="00531F11">
      <w:pPr>
        <w:pStyle w:val="SingleTxtGC"/>
        <w:tabs>
          <w:tab w:val="clear" w:pos="1565"/>
          <w:tab w:val="clear" w:pos="1996"/>
          <w:tab w:val="clear" w:pos="2427"/>
          <w:tab w:val="left" w:pos="2990"/>
        </w:tabs>
      </w:pPr>
      <w:r w:rsidRPr="00893F83">
        <w:t>MAIL</w:t>
      </w:r>
      <w:r w:rsidRPr="00893F83">
        <w:tab/>
      </w:r>
      <w:r w:rsidRPr="00671FBF">
        <w:rPr>
          <w:rFonts w:hint="eastAsia"/>
        </w:rPr>
        <w:t>农业、灌溉和牲畜部</w:t>
      </w:r>
    </w:p>
    <w:p w:rsidR="003C62D1" w:rsidRPr="00AF1189" w:rsidRDefault="003C62D1" w:rsidP="00531F11">
      <w:pPr>
        <w:pStyle w:val="SingleTxtGC"/>
        <w:tabs>
          <w:tab w:val="clear" w:pos="1565"/>
          <w:tab w:val="clear" w:pos="1996"/>
          <w:tab w:val="clear" w:pos="2427"/>
          <w:tab w:val="left" w:pos="2990"/>
        </w:tabs>
      </w:pPr>
      <w:r w:rsidRPr="00893F83">
        <w:t>MICS</w:t>
      </w:r>
      <w:r w:rsidRPr="00893F83">
        <w:tab/>
      </w:r>
      <w:r>
        <w:t>多指标类集调查</w:t>
      </w:r>
      <w:r w:rsidR="00BC7335">
        <w:rPr>
          <w:rFonts w:hint="eastAsia"/>
        </w:rPr>
        <w:t>(</w:t>
      </w:r>
      <w:r w:rsidRPr="00AF1189">
        <w:rPr>
          <w:rFonts w:hint="eastAsia"/>
        </w:rPr>
        <w:t>多指标调查</w:t>
      </w:r>
      <w:r w:rsidR="00BC7335">
        <w:rPr>
          <w:rFonts w:hint="eastAsia"/>
        </w:rPr>
        <w:t>)</w:t>
      </w:r>
    </w:p>
    <w:p w:rsidR="003C62D1" w:rsidRPr="00893F83" w:rsidRDefault="003C62D1" w:rsidP="00531F11">
      <w:pPr>
        <w:pStyle w:val="SingleTxtGC"/>
        <w:tabs>
          <w:tab w:val="clear" w:pos="1565"/>
          <w:tab w:val="clear" w:pos="1996"/>
          <w:tab w:val="clear" w:pos="2427"/>
          <w:tab w:val="left" w:pos="2990"/>
        </w:tabs>
      </w:pPr>
      <w:r w:rsidRPr="00893F83">
        <w:t>MICT</w:t>
      </w:r>
      <w:r w:rsidRPr="00893F83">
        <w:tab/>
      </w:r>
      <w:bookmarkStart w:id="0" w:name="OLE_LINK37"/>
      <w:r>
        <w:rPr>
          <w:rFonts w:hint="eastAsia"/>
        </w:rPr>
        <w:t>信息、文化和旅游部</w:t>
      </w:r>
      <w:bookmarkEnd w:id="0"/>
    </w:p>
    <w:p w:rsidR="003C62D1" w:rsidRPr="00893F83" w:rsidRDefault="003C62D1" w:rsidP="00531F11">
      <w:pPr>
        <w:pStyle w:val="SingleTxtGC"/>
        <w:tabs>
          <w:tab w:val="clear" w:pos="1565"/>
          <w:tab w:val="clear" w:pos="1996"/>
          <w:tab w:val="clear" w:pos="2427"/>
          <w:tab w:val="left" w:pos="2990"/>
        </w:tabs>
      </w:pPr>
      <w:r w:rsidRPr="00893F83">
        <w:t>MoE</w:t>
      </w:r>
      <w:r w:rsidRPr="00893F83">
        <w:tab/>
      </w:r>
      <w:r>
        <w:t>教育部</w:t>
      </w:r>
    </w:p>
    <w:p w:rsidR="003C62D1" w:rsidRPr="00893F83" w:rsidRDefault="003C62D1" w:rsidP="00531F11">
      <w:pPr>
        <w:pStyle w:val="SingleTxtGC"/>
        <w:tabs>
          <w:tab w:val="clear" w:pos="1565"/>
          <w:tab w:val="clear" w:pos="1996"/>
          <w:tab w:val="clear" w:pos="2427"/>
          <w:tab w:val="left" w:pos="2990"/>
        </w:tabs>
        <w:rPr>
          <w:rFonts w:hint="eastAsia"/>
        </w:rPr>
      </w:pPr>
      <w:r w:rsidRPr="00893F83">
        <w:t>MoHE</w:t>
      </w:r>
      <w:r w:rsidRPr="00893F83">
        <w:tab/>
      </w:r>
      <w:r>
        <w:rPr>
          <w:rFonts w:hint="eastAsia"/>
        </w:rPr>
        <w:t>高等教育部</w:t>
      </w:r>
    </w:p>
    <w:p w:rsidR="003C62D1" w:rsidRPr="00893F83" w:rsidRDefault="003C62D1" w:rsidP="00531F11">
      <w:pPr>
        <w:pStyle w:val="SingleTxtGC"/>
        <w:tabs>
          <w:tab w:val="clear" w:pos="1565"/>
          <w:tab w:val="clear" w:pos="1996"/>
          <w:tab w:val="clear" w:pos="2427"/>
          <w:tab w:val="left" w:pos="2990"/>
        </w:tabs>
      </w:pPr>
      <w:bookmarkStart w:id="1" w:name="OLE_LINK28"/>
      <w:r w:rsidRPr="00893F83">
        <w:t>MoLSAMD</w:t>
      </w:r>
      <w:bookmarkEnd w:id="1"/>
      <w:r w:rsidRPr="00893F83">
        <w:tab/>
      </w:r>
      <w:r>
        <w:rPr>
          <w:rFonts w:hint="eastAsia"/>
        </w:rPr>
        <w:t>劳动和社会事务、烈士和残疾人部</w:t>
      </w:r>
    </w:p>
    <w:p w:rsidR="003C62D1" w:rsidRPr="00893F83" w:rsidRDefault="003C62D1" w:rsidP="00531F11">
      <w:pPr>
        <w:pStyle w:val="SingleTxtGC"/>
        <w:tabs>
          <w:tab w:val="clear" w:pos="1565"/>
          <w:tab w:val="clear" w:pos="1996"/>
          <w:tab w:val="clear" w:pos="2427"/>
          <w:tab w:val="left" w:pos="2990"/>
        </w:tabs>
        <w:rPr>
          <w:rFonts w:hint="eastAsia"/>
        </w:rPr>
      </w:pPr>
      <w:r w:rsidRPr="00893F83">
        <w:t>MoPH</w:t>
      </w:r>
      <w:r w:rsidRPr="00893F83">
        <w:tab/>
      </w:r>
      <w:r>
        <w:rPr>
          <w:rFonts w:hint="eastAsia"/>
        </w:rPr>
        <w:t>公共卫生部</w:t>
      </w:r>
    </w:p>
    <w:p w:rsidR="003C62D1" w:rsidRPr="00893F83" w:rsidRDefault="003C62D1" w:rsidP="00531F11">
      <w:pPr>
        <w:pStyle w:val="SingleTxtGC"/>
        <w:tabs>
          <w:tab w:val="clear" w:pos="1565"/>
          <w:tab w:val="clear" w:pos="1996"/>
          <w:tab w:val="clear" w:pos="2427"/>
          <w:tab w:val="left" w:pos="2990"/>
        </w:tabs>
        <w:rPr>
          <w:rFonts w:hint="eastAsia"/>
        </w:rPr>
      </w:pPr>
      <w:r w:rsidRPr="00893F83">
        <w:t>MOWA</w:t>
      </w:r>
      <w:r w:rsidRPr="00893F83">
        <w:tab/>
      </w:r>
      <w:r>
        <w:rPr>
          <w:rFonts w:hint="eastAsia"/>
        </w:rPr>
        <w:t>妇女事务部</w:t>
      </w:r>
    </w:p>
    <w:p w:rsidR="003C62D1" w:rsidRPr="00893F83" w:rsidRDefault="003C62D1" w:rsidP="00531F11">
      <w:pPr>
        <w:pStyle w:val="SingleTxtGC"/>
        <w:tabs>
          <w:tab w:val="clear" w:pos="1565"/>
          <w:tab w:val="clear" w:pos="1996"/>
          <w:tab w:val="clear" w:pos="2427"/>
          <w:tab w:val="left" w:pos="2990"/>
        </w:tabs>
      </w:pPr>
      <w:r w:rsidRPr="00893F83">
        <w:t>MUDH</w:t>
      </w:r>
      <w:r w:rsidRPr="00893F83">
        <w:tab/>
      </w:r>
      <w:r>
        <w:rPr>
          <w:rFonts w:hint="eastAsia"/>
        </w:rPr>
        <w:t>城市发展和住房部</w:t>
      </w:r>
    </w:p>
    <w:p w:rsidR="003C62D1" w:rsidRPr="00893F83" w:rsidRDefault="003C62D1" w:rsidP="00531F11">
      <w:pPr>
        <w:pStyle w:val="SingleTxtGC"/>
        <w:tabs>
          <w:tab w:val="clear" w:pos="1565"/>
          <w:tab w:val="clear" w:pos="1996"/>
          <w:tab w:val="clear" w:pos="2427"/>
          <w:tab w:val="left" w:pos="2990"/>
        </w:tabs>
        <w:rPr>
          <w:rFonts w:hint="eastAsia"/>
        </w:rPr>
      </w:pPr>
      <w:r w:rsidRPr="00893F83">
        <w:t>NHP</w:t>
      </w:r>
      <w:r w:rsidRPr="00893F83">
        <w:tab/>
      </w:r>
      <w:r>
        <w:rPr>
          <w:rFonts w:hint="eastAsia"/>
        </w:rPr>
        <w:t>国家保健政策</w:t>
      </w:r>
    </w:p>
    <w:p w:rsidR="003C62D1" w:rsidRPr="00893F83" w:rsidRDefault="003C62D1" w:rsidP="00531F11">
      <w:pPr>
        <w:pStyle w:val="SingleTxtGC"/>
        <w:tabs>
          <w:tab w:val="clear" w:pos="1565"/>
          <w:tab w:val="clear" w:pos="1996"/>
          <w:tab w:val="clear" w:pos="2427"/>
          <w:tab w:val="left" w:pos="2990"/>
        </w:tabs>
        <w:rPr>
          <w:rFonts w:hint="eastAsia"/>
        </w:rPr>
      </w:pPr>
      <w:r w:rsidRPr="00893F83">
        <w:t>NHS</w:t>
      </w:r>
      <w:r w:rsidRPr="00893F83">
        <w:tab/>
      </w:r>
      <w:r>
        <w:rPr>
          <w:rFonts w:hint="eastAsia"/>
        </w:rPr>
        <w:t>国家保健战略</w:t>
      </w:r>
    </w:p>
    <w:p w:rsidR="003C62D1" w:rsidRPr="00893F83" w:rsidRDefault="003C62D1" w:rsidP="00531F11">
      <w:pPr>
        <w:pStyle w:val="SingleTxtGC"/>
        <w:tabs>
          <w:tab w:val="clear" w:pos="1565"/>
          <w:tab w:val="clear" w:pos="1996"/>
          <w:tab w:val="clear" w:pos="2427"/>
          <w:tab w:val="left" w:pos="2990"/>
        </w:tabs>
        <w:rPr>
          <w:rFonts w:hint="eastAsia"/>
        </w:rPr>
      </w:pPr>
      <w:r w:rsidRPr="00893F83">
        <w:t>NRVA</w:t>
      </w:r>
      <w:r w:rsidRPr="00893F83">
        <w:tab/>
      </w:r>
      <w:r>
        <w:rPr>
          <w:rFonts w:hint="eastAsia"/>
        </w:rPr>
        <w:t>国家风险和脆弱性评估</w:t>
      </w:r>
    </w:p>
    <w:p w:rsidR="003C62D1" w:rsidRPr="00893F83" w:rsidRDefault="003C62D1" w:rsidP="00531F11">
      <w:pPr>
        <w:pStyle w:val="SingleTxtGC"/>
        <w:tabs>
          <w:tab w:val="clear" w:pos="1565"/>
          <w:tab w:val="clear" w:pos="1996"/>
          <w:tab w:val="clear" w:pos="2427"/>
          <w:tab w:val="left" w:pos="2990"/>
        </w:tabs>
        <w:rPr>
          <w:rFonts w:hint="eastAsia"/>
        </w:rPr>
      </w:pPr>
      <w:r w:rsidRPr="00893F83">
        <w:t>NSDP</w:t>
      </w:r>
      <w:r w:rsidRPr="00893F83">
        <w:tab/>
      </w:r>
      <w:r>
        <w:rPr>
          <w:rFonts w:hint="eastAsia"/>
        </w:rPr>
        <w:t>国家技能发展方案</w:t>
      </w:r>
    </w:p>
    <w:p w:rsidR="003C62D1" w:rsidRPr="00893F83" w:rsidRDefault="003C62D1" w:rsidP="00531F11">
      <w:pPr>
        <w:pStyle w:val="SingleTxtGC"/>
        <w:tabs>
          <w:tab w:val="clear" w:pos="1565"/>
          <w:tab w:val="clear" w:pos="1996"/>
          <w:tab w:val="clear" w:pos="2427"/>
          <w:tab w:val="left" w:pos="2990"/>
        </w:tabs>
        <w:rPr>
          <w:rFonts w:hint="eastAsia"/>
        </w:rPr>
      </w:pPr>
      <w:r w:rsidRPr="00893F83">
        <w:t>NSP</w:t>
      </w:r>
      <w:r w:rsidRPr="00893F83">
        <w:tab/>
      </w:r>
      <w:r>
        <w:rPr>
          <w:rFonts w:hint="eastAsia"/>
        </w:rPr>
        <w:t>全国团结方案</w:t>
      </w:r>
    </w:p>
    <w:p w:rsidR="003C62D1" w:rsidRPr="00893F83" w:rsidRDefault="003C62D1" w:rsidP="00531F11">
      <w:pPr>
        <w:pStyle w:val="SingleTxtGC"/>
        <w:tabs>
          <w:tab w:val="clear" w:pos="1565"/>
          <w:tab w:val="clear" w:pos="1996"/>
          <w:tab w:val="clear" w:pos="2427"/>
          <w:tab w:val="left" w:pos="2990"/>
        </w:tabs>
        <w:rPr>
          <w:rFonts w:hint="eastAsia"/>
        </w:rPr>
      </w:pPr>
      <w:r w:rsidRPr="00893F83">
        <w:t>SAARC</w:t>
      </w:r>
      <w:r w:rsidRPr="00893F83">
        <w:tab/>
      </w:r>
      <w:r w:rsidRPr="00671FBF">
        <w:rPr>
          <w:rFonts w:hint="eastAsia"/>
        </w:rPr>
        <w:t>南亚区域合作联盟</w:t>
      </w:r>
      <w:r w:rsidR="00BC7335">
        <w:rPr>
          <w:rFonts w:hint="eastAsia"/>
        </w:rPr>
        <w:t>(</w:t>
      </w:r>
      <w:r w:rsidRPr="00671FBF">
        <w:rPr>
          <w:rFonts w:hint="eastAsia"/>
        </w:rPr>
        <w:t>南盟</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STI</w:t>
      </w:r>
      <w:r w:rsidRPr="00893F83">
        <w:tab/>
      </w:r>
      <w:r>
        <w:rPr>
          <w:rFonts w:hint="eastAsia"/>
        </w:rPr>
        <w:t>性传播感染</w:t>
      </w:r>
    </w:p>
    <w:p w:rsidR="003C62D1" w:rsidRDefault="003C62D1" w:rsidP="00531F11">
      <w:pPr>
        <w:pStyle w:val="SingleTxtGC"/>
        <w:tabs>
          <w:tab w:val="clear" w:pos="1565"/>
          <w:tab w:val="clear" w:pos="1996"/>
          <w:tab w:val="clear" w:pos="2427"/>
          <w:tab w:val="left" w:pos="2990"/>
        </w:tabs>
        <w:rPr>
          <w:rFonts w:hint="eastAsia"/>
        </w:rPr>
      </w:pPr>
      <w:r w:rsidRPr="00893F83">
        <w:t>TTC</w:t>
      </w:r>
      <w:r w:rsidRPr="00893F83">
        <w:tab/>
      </w:r>
      <w:r>
        <w:rPr>
          <w:rFonts w:hint="eastAsia"/>
        </w:rPr>
        <w:t>教师培训中心</w:t>
      </w:r>
    </w:p>
    <w:p w:rsidR="003C62D1" w:rsidRDefault="003C62D1" w:rsidP="00531F11">
      <w:pPr>
        <w:pStyle w:val="SingleTxtGC"/>
        <w:tabs>
          <w:tab w:val="clear" w:pos="1565"/>
          <w:tab w:val="clear" w:pos="1996"/>
          <w:tab w:val="clear" w:pos="2427"/>
          <w:tab w:val="left" w:pos="2990"/>
        </w:tabs>
      </w:pPr>
      <w:r w:rsidRPr="00893F83">
        <w:t>TVET</w:t>
      </w:r>
      <w:r w:rsidRPr="00893F83">
        <w:tab/>
      </w:r>
      <w:r>
        <w:rPr>
          <w:rFonts w:hint="eastAsia"/>
        </w:rPr>
        <w:t>教师职业教育培训</w:t>
      </w:r>
    </w:p>
    <w:p w:rsidR="003C62D1" w:rsidRPr="00893F83" w:rsidRDefault="003C62D1" w:rsidP="00531F11">
      <w:pPr>
        <w:pStyle w:val="SingleTxtGC"/>
        <w:tabs>
          <w:tab w:val="clear" w:pos="1565"/>
          <w:tab w:val="clear" w:pos="1996"/>
          <w:tab w:val="clear" w:pos="2427"/>
          <w:tab w:val="left" w:pos="2990"/>
        </w:tabs>
      </w:pPr>
      <w:r w:rsidRPr="00893F83">
        <w:t>UNESCO</w:t>
      </w:r>
      <w:r w:rsidRPr="00893F83">
        <w:tab/>
      </w:r>
      <w:r w:rsidRPr="002A024B">
        <w:rPr>
          <w:rFonts w:hint="eastAsia"/>
        </w:rPr>
        <w:t>联合国教育、科学及文化组织</w:t>
      </w:r>
      <w:r w:rsidR="00BC7335">
        <w:rPr>
          <w:rFonts w:hint="eastAsia"/>
        </w:rPr>
        <w:t>(</w:t>
      </w:r>
      <w:r w:rsidRPr="002A024B">
        <w:rPr>
          <w:rFonts w:hint="eastAsia"/>
        </w:rPr>
        <w:t>教科文组织</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UNICEF</w:t>
      </w:r>
      <w:r w:rsidRPr="00893F83">
        <w:tab/>
      </w:r>
      <w:r w:rsidRPr="00607432">
        <w:rPr>
          <w:rFonts w:hint="eastAsia"/>
        </w:rPr>
        <w:t>联合国儿童基金会</w:t>
      </w:r>
      <w:r w:rsidR="00BC7335">
        <w:rPr>
          <w:rFonts w:hint="eastAsia"/>
        </w:rPr>
        <w:t>(</w:t>
      </w:r>
      <w:r w:rsidRPr="00607432">
        <w:rPr>
          <w:rFonts w:hint="eastAsia"/>
        </w:rPr>
        <w:t>儿童基金会</w:t>
      </w:r>
      <w:r w:rsidR="00BC7335">
        <w:rPr>
          <w:rFonts w:hint="eastAsia"/>
        </w:rPr>
        <w:t>)</w:t>
      </w:r>
    </w:p>
    <w:p w:rsidR="003C62D1" w:rsidRPr="00893F83" w:rsidRDefault="003C62D1" w:rsidP="00531F11">
      <w:pPr>
        <w:pStyle w:val="SingleTxtGC"/>
        <w:tabs>
          <w:tab w:val="clear" w:pos="1565"/>
          <w:tab w:val="clear" w:pos="1996"/>
          <w:tab w:val="clear" w:pos="2427"/>
          <w:tab w:val="left" w:pos="2990"/>
        </w:tabs>
      </w:pPr>
      <w:r w:rsidRPr="00893F83">
        <w:t>UNIDROIT</w:t>
      </w:r>
      <w:r w:rsidRPr="00893F83">
        <w:tab/>
      </w:r>
      <w:r w:rsidRPr="007C47D0">
        <w:rPr>
          <w:rFonts w:hint="eastAsia"/>
        </w:rPr>
        <w:t>国际统一私法协会</w:t>
      </w:r>
      <w:r w:rsidR="00BC7335">
        <w:rPr>
          <w:rFonts w:hint="eastAsia"/>
        </w:rPr>
        <w:t>(</w:t>
      </w:r>
      <w:r w:rsidRPr="007C47D0">
        <w:rPr>
          <w:rFonts w:hint="eastAsia"/>
        </w:rPr>
        <w:t>私法协</w:t>
      </w:r>
      <w:r w:rsidR="00BC7335">
        <w:rPr>
          <w:rFonts w:hint="eastAsia"/>
        </w:rPr>
        <w:t>)</w:t>
      </w:r>
    </w:p>
    <w:p w:rsidR="003C62D1" w:rsidRPr="00893F83" w:rsidRDefault="003C62D1" w:rsidP="00531F11">
      <w:pPr>
        <w:pStyle w:val="SingleTxtGC"/>
        <w:tabs>
          <w:tab w:val="clear" w:pos="1565"/>
          <w:tab w:val="clear" w:pos="1996"/>
          <w:tab w:val="clear" w:pos="2427"/>
          <w:tab w:val="left" w:pos="2990"/>
        </w:tabs>
      </w:pPr>
      <w:r w:rsidRPr="00893F83">
        <w:t>UNMACA</w:t>
      </w:r>
      <w:r w:rsidRPr="00893F83">
        <w:tab/>
      </w:r>
      <w:r>
        <w:t>联合国阿富汗</w:t>
      </w:r>
      <w:r>
        <w:rPr>
          <w:rFonts w:hint="eastAsia"/>
        </w:rPr>
        <w:t>地</w:t>
      </w:r>
      <w:r>
        <w:t>雷行动中心</w:t>
      </w:r>
    </w:p>
    <w:p w:rsidR="003C62D1" w:rsidRPr="00893F83" w:rsidRDefault="003C62D1" w:rsidP="00531F11">
      <w:pPr>
        <w:pStyle w:val="SingleTxtGC"/>
        <w:tabs>
          <w:tab w:val="clear" w:pos="1565"/>
          <w:tab w:val="clear" w:pos="1996"/>
          <w:tab w:val="clear" w:pos="2427"/>
          <w:tab w:val="left" w:pos="2990"/>
        </w:tabs>
        <w:rPr>
          <w:rFonts w:hint="eastAsia"/>
        </w:rPr>
      </w:pPr>
      <w:r w:rsidRPr="00893F83">
        <w:t>VTC</w:t>
      </w:r>
      <w:r w:rsidRPr="00893F83">
        <w:tab/>
      </w:r>
      <w:r>
        <w:rPr>
          <w:rFonts w:hint="eastAsia"/>
        </w:rPr>
        <w:t>职业培训中心</w:t>
      </w:r>
    </w:p>
    <w:p w:rsidR="003C62D1" w:rsidRPr="00893F83" w:rsidRDefault="003C62D1" w:rsidP="00531F11">
      <w:pPr>
        <w:pStyle w:val="SingleTxtGC"/>
        <w:tabs>
          <w:tab w:val="clear" w:pos="1565"/>
          <w:tab w:val="clear" w:pos="1996"/>
          <w:tab w:val="clear" w:pos="2427"/>
          <w:tab w:val="left" w:pos="2990"/>
        </w:tabs>
        <w:rPr>
          <w:rFonts w:hint="eastAsia"/>
        </w:rPr>
      </w:pPr>
      <w:r w:rsidRPr="00893F83">
        <w:t>WFP</w:t>
      </w:r>
      <w:r w:rsidRPr="00893F83">
        <w:tab/>
      </w:r>
      <w:r w:rsidRPr="004E063F">
        <w:rPr>
          <w:rFonts w:hint="eastAsia"/>
        </w:rPr>
        <w:t>世界粮食计划署</w:t>
      </w:r>
      <w:r w:rsidR="00BC7335">
        <w:rPr>
          <w:rFonts w:hint="eastAsia"/>
        </w:rPr>
        <w:t>(</w:t>
      </w:r>
      <w:r w:rsidRPr="004E063F">
        <w:rPr>
          <w:rFonts w:hint="eastAsia"/>
        </w:rPr>
        <w:t>粮食计划署</w:t>
      </w:r>
      <w:r w:rsidR="00BC7335">
        <w:rPr>
          <w:rFonts w:hint="eastAsia"/>
        </w:rPr>
        <w:t>)</w:t>
      </w:r>
    </w:p>
    <w:p w:rsidR="003C62D1" w:rsidRPr="00893F83" w:rsidRDefault="003C62D1" w:rsidP="00531F11">
      <w:pPr>
        <w:pStyle w:val="SingleTxtGC"/>
        <w:tabs>
          <w:tab w:val="clear" w:pos="1565"/>
          <w:tab w:val="clear" w:pos="1996"/>
          <w:tab w:val="clear" w:pos="2427"/>
          <w:tab w:val="left" w:pos="2990"/>
        </w:tabs>
        <w:rPr>
          <w:rFonts w:hint="eastAsia"/>
        </w:rPr>
      </w:pPr>
      <w:r w:rsidRPr="00893F83">
        <w:t>WHO</w:t>
      </w:r>
      <w:r w:rsidRPr="00893F83">
        <w:tab/>
      </w:r>
      <w:r w:rsidRPr="004E063F">
        <w:rPr>
          <w:rFonts w:hint="eastAsia"/>
        </w:rPr>
        <w:t>世界卫生组织</w:t>
      </w:r>
      <w:r w:rsidR="00BC7335">
        <w:rPr>
          <w:rFonts w:hint="eastAsia"/>
        </w:rPr>
        <w:t>(</w:t>
      </w:r>
      <w:r w:rsidRPr="004E063F">
        <w:rPr>
          <w:rFonts w:hint="eastAsia"/>
        </w:rPr>
        <w:t>世卫组织</w:t>
      </w:r>
      <w:r w:rsidR="00BC7335">
        <w:rPr>
          <w:rFonts w:hint="eastAsia"/>
        </w:rPr>
        <w:t>)</w:t>
      </w:r>
    </w:p>
    <w:p w:rsidR="007A798D" w:rsidRPr="006F67B3" w:rsidRDefault="00531F11" w:rsidP="007A798D">
      <w:pPr>
        <w:pStyle w:val="HChGC"/>
        <w:rPr>
          <w:rFonts w:ascii="SimHei" w:hAnsi="SimHei" w:hint="eastAsia"/>
          <w:szCs w:val="28"/>
        </w:rPr>
      </w:pPr>
      <w:r>
        <w:br w:type="page"/>
      </w:r>
      <w:r w:rsidR="007A798D">
        <w:rPr>
          <w:rFonts w:hint="eastAsia"/>
        </w:rPr>
        <w:tab/>
      </w:r>
      <w:r w:rsidR="007A798D" w:rsidRPr="006727CC">
        <w:rPr>
          <w:rFonts w:ascii="SimHei" w:hint="eastAsia"/>
        </w:rPr>
        <w:t>一</w:t>
      </w:r>
      <w:r w:rsidR="007A798D">
        <w:rPr>
          <w:rFonts w:hint="eastAsia"/>
        </w:rPr>
        <w:t>.</w:t>
      </w:r>
      <w:r w:rsidR="007A798D">
        <w:rPr>
          <w:rFonts w:hint="eastAsia"/>
        </w:rPr>
        <w:tab/>
      </w:r>
      <w:r w:rsidR="007A798D" w:rsidRPr="006F67B3">
        <w:rPr>
          <w:rFonts w:ascii="SimHei" w:hAnsi="SimHei" w:hint="eastAsia"/>
          <w:szCs w:val="28"/>
        </w:rPr>
        <w:t>导言</w:t>
      </w:r>
    </w:p>
    <w:p w:rsidR="007A798D" w:rsidRPr="007A798D" w:rsidRDefault="00BC7335" w:rsidP="0006204D">
      <w:pPr>
        <w:pStyle w:val="SingleTxtGC"/>
      </w:pPr>
      <w:r>
        <w:t>1.</w:t>
      </w:r>
      <w:r w:rsidR="007A798D" w:rsidRPr="007A798D">
        <w:rPr>
          <w:rFonts w:hint="eastAsia"/>
        </w:rPr>
        <w:t xml:space="preserve">  </w:t>
      </w:r>
      <w:r w:rsidR="007A798D" w:rsidRPr="007A798D">
        <w:rPr>
          <w:rFonts w:hint="eastAsia"/>
        </w:rPr>
        <w:t>阿富汗伊斯兰共和国于</w:t>
      </w:r>
      <w:r w:rsidR="007A798D" w:rsidRPr="007A798D">
        <w:t>1983</w:t>
      </w:r>
      <w:r w:rsidR="007A798D" w:rsidRPr="007A798D">
        <w:rPr>
          <w:rFonts w:hint="eastAsia"/>
        </w:rPr>
        <w:t>年批准了《经济、社会、文化权利国际公约》。</w:t>
      </w:r>
      <w:r w:rsidR="007A798D" w:rsidRPr="007A798D">
        <w:t>1990</w:t>
      </w:r>
      <w:r w:rsidR="007A798D" w:rsidRPr="007A798D">
        <w:rPr>
          <w:rFonts w:hint="eastAsia"/>
        </w:rPr>
        <w:t>年</w:t>
      </w:r>
      <w:r>
        <w:rPr>
          <w:rFonts w:hint="eastAsia"/>
        </w:rPr>
        <w:t>，</w:t>
      </w:r>
      <w:r w:rsidR="007A798D" w:rsidRPr="007A798D">
        <w:rPr>
          <w:rFonts w:hint="eastAsia"/>
        </w:rPr>
        <w:t>阿富汗根据《公约》第十六条和第十七条向经济、社会和文化权利委员会提交其关于第一条至第十五条的初次报告。经济、社会和文化权利委员会在</w:t>
      </w:r>
      <w:smartTag w:uri="urn:schemas-microsoft-com:office:smarttags" w:element="chsdate">
        <w:smartTagPr>
          <w:attr w:name="Year" w:val="1991"/>
          <w:attr w:name="Month" w:val="11"/>
          <w:attr w:name="Day" w:val="25"/>
          <w:attr w:name="IsLunarDate" w:val="False"/>
          <w:attr w:name="IsROCDate" w:val="False"/>
        </w:smartTagPr>
        <w:r w:rsidR="007A798D" w:rsidRPr="007A798D">
          <w:t>1991</w:t>
        </w:r>
        <w:r w:rsidR="007A798D" w:rsidRPr="007A798D">
          <w:t>年</w:t>
        </w:r>
        <w:r w:rsidR="007A798D" w:rsidRPr="007A798D">
          <w:t>11</w:t>
        </w:r>
        <w:r w:rsidR="007A798D" w:rsidRPr="007A798D">
          <w:t>月</w:t>
        </w:r>
        <w:r w:rsidR="007A798D" w:rsidRPr="007A798D">
          <w:t>25</w:t>
        </w:r>
        <w:r w:rsidR="007A798D" w:rsidRPr="007A798D">
          <w:t>日</w:t>
        </w:r>
      </w:smartTag>
      <w:r w:rsidR="007A798D" w:rsidRPr="007A798D">
        <w:t>至</w:t>
      </w:r>
      <w:r w:rsidR="007A798D" w:rsidRPr="007A798D">
        <w:t>28</w:t>
      </w:r>
      <w:r w:rsidR="007A798D" w:rsidRPr="007A798D">
        <w:rPr>
          <w:rFonts w:hint="eastAsia"/>
        </w:rPr>
        <w:t>日分别举行的第</w:t>
      </w:r>
      <w:r w:rsidR="007A798D" w:rsidRPr="007A798D">
        <w:t>2</w:t>
      </w:r>
      <w:r w:rsidR="007A798D" w:rsidRPr="007A798D">
        <w:t>、第</w:t>
      </w:r>
      <w:r w:rsidR="007A798D" w:rsidRPr="007A798D">
        <w:t>4-6</w:t>
      </w:r>
      <w:r w:rsidR="007A798D" w:rsidRPr="007A798D">
        <w:t>和第</w:t>
      </w:r>
      <w:r w:rsidR="007A798D" w:rsidRPr="007A798D">
        <w:t>8</w:t>
      </w:r>
      <w:r w:rsidR="007A798D" w:rsidRPr="007A798D">
        <w:rPr>
          <w:rFonts w:hint="eastAsia"/>
        </w:rPr>
        <w:t>次会议上</w:t>
      </w:r>
      <w:r>
        <w:t>(</w:t>
      </w:r>
      <w:r w:rsidR="007A798D" w:rsidRPr="007A798D">
        <w:t>E</w:t>
      </w:r>
      <w:r>
        <w:t>/</w:t>
      </w:r>
      <w:r w:rsidR="007A798D" w:rsidRPr="007A798D">
        <w:t>C.12</w:t>
      </w:r>
      <w:r>
        <w:t>/</w:t>
      </w:r>
      <w:r w:rsidR="007A798D" w:rsidRPr="007A798D">
        <w:t>1991</w:t>
      </w:r>
      <w:r>
        <w:t>/</w:t>
      </w:r>
      <w:r w:rsidR="007A798D" w:rsidRPr="007A798D">
        <w:t>SR.2</w:t>
      </w:r>
      <w:r w:rsidR="007A798D" w:rsidRPr="007A798D">
        <w:rPr>
          <w:rFonts w:hint="eastAsia"/>
        </w:rPr>
        <w:t>、</w:t>
      </w:r>
      <w:r w:rsidR="007A798D" w:rsidRPr="007A798D">
        <w:t>4-6</w:t>
      </w:r>
      <w:r w:rsidR="007A798D" w:rsidRPr="007A798D">
        <w:t>和</w:t>
      </w:r>
      <w:r w:rsidR="007A798D" w:rsidRPr="007A798D">
        <w:t xml:space="preserve"> 8</w:t>
      </w:r>
      <w:r>
        <w:t>)</w:t>
      </w:r>
      <w:r w:rsidR="007A798D" w:rsidRPr="007A798D">
        <w:rPr>
          <w:rFonts w:hint="eastAsia"/>
        </w:rPr>
        <w:t>审议了阿富汗关于国际公约执行情况的初次报告。由于阿富汗的长期动乱、政治斗争和不稳定的安全形势</w:t>
      </w:r>
      <w:r>
        <w:rPr>
          <w:rFonts w:hint="eastAsia"/>
        </w:rPr>
        <w:t>，</w:t>
      </w:r>
      <w:r w:rsidR="007A798D" w:rsidRPr="007A798D">
        <w:rPr>
          <w:rFonts w:hint="eastAsia"/>
        </w:rPr>
        <w:t>第二次定期报告的提交一直推迟到现在。</w:t>
      </w:r>
    </w:p>
    <w:p w:rsidR="007A798D" w:rsidRPr="007A798D" w:rsidRDefault="00BC7335" w:rsidP="007A798D">
      <w:pPr>
        <w:pStyle w:val="SingleTxtGC"/>
        <w:rPr>
          <w:rFonts w:hint="eastAsia"/>
          <w:szCs w:val="21"/>
        </w:rPr>
      </w:pPr>
      <w:r>
        <w:rPr>
          <w:szCs w:val="21"/>
        </w:rPr>
        <w:t>2.</w:t>
      </w:r>
      <w:r w:rsidR="007A798D" w:rsidRPr="007A798D">
        <w:rPr>
          <w:rFonts w:hint="eastAsia"/>
          <w:szCs w:val="21"/>
        </w:rPr>
        <w:t xml:space="preserve">  </w:t>
      </w:r>
      <w:r w:rsidR="007A798D" w:rsidRPr="007A798D">
        <w:rPr>
          <w:rFonts w:hint="eastAsia"/>
          <w:szCs w:val="21"/>
        </w:rPr>
        <w:t>本报告由阿富汗共和国外交部人权和妇女国际事务办公室与各职能部委协商编写。</w:t>
      </w:r>
    </w:p>
    <w:p w:rsidR="007A798D" w:rsidRPr="007A798D" w:rsidRDefault="00BC7335" w:rsidP="002A3C4B">
      <w:pPr>
        <w:pStyle w:val="SingleTxtGC"/>
      </w:pPr>
      <w:r>
        <w:t>3.</w:t>
      </w:r>
      <w:r w:rsidR="007A798D" w:rsidRPr="007A798D">
        <w:rPr>
          <w:rFonts w:hint="eastAsia"/>
        </w:rPr>
        <w:t xml:space="preserve">  </w:t>
      </w:r>
      <w:r w:rsidR="007A798D" w:rsidRPr="007A798D">
        <w:rPr>
          <w:rFonts w:hint="eastAsia"/>
        </w:rPr>
        <w:t>本报告中的年月均依照阿富汗使用的阳历。阿富汗新年开始于阿富汗历</w:t>
      </w:r>
      <w:r w:rsidR="007A798D" w:rsidRPr="007A798D">
        <w:t>1</w:t>
      </w:r>
      <w:r w:rsidR="007A798D" w:rsidRPr="007A798D">
        <w:t>月</w:t>
      </w:r>
      <w:r w:rsidR="007A798D" w:rsidRPr="007A798D">
        <w:t>1</w:t>
      </w:r>
      <w:r w:rsidR="007A798D" w:rsidRPr="007A798D">
        <w:rPr>
          <w:rFonts w:hint="eastAsia"/>
        </w:rPr>
        <w:t>日</w:t>
      </w:r>
      <w:r>
        <w:rPr>
          <w:rFonts w:hint="eastAsia"/>
        </w:rPr>
        <w:t>，</w:t>
      </w:r>
      <w:r w:rsidR="007A798D" w:rsidRPr="007A798D">
        <w:rPr>
          <w:rFonts w:hint="eastAsia"/>
        </w:rPr>
        <w:t>这相当于西历</w:t>
      </w:r>
      <w:smartTag w:uri="urn:schemas-microsoft-com:office:smarttags" w:element="chsdate">
        <w:smartTagPr>
          <w:attr w:name="Year" w:val="2009"/>
          <w:attr w:name="Month" w:val="3"/>
          <w:attr w:name="Day" w:val="21"/>
          <w:attr w:name="IsLunarDate" w:val="False"/>
          <w:attr w:name="IsROCDate" w:val="False"/>
        </w:smartTagPr>
        <w:r w:rsidR="007A798D" w:rsidRPr="007A798D">
          <w:t>3</w:t>
        </w:r>
        <w:r w:rsidR="007A798D" w:rsidRPr="007A798D">
          <w:t>月</w:t>
        </w:r>
        <w:r w:rsidR="007A798D" w:rsidRPr="007A798D">
          <w:t>21</w:t>
        </w:r>
        <w:r w:rsidR="007A798D" w:rsidRPr="007A798D">
          <w:t>日</w:t>
        </w:r>
      </w:smartTag>
      <w:r w:rsidR="007A798D" w:rsidRPr="007A798D">
        <w:rPr>
          <w:rFonts w:hint="eastAsia"/>
        </w:rPr>
        <w:t>。例如</w:t>
      </w:r>
      <w:r>
        <w:rPr>
          <w:rFonts w:hint="eastAsia"/>
        </w:rPr>
        <w:t>，</w:t>
      </w:r>
      <w:r w:rsidR="007A798D" w:rsidRPr="007A798D">
        <w:rPr>
          <w:rFonts w:hint="eastAsia"/>
        </w:rPr>
        <w:t>阿富汗历</w:t>
      </w:r>
      <w:smartTag w:uri="urn:schemas-microsoft-com:office:smarttags" w:element="chsdate">
        <w:smartTagPr>
          <w:attr w:name="Year" w:val="1386"/>
          <w:attr w:name="Month" w:val="1"/>
          <w:attr w:name="Day" w:val="1"/>
          <w:attr w:name="IsLunarDate" w:val="False"/>
          <w:attr w:name="IsROCDate" w:val="False"/>
        </w:smartTagPr>
        <w:r w:rsidR="007A798D" w:rsidRPr="007A798D">
          <w:t>1386</w:t>
        </w:r>
        <w:r w:rsidR="007A798D" w:rsidRPr="007A798D">
          <w:t>年</w:t>
        </w:r>
        <w:r w:rsidR="007A798D" w:rsidRPr="007A798D">
          <w:t>1</w:t>
        </w:r>
        <w:r w:rsidR="007A798D" w:rsidRPr="007A798D">
          <w:t>月</w:t>
        </w:r>
        <w:r w:rsidR="007A798D" w:rsidRPr="007A798D">
          <w:t>1</w:t>
        </w:r>
        <w:r w:rsidR="007A798D" w:rsidRPr="007A798D">
          <w:t>日</w:t>
        </w:r>
      </w:smartTag>
      <w:r w:rsidR="007A798D" w:rsidRPr="007A798D">
        <w:t>即</w:t>
      </w:r>
      <w:smartTag w:uri="urn:schemas-microsoft-com:office:smarttags" w:element="chsdate">
        <w:smartTagPr>
          <w:attr w:name="Year" w:val="2007"/>
          <w:attr w:name="Month" w:val="3"/>
          <w:attr w:name="Day" w:val="21"/>
          <w:attr w:name="IsLunarDate" w:val="False"/>
          <w:attr w:name="IsROCDate" w:val="False"/>
        </w:smartTagPr>
        <w:r w:rsidR="007A798D" w:rsidRPr="007A798D">
          <w:t>2007</w:t>
        </w:r>
        <w:r w:rsidR="007A798D" w:rsidRPr="007A798D">
          <w:t>年</w:t>
        </w:r>
        <w:r w:rsidR="007A798D" w:rsidRPr="007A798D">
          <w:t>3</w:t>
        </w:r>
        <w:r w:rsidR="007A798D" w:rsidRPr="007A798D">
          <w:t>月</w:t>
        </w:r>
        <w:r w:rsidR="007A798D" w:rsidRPr="007A798D">
          <w:t>2</w:t>
        </w:r>
        <w:r w:rsidR="007A798D" w:rsidRPr="007A798D">
          <w:rPr>
            <w:rFonts w:hint="eastAsia"/>
          </w:rPr>
          <w:t>1</w:t>
        </w:r>
        <w:r w:rsidR="007A798D" w:rsidRPr="007A798D">
          <w:rPr>
            <w:rFonts w:hint="eastAsia"/>
          </w:rPr>
          <w:t>日</w:t>
        </w:r>
      </w:smartTag>
      <w:r w:rsidR="007A798D" w:rsidRPr="007A798D">
        <w:rPr>
          <w:rFonts w:hint="eastAsia"/>
        </w:rPr>
        <w:t>。</w:t>
      </w:r>
    </w:p>
    <w:p w:rsidR="007A798D" w:rsidRPr="007A798D" w:rsidRDefault="00BC7335" w:rsidP="007A798D">
      <w:pPr>
        <w:pStyle w:val="SingleTxtGC"/>
        <w:rPr>
          <w:szCs w:val="21"/>
        </w:rPr>
      </w:pPr>
      <w:r>
        <w:rPr>
          <w:szCs w:val="21"/>
        </w:rPr>
        <w:t>4.</w:t>
      </w:r>
      <w:r w:rsidR="007A798D" w:rsidRPr="007A798D">
        <w:rPr>
          <w:rFonts w:hint="eastAsia"/>
          <w:szCs w:val="21"/>
        </w:rPr>
        <w:t xml:space="preserve">  </w:t>
      </w:r>
      <w:r w:rsidR="007A798D" w:rsidRPr="007A798D">
        <w:rPr>
          <w:rFonts w:hint="eastAsia"/>
          <w:szCs w:val="21"/>
        </w:rPr>
        <w:t>由于阿富汗的形势</w:t>
      </w:r>
      <w:r>
        <w:rPr>
          <w:rFonts w:hint="eastAsia"/>
          <w:szCs w:val="21"/>
        </w:rPr>
        <w:t>，</w:t>
      </w:r>
      <w:r w:rsidR="007A798D" w:rsidRPr="007A798D">
        <w:rPr>
          <w:rFonts w:hint="eastAsia"/>
          <w:szCs w:val="21"/>
        </w:rPr>
        <w:t>本报告中的数据、统计和数字有时并不准确。例如</w:t>
      </w:r>
      <w:r>
        <w:rPr>
          <w:rFonts w:hint="eastAsia"/>
          <w:szCs w:val="21"/>
        </w:rPr>
        <w:t>，</w:t>
      </w:r>
      <w:r w:rsidR="007A798D" w:rsidRPr="007A798D">
        <w:rPr>
          <w:rFonts w:hint="eastAsia"/>
          <w:szCs w:val="21"/>
        </w:rPr>
        <w:t>阿富汗已经有三十多年没有进行过人口普查。本报告中提供的一些统计资料是政府的最佳估计数字。还应提及的是</w:t>
      </w:r>
      <w:r>
        <w:rPr>
          <w:rFonts w:hint="eastAsia"/>
          <w:szCs w:val="21"/>
        </w:rPr>
        <w:t>，</w:t>
      </w:r>
      <w:r w:rsidR="007A798D" w:rsidRPr="007A798D">
        <w:rPr>
          <w:rFonts w:hint="eastAsia"/>
          <w:szCs w:val="21"/>
        </w:rPr>
        <w:t>“城市”系指除喀布尔以外</w:t>
      </w:r>
      <w:r w:rsidR="007A798D" w:rsidRPr="007A798D">
        <w:rPr>
          <w:szCs w:val="21"/>
        </w:rPr>
        <w:t>34</w:t>
      </w:r>
      <w:r w:rsidR="007A798D" w:rsidRPr="007A798D">
        <w:rPr>
          <w:rFonts w:hint="eastAsia"/>
          <w:szCs w:val="21"/>
        </w:rPr>
        <w:t>个省的首府</w:t>
      </w:r>
      <w:r>
        <w:rPr>
          <w:rFonts w:hint="eastAsia"/>
          <w:szCs w:val="21"/>
        </w:rPr>
        <w:t>，</w:t>
      </w:r>
      <w:r w:rsidR="007A798D" w:rsidRPr="007A798D">
        <w:rPr>
          <w:rFonts w:hint="eastAsia"/>
          <w:szCs w:val="21"/>
        </w:rPr>
        <w:t>与之相对的“农村”指国家其他地方</w:t>
      </w:r>
      <w:r>
        <w:rPr>
          <w:rFonts w:hint="eastAsia"/>
          <w:szCs w:val="21"/>
        </w:rPr>
        <w:t>，</w:t>
      </w:r>
      <w:r w:rsidR="007A798D" w:rsidRPr="007A798D">
        <w:rPr>
          <w:rFonts w:hint="eastAsia"/>
          <w:szCs w:val="21"/>
        </w:rPr>
        <w:t>除非同一段落中予以特别说明。</w:t>
      </w:r>
    </w:p>
    <w:p w:rsidR="007A798D" w:rsidRPr="000C7942" w:rsidRDefault="007A798D" w:rsidP="007A798D">
      <w:pPr>
        <w:pStyle w:val="HChGC"/>
      </w:pPr>
      <w:bookmarkStart w:id="2" w:name="_Toc236636686"/>
      <w:r>
        <w:rPr>
          <w:rFonts w:hint="eastAsia"/>
        </w:rPr>
        <w:tab/>
      </w:r>
      <w:r w:rsidRPr="000C7942">
        <w:rPr>
          <w:rFonts w:hint="eastAsia"/>
        </w:rPr>
        <w:t>二</w:t>
      </w:r>
      <w:bookmarkEnd w:id="2"/>
      <w:r>
        <w:rPr>
          <w:rFonts w:hint="eastAsia"/>
        </w:rPr>
        <w:t>.</w:t>
      </w:r>
      <w:r>
        <w:rPr>
          <w:rFonts w:hint="eastAsia"/>
        </w:rPr>
        <w:tab/>
      </w:r>
      <w:r w:rsidRPr="00087808">
        <w:rPr>
          <w:rFonts w:hint="eastAsia"/>
        </w:rPr>
        <w:t>一般性评论</w:t>
      </w:r>
    </w:p>
    <w:p w:rsidR="007A798D" w:rsidRPr="00893F83" w:rsidRDefault="00BC7335" w:rsidP="00E27AEC">
      <w:pPr>
        <w:pStyle w:val="SingleTxtGC"/>
      </w:pPr>
      <w:r>
        <w:t>5.</w:t>
      </w:r>
      <w:r w:rsidR="007A798D">
        <w:rPr>
          <w:rFonts w:hint="eastAsia"/>
        </w:rPr>
        <w:t xml:space="preserve"> </w:t>
      </w:r>
      <w:r w:rsidR="007A798D" w:rsidRPr="00D16E63">
        <w:t xml:space="preserve"> 2001</w:t>
      </w:r>
      <w:r w:rsidR="007A798D" w:rsidRPr="00D16E63">
        <w:t>年</w:t>
      </w:r>
      <w:r>
        <w:t>，</w:t>
      </w:r>
      <w:r w:rsidR="007A798D" w:rsidRPr="00D16E63">
        <w:t>通过第</w:t>
      </w:r>
      <w:r w:rsidR="007A798D" w:rsidRPr="00D16E63">
        <w:t>66</w:t>
      </w:r>
      <w:r w:rsidR="007A798D" w:rsidRPr="00D16E63">
        <w:t>号</w:t>
      </w:r>
      <w:r w:rsidR="007A798D">
        <w:rPr>
          <w:rFonts w:hint="eastAsia"/>
        </w:rPr>
        <w:t>令</w:t>
      </w:r>
      <w:r>
        <w:rPr>
          <w:rFonts w:hint="eastAsia"/>
        </w:rPr>
        <w:t>，</w:t>
      </w:r>
      <w:r w:rsidR="007A798D">
        <w:rPr>
          <w:rFonts w:hint="eastAsia"/>
        </w:rPr>
        <w:t>阿富汗取消了同《波恩协定》相悖的所有规章、法令和法律。</w:t>
      </w:r>
      <w:r w:rsidR="007A798D" w:rsidRPr="00D16E63">
        <w:t>2004</w:t>
      </w:r>
      <w:r w:rsidR="007A798D" w:rsidRPr="00D16E63">
        <w:t>年</w:t>
      </w:r>
      <w:r w:rsidR="007A798D">
        <w:rPr>
          <w:rFonts w:hint="eastAsia"/>
        </w:rPr>
        <w:t>颁布了《阿富汗宪法》。在序言中</w:t>
      </w:r>
      <w:r>
        <w:rPr>
          <w:rFonts w:hint="eastAsia"/>
        </w:rPr>
        <w:t>，</w:t>
      </w:r>
      <w:r w:rsidR="007A798D">
        <w:rPr>
          <w:rFonts w:hint="eastAsia"/>
        </w:rPr>
        <w:t>《宪法》要求阿富汗人民必须遵守《联合国宪章》和《世界人权宣言》。《宪法》还确保在法治、社会公正、保护人格完整和人权的基础上</w:t>
      </w:r>
      <w:r>
        <w:rPr>
          <w:rFonts w:hint="eastAsia"/>
        </w:rPr>
        <w:t>，</w:t>
      </w:r>
      <w:r w:rsidR="007A798D">
        <w:rPr>
          <w:rFonts w:hint="eastAsia"/>
        </w:rPr>
        <w:t>建设没有压迫、残暴、歧视或暴力的民间社会</w:t>
      </w:r>
      <w:r>
        <w:rPr>
          <w:rFonts w:hint="eastAsia"/>
        </w:rPr>
        <w:t>，</w:t>
      </w:r>
      <w:r w:rsidR="007A798D">
        <w:rPr>
          <w:rFonts w:hint="eastAsia"/>
        </w:rPr>
        <w:t>使人民享有自由和根本权利。</w:t>
      </w:r>
    </w:p>
    <w:p w:rsidR="007A798D" w:rsidRPr="00233F5E" w:rsidRDefault="00BC7335" w:rsidP="00E27AEC">
      <w:pPr>
        <w:pStyle w:val="SingleTxtGC"/>
        <w:rPr>
          <w:rFonts w:hint="eastAsia"/>
        </w:rPr>
      </w:pPr>
      <w:r>
        <w:t>6.</w:t>
      </w:r>
      <w:r w:rsidR="007A798D">
        <w:rPr>
          <w:rFonts w:hint="eastAsia"/>
        </w:rPr>
        <w:t xml:space="preserve">  </w:t>
      </w:r>
      <w:r w:rsidR="007A798D">
        <w:rPr>
          <w:rFonts w:hint="eastAsia"/>
        </w:rPr>
        <w:t>阿富汗《宪法》第</w:t>
      </w:r>
      <w:r w:rsidR="007A798D">
        <w:rPr>
          <w:rFonts w:hint="eastAsia"/>
        </w:rPr>
        <w:t>75</w:t>
      </w:r>
      <w:r w:rsidR="007A798D">
        <w:rPr>
          <w:rFonts w:hint="eastAsia"/>
        </w:rPr>
        <w:t>条规定</w:t>
      </w:r>
      <w:r>
        <w:rPr>
          <w:rFonts w:hint="eastAsia"/>
        </w:rPr>
        <w:t>，</w:t>
      </w:r>
      <w:r w:rsidR="007A798D">
        <w:rPr>
          <w:rFonts w:hint="eastAsia"/>
        </w:rPr>
        <w:t>政府有义务制定并实施社会、文化、经济和</w:t>
      </w:r>
      <w:r w:rsidR="007A798D" w:rsidRPr="00233F5E">
        <w:rPr>
          <w:rFonts w:hint="eastAsia"/>
        </w:rPr>
        <w:t>技术发展方案。自</w:t>
      </w:r>
      <w:r w:rsidR="007A798D" w:rsidRPr="00233F5E">
        <w:rPr>
          <w:rFonts w:hint="eastAsia"/>
        </w:rPr>
        <w:t>2006</w:t>
      </w:r>
      <w:r w:rsidR="007A798D" w:rsidRPr="00233F5E">
        <w:rPr>
          <w:rFonts w:hint="eastAsia"/>
        </w:rPr>
        <w:t>年伦敦会议以来</w:t>
      </w:r>
      <w:r>
        <w:rPr>
          <w:rFonts w:hint="eastAsia"/>
        </w:rPr>
        <w:t>，</w:t>
      </w:r>
      <w:r w:rsidR="007A798D" w:rsidRPr="00233F5E">
        <w:rPr>
          <w:rFonts w:hint="eastAsia"/>
        </w:rPr>
        <w:t>政府编写了《阿富汗国家发展战略》</w:t>
      </w:r>
      <w:r>
        <w:rPr>
          <w:rFonts w:hint="eastAsia"/>
        </w:rPr>
        <w:t>，</w:t>
      </w:r>
      <w:r w:rsidR="007A798D" w:rsidRPr="00233F5E">
        <w:rPr>
          <w:rFonts w:hint="eastAsia"/>
        </w:rPr>
        <w:t>战略包括三大支柱</w:t>
      </w:r>
      <w:r>
        <w:rPr>
          <w:rFonts w:hint="eastAsia"/>
        </w:rPr>
        <w:t>：</w:t>
      </w:r>
      <w:r>
        <w:rPr>
          <w:rFonts w:hint="eastAsia"/>
        </w:rPr>
        <w:t>(</w:t>
      </w:r>
      <w:r w:rsidR="007A798D" w:rsidRPr="00233F5E">
        <w:t>a</w:t>
      </w:r>
      <w:r>
        <w:rPr>
          <w:rFonts w:hint="eastAsia"/>
        </w:rPr>
        <w:t>)</w:t>
      </w:r>
      <w:r w:rsidR="007A798D" w:rsidRPr="00233F5E">
        <w:rPr>
          <w:rFonts w:hint="eastAsia"/>
        </w:rPr>
        <w:t>安全</w:t>
      </w:r>
      <w:r>
        <w:rPr>
          <w:rFonts w:hint="eastAsia"/>
        </w:rPr>
        <w:t>，</w:t>
      </w:r>
      <w:r>
        <w:rPr>
          <w:rFonts w:hint="eastAsia"/>
        </w:rPr>
        <w:t>(</w:t>
      </w:r>
      <w:r w:rsidR="007A798D" w:rsidRPr="00233F5E">
        <w:rPr>
          <w:rFonts w:hint="eastAsia"/>
        </w:rPr>
        <w:t>b</w:t>
      </w:r>
      <w:r>
        <w:rPr>
          <w:rFonts w:hint="eastAsia"/>
        </w:rPr>
        <w:t>)</w:t>
      </w:r>
      <w:r w:rsidR="007A798D" w:rsidRPr="00233F5E">
        <w:rPr>
          <w:rFonts w:hint="eastAsia"/>
        </w:rPr>
        <w:t>治理、法治和人权</w:t>
      </w:r>
      <w:r>
        <w:rPr>
          <w:rFonts w:hint="eastAsia"/>
        </w:rPr>
        <w:t>，</w:t>
      </w:r>
      <w:r>
        <w:rPr>
          <w:rFonts w:hint="eastAsia"/>
        </w:rPr>
        <w:t>(</w:t>
      </w:r>
      <w:r w:rsidR="007A798D" w:rsidRPr="00233F5E">
        <w:rPr>
          <w:rFonts w:hint="eastAsia"/>
        </w:rPr>
        <w:t>c</w:t>
      </w:r>
      <w:r>
        <w:rPr>
          <w:rFonts w:hint="eastAsia"/>
        </w:rPr>
        <w:t>)</w:t>
      </w:r>
      <w:r w:rsidR="007A798D" w:rsidRPr="00233F5E">
        <w:rPr>
          <w:rFonts w:hint="eastAsia"/>
        </w:rPr>
        <w:t>经济和社会发展。这三个支柱下包括五个跨领域问题</w:t>
      </w:r>
      <w:r>
        <w:rPr>
          <w:rFonts w:hint="eastAsia"/>
        </w:rPr>
        <w:t>：</w:t>
      </w:r>
      <w:r w:rsidR="007A798D" w:rsidRPr="00233F5E">
        <w:rPr>
          <w:rFonts w:hint="eastAsia"/>
        </w:rPr>
        <w:t>性别、禁毒、区域合作、反腐败和环境。在第三个支柱内</w:t>
      </w:r>
      <w:r>
        <w:rPr>
          <w:rFonts w:hint="eastAsia"/>
        </w:rPr>
        <w:t>，</w:t>
      </w:r>
      <w:r w:rsidR="007A798D" w:rsidRPr="00233F5E">
        <w:rPr>
          <w:rFonts w:hint="eastAsia"/>
        </w:rPr>
        <w:t>共有六个领域同《经济、社会、文化权利国际公约》有关</w:t>
      </w:r>
      <w:r>
        <w:rPr>
          <w:rFonts w:hint="eastAsia"/>
        </w:rPr>
        <w:t>：</w:t>
      </w:r>
      <w:r>
        <w:rPr>
          <w:rFonts w:hint="eastAsia"/>
        </w:rPr>
        <w:t>(</w:t>
      </w:r>
      <w:r w:rsidR="007A798D" w:rsidRPr="00233F5E">
        <w:rPr>
          <w:rFonts w:hint="eastAsia"/>
        </w:rPr>
        <w:t>a</w:t>
      </w:r>
      <w:r>
        <w:rPr>
          <w:rFonts w:hint="eastAsia"/>
        </w:rPr>
        <w:t>)</w:t>
      </w:r>
      <w:r w:rsidR="007A798D" w:rsidRPr="00233F5E">
        <w:rPr>
          <w:rFonts w:hint="eastAsia"/>
        </w:rPr>
        <w:t>基础设施和自然资源</w:t>
      </w:r>
      <w:r>
        <w:rPr>
          <w:rFonts w:hint="eastAsia"/>
        </w:rPr>
        <w:t>；</w:t>
      </w:r>
      <w:r>
        <w:rPr>
          <w:rFonts w:hint="eastAsia"/>
        </w:rPr>
        <w:t>(</w:t>
      </w:r>
      <w:r w:rsidR="007A798D" w:rsidRPr="00233F5E">
        <w:rPr>
          <w:rFonts w:hint="eastAsia"/>
        </w:rPr>
        <w:t>b</w:t>
      </w:r>
      <w:r>
        <w:rPr>
          <w:rFonts w:hint="eastAsia"/>
        </w:rPr>
        <w:t>)</w:t>
      </w:r>
      <w:r w:rsidR="007A798D" w:rsidRPr="00233F5E">
        <w:rPr>
          <w:rFonts w:hint="eastAsia"/>
        </w:rPr>
        <w:t>教育</w:t>
      </w:r>
      <w:r>
        <w:rPr>
          <w:rFonts w:hint="eastAsia"/>
        </w:rPr>
        <w:t>；</w:t>
      </w:r>
      <w:r>
        <w:rPr>
          <w:rFonts w:hint="eastAsia"/>
        </w:rPr>
        <w:t>(</w:t>
      </w:r>
      <w:r w:rsidR="007A798D" w:rsidRPr="00233F5E">
        <w:rPr>
          <w:rFonts w:hint="eastAsia"/>
        </w:rPr>
        <w:t>c</w:t>
      </w:r>
      <w:r>
        <w:rPr>
          <w:rFonts w:hint="eastAsia"/>
        </w:rPr>
        <w:t>)</w:t>
      </w:r>
      <w:r w:rsidR="007A798D" w:rsidRPr="00233F5E">
        <w:rPr>
          <w:rFonts w:hint="eastAsia"/>
        </w:rPr>
        <w:t>保健</w:t>
      </w:r>
      <w:r>
        <w:rPr>
          <w:rFonts w:hint="eastAsia"/>
        </w:rPr>
        <w:t>；</w:t>
      </w:r>
      <w:r>
        <w:rPr>
          <w:rFonts w:hint="eastAsia"/>
        </w:rPr>
        <w:t>(</w:t>
      </w:r>
      <w:r w:rsidR="007A798D" w:rsidRPr="00233F5E">
        <w:rPr>
          <w:rFonts w:hint="eastAsia"/>
        </w:rPr>
        <w:t>d</w:t>
      </w:r>
      <w:r>
        <w:rPr>
          <w:rFonts w:hint="eastAsia"/>
        </w:rPr>
        <w:t>)</w:t>
      </w:r>
      <w:r w:rsidR="007A798D" w:rsidRPr="00233F5E">
        <w:rPr>
          <w:rFonts w:hint="eastAsia"/>
        </w:rPr>
        <w:t>农业和农村发展</w:t>
      </w:r>
      <w:r>
        <w:rPr>
          <w:rFonts w:hint="eastAsia"/>
        </w:rPr>
        <w:t>；</w:t>
      </w:r>
      <w:r>
        <w:rPr>
          <w:rFonts w:hint="eastAsia"/>
        </w:rPr>
        <w:t>(</w:t>
      </w:r>
      <w:r w:rsidR="007A798D" w:rsidRPr="00233F5E">
        <w:rPr>
          <w:rFonts w:hint="eastAsia"/>
        </w:rPr>
        <w:t>e</w:t>
      </w:r>
      <w:r>
        <w:rPr>
          <w:rFonts w:hint="eastAsia"/>
        </w:rPr>
        <w:t>)</w:t>
      </w:r>
      <w:r w:rsidR="007A798D" w:rsidRPr="00233F5E">
        <w:rPr>
          <w:rFonts w:hint="eastAsia"/>
        </w:rPr>
        <w:t>社会保护</w:t>
      </w:r>
      <w:r>
        <w:rPr>
          <w:rFonts w:hint="eastAsia"/>
        </w:rPr>
        <w:t>；</w:t>
      </w:r>
      <w:r>
        <w:rPr>
          <w:rFonts w:hint="eastAsia"/>
        </w:rPr>
        <w:t>(</w:t>
      </w:r>
      <w:r w:rsidR="007A798D" w:rsidRPr="00233F5E">
        <w:rPr>
          <w:rFonts w:hint="eastAsia"/>
        </w:rPr>
        <w:t>f</w:t>
      </w:r>
      <w:r>
        <w:rPr>
          <w:rFonts w:hint="eastAsia"/>
        </w:rPr>
        <w:t>)</w:t>
      </w:r>
      <w:r w:rsidR="007A798D" w:rsidRPr="00233F5E">
        <w:rPr>
          <w:rFonts w:hint="eastAsia"/>
        </w:rPr>
        <w:t>经济治理和私营部门发展。有必要提及的是</w:t>
      </w:r>
      <w:r>
        <w:rPr>
          <w:rFonts w:hint="eastAsia"/>
        </w:rPr>
        <w:t>，</w:t>
      </w:r>
      <w:r w:rsidR="007A798D" w:rsidRPr="00233F5E">
        <w:rPr>
          <w:rFonts w:hint="eastAsia"/>
        </w:rPr>
        <w:t>《阿富汗国家发展战略》还涉及人权条约报告</w:t>
      </w:r>
      <w:r>
        <w:rPr>
          <w:rFonts w:hint="eastAsia"/>
        </w:rPr>
        <w:t>，</w:t>
      </w:r>
      <w:r w:rsidR="007A798D" w:rsidRPr="00233F5E">
        <w:rPr>
          <w:rFonts w:hint="eastAsia"/>
        </w:rPr>
        <w:t>要求阿富汗政府加强其在</w:t>
      </w:r>
      <w:r w:rsidR="007A798D" w:rsidRPr="00233F5E">
        <w:rPr>
          <w:rFonts w:hint="eastAsia"/>
        </w:rPr>
        <w:t>2010</w:t>
      </w:r>
      <w:r w:rsidR="007A798D" w:rsidRPr="00233F5E">
        <w:rPr>
          <w:rFonts w:hint="eastAsia"/>
        </w:rPr>
        <w:t>年前遵守和报告其人权条约义务执行情况的能力。</w:t>
      </w:r>
    </w:p>
    <w:p w:rsidR="007A798D" w:rsidRPr="00893F83" w:rsidRDefault="00BC7335" w:rsidP="00E27AEC">
      <w:pPr>
        <w:pStyle w:val="SingleTxtGC"/>
        <w:rPr>
          <w:rFonts w:hint="eastAsia"/>
        </w:rPr>
      </w:pPr>
      <w:r>
        <w:t>7.</w:t>
      </w:r>
      <w:r w:rsidR="007A798D">
        <w:rPr>
          <w:rFonts w:hint="eastAsia"/>
        </w:rPr>
        <w:t xml:space="preserve">  </w:t>
      </w:r>
      <w:r w:rsidR="007A798D">
        <w:rPr>
          <w:rFonts w:hint="eastAsia"/>
        </w:rPr>
        <w:t>政府认识到</w:t>
      </w:r>
      <w:r>
        <w:rPr>
          <w:rFonts w:hint="eastAsia"/>
        </w:rPr>
        <w:t>，</w:t>
      </w:r>
      <w:r w:rsidR="007A798D">
        <w:rPr>
          <w:rFonts w:hint="eastAsia"/>
        </w:rPr>
        <w:t>贫穷严重仍然是国家的一大主要忧患</w:t>
      </w:r>
      <w:r>
        <w:rPr>
          <w:rFonts w:hint="eastAsia"/>
        </w:rPr>
        <w:t>，</w:t>
      </w:r>
      <w:r w:rsidR="007A798D">
        <w:rPr>
          <w:rFonts w:hint="eastAsia"/>
        </w:rPr>
        <w:t>减少贫穷迫在眉睫。阿富汗政府签署了《千年宣言》</w:t>
      </w:r>
      <w:r>
        <w:rPr>
          <w:rFonts w:hint="eastAsia"/>
        </w:rPr>
        <w:t>，</w:t>
      </w:r>
      <w:r w:rsidR="007A798D">
        <w:rPr>
          <w:rFonts w:hint="eastAsia"/>
        </w:rPr>
        <w:t>并确定到</w:t>
      </w:r>
      <w:r w:rsidR="007A798D">
        <w:rPr>
          <w:rFonts w:hint="eastAsia"/>
        </w:rPr>
        <w:t>2020</w:t>
      </w:r>
      <w:r w:rsidR="007A798D">
        <w:rPr>
          <w:rFonts w:hint="eastAsia"/>
        </w:rPr>
        <w:t>年应当实现阿富汗的下述九项千年发展目标</w:t>
      </w:r>
      <w:r>
        <w:rPr>
          <w:rFonts w:hint="eastAsia"/>
        </w:rPr>
        <w:t>：</w:t>
      </w:r>
    </w:p>
    <w:p w:rsidR="007A798D" w:rsidRPr="00893F83" w:rsidRDefault="007A798D" w:rsidP="007A798D">
      <w:pPr>
        <w:pStyle w:val="SingleTxtGC"/>
        <w:ind w:left="1554"/>
      </w:pPr>
      <w:r>
        <w:rPr>
          <w:rFonts w:hint="eastAsia"/>
        </w:rPr>
        <w:t>目标</w:t>
      </w:r>
      <w:r>
        <w:rPr>
          <w:rFonts w:hint="eastAsia"/>
        </w:rPr>
        <w:t>1</w:t>
      </w:r>
      <w:r w:rsidR="00BC7335">
        <w:rPr>
          <w:rFonts w:hint="eastAsia"/>
        </w:rPr>
        <w:t>：</w:t>
      </w:r>
      <w:r w:rsidRPr="00635A7E">
        <w:t>消灭极端贫穷和饥饿</w:t>
      </w:r>
    </w:p>
    <w:p w:rsidR="007A798D" w:rsidRPr="00893F83" w:rsidRDefault="007A798D" w:rsidP="007A798D">
      <w:pPr>
        <w:pStyle w:val="SingleTxtGC"/>
        <w:ind w:left="1554"/>
      </w:pPr>
      <w:r>
        <w:rPr>
          <w:rFonts w:hint="eastAsia"/>
        </w:rPr>
        <w:t>目标</w:t>
      </w:r>
      <w:r>
        <w:rPr>
          <w:rFonts w:hint="eastAsia"/>
        </w:rPr>
        <w:t>2</w:t>
      </w:r>
      <w:r w:rsidR="00BC7335">
        <w:rPr>
          <w:rFonts w:hint="eastAsia"/>
        </w:rPr>
        <w:t>：</w:t>
      </w:r>
      <w:r w:rsidRPr="00635A7E">
        <w:t>实现普及初等教育</w:t>
      </w:r>
    </w:p>
    <w:p w:rsidR="007A798D" w:rsidRPr="00893F83" w:rsidRDefault="007A798D" w:rsidP="007A798D">
      <w:pPr>
        <w:pStyle w:val="SingleTxtGC"/>
        <w:ind w:left="1554"/>
      </w:pPr>
      <w:r>
        <w:rPr>
          <w:rFonts w:hint="eastAsia"/>
        </w:rPr>
        <w:t>目标</w:t>
      </w:r>
      <w:r>
        <w:rPr>
          <w:rFonts w:hint="eastAsia"/>
        </w:rPr>
        <w:t>3</w:t>
      </w:r>
      <w:r w:rsidR="00BC7335">
        <w:rPr>
          <w:rFonts w:hint="eastAsia"/>
        </w:rPr>
        <w:t>：</w:t>
      </w:r>
      <w:r w:rsidRPr="00635A7E">
        <w:t>促进男女平等并赋予妇女权力</w:t>
      </w:r>
    </w:p>
    <w:p w:rsidR="007A798D" w:rsidRPr="00893F83" w:rsidRDefault="007A798D" w:rsidP="007A798D">
      <w:pPr>
        <w:pStyle w:val="SingleTxtGC"/>
        <w:ind w:left="1554"/>
      </w:pPr>
      <w:r>
        <w:rPr>
          <w:rFonts w:hint="eastAsia"/>
        </w:rPr>
        <w:t>目标</w:t>
      </w:r>
      <w:r>
        <w:rPr>
          <w:rFonts w:hint="eastAsia"/>
        </w:rPr>
        <w:t>4</w:t>
      </w:r>
      <w:r w:rsidR="00BC7335">
        <w:rPr>
          <w:rFonts w:hint="eastAsia"/>
        </w:rPr>
        <w:t>：</w:t>
      </w:r>
      <w:r w:rsidRPr="00635A7E">
        <w:t>降低儿童死亡率</w:t>
      </w:r>
    </w:p>
    <w:p w:rsidR="007A798D" w:rsidRPr="00893F83" w:rsidRDefault="007A798D" w:rsidP="007A798D">
      <w:pPr>
        <w:pStyle w:val="SingleTxtGC"/>
        <w:ind w:left="1554"/>
      </w:pPr>
      <w:r>
        <w:rPr>
          <w:rFonts w:hint="eastAsia"/>
        </w:rPr>
        <w:t>目标</w:t>
      </w:r>
      <w:r>
        <w:rPr>
          <w:rFonts w:hint="eastAsia"/>
        </w:rPr>
        <w:t>5</w:t>
      </w:r>
      <w:r w:rsidR="00BC7335">
        <w:rPr>
          <w:rFonts w:hint="eastAsia"/>
        </w:rPr>
        <w:t>：</w:t>
      </w:r>
      <w:r w:rsidRPr="00635A7E">
        <w:t>改善产妇保健</w:t>
      </w:r>
    </w:p>
    <w:p w:rsidR="007A798D" w:rsidRPr="00893F83" w:rsidRDefault="007A798D" w:rsidP="007A798D">
      <w:pPr>
        <w:pStyle w:val="SingleTxtGC"/>
        <w:ind w:left="1554"/>
      </w:pPr>
      <w:r>
        <w:rPr>
          <w:rFonts w:hint="eastAsia"/>
        </w:rPr>
        <w:t>目标</w:t>
      </w:r>
      <w:r>
        <w:rPr>
          <w:rFonts w:hint="eastAsia"/>
        </w:rPr>
        <w:t>6</w:t>
      </w:r>
      <w:r w:rsidR="00BC7335">
        <w:rPr>
          <w:rFonts w:hint="eastAsia"/>
        </w:rPr>
        <w:t>：</w:t>
      </w:r>
      <w:r w:rsidRPr="00635A7E">
        <w:t>与艾滋病毒</w:t>
      </w:r>
      <w:r w:rsidR="00BC7335">
        <w:t>/</w:t>
      </w:r>
      <w:r w:rsidRPr="00635A7E">
        <w:t>艾滋病、疟疾和其他疾病作斗争</w:t>
      </w:r>
    </w:p>
    <w:p w:rsidR="007A798D" w:rsidRPr="00893F83" w:rsidRDefault="007A798D" w:rsidP="007A798D">
      <w:pPr>
        <w:pStyle w:val="SingleTxtGC"/>
        <w:ind w:left="1554"/>
      </w:pPr>
      <w:r>
        <w:rPr>
          <w:rFonts w:hint="eastAsia"/>
        </w:rPr>
        <w:t>目标</w:t>
      </w:r>
      <w:r>
        <w:rPr>
          <w:rFonts w:hint="eastAsia"/>
        </w:rPr>
        <w:t>7</w:t>
      </w:r>
      <w:r w:rsidR="00BC7335">
        <w:rPr>
          <w:rFonts w:hint="eastAsia"/>
        </w:rPr>
        <w:t>：</w:t>
      </w:r>
      <w:r w:rsidRPr="00635A7E">
        <w:t>确保环境的可持续能力</w:t>
      </w:r>
    </w:p>
    <w:p w:rsidR="007A798D" w:rsidRPr="00893F83" w:rsidRDefault="007A798D" w:rsidP="007A798D">
      <w:pPr>
        <w:pStyle w:val="SingleTxtGC"/>
        <w:ind w:left="1554"/>
      </w:pPr>
      <w:r>
        <w:rPr>
          <w:rFonts w:hint="eastAsia"/>
        </w:rPr>
        <w:t>目标</w:t>
      </w:r>
      <w:r>
        <w:rPr>
          <w:rFonts w:hint="eastAsia"/>
        </w:rPr>
        <w:t>8</w:t>
      </w:r>
      <w:r w:rsidR="00BC7335">
        <w:rPr>
          <w:rFonts w:hint="eastAsia"/>
        </w:rPr>
        <w:t>：</w:t>
      </w:r>
      <w:r w:rsidRPr="00635A7E">
        <w:t>全球合作促进发展</w:t>
      </w:r>
    </w:p>
    <w:p w:rsidR="007A798D" w:rsidRPr="00893F83" w:rsidRDefault="007A798D" w:rsidP="007A798D">
      <w:pPr>
        <w:pStyle w:val="SingleTxtGC"/>
        <w:ind w:left="1554"/>
        <w:rPr>
          <w:rFonts w:hint="eastAsia"/>
        </w:rPr>
      </w:pPr>
      <w:r>
        <w:rPr>
          <w:rFonts w:hint="eastAsia"/>
        </w:rPr>
        <w:t>目标</w:t>
      </w:r>
      <w:r>
        <w:rPr>
          <w:rFonts w:hint="eastAsia"/>
        </w:rPr>
        <w:t>9</w:t>
      </w:r>
      <w:r w:rsidR="00BC7335">
        <w:rPr>
          <w:rFonts w:hint="eastAsia"/>
        </w:rPr>
        <w:t>：</w:t>
      </w:r>
      <w:r>
        <w:rPr>
          <w:rFonts w:hint="eastAsia"/>
        </w:rPr>
        <w:t>促进安全</w:t>
      </w:r>
    </w:p>
    <w:p w:rsidR="007A798D" w:rsidRPr="00893F83" w:rsidRDefault="00BC7335" w:rsidP="007A798D">
      <w:pPr>
        <w:pStyle w:val="SingleTxtGC"/>
        <w:rPr>
          <w:rFonts w:hint="eastAsia"/>
        </w:rPr>
      </w:pPr>
      <w:r>
        <w:t>8.</w:t>
      </w:r>
      <w:r w:rsidR="007A798D">
        <w:rPr>
          <w:rFonts w:hint="eastAsia"/>
        </w:rPr>
        <w:t xml:space="preserve">  </w:t>
      </w:r>
      <w:r w:rsidR="007A798D">
        <w:rPr>
          <w:rFonts w:hint="eastAsia"/>
        </w:rPr>
        <w:t>阿富汗政府还致力于采取区域发展办法。</w:t>
      </w:r>
      <w:r w:rsidR="007A798D" w:rsidRPr="005D134A">
        <w:t>2007</w:t>
      </w:r>
      <w:r w:rsidR="007A798D">
        <w:rPr>
          <w:rFonts w:hint="eastAsia"/>
        </w:rPr>
        <w:t>年以来</w:t>
      </w:r>
      <w:r>
        <w:rPr>
          <w:rFonts w:hint="eastAsia"/>
        </w:rPr>
        <w:t>，</w:t>
      </w:r>
      <w:r w:rsidR="007A798D">
        <w:rPr>
          <w:rFonts w:hint="eastAsia"/>
        </w:rPr>
        <w:t>阿富汗已经成为南亚区域合作联盟</w:t>
      </w:r>
      <w:r>
        <w:rPr>
          <w:rFonts w:hint="eastAsia"/>
        </w:rPr>
        <w:t>(</w:t>
      </w:r>
      <w:r w:rsidR="007A798D">
        <w:rPr>
          <w:rFonts w:hint="eastAsia"/>
        </w:rPr>
        <w:t>南盟</w:t>
      </w:r>
      <w:r>
        <w:rPr>
          <w:rFonts w:hint="eastAsia"/>
        </w:rPr>
        <w:t>)</w:t>
      </w:r>
      <w:r w:rsidR="007A798D">
        <w:rPr>
          <w:rFonts w:hint="eastAsia"/>
        </w:rPr>
        <w:t>的一员。阿富汗签署了《南盟社会宪章》。根据《宪章》</w:t>
      </w:r>
      <w:r>
        <w:rPr>
          <w:rFonts w:hint="eastAsia"/>
        </w:rPr>
        <w:t>，</w:t>
      </w:r>
      <w:r w:rsidR="007A798D">
        <w:rPr>
          <w:rFonts w:hint="eastAsia"/>
        </w:rPr>
        <w:t>阿富汗承诺在国家和区域一级采取措施</w:t>
      </w:r>
      <w:r>
        <w:rPr>
          <w:rFonts w:hint="eastAsia"/>
        </w:rPr>
        <w:t>，</w:t>
      </w:r>
      <w:r w:rsidR="007A798D">
        <w:rPr>
          <w:rFonts w:hint="eastAsia"/>
        </w:rPr>
        <w:t>实现《社会宪章》所载的具体目标</w:t>
      </w:r>
      <w:r>
        <w:rPr>
          <w:rFonts w:hint="eastAsia"/>
        </w:rPr>
        <w:t>，</w:t>
      </w:r>
      <w:r w:rsidR="007A798D">
        <w:rPr>
          <w:rFonts w:hint="eastAsia"/>
        </w:rPr>
        <w:t>包括消除贫穷、人口稳定、赋予妇女权力、青年动员、人力资源发展、促进卫生和营养以及保护儿童。根据《宪章》的要求</w:t>
      </w:r>
      <w:r>
        <w:rPr>
          <w:rFonts w:hint="eastAsia"/>
        </w:rPr>
        <w:t>，</w:t>
      </w:r>
      <w:r w:rsidR="007A798D">
        <w:rPr>
          <w:rFonts w:hint="eastAsia"/>
        </w:rPr>
        <w:t>政府回顾了阿富汗取得的进展</w:t>
      </w:r>
      <w:r>
        <w:rPr>
          <w:rFonts w:hint="eastAsia"/>
        </w:rPr>
        <w:t>，</w:t>
      </w:r>
      <w:r w:rsidR="007A798D">
        <w:rPr>
          <w:rFonts w:hint="eastAsia"/>
        </w:rPr>
        <w:t>修改了现行的《国家行动计划》</w:t>
      </w:r>
      <w:r>
        <w:rPr>
          <w:rFonts w:hint="eastAsia"/>
        </w:rPr>
        <w:t>，</w:t>
      </w:r>
      <w:r w:rsidR="007A798D">
        <w:rPr>
          <w:rFonts w:hint="eastAsia"/>
        </w:rPr>
        <w:t>从而以透明、广泛参与的进程执行方案和项目。</w:t>
      </w:r>
    </w:p>
    <w:p w:rsidR="007A798D" w:rsidRPr="00893F83" w:rsidRDefault="00BC7335" w:rsidP="0006204D">
      <w:pPr>
        <w:pStyle w:val="SingleTxtGC"/>
        <w:rPr>
          <w:rFonts w:hint="eastAsia"/>
        </w:rPr>
      </w:pPr>
      <w:r>
        <w:t>9.</w:t>
      </w:r>
      <w:r w:rsidR="007A798D">
        <w:rPr>
          <w:rFonts w:hint="eastAsia"/>
        </w:rPr>
        <w:t xml:space="preserve">  </w:t>
      </w:r>
      <w:r w:rsidR="007A798D">
        <w:rPr>
          <w:rFonts w:hint="eastAsia"/>
        </w:rPr>
        <w:t>通过签署、加入和批准人权条约</w:t>
      </w:r>
      <w:r>
        <w:rPr>
          <w:rFonts w:hint="eastAsia"/>
        </w:rPr>
        <w:t>，</w:t>
      </w:r>
      <w:r w:rsidR="007A798D">
        <w:rPr>
          <w:rFonts w:hint="eastAsia"/>
        </w:rPr>
        <w:t>并承诺根据这些条约履行其报告义务</w:t>
      </w:r>
      <w:r>
        <w:rPr>
          <w:rFonts w:hint="eastAsia"/>
        </w:rPr>
        <w:t>，</w:t>
      </w:r>
      <w:r w:rsidR="007A798D">
        <w:rPr>
          <w:rFonts w:hint="eastAsia"/>
        </w:rPr>
        <w:t>阿富汗政府借此表明了阿富汗对人权的贡献</w:t>
      </w:r>
      <w:r>
        <w:rPr>
          <w:rFonts w:hint="eastAsia"/>
        </w:rPr>
        <w:t>，</w:t>
      </w:r>
      <w:r w:rsidR="007A798D">
        <w:rPr>
          <w:rFonts w:hint="eastAsia"/>
        </w:rPr>
        <w:t>从而尽最大努力对其人民的人权状况负责。本报告所述的全国经济、社会和文化权利执行情况表明尽管国家面临的形势极其严峻</w:t>
      </w:r>
      <w:r>
        <w:rPr>
          <w:rFonts w:hint="eastAsia"/>
        </w:rPr>
        <w:t>，</w:t>
      </w:r>
      <w:r w:rsidR="007A798D">
        <w:rPr>
          <w:rFonts w:hint="eastAsia"/>
        </w:rPr>
        <w:t>但阿富汗政府自</w:t>
      </w:r>
      <w:r w:rsidR="007A798D" w:rsidRPr="005D134A">
        <w:t>2002</w:t>
      </w:r>
      <w:r w:rsidR="007A798D">
        <w:rPr>
          <w:rFonts w:hint="eastAsia"/>
        </w:rPr>
        <w:t>年以来取得了切实进展。阿富汗和阿富汗人民要全面实现经济、社会和文化权利</w:t>
      </w:r>
      <w:r>
        <w:rPr>
          <w:rFonts w:hint="eastAsia"/>
        </w:rPr>
        <w:t>，</w:t>
      </w:r>
      <w:r w:rsidR="007A798D">
        <w:rPr>
          <w:rFonts w:hint="eastAsia"/>
        </w:rPr>
        <w:t>仍将面临各种重大挑战</w:t>
      </w:r>
      <w:r>
        <w:rPr>
          <w:rFonts w:hint="eastAsia"/>
        </w:rPr>
        <w:t>，</w:t>
      </w:r>
      <w:r w:rsidR="007A798D">
        <w:rPr>
          <w:rFonts w:hint="eastAsia"/>
        </w:rPr>
        <w:t>尤其是国家大部分地区面临着极其严峻的安全形势</w:t>
      </w:r>
      <w:r>
        <w:rPr>
          <w:rFonts w:hint="eastAsia"/>
        </w:rPr>
        <w:t>，</w:t>
      </w:r>
      <w:r w:rsidR="007A798D">
        <w:rPr>
          <w:rFonts w:hint="eastAsia"/>
        </w:rPr>
        <w:t>但阿富汗政府已经并且将继续做出明确的承诺</w:t>
      </w:r>
      <w:r>
        <w:rPr>
          <w:rFonts w:hint="eastAsia"/>
        </w:rPr>
        <w:t>，</w:t>
      </w:r>
      <w:r w:rsidR="007A798D">
        <w:rPr>
          <w:rFonts w:hint="eastAsia"/>
        </w:rPr>
        <w:t>不断扩大全国各地和各行各业人民的这些权利。</w:t>
      </w:r>
    </w:p>
    <w:p w:rsidR="007A798D" w:rsidRPr="0077454B" w:rsidRDefault="007A798D" w:rsidP="007A798D">
      <w:pPr>
        <w:pStyle w:val="HChGC"/>
        <w:rPr>
          <w:rFonts w:hint="eastAsia"/>
        </w:rPr>
      </w:pPr>
      <w:r>
        <w:rPr>
          <w:rFonts w:hint="eastAsia"/>
        </w:rPr>
        <w:tab/>
      </w:r>
      <w:r w:rsidRPr="0077454B">
        <w:rPr>
          <w:rFonts w:hint="eastAsia"/>
        </w:rPr>
        <w:t>三</w:t>
      </w:r>
      <w:r>
        <w:rPr>
          <w:rFonts w:hint="eastAsia"/>
        </w:rPr>
        <w:t>.</w:t>
      </w:r>
      <w:r>
        <w:rPr>
          <w:rFonts w:hint="eastAsia"/>
        </w:rPr>
        <w:tab/>
      </w:r>
      <w:r w:rsidRPr="0077454B">
        <w:rPr>
          <w:rFonts w:hint="eastAsia"/>
        </w:rPr>
        <w:t>关于《公约》一般规定的报告</w:t>
      </w:r>
    </w:p>
    <w:p w:rsidR="007A798D" w:rsidRPr="00FA5D9D" w:rsidRDefault="007A798D" w:rsidP="007A798D">
      <w:pPr>
        <w:pStyle w:val="H1GC"/>
        <w:rPr>
          <w:rFonts w:hint="eastAsia"/>
        </w:rPr>
      </w:pPr>
      <w:r>
        <w:rPr>
          <w:rFonts w:hint="eastAsia"/>
        </w:rPr>
        <w:tab/>
      </w:r>
      <w:r>
        <w:rPr>
          <w:rFonts w:hint="eastAsia"/>
        </w:rPr>
        <w:tab/>
      </w:r>
      <w:r w:rsidRPr="00FA5D9D">
        <w:rPr>
          <w:rFonts w:hint="eastAsia"/>
        </w:rPr>
        <w:t>自决权</w:t>
      </w:r>
    </w:p>
    <w:p w:rsidR="007A798D" w:rsidRPr="00893F83" w:rsidRDefault="007A798D" w:rsidP="007A798D">
      <w:pPr>
        <w:pStyle w:val="SingleTxtGC"/>
      </w:pPr>
      <w:r>
        <w:t>1</w:t>
      </w:r>
      <w:r w:rsidR="00BC7335">
        <w:t>0.</w:t>
      </w:r>
      <w:r>
        <w:rPr>
          <w:rFonts w:hint="eastAsia"/>
        </w:rPr>
        <w:t xml:space="preserve">  </w:t>
      </w:r>
      <w:r>
        <w:rPr>
          <w:rFonts w:hint="eastAsia"/>
        </w:rPr>
        <w:t>《</w:t>
      </w:r>
      <w:r w:rsidRPr="002965B1">
        <w:t>阿富汗宪法</w:t>
      </w:r>
      <w:r>
        <w:rPr>
          <w:rFonts w:hint="eastAsia"/>
        </w:rPr>
        <w:t>》</w:t>
      </w:r>
      <w:r w:rsidRPr="002965B1">
        <w:t>第</w:t>
      </w:r>
      <w:r w:rsidRPr="005D134A">
        <w:t>9</w:t>
      </w:r>
      <w:r w:rsidRPr="002965B1">
        <w:t>条规定</w:t>
      </w:r>
      <w:r w:rsidR="00BC7335">
        <w:t>，</w:t>
      </w:r>
      <w:r>
        <w:rPr>
          <w:rFonts w:hint="eastAsia"/>
        </w:rPr>
        <w:t>“矿物</w:t>
      </w:r>
      <w:r w:rsidRPr="002965B1">
        <w:t>和其他地下资源以及历史文物应</w:t>
      </w:r>
      <w:r>
        <w:rPr>
          <w:rFonts w:hint="eastAsia"/>
        </w:rPr>
        <w:t>属于</w:t>
      </w:r>
      <w:r w:rsidRPr="002965B1">
        <w:t>国家财产。公共</w:t>
      </w:r>
      <w:r>
        <w:rPr>
          <w:rFonts w:hint="eastAsia"/>
        </w:rPr>
        <w:t>财产和</w:t>
      </w:r>
      <w:r w:rsidRPr="002965B1">
        <w:t>自然资源</w:t>
      </w:r>
      <w:r>
        <w:rPr>
          <w:rFonts w:hint="eastAsia"/>
        </w:rPr>
        <w:t>的</w:t>
      </w:r>
      <w:r w:rsidRPr="002965B1">
        <w:t>保护</w:t>
      </w:r>
      <w:r>
        <w:rPr>
          <w:rFonts w:hint="eastAsia"/>
        </w:rPr>
        <w:t>、</w:t>
      </w:r>
      <w:r w:rsidRPr="002965B1">
        <w:t>管理和</w:t>
      </w:r>
      <w:r>
        <w:rPr>
          <w:rFonts w:hint="eastAsia"/>
        </w:rPr>
        <w:t>合理使用</w:t>
      </w:r>
      <w:r w:rsidRPr="002965B1">
        <w:t>应当</w:t>
      </w:r>
      <w:r>
        <w:rPr>
          <w:rFonts w:hint="eastAsia"/>
        </w:rPr>
        <w:t>依法行事</w:t>
      </w:r>
      <w:r w:rsidRPr="002965B1">
        <w:t>。</w:t>
      </w:r>
      <w:r>
        <w:rPr>
          <w:rFonts w:hint="eastAsia"/>
        </w:rPr>
        <w:t>”</w:t>
      </w:r>
      <w:r w:rsidRPr="002965B1">
        <w:t>阿富汗议会还</w:t>
      </w:r>
      <w:r>
        <w:rPr>
          <w:rFonts w:hint="eastAsia"/>
        </w:rPr>
        <w:t>制定</w:t>
      </w:r>
      <w:r w:rsidRPr="002965B1">
        <w:t>立法</w:t>
      </w:r>
      <w:r w:rsidR="00BC7335">
        <w:rPr>
          <w:rFonts w:hint="eastAsia"/>
        </w:rPr>
        <w:t>，</w:t>
      </w:r>
      <w:r>
        <w:rPr>
          <w:rFonts w:hint="eastAsia"/>
        </w:rPr>
        <w:t>通过《</w:t>
      </w:r>
      <w:r w:rsidRPr="005D134A">
        <w:t>2005</w:t>
      </w:r>
      <w:r w:rsidRPr="002965B1">
        <w:t>年矿产法</w:t>
      </w:r>
      <w:r>
        <w:rPr>
          <w:rFonts w:hint="eastAsia"/>
        </w:rPr>
        <w:t>》和《</w:t>
      </w:r>
      <w:r w:rsidRPr="005D134A">
        <w:t>2006</w:t>
      </w:r>
      <w:r w:rsidRPr="002965B1">
        <w:t>年石油和天然气法</w:t>
      </w:r>
      <w:r>
        <w:rPr>
          <w:rFonts w:hint="eastAsia"/>
        </w:rPr>
        <w:t>》管理自然资源。</w:t>
      </w:r>
    </w:p>
    <w:p w:rsidR="007A798D" w:rsidRPr="008C5D4B" w:rsidRDefault="007A798D" w:rsidP="007A798D">
      <w:pPr>
        <w:pStyle w:val="SingleTxtGC"/>
        <w:rPr>
          <w:szCs w:val="21"/>
        </w:rPr>
      </w:pPr>
      <w:r>
        <w:t>1</w:t>
      </w:r>
      <w:r w:rsidR="00BC7335">
        <w:t>1.</w:t>
      </w:r>
      <w:r>
        <w:rPr>
          <w:rFonts w:hint="eastAsia"/>
        </w:rPr>
        <w:t xml:space="preserve">  </w:t>
      </w:r>
      <w:r w:rsidRPr="00CC345C">
        <w:rPr>
          <w:rStyle w:val="mediumtext1"/>
          <w:rFonts w:ascii="Arial" w:hAnsi="Arial" w:cs="Arial"/>
        </w:rPr>
        <w:t>这</w:t>
      </w:r>
      <w:r w:rsidRPr="008C5D4B">
        <w:rPr>
          <w:rStyle w:val="mediumtext1"/>
          <w:rFonts w:ascii="Arial" w:hAnsi="Arial" w:cs="Arial"/>
          <w:sz w:val="21"/>
          <w:szCs w:val="21"/>
        </w:rPr>
        <w:t>些法律规定</w:t>
      </w:r>
      <w:r w:rsidR="00BC7335">
        <w:rPr>
          <w:rStyle w:val="mediumtext1"/>
          <w:rFonts w:ascii="Arial" w:hAnsi="Arial" w:cs="Arial"/>
          <w:sz w:val="21"/>
          <w:szCs w:val="21"/>
        </w:rPr>
        <w:t>，</w:t>
      </w:r>
      <w:r w:rsidRPr="008C5D4B">
        <w:rPr>
          <w:rStyle w:val="mediumtext1"/>
          <w:rFonts w:ascii="Arial" w:hAnsi="Arial" w:cs="Arial"/>
          <w:sz w:val="21"/>
          <w:szCs w:val="21"/>
        </w:rPr>
        <w:t>阿富汗境内矿产</w:t>
      </w:r>
      <w:r w:rsidRPr="008C5D4B">
        <w:rPr>
          <w:rStyle w:val="mediumtext1"/>
          <w:rFonts w:ascii="Arial" w:hAnsi="Arial" w:cs="Arial" w:hint="eastAsia"/>
          <w:sz w:val="21"/>
          <w:szCs w:val="21"/>
        </w:rPr>
        <w:t>、</w:t>
      </w:r>
      <w:r w:rsidRPr="008C5D4B">
        <w:rPr>
          <w:rStyle w:val="mediumtext1"/>
          <w:rFonts w:ascii="Arial" w:hAnsi="Arial" w:cs="Arial"/>
          <w:sz w:val="21"/>
          <w:szCs w:val="21"/>
        </w:rPr>
        <w:t>石油和</w:t>
      </w:r>
      <w:r w:rsidRPr="008C5D4B">
        <w:rPr>
          <w:rStyle w:val="mediumtext1"/>
          <w:rFonts w:ascii="Arial" w:hAnsi="Arial" w:cs="Arial" w:hint="eastAsia"/>
          <w:sz w:val="21"/>
          <w:szCs w:val="21"/>
        </w:rPr>
        <w:t>天然气</w:t>
      </w:r>
      <w:r w:rsidRPr="008C5D4B">
        <w:rPr>
          <w:rStyle w:val="mediumtext1"/>
          <w:rFonts w:ascii="Arial" w:hAnsi="Arial" w:cs="Arial"/>
          <w:sz w:val="21"/>
          <w:szCs w:val="21"/>
        </w:rPr>
        <w:t>的所有权属于阿富汗政府</w:t>
      </w:r>
      <w:r w:rsidR="00BC7335">
        <w:rPr>
          <w:rStyle w:val="mediumtext1"/>
          <w:rFonts w:ascii="Arial" w:hAnsi="Arial" w:cs="Arial"/>
          <w:sz w:val="21"/>
          <w:szCs w:val="21"/>
        </w:rPr>
        <w:t>，</w:t>
      </w:r>
      <w:r w:rsidRPr="008C5D4B">
        <w:rPr>
          <w:rStyle w:val="mediumtext1"/>
          <w:rFonts w:ascii="Arial" w:hAnsi="Arial" w:cs="Arial"/>
          <w:sz w:val="21"/>
          <w:szCs w:val="21"/>
        </w:rPr>
        <w:t>甚至</w:t>
      </w:r>
      <w:r w:rsidRPr="008C5D4B">
        <w:rPr>
          <w:rStyle w:val="mediumtext1"/>
          <w:rFonts w:ascii="Arial" w:hAnsi="Arial" w:cs="Arial" w:hint="eastAsia"/>
          <w:sz w:val="21"/>
          <w:szCs w:val="21"/>
        </w:rPr>
        <w:t>在</w:t>
      </w:r>
      <w:r w:rsidRPr="008C5D4B">
        <w:rPr>
          <w:rStyle w:val="mediumtext1"/>
          <w:rFonts w:ascii="Arial" w:hAnsi="Arial" w:cs="Arial"/>
          <w:sz w:val="21"/>
          <w:szCs w:val="21"/>
        </w:rPr>
        <w:t>私人</w:t>
      </w:r>
      <w:r w:rsidRPr="008C5D4B">
        <w:rPr>
          <w:rStyle w:val="mediumtext1"/>
          <w:rFonts w:ascii="Arial" w:hAnsi="Arial" w:cs="Arial" w:hint="eastAsia"/>
          <w:sz w:val="21"/>
          <w:szCs w:val="21"/>
        </w:rPr>
        <w:t>财产上发现的石油和</w:t>
      </w:r>
      <w:r w:rsidRPr="008C5D4B">
        <w:rPr>
          <w:rStyle w:val="mediumtext1"/>
          <w:rFonts w:ascii="Arial" w:hAnsi="Arial" w:cs="Arial"/>
          <w:sz w:val="21"/>
          <w:szCs w:val="21"/>
        </w:rPr>
        <w:t>天然气</w:t>
      </w:r>
      <w:r w:rsidRPr="008C5D4B">
        <w:rPr>
          <w:rStyle w:val="mediumtext1"/>
          <w:rFonts w:ascii="Arial" w:hAnsi="Arial" w:cs="Arial" w:hint="eastAsia"/>
          <w:sz w:val="21"/>
          <w:szCs w:val="21"/>
        </w:rPr>
        <w:t>也归政府所有</w:t>
      </w:r>
      <w:r w:rsidRPr="008C5D4B">
        <w:rPr>
          <w:rStyle w:val="mediumtext1"/>
          <w:rFonts w:ascii="Arial" w:hAnsi="Arial" w:cs="Arial"/>
          <w:sz w:val="21"/>
          <w:szCs w:val="21"/>
        </w:rPr>
        <w:t>。矿业和</w:t>
      </w:r>
      <w:r w:rsidRPr="008C5D4B">
        <w:rPr>
          <w:rStyle w:val="mediumtext1"/>
          <w:rFonts w:ascii="Arial" w:hAnsi="Arial" w:cs="Arial" w:hint="eastAsia"/>
          <w:sz w:val="21"/>
          <w:szCs w:val="21"/>
        </w:rPr>
        <w:t>产业</w:t>
      </w:r>
      <w:r w:rsidRPr="008C5D4B">
        <w:rPr>
          <w:rStyle w:val="mediumtext1"/>
          <w:rFonts w:ascii="Arial" w:hAnsi="Arial" w:cs="Arial"/>
          <w:sz w:val="21"/>
          <w:szCs w:val="21"/>
        </w:rPr>
        <w:t>部</w:t>
      </w:r>
      <w:r w:rsidRPr="008C5D4B">
        <w:rPr>
          <w:rStyle w:val="mediumtext1"/>
          <w:rFonts w:ascii="Arial" w:hAnsi="Arial" w:cs="Arial" w:hint="eastAsia"/>
          <w:sz w:val="21"/>
          <w:szCs w:val="21"/>
        </w:rPr>
        <w:t>负责是否核准发放开采</w:t>
      </w:r>
      <w:r w:rsidRPr="008C5D4B">
        <w:rPr>
          <w:rStyle w:val="mediumtext1"/>
          <w:rFonts w:ascii="Arial" w:hAnsi="Arial" w:cs="Arial"/>
          <w:sz w:val="21"/>
          <w:szCs w:val="21"/>
        </w:rPr>
        <w:t>许可证。</w:t>
      </w:r>
      <w:r w:rsidRPr="008C5D4B">
        <w:rPr>
          <w:rStyle w:val="mediumtext1"/>
          <w:rFonts w:ascii="Arial" w:hAnsi="Arial" w:cs="Arial" w:hint="eastAsia"/>
          <w:sz w:val="21"/>
          <w:szCs w:val="21"/>
        </w:rPr>
        <w:t>获得许可证的</w:t>
      </w:r>
      <w:r w:rsidRPr="008C5D4B">
        <w:rPr>
          <w:rStyle w:val="mediumtext1"/>
          <w:rFonts w:ascii="Arial" w:hAnsi="Arial" w:cs="Arial"/>
          <w:sz w:val="21"/>
          <w:szCs w:val="21"/>
        </w:rPr>
        <w:t>资格条件</w:t>
      </w:r>
      <w:r w:rsidRPr="008C5D4B">
        <w:rPr>
          <w:rStyle w:val="mediumtext1"/>
          <w:rFonts w:ascii="Arial" w:hAnsi="Arial" w:cs="Arial" w:hint="eastAsia"/>
          <w:sz w:val="21"/>
          <w:szCs w:val="21"/>
        </w:rPr>
        <w:t>不包括特定个人</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而是</w:t>
      </w:r>
      <w:r w:rsidRPr="008C5D4B">
        <w:rPr>
          <w:rStyle w:val="mediumtext1"/>
          <w:rFonts w:ascii="Arial" w:hAnsi="Arial" w:cs="Arial"/>
          <w:sz w:val="21"/>
          <w:szCs w:val="21"/>
        </w:rPr>
        <w:t>包括</w:t>
      </w:r>
      <w:r w:rsidRPr="008C5D4B">
        <w:rPr>
          <w:rStyle w:val="mediumtext1"/>
          <w:rFonts w:ascii="Arial" w:hAnsi="Arial" w:cs="Arial" w:hint="eastAsia"/>
          <w:sz w:val="21"/>
          <w:szCs w:val="21"/>
        </w:rPr>
        <w:t>议会</w:t>
      </w:r>
      <w:r w:rsidRPr="008C5D4B">
        <w:rPr>
          <w:rStyle w:val="mediumtext1"/>
          <w:rFonts w:ascii="Arial" w:hAnsi="Arial" w:cs="Arial"/>
          <w:sz w:val="21"/>
          <w:szCs w:val="21"/>
        </w:rPr>
        <w:t>议员</w:t>
      </w:r>
      <w:r w:rsidRPr="008C5D4B">
        <w:rPr>
          <w:rStyle w:val="mediumtext1"/>
          <w:rFonts w:ascii="Arial" w:hAnsi="Arial" w:cs="Arial" w:hint="eastAsia"/>
          <w:sz w:val="21"/>
          <w:szCs w:val="21"/>
        </w:rPr>
        <w:t>、</w:t>
      </w:r>
      <w:r w:rsidRPr="008C5D4B">
        <w:rPr>
          <w:rStyle w:val="mediumtext1"/>
          <w:rFonts w:ascii="Arial" w:hAnsi="Arial" w:cs="Arial"/>
          <w:sz w:val="21"/>
          <w:szCs w:val="21"/>
        </w:rPr>
        <w:t>法官</w:t>
      </w:r>
      <w:r w:rsidRPr="008C5D4B">
        <w:rPr>
          <w:rStyle w:val="mediumtext1"/>
          <w:rFonts w:ascii="Arial" w:hAnsi="Arial" w:cs="Arial" w:hint="eastAsia"/>
          <w:sz w:val="21"/>
          <w:szCs w:val="21"/>
        </w:rPr>
        <w:t>、</w:t>
      </w:r>
      <w:r w:rsidRPr="008C5D4B">
        <w:rPr>
          <w:rStyle w:val="mediumtext1"/>
          <w:rFonts w:ascii="Arial" w:hAnsi="Arial" w:cs="Arial"/>
          <w:sz w:val="21"/>
          <w:szCs w:val="21"/>
        </w:rPr>
        <w:t>政府高级官员</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特别是</w:t>
      </w:r>
      <w:r w:rsidRPr="008C5D4B">
        <w:rPr>
          <w:rStyle w:val="mediumtext1"/>
          <w:rFonts w:ascii="Arial" w:hAnsi="Arial" w:cs="Arial"/>
          <w:sz w:val="21"/>
          <w:szCs w:val="21"/>
        </w:rPr>
        <w:t>国防</w:t>
      </w:r>
      <w:r w:rsidRPr="008C5D4B">
        <w:rPr>
          <w:rStyle w:val="mediumtext1"/>
          <w:rFonts w:ascii="Arial" w:hAnsi="Arial" w:cs="Arial" w:hint="eastAsia"/>
          <w:sz w:val="21"/>
          <w:szCs w:val="21"/>
        </w:rPr>
        <w:t>部</w:t>
      </w:r>
      <w:r w:rsidRPr="008C5D4B">
        <w:rPr>
          <w:rStyle w:val="mediumtext1"/>
          <w:rFonts w:ascii="Arial" w:hAnsi="Arial" w:cs="Arial"/>
          <w:sz w:val="21"/>
          <w:szCs w:val="21"/>
        </w:rPr>
        <w:t>和内务部</w:t>
      </w:r>
      <w:r w:rsidRPr="008C5D4B">
        <w:rPr>
          <w:rStyle w:val="mediumtext1"/>
          <w:rFonts w:ascii="Arial" w:hAnsi="Arial" w:cs="Arial" w:hint="eastAsia"/>
          <w:sz w:val="21"/>
          <w:szCs w:val="21"/>
        </w:rPr>
        <w:t>的官员</w:t>
      </w:r>
      <w:r w:rsidRPr="008C5D4B">
        <w:rPr>
          <w:rStyle w:val="mediumtext1"/>
          <w:rFonts w:ascii="Arial" w:hAnsi="Arial" w:cs="Arial"/>
          <w:sz w:val="21"/>
          <w:szCs w:val="21"/>
        </w:rPr>
        <w:t>。</w:t>
      </w:r>
    </w:p>
    <w:p w:rsidR="007A798D" w:rsidRPr="00FD08C8" w:rsidRDefault="007A798D" w:rsidP="007A798D">
      <w:pPr>
        <w:pStyle w:val="H1GC"/>
        <w:rPr>
          <w:rFonts w:hint="eastAsia"/>
        </w:rPr>
      </w:pPr>
      <w:r>
        <w:rPr>
          <w:rFonts w:hint="eastAsia"/>
        </w:rPr>
        <w:tab/>
      </w:r>
      <w:r>
        <w:rPr>
          <w:rFonts w:hint="eastAsia"/>
        </w:rPr>
        <w:tab/>
      </w:r>
      <w:r w:rsidRPr="00FD08C8">
        <w:rPr>
          <w:rFonts w:hint="eastAsia"/>
        </w:rPr>
        <w:t>外国人的地位和权利</w:t>
      </w:r>
    </w:p>
    <w:p w:rsidR="007A798D" w:rsidRPr="007A798D" w:rsidRDefault="007A798D" w:rsidP="00E27AEC">
      <w:pPr>
        <w:pStyle w:val="SingleTxtGC"/>
      </w:pPr>
      <w:r w:rsidRPr="007A798D">
        <w:t>1</w:t>
      </w:r>
      <w:r w:rsidR="00BC7335">
        <w:t>2.</w:t>
      </w:r>
      <w:r w:rsidRPr="007A798D">
        <w:rPr>
          <w:rFonts w:hint="eastAsia"/>
        </w:rPr>
        <w:t xml:space="preserve">  </w:t>
      </w:r>
      <w:r w:rsidRPr="007A798D">
        <w:rPr>
          <w:rStyle w:val="CharChar"/>
          <w:rFonts w:ascii="Arial" w:hAnsi="Arial" w:cs="Arial" w:hint="eastAsia"/>
          <w:sz w:val="21"/>
          <w:szCs w:val="21"/>
        </w:rPr>
        <w:t>《</w:t>
      </w:r>
      <w:r w:rsidRPr="007A798D">
        <w:rPr>
          <w:rStyle w:val="mediumtext1"/>
          <w:rFonts w:ascii="Arial" w:hAnsi="Arial" w:cs="Arial"/>
          <w:sz w:val="21"/>
          <w:szCs w:val="21"/>
        </w:rPr>
        <w:t>宪法</w:t>
      </w:r>
      <w:r w:rsidRPr="007A798D">
        <w:rPr>
          <w:rStyle w:val="mediumtext1"/>
          <w:rFonts w:ascii="Arial" w:hAnsi="Arial" w:cs="Arial" w:hint="eastAsia"/>
          <w:sz w:val="21"/>
          <w:szCs w:val="21"/>
        </w:rPr>
        <w:t>》</w:t>
      </w:r>
      <w:r w:rsidRPr="007A798D">
        <w:rPr>
          <w:rStyle w:val="mediumtext1"/>
          <w:rFonts w:ascii="Arial" w:hAnsi="Arial" w:cs="Arial"/>
          <w:sz w:val="21"/>
          <w:szCs w:val="21"/>
        </w:rPr>
        <w:t>第</w:t>
      </w:r>
      <w:r w:rsidRPr="007A798D">
        <w:rPr>
          <w:rStyle w:val="mediumtext1"/>
          <w:sz w:val="21"/>
          <w:szCs w:val="21"/>
        </w:rPr>
        <w:t>57</w:t>
      </w:r>
      <w:r w:rsidRPr="007A798D">
        <w:rPr>
          <w:rStyle w:val="mediumtext1"/>
          <w:rFonts w:ascii="Arial" w:hAnsi="Arial" w:cs="Arial"/>
          <w:sz w:val="21"/>
          <w:szCs w:val="21"/>
        </w:rPr>
        <w:t>条</w:t>
      </w:r>
      <w:r w:rsidRPr="007A798D">
        <w:rPr>
          <w:rStyle w:val="mediumtext1"/>
          <w:rFonts w:ascii="Arial" w:hAnsi="Arial" w:cs="Arial" w:hint="eastAsia"/>
          <w:sz w:val="21"/>
          <w:szCs w:val="21"/>
        </w:rPr>
        <w:t>保证</w:t>
      </w:r>
      <w:r w:rsidRPr="007A798D">
        <w:rPr>
          <w:rStyle w:val="mediumtext1"/>
          <w:rFonts w:ascii="Arial" w:hAnsi="Arial" w:cs="Arial"/>
          <w:sz w:val="21"/>
          <w:szCs w:val="21"/>
        </w:rPr>
        <w:t>外国公民</w:t>
      </w:r>
      <w:r w:rsidRPr="007A798D">
        <w:rPr>
          <w:rStyle w:val="mediumtext1"/>
          <w:rFonts w:ascii="Arial" w:hAnsi="Arial" w:cs="Arial" w:hint="eastAsia"/>
          <w:sz w:val="21"/>
          <w:szCs w:val="21"/>
        </w:rPr>
        <w:t>在阿富汗的</w:t>
      </w:r>
      <w:r w:rsidRPr="007A798D">
        <w:rPr>
          <w:rStyle w:val="mediumtext1"/>
          <w:rFonts w:ascii="Arial" w:hAnsi="Arial" w:cs="Arial"/>
          <w:sz w:val="21"/>
          <w:szCs w:val="21"/>
        </w:rPr>
        <w:t>权利和自由。外国公民必须遵守</w:t>
      </w:r>
      <w:r w:rsidRPr="007A798D">
        <w:rPr>
          <w:rStyle w:val="mediumtext1"/>
          <w:rFonts w:ascii="Arial" w:hAnsi="Arial" w:cs="Arial" w:hint="eastAsia"/>
          <w:sz w:val="21"/>
          <w:szCs w:val="21"/>
        </w:rPr>
        <w:t>阿富汗的</w:t>
      </w:r>
      <w:r w:rsidRPr="007A798D">
        <w:rPr>
          <w:rStyle w:val="mediumtext1"/>
          <w:rFonts w:ascii="Arial" w:hAnsi="Arial" w:cs="Arial"/>
          <w:sz w:val="21"/>
          <w:szCs w:val="21"/>
        </w:rPr>
        <w:t>法律</w:t>
      </w:r>
      <w:r w:rsidR="00BC7335">
        <w:rPr>
          <w:rStyle w:val="mediumtext1"/>
          <w:rFonts w:ascii="Arial" w:hAnsi="Arial" w:cs="Arial"/>
          <w:sz w:val="21"/>
          <w:szCs w:val="21"/>
        </w:rPr>
        <w:t>，</w:t>
      </w:r>
      <w:r w:rsidRPr="007A798D">
        <w:rPr>
          <w:rStyle w:val="mediumtext1"/>
          <w:rFonts w:ascii="Arial" w:hAnsi="Arial" w:cs="Arial" w:hint="eastAsia"/>
          <w:sz w:val="21"/>
          <w:szCs w:val="21"/>
        </w:rPr>
        <w:t>但</w:t>
      </w:r>
      <w:r w:rsidRPr="007A798D">
        <w:rPr>
          <w:rStyle w:val="mediumtext1"/>
          <w:rFonts w:ascii="Arial" w:hAnsi="Arial" w:cs="Arial"/>
          <w:sz w:val="21"/>
          <w:szCs w:val="21"/>
        </w:rPr>
        <w:t>国际法</w:t>
      </w:r>
      <w:r w:rsidRPr="007A798D">
        <w:rPr>
          <w:rStyle w:val="mediumtext1"/>
          <w:rFonts w:ascii="Arial" w:hAnsi="Arial" w:cs="Arial" w:hint="eastAsia"/>
          <w:sz w:val="21"/>
          <w:szCs w:val="21"/>
        </w:rPr>
        <w:t>限制的内容除外</w:t>
      </w:r>
      <w:r w:rsidRPr="007A798D">
        <w:rPr>
          <w:rStyle w:val="mediumtext1"/>
          <w:rFonts w:ascii="Arial" w:hAnsi="Arial" w:cs="Arial"/>
          <w:sz w:val="21"/>
          <w:szCs w:val="21"/>
        </w:rPr>
        <w:t>。对于外国公民</w:t>
      </w:r>
      <w:r w:rsidR="00BC7335">
        <w:rPr>
          <w:rStyle w:val="mediumtext1"/>
          <w:rFonts w:ascii="Arial" w:hAnsi="Arial" w:cs="Arial"/>
          <w:sz w:val="21"/>
          <w:szCs w:val="21"/>
        </w:rPr>
        <w:t>，</w:t>
      </w:r>
      <w:r w:rsidRPr="007A798D">
        <w:rPr>
          <w:rStyle w:val="mediumtext1"/>
          <w:rFonts w:ascii="Arial" w:hAnsi="Arial" w:cs="Arial" w:hint="eastAsia"/>
          <w:sz w:val="21"/>
          <w:szCs w:val="21"/>
        </w:rPr>
        <w:t>对其在阿富汗不动财产的所有权有所限制</w:t>
      </w:r>
      <w:r w:rsidRPr="007A798D">
        <w:rPr>
          <w:rStyle w:val="mediumtext1"/>
          <w:rFonts w:ascii="Arial" w:hAnsi="Arial" w:cs="Arial"/>
          <w:sz w:val="21"/>
          <w:szCs w:val="21"/>
        </w:rPr>
        <w:t>。根据</w:t>
      </w:r>
      <w:r w:rsidRPr="007A798D">
        <w:rPr>
          <w:rStyle w:val="mediumtext1"/>
          <w:rFonts w:ascii="Arial" w:hAnsi="Arial" w:cs="Arial" w:hint="eastAsia"/>
          <w:sz w:val="21"/>
          <w:szCs w:val="21"/>
        </w:rPr>
        <w:t>《</w:t>
      </w:r>
      <w:r w:rsidRPr="007A798D">
        <w:rPr>
          <w:rStyle w:val="mediumtext1"/>
          <w:rFonts w:ascii="Arial" w:hAnsi="Arial" w:cs="Arial"/>
          <w:sz w:val="21"/>
          <w:szCs w:val="21"/>
        </w:rPr>
        <w:t>宪法</w:t>
      </w:r>
      <w:r w:rsidRPr="007A798D">
        <w:rPr>
          <w:rStyle w:val="mediumtext1"/>
          <w:rFonts w:ascii="Arial" w:hAnsi="Arial" w:cs="Arial" w:hint="eastAsia"/>
          <w:sz w:val="21"/>
          <w:szCs w:val="21"/>
        </w:rPr>
        <w:t>》</w:t>
      </w:r>
      <w:r w:rsidRPr="007A798D">
        <w:rPr>
          <w:rStyle w:val="mediumtext1"/>
          <w:rFonts w:ascii="Arial" w:hAnsi="Arial" w:cs="Arial"/>
          <w:sz w:val="21"/>
          <w:szCs w:val="21"/>
        </w:rPr>
        <w:t>第</w:t>
      </w:r>
      <w:r w:rsidRPr="007A798D">
        <w:rPr>
          <w:rStyle w:val="mediumtext1"/>
          <w:sz w:val="21"/>
          <w:szCs w:val="21"/>
        </w:rPr>
        <w:t>41</w:t>
      </w:r>
      <w:r w:rsidRPr="007A798D">
        <w:rPr>
          <w:rStyle w:val="mediumtext1"/>
          <w:rFonts w:ascii="Arial" w:hAnsi="Arial" w:cs="Arial"/>
          <w:sz w:val="21"/>
          <w:szCs w:val="21"/>
        </w:rPr>
        <w:t>条</w:t>
      </w:r>
      <w:r w:rsidR="00BC7335">
        <w:rPr>
          <w:rStyle w:val="mediumtext1"/>
          <w:rFonts w:ascii="Arial" w:hAnsi="Arial" w:cs="Arial"/>
          <w:sz w:val="21"/>
          <w:szCs w:val="21"/>
        </w:rPr>
        <w:t>，</w:t>
      </w:r>
      <w:r w:rsidRPr="007A798D">
        <w:rPr>
          <w:rStyle w:val="mediumtext1"/>
          <w:rFonts w:ascii="Arial" w:hAnsi="Arial" w:cs="Arial"/>
          <w:sz w:val="21"/>
          <w:szCs w:val="21"/>
        </w:rPr>
        <w:t>外国公民</w:t>
      </w:r>
      <w:r w:rsidRPr="007A798D">
        <w:rPr>
          <w:rStyle w:val="mediumtext1"/>
          <w:rFonts w:ascii="Arial" w:hAnsi="Arial" w:cs="Arial" w:hint="eastAsia"/>
          <w:sz w:val="21"/>
          <w:szCs w:val="21"/>
        </w:rPr>
        <w:t>无权在</w:t>
      </w:r>
      <w:r w:rsidRPr="007A798D">
        <w:rPr>
          <w:rStyle w:val="mediumtext1"/>
          <w:rFonts w:ascii="Arial" w:hAnsi="Arial" w:cs="Arial"/>
          <w:sz w:val="21"/>
          <w:szCs w:val="21"/>
        </w:rPr>
        <w:t>阿富汗</w:t>
      </w:r>
      <w:r w:rsidRPr="007A798D">
        <w:rPr>
          <w:rStyle w:val="mediumtext1"/>
          <w:rFonts w:ascii="Arial" w:hAnsi="Arial" w:cs="Arial" w:hint="eastAsia"/>
          <w:sz w:val="21"/>
          <w:szCs w:val="21"/>
        </w:rPr>
        <w:t>拥有</w:t>
      </w:r>
      <w:r w:rsidRPr="007A798D">
        <w:rPr>
          <w:rStyle w:val="mediumtext1"/>
          <w:rFonts w:ascii="Arial" w:hAnsi="Arial" w:cs="Arial"/>
          <w:sz w:val="21"/>
          <w:szCs w:val="21"/>
        </w:rPr>
        <w:t>不动产</w:t>
      </w:r>
      <w:r w:rsidR="00BC7335">
        <w:rPr>
          <w:rStyle w:val="mediumtext1"/>
          <w:rFonts w:ascii="Arial" w:hAnsi="Arial" w:cs="Arial"/>
          <w:sz w:val="21"/>
          <w:szCs w:val="21"/>
        </w:rPr>
        <w:t>，</w:t>
      </w:r>
      <w:r w:rsidRPr="007A798D">
        <w:rPr>
          <w:rStyle w:val="mediumtext1"/>
          <w:rFonts w:ascii="Arial" w:hAnsi="Arial" w:cs="Arial" w:hint="eastAsia"/>
          <w:sz w:val="21"/>
          <w:szCs w:val="21"/>
        </w:rPr>
        <w:t>除非将资产</w:t>
      </w:r>
      <w:r w:rsidRPr="007A798D">
        <w:rPr>
          <w:rStyle w:val="mediumtext1"/>
          <w:rFonts w:ascii="Arial" w:hAnsi="Arial" w:cs="Arial"/>
          <w:sz w:val="21"/>
          <w:szCs w:val="21"/>
        </w:rPr>
        <w:t>出售给外国</w:t>
      </w:r>
      <w:r w:rsidRPr="007A798D">
        <w:rPr>
          <w:rStyle w:val="mediumtext1"/>
          <w:rFonts w:ascii="Arial" w:hAnsi="Arial" w:cs="Arial" w:hint="eastAsia"/>
          <w:sz w:val="21"/>
          <w:szCs w:val="21"/>
        </w:rPr>
        <w:t>的</w:t>
      </w:r>
      <w:r w:rsidRPr="007A798D">
        <w:rPr>
          <w:rStyle w:val="mediumtext1"/>
          <w:rFonts w:ascii="Arial" w:hAnsi="Arial" w:cs="Arial"/>
          <w:sz w:val="21"/>
          <w:szCs w:val="21"/>
        </w:rPr>
        <w:t>外交使团或</w:t>
      </w:r>
      <w:r w:rsidRPr="007A798D">
        <w:rPr>
          <w:rStyle w:val="mediumtext1"/>
          <w:rFonts w:ascii="Arial" w:hAnsi="Arial" w:cs="Arial" w:hint="eastAsia"/>
          <w:sz w:val="21"/>
          <w:szCs w:val="21"/>
        </w:rPr>
        <w:t>阿富汗加入的</w:t>
      </w:r>
      <w:r w:rsidRPr="007A798D">
        <w:rPr>
          <w:rStyle w:val="mediumtext1"/>
          <w:rFonts w:ascii="Arial" w:hAnsi="Arial" w:cs="Arial"/>
          <w:sz w:val="21"/>
          <w:szCs w:val="21"/>
        </w:rPr>
        <w:t>国际组织。</w:t>
      </w:r>
      <w:r w:rsidRPr="007A798D">
        <w:rPr>
          <w:rStyle w:val="mediumtext1"/>
          <w:rFonts w:ascii="Arial" w:hAnsi="Arial" w:cs="Arial" w:hint="eastAsia"/>
          <w:sz w:val="21"/>
          <w:szCs w:val="21"/>
        </w:rPr>
        <w:t>根据《</w:t>
      </w:r>
      <w:r w:rsidRPr="007A798D">
        <w:rPr>
          <w:rStyle w:val="mediumtext1"/>
          <w:sz w:val="21"/>
          <w:szCs w:val="21"/>
        </w:rPr>
        <w:t>2002</w:t>
      </w:r>
      <w:r w:rsidRPr="007A798D">
        <w:rPr>
          <w:rStyle w:val="mediumtext1"/>
          <w:rFonts w:ascii="Arial" w:hAnsi="Arial" w:cs="Arial" w:hint="eastAsia"/>
          <w:sz w:val="21"/>
          <w:szCs w:val="21"/>
        </w:rPr>
        <w:t>年阿富汗外国和国内私人投资法》和《</w:t>
      </w:r>
      <w:r w:rsidRPr="007A798D">
        <w:rPr>
          <w:rStyle w:val="mediumtext1"/>
          <w:sz w:val="21"/>
          <w:szCs w:val="21"/>
        </w:rPr>
        <w:t>2005</w:t>
      </w:r>
      <w:r w:rsidRPr="007A798D">
        <w:rPr>
          <w:rStyle w:val="mediumtext1"/>
          <w:rFonts w:ascii="Arial" w:hAnsi="Arial" w:cs="Arial" w:hint="eastAsia"/>
          <w:sz w:val="21"/>
          <w:szCs w:val="21"/>
        </w:rPr>
        <w:t>年私人投资法》</w:t>
      </w:r>
      <w:r w:rsidR="00BC7335">
        <w:rPr>
          <w:rStyle w:val="mediumtext1"/>
          <w:rFonts w:ascii="Arial" w:hAnsi="Arial" w:cs="Arial" w:hint="eastAsia"/>
          <w:sz w:val="21"/>
          <w:szCs w:val="21"/>
        </w:rPr>
        <w:t>，</w:t>
      </w:r>
      <w:r w:rsidRPr="007A798D">
        <w:rPr>
          <w:rStyle w:val="mediumtext1"/>
          <w:rFonts w:ascii="Arial" w:hAnsi="Arial" w:cs="Arial" w:hint="eastAsia"/>
          <w:sz w:val="21"/>
          <w:szCs w:val="21"/>
        </w:rPr>
        <w:t>为了资本投资的目的</w:t>
      </w:r>
      <w:r w:rsidR="00BC7335">
        <w:rPr>
          <w:rStyle w:val="mediumtext1"/>
          <w:rFonts w:ascii="Arial" w:hAnsi="Arial" w:cs="Arial" w:hint="eastAsia"/>
          <w:sz w:val="21"/>
          <w:szCs w:val="21"/>
        </w:rPr>
        <w:t>，</w:t>
      </w:r>
      <w:r w:rsidRPr="007A798D">
        <w:rPr>
          <w:rStyle w:val="mediumtext1"/>
          <w:rFonts w:ascii="Arial" w:hAnsi="Arial" w:cs="Arial" w:hint="eastAsia"/>
          <w:sz w:val="21"/>
          <w:szCs w:val="21"/>
        </w:rPr>
        <w:t>可允许外国人租赁不动产</w:t>
      </w:r>
      <w:r w:rsidRPr="007A798D">
        <w:rPr>
          <w:rStyle w:val="mediumtext1"/>
          <w:rFonts w:ascii="Arial" w:hAnsi="Arial" w:cs="Arial"/>
          <w:sz w:val="21"/>
          <w:szCs w:val="21"/>
        </w:rPr>
        <w:t>。</w:t>
      </w:r>
    </w:p>
    <w:p w:rsidR="007A798D" w:rsidRPr="00E43F82" w:rsidRDefault="007A798D" w:rsidP="007A798D">
      <w:pPr>
        <w:pStyle w:val="H1GC"/>
        <w:rPr>
          <w:rFonts w:hint="eastAsia"/>
        </w:rPr>
      </w:pPr>
      <w:r>
        <w:rPr>
          <w:rFonts w:hint="eastAsia"/>
        </w:rPr>
        <w:tab/>
      </w:r>
      <w:r>
        <w:rPr>
          <w:rFonts w:hint="eastAsia"/>
        </w:rPr>
        <w:tab/>
      </w:r>
      <w:r w:rsidRPr="00E43F82">
        <w:rPr>
          <w:rFonts w:hint="eastAsia"/>
        </w:rPr>
        <w:t>国内法中禁止歧视的规定</w:t>
      </w:r>
    </w:p>
    <w:p w:rsidR="007A798D" w:rsidRPr="00893F83" w:rsidRDefault="007A798D" w:rsidP="002A3C4B">
      <w:pPr>
        <w:pStyle w:val="SingleTxtGC"/>
      </w:pPr>
      <w:r w:rsidRPr="003B0D18">
        <w:t>1</w:t>
      </w:r>
      <w:r w:rsidR="00BC7335">
        <w:t>3.</w:t>
      </w:r>
      <w:r>
        <w:rPr>
          <w:rFonts w:hint="eastAsia"/>
        </w:rPr>
        <w:t xml:space="preserve">  </w:t>
      </w:r>
      <w:r w:rsidRPr="001836B3">
        <w:rPr>
          <w:rFonts w:hint="eastAsia"/>
        </w:rPr>
        <w:t>《</w:t>
      </w:r>
      <w:r w:rsidRPr="001836B3">
        <w:t>宪法</w:t>
      </w:r>
      <w:r w:rsidRPr="001836B3">
        <w:rPr>
          <w:rFonts w:hint="eastAsia"/>
        </w:rPr>
        <w:t>》</w:t>
      </w:r>
      <w:r w:rsidRPr="001836B3">
        <w:t>第</w:t>
      </w:r>
      <w:r w:rsidRPr="00FF2E6D">
        <w:t>22</w:t>
      </w:r>
      <w:r w:rsidRPr="001836B3">
        <w:rPr>
          <w:rFonts w:hint="eastAsia"/>
        </w:rPr>
        <w:t>条</w:t>
      </w:r>
      <w:r w:rsidRPr="001836B3">
        <w:t>明确禁止任何形式的歧视和</w:t>
      </w:r>
      <w:r w:rsidRPr="001836B3">
        <w:rPr>
          <w:rFonts w:hint="eastAsia"/>
        </w:rPr>
        <w:t>区别对待</w:t>
      </w:r>
      <w:r w:rsidRPr="001836B3">
        <w:t>阿富汗公民。阿富汗</w:t>
      </w:r>
      <w:r w:rsidRPr="001836B3">
        <w:rPr>
          <w:rFonts w:hint="eastAsia"/>
        </w:rPr>
        <w:t>公民</w:t>
      </w:r>
      <w:r w:rsidR="00BC7335">
        <w:rPr>
          <w:rFonts w:hint="eastAsia"/>
        </w:rPr>
        <w:t>，</w:t>
      </w:r>
      <w:r w:rsidRPr="001836B3">
        <w:rPr>
          <w:rFonts w:hint="eastAsia"/>
        </w:rPr>
        <w:t>不论男女</w:t>
      </w:r>
      <w:r w:rsidR="00BC7335">
        <w:rPr>
          <w:rFonts w:hint="eastAsia"/>
        </w:rPr>
        <w:t>，</w:t>
      </w:r>
      <w:r w:rsidRPr="001836B3">
        <w:t>在法律面前</w:t>
      </w:r>
      <w:r w:rsidRPr="001836B3">
        <w:rPr>
          <w:rFonts w:hint="eastAsia"/>
        </w:rPr>
        <w:t>都享有</w:t>
      </w:r>
      <w:r w:rsidRPr="001836B3">
        <w:t>平等的权利和义务。第</w:t>
      </w:r>
      <w:r w:rsidRPr="00FF2E6D">
        <w:t>4</w:t>
      </w:r>
      <w:r w:rsidRPr="001836B3">
        <w:t>条</w:t>
      </w:r>
      <w:r w:rsidRPr="001836B3">
        <w:rPr>
          <w:rFonts w:hint="eastAsia"/>
        </w:rPr>
        <w:t>指出</w:t>
      </w:r>
      <w:r w:rsidR="00BC7335">
        <w:t>，</w:t>
      </w:r>
      <w:r w:rsidRPr="001836B3">
        <w:t>阿富汗</w:t>
      </w:r>
      <w:r w:rsidRPr="001836B3">
        <w:rPr>
          <w:rFonts w:hint="eastAsia"/>
        </w:rPr>
        <w:t>国家由具有阿富汗公民身份的个人组成</w:t>
      </w:r>
      <w:r w:rsidR="00BC7335">
        <w:rPr>
          <w:rFonts w:hint="eastAsia"/>
        </w:rPr>
        <w:t>，</w:t>
      </w:r>
      <w:r w:rsidRPr="001836B3">
        <w:rPr>
          <w:rFonts w:hint="eastAsia"/>
        </w:rPr>
        <w:t>包括</w:t>
      </w:r>
      <w:r w:rsidRPr="001836B3">
        <w:t>普什图</w:t>
      </w:r>
      <w:bookmarkStart w:id="3" w:name="OLE_LINK18"/>
      <w:r>
        <w:rPr>
          <w:rFonts w:hint="eastAsia"/>
        </w:rPr>
        <w:t>族</w:t>
      </w:r>
      <w:bookmarkEnd w:id="3"/>
      <w:r w:rsidRPr="001836B3">
        <w:rPr>
          <w:rFonts w:hint="eastAsia"/>
        </w:rPr>
        <w:t>、</w:t>
      </w:r>
      <w:r w:rsidRPr="001836B3">
        <w:t>塔吉克</w:t>
      </w:r>
      <w:r>
        <w:rPr>
          <w:rFonts w:hint="eastAsia"/>
        </w:rPr>
        <w:t>族、</w:t>
      </w:r>
      <w:r w:rsidRPr="001836B3">
        <w:t>哈扎拉</w:t>
      </w:r>
      <w:r>
        <w:rPr>
          <w:rFonts w:hint="eastAsia"/>
        </w:rPr>
        <w:t>族、</w:t>
      </w:r>
      <w:r w:rsidRPr="001836B3">
        <w:t>乌兹别克</w:t>
      </w:r>
      <w:r>
        <w:rPr>
          <w:rFonts w:hint="eastAsia"/>
        </w:rPr>
        <w:t>族</w:t>
      </w:r>
      <w:r w:rsidRPr="001836B3">
        <w:rPr>
          <w:rFonts w:hint="eastAsia"/>
        </w:rPr>
        <w:t>、</w:t>
      </w:r>
      <w:r w:rsidRPr="001836B3">
        <w:t>土库曼</w:t>
      </w:r>
      <w:r>
        <w:rPr>
          <w:rFonts w:hint="eastAsia"/>
        </w:rPr>
        <w:t>族</w:t>
      </w:r>
      <w:r w:rsidRPr="00A7113A">
        <w:rPr>
          <w:rFonts w:hint="eastAsia"/>
        </w:rPr>
        <w:t>、</w:t>
      </w:r>
      <w:r w:rsidRPr="00A7113A">
        <w:t>俾路支</w:t>
      </w:r>
      <w:r>
        <w:rPr>
          <w:rFonts w:hint="eastAsia"/>
        </w:rPr>
        <w:t>族</w:t>
      </w:r>
      <w:r w:rsidRPr="001836B3">
        <w:rPr>
          <w:rFonts w:hint="eastAsia"/>
        </w:rPr>
        <w:t>、</w:t>
      </w:r>
      <w:bookmarkStart w:id="4" w:name="OLE_LINK8"/>
      <w:r w:rsidRPr="00FF2E6D">
        <w:t>Pachaie</w:t>
      </w:r>
      <w:bookmarkEnd w:id="4"/>
      <w:r>
        <w:rPr>
          <w:rFonts w:hint="eastAsia"/>
        </w:rPr>
        <w:t>族</w:t>
      </w:r>
      <w:r w:rsidRPr="001836B3">
        <w:rPr>
          <w:rFonts w:hint="eastAsia"/>
        </w:rPr>
        <w:t>、</w:t>
      </w:r>
      <w:r w:rsidRPr="001836B3">
        <w:t>努尔斯坦</w:t>
      </w:r>
      <w:r>
        <w:rPr>
          <w:rFonts w:hint="eastAsia"/>
        </w:rPr>
        <w:t>族</w:t>
      </w:r>
      <w:r w:rsidRPr="001836B3">
        <w:rPr>
          <w:rFonts w:hint="eastAsia"/>
        </w:rPr>
        <w:t>、</w:t>
      </w:r>
      <w:bookmarkStart w:id="5" w:name="OLE_LINK11"/>
      <w:r w:rsidRPr="00FF2E6D">
        <w:t>Aymaq</w:t>
      </w:r>
      <w:bookmarkEnd w:id="5"/>
      <w:r>
        <w:rPr>
          <w:rFonts w:hint="eastAsia"/>
        </w:rPr>
        <w:t>族</w:t>
      </w:r>
      <w:r w:rsidRPr="001836B3">
        <w:rPr>
          <w:rFonts w:hint="eastAsia"/>
        </w:rPr>
        <w:t>、</w:t>
      </w:r>
      <w:r w:rsidRPr="001836B3">
        <w:t>阿拉伯</w:t>
      </w:r>
      <w:r>
        <w:rPr>
          <w:rFonts w:hint="eastAsia"/>
        </w:rPr>
        <w:t>族</w:t>
      </w:r>
      <w:r w:rsidRPr="001836B3">
        <w:rPr>
          <w:rFonts w:hint="eastAsia"/>
        </w:rPr>
        <w:t>、</w:t>
      </w:r>
      <w:r w:rsidRPr="00391D7A">
        <w:t>Qirghiz</w:t>
      </w:r>
      <w:r>
        <w:rPr>
          <w:rFonts w:hint="eastAsia"/>
        </w:rPr>
        <w:t>族</w:t>
      </w:r>
      <w:r w:rsidRPr="001836B3">
        <w:rPr>
          <w:rFonts w:hint="eastAsia"/>
        </w:rPr>
        <w:t>、</w:t>
      </w:r>
      <w:r w:rsidRPr="00391D7A">
        <w:t>Qisilbash</w:t>
      </w:r>
      <w:r w:rsidRPr="00391D7A">
        <w:t>族、</w:t>
      </w:r>
      <w:r w:rsidRPr="00391D7A">
        <w:t>Gujur</w:t>
      </w:r>
      <w:r w:rsidRPr="00391D7A">
        <w:t>族、</w:t>
      </w:r>
      <w:bookmarkStart w:id="6" w:name="OLE_LINK14"/>
      <w:r w:rsidRPr="00391D7A">
        <w:t>Brahwui</w:t>
      </w:r>
      <w:bookmarkEnd w:id="6"/>
      <w:r>
        <w:rPr>
          <w:rFonts w:hint="eastAsia"/>
        </w:rPr>
        <w:t>族</w:t>
      </w:r>
      <w:r w:rsidRPr="001836B3">
        <w:t>和其他</w:t>
      </w:r>
      <w:r>
        <w:rPr>
          <w:rFonts w:hint="eastAsia"/>
        </w:rPr>
        <w:t>族群</w:t>
      </w:r>
      <w:r w:rsidRPr="001836B3">
        <w:t>。</w:t>
      </w:r>
      <w:r w:rsidRPr="001836B3">
        <w:rPr>
          <w:rFonts w:hint="eastAsia"/>
        </w:rPr>
        <w:t>根据《宪法》第</w:t>
      </w:r>
      <w:r w:rsidRPr="00391D7A">
        <w:t>6</w:t>
      </w:r>
      <w:r w:rsidRPr="001836B3">
        <w:rPr>
          <w:rFonts w:hint="eastAsia"/>
        </w:rPr>
        <w:t>条</w:t>
      </w:r>
      <w:r w:rsidR="00BC7335">
        <w:rPr>
          <w:rFonts w:hint="eastAsia"/>
        </w:rPr>
        <w:t>，</w:t>
      </w:r>
      <w:r w:rsidRPr="001836B3">
        <w:t>政府有责任</w:t>
      </w:r>
      <w:r w:rsidRPr="001836B3">
        <w:rPr>
          <w:rFonts w:hint="eastAsia"/>
        </w:rPr>
        <w:t>在社会公正、保护人的尊严、保护人权、实现民主和民族团结</w:t>
      </w:r>
      <w:r w:rsidR="00BC7335">
        <w:rPr>
          <w:rFonts w:hint="eastAsia"/>
        </w:rPr>
        <w:t>，</w:t>
      </w:r>
      <w:r w:rsidRPr="001836B3">
        <w:rPr>
          <w:rFonts w:hint="eastAsia"/>
        </w:rPr>
        <w:t>以及所有人和部族平等</w:t>
      </w:r>
      <w:r>
        <w:rPr>
          <w:rFonts w:hint="eastAsia"/>
        </w:rPr>
        <w:t>、</w:t>
      </w:r>
      <w:r w:rsidRPr="001836B3">
        <w:rPr>
          <w:rFonts w:hint="eastAsia"/>
        </w:rPr>
        <w:t>全国各地平衡发展的基础上</w:t>
      </w:r>
      <w:r>
        <w:rPr>
          <w:rFonts w:hint="eastAsia"/>
        </w:rPr>
        <w:t>创建</w:t>
      </w:r>
      <w:r w:rsidRPr="001836B3">
        <w:t>一个繁荣进步的社会</w:t>
      </w:r>
      <w:r w:rsidRPr="00CC345C">
        <w:rPr>
          <w:rStyle w:val="longtext1"/>
          <w:rFonts w:ascii="Arial" w:hAnsi="Arial" w:cs="Arial"/>
        </w:rPr>
        <w:t>。</w:t>
      </w:r>
    </w:p>
    <w:p w:rsidR="007A798D" w:rsidRPr="00893F83" w:rsidRDefault="007A798D" w:rsidP="008C5D4B">
      <w:pPr>
        <w:pStyle w:val="SingleTxtGC"/>
        <w:rPr>
          <w:rFonts w:hint="eastAsia"/>
        </w:rPr>
      </w:pPr>
      <w:r>
        <w:t>1</w:t>
      </w:r>
      <w:r w:rsidR="00BC7335">
        <w:t>4.</w:t>
      </w:r>
      <w:r>
        <w:rPr>
          <w:rFonts w:hint="eastAsia"/>
        </w:rPr>
        <w:t xml:space="preserve">  </w:t>
      </w:r>
      <w:r w:rsidRPr="00254FE7">
        <w:t>阿富汗</w:t>
      </w:r>
      <w:r w:rsidRPr="00254FE7">
        <w:rPr>
          <w:rFonts w:hint="eastAsia"/>
        </w:rPr>
        <w:t>尤其重视尊重语言多样性。除了</w:t>
      </w:r>
      <w:r w:rsidRPr="00254FE7">
        <w:t>达里语和普什图语这两</w:t>
      </w:r>
      <w:r w:rsidRPr="00254FE7">
        <w:rPr>
          <w:rFonts w:hint="eastAsia"/>
        </w:rPr>
        <w:t>种</w:t>
      </w:r>
      <w:r w:rsidRPr="00254FE7">
        <w:t>国家官方语言</w:t>
      </w:r>
      <w:r w:rsidR="00BC7335">
        <w:t>，</w:t>
      </w:r>
      <w:r>
        <w:rPr>
          <w:rFonts w:hint="eastAsia"/>
        </w:rPr>
        <w:t>国家</w:t>
      </w:r>
      <w:r w:rsidRPr="00254FE7">
        <w:t>现有的所有语言</w:t>
      </w:r>
      <w:r w:rsidR="00BC7335">
        <w:t>，</w:t>
      </w:r>
      <w:r w:rsidRPr="00254FE7">
        <w:t>包括</w:t>
      </w:r>
      <w:r w:rsidRPr="00254FE7">
        <w:rPr>
          <w:rFonts w:hint="eastAsia"/>
        </w:rPr>
        <w:t>乌兹别克语、</w:t>
      </w:r>
      <w:r>
        <w:rPr>
          <w:rFonts w:hint="eastAsia"/>
        </w:rPr>
        <w:t>土库曼语</w:t>
      </w:r>
      <w:r w:rsidRPr="00254FE7">
        <w:rPr>
          <w:rFonts w:hint="eastAsia"/>
        </w:rPr>
        <w:t>、</w:t>
      </w:r>
      <w:r w:rsidRPr="00254FE7">
        <w:t>俾路支</w:t>
      </w:r>
      <w:r>
        <w:rPr>
          <w:rFonts w:hint="eastAsia"/>
        </w:rPr>
        <w:t>语</w:t>
      </w:r>
      <w:r w:rsidRPr="00254FE7">
        <w:rPr>
          <w:rFonts w:hint="eastAsia"/>
        </w:rPr>
        <w:t>、</w:t>
      </w:r>
      <w:r w:rsidRPr="00391D7A">
        <w:t>Pachaie</w:t>
      </w:r>
      <w:r>
        <w:rPr>
          <w:rFonts w:hint="eastAsia"/>
        </w:rPr>
        <w:t>语</w:t>
      </w:r>
      <w:r w:rsidRPr="00254FE7">
        <w:rPr>
          <w:rFonts w:hint="eastAsia"/>
        </w:rPr>
        <w:t>、</w:t>
      </w:r>
      <w:r w:rsidRPr="00254FE7">
        <w:t>努尔斯坦</w:t>
      </w:r>
      <w:r w:rsidRPr="00254FE7">
        <w:rPr>
          <w:rFonts w:hint="eastAsia"/>
        </w:rPr>
        <w:t>语、</w:t>
      </w:r>
      <w:r w:rsidRPr="00254FE7">
        <w:t>帕米尔</w:t>
      </w:r>
      <w:r>
        <w:rPr>
          <w:rFonts w:hint="eastAsia"/>
        </w:rPr>
        <w:t>语</w:t>
      </w:r>
      <w:r w:rsidRPr="00254FE7">
        <w:t>和其他</w:t>
      </w:r>
      <w:r w:rsidRPr="00254FE7">
        <w:rPr>
          <w:rFonts w:hint="eastAsia"/>
        </w:rPr>
        <w:t>语言被作为多数当地人讲的</w:t>
      </w:r>
      <w:r w:rsidRPr="00254FE7">
        <w:t>第三</w:t>
      </w:r>
      <w:r w:rsidRPr="00254FE7">
        <w:rPr>
          <w:rFonts w:hint="eastAsia"/>
        </w:rPr>
        <w:t>种官方</w:t>
      </w:r>
      <w:r w:rsidRPr="00254FE7">
        <w:t>语言。任何报刊出版物和大众媒体</w:t>
      </w:r>
      <w:r w:rsidRPr="00254FE7">
        <w:rPr>
          <w:rFonts w:hint="eastAsia"/>
        </w:rPr>
        <w:t>中都允许</w:t>
      </w:r>
      <w:r w:rsidRPr="00254FE7">
        <w:t>自由使用</w:t>
      </w:r>
      <w:r w:rsidRPr="00254FE7">
        <w:rPr>
          <w:rFonts w:hint="eastAsia"/>
        </w:rPr>
        <w:t>这些语言</w:t>
      </w:r>
      <w:r w:rsidR="00BC7335">
        <w:t>(</w:t>
      </w:r>
      <w:r>
        <w:t>第</w:t>
      </w:r>
      <w:r w:rsidRPr="00391D7A">
        <w:t>16</w:t>
      </w:r>
      <w:r>
        <w:t>条</w:t>
      </w:r>
      <w:r w:rsidR="00BC7335">
        <w:t>)</w:t>
      </w:r>
      <w:r w:rsidRPr="00254FE7">
        <w:t>。</w:t>
      </w:r>
      <w:r w:rsidRPr="00254FE7">
        <w:rPr>
          <w:rFonts w:hint="eastAsia"/>
        </w:rPr>
        <w:t>《</w:t>
      </w:r>
      <w:r w:rsidRPr="00254FE7">
        <w:t>宪法</w:t>
      </w:r>
      <w:r w:rsidRPr="00254FE7">
        <w:rPr>
          <w:rFonts w:hint="eastAsia"/>
        </w:rPr>
        <w:t>》</w:t>
      </w:r>
      <w:r w:rsidRPr="00254FE7">
        <w:t>第</w:t>
      </w:r>
      <w:r w:rsidRPr="00391D7A">
        <w:t>43</w:t>
      </w:r>
      <w:r w:rsidRPr="00254FE7">
        <w:t>条赋予</w:t>
      </w:r>
      <w:r w:rsidRPr="00254FE7">
        <w:rPr>
          <w:rFonts w:hint="eastAsia"/>
        </w:rPr>
        <w:t>儿童</w:t>
      </w:r>
      <w:r w:rsidRPr="00254FE7">
        <w:t>学习</w:t>
      </w:r>
      <w:r w:rsidRPr="00254FE7">
        <w:rPr>
          <w:rFonts w:hint="eastAsia"/>
        </w:rPr>
        <w:t>少数语言民族聚居区</w:t>
      </w:r>
      <w:r w:rsidRPr="00254FE7">
        <w:t>母语的</w:t>
      </w:r>
      <w:r w:rsidRPr="00254FE7">
        <w:rPr>
          <w:rFonts w:hint="eastAsia"/>
        </w:rPr>
        <w:t>权利。此外</w:t>
      </w:r>
      <w:r w:rsidR="00BC7335">
        <w:rPr>
          <w:rFonts w:hint="eastAsia"/>
        </w:rPr>
        <w:t>，</w:t>
      </w:r>
      <w:r w:rsidRPr="00254FE7">
        <w:rPr>
          <w:rFonts w:hint="eastAsia"/>
        </w:rPr>
        <w:t>《</w:t>
      </w:r>
      <w:r w:rsidRPr="00254FE7">
        <w:t>宪法</w:t>
      </w:r>
      <w:r w:rsidRPr="00254FE7">
        <w:rPr>
          <w:rFonts w:hint="eastAsia"/>
        </w:rPr>
        <w:t>》确保适用</w:t>
      </w:r>
      <w:r w:rsidRPr="00254FE7">
        <w:t>哈乃斐</w:t>
      </w:r>
      <w:r w:rsidR="00BC7335">
        <w:t>(</w:t>
      </w:r>
      <w:r w:rsidRPr="00254FE7">
        <w:t>逊尼派</w:t>
      </w:r>
      <w:r w:rsidR="00BC7335">
        <w:t>)</w:t>
      </w:r>
      <w:r w:rsidRPr="00254FE7">
        <w:t>和什叶派的判例</w:t>
      </w:r>
      <w:r w:rsidR="00BC7335">
        <w:t>，</w:t>
      </w:r>
      <w:r w:rsidRPr="00254FE7">
        <w:rPr>
          <w:rFonts w:hint="eastAsia"/>
        </w:rPr>
        <w:t>以防《宪法》或其他法律中没有适用的</w:t>
      </w:r>
      <w:r>
        <w:rPr>
          <w:rFonts w:hint="eastAsia"/>
        </w:rPr>
        <w:t>规定</w:t>
      </w:r>
      <w:r w:rsidR="00BC7335">
        <w:rPr>
          <w:rFonts w:hint="eastAsia"/>
        </w:rPr>
        <w:t>(</w:t>
      </w:r>
      <w:r w:rsidRPr="00254FE7">
        <w:rPr>
          <w:rFonts w:hint="eastAsia"/>
        </w:rPr>
        <w:t>第</w:t>
      </w:r>
      <w:r w:rsidRPr="00391D7A">
        <w:t>130</w:t>
      </w:r>
      <w:r w:rsidRPr="00391D7A">
        <w:t>条和第</w:t>
      </w:r>
      <w:r w:rsidRPr="00391D7A">
        <w:t>131</w:t>
      </w:r>
      <w:r w:rsidRPr="00254FE7">
        <w:rPr>
          <w:rFonts w:hint="eastAsia"/>
        </w:rPr>
        <w:t>条</w:t>
      </w:r>
      <w:r w:rsidR="00BC7335">
        <w:rPr>
          <w:rFonts w:hint="eastAsia"/>
        </w:rPr>
        <w:t>)</w:t>
      </w:r>
      <w:r w:rsidRPr="00CC345C">
        <w:rPr>
          <w:rStyle w:val="longtext1"/>
          <w:rFonts w:ascii="Arial" w:hAnsi="Arial" w:cs="Arial" w:hint="eastAsia"/>
        </w:rPr>
        <w:t>。</w:t>
      </w:r>
    </w:p>
    <w:p w:rsidR="007A798D" w:rsidRPr="00893F83" w:rsidRDefault="007A798D" w:rsidP="008C5D4B">
      <w:pPr>
        <w:pStyle w:val="SingleTxtGC"/>
        <w:rPr>
          <w:rFonts w:hint="eastAsia"/>
        </w:rPr>
      </w:pPr>
      <w:r>
        <w:t>1</w:t>
      </w:r>
      <w:r w:rsidR="00BC7335">
        <w:t>5.</w:t>
      </w:r>
      <w:r>
        <w:rPr>
          <w:rFonts w:hint="eastAsia"/>
        </w:rPr>
        <w:t xml:space="preserve">  </w:t>
      </w:r>
      <w:r w:rsidRPr="0068019B">
        <w:rPr>
          <w:rFonts w:hint="eastAsia"/>
          <w:bCs/>
        </w:rPr>
        <w:t>由于阿富汗的安全形势</w:t>
      </w:r>
      <w:r>
        <w:rPr>
          <w:rFonts w:hint="eastAsia"/>
          <w:bCs/>
        </w:rPr>
        <w:t>日趋</w:t>
      </w:r>
      <w:r w:rsidRPr="0068019B">
        <w:rPr>
          <w:rFonts w:hint="eastAsia"/>
          <w:bCs/>
        </w:rPr>
        <w:t>恶化</w:t>
      </w:r>
      <w:r w:rsidR="00BC7335">
        <w:rPr>
          <w:rFonts w:hint="eastAsia"/>
          <w:bCs/>
        </w:rPr>
        <w:t>，</w:t>
      </w:r>
      <w:r>
        <w:rPr>
          <w:rFonts w:hint="eastAsia"/>
          <w:bCs/>
        </w:rPr>
        <w:t>境内流离失所者</w:t>
      </w:r>
      <w:r w:rsidRPr="0068019B">
        <w:rPr>
          <w:rFonts w:hint="eastAsia"/>
          <w:bCs/>
        </w:rPr>
        <w:t>不断增加</w:t>
      </w:r>
      <w:r w:rsidR="00BC7335">
        <w:rPr>
          <w:rFonts w:hint="eastAsia"/>
          <w:bCs/>
        </w:rPr>
        <w:t>，</w:t>
      </w:r>
      <w:r w:rsidRPr="0068019B">
        <w:rPr>
          <w:rFonts w:hint="eastAsia"/>
          <w:bCs/>
        </w:rPr>
        <w:t>尽管面临这个巨大挑战</w:t>
      </w:r>
      <w:r w:rsidR="00BC7335">
        <w:rPr>
          <w:rFonts w:hint="eastAsia"/>
          <w:bCs/>
        </w:rPr>
        <w:t>，</w:t>
      </w:r>
      <w:r w:rsidRPr="0068019B">
        <w:rPr>
          <w:rFonts w:hint="eastAsia"/>
          <w:bCs/>
        </w:rPr>
        <w:t>但阿富汗政府还是承诺推动阿富汗难民</w:t>
      </w:r>
      <w:r w:rsidR="00233F5E" w:rsidRPr="00233F5E">
        <w:rPr>
          <w:rFonts w:hint="eastAsia"/>
          <w:bCs/>
          <w:spacing w:val="-50"/>
        </w:rPr>
        <w:t>―</w:t>
      </w:r>
      <w:r w:rsidR="00233F5E" w:rsidRPr="00233F5E">
        <w:rPr>
          <w:rFonts w:hint="eastAsia"/>
          <w:bCs/>
        </w:rPr>
        <w:t>―</w:t>
      </w:r>
      <w:r w:rsidRPr="0068019B">
        <w:rPr>
          <w:rFonts w:hint="eastAsia"/>
          <w:bCs/>
        </w:rPr>
        <w:t>主要是来自伊朗和巴基斯坦的</w:t>
      </w:r>
      <w:r>
        <w:rPr>
          <w:rFonts w:hint="eastAsia"/>
          <w:bCs/>
        </w:rPr>
        <w:t>回返人员</w:t>
      </w:r>
      <w:r w:rsidR="00233F5E" w:rsidRPr="00233F5E">
        <w:rPr>
          <w:rFonts w:hint="eastAsia"/>
          <w:bCs/>
          <w:spacing w:val="-50"/>
        </w:rPr>
        <w:t>―</w:t>
      </w:r>
      <w:r w:rsidR="00233F5E" w:rsidRPr="00233F5E">
        <w:rPr>
          <w:rFonts w:hint="eastAsia"/>
          <w:bCs/>
        </w:rPr>
        <w:t>―</w:t>
      </w:r>
      <w:r w:rsidRPr="005573F5">
        <w:rPr>
          <w:rFonts w:hint="eastAsia"/>
          <w:bCs/>
        </w:rPr>
        <w:t>重返社会。</w:t>
      </w:r>
      <w:r>
        <w:rPr>
          <w:rFonts w:hint="eastAsia"/>
          <w:bCs/>
        </w:rPr>
        <w:t>回返人员</w:t>
      </w:r>
      <w:r w:rsidRPr="005573F5">
        <w:rPr>
          <w:rFonts w:hint="eastAsia"/>
          <w:bCs/>
        </w:rPr>
        <w:t>超</w:t>
      </w:r>
      <w:r w:rsidRPr="00947DD7">
        <w:rPr>
          <w:bCs/>
        </w:rPr>
        <w:t>过</w:t>
      </w:r>
      <w:r w:rsidRPr="00947DD7">
        <w:t>200</w:t>
      </w:r>
      <w:r w:rsidRPr="005573F5">
        <w:t>万</w:t>
      </w:r>
      <w:r w:rsidR="00BC7335">
        <w:rPr>
          <w:rFonts w:hint="eastAsia"/>
        </w:rPr>
        <w:t>，</w:t>
      </w:r>
      <w:r w:rsidRPr="005573F5">
        <w:t>境内流离失所者约</w:t>
      </w:r>
      <w:r w:rsidRPr="005573F5">
        <w:rPr>
          <w:rFonts w:hint="eastAsia"/>
        </w:rPr>
        <w:t>为</w:t>
      </w:r>
      <w:r w:rsidRPr="00391D7A">
        <w:t>12 000</w:t>
      </w:r>
      <w:r w:rsidRPr="005573F5">
        <w:t>人。阿富汗政府</w:t>
      </w:r>
      <w:r w:rsidRPr="005573F5">
        <w:rPr>
          <w:rFonts w:hint="eastAsia"/>
        </w:rPr>
        <w:t>鼓励其余的难民自愿返回</w:t>
      </w:r>
      <w:r w:rsidR="00BC7335">
        <w:rPr>
          <w:rFonts w:hint="eastAsia"/>
        </w:rPr>
        <w:t>，</w:t>
      </w:r>
      <w:r w:rsidRPr="005573F5">
        <w:rPr>
          <w:rFonts w:hint="eastAsia"/>
        </w:rPr>
        <w:t>同时为他们重新融入阿富汗社会提供法律和其他社会援助</w:t>
      </w:r>
      <w:r w:rsidR="00BC7335">
        <w:rPr>
          <w:rFonts w:hint="eastAsia"/>
        </w:rPr>
        <w:t>，</w:t>
      </w:r>
      <w:r w:rsidRPr="005573F5">
        <w:rPr>
          <w:rFonts w:hint="eastAsia"/>
        </w:rPr>
        <w:t>特别是不受歧视的教育和住房。临时政府总统关于《</w:t>
      </w:r>
      <w:r w:rsidRPr="00B513A7">
        <w:rPr>
          <w:rFonts w:hint="eastAsia"/>
        </w:rPr>
        <w:t>体面遣返难民</w:t>
      </w:r>
      <w:r w:rsidRPr="005573F5">
        <w:rPr>
          <w:rFonts w:hint="eastAsia"/>
        </w:rPr>
        <w:t>》的第</w:t>
      </w:r>
      <w:r w:rsidRPr="00391D7A">
        <w:t>297</w:t>
      </w:r>
      <w:r w:rsidRPr="005573F5">
        <w:rPr>
          <w:rFonts w:hint="eastAsia"/>
        </w:rPr>
        <w:t>号令旨在保护</w:t>
      </w:r>
      <w:r>
        <w:rPr>
          <w:rFonts w:hint="eastAsia"/>
        </w:rPr>
        <w:t>回返人员</w:t>
      </w:r>
      <w:r w:rsidRPr="005573F5">
        <w:rPr>
          <w:rFonts w:hint="eastAsia"/>
        </w:rPr>
        <w:t>的权利。阿富汗政府还于</w:t>
      </w:r>
      <w:r w:rsidRPr="00391D7A">
        <w:t>2006</w:t>
      </w:r>
      <w:r w:rsidRPr="005573F5">
        <w:rPr>
          <w:rFonts w:hint="eastAsia"/>
        </w:rPr>
        <w:t>年批准了《</w:t>
      </w:r>
      <w:r>
        <w:rPr>
          <w:rFonts w:hint="eastAsia"/>
        </w:rPr>
        <w:t>关于难民地位的公约</w:t>
      </w:r>
      <w:r w:rsidRPr="005573F5">
        <w:rPr>
          <w:rFonts w:hint="eastAsia"/>
        </w:rPr>
        <w:t>》。政府还</w:t>
      </w:r>
      <w:r>
        <w:rPr>
          <w:rFonts w:hint="eastAsia"/>
        </w:rPr>
        <w:t>通过</w:t>
      </w:r>
      <w:r w:rsidRPr="005573F5">
        <w:rPr>
          <w:rFonts w:hint="eastAsia"/>
        </w:rPr>
        <w:t>谈判延长关于巴基斯坦</w:t>
      </w:r>
      <w:r w:rsidR="00BC7335">
        <w:rPr>
          <w:rFonts w:hint="eastAsia"/>
        </w:rPr>
        <w:t>(</w:t>
      </w:r>
      <w:r w:rsidRPr="005573F5">
        <w:rPr>
          <w:rFonts w:hint="eastAsia"/>
        </w:rPr>
        <w:t>截止</w:t>
      </w:r>
      <w:r w:rsidRPr="00391D7A">
        <w:t>2009</w:t>
      </w:r>
      <w:r w:rsidRPr="005573F5">
        <w:rPr>
          <w:rFonts w:hint="eastAsia"/>
        </w:rPr>
        <w:t>年底</w:t>
      </w:r>
      <w:r w:rsidR="00BC7335">
        <w:rPr>
          <w:rFonts w:hint="eastAsia"/>
        </w:rPr>
        <w:t>)</w:t>
      </w:r>
      <w:r w:rsidRPr="005573F5">
        <w:rPr>
          <w:rFonts w:hint="eastAsia"/>
        </w:rPr>
        <w:t>和伊朗</w:t>
      </w:r>
      <w:r w:rsidR="00BC7335">
        <w:rPr>
          <w:rFonts w:hint="eastAsia"/>
        </w:rPr>
        <w:t>(</w:t>
      </w:r>
      <w:r w:rsidRPr="005573F5">
        <w:rPr>
          <w:rFonts w:hint="eastAsia"/>
        </w:rPr>
        <w:t>截止</w:t>
      </w:r>
      <w:r w:rsidRPr="00391D7A">
        <w:t>2008</w:t>
      </w:r>
      <w:r w:rsidRPr="005573F5">
        <w:rPr>
          <w:rFonts w:hint="eastAsia"/>
        </w:rPr>
        <w:t>年底</w:t>
      </w:r>
      <w:r w:rsidR="00BC7335">
        <w:rPr>
          <w:rFonts w:hint="eastAsia"/>
        </w:rPr>
        <w:t>)</w:t>
      </w:r>
      <w:r w:rsidRPr="005573F5">
        <w:rPr>
          <w:rFonts w:hint="eastAsia"/>
        </w:rPr>
        <w:t>和难民署自愿遣返难民的三方协议。此外</w:t>
      </w:r>
      <w:r w:rsidR="00BC7335">
        <w:rPr>
          <w:rFonts w:hint="eastAsia"/>
        </w:rPr>
        <w:t>，</w:t>
      </w:r>
      <w:r w:rsidRPr="005573F5">
        <w:rPr>
          <w:rFonts w:hint="eastAsia"/>
        </w:rPr>
        <w:t>在与</w:t>
      </w:r>
      <w:r>
        <w:rPr>
          <w:rFonts w:hint="eastAsia"/>
        </w:rPr>
        <w:t>劳工组织</w:t>
      </w:r>
      <w:r w:rsidRPr="005573F5">
        <w:rPr>
          <w:rFonts w:hint="eastAsia"/>
        </w:rPr>
        <w:t>和国际移民组织协商后</w:t>
      </w:r>
      <w:r w:rsidR="00BC7335">
        <w:rPr>
          <w:rFonts w:hint="eastAsia"/>
        </w:rPr>
        <w:t>，</w:t>
      </w:r>
      <w:r w:rsidRPr="005573F5">
        <w:rPr>
          <w:rFonts w:hint="eastAsia"/>
        </w:rPr>
        <w:t>政府致函接受国</w:t>
      </w:r>
      <w:r w:rsidR="00BC7335">
        <w:rPr>
          <w:rFonts w:hint="eastAsia"/>
        </w:rPr>
        <w:t>，</w:t>
      </w:r>
      <w:r w:rsidRPr="005573F5">
        <w:rPr>
          <w:rFonts w:hint="eastAsia"/>
        </w:rPr>
        <w:t>说明经济和其他形式移民之间的不同</w:t>
      </w:r>
      <w:r w:rsidR="00BC7335">
        <w:rPr>
          <w:rFonts w:hint="eastAsia"/>
        </w:rPr>
        <w:t>，</w:t>
      </w:r>
      <w:r w:rsidRPr="005573F5">
        <w:rPr>
          <w:rFonts w:hint="eastAsia"/>
        </w:rPr>
        <w:t>并对定居这些国家的合法经济移民与返回阿富汗的难民做了区分。</w:t>
      </w:r>
    </w:p>
    <w:p w:rsidR="007A798D" w:rsidRPr="00F6704A" w:rsidRDefault="007A798D" w:rsidP="007A798D">
      <w:pPr>
        <w:pStyle w:val="H1GC"/>
        <w:rPr>
          <w:rFonts w:hint="eastAsia"/>
        </w:rPr>
      </w:pPr>
      <w:r>
        <w:rPr>
          <w:rFonts w:hint="eastAsia"/>
        </w:rPr>
        <w:tab/>
      </w:r>
      <w:r>
        <w:rPr>
          <w:rFonts w:hint="eastAsia"/>
        </w:rPr>
        <w:tab/>
      </w:r>
      <w:r w:rsidRPr="00F6704A">
        <w:rPr>
          <w:rFonts w:hint="eastAsia"/>
        </w:rPr>
        <w:t>发展援助</w:t>
      </w:r>
    </w:p>
    <w:p w:rsidR="007A798D" w:rsidRPr="008C5D4B" w:rsidRDefault="007A798D" w:rsidP="008C5D4B">
      <w:pPr>
        <w:pStyle w:val="SingleTxtGC"/>
        <w:rPr>
          <w:rStyle w:val="mediumtext1"/>
          <w:rFonts w:ascii="Arial" w:hAnsi="Arial" w:cs="Arial"/>
          <w:sz w:val="21"/>
          <w:szCs w:val="21"/>
        </w:rPr>
      </w:pPr>
      <w:r w:rsidRPr="008C5D4B">
        <w:rPr>
          <w:szCs w:val="21"/>
        </w:rPr>
        <w:t>1</w:t>
      </w:r>
      <w:r w:rsidR="00BC7335">
        <w:rPr>
          <w:szCs w:val="21"/>
        </w:rPr>
        <w:t>6.</w:t>
      </w:r>
      <w:r w:rsidRPr="008C5D4B">
        <w:rPr>
          <w:rFonts w:hint="eastAsia"/>
          <w:szCs w:val="21"/>
        </w:rPr>
        <w:t xml:space="preserve">  </w:t>
      </w:r>
      <w:r w:rsidRPr="008C5D4B">
        <w:rPr>
          <w:rStyle w:val="mediumtext1"/>
          <w:rFonts w:ascii="Arial" w:hAnsi="Arial" w:cs="Arial"/>
          <w:sz w:val="21"/>
          <w:szCs w:val="21"/>
        </w:rPr>
        <w:t>第</w:t>
      </w:r>
      <w:r w:rsidRPr="008C5D4B">
        <w:rPr>
          <w:rStyle w:val="mediumtext1"/>
          <w:sz w:val="21"/>
          <w:szCs w:val="21"/>
        </w:rPr>
        <w:t>137</w:t>
      </w:r>
      <w:r w:rsidRPr="008C5D4B">
        <w:rPr>
          <w:rStyle w:val="mediumtext1"/>
          <w:rFonts w:ascii="Arial" w:hAnsi="Arial" w:cs="Arial"/>
          <w:sz w:val="21"/>
          <w:szCs w:val="21"/>
        </w:rPr>
        <w:t>条规定</w:t>
      </w:r>
      <w:r w:rsidR="00BC7335">
        <w:rPr>
          <w:rStyle w:val="mediumtext1"/>
          <w:rFonts w:ascii="Arial" w:hAnsi="Arial" w:cs="Arial"/>
          <w:sz w:val="21"/>
          <w:szCs w:val="21"/>
        </w:rPr>
        <w:t>，</w:t>
      </w:r>
      <w:r w:rsidRPr="008C5D4B">
        <w:rPr>
          <w:rStyle w:val="mediumtext1"/>
          <w:rFonts w:ascii="Arial" w:hAnsi="Arial" w:cs="Arial" w:hint="eastAsia"/>
          <w:sz w:val="21"/>
          <w:szCs w:val="21"/>
        </w:rPr>
        <w:t>虽然政府负有</w:t>
      </w:r>
      <w:r w:rsidRPr="008C5D4B">
        <w:rPr>
          <w:rStyle w:val="mediumtext1"/>
          <w:rFonts w:ascii="Arial" w:hAnsi="Arial" w:cs="Arial"/>
          <w:sz w:val="21"/>
          <w:szCs w:val="21"/>
        </w:rPr>
        <w:t>中央</w:t>
      </w:r>
      <w:r w:rsidRPr="008C5D4B">
        <w:rPr>
          <w:rStyle w:val="mediumtext1"/>
          <w:rFonts w:ascii="Arial" w:hAnsi="Arial" w:cs="Arial" w:hint="eastAsia"/>
          <w:sz w:val="21"/>
          <w:szCs w:val="21"/>
        </w:rPr>
        <w:t>政府的</w:t>
      </w:r>
      <w:r w:rsidRPr="008C5D4B">
        <w:rPr>
          <w:rStyle w:val="mediumtext1"/>
          <w:rFonts w:ascii="Arial" w:hAnsi="Arial" w:cs="Arial"/>
          <w:sz w:val="21"/>
          <w:szCs w:val="21"/>
        </w:rPr>
        <w:t>权威和责任</w:t>
      </w:r>
      <w:r w:rsidR="00BC7335">
        <w:rPr>
          <w:rStyle w:val="mediumtext1"/>
          <w:rFonts w:ascii="Arial" w:hAnsi="Arial" w:cs="Arial"/>
          <w:sz w:val="21"/>
          <w:szCs w:val="21"/>
        </w:rPr>
        <w:t>，</w:t>
      </w:r>
      <w:r w:rsidRPr="008C5D4B">
        <w:rPr>
          <w:rStyle w:val="mediumtext1"/>
          <w:rFonts w:ascii="Arial" w:hAnsi="Arial" w:cs="Arial"/>
          <w:sz w:val="21"/>
          <w:szCs w:val="21"/>
        </w:rPr>
        <w:t>应</w:t>
      </w:r>
      <w:r w:rsidRPr="008C5D4B">
        <w:rPr>
          <w:rStyle w:val="mediumtext1"/>
          <w:rFonts w:ascii="Arial" w:hAnsi="Arial" w:cs="Arial" w:hint="eastAsia"/>
          <w:sz w:val="21"/>
          <w:szCs w:val="21"/>
        </w:rPr>
        <w:t>根据法律向地方行政机构</w:t>
      </w:r>
      <w:r w:rsidRPr="008C5D4B">
        <w:rPr>
          <w:rStyle w:val="mediumtext1"/>
          <w:rFonts w:ascii="Arial" w:hAnsi="Arial" w:cs="Arial"/>
          <w:sz w:val="21"/>
          <w:szCs w:val="21"/>
        </w:rPr>
        <w:t>移交必要的权力</w:t>
      </w:r>
      <w:r w:rsidR="00BC7335">
        <w:rPr>
          <w:rStyle w:val="mediumtext1"/>
          <w:rFonts w:ascii="Arial" w:hAnsi="Arial" w:cs="Arial"/>
          <w:sz w:val="21"/>
          <w:szCs w:val="21"/>
        </w:rPr>
        <w:t>，</w:t>
      </w:r>
      <w:r w:rsidRPr="008C5D4B">
        <w:rPr>
          <w:rStyle w:val="mediumtext1"/>
          <w:rFonts w:ascii="Arial" w:hAnsi="Arial" w:cs="Arial" w:hint="eastAsia"/>
          <w:sz w:val="21"/>
          <w:szCs w:val="21"/>
        </w:rPr>
        <w:t>从而加快并改</w:t>
      </w:r>
      <w:r w:rsidRPr="008C5D4B">
        <w:rPr>
          <w:rStyle w:val="mediumtext1"/>
          <w:rFonts w:ascii="Arial" w:hAnsi="Arial" w:cs="Arial"/>
          <w:sz w:val="21"/>
          <w:szCs w:val="21"/>
        </w:rPr>
        <w:t>善经济</w:t>
      </w:r>
      <w:r w:rsidRPr="008C5D4B">
        <w:rPr>
          <w:rStyle w:val="mediumtext1"/>
          <w:rFonts w:ascii="Arial" w:hAnsi="Arial" w:cs="Arial" w:hint="eastAsia"/>
          <w:sz w:val="21"/>
          <w:szCs w:val="21"/>
        </w:rPr>
        <w:t>、</w:t>
      </w:r>
      <w:r w:rsidRPr="008C5D4B">
        <w:rPr>
          <w:rStyle w:val="mediumtext1"/>
          <w:rFonts w:ascii="Arial" w:hAnsi="Arial" w:cs="Arial"/>
          <w:sz w:val="21"/>
          <w:szCs w:val="21"/>
        </w:rPr>
        <w:t>社会和文化事务</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推动人民参与制定国家决策。政府在编制</w:t>
      </w:r>
      <w:r w:rsidRPr="008C5D4B">
        <w:rPr>
          <w:rStyle w:val="mediumtext1"/>
          <w:rFonts w:ascii="Arial" w:hAnsi="Arial" w:cs="Arial"/>
          <w:sz w:val="21"/>
          <w:szCs w:val="21"/>
        </w:rPr>
        <w:t>发展方案和项目</w:t>
      </w:r>
      <w:r w:rsidRPr="008C5D4B">
        <w:rPr>
          <w:rStyle w:val="mediumtext1"/>
          <w:rFonts w:ascii="Arial" w:hAnsi="Arial" w:cs="Arial" w:hint="eastAsia"/>
          <w:sz w:val="21"/>
          <w:szCs w:val="21"/>
        </w:rPr>
        <w:t>方面</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不断</w:t>
      </w:r>
      <w:r w:rsidRPr="008C5D4B">
        <w:rPr>
          <w:rStyle w:val="mediumtext1"/>
          <w:rFonts w:ascii="Arial" w:hAnsi="Arial" w:cs="Arial"/>
          <w:sz w:val="21"/>
          <w:szCs w:val="21"/>
        </w:rPr>
        <w:t>努力</w:t>
      </w:r>
      <w:r w:rsidRPr="008C5D4B">
        <w:rPr>
          <w:rStyle w:val="mediumtext1"/>
          <w:rFonts w:ascii="Arial" w:hAnsi="Arial" w:cs="Arial" w:hint="eastAsia"/>
          <w:sz w:val="21"/>
          <w:szCs w:val="21"/>
        </w:rPr>
        <w:t>采纳</w:t>
      </w:r>
      <w:r w:rsidRPr="008C5D4B">
        <w:rPr>
          <w:rStyle w:val="mediumtext1"/>
          <w:rFonts w:ascii="Arial" w:hAnsi="Arial" w:cs="Arial"/>
          <w:sz w:val="21"/>
          <w:szCs w:val="21"/>
        </w:rPr>
        <w:t>社区的</w:t>
      </w:r>
      <w:r w:rsidRPr="008C5D4B">
        <w:rPr>
          <w:rStyle w:val="mediumtext1"/>
          <w:rFonts w:ascii="Arial" w:hAnsi="Arial" w:cs="Arial" w:hint="eastAsia"/>
          <w:sz w:val="21"/>
          <w:szCs w:val="21"/>
        </w:rPr>
        <w:t>意见</w:t>
      </w:r>
      <w:r w:rsidR="00BC7335">
        <w:rPr>
          <w:rStyle w:val="mediumtext1"/>
          <w:rFonts w:ascii="Arial" w:hAnsi="Arial" w:cs="Arial"/>
          <w:sz w:val="21"/>
          <w:szCs w:val="21"/>
        </w:rPr>
        <w:t>，</w:t>
      </w:r>
      <w:r w:rsidRPr="008C5D4B">
        <w:rPr>
          <w:rStyle w:val="mediumtext1"/>
          <w:rFonts w:ascii="Arial" w:hAnsi="Arial" w:cs="Arial"/>
          <w:sz w:val="21"/>
          <w:szCs w:val="21"/>
        </w:rPr>
        <w:t>包括与社区</w:t>
      </w:r>
      <w:r w:rsidRPr="008C5D4B">
        <w:rPr>
          <w:rStyle w:val="mediumtext1"/>
          <w:rFonts w:ascii="Arial" w:hAnsi="Arial" w:cs="Arial" w:hint="eastAsia"/>
          <w:sz w:val="21"/>
          <w:szCs w:val="21"/>
        </w:rPr>
        <w:t>族长会议</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舒拉协商会议</w:t>
      </w:r>
      <w:r w:rsidR="00BC7335">
        <w:rPr>
          <w:rStyle w:val="mediumtext1"/>
          <w:rFonts w:ascii="Arial" w:hAnsi="Arial" w:cs="Arial"/>
          <w:sz w:val="21"/>
          <w:szCs w:val="21"/>
        </w:rPr>
        <w:t>(</w:t>
      </w:r>
      <w:r w:rsidRPr="008C5D4B">
        <w:rPr>
          <w:rStyle w:val="mediumtext1"/>
          <w:rFonts w:ascii="Arial" w:hAnsi="Arial" w:cs="Arial"/>
          <w:sz w:val="21"/>
          <w:szCs w:val="21"/>
        </w:rPr>
        <w:t>传统</w:t>
      </w:r>
      <w:r w:rsidRPr="008C5D4B">
        <w:rPr>
          <w:rStyle w:val="mediumtext1"/>
          <w:rFonts w:ascii="Arial" w:hAnsi="Arial" w:cs="Arial" w:hint="eastAsia"/>
          <w:sz w:val="21"/>
          <w:szCs w:val="21"/>
        </w:rPr>
        <w:t>议会</w:t>
      </w:r>
      <w:r w:rsidR="00BC7335">
        <w:rPr>
          <w:rStyle w:val="mediumtext1"/>
          <w:rFonts w:ascii="Arial" w:hAnsi="Arial" w:cs="Arial"/>
          <w:sz w:val="21"/>
          <w:szCs w:val="21"/>
        </w:rPr>
        <w:t>)</w:t>
      </w:r>
      <w:r w:rsidRPr="008C5D4B">
        <w:rPr>
          <w:rStyle w:val="mediumtext1"/>
          <w:rFonts w:ascii="Arial" w:hAnsi="Arial" w:cs="Arial" w:hint="eastAsia"/>
          <w:sz w:val="21"/>
          <w:szCs w:val="21"/>
        </w:rPr>
        <w:t>保持密切联系。</w:t>
      </w:r>
    </w:p>
    <w:p w:rsidR="007A798D" w:rsidRPr="008C5D4B" w:rsidRDefault="007A798D" w:rsidP="008C5D4B">
      <w:pPr>
        <w:pStyle w:val="SingleTxtGC"/>
        <w:rPr>
          <w:rStyle w:val="mediumtext1"/>
          <w:rFonts w:ascii="Arial" w:hAnsi="Arial" w:cs="Arial"/>
          <w:sz w:val="21"/>
          <w:szCs w:val="21"/>
          <w:shd w:val="clear" w:color="auto" w:fill="FFFFFF"/>
        </w:rPr>
      </w:pPr>
      <w:r w:rsidRPr="008C5D4B">
        <w:rPr>
          <w:rStyle w:val="mediumtext1"/>
          <w:sz w:val="21"/>
          <w:szCs w:val="21"/>
        </w:rPr>
        <w:t>1</w:t>
      </w:r>
      <w:r w:rsidR="00BC7335">
        <w:rPr>
          <w:rStyle w:val="mediumtext1"/>
          <w:sz w:val="21"/>
          <w:szCs w:val="21"/>
        </w:rPr>
        <w:t>7.</w:t>
      </w:r>
      <w:r w:rsidRPr="008C5D4B">
        <w:rPr>
          <w:rStyle w:val="mediumtext1"/>
          <w:sz w:val="21"/>
          <w:szCs w:val="21"/>
        </w:rPr>
        <w:t xml:space="preserve"> </w:t>
      </w:r>
      <w:r w:rsidRPr="008C5D4B">
        <w:rPr>
          <w:rStyle w:val="mediumtext1"/>
          <w:rFonts w:ascii="Arial" w:hAnsi="Arial" w:cs="Arial" w:hint="eastAsia"/>
          <w:sz w:val="21"/>
          <w:szCs w:val="21"/>
        </w:rPr>
        <w:t xml:space="preserve"> </w:t>
      </w:r>
      <w:r w:rsidRPr="008C5D4B">
        <w:rPr>
          <w:rStyle w:val="mediumtext1"/>
          <w:sz w:val="21"/>
          <w:szCs w:val="21"/>
        </w:rPr>
        <w:t>根据千年发展目标</w:t>
      </w:r>
      <w:r w:rsidRPr="008C5D4B">
        <w:rPr>
          <w:rStyle w:val="mediumtext1"/>
          <w:rFonts w:hint="eastAsia"/>
          <w:sz w:val="21"/>
          <w:szCs w:val="21"/>
        </w:rPr>
        <w:t>的</w:t>
      </w:r>
      <w:r w:rsidRPr="008C5D4B">
        <w:rPr>
          <w:rStyle w:val="mediumtext1"/>
          <w:sz w:val="21"/>
          <w:szCs w:val="21"/>
        </w:rPr>
        <w:t>目标</w:t>
      </w:r>
      <w:r w:rsidR="00BC7335">
        <w:rPr>
          <w:rStyle w:val="mediumtext1"/>
          <w:sz w:val="21"/>
          <w:szCs w:val="21"/>
        </w:rPr>
        <w:t>8,</w:t>
      </w:r>
      <w:r w:rsidRPr="008C5D4B">
        <w:rPr>
          <w:rStyle w:val="mediumtext1"/>
          <w:rFonts w:hint="eastAsia"/>
          <w:sz w:val="21"/>
          <w:szCs w:val="21"/>
        </w:rPr>
        <w:t>在外国援助的支持下</w:t>
      </w:r>
      <w:r w:rsidR="00BC7335">
        <w:rPr>
          <w:rStyle w:val="mediumtext1"/>
          <w:rFonts w:hint="eastAsia"/>
          <w:sz w:val="21"/>
          <w:szCs w:val="21"/>
        </w:rPr>
        <w:t>，</w:t>
      </w:r>
      <w:r w:rsidRPr="008C5D4B">
        <w:rPr>
          <w:rStyle w:val="mediumtext1"/>
          <w:sz w:val="21"/>
          <w:szCs w:val="21"/>
        </w:rPr>
        <w:t>政府</w:t>
      </w:r>
      <w:r w:rsidRPr="008C5D4B">
        <w:rPr>
          <w:rStyle w:val="mediumtext1"/>
          <w:rFonts w:hint="eastAsia"/>
          <w:sz w:val="21"/>
          <w:szCs w:val="21"/>
        </w:rPr>
        <w:t>努力增强</w:t>
      </w:r>
      <w:r w:rsidRPr="008C5D4B">
        <w:rPr>
          <w:rStyle w:val="mediumtext1"/>
          <w:sz w:val="21"/>
          <w:szCs w:val="21"/>
        </w:rPr>
        <w:t>发展进程</w:t>
      </w:r>
      <w:r w:rsidRPr="008C5D4B">
        <w:rPr>
          <w:rStyle w:val="mediumtext1"/>
          <w:rFonts w:hint="eastAsia"/>
          <w:sz w:val="21"/>
          <w:szCs w:val="21"/>
        </w:rPr>
        <w:t>的可持续性</w:t>
      </w:r>
      <w:r w:rsidRPr="008C5D4B">
        <w:rPr>
          <w:rStyle w:val="mediumtext1"/>
          <w:sz w:val="21"/>
          <w:szCs w:val="21"/>
        </w:rPr>
        <w:t>。根据</w:t>
      </w:r>
      <w:r w:rsidRPr="008C5D4B">
        <w:rPr>
          <w:rStyle w:val="mediumtext1"/>
          <w:rFonts w:hint="eastAsia"/>
          <w:sz w:val="21"/>
          <w:szCs w:val="21"/>
        </w:rPr>
        <w:t>善治、发展和消除贫穷的</w:t>
      </w:r>
      <w:r w:rsidRPr="008C5D4B">
        <w:rPr>
          <w:rStyle w:val="mediumtext1"/>
          <w:sz w:val="21"/>
          <w:szCs w:val="21"/>
        </w:rPr>
        <w:t>承诺</w:t>
      </w:r>
      <w:r w:rsidR="00BC7335">
        <w:rPr>
          <w:rStyle w:val="mediumtext1"/>
          <w:sz w:val="21"/>
          <w:szCs w:val="21"/>
        </w:rPr>
        <w:t>，</w:t>
      </w:r>
      <w:r w:rsidRPr="008C5D4B">
        <w:rPr>
          <w:rStyle w:val="mediumtext1"/>
          <w:rFonts w:hint="eastAsia"/>
          <w:sz w:val="21"/>
          <w:szCs w:val="21"/>
        </w:rPr>
        <w:t>政府发展有章可循、可预测、无歧视的</w:t>
      </w:r>
      <w:r w:rsidRPr="008C5D4B">
        <w:rPr>
          <w:rStyle w:val="mediumtext1"/>
          <w:sz w:val="21"/>
          <w:szCs w:val="21"/>
        </w:rPr>
        <w:t>开放</w:t>
      </w:r>
      <w:r w:rsidRPr="008C5D4B">
        <w:rPr>
          <w:rStyle w:val="mediumtext1"/>
          <w:rFonts w:hint="eastAsia"/>
          <w:sz w:val="21"/>
          <w:szCs w:val="21"/>
        </w:rPr>
        <w:t>性</w:t>
      </w:r>
      <w:r w:rsidRPr="008C5D4B">
        <w:rPr>
          <w:rStyle w:val="mediumtext1"/>
          <w:sz w:val="21"/>
          <w:szCs w:val="21"/>
        </w:rPr>
        <w:t>贸易和</w:t>
      </w:r>
      <w:r w:rsidRPr="008C5D4B">
        <w:rPr>
          <w:rStyle w:val="mediumtext1"/>
          <w:rFonts w:hint="eastAsia"/>
          <w:sz w:val="21"/>
          <w:szCs w:val="21"/>
        </w:rPr>
        <w:t>财政</w:t>
      </w:r>
      <w:r w:rsidRPr="008C5D4B">
        <w:rPr>
          <w:rStyle w:val="mediumtext1"/>
          <w:sz w:val="21"/>
          <w:szCs w:val="21"/>
        </w:rPr>
        <w:t>体制。</w:t>
      </w:r>
    </w:p>
    <w:p w:rsidR="007A798D" w:rsidRPr="00B45C0D" w:rsidRDefault="007A798D" w:rsidP="007A798D">
      <w:pPr>
        <w:pStyle w:val="H1GC"/>
        <w:rPr>
          <w:rFonts w:hint="eastAsia"/>
        </w:rPr>
      </w:pPr>
      <w:r>
        <w:rPr>
          <w:rFonts w:hint="eastAsia"/>
        </w:rPr>
        <w:tab/>
      </w:r>
      <w:r>
        <w:rPr>
          <w:rFonts w:hint="eastAsia"/>
        </w:rPr>
        <w:tab/>
      </w:r>
      <w:r w:rsidRPr="00B45C0D">
        <w:rPr>
          <w:rFonts w:hint="eastAsia"/>
        </w:rPr>
        <w:t>公共利益</w:t>
      </w:r>
    </w:p>
    <w:p w:rsidR="007A798D" w:rsidRPr="008C5D4B" w:rsidRDefault="007A798D" w:rsidP="007A798D">
      <w:pPr>
        <w:pStyle w:val="SingleTxtGC"/>
        <w:rPr>
          <w:rFonts w:hint="eastAsia"/>
          <w:szCs w:val="21"/>
        </w:rPr>
      </w:pPr>
      <w:r w:rsidRPr="008C5D4B">
        <w:rPr>
          <w:szCs w:val="21"/>
        </w:rPr>
        <w:t>1</w:t>
      </w:r>
      <w:r w:rsidR="00BC7335">
        <w:rPr>
          <w:szCs w:val="21"/>
        </w:rPr>
        <w:t>8.</w:t>
      </w:r>
      <w:r w:rsidRPr="008C5D4B">
        <w:rPr>
          <w:rFonts w:hint="eastAsia"/>
          <w:szCs w:val="21"/>
        </w:rPr>
        <w:t xml:space="preserve">  </w:t>
      </w:r>
      <w:r w:rsidRPr="008C5D4B">
        <w:rPr>
          <w:rFonts w:hint="eastAsia"/>
          <w:szCs w:val="21"/>
        </w:rPr>
        <w:t>《</w:t>
      </w:r>
      <w:r w:rsidRPr="008C5D4B">
        <w:rPr>
          <w:szCs w:val="21"/>
        </w:rPr>
        <w:t>宪法</w:t>
      </w:r>
      <w:r w:rsidRPr="008C5D4B">
        <w:rPr>
          <w:rFonts w:hint="eastAsia"/>
          <w:szCs w:val="21"/>
        </w:rPr>
        <w:t>》阐明</w:t>
      </w:r>
      <w:r w:rsidR="00BC7335">
        <w:rPr>
          <w:rFonts w:hint="eastAsia"/>
          <w:szCs w:val="21"/>
        </w:rPr>
        <w:t>，</w:t>
      </w:r>
      <w:r w:rsidRPr="008C5D4B">
        <w:rPr>
          <w:rFonts w:hint="eastAsia"/>
          <w:szCs w:val="21"/>
        </w:rPr>
        <w:t>自由不受限制</w:t>
      </w:r>
      <w:r w:rsidR="00BC7335">
        <w:rPr>
          <w:rFonts w:hint="eastAsia"/>
          <w:szCs w:val="21"/>
        </w:rPr>
        <w:t>，</w:t>
      </w:r>
      <w:r w:rsidRPr="008C5D4B">
        <w:rPr>
          <w:rFonts w:hint="eastAsia"/>
          <w:szCs w:val="21"/>
        </w:rPr>
        <w:t>除非需要保护他人的自由和公共利益</w:t>
      </w:r>
      <w:r w:rsidR="00BC7335">
        <w:rPr>
          <w:szCs w:val="21"/>
        </w:rPr>
        <w:t>(</w:t>
      </w:r>
      <w:r w:rsidRPr="008C5D4B">
        <w:rPr>
          <w:szCs w:val="21"/>
        </w:rPr>
        <w:t>第</w:t>
      </w:r>
      <w:r w:rsidRPr="008C5D4B">
        <w:rPr>
          <w:szCs w:val="21"/>
        </w:rPr>
        <w:t>24</w:t>
      </w:r>
      <w:r w:rsidRPr="008C5D4B">
        <w:rPr>
          <w:szCs w:val="21"/>
        </w:rPr>
        <w:t>条</w:t>
      </w:r>
      <w:r w:rsidR="00BC7335">
        <w:rPr>
          <w:szCs w:val="21"/>
        </w:rPr>
        <w:t>)</w:t>
      </w:r>
      <w:r w:rsidRPr="008C5D4B">
        <w:rPr>
          <w:szCs w:val="21"/>
        </w:rPr>
        <w:t>。此外</w:t>
      </w:r>
      <w:r w:rsidR="00BC7335">
        <w:rPr>
          <w:szCs w:val="21"/>
        </w:rPr>
        <w:t>，</w:t>
      </w:r>
      <w:r w:rsidRPr="008C5D4B">
        <w:rPr>
          <w:szCs w:val="21"/>
        </w:rPr>
        <w:t>第</w:t>
      </w:r>
      <w:r w:rsidRPr="008C5D4B">
        <w:rPr>
          <w:szCs w:val="21"/>
        </w:rPr>
        <w:t>59</w:t>
      </w:r>
      <w:r w:rsidRPr="008C5D4B">
        <w:rPr>
          <w:szCs w:val="21"/>
        </w:rPr>
        <w:t>条规定</w:t>
      </w:r>
      <w:r w:rsidR="00BC7335">
        <w:rPr>
          <w:szCs w:val="21"/>
        </w:rPr>
        <w:t>，</w:t>
      </w:r>
      <w:r w:rsidRPr="008C5D4B">
        <w:rPr>
          <w:szCs w:val="21"/>
        </w:rPr>
        <w:t>任何个人</w:t>
      </w:r>
      <w:r w:rsidRPr="008C5D4B">
        <w:rPr>
          <w:rFonts w:hint="eastAsia"/>
          <w:szCs w:val="21"/>
        </w:rPr>
        <w:t>都</w:t>
      </w:r>
      <w:r w:rsidRPr="008C5D4B">
        <w:rPr>
          <w:szCs w:val="21"/>
        </w:rPr>
        <w:t>不得</w:t>
      </w:r>
      <w:r w:rsidRPr="008C5D4B">
        <w:rPr>
          <w:rFonts w:hint="eastAsia"/>
          <w:szCs w:val="21"/>
        </w:rPr>
        <w:t>利用《宪法》赋予的权利和自由实施破坏</w:t>
      </w:r>
      <w:r w:rsidRPr="008C5D4B">
        <w:rPr>
          <w:szCs w:val="21"/>
        </w:rPr>
        <w:t>独立</w:t>
      </w:r>
      <w:r w:rsidRPr="008C5D4B">
        <w:rPr>
          <w:rFonts w:hint="eastAsia"/>
          <w:szCs w:val="21"/>
        </w:rPr>
        <w:t>、领土完整、主权或国家团结</w:t>
      </w:r>
      <w:r w:rsidRPr="008C5D4B">
        <w:rPr>
          <w:szCs w:val="21"/>
        </w:rPr>
        <w:t>的行为</w:t>
      </w:r>
      <w:r w:rsidRPr="008C5D4B">
        <w:rPr>
          <w:rFonts w:hint="eastAsia"/>
          <w:szCs w:val="21"/>
        </w:rPr>
        <w:t>。</w:t>
      </w:r>
    </w:p>
    <w:p w:rsidR="007A798D" w:rsidRPr="008C5D4B" w:rsidRDefault="007A798D" w:rsidP="00233F5E">
      <w:pPr>
        <w:pStyle w:val="SingleTxtGC"/>
        <w:rPr>
          <w:noProof/>
        </w:rPr>
      </w:pPr>
      <w:r w:rsidRPr="008C5D4B">
        <w:rPr>
          <w:noProof/>
        </w:rPr>
        <w:t>1</w:t>
      </w:r>
      <w:r w:rsidR="00BC7335">
        <w:rPr>
          <w:noProof/>
        </w:rPr>
        <w:t>9.</w:t>
      </w:r>
      <w:r w:rsidRPr="008C5D4B">
        <w:rPr>
          <w:rFonts w:hint="eastAsia"/>
          <w:noProof/>
        </w:rPr>
        <w:t xml:space="preserve">  </w:t>
      </w:r>
      <w:r w:rsidRPr="008C5D4B">
        <w:rPr>
          <w:rFonts w:hint="eastAsia"/>
          <w:noProof/>
        </w:rPr>
        <w:t>《宪法》第九</w:t>
      </w:r>
      <w:r w:rsidRPr="008C5D4B">
        <w:rPr>
          <w:rStyle w:val="mediumtext1"/>
          <w:rFonts w:ascii="Arial" w:hAnsi="Arial" w:cs="Arial"/>
          <w:sz w:val="21"/>
          <w:szCs w:val="21"/>
        </w:rPr>
        <w:t>章</w:t>
      </w:r>
      <w:r w:rsidRPr="008C5D4B">
        <w:rPr>
          <w:rStyle w:val="mediumtext1"/>
          <w:rFonts w:ascii="Arial" w:hAnsi="Arial" w:cs="Arial" w:hint="eastAsia"/>
          <w:sz w:val="21"/>
          <w:szCs w:val="21"/>
        </w:rPr>
        <w:t>规定</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在国家紧急情况下应保护独立和国民的生命。总统在国民议会和最高法院</w:t>
      </w:r>
      <w:r w:rsidRPr="008C5D4B">
        <w:rPr>
          <w:rStyle w:val="mediumtext1"/>
          <w:rFonts w:ascii="Arial" w:hAnsi="Arial" w:cs="Arial"/>
          <w:sz w:val="21"/>
          <w:szCs w:val="21"/>
        </w:rPr>
        <w:t>首席大法官</w:t>
      </w:r>
      <w:r w:rsidRPr="008C5D4B">
        <w:rPr>
          <w:rStyle w:val="mediumtext1"/>
          <w:rFonts w:ascii="Arial" w:hAnsi="Arial" w:cs="Arial" w:hint="eastAsia"/>
          <w:sz w:val="21"/>
          <w:szCs w:val="21"/>
        </w:rPr>
        <w:t>批准后</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可暂停执行若干</w:t>
      </w:r>
      <w:r w:rsidRPr="008C5D4B">
        <w:rPr>
          <w:rStyle w:val="mediumtext1"/>
          <w:rFonts w:ascii="Arial" w:hAnsi="Arial" w:cs="Arial"/>
          <w:sz w:val="21"/>
          <w:szCs w:val="21"/>
        </w:rPr>
        <w:t>宪法权利</w:t>
      </w:r>
      <w:r w:rsidR="00BC7335">
        <w:rPr>
          <w:rStyle w:val="mediumtext1"/>
          <w:rFonts w:ascii="Arial" w:hAnsi="Arial" w:cs="Arial"/>
          <w:sz w:val="21"/>
          <w:szCs w:val="21"/>
        </w:rPr>
        <w:t>，</w:t>
      </w:r>
      <w:r w:rsidRPr="008C5D4B">
        <w:rPr>
          <w:rStyle w:val="mediumtext1"/>
          <w:rFonts w:ascii="Arial" w:hAnsi="Arial" w:cs="Arial"/>
          <w:sz w:val="21"/>
          <w:szCs w:val="21"/>
        </w:rPr>
        <w:t>包括结社自由</w:t>
      </w:r>
      <w:r w:rsidRPr="008C5D4B">
        <w:rPr>
          <w:rStyle w:val="mediumtext1"/>
          <w:rFonts w:ascii="Arial" w:hAnsi="Arial" w:cs="Arial" w:hint="eastAsia"/>
          <w:sz w:val="21"/>
          <w:szCs w:val="21"/>
        </w:rPr>
        <w:t>、</w:t>
      </w:r>
      <w:r w:rsidRPr="008C5D4B">
        <w:rPr>
          <w:rStyle w:val="mediumtext1"/>
          <w:rFonts w:ascii="Arial" w:hAnsi="Arial" w:cs="Arial"/>
          <w:sz w:val="21"/>
          <w:szCs w:val="21"/>
        </w:rPr>
        <w:t>个人通信保密</w:t>
      </w:r>
      <w:r w:rsidRPr="008C5D4B">
        <w:rPr>
          <w:rStyle w:val="mediumtext1"/>
          <w:rFonts w:ascii="Arial" w:hAnsi="Arial" w:cs="Arial" w:hint="eastAsia"/>
          <w:sz w:val="21"/>
          <w:szCs w:val="21"/>
        </w:rPr>
        <w:t>的</w:t>
      </w:r>
      <w:r w:rsidRPr="008C5D4B">
        <w:rPr>
          <w:rStyle w:val="mediumtext1"/>
          <w:rFonts w:ascii="Arial" w:hAnsi="Arial" w:cs="Arial"/>
          <w:sz w:val="21"/>
          <w:szCs w:val="21"/>
        </w:rPr>
        <w:t>自由</w:t>
      </w:r>
      <w:r w:rsidRPr="008C5D4B">
        <w:rPr>
          <w:rStyle w:val="mediumtext1"/>
          <w:rFonts w:ascii="Arial" w:hAnsi="Arial" w:cs="Arial" w:hint="eastAsia"/>
          <w:sz w:val="21"/>
          <w:szCs w:val="21"/>
        </w:rPr>
        <w:t>、</w:t>
      </w:r>
      <w:r w:rsidRPr="008C5D4B">
        <w:rPr>
          <w:rStyle w:val="mediumtext1"/>
          <w:rFonts w:ascii="Arial" w:hAnsi="Arial" w:cs="Arial"/>
          <w:sz w:val="21"/>
          <w:szCs w:val="21"/>
        </w:rPr>
        <w:t>禁止</w:t>
      </w:r>
      <w:r w:rsidRPr="008C5D4B">
        <w:rPr>
          <w:rStyle w:val="mediumtext1"/>
          <w:rFonts w:ascii="Arial" w:hAnsi="Arial" w:cs="Arial" w:hint="eastAsia"/>
          <w:sz w:val="21"/>
          <w:szCs w:val="21"/>
        </w:rPr>
        <w:t>搜查</w:t>
      </w:r>
      <w:r w:rsidRPr="008C5D4B">
        <w:rPr>
          <w:rStyle w:val="mediumtext1"/>
          <w:rFonts w:ascii="Arial" w:hAnsi="Arial" w:cs="Arial"/>
          <w:sz w:val="21"/>
          <w:szCs w:val="21"/>
        </w:rPr>
        <w:t>私人住宅。</w:t>
      </w:r>
      <w:r w:rsidRPr="008C5D4B">
        <w:rPr>
          <w:rStyle w:val="mediumtext1"/>
          <w:rFonts w:ascii="Arial" w:hAnsi="Arial" w:cs="Arial" w:hint="eastAsia"/>
          <w:sz w:val="21"/>
          <w:szCs w:val="21"/>
        </w:rPr>
        <w:t>但</w:t>
      </w:r>
      <w:r w:rsidRPr="008C5D4B">
        <w:rPr>
          <w:rStyle w:val="mediumtext1"/>
          <w:rFonts w:ascii="Arial" w:hAnsi="Arial" w:cs="Arial"/>
          <w:sz w:val="21"/>
          <w:szCs w:val="21"/>
        </w:rPr>
        <w:t>《宪法》第</w:t>
      </w:r>
      <w:r w:rsidRPr="008C5D4B">
        <w:rPr>
          <w:rStyle w:val="mediumtext1"/>
          <w:sz w:val="21"/>
          <w:szCs w:val="21"/>
        </w:rPr>
        <w:t>146</w:t>
      </w:r>
      <w:r w:rsidRPr="008C5D4B">
        <w:rPr>
          <w:rStyle w:val="mediumtext1"/>
          <w:rFonts w:ascii="Arial" w:hAnsi="Arial" w:cs="Arial" w:hint="eastAsia"/>
          <w:sz w:val="21"/>
          <w:szCs w:val="21"/>
        </w:rPr>
        <w:t>条确保</w:t>
      </w:r>
      <w:r w:rsidRPr="008C5D4B">
        <w:rPr>
          <w:rStyle w:val="mediumtext1"/>
          <w:rFonts w:ascii="Arial" w:hAnsi="Arial" w:cs="Arial"/>
          <w:sz w:val="21"/>
          <w:szCs w:val="21"/>
        </w:rPr>
        <w:t>在紧急状态</w:t>
      </w:r>
      <w:r w:rsidRPr="008C5D4B">
        <w:rPr>
          <w:rStyle w:val="mediumtext1"/>
          <w:rFonts w:ascii="Arial" w:hAnsi="Arial" w:cs="Arial" w:hint="eastAsia"/>
          <w:sz w:val="21"/>
          <w:szCs w:val="21"/>
        </w:rPr>
        <w:t>期间不得修宪</w:t>
      </w:r>
      <w:r w:rsidRPr="008C5D4B">
        <w:rPr>
          <w:rStyle w:val="mediumtext1"/>
          <w:rFonts w:ascii="Arial" w:hAnsi="Arial" w:cs="Arial"/>
          <w:sz w:val="21"/>
          <w:szCs w:val="21"/>
        </w:rPr>
        <w:t>。</w:t>
      </w:r>
    </w:p>
    <w:p w:rsidR="007A798D" w:rsidRPr="0037758B" w:rsidRDefault="007A798D" w:rsidP="008C5D4B">
      <w:pPr>
        <w:pStyle w:val="H1GC"/>
        <w:rPr>
          <w:rFonts w:hint="eastAsia"/>
          <w:noProof/>
        </w:rPr>
      </w:pPr>
      <w:r>
        <w:rPr>
          <w:rStyle w:val="H1GCChar"/>
          <w:rFonts w:hint="eastAsia"/>
        </w:rPr>
        <w:tab/>
      </w:r>
      <w:r>
        <w:rPr>
          <w:rStyle w:val="H1GCChar"/>
          <w:rFonts w:hint="eastAsia"/>
        </w:rPr>
        <w:tab/>
      </w:r>
      <w:r w:rsidR="00E27306">
        <w:rPr>
          <w:rStyle w:val="H1GCChar"/>
          <w:rFonts w:hint="eastAsia"/>
        </w:rPr>
        <w:t>建</w:t>
      </w:r>
      <w:r w:rsidRPr="0037758B">
        <w:rPr>
          <w:rFonts w:hint="eastAsia"/>
          <w:noProof/>
        </w:rPr>
        <w:t>设两性平等社会的措施</w:t>
      </w:r>
    </w:p>
    <w:p w:rsidR="007A798D" w:rsidRPr="00233F5E" w:rsidRDefault="007A798D" w:rsidP="008C5D4B">
      <w:pPr>
        <w:pStyle w:val="SingleTxtGC"/>
      </w:pPr>
      <w:r w:rsidRPr="008C5D4B">
        <w:rPr>
          <w:noProof/>
          <w:lang w:val="en-GB"/>
        </w:rPr>
        <w:t>2</w:t>
      </w:r>
      <w:r w:rsidR="00BC7335">
        <w:rPr>
          <w:noProof/>
          <w:lang w:val="en-GB"/>
        </w:rPr>
        <w:t>0.</w:t>
      </w:r>
      <w:r w:rsidRPr="008C5D4B">
        <w:rPr>
          <w:rFonts w:hint="eastAsia"/>
          <w:noProof/>
          <w:lang w:val="en-GB"/>
        </w:rPr>
        <w:t xml:space="preserve">  </w:t>
      </w:r>
      <w:r w:rsidRPr="00233F5E">
        <w:t>阿富汗政府正不断努力</w:t>
      </w:r>
      <w:r w:rsidRPr="00233F5E">
        <w:rPr>
          <w:rFonts w:hint="eastAsia"/>
        </w:rPr>
        <w:t>建设两性</w:t>
      </w:r>
      <w:r w:rsidRPr="00233F5E">
        <w:t>平等的社会。政府</w:t>
      </w:r>
      <w:r w:rsidRPr="00233F5E">
        <w:rPr>
          <w:rFonts w:hint="eastAsia"/>
        </w:rPr>
        <w:t>承诺</w:t>
      </w:r>
      <w:r w:rsidRPr="00233F5E">
        <w:t>确保所有新的立法</w:t>
      </w:r>
      <w:r w:rsidRPr="00233F5E">
        <w:rPr>
          <w:rFonts w:hint="eastAsia"/>
        </w:rPr>
        <w:t>遵循两性</w:t>
      </w:r>
      <w:r w:rsidRPr="00233F5E">
        <w:t>平等</w:t>
      </w:r>
      <w:r w:rsidR="00BC7335">
        <w:t>，</w:t>
      </w:r>
      <w:r w:rsidRPr="00233F5E">
        <w:rPr>
          <w:rFonts w:hint="eastAsia"/>
        </w:rPr>
        <w:t>并</w:t>
      </w:r>
      <w:r w:rsidRPr="00233F5E">
        <w:t>修改</w:t>
      </w:r>
      <w:r w:rsidRPr="00233F5E">
        <w:rPr>
          <w:rFonts w:hint="eastAsia"/>
        </w:rPr>
        <w:t>现行立法</w:t>
      </w:r>
      <w:r w:rsidR="00BC7335">
        <w:t>，</w:t>
      </w:r>
      <w:r w:rsidRPr="00233F5E">
        <w:t>确保</w:t>
      </w:r>
      <w:r w:rsidRPr="00233F5E">
        <w:rPr>
          <w:rFonts w:hint="eastAsia"/>
        </w:rPr>
        <w:t>男女</w:t>
      </w:r>
      <w:r w:rsidRPr="00233F5E">
        <w:t>平等。例如</w:t>
      </w:r>
      <w:r w:rsidR="00BC7335">
        <w:t>，</w:t>
      </w:r>
      <w:r w:rsidRPr="00233F5E">
        <w:t>新</w:t>
      </w:r>
      <w:r w:rsidRPr="00233F5E">
        <w:rPr>
          <w:rFonts w:hint="eastAsia"/>
        </w:rPr>
        <w:t>的《</w:t>
      </w:r>
      <w:r w:rsidRPr="00233F5E">
        <w:t>劳动法</w:t>
      </w:r>
      <w:r w:rsidRPr="00233F5E">
        <w:rPr>
          <w:rFonts w:hint="eastAsia"/>
        </w:rPr>
        <w:t>》</w:t>
      </w:r>
      <w:r w:rsidRPr="00233F5E">
        <w:t>规定</w:t>
      </w:r>
      <w:r w:rsidR="00BC7335">
        <w:rPr>
          <w:rFonts w:hint="eastAsia"/>
        </w:rPr>
        <w:t>，</w:t>
      </w:r>
      <w:r w:rsidRPr="00233F5E">
        <w:rPr>
          <w:rFonts w:hint="eastAsia"/>
        </w:rPr>
        <w:t>男女</w:t>
      </w:r>
      <w:r w:rsidRPr="00233F5E">
        <w:t>在</w:t>
      </w:r>
      <w:r w:rsidRPr="00233F5E">
        <w:t>65</w:t>
      </w:r>
      <w:r w:rsidRPr="00233F5E">
        <w:t>岁退休。</w:t>
      </w:r>
      <w:r w:rsidR="00BC7335">
        <w:t>(</w:t>
      </w:r>
      <w:r w:rsidRPr="00233F5E">
        <w:t>在塔利班政权</w:t>
      </w:r>
      <w:r w:rsidRPr="00233F5E">
        <w:rPr>
          <w:rFonts w:hint="eastAsia"/>
        </w:rPr>
        <w:t>期间</w:t>
      </w:r>
      <w:r w:rsidR="00BC7335">
        <w:t>，</w:t>
      </w:r>
      <w:r w:rsidRPr="00233F5E">
        <w:t>妇女不得</w:t>
      </w:r>
      <w:r w:rsidRPr="00233F5E">
        <w:rPr>
          <w:rFonts w:hint="eastAsia"/>
        </w:rPr>
        <w:t>在</w:t>
      </w:r>
      <w:r w:rsidRPr="00233F5E">
        <w:t>任何工作场所工作。</w:t>
      </w:r>
      <w:r w:rsidR="00BC7335">
        <w:t>)</w:t>
      </w:r>
      <w:r w:rsidRPr="00233F5E">
        <w:t>此外</w:t>
      </w:r>
      <w:r w:rsidR="00BC7335">
        <w:t>，</w:t>
      </w:r>
      <w:r w:rsidRPr="00233F5E">
        <w:t>2001</w:t>
      </w:r>
      <w:r w:rsidRPr="00233F5E">
        <w:t>年成立</w:t>
      </w:r>
      <w:r w:rsidRPr="00233F5E">
        <w:rPr>
          <w:rFonts w:hint="eastAsia"/>
        </w:rPr>
        <w:t>了</w:t>
      </w:r>
      <w:r w:rsidRPr="00233F5E">
        <w:t>妇女事务部。妇女事务部</w:t>
      </w:r>
      <w:r w:rsidRPr="00233F5E">
        <w:rPr>
          <w:rFonts w:hint="eastAsia"/>
        </w:rPr>
        <w:t>主要负责提高阿富汗妇女的权利</w:t>
      </w:r>
      <w:r w:rsidRPr="00233F5E">
        <w:t>。</w:t>
      </w:r>
      <w:r w:rsidRPr="00233F5E">
        <w:rPr>
          <w:rFonts w:hint="eastAsia"/>
        </w:rPr>
        <w:t>政府坚定地致力于将全国各地的性别问题列为重点问题</w:t>
      </w:r>
      <w:r w:rsidR="00BC7335">
        <w:rPr>
          <w:rFonts w:hint="eastAsia"/>
        </w:rPr>
        <w:t>，</w:t>
      </w:r>
      <w:r w:rsidRPr="00233F5E">
        <w:t>帮助妇女平等</w:t>
      </w:r>
      <w:r w:rsidRPr="00233F5E">
        <w:rPr>
          <w:rFonts w:hint="eastAsia"/>
        </w:rPr>
        <w:t>、充分地</w:t>
      </w:r>
      <w:r w:rsidRPr="00233F5E">
        <w:t>参与阿富汗的经济</w:t>
      </w:r>
      <w:r w:rsidRPr="00233F5E">
        <w:rPr>
          <w:rFonts w:hint="eastAsia"/>
        </w:rPr>
        <w:t>、</w:t>
      </w:r>
      <w:r w:rsidRPr="00233F5E">
        <w:t>社会和文化发展。但是</w:t>
      </w:r>
      <w:r w:rsidR="00BC7335">
        <w:t>，</w:t>
      </w:r>
      <w:r w:rsidRPr="00233F5E">
        <w:rPr>
          <w:rFonts w:hint="eastAsia"/>
        </w:rPr>
        <w:t>还</w:t>
      </w:r>
      <w:r w:rsidRPr="00233F5E">
        <w:t>需要几年时间才能</w:t>
      </w:r>
      <w:r w:rsidRPr="00233F5E">
        <w:rPr>
          <w:rFonts w:hint="eastAsia"/>
        </w:rPr>
        <w:t>在阿富汗建立两性平等</w:t>
      </w:r>
      <w:r w:rsidRPr="00233F5E">
        <w:t>的社会。</w:t>
      </w:r>
      <w:r w:rsidRPr="00233F5E">
        <w:rPr>
          <w:rFonts w:hint="eastAsia"/>
        </w:rPr>
        <w:t>其原因</w:t>
      </w:r>
      <w:r w:rsidRPr="00233F5E">
        <w:t>是</w:t>
      </w:r>
      <w:r w:rsidRPr="00233F5E">
        <w:rPr>
          <w:rFonts w:hint="eastAsia"/>
        </w:rPr>
        <w:t>多年的</w:t>
      </w:r>
      <w:r w:rsidRPr="00233F5E">
        <w:t>战争</w:t>
      </w:r>
      <w:r w:rsidRPr="00233F5E">
        <w:rPr>
          <w:rFonts w:hint="eastAsia"/>
        </w:rPr>
        <w:t>、</w:t>
      </w:r>
      <w:r w:rsidRPr="00233F5E">
        <w:t>阿富汗的传统社会</w:t>
      </w:r>
      <w:r w:rsidR="00BC7335">
        <w:t>，</w:t>
      </w:r>
      <w:r w:rsidRPr="00233F5E">
        <w:t>政府的财政限制</w:t>
      </w:r>
      <w:r w:rsidR="00BC7335">
        <w:t>，</w:t>
      </w:r>
      <w:r w:rsidRPr="00233F5E">
        <w:t>政策和做法之间的差距</w:t>
      </w:r>
      <w:r w:rsidR="00BC7335">
        <w:t>，</w:t>
      </w:r>
      <w:r w:rsidRPr="00233F5E">
        <w:rPr>
          <w:rFonts w:hint="eastAsia"/>
        </w:rPr>
        <w:t>以及</w:t>
      </w:r>
      <w:r w:rsidRPr="00233F5E">
        <w:t>民间社会</w:t>
      </w:r>
      <w:r w:rsidRPr="00233F5E">
        <w:rPr>
          <w:rFonts w:hint="eastAsia"/>
        </w:rPr>
        <w:t>没有大力参与</w:t>
      </w:r>
      <w:r w:rsidRPr="00233F5E">
        <w:t>保护和促进妇女权利。</w:t>
      </w:r>
    </w:p>
    <w:p w:rsidR="007A798D" w:rsidRPr="008C5D4B" w:rsidRDefault="007A798D" w:rsidP="00233F5E">
      <w:pPr>
        <w:pStyle w:val="SingleTxtGC"/>
        <w:rPr>
          <w:noProof/>
          <w:lang w:val="en-GB"/>
        </w:rPr>
      </w:pPr>
      <w:r w:rsidRPr="008C5D4B">
        <w:rPr>
          <w:noProof/>
          <w:lang w:val="en-GB"/>
        </w:rPr>
        <w:t>2</w:t>
      </w:r>
      <w:r w:rsidR="00BC7335">
        <w:t>1.</w:t>
      </w:r>
      <w:r w:rsidRPr="00233F5E">
        <w:rPr>
          <w:rFonts w:hint="eastAsia"/>
        </w:rPr>
        <w:t xml:space="preserve">  </w:t>
      </w:r>
      <w:r w:rsidRPr="00233F5E">
        <w:rPr>
          <w:rFonts w:hint="eastAsia"/>
        </w:rPr>
        <w:t>除了具体规定男女享有平等权利和义务的《宪法》第</w:t>
      </w:r>
      <w:r w:rsidRPr="00233F5E">
        <w:t>22</w:t>
      </w:r>
      <w:r w:rsidRPr="00233F5E">
        <w:rPr>
          <w:rFonts w:hint="eastAsia"/>
        </w:rPr>
        <w:t>条</w:t>
      </w:r>
      <w:r w:rsidR="00BC7335">
        <w:rPr>
          <w:rFonts w:hint="eastAsia"/>
        </w:rPr>
        <w:t>，</w:t>
      </w:r>
      <w:r w:rsidRPr="00233F5E">
        <w:rPr>
          <w:rFonts w:hint="eastAsia"/>
        </w:rPr>
        <w:t>《宪法》中还有促进妇女权利的平等权利措施。例如</w:t>
      </w:r>
      <w:r w:rsidR="00BC7335">
        <w:rPr>
          <w:rFonts w:hint="eastAsia"/>
        </w:rPr>
        <w:t>，</w:t>
      </w:r>
      <w:r w:rsidRPr="00233F5E">
        <w:rPr>
          <w:rFonts w:hint="eastAsia"/>
        </w:rPr>
        <w:t>《宪法》第</w:t>
      </w:r>
      <w:r w:rsidRPr="00233F5E">
        <w:t>83</w:t>
      </w:r>
      <w:r w:rsidRPr="00233F5E">
        <w:rPr>
          <w:rFonts w:hint="eastAsia"/>
        </w:rPr>
        <w:t>条确保</w:t>
      </w:r>
      <w:r w:rsidR="00BC7335">
        <w:rPr>
          <w:rFonts w:hint="eastAsia"/>
        </w:rPr>
        <w:t>，</w:t>
      </w:r>
      <w:r w:rsidRPr="00233F5E">
        <w:rPr>
          <w:rFonts w:hint="eastAsia"/>
        </w:rPr>
        <w:t>各省人民院的选举成员至少应有两名女性。</w:t>
      </w:r>
      <w:r w:rsidRPr="00233F5E">
        <w:t>200</w:t>
      </w:r>
      <w:r w:rsidRPr="00233F5E">
        <w:rPr>
          <w:rFonts w:hint="eastAsia"/>
        </w:rPr>
        <w:t>5</w:t>
      </w:r>
      <w:r w:rsidRPr="00233F5E">
        <w:rPr>
          <w:rFonts w:hint="eastAsia"/>
        </w:rPr>
        <w:t>年大选后</w:t>
      </w:r>
      <w:r w:rsidR="00BC7335">
        <w:rPr>
          <w:rFonts w:hint="eastAsia"/>
        </w:rPr>
        <w:t>，</w:t>
      </w:r>
      <w:r w:rsidRPr="00233F5E">
        <w:rPr>
          <w:rFonts w:hint="eastAsia"/>
        </w:rPr>
        <w:t>人民院</w:t>
      </w:r>
      <w:r w:rsidR="00BC7335">
        <w:rPr>
          <w:rFonts w:hint="eastAsia"/>
        </w:rPr>
        <w:t>(</w:t>
      </w:r>
      <w:r w:rsidRPr="00233F5E">
        <w:rPr>
          <w:rFonts w:hint="eastAsia"/>
        </w:rPr>
        <w:t>下院</w:t>
      </w:r>
      <w:r w:rsidR="00BC7335">
        <w:rPr>
          <w:rFonts w:hint="eastAsia"/>
        </w:rPr>
        <w:t>)</w:t>
      </w:r>
      <w:r w:rsidRPr="00233F5E">
        <w:rPr>
          <w:rFonts w:hint="eastAsia"/>
        </w:rPr>
        <w:t>有</w:t>
      </w:r>
      <w:r w:rsidRPr="00233F5E">
        <w:t>68</w:t>
      </w:r>
      <w:r w:rsidRPr="00233F5E">
        <w:rPr>
          <w:rFonts w:hint="eastAsia"/>
        </w:rPr>
        <w:t>名女性议员</w:t>
      </w:r>
      <w:r w:rsidR="00BC7335">
        <w:rPr>
          <w:rFonts w:hint="eastAsia"/>
        </w:rPr>
        <w:t>(</w:t>
      </w:r>
      <w:r w:rsidRPr="00233F5E">
        <w:t>27</w:t>
      </w:r>
      <w:r w:rsidR="00BC7335">
        <w:rPr>
          <w:rFonts w:hint="eastAsia"/>
        </w:rPr>
        <w:t>%)</w:t>
      </w:r>
      <w:r w:rsidRPr="00233F5E">
        <w:rPr>
          <w:rFonts w:hint="eastAsia"/>
        </w:rPr>
        <w:t>。而根据《宪法》第</w:t>
      </w:r>
      <w:r w:rsidRPr="00233F5E">
        <w:t>84</w:t>
      </w:r>
      <w:r w:rsidRPr="00233F5E">
        <w:rPr>
          <w:rFonts w:hint="eastAsia"/>
        </w:rPr>
        <w:t>条</w:t>
      </w:r>
      <w:r w:rsidR="00BC7335">
        <w:rPr>
          <w:rFonts w:hint="eastAsia"/>
        </w:rPr>
        <w:t>，</w:t>
      </w:r>
      <w:r w:rsidRPr="00233F5E">
        <w:rPr>
          <w:rFonts w:hint="eastAsia"/>
        </w:rPr>
        <w:t>总统任命长老院</w:t>
      </w:r>
      <w:r w:rsidR="00BC7335">
        <w:rPr>
          <w:rFonts w:hint="eastAsia"/>
        </w:rPr>
        <w:t>(</w:t>
      </w:r>
      <w:r w:rsidRPr="00233F5E">
        <w:rPr>
          <w:rFonts w:hint="eastAsia"/>
        </w:rPr>
        <w:t>上院</w:t>
      </w:r>
      <w:r w:rsidR="00BC7335">
        <w:rPr>
          <w:rFonts w:hint="eastAsia"/>
        </w:rPr>
        <w:t>)</w:t>
      </w:r>
      <w:r w:rsidRPr="00233F5E">
        <w:rPr>
          <w:rFonts w:hint="eastAsia"/>
        </w:rPr>
        <w:t>三分之一的议员</w:t>
      </w:r>
      <w:r w:rsidR="00BC7335">
        <w:rPr>
          <w:rFonts w:hint="eastAsia"/>
        </w:rPr>
        <w:t>，</w:t>
      </w:r>
      <w:r w:rsidRPr="00233F5E">
        <w:rPr>
          <w:rFonts w:hint="eastAsia"/>
        </w:rPr>
        <w:t>在任命时女性应至少为</w:t>
      </w:r>
      <w:r w:rsidRPr="00233F5E">
        <w:t>50</w:t>
      </w:r>
      <w:r w:rsidR="00BC7335">
        <w:rPr>
          <w:rFonts w:hint="eastAsia"/>
        </w:rPr>
        <w:t>%</w:t>
      </w:r>
      <w:r w:rsidRPr="00233F5E">
        <w:rPr>
          <w:rFonts w:hint="eastAsia"/>
        </w:rPr>
        <w:t>。目前长老院中有</w:t>
      </w:r>
      <w:r w:rsidRPr="00233F5E">
        <w:t>21</w:t>
      </w:r>
      <w:r w:rsidRPr="00233F5E">
        <w:rPr>
          <w:rFonts w:hint="eastAsia"/>
        </w:rPr>
        <w:t>名</w:t>
      </w:r>
      <w:r w:rsidRPr="008C5D4B">
        <w:rPr>
          <w:rFonts w:hint="eastAsia"/>
          <w:noProof/>
          <w:lang w:val="en-GB"/>
        </w:rPr>
        <w:t>女性议员</w:t>
      </w:r>
      <w:r w:rsidR="00BC7335">
        <w:rPr>
          <w:rFonts w:hint="eastAsia"/>
          <w:noProof/>
          <w:lang w:val="en-GB"/>
        </w:rPr>
        <w:t>(</w:t>
      </w:r>
      <w:r w:rsidRPr="008C5D4B">
        <w:rPr>
          <w:noProof/>
          <w:lang w:val="en-GB"/>
        </w:rPr>
        <w:t>20</w:t>
      </w:r>
      <w:r w:rsidR="00BC7335">
        <w:rPr>
          <w:rFonts w:hint="eastAsia"/>
          <w:noProof/>
          <w:lang w:val="en-GB"/>
        </w:rPr>
        <w:t>%)</w:t>
      </w:r>
      <w:r w:rsidRPr="008C5D4B">
        <w:rPr>
          <w:rFonts w:hint="eastAsia"/>
          <w:noProof/>
          <w:lang w:val="en-GB"/>
        </w:rPr>
        <w:t>。国民议会上院和下院中女议员占</w:t>
      </w:r>
      <w:r w:rsidRPr="008C5D4B">
        <w:rPr>
          <w:noProof/>
          <w:lang w:val="en-GB"/>
        </w:rPr>
        <w:t>25</w:t>
      </w:r>
      <w:r w:rsidR="00BC7335">
        <w:rPr>
          <w:rFonts w:hint="eastAsia"/>
          <w:noProof/>
          <w:lang w:val="en-GB"/>
        </w:rPr>
        <w:t>%</w:t>
      </w:r>
      <w:r w:rsidRPr="008C5D4B">
        <w:rPr>
          <w:rFonts w:hint="eastAsia"/>
          <w:noProof/>
          <w:lang w:val="en-GB"/>
        </w:rPr>
        <w:t>。并且</w:t>
      </w:r>
      <w:r w:rsidR="00BC7335">
        <w:rPr>
          <w:rFonts w:hint="eastAsia"/>
          <w:noProof/>
          <w:lang w:val="en-GB"/>
        </w:rPr>
        <w:t>，</w:t>
      </w:r>
      <w:r w:rsidRPr="008C5D4B">
        <w:rPr>
          <w:rFonts w:hint="eastAsia"/>
          <w:noProof/>
          <w:lang w:val="en-GB"/>
        </w:rPr>
        <w:t>阿富汗的一个千年发展目标是到</w:t>
      </w:r>
      <w:r w:rsidRPr="008C5D4B">
        <w:rPr>
          <w:noProof/>
          <w:lang w:val="en-GB"/>
        </w:rPr>
        <w:t>2020</w:t>
      </w:r>
      <w:r w:rsidRPr="008C5D4B">
        <w:rPr>
          <w:rFonts w:hint="eastAsia"/>
          <w:noProof/>
          <w:lang w:val="en-GB"/>
        </w:rPr>
        <w:t>年将参与选举产生和指定的各级政府机构事务的女性增加到</w:t>
      </w:r>
      <w:r w:rsidRPr="008C5D4B">
        <w:rPr>
          <w:noProof/>
          <w:lang w:val="en-GB"/>
        </w:rPr>
        <w:t>30</w:t>
      </w:r>
      <w:r w:rsidR="00BC7335">
        <w:rPr>
          <w:rFonts w:hint="eastAsia"/>
          <w:noProof/>
          <w:lang w:val="en-GB"/>
        </w:rPr>
        <w:t>%</w:t>
      </w:r>
      <w:r w:rsidRPr="008C5D4B">
        <w:rPr>
          <w:rFonts w:hint="eastAsia"/>
          <w:noProof/>
          <w:lang w:val="en-GB"/>
        </w:rPr>
        <w:t>。</w:t>
      </w:r>
    </w:p>
    <w:p w:rsidR="007A798D" w:rsidRPr="008C5D4B" w:rsidRDefault="007A798D" w:rsidP="00FE6435">
      <w:pPr>
        <w:pStyle w:val="SingleTxtGC"/>
        <w:rPr>
          <w:rFonts w:hint="eastAsia"/>
          <w:noProof/>
        </w:rPr>
      </w:pPr>
      <w:r w:rsidRPr="008C5D4B">
        <w:rPr>
          <w:noProof/>
        </w:rPr>
        <w:t>2</w:t>
      </w:r>
      <w:r w:rsidR="00BC7335">
        <w:rPr>
          <w:noProof/>
        </w:rPr>
        <w:t>2.</w:t>
      </w:r>
      <w:r w:rsidRPr="008C5D4B">
        <w:rPr>
          <w:rFonts w:hint="eastAsia"/>
          <w:noProof/>
        </w:rPr>
        <w:t xml:space="preserve">  </w:t>
      </w:r>
      <w:r w:rsidRPr="008C5D4B">
        <w:rPr>
          <w:rFonts w:hint="eastAsia"/>
          <w:noProof/>
        </w:rPr>
        <w:t>但在司法部门</w:t>
      </w:r>
      <w:r w:rsidR="00BC7335">
        <w:rPr>
          <w:rFonts w:hint="eastAsia"/>
          <w:noProof/>
        </w:rPr>
        <w:t>，</w:t>
      </w:r>
      <w:r w:rsidRPr="008C5D4B">
        <w:rPr>
          <w:rFonts w:hint="eastAsia"/>
          <w:noProof/>
        </w:rPr>
        <w:t>妇女参与的程度仍然面临各种挑战。女性工作人员在司法部所有工作人员中仅占</w:t>
      </w:r>
      <w:r w:rsidR="00BC7335">
        <w:rPr>
          <w:noProof/>
        </w:rPr>
        <w:t>6.</w:t>
      </w:r>
      <w:r w:rsidRPr="008C5D4B">
        <w:rPr>
          <w:noProof/>
        </w:rPr>
        <w:t>4</w:t>
      </w:r>
      <w:r w:rsidR="00BC7335">
        <w:rPr>
          <w:rFonts w:hint="eastAsia"/>
          <w:noProof/>
        </w:rPr>
        <w:t>%</w:t>
      </w:r>
      <w:r w:rsidRPr="008C5D4B">
        <w:rPr>
          <w:rFonts w:hint="eastAsia"/>
          <w:noProof/>
        </w:rPr>
        <w:t>。根据最高法院人事部的提供的数据</w:t>
      </w:r>
      <w:r w:rsidR="00BC7335">
        <w:rPr>
          <w:rFonts w:hint="eastAsia"/>
          <w:noProof/>
        </w:rPr>
        <w:t>，</w:t>
      </w:r>
      <w:r w:rsidRPr="008C5D4B">
        <w:rPr>
          <w:rFonts w:hint="eastAsia"/>
          <w:noProof/>
        </w:rPr>
        <w:t>截止</w:t>
      </w:r>
      <w:r w:rsidRPr="008C5D4B">
        <w:rPr>
          <w:noProof/>
        </w:rPr>
        <w:t>2008</w:t>
      </w:r>
      <w:r w:rsidRPr="008C5D4B">
        <w:rPr>
          <w:noProof/>
        </w:rPr>
        <w:t>年</w:t>
      </w:r>
      <w:r w:rsidRPr="008C5D4B">
        <w:rPr>
          <w:noProof/>
        </w:rPr>
        <w:t>1</w:t>
      </w:r>
      <w:r w:rsidRPr="008C5D4B">
        <w:rPr>
          <w:rFonts w:hint="eastAsia"/>
          <w:noProof/>
        </w:rPr>
        <w:t>月</w:t>
      </w:r>
      <w:r w:rsidR="00BC7335">
        <w:rPr>
          <w:rFonts w:hint="eastAsia"/>
          <w:noProof/>
        </w:rPr>
        <w:t>，</w:t>
      </w:r>
      <w:r w:rsidRPr="008C5D4B">
        <w:rPr>
          <w:rFonts w:hint="eastAsia"/>
          <w:noProof/>
        </w:rPr>
        <w:t>目前登记的</w:t>
      </w:r>
      <w:r w:rsidRPr="008C5D4B">
        <w:rPr>
          <w:noProof/>
        </w:rPr>
        <w:t>1 356</w:t>
      </w:r>
      <w:r w:rsidRPr="008C5D4B">
        <w:rPr>
          <w:rFonts w:hint="eastAsia"/>
          <w:noProof/>
        </w:rPr>
        <w:t>名法官总数中</w:t>
      </w:r>
      <w:r w:rsidR="00BC7335">
        <w:rPr>
          <w:rFonts w:hint="eastAsia"/>
          <w:noProof/>
        </w:rPr>
        <w:t>，</w:t>
      </w:r>
      <w:r w:rsidRPr="008C5D4B">
        <w:rPr>
          <w:rFonts w:hint="eastAsia"/>
          <w:noProof/>
        </w:rPr>
        <w:t>共有</w:t>
      </w:r>
      <w:r w:rsidRPr="008C5D4B">
        <w:rPr>
          <w:noProof/>
        </w:rPr>
        <w:t>74</w:t>
      </w:r>
      <w:r w:rsidRPr="008C5D4B">
        <w:rPr>
          <w:rFonts w:hint="eastAsia"/>
          <w:noProof/>
        </w:rPr>
        <w:t>名女法官</w:t>
      </w:r>
      <w:r w:rsidR="00BC7335">
        <w:rPr>
          <w:rFonts w:hint="eastAsia"/>
          <w:noProof/>
        </w:rPr>
        <w:t>，</w:t>
      </w:r>
      <w:r w:rsidRPr="008C5D4B">
        <w:rPr>
          <w:rFonts w:hint="eastAsia"/>
          <w:noProof/>
        </w:rPr>
        <w:t>包括初级法院的</w:t>
      </w:r>
      <w:r w:rsidRPr="008C5D4B">
        <w:rPr>
          <w:noProof/>
        </w:rPr>
        <w:t>54</w:t>
      </w:r>
      <w:r w:rsidRPr="008C5D4B">
        <w:rPr>
          <w:rFonts w:hint="eastAsia"/>
          <w:noProof/>
        </w:rPr>
        <w:t>名法官、上诉法院的</w:t>
      </w:r>
      <w:r w:rsidRPr="008C5D4B">
        <w:rPr>
          <w:rFonts w:hint="eastAsia"/>
          <w:noProof/>
        </w:rPr>
        <w:t>9</w:t>
      </w:r>
      <w:r w:rsidRPr="008C5D4B">
        <w:rPr>
          <w:rFonts w:hint="eastAsia"/>
          <w:noProof/>
        </w:rPr>
        <w:t>名法官和最高法院的</w:t>
      </w:r>
      <w:r w:rsidRPr="008C5D4B">
        <w:rPr>
          <w:rFonts w:hint="eastAsia"/>
          <w:noProof/>
        </w:rPr>
        <w:t>3</w:t>
      </w:r>
      <w:r w:rsidRPr="008C5D4B">
        <w:rPr>
          <w:rFonts w:hint="eastAsia"/>
          <w:noProof/>
        </w:rPr>
        <w:t>名法官</w:t>
      </w:r>
      <w:r w:rsidR="00BC7335">
        <w:rPr>
          <w:rFonts w:hint="eastAsia"/>
          <w:noProof/>
        </w:rPr>
        <w:t>(</w:t>
      </w:r>
      <w:r w:rsidRPr="008C5D4B">
        <w:rPr>
          <w:rFonts w:hint="eastAsia"/>
          <w:noProof/>
        </w:rPr>
        <w:t>目前有三名女法官在最高法院工作</w:t>
      </w:r>
      <w:r w:rsidR="00BC7335">
        <w:rPr>
          <w:rFonts w:hint="eastAsia"/>
          <w:noProof/>
        </w:rPr>
        <w:t>，</w:t>
      </w:r>
      <w:r w:rsidRPr="008C5D4B">
        <w:rPr>
          <w:rFonts w:hint="eastAsia"/>
          <w:noProof/>
        </w:rPr>
        <w:t>担任“司法顾问”</w:t>
      </w:r>
      <w:r w:rsidR="00BC7335">
        <w:rPr>
          <w:rFonts w:hint="eastAsia"/>
          <w:noProof/>
        </w:rPr>
        <w:t>，</w:t>
      </w:r>
      <w:r w:rsidRPr="008C5D4B">
        <w:rPr>
          <w:rFonts w:hint="eastAsia"/>
          <w:noProof/>
        </w:rPr>
        <w:t>支持“最高法院法官的工作”</w:t>
      </w:r>
      <w:r w:rsidR="00BC7335">
        <w:rPr>
          <w:rFonts w:hint="eastAsia"/>
          <w:noProof/>
        </w:rPr>
        <w:t>)</w:t>
      </w:r>
      <w:r w:rsidRPr="008C5D4B">
        <w:rPr>
          <w:rFonts w:hint="eastAsia"/>
          <w:noProof/>
        </w:rPr>
        <w:t>。因此</w:t>
      </w:r>
      <w:r w:rsidR="00BC7335">
        <w:rPr>
          <w:rFonts w:hint="eastAsia"/>
          <w:noProof/>
        </w:rPr>
        <w:t>，</w:t>
      </w:r>
      <w:r w:rsidRPr="008C5D4B">
        <w:rPr>
          <w:rFonts w:hint="eastAsia"/>
          <w:noProof/>
        </w:rPr>
        <w:t>法院中女性仅占</w:t>
      </w:r>
      <w:r w:rsidR="00BC7335">
        <w:rPr>
          <w:rFonts w:hint="eastAsia"/>
          <w:noProof/>
        </w:rPr>
        <w:t>5.</w:t>
      </w:r>
      <w:r w:rsidRPr="008C5D4B">
        <w:rPr>
          <w:rFonts w:hint="eastAsia"/>
          <w:noProof/>
        </w:rPr>
        <w:t>4</w:t>
      </w:r>
      <w:r w:rsidR="00BC7335">
        <w:rPr>
          <w:rFonts w:hint="eastAsia"/>
          <w:noProof/>
        </w:rPr>
        <w:t>%</w:t>
      </w:r>
      <w:r w:rsidRPr="008C5D4B">
        <w:rPr>
          <w:rFonts w:hint="eastAsia"/>
          <w:noProof/>
        </w:rPr>
        <w:t>。关于检察官</w:t>
      </w:r>
      <w:r w:rsidR="00BC7335">
        <w:rPr>
          <w:rFonts w:hint="eastAsia"/>
          <w:noProof/>
        </w:rPr>
        <w:t>，</w:t>
      </w:r>
      <w:r w:rsidRPr="008C5D4B">
        <w:rPr>
          <w:rFonts w:hint="eastAsia"/>
          <w:noProof/>
        </w:rPr>
        <w:t>在</w:t>
      </w:r>
      <w:r w:rsidRPr="008C5D4B">
        <w:rPr>
          <w:rFonts w:hint="eastAsia"/>
          <w:noProof/>
        </w:rPr>
        <w:t>1 085</w:t>
      </w:r>
      <w:r w:rsidRPr="008C5D4B">
        <w:rPr>
          <w:rFonts w:hint="eastAsia"/>
          <w:noProof/>
        </w:rPr>
        <w:t>名检察官中</w:t>
      </w:r>
      <w:r w:rsidR="00BC7335">
        <w:rPr>
          <w:rFonts w:hint="eastAsia"/>
          <w:noProof/>
        </w:rPr>
        <w:t>，</w:t>
      </w:r>
      <w:r w:rsidRPr="008C5D4B">
        <w:rPr>
          <w:rFonts w:hint="eastAsia"/>
          <w:noProof/>
        </w:rPr>
        <w:t>有</w:t>
      </w:r>
      <w:r w:rsidRPr="008C5D4B">
        <w:rPr>
          <w:rFonts w:hint="eastAsia"/>
          <w:noProof/>
        </w:rPr>
        <w:t>103</w:t>
      </w:r>
      <w:r w:rsidRPr="008C5D4B">
        <w:rPr>
          <w:rFonts w:hint="eastAsia"/>
          <w:noProof/>
        </w:rPr>
        <w:t>名女检察官</w:t>
      </w:r>
      <w:r w:rsidR="00BC7335">
        <w:rPr>
          <w:rFonts w:hint="eastAsia"/>
          <w:noProof/>
        </w:rPr>
        <w:t>，</w:t>
      </w:r>
      <w:r w:rsidRPr="008C5D4B">
        <w:rPr>
          <w:rFonts w:hint="eastAsia"/>
          <w:noProof/>
        </w:rPr>
        <w:t>根据总检察长办公室的数据</w:t>
      </w:r>
      <w:r w:rsidR="00BC7335">
        <w:rPr>
          <w:rFonts w:hint="eastAsia"/>
          <w:noProof/>
        </w:rPr>
        <w:t>，</w:t>
      </w:r>
      <w:r w:rsidRPr="008C5D4B">
        <w:rPr>
          <w:rFonts w:hint="eastAsia"/>
          <w:noProof/>
        </w:rPr>
        <w:t>这占检查工作的</w:t>
      </w:r>
      <w:r w:rsidR="00BC7335">
        <w:rPr>
          <w:rFonts w:hint="eastAsia"/>
          <w:noProof/>
        </w:rPr>
        <w:t>9.</w:t>
      </w:r>
      <w:r w:rsidRPr="008C5D4B">
        <w:rPr>
          <w:rFonts w:hint="eastAsia"/>
          <w:noProof/>
        </w:rPr>
        <w:t>4</w:t>
      </w:r>
      <w:r w:rsidR="00BC7335">
        <w:rPr>
          <w:rFonts w:hint="eastAsia"/>
          <w:noProof/>
        </w:rPr>
        <w:t>%</w:t>
      </w:r>
      <w:r w:rsidRPr="008C5D4B">
        <w:rPr>
          <w:rFonts w:hint="eastAsia"/>
          <w:noProof/>
        </w:rPr>
        <w:t>。在警察队伍中</w:t>
      </w:r>
      <w:r w:rsidR="00BC7335">
        <w:rPr>
          <w:rFonts w:hint="eastAsia"/>
          <w:noProof/>
        </w:rPr>
        <w:t>，</w:t>
      </w:r>
      <w:r w:rsidRPr="008C5D4B">
        <w:rPr>
          <w:rFonts w:hint="eastAsia"/>
          <w:noProof/>
        </w:rPr>
        <w:t>女警官在警察队伍中占</w:t>
      </w:r>
      <w:r w:rsidR="00BC7335">
        <w:rPr>
          <w:rFonts w:hint="eastAsia"/>
          <w:noProof/>
        </w:rPr>
        <w:t>3.</w:t>
      </w:r>
      <w:r w:rsidRPr="008C5D4B">
        <w:rPr>
          <w:rFonts w:hint="eastAsia"/>
          <w:noProof/>
        </w:rPr>
        <w:t>1</w:t>
      </w:r>
      <w:r w:rsidR="00BC7335">
        <w:rPr>
          <w:rFonts w:hint="eastAsia"/>
          <w:noProof/>
        </w:rPr>
        <w:t>%(</w:t>
      </w:r>
      <w:r w:rsidRPr="008C5D4B">
        <w:rPr>
          <w:rFonts w:hint="eastAsia"/>
          <w:noProof/>
        </w:rPr>
        <w:t>共计</w:t>
      </w:r>
      <w:r w:rsidRPr="008C5D4B">
        <w:rPr>
          <w:noProof/>
        </w:rPr>
        <w:t>61 544</w:t>
      </w:r>
      <w:r w:rsidRPr="008C5D4B">
        <w:rPr>
          <w:rFonts w:hint="eastAsia"/>
          <w:noProof/>
        </w:rPr>
        <w:t>人</w:t>
      </w:r>
      <w:r w:rsidR="00BC7335">
        <w:rPr>
          <w:rFonts w:hint="eastAsia"/>
          <w:noProof/>
        </w:rPr>
        <w:t>，</w:t>
      </w:r>
      <w:r w:rsidRPr="008C5D4B">
        <w:rPr>
          <w:rFonts w:hint="eastAsia"/>
          <w:noProof/>
        </w:rPr>
        <w:t>女性为</w:t>
      </w:r>
      <w:r w:rsidRPr="008C5D4B">
        <w:rPr>
          <w:noProof/>
        </w:rPr>
        <w:t>1 946</w:t>
      </w:r>
      <w:r w:rsidRPr="008C5D4B">
        <w:rPr>
          <w:rFonts w:hint="eastAsia"/>
          <w:noProof/>
        </w:rPr>
        <w:t>人</w:t>
      </w:r>
      <w:r w:rsidR="00BC7335">
        <w:rPr>
          <w:rFonts w:hint="eastAsia"/>
          <w:noProof/>
        </w:rPr>
        <w:t>)</w:t>
      </w:r>
      <w:r w:rsidRPr="008C5D4B">
        <w:rPr>
          <w:rFonts w:hint="eastAsia"/>
          <w:noProof/>
        </w:rPr>
        <w:t>。本报告将在下文各部分讨论妇女参与其他部门事务的程度</w:t>
      </w:r>
      <w:r w:rsidR="00BC7335">
        <w:rPr>
          <w:rFonts w:hint="eastAsia"/>
          <w:noProof/>
        </w:rPr>
        <w:t>，</w:t>
      </w:r>
      <w:r w:rsidRPr="008C5D4B">
        <w:rPr>
          <w:rFonts w:hint="eastAsia"/>
          <w:noProof/>
        </w:rPr>
        <w:t>例如教育和劳动部门。</w:t>
      </w:r>
    </w:p>
    <w:p w:rsidR="007A798D" w:rsidRPr="008C5D4B" w:rsidRDefault="008C5D4B" w:rsidP="008C5D4B">
      <w:pPr>
        <w:pStyle w:val="HChGC"/>
        <w:rPr>
          <w:rFonts w:hint="eastAsia"/>
          <w:noProof/>
        </w:rPr>
      </w:pPr>
      <w:r>
        <w:rPr>
          <w:rFonts w:hint="eastAsia"/>
          <w:noProof/>
        </w:rPr>
        <w:tab/>
      </w:r>
      <w:r w:rsidR="007A798D" w:rsidRPr="008C5D4B">
        <w:rPr>
          <w:rFonts w:hint="eastAsia"/>
          <w:noProof/>
        </w:rPr>
        <w:t>四</w:t>
      </w:r>
      <w:r>
        <w:rPr>
          <w:rFonts w:hint="eastAsia"/>
          <w:noProof/>
        </w:rPr>
        <w:t>.</w:t>
      </w:r>
      <w:r>
        <w:rPr>
          <w:rFonts w:hint="eastAsia"/>
          <w:noProof/>
        </w:rPr>
        <w:tab/>
      </w:r>
      <w:r w:rsidR="007A798D" w:rsidRPr="008C5D4B">
        <w:rPr>
          <w:rFonts w:hint="eastAsia"/>
          <w:noProof/>
        </w:rPr>
        <w:t>关于《公约》各条款的报告</w:t>
      </w:r>
    </w:p>
    <w:p w:rsidR="0006204D" w:rsidRDefault="008C5D4B" w:rsidP="008C5D4B">
      <w:pPr>
        <w:pStyle w:val="H1GC"/>
        <w:rPr>
          <w:rFonts w:hint="eastAsia"/>
        </w:rPr>
      </w:pPr>
      <w:r>
        <w:rPr>
          <w:rFonts w:hint="eastAsia"/>
        </w:rPr>
        <w:tab/>
      </w:r>
      <w:r>
        <w:rPr>
          <w:rFonts w:hint="eastAsia"/>
        </w:rPr>
        <w:tab/>
      </w:r>
      <w:r w:rsidR="007A798D" w:rsidRPr="008C5D4B">
        <w:rPr>
          <w:rFonts w:hint="eastAsia"/>
        </w:rPr>
        <w:t>第六条</w:t>
      </w:r>
    </w:p>
    <w:p w:rsidR="007A798D" w:rsidRPr="008C5D4B" w:rsidRDefault="0006204D" w:rsidP="000B36C6">
      <w:pPr>
        <w:pStyle w:val="H23GC"/>
        <w:rPr>
          <w:rFonts w:hint="eastAsia"/>
          <w:noProof/>
        </w:rPr>
      </w:pPr>
      <w:r>
        <w:rPr>
          <w:rFonts w:hint="eastAsia"/>
        </w:rPr>
        <w:tab/>
      </w:r>
      <w:r>
        <w:rPr>
          <w:rFonts w:hint="eastAsia"/>
        </w:rPr>
        <w:tab/>
      </w:r>
      <w:r w:rsidR="007A798D" w:rsidRPr="008C5D4B">
        <w:rPr>
          <w:rFonts w:hint="eastAsia"/>
          <w:noProof/>
        </w:rPr>
        <w:t>同就业有关的基本数据</w:t>
      </w:r>
    </w:p>
    <w:p w:rsidR="007A798D" w:rsidRPr="008C5D4B" w:rsidRDefault="007A798D" w:rsidP="008C5D4B">
      <w:pPr>
        <w:pStyle w:val="Normal12pt"/>
        <w:tabs>
          <w:tab w:val="left" w:pos="840"/>
        </w:tabs>
        <w:spacing w:after="120" w:line="320" w:lineRule="exact"/>
        <w:ind w:left="1134" w:right="1134"/>
        <w:rPr>
          <w:rFonts w:hint="eastAsia"/>
          <w:noProof/>
          <w:spacing w:val="10"/>
          <w:sz w:val="21"/>
          <w:szCs w:val="21"/>
          <w:lang w:eastAsia="zh-CN"/>
        </w:rPr>
      </w:pPr>
      <w:r w:rsidRPr="008C5D4B">
        <w:rPr>
          <w:rFonts w:hint="eastAsia"/>
          <w:noProof/>
          <w:sz w:val="21"/>
          <w:szCs w:val="21"/>
          <w:lang w:eastAsia="zh-CN"/>
        </w:rPr>
        <w:t>2</w:t>
      </w:r>
      <w:r w:rsidR="00BC7335">
        <w:rPr>
          <w:rFonts w:hint="eastAsia"/>
          <w:noProof/>
          <w:sz w:val="21"/>
          <w:szCs w:val="21"/>
          <w:lang w:eastAsia="zh-CN"/>
        </w:rPr>
        <w:t>3.</w:t>
      </w:r>
      <w:r w:rsidRPr="008C5D4B">
        <w:rPr>
          <w:rFonts w:hint="eastAsia"/>
          <w:noProof/>
          <w:sz w:val="21"/>
          <w:szCs w:val="21"/>
          <w:lang w:eastAsia="zh-CN"/>
        </w:rPr>
        <w:t xml:space="preserve">  </w:t>
      </w:r>
      <w:r w:rsidRPr="008C5D4B">
        <w:rPr>
          <w:rFonts w:hint="eastAsia"/>
          <w:noProof/>
          <w:spacing w:val="10"/>
          <w:sz w:val="21"/>
          <w:szCs w:val="21"/>
          <w:lang w:eastAsia="zh-CN"/>
        </w:rPr>
        <w:t>阿富汗政府已批准了</w:t>
      </w:r>
      <w:r w:rsidRPr="008C5D4B">
        <w:rPr>
          <w:rFonts w:hint="eastAsia"/>
          <w:noProof/>
          <w:spacing w:val="10"/>
          <w:sz w:val="21"/>
          <w:szCs w:val="21"/>
          <w:lang w:eastAsia="zh-CN"/>
        </w:rPr>
        <w:t>15</w:t>
      </w:r>
      <w:r w:rsidRPr="008C5D4B">
        <w:rPr>
          <w:rFonts w:hint="eastAsia"/>
          <w:noProof/>
          <w:spacing w:val="10"/>
          <w:sz w:val="21"/>
          <w:szCs w:val="21"/>
          <w:lang w:eastAsia="zh-CN"/>
        </w:rPr>
        <w:t>个劳工组织公约。下表列示阿富汗就各公约提交报告的情况。</w:t>
      </w:r>
    </w:p>
    <w:p w:rsidR="007A798D" w:rsidRDefault="007A798D" w:rsidP="008C5D4B">
      <w:pPr>
        <w:pStyle w:val="SingleTxtGC"/>
        <w:rPr>
          <w:rFonts w:eastAsia="SimHei" w:hint="eastAsia"/>
        </w:rPr>
      </w:pPr>
      <w:r w:rsidRPr="008C5D4B">
        <w:rPr>
          <w:rFonts w:hint="eastAsia"/>
        </w:rPr>
        <w:t>表</w:t>
      </w:r>
      <w:r w:rsidRPr="008C5D4B">
        <w:t>1</w:t>
      </w:r>
      <w:r w:rsidR="008C5D4B">
        <w:rPr>
          <w:rFonts w:hint="eastAsia"/>
        </w:rPr>
        <w:br/>
      </w:r>
      <w:r w:rsidRPr="008C5D4B">
        <w:rPr>
          <w:rFonts w:eastAsia="SimHei" w:hint="eastAsia"/>
        </w:rPr>
        <w:t>阿富汗批准的劳工组织公约一览表</w:t>
      </w:r>
    </w:p>
    <w:tbl>
      <w:tblPr>
        <w:tblStyle w:val="HeaderG"/>
        <w:tblW w:w="7576" w:type="dxa"/>
        <w:tblInd w:w="1134" w:type="dxa"/>
        <w:tblLayout w:type="fixed"/>
        <w:tblCellMar>
          <w:left w:w="0" w:type="dxa"/>
        </w:tblCellMar>
        <w:tblLook w:val="01E0" w:firstRow="1" w:lastRow="1" w:firstColumn="1" w:lastColumn="1" w:noHBand="0" w:noVBand="0"/>
      </w:tblPr>
      <w:tblGrid>
        <w:gridCol w:w="3676"/>
        <w:gridCol w:w="1950"/>
        <w:gridCol w:w="1950"/>
      </w:tblGrid>
      <w:tr w:rsidR="008C5D4B" w:rsidRPr="00235878" w:rsidTr="00233F5E">
        <w:tc>
          <w:tcPr>
            <w:tcW w:w="3676" w:type="dxa"/>
            <w:tcBorders>
              <w:top w:val="single" w:sz="4" w:space="0" w:color="auto"/>
              <w:bottom w:val="single" w:sz="12" w:space="0" w:color="auto"/>
            </w:tcBorders>
            <w:vAlign w:val="bottom"/>
          </w:tcPr>
          <w:p w:rsidR="008C5D4B" w:rsidRPr="00235878" w:rsidRDefault="008C5D4B" w:rsidP="00235878">
            <w:pPr>
              <w:pStyle w:val="a1"/>
              <w:spacing w:beforeLines="30" w:before="97" w:after="40" w:line="240" w:lineRule="exact"/>
              <w:rPr>
                <w:rFonts w:eastAsia="KaiTi_GB2312" w:hint="eastAsia"/>
                <w:b w:val="0"/>
                <w:noProof/>
              </w:rPr>
            </w:pPr>
            <w:r w:rsidRPr="00235878">
              <w:rPr>
                <w:rFonts w:eastAsia="KaiTi_GB2312" w:hint="eastAsia"/>
                <w:b w:val="0"/>
                <w:noProof/>
              </w:rPr>
              <w:t>公约</w:t>
            </w:r>
          </w:p>
        </w:tc>
        <w:tc>
          <w:tcPr>
            <w:tcW w:w="1950" w:type="dxa"/>
            <w:tcBorders>
              <w:top w:val="single" w:sz="4" w:space="0" w:color="auto"/>
              <w:bottom w:val="single" w:sz="12" w:space="0" w:color="auto"/>
            </w:tcBorders>
            <w:vAlign w:val="bottom"/>
          </w:tcPr>
          <w:p w:rsidR="008C5D4B" w:rsidRPr="00235878" w:rsidRDefault="008C5D4B" w:rsidP="00235878">
            <w:pPr>
              <w:pStyle w:val="a1"/>
              <w:spacing w:beforeLines="30" w:before="97" w:after="40" w:line="240" w:lineRule="exact"/>
              <w:rPr>
                <w:rFonts w:eastAsia="KaiTi_GB2312" w:hint="eastAsia"/>
                <w:b w:val="0"/>
                <w:noProof/>
              </w:rPr>
            </w:pPr>
            <w:r w:rsidRPr="00235878">
              <w:rPr>
                <w:rFonts w:eastAsia="KaiTi_GB2312" w:hint="eastAsia"/>
                <w:b w:val="0"/>
                <w:noProof/>
              </w:rPr>
              <w:t>批准日期</w:t>
            </w:r>
          </w:p>
        </w:tc>
        <w:tc>
          <w:tcPr>
            <w:tcW w:w="1950" w:type="dxa"/>
            <w:tcBorders>
              <w:top w:val="single" w:sz="4" w:space="0" w:color="auto"/>
              <w:bottom w:val="single" w:sz="12" w:space="0" w:color="auto"/>
            </w:tcBorders>
          </w:tcPr>
          <w:p w:rsidR="008C5D4B" w:rsidRPr="00235878" w:rsidRDefault="008C5D4B" w:rsidP="00235878">
            <w:pPr>
              <w:pStyle w:val="a1"/>
              <w:spacing w:beforeLines="30" w:before="97" w:after="40" w:line="240" w:lineRule="exact"/>
              <w:ind w:left="57" w:right="0"/>
              <w:rPr>
                <w:rFonts w:eastAsia="KaiTi_GB2312" w:hint="eastAsia"/>
                <w:b w:val="0"/>
                <w:color w:val="000000"/>
              </w:rPr>
            </w:pPr>
            <w:r w:rsidRPr="00235878">
              <w:rPr>
                <w:rFonts w:eastAsia="KaiTi_GB2312" w:hint="eastAsia"/>
                <w:b w:val="0"/>
                <w:noProof/>
              </w:rPr>
              <w:t>报告状况</w:t>
            </w:r>
            <w:r w:rsidR="00BC7335">
              <w:rPr>
                <w:rFonts w:eastAsia="KaiTi_GB2312" w:hint="eastAsia"/>
                <w:b w:val="0"/>
                <w:noProof/>
              </w:rPr>
              <w:t>(</w:t>
            </w:r>
            <w:r w:rsidRPr="00235878">
              <w:rPr>
                <w:rFonts w:eastAsia="KaiTi_GB2312" w:hint="eastAsia"/>
                <w:b w:val="0"/>
                <w:noProof/>
              </w:rPr>
              <w:t>2004</w:t>
            </w:r>
            <w:r w:rsidRPr="00235878">
              <w:rPr>
                <w:rFonts w:eastAsia="KaiTi_GB2312" w:hint="eastAsia"/>
                <w:b w:val="0"/>
                <w:noProof/>
              </w:rPr>
              <w:t>年以来</w:t>
            </w:r>
            <w:r w:rsidR="00BC7335">
              <w:rPr>
                <w:rFonts w:eastAsia="KaiTi_GB2312" w:hint="eastAsia"/>
                <w:b w:val="0"/>
                <w:noProof/>
              </w:rPr>
              <w:t>)</w:t>
            </w:r>
          </w:p>
        </w:tc>
      </w:tr>
      <w:tr w:rsidR="008C5D4B" w:rsidRPr="00235878" w:rsidTr="00233F5E">
        <w:tc>
          <w:tcPr>
            <w:tcW w:w="3676" w:type="dxa"/>
            <w:tcBorders>
              <w:top w:val="single" w:sz="12" w:space="0" w:color="auto"/>
            </w:tcBorders>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1919</w:t>
            </w:r>
            <w:r w:rsidRPr="00235878">
              <w:rPr>
                <w:b w:val="0"/>
                <w:noProof/>
                <w:szCs w:val="18"/>
              </w:rPr>
              <w:t>年</w:t>
            </w:r>
            <w:r w:rsidR="00BC7335">
              <w:rPr>
                <w:b w:val="0"/>
                <w:noProof/>
                <w:szCs w:val="18"/>
              </w:rPr>
              <w:t>(</w:t>
            </w:r>
            <w:r w:rsidRPr="00235878">
              <w:rPr>
                <w:b w:val="0"/>
                <w:noProof/>
                <w:szCs w:val="18"/>
              </w:rPr>
              <w:t>妇女</w:t>
            </w:r>
            <w:r w:rsidR="00BC7335">
              <w:rPr>
                <w:b w:val="0"/>
                <w:noProof/>
                <w:szCs w:val="18"/>
              </w:rPr>
              <w:t>)</w:t>
            </w:r>
            <w:r w:rsidRPr="00235878">
              <w:rPr>
                <w:b w:val="0"/>
                <w:noProof/>
                <w:szCs w:val="18"/>
              </w:rPr>
              <w:t>夜间工作公约</w:t>
            </w:r>
            <w:r w:rsidRPr="00235878">
              <w:rPr>
                <w:rFonts w:hint="eastAsia"/>
                <w:b w:val="0"/>
                <w:noProof/>
                <w:szCs w:val="18"/>
              </w:rPr>
              <w:t>》</w:t>
            </w:r>
          </w:p>
        </w:tc>
        <w:tc>
          <w:tcPr>
            <w:tcW w:w="1950" w:type="dxa"/>
            <w:tcBorders>
              <w:top w:val="single" w:sz="12" w:space="0" w:color="auto"/>
            </w:tcBorders>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2"/>
                <w:attr w:name="Month" w:val="6"/>
                <w:attr w:name="Year" w:val="1939"/>
              </w:smartTagPr>
              <w:r w:rsidRPr="00235878">
                <w:rPr>
                  <w:b w:val="0"/>
                  <w:noProof/>
                  <w:szCs w:val="18"/>
                </w:rPr>
                <w:t>1939</w:t>
              </w:r>
              <w:r w:rsidRPr="00235878">
                <w:rPr>
                  <w:rFonts w:hint="eastAsia"/>
                  <w:b w:val="0"/>
                  <w:noProof/>
                  <w:szCs w:val="18"/>
                </w:rPr>
                <w:t>年</w:t>
              </w:r>
              <w:r w:rsidRPr="00235878">
                <w:rPr>
                  <w:rFonts w:hint="eastAsia"/>
                  <w:b w:val="0"/>
                  <w:noProof/>
                  <w:szCs w:val="18"/>
                </w:rPr>
                <w:t>6</w:t>
              </w:r>
              <w:r w:rsidRPr="00235878">
                <w:rPr>
                  <w:rFonts w:hint="eastAsia"/>
                  <w:b w:val="0"/>
                  <w:noProof/>
                  <w:szCs w:val="18"/>
                </w:rPr>
                <w:t>月</w:t>
              </w:r>
              <w:r w:rsidRPr="00235878">
                <w:rPr>
                  <w:rFonts w:hint="eastAsia"/>
                  <w:b w:val="0"/>
                  <w:noProof/>
                  <w:szCs w:val="18"/>
                </w:rPr>
                <w:t>12</w:t>
              </w:r>
              <w:r w:rsidRPr="00235878">
                <w:rPr>
                  <w:rFonts w:hint="eastAsia"/>
                  <w:b w:val="0"/>
                  <w:noProof/>
                  <w:szCs w:val="18"/>
                </w:rPr>
                <w:t>日</w:t>
              </w:r>
            </w:smartTag>
          </w:p>
        </w:tc>
        <w:tc>
          <w:tcPr>
            <w:tcW w:w="1950" w:type="dxa"/>
            <w:tcBorders>
              <w:top w:val="single" w:sz="12" w:space="0" w:color="auto"/>
            </w:tcBorders>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1921</w:t>
            </w:r>
            <w:r w:rsidRPr="00235878">
              <w:rPr>
                <w:b w:val="0"/>
                <w:noProof/>
                <w:szCs w:val="18"/>
              </w:rPr>
              <w:t>年</w:t>
            </w:r>
            <w:r w:rsidR="00BC7335">
              <w:rPr>
                <w:b w:val="0"/>
                <w:noProof/>
                <w:szCs w:val="18"/>
              </w:rPr>
              <w:t>(</w:t>
            </w:r>
            <w:r w:rsidRPr="00235878">
              <w:rPr>
                <w:b w:val="0"/>
                <w:noProof/>
                <w:szCs w:val="18"/>
              </w:rPr>
              <w:t>油漆</w:t>
            </w:r>
            <w:r w:rsidR="00BC7335">
              <w:rPr>
                <w:b w:val="0"/>
                <w:noProof/>
                <w:szCs w:val="18"/>
              </w:rPr>
              <w:t>)</w:t>
            </w:r>
            <w:r w:rsidRPr="00235878">
              <w:rPr>
                <w:b w:val="0"/>
                <w:noProof/>
                <w:szCs w:val="18"/>
              </w:rPr>
              <w:t>白铅公约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2"/>
                <w:attr w:name="Month" w:val="6"/>
                <w:attr w:name="Year" w:val="1939"/>
              </w:smartTagPr>
              <w:r w:rsidRPr="00235878">
                <w:rPr>
                  <w:b w:val="0"/>
                  <w:noProof/>
                  <w:szCs w:val="18"/>
                </w:rPr>
                <w:t>1939</w:t>
              </w:r>
              <w:r w:rsidRPr="00235878">
                <w:rPr>
                  <w:rFonts w:hint="eastAsia"/>
                  <w:b w:val="0"/>
                  <w:noProof/>
                  <w:szCs w:val="18"/>
                </w:rPr>
                <w:t>年</w:t>
              </w:r>
              <w:r w:rsidRPr="00235878">
                <w:rPr>
                  <w:rFonts w:hint="eastAsia"/>
                  <w:b w:val="0"/>
                  <w:noProof/>
                  <w:szCs w:val="18"/>
                </w:rPr>
                <w:t>6</w:t>
              </w:r>
              <w:r w:rsidRPr="00235878">
                <w:rPr>
                  <w:rFonts w:hint="eastAsia"/>
                  <w:b w:val="0"/>
                  <w:noProof/>
                  <w:szCs w:val="18"/>
                </w:rPr>
                <w:t>月</w:t>
              </w:r>
              <w:r w:rsidRPr="00235878">
                <w:rPr>
                  <w:rFonts w:hint="eastAsia"/>
                  <w:b w:val="0"/>
                  <w:noProof/>
                  <w:szCs w:val="18"/>
                </w:rPr>
                <w:t>12</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1921</w:t>
            </w:r>
            <w:r w:rsidRPr="00235878">
              <w:rPr>
                <w:b w:val="0"/>
                <w:noProof/>
                <w:szCs w:val="18"/>
              </w:rPr>
              <w:t>年</w:t>
            </w:r>
            <w:r w:rsidR="00BC7335">
              <w:rPr>
                <w:b w:val="0"/>
                <w:noProof/>
                <w:szCs w:val="18"/>
              </w:rPr>
              <w:t>(</w:t>
            </w:r>
            <w:r w:rsidRPr="00235878">
              <w:rPr>
                <w:b w:val="0"/>
                <w:noProof/>
                <w:szCs w:val="18"/>
              </w:rPr>
              <w:t>工业</w:t>
            </w:r>
            <w:r w:rsidR="00BC7335">
              <w:rPr>
                <w:b w:val="0"/>
                <w:noProof/>
                <w:szCs w:val="18"/>
              </w:rPr>
              <w:t>)</w:t>
            </w:r>
            <w:r w:rsidRPr="00235878">
              <w:rPr>
                <w:b w:val="0"/>
                <w:noProof/>
                <w:szCs w:val="18"/>
              </w:rPr>
              <w:t>每周休息公约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2"/>
                <w:attr w:name="Month" w:val="6"/>
                <w:attr w:name="Year" w:val="1939"/>
              </w:smartTagPr>
              <w:r w:rsidRPr="00235878">
                <w:rPr>
                  <w:b w:val="0"/>
                  <w:noProof/>
                  <w:szCs w:val="18"/>
                </w:rPr>
                <w:t>1939</w:t>
              </w:r>
              <w:r w:rsidRPr="00235878">
                <w:rPr>
                  <w:rFonts w:hint="eastAsia"/>
                  <w:b w:val="0"/>
                  <w:noProof/>
                  <w:szCs w:val="18"/>
                </w:rPr>
                <w:t>年</w:t>
              </w:r>
              <w:r w:rsidRPr="00235878">
                <w:rPr>
                  <w:rFonts w:hint="eastAsia"/>
                  <w:b w:val="0"/>
                  <w:noProof/>
                  <w:szCs w:val="18"/>
                </w:rPr>
                <w:t>6</w:t>
              </w:r>
              <w:r w:rsidRPr="00235878">
                <w:rPr>
                  <w:rFonts w:hint="eastAsia"/>
                  <w:b w:val="0"/>
                  <w:noProof/>
                  <w:szCs w:val="18"/>
                </w:rPr>
                <w:t>月</w:t>
              </w:r>
              <w:r w:rsidRPr="00235878">
                <w:rPr>
                  <w:rFonts w:hint="eastAsia"/>
                  <w:b w:val="0"/>
                  <w:noProof/>
                  <w:szCs w:val="18"/>
                </w:rPr>
                <w:t>12</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尚未提交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1934</w:t>
            </w:r>
            <w:r w:rsidRPr="00235878">
              <w:rPr>
                <w:b w:val="0"/>
                <w:noProof/>
                <w:szCs w:val="18"/>
              </w:rPr>
              <w:t>年</w:t>
            </w:r>
            <w:r w:rsidR="00BC7335">
              <w:rPr>
                <w:b w:val="0"/>
                <w:noProof/>
                <w:szCs w:val="18"/>
              </w:rPr>
              <w:t>(</w:t>
            </w:r>
            <w:r w:rsidRPr="00235878">
              <w:rPr>
                <w:b w:val="0"/>
                <w:noProof/>
                <w:szCs w:val="18"/>
              </w:rPr>
              <w:t>妇女</w:t>
            </w:r>
            <w:r w:rsidR="00BC7335">
              <w:rPr>
                <w:b w:val="0"/>
                <w:noProof/>
                <w:szCs w:val="18"/>
              </w:rPr>
              <w:t>)</w:t>
            </w:r>
            <w:r w:rsidRPr="00235878">
              <w:rPr>
                <w:b w:val="0"/>
                <w:noProof/>
                <w:szCs w:val="18"/>
              </w:rPr>
              <w:t>夜间工作公约</w:t>
            </w:r>
            <w:r w:rsidRPr="00235878">
              <w:rPr>
                <w:rFonts w:hint="eastAsia"/>
                <w:b w:val="0"/>
                <w:noProof/>
                <w:szCs w:val="18"/>
              </w:rPr>
              <w:t>》</w:t>
            </w:r>
            <w:r w:rsidR="00BC7335">
              <w:rPr>
                <w:b w:val="0"/>
                <w:noProof/>
                <w:szCs w:val="18"/>
              </w:rPr>
              <w:t>(</w:t>
            </w:r>
            <w:r w:rsidRPr="00235878">
              <w:rPr>
                <w:b w:val="0"/>
                <w:noProof/>
                <w:szCs w:val="18"/>
              </w:rPr>
              <w:t>修订本</w:t>
            </w:r>
            <w:r w:rsidR="00BC7335">
              <w:rPr>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2"/>
                <w:attr w:name="Month" w:val="6"/>
                <w:attr w:name="Year" w:val="1939"/>
              </w:smartTagPr>
              <w:r w:rsidRPr="00235878">
                <w:rPr>
                  <w:b w:val="0"/>
                  <w:noProof/>
                  <w:szCs w:val="18"/>
                </w:rPr>
                <w:t>1939</w:t>
              </w:r>
              <w:r w:rsidRPr="00235878">
                <w:rPr>
                  <w:rFonts w:hint="eastAsia"/>
                  <w:b w:val="0"/>
                  <w:noProof/>
                  <w:szCs w:val="18"/>
                </w:rPr>
                <w:t>年</w:t>
              </w:r>
              <w:r w:rsidRPr="00235878">
                <w:rPr>
                  <w:rFonts w:hint="eastAsia"/>
                  <w:b w:val="0"/>
                  <w:noProof/>
                  <w:szCs w:val="18"/>
                </w:rPr>
                <w:t>6</w:t>
              </w:r>
              <w:r w:rsidRPr="00235878">
                <w:rPr>
                  <w:rFonts w:hint="eastAsia"/>
                  <w:b w:val="0"/>
                  <w:noProof/>
                  <w:szCs w:val="18"/>
                </w:rPr>
                <w:t>月</w:t>
              </w:r>
              <w:r w:rsidRPr="00235878">
                <w:rPr>
                  <w:rFonts w:hint="eastAsia"/>
                  <w:b w:val="0"/>
                  <w:noProof/>
                  <w:szCs w:val="18"/>
                </w:rPr>
                <w:t>12</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b w:val="0"/>
                <w:noProof/>
                <w:szCs w:val="18"/>
              </w:rPr>
            </w:pPr>
            <w:r w:rsidRPr="00235878">
              <w:rPr>
                <w:rFonts w:hint="eastAsia"/>
                <w:b w:val="0"/>
                <w:noProof/>
                <w:szCs w:val="18"/>
              </w:rPr>
              <w:t>《</w:t>
            </w:r>
            <w:r w:rsidRPr="00235878">
              <w:rPr>
                <w:b w:val="0"/>
                <w:noProof/>
                <w:szCs w:val="18"/>
              </w:rPr>
              <w:t>1935</w:t>
            </w:r>
            <w:r w:rsidRPr="00235878">
              <w:rPr>
                <w:b w:val="0"/>
                <w:noProof/>
                <w:szCs w:val="18"/>
              </w:rPr>
              <w:t>年</w:t>
            </w:r>
            <w:r w:rsidR="00BC7335">
              <w:rPr>
                <w:b w:val="0"/>
                <w:noProof/>
                <w:szCs w:val="18"/>
              </w:rPr>
              <w:t>(</w:t>
            </w:r>
            <w:r w:rsidRPr="00235878">
              <w:rPr>
                <w:b w:val="0"/>
                <w:noProof/>
                <w:szCs w:val="18"/>
              </w:rPr>
              <w:t>妇女</w:t>
            </w:r>
            <w:r w:rsidR="00BC7335">
              <w:rPr>
                <w:b w:val="0"/>
                <w:noProof/>
                <w:szCs w:val="18"/>
              </w:rPr>
              <w:t>)</w:t>
            </w:r>
            <w:r w:rsidRPr="00235878">
              <w:rPr>
                <w:b w:val="0"/>
                <w:noProof/>
                <w:szCs w:val="18"/>
              </w:rPr>
              <w:t>井下作业公约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4"/>
                <w:attr w:name="Month" w:val="5"/>
                <w:attr w:name="Year" w:val="1937"/>
              </w:smartTagPr>
              <w:r w:rsidRPr="00235878">
                <w:rPr>
                  <w:b w:val="0"/>
                  <w:noProof/>
                  <w:szCs w:val="18"/>
                </w:rPr>
                <w:t>1937</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14</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1949</w:t>
            </w:r>
            <w:r w:rsidRPr="00235878">
              <w:rPr>
                <w:b w:val="0"/>
                <w:noProof/>
                <w:szCs w:val="18"/>
              </w:rPr>
              <w:t>年保护工资公约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7"/>
                <w:attr w:name="Month" w:val="1"/>
                <w:attr w:name="Year" w:val="1957"/>
              </w:smartTagPr>
              <w:r w:rsidRPr="00235878">
                <w:rPr>
                  <w:b w:val="0"/>
                  <w:noProof/>
                  <w:szCs w:val="18"/>
                </w:rPr>
                <w:t>1957</w:t>
              </w:r>
              <w:r w:rsidRPr="00235878">
                <w:rPr>
                  <w:rFonts w:hint="eastAsia"/>
                  <w:b w:val="0"/>
                  <w:noProof/>
                  <w:szCs w:val="18"/>
                </w:rPr>
                <w:t>年</w:t>
              </w:r>
              <w:r w:rsidRPr="00235878">
                <w:rPr>
                  <w:rFonts w:hint="eastAsia"/>
                  <w:b w:val="0"/>
                  <w:noProof/>
                  <w:szCs w:val="18"/>
                </w:rPr>
                <w:t>1</w:t>
              </w:r>
              <w:r w:rsidRPr="00235878">
                <w:rPr>
                  <w:rFonts w:hint="eastAsia"/>
                  <w:b w:val="0"/>
                  <w:noProof/>
                  <w:szCs w:val="18"/>
                </w:rPr>
                <w:t>月</w:t>
              </w:r>
              <w:r w:rsidRPr="00235878">
                <w:rPr>
                  <w:rFonts w:hint="eastAsia"/>
                  <w:b w:val="0"/>
                  <w:noProof/>
                  <w:szCs w:val="18"/>
                </w:rPr>
                <w:t>7</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1951</w:t>
            </w:r>
            <w:r w:rsidRPr="00235878">
              <w:rPr>
                <w:b w:val="0"/>
                <w:noProof/>
                <w:szCs w:val="18"/>
              </w:rPr>
              <w:t>年同酬公约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22"/>
                <w:attr w:name="Month" w:val="8"/>
                <w:attr w:name="Year" w:val="1969"/>
              </w:smartTagPr>
              <w:r w:rsidRPr="00235878">
                <w:rPr>
                  <w:b w:val="0"/>
                  <w:noProof/>
                  <w:szCs w:val="18"/>
                </w:rPr>
                <w:t>1969</w:t>
              </w:r>
              <w:r w:rsidRPr="00235878">
                <w:rPr>
                  <w:rFonts w:hint="eastAsia"/>
                  <w:b w:val="0"/>
                  <w:noProof/>
                  <w:szCs w:val="18"/>
                </w:rPr>
                <w:t>年</w:t>
              </w:r>
              <w:r w:rsidRPr="00235878">
                <w:rPr>
                  <w:rFonts w:hint="eastAsia"/>
                  <w:b w:val="0"/>
                  <w:noProof/>
                  <w:szCs w:val="18"/>
                </w:rPr>
                <w:t>8</w:t>
              </w:r>
              <w:r w:rsidRPr="00235878">
                <w:rPr>
                  <w:rFonts w:hint="eastAsia"/>
                  <w:b w:val="0"/>
                  <w:noProof/>
                  <w:szCs w:val="18"/>
                </w:rPr>
                <w:t>月</w:t>
              </w:r>
              <w:r w:rsidRPr="00235878">
                <w:rPr>
                  <w:rFonts w:hint="eastAsia"/>
                  <w:b w:val="0"/>
                  <w:noProof/>
                  <w:szCs w:val="18"/>
                </w:rPr>
                <w:t>22</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1957</w:t>
            </w:r>
            <w:r w:rsidRPr="00235878">
              <w:rPr>
                <w:b w:val="0"/>
                <w:noProof/>
                <w:szCs w:val="18"/>
              </w:rPr>
              <w:t>年废除强迫劳动公约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63"/>
              </w:smartTagPr>
              <w:r w:rsidRPr="00235878">
                <w:rPr>
                  <w:b w:val="0"/>
                  <w:noProof/>
                  <w:szCs w:val="18"/>
                </w:rPr>
                <w:t>1963</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1957</w:t>
            </w:r>
            <w:r w:rsidRPr="00235878">
              <w:rPr>
                <w:b w:val="0"/>
                <w:noProof/>
                <w:szCs w:val="18"/>
              </w:rPr>
              <w:t>年</w:t>
            </w:r>
            <w:r w:rsidR="00BC7335">
              <w:rPr>
                <w:b w:val="0"/>
                <w:noProof/>
                <w:szCs w:val="18"/>
              </w:rPr>
              <w:t>(</w:t>
            </w:r>
            <w:r w:rsidRPr="00235878">
              <w:rPr>
                <w:b w:val="0"/>
                <w:noProof/>
                <w:szCs w:val="18"/>
              </w:rPr>
              <w:t>商业和办事处</w:t>
            </w:r>
            <w:r w:rsidR="00BC7335">
              <w:rPr>
                <w:b w:val="0"/>
                <w:noProof/>
                <w:szCs w:val="18"/>
              </w:rPr>
              <w:t>)</w:t>
            </w:r>
            <w:r w:rsidRPr="00235878">
              <w:rPr>
                <w:b w:val="0"/>
                <w:noProof/>
                <w:szCs w:val="18"/>
              </w:rPr>
              <w:t>每周休息公约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63"/>
              </w:smartTagPr>
              <w:r w:rsidRPr="00235878">
                <w:rPr>
                  <w:b w:val="0"/>
                  <w:noProof/>
                  <w:szCs w:val="18"/>
                </w:rPr>
                <w:t>1963</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尚未提交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1958</w:t>
            </w:r>
            <w:r w:rsidRPr="00235878">
              <w:rPr>
                <w:b w:val="0"/>
                <w:noProof/>
                <w:szCs w:val="18"/>
              </w:rPr>
              <w:t>年</w:t>
            </w:r>
            <w:r w:rsidR="00BC7335">
              <w:rPr>
                <w:b w:val="0"/>
                <w:noProof/>
                <w:szCs w:val="18"/>
              </w:rPr>
              <w:t>(</w:t>
            </w:r>
            <w:r w:rsidRPr="00235878">
              <w:rPr>
                <w:b w:val="0"/>
                <w:noProof/>
                <w:szCs w:val="18"/>
              </w:rPr>
              <w:t>消除就业和职业</w:t>
            </w:r>
            <w:r w:rsidR="00BC7335">
              <w:rPr>
                <w:b w:val="0"/>
                <w:noProof/>
                <w:szCs w:val="18"/>
              </w:rPr>
              <w:t>)</w:t>
            </w:r>
            <w:r w:rsidRPr="00235878">
              <w:rPr>
                <w:b w:val="0"/>
                <w:noProof/>
                <w:szCs w:val="18"/>
              </w:rPr>
              <w:t>歧视公约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
                <w:attr w:name="Month" w:val="10"/>
                <w:attr w:name="Year" w:val="1969"/>
              </w:smartTagPr>
              <w:r w:rsidRPr="00235878">
                <w:rPr>
                  <w:b w:val="0"/>
                  <w:noProof/>
                  <w:szCs w:val="18"/>
                </w:rPr>
                <w:t>1969</w:t>
              </w:r>
              <w:r w:rsidRPr="00235878">
                <w:rPr>
                  <w:rFonts w:hint="eastAsia"/>
                  <w:b w:val="0"/>
                  <w:noProof/>
                  <w:szCs w:val="18"/>
                </w:rPr>
                <w:t>年</w:t>
              </w:r>
              <w:r w:rsidRPr="00235878">
                <w:rPr>
                  <w:rFonts w:hint="eastAsia"/>
                  <w:b w:val="0"/>
                  <w:noProof/>
                  <w:szCs w:val="18"/>
                </w:rPr>
                <w:t>10</w:t>
              </w:r>
              <w:r w:rsidRPr="00235878">
                <w:rPr>
                  <w:rFonts w:hint="eastAsia"/>
                  <w:b w:val="0"/>
                  <w:noProof/>
                  <w:szCs w:val="18"/>
                </w:rPr>
                <w:t>月</w:t>
              </w:r>
              <w:r w:rsidRPr="00235878">
                <w:rPr>
                  <w:rFonts w:hint="eastAsia"/>
                  <w:b w:val="0"/>
                  <w:noProof/>
                  <w:szCs w:val="18"/>
                </w:rPr>
                <w:t>1</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1973</w:t>
            </w:r>
            <w:r w:rsidRPr="00235878">
              <w:rPr>
                <w:b w:val="0"/>
                <w:noProof/>
                <w:szCs w:val="18"/>
              </w:rPr>
              <w:t>年码头作业公约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79"/>
              </w:smartTagPr>
              <w:r w:rsidRPr="00235878">
                <w:rPr>
                  <w:b w:val="0"/>
                  <w:noProof/>
                  <w:szCs w:val="18"/>
                </w:rPr>
                <w:t>1979</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1974</w:t>
            </w:r>
            <w:r w:rsidRPr="00235878">
              <w:rPr>
                <w:b w:val="0"/>
                <w:noProof/>
                <w:szCs w:val="18"/>
              </w:rPr>
              <w:t>年职业癌公约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79"/>
              </w:smartTagPr>
              <w:r w:rsidRPr="00235878">
                <w:rPr>
                  <w:b w:val="0"/>
                  <w:noProof/>
                  <w:szCs w:val="18"/>
                </w:rPr>
                <w:t>1979</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1974</w:t>
            </w:r>
            <w:r w:rsidRPr="00235878">
              <w:rPr>
                <w:b w:val="0"/>
                <w:noProof/>
                <w:szCs w:val="18"/>
              </w:rPr>
              <w:t>年带酬脱产学习公约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79"/>
              </w:smartTagPr>
              <w:r w:rsidRPr="00235878">
                <w:rPr>
                  <w:b w:val="0"/>
                  <w:noProof/>
                  <w:szCs w:val="18"/>
                </w:rPr>
                <w:t>1979</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1975</w:t>
            </w:r>
            <w:r w:rsidRPr="00235878">
              <w:rPr>
                <w:b w:val="0"/>
                <w:noProof/>
                <w:szCs w:val="18"/>
              </w:rPr>
              <w:t>年农村工人组织公约</w:t>
            </w:r>
            <w:r w:rsidRPr="00235878">
              <w:rPr>
                <w:rFonts w:hint="eastAsia"/>
                <w:b w:val="0"/>
                <w:noProof/>
                <w:szCs w:val="18"/>
              </w:rPr>
              <w:t>》</w:t>
            </w:r>
          </w:p>
        </w:tc>
        <w:tc>
          <w:tcPr>
            <w:tcW w:w="1950" w:type="dxa"/>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79"/>
              </w:smartTagPr>
              <w:r w:rsidRPr="00235878">
                <w:rPr>
                  <w:b w:val="0"/>
                  <w:noProof/>
                  <w:szCs w:val="18"/>
                </w:rPr>
                <w:t>1979</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Pr>
          <w:p w:rsidR="008C5D4B" w:rsidRPr="00235878" w:rsidRDefault="008C5D4B" w:rsidP="007167BE">
            <w:pPr>
              <w:pStyle w:val="SingleTxtGC"/>
              <w:spacing w:beforeLines="20" w:before="65" w:after="0" w:line="240" w:lineRule="exact"/>
              <w:ind w:left="57" w:right="0"/>
              <w:rPr>
                <w:rFonts w:hint="eastAsia"/>
                <w:b w:val="0"/>
                <w:noProof/>
                <w:szCs w:val="18"/>
              </w:rPr>
            </w:pPr>
            <w:r w:rsidRPr="00235878">
              <w:rPr>
                <w:rFonts w:hint="eastAsia"/>
                <w:b w:val="0"/>
                <w:noProof/>
                <w:szCs w:val="18"/>
              </w:rPr>
              <w:t>已提交</w:t>
            </w:r>
          </w:p>
        </w:tc>
      </w:tr>
      <w:tr w:rsidR="008C5D4B" w:rsidRPr="00235878" w:rsidTr="00233F5E">
        <w:tc>
          <w:tcPr>
            <w:tcW w:w="3676" w:type="dxa"/>
            <w:tcBorders>
              <w:bottom w:val="single" w:sz="12" w:space="0" w:color="auto"/>
            </w:tcBorders>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w:t>
            </w:r>
            <w:r w:rsidRPr="00235878">
              <w:rPr>
                <w:b w:val="0"/>
                <w:noProof/>
                <w:szCs w:val="18"/>
              </w:rPr>
              <w:t>1975</w:t>
            </w:r>
            <w:r w:rsidRPr="00235878">
              <w:rPr>
                <w:b w:val="0"/>
                <w:noProof/>
                <w:szCs w:val="18"/>
              </w:rPr>
              <w:t>年人力资源开发公约</w:t>
            </w:r>
            <w:r w:rsidRPr="00235878">
              <w:rPr>
                <w:rFonts w:hint="eastAsia"/>
                <w:b w:val="0"/>
                <w:noProof/>
                <w:szCs w:val="18"/>
              </w:rPr>
              <w:t>》</w:t>
            </w:r>
          </w:p>
        </w:tc>
        <w:tc>
          <w:tcPr>
            <w:tcW w:w="1950" w:type="dxa"/>
            <w:tcBorders>
              <w:bottom w:val="single" w:sz="12" w:space="0" w:color="auto"/>
            </w:tcBorders>
          </w:tcPr>
          <w:p w:rsidR="008C5D4B" w:rsidRPr="00235878" w:rsidRDefault="008C5D4B" w:rsidP="007167BE">
            <w:pPr>
              <w:pStyle w:val="SingleTxtGC"/>
              <w:spacing w:beforeLines="20" w:before="65" w:after="0" w:line="240" w:lineRule="exact"/>
              <w:ind w:left="0" w:right="0"/>
              <w:rPr>
                <w:rFonts w:hint="eastAsia"/>
                <w:b w:val="0"/>
                <w:noProof/>
                <w:szCs w:val="18"/>
              </w:rPr>
            </w:pPr>
            <w:smartTag w:uri="urn:schemas-microsoft-com:office:smarttags" w:element="chsdate">
              <w:smartTagPr>
                <w:attr w:name="IsROCDate" w:val="False"/>
                <w:attr w:name="IsLunarDate" w:val="False"/>
                <w:attr w:name="Day" w:val="16"/>
                <w:attr w:name="Month" w:val="5"/>
                <w:attr w:name="Year" w:val="1979"/>
              </w:smartTagPr>
              <w:r w:rsidRPr="00235878">
                <w:rPr>
                  <w:b w:val="0"/>
                  <w:noProof/>
                  <w:szCs w:val="18"/>
                </w:rPr>
                <w:t>1979</w:t>
              </w:r>
              <w:r w:rsidRPr="00235878">
                <w:rPr>
                  <w:rFonts w:hint="eastAsia"/>
                  <w:b w:val="0"/>
                  <w:noProof/>
                  <w:szCs w:val="18"/>
                </w:rPr>
                <w:t>年</w:t>
              </w:r>
              <w:r w:rsidRPr="00235878">
                <w:rPr>
                  <w:rFonts w:hint="eastAsia"/>
                  <w:b w:val="0"/>
                  <w:noProof/>
                  <w:szCs w:val="18"/>
                </w:rPr>
                <w:t>5</w:t>
              </w:r>
              <w:r w:rsidRPr="00235878">
                <w:rPr>
                  <w:rFonts w:hint="eastAsia"/>
                  <w:b w:val="0"/>
                  <w:noProof/>
                  <w:szCs w:val="18"/>
                </w:rPr>
                <w:t>月</w:t>
              </w:r>
              <w:r w:rsidRPr="00235878">
                <w:rPr>
                  <w:rFonts w:hint="eastAsia"/>
                  <w:b w:val="0"/>
                  <w:noProof/>
                  <w:szCs w:val="18"/>
                </w:rPr>
                <w:t>16</w:t>
              </w:r>
              <w:r w:rsidRPr="00235878">
                <w:rPr>
                  <w:rFonts w:hint="eastAsia"/>
                  <w:b w:val="0"/>
                  <w:noProof/>
                  <w:szCs w:val="18"/>
                </w:rPr>
                <w:t>日</w:t>
              </w:r>
            </w:smartTag>
          </w:p>
        </w:tc>
        <w:tc>
          <w:tcPr>
            <w:tcW w:w="1950" w:type="dxa"/>
            <w:tcBorders>
              <w:bottom w:val="single" w:sz="12" w:space="0" w:color="auto"/>
            </w:tcBorders>
          </w:tcPr>
          <w:p w:rsidR="008C5D4B" w:rsidRPr="00235878" w:rsidRDefault="008C5D4B" w:rsidP="007167BE">
            <w:pPr>
              <w:pStyle w:val="SingleTxtGC"/>
              <w:spacing w:beforeLines="20" w:before="65" w:after="0" w:line="240" w:lineRule="exact"/>
              <w:ind w:left="0" w:right="0"/>
              <w:rPr>
                <w:rFonts w:hint="eastAsia"/>
                <w:b w:val="0"/>
                <w:noProof/>
                <w:szCs w:val="18"/>
              </w:rPr>
            </w:pPr>
            <w:r w:rsidRPr="00235878">
              <w:rPr>
                <w:rFonts w:hint="eastAsia"/>
                <w:b w:val="0"/>
                <w:noProof/>
                <w:szCs w:val="18"/>
              </w:rPr>
              <w:t>已提交</w:t>
            </w:r>
          </w:p>
        </w:tc>
      </w:tr>
    </w:tbl>
    <w:p w:rsidR="007A798D" w:rsidRPr="007167BE" w:rsidRDefault="007A798D" w:rsidP="00233F5E">
      <w:pPr>
        <w:spacing w:before="120" w:after="120"/>
        <w:ind w:left="1134" w:right="1134"/>
        <w:rPr>
          <w:rFonts w:hint="eastAsia"/>
          <w:iCs/>
          <w:noProof/>
          <w:sz w:val="18"/>
          <w:szCs w:val="18"/>
        </w:rPr>
      </w:pPr>
      <w:r w:rsidRPr="007167BE">
        <w:rPr>
          <w:rStyle w:val="EndnoteTextChar"/>
          <w:rFonts w:eastAsia="KaiTi_GB2312" w:hint="eastAsia"/>
          <w:szCs w:val="18"/>
        </w:rPr>
        <w:t>资料</w:t>
      </w:r>
      <w:r w:rsidRPr="007167BE">
        <w:rPr>
          <w:rFonts w:ascii="KaiTi_GB2312" w:eastAsia="KaiTi_GB2312" w:hint="eastAsia"/>
          <w:iCs/>
          <w:noProof/>
          <w:sz w:val="18"/>
          <w:szCs w:val="18"/>
        </w:rPr>
        <w:t>来源</w:t>
      </w:r>
      <w:r w:rsidR="00BC7335">
        <w:rPr>
          <w:rFonts w:ascii="KaiTi_GB2312" w:eastAsia="KaiTi_GB2312" w:hint="eastAsia"/>
          <w:iCs/>
          <w:noProof/>
          <w:sz w:val="18"/>
          <w:szCs w:val="18"/>
        </w:rPr>
        <w:t>：</w:t>
      </w:r>
      <w:r w:rsidRPr="007167BE">
        <w:rPr>
          <w:rFonts w:hint="eastAsia"/>
          <w:iCs/>
          <w:noProof/>
          <w:sz w:val="18"/>
          <w:szCs w:val="18"/>
        </w:rPr>
        <w:t>《劳工组织和阿富汗劳动标准》</w:t>
      </w:r>
      <w:r w:rsidR="00BC7335">
        <w:rPr>
          <w:rFonts w:hint="eastAsia"/>
          <w:iCs/>
          <w:noProof/>
          <w:sz w:val="18"/>
          <w:szCs w:val="18"/>
        </w:rPr>
        <w:t>(</w:t>
      </w:r>
      <w:r w:rsidRPr="007167BE">
        <w:rPr>
          <w:rFonts w:hint="eastAsia"/>
          <w:iCs/>
          <w:noProof/>
          <w:sz w:val="18"/>
          <w:szCs w:val="18"/>
        </w:rPr>
        <w:t>2007</w:t>
      </w:r>
      <w:r w:rsidRPr="007167BE">
        <w:rPr>
          <w:rFonts w:hint="eastAsia"/>
          <w:iCs/>
          <w:noProof/>
          <w:sz w:val="18"/>
          <w:szCs w:val="18"/>
        </w:rPr>
        <w:t>年</w:t>
      </w:r>
      <w:r w:rsidR="00BC7335">
        <w:rPr>
          <w:rFonts w:hint="eastAsia"/>
          <w:iCs/>
          <w:noProof/>
          <w:sz w:val="18"/>
          <w:szCs w:val="18"/>
        </w:rPr>
        <w:t>)/</w:t>
      </w:r>
      <w:r w:rsidRPr="007167BE">
        <w:rPr>
          <w:rFonts w:hint="eastAsia"/>
          <w:iCs/>
          <w:noProof/>
          <w:sz w:val="18"/>
          <w:szCs w:val="18"/>
        </w:rPr>
        <w:t>劳动和社会事务、烈士和残疾人部。</w:t>
      </w:r>
    </w:p>
    <w:p w:rsidR="007A798D" w:rsidRPr="008C5D4B" w:rsidRDefault="007A798D" w:rsidP="0006204D">
      <w:pPr>
        <w:pStyle w:val="SingleTxtGC"/>
        <w:rPr>
          <w:rFonts w:hint="eastAsia"/>
          <w:noProof/>
        </w:rPr>
      </w:pPr>
      <w:r w:rsidRPr="008C5D4B">
        <w:rPr>
          <w:noProof/>
        </w:rPr>
        <w:t>2</w:t>
      </w:r>
      <w:r w:rsidR="00BC7335">
        <w:rPr>
          <w:noProof/>
        </w:rPr>
        <w:t>4.</w:t>
      </w:r>
      <w:r w:rsidRPr="008C5D4B">
        <w:rPr>
          <w:rFonts w:hint="eastAsia"/>
          <w:noProof/>
        </w:rPr>
        <w:t xml:space="preserve">  </w:t>
      </w:r>
      <w:r w:rsidRPr="008C5D4B">
        <w:rPr>
          <w:rFonts w:hint="eastAsia"/>
          <w:noProof/>
        </w:rPr>
        <w:t>提到工作的权利</w:t>
      </w:r>
      <w:r w:rsidR="00BC7335">
        <w:rPr>
          <w:rFonts w:hint="eastAsia"/>
          <w:noProof/>
        </w:rPr>
        <w:t>，</w:t>
      </w:r>
      <w:r w:rsidRPr="008C5D4B">
        <w:rPr>
          <w:rFonts w:hint="eastAsia"/>
          <w:noProof/>
        </w:rPr>
        <w:t>国家关于劳工组织《</w:t>
      </w:r>
      <w:r w:rsidRPr="008C5D4B">
        <w:rPr>
          <w:noProof/>
        </w:rPr>
        <w:t>消除</w:t>
      </w:r>
      <w:r w:rsidR="00BC7335">
        <w:rPr>
          <w:noProof/>
        </w:rPr>
        <w:t>(</w:t>
      </w:r>
      <w:r w:rsidRPr="008C5D4B">
        <w:rPr>
          <w:noProof/>
        </w:rPr>
        <w:t>就业和职业</w:t>
      </w:r>
      <w:r w:rsidR="00BC7335">
        <w:rPr>
          <w:noProof/>
        </w:rPr>
        <w:t>)</w:t>
      </w:r>
      <w:r w:rsidRPr="008C5D4B">
        <w:rPr>
          <w:noProof/>
        </w:rPr>
        <w:t>歧视公约</w:t>
      </w:r>
      <w:r w:rsidRPr="008C5D4B">
        <w:rPr>
          <w:rFonts w:hint="eastAsia"/>
          <w:noProof/>
        </w:rPr>
        <w:t>》的报告中还载有具体的条约信息。关于劳动部门平等权利的问题</w:t>
      </w:r>
      <w:r w:rsidR="00BC7335">
        <w:rPr>
          <w:rFonts w:hint="eastAsia"/>
          <w:noProof/>
        </w:rPr>
        <w:t>，</w:t>
      </w:r>
      <w:r w:rsidRPr="008C5D4B">
        <w:rPr>
          <w:rFonts w:hint="eastAsia"/>
          <w:noProof/>
        </w:rPr>
        <w:t>阿富汗还批准了《</w:t>
      </w:r>
      <w:r w:rsidRPr="008C5D4B">
        <w:rPr>
          <w:noProof/>
        </w:rPr>
        <w:t>消除一切形式种族歧视国际公约</w:t>
      </w:r>
      <w:r w:rsidRPr="008C5D4B">
        <w:rPr>
          <w:rFonts w:hint="eastAsia"/>
          <w:noProof/>
        </w:rPr>
        <w:t>》和《</w:t>
      </w:r>
      <w:r w:rsidRPr="008C5D4B">
        <w:rPr>
          <w:noProof/>
        </w:rPr>
        <w:t>消除对妇女一切形式歧视公约</w:t>
      </w:r>
      <w:r w:rsidRPr="008C5D4B">
        <w:rPr>
          <w:rFonts w:hint="eastAsia"/>
          <w:noProof/>
        </w:rPr>
        <w:t>》。</w:t>
      </w:r>
    </w:p>
    <w:p w:rsidR="007A798D" w:rsidRPr="008C5D4B" w:rsidRDefault="007A798D" w:rsidP="00B14BD2">
      <w:pPr>
        <w:pStyle w:val="SingleTxtGC"/>
        <w:rPr>
          <w:noProof/>
          <w:lang w:val="en-GB"/>
        </w:rPr>
      </w:pPr>
      <w:r w:rsidRPr="008C5D4B">
        <w:rPr>
          <w:noProof/>
          <w:lang w:val="en-GB"/>
        </w:rPr>
        <w:t>2</w:t>
      </w:r>
      <w:r w:rsidR="00BC7335">
        <w:rPr>
          <w:noProof/>
          <w:lang w:val="en-GB"/>
        </w:rPr>
        <w:t>5.</w:t>
      </w:r>
      <w:r w:rsidRPr="008C5D4B">
        <w:rPr>
          <w:rFonts w:hint="eastAsia"/>
          <w:noProof/>
          <w:lang w:val="en-GB"/>
        </w:rPr>
        <w:t xml:space="preserve">  </w:t>
      </w:r>
      <w:r w:rsidRPr="008C5D4B">
        <w:rPr>
          <w:rFonts w:hint="eastAsia"/>
          <w:noProof/>
          <w:lang w:val="en-GB"/>
        </w:rPr>
        <w:t>根据调查</w:t>
      </w:r>
      <w:r w:rsidR="00BC7335">
        <w:rPr>
          <w:rFonts w:hint="eastAsia"/>
          <w:noProof/>
          <w:lang w:val="en-GB"/>
        </w:rPr>
        <w:t>，</w:t>
      </w:r>
      <w:r w:rsidRPr="008C5D4B">
        <w:rPr>
          <w:rFonts w:hint="eastAsia"/>
          <w:noProof/>
          <w:lang w:val="en-GB"/>
        </w:rPr>
        <w:t>预计阿富汗的失业率约为</w:t>
      </w:r>
      <w:r w:rsidRPr="008C5D4B">
        <w:rPr>
          <w:rFonts w:hint="eastAsia"/>
          <w:noProof/>
          <w:lang w:val="en-GB"/>
        </w:rPr>
        <w:t>33</w:t>
      </w:r>
      <w:r w:rsidR="00BC7335">
        <w:rPr>
          <w:rFonts w:hint="eastAsia"/>
          <w:noProof/>
          <w:lang w:val="en-GB"/>
        </w:rPr>
        <w:t>%</w:t>
      </w:r>
      <w:r w:rsidRPr="008C5D4B">
        <w:rPr>
          <w:rFonts w:hint="eastAsia"/>
          <w:noProof/>
          <w:lang w:val="en-GB"/>
        </w:rPr>
        <w:t>。通过减少贫穷和失业</w:t>
      </w:r>
      <w:r w:rsidR="00BC7335">
        <w:rPr>
          <w:rFonts w:hint="eastAsia"/>
          <w:noProof/>
          <w:lang w:val="en-GB"/>
        </w:rPr>
        <w:t>，</w:t>
      </w:r>
      <w:r w:rsidRPr="008C5D4B">
        <w:rPr>
          <w:rFonts w:hint="eastAsia"/>
          <w:noProof/>
          <w:lang w:val="en-GB"/>
        </w:rPr>
        <w:t>特别重视妇女和青年的需要</w:t>
      </w:r>
      <w:r w:rsidR="00BC7335">
        <w:rPr>
          <w:rFonts w:hint="eastAsia"/>
          <w:noProof/>
          <w:lang w:val="en-GB"/>
        </w:rPr>
        <w:t>，</w:t>
      </w:r>
      <w:r w:rsidRPr="008C5D4B">
        <w:rPr>
          <w:rFonts w:hint="eastAsia"/>
          <w:noProof/>
          <w:lang w:val="en-GB"/>
        </w:rPr>
        <w:t>政府将继续大力寻求经济发展。临时政府成立以来</w:t>
      </w:r>
      <w:r w:rsidR="00BC7335">
        <w:rPr>
          <w:rFonts w:hint="eastAsia"/>
          <w:noProof/>
          <w:lang w:val="en-GB"/>
        </w:rPr>
        <w:t>，</w:t>
      </w:r>
      <w:r w:rsidRPr="008C5D4B">
        <w:rPr>
          <w:rFonts w:hint="eastAsia"/>
          <w:noProof/>
          <w:lang w:val="en-GB"/>
        </w:rPr>
        <w:t>阿富汗确立了劳动和社会事务领域的目标区域</w:t>
      </w:r>
      <w:r w:rsidR="00BC7335">
        <w:rPr>
          <w:rFonts w:hint="eastAsia"/>
          <w:noProof/>
          <w:lang w:val="en-GB"/>
        </w:rPr>
        <w:t>，</w:t>
      </w:r>
      <w:r w:rsidRPr="008C5D4B">
        <w:rPr>
          <w:rFonts w:hint="eastAsia"/>
          <w:noProof/>
          <w:lang w:val="en-GB"/>
        </w:rPr>
        <w:t>包括一般技能发展、《解除武装、复员和重返社会方案》</w:t>
      </w:r>
      <w:r w:rsidR="00BC7335">
        <w:rPr>
          <w:rFonts w:hint="eastAsia"/>
          <w:noProof/>
          <w:lang w:val="en-GB"/>
        </w:rPr>
        <w:t>(</w:t>
      </w:r>
      <w:r w:rsidRPr="008C5D4B">
        <w:rPr>
          <w:rFonts w:hint="eastAsia"/>
          <w:noProof/>
          <w:lang w:val="en-GB"/>
        </w:rPr>
        <w:t>《复员方案》</w:t>
      </w:r>
      <w:r w:rsidR="00BC7335">
        <w:rPr>
          <w:rFonts w:hint="eastAsia"/>
          <w:noProof/>
          <w:lang w:val="en-GB"/>
        </w:rPr>
        <w:t>)</w:t>
      </w:r>
      <w:r w:rsidRPr="008C5D4B">
        <w:rPr>
          <w:rFonts w:hint="eastAsia"/>
          <w:noProof/>
          <w:lang w:val="en-GB"/>
        </w:rPr>
        <w:t>以及保护烈士和残疾人。《复员方案》还特别提供职业方案</w:t>
      </w:r>
      <w:r w:rsidR="00BC7335">
        <w:rPr>
          <w:rFonts w:hint="eastAsia"/>
          <w:noProof/>
          <w:lang w:val="en-GB"/>
        </w:rPr>
        <w:t>，</w:t>
      </w:r>
      <w:r w:rsidRPr="008C5D4B">
        <w:rPr>
          <w:rFonts w:hint="eastAsia"/>
          <w:noProof/>
          <w:lang w:val="en-GB"/>
        </w:rPr>
        <w:t>为前战斗人员</w:t>
      </w:r>
      <w:r w:rsidR="00BC7335">
        <w:rPr>
          <w:rFonts w:hint="eastAsia"/>
          <w:noProof/>
          <w:lang w:val="en-GB"/>
        </w:rPr>
        <w:t>，</w:t>
      </w:r>
      <w:r w:rsidRPr="008C5D4B">
        <w:rPr>
          <w:rFonts w:hint="eastAsia"/>
          <w:noProof/>
          <w:lang w:val="en-GB"/>
        </w:rPr>
        <w:t>包括残疾人员</w:t>
      </w:r>
      <w:r w:rsidR="00BC7335">
        <w:rPr>
          <w:rFonts w:hint="eastAsia"/>
          <w:noProof/>
          <w:lang w:val="en-GB"/>
        </w:rPr>
        <w:t>，</w:t>
      </w:r>
      <w:r w:rsidRPr="008C5D4B">
        <w:rPr>
          <w:rFonts w:hint="eastAsia"/>
          <w:noProof/>
          <w:lang w:val="en-GB"/>
        </w:rPr>
        <w:t>创造就业机会。近年来</w:t>
      </w:r>
      <w:r w:rsidR="00BC7335">
        <w:rPr>
          <w:rFonts w:hint="eastAsia"/>
          <w:noProof/>
          <w:lang w:val="en-GB"/>
        </w:rPr>
        <w:t>，</w:t>
      </w:r>
      <w:r w:rsidRPr="008C5D4B">
        <w:rPr>
          <w:rFonts w:hint="eastAsia"/>
          <w:noProof/>
          <w:lang w:val="en-GB"/>
        </w:rPr>
        <w:t>政府还协助大量境内流离失所者和</w:t>
      </w:r>
      <w:r w:rsidRPr="008C5D4B">
        <w:rPr>
          <w:rFonts w:ascii="SimSun" w:hAnsi="SimSun" w:cs="SimSun" w:hint="eastAsia"/>
          <w:noProof/>
          <w:lang w:val="en-GB"/>
        </w:rPr>
        <w:t>回返人员</w:t>
      </w:r>
      <w:r w:rsidRPr="008C5D4B">
        <w:rPr>
          <w:rFonts w:hint="eastAsia"/>
          <w:noProof/>
          <w:lang w:val="en-GB"/>
        </w:rPr>
        <w:t>获得体面的工作。</w:t>
      </w:r>
    </w:p>
    <w:p w:rsidR="007A798D" w:rsidRPr="008C5D4B" w:rsidRDefault="007A798D" w:rsidP="0006204D">
      <w:pPr>
        <w:pStyle w:val="SingleTxtGC"/>
        <w:rPr>
          <w:rFonts w:hint="eastAsia"/>
          <w:noProof/>
          <w:lang w:val="en-GB"/>
        </w:rPr>
      </w:pPr>
      <w:r w:rsidRPr="001D22CF">
        <w:t>2</w:t>
      </w:r>
      <w:r w:rsidR="00BC7335">
        <w:t>6.</w:t>
      </w:r>
      <w:r w:rsidRPr="001D22CF">
        <w:rPr>
          <w:rFonts w:hint="eastAsia"/>
        </w:rPr>
        <w:t xml:space="preserve">  </w:t>
      </w:r>
      <w:r w:rsidRPr="001D22CF">
        <w:t>经过</w:t>
      </w:r>
      <w:r w:rsidRPr="001D22CF">
        <w:rPr>
          <w:rFonts w:hint="eastAsia"/>
        </w:rPr>
        <w:t>二十</w:t>
      </w:r>
      <w:r w:rsidRPr="001D22CF">
        <w:t>年的战争</w:t>
      </w:r>
      <w:r w:rsidR="00BC7335">
        <w:t>，</w:t>
      </w:r>
      <w:r w:rsidRPr="001D22CF">
        <w:t>阿富汗人民</w:t>
      </w:r>
      <w:r w:rsidRPr="001D22CF">
        <w:rPr>
          <w:rFonts w:hint="eastAsia"/>
        </w:rPr>
        <w:t>的</w:t>
      </w:r>
      <w:r w:rsidRPr="001D22CF">
        <w:t>技术和专业技能水平仍然很低</w:t>
      </w:r>
      <w:r w:rsidR="00BC7335">
        <w:t>，</w:t>
      </w:r>
      <w:r w:rsidRPr="001D22CF">
        <w:t>只有少数专业和</w:t>
      </w:r>
      <w:r w:rsidRPr="001D22CF">
        <w:rPr>
          <w:rFonts w:hint="eastAsia"/>
        </w:rPr>
        <w:t>熟练</w:t>
      </w:r>
      <w:r w:rsidRPr="001D22CF">
        <w:t>工人。阿富汗政府认识到</w:t>
      </w:r>
      <w:r w:rsidR="00BC7335">
        <w:t>，</w:t>
      </w:r>
      <w:r w:rsidRPr="001D22CF">
        <w:rPr>
          <w:rFonts w:hint="eastAsia"/>
        </w:rPr>
        <w:t>由于国家专业技能水平低</w:t>
      </w:r>
      <w:r w:rsidR="00BC7335">
        <w:rPr>
          <w:rFonts w:hint="eastAsia"/>
        </w:rPr>
        <w:t>，</w:t>
      </w:r>
      <w:r w:rsidRPr="001D22CF">
        <w:t>经济增长和社会发展</w:t>
      </w:r>
      <w:r w:rsidRPr="001D22CF">
        <w:rPr>
          <w:rFonts w:hint="eastAsia"/>
        </w:rPr>
        <w:t>缓慢</w:t>
      </w:r>
      <w:r w:rsidRPr="001D22CF">
        <w:t>。因此</w:t>
      </w:r>
      <w:r w:rsidR="00BC7335">
        <w:t>，</w:t>
      </w:r>
      <w:r w:rsidRPr="001D22CF">
        <w:t>2005</w:t>
      </w:r>
      <w:r w:rsidRPr="001D22CF">
        <w:t>年</w:t>
      </w:r>
      <w:r w:rsidRPr="001D22CF">
        <w:rPr>
          <w:rFonts w:hint="eastAsia"/>
        </w:rPr>
        <w:t>以来</w:t>
      </w:r>
      <w:r w:rsidR="00BC7335">
        <w:rPr>
          <w:rFonts w:hint="eastAsia"/>
        </w:rPr>
        <w:t>，</w:t>
      </w:r>
      <w:r w:rsidRPr="001D22CF">
        <w:t>除了创造新的就业机会</w:t>
      </w:r>
      <w:r w:rsidR="00BC7335">
        <w:t>，</w:t>
      </w:r>
      <w:r w:rsidRPr="001D22CF">
        <w:t>政府</w:t>
      </w:r>
      <w:r w:rsidRPr="001D22CF">
        <w:rPr>
          <w:rFonts w:hint="eastAsia"/>
        </w:rPr>
        <w:t>的工作重点是根据《国家技能发展方案》编写</w:t>
      </w:r>
      <w:r w:rsidRPr="001D22CF">
        <w:t>职业培训</w:t>
      </w:r>
      <w:r w:rsidRPr="001D22CF">
        <w:rPr>
          <w:rFonts w:hint="eastAsia"/>
        </w:rPr>
        <w:t>方案。</w:t>
      </w:r>
      <w:r w:rsidRPr="001D22CF">
        <w:t>通过技能发展</w:t>
      </w:r>
      <w:r w:rsidR="00BC7335">
        <w:t>，</w:t>
      </w:r>
      <w:r w:rsidRPr="001D22CF">
        <w:t>政府</w:t>
      </w:r>
      <w:r w:rsidRPr="001D22CF">
        <w:rPr>
          <w:rFonts w:hint="eastAsia"/>
        </w:rPr>
        <w:t>发展</w:t>
      </w:r>
      <w:r w:rsidRPr="001D22CF">
        <w:t>阿富汗人民</w:t>
      </w:r>
      <w:r w:rsidRPr="001D22CF">
        <w:rPr>
          <w:rFonts w:hint="eastAsia"/>
        </w:rPr>
        <w:t>建设国家</w:t>
      </w:r>
      <w:r w:rsidRPr="001D22CF">
        <w:t>的能力。还应提及的是</w:t>
      </w:r>
      <w:r w:rsidR="00BC7335">
        <w:t>，</w:t>
      </w:r>
      <w:r w:rsidRPr="001D22CF">
        <w:rPr>
          <w:rFonts w:hint="eastAsia"/>
        </w:rPr>
        <w:t>来自</w:t>
      </w:r>
      <w:r w:rsidRPr="001D22CF">
        <w:t>周边国家</w:t>
      </w:r>
      <w:r w:rsidRPr="001D22CF">
        <w:rPr>
          <w:rFonts w:hint="eastAsia"/>
        </w:rPr>
        <w:t>的大量外国工人</w:t>
      </w:r>
      <w:r w:rsidR="00BC7335">
        <w:t>，</w:t>
      </w:r>
      <w:r w:rsidRPr="001D22CF">
        <w:t>例如</w:t>
      </w:r>
      <w:r w:rsidRPr="001D22CF">
        <w:rPr>
          <w:rFonts w:hint="eastAsia"/>
        </w:rPr>
        <w:t>来自</w:t>
      </w:r>
      <w:r w:rsidRPr="001D22CF">
        <w:t>巴基斯坦</w:t>
      </w:r>
      <w:r w:rsidRPr="001D22CF">
        <w:rPr>
          <w:rFonts w:hint="eastAsia"/>
        </w:rPr>
        <w:t>的工人</w:t>
      </w:r>
      <w:r w:rsidR="00BC7335">
        <w:t>，</w:t>
      </w:r>
      <w:r w:rsidRPr="001D22CF">
        <w:rPr>
          <w:rFonts w:hint="eastAsia"/>
        </w:rPr>
        <w:t>目前主要从事</w:t>
      </w:r>
      <w:r w:rsidRPr="001D22CF">
        <w:t>生产和</w:t>
      </w:r>
      <w:r w:rsidRPr="001D22CF">
        <w:rPr>
          <w:rFonts w:hint="eastAsia"/>
        </w:rPr>
        <w:t>建筑行业</w:t>
      </w:r>
      <w:r w:rsidRPr="001D22CF">
        <w:t>。由于认为阿富汗人技术低</w:t>
      </w:r>
      <w:r w:rsidR="00BC7335">
        <w:rPr>
          <w:rFonts w:hint="eastAsia"/>
        </w:rPr>
        <w:t>，</w:t>
      </w:r>
      <w:r w:rsidRPr="001D22CF">
        <w:t>公司经常聘请外籍工人</w:t>
      </w:r>
      <w:r w:rsidR="00BC7335">
        <w:t>，</w:t>
      </w:r>
      <w:r w:rsidRPr="001D22CF">
        <w:t>而不</w:t>
      </w:r>
      <w:r w:rsidRPr="00233F5E">
        <w:t>是阿富汗人。</w:t>
      </w:r>
      <w:r w:rsidRPr="00233F5E">
        <w:t>2005-2007</w:t>
      </w:r>
      <w:r w:rsidRPr="00233F5E">
        <w:t>年</w:t>
      </w:r>
      <w:r w:rsidR="00BC7335">
        <w:t>，</w:t>
      </w:r>
      <w:r w:rsidRPr="00233F5E">
        <w:rPr>
          <w:rFonts w:hint="eastAsia"/>
        </w:rPr>
        <w:t>向外国人签发了</w:t>
      </w:r>
      <w:r w:rsidRPr="00233F5E">
        <w:t>22 635</w:t>
      </w:r>
      <w:r w:rsidRPr="00233F5E">
        <w:rPr>
          <w:rFonts w:hint="eastAsia"/>
        </w:rPr>
        <w:t>个工作</w:t>
      </w:r>
      <w:r w:rsidRPr="008C5D4B">
        <w:rPr>
          <w:rStyle w:val="mediumtext1"/>
          <w:rFonts w:ascii="Arial" w:hAnsi="Arial" w:cs="Arial" w:hint="eastAsia"/>
          <w:spacing w:val="10"/>
          <w:sz w:val="21"/>
          <w:szCs w:val="21"/>
        </w:rPr>
        <w:t>签证。</w:t>
      </w:r>
    </w:p>
    <w:p w:rsidR="007A798D" w:rsidRPr="008C5D4B" w:rsidRDefault="007167BE" w:rsidP="00B14BD2">
      <w:pPr>
        <w:pStyle w:val="H23GC"/>
        <w:rPr>
          <w:rFonts w:hint="eastAsia"/>
          <w:noProof/>
        </w:rPr>
      </w:pPr>
      <w:r>
        <w:rPr>
          <w:rFonts w:hint="eastAsia"/>
          <w:noProof/>
        </w:rPr>
        <w:tab/>
      </w:r>
      <w:r>
        <w:rPr>
          <w:rFonts w:hint="eastAsia"/>
          <w:noProof/>
        </w:rPr>
        <w:tab/>
      </w:r>
      <w:r w:rsidR="007A798D" w:rsidRPr="008C5D4B">
        <w:rPr>
          <w:rFonts w:hint="eastAsia"/>
          <w:noProof/>
        </w:rPr>
        <w:t>技能发展</w:t>
      </w:r>
    </w:p>
    <w:p w:rsidR="007A798D" w:rsidRPr="008C5D4B" w:rsidRDefault="007A798D" w:rsidP="00233F5E">
      <w:pPr>
        <w:pStyle w:val="SingleTxtGC"/>
        <w:rPr>
          <w:noProof/>
          <w:lang w:val="en-GB"/>
        </w:rPr>
      </w:pPr>
      <w:r w:rsidRPr="008C5D4B">
        <w:rPr>
          <w:noProof/>
          <w:lang w:val="en-GB"/>
        </w:rPr>
        <w:t>2</w:t>
      </w:r>
      <w:r w:rsidR="00BC7335">
        <w:rPr>
          <w:noProof/>
          <w:lang w:val="en-GB"/>
        </w:rPr>
        <w:t>7.</w:t>
      </w:r>
      <w:r w:rsidRPr="008C5D4B">
        <w:rPr>
          <w:rFonts w:hint="eastAsia"/>
          <w:noProof/>
          <w:lang w:val="en-GB"/>
        </w:rPr>
        <w:t xml:space="preserve">  </w:t>
      </w:r>
      <w:r w:rsidRPr="008C5D4B">
        <w:rPr>
          <w:rFonts w:hint="eastAsia"/>
          <w:noProof/>
          <w:lang w:val="en-GB"/>
        </w:rPr>
        <w:t>上述提到的《国家技能发展方案》</w:t>
      </w:r>
      <w:r w:rsidR="00BC7335">
        <w:rPr>
          <w:rFonts w:hint="eastAsia"/>
          <w:noProof/>
          <w:lang w:val="en-GB"/>
        </w:rPr>
        <w:t>，</w:t>
      </w:r>
      <w:r w:rsidRPr="008C5D4B">
        <w:rPr>
          <w:rFonts w:hint="eastAsia"/>
          <w:noProof/>
          <w:lang w:val="en-GB"/>
        </w:rPr>
        <w:t>最初由总统在</w:t>
      </w:r>
      <w:r w:rsidRPr="008C5D4B">
        <w:rPr>
          <w:rFonts w:hint="eastAsia"/>
          <w:noProof/>
          <w:lang w:val="en-GB"/>
        </w:rPr>
        <w:t>2004</w:t>
      </w:r>
      <w:r w:rsidRPr="008C5D4B">
        <w:rPr>
          <w:rFonts w:hint="eastAsia"/>
          <w:noProof/>
          <w:lang w:val="en-GB"/>
        </w:rPr>
        <w:t>年的柏林会议上宣布</w:t>
      </w:r>
      <w:r w:rsidR="00BC7335">
        <w:rPr>
          <w:rFonts w:hint="eastAsia"/>
          <w:noProof/>
          <w:lang w:val="en-GB"/>
        </w:rPr>
        <w:t>，</w:t>
      </w:r>
      <w:r w:rsidRPr="008C5D4B">
        <w:rPr>
          <w:rFonts w:hint="eastAsia"/>
          <w:noProof/>
          <w:lang w:val="en-GB"/>
        </w:rPr>
        <w:t>该方案包括三大次方案</w:t>
      </w:r>
      <w:r w:rsidR="00BC7335">
        <w:rPr>
          <w:rFonts w:hint="eastAsia"/>
          <w:noProof/>
          <w:lang w:val="en-GB"/>
        </w:rPr>
        <w:t>，</w:t>
      </w:r>
      <w:r w:rsidRPr="008C5D4B">
        <w:rPr>
          <w:rFonts w:hint="eastAsia"/>
          <w:noProof/>
          <w:lang w:val="en-GB"/>
        </w:rPr>
        <w:t>包括</w:t>
      </w:r>
      <w:r w:rsidR="00BC7335">
        <w:rPr>
          <w:rFonts w:hint="eastAsia"/>
          <w:noProof/>
          <w:lang w:val="en-GB"/>
        </w:rPr>
        <w:t>：</w:t>
      </w:r>
    </w:p>
    <w:p w:rsidR="007A798D" w:rsidRPr="008C5D4B" w:rsidRDefault="007A798D" w:rsidP="007167BE">
      <w:pPr>
        <w:pStyle w:val="SingleTxtGC"/>
        <w:numPr>
          <w:ilvl w:val="0"/>
          <w:numId w:val="13"/>
        </w:numPr>
        <w:rPr>
          <w:rFonts w:hint="eastAsia"/>
          <w:noProof/>
          <w:lang w:val="en-GB"/>
        </w:rPr>
      </w:pPr>
      <w:r w:rsidRPr="008C5D4B">
        <w:rPr>
          <w:rFonts w:hint="eastAsia"/>
          <w:noProof/>
          <w:lang w:val="en-GB"/>
        </w:rPr>
        <w:t>通过培训培训者的试点项目发展技能</w:t>
      </w:r>
      <w:r w:rsidR="00BC7335">
        <w:rPr>
          <w:rFonts w:hint="eastAsia"/>
          <w:noProof/>
          <w:lang w:val="en-GB"/>
        </w:rPr>
        <w:t>；</w:t>
      </w:r>
    </w:p>
    <w:p w:rsidR="007A798D" w:rsidRPr="008C5D4B" w:rsidRDefault="007A798D" w:rsidP="007167BE">
      <w:pPr>
        <w:pStyle w:val="SingleTxtGC"/>
        <w:numPr>
          <w:ilvl w:val="0"/>
          <w:numId w:val="13"/>
        </w:numPr>
        <w:rPr>
          <w:noProof/>
          <w:lang w:val="en-GB"/>
        </w:rPr>
      </w:pPr>
      <w:r w:rsidRPr="008C5D4B">
        <w:rPr>
          <w:rFonts w:hint="eastAsia"/>
          <w:noProof/>
          <w:lang w:val="en-GB"/>
        </w:rPr>
        <w:t>职业培训中心的体制和人力能力建设</w:t>
      </w:r>
      <w:r w:rsidR="00BC7335">
        <w:rPr>
          <w:rFonts w:hint="eastAsia"/>
          <w:noProof/>
          <w:lang w:val="en-GB"/>
        </w:rPr>
        <w:t>；</w:t>
      </w:r>
      <w:r w:rsidRPr="008C5D4B">
        <w:rPr>
          <w:noProof/>
          <w:lang w:val="en-GB"/>
        </w:rPr>
        <w:t xml:space="preserve"> </w:t>
      </w:r>
    </w:p>
    <w:p w:rsidR="007A798D" w:rsidRPr="008C5D4B" w:rsidRDefault="007A798D" w:rsidP="007167BE">
      <w:pPr>
        <w:pStyle w:val="SingleTxtGC"/>
        <w:numPr>
          <w:ilvl w:val="0"/>
          <w:numId w:val="13"/>
        </w:numPr>
        <w:rPr>
          <w:rFonts w:hint="eastAsia"/>
          <w:noProof/>
          <w:lang w:val="en-GB"/>
        </w:rPr>
      </w:pPr>
      <w:r w:rsidRPr="008C5D4B">
        <w:rPr>
          <w:rFonts w:hint="eastAsia"/>
          <w:noProof/>
          <w:lang w:val="en-GB"/>
        </w:rPr>
        <w:t>营造</w:t>
      </w:r>
      <w:r w:rsidRPr="008C5D4B">
        <w:rPr>
          <w:noProof/>
          <w:lang w:val="en-GB"/>
        </w:rPr>
        <w:t>有利环境</w:t>
      </w:r>
      <w:r w:rsidR="00BC7335">
        <w:rPr>
          <w:noProof/>
          <w:lang w:val="en-GB"/>
        </w:rPr>
        <w:t>，</w:t>
      </w:r>
      <w:r w:rsidRPr="008C5D4B">
        <w:rPr>
          <w:noProof/>
          <w:lang w:val="en-GB"/>
        </w:rPr>
        <w:t>如</w:t>
      </w:r>
      <w:r w:rsidRPr="008C5D4B">
        <w:rPr>
          <w:noProof/>
          <w:lang w:val="en-GB"/>
        </w:rPr>
        <w:t>2008</w:t>
      </w:r>
      <w:r w:rsidRPr="008C5D4B">
        <w:rPr>
          <w:noProof/>
          <w:lang w:val="en-GB"/>
        </w:rPr>
        <w:t>年</w:t>
      </w:r>
      <w:r w:rsidRPr="008C5D4B">
        <w:rPr>
          <w:rFonts w:hint="eastAsia"/>
          <w:noProof/>
          <w:lang w:val="en-GB"/>
        </w:rPr>
        <w:t>发展</w:t>
      </w:r>
      <w:r w:rsidRPr="008C5D4B">
        <w:rPr>
          <w:noProof/>
          <w:lang w:val="en-GB"/>
        </w:rPr>
        <w:t>劳动和社会事务、烈士和残疾人部</w:t>
      </w:r>
      <w:r w:rsidRPr="008C5D4B">
        <w:rPr>
          <w:rFonts w:hint="eastAsia"/>
          <w:noProof/>
          <w:lang w:val="en-GB"/>
        </w:rPr>
        <w:t>的</w:t>
      </w:r>
      <w:r w:rsidRPr="008C5D4B">
        <w:rPr>
          <w:noProof/>
          <w:lang w:val="en-GB"/>
        </w:rPr>
        <w:t>劳动力市场</w:t>
      </w:r>
      <w:r w:rsidRPr="008C5D4B">
        <w:rPr>
          <w:rFonts w:hint="eastAsia"/>
          <w:noProof/>
          <w:lang w:val="en-GB"/>
        </w:rPr>
        <w:t>资料</w:t>
      </w:r>
      <w:r w:rsidRPr="008C5D4B">
        <w:rPr>
          <w:noProof/>
          <w:lang w:val="en-GB"/>
        </w:rPr>
        <w:t>收集和分析</w:t>
      </w:r>
      <w:r w:rsidRPr="008C5D4B">
        <w:rPr>
          <w:rFonts w:hint="eastAsia"/>
          <w:noProof/>
          <w:lang w:val="en-GB"/>
        </w:rPr>
        <w:t>能力</w:t>
      </w:r>
      <w:r w:rsidR="00BC7335">
        <w:rPr>
          <w:noProof/>
          <w:lang w:val="en-GB"/>
        </w:rPr>
        <w:t>，</w:t>
      </w:r>
      <w:r w:rsidRPr="008C5D4B">
        <w:rPr>
          <w:rFonts w:hint="eastAsia"/>
          <w:noProof/>
          <w:lang w:val="en-GB"/>
        </w:rPr>
        <w:t>以及</w:t>
      </w:r>
      <w:r w:rsidRPr="008C5D4B">
        <w:rPr>
          <w:noProof/>
          <w:lang w:val="en-GB"/>
        </w:rPr>
        <w:t>职业教育</w:t>
      </w:r>
      <w:r w:rsidRPr="008C5D4B">
        <w:rPr>
          <w:rFonts w:hint="eastAsia"/>
          <w:noProof/>
          <w:lang w:val="en-GB"/>
        </w:rPr>
        <w:t>培训提供者的注册</w:t>
      </w:r>
      <w:r w:rsidRPr="008C5D4B">
        <w:rPr>
          <w:noProof/>
          <w:lang w:val="en-GB"/>
        </w:rPr>
        <w:t>和认证</w:t>
      </w:r>
      <w:r w:rsidRPr="008C5D4B">
        <w:rPr>
          <w:rStyle w:val="shorttext1"/>
          <w:rFonts w:ascii="Arial" w:hAnsi="Arial" w:cs="Arial" w:hint="eastAsia"/>
          <w:spacing w:val="10"/>
          <w:sz w:val="21"/>
          <w:szCs w:val="21"/>
        </w:rPr>
        <w:t>。</w:t>
      </w:r>
    </w:p>
    <w:p w:rsidR="007A798D" w:rsidRPr="008C5D4B" w:rsidRDefault="007A798D" w:rsidP="00233F5E">
      <w:pPr>
        <w:pStyle w:val="SingleTxtGC"/>
        <w:rPr>
          <w:rFonts w:hint="eastAsia"/>
          <w:noProof/>
          <w:lang w:val="en-GB"/>
        </w:rPr>
      </w:pPr>
      <w:r w:rsidRPr="008C5D4B">
        <w:rPr>
          <w:noProof/>
          <w:lang w:val="en-GB"/>
        </w:rPr>
        <w:t>2</w:t>
      </w:r>
      <w:r w:rsidR="00BC7335">
        <w:rPr>
          <w:noProof/>
          <w:lang w:val="en-GB"/>
        </w:rPr>
        <w:t>8.</w:t>
      </w:r>
      <w:r w:rsidRPr="008C5D4B">
        <w:rPr>
          <w:rFonts w:hint="eastAsia"/>
          <w:noProof/>
          <w:lang w:val="en-GB"/>
        </w:rPr>
        <w:t xml:space="preserve">  </w:t>
      </w:r>
      <w:r w:rsidRPr="008C5D4B">
        <w:rPr>
          <w:rFonts w:hint="eastAsia"/>
          <w:noProof/>
          <w:lang w:val="en-GB"/>
        </w:rPr>
        <w:t>《国家技能发展方案》还涉及</w:t>
      </w:r>
      <w:r w:rsidRPr="008C5D4B">
        <w:rPr>
          <w:noProof/>
          <w:lang w:val="en-GB"/>
        </w:rPr>
        <w:t>劳动和社会事务、烈士和残疾人部</w:t>
      </w:r>
      <w:r w:rsidRPr="008C5D4B">
        <w:rPr>
          <w:rFonts w:hint="eastAsia"/>
          <w:noProof/>
          <w:lang w:val="en-GB"/>
        </w:rPr>
        <w:t>、教育部技术和职业教育部门和高等教育部。</w:t>
      </w:r>
      <w:r w:rsidRPr="008C5D4B">
        <w:rPr>
          <w:noProof/>
          <w:lang w:val="en-GB"/>
        </w:rPr>
        <w:t>非政府组织和私营部门行动者</w:t>
      </w:r>
      <w:r w:rsidRPr="008C5D4B">
        <w:rPr>
          <w:rFonts w:hint="eastAsia"/>
          <w:noProof/>
          <w:lang w:val="en-GB"/>
        </w:rPr>
        <w:t>在《国家技能发展方案》中</w:t>
      </w:r>
      <w:r w:rsidRPr="008C5D4B">
        <w:rPr>
          <w:noProof/>
          <w:lang w:val="en-GB"/>
        </w:rPr>
        <w:t>也发挥</w:t>
      </w:r>
      <w:r w:rsidRPr="008C5D4B">
        <w:rPr>
          <w:rFonts w:hint="eastAsia"/>
          <w:noProof/>
          <w:lang w:val="en-GB"/>
        </w:rPr>
        <w:t>着</w:t>
      </w:r>
      <w:r w:rsidRPr="008C5D4B">
        <w:rPr>
          <w:noProof/>
          <w:lang w:val="en-GB"/>
        </w:rPr>
        <w:t>重要作用</w:t>
      </w:r>
      <w:r w:rsidR="00BC7335">
        <w:rPr>
          <w:rFonts w:hint="eastAsia"/>
          <w:noProof/>
          <w:lang w:val="en-GB"/>
        </w:rPr>
        <w:t>，</w:t>
      </w:r>
      <w:r w:rsidRPr="008C5D4B">
        <w:rPr>
          <w:rFonts w:hint="eastAsia"/>
          <w:noProof/>
          <w:lang w:val="en-GB"/>
        </w:rPr>
        <w:t>因为</w:t>
      </w:r>
      <w:r w:rsidRPr="008C5D4B">
        <w:rPr>
          <w:noProof/>
          <w:lang w:val="en-GB"/>
        </w:rPr>
        <w:t>它们均提供了</w:t>
      </w:r>
      <w:r w:rsidRPr="008C5D4B">
        <w:rPr>
          <w:rFonts w:hint="eastAsia"/>
          <w:noProof/>
          <w:lang w:val="en-GB"/>
        </w:rPr>
        <w:t>范围广泛的</w:t>
      </w:r>
      <w:r w:rsidRPr="008C5D4B">
        <w:rPr>
          <w:noProof/>
          <w:lang w:val="en-GB"/>
        </w:rPr>
        <w:t>职业培训课程</w:t>
      </w:r>
      <w:r w:rsidRPr="008C5D4B">
        <w:rPr>
          <w:rFonts w:hint="eastAsia"/>
          <w:noProof/>
          <w:lang w:val="en-GB"/>
        </w:rPr>
        <w:t>。</w:t>
      </w:r>
    </w:p>
    <w:p w:rsidR="007A798D" w:rsidRPr="008C5D4B" w:rsidRDefault="007A798D" w:rsidP="0006204D">
      <w:pPr>
        <w:pStyle w:val="SingleTxtGC"/>
        <w:rPr>
          <w:rFonts w:hint="eastAsia"/>
          <w:noProof/>
          <w:lang w:val="en-GB"/>
        </w:rPr>
      </w:pPr>
      <w:r w:rsidRPr="008C5D4B">
        <w:rPr>
          <w:noProof/>
          <w:lang w:val="en-GB"/>
        </w:rPr>
        <w:t>2</w:t>
      </w:r>
      <w:r w:rsidR="00BC7335">
        <w:rPr>
          <w:noProof/>
          <w:lang w:val="en-GB"/>
        </w:rPr>
        <w:t>9.</w:t>
      </w:r>
      <w:r w:rsidRPr="008C5D4B">
        <w:rPr>
          <w:rFonts w:hint="eastAsia"/>
          <w:noProof/>
          <w:lang w:val="en-GB"/>
        </w:rPr>
        <w:t xml:space="preserve">  </w:t>
      </w:r>
      <w:r w:rsidRPr="008C5D4B">
        <w:rPr>
          <w:rStyle w:val="CharChar"/>
          <w:rFonts w:hAnsi="Arial"/>
          <w:sz w:val="21"/>
          <w:szCs w:val="21"/>
        </w:rPr>
        <w:t>在全国</w:t>
      </w:r>
      <w:r w:rsidRPr="008C5D4B">
        <w:rPr>
          <w:rStyle w:val="mediumtext1"/>
          <w:spacing w:val="10"/>
          <w:sz w:val="21"/>
          <w:szCs w:val="21"/>
        </w:rPr>
        <w:t>44</w:t>
      </w:r>
      <w:r w:rsidRPr="008C5D4B">
        <w:rPr>
          <w:rStyle w:val="mediumtext1"/>
          <w:rFonts w:hAnsi="Arial"/>
          <w:spacing w:val="10"/>
          <w:sz w:val="21"/>
          <w:szCs w:val="21"/>
        </w:rPr>
        <w:t>个职业学校中共招收大约</w:t>
      </w:r>
      <w:r w:rsidRPr="008C5D4B">
        <w:rPr>
          <w:rStyle w:val="mediumtext1"/>
          <w:spacing w:val="10"/>
          <w:sz w:val="21"/>
          <w:szCs w:val="21"/>
        </w:rPr>
        <w:t>15 000</w:t>
      </w:r>
      <w:r w:rsidRPr="008C5D4B">
        <w:rPr>
          <w:rStyle w:val="mediumtext1"/>
          <w:rFonts w:hAnsi="Arial"/>
          <w:spacing w:val="10"/>
          <w:sz w:val="21"/>
          <w:szCs w:val="21"/>
        </w:rPr>
        <w:t>名学生</w:t>
      </w:r>
      <w:r w:rsidRPr="008C5D4B">
        <w:rPr>
          <w:rStyle w:val="mediumtext1"/>
          <w:rFonts w:ascii="Arial" w:hAnsi="Arial" w:cs="Arial"/>
          <w:spacing w:val="10"/>
          <w:sz w:val="21"/>
          <w:szCs w:val="21"/>
        </w:rPr>
        <w:t>。此外</w:t>
      </w:r>
      <w:r w:rsidR="00BC7335">
        <w:rPr>
          <w:rStyle w:val="mediumtext1"/>
          <w:rFonts w:ascii="Arial" w:hAnsi="Arial" w:cs="Arial"/>
          <w:spacing w:val="10"/>
          <w:sz w:val="21"/>
          <w:szCs w:val="21"/>
        </w:rPr>
        <w:t>，</w:t>
      </w:r>
      <w:r w:rsidRPr="008C5D4B">
        <w:rPr>
          <w:noProof/>
          <w:lang w:val="en-GB"/>
        </w:rPr>
        <w:t>劳动和社会事务、烈士和残疾人部</w:t>
      </w:r>
      <w:r w:rsidRPr="008C5D4B">
        <w:rPr>
          <w:rStyle w:val="mediumtext1"/>
          <w:rFonts w:ascii="Arial" w:hAnsi="Arial" w:cs="Arial"/>
          <w:spacing w:val="10"/>
          <w:sz w:val="21"/>
          <w:szCs w:val="21"/>
        </w:rPr>
        <w:t>技能发展部</w:t>
      </w:r>
      <w:r w:rsidRPr="008C5D4B">
        <w:rPr>
          <w:rStyle w:val="mediumtext1"/>
          <w:rFonts w:ascii="Arial" w:hAnsi="Arial" w:cs="Arial" w:hint="eastAsia"/>
          <w:spacing w:val="10"/>
          <w:sz w:val="21"/>
          <w:szCs w:val="21"/>
        </w:rPr>
        <w:t>门</w:t>
      </w:r>
      <w:r w:rsidRPr="008C5D4B">
        <w:rPr>
          <w:rStyle w:val="mediumtext1"/>
          <w:rFonts w:ascii="Arial" w:hAnsi="Arial" w:cs="Arial"/>
          <w:spacing w:val="10"/>
          <w:sz w:val="21"/>
          <w:szCs w:val="21"/>
        </w:rPr>
        <w:t>提供短期职业培训</w:t>
      </w:r>
      <w:r w:rsidRPr="008C5D4B">
        <w:rPr>
          <w:rStyle w:val="mediumtext1"/>
          <w:rFonts w:ascii="Arial" w:hAnsi="Arial" w:cs="Arial" w:hint="eastAsia"/>
          <w:spacing w:val="10"/>
          <w:sz w:val="21"/>
          <w:szCs w:val="21"/>
        </w:rPr>
        <w:t>方案</w:t>
      </w:r>
      <w:r w:rsidRPr="008C5D4B">
        <w:rPr>
          <w:rStyle w:val="mediumtext1"/>
          <w:rFonts w:ascii="Arial" w:hAnsi="Arial" w:cs="Arial"/>
          <w:spacing w:val="10"/>
          <w:sz w:val="21"/>
          <w:szCs w:val="21"/>
        </w:rPr>
        <w:t>。</w:t>
      </w:r>
      <w:r w:rsidRPr="008C5D4B">
        <w:rPr>
          <w:rFonts w:hint="eastAsia"/>
          <w:noProof/>
          <w:lang w:val="en-GB"/>
        </w:rPr>
        <w:t>该</w:t>
      </w:r>
      <w:r w:rsidRPr="008C5D4B">
        <w:rPr>
          <w:noProof/>
          <w:lang w:val="en-GB"/>
        </w:rPr>
        <w:t>部</w:t>
      </w:r>
      <w:r w:rsidRPr="008C5D4B">
        <w:rPr>
          <w:rStyle w:val="mediumtext1"/>
          <w:rFonts w:ascii="Arial" w:hAnsi="Arial" w:cs="Arial"/>
          <w:spacing w:val="10"/>
          <w:sz w:val="21"/>
          <w:szCs w:val="21"/>
        </w:rPr>
        <w:t>有</w:t>
      </w:r>
      <w:r w:rsidRPr="008C5D4B">
        <w:rPr>
          <w:rStyle w:val="mediumtext1"/>
          <w:spacing w:val="10"/>
          <w:sz w:val="21"/>
          <w:szCs w:val="21"/>
        </w:rPr>
        <w:t>18</w:t>
      </w:r>
      <w:r w:rsidRPr="008C5D4B">
        <w:rPr>
          <w:rStyle w:val="mediumtext1"/>
          <w:rFonts w:ascii="Arial" w:hAnsi="Arial" w:cs="Arial" w:hint="eastAsia"/>
          <w:spacing w:val="10"/>
          <w:sz w:val="21"/>
          <w:szCs w:val="21"/>
        </w:rPr>
        <w:t>家</w:t>
      </w:r>
      <w:r w:rsidRPr="008C5D4B">
        <w:rPr>
          <w:rStyle w:val="mediumtext1"/>
          <w:rFonts w:ascii="Arial" w:hAnsi="Arial" w:cs="Arial"/>
          <w:spacing w:val="10"/>
          <w:sz w:val="21"/>
          <w:szCs w:val="21"/>
        </w:rPr>
        <w:t>新的培训中心</w:t>
      </w:r>
      <w:r w:rsidR="00BC7335">
        <w:rPr>
          <w:rStyle w:val="mediumtext1"/>
          <w:rFonts w:ascii="Arial" w:hAnsi="Arial" w:cs="Arial"/>
          <w:spacing w:val="10"/>
          <w:sz w:val="21"/>
          <w:szCs w:val="21"/>
        </w:rPr>
        <w:t>，</w:t>
      </w:r>
      <w:r w:rsidRPr="008C5D4B">
        <w:rPr>
          <w:rStyle w:val="mediumtext1"/>
          <w:rFonts w:ascii="Arial" w:hAnsi="Arial" w:cs="Arial" w:hint="eastAsia"/>
          <w:spacing w:val="10"/>
          <w:sz w:val="21"/>
          <w:szCs w:val="21"/>
        </w:rPr>
        <w:t>主要覆盖各</w:t>
      </w:r>
      <w:r w:rsidRPr="008C5D4B">
        <w:rPr>
          <w:rStyle w:val="mediumtext1"/>
          <w:rFonts w:ascii="Arial" w:hAnsi="Arial" w:cs="Arial"/>
          <w:spacing w:val="10"/>
          <w:sz w:val="21"/>
          <w:szCs w:val="21"/>
        </w:rPr>
        <w:t>省市区。非政府组织和私营部门行动者也</w:t>
      </w:r>
      <w:r w:rsidRPr="008C5D4B">
        <w:rPr>
          <w:rStyle w:val="mediumtext1"/>
          <w:rFonts w:ascii="Arial" w:hAnsi="Arial" w:cs="Arial" w:hint="eastAsia"/>
          <w:spacing w:val="10"/>
          <w:sz w:val="21"/>
          <w:szCs w:val="21"/>
        </w:rPr>
        <w:t>协助建设职业培训中心</w:t>
      </w:r>
      <w:r w:rsidR="00BC7335">
        <w:rPr>
          <w:rStyle w:val="mediumtext1"/>
          <w:rFonts w:ascii="Arial" w:hAnsi="Arial" w:cs="Arial" w:hint="eastAsia"/>
          <w:spacing w:val="10"/>
          <w:sz w:val="21"/>
          <w:szCs w:val="21"/>
        </w:rPr>
        <w:t>，</w:t>
      </w:r>
      <w:r w:rsidRPr="008C5D4B">
        <w:rPr>
          <w:rStyle w:val="mediumtext1"/>
          <w:rFonts w:ascii="Arial" w:hAnsi="Arial" w:cs="Arial"/>
          <w:spacing w:val="10"/>
          <w:sz w:val="21"/>
          <w:szCs w:val="21"/>
        </w:rPr>
        <w:t>提供</w:t>
      </w:r>
      <w:r w:rsidRPr="008C5D4B">
        <w:rPr>
          <w:rStyle w:val="mediumtext1"/>
          <w:rFonts w:ascii="Arial" w:hAnsi="Arial" w:cs="Arial" w:hint="eastAsia"/>
          <w:spacing w:val="10"/>
          <w:sz w:val="21"/>
          <w:szCs w:val="21"/>
        </w:rPr>
        <w:t>培训课程</w:t>
      </w:r>
      <w:r w:rsidR="00BC7335">
        <w:rPr>
          <w:rStyle w:val="mediumtext1"/>
          <w:rFonts w:ascii="Arial" w:hAnsi="Arial" w:cs="Arial"/>
          <w:spacing w:val="10"/>
          <w:sz w:val="21"/>
          <w:szCs w:val="21"/>
        </w:rPr>
        <w:t>，</w:t>
      </w:r>
      <w:r w:rsidRPr="008C5D4B">
        <w:rPr>
          <w:rStyle w:val="mediumtext1"/>
          <w:rFonts w:ascii="Arial" w:hAnsi="Arial" w:cs="Arial"/>
          <w:spacing w:val="10"/>
          <w:sz w:val="21"/>
          <w:szCs w:val="21"/>
        </w:rPr>
        <w:t>主要是英语和计算机。阿富汗政府努力确保有效</w:t>
      </w:r>
      <w:r w:rsidRPr="008C5D4B">
        <w:rPr>
          <w:rStyle w:val="mediumtext1"/>
          <w:rFonts w:ascii="Arial" w:hAnsi="Arial" w:cs="Arial" w:hint="eastAsia"/>
          <w:spacing w:val="10"/>
          <w:sz w:val="21"/>
          <w:szCs w:val="21"/>
        </w:rPr>
        <w:t>利用</w:t>
      </w:r>
      <w:r w:rsidRPr="008C5D4B">
        <w:rPr>
          <w:rStyle w:val="mediumtext1"/>
          <w:rFonts w:ascii="Arial" w:hAnsi="Arial" w:cs="Arial"/>
          <w:spacing w:val="10"/>
          <w:sz w:val="21"/>
          <w:szCs w:val="21"/>
        </w:rPr>
        <w:t>捐助者的援助</w:t>
      </w:r>
      <w:r w:rsidR="00BC7335">
        <w:rPr>
          <w:rStyle w:val="mediumtext1"/>
          <w:rFonts w:ascii="Arial" w:hAnsi="Arial" w:cs="Arial" w:hint="eastAsia"/>
          <w:spacing w:val="10"/>
          <w:sz w:val="21"/>
          <w:szCs w:val="21"/>
        </w:rPr>
        <w:t>，</w:t>
      </w:r>
      <w:r w:rsidRPr="008C5D4B">
        <w:rPr>
          <w:rStyle w:val="mediumtext1"/>
          <w:rFonts w:ascii="Arial" w:hAnsi="Arial" w:cs="Arial"/>
          <w:spacing w:val="10"/>
          <w:sz w:val="21"/>
          <w:szCs w:val="21"/>
        </w:rPr>
        <w:t>建设阿富汗</w:t>
      </w:r>
      <w:r w:rsidRPr="008C5D4B">
        <w:rPr>
          <w:rStyle w:val="mediumtext1"/>
          <w:rFonts w:ascii="Arial" w:hAnsi="Arial" w:cs="Arial" w:hint="eastAsia"/>
          <w:spacing w:val="10"/>
          <w:sz w:val="21"/>
          <w:szCs w:val="21"/>
        </w:rPr>
        <w:t>的</w:t>
      </w:r>
      <w:r w:rsidRPr="008C5D4B">
        <w:rPr>
          <w:rStyle w:val="mediumtext1"/>
          <w:rFonts w:ascii="Arial" w:hAnsi="Arial" w:cs="Arial"/>
          <w:spacing w:val="10"/>
          <w:sz w:val="21"/>
          <w:szCs w:val="21"/>
        </w:rPr>
        <w:t>人</w:t>
      </w:r>
      <w:r w:rsidRPr="008C5D4B">
        <w:rPr>
          <w:rStyle w:val="mediumtext1"/>
          <w:rFonts w:ascii="Arial" w:hAnsi="Arial" w:cs="Arial" w:hint="eastAsia"/>
          <w:spacing w:val="10"/>
          <w:sz w:val="21"/>
          <w:szCs w:val="21"/>
        </w:rPr>
        <w:t>力资源</w:t>
      </w:r>
      <w:r w:rsidRPr="008C5D4B">
        <w:rPr>
          <w:rStyle w:val="mediumtext1"/>
          <w:rFonts w:ascii="Arial" w:hAnsi="Arial" w:cs="Arial"/>
          <w:spacing w:val="10"/>
          <w:sz w:val="21"/>
          <w:szCs w:val="21"/>
        </w:rPr>
        <w:t>能力</w:t>
      </w:r>
      <w:r w:rsidR="00BC7335">
        <w:rPr>
          <w:rStyle w:val="mediumtext1"/>
          <w:rFonts w:ascii="Arial" w:hAnsi="Arial" w:cs="Arial" w:hint="eastAsia"/>
          <w:spacing w:val="10"/>
          <w:sz w:val="21"/>
          <w:szCs w:val="21"/>
        </w:rPr>
        <w:t>；</w:t>
      </w:r>
      <w:r w:rsidRPr="008C5D4B">
        <w:rPr>
          <w:rStyle w:val="mediumtext1"/>
          <w:rFonts w:ascii="Arial" w:hAnsi="Arial" w:cs="Arial"/>
          <w:spacing w:val="10"/>
          <w:sz w:val="21"/>
          <w:szCs w:val="21"/>
        </w:rPr>
        <w:t>下列基础设施和职业培训项目</w:t>
      </w:r>
      <w:r w:rsidRPr="008C5D4B">
        <w:rPr>
          <w:rStyle w:val="mediumtext1"/>
          <w:rFonts w:ascii="Arial" w:hAnsi="Arial" w:cs="Arial" w:hint="eastAsia"/>
          <w:spacing w:val="10"/>
          <w:sz w:val="21"/>
          <w:szCs w:val="21"/>
        </w:rPr>
        <w:t>是</w:t>
      </w:r>
      <w:r w:rsidRPr="008C5D4B">
        <w:rPr>
          <w:rStyle w:val="mediumtext1"/>
          <w:rFonts w:ascii="Arial" w:hAnsi="Arial" w:cs="Arial"/>
          <w:spacing w:val="10"/>
          <w:sz w:val="21"/>
          <w:szCs w:val="21"/>
        </w:rPr>
        <w:t>与外国捐助方合作实施</w:t>
      </w:r>
      <w:r w:rsidRPr="008C5D4B">
        <w:rPr>
          <w:rStyle w:val="mediumtext1"/>
          <w:rFonts w:ascii="Arial" w:hAnsi="Arial" w:cs="Arial" w:hint="eastAsia"/>
          <w:spacing w:val="10"/>
          <w:sz w:val="21"/>
          <w:szCs w:val="21"/>
        </w:rPr>
        <w:t>的</w:t>
      </w:r>
      <w:r w:rsidR="00BC7335">
        <w:rPr>
          <w:rStyle w:val="mediumtext1"/>
          <w:rFonts w:ascii="Arial" w:hAnsi="Arial" w:cs="Arial" w:hint="eastAsia"/>
          <w:spacing w:val="10"/>
          <w:sz w:val="21"/>
          <w:szCs w:val="21"/>
        </w:rPr>
        <w:t>：</w:t>
      </w:r>
    </w:p>
    <w:p w:rsidR="007A798D" w:rsidRPr="008C5D4B" w:rsidRDefault="007A798D" w:rsidP="007167BE">
      <w:pPr>
        <w:pStyle w:val="SingleTxtGC"/>
        <w:numPr>
          <w:ilvl w:val="0"/>
          <w:numId w:val="14"/>
        </w:numPr>
        <w:rPr>
          <w:rFonts w:hint="eastAsia"/>
          <w:noProof/>
          <w:lang w:val="en-GB"/>
        </w:rPr>
      </w:pPr>
      <w:r w:rsidRPr="008C5D4B">
        <w:rPr>
          <w:rFonts w:hint="eastAsia"/>
          <w:noProof/>
          <w:lang w:val="en-GB"/>
        </w:rPr>
        <w:t>与韩国合作在喀布</w:t>
      </w:r>
      <w:r w:rsidRPr="008C5D4B">
        <w:rPr>
          <w:noProof/>
          <w:lang w:val="en-GB"/>
        </w:rPr>
        <w:t>尔</w:t>
      </w:r>
      <w:r w:rsidRPr="008C5D4B">
        <w:rPr>
          <w:noProof/>
          <w:lang w:val="en-GB"/>
        </w:rPr>
        <w:t>Afshar-e Silo</w:t>
      </w:r>
      <w:r w:rsidRPr="008C5D4B">
        <w:rPr>
          <w:rFonts w:hint="eastAsia"/>
          <w:noProof/>
          <w:lang w:val="en-GB"/>
        </w:rPr>
        <w:t>地区建立一个职业和技术培训中心</w:t>
      </w:r>
      <w:r w:rsidR="00BC7335">
        <w:rPr>
          <w:rFonts w:hint="eastAsia"/>
          <w:noProof/>
          <w:lang w:val="en-GB"/>
        </w:rPr>
        <w:t>，</w:t>
      </w:r>
      <w:r w:rsidRPr="008C5D4B">
        <w:rPr>
          <w:rFonts w:hint="eastAsia"/>
          <w:noProof/>
          <w:lang w:val="en-GB"/>
        </w:rPr>
        <w:t>并为其提供设备</w:t>
      </w:r>
      <w:r w:rsidR="00BC7335">
        <w:rPr>
          <w:rFonts w:hint="eastAsia"/>
          <w:noProof/>
          <w:lang w:val="en-GB"/>
        </w:rPr>
        <w:t>；</w:t>
      </w:r>
    </w:p>
    <w:p w:rsidR="007A798D" w:rsidRPr="008C5D4B" w:rsidRDefault="007A798D" w:rsidP="007167BE">
      <w:pPr>
        <w:pStyle w:val="SingleTxtGC"/>
        <w:numPr>
          <w:ilvl w:val="0"/>
          <w:numId w:val="14"/>
        </w:numPr>
        <w:rPr>
          <w:rFonts w:hint="eastAsia"/>
          <w:noProof/>
          <w:lang w:val="en-GB"/>
        </w:rPr>
      </w:pPr>
      <w:r w:rsidRPr="008C5D4B">
        <w:rPr>
          <w:rFonts w:hint="eastAsia"/>
          <w:noProof/>
          <w:lang w:val="en-GB"/>
        </w:rPr>
        <w:t>与日本和比利时合作在喀布尔、</w:t>
      </w:r>
      <w:r w:rsidRPr="008C5D4B">
        <w:rPr>
          <w:noProof/>
          <w:lang w:val="en-GB"/>
        </w:rPr>
        <w:t>巴尔赫</w:t>
      </w:r>
      <w:r w:rsidRPr="008C5D4B">
        <w:rPr>
          <w:rFonts w:hint="eastAsia"/>
          <w:noProof/>
          <w:lang w:val="en-GB"/>
        </w:rPr>
        <w:t>、</w:t>
      </w:r>
      <w:r w:rsidRPr="008C5D4B">
        <w:rPr>
          <w:rFonts w:ascii="Tahoma" w:hAnsi="Tahoma" w:cs="Tahoma"/>
        </w:rPr>
        <w:t>昆都士</w:t>
      </w:r>
      <w:r w:rsidRPr="008C5D4B">
        <w:rPr>
          <w:rFonts w:ascii="Tahoma" w:hAnsi="Tahoma" w:cs="Tahoma" w:hint="eastAsia"/>
        </w:rPr>
        <w:t>、</w:t>
      </w:r>
      <w:r w:rsidRPr="008C5D4B">
        <w:rPr>
          <w:noProof/>
          <w:lang w:val="en-GB"/>
        </w:rPr>
        <w:t>朱兹詹</w:t>
      </w:r>
      <w:r w:rsidRPr="008C5D4B">
        <w:rPr>
          <w:rFonts w:hint="eastAsia"/>
          <w:noProof/>
          <w:lang w:val="en-GB"/>
        </w:rPr>
        <w:t>、</w:t>
      </w:r>
      <w:r w:rsidRPr="008C5D4B">
        <w:rPr>
          <w:noProof/>
          <w:lang w:val="en-GB"/>
        </w:rPr>
        <w:t>赫拉特</w:t>
      </w:r>
      <w:r w:rsidRPr="008C5D4B">
        <w:rPr>
          <w:rFonts w:hint="eastAsia"/>
          <w:noProof/>
          <w:lang w:val="en-GB"/>
        </w:rPr>
        <w:t>、</w:t>
      </w:r>
      <w:r w:rsidRPr="008C5D4B">
        <w:rPr>
          <w:noProof/>
          <w:lang w:val="en-GB"/>
        </w:rPr>
        <w:t>南加哈尔</w:t>
      </w:r>
      <w:r w:rsidRPr="008C5D4B">
        <w:rPr>
          <w:rFonts w:hint="eastAsia"/>
          <w:noProof/>
          <w:lang w:val="en-GB"/>
        </w:rPr>
        <w:t>、</w:t>
      </w:r>
      <w:r w:rsidRPr="008C5D4B">
        <w:rPr>
          <w:noProof/>
          <w:lang w:val="en-GB"/>
        </w:rPr>
        <w:t>巴米扬</w:t>
      </w:r>
      <w:r w:rsidRPr="008C5D4B">
        <w:rPr>
          <w:rFonts w:hint="eastAsia"/>
          <w:noProof/>
          <w:lang w:val="en-GB"/>
        </w:rPr>
        <w:t>和</w:t>
      </w:r>
      <w:r w:rsidRPr="008C5D4B">
        <w:rPr>
          <w:noProof/>
          <w:lang w:val="en-GB"/>
        </w:rPr>
        <w:t>帕克蒂亚省</w:t>
      </w:r>
      <w:r w:rsidRPr="008C5D4B">
        <w:rPr>
          <w:rFonts w:hint="eastAsia"/>
          <w:noProof/>
          <w:lang w:val="en-GB"/>
        </w:rPr>
        <w:t>建立八个技术和职业培训中心并为其提供设备</w:t>
      </w:r>
      <w:r w:rsidR="00BC7335">
        <w:rPr>
          <w:rFonts w:hint="eastAsia"/>
          <w:noProof/>
          <w:lang w:val="en-GB"/>
        </w:rPr>
        <w:t>；</w:t>
      </w:r>
    </w:p>
    <w:p w:rsidR="007A798D" w:rsidRPr="008C5D4B" w:rsidRDefault="007A798D" w:rsidP="007167BE">
      <w:pPr>
        <w:pStyle w:val="SingleTxtGC"/>
        <w:numPr>
          <w:ilvl w:val="0"/>
          <w:numId w:val="14"/>
        </w:numPr>
        <w:rPr>
          <w:noProof/>
          <w:lang w:val="en-GB"/>
        </w:rPr>
      </w:pPr>
      <w:r w:rsidRPr="008C5D4B">
        <w:rPr>
          <w:rFonts w:hint="eastAsia"/>
          <w:noProof/>
          <w:lang w:val="en-GB"/>
        </w:rPr>
        <w:t>与伊朗伊斯兰共和国合作在坎大哈建立一个职业和技术培训中心</w:t>
      </w:r>
      <w:r w:rsidR="00BC7335">
        <w:rPr>
          <w:rFonts w:hint="eastAsia"/>
          <w:noProof/>
          <w:lang w:val="en-GB"/>
        </w:rPr>
        <w:t>，</w:t>
      </w:r>
      <w:r w:rsidRPr="008C5D4B">
        <w:rPr>
          <w:rFonts w:hint="eastAsia"/>
          <w:noProof/>
          <w:lang w:val="en-GB"/>
        </w:rPr>
        <w:t>并为其提供设备</w:t>
      </w:r>
      <w:r w:rsidR="00BC7335">
        <w:rPr>
          <w:rFonts w:hint="eastAsia"/>
          <w:noProof/>
          <w:lang w:val="en-GB"/>
        </w:rPr>
        <w:t>；</w:t>
      </w:r>
    </w:p>
    <w:p w:rsidR="007A798D" w:rsidRPr="008C5D4B" w:rsidRDefault="007A798D" w:rsidP="007167BE">
      <w:pPr>
        <w:pStyle w:val="SingleTxtGC"/>
        <w:numPr>
          <w:ilvl w:val="0"/>
          <w:numId w:val="14"/>
        </w:numPr>
        <w:rPr>
          <w:noProof/>
          <w:lang w:val="en-GB"/>
        </w:rPr>
      </w:pPr>
      <w:r w:rsidRPr="008C5D4B">
        <w:rPr>
          <w:rFonts w:hint="eastAsia"/>
          <w:noProof/>
          <w:lang w:val="en-GB"/>
        </w:rPr>
        <w:t>与世界银行合作在</w:t>
      </w:r>
      <w:r w:rsidRPr="008C5D4B">
        <w:rPr>
          <w:noProof/>
          <w:lang w:val="en-GB"/>
        </w:rPr>
        <w:t>喀布尔</w:t>
      </w:r>
      <w:r w:rsidRPr="008C5D4B">
        <w:rPr>
          <w:rFonts w:hint="eastAsia"/>
          <w:noProof/>
          <w:lang w:val="en-GB"/>
        </w:rPr>
        <w:t>、</w:t>
      </w:r>
      <w:r w:rsidRPr="008C5D4B">
        <w:rPr>
          <w:noProof/>
          <w:lang w:val="en-GB"/>
        </w:rPr>
        <w:t>坎大哈</w:t>
      </w:r>
      <w:r w:rsidRPr="008C5D4B">
        <w:rPr>
          <w:rFonts w:hint="eastAsia"/>
          <w:noProof/>
          <w:lang w:val="en-GB"/>
        </w:rPr>
        <w:t>、</w:t>
      </w:r>
      <w:r w:rsidRPr="008C5D4B">
        <w:rPr>
          <w:noProof/>
          <w:lang w:val="en-GB"/>
        </w:rPr>
        <w:t>巴尔赫</w:t>
      </w:r>
      <w:r w:rsidRPr="008C5D4B">
        <w:rPr>
          <w:rFonts w:hint="eastAsia"/>
          <w:noProof/>
          <w:lang w:val="en-GB"/>
        </w:rPr>
        <w:t>和</w:t>
      </w:r>
      <w:r w:rsidRPr="008C5D4B">
        <w:rPr>
          <w:noProof/>
          <w:lang w:val="en-GB"/>
        </w:rPr>
        <w:t>法利亚布省</w:t>
      </w:r>
      <w:r w:rsidRPr="008C5D4B">
        <w:rPr>
          <w:rFonts w:ascii="SimSun" w:hAnsi="SimSun" w:cs="SimSun" w:hint="eastAsia"/>
          <w:noProof/>
          <w:lang w:val="en-GB"/>
        </w:rPr>
        <w:t>建立</w:t>
      </w:r>
      <w:r w:rsidRPr="008C5D4B">
        <w:rPr>
          <w:rFonts w:hint="eastAsia"/>
          <w:noProof/>
          <w:lang w:val="en-GB"/>
        </w:rPr>
        <w:t>4</w:t>
      </w:r>
      <w:r w:rsidRPr="008C5D4B">
        <w:rPr>
          <w:rFonts w:hint="eastAsia"/>
          <w:noProof/>
          <w:lang w:val="en-GB"/>
        </w:rPr>
        <w:t>个职业和技术培训中心</w:t>
      </w:r>
      <w:r w:rsidR="00BC7335">
        <w:rPr>
          <w:rFonts w:hint="eastAsia"/>
          <w:noProof/>
          <w:lang w:val="en-GB"/>
        </w:rPr>
        <w:t>，</w:t>
      </w:r>
      <w:r w:rsidRPr="008C5D4B">
        <w:rPr>
          <w:rFonts w:hint="eastAsia"/>
          <w:noProof/>
          <w:lang w:val="en-GB"/>
        </w:rPr>
        <w:t>并为其提供设备</w:t>
      </w:r>
      <w:r w:rsidR="00BC7335">
        <w:rPr>
          <w:rFonts w:hint="eastAsia"/>
          <w:noProof/>
          <w:lang w:val="en-GB"/>
        </w:rPr>
        <w:t>；</w:t>
      </w:r>
    </w:p>
    <w:p w:rsidR="007A798D" w:rsidRPr="008C5D4B" w:rsidRDefault="007A798D" w:rsidP="007167BE">
      <w:pPr>
        <w:pStyle w:val="SingleTxtGC"/>
        <w:numPr>
          <w:ilvl w:val="0"/>
          <w:numId w:val="14"/>
        </w:numPr>
        <w:rPr>
          <w:noProof/>
          <w:lang w:val="en-GB"/>
        </w:rPr>
      </w:pPr>
      <w:r w:rsidRPr="008C5D4B">
        <w:rPr>
          <w:rFonts w:hint="eastAsia"/>
          <w:noProof/>
          <w:lang w:val="en-GB"/>
        </w:rPr>
        <w:t>通过阿富汗的国家预算</w:t>
      </w:r>
      <w:r w:rsidR="00BC7335">
        <w:rPr>
          <w:rFonts w:hint="eastAsia"/>
          <w:noProof/>
          <w:lang w:val="en-GB"/>
        </w:rPr>
        <w:t>，</w:t>
      </w:r>
      <w:r w:rsidRPr="008C5D4B">
        <w:rPr>
          <w:rFonts w:hint="eastAsia"/>
          <w:noProof/>
          <w:lang w:val="en-GB"/>
        </w:rPr>
        <w:t>在</w:t>
      </w:r>
      <w:r w:rsidRPr="008C5D4B">
        <w:rPr>
          <w:noProof/>
          <w:lang w:val="en-GB"/>
        </w:rPr>
        <w:t>尼姆鲁兹</w:t>
      </w:r>
      <w:r w:rsidRPr="008C5D4B">
        <w:rPr>
          <w:rFonts w:ascii="SimSun" w:hAnsi="SimSun" w:cs="SimSun" w:hint="eastAsia"/>
          <w:noProof/>
          <w:lang w:val="en-GB"/>
        </w:rPr>
        <w:t>建立</w:t>
      </w:r>
      <w:r w:rsidRPr="008C5D4B">
        <w:rPr>
          <w:rFonts w:hint="eastAsia"/>
          <w:noProof/>
          <w:lang w:val="en-GB"/>
        </w:rPr>
        <w:t>一个职业和技术培训中心</w:t>
      </w:r>
      <w:r w:rsidR="00BC7335">
        <w:rPr>
          <w:rFonts w:hint="eastAsia"/>
          <w:noProof/>
          <w:lang w:val="en-GB"/>
        </w:rPr>
        <w:t>，</w:t>
      </w:r>
      <w:r w:rsidRPr="008C5D4B">
        <w:rPr>
          <w:rFonts w:hint="eastAsia"/>
          <w:noProof/>
          <w:lang w:val="en-GB"/>
        </w:rPr>
        <w:t>并为其提供设备</w:t>
      </w:r>
      <w:r w:rsidR="00BC7335">
        <w:rPr>
          <w:rFonts w:hint="eastAsia"/>
          <w:noProof/>
          <w:lang w:val="en-GB"/>
        </w:rPr>
        <w:t>；</w:t>
      </w:r>
    </w:p>
    <w:p w:rsidR="007A798D" w:rsidRPr="008C5D4B" w:rsidRDefault="007A798D" w:rsidP="007167BE">
      <w:pPr>
        <w:pStyle w:val="SingleTxtGC"/>
        <w:numPr>
          <w:ilvl w:val="0"/>
          <w:numId w:val="14"/>
        </w:numPr>
        <w:rPr>
          <w:noProof/>
          <w:lang w:val="en-GB"/>
        </w:rPr>
      </w:pPr>
      <w:r w:rsidRPr="008C5D4B">
        <w:rPr>
          <w:rFonts w:hint="eastAsia"/>
          <w:noProof/>
          <w:lang w:val="en-GB"/>
        </w:rPr>
        <w:t>与伊朗伊斯兰共和国合作在</w:t>
      </w:r>
      <w:r w:rsidRPr="008C5D4B">
        <w:rPr>
          <w:noProof/>
          <w:lang w:val="en-GB"/>
        </w:rPr>
        <w:t>赫拉特</w:t>
      </w:r>
      <w:r w:rsidRPr="008C5D4B">
        <w:rPr>
          <w:rFonts w:hint="eastAsia"/>
          <w:noProof/>
          <w:lang w:val="en-GB"/>
        </w:rPr>
        <w:t>和</w:t>
      </w:r>
      <w:r w:rsidRPr="008C5D4B">
        <w:rPr>
          <w:noProof/>
          <w:lang w:val="en-GB"/>
        </w:rPr>
        <w:t>法拉</w:t>
      </w:r>
      <w:r w:rsidRPr="008C5D4B">
        <w:rPr>
          <w:rFonts w:ascii="SimSun" w:hAnsi="SimSun" w:cs="SimSun" w:hint="eastAsia"/>
          <w:noProof/>
          <w:lang w:val="en-GB"/>
        </w:rPr>
        <w:t>建立</w:t>
      </w:r>
      <w:r w:rsidRPr="008C5D4B">
        <w:rPr>
          <w:rFonts w:hint="eastAsia"/>
          <w:noProof/>
          <w:lang w:val="en-GB"/>
        </w:rPr>
        <w:t>职业和技术培训中心</w:t>
      </w:r>
      <w:r w:rsidR="00BC7335">
        <w:rPr>
          <w:rFonts w:hint="eastAsia"/>
          <w:noProof/>
          <w:lang w:val="en-GB"/>
        </w:rPr>
        <w:t>，</w:t>
      </w:r>
      <w:r w:rsidRPr="008C5D4B">
        <w:rPr>
          <w:rFonts w:hint="eastAsia"/>
          <w:noProof/>
          <w:lang w:val="en-GB"/>
        </w:rPr>
        <w:t>并为其提供设备</w:t>
      </w:r>
      <w:r w:rsidR="00BC7335">
        <w:rPr>
          <w:rFonts w:hint="eastAsia"/>
          <w:noProof/>
          <w:lang w:val="en-GB"/>
        </w:rPr>
        <w:t>；</w:t>
      </w:r>
    </w:p>
    <w:p w:rsidR="007A798D" w:rsidRPr="008C5D4B" w:rsidRDefault="007A798D" w:rsidP="007167BE">
      <w:pPr>
        <w:pStyle w:val="SingleTxtGC"/>
        <w:numPr>
          <w:ilvl w:val="0"/>
          <w:numId w:val="14"/>
        </w:numPr>
        <w:rPr>
          <w:rFonts w:hint="eastAsia"/>
          <w:noProof/>
          <w:lang w:val="en-GB"/>
        </w:rPr>
      </w:pPr>
      <w:r w:rsidRPr="008C5D4B">
        <w:rPr>
          <w:rFonts w:hint="eastAsia"/>
          <w:noProof/>
          <w:lang w:val="en-GB"/>
        </w:rPr>
        <w:t>与伊朗的非政府组织合作在</w:t>
      </w:r>
      <w:bookmarkStart w:id="7" w:name="OLE_LINK31"/>
      <w:r w:rsidRPr="008C5D4B">
        <w:rPr>
          <w:rStyle w:val="Emphasis"/>
          <w:rFonts w:ascii="Arial" w:hAnsi="Arial" w:cs="Arial"/>
          <w:spacing w:val="10"/>
          <w:szCs w:val="21"/>
        </w:rPr>
        <w:t>巴</w:t>
      </w:r>
      <w:r w:rsidRPr="008C5D4B">
        <w:rPr>
          <w:rFonts w:ascii="Arial" w:hAnsi="Arial" w:cs="Arial"/>
          <w:color w:val="000000"/>
        </w:rPr>
        <w:t>希尔</w:t>
      </w:r>
      <w:bookmarkEnd w:id="7"/>
      <w:r w:rsidRPr="008C5D4B">
        <w:rPr>
          <w:rFonts w:hint="eastAsia"/>
          <w:noProof/>
          <w:lang w:val="en-GB"/>
        </w:rPr>
        <w:t>提供职业培训方案</w:t>
      </w:r>
      <w:r w:rsidR="00BC7335">
        <w:rPr>
          <w:rFonts w:hint="eastAsia"/>
          <w:noProof/>
          <w:lang w:val="en-GB"/>
        </w:rPr>
        <w:t>；</w:t>
      </w:r>
    </w:p>
    <w:p w:rsidR="007A798D" w:rsidRPr="008C5D4B" w:rsidRDefault="007A798D" w:rsidP="007167BE">
      <w:pPr>
        <w:pStyle w:val="SingleTxtGC"/>
        <w:numPr>
          <w:ilvl w:val="0"/>
          <w:numId w:val="14"/>
        </w:numPr>
        <w:rPr>
          <w:noProof/>
          <w:lang w:val="en-GB"/>
        </w:rPr>
      </w:pPr>
      <w:r w:rsidRPr="008C5D4B">
        <w:rPr>
          <w:rFonts w:hint="eastAsia"/>
          <w:noProof/>
          <w:lang w:val="en-GB"/>
        </w:rPr>
        <w:t>在首都和各省执行</w:t>
      </w:r>
      <w:r w:rsidRPr="008C5D4B">
        <w:rPr>
          <w:noProof/>
          <w:lang w:val="en-GB"/>
        </w:rPr>
        <w:t>以工换粮</w:t>
      </w:r>
      <w:r w:rsidRPr="008C5D4B">
        <w:rPr>
          <w:rFonts w:hint="eastAsia"/>
          <w:noProof/>
          <w:lang w:val="en-GB"/>
        </w:rPr>
        <w:t>项目</w:t>
      </w:r>
      <w:r w:rsidR="00BC7335">
        <w:rPr>
          <w:rFonts w:hint="eastAsia"/>
          <w:noProof/>
          <w:lang w:val="en-GB"/>
        </w:rPr>
        <w:t>，</w:t>
      </w:r>
      <w:r w:rsidRPr="008C5D4B">
        <w:rPr>
          <w:rFonts w:hint="eastAsia"/>
          <w:noProof/>
          <w:lang w:val="en-GB"/>
        </w:rPr>
        <w:t>特别是为那些来自伊朗和巴基斯坦的回返人员</w:t>
      </w:r>
      <w:r w:rsidR="00BC7335">
        <w:rPr>
          <w:rFonts w:hint="eastAsia"/>
          <w:noProof/>
          <w:lang w:val="en-GB"/>
        </w:rPr>
        <w:t>；</w:t>
      </w:r>
    </w:p>
    <w:p w:rsidR="007A798D" w:rsidRPr="008C5D4B" w:rsidRDefault="007A798D" w:rsidP="007167BE">
      <w:pPr>
        <w:pStyle w:val="SingleTxtGC"/>
        <w:numPr>
          <w:ilvl w:val="0"/>
          <w:numId w:val="14"/>
        </w:numPr>
        <w:rPr>
          <w:rFonts w:hint="eastAsia"/>
          <w:noProof/>
          <w:lang w:val="en-GB"/>
        </w:rPr>
      </w:pPr>
      <w:r w:rsidRPr="008C5D4B">
        <w:rPr>
          <w:rFonts w:hint="eastAsia"/>
          <w:noProof/>
          <w:lang w:val="en-GB"/>
        </w:rPr>
        <w:t>为偏远欠发达省的毕业生提供英语和计算机培训课程</w:t>
      </w:r>
      <w:r w:rsidR="00BC7335">
        <w:rPr>
          <w:rFonts w:hint="eastAsia"/>
          <w:noProof/>
          <w:lang w:val="en-GB"/>
        </w:rPr>
        <w:t>；</w:t>
      </w:r>
    </w:p>
    <w:p w:rsidR="007A798D" w:rsidRPr="008C5D4B" w:rsidRDefault="007A798D" w:rsidP="007167BE">
      <w:pPr>
        <w:pStyle w:val="SingleTxtGC"/>
        <w:numPr>
          <w:ilvl w:val="0"/>
          <w:numId w:val="14"/>
        </w:numPr>
        <w:rPr>
          <w:rFonts w:hint="eastAsia"/>
          <w:noProof/>
          <w:lang w:val="en-GB"/>
        </w:rPr>
      </w:pPr>
      <w:r w:rsidRPr="008C5D4B">
        <w:rPr>
          <w:rFonts w:hint="eastAsia"/>
          <w:noProof/>
          <w:lang w:val="en-GB"/>
        </w:rPr>
        <w:t>除了上述省培训中心</w:t>
      </w:r>
      <w:r w:rsidR="00BC7335">
        <w:rPr>
          <w:rFonts w:hint="eastAsia"/>
          <w:noProof/>
          <w:lang w:val="en-GB"/>
        </w:rPr>
        <w:t>，</w:t>
      </w:r>
      <w:r w:rsidRPr="008C5D4B">
        <w:rPr>
          <w:rFonts w:hint="eastAsia"/>
          <w:noProof/>
          <w:lang w:val="en-GB"/>
        </w:rPr>
        <w:t>在各省设立职业和技术培训部门</w:t>
      </w:r>
      <w:r w:rsidR="00BC7335">
        <w:rPr>
          <w:rFonts w:hint="eastAsia"/>
          <w:noProof/>
          <w:lang w:val="en-GB"/>
        </w:rPr>
        <w:t>，</w:t>
      </w:r>
      <w:r w:rsidRPr="008C5D4B">
        <w:rPr>
          <w:rFonts w:hint="eastAsia"/>
          <w:noProof/>
          <w:lang w:val="en-GB"/>
        </w:rPr>
        <w:t>为各部门安排预算</w:t>
      </w:r>
      <w:r w:rsidR="00BC7335">
        <w:rPr>
          <w:rFonts w:hint="eastAsia"/>
          <w:noProof/>
          <w:lang w:val="en-GB"/>
        </w:rPr>
        <w:t>，</w:t>
      </w:r>
      <w:r w:rsidRPr="008C5D4B">
        <w:rPr>
          <w:rFonts w:hint="eastAsia"/>
          <w:noProof/>
          <w:lang w:val="en-GB"/>
        </w:rPr>
        <w:t>部门能够组织若干培训讲习班</w:t>
      </w:r>
      <w:r w:rsidR="00BC7335">
        <w:rPr>
          <w:rFonts w:hint="eastAsia"/>
          <w:noProof/>
          <w:lang w:val="en-GB"/>
        </w:rPr>
        <w:t>；</w:t>
      </w:r>
    </w:p>
    <w:p w:rsidR="007A798D" w:rsidRPr="008C5D4B" w:rsidRDefault="007A798D" w:rsidP="007167BE">
      <w:pPr>
        <w:pStyle w:val="SingleTxtGC"/>
        <w:numPr>
          <w:ilvl w:val="0"/>
          <w:numId w:val="14"/>
        </w:numPr>
        <w:rPr>
          <w:noProof/>
          <w:lang w:val="en-GB"/>
        </w:rPr>
      </w:pPr>
      <w:r w:rsidRPr="008C5D4B">
        <w:rPr>
          <w:rFonts w:hint="eastAsia"/>
          <w:noProof/>
          <w:lang w:val="en-GB"/>
        </w:rPr>
        <w:t>建立“臭氧中心”</w:t>
      </w:r>
      <w:r w:rsidR="00BC7335">
        <w:rPr>
          <w:rFonts w:hint="eastAsia"/>
          <w:noProof/>
          <w:lang w:val="en-GB"/>
        </w:rPr>
        <w:t>，</w:t>
      </w:r>
      <w:r w:rsidRPr="008C5D4B">
        <w:rPr>
          <w:rFonts w:hint="eastAsia"/>
          <w:noProof/>
          <w:lang w:val="en-GB"/>
        </w:rPr>
        <w:t>为环境保护提供空调维修技术培训</w:t>
      </w:r>
      <w:r w:rsidR="00BC7335">
        <w:rPr>
          <w:rFonts w:hint="eastAsia"/>
          <w:noProof/>
          <w:lang w:val="en-GB"/>
        </w:rPr>
        <w:t>；</w:t>
      </w:r>
      <w:r w:rsidRPr="008C5D4B">
        <w:rPr>
          <w:rFonts w:hint="eastAsia"/>
          <w:noProof/>
          <w:lang w:val="en-GB"/>
        </w:rPr>
        <w:t>以及</w:t>
      </w:r>
    </w:p>
    <w:p w:rsidR="007A798D" w:rsidRPr="008C5D4B" w:rsidRDefault="007A798D" w:rsidP="007167BE">
      <w:pPr>
        <w:pStyle w:val="SingleTxtGC"/>
        <w:numPr>
          <w:ilvl w:val="0"/>
          <w:numId w:val="14"/>
        </w:numPr>
        <w:rPr>
          <w:rFonts w:hint="eastAsia"/>
          <w:noProof/>
          <w:lang w:val="en-GB"/>
        </w:rPr>
      </w:pPr>
      <w:r w:rsidRPr="008C5D4B">
        <w:rPr>
          <w:rFonts w:hint="eastAsia"/>
          <w:noProof/>
          <w:lang w:val="en-GB"/>
        </w:rPr>
        <w:t>与劳工组织和开发署合作</w:t>
      </w:r>
      <w:r w:rsidR="00BC7335">
        <w:rPr>
          <w:rFonts w:hint="eastAsia"/>
          <w:noProof/>
          <w:lang w:val="en-GB"/>
        </w:rPr>
        <w:t>，</w:t>
      </w:r>
      <w:r w:rsidRPr="008C5D4B">
        <w:rPr>
          <w:rFonts w:hint="eastAsia"/>
          <w:noProof/>
          <w:lang w:val="en-GB"/>
        </w:rPr>
        <w:t>为待就业者设立</w:t>
      </w:r>
      <w:r w:rsidRPr="008C5D4B">
        <w:rPr>
          <w:rFonts w:hint="eastAsia"/>
          <w:noProof/>
          <w:lang w:val="en-GB"/>
        </w:rPr>
        <w:t>11</w:t>
      </w:r>
      <w:r w:rsidRPr="008C5D4B">
        <w:rPr>
          <w:rFonts w:hint="eastAsia"/>
          <w:noProof/>
          <w:lang w:val="en-GB"/>
        </w:rPr>
        <w:t>个就业服务中心和一个就业服务网站。可通过</w:t>
      </w:r>
      <w:hyperlink r:id="rId8" w:history="1">
        <w:r w:rsidRPr="00E27AEC">
          <w:rPr>
            <w:rStyle w:val="Hyperlink"/>
            <w:noProof/>
            <w:color w:val="auto"/>
            <w:spacing w:val="10"/>
            <w:szCs w:val="21"/>
            <w:u w:val="none"/>
            <w:lang w:val="en-GB"/>
          </w:rPr>
          <w:t>www.employmentservices.org</w:t>
        </w:r>
        <w:r w:rsidR="00BC7335">
          <w:rPr>
            <w:rStyle w:val="Hyperlink"/>
            <w:noProof/>
            <w:color w:val="auto"/>
            <w:spacing w:val="10"/>
            <w:szCs w:val="21"/>
            <w:u w:val="none"/>
            <w:lang w:val="en-GB"/>
          </w:rPr>
          <w:t>/</w:t>
        </w:r>
        <w:r w:rsidRPr="00E27AEC">
          <w:rPr>
            <w:rStyle w:val="Hyperlink"/>
            <w:noProof/>
            <w:color w:val="auto"/>
            <w:spacing w:val="10"/>
            <w:szCs w:val="21"/>
            <w:u w:val="none"/>
            <w:lang w:val="en-GB"/>
          </w:rPr>
          <w:t>af</w:t>
        </w:r>
      </w:hyperlink>
      <w:r w:rsidRPr="008C5D4B">
        <w:rPr>
          <w:rFonts w:hint="eastAsia"/>
          <w:noProof/>
          <w:lang w:val="en-GB"/>
        </w:rPr>
        <w:t>浏览网站。</w:t>
      </w:r>
    </w:p>
    <w:p w:rsidR="007A798D" w:rsidRPr="008C5D4B" w:rsidRDefault="007A798D" w:rsidP="00024CB9">
      <w:pPr>
        <w:pStyle w:val="SingleTxtGC"/>
        <w:spacing w:after="240"/>
        <w:rPr>
          <w:rFonts w:hint="eastAsia"/>
          <w:noProof/>
        </w:rPr>
      </w:pPr>
      <w:r w:rsidRPr="008C5D4B">
        <w:rPr>
          <w:noProof/>
          <w:lang w:val="en-GB"/>
        </w:rPr>
        <w:t>3</w:t>
      </w:r>
      <w:r w:rsidR="00BC7335">
        <w:rPr>
          <w:noProof/>
          <w:lang w:val="en-GB"/>
        </w:rPr>
        <w:t>0.</w:t>
      </w:r>
      <w:r w:rsidRPr="008C5D4B">
        <w:rPr>
          <w:rFonts w:hint="eastAsia"/>
          <w:noProof/>
          <w:lang w:val="en-GB"/>
        </w:rPr>
        <w:t xml:space="preserve">  </w:t>
      </w:r>
      <w:r w:rsidRPr="008C5D4B">
        <w:rPr>
          <w:rStyle w:val="mediumtext1"/>
          <w:rFonts w:hAnsi="Arial"/>
          <w:sz w:val="21"/>
          <w:szCs w:val="21"/>
        </w:rPr>
        <w:t>例如</w:t>
      </w:r>
      <w:r w:rsidR="00BC7335">
        <w:rPr>
          <w:rStyle w:val="mediumtext1"/>
          <w:rFonts w:hAnsi="Arial"/>
          <w:sz w:val="21"/>
          <w:szCs w:val="21"/>
        </w:rPr>
        <w:t>，</w:t>
      </w:r>
      <w:r w:rsidRPr="008C5D4B">
        <w:rPr>
          <w:rStyle w:val="mediumtext1"/>
          <w:sz w:val="21"/>
          <w:szCs w:val="21"/>
        </w:rPr>
        <w:t>2006</w:t>
      </w:r>
      <w:r w:rsidRPr="008C5D4B">
        <w:rPr>
          <w:rStyle w:val="mediumtext1"/>
          <w:rFonts w:hAnsi="Arial"/>
          <w:sz w:val="21"/>
          <w:szCs w:val="21"/>
        </w:rPr>
        <w:t>年</w:t>
      </w:r>
      <w:r w:rsidR="00BC7335">
        <w:rPr>
          <w:rStyle w:val="mediumtext1"/>
          <w:rFonts w:hAnsi="Arial"/>
          <w:sz w:val="21"/>
          <w:szCs w:val="21"/>
        </w:rPr>
        <w:t>，</w:t>
      </w:r>
      <w:r w:rsidRPr="008C5D4B">
        <w:rPr>
          <w:rStyle w:val="mediumtext1"/>
          <w:rFonts w:hAnsi="Arial"/>
          <w:sz w:val="21"/>
          <w:szCs w:val="21"/>
        </w:rPr>
        <w:t>向</w:t>
      </w:r>
      <w:r w:rsidRPr="008C5D4B">
        <w:rPr>
          <w:rStyle w:val="mediumtext1"/>
          <w:sz w:val="21"/>
          <w:szCs w:val="21"/>
        </w:rPr>
        <w:t>29 844</w:t>
      </w:r>
      <w:r w:rsidRPr="008C5D4B">
        <w:rPr>
          <w:rStyle w:val="mediumtext1"/>
          <w:rFonts w:hAnsi="Arial"/>
          <w:sz w:val="21"/>
          <w:szCs w:val="21"/>
        </w:rPr>
        <w:t>名受训人员提供了培训</w:t>
      </w:r>
      <w:r w:rsidR="00BC7335">
        <w:rPr>
          <w:rStyle w:val="mediumtext1"/>
          <w:rFonts w:hAnsi="Arial"/>
          <w:sz w:val="21"/>
          <w:szCs w:val="21"/>
        </w:rPr>
        <w:t>，</w:t>
      </w:r>
      <w:r w:rsidRPr="008C5D4B">
        <w:rPr>
          <w:rStyle w:val="mediumtext1"/>
          <w:rFonts w:hAnsi="Arial"/>
          <w:sz w:val="21"/>
          <w:szCs w:val="21"/>
        </w:rPr>
        <w:t>其中包括首都和各省的</w:t>
      </w:r>
      <w:r w:rsidRPr="008C5D4B">
        <w:rPr>
          <w:rStyle w:val="mediumtext1"/>
          <w:sz w:val="21"/>
          <w:szCs w:val="21"/>
        </w:rPr>
        <w:t>10 527</w:t>
      </w:r>
      <w:r w:rsidRPr="008C5D4B">
        <w:rPr>
          <w:rStyle w:val="mediumtext1"/>
          <w:rFonts w:hAnsi="Arial"/>
          <w:sz w:val="21"/>
          <w:szCs w:val="21"/>
        </w:rPr>
        <w:t>名女</w:t>
      </w:r>
      <w:r w:rsidRPr="008C5D4B">
        <w:rPr>
          <w:rStyle w:val="mediumtext1"/>
          <w:rFonts w:hAnsi="SimSun"/>
          <w:sz w:val="21"/>
          <w:szCs w:val="21"/>
        </w:rPr>
        <w:t>受训人员</w:t>
      </w:r>
      <w:r w:rsidRPr="008C5D4B">
        <w:rPr>
          <w:rStyle w:val="mediumtext1"/>
          <w:rFonts w:hAnsi="Arial"/>
          <w:sz w:val="21"/>
          <w:szCs w:val="21"/>
        </w:rPr>
        <w:t>。除了上述活动</w:t>
      </w:r>
      <w:r w:rsidR="00BC7335">
        <w:rPr>
          <w:rStyle w:val="mediumtext1"/>
          <w:rFonts w:hAnsi="Arial"/>
          <w:sz w:val="21"/>
          <w:szCs w:val="21"/>
        </w:rPr>
        <w:t>，</w:t>
      </w:r>
      <w:r w:rsidRPr="008C5D4B">
        <w:rPr>
          <w:noProof/>
          <w:lang w:val="en-GB"/>
        </w:rPr>
        <w:t>劳动和社会事务、烈士和残疾人部技能发展部门还</w:t>
      </w:r>
      <w:r w:rsidRPr="008C5D4B">
        <w:rPr>
          <w:rStyle w:val="mediumtext1"/>
          <w:rFonts w:hAnsi="Arial"/>
          <w:sz w:val="21"/>
          <w:szCs w:val="21"/>
        </w:rPr>
        <w:t>通过省办事处推出了技术和能力建设国家方案。共有</w:t>
      </w:r>
      <w:r w:rsidRPr="008C5D4B">
        <w:rPr>
          <w:rStyle w:val="mediumtext1"/>
          <w:sz w:val="21"/>
          <w:szCs w:val="21"/>
        </w:rPr>
        <w:t>10 000</w:t>
      </w:r>
      <w:r w:rsidRPr="008C5D4B">
        <w:rPr>
          <w:rStyle w:val="mediumtext1"/>
          <w:rFonts w:hAnsi="Arial"/>
          <w:sz w:val="21"/>
          <w:szCs w:val="21"/>
        </w:rPr>
        <w:t>人通过这些办事处接受了职业和技术培训</w:t>
      </w:r>
      <w:r w:rsidR="00BC7335">
        <w:rPr>
          <w:rStyle w:val="mediumtext1"/>
          <w:rFonts w:hAnsi="Arial"/>
          <w:sz w:val="21"/>
          <w:szCs w:val="21"/>
        </w:rPr>
        <w:t>，</w:t>
      </w:r>
      <w:r w:rsidRPr="008C5D4B">
        <w:rPr>
          <w:rStyle w:val="mediumtext1"/>
          <w:rFonts w:hAnsi="Arial"/>
          <w:sz w:val="21"/>
          <w:szCs w:val="21"/>
        </w:rPr>
        <w:t>其中</w:t>
      </w:r>
      <w:r w:rsidRPr="008C5D4B">
        <w:rPr>
          <w:rStyle w:val="mediumtext1"/>
          <w:sz w:val="21"/>
          <w:szCs w:val="21"/>
        </w:rPr>
        <w:t>35</w:t>
      </w:r>
      <w:r w:rsidR="00BC7335">
        <w:rPr>
          <w:rStyle w:val="mediumtext1"/>
          <w:sz w:val="21"/>
          <w:szCs w:val="21"/>
        </w:rPr>
        <w:t>%</w:t>
      </w:r>
      <w:r w:rsidRPr="008C5D4B">
        <w:rPr>
          <w:rStyle w:val="mediumtext1"/>
          <w:rFonts w:hAnsi="Arial"/>
          <w:sz w:val="21"/>
          <w:szCs w:val="21"/>
        </w:rPr>
        <w:t>为妇女。不到</w:t>
      </w:r>
      <w:r w:rsidRPr="008C5D4B">
        <w:rPr>
          <w:rStyle w:val="mediumtext1"/>
          <w:sz w:val="21"/>
          <w:szCs w:val="21"/>
        </w:rPr>
        <w:t>3</w:t>
      </w:r>
      <w:r w:rsidRPr="008C5D4B">
        <w:rPr>
          <w:rStyle w:val="mediumtext1"/>
          <w:rFonts w:hAnsi="Arial"/>
          <w:sz w:val="21"/>
          <w:szCs w:val="21"/>
        </w:rPr>
        <w:t>年</w:t>
      </w:r>
      <w:r w:rsidR="00BC7335">
        <w:rPr>
          <w:rStyle w:val="mediumtext1"/>
          <w:rFonts w:ascii="Arial" w:hAnsi="Arial" w:cs="Arial"/>
          <w:sz w:val="21"/>
          <w:szCs w:val="21"/>
        </w:rPr>
        <w:t>，</w:t>
      </w:r>
      <w:r w:rsidRPr="008C5D4B">
        <w:rPr>
          <w:rStyle w:val="mediumtext1"/>
          <w:rFonts w:ascii="Arial" w:hAnsi="Arial" w:cs="Arial"/>
          <w:sz w:val="21"/>
          <w:szCs w:val="21"/>
        </w:rPr>
        <w:t>受训人员人数</w:t>
      </w:r>
      <w:r w:rsidR="00BC7335">
        <w:rPr>
          <w:rStyle w:val="mediumtext1"/>
          <w:rFonts w:ascii="Arial" w:hAnsi="Arial" w:cs="Arial"/>
          <w:sz w:val="21"/>
          <w:szCs w:val="21"/>
        </w:rPr>
        <w:t>，</w:t>
      </w:r>
      <w:r w:rsidRPr="008C5D4B">
        <w:rPr>
          <w:rStyle w:val="mediumtext1"/>
          <w:rFonts w:ascii="Arial" w:hAnsi="Arial" w:cs="Arial"/>
          <w:sz w:val="21"/>
          <w:szCs w:val="21"/>
        </w:rPr>
        <w:t>包括女受训人员</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都大幅</w:t>
      </w:r>
      <w:r w:rsidRPr="008C5D4B">
        <w:rPr>
          <w:rStyle w:val="mediumtext1"/>
          <w:rFonts w:ascii="Arial" w:hAnsi="Arial" w:cs="Arial"/>
          <w:sz w:val="21"/>
          <w:szCs w:val="21"/>
        </w:rPr>
        <w:t>增加</w:t>
      </w:r>
      <w:r w:rsidR="00BC7335">
        <w:rPr>
          <w:rStyle w:val="mediumtext1"/>
          <w:rFonts w:ascii="Arial" w:hAnsi="Arial" w:cs="Arial"/>
          <w:sz w:val="21"/>
          <w:szCs w:val="21"/>
        </w:rPr>
        <w:t>，</w:t>
      </w:r>
      <w:r w:rsidRPr="008C5D4B">
        <w:rPr>
          <w:rStyle w:val="mediumtext1"/>
          <w:rFonts w:ascii="Arial" w:hAnsi="Arial" w:cs="Arial" w:hint="eastAsia"/>
          <w:sz w:val="21"/>
          <w:szCs w:val="21"/>
        </w:rPr>
        <w:t>列示</w:t>
      </w:r>
      <w:r w:rsidRPr="008C5D4B">
        <w:rPr>
          <w:rStyle w:val="mediumtext1"/>
          <w:rFonts w:ascii="Arial" w:hAnsi="Arial" w:cs="Arial"/>
          <w:sz w:val="21"/>
          <w:szCs w:val="21"/>
        </w:rPr>
        <w:t>如下。</w:t>
      </w:r>
    </w:p>
    <w:p w:rsidR="007A798D" w:rsidRDefault="007A798D" w:rsidP="007167BE">
      <w:pPr>
        <w:pStyle w:val="SingleTxtGC"/>
        <w:rPr>
          <w:rFonts w:ascii="SimHei" w:eastAsia="SimHei" w:hint="eastAsia"/>
        </w:rPr>
      </w:pPr>
      <w:bookmarkStart w:id="8" w:name="_Toc192757752"/>
      <w:bookmarkStart w:id="9" w:name="_Toc192935455"/>
      <w:bookmarkStart w:id="10" w:name="_Toc193535087"/>
      <w:r w:rsidRPr="008C5D4B">
        <w:rPr>
          <w:rFonts w:hAnsi="SimSun"/>
        </w:rPr>
        <w:t>表</w:t>
      </w:r>
      <w:r w:rsidRPr="008C5D4B">
        <w:t>2</w:t>
      </w:r>
      <w:r w:rsidR="007167BE">
        <w:rPr>
          <w:rFonts w:hint="eastAsia"/>
        </w:rPr>
        <w:br/>
      </w:r>
      <w:r w:rsidRPr="000B36C6">
        <w:rPr>
          <w:rFonts w:eastAsia="SimHei"/>
        </w:rPr>
        <w:t>2005-2007</w:t>
      </w:r>
      <w:bookmarkEnd w:id="8"/>
      <w:bookmarkEnd w:id="9"/>
      <w:bookmarkEnd w:id="10"/>
      <w:r w:rsidRPr="000B36C6">
        <w:rPr>
          <w:rFonts w:ascii="SimHei" w:eastAsia="SimHei" w:hint="eastAsia"/>
        </w:rPr>
        <w:t>年男女受训人员的人数</w:t>
      </w:r>
    </w:p>
    <w:tbl>
      <w:tblPr>
        <w:tblStyle w:val="HeaderG"/>
        <w:tblW w:w="7368" w:type="dxa"/>
        <w:tblInd w:w="1134" w:type="dxa"/>
        <w:tblLayout w:type="fixed"/>
        <w:tblCellMar>
          <w:left w:w="0" w:type="dxa"/>
        </w:tblCellMar>
        <w:tblLook w:val="01E0" w:firstRow="1" w:lastRow="1" w:firstColumn="1" w:lastColumn="1" w:noHBand="0" w:noVBand="0"/>
      </w:tblPr>
      <w:tblGrid>
        <w:gridCol w:w="1986"/>
        <w:gridCol w:w="1698"/>
        <w:gridCol w:w="1842"/>
        <w:gridCol w:w="1842"/>
      </w:tblGrid>
      <w:tr w:rsidR="0048173A" w:rsidRPr="007C3AFA" w:rsidTr="00235878">
        <w:tc>
          <w:tcPr>
            <w:tcW w:w="1986" w:type="dxa"/>
            <w:tcBorders>
              <w:top w:val="single" w:sz="4" w:space="0" w:color="auto"/>
              <w:bottom w:val="single" w:sz="12" w:space="0" w:color="auto"/>
            </w:tcBorders>
            <w:vAlign w:val="center"/>
          </w:tcPr>
          <w:p w:rsidR="0048173A" w:rsidRPr="007C3AFA" w:rsidRDefault="0048173A" w:rsidP="001D22CF">
            <w:pPr>
              <w:pStyle w:val="a1"/>
              <w:spacing w:before="80" w:after="80"/>
              <w:rPr>
                <w:rFonts w:ascii="SimHei" w:eastAsia="KaiTi_GB2312" w:hint="eastAsia"/>
                <w:b w:val="0"/>
                <w:bCs/>
                <w:noProof/>
                <w:sz w:val="21"/>
                <w:szCs w:val="21"/>
              </w:rPr>
            </w:pPr>
            <w:r w:rsidRPr="007C3AFA">
              <w:rPr>
                <w:rFonts w:ascii="SimHei" w:eastAsia="KaiTi_GB2312" w:hint="eastAsia"/>
                <w:b w:val="0"/>
                <w:bCs/>
                <w:noProof/>
                <w:sz w:val="21"/>
                <w:szCs w:val="21"/>
              </w:rPr>
              <w:t>年份</w:t>
            </w:r>
          </w:p>
        </w:tc>
        <w:tc>
          <w:tcPr>
            <w:tcW w:w="1698" w:type="dxa"/>
            <w:tcBorders>
              <w:top w:val="single" w:sz="4" w:space="0" w:color="auto"/>
              <w:bottom w:val="single" w:sz="12" w:space="0" w:color="auto"/>
            </w:tcBorders>
            <w:vAlign w:val="center"/>
          </w:tcPr>
          <w:p w:rsidR="0048173A" w:rsidRPr="007C3AFA" w:rsidRDefault="0048173A" w:rsidP="001D22CF">
            <w:pPr>
              <w:pStyle w:val="a1"/>
              <w:spacing w:before="80" w:after="80"/>
              <w:jc w:val="right"/>
              <w:rPr>
                <w:rFonts w:ascii="SimHei" w:eastAsia="KaiTi_GB2312" w:hint="eastAsia"/>
                <w:b w:val="0"/>
                <w:bCs/>
                <w:noProof/>
                <w:sz w:val="21"/>
                <w:szCs w:val="21"/>
              </w:rPr>
            </w:pPr>
            <w:r w:rsidRPr="007C3AFA">
              <w:rPr>
                <w:rFonts w:ascii="SimHei" w:eastAsia="KaiTi_GB2312" w:hint="eastAsia"/>
                <w:b w:val="0"/>
                <w:bCs/>
                <w:noProof/>
                <w:sz w:val="21"/>
                <w:szCs w:val="21"/>
              </w:rPr>
              <w:t>男性</w:t>
            </w:r>
          </w:p>
        </w:tc>
        <w:tc>
          <w:tcPr>
            <w:tcW w:w="1842" w:type="dxa"/>
            <w:tcBorders>
              <w:top w:val="single" w:sz="4" w:space="0" w:color="auto"/>
              <w:bottom w:val="single" w:sz="12" w:space="0" w:color="auto"/>
            </w:tcBorders>
            <w:vAlign w:val="center"/>
          </w:tcPr>
          <w:p w:rsidR="0048173A" w:rsidRPr="007C3AFA" w:rsidRDefault="0048173A" w:rsidP="001D22CF">
            <w:pPr>
              <w:pStyle w:val="a1"/>
              <w:spacing w:before="80" w:after="80"/>
              <w:jc w:val="right"/>
              <w:rPr>
                <w:rFonts w:ascii="SimHei" w:eastAsia="KaiTi_GB2312" w:hint="eastAsia"/>
                <w:b w:val="0"/>
                <w:bCs/>
                <w:noProof/>
                <w:sz w:val="21"/>
                <w:szCs w:val="21"/>
              </w:rPr>
            </w:pPr>
            <w:r w:rsidRPr="007C3AFA">
              <w:rPr>
                <w:rFonts w:ascii="SimHei" w:eastAsia="KaiTi_GB2312" w:hint="eastAsia"/>
                <w:b w:val="0"/>
                <w:bCs/>
                <w:noProof/>
                <w:sz w:val="21"/>
                <w:szCs w:val="21"/>
              </w:rPr>
              <w:t>女性</w:t>
            </w:r>
          </w:p>
        </w:tc>
        <w:tc>
          <w:tcPr>
            <w:tcW w:w="1842" w:type="dxa"/>
            <w:tcBorders>
              <w:top w:val="single" w:sz="4" w:space="0" w:color="auto"/>
              <w:bottom w:val="single" w:sz="12" w:space="0" w:color="auto"/>
            </w:tcBorders>
            <w:vAlign w:val="center"/>
          </w:tcPr>
          <w:p w:rsidR="0048173A" w:rsidRPr="007C3AFA" w:rsidRDefault="0048173A" w:rsidP="001D22CF">
            <w:pPr>
              <w:pStyle w:val="a1"/>
              <w:spacing w:before="80" w:after="80"/>
              <w:jc w:val="right"/>
              <w:rPr>
                <w:rFonts w:ascii="SimHei" w:eastAsia="KaiTi_GB2312" w:hint="eastAsia"/>
                <w:b w:val="0"/>
                <w:bCs/>
                <w:noProof/>
                <w:sz w:val="21"/>
                <w:szCs w:val="21"/>
              </w:rPr>
            </w:pPr>
            <w:r w:rsidRPr="007C3AFA">
              <w:rPr>
                <w:rFonts w:ascii="SimHei" w:eastAsia="KaiTi_GB2312" w:hint="eastAsia"/>
                <w:b w:val="0"/>
                <w:bCs/>
                <w:noProof/>
                <w:sz w:val="21"/>
                <w:szCs w:val="21"/>
              </w:rPr>
              <w:t>总计</w:t>
            </w:r>
          </w:p>
        </w:tc>
      </w:tr>
      <w:tr w:rsidR="0048173A" w:rsidRPr="007C3AFA" w:rsidTr="00235878">
        <w:tc>
          <w:tcPr>
            <w:tcW w:w="1986" w:type="dxa"/>
            <w:tcBorders>
              <w:top w:val="single" w:sz="12" w:space="0" w:color="auto"/>
            </w:tcBorders>
          </w:tcPr>
          <w:p w:rsidR="0048173A" w:rsidRPr="007C3AFA" w:rsidRDefault="0048173A" w:rsidP="00295A2A">
            <w:pPr>
              <w:spacing w:before="80" w:after="80"/>
              <w:rPr>
                <w:b w:val="0"/>
                <w:noProof/>
                <w:szCs w:val="21"/>
                <w:lang w:eastAsia="ja-JP"/>
              </w:rPr>
            </w:pPr>
            <w:r w:rsidRPr="007C3AFA">
              <w:rPr>
                <w:b w:val="0"/>
                <w:noProof/>
                <w:szCs w:val="21"/>
                <w:lang w:eastAsia="ja-JP"/>
              </w:rPr>
              <w:t>2005</w:t>
            </w:r>
            <w:r w:rsidRPr="007C3AFA">
              <w:rPr>
                <w:rFonts w:hint="eastAsia"/>
                <w:b w:val="0"/>
                <w:noProof/>
                <w:szCs w:val="21"/>
              </w:rPr>
              <w:t>年</w:t>
            </w:r>
            <w:r w:rsidRPr="007C3AFA">
              <w:rPr>
                <w:b w:val="0"/>
                <w:noProof/>
                <w:szCs w:val="21"/>
                <w:lang w:eastAsia="ja-JP"/>
              </w:rPr>
              <w:t xml:space="preserve"> </w:t>
            </w:r>
            <w:r w:rsidR="00BC7335">
              <w:rPr>
                <w:b w:val="0"/>
                <w:noProof/>
                <w:szCs w:val="21"/>
                <w:lang w:eastAsia="ja-JP"/>
              </w:rPr>
              <w:t>(</w:t>
            </w:r>
            <w:r w:rsidRPr="007C3AFA">
              <w:rPr>
                <w:b w:val="0"/>
                <w:noProof/>
                <w:szCs w:val="21"/>
                <w:lang w:eastAsia="ja-JP"/>
              </w:rPr>
              <w:t>1384</w:t>
            </w:r>
            <w:r w:rsidRPr="007C3AFA">
              <w:rPr>
                <w:rFonts w:hint="eastAsia"/>
                <w:b w:val="0"/>
                <w:noProof/>
                <w:szCs w:val="21"/>
              </w:rPr>
              <w:t>年</w:t>
            </w:r>
            <w:r w:rsidR="00BC7335">
              <w:rPr>
                <w:b w:val="0"/>
                <w:noProof/>
                <w:szCs w:val="21"/>
                <w:lang w:eastAsia="ja-JP"/>
              </w:rPr>
              <w:t>)</w:t>
            </w:r>
          </w:p>
        </w:tc>
        <w:tc>
          <w:tcPr>
            <w:tcW w:w="1698" w:type="dxa"/>
            <w:tcBorders>
              <w:top w:val="single" w:sz="12" w:space="0" w:color="auto"/>
            </w:tcBorders>
          </w:tcPr>
          <w:p w:rsidR="0048173A" w:rsidRPr="007C3AFA" w:rsidRDefault="0048173A" w:rsidP="00295A2A">
            <w:pPr>
              <w:spacing w:before="80" w:after="80"/>
              <w:ind w:right="113"/>
              <w:jc w:val="right"/>
              <w:rPr>
                <w:b w:val="0"/>
                <w:noProof/>
                <w:szCs w:val="21"/>
              </w:rPr>
            </w:pPr>
            <w:r w:rsidRPr="007C3AFA">
              <w:rPr>
                <w:b w:val="0"/>
                <w:noProof/>
                <w:szCs w:val="21"/>
              </w:rPr>
              <w:t>3 180</w:t>
            </w:r>
          </w:p>
        </w:tc>
        <w:tc>
          <w:tcPr>
            <w:tcW w:w="1842" w:type="dxa"/>
            <w:tcBorders>
              <w:top w:val="single" w:sz="12" w:space="0" w:color="auto"/>
            </w:tcBorders>
          </w:tcPr>
          <w:p w:rsidR="0048173A" w:rsidRPr="007C3AFA" w:rsidRDefault="0048173A" w:rsidP="00295A2A">
            <w:pPr>
              <w:spacing w:before="80" w:after="80"/>
              <w:ind w:right="113"/>
              <w:jc w:val="right"/>
              <w:rPr>
                <w:b w:val="0"/>
                <w:noProof/>
                <w:szCs w:val="21"/>
              </w:rPr>
            </w:pPr>
            <w:r w:rsidRPr="007C3AFA">
              <w:rPr>
                <w:b w:val="0"/>
                <w:noProof/>
                <w:szCs w:val="21"/>
              </w:rPr>
              <w:t>926</w:t>
            </w:r>
          </w:p>
        </w:tc>
        <w:tc>
          <w:tcPr>
            <w:tcW w:w="1842" w:type="dxa"/>
            <w:tcBorders>
              <w:top w:val="single" w:sz="12" w:space="0" w:color="auto"/>
            </w:tcBorders>
          </w:tcPr>
          <w:p w:rsidR="0048173A" w:rsidRPr="007C3AFA" w:rsidRDefault="0048173A" w:rsidP="00295A2A">
            <w:pPr>
              <w:spacing w:before="80" w:after="80"/>
              <w:ind w:right="113"/>
              <w:jc w:val="right"/>
              <w:rPr>
                <w:b w:val="0"/>
                <w:noProof/>
                <w:szCs w:val="21"/>
              </w:rPr>
            </w:pPr>
            <w:r w:rsidRPr="007C3AFA">
              <w:rPr>
                <w:b w:val="0"/>
                <w:noProof/>
                <w:szCs w:val="21"/>
              </w:rPr>
              <w:t>4 106</w:t>
            </w:r>
          </w:p>
        </w:tc>
      </w:tr>
      <w:tr w:rsidR="0048173A" w:rsidRPr="007C3AFA" w:rsidTr="00235878">
        <w:tc>
          <w:tcPr>
            <w:tcW w:w="1986" w:type="dxa"/>
          </w:tcPr>
          <w:p w:rsidR="0048173A" w:rsidRPr="007C3AFA" w:rsidRDefault="0048173A" w:rsidP="00295A2A">
            <w:pPr>
              <w:spacing w:before="80" w:after="80"/>
              <w:rPr>
                <w:b w:val="0"/>
                <w:noProof/>
                <w:szCs w:val="21"/>
                <w:lang w:eastAsia="ja-JP"/>
              </w:rPr>
            </w:pPr>
            <w:r w:rsidRPr="007C3AFA">
              <w:rPr>
                <w:b w:val="0"/>
                <w:noProof/>
                <w:szCs w:val="21"/>
                <w:lang w:eastAsia="ja-JP"/>
              </w:rPr>
              <w:t>2006</w:t>
            </w:r>
            <w:r w:rsidRPr="007C3AFA">
              <w:rPr>
                <w:rFonts w:hint="eastAsia"/>
                <w:b w:val="0"/>
                <w:noProof/>
                <w:szCs w:val="21"/>
              </w:rPr>
              <w:t>年</w:t>
            </w:r>
            <w:r w:rsidRPr="007C3AFA">
              <w:rPr>
                <w:b w:val="0"/>
                <w:noProof/>
                <w:szCs w:val="21"/>
                <w:lang w:eastAsia="ja-JP"/>
              </w:rPr>
              <w:t xml:space="preserve"> </w:t>
            </w:r>
            <w:r w:rsidR="00BC7335">
              <w:rPr>
                <w:b w:val="0"/>
                <w:noProof/>
                <w:szCs w:val="21"/>
                <w:lang w:eastAsia="ja-JP"/>
              </w:rPr>
              <w:t>(</w:t>
            </w:r>
            <w:r w:rsidRPr="007C3AFA">
              <w:rPr>
                <w:b w:val="0"/>
                <w:noProof/>
                <w:szCs w:val="21"/>
                <w:lang w:eastAsia="ja-JP"/>
              </w:rPr>
              <w:t>1385</w:t>
            </w:r>
            <w:r w:rsidRPr="007C3AFA">
              <w:rPr>
                <w:rFonts w:hint="eastAsia"/>
                <w:b w:val="0"/>
                <w:noProof/>
                <w:szCs w:val="21"/>
              </w:rPr>
              <w:t>年</w:t>
            </w:r>
            <w:r w:rsidR="00BC7335">
              <w:rPr>
                <w:b w:val="0"/>
                <w:noProof/>
                <w:szCs w:val="21"/>
                <w:lang w:eastAsia="ja-JP"/>
              </w:rPr>
              <w:t>)</w:t>
            </w:r>
          </w:p>
        </w:tc>
        <w:tc>
          <w:tcPr>
            <w:tcW w:w="1698" w:type="dxa"/>
          </w:tcPr>
          <w:p w:rsidR="0048173A" w:rsidRPr="007C3AFA" w:rsidRDefault="0048173A" w:rsidP="00295A2A">
            <w:pPr>
              <w:spacing w:before="80" w:after="80"/>
              <w:ind w:right="113"/>
              <w:jc w:val="right"/>
              <w:rPr>
                <w:b w:val="0"/>
                <w:noProof/>
                <w:szCs w:val="21"/>
              </w:rPr>
            </w:pPr>
            <w:r w:rsidRPr="007C3AFA">
              <w:rPr>
                <w:b w:val="0"/>
                <w:noProof/>
                <w:szCs w:val="21"/>
              </w:rPr>
              <w:t>19 317</w:t>
            </w:r>
          </w:p>
        </w:tc>
        <w:tc>
          <w:tcPr>
            <w:tcW w:w="1842" w:type="dxa"/>
          </w:tcPr>
          <w:p w:rsidR="0048173A" w:rsidRPr="007C3AFA" w:rsidRDefault="0048173A" w:rsidP="00295A2A">
            <w:pPr>
              <w:spacing w:before="80" w:after="80"/>
              <w:ind w:right="113"/>
              <w:jc w:val="right"/>
              <w:rPr>
                <w:b w:val="0"/>
                <w:noProof/>
                <w:szCs w:val="21"/>
              </w:rPr>
            </w:pPr>
            <w:r w:rsidRPr="007C3AFA">
              <w:rPr>
                <w:b w:val="0"/>
                <w:noProof/>
                <w:szCs w:val="21"/>
              </w:rPr>
              <w:t>10 527</w:t>
            </w:r>
          </w:p>
        </w:tc>
        <w:tc>
          <w:tcPr>
            <w:tcW w:w="1842" w:type="dxa"/>
          </w:tcPr>
          <w:p w:rsidR="0048173A" w:rsidRPr="007C3AFA" w:rsidRDefault="0048173A" w:rsidP="00295A2A">
            <w:pPr>
              <w:spacing w:before="80" w:after="80"/>
              <w:ind w:right="113"/>
              <w:jc w:val="right"/>
              <w:rPr>
                <w:b w:val="0"/>
                <w:noProof/>
                <w:szCs w:val="21"/>
              </w:rPr>
            </w:pPr>
            <w:r w:rsidRPr="007C3AFA">
              <w:rPr>
                <w:b w:val="0"/>
                <w:noProof/>
                <w:szCs w:val="21"/>
              </w:rPr>
              <w:t>29 844</w:t>
            </w:r>
          </w:p>
        </w:tc>
      </w:tr>
      <w:tr w:rsidR="0048173A" w:rsidRPr="007C3AFA" w:rsidTr="00235878">
        <w:tc>
          <w:tcPr>
            <w:tcW w:w="1986" w:type="dxa"/>
            <w:tcBorders>
              <w:bottom w:val="single" w:sz="12" w:space="0" w:color="auto"/>
            </w:tcBorders>
          </w:tcPr>
          <w:p w:rsidR="0048173A" w:rsidRPr="007C3AFA" w:rsidRDefault="0048173A" w:rsidP="00295A2A">
            <w:pPr>
              <w:spacing w:before="80" w:after="80"/>
              <w:rPr>
                <w:b w:val="0"/>
                <w:noProof/>
                <w:szCs w:val="21"/>
                <w:lang w:eastAsia="ja-JP"/>
              </w:rPr>
            </w:pPr>
            <w:r w:rsidRPr="007C3AFA">
              <w:rPr>
                <w:b w:val="0"/>
                <w:noProof/>
                <w:szCs w:val="21"/>
                <w:lang w:eastAsia="ja-JP"/>
              </w:rPr>
              <w:t>2007</w:t>
            </w:r>
            <w:r w:rsidRPr="007C3AFA">
              <w:rPr>
                <w:rFonts w:hint="eastAsia"/>
                <w:b w:val="0"/>
                <w:noProof/>
                <w:szCs w:val="21"/>
              </w:rPr>
              <w:t>年</w:t>
            </w:r>
            <w:r w:rsidR="00BC7335">
              <w:rPr>
                <w:b w:val="0"/>
                <w:noProof/>
                <w:szCs w:val="21"/>
                <w:lang w:eastAsia="ja-JP"/>
              </w:rPr>
              <w:t>(</w:t>
            </w:r>
            <w:r w:rsidRPr="007C3AFA">
              <w:rPr>
                <w:b w:val="0"/>
                <w:noProof/>
                <w:szCs w:val="21"/>
                <w:lang w:eastAsia="ja-JP"/>
              </w:rPr>
              <w:t>1386</w:t>
            </w:r>
            <w:r w:rsidRPr="007C3AFA">
              <w:rPr>
                <w:rFonts w:hint="eastAsia"/>
                <w:b w:val="0"/>
                <w:noProof/>
                <w:szCs w:val="21"/>
              </w:rPr>
              <w:t>年</w:t>
            </w:r>
            <w:r w:rsidR="00BC7335">
              <w:rPr>
                <w:b w:val="0"/>
                <w:noProof/>
                <w:szCs w:val="21"/>
                <w:lang w:eastAsia="ja-JP"/>
              </w:rPr>
              <w:t>)</w:t>
            </w:r>
          </w:p>
        </w:tc>
        <w:tc>
          <w:tcPr>
            <w:tcW w:w="1698" w:type="dxa"/>
            <w:tcBorders>
              <w:bottom w:val="single" w:sz="12" w:space="0" w:color="auto"/>
            </w:tcBorders>
          </w:tcPr>
          <w:p w:rsidR="0048173A" w:rsidRPr="007C3AFA" w:rsidRDefault="0048173A" w:rsidP="00295A2A">
            <w:pPr>
              <w:spacing w:before="80" w:after="80"/>
              <w:ind w:right="113"/>
              <w:jc w:val="right"/>
              <w:rPr>
                <w:b w:val="0"/>
                <w:noProof/>
                <w:szCs w:val="21"/>
              </w:rPr>
            </w:pPr>
            <w:r w:rsidRPr="007C3AFA">
              <w:rPr>
                <w:b w:val="0"/>
                <w:noProof/>
                <w:szCs w:val="21"/>
              </w:rPr>
              <w:t>11 629</w:t>
            </w:r>
          </w:p>
        </w:tc>
        <w:tc>
          <w:tcPr>
            <w:tcW w:w="1842" w:type="dxa"/>
            <w:tcBorders>
              <w:bottom w:val="single" w:sz="12" w:space="0" w:color="auto"/>
            </w:tcBorders>
          </w:tcPr>
          <w:p w:rsidR="0048173A" w:rsidRPr="007C3AFA" w:rsidRDefault="0048173A" w:rsidP="00295A2A">
            <w:pPr>
              <w:spacing w:before="80" w:after="80"/>
              <w:ind w:right="113"/>
              <w:jc w:val="right"/>
              <w:rPr>
                <w:b w:val="0"/>
                <w:noProof/>
                <w:szCs w:val="21"/>
              </w:rPr>
            </w:pPr>
            <w:r w:rsidRPr="007C3AFA">
              <w:rPr>
                <w:b w:val="0"/>
                <w:noProof/>
                <w:szCs w:val="21"/>
              </w:rPr>
              <w:t>19 359</w:t>
            </w:r>
          </w:p>
        </w:tc>
        <w:tc>
          <w:tcPr>
            <w:tcW w:w="1842" w:type="dxa"/>
            <w:tcBorders>
              <w:bottom w:val="single" w:sz="12" w:space="0" w:color="auto"/>
            </w:tcBorders>
          </w:tcPr>
          <w:p w:rsidR="0048173A" w:rsidRPr="007C3AFA" w:rsidRDefault="0048173A" w:rsidP="00295A2A">
            <w:pPr>
              <w:spacing w:before="80" w:after="80"/>
              <w:ind w:right="113"/>
              <w:jc w:val="right"/>
              <w:rPr>
                <w:b w:val="0"/>
                <w:noProof/>
                <w:szCs w:val="21"/>
              </w:rPr>
            </w:pPr>
            <w:r w:rsidRPr="007C3AFA">
              <w:rPr>
                <w:b w:val="0"/>
                <w:noProof/>
                <w:szCs w:val="21"/>
              </w:rPr>
              <w:t>30 988</w:t>
            </w:r>
          </w:p>
        </w:tc>
      </w:tr>
    </w:tbl>
    <w:p w:rsidR="007A798D" w:rsidRPr="009D1367" w:rsidRDefault="007A798D" w:rsidP="00E63B30">
      <w:pPr>
        <w:spacing w:before="120" w:after="120"/>
        <w:ind w:left="1134" w:right="1134"/>
        <w:rPr>
          <w:i/>
          <w:iCs/>
          <w:noProof/>
          <w:sz w:val="18"/>
          <w:szCs w:val="18"/>
        </w:rPr>
      </w:pPr>
      <w:r w:rsidRPr="009D1367">
        <w:rPr>
          <w:rFonts w:ascii="KaiTi_GB2312" w:eastAsia="KaiTi_GB2312" w:hint="eastAsia"/>
          <w:iCs/>
          <w:noProof/>
          <w:sz w:val="18"/>
          <w:szCs w:val="18"/>
        </w:rPr>
        <w:t>资料来源</w:t>
      </w:r>
      <w:r w:rsidR="00BC7335">
        <w:rPr>
          <w:rFonts w:ascii="KaiTi_GB2312" w:eastAsia="KaiTi_GB2312" w:hint="eastAsia"/>
          <w:iCs/>
          <w:noProof/>
          <w:sz w:val="18"/>
          <w:szCs w:val="18"/>
        </w:rPr>
        <w:t>：</w:t>
      </w:r>
      <w:r w:rsidRPr="009D1367">
        <w:rPr>
          <w:noProof/>
          <w:sz w:val="18"/>
          <w:szCs w:val="18"/>
        </w:rPr>
        <w:t>劳动和社会事务、烈士和残疾人部</w:t>
      </w:r>
      <w:r w:rsidRPr="009D1367">
        <w:rPr>
          <w:rFonts w:hint="eastAsia"/>
          <w:noProof/>
          <w:sz w:val="18"/>
          <w:szCs w:val="18"/>
        </w:rPr>
        <w:t>。</w:t>
      </w:r>
    </w:p>
    <w:p w:rsidR="007A798D" w:rsidRPr="009D78E5" w:rsidRDefault="007A798D" w:rsidP="00233F5E">
      <w:pPr>
        <w:pStyle w:val="SingleTxtGC"/>
        <w:rPr>
          <w:rFonts w:hint="eastAsia"/>
          <w:noProof/>
          <w:lang w:val="en-GB"/>
        </w:rPr>
      </w:pPr>
      <w:r w:rsidRPr="009D78E5">
        <w:rPr>
          <w:noProof/>
          <w:lang w:val="en-GB"/>
        </w:rPr>
        <w:t>3</w:t>
      </w:r>
      <w:r w:rsidR="00BC7335">
        <w:rPr>
          <w:noProof/>
          <w:lang w:val="en-GB"/>
        </w:rPr>
        <w:t>1.</w:t>
      </w:r>
      <w:r w:rsidRPr="009D78E5">
        <w:rPr>
          <w:rFonts w:hint="eastAsia"/>
          <w:noProof/>
          <w:lang w:val="en-GB"/>
        </w:rPr>
        <w:t xml:space="preserve">  </w:t>
      </w:r>
      <w:r w:rsidRPr="009D78E5">
        <w:rPr>
          <w:rStyle w:val="mediumtext1"/>
          <w:sz w:val="21"/>
          <w:szCs w:val="21"/>
        </w:rPr>
        <w:t>阿富汗政府还采取措施</w:t>
      </w:r>
      <w:r w:rsidR="00BC7335">
        <w:rPr>
          <w:rStyle w:val="mediumtext1"/>
          <w:sz w:val="21"/>
          <w:szCs w:val="21"/>
        </w:rPr>
        <w:t>，</w:t>
      </w:r>
      <w:r w:rsidRPr="009D78E5">
        <w:rPr>
          <w:rStyle w:val="mediumtext1"/>
          <w:sz w:val="21"/>
          <w:szCs w:val="21"/>
        </w:rPr>
        <w:t>为完成培训课程的</w:t>
      </w:r>
      <w:r w:rsidRPr="009D78E5">
        <w:rPr>
          <w:rStyle w:val="mediumtext1"/>
          <w:rFonts w:hint="eastAsia"/>
          <w:sz w:val="21"/>
          <w:szCs w:val="21"/>
        </w:rPr>
        <w:t>受训人员提供</w:t>
      </w:r>
      <w:r w:rsidRPr="009D78E5">
        <w:rPr>
          <w:rStyle w:val="mediumtext1"/>
          <w:sz w:val="21"/>
          <w:szCs w:val="21"/>
        </w:rPr>
        <w:t>就业机会。例如</w:t>
      </w:r>
      <w:r w:rsidR="00BC7335">
        <w:rPr>
          <w:rStyle w:val="mediumtext1"/>
          <w:sz w:val="21"/>
          <w:szCs w:val="21"/>
        </w:rPr>
        <w:t>，</w:t>
      </w:r>
      <w:r w:rsidRPr="009D78E5">
        <w:rPr>
          <w:rStyle w:val="mediumtext1"/>
          <w:sz w:val="21"/>
          <w:szCs w:val="21"/>
        </w:rPr>
        <w:t>对于从上述韩国资助</w:t>
      </w:r>
      <w:r w:rsidRPr="009D78E5">
        <w:rPr>
          <w:rStyle w:val="mediumtext1"/>
          <w:rFonts w:hint="eastAsia"/>
          <w:sz w:val="21"/>
          <w:szCs w:val="21"/>
        </w:rPr>
        <w:t>的</w:t>
      </w:r>
      <w:r w:rsidRPr="009D78E5">
        <w:rPr>
          <w:rStyle w:val="mediumtext1"/>
          <w:sz w:val="21"/>
          <w:szCs w:val="21"/>
        </w:rPr>
        <w:t>喀布尔职业培训中心</w:t>
      </w:r>
      <w:r w:rsidRPr="009D78E5">
        <w:rPr>
          <w:rStyle w:val="mediumtext1"/>
          <w:rFonts w:hint="eastAsia"/>
          <w:sz w:val="21"/>
          <w:szCs w:val="21"/>
        </w:rPr>
        <w:t>毕业</w:t>
      </w:r>
      <w:r w:rsidRPr="009D78E5">
        <w:rPr>
          <w:rStyle w:val="mediumtext1"/>
          <w:sz w:val="21"/>
          <w:szCs w:val="21"/>
        </w:rPr>
        <w:t>的</w:t>
      </w:r>
      <w:r w:rsidRPr="009D78E5">
        <w:rPr>
          <w:rStyle w:val="mediumtext1"/>
          <w:sz w:val="21"/>
          <w:szCs w:val="21"/>
        </w:rPr>
        <w:t>419</w:t>
      </w:r>
      <w:r w:rsidRPr="009D78E5">
        <w:rPr>
          <w:rStyle w:val="mediumtext1"/>
          <w:rFonts w:hint="eastAsia"/>
          <w:sz w:val="21"/>
          <w:szCs w:val="21"/>
        </w:rPr>
        <w:t>名</w:t>
      </w:r>
      <w:r w:rsidRPr="009D78E5">
        <w:rPr>
          <w:rStyle w:val="mediumtext1"/>
          <w:sz w:val="21"/>
          <w:szCs w:val="21"/>
        </w:rPr>
        <w:t>毕业生</w:t>
      </w:r>
      <w:r w:rsidR="00BC7335">
        <w:rPr>
          <w:rStyle w:val="mediumtext1"/>
          <w:sz w:val="21"/>
          <w:szCs w:val="21"/>
        </w:rPr>
        <w:t>，</w:t>
      </w:r>
      <w:r w:rsidRPr="009D78E5">
        <w:rPr>
          <w:rStyle w:val="mediumtext1"/>
          <w:sz w:val="21"/>
          <w:szCs w:val="21"/>
        </w:rPr>
        <w:t>政府能够</w:t>
      </w:r>
      <w:r w:rsidRPr="009D78E5">
        <w:rPr>
          <w:rStyle w:val="mediumtext1"/>
          <w:rFonts w:hint="eastAsia"/>
          <w:sz w:val="21"/>
          <w:szCs w:val="21"/>
        </w:rPr>
        <w:t>为其</w:t>
      </w:r>
      <w:r w:rsidRPr="009D78E5">
        <w:rPr>
          <w:rStyle w:val="mediumtext1"/>
          <w:sz w:val="21"/>
          <w:szCs w:val="21"/>
        </w:rPr>
        <w:t>提供公营和私营部门</w:t>
      </w:r>
      <w:r w:rsidRPr="009D78E5">
        <w:rPr>
          <w:rStyle w:val="mediumtext1"/>
          <w:rFonts w:hint="eastAsia"/>
          <w:sz w:val="21"/>
          <w:szCs w:val="21"/>
        </w:rPr>
        <w:t>的</w:t>
      </w:r>
      <w:r w:rsidRPr="009D78E5">
        <w:rPr>
          <w:rStyle w:val="mediumtext1"/>
          <w:sz w:val="21"/>
          <w:szCs w:val="21"/>
        </w:rPr>
        <w:t>500</w:t>
      </w:r>
      <w:r w:rsidRPr="009D78E5">
        <w:rPr>
          <w:rStyle w:val="mediumtext1"/>
          <w:rFonts w:hint="eastAsia"/>
          <w:sz w:val="21"/>
          <w:szCs w:val="21"/>
        </w:rPr>
        <w:t>多</w:t>
      </w:r>
      <w:r w:rsidRPr="009D78E5">
        <w:rPr>
          <w:rStyle w:val="mediumtext1"/>
          <w:sz w:val="21"/>
          <w:szCs w:val="21"/>
        </w:rPr>
        <w:t>个就业机会。</w:t>
      </w:r>
    </w:p>
    <w:p w:rsidR="007A798D" w:rsidRPr="009D78E5" w:rsidRDefault="007A798D" w:rsidP="009D78E5">
      <w:pPr>
        <w:pStyle w:val="SingleTxtGC"/>
        <w:rPr>
          <w:noProof/>
          <w:lang w:val="en-GB"/>
        </w:rPr>
      </w:pPr>
      <w:r w:rsidRPr="009D78E5">
        <w:rPr>
          <w:noProof/>
          <w:lang w:val="en-GB"/>
        </w:rPr>
        <w:t>3</w:t>
      </w:r>
      <w:r w:rsidR="00BC7335">
        <w:rPr>
          <w:noProof/>
          <w:lang w:val="en-GB"/>
        </w:rPr>
        <w:t>2.</w:t>
      </w:r>
      <w:r w:rsidRPr="009D78E5">
        <w:rPr>
          <w:rFonts w:hint="eastAsia"/>
          <w:noProof/>
          <w:lang w:val="en-GB"/>
        </w:rPr>
        <w:t xml:space="preserve">  </w:t>
      </w:r>
      <w:r w:rsidRPr="009D78E5">
        <w:rPr>
          <w:rStyle w:val="mediumtext1"/>
          <w:rFonts w:ascii="Arial" w:hAnsi="Arial" w:cs="Arial"/>
          <w:sz w:val="21"/>
          <w:szCs w:val="21"/>
        </w:rPr>
        <w:t>此外</w:t>
      </w:r>
      <w:r w:rsidR="00BC7335">
        <w:rPr>
          <w:rStyle w:val="mediumtext1"/>
          <w:rFonts w:ascii="Arial" w:hAnsi="Arial" w:cs="Arial"/>
          <w:sz w:val="21"/>
          <w:szCs w:val="21"/>
        </w:rPr>
        <w:t>，</w:t>
      </w:r>
      <w:r w:rsidRPr="009D78E5">
        <w:rPr>
          <w:rStyle w:val="mediumtext1"/>
          <w:rFonts w:ascii="Arial" w:hAnsi="Arial" w:cs="Arial" w:hint="eastAsia"/>
          <w:sz w:val="21"/>
          <w:szCs w:val="21"/>
        </w:rPr>
        <w:t>之前提到的</w:t>
      </w:r>
      <w:r w:rsidRPr="009D78E5">
        <w:rPr>
          <w:rStyle w:val="mediumtext1"/>
          <w:sz w:val="21"/>
          <w:szCs w:val="21"/>
        </w:rPr>
        <w:t>11</w:t>
      </w:r>
      <w:r w:rsidRPr="009D78E5">
        <w:rPr>
          <w:rStyle w:val="mediumtext1"/>
          <w:rFonts w:ascii="Arial" w:hAnsi="Arial" w:cs="Arial"/>
          <w:sz w:val="21"/>
          <w:szCs w:val="21"/>
        </w:rPr>
        <w:t>个省</w:t>
      </w:r>
      <w:r w:rsidRPr="009D78E5">
        <w:rPr>
          <w:rStyle w:val="mediumtext1"/>
          <w:rFonts w:ascii="Arial" w:hAnsi="Arial" w:cs="Arial" w:hint="eastAsia"/>
          <w:sz w:val="21"/>
          <w:szCs w:val="21"/>
        </w:rPr>
        <w:t>的就业服务中心在帮助求职者寻找就业机会上发挥着重要作用。</w:t>
      </w:r>
      <w:r w:rsidRPr="009D78E5">
        <w:rPr>
          <w:rStyle w:val="mediumtext1"/>
          <w:rFonts w:ascii="Arial" w:hAnsi="Arial" w:cs="Arial"/>
          <w:sz w:val="21"/>
          <w:szCs w:val="21"/>
        </w:rPr>
        <w:t>截至</w:t>
      </w:r>
      <w:r w:rsidRPr="009D78E5">
        <w:rPr>
          <w:rStyle w:val="mediumtext1"/>
          <w:sz w:val="21"/>
          <w:szCs w:val="21"/>
        </w:rPr>
        <w:t>2007</w:t>
      </w:r>
      <w:r w:rsidRPr="009D78E5">
        <w:rPr>
          <w:rStyle w:val="mediumtext1"/>
          <w:rFonts w:ascii="Arial" w:hAnsi="Arial" w:cs="Arial"/>
          <w:sz w:val="21"/>
          <w:szCs w:val="21"/>
        </w:rPr>
        <w:t>年</w:t>
      </w:r>
      <w:r w:rsidR="00BC7335">
        <w:rPr>
          <w:rStyle w:val="mediumtext1"/>
          <w:rFonts w:ascii="Arial" w:hAnsi="Arial" w:cs="Arial"/>
          <w:sz w:val="21"/>
          <w:szCs w:val="21"/>
        </w:rPr>
        <w:t>，</w:t>
      </w:r>
      <w:r w:rsidRPr="009D78E5">
        <w:rPr>
          <w:rStyle w:val="mediumtext1"/>
          <w:rFonts w:ascii="Arial" w:hAnsi="Arial" w:cs="Arial" w:hint="eastAsia"/>
          <w:sz w:val="21"/>
          <w:szCs w:val="21"/>
        </w:rPr>
        <w:t>就业服务中心</w:t>
      </w:r>
      <w:r w:rsidRPr="009D78E5">
        <w:rPr>
          <w:rStyle w:val="mediumtext1"/>
          <w:rFonts w:ascii="Arial" w:hAnsi="Arial" w:cs="Arial"/>
          <w:sz w:val="21"/>
          <w:szCs w:val="21"/>
        </w:rPr>
        <w:t>已登记了</w:t>
      </w:r>
      <w:r w:rsidRPr="009D78E5">
        <w:rPr>
          <w:rStyle w:val="mediumtext1"/>
          <w:sz w:val="21"/>
          <w:szCs w:val="21"/>
        </w:rPr>
        <w:t>13 566</w:t>
      </w:r>
      <w:r w:rsidRPr="009D78E5">
        <w:rPr>
          <w:rStyle w:val="mediumtext1"/>
          <w:rFonts w:ascii="Arial" w:hAnsi="Arial" w:cs="Arial" w:hint="eastAsia"/>
          <w:sz w:val="21"/>
          <w:szCs w:val="21"/>
        </w:rPr>
        <w:t>名</w:t>
      </w:r>
      <w:r w:rsidRPr="009D78E5">
        <w:rPr>
          <w:rStyle w:val="mediumtext1"/>
          <w:rFonts w:ascii="Arial" w:hAnsi="Arial" w:cs="Arial"/>
          <w:sz w:val="21"/>
          <w:szCs w:val="21"/>
        </w:rPr>
        <w:t>求职者和</w:t>
      </w:r>
      <w:r w:rsidRPr="009D78E5">
        <w:rPr>
          <w:rStyle w:val="mediumtext1"/>
          <w:sz w:val="21"/>
          <w:szCs w:val="21"/>
        </w:rPr>
        <w:t>9 124</w:t>
      </w:r>
      <w:r w:rsidRPr="009D78E5">
        <w:rPr>
          <w:rStyle w:val="mediumtext1"/>
          <w:rFonts w:ascii="Arial" w:hAnsi="Arial" w:cs="Arial" w:hint="eastAsia"/>
          <w:sz w:val="21"/>
          <w:szCs w:val="21"/>
        </w:rPr>
        <w:t>家用人单位</w:t>
      </w:r>
      <w:r w:rsidR="00BC7335">
        <w:rPr>
          <w:rStyle w:val="mediumtext1"/>
          <w:rFonts w:ascii="Arial" w:hAnsi="Arial" w:cs="Arial" w:hint="eastAsia"/>
          <w:sz w:val="21"/>
          <w:szCs w:val="21"/>
        </w:rPr>
        <w:t>，</w:t>
      </w:r>
      <w:r w:rsidRPr="009D78E5">
        <w:rPr>
          <w:rStyle w:val="mediumtext1"/>
          <w:rFonts w:ascii="Arial" w:hAnsi="Arial" w:cs="Arial" w:hint="eastAsia"/>
          <w:sz w:val="21"/>
          <w:szCs w:val="21"/>
        </w:rPr>
        <w:t>向求职者</w:t>
      </w:r>
      <w:r w:rsidRPr="009D78E5">
        <w:rPr>
          <w:rStyle w:val="mediumtext1"/>
          <w:rFonts w:ascii="Arial" w:hAnsi="Arial" w:cs="Arial"/>
          <w:sz w:val="21"/>
          <w:szCs w:val="21"/>
        </w:rPr>
        <w:t>提供</w:t>
      </w:r>
      <w:r w:rsidRPr="009D78E5">
        <w:rPr>
          <w:rStyle w:val="mediumtext1"/>
          <w:sz w:val="21"/>
          <w:szCs w:val="21"/>
        </w:rPr>
        <w:t>3 357</w:t>
      </w:r>
      <w:r w:rsidRPr="009D78E5">
        <w:rPr>
          <w:rStyle w:val="mediumtext1"/>
          <w:rFonts w:ascii="Arial" w:hAnsi="Arial" w:cs="Arial" w:hint="eastAsia"/>
          <w:sz w:val="21"/>
          <w:szCs w:val="21"/>
        </w:rPr>
        <w:t>个</w:t>
      </w:r>
      <w:r w:rsidRPr="009D78E5">
        <w:rPr>
          <w:rStyle w:val="mediumtext1"/>
          <w:rFonts w:ascii="Arial" w:hAnsi="Arial" w:cs="Arial"/>
          <w:sz w:val="21"/>
          <w:szCs w:val="21"/>
        </w:rPr>
        <w:t>就业</w:t>
      </w:r>
      <w:r w:rsidRPr="009D78E5">
        <w:rPr>
          <w:rStyle w:val="mediumtext1"/>
          <w:rFonts w:ascii="Arial" w:hAnsi="Arial" w:cs="Arial" w:hint="eastAsia"/>
          <w:sz w:val="21"/>
          <w:szCs w:val="21"/>
        </w:rPr>
        <w:t>岗位</w:t>
      </w:r>
      <w:r w:rsidR="00BC7335">
        <w:rPr>
          <w:rStyle w:val="mediumtext1"/>
          <w:rFonts w:ascii="Arial" w:hAnsi="Arial" w:cs="Arial"/>
          <w:sz w:val="21"/>
          <w:szCs w:val="21"/>
        </w:rPr>
        <w:t>，</w:t>
      </w:r>
      <w:r w:rsidRPr="009D78E5">
        <w:rPr>
          <w:rStyle w:val="mediumtext1"/>
          <w:rFonts w:ascii="Arial" w:hAnsi="Arial" w:cs="Arial"/>
          <w:sz w:val="21"/>
          <w:szCs w:val="21"/>
        </w:rPr>
        <w:t>并成立</w:t>
      </w:r>
      <w:r w:rsidRPr="009D78E5">
        <w:rPr>
          <w:rStyle w:val="mediumtext1"/>
          <w:rFonts w:ascii="Arial" w:hAnsi="Arial" w:cs="Arial" w:hint="eastAsia"/>
          <w:sz w:val="21"/>
          <w:szCs w:val="21"/>
        </w:rPr>
        <w:t>了</w:t>
      </w:r>
      <w:r w:rsidRPr="009D78E5">
        <w:rPr>
          <w:rStyle w:val="mediumtext1"/>
          <w:rFonts w:ascii="Arial" w:hAnsi="Arial" w:cs="Arial"/>
          <w:sz w:val="21"/>
          <w:szCs w:val="21"/>
        </w:rPr>
        <w:t>一个技术委员会</w:t>
      </w:r>
      <w:r w:rsidR="00BC7335">
        <w:rPr>
          <w:rStyle w:val="mediumtext1"/>
          <w:rFonts w:ascii="Arial" w:hAnsi="Arial" w:cs="Arial"/>
          <w:sz w:val="21"/>
          <w:szCs w:val="21"/>
        </w:rPr>
        <w:t>，</w:t>
      </w:r>
      <w:r w:rsidRPr="009D78E5">
        <w:rPr>
          <w:rStyle w:val="mediumtext1"/>
          <w:rFonts w:ascii="Arial" w:hAnsi="Arial" w:cs="Arial"/>
          <w:sz w:val="21"/>
          <w:szCs w:val="21"/>
        </w:rPr>
        <w:t>以评估国</w:t>
      </w:r>
      <w:r w:rsidRPr="009D78E5">
        <w:rPr>
          <w:rStyle w:val="mediumtext1"/>
          <w:rFonts w:ascii="Arial" w:hAnsi="Arial" w:cs="Arial" w:hint="eastAsia"/>
          <w:sz w:val="21"/>
          <w:szCs w:val="21"/>
        </w:rPr>
        <w:t>内</w:t>
      </w:r>
      <w:r w:rsidRPr="009D78E5">
        <w:rPr>
          <w:rStyle w:val="mediumtext1"/>
          <w:rFonts w:ascii="Arial" w:hAnsi="Arial" w:cs="Arial"/>
          <w:sz w:val="21"/>
          <w:szCs w:val="21"/>
        </w:rPr>
        <w:t>就业情况</w:t>
      </w:r>
      <w:r w:rsidR="00BC7335">
        <w:rPr>
          <w:rStyle w:val="mediumtext1"/>
          <w:rFonts w:ascii="Arial" w:hAnsi="Arial" w:cs="Arial"/>
          <w:sz w:val="21"/>
          <w:szCs w:val="21"/>
        </w:rPr>
        <w:t>，</w:t>
      </w:r>
      <w:r w:rsidRPr="009D78E5">
        <w:rPr>
          <w:rStyle w:val="mediumtext1"/>
          <w:rFonts w:ascii="Arial" w:hAnsi="Arial" w:cs="Arial"/>
          <w:sz w:val="21"/>
          <w:szCs w:val="21"/>
        </w:rPr>
        <w:t>并努力</w:t>
      </w:r>
      <w:r w:rsidRPr="009D78E5">
        <w:rPr>
          <w:rStyle w:val="mediumtext1"/>
          <w:rFonts w:ascii="Arial" w:hAnsi="Arial" w:cs="Arial" w:hint="eastAsia"/>
          <w:sz w:val="21"/>
          <w:szCs w:val="21"/>
        </w:rPr>
        <w:t>实施</w:t>
      </w:r>
      <w:r w:rsidRPr="009D78E5">
        <w:rPr>
          <w:rStyle w:val="mediumtext1"/>
          <w:rFonts w:ascii="Arial" w:hAnsi="Arial" w:cs="Arial"/>
          <w:sz w:val="21"/>
          <w:szCs w:val="21"/>
        </w:rPr>
        <w:t>国家就业战略。</w:t>
      </w:r>
    </w:p>
    <w:p w:rsidR="007A798D" w:rsidRPr="008C5D4B" w:rsidRDefault="00B14BD2" w:rsidP="00B14BD2">
      <w:pPr>
        <w:pStyle w:val="H23GC"/>
        <w:rPr>
          <w:rFonts w:hint="eastAsia"/>
          <w:noProof/>
        </w:rPr>
      </w:pPr>
      <w:r>
        <w:rPr>
          <w:rFonts w:hint="eastAsia"/>
          <w:noProof/>
        </w:rPr>
        <w:tab/>
      </w:r>
      <w:r>
        <w:rPr>
          <w:rFonts w:hint="eastAsia"/>
          <w:noProof/>
        </w:rPr>
        <w:tab/>
      </w:r>
      <w:r w:rsidR="007A798D" w:rsidRPr="008C5D4B">
        <w:rPr>
          <w:rFonts w:hint="eastAsia"/>
          <w:noProof/>
        </w:rPr>
        <w:t>保障工作权利的措施</w:t>
      </w:r>
    </w:p>
    <w:p w:rsidR="007A798D" w:rsidRPr="0005327C" w:rsidRDefault="007A798D" w:rsidP="009D78E5">
      <w:pPr>
        <w:pStyle w:val="SingleTxtGC"/>
        <w:rPr>
          <w:rStyle w:val="mediumtext1"/>
          <w:rFonts w:ascii="Arial" w:hAnsi="Arial" w:cs="Arial" w:hint="eastAsia"/>
          <w:sz w:val="21"/>
          <w:szCs w:val="21"/>
        </w:rPr>
      </w:pPr>
      <w:r w:rsidRPr="0005327C">
        <w:rPr>
          <w:noProof/>
          <w:lang w:val="en-GB"/>
        </w:rPr>
        <w:t>3</w:t>
      </w:r>
      <w:r w:rsidR="00BC7335">
        <w:rPr>
          <w:noProof/>
          <w:lang w:val="en-GB"/>
        </w:rPr>
        <w:t>3.</w:t>
      </w:r>
      <w:r w:rsidRPr="0005327C">
        <w:rPr>
          <w:rFonts w:hint="eastAsia"/>
          <w:noProof/>
          <w:lang w:val="en-GB"/>
        </w:rPr>
        <w:t xml:space="preserve"> </w:t>
      </w:r>
      <w:r w:rsidRPr="0005327C">
        <w:rPr>
          <w:noProof/>
          <w:lang w:val="en-GB"/>
        </w:rPr>
        <w:t xml:space="preserve"> </w:t>
      </w:r>
      <w:r w:rsidRPr="0005327C">
        <w:rPr>
          <w:rStyle w:val="mediumtext1"/>
          <w:sz w:val="21"/>
          <w:szCs w:val="21"/>
        </w:rPr>
        <w:t>2007</w:t>
      </w:r>
      <w:r w:rsidRPr="0005327C">
        <w:rPr>
          <w:rStyle w:val="mediumtext1"/>
          <w:rFonts w:ascii="Arial" w:hAnsi="Arial" w:cs="Arial" w:hint="eastAsia"/>
          <w:sz w:val="21"/>
          <w:szCs w:val="21"/>
        </w:rPr>
        <w:t>年的</w:t>
      </w:r>
      <w:r w:rsidRPr="0005327C">
        <w:rPr>
          <w:rStyle w:val="mediumtext1"/>
          <w:rFonts w:ascii="Arial" w:hAnsi="Arial" w:cs="Arial"/>
          <w:sz w:val="21"/>
          <w:szCs w:val="21"/>
        </w:rPr>
        <w:t>新</w:t>
      </w:r>
      <w:r w:rsidRPr="0005327C">
        <w:rPr>
          <w:rStyle w:val="mediumtext1"/>
          <w:rFonts w:ascii="Arial" w:hAnsi="Arial" w:cs="Arial" w:hint="eastAsia"/>
          <w:sz w:val="21"/>
          <w:szCs w:val="21"/>
        </w:rPr>
        <w:t>《</w:t>
      </w:r>
      <w:r w:rsidRPr="0005327C">
        <w:rPr>
          <w:rStyle w:val="mediumtext1"/>
          <w:rFonts w:ascii="Arial" w:hAnsi="Arial" w:cs="Arial"/>
          <w:sz w:val="21"/>
          <w:szCs w:val="21"/>
        </w:rPr>
        <w:t>劳动法</w:t>
      </w:r>
      <w:r w:rsidRPr="0005327C">
        <w:rPr>
          <w:rStyle w:val="mediumtext1"/>
          <w:rFonts w:ascii="Arial" w:hAnsi="Arial" w:cs="Arial" w:hint="eastAsia"/>
          <w:sz w:val="21"/>
          <w:szCs w:val="21"/>
        </w:rPr>
        <w:t>》</w:t>
      </w:r>
      <w:r w:rsidRPr="0005327C">
        <w:rPr>
          <w:rStyle w:val="mediumtext1"/>
          <w:rFonts w:ascii="Arial" w:hAnsi="Arial" w:cs="Arial"/>
          <w:sz w:val="21"/>
          <w:szCs w:val="21"/>
        </w:rPr>
        <w:t>包含</w:t>
      </w:r>
      <w:r w:rsidRPr="0005327C">
        <w:rPr>
          <w:rStyle w:val="mediumtext1"/>
          <w:rFonts w:ascii="Arial" w:hAnsi="Arial" w:cs="Arial" w:hint="eastAsia"/>
          <w:sz w:val="21"/>
          <w:szCs w:val="21"/>
        </w:rPr>
        <w:t>落实工作者</w:t>
      </w:r>
      <w:r w:rsidRPr="0005327C">
        <w:rPr>
          <w:rStyle w:val="mediumtext1"/>
          <w:rFonts w:ascii="Arial" w:hAnsi="Arial" w:cs="Arial"/>
          <w:sz w:val="21"/>
          <w:szCs w:val="21"/>
        </w:rPr>
        <w:t>权利的全面规定。新的法律</w:t>
      </w:r>
      <w:r w:rsidRPr="0005327C">
        <w:rPr>
          <w:rStyle w:val="mediumtext1"/>
          <w:rFonts w:ascii="Arial" w:hAnsi="Arial" w:cs="Arial" w:hint="eastAsia"/>
          <w:sz w:val="21"/>
          <w:szCs w:val="21"/>
        </w:rPr>
        <w:t>在第六章不仅</w:t>
      </w:r>
      <w:r w:rsidRPr="0005327C">
        <w:rPr>
          <w:rStyle w:val="mediumtext1"/>
          <w:rFonts w:ascii="Arial" w:hAnsi="Arial" w:cs="Arial"/>
          <w:sz w:val="21"/>
          <w:szCs w:val="21"/>
        </w:rPr>
        <w:t>规定</w:t>
      </w:r>
      <w:r w:rsidRPr="0005327C">
        <w:rPr>
          <w:rStyle w:val="mediumtext1"/>
          <w:rFonts w:ascii="Arial" w:hAnsi="Arial" w:cs="Arial" w:hint="eastAsia"/>
          <w:sz w:val="21"/>
          <w:szCs w:val="21"/>
        </w:rPr>
        <w:t>了</w:t>
      </w:r>
      <w:r w:rsidRPr="0005327C">
        <w:rPr>
          <w:rStyle w:val="mediumtext1"/>
          <w:rFonts w:ascii="Arial" w:hAnsi="Arial" w:cs="Arial"/>
          <w:sz w:val="21"/>
          <w:szCs w:val="21"/>
        </w:rPr>
        <w:t>工作的权利</w:t>
      </w:r>
      <w:r w:rsidRPr="0005327C">
        <w:rPr>
          <w:rStyle w:val="mediumtext1"/>
          <w:rFonts w:ascii="Arial" w:hAnsi="Arial" w:cs="Arial" w:hint="eastAsia"/>
          <w:sz w:val="21"/>
          <w:szCs w:val="21"/>
        </w:rPr>
        <w:t>、</w:t>
      </w:r>
      <w:r w:rsidRPr="0005327C">
        <w:rPr>
          <w:rStyle w:val="mediumtext1"/>
          <w:rFonts w:ascii="Arial" w:hAnsi="Arial" w:cs="Arial"/>
          <w:sz w:val="21"/>
          <w:szCs w:val="21"/>
        </w:rPr>
        <w:t>工</w:t>
      </w:r>
      <w:r w:rsidRPr="0005327C">
        <w:rPr>
          <w:rStyle w:val="mediumtext1"/>
          <w:rFonts w:ascii="Arial" w:hAnsi="Arial" w:cs="Arial" w:hint="eastAsia"/>
          <w:sz w:val="21"/>
          <w:szCs w:val="21"/>
        </w:rPr>
        <w:t>作者</w:t>
      </w:r>
      <w:r w:rsidRPr="0005327C">
        <w:rPr>
          <w:rStyle w:val="mediumtext1"/>
          <w:rFonts w:ascii="Arial" w:hAnsi="Arial" w:cs="Arial"/>
          <w:sz w:val="21"/>
          <w:szCs w:val="21"/>
        </w:rPr>
        <w:t>的权利</w:t>
      </w:r>
      <w:r w:rsidRPr="0005327C">
        <w:rPr>
          <w:rStyle w:val="mediumtext1"/>
          <w:rFonts w:ascii="Arial" w:hAnsi="Arial" w:cs="Arial" w:hint="eastAsia"/>
          <w:sz w:val="21"/>
          <w:szCs w:val="21"/>
        </w:rPr>
        <w:t>、</w:t>
      </w:r>
      <w:r w:rsidRPr="0005327C">
        <w:rPr>
          <w:rStyle w:val="mediumtext1"/>
          <w:rFonts w:ascii="Arial" w:hAnsi="Arial" w:cs="Arial"/>
          <w:sz w:val="21"/>
          <w:szCs w:val="21"/>
        </w:rPr>
        <w:t>劳动规则和标准</w:t>
      </w:r>
      <w:r w:rsidR="00BC7335">
        <w:rPr>
          <w:rStyle w:val="mediumtext1"/>
          <w:rFonts w:ascii="Arial" w:hAnsi="Arial" w:cs="Arial"/>
          <w:sz w:val="21"/>
          <w:szCs w:val="21"/>
        </w:rPr>
        <w:t>，</w:t>
      </w:r>
      <w:r w:rsidRPr="0005327C">
        <w:rPr>
          <w:rStyle w:val="mediumtext1"/>
          <w:rFonts w:ascii="Arial" w:hAnsi="Arial" w:cs="Arial"/>
          <w:sz w:val="21"/>
          <w:szCs w:val="21"/>
        </w:rPr>
        <w:t>而且还</w:t>
      </w:r>
      <w:r w:rsidRPr="0005327C">
        <w:rPr>
          <w:rStyle w:val="mediumtext1"/>
          <w:rFonts w:ascii="Arial" w:hAnsi="Arial" w:cs="Arial" w:hint="eastAsia"/>
          <w:sz w:val="21"/>
          <w:szCs w:val="21"/>
        </w:rPr>
        <w:t>对</w:t>
      </w:r>
      <w:r w:rsidRPr="0005327C">
        <w:rPr>
          <w:rStyle w:val="mediumtext1"/>
          <w:rFonts w:ascii="Arial" w:hAnsi="Arial" w:cs="Arial"/>
          <w:sz w:val="21"/>
          <w:szCs w:val="21"/>
        </w:rPr>
        <w:t>职业培训和专业技能的发展</w:t>
      </w:r>
      <w:r w:rsidRPr="0005327C">
        <w:rPr>
          <w:rStyle w:val="mediumtext1"/>
          <w:rFonts w:ascii="Arial" w:hAnsi="Arial" w:cs="Arial" w:hint="eastAsia"/>
          <w:sz w:val="21"/>
          <w:szCs w:val="21"/>
        </w:rPr>
        <w:t>做了规定</w:t>
      </w:r>
      <w:r w:rsidRPr="0005327C">
        <w:rPr>
          <w:rStyle w:val="mediumtext1"/>
          <w:rFonts w:ascii="Arial" w:hAnsi="Arial" w:cs="Arial"/>
          <w:sz w:val="21"/>
          <w:szCs w:val="21"/>
        </w:rPr>
        <w:t>。此外</w:t>
      </w:r>
      <w:r w:rsidR="00BC7335">
        <w:rPr>
          <w:rStyle w:val="mediumtext1"/>
          <w:rFonts w:ascii="Arial" w:hAnsi="Arial" w:cs="Arial"/>
          <w:sz w:val="21"/>
          <w:szCs w:val="21"/>
        </w:rPr>
        <w:t>，</w:t>
      </w:r>
      <w:r w:rsidRPr="0005327C">
        <w:rPr>
          <w:rStyle w:val="mediumtext1"/>
          <w:rFonts w:ascii="Arial" w:hAnsi="Arial" w:cs="Arial"/>
          <w:sz w:val="21"/>
          <w:szCs w:val="21"/>
        </w:rPr>
        <w:t>第十一章</w:t>
      </w:r>
      <w:r w:rsidRPr="0005327C">
        <w:rPr>
          <w:rStyle w:val="mediumtext1"/>
          <w:rFonts w:ascii="Arial" w:hAnsi="Arial" w:cs="Arial" w:hint="eastAsia"/>
          <w:sz w:val="21"/>
          <w:szCs w:val="21"/>
        </w:rPr>
        <w:t>规定要具体保护女性</w:t>
      </w:r>
      <w:r w:rsidRPr="0005327C">
        <w:rPr>
          <w:rStyle w:val="mediumtext1"/>
          <w:rFonts w:ascii="Arial" w:hAnsi="Arial" w:cs="Arial"/>
          <w:sz w:val="21"/>
          <w:szCs w:val="21"/>
        </w:rPr>
        <w:t>和青年</w:t>
      </w:r>
      <w:r w:rsidRPr="0005327C">
        <w:rPr>
          <w:rStyle w:val="mediumtext1"/>
          <w:rFonts w:ascii="Arial" w:hAnsi="Arial" w:cs="Arial" w:hint="eastAsia"/>
          <w:sz w:val="21"/>
          <w:szCs w:val="21"/>
        </w:rPr>
        <w:t>工作者</w:t>
      </w:r>
      <w:r w:rsidRPr="0005327C">
        <w:rPr>
          <w:rStyle w:val="mediumtext1"/>
          <w:rFonts w:ascii="Arial" w:hAnsi="Arial" w:cs="Arial"/>
          <w:sz w:val="21"/>
          <w:szCs w:val="21"/>
        </w:rPr>
        <w:t>的权利。</w:t>
      </w:r>
      <w:r w:rsidRPr="0005327C">
        <w:rPr>
          <w:rStyle w:val="mediumtext1"/>
          <w:sz w:val="21"/>
          <w:szCs w:val="21"/>
        </w:rPr>
        <w:t>2007</w:t>
      </w:r>
      <w:r w:rsidRPr="0005327C">
        <w:rPr>
          <w:rStyle w:val="mediumtext1"/>
          <w:rFonts w:ascii="Arial" w:hAnsi="Arial" w:cs="Arial"/>
          <w:sz w:val="21"/>
          <w:szCs w:val="21"/>
        </w:rPr>
        <w:t>年</w:t>
      </w:r>
      <w:r w:rsidRPr="0005327C">
        <w:rPr>
          <w:rStyle w:val="mediumtext1"/>
          <w:sz w:val="21"/>
          <w:szCs w:val="21"/>
        </w:rPr>
        <w:t>2</w:t>
      </w:r>
      <w:r w:rsidRPr="0005327C">
        <w:rPr>
          <w:rStyle w:val="mediumtext1"/>
          <w:rFonts w:ascii="Arial" w:hAnsi="Arial" w:cs="Arial"/>
          <w:sz w:val="21"/>
          <w:szCs w:val="21"/>
        </w:rPr>
        <w:t>月总统签署了该法律</w:t>
      </w:r>
      <w:r w:rsidR="00BC7335">
        <w:rPr>
          <w:rStyle w:val="mediumtext1"/>
          <w:rFonts w:ascii="Arial" w:hAnsi="Arial" w:cs="Arial"/>
          <w:sz w:val="21"/>
          <w:szCs w:val="21"/>
        </w:rPr>
        <w:t>，</w:t>
      </w:r>
      <w:r w:rsidRPr="0005327C">
        <w:rPr>
          <w:rStyle w:val="mediumtext1"/>
          <w:rFonts w:ascii="Arial" w:hAnsi="Arial" w:cs="Arial" w:hint="eastAsia"/>
          <w:sz w:val="21"/>
          <w:szCs w:val="21"/>
        </w:rPr>
        <w:t>此后开始</w:t>
      </w:r>
      <w:r w:rsidRPr="0005327C">
        <w:rPr>
          <w:rStyle w:val="mediumtext1"/>
          <w:rFonts w:ascii="Arial" w:hAnsi="Arial" w:cs="Arial"/>
          <w:sz w:val="21"/>
          <w:szCs w:val="21"/>
        </w:rPr>
        <w:t>生效。</w:t>
      </w:r>
      <w:r w:rsidRPr="0005327C">
        <w:rPr>
          <w:rStyle w:val="mediumtext1"/>
          <w:sz w:val="21"/>
          <w:szCs w:val="21"/>
        </w:rPr>
        <w:t>2008</w:t>
      </w:r>
      <w:r w:rsidRPr="0005327C">
        <w:rPr>
          <w:rStyle w:val="mediumtext1"/>
          <w:rFonts w:hAnsi="Arial"/>
          <w:sz w:val="21"/>
          <w:szCs w:val="21"/>
        </w:rPr>
        <w:t>年</w:t>
      </w:r>
      <w:r w:rsidRPr="0005327C">
        <w:rPr>
          <w:rStyle w:val="mediumtext1"/>
          <w:sz w:val="21"/>
          <w:szCs w:val="21"/>
        </w:rPr>
        <w:t>1</w:t>
      </w:r>
      <w:r w:rsidRPr="0005327C">
        <w:rPr>
          <w:rStyle w:val="mediumtext1"/>
          <w:rFonts w:ascii="Arial" w:hAnsi="Arial" w:cs="Arial"/>
          <w:sz w:val="21"/>
          <w:szCs w:val="21"/>
        </w:rPr>
        <w:t>月</w:t>
      </w:r>
      <w:r w:rsidR="00BC7335">
        <w:rPr>
          <w:rStyle w:val="mediumtext1"/>
          <w:rFonts w:ascii="Arial" w:hAnsi="Arial" w:cs="Arial"/>
          <w:sz w:val="21"/>
          <w:szCs w:val="21"/>
        </w:rPr>
        <w:t>，</w:t>
      </w:r>
      <w:r w:rsidRPr="0005327C">
        <w:rPr>
          <w:rStyle w:val="mediumtext1"/>
          <w:rFonts w:ascii="Arial" w:hAnsi="Arial" w:cs="Arial" w:hint="eastAsia"/>
          <w:sz w:val="21"/>
          <w:szCs w:val="21"/>
        </w:rPr>
        <w:t>将其重新提交</w:t>
      </w:r>
      <w:r w:rsidRPr="0005327C">
        <w:rPr>
          <w:rStyle w:val="mediumtext1"/>
          <w:rFonts w:ascii="Arial" w:hAnsi="Arial" w:cs="Arial"/>
          <w:sz w:val="21"/>
          <w:szCs w:val="21"/>
        </w:rPr>
        <w:t>国民议会</w:t>
      </w:r>
      <w:r w:rsidR="00BC7335">
        <w:rPr>
          <w:rStyle w:val="mediumtext1"/>
          <w:rFonts w:ascii="Arial" w:hAnsi="Arial" w:cs="Arial"/>
          <w:sz w:val="21"/>
          <w:szCs w:val="21"/>
        </w:rPr>
        <w:t>，</w:t>
      </w:r>
      <w:r w:rsidRPr="0005327C">
        <w:rPr>
          <w:rStyle w:val="mediumtext1"/>
          <w:rFonts w:ascii="Arial" w:hAnsi="Arial" w:cs="Arial"/>
          <w:sz w:val="21"/>
          <w:szCs w:val="21"/>
        </w:rPr>
        <w:t>目前正</w:t>
      </w:r>
      <w:r w:rsidRPr="0005327C">
        <w:rPr>
          <w:rStyle w:val="mediumtext1"/>
          <w:rFonts w:ascii="Arial" w:hAnsi="Arial" w:cs="Arial" w:hint="eastAsia"/>
          <w:sz w:val="21"/>
          <w:szCs w:val="21"/>
        </w:rPr>
        <w:t>在评估是否进行必要</w:t>
      </w:r>
      <w:r w:rsidRPr="0005327C">
        <w:rPr>
          <w:rStyle w:val="mediumtext1"/>
          <w:rFonts w:ascii="Arial" w:hAnsi="Arial" w:cs="Arial"/>
          <w:sz w:val="21"/>
          <w:szCs w:val="21"/>
        </w:rPr>
        <w:t>修正</w:t>
      </w:r>
      <w:r w:rsidRPr="0005327C">
        <w:rPr>
          <w:rStyle w:val="mediumtext1"/>
          <w:rFonts w:ascii="Arial" w:hAnsi="Arial" w:cs="Arial" w:hint="eastAsia"/>
          <w:sz w:val="21"/>
          <w:szCs w:val="21"/>
        </w:rPr>
        <w:t>。</w:t>
      </w:r>
    </w:p>
    <w:p w:rsidR="007A798D" w:rsidRPr="0005327C" w:rsidRDefault="007A798D" w:rsidP="008C5D4B">
      <w:pPr>
        <w:pStyle w:val="Normal12pt"/>
        <w:spacing w:after="120" w:line="320" w:lineRule="exact"/>
        <w:ind w:left="1134" w:right="1134"/>
        <w:jc w:val="both"/>
        <w:rPr>
          <w:rFonts w:hint="eastAsia"/>
          <w:noProof/>
          <w:snapToGrid w:val="0"/>
          <w:sz w:val="21"/>
          <w:szCs w:val="21"/>
          <w:lang w:val="en-GB" w:eastAsia="zh-CN"/>
        </w:rPr>
      </w:pPr>
      <w:r w:rsidRPr="0005327C">
        <w:rPr>
          <w:noProof/>
          <w:snapToGrid w:val="0"/>
          <w:sz w:val="21"/>
          <w:szCs w:val="21"/>
          <w:lang w:val="en-GB" w:eastAsia="zh-CN"/>
        </w:rPr>
        <w:t>3</w:t>
      </w:r>
      <w:r w:rsidR="00BC7335">
        <w:rPr>
          <w:noProof/>
          <w:snapToGrid w:val="0"/>
          <w:sz w:val="21"/>
          <w:szCs w:val="21"/>
          <w:lang w:val="en-GB" w:eastAsia="zh-CN"/>
        </w:rPr>
        <w:t>4.</w:t>
      </w:r>
      <w:r w:rsidRPr="0005327C">
        <w:rPr>
          <w:rFonts w:hint="eastAsia"/>
          <w:noProof/>
          <w:snapToGrid w:val="0"/>
          <w:sz w:val="21"/>
          <w:szCs w:val="21"/>
          <w:lang w:val="en-GB" w:eastAsia="zh-CN"/>
        </w:rPr>
        <w:t xml:space="preserve">  </w:t>
      </w:r>
      <w:r w:rsidRPr="0005327C">
        <w:rPr>
          <w:rStyle w:val="mediumtext1"/>
          <w:rFonts w:ascii="Arial" w:hAnsi="Arial" w:cs="Arial"/>
          <w:snapToGrid w:val="0"/>
          <w:sz w:val="21"/>
          <w:szCs w:val="21"/>
          <w:lang w:eastAsia="zh-CN"/>
        </w:rPr>
        <w:t>《宪法》第</w:t>
      </w:r>
      <w:r w:rsidRPr="0005327C">
        <w:rPr>
          <w:rStyle w:val="mediumtext1"/>
          <w:snapToGrid w:val="0"/>
          <w:sz w:val="21"/>
          <w:szCs w:val="21"/>
          <w:lang w:eastAsia="zh-CN"/>
        </w:rPr>
        <w:t>48</w:t>
      </w:r>
      <w:r w:rsidRPr="0005327C">
        <w:rPr>
          <w:rStyle w:val="mediumtext1"/>
          <w:rFonts w:ascii="Arial" w:hAnsi="Arial" w:cs="Arial"/>
          <w:snapToGrid w:val="0"/>
          <w:sz w:val="21"/>
          <w:szCs w:val="21"/>
          <w:lang w:eastAsia="zh-CN"/>
        </w:rPr>
        <w:t>条规定</w:t>
      </w:r>
      <w:r w:rsidR="00BC7335">
        <w:rPr>
          <w:rStyle w:val="mediumtext1"/>
          <w:rFonts w:ascii="Arial" w:hAnsi="Arial" w:cs="Arial"/>
          <w:snapToGrid w:val="0"/>
          <w:sz w:val="21"/>
          <w:szCs w:val="21"/>
          <w:lang w:eastAsia="zh-CN"/>
        </w:rPr>
        <w:t>，</w:t>
      </w:r>
      <w:r w:rsidRPr="0005327C">
        <w:rPr>
          <w:rStyle w:val="mediumtext1"/>
          <w:rFonts w:ascii="Arial" w:hAnsi="Arial" w:cs="Arial"/>
          <w:snapToGrid w:val="0"/>
          <w:sz w:val="21"/>
          <w:szCs w:val="21"/>
          <w:lang w:eastAsia="zh-CN"/>
        </w:rPr>
        <w:t>工作时间</w:t>
      </w:r>
      <w:r w:rsidRPr="0005327C">
        <w:rPr>
          <w:rStyle w:val="mediumtext1"/>
          <w:rFonts w:ascii="Arial" w:hAnsi="Arial" w:cs="Arial" w:hint="eastAsia"/>
          <w:snapToGrid w:val="0"/>
          <w:sz w:val="21"/>
          <w:szCs w:val="21"/>
          <w:lang w:eastAsia="zh-CN"/>
        </w:rPr>
        <w:t>、</w:t>
      </w:r>
      <w:r w:rsidRPr="0005327C">
        <w:rPr>
          <w:rStyle w:val="mediumtext1"/>
          <w:rFonts w:ascii="Arial" w:hAnsi="Arial" w:cs="Arial"/>
          <w:snapToGrid w:val="0"/>
          <w:sz w:val="21"/>
          <w:szCs w:val="21"/>
          <w:lang w:eastAsia="zh-CN"/>
        </w:rPr>
        <w:t>带薪假期</w:t>
      </w:r>
      <w:r w:rsidRPr="0005327C">
        <w:rPr>
          <w:rStyle w:val="mediumtext1"/>
          <w:rFonts w:ascii="Arial" w:hAnsi="Arial" w:cs="Arial" w:hint="eastAsia"/>
          <w:snapToGrid w:val="0"/>
          <w:sz w:val="21"/>
          <w:szCs w:val="21"/>
          <w:lang w:eastAsia="zh-CN"/>
        </w:rPr>
        <w:t>、</w:t>
      </w:r>
      <w:r w:rsidRPr="0005327C">
        <w:rPr>
          <w:rStyle w:val="mediumtext1"/>
          <w:rFonts w:ascii="Arial" w:hAnsi="Arial" w:cs="Arial"/>
          <w:snapToGrid w:val="0"/>
          <w:sz w:val="21"/>
          <w:szCs w:val="21"/>
          <w:lang w:eastAsia="zh-CN"/>
        </w:rPr>
        <w:t>就业和员工权利及相关事项由有关法律</w:t>
      </w:r>
      <w:r w:rsidRPr="0005327C">
        <w:rPr>
          <w:rStyle w:val="mediumtext1"/>
          <w:rFonts w:ascii="Arial" w:hAnsi="Arial" w:cs="Arial" w:hint="eastAsia"/>
          <w:snapToGrid w:val="0"/>
          <w:sz w:val="21"/>
          <w:szCs w:val="21"/>
          <w:lang w:eastAsia="zh-CN"/>
        </w:rPr>
        <w:t>加以</w:t>
      </w:r>
      <w:r w:rsidRPr="0005327C">
        <w:rPr>
          <w:rStyle w:val="mediumtext1"/>
          <w:rFonts w:ascii="Arial" w:hAnsi="Arial" w:cs="Arial"/>
          <w:snapToGrid w:val="0"/>
          <w:sz w:val="21"/>
          <w:szCs w:val="21"/>
          <w:lang w:eastAsia="zh-CN"/>
        </w:rPr>
        <w:t>规定。</w:t>
      </w:r>
      <w:r w:rsidRPr="0005327C">
        <w:rPr>
          <w:rStyle w:val="mediumtext1"/>
          <w:rFonts w:ascii="Arial" w:hAnsi="Arial" w:cs="Arial" w:hint="eastAsia"/>
          <w:snapToGrid w:val="0"/>
          <w:sz w:val="21"/>
          <w:szCs w:val="21"/>
          <w:lang w:eastAsia="zh-CN"/>
        </w:rPr>
        <w:t>应依法自由选择</w:t>
      </w:r>
      <w:r w:rsidRPr="0005327C">
        <w:rPr>
          <w:rStyle w:val="mediumtext1"/>
          <w:rFonts w:ascii="Arial" w:hAnsi="Arial" w:cs="Arial"/>
          <w:snapToGrid w:val="0"/>
          <w:sz w:val="21"/>
          <w:szCs w:val="21"/>
          <w:lang w:eastAsia="zh-CN"/>
        </w:rPr>
        <w:t>职业和</w:t>
      </w:r>
      <w:r w:rsidRPr="0005327C">
        <w:rPr>
          <w:rStyle w:val="mediumtext1"/>
          <w:rFonts w:ascii="Arial" w:hAnsi="Arial" w:cs="Arial" w:hint="eastAsia"/>
          <w:snapToGrid w:val="0"/>
          <w:sz w:val="21"/>
          <w:szCs w:val="21"/>
          <w:lang w:eastAsia="zh-CN"/>
        </w:rPr>
        <w:t>行业</w:t>
      </w:r>
      <w:r w:rsidRPr="0005327C">
        <w:rPr>
          <w:rStyle w:val="mediumtext1"/>
          <w:rFonts w:ascii="Arial" w:hAnsi="Arial" w:cs="Arial"/>
          <w:snapToGrid w:val="0"/>
          <w:sz w:val="21"/>
          <w:szCs w:val="21"/>
          <w:lang w:eastAsia="zh-CN"/>
        </w:rPr>
        <w:t>。</w:t>
      </w:r>
      <w:r w:rsidRPr="0005327C">
        <w:rPr>
          <w:rStyle w:val="mediumtext1"/>
          <w:rFonts w:ascii="Arial" w:hAnsi="Arial" w:cs="Arial" w:hint="eastAsia"/>
          <w:snapToGrid w:val="0"/>
          <w:sz w:val="21"/>
          <w:szCs w:val="21"/>
          <w:lang w:eastAsia="zh-CN"/>
        </w:rPr>
        <w:t>依照</w:t>
      </w:r>
      <w:r w:rsidRPr="0005327C">
        <w:rPr>
          <w:rStyle w:val="mediumtext1"/>
          <w:rFonts w:ascii="Arial" w:hAnsi="Arial" w:cs="Arial"/>
          <w:snapToGrid w:val="0"/>
          <w:sz w:val="21"/>
          <w:szCs w:val="21"/>
          <w:lang w:eastAsia="zh-CN"/>
        </w:rPr>
        <w:t>《宪法》第</w:t>
      </w:r>
      <w:r w:rsidRPr="0005327C">
        <w:rPr>
          <w:rStyle w:val="mediumtext1"/>
          <w:snapToGrid w:val="0"/>
          <w:sz w:val="21"/>
          <w:szCs w:val="21"/>
          <w:lang w:eastAsia="zh-CN"/>
        </w:rPr>
        <w:t>10</w:t>
      </w:r>
      <w:r w:rsidRPr="0005327C">
        <w:rPr>
          <w:rStyle w:val="mediumtext1"/>
          <w:rFonts w:ascii="Arial" w:hAnsi="Arial" w:cs="Arial"/>
          <w:snapToGrid w:val="0"/>
          <w:sz w:val="21"/>
          <w:szCs w:val="21"/>
          <w:lang w:eastAsia="zh-CN"/>
        </w:rPr>
        <w:t>条</w:t>
      </w:r>
      <w:r w:rsidR="00BC7335">
        <w:rPr>
          <w:rStyle w:val="mediumtext1"/>
          <w:rFonts w:ascii="Arial" w:hAnsi="Arial" w:cs="Arial"/>
          <w:snapToGrid w:val="0"/>
          <w:sz w:val="21"/>
          <w:szCs w:val="21"/>
          <w:lang w:eastAsia="zh-CN"/>
        </w:rPr>
        <w:t>，</w:t>
      </w:r>
      <w:r w:rsidRPr="0005327C">
        <w:rPr>
          <w:rStyle w:val="mediumtext1"/>
          <w:rFonts w:ascii="Arial" w:hAnsi="Arial" w:cs="Arial" w:hint="eastAsia"/>
          <w:snapToGrid w:val="0"/>
          <w:sz w:val="21"/>
          <w:szCs w:val="21"/>
          <w:lang w:eastAsia="zh-CN"/>
        </w:rPr>
        <w:t>从</w:t>
      </w:r>
      <w:r w:rsidRPr="0005327C">
        <w:rPr>
          <w:rStyle w:val="mediumtext1"/>
          <w:rFonts w:ascii="Arial" w:hAnsi="Arial" w:cs="Arial"/>
          <w:snapToGrid w:val="0"/>
          <w:sz w:val="21"/>
          <w:szCs w:val="21"/>
          <w:lang w:eastAsia="zh-CN"/>
        </w:rPr>
        <w:t>市场经济</w:t>
      </w:r>
      <w:r w:rsidRPr="0005327C">
        <w:rPr>
          <w:rStyle w:val="mediumtext1"/>
          <w:rFonts w:ascii="Arial" w:hAnsi="Arial" w:cs="Arial" w:hint="eastAsia"/>
          <w:snapToGrid w:val="0"/>
          <w:sz w:val="21"/>
          <w:szCs w:val="21"/>
          <w:lang w:eastAsia="zh-CN"/>
        </w:rPr>
        <w:t>出发</w:t>
      </w:r>
      <w:r w:rsidR="00BC7335">
        <w:rPr>
          <w:rStyle w:val="mediumtext1"/>
          <w:rFonts w:ascii="Arial" w:hAnsi="Arial" w:cs="Arial" w:hint="eastAsia"/>
          <w:snapToGrid w:val="0"/>
          <w:sz w:val="21"/>
          <w:szCs w:val="21"/>
          <w:lang w:eastAsia="zh-CN"/>
        </w:rPr>
        <w:t>，</w:t>
      </w:r>
      <w:r w:rsidRPr="0005327C">
        <w:rPr>
          <w:rStyle w:val="mediumtext1"/>
          <w:rFonts w:ascii="Arial" w:hAnsi="Arial" w:cs="Arial"/>
          <w:snapToGrid w:val="0"/>
          <w:sz w:val="21"/>
          <w:szCs w:val="21"/>
          <w:lang w:eastAsia="zh-CN"/>
        </w:rPr>
        <w:t>阿富汗政府</w:t>
      </w:r>
      <w:r w:rsidRPr="0005327C">
        <w:rPr>
          <w:rStyle w:val="mediumtext1"/>
          <w:rFonts w:ascii="Arial" w:hAnsi="Arial" w:cs="Arial" w:hint="eastAsia"/>
          <w:snapToGrid w:val="0"/>
          <w:sz w:val="21"/>
          <w:szCs w:val="21"/>
          <w:lang w:eastAsia="zh-CN"/>
        </w:rPr>
        <w:t>对</w:t>
      </w:r>
      <w:r w:rsidRPr="0005327C">
        <w:rPr>
          <w:rStyle w:val="mediumtext1"/>
          <w:rFonts w:ascii="Arial" w:hAnsi="Arial" w:cs="Arial"/>
          <w:snapToGrid w:val="0"/>
          <w:sz w:val="21"/>
          <w:szCs w:val="21"/>
          <w:lang w:eastAsia="zh-CN"/>
        </w:rPr>
        <w:t>私人资本投资和企业</w:t>
      </w:r>
      <w:r w:rsidRPr="0005327C">
        <w:rPr>
          <w:rStyle w:val="mediumtext1"/>
          <w:rFonts w:ascii="Arial" w:hAnsi="Arial" w:cs="Arial" w:hint="eastAsia"/>
          <w:snapToGrid w:val="0"/>
          <w:sz w:val="21"/>
          <w:szCs w:val="21"/>
          <w:lang w:eastAsia="zh-CN"/>
        </w:rPr>
        <w:t>予以鼓励</w:t>
      </w:r>
      <w:r w:rsidR="00BC7335">
        <w:rPr>
          <w:rStyle w:val="mediumtext1"/>
          <w:rFonts w:ascii="Arial" w:hAnsi="Arial" w:cs="Arial"/>
          <w:snapToGrid w:val="0"/>
          <w:sz w:val="21"/>
          <w:szCs w:val="21"/>
          <w:lang w:eastAsia="zh-CN"/>
        </w:rPr>
        <w:t>，</w:t>
      </w:r>
      <w:r w:rsidRPr="0005327C">
        <w:rPr>
          <w:rStyle w:val="mediumtext1"/>
          <w:rFonts w:ascii="Arial" w:hAnsi="Arial" w:cs="Arial"/>
          <w:snapToGrid w:val="0"/>
          <w:sz w:val="21"/>
          <w:szCs w:val="21"/>
          <w:lang w:eastAsia="zh-CN"/>
        </w:rPr>
        <w:t>并</w:t>
      </w:r>
      <w:r w:rsidRPr="0005327C">
        <w:rPr>
          <w:rStyle w:val="mediumtext1"/>
          <w:rFonts w:ascii="Arial" w:hAnsi="Arial" w:cs="Arial" w:hint="eastAsia"/>
          <w:snapToGrid w:val="0"/>
          <w:sz w:val="21"/>
          <w:szCs w:val="21"/>
          <w:lang w:eastAsia="zh-CN"/>
        </w:rPr>
        <w:t>确保</w:t>
      </w:r>
      <w:r w:rsidRPr="0005327C">
        <w:rPr>
          <w:rStyle w:val="mediumtext1"/>
          <w:rFonts w:ascii="Arial" w:hAnsi="Arial" w:cs="Arial"/>
          <w:snapToGrid w:val="0"/>
          <w:sz w:val="21"/>
          <w:szCs w:val="21"/>
          <w:lang w:eastAsia="zh-CN"/>
        </w:rPr>
        <w:t>他们</w:t>
      </w:r>
      <w:r w:rsidRPr="0005327C">
        <w:rPr>
          <w:rStyle w:val="mediumtext1"/>
          <w:rFonts w:ascii="Arial" w:hAnsi="Arial" w:cs="Arial" w:hint="eastAsia"/>
          <w:snapToGrid w:val="0"/>
          <w:sz w:val="21"/>
          <w:szCs w:val="21"/>
          <w:lang w:eastAsia="zh-CN"/>
        </w:rPr>
        <w:t>受到</w:t>
      </w:r>
      <w:r w:rsidRPr="0005327C">
        <w:rPr>
          <w:rStyle w:val="mediumtext1"/>
          <w:rFonts w:ascii="Arial" w:hAnsi="Arial" w:cs="Arial"/>
          <w:snapToGrid w:val="0"/>
          <w:sz w:val="21"/>
          <w:szCs w:val="21"/>
          <w:lang w:eastAsia="zh-CN"/>
        </w:rPr>
        <w:t>保护。</w:t>
      </w:r>
      <w:r w:rsidRPr="0005327C">
        <w:rPr>
          <w:rStyle w:val="mediumtext1"/>
          <w:rFonts w:ascii="Arial" w:hAnsi="Arial" w:cs="Arial" w:hint="eastAsia"/>
          <w:snapToGrid w:val="0"/>
          <w:sz w:val="21"/>
          <w:szCs w:val="21"/>
          <w:lang w:eastAsia="zh-CN"/>
        </w:rPr>
        <w:t>根</w:t>
      </w:r>
      <w:r w:rsidRPr="0005327C">
        <w:rPr>
          <w:rStyle w:val="mediumtext1"/>
          <w:rFonts w:ascii="Arial" w:hAnsi="Arial" w:cs="Arial"/>
          <w:snapToGrid w:val="0"/>
          <w:sz w:val="21"/>
          <w:szCs w:val="21"/>
          <w:lang w:eastAsia="zh-CN"/>
        </w:rPr>
        <w:t>据</w:t>
      </w:r>
      <w:r w:rsidRPr="0005327C">
        <w:rPr>
          <w:rStyle w:val="mediumtext1"/>
          <w:rFonts w:ascii="Arial" w:hAnsi="Arial" w:cs="Arial" w:hint="eastAsia"/>
          <w:snapToGrid w:val="0"/>
          <w:sz w:val="21"/>
          <w:szCs w:val="21"/>
          <w:lang w:eastAsia="zh-CN"/>
        </w:rPr>
        <w:t>《</w:t>
      </w:r>
      <w:r w:rsidRPr="0005327C">
        <w:rPr>
          <w:rStyle w:val="mediumtext1"/>
          <w:rFonts w:ascii="Arial" w:hAnsi="Arial" w:cs="Arial"/>
          <w:snapToGrid w:val="0"/>
          <w:sz w:val="21"/>
          <w:szCs w:val="21"/>
          <w:lang w:eastAsia="zh-CN"/>
        </w:rPr>
        <w:t>阿富汗国家发展战略</w:t>
      </w:r>
      <w:r w:rsidRPr="0005327C">
        <w:rPr>
          <w:rStyle w:val="mediumtext1"/>
          <w:rFonts w:ascii="Arial" w:hAnsi="Arial" w:cs="Arial" w:hint="eastAsia"/>
          <w:snapToGrid w:val="0"/>
          <w:sz w:val="21"/>
          <w:szCs w:val="21"/>
          <w:lang w:eastAsia="zh-CN"/>
        </w:rPr>
        <w:t>》</w:t>
      </w:r>
      <w:r w:rsidR="00BC7335">
        <w:rPr>
          <w:rStyle w:val="mediumtext1"/>
          <w:rFonts w:ascii="Arial" w:hAnsi="Arial" w:cs="Arial"/>
          <w:snapToGrid w:val="0"/>
          <w:sz w:val="21"/>
          <w:szCs w:val="21"/>
          <w:lang w:eastAsia="zh-CN"/>
        </w:rPr>
        <w:t>，</w:t>
      </w:r>
      <w:r w:rsidRPr="0005327C">
        <w:rPr>
          <w:rStyle w:val="mediumtext1"/>
          <w:rFonts w:ascii="Arial" w:hAnsi="Arial" w:cs="Arial"/>
          <w:snapToGrid w:val="0"/>
          <w:sz w:val="21"/>
          <w:szCs w:val="21"/>
          <w:lang w:eastAsia="zh-CN"/>
        </w:rPr>
        <w:t>私营部门被</w:t>
      </w:r>
      <w:r w:rsidRPr="0005327C">
        <w:rPr>
          <w:rStyle w:val="mediumtext1"/>
          <w:rFonts w:ascii="Arial" w:hAnsi="Arial" w:cs="Arial" w:hint="eastAsia"/>
          <w:snapToGrid w:val="0"/>
          <w:sz w:val="21"/>
          <w:szCs w:val="21"/>
          <w:lang w:eastAsia="zh-CN"/>
        </w:rPr>
        <w:t>视为</w:t>
      </w:r>
      <w:r w:rsidRPr="0005327C">
        <w:rPr>
          <w:rStyle w:val="mediumtext1"/>
          <w:rFonts w:ascii="Arial" w:hAnsi="Arial" w:cs="Arial"/>
          <w:snapToGrid w:val="0"/>
          <w:sz w:val="21"/>
          <w:szCs w:val="21"/>
          <w:lang w:eastAsia="zh-CN"/>
        </w:rPr>
        <w:t>经济增长和创造就业机会</w:t>
      </w:r>
      <w:r w:rsidRPr="0005327C">
        <w:rPr>
          <w:rStyle w:val="mediumtext1"/>
          <w:rFonts w:ascii="Arial" w:hAnsi="Arial" w:cs="Arial" w:hint="eastAsia"/>
          <w:snapToGrid w:val="0"/>
          <w:sz w:val="21"/>
          <w:szCs w:val="21"/>
          <w:lang w:eastAsia="zh-CN"/>
        </w:rPr>
        <w:t>的主要来源</w:t>
      </w:r>
      <w:r w:rsidR="00BC7335">
        <w:rPr>
          <w:rStyle w:val="mediumtext1"/>
          <w:rFonts w:ascii="Arial" w:hAnsi="Arial" w:cs="Arial"/>
          <w:snapToGrid w:val="0"/>
          <w:sz w:val="21"/>
          <w:szCs w:val="21"/>
          <w:lang w:eastAsia="zh-CN"/>
        </w:rPr>
        <w:t>，</w:t>
      </w:r>
      <w:r w:rsidRPr="0005327C">
        <w:rPr>
          <w:rStyle w:val="mediumtext1"/>
          <w:rFonts w:ascii="Arial" w:hAnsi="Arial" w:cs="Arial"/>
          <w:snapToGrid w:val="0"/>
          <w:sz w:val="21"/>
          <w:szCs w:val="21"/>
          <w:lang w:eastAsia="zh-CN"/>
        </w:rPr>
        <w:t>包括农业</w:t>
      </w:r>
      <w:r w:rsidRPr="0005327C">
        <w:rPr>
          <w:rStyle w:val="mediumtext1"/>
          <w:rFonts w:ascii="Arial" w:hAnsi="Arial" w:cs="Arial" w:hint="eastAsia"/>
          <w:snapToGrid w:val="0"/>
          <w:sz w:val="21"/>
          <w:szCs w:val="21"/>
          <w:lang w:eastAsia="zh-CN"/>
        </w:rPr>
        <w:t>、</w:t>
      </w:r>
      <w:r w:rsidRPr="0005327C">
        <w:rPr>
          <w:rStyle w:val="mediumtext1"/>
          <w:rFonts w:ascii="Arial" w:hAnsi="Arial" w:cs="Arial"/>
          <w:snapToGrid w:val="0"/>
          <w:sz w:val="21"/>
          <w:szCs w:val="21"/>
          <w:lang w:eastAsia="zh-CN"/>
        </w:rPr>
        <w:t>中小企业</w:t>
      </w:r>
      <w:r w:rsidRPr="0005327C">
        <w:rPr>
          <w:rStyle w:val="mediumtext1"/>
          <w:rFonts w:ascii="Arial" w:hAnsi="Arial" w:cs="Arial" w:hint="eastAsia"/>
          <w:snapToGrid w:val="0"/>
          <w:sz w:val="21"/>
          <w:szCs w:val="21"/>
          <w:lang w:eastAsia="zh-CN"/>
        </w:rPr>
        <w:t>、服务行业</w:t>
      </w:r>
      <w:r w:rsidRPr="0005327C">
        <w:rPr>
          <w:rStyle w:val="mediumtext1"/>
          <w:rFonts w:ascii="Arial" w:hAnsi="Arial" w:cs="Arial"/>
          <w:snapToGrid w:val="0"/>
          <w:sz w:val="21"/>
          <w:szCs w:val="21"/>
          <w:lang w:eastAsia="zh-CN"/>
        </w:rPr>
        <w:t>以及国内外</w:t>
      </w:r>
      <w:r w:rsidRPr="0005327C">
        <w:rPr>
          <w:rStyle w:val="mediumtext1"/>
          <w:rFonts w:ascii="Arial" w:hAnsi="Arial" w:cs="Arial" w:hint="eastAsia"/>
          <w:snapToGrid w:val="0"/>
          <w:sz w:val="21"/>
          <w:szCs w:val="21"/>
          <w:lang w:eastAsia="zh-CN"/>
        </w:rPr>
        <w:t>私营</w:t>
      </w:r>
      <w:r w:rsidRPr="0005327C">
        <w:rPr>
          <w:rStyle w:val="mediumtext1"/>
          <w:rFonts w:ascii="Arial" w:hAnsi="Arial" w:cs="Arial"/>
          <w:snapToGrid w:val="0"/>
          <w:sz w:val="21"/>
          <w:szCs w:val="21"/>
          <w:lang w:eastAsia="zh-CN"/>
        </w:rPr>
        <w:t>部门</w:t>
      </w:r>
      <w:r w:rsidRPr="0005327C">
        <w:rPr>
          <w:rStyle w:val="mediumtext1"/>
          <w:rFonts w:ascii="Arial" w:hAnsi="Arial" w:cs="Arial" w:hint="eastAsia"/>
          <w:snapToGrid w:val="0"/>
          <w:sz w:val="21"/>
          <w:szCs w:val="21"/>
          <w:lang w:eastAsia="zh-CN"/>
        </w:rPr>
        <w:t>的</w:t>
      </w:r>
      <w:r w:rsidRPr="0005327C">
        <w:rPr>
          <w:rStyle w:val="mediumtext1"/>
          <w:rFonts w:ascii="Arial" w:hAnsi="Arial" w:cs="Arial"/>
          <w:snapToGrid w:val="0"/>
          <w:sz w:val="21"/>
          <w:szCs w:val="21"/>
          <w:lang w:eastAsia="zh-CN"/>
        </w:rPr>
        <w:t>参与</w:t>
      </w:r>
      <w:r w:rsidRPr="0005327C">
        <w:rPr>
          <w:rStyle w:val="mediumtext1"/>
          <w:rFonts w:ascii="Arial" w:hAnsi="Arial" w:cs="Arial" w:hint="eastAsia"/>
          <w:snapToGrid w:val="0"/>
          <w:sz w:val="21"/>
          <w:szCs w:val="21"/>
          <w:lang w:eastAsia="zh-CN"/>
        </w:rPr>
        <w:t>。</w:t>
      </w:r>
    </w:p>
    <w:p w:rsidR="007A798D" w:rsidRPr="0005327C" w:rsidRDefault="007A798D" w:rsidP="00B14BD2">
      <w:pPr>
        <w:pStyle w:val="SingleTxtGC"/>
        <w:rPr>
          <w:rFonts w:hint="eastAsia"/>
          <w:noProof/>
          <w:lang w:val="en-GB"/>
        </w:rPr>
      </w:pPr>
      <w:r w:rsidRPr="0005327C">
        <w:rPr>
          <w:noProof/>
          <w:lang w:val="en-GB"/>
        </w:rPr>
        <w:t>3</w:t>
      </w:r>
      <w:r w:rsidR="00BC7335">
        <w:rPr>
          <w:noProof/>
          <w:lang w:val="en-GB"/>
        </w:rPr>
        <w:t>5.</w:t>
      </w:r>
      <w:r w:rsidRPr="0005327C">
        <w:rPr>
          <w:rFonts w:hint="eastAsia"/>
          <w:noProof/>
          <w:lang w:val="en-GB"/>
        </w:rPr>
        <w:t xml:space="preserve">  </w:t>
      </w:r>
      <w:r w:rsidRPr="0005327C">
        <w:rPr>
          <w:rStyle w:val="mediumtext1"/>
          <w:rFonts w:ascii="Arial" w:hAnsi="Arial" w:cs="Arial"/>
          <w:sz w:val="21"/>
          <w:szCs w:val="21"/>
        </w:rPr>
        <w:t>政府管理</w:t>
      </w:r>
      <w:r w:rsidRPr="0005327C">
        <w:rPr>
          <w:rStyle w:val="mediumtext1"/>
          <w:rFonts w:ascii="Arial" w:hAnsi="Arial" w:cs="Arial" w:hint="eastAsia"/>
          <w:sz w:val="21"/>
          <w:szCs w:val="21"/>
        </w:rPr>
        <w:t>《</w:t>
      </w:r>
      <w:r w:rsidRPr="0005327C">
        <w:rPr>
          <w:rStyle w:val="mediumtext1"/>
          <w:rFonts w:ascii="Arial" w:hAnsi="Arial" w:cs="Arial"/>
          <w:sz w:val="21"/>
          <w:szCs w:val="21"/>
        </w:rPr>
        <w:t>劳动法</w:t>
      </w:r>
      <w:r w:rsidRPr="0005327C">
        <w:rPr>
          <w:rStyle w:val="mediumtext1"/>
          <w:rFonts w:ascii="Arial" w:hAnsi="Arial" w:cs="Arial" w:hint="eastAsia"/>
          <w:sz w:val="21"/>
          <w:szCs w:val="21"/>
        </w:rPr>
        <w:t>》</w:t>
      </w:r>
      <w:r w:rsidRPr="0005327C">
        <w:rPr>
          <w:rStyle w:val="mediumtext1"/>
          <w:rFonts w:ascii="Arial" w:hAnsi="Arial" w:cs="Arial"/>
          <w:sz w:val="21"/>
          <w:szCs w:val="21"/>
        </w:rPr>
        <w:t>的实施</w:t>
      </w:r>
      <w:r w:rsidR="00BC7335">
        <w:rPr>
          <w:rStyle w:val="mediumtext1"/>
          <w:rFonts w:ascii="Arial" w:hAnsi="Arial" w:cs="Arial"/>
          <w:sz w:val="21"/>
          <w:szCs w:val="21"/>
        </w:rPr>
        <w:t>，</w:t>
      </w:r>
      <w:r w:rsidRPr="0005327C">
        <w:rPr>
          <w:rStyle w:val="mediumtext1"/>
          <w:rFonts w:ascii="Arial" w:hAnsi="Arial" w:cs="Arial"/>
          <w:sz w:val="21"/>
          <w:szCs w:val="21"/>
        </w:rPr>
        <w:t>因为它适用于在阿富汗政府或非政府机构</w:t>
      </w:r>
      <w:r w:rsidRPr="0005327C">
        <w:rPr>
          <w:rStyle w:val="mediumtext1"/>
          <w:rFonts w:ascii="Arial" w:hAnsi="Arial" w:cs="Arial" w:hint="eastAsia"/>
          <w:sz w:val="21"/>
          <w:szCs w:val="21"/>
        </w:rPr>
        <w:t>、</w:t>
      </w:r>
      <w:r w:rsidRPr="0005327C">
        <w:rPr>
          <w:rStyle w:val="mediumtext1"/>
          <w:rFonts w:ascii="Arial" w:hAnsi="Arial" w:cs="Arial"/>
          <w:sz w:val="21"/>
          <w:szCs w:val="21"/>
        </w:rPr>
        <w:t>私</w:t>
      </w:r>
      <w:r w:rsidRPr="0005327C">
        <w:rPr>
          <w:rStyle w:val="mediumtext1"/>
          <w:rFonts w:ascii="Arial" w:hAnsi="Arial" w:cs="Arial" w:hint="eastAsia"/>
          <w:sz w:val="21"/>
          <w:szCs w:val="21"/>
        </w:rPr>
        <w:t>营</w:t>
      </w:r>
      <w:r w:rsidRPr="0005327C">
        <w:rPr>
          <w:rStyle w:val="mediumtext1"/>
          <w:rFonts w:ascii="Arial" w:hAnsi="Arial" w:cs="Arial"/>
          <w:sz w:val="21"/>
          <w:szCs w:val="21"/>
        </w:rPr>
        <w:t>或合资企业</w:t>
      </w:r>
      <w:r w:rsidRPr="0005327C">
        <w:rPr>
          <w:rStyle w:val="mediumtext1"/>
          <w:rFonts w:ascii="Arial" w:hAnsi="Arial" w:cs="Arial" w:hint="eastAsia"/>
          <w:sz w:val="21"/>
          <w:szCs w:val="21"/>
        </w:rPr>
        <w:t>工作的</w:t>
      </w:r>
      <w:r w:rsidRPr="0005327C">
        <w:rPr>
          <w:rStyle w:val="mediumtext1"/>
          <w:rFonts w:ascii="Arial" w:hAnsi="Arial" w:cs="Arial"/>
          <w:sz w:val="21"/>
          <w:szCs w:val="21"/>
        </w:rPr>
        <w:t>外国公民</w:t>
      </w:r>
      <w:r w:rsidR="00BC7335">
        <w:rPr>
          <w:rStyle w:val="mediumtext1"/>
          <w:rFonts w:ascii="Arial" w:hAnsi="Arial" w:cs="Arial"/>
          <w:sz w:val="21"/>
          <w:szCs w:val="21"/>
        </w:rPr>
        <w:t>(</w:t>
      </w:r>
      <w:r w:rsidRPr="0005327C">
        <w:rPr>
          <w:rStyle w:val="mediumtext1"/>
          <w:rFonts w:ascii="Arial" w:hAnsi="Arial" w:cs="Arial"/>
          <w:sz w:val="21"/>
          <w:szCs w:val="21"/>
        </w:rPr>
        <w:t>第</w:t>
      </w:r>
      <w:r w:rsidRPr="0005327C">
        <w:rPr>
          <w:rStyle w:val="mediumtext1"/>
          <w:sz w:val="21"/>
          <w:szCs w:val="21"/>
        </w:rPr>
        <w:t>6</w:t>
      </w:r>
      <w:r w:rsidRPr="0005327C">
        <w:rPr>
          <w:rStyle w:val="mediumtext1"/>
          <w:rFonts w:ascii="Arial" w:hAnsi="Arial" w:cs="Arial"/>
          <w:sz w:val="21"/>
          <w:szCs w:val="21"/>
        </w:rPr>
        <w:t>条</w:t>
      </w:r>
      <w:r w:rsidR="00BC7335">
        <w:rPr>
          <w:rStyle w:val="mediumtext1"/>
          <w:rFonts w:ascii="Arial" w:hAnsi="Arial" w:cs="Arial"/>
          <w:sz w:val="21"/>
          <w:szCs w:val="21"/>
        </w:rPr>
        <w:t>)</w:t>
      </w:r>
      <w:r w:rsidRPr="0005327C">
        <w:rPr>
          <w:rStyle w:val="mediumtext1"/>
          <w:rFonts w:ascii="Arial" w:hAnsi="Arial" w:cs="Arial"/>
          <w:sz w:val="21"/>
          <w:szCs w:val="21"/>
        </w:rPr>
        <w:t>。</w:t>
      </w:r>
      <w:r w:rsidRPr="0005327C">
        <w:rPr>
          <w:rStyle w:val="mediumtext1"/>
          <w:sz w:val="21"/>
          <w:szCs w:val="21"/>
        </w:rPr>
        <w:t>2005</w:t>
      </w:r>
      <w:r w:rsidRPr="0005327C">
        <w:rPr>
          <w:rStyle w:val="mediumtext1"/>
          <w:rFonts w:hAnsi="Arial"/>
          <w:sz w:val="21"/>
          <w:szCs w:val="21"/>
        </w:rPr>
        <w:t>年至</w:t>
      </w:r>
      <w:r w:rsidRPr="0005327C">
        <w:rPr>
          <w:rStyle w:val="mediumtext1"/>
          <w:sz w:val="21"/>
          <w:szCs w:val="21"/>
        </w:rPr>
        <w:t>2007</w:t>
      </w:r>
      <w:r w:rsidRPr="0005327C">
        <w:rPr>
          <w:rStyle w:val="mediumtext1"/>
          <w:rFonts w:hAnsi="Arial"/>
          <w:sz w:val="21"/>
          <w:szCs w:val="21"/>
        </w:rPr>
        <w:t>年</w:t>
      </w:r>
      <w:r w:rsidR="00BC7335">
        <w:rPr>
          <w:rStyle w:val="mediumtext1"/>
          <w:rFonts w:hAnsi="Arial"/>
          <w:sz w:val="21"/>
          <w:szCs w:val="21"/>
        </w:rPr>
        <w:t>，</w:t>
      </w:r>
      <w:r w:rsidRPr="0005327C">
        <w:rPr>
          <w:rStyle w:val="mediumtext1"/>
          <w:rFonts w:hAnsi="Arial"/>
          <w:sz w:val="21"/>
          <w:szCs w:val="21"/>
        </w:rPr>
        <w:t>为</w:t>
      </w:r>
      <w:r w:rsidRPr="0005327C">
        <w:rPr>
          <w:rStyle w:val="mediumtext1"/>
          <w:sz w:val="21"/>
          <w:szCs w:val="21"/>
        </w:rPr>
        <w:t>22 535</w:t>
      </w:r>
      <w:r w:rsidRPr="0005327C">
        <w:rPr>
          <w:rStyle w:val="mediumtext1"/>
          <w:rFonts w:ascii="Arial" w:hAnsi="Arial" w:cs="Arial"/>
          <w:sz w:val="21"/>
          <w:szCs w:val="21"/>
        </w:rPr>
        <w:t>名外国人签发</w:t>
      </w:r>
      <w:r w:rsidRPr="0005327C">
        <w:rPr>
          <w:rStyle w:val="mediumtext1"/>
          <w:rFonts w:ascii="Arial" w:hAnsi="Arial" w:cs="Arial" w:hint="eastAsia"/>
          <w:sz w:val="21"/>
          <w:szCs w:val="21"/>
        </w:rPr>
        <w:t>了在阿富汗</w:t>
      </w:r>
      <w:r w:rsidRPr="0005327C">
        <w:rPr>
          <w:rStyle w:val="mediumtext1"/>
          <w:rFonts w:ascii="Arial" w:hAnsi="Arial" w:cs="Arial"/>
          <w:sz w:val="21"/>
          <w:szCs w:val="21"/>
        </w:rPr>
        <w:t>工作</w:t>
      </w:r>
      <w:r w:rsidRPr="0005327C">
        <w:rPr>
          <w:rStyle w:val="mediumtext1"/>
          <w:rFonts w:ascii="Arial" w:hAnsi="Arial" w:cs="Arial" w:hint="eastAsia"/>
          <w:sz w:val="21"/>
          <w:szCs w:val="21"/>
        </w:rPr>
        <w:t>的工作许可证</w:t>
      </w:r>
      <w:r w:rsidRPr="0005327C">
        <w:rPr>
          <w:rStyle w:val="mediumtext1"/>
          <w:rFonts w:ascii="Arial" w:hAnsi="Arial" w:cs="Arial"/>
          <w:sz w:val="21"/>
          <w:szCs w:val="21"/>
        </w:rPr>
        <w:t>。根据</w:t>
      </w:r>
      <w:r w:rsidRPr="0005327C">
        <w:rPr>
          <w:rStyle w:val="mediumtext1"/>
          <w:rFonts w:ascii="Arial" w:hAnsi="Arial" w:cs="Arial" w:hint="eastAsia"/>
          <w:sz w:val="21"/>
          <w:szCs w:val="21"/>
        </w:rPr>
        <w:t>《</w:t>
      </w:r>
      <w:r w:rsidRPr="0005327C">
        <w:rPr>
          <w:rStyle w:val="mediumtext1"/>
          <w:sz w:val="21"/>
          <w:szCs w:val="21"/>
        </w:rPr>
        <w:t>2004</w:t>
      </w:r>
      <w:r w:rsidRPr="0005327C">
        <w:rPr>
          <w:rStyle w:val="mediumtext1"/>
          <w:rFonts w:ascii="Arial" w:hAnsi="Arial" w:cs="Arial"/>
          <w:sz w:val="21"/>
          <w:szCs w:val="21"/>
        </w:rPr>
        <w:t>年</w:t>
      </w:r>
      <w:r w:rsidRPr="0005327C">
        <w:rPr>
          <w:rStyle w:val="mediumtext1"/>
          <w:rFonts w:ascii="Arial" w:hAnsi="Arial" w:cs="Arial" w:hint="eastAsia"/>
          <w:sz w:val="21"/>
          <w:szCs w:val="21"/>
        </w:rPr>
        <w:t>境外劳工输出条例》</w:t>
      </w:r>
      <w:r w:rsidR="00BC7335">
        <w:rPr>
          <w:rStyle w:val="mediumtext1"/>
          <w:rFonts w:ascii="Arial" w:hAnsi="Arial" w:cs="Arial" w:hint="eastAsia"/>
          <w:sz w:val="21"/>
          <w:szCs w:val="21"/>
        </w:rPr>
        <w:t>，</w:t>
      </w:r>
      <w:r w:rsidRPr="0005327C">
        <w:rPr>
          <w:rStyle w:val="mediumtext1"/>
          <w:rFonts w:ascii="Arial" w:hAnsi="Arial" w:cs="Arial"/>
          <w:sz w:val="21"/>
          <w:szCs w:val="21"/>
        </w:rPr>
        <w:t>政府还</w:t>
      </w:r>
      <w:r w:rsidRPr="0005327C">
        <w:rPr>
          <w:rStyle w:val="mediumtext1"/>
          <w:rFonts w:ascii="Arial" w:hAnsi="Arial" w:cs="Arial" w:hint="eastAsia"/>
          <w:sz w:val="21"/>
          <w:szCs w:val="21"/>
        </w:rPr>
        <w:t>向国外输送</w:t>
      </w:r>
      <w:r w:rsidRPr="0005327C">
        <w:rPr>
          <w:rStyle w:val="mediumtext1"/>
          <w:rFonts w:ascii="Arial" w:hAnsi="Arial" w:cs="Arial"/>
          <w:sz w:val="21"/>
          <w:szCs w:val="21"/>
        </w:rPr>
        <w:t>阿富汗劳工</w:t>
      </w:r>
      <w:r w:rsidR="00BC7335">
        <w:rPr>
          <w:rStyle w:val="mediumtext1"/>
          <w:rFonts w:ascii="Arial" w:hAnsi="Arial" w:cs="Arial"/>
          <w:sz w:val="21"/>
          <w:szCs w:val="21"/>
        </w:rPr>
        <w:t>，</w:t>
      </w:r>
      <w:r w:rsidRPr="0005327C">
        <w:rPr>
          <w:rStyle w:val="mediumtext1"/>
          <w:rFonts w:ascii="Arial" w:hAnsi="Arial" w:cs="Arial"/>
          <w:sz w:val="21"/>
          <w:szCs w:val="21"/>
        </w:rPr>
        <w:t>以防止失业</w:t>
      </w:r>
      <w:r w:rsidRPr="0005327C">
        <w:rPr>
          <w:rStyle w:val="mediumtext1"/>
          <w:rFonts w:ascii="Arial" w:hAnsi="Arial" w:cs="Arial" w:hint="eastAsia"/>
          <w:sz w:val="21"/>
          <w:szCs w:val="21"/>
        </w:rPr>
        <w:t>并获得</w:t>
      </w:r>
      <w:r w:rsidRPr="0005327C">
        <w:rPr>
          <w:rStyle w:val="mediumtext1"/>
          <w:rFonts w:ascii="Arial" w:hAnsi="Arial" w:cs="Arial"/>
          <w:sz w:val="21"/>
          <w:szCs w:val="21"/>
        </w:rPr>
        <w:t>更</w:t>
      </w:r>
      <w:r w:rsidRPr="0005327C">
        <w:rPr>
          <w:rStyle w:val="mediumtext1"/>
          <w:rFonts w:ascii="Arial" w:hAnsi="Arial" w:cs="Arial" w:hint="eastAsia"/>
          <w:sz w:val="21"/>
          <w:szCs w:val="21"/>
        </w:rPr>
        <w:t>高</w:t>
      </w:r>
      <w:r w:rsidRPr="0005327C">
        <w:rPr>
          <w:rStyle w:val="mediumtext1"/>
          <w:rFonts w:ascii="Arial" w:hAnsi="Arial" w:cs="Arial"/>
          <w:sz w:val="21"/>
          <w:szCs w:val="21"/>
        </w:rPr>
        <w:t>的收入</w:t>
      </w:r>
      <w:r w:rsidR="00BC7335">
        <w:rPr>
          <w:rStyle w:val="mediumtext1"/>
          <w:rFonts w:ascii="Arial" w:hAnsi="Arial" w:cs="Arial"/>
          <w:sz w:val="21"/>
          <w:szCs w:val="21"/>
        </w:rPr>
        <w:t>(</w:t>
      </w:r>
      <w:r w:rsidRPr="0005327C">
        <w:rPr>
          <w:rStyle w:val="mediumtext1"/>
          <w:rFonts w:ascii="Arial" w:hAnsi="Arial" w:cs="Arial"/>
          <w:sz w:val="21"/>
          <w:szCs w:val="21"/>
        </w:rPr>
        <w:t>第</w:t>
      </w:r>
      <w:r w:rsidRPr="0005327C">
        <w:rPr>
          <w:rStyle w:val="mediumtext1"/>
          <w:rFonts w:ascii="Arial" w:hAnsi="Arial" w:cs="Arial"/>
          <w:sz w:val="21"/>
          <w:szCs w:val="21"/>
        </w:rPr>
        <w:t>1</w:t>
      </w:r>
      <w:r w:rsidRPr="0005327C">
        <w:rPr>
          <w:rStyle w:val="mediumtext1"/>
          <w:sz w:val="21"/>
          <w:szCs w:val="21"/>
        </w:rPr>
        <w:t>50</w:t>
      </w:r>
      <w:r w:rsidRPr="0005327C">
        <w:rPr>
          <w:rStyle w:val="mediumtext1"/>
          <w:rFonts w:ascii="Arial" w:hAnsi="Arial" w:cs="Arial"/>
          <w:sz w:val="21"/>
          <w:szCs w:val="21"/>
        </w:rPr>
        <w:t>条</w:t>
      </w:r>
      <w:r w:rsidR="00BC7335">
        <w:rPr>
          <w:rStyle w:val="mediumtext1"/>
          <w:rFonts w:ascii="Arial" w:hAnsi="Arial" w:cs="Arial"/>
          <w:sz w:val="21"/>
          <w:szCs w:val="21"/>
        </w:rPr>
        <w:t>)</w:t>
      </w:r>
      <w:r w:rsidRPr="0005327C">
        <w:rPr>
          <w:rStyle w:val="mediumtext1"/>
          <w:rFonts w:ascii="Arial" w:hAnsi="Arial" w:cs="Arial" w:hint="eastAsia"/>
          <w:sz w:val="21"/>
          <w:szCs w:val="21"/>
        </w:rPr>
        <w:t>。</w:t>
      </w:r>
    </w:p>
    <w:p w:rsidR="007A798D" w:rsidRPr="0005327C" w:rsidRDefault="007A798D" w:rsidP="00B14BD2">
      <w:pPr>
        <w:pStyle w:val="SingleTxtGC"/>
        <w:rPr>
          <w:rFonts w:hint="eastAsia"/>
          <w:noProof/>
          <w:lang w:val="en-GB"/>
        </w:rPr>
      </w:pPr>
      <w:r w:rsidRPr="0005327C">
        <w:rPr>
          <w:noProof/>
          <w:lang w:val="en-GB"/>
        </w:rPr>
        <w:t>3</w:t>
      </w:r>
      <w:r w:rsidR="00BC7335">
        <w:rPr>
          <w:noProof/>
          <w:lang w:val="en-GB"/>
        </w:rPr>
        <w:t>6.</w:t>
      </w:r>
      <w:r w:rsidRPr="0005327C">
        <w:rPr>
          <w:rFonts w:hint="eastAsia"/>
          <w:noProof/>
          <w:lang w:val="en-GB"/>
        </w:rPr>
        <w:t xml:space="preserve">  </w:t>
      </w:r>
      <w:r w:rsidRPr="0005327C">
        <w:rPr>
          <w:rFonts w:hint="eastAsia"/>
          <w:noProof/>
          <w:lang w:val="en-GB"/>
        </w:rPr>
        <w:t>关于禁止同就业有关的任何类型歧视</w:t>
      </w:r>
      <w:r w:rsidR="00BC7335">
        <w:rPr>
          <w:rFonts w:hint="eastAsia"/>
          <w:noProof/>
          <w:lang w:val="en-GB"/>
        </w:rPr>
        <w:t>，</w:t>
      </w:r>
      <w:r w:rsidRPr="0005327C">
        <w:rPr>
          <w:rFonts w:hint="eastAsia"/>
          <w:noProof/>
          <w:lang w:val="en-GB"/>
        </w:rPr>
        <w:t>《劳动法》第</w:t>
      </w:r>
      <w:r w:rsidRPr="0005327C">
        <w:rPr>
          <w:noProof/>
          <w:lang w:val="en-GB"/>
        </w:rPr>
        <w:t>9</w:t>
      </w:r>
      <w:r w:rsidRPr="0005327C">
        <w:rPr>
          <w:rFonts w:hint="eastAsia"/>
          <w:noProof/>
          <w:lang w:val="en-GB"/>
        </w:rPr>
        <w:t>条规定</w:t>
      </w:r>
      <w:r w:rsidR="00BC7335">
        <w:rPr>
          <w:rFonts w:hint="eastAsia"/>
          <w:noProof/>
          <w:lang w:val="en-GB"/>
        </w:rPr>
        <w:t>：</w:t>
      </w:r>
    </w:p>
    <w:p w:rsidR="007A798D" w:rsidRPr="0005327C" w:rsidRDefault="007A798D" w:rsidP="00CB0627">
      <w:pPr>
        <w:pStyle w:val="SingleTxtGC"/>
        <w:numPr>
          <w:ilvl w:val="0"/>
          <w:numId w:val="15"/>
        </w:numPr>
        <w:rPr>
          <w:noProof/>
          <w:lang w:val="en-GB"/>
        </w:rPr>
      </w:pPr>
      <w:r w:rsidRPr="0005327C">
        <w:rPr>
          <w:rStyle w:val="mediumtext1"/>
          <w:sz w:val="21"/>
          <w:szCs w:val="21"/>
        </w:rPr>
        <w:t>禁止在招聘</w:t>
      </w:r>
      <w:r w:rsidRPr="0005327C">
        <w:rPr>
          <w:rStyle w:val="mediumtext1"/>
          <w:rFonts w:hint="eastAsia"/>
          <w:sz w:val="21"/>
          <w:szCs w:val="21"/>
        </w:rPr>
        <w:t>、</w:t>
      </w:r>
      <w:r w:rsidRPr="0005327C">
        <w:rPr>
          <w:rStyle w:val="mediumtext1"/>
          <w:sz w:val="21"/>
          <w:szCs w:val="21"/>
        </w:rPr>
        <w:t>工资</w:t>
      </w:r>
      <w:r w:rsidRPr="0005327C">
        <w:rPr>
          <w:rStyle w:val="mediumtext1"/>
          <w:rFonts w:hint="eastAsia"/>
          <w:sz w:val="21"/>
          <w:szCs w:val="21"/>
        </w:rPr>
        <w:t>薪酬</w:t>
      </w:r>
      <w:r w:rsidRPr="0005327C">
        <w:rPr>
          <w:rStyle w:val="mediumtext1"/>
          <w:sz w:val="21"/>
          <w:szCs w:val="21"/>
        </w:rPr>
        <w:t>或其他特权</w:t>
      </w:r>
      <w:r w:rsidRPr="0005327C">
        <w:rPr>
          <w:rStyle w:val="mediumtext1"/>
          <w:rFonts w:hint="eastAsia"/>
          <w:sz w:val="21"/>
          <w:szCs w:val="21"/>
        </w:rPr>
        <w:t>、</w:t>
      </w:r>
      <w:r w:rsidRPr="0005327C">
        <w:rPr>
          <w:rStyle w:val="mediumtext1"/>
          <w:sz w:val="21"/>
          <w:szCs w:val="21"/>
        </w:rPr>
        <w:t>职业</w:t>
      </w:r>
      <w:r w:rsidRPr="0005327C">
        <w:rPr>
          <w:rStyle w:val="mediumtext1"/>
          <w:rFonts w:hint="eastAsia"/>
          <w:sz w:val="21"/>
          <w:szCs w:val="21"/>
        </w:rPr>
        <w:t>选择、</w:t>
      </w:r>
      <w:r w:rsidRPr="0005327C">
        <w:rPr>
          <w:rStyle w:val="mediumtext1"/>
          <w:sz w:val="21"/>
          <w:szCs w:val="21"/>
        </w:rPr>
        <w:t>专业</w:t>
      </w:r>
      <w:r w:rsidRPr="0005327C">
        <w:rPr>
          <w:rStyle w:val="mediumtext1"/>
          <w:rFonts w:hint="eastAsia"/>
          <w:sz w:val="21"/>
          <w:szCs w:val="21"/>
        </w:rPr>
        <w:t>、</w:t>
      </w:r>
      <w:r w:rsidRPr="0005327C">
        <w:rPr>
          <w:rStyle w:val="mediumtext1"/>
          <w:sz w:val="21"/>
          <w:szCs w:val="21"/>
        </w:rPr>
        <w:t>技能和</w:t>
      </w:r>
      <w:r w:rsidRPr="0005327C">
        <w:rPr>
          <w:rStyle w:val="mediumtext1"/>
          <w:rFonts w:hint="eastAsia"/>
          <w:sz w:val="21"/>
          <w:szCs w:val="21"/>
        </w:rPr>
        <w:t>特长、</w:t>
      </w:r>
      <w:r w:rsidRPr="0005327C">
        <w:rPr>
          <w:rStyle w:val="mediumtext1"/>
          <w:sz w:val="21"/>
          <w:szCs w:val="21"/>
        </w:rPr>
        <w:t>教育</w:t>
      </w:r>
      <w:r w:rsidRPr="0005327C">
        <w:rPr>
          <w:rStyle w:val="mediumtext1"/>
          <w:rFonts w:hint="eastAsia"/>
          <w:sz w:val="21"/>
          <w:szCs w:val="21"/>
        </w:rPr>
        <w:t>权利</w:t>
      </w:r>
      <w:r w:rsidRPr="0005327C">
        <w:rPr>
          <w:rStyle w:val="mediumtext1"/>
          <w:sz w:val="21"/>
          <w:szCs w:val="21"/>
        </w:rPr>
        <w:t>和社会</w:t>
      </w:r>
      <w:r w:rsidRPr="0005327C">
        <w:rPr>
          <w:rStyle w:val="mediumtext1"/>
          <w:rFonts w:hint="eastAsia"/>
          <w:sz w:val="21"/>
          <w:szCs w:val="21"/>
        </w:rPr>
        <w:t>权利中实施任何类型的歧视</w:t>
      </w:r>
      <w:r w:rsidR="00BC7335">
        <w:rPr>
          <w:rStyle w:val="mediumtext1"/>
          <w:rFonts w:hint="eastAsia"/>
          <w:sz w:val="21"/>
          <w:szCs w:val="21"/>
        </w:rPr>
        <w:t>；</w:t>
      </w:r>
    </w:p>
    <w:p w:rsidR="007A798D" w:rsidRPr="0005327C" w:rsidRDefault="007A798D" w:rsidP="00CB0627">
      <w:pPr>
        <w:pStyle w:val="SingleTxtGC"/>
        <w:numPr>
          <w:ilvl w:val="0"/>
          <w:numId w:val="15"/>
        </w:numPr>
        <w:rPr>
          <w:rFonts w:hint="eastAsia"/>
          <w:noProof/>
          <w:lang w:val="en-GB"/>
        </w:rPr>
      </w:pPr>
      <w:r w:rsidRPr="0005327C">
        <w:rPr>
          <w:rStyle w:val="mediumtext1"/>
          <w:sz w:val="21"/>
          <w:szCs w:val="21"/>
        </w:rPr>
        <w:t>妇女</w:t>
      </w:r>
      <w:r w:rsidRPr="0005327C">
        <w:rPr>
          <w:rStyle w:val="mediumtext1"/>
          <w:rFonts w:hint="eastAsia"/>
          <w:sz w:val="21"/>
          <w:szCs w:val="21"/>
        </w:rPr>
        <w:t>在</w:t>
      </w:r>
      <w:r w:rsidRPr="0005327C">
        <w:rPr>
          <w:rStyle w:val="mediumtext1"/>
          <w:sz w:val="21"/>
          <w:szCs w:val="21"/>
        </w:rPr>
        <w:t>产假</w:t>
      </w:r>
      <w:r w:rsidRPr="0005327C">
        <w:rPr>
          <w:rStyle w:val="mediumtext1"/>
          <w:rFonts w:hint="eastAsia"/>
          <w:sz w:val="21"/>
          <w:szCs w:val="21"/>
        </w:rPr>
        <w:t>期间以及本法和其他立法具体规定的情形中享有特定特权</w:t>
      </w:r>
      <w:r w:rsidR="00BC7335">
        <w:rPr>
          <w:rStyle w:val="mediumtext1"/>
          <w:rFonts w:hint="eastAsia"/>
          <w:sz w:val="21"/>
          <w:szCs w:val="21"/>
        </w:rPr>
        <w:t>；</w:t>
      </w:r>
    </w:p>
    <w:p w:rsidR="007A798D" w:rsidRPr="0005327C" w:rsidRDefault="007A798D" w:rsidP="00CB0627">
      <w:pPr>
        <w:pStyle w:val="SingleTxtGC"/>
        <w:numPr>
          <w:ilvl w:val="0"/>
          <w:numId w:val="15"/>
        </w:numPr>
        <w:rPr>
          <w:rFonts w:hint="eastAsia"/>
          <w:noProof/>
          <w:lang w:val="en-GB"/>
        </w:rPr>
      </w:pPr>
      <w:r w:rsidRPr="0005327C">
        <w:rPr>
          <w:rStyle w:val="CharChar"/>
          <w:rFonts w:ascii="Arial" w:hAnsi="Arial" w:cs="Arial" w:hint="eastAsia"/>
          <w:spacing w:val="0"/>
          <w:sz w:val="21"/>
          <w:szCs w:val="21"/>
        </w:rPr>
        <w:t>根据</w:t>
      </w:r>
      <w:r w:rsidRPr="0005327C">
        <w:rPr>
          <w:rStyle w:val="CharChar"/>
          <w:spacing w:val="0"/>
          <w:sz w:val="21"/>
          <w:szCs w:val="21"/>
        </w:rPr>
        <w:t>阿富汗伊斯兰共和国</w:t>
      </w:r>
      <w:r w:rsidRPr="0005327C">
        <w:rPr>
          <w:rStyle w:val="CharChar"/>
          <w:rFonts w:hint="eastAsia"/>
          <w:spacing w:val="0"/>
          <w:sz w:val="21"/>
          <w:szCs w:val="21"/>
        </w:rPr>
        <w:t>的</w:t>
      </w:r>
      <w:r w:rsidRPr="0005327C">
        <w:rPr>
          <w:rStyle w:val="CharChar"/>
          <w:spacing w:val="0"/>
          <w:sz w:val="21"/>
          <w:szCs w:val="21"/>
        </w:rPr>
        <w:t>有关法律</w:t>
      </w:r>
      <w:r w:rsidR="00BC7335">
        <w:rPr>
          <w:rStyle w:val="CharChar"/>
          <w:rFonts w:hint="eastAsia"/>
          <w:spacing w:val="0"/>
          <w:sz w:val="21"/>
          <w:szCs w:val="21"/>
        </w:rPr>
        <w:t>，</w:t>
      </w:r>
      <w:r w:rsidRPr="0005327C">
        <w:rPr>
          <w:rStyle w:val="CharChar"/>
          <w:rFonts w:hint="eastAsia"/>
          <w:spacing w:val="0"/>
          <w:sz w:val="21"/>
          <w:szCs w:val="21"/>
        </w:rPr>
        <w:t>人</w:t>
      </w:r>
      <w:r w:rsidRPr="0005327C">
        <w:rPr>
          <w:rStyle w:val="CharChar"/>
          <w:spacing w:val="0"/>
          <w:sz w:val="21"/>
          <w:szCs w:val="21"/>
        </w:rPr>
        <w:t>人有权根据</w:t>
      </w:r>
      <w:r w:rsidRPr="0005327C">
        <w:rPr>
          <w:rStyle w:val="CharChar"/>
          <w:rFonts w:hint="eastAsia"/>
          <w:spacing w:val="0"/>
          <w:sz w:val="21"/>
          <w:szCs w:val="21"/>
        </w:rPr>
        <w:t>自己</w:t>
      </w:r>
      <w:r w:rsidRPr="0005327C">
        <w:rPr>
          <w:rStyle w:val="CharChar"/>
          <w:spacing w:val="0"/>
          <w:sz w:val="21"/>
          <w:szCs w:val="21"/>
        </w:rPr>
        <w:t>的</w:t>
      </w:r>
      <w:r w:rsidRPr="0005327C">
        <w:rPr>
          <w:rStyle w:val="CharChar"/>
          <w:rFonts w:hint="eastAsia"/>
          <w:spacing w:val="0"/>
          <w:sz w:val="21"/>
          <w:szCs w:val="21"/>
        </w:rPr>
        <w:t>资历、</w:t>
      </w:r>
      <w:r w:rsidRPr="0005327C">
        <w:rPr>
          <w:rStyle w:val="CharChar"/>
          <w:spacing w:val="0"/>
          <w:sz w:val="21"/>
          <w:szCs w:val="21"/>
        </w:rPr>
        <w:t>技能</w:t>
      </w:r>
      <w:r w:rsidRPr="0005327C">
        <w:rPr>
          <w:rStyle w:val="CharChar"/>
          <w:rFonts w:hint="eastAsia"/>
          <w:spacing w:val="0"/>
          <w:sz w:val="21"/>
          <w:szCs w:val="21"/>
        </w:rPr>
        <w:t>和兴趣</w:t>
      </w:r>
      <w:r w:rsidRPr="0005327C">
        <w:rPr>
          <w:rStyle w:val="CharChar"/>
          <w:spacing w:val="0"/>
          <w:sz w:val="21"/>
          <w:szCs w:val="21"/>
        </w:rPr>
        <w:t>选择职业或工作</w:t>
      </w:r>
      <w:r w:rsidRPr="0005327C">
        <w:rPr>
          <w:rStyle w:val="CharChar"/>
          <w:rFonts w:hint="eastAsia"/>
          <w:spacing w:val="0"/>
          <w:sz w:val="21"/>
          <w:szCs w:val="21"/>
        </w:rPr>
        <w:t>。</w:t>
      </w:r>
    </w:p>
    <w:p w:rsidR="007A798D" w:rsidRPr="00B14BD2" w:rsidRDefault="007A798D" w:rsidP="00EE3975">
      <w:pPr>
        <w:pStyle w:val="SingleTxtGC"/>
      </w:pPr>
      <w:r w:rsidRPr="0005327C">
        <w:rPr>
          <w:noProof/>
          <w:lang w:val="en-GB"/>
        </w:rPr>
        <w:t>3</w:t>
      </w:r>
      <w:r w:rsidR="00BC7335">
        <w:rPr>
          <w:noProof/>
          <w:lang w:val="en-GB"/>
        </w:rPr>
        <w:t>7.</w:t>
      </w:r>
      <w:r w:rsidRPr="0005327C">
        <w:rPr>
          <w:rFonts w:hint="eastAsia"/>
          <w:noProof/>
          <w:lang w:val="en-GB"/>
        </w:rPr>
        <w:t xml:space="preserve">  </w:t>
      </w:r>
      <w:r w:rsidRPr="0005327C">
        <w:rPr>
          <w:rStyle w:val="mediumtext1"/>
          <w:rFonts w:ascii="Arial" w:hAnsi="Arial" w:cs="Arial"/>
          <w:sz w:val="21"/>
          <w:szCs w:val="21"/>
        </w:rPr>
        <w:t>根据《宪法》第</w:t>
      </w:r>
      <w:r w:rsidRPr="0005327C">
        <w:rPr>
          <w:rStyle w:val="mediumtext1"/>
          <w:sz w:val="21"/>
          <w:szCs w:val="21"/>
        </w:rPr>
        <w:t>50</w:t>
      </w:r>
      <w:r w:rsidRPr="0005327C">
        <w:rPr>
          <w:rStyle w:val="mediumtext1"/>
          <w:rFonts w:ascii="Arial" w:hAnsi="Arial" w:cs="Arial" w:hint="eastAsia"/>
          <w:sz w:val="21"/>
          <w:szCs w:val="21"/>
        </w:rPr>
        <w:t>条</w:t>
      </w:r>
      <w:r w:rsidR="00BC7335">
        <w:rPr>
          <w:rStyle w:val="mediumtext1"/>
          <w:rFonts w:ascii="Arial" w:hAnsi="Arial" w:cs="Arial" w:hint="eastAsia"/>
          <w:sz w:val="21"/>
          <w:szCs w:val="21"/>
        </w:rPr>
        <w:t>，</w:t>
      </w:r>
      <w:r w:rsidRPr="0005327C">
        <w:rPr>
          <w:rStyle w:val="mediumtext1"/>
          <w:rFonts w:ascii="Arial" w:hAnsi="Arial" w:cs="Arial"/>
          <w:sz w:val="21"/>
          <w:szCs w:val="21"/>
        </w:rPr>
        <w:t>必须</w:t>
      </w:r>
      <w:r w:rsidRPr="0005327C">
        <w:rPr>
          <w:rStyle w:val="mediumtext1"/>
          <w:rFonts w:ascii="Arial" w:hAnsi="Arial" w:cs="Arial" w:hint="eastAsia"/>
          <w:sz w:val="21"/>
          <w:szCs w:val="21"/>
        </w:rPr>
        <w:t>根据资</w:t>
      </w:r>
      <w:r w:rsidRPr="0005327C">
        <w:rPr>
          <w:rStyle w:val="mediumtext1"/>
          <w:rFonts w:ascii="Arial" w:hAnsi="Arial" w:cs="Arial"/>
          <w:sz w:val="21"/>
          <w:szCs w:val="21"/>
        </w:rPr>
        <w:t>格</w:t>
      </w:r>
      <w:r w:rsidRPr="0005327C">
        <w:rPr>
          <w:rStyle w:val="mediumtext1"/>
          <w:rFonts w:ascii="Arial" w:hAnsi="Arial" w:cs="Arial" w:hint="eastAsia"/>
          <w:sz w:val="21"/>
          <w:szCs w:val="21"/>
        </w:rPr>
        <w:t>不加</w:t>
      </w:r>
      <w:r w:rsidRPr="0005327C">
        <w:rPr>
          <w:rStyle w:val="mediumtext1"/>
          <w:rFonts w:ascii="Arial" w:hAnsi="Arial" w:cs="Arial"/>
          <w:sz w:val="21"/>
          <w:szCs w:val="21"/>
        </w:rPr>
        <w:t>歧视</w:t>
      </w:r>
      <w:r w:rsidRPr="0005327C">
        <w:rPr>
          <w:rStyle w:val="mediumtext1"/>
          <w:rFonts w:ascii="Arial" w:hAnsi="Arial" w:cs="Arial" w:hint="eastAsia"/>
          <w:sz w:val="21"/>
          <w:szCs w:val="21"/>
        </w:rPr>
        <w:t>地</w:t>
      </w:r>
      <w:r w:rsidRPr="0005327C">
        <w:rPr>
          <w:rStyle w:val="mediumtext1"/>
          <w:rFonts w:ascii="Arial" w:hAnsi="Arial" w:cs="Arial"/>
          <w:sz w:val="21"/>
          <w:szCs w:val="21"/>
        </w:rPr>
        <w:t>聘用国家工作人员</w:t>
      </w:r>
      <w:r w:rsidR="00BC7335">
        <w:rPr>
          <w:rStyle w:val="mediumtext1"/>
          <w:rFonts w:ascii="Arial" w:hAnsi="Arial" w:cs="Arial"/>
          <w:sz w:val="21"/>
          <w:szCs w:val="21"/>
        </w:rPr>
        <w:t>，</w:t>
      </w:r>
      <w:r w:rsidRPr="0005327C">
        <w:rPr>
          <w:rStyle w:val="mediumtext1"/>
          <w:sz w:val="21"/>
          <w:szCs w:val="21"/>
        </w:rPr>
        <w:t>2005</w:t>
      </w:r>
      <w:r w:rsidRPr="0005327C">
        <w:rPr>
          <w:rStyle w:val="mediumtext1"/>
          <w:rFonts w:ascii="Arial" w:hAnsi="Arial" w:cs="Arial"/>
          <w:sz w:val="21"/>
          <w:szCs w:val="21"/>
        </w:rPr>
        <w:t>年的</w:t>
      </w:r>
      <w:r w:rsidRPr="0005327C">
        <w:rPr>
          <w:rStyle w:val="mediumtext1"/>
          <w:rFonts w:ascii="Arial" w:hAnsi="Arial" w:cs="Arial" w:hint="eastAsia"/>
          <w:sz w:val="21"/>
          <w:szCs w:val="21"/>
        </w:rPr>
        <w:t>《</w:t>
      </w:r>
      <w:r w:rsidRPr="0005327C">
        <w:rPr>
          <w:rStyle w:val="mediumtext1"/>
          <w:rFonts w:ascii="Arial" w:hAnsi="Arial" w:cs="Arial"/>
          <w:sz w:val="21"/>
          <w:szCs w:val="21"/>
        </w:rPr>
        <w:t>公务员法</w:t>
      </w:r>
      <w:r w:rsidRPr="0005327C">
        <w:rPr>
          <w:rStyle w:val="mediumtext1"/>
          <w:rFonts w:ascii="Arial" w:hAnsi="Arial" w:cs="Arial" w:hint="eastAsia"/>
          <w:sz w:val="21"/>
          <w:szCs w:val="21"/>
        </w:rPr>
        <w:t>》规定了聘用国家工作人员的条件</w:t>
      </w:r>
      <w:r w:rsidRPr="0005327C">
        <w:rPr>
          <w:rStyle w:val="mediumtext1"/>
          <w:rFonts w:ascii="Arial" w:hAnsi="Arial" w:cs="Arial"/>
          <w:sz w:val="21"/>
          <w:szCs w:val="21"/>
        </w:rPr>
        <w:t>。根据</w:t>
      </w:r>
      <w:r w:rsidRPr="0005327C">
        <w:rPr>
          <w:rStyle w:val="mediumtext1"/>
          <w:rFonts w:ascii="Arial" w:hAnsi="Arial" w:cs="Arial" w:hint="eastAsia"/>
          <w:sz w:val="21"/>
          <w:szCs w:val="21"/>
        </w:rPr>
        <w:t>《</w:t>
      </w:r>
      <w:r w:rsidRPr="0005327C">
        <w:rPr>
          <w:rStyle w:val="mediumtext1"/>
          <w:rFonts w:ascii="Arial" w:hAnsi="Arial" w:cs="Arial"/>
          <w:sz w:val="21"/>
          <w:szCs w:val="21"/>
        </w:rPr>
        <w:t>公务员法</w:t>
      </w:r>
      <w:r w:rsidRPr="0005327C">
        <w:rPr>
          <w:rStyle w:val="mediumtext1"/>
          <w:rFonts w:ascii="Arial" w:hAnsi="Arial" w:cs="Arial" w:hint="eastAsia"/>
          <w:sz w:val="21"/>
          <w:szCs w:val="21"/>
        </w:rPr>
        <w:t>》</w:t>
      </w:r>
      <w:r w:rsidR="00BC7335">
        <w:rPr>
          <w:rStyle w:val="mediumtext1"/>
          <w:rFonts w:ascii="Arial" w:hAnsi="Arial" w:cs="Arial"/>
          <w:sz w:val="21"/>
          <w:szCs w:val="21"/>
        </w:rPr>
        <w:t>，</w:t>
      </w:r>
      <w:r w:rsidRPr="0005327C">
        <w:rPr>
          <w:rStyle w:val="mediumtext1"/>
          <w:rFonts w:ascii="Arial" w:hAnsi="Arial" w:cs="Arial"/>
          <w:sz w:val="21"/>
          <w:szCs w:val="21"/>
        </w:rPr>
        <w:t>应</w:t>
      </w:r>
      <w:r w:rsidRPr="0005327C">
        <w:rPr>
          <w:rStyle w:val="mediumtext1"/>
          <w:rFonts w:ascii="Arial" w:hAnsi="Arial" w:cs="Arial" w:hint="eastAsia"/>
          <w:sz w:val="21"/>
          <w:szCs w:val="21"/>
        </w:rPr>
        <w:t>根据</w:t>
      </w:r>
      <w:r w:rsidRPr="0005327C">
        <w:rPr>
          <w:rStyle w:val="mediumtext1"/>
          <w:rFonts w:ascii="Arial" w:hAnsi="Arial" w:cs="Arial"/>
          <w:sz w:val="21"/>
          <w:szCs w:val="21"/>
        </w:rPr>
        <w:t>候选人的专业技能</w:t>
      </w:r>
      <w:r w:rsidR="00BC7335">
        <w:rPr>
          <w:rStyle w:val="mediumtext1"/>
          <w:rFonts w:ascii="Arial" w:hAnsi="Arial" w:cs="Arial"/>
          <w:sz w:val="21"/>
          <w:szCs w:val="21"/>
        </w:rPr>
        <w:t>，</w:t>
      </w:r>
      <w:r w:rsidRPr="0005327C">
        <w:rPr>
          <w:rStyle w:val="mediumtext1"/>
          <w:rFonts w:ascii="Arial" w:hAnsi="Arial" w:cs="Arial"/>
          <w:sz w:val="21"/>
          <w:szCs w:val="21"/>
        </w:rPr>
        <w:t>如教育和专业经验</w:t>
      </w:r>
      <w:r w:rsidR="00BC7335">
        <w:rPr>
          <w:rStyle w:val="mediumtext1"/>
          <w:rFonts w:ascii="Arial" w:hAnsi="Arial" w:cs="Arial"/>
          <w:sz w:val="21"/>
          <w:szCs w:val="21"/>
        </w:rPr>
        <w:t>，</w:t>
      </w:r>
      <w:r w:rsidRPr="0005327C">
        <w:rPr>
          <w:rStyle w:val="mediumtext1"/>
          <w:rFonts w:ascii="Arial" w:hAnsi="Arial" w:cs="Arial"/>
          <w:sz w:val="21"/>
          <w:szCs w:val="21"/>
        </w:rPr>
        <w:t>通过</w:t>
      </w:r>
      <w:r w:rsidRPr="0005327C">
        <w:rPr>
          <w:rStyle w:val="mediumtext1"/>
          <w:rFonts w:ascii="Arial" w:hAnsi="Arial" w:cs="Arial" w:hint="eastAsia"/>
          <w:sz w:val="21"/>
          <w:szCs w:val="21"/>
        </w:rPr>
        <w:t>竞争</w:t>
      </w:r>
      <w:r w:rsidRPr="0005327C">
        <w:rPr>
          <w:rStyle w:val="mediumtext1"/>
          <w:rFonts w:ascii="Arial" w:hAnsi="Arial" w:cs="Arial"/>
          <w:sz w:val="21"/>
          <w:szCs w:val="21"/>
        </w:rPr>
        <w:t>招聘</w:t>
      </w:r>
      <w:r w:rsidRPr="0005327C">
        <w:rPr>
          <w:rStyle w:val="mediumtext1"/>
          <w:rFonts w:ascii="Arial" w:hAnsi="Arial" w:cs="Arial" w:hint="eastAsia"/>
          <w:sz w:val="21"/>
          <w:szCs w:val="21"/>
        </w:rPr>
        <w:t>的方式聘用</w:t>
      </w:r>
      <w:r w:rsidRPr="0005327C">
        <w:rPr>
          <w:rStyle w:val="mediumtext1"/>
          <w:rFonts w:ascii="Arial" w:hAnsi="Arial" w:cs="Arial"/>
          <w:sz w:val="21"/>
          <w:szCs w:val="21"/>
        </w:rPr>
        <w:t>公务员。</w:t>
      </w:r>
      <w:r w:rsidRPr="0005327C">
        <w:rPr>
          <w:rStyle w:val="mediumtext1"/>
          <w:rFonts w:ascii="Arial" w:hAnsi="Arial" w:cs="Arial" w:hint="eastAsia"/>
          <w:sz w:val="21"/>
          <w:szCs w:val="21"/>
        </w:rPr>
        <w:t>招聘过程中禁止基于</w:t>
      </w:r>
      <w:r w:rsidRPr="0005327C">
        <w:rPr>
          <w:rStyle w:val="mediumtext1"/>
          <w:rFonts w:ascii="Arial" w:hAnsi="Arial" w:cs="Arial"/>
          <w:sz w:val="21"/>
          <w:szCs w:val="21"/>
        </w:rPr>
        <w:t>性别</w:t>
      </w:r>
      <w:r w:rsidRPr="0005327C">
        <w:rPr>
          <w:rStyle w:val="mediumtext1"/>
          <w:rFonts w:ascii="Arial" w:hAnsi="Arial" w:cs="Arial" w:hint="eastAsia"/>
          <w:sz w:val="21"/>
          <w:szCs w:val="21"/>
        </w:rPr>
        <w:t>、种族、</w:t>
      </w:r>
      <w:r w:rsidRPr="0005327C">
        <w:rPr>
          <w:rStyle w:val="mediumtext1"/>
          <w:rFonts w:ascii="Arial" w:hAnsi="Arial" w:cs="Arial"/>
          <w:sz w:val="21"/>
          <w:szCs w:val="21"/>
        </w:rPr>
        <w:t>宗教</w:t>
      </w:r>
      <w:r w:rsidRPr="0005327C">
        <w:rPr>
          <w:rStyle w:val="mediumtext1"/>
          <w:rFonts w:ascii="Arial" w:hAnsi="Arial" w:cs="Arial" w:hint="eastAsia"/>
          <w:sz w:val="21"/>
          <w:szCs w:val="21"/>
        </w:rPr>
        <w:t>、残疾等任何类型的歧视</w:t>
      </w:r>
      <w:r w:rsidR="00BC7335">
        <w:rPr>
          <w:rStyle w:val="mediumtext1"/>
          <w:rFonts w:ascii="Arial" w:hAnsi="Arial" w:cs="Arial" w:hint="eastAsia"/>
          <w:sz w:val="21"/>
          <w:szCs w:val="21"/>
        </w:rPr>
        <w:t>(</w:t>
      </w:r>
      <w:r w:rsidRPr="0005327C">
        <w:rPr>
          <w:rStyle w:val="mediumtext1"/>
          <w:rFonts w:ascii="Arial" w:hAnsi="Arial" w:cs="Arial"/>
          <w:sz w:val="21"/>
          <w:szCs w:val="21"/>
        </w:rPr>
        <w:t>第</w:t>
      </w:r>
      <w:r w:rsidRPr="0005327C">
        <w:rPr>
          <w:rStyle w:val="mediumtext1"/>
          <w:sz w:val="21"/>
          <w:szCs w:val="21"/>
        </w:rPr>
        <w:t>2</w:t>
      </w:r>
      <w:r w:rsidRPr="0005327C">
        <w:rPr>
          <w:rStyle w:val="mediumtext1"/>
          <w:rFonts w:ascii="Arial" w:hAnsi="Arial" w:cs="Arial" w:hint="eastAsia"/>
          <w:sz w:val="21"/>
          <w:szCs w:val="21"/>
        </w:rPr>
        <w:t>条</w:t>
      </w:r>
      <w:r w:rsidRPr="0005327C">
        <w:rPr>
          <w:rStyle w:val="mediumtext1"/>
          <w:rFonts w:ascii="Arial" w:hAnsi="Arial" w:cs="Arial"/>
          <w:sz w:val="21"/>
          <w:szCs w:val="21"/>
        </w:rPr>
        <w:t>和</w:t>
      </w:r>
      <w:r w:rsidRPr="0005327C">
        <w:rPr>
          <w:rStyle w:val="mediumtext1"/>
          <w:rFonts w:ascii="Arial" w:hAnsi="Arial" w:cs="Arial" w:hint="eastAsia"/>
          <w:sz w:val="21"/>
          <w:szCs w:val="21"/>
        </w:rPr>
        <w:t>第</w:t>
      </w:r>
      <w:r w:rsidRPr="0005327C">
        <w:rPr>
          <w:rStyle w:val="mediumtext1"/>
          <w:sz w:val="21"/>
          <w:szCs w:val="21"/>
        </w:rPr>
        <w:t>11</w:t>
      </w:r>
      <w:r w:rsidRPr="0005327C">
        <w:rPr>
          <w:rStyle w:val="mediumtext1"/>
          <w:rFonts w:ascii="Arial" w:hAnsi="Arial" w:cs="Arial" w:hint="eastAsia"/>
          <w:sz w:val="21"/>
          <w:szCs w:val="21"/>
        </w:rPr>
        <w:t>条</w:t>
      </w:r>
      <w:r w:rsidR="00BC7335">
        <w:rPr>
          <w:rStyle w:val="mediumtext1"/>
          <w:rFonts w:ascii="Arial" w:hAnsi="Arial" w:cs="Arial" w:hint="eastAsia"/>
          <w:sz w:val="21"/>
          <w:szCs w:val="21"/>
        </w:rPr>
        <w:t>)</w:t>
      </w:r>
      <w:r w:rsidRPr="0005327C">
        <w:rPr>
          <w:rFonts w:hint="eastAsia"/>
          <w:noProof/>
          <w:lang w:val="en-GB"/>
        </w:rPr>
        <w:t>。</w:t>
      </w:r>
      <w:r w:rsidRPr="0005327C">
        <w:rPr>
          <w:rStyle w:val="mediumtext1"/>
          <w:sz w:val="21"/>
          <w:szCs w:val="21"/>
        </w:rPr>
        <w:t>2002</w:t>
      </w:r>
      <w:r w:rsidRPr="0005327C">
        <w:rPr>
          <w:rStyle w:val="mediumtext1"/>
          <w:rFonts w:ascii="Arial" w:hAnsi="Arial" w:cs="Arial"/>
          <w:sz w:val="21"/>
          <w:szCs w:val="21"/>
        </w:rPr>
        <w:t>年以来</w:t>
      </w:r>
      <w:r w:rsidR="00BC7335">
        <w:rPr>
          <w:rStyle w:val="mediumtext1"/>
          <w:rFonts w:ascii="Arial" w:hAnsi="Arial" w:cs="Arial"/>
          <w:sz w:val="21"/>
          <w:szCs w:val="21"/>
        </w:rPr>
        <w:t>，</w:t>
      </w:r>
      <w:r w:rsidRPr="0005327C">
        <w:rPr>
          <w:rStyle w:val="mediumtext1"/>
          <w:rFonts w:ascii="Arial" w:hAnsi="Arial" w:cs="Arial"/>
          <w:sz w:val="21"/>
          <w:szCs w:val="21"/>
        </w:rPr>
        <w:t>政府还</w:t>
      </w:r>
      <w:r w:rsidRPr="0005327C">
        <w:rPr>
          <w:rStyle w:val="mediumtext1"/>
          <w:rFonts w:ascii="Arial" w:hAnsi="Arial" w:cs="Arial" w:hint="eastAsia"/>
          <w:sz w:val="21"/>
          <w:szCs w:val="21"/>
        </w:rPr>
        <w:t>成立</w:t>
      </w:r>
      <w:r w:rsidRPr="0005327C">
        <w:rPr>
          <w:rStyle w:val="mediumtext1"/>
          <w:rFonts w:ascii="Arial" w:hAnsi="Arial" w:cs="Arial"/>
          <w:sz w:val="21"/>
          <w:szCs w:val="21"/>
        </w:rPr>
        <w:t>了独立行政改革和公务员委员会</w:t>
      </w:r>
      <w:r w:rsidR="00BC7335">
        <w:rPr>
          <w:rStyle w:val="mediumtext1"/>
          <w:rFonts w:ascii="Arial" w:hAnsi="Arial" w:cs="Arial"/>
          <w:sz w:val="21"/>
          <w:szCs w:val="21"/>
        </w:rPr>
        <w:t>，</w:t>
      </w:r>
      <w:r w:rsidRPr="0005327C">
        <w:rPr>
          <w:rStyle w:val="mediumtext1"/>
          <w:rFonts w:ascii="Arial" w:hAnsi="Arial" w:cs="Arial" w:hint="eastAsia"/>
          <w:sz w:val="21"/>
          <w:szCs w:val="21"/>
        </w:rPr>
        <w:t>委员会负责对</w:t>
      </w:r>
      <w:r w:rsidRPr="0005327C">
        <w:rPr>
          <w:rStyle w:val="mediumtext1"/>
          <w:rFonts w:ascii="Arial" w:hAnsi="Arial" w:cs="Arial"/>
          <w:sz w:val="21"/>
          <w:szCs w:val="21"/>
        </w:rPr>
        <w:t>国家</w:t>
      </w:r>
      <w:r w:rsidRPr="0005327C">
        <w:rPr>
          <w:rStyle w:val="mediumtext1"/>
          <w:rFonts w:ascii="Arial" w:hAnsi="Arial" w:cs="Arial" w:hint="eastAsia"/>
          <w:sz w:val="21"/>
          <w:szCs w:val="21"/>
        </w:rPr>
        <w:t>工作人员</w:t>
      </w:r>
      <w:r w:rsidRPr="0005327C">
        <w:rPr>
          <w:rStyle w:val="mediumtext1"/>
          <w:rFonts w:ascii="Arial" w:hAnsi="Arial" w:cs="Arial"/>
          <w:sz w:val="21"/>
          <w:szCs w:val="21"/>
        </w:rPr>
        <w:t>招聘</w:t>
      </w:r>
      <w:r w:rsidRPr="0005327C">
        <w:rPr>
          <w:rStyle w:val="mediumtext1"/>
          <w:rFonts w:ascii="Arial" w:hAnsi="Arial" w:cs="Arial" w:hint="eastAsia"/>
          <w:sz w:val="21"/>
          <w:szCs w:val="21"/>
        </w:rPr>
        <w:t>的明确透明机制进行</w:t>
      </w:r>
      <w:r w:rsidRPr="00B14BD2">
        <w:rPr>
          <w:rFonts w:hint="eastAsia"/>
        </w:rPr>
        <w:t>监督</w:t>
      </w:r>
      <w:r w:rsidRPr="00B14BD2">
        <w:t>。但在实践中</w:t>
      </w:r>
      <w:r w:rsidR="00BC7335">
        <w:t>，</w:t>
      </w:r>
      <w:r w:rsidRPr="00B14BD2">
        <w:t>国家工作人员并不总是根据资格</w:t>
      </w:r>
      <w:r w:rsidRPr="00B14BD2">
        <w:rPr>
          <w:rFonts w:hint="eastAsia"/>
        </w:rPr>
        <w:t>聘用</w:t>
      </w:r>
      <w:r w:rsidR="00BC7335">
        <w:t>，</w:t>
      </w:r>
      <w:r w:rsidRPr="00B14BD2">
        <w:t>有时候通过政治和私人关系</w:t>
      </w:r>
      <w:r w:rsidRPr="00B14BD2">
        <w:rPr>
          <w:rFonts w:hint="eastAsia"/>
        </w:rPr>
        <w:t>聘用</w:t>
      </w:r>
      <w:r w:rsidR="00BC7335">
        <w:t>，</w:t>
      </w:r>
      <w:r w:rsidRPr="00B14BD2">
        <w:rPr>
          <w:rFonts w:hint="eastAsia"/>
        </w:rPr>
        <w:t>这是</w:t>
      </w:r>
      <w:r w:rsidRPr="00B14BD2">
        <w:t>由于政府</w:t>
      </w:r>
      <w:r w:rsidRPr="00B14BD2">
        <w:rPr>
          <w:rFonts w:hint="eastAsia"/>
        </w:rPr>
        <w:t>有时受到</w:t>
      </w:r>
      <w:r w:rsidRPr="00B14BD2">
        <w:t>外部因素</w:t>
      </w:r>
      <w:r w:rsidRPr="00B14BD2">
        <w:rPr>
          <w:rFonts w:hint="eastAsia"/>
        </w:rPr>
        <w:t>的</w:t>
      </w:r>
      <w:r w:rsidRPr="00B14BD2">
        <w:t>压力。在阿富汗</w:t>
      </w:r>
      <w:r w:rsidR="00BC7335">
        <w:t>，</w:t>
      </w:r>
      <w:r w:rsidRPr="00B14BD2">
        <w:t>目前有</w:t>
      </w:r>
      <w:r w:rsidRPr="00B14BD2">
        <w:t>48 432</w:t>
      </w:r>
      <w:r w:rsidRPr="00B14BD2">
        <w:t>名女性工作人员</w:t>
      </w:r>
      <w:r w:rsidR="00BC7335">
        <w:t>(</w:t>
      </w:r>
      <w:r w:rsidRPr="00B14BD2">
        <w:t>占</w:t>
      </w:r>
      <w:r w:rsidRPr="00B14BD2">
        <w:t>2</w:t>
      </w:r>
      <w:r w:rsidR="00BC7335">
        <w:t>2.</w:t>
      </w:r>
      <w:r w:rsidRPr="00B14BD2">
        <w:t>3</w:t>
      </w:r>
      <w:r w:rsidR="00BC7335">
        <w:rPr>
          <w:rFonts w:hint="eastAsia"/>
        </w:rPr>
        <w:t>%</w:t>
      </w:r>
      <w:r w:rsidR="00BC7335">
        <w:t>)</w:t>
      </w:r>
      <w:r w:rsidRPr="00B14BD2">
        <w:t>和</w:t>
      </w:r>
      <w:r w:rsidRPr="00B14BD2">
        <w:t>168 484</w:t>
      </w:r>
      <w:r w:rsidRPr="00B14BD2">
        <w:rPr>
          <w:rFonts w:hint="eastAsia"/>
        </w:rPr>
        <w:t>名</w:t>
      </w:r>
      <w:r w:rsidRPr="00B14BD2">
        <w:t>男性工作人员</w:t>
      </w:r>
      <w:r w:rsidR="00BC7335">
        <w:t>(</w:t>
      </w:r>
      <w:r w:rsidRPr="00B14BD2">
        <w:t>占</w:t>
      </w:r>
      <w:r w:rsidRPr="00B14BD2">
        <w:t>7</w:t>
      </w:r>
      <w:r w:rsidR="00BC7335">
        <w:t>7.</w:t>
      </w:r>
      <w:r w:rsidRPr="00B14BD2">
        <w:t>6</w:t>
      </w:r>
      <w:r w:rsidR="00BC7335">
        <w:rPr>
          <w:rFonts w:hint="eastAsia"/>
        </w:rPr>
        <w:t>%</w:t>
      </w:r>
      <w:r w:rsidR="00BC7335">
        <w:t>)</w:t>
      </w:r>
      <w:r w:rsidRPr="00B14BD2">
        <w:t>在中央政府</w:t>
      </w:r>
      <w:r w:rsidRPr="00B14BD2">
        <w:rPr>
          <w:rFonts w:hint="eastAsia"/>
        </w:rPr>
        <w:t>各</w:t>
      </w:r>
      <w:r w:rsidRPr="00B14BD2">
        <w:t>办事处工作。</w:t>
      </w:r>
    </w:p>
    <w:p w:rsidR="00CC17F1" w:rsidRDefault="0005327C" w:rsidP="0005327C">
      <w:pPr>
        <w:pStyle w:val="H1GC"/>
        <w:rPr>
          <w:rFonts w:hint="eastAsia"/>
        </w:rPr>
      </w:pPr>
      <w:r>
        <w:rPr>
          <w:rFonts w:hint="eastAsia"/>
        </w:rPr>
        <w:tab/>
      </w:r>
      <w:r>
        <w:rPr>
          <w:rFonts w:hint="eastAsia"/>
        </w:rPr>
        <w:tab/>
      </w:r>
      <w:r w:rsidR="007A798D" w:rsidRPr="008C5D4B">
        <w:rPr>
          <w:rFonts w:hint="eastAsia"/>
        </w:rPr>
        <w:t>第七条</w:t>
      </w:r>
    </w:p>
    <w:p w:rsidR="007A798D" w:rsidRPr="008C5D4B" w:rsidRDefault="00CC17F1" w:rsidP="00B14BD2">
      <w:pPr>
        <w:pStyle w:val="H23GC"/>
        <w:rPr>
          <w:rFonts w:hint="eastAsia"/>
          <w:noProof/>
        </w:rPr>
      </w:pPr>
      <w:r>
        <w:rPr>
          <w:rFonts w:hint="eastAsia"/>
        </w:rPr>
        <w:tab/>
      </w:r>
      <w:r>
        <w:rPr>
          <w:rFonts w:hint="eastAsia"/>
        </w:rPr>
        <w:tab/>
      </w:r>
      <w:r w:rsidR="007A798D" w:rsidRPr="008C5D4B">
        <w:rPr>
          <w:rFonts w:hint="eastAsia"/>
          <w:noProof/>
        </w:rPr>
        <w:t>工作条件</w:t>
      </w:r>
    </w:p>
    <w:p w:rsidR="007A798D" w:rsidRPr="0005327C" w:rsidRDefault="007A798D" w:rsidP="0005327C">
      <w:pPr>
        <w:pStyle w:val="SingleTxtGC"/>
        <w:rPr>
          <w:rStyle w:val="mediumtext1"/>
          <w:rFonts w:ascii="Arial" w:hAnsi="Arial" w:cs="Arial" w:hint="eastAsia"/>
          <w:sz w:val="21"/>
          <w:szCs w:val="21"/>
        </w:rPr>
      </w:pPr>
      <w:r w:rsidRPr="0005327C">
        <w:rPr>
          <w:noProof/>
          <w:lang w:val="en-GB"/>
        </w:rPr>
        <w:t>3</w:t>
      </w:r>
      <w:r w:rsidR="00BC7335">
        <w:rPr>
          <w:noProof/>
          <w:lang w:val="en-GB"/>
        </w:rPr>
        <w:t>8.</w:t>
      </w:r>
      <w:r w:rsidRPr="0005327C">
        <w:rPr>
          <w:rFonts w:hint="eastAsia"/>
          <w:noProof/>
          <w:lang w:val="en-GB"/>
        </w:rPr>
        <w:t xml:space="preserve">  </w:t>
      </w:r>
      <w:r w:rsidRPr="0005327C">
        <w:rPr>
          <w:rStyle w:val="mediumtext1"/>
          <w:rFonts w:ascii="Arial" w:hAnsi="Arial" w:cs="Arial"/>
          <w:sz w:val="21"/>
          <w:szCs w:val="21"/>
        </w:rPr>
        <w:t>阿富汗</w:t>
      </w:r>
      <w:r w:rsidRPr="0005327C">
        <w:rPr>
          <w:rStyle w:val="mediumtext1"/>
          <w:sz w:val="21"/>
          <w:szCs w:val="21"/>
        </w:rPr>
        <w:t>2004</w:t>
      </w:r>
      <w:r w:rsidRPr="0005327C">
        <w:rPr>
          <w:rStyle w:val="mediumtext1"/>
          <w:rFonts w:ascii="Arial" w:hAnsi="Arial" w:cs="Arial" w:hint="eastAsia"/>
          <w:sz w:val="21"/>
          <w:szCs w:val="21"/>
        </w:rPr>
        <w:t>年以来提交的关于《</w:t>
      </w:r>
      <w:r w:rsidR="00BC7335">
        <w:rPr>
          <w:rStyle w:val="mediumtext1"/>
          <w:rFonts w:ascii="Arial" w:hAnsi="Arial" w:cs="Arial"/>
          <w:sz w:val="21"/>
          <w:szCs w:val="21"/>
        </w:rPr>
        <w:t>(</w:t>
      </w:r>
      <w:r w:rsidRPr="0005327C">
        <w:rPr>
          <w:rStyle w:val="mediumtext1"/>
          <w:rFonts w:ascii="Arial" w:hAnsi="Arial" w:cs="Arial"/>
          <w:sz w:val="21"/>
          <w:szCs w:val="21"/>
        </w:rPr>
        <w:t>油漆</w:t>
      </w:r>
      <w:r w:rsidR="00BC7335">
        <w:rPr>
          <w:rStyle w:val="mediumtext1"/>
          <w:rFonts w:ascii="Arial" w:hAnsi="Arial" w:cs="Arial"/>
          <w:sz w:val="21"/>
          <w:szCs w:val="21"/>
        </w:rPr>
        <w:t>)</w:t>
      </w:r>
      <w:r w:rsidRPr="0005327C">
        <w:rPr>
          <w:rStyle w:val="mediumtext1"/>
          <w:rFonts w:ascii="Arial" w:hAnsi="Arial" w:cs="Arial"/>
          <w:sz w:val="21"/>
          <w:szCs w:val="21"/>
        </w:rPr>
        <w:t>白铅公约</w:t>
      </w:r>
      <w:r w:rsidRPr="0005327C">
        <w:rPr>
          <w:rStyle w:val="mediumtext1"/>
          <w:rFonts w:ascii="Arial" w:hAnsi="Arial" w:cs="Arial" w:hint="eastAsia"/>
          <w:sz w:val="21"/>
          <w:szCs w:val="21"/>
        </w:rPr>
        <w:t>》、《</w:t>
      </w:r>
      <w:r w:rsidR="00BC7335">
        <w:rPr>
          <w:rStyle w:val="mediumtext1"/>
          <w:rFonts w:ascii="Arial" w:hAnsi="Arial" w:cs="Arial" w:hint="eastAsia"/>
          <w:sz w:val="21"/>
          <w:szCs w:val="21"/>
        </w:rPr>
        <w:t>(</w:t>
      </w:r>
      <w:r w:rsidRPr="0005327C">
        <w:rPr>
          <w:rStyle w:val="mediumtext1"/>
          <w:rFonts w:ascii="Arial" w:hAnsi="Arial" w:cs="Arial"/>
          <w:sz w:val="21"/>
          <w:szCs w:val="21"/>
        </w:rPr>
        <w:t>妇女</w:t>
      </w:r>
      <w:r w:rsidR="00BC7335">
        <w:rPr>
          <w:rStyle w:val="mediumtext1"/>
          <w:rFonts w:ascii="Arial" w:hAnsi="Arial" w:cs="Arial" w:hint="eastAsia"/>
          <w:sz w:val="21"/>
          <w:szCs w:val="21"/>
        </w:rPr>
        <w:t>)</w:t>
      </w:r>
      <w:r w:rsidRPr="0005327C">
        <w:rPr>
          <w:rStyle w:val="mediumtext1"/>
          <w:rFonts w:ascii="Arial" w:hAnsi="Arial" w:cs="Arial"/>
          <w:sz w:val="21"/>
          <w:szCs w:val="21"/>
        </w:rPr>
        <w:t>夜间工作公约</w:t>
      </w:r>
      <w:r w:rsidRPr="0005327C">
        <w:rPr>
          <w:rStyle w:val="mediumtext1"/>
          <w:rFonts w:ascii="Arial" w:hAnsi="Arial" w:cs="Arial" w:hint="eastAsia"/>
          <w:sz w:val="21"/>
          <w:szCs w:val="21"/>
        </w:rPr>
        <w:t>》、《</w:t>
      </w:r>
      <w:r w:rsidRPr="0005327C">
        <w:rPr>
          <w:rStyle w:val="mediumtext1"/>
          <w:rFonts w:ascii="Arial" w:hAnsi="Arial" w:cs="Arial"/>
          <w:sz w:val="21"/>
          <w:szCs w:val="21"/>
        </w:rPr>
        <w:t>保护工资公约</w:t>
      </w:r>
      <w:r w:rsidRPr="0005327C">
        <w:rPr>
          <w:rStyle w:val="mediumtext1"/>
          <w:rFonts w:ascii="Arial" w:hAnsi="Arial" w:cs="Arial" w:hint="eastAsia"/>
          <w:sz w:val="21"/>
          <w:szCs w:val="21"/>
        </w:rPr>
        <w:t>》、《</w:t>
      </w:r>
      <w:r w:rsidR="00BC7335">
        <w:rPr>
          <w:rStyle w:val="mediumtext1"/>
          <w:rFonts w:ascii="Arial" w:hAnsi="Arial" w:cs="Arial" w:hint="eastAsia"/>
          <w:sz w:val="21"/>
          <w:szCs w:val="21"/>
        </w:rPr>
        <w:t>(</w:t>
      </w:r>
      <w:r w:rsidRPr="0005327C">
        <w:rPr>
          <w:rStyle w:val="mediumtext1"/>
          <w:rFonts w:ascii="Arial" w:hAnsi="Arial" w:cs="Arial"/>
          <w:sz w:val="21"/>
          <w:szCs w:val="21"/>
        </w:rPr>
        <w:t>消除就业和职业</w:t>
      </w:r>
      <w:r w:rsidR="00BC7335">
        <w:rPr>
          <w:rStyle w:val="mediumtext1"/>
          <w:rFonts w:ascii="Arial" w:hAnsi="Arial" w:cs="Arial" w:hint="eastAsia"/>
          <w:sz w:val="21"/>
          <w:szCs w:val="21"/>
        </w:rPr>
        <w:t>)</w:t>
      </w:r>
      <w:r w:rsidRPr="0005327C">
        <w:rPr>
          <w:rStyle w:val="mediumtext1"/>
          <w:rFonts w:ascii="Arial" w:hAnsi="Arial" w:cs="Arial"/>
          <w:sz w:val="21"/>
          <w:szCs w:val="21"/>
        </w:rPr>
        <w:t>歧视公约</w:t>
      </w:r>
      <w:r w:rsidRPr="0005327C">
        <w:rPr>
          <w:rStyle w:val="mediumtext1"/>
          <w:rFonts w:ascii="Arial" w:hAnsi="Arial" w:cs="Arial" w:hint="eastAsia"/>
          <w:sz w:val="21"/>
          <w:szCs w:val="21"/>
        </w:rPr>
        <w:t>》、《</w:t>
      </w:r>
      <w:r w:rsidRPr="0005327C">
        <w:rPr>
          <w:rStyle w:val="mediumtext1"/>
          <w:rFonts w:ascii="Arial" w:hAnsi="Arial" w:cs="Arial"/>
          <w:sz w:val="21"/>
          <w:szCs w:val="21"/>
        </w:rPr>
        <w:t>职业癌公约</w:t>
      </w:r>
      <w:r w:rsidRPr="0005327C">
        <w:rPr>
          <w:rStyle w:val="mediumtext1"/>
          <w:rFonts w:ascii="Arial" w:hAnsi="Arial" w:cs="Arial" w:hint="eastAsia"/>
          <w:sz w:val="21"/>
          <w:szCs w:val="21"/>
        </w:rPr>
        <w:t>》以及关于《</w:t>
      </w:r>
      <w:r w:rsidRPr="0005327C">
        <w:rPr>
          <w:rStyle w:val="mediumtext1"/>
          <w:rFonts w:ascii="Arial" w:hAnsi="Arial" w:cs="Arial"/>
          <w:sz w:val="21"/>
          <w:szCs w:val="21"/>
        </w:rPr>
        <w:t>同酬公约</w:t>
      </w:r>
      <w:r w:rsidRPr="0005327C">
        <w:rPr>
          <w:rStyle w:val="mediumtext1"/>
          <w:rFonts w:ascii="Arial" w:hAnsi="Arial" w:cs="Arial" w:hint="eastAsia"/>
          <w:sz w:val="21"/>
          <w:szCs w:val="21"/>
        </w:rPr>
        <w:t>》和《</w:t>
      </w:r>
      <w:r w:rsidRPr="0005327C">
        <w:rPr>
          <w:rStyle w:val="mediumtext1"/>
          <w:rFonts w:ascii="Arial" w:hAnsi="Arial" w:cs="Arial"/>
          <w:sz w:val="21"/>
          <w:szCs w:val="21"/>
        </w:rPr>
        <w:t>农村工人组织公约</w:t>
      </w:r>
      <w:r w:rsidRPr="0005327C">
        <w:rPr>
          <w:rStyle w:val="mediumtext1"/>
          <w:rFonts w:ascii="Arial" w:hAnsi="Arial" w:cs="Arial" w:hint="eastAsia"/>
          <w:sz w:val="21"/>
          <w:szCs w:val="21"/>
        </w:rPr>
        <w:t>》的</w:t>
      </w:r>
      <w:r w:rsidRPr="0005327C">
        <w:rPr>
          <w:rStyle w:val="mediumtext1"/>
          <w:rFonts w:ascii="Arial" w:hAnsi="Arial" w:cs="Arial"/>
          <w:sz w:val="21"/>
          <w:szCs w:val="21"/>
        </w:rPr>
        <w:t>国家报告</w:t>
      </w:r>
      <w:r w:rsidRPr="0005327C">
        <w:rPr>
          <w:rStyle w:val="mediumtext1"/>
          <w:rFonts w:ascii="Arial" w:hAnsi="Arial" w:cs="Arial" w:hint="eastAsia"/>
          <w:sz w:val="21"/>
          <w:szCs w:val="21"/>
        </w:rPr>
        <w:t>都探讨了同男女工作条件和男女平等有关的问题</w:t>
      </w:r>
      <w:r w:rsidRPr="0005327C">
        <w:rPr>
          <w:rStyle w:val="mediumtext1"/>
          <w:rFonts w:ascii="Arial" w:hAnsi="Arial" w:cs="Arial"/>
          <w:sz w:val="21"/>
          <w:szCs w:val="21"/>
        </w:rPr>
        <w:t>。</w:t>
      </w:r>
      <w:r w:rsidRPr="0005327C">
        <w:rPr>
          <w:rStyle w:val="mediumtext1"/>
          <w:rFonts w:ascii="Arial" w:hAnsi="Arial" w:cs="Arial" w:hint="eastAsia"/>
          <w:sz w:val="21"/>
          <w:szCs w:val="21"/>
        </w:rPr>
        <w:t>根据</w:t>
      </w:r>
      <w:r w:rsidRPr="0005327C">
        <w:rPr>
          <w:rStyle w:val="mediumtext1"/>
          <w:rFonts w:ascii="Arial" w:hAnsi="Arial" w:cs="Arial"/>
          <w:sz w:val="21"/>
          <w:szCs w:val="21"/>
        </w:rPr>
        <w:t>阿富汗千年发展目标</w:t>
      </w:r>
      <w:r w:rsidR="00BC7335">
        <w:rPr>
          <w:rStyle w:val="mediumtext1"/>
          <w:rFonts w:ascii="Arial" w:hAnsi="Arial" w:cs="Arial" w:hint="eastAsia"/>
          <w:sz w:val="21"/>
          <w:szCs w:val="21"/>
        </w:rPr>
        <w:t>，</w:t>
      </w:r>
      <w:r w:rsidRPr="0005327C">
        <w:rPr>
          <w:rStyle w:val="mediumtext1"/>
          <w:rFonts w:ascii="Arial" w:hAnsi="Arial" w:cs="Arial"/>
          <w:sz w:val="21"/>
          <w:szCs w:val="21"/>
        </w:rPr>
        <w:t>政府承诺</w:t>
      </w:r>
      <w:r w:rsidRPr="0005327C">
        <w:rPr>
          <w:rStyle w:val="mediumtext1"/>
          <w:rFonts w:ascii="Arial" w:hAnsi="Arial" w:cs="Arial" w:hint="eastAsia"/>
          <w:sz w:val="21"/>
          <w:szCs w:val="21"/>
        </w:rPr>
        <w:t>到</w:t>
      </w:r>
      <w:r w:rsidRPr="0005327C">
        <w:rPr>
          <w:rStyle w:val="mediumtext1"/>
          <w:sz w:val="21"/>
          <w:szCs w:val="21"/>
        </w:rPr>
        <w:t>2020</w:t>
      </w:r>
      <w:r w:rsidRPr="0005327C">
        <w:rPr>
          <w:rStyle w:val="mediumtext1"/>
          <w:rFonts w:ascii="Arial" w:hAnsi="Arial" w:cs="Arial" w:hint="eastAsia"/>
          <w:sz w:val="21"/>
          <w:szCs w:val="21"/>
        </w:rPr>
        <w:t>年消除</w:t>
      </w:r>
      <w:r w:rsidRPr="0005327C">
        <w:rPr>
          <w:rStyle w:val="mediumtext1"/>
          <w:rFonts w:ascii="Arial" w:hAnsi="Arial" w:cs="Arial"/>
          <w:sz w:val="21"/>
          <w:szCs w:val="21"/>
        </w:rPr>
        <w:t>经济领域的性别差</w:t>
      </w:r>
      <w:r w:rsidRPr="0005327C">
        <w:rPr>
          <w:rStyle w:val="mediumtext1"/>
          <w:rFonts w:ascii="Arial" w:hAnsi="Arial" w:cs="Arial" w:hint="eastAsia"/>
          <w:sz w:val="21"/>
          <w:szCs w:val="21"/>
        </w:rPr>
        <w:t>异</w:t>
      </w:r>
      <w:r w:rsidR="00BC7335">
        <w:rPr>
          <w:rStyle w:val="mediumtext1"/>
          <w:rFonts w:ascii="Arial" w:hAnsi="Arial" w:cs="Arial"/>
          <w:sz w:val="21"/>
          <w:szCs w:val="21"/>
        </w:rPr>
        <w:t>，</w:t>
      </w:r>
      <w:r w:rsidRPr="0005327C">
        <w:rPr>
          <w:rStyle w:val="mediumtext1"/>
          <w:rFonts w:ascii="Arial" w:hAnsi="Arial" w:cs="Arial" w:hint="eastAsia"/>
          <w:sz w:val="21"/>
          <w:szCs w:val="21"/>
        </w:rPr>
        <w:t>包</w:t>
      </w:r>
      <w:r w:rsidRPr="0005327C">
        <w:rPr>
          <w:rStyle w:val="mediumtext1"/>
          <w:rFonts w:ascii="Arial" w:hAnsi="Arial" w:cs="Arial"/>
          <w:sz w:val="21"/>
          <w:szCs w:val="21"/>
        </w:rPr>
        <w:t>括劳动力市场</w:t>
      </w:r>
      <w:r w:rsidRPr="0005327C">
        <w:rPr>
          <w:rStyle w:val="mediumtext1"/>
          <w:rFonts w:ascii="Arial" w:hAnsi="Arial" w:cs="Arial" w:hint="eastAsia"/>
          <w:sz w:val="21"/>
          <w:szCs w:val="21"/>
        </w:rPr>
        <w:t>中存在的</w:t>
      </w:r>
      <w:r w:rsidRPr="0005327C">
        <w:rPr>
          <w:rStyle w:val="mediumtext1"/>
          <w:rFonts w:ascii="Arial" w:hAnsi="Arial" w:cs="Arial"/>
          <w:sz w:val="21"/>
          <w:szCs w:val="21"/>
        </w:rPr>
        <w:t>任何</w:t>
      </w:r>
      <w:r w:rsidRPr="0005327C">
        <w:rPr>
          <w:rStyle w:val="mediumtext1"/>
          <w:rFonts w:ascii="Arial" w:hAnsi="Arial" w:cs="Arial" w:hint="eastAsia"/>
          <w:sz w:val="21"/>
          <w:szCs w:val="21"/>
        </w:rPr>
        <w:t>差异。</w:t>
      </w:r>
    </w:p>
    <w:p w:rsidR="007A798D" w:rsidRPr="0005327C" w:rsidRDefault="007A798D" w:rsidP="00EE3975">
      <w:pPr>
        <w:pStyle w:val="SingleTxtGC"/>
        <w:rPr>
          <w:rFonts w:hint="eastAsia"/>
          <w:noProof/>
          <w:lang w:val="en-GB"/>
        </w:rPr>
      </w:pPr>
      <w:r w:rsidRPr="0005327C">
        <w:rPr>
          <w:noProof/>
          <w:lang w:val="en-GB"/>
        </w:rPr>
        <w:t>3</w:t>
      </w:r>
      <w:r w:rsidR="00BC7335">
        <w:rPr>
          <w:noProof/>
          <w:lang w:val="en-GB"/>
        </w:rPr>
        <w:t>9.</w:t>
      </w:r>
      <w:r w:rsidRPr="0005327C">
        <w:rPr>
          <w:rFonts w:hint="eastAsia"/>
          <w:noProof/>
          <w:lang w:val="en-GB"/>
        </w:rPr>
        <w:t xml:space="preserve">  </w:t>
      </w:r>
      <w:r w:rsidRPr="0005327C">
        <w:rPr>
          <w:rStyle w:val="mediumtext1"/>
          <w:rFonts w:ascii="Arial" w:hAnsi="Arial" w:cs="Arial" w:hint="eastAsia"/>
          <w:sz w:val="21"/>
          <w:szCs w:val="21"/>
        </w:rPr>
        <w:t>根据以上提到的</w:t>
      </w:r>
      <w:r w:rsidRPr="0005327C">
        <w:rPr>
          <w:rStyle w:val="mediumtext1"/>
          <w:rFonts w:ascii="Arial" w:hAnsi="Arial" w:cs="Arial"/>
          <w:sz w:val="21"/>
          <w:szCs w:val="21"/>
        </w:rPr>
        <w:t>《宪法》第</w:t>
      </w:r>
      <w:r w:rsidRPr="0005327C">
        <w:rPr>
          <w:rStyle w:val="mediumtext1"/>
          <w:sz w:val="21"/>
          <w:szCs w:val="21"/>
        </w:rPr>
        <w:t>48</w:t>
      </w:r>
      <w:r w:rsidRPr="0005327C">
        <w:rPr>
          <w:rStyle w:val="mediumtext1"/>
          <w:rFonts w:ascii="Arial" w:hAnsi="Arial" w:cs="Arial"/>
          <w:sz w:val="21"/>
          <w:szCs w:val="21"/>
        </w:rPr>
        <w:t>条</w:t>
      </w:r>
      <w:r w:rsidR="00BC7335">
        <w:rPr>
          <w:rStyle w:val="mediumtext1"/>
          <w:rFonts w:ascii="Arial" w:hAnsi="Arial" w:cs="Arial"/>
          <w:sz w:val="21"/>
          <w:szCs w:val="21"/>
        </w:rPr>
        <w:t>，</w:t>
      </w:r>
      <w:r w:rsidRPr="0005327C">
        <w:rPr>
          <w:rStyle w:val="mediumtext1"/>
          <w:rFonts w:ascii="Arial" w:hAnsi="Arial" w:cs="Arial"/>
          <w:sz w:val="21"/>
          <w:szCs w:val="21"/>
        </w:rPr>
        <w:t>工作时间</w:t>
      </w:r>
      <w:r w:rsidRPr="0005327C">
        <w:rPr>
          <w:rStyle w:val="mediumtext1"/>
          <w:rFonts w:ascii="Arial" w:hAnsi="Arial" w:cs="Arial" w:hint="eastAsia"/>
          <w:sz w:val="21"/>
          <w:szCs w:val="21"/>
        </w:rPr>
        <w:t>、</w:t>
      </w:r>
      <w:r w:rsidRPr="0005327C">
        <w:rPr>
          <w:rStyle w:val="mediumtext1"/>
          <w:rFonts w:ascii="Arial" w:hAnsi="Arial" w:cs="Arial"/>
          <w:sz w:val="21"/>
          <w:szCs w:val="21"/>
        </w:rPr>
        <w:t>带薪假期</w:t>
      </w:r>
      <w:r w:rsidRPr="0005327C">
        <w:rPr>
          <w:rStyle w:val="mediumtext1"/>
          <w:rFonts w:ascii="Arial" w:hAnsi="Arial" w:cs="Arial" w:hint="eastAsia"/>
          <w:sz w:val="21"/>
          <w:szCs w:val="21"/>
        </w:rPr>
        <w:t>、</w:t>
      </w:r>
      <w:r w:rsidRPr="0005327C">
        <w:rPr>
          <w:rStyle w:val="mediumtext1"/>
          <w:rFonts w:ascii="Arial" w:hAnsi="Arial" w:cs="Arial"/>
          <w:sz w:val="21"/>
          <w:szCs w:val="21"/>
        </w:rPr>
        <w:t>就业和员工权利以及相关问题应该由法律</w:t>
      </w:r>
      <w:r w:rsidRPr="0005327C">
        <w:rPr>
          <w:rStyle w:val="mediumtext1"/>
          <w:rFonts w:ascii="Arial" w:hAnsi="Arial" w:cs="Arial" w:hint="eastAsia"/>
          <w:sz w:val="21"/>
          <w:szCs w:val="21"/>
        </w:rPr>
        <w:t>加以</w:t>
      </w:r>
      <w:r w:rsidRPr="0005327C">
        <w:rPr>
          <w:rStyle w:val="mediumtext1"/>
          <w:rFonts w:ascii="Arial" w:hAnsi="Arial" w:cs="Arial"/>
          <w:sz w:val="21"/>
          <w:szCs w:val="21"/>
        </w:rPr>
        <w:t>规定。例如</w:t>
      </w:r>
      <w:r w:rsidR="00BC7335">
        <w:rPr>
          <w:rStyle w:val="mediumtext1"/>
          <w:rFonts w:ascii="Arial" w:hAnsi="Arial" w:cs="Arial"/>
          <w:sz w:val="21"/>
          <w:szCs w:val="21"/>
        </w:rPr>
        <w:t>，</w:t>
      </w:r>
      <w:r w:rsidRPr="0005327C">
        <w:rPr>
          <w:rStyle w:val="mediumtext1"/>
          <w:rFonts w:ascii="Arial" w:hAnsi="Arial" w:cs="Arial" w:hint="eastAsia"/>
          <w:sz w:val="21"/>
          <w:szCs w:val="21"/>
        </w:rPr>
        <w:t>《</w:t>
      </w:r>
      <w:r w:rsidRPr="0005327C">
        <w:rPr>
          <w:rStyle w:val="mediumtext1"/>
          <w:rFonts w:ascii="Arial" w:hAnsi="Arial" w:cs="Arial"/>
          <w:sz w:val="21"/>
          <w:szCs w:val="21"/>
        </w:rPr>
        <w:t>劳动法</w:t>
      </w:r>
      <w:r w:rsidRPr="0005327C">
        <w:rPr>
          <w:rStyle w:val="mediumtext1"/>
          <w:rFonts w:ascii="Arial" w:hAnsi="Arial" w:cs="Arial" w:hint="eastAsia"/>
          <w:sz w:val="21"/>
          <w:szCs w:val="21"/>
        </w:rPr>
        <w:t>》</w:t>
      </w:r>
      <w:r w:rsidRPr="0005327C">
        <w:rPr>
          <w:rStyle w:val="mediumtext1"/>
          <w:rFonts w:ascii="Arial" w:hAnsi="Arial" w:cs="Arial"/>
          <w:sz w:val="21"/>
          <w:szCs w:val="21"/>
        </w:rPr>
        <w:t>第</w:t>
      </w:r>
      <w:r w:rsidRPr="0005327C">
        <w:rPr>
          <w:rStyle w:val="mediumtext1"/>
          <w:sz w:val="21"/>
          <w:szCs w:val="21"/>
        </w:rPr>
        <w:t>30</w:t>
      </w:r>
      <w:r w:rsidRPr="0005327C">
        <w:rPr>
          <w:rStyle w:val="mediumtext1"/>
          <w:rFonts w:ascii="Arial" w:hAnsi="Arial" w:cs="Arial"/>
          <w:sz w:val="21"/>
          <w:szCs w:val="21"/>
        </w:rPr>
        <w:t>条规定</w:t>
      </w:r>
      <w:r w:rsidR="00BC7335">
        <w:rPr>
          <w:rStyle w:val="mediumtext1"/>
          <w:rFonts w:ascii="Arial" w:hAnsi="Arial" w:cs="Arial" w:hint="eastAsia"/>
          <w:sz w:val="21"/>
          <w:szCs w:val="21"/>
        </w:rPr>
        <w:t>，</w:t>
      </w:r>
      <w:r w:rsidRPr="0005327C">
        <w:rPr>
          <w:rStyle w:val="mediumtext1"/>
          <w:rFonts w:ascii="Arial" w:hAnsi="Arial" w:cs="Arial"/>
          <w:sz w:val="21"/>
          <w:szCs w:val="21"/>
        </w:rPr>
        <w:t>每周工作</w:t>
      </w:r>
      <w:r w:rsidRPr="0005327C">
        <w:rPr>
          <w:rStyle w:val="mediumtext1"/>
          <w:rFonts w:ascii="Arial" w:hAnsi="Arial" w:cs="Arial" w:hint="eastAsia"/>
          <w:sz w:val="21"/>
          <w:szCs w:val="21"/>
        </w:rPr>
        <w:t>时间</w:t>
      </w:r>
      <w:r w:rsidRPr="0005327C">
        <w:rPr>
          <w:rStyle w:val="mediumtext1"/>
          <w:rFonts w:ascii="Arial" w:hAnsi="Arial" w:cs="Arial"/>
          <w:sz w:val="21"/>
          <w:szCs w:val="21"/>
        </w:rPr>
        <w:t>一般</w:t>
      </w:r>
      <w:r w:rsidRPr="0005327C">
        <w:rPr>
          <w:rStyle w:val="mediumtext1"/>
          <w:rFonts w:ascii="Arial" w:hAnsi="Arial" w:cs="Arial" w:hint="eastAsia"/>
          <w:sz w:val="21"/>
          <w:szCs w:val="21"/>
        </w:rPr>
        <w:t>不应</w:t>
      </w:r>
      <w:r w:rsidRPr="0005327C">
        <w:rPr>
          <w:rStyle w:val="mediumtext1"/>
          <w:rFonts w:ascii="Arial" w:hAnsi="Arial" w:cs="Arial"/>
          <w:sz w:val="21"/>
          <w:szCs w:val="21"/>
        </w:rPr>
        <w:t>超过</w:t>
      </w:r>
      <w:r w:rsidRPr="0005327C">
        <w:rPr>
          <w:rStyle w:val="mediumtext1"/>
          <w:sz w:val="21"/>
          <w:szCs w:val="21"/>
        </w:rPr>
        <w:t>40</w:t>
      </w:r>
      <w:r w:rsidRPr="0005327C">
        <w:rPr>
          <w:rStyle w:val="mediumtext1"/>
          <w:rFonts w:ascii="Arial" w:hAnsi="Arial" w:cs="Arial"/>
          <w:sz w:val="21"/>
          <w:szCs w:val="21"/>
        </w:rPr>
        <w:t>小时。第</w:t>
      </w:r>
      <w:r w:rsidRPr="0005327C">
        <w:rPr>
          <w:rStyle w:val="mediumtext1"/>
          <w:sz w:val="21"/>
          <w:szCs w:val="21"/>
        </w:rPr>
        <w:t>31</w:t>
      </w:r>
      <w:r w:rsidRPr="0005327C">
        <w:rPr>
          <w:rStyle w:val="mediumtext1"/>
          <w:rFonts w:ascii="Arial" w:hAnsi="Arial" w:cs="Arial"/>
          <w:sz w:val="21"/>
          <w:szCs w:val="21"/>
        </w:rPr>
        <w:t>条规定</w:t>
      </w:r>
      <w:r w:rsidR="00BC7335">
        <w:rPr>
          <w:rStyle w:val="mediumtext1"/>
          <w:rFonts w:ascii="Arial" w:hAnsi="Arial" w:cs="Arial"/>
          <w:sz w:val="21"/>
          <w:szCs w:val="21"/>
        </w:rPr>
        <w:t>，</w:t>
      </w:r>
      <w:r w:rsidRPr="0005327C">
        <w:rPr>
          <w:rStyle w:val="mediumtext1"/>
          <w:sz w:val="21"/>
          <w:szCs w:val="21"/>
        </w:rPr>
        <w:t>15</w:t>
      </w:r>
      <w:r w:rsidRPr="0005327C">
        <w:rPr>
          <w:rStyle w:val="mediumtext1"/>
          <w:rFonts w:hAnsi="Arial"/>
          <w:sz w:val="21"/>
          <w:szCs w:val="21"/>
        </w:rPr>
        <w:t>岁至</w:t>
      </w:r>
      <w:r w:rsidRPr="0005327C">
        <w:rPr>
          <w:rStyle w:val="mediumtext1"/>
          <w:sz w:val="21"/>
          <w:szCs w:val="21"/>
        </w:rPr>
        <w:t>18</w:t>
      </w:r>
      <w:r w:rsidRPr="0005327C">
        <w:rPr>
          <w:rStyle w:val="mediumtext1"/>
          <w:rFonts w:ascii="Arial" w:hAnsi="Arial" w:cs="Arial" w:hint="eastAsia"/>
          <w:sz w:val="21"/>
          <w:szCs w:val="21"/>
        </w:rPr>
        <w:t>岁青年和孕妇</w:t>
      </w:r>
      <w:r w:rsidRPr="0005327C">
        <w:rPr>
          <w:rStyle w:val="mediumtext1"/>
          <w:rFonts w:ascii="Arial" w:hAnsi="Arial" w:cs="Arial"/>
          <w:sz w:val="21"/>
          <w:szCs w:val="21"/>
        </w:rPr>
        <w:t>每周工作</w:t>
      </w:r>
      <w:r w:rsidRPr="0005327C">
        <w:rPr>
          <w:rStyle w:val="mediumtext1"/>
          <w:rFonts w:ascii="Arial" w:hAnsi="Arial" w:cs="Arial" w:hint="eastAsia"/>
          <w:sz w:val="21"/>
          <w:szCs w:val="21"/>
        </w:rPr>
        <w:t>时间最高为</w:t>
      </w:r>
      <w:r w:rsidRPr="0005327C">
        <w:rPr>
          <w:rStyle w:val="mediumtext1"/>
          <w:sz w:val="21"/>
          <w:szCs w:val="21"/>
        </w:rPr>
        <w:t>35</w:t>
      </w:r>
      <w:r w:rsidRPr="0005327C">
        <w:rPr>
          <w:rStyle w:val="mediumtext1"/>
          <w:rFonts w:ascii="Arial" w:hAnsi="Arial" w:cs="Arial"/>
          <w:sz w:val="21"/>
          <w:szCs w:val="21"/>
        </w:rPr>
        <w:t>小时。对于从事</w:t>
      </w:r>
      <w:r w:rsidRPr="0005327C">
        <w:rPr>
          <w:rStyle w:val="mediumtext1"/>
          <w:rFonts w:ascii="Arial" w:hAnsi="Arial" w:cs="Arial" w:hint="eastAsia"/>
          <w:sz w:val="21"/>
          <w:szCs w:val="21"/>
        </w:rPr>
        <w:t>井下工作</w:t>
      </w:r>
      <w:r w:rsidRPr="0005327C">
        <w:rPr>
          <w:rStyle w:val="mediumtext1"/>
          <w:rFonts w:ascii="Arial" w:hAnsi="Arial" w:cs="Arial"/>
          <w:sz w:val="21"/>
          <w:szCs w:val="21"/>
        </w:rPr>
        <w:t>和</w:t>
      </w:r>
      <w:r w:rsidRPr="0005327C">
        <w:rPr>
          <w:rStyle w:val="mediumtext1"/>
          <w:rFonts w:ascii="Arial" w:hAnsi="Arial" w:cs="Arial" w:hint="eastAsia"/>
          <w:sz w:val="21"/>
          <w:szCs w:val="21"/>
        </w:rPr>
        <w:t>有</w:t>
      </w:r>
      <w:r w:rsidRPr="0005327C">
        <w:rPr>
          <w:rStyle w:val="mediumtext1"/>
          <w:rFonts w:ascii="Arial" w:hAnsi="Arial" w:cs="Arial"/>
          <w:sz w:val="21"/>
          <w:szCs w:val="21"/>
        </w:rPr>
        <w:t>害</w:t>
      </w:r>
      <w:r w:rsidRPr="0005327C">
        <w:rPr>
          <w:rStyle w:val="mediumtext1"/>
          <w:rFonts w:ascii="Arial" w:hAnsi="Arial" w:cs="Arial" w:hint="eastAsia"/>
          <w:sz w:val="21"/>
          <w:szCs w:val="21"/>
        </w:rPr>
        <w:t>健康的工作的工作者</w:t>
      </w:r>
      <w:r w:rsidR="00BC7335">
        <w:rPr>
          <w:rStyle w:val="mediumtext1"/>
          <w:rFonts w:ascii="Arial" w:hAnsi="Arial" w:cs="Arial" w:hint="eastAsia"/>
          <w:sz w:val="21"/>
          <w:szCs w:val="21"/>
        </w:rPr>
        <w:t>，</w:t>
      </w:r>
      <w:r w:rsidRPr="0005327C">
        <w:rPr>
          <w:rStyle w:val="mediumtext1"/>
          <w:rFonts w:ascii="Arial" w:hAnsi="Arial" w:cs="Arial"/>
          <w:sz w:val="21"/>
          <w:szCs w:val="21"/>
        </w:rPr>
        <w:t>每周工作时间减少为每周</w:t>
      </w:r>
      <w:r w:rsidRPr="0005327C">
        <w:rPr>
          <w:rStyle w:val="mediumtext1"/>
          <w:sz w:val="21"/>
          <w:szCs w:val="21"/>
        </w:rPr>
        <w:t>30</w:t>
      </w:r>
      <w:r w:rsidRPr="0005327C">
        <w:rPr>
          <w:rStyle w:val="mediumtext1"/>
          <w:rFonts w:ascii="Arial" w:hAnsi="Arial" w:cs="Arial"/>
          <w:sz w:val="21"/>
          <w:szCs w:val="21"/>
        </w:rPr>
        <w:t>小时。</w:t>
      </w:r>
      <w:r w:rsidRPr="0005327C">
        <w:rPr>
          <w:rStyle w:val="mediumtext1"/>
          <w:rFonts w:ascii="Arial" w:hAnsi="Arial" w:cs="Arial" w:hint="eastAsia"/>
          <w:sz w:val="21"/>
          <w:szCs w:val="21"/>
        </w:rPr>
        <w:t>《</w:t>
      </w:r>
      <w:r w:rsidRPr="0005327C">
        <w:rPr>
          <w:rStyle w:val="mediumtext1"/>
          <w:rFonts w:ascii="Arial" w:hAnsi="Arial" w:cs="Arial"/>
          <w:sz w:val="21"/>
          <w:szCs w:val="21"/>
        </w:rPr>
        <w:t>宪法</w:t>
      </w:r>
      <w:r w:rsidRPr="0005327C">
        <w:rPr>
          <w:rStyle w:val="mediumtext1"/>
          <w:rFonts w:ascii="Arial" w:hAnsi="Arial" w:cs="Arial" w:hint="eastAsia"/>
          <w:sz w:val="21"/>
          <w:szCs w:val="21"/>
        </w:rPr>
        <w:t>》第</w:t>
      </w:r>
      <w:r w:rsidRPr="0005327C">
        <w:rPr>
          <w:rStyle w:val="mediumtext1"/>
          <w:sz w:val="21"/>
          <w:szCs w:val="21"/>
        </w:rPr>
        <w:t>49</w:t>
      </w:r>
      <w:r w:rsidRPr="0005327C">
        <w:rPr>
          <w:rStyle w:val="mediumtext1"/>
          <w:rFonts w:ascii="Arial" w:hAnsi="Arial" w:cs="Arial" w:hint="eastAsia"/>
          <w:sz w:val="21"/>
          <w:szCs w:val="21"/>
        </w:rPr>
        <w:t>条</w:t>
      </w:r>
      <w:r w:rsidRPr="0005327C">
        <w:rPr>
          <w:rStyle w:val="mediumtext1"/>
          <w:rFonts w:ascii="Arial" w:hAnsi="Arial" w:cs="Arial"/>
          <w:sz w:val="21"/>
          <w:szCs w:val="21"/>
        </w:rPr>
        <w:t>和</w:t>
      </w:r>
      <w:r w:rsidRPr="0005327C">
        <w:rPr>
          <w:rStyle w:val="mediumtext1"/>
          <w:rFonts w:ascii="Arial" w:hAnsi="Arial" w:cs="Arial" w:hint="eastAsia"/>
          <w:sz w:val="21"/>
          <w:szCs w:val="21"/>
        </w:rPr>
        <w:t>《</w:t>
      </w:r>
      <w:r w:rsidRPr="0005327C">
        <w:rPr>
          <w:rStyle w:val="mediumtext1"/>
          <w:rFonts w:ascii="Arial" w:hAnsi="Arial" w:cs="Arial"/>
          <w:sz w:val="21"/>
          <w:szCs w:val="21"/>
        </w:rPr>
        <w:t>劳动法</w:t>
      </w:r>
      <w:r w:rsidRPr="0005327C">
        <w:rPr>
          <w:rStyle w:val="mediumtext1"/>
          <w:rFonts w:ascii="Arial" w:hAnsi="Arial" w:cs="Arial" w:hint="eastAsia"/>
          <w:sz w:val="21"/>
          <w:szCs w:val="21"/>
        </w:rPr>
        <w:t>》</w:t>
      </w:r>
      <w:r w:rsidR="00BC7335">
        <w:rPr>
          <w:rStyle w:val="mediumtext1"/>
          <w:rFonts w:ascii="Arial" w:hAnsi="Arial" w:cs="Arial"/>
          <w:sz w:val="21"/>
          <w:szCs w:val="21"/>
        </w:rPr>
        <w:t>(</w:t>
      </w:r>
      <w:r w:rsidRPr="0005327C">
        <w:rPr>
          <w:rStyle w:val="mediumtext1"/>
          <w:rFonts w:ascii="Arial" w:hAnsi="Arial" w:cs="Arial"/>
          <w:sz w:val="21"/>
          <w:szCs w:val="21"/>
        </w:rPr>
        <w:t>第</w:t>
      </w:r>
      <w:r w:rsidRPr="0005327C">
        <w:rPr>
          <w:rStyle w:val="mediumtext1"/>
          <w:sz w:val="21"/>
          <w:szCs w:val="21"/>
        </w:rPr>
        <w:t>4</w:t>
      </w:r>
      <w:r w:rsidRPr="0005327C">
        <w:rPr>
          <w:rStyle w:val="mediumtext1"/>
          <w:rFonts w:ascii="Arial" w:hAnsi="Arial" w:cs="Arial" w:hint="eastAsia"/>
          <w:sz w:val="21"/>
          <w:szCs w:val="21"/>
        </w:rPr>
        <w:t>条</w:t>
      </w:r>
      <w:r w:rsidRPr="0005327C">
        <w:rPr>
          <w:rStyle w:val="mediumtext1"/>
          <w:rFonts w:ascii="Arial" w:hAnsi="Arial" w:cs="Arial"/>
          <w:sz w:val="21"/>
          <w:szCs w:val="21"/>
        </w:rPr>
        <w:t>和</w:t>
      </w:r>
      <w:r w:rsidRPr="0005327C">
        <w:rPr>
          <w:rStyle w:val="mediumtext1"/>
          <w:rFonts w:ascii="Arial" w:hAnsi="Arial" w:cs="Arial" w:hint="eastAsia"/>
          <w:sz w:val="21"/>
          <w:szCs w:val="21"/>
        </w:rPr>
        <w:t>第</w:t>
      </w:r>
      <w:r w:rsidRPr="0005327C">
        <w:rPr>
          <w:rStyle w:val="mediumtext1"/>
          <w:sz w:val="21"/>
          <w:szCs w:val="21"/>
        </w:rPr>
        <w:t xml:space="preserve">13 </w:t>
      </w:r>
      <w:r w:rsidRPr="0005327C">
        <w:rPr>
          <w:rStyle w:val="mediumtext1"/>
          <w:rFonts w:ascii="Arial" w:hAnsi="Arial" w:cs="Arial" w:hint="eastAsia"/>
          <w:sz w:val="21"/>
          <w:szCs w:val="21"/>
        </w:rPr>
        <w:t>条</w:t>
      </w:r>
      <w:r w:rsidR="00BC7335">
        <w:rPr>
          <w:rStyle w:val="mediumtext1"/>
          <w:rFonts w:ascii="Arial" w:hAnsi="Arial" w:cs="Arial"/>
          <w:sz w:val="21"/>
          <w:szCs w:val="21"/>
        </w:rPr>
        <w:t>)</w:t>
      </w:r>
      <w:r w:rsidRPr="0005327C">
        <w:rPr>
          <w:rStyle w:val="mediumtext1"/>
          <w:rFonts w:ascii="Arial" w:hAnsi="Arial" w:cs="Arial" w:hint="eastAsia"/>
          <w:sz w:val="21"/>
          <w:szCs w:val="21"/>
        </w:rPr>
        <w:t>都特别规定禁止</w:t>
      </w:r>
      <w:r w:rsidRPr="0005327C">
        <w:rPr>
          <w:rStyle w:val="mediumtext1"/>
          <w:rFonts w:ascii="Arial" w:hAnsi="Arial" w:cs="Arial"/>
          <w:sz w:val="21"/>
          <w:szCs w:val="21"/>
        </w:rPr>
        <w:t>一般的强迫劳动</w:t>
      </w:r>
      <w:r w:rsidRPr="0005327C">
        <w:rPr>
          <w:rStyle w:val="mediumtext1"/>
          <w:rFonts w:ascii="Arial" w:hAnsi="Arial" w:cs="Arial" w:hint="eastAsia"/>
          <w:sz w:val="21"/>
          <w:szCs w:val="21"/>
        </w:rPr>
        <w:t>和使用童工。</w:t>
      </w:r>
    </w:p>
    <w:p w:rsidR="007A798D" w:rsidRPr="008C5D4B" w:rsidRDefault="0005327C" w:rsidP="000B36C6">
      <w:pPr>
        <w:pStyle w:val="H23GC"/>
        <w:rPr>
          <w:rFonts w:hint="eastAsia"/>
          <w:noProof/>
        </w:rPr>
      </w:pPr>
      <w:r>
        <w:rPr>
          <w:rFonts w:hint="eastAsia"/>
          <w:noProof/>
        </w:rPr>
        <w:tab/>
      </w:r>
      <w:r>
        <w:rPr>
          <w:rFonts w:hint="eastAsia"/>
          <w:noProof/>
        </w:rPr>
        <w:tab/>
      </w:r>
      <w:r w:rsidR="007A798D" w:rsidRPr="008C5D4B">
        <w:rPr>
          <w:rFonts w:hint="eastAsia"/>
          <w:noProof/>
        </w:rPr>
        <w:t>工资</w:t>
      </w:r>
    </w:p>
    <w:p w:rsidR="007A798D" w:rsidRPr="008C5D4B" w:rsidRDefault="007A798D" w:rsidP="0005327C">
      <w:pPr>
        <w:pStyle w:val="SingleTxtGC"/>
      </w:pPr>
      <w:r w:rsidRPr="0005327C">
        <w:t>4</w:t>
      </w:r>
      <w:r w:rsidR="00BC7335">
        <w:rPr>
          <w:noProof/>
          <w:lang w:val="en-GB"/>
        </w:rPr>
        <w:t>0.</w:t>
      </w:r>
      <w:r w:rsidRPr="008C5D4B">
        <w:rPr>
          <w:rFonts w:hint="eastAsia"/>
          <w:noProof/>
          <w:lang w:val="en-GB"/>
        </w:rPr>
        <w:t xml:space="preserve">  </w:t>
      </w:r>
      <w:r w:rsidRPr="008C5D4B">
        <w:rPr>
          <w:rStyle w:val="mediumtext1"/>
          <w:rFonts w:ascii="Arial" w:hAnsi="Arial" w:cs="Arial"/>
          <w:sz w:val="21"/>
          <w:szCs w:val="21"/>
        </w:rPr>
        <w:t>关于最低工资</w:t>
      </w:r>
      <w:r w:rsidR="00BC7335">
        <w:rPr>
          <w:rStyle w:val="mediumtext1"/>
          <w:rFonts w:ascii="Arial" w:hAnsi="Arial" w:cs="Arial"/>
          <w:sz w:val="21"/>
          <w:szCs w:val="21"/>
        </w:rPr>
        <w:t>，</w:t>
      </w:r>
      <w:r w:rsidRPr="008C5D4B">
        <w:rPr>
          <w:rStyle w:val="mediumtext1"/>
          <w:rFonts w:ascii="Arial" w:hAnsi="Arial" w:cs="Arial"/>
          <w:sz w:val="21"/>
          <w:szCs w:val="21"/>
        </w:rPr>
        <w:t>政府已根据</w:t>
      </w:r>
      <w:r w:rsidRPr="008C5D4B">
        <w:rPr>
          <w:rStyle w:val="mediumtext1"/>
          <w:rFonts w:ascii="Arial" w:hAnsi="Arial" w:cs="Arial" w:hint="eastAsia"/>
          <w:sz w:val="21"/>
          <w:szCs w:val="21"/>
        </w:rPr>
        <w:t>《</w:t>
      </w:r>
      <w:r w:rsidRPr="008C5D4B">
        <w:rPr>
          <w:rStyle w:val="mediumtext1"/>
          <w:rFonts w:ascii="Arial" w:hAnsi="Arial" w:cs="Arial"/>
          <w:sz w:val="21"/>
          <w:szCs w:val="21"/>
        </w:rPr>
        <w:t>劳动法</w:t>
      </w:r>
      <w:r w:rsidRPr="008C5D4B">
        <w:rPr>
          <w:rStyle w:val="mediumtext1"/>
          <w:rFonts w:ascii="Arial" w:hAnsi="Arial" w:cs="Arial" w:hint="eastAsia"/>
          <w:sz w:val="21"/>
          <w:szCs w:val="21"/>
        </w:rPr>
        <w:t>》第</w:t>
      </w:r>
      <w:r w:rsidRPr="008C5D4B">
        <w:rPr>
          <w:rStyle w:val="mediumtext1"/>
          <w:sz w:val="21"/>
          <w:szCs w:val="21"/>
        </w:rPr>
        <w:t>59</w:t>
      </w:r>
      <w:r w:rsidRPr="008C5D4B">
        <w:rPr>
          <w:rStyle w:val="mediumtext1"/>
          <w:rFonts w:ascii="Arial" w:hAnsi="Arial" w:cs="Arial" w:hint="eastAsia"/>
          <w:sz w:val="21"/>
          <w:szCs w:val="21"/>
        </w:rPr>
        <w:t>条</w:t>
      </w:r>
      <w:r w:rsidRPr="008C5D4B">
        <w:rPr>
          <w:rStyle w:val="mediumtext1"/>
          <w:rFonts w:ascii="Arial" w:hAnsi="Arial" w:cs="Arial"/>
          <w:sz w:val="21"/>
          <w:szCs w:val="21"/>
        </w:rPr>
        <w:t>建立了监测系统。财务部和行政改革委员会应同劳动和社会事务、烈士和残疾人部合作控制和</w:t>
      </w:r>
      <w:r w:rsidR="00BC7335">
        <w:rPr>
          <w:rStyle w:val="mediumtext1"/>
          <w:rFonts w:ascii="Arial" w:hAnsi="Arial" w:cs="Arial"/>
          <w:sz w:val="21"/>
          <w:szCs w:val="21"/>
        </w:rPr>
        <w:t>/</w:t>
      </w:r>
      <w:r w:rsidRPr="008C5D4B">
        <w:rPr>
          <w:rStyle w:val="mediumtext1"/>
          <w:rFonts w:ascii="Arial" w:hAnsi="Arial" w:cs="Arial"/>
          <w:sz w:val="21"/>
          <w:szCs w:val="21"/>
        </w:rPr>
        <w:t>或确定最低工资。但</w:t>
      </w:r>
      <w:r w:rsidRPr="008C5D4B">
        <w:rPr>
          <w:rStyle w:val="mediumtext1"/>
          <w:rFonts w:ascii="Arial" w:hAnsi="Arial" w:cs="Arial" w:hint="eastAsia"/>
          <w:sz w:val="21"/>
          <w:szCs w:val="21"/>
        </w:rPr>
        <w:t>实际上</w:t>
      </w:r>
      <w:r w:rsidR="00BC7335">
        <w:rPr>
          <w:rStyle w:val="mediumtext1"/>
          <w:rFonts w:ascii="Arial" w:hAnsi="Arial" w:cs="Arial"/>
          <w:sz w:val="21"/>
          <w:szCs w:val="21"/>
        </w:rPr>
        <w:t>，</w:t>
      </w:r>
      <w:r w:rsidRPr="008C5D4B">
        <w:rPr>
          <w:rStyle w:val="mediumtext1"/>
          <w:rFonts w:ascii="Arial" w:hAnsi="Arial" w:cs="Arial"/>
          <w:sz w:val="21"/>
          <w:szCs w:val="21"/>
        </w:rPr>
        <w:t>由于该国的经济形势</w:t>
      </w:r>
      <w:r w:rsidR="00BC7335">
        <w:rPr>
          <w:rStyle w:val="mediumtext1"/>
          <w:rFonts w:ascii="Arial" w:hAnsi="Arial" w:cs="Arial" w:hint="eastAsia"/>
          <w:sz w:val="21"/>
          <w:szCs w:val="21"/>
        </w:rPr>
        <w:t>，</w:t>
      </w:r>
      <w:r w:rsidRPr="008C5D4B">
        <w:rPr>
          <w:rStyle w:val="mediumtext1"/>
          <w:rFonts w:ascii="Arial" w:hAnsi="Arial" w:cs="Arial"/>
          <w:sz w:val="21"/>
          <w:szCs w:val="21"/>
        </w:rPr>
        <w:t>最低工资</w:t>
      </w:r>
      <w:r w:rsidRPr="008C5D4B">
        <w:rPr>
          <w:rStyle w:val="mediumtext1"/>
          <w:rFonts w:ascii="Arial" w:hAnsi="Arial" w:cs="Arial" w:hint="eastAsia"/>
          <w:sz w:val="21"/>
          <w:szCs w:val="21"/>
        </w:rPr>
        <w:t>在实际当中行不通</w:t>
      </w:r>
      <w:r w:rsidRPr="008C5D4B">
        <w:rPr>
          <w:rStyle w:val="mediumtext1"/>
          <w:rFonts w:ascii="Arial" w:hAnsi="Arial" w:cs="Arial"/>
          <w:sz w:val="21"/>
          <w:szCs w:val="21"/>
        </w:rPr>
        <w:t>。下表</w:t>
      </w:r>
      <w:r w:rsidRPr="008C5D4B">
        <w:rPr>
          <w:rStyle w:val="mediumtext1"/>
          <w:rFonts w:ascii="Arial" w:hAnsi="Arial" w:cs="Arial" w:hint="eastAsia"/>
          <w:sz w:val="21"/>
          <w:szCs w:val="21"/>
        </w:rPr>
        <w:t>列示</w:t>
      </w:r>
      <w:r w:rsidRPr="008C5D4B">
        <w:rPr>
          <w:rStyle w:val="mediumtext1"/>
          <w:rFonts w:ascii="Arial" w:hAnsi="Arial" w:cs="Arial"/>
          <w:sz w:val="21"/>
          <w:szCs w:val="21"/>
        </w:rPr>
        <w:t>公共建设部门</w:t>
      </w:r>
      <w:r w:rsidRPr="008C5D4B">
        <w:rPr>
          <w:rStyle w:val="mediumtext1"/>
          <w:rFonts w:ascii="Arial" w:hAnsi="Arial" w:cs="Arial" w:hint="eastAsia"/>
          <w:sz w:val="21"/>
          <w:szCs w:val="21"/>
        </w:rPr>
        <w:t>工作者的一般</w:t>
      </w:r>
      <w:r w:rsidRPr="008C5D4B">
        <w:rPr>
          <w:rStyle w:val="mediumtext1"/>
          <w:rFonts w:ascii="Arial" w:hAnsi="Arial" w:cs="Arial"/>
          <w:sz w:val="21"/>
          <w:szCs w:val="21"/>
        </w:rPr>
        <w:t>月薪</w:t>
      </w:r>
      <w:r w:rsidRPr="008C5D4B">
        <w:rPr>
          <w:rStyle w:val="mediumtext1"/>
          <w:rFonts w:ascii="Arial" w:hAnsi="Arial" w:cs="Arial" w:hint="eastAsia"/>
          <w:sz w:val="21"/>
          <w:szCs w:val="21"/>
        </w:rPr>
        <w:t>。</w:t>
      </w:r>
    </w:p>
    <w:p w:rsidR="007A798D" w:rsidRDefault="007A798D" w:rsidP="0005327C">
      <w:pPr>
        <w:pStyle w:val="SingleTxtGC"/>
        <w:rPr>
          <w:rFonts w:ascii="SimHei" w:eastAsia="SimHei" w:hint="eastAsia"/>
        </w:rPr>
      </w:pPr>
      <w:bookmarkStart w:id="11" w:name="_Toc192757753"/>
      <w:bookmarkStart w:id="12" w:name="_Toc192935456"/>
      <w:bookmarkStart w:id="13" w:name="_Toc193535088"/>
      <w:r w:rsidRPr="008C5D4B">
        <w:rPr>
          <w:rFonts w:ascii="SimSun" w:hAnsi="SimSun" w:hint="eastAsia"/>
        </w:rPr>
        <w:t>表</w:t>
      </w:r>
      <w:r w:rsidRPr="008C5D4B">
        <w:t>3</w:t>
      </w:r>
      <w:r w:rsidR="0005327C">
        <w:rPr>
          <w:rFonts w:hint="eastAsia"/>
        </w:rPr>
        <w:br/>
      </w:r>
      <w:bookmarkEnd w:id="11"/>
      <w:bookmarkEnd w:id="12"/>
      <w:bookmarkEnd w:id="13"/>
      <w:r w:rsidRPr="0005327C">
        <w:rPr>
          <w:rFonts w:ascii="SimHei" w:eastAsia="SimHei" w:hint="eastAsia"/>
        </w:rPr>
        <w:t>公共建筑工程工人的月薪</w:t>
      </w:r>
    </w:p>
    <w:tbl>
      <w:tblPr>
        <w:tblStyle w:val="HeaderG"/>
        <w:tblW w:w="7370" w:type="dxa"/>
        <w:tblInd w:w="1134" w:type="dxa"/>
        <w:tblLayout w:type="fixed"/>
        <w:tblCellMar>
          <w:left w:w="0" w:type="dxa"/>
        </w:tblCellMar>
        <w:tblLook w:val="01E0" w:firstRow="1" w:lastRow="1" w:firstColumn="1" w:lastColumn="1" w:noHBand="0" w:noVBand="0"/>
      </w:tblPr>
      <w:tblGrid>
        <w:gridCol w:w="3685"/>
        <w:gridCol w:w="3685"/>
      </w:tblGrid>
      <w:tr w:rsidR="005C1F55" w:rsidRPr="00E27AEC" w:rsidTr="005C1F55">
        <w:tc>
          <w:tcPr>
            <w:tcW w:w="3685" w:type="dxa"/>
            <w:tcBorders>
              <w:top w:val="single" w:sz="4" w:space="0" w:color="auto"/>
              <w:bottom w:val="single" w:sz="12" w:space="0" w:color="auto"/>
            </w:tcBorders>
          </w:tcPr>
          <w:p w:rsidR="005C1F55" w:rsidRPr="00E27AEC" w:rsidRDefault="005C1F55" w:rsidP="008B2A25">
            <w:pPr>
              <w:pStyle w:val="a1"/>
              <w:spacing w:before="60" w:after="60" w:line="280" w:lineRule="atLeast"/>
              <w:rPr>
                <w:rFonts w:eastAsia="KaiTi_GB2312" w:hint="eastAsia"/>
                <w:b w:val="0"/>
                <w:bCs/>
                <w:noProof/>
                <w:szCs w:val="18"/>
              </w:rPr>
            </w:pPr>
            <w:r w:rsidRPr="00E27AEC">
              <w:rPr>
                <w:rFonts w:eastAsia="KaiTi_GB2312" w:hint="eastAsia"/>
                <w:b w:val="0"/>
                <w:bCs/>
                <w:noProof/>
                <w:szCs w:val="18"/>
              </w:rPr>
              <w:t>建筑公司</w:t>
            </w:r>
          </w:p>
        </w:tc>
        <w:tc>
          <w:tcPr>
            <w:tcW w:w="3685" w:type="dxa"/>
            <w:tcBorders>
              <w:top w:val="single" w:sz="4" w:space="0" w:color="auto"/>
              <w:bottom w:val="single" w:sz="12" w:space="0" w:color="auto"/>
            </w:tcBorders>
          </w:tcPr>
          <w:p w:rsidR="005C1F55" w:rsidRPr="00E27AEC" w:rsidRDefault="005C1F55" w:rsidP="008B2A25">
            <w:pPr>
              <w:pStyle w:val="a1"/>
              <w:spacing w:before="60" w:after="60" w:line="280" w:lineRule="atLeast"/>
              <w:jc w:val="right"/>
              <w:rPr>
                <w:rFonts w:eastAsia="KaiTi_GB2312" w:hint="eastAsia"/>
                <w:b w:val="0"/>
                <w:bCs/>
                <w:noProof/>
                <w:szCs w:val="18"/>
              </w:rPr>
            </w:pPr>
            <w:r w:rsidRPr="00E27AEC">
              <w:rPr>
                <w:rFonts w:eastAsia="KaiTi_GB2312" w:hint="eastAsia"/>
                <w:b w:val="0"/>
                <w:bCs/>
                <w:noProof/>
                <w:szCs w:val="18"/>
              </w:rPr>
              <w:t>工人平均月薪</w:t>
            </w:r>
            <w:r w:rsidR="00BC7335">
              <w:rPr>
                <w:rFonts w:eastAsia="KaiTi_GB2312" w:hint="eastAsia"/>
                <w:b w:val="0"/>
                <w:bCs/>
                <w:noProof/>
                <w:szCs w:val="18"/>
              </w:rPr>
              <w:t>(</w:t>
            </w:r>
            <w:r w:rsidRPr="00E27AEC">
              <w:rPr>
                <w:rFonts w:eastAsia="KaiTi_GB2312" w:hint="eastAsia"/>
                <w:b w:val="0"/>
                <w:bCs/>
                <w:noProof/>
                <w:szCs w:val="18"/>
              </w:rPr>
              <w:t>单位</w:t>
            </w:r>
            <w:r w:rsidR="00BC7335">
              <w:rPr>
                <w:rFonts w:eastAsia="KaiTi_GB2312" w:hint="eastAsia"/>
                <w:b w:val="0"/>
                <w:bCs/>
                <w:noProof/>
                <w:szCs w:val="18"/>
              </w:rPr>
              <w:t>：</w:t>
            </w:r>
            <w:r w:rsidRPr="00E27AEC">
              <w:rPr>
                <w:rFonts w:eastAsia="KaiTi_GB2312"/>
                <w:b w:val="0"/>
                <w:szCs w:val="18"/>
              </w:rPr>
              <w:t>阿富汗尼</w:t>
            </w:r>
            <w:r w:rsidRPr="00E27AEC">
              <w:rPr>
                <w:rFonts w:eastAsia="KaiTi_GB2312"/>
                <w:b w:val="0"/>
                <w:bCs/>
                <w:noProof/>
                <w:szCs w:val="18"/>
                <w:vertAlign w:val="superscript"/>
              </w:rPr>
              <w:t>*</w:t>
            </w:r>
            <w:r w:rsidR="00BC7335">
              <w:rPr>
                <w:rFonts w:eastAsia="KaiTi_GB2312" w:hint="eastAsia"/>
                <w:b w:val="0"/>
                <w:bCs/>
                <w:noProof/>
                <w:szCs w:val="18"/>
              </w:rPr>
              <w:t>)</w:t>
            </w:r>
          </w:p>
        </w:tc>
      </w:tr>
      <w:tr w:rsidR="005C1F55" w:rsidRPr="007C3AFA" w:rsidTr="005C1F55">
        <w:tc>
          <w:tcPr>
            <w:tcW w:w="3685" w:type="dxa"/>
            <w:tcBorders>
              <w:top w:val="single" w:sz="12" w:space="0" w:color="auto"/>
            </w:tcBorders>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C.UB</w:t>
            </w:r>
          </w:p>
        </w:tc>
        <w:tc>
          <w:tcPr>
            <w:tcW w:w="3685" w:type="dxa"/>
            <w:tcBorders>
              <w:top w:val="single" w:sz="12" w:space="0" w:color="auto"/>
            </w:tcBorders>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4 919</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Balance</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4 807</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Mahref</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7 227</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Khana sazy</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2 180</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H.C.C</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1 861</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Speen ghare</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6 748</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Akhtasasi zarahty</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13 317</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Omore barqh</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2 308</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Hefz wa maraqebate</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11 926</w:t>
            </w:r>
          </w:p>
        </w:tc>
      </w:tr>
      <w:tr w:rsidR="005C1F55" w:rsidRPr="007C3AFA" w:rsidTr="005C1F55">
        <w:tc>
          <w:tcPr>
            <w:tcW w:w="3685" w:type="dxa"/>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Afghan gaz</w:t>
            </w:r>
            <w:r w:rsidRPr="007C3AFA">
              <w:rPr>
                <w:b w:val="0"/>
                <w:noProof/>
                <w:szCs w:val="18"/>
                <w:lang w:eastAsia="ja-JP"/>
              </w:rPr>
              <w:t>建筑局</w:t>
            </w:r>
          </w:p>
        </w:tc>
        <w:tc>
          <w:tcPr>
            <w:tcW w:w="3685" w:type="dxa"/>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 xml:space="preserve">  </w:t>
            </w:r>
            <w:r w:rsidRPr="007C3AFA">
              <w:rPr>
                <w:b w:val="0"/>
                <w:noProof/>
                <w:szCs w:val="18"/>
                <w:lang w:eastAsia="ja-JP"/>
              </w:rPr>
              <w:t>无数据</w:t>
            </w:r>
          </w:p>
        </w:tc>
      </w:tr>
      <w:tr w:rsidR="005C1F55" w:rsidRPr="007C3AFA" w:rsidTr="005C1F55">
        <w:tc>
          <w:tcPr>
            <w:tcW w:w="3685" w:type="dxa"/>
            <w:tcBorders>
              <w:bottom w:val="single" w:sz="12" w:space="0" w:color="auto"/>
            </w:tcBorders>
          </w:tcPr>
          <w:p w:rsidR="005C1F55" w:rsidRPr="007C3AFA" w:rsidRDefault="005C1F55" w:rsidP="00EE3975">
            <w:pPr>
              <w:spacing w:before="20" w:after="20" w:line="260" w:lineRule="exact"/>
              <w:rPr>
                <w:b w:val="0"/>
                <w:noProof/>
                <w:szCs w:val="18"/>
                <w:lang w:eastAsia="ja-JP"/>
              </w:rPr>
            </w:pPr>
            <w:r w:rsidRPr="007C3AFA">
              <w:rPr>
                <w:b w:val="0"/>
                <w:noProof/>
                <w:szCs w:val="18"/>
                <w:lang w:eastAsia="ja-JP"/>
              </w:rPr>
              <w:t>Abrasani Macrorayan</w:t>
            </w:r>
            <w:r w:rsidRPr="007C3AFA">
              <w:rPr>
                <w:b w:val="0"/>
                <w:noProof/>
                <w:szCs w:val="18"/>
                <w:lang w:eastAsia="ja-JP"/>
              </w:rPr>
              <w:t>建筑局</w:t>
            </w:r>
          </w:p>
        </w:tc>
        <w:tc>
          <w:tcPr>
            <w:tcW w:w="3685" w:type="dxa"/>
            <w:tcBorders>
              <w:bottom w:val="single" w:sz="12" w:space="0" w:color="auto"/>
            </w:tcBorders>
          </w:tcPr>
          <w:p w:rsidR="005C1F55" w:rsidRPr="007C3AFA" w:rsidRDefault="005C1F55" w:rsidP="00EE3975">
            <w:pPr>
              <w:spacing w:before="20" w:after="20" w:line="260" w:lineRule="exact"/>
              <w:ind w:right="113"/>
              <w:jc w:val="right"/>
              <w:rPr>
                <w:b w:val="0"/>
                <w:noProof/>
                <w:szCs w:val="18"/>
                <w:lang w:eastAsia="ja-JP"/>
              </w:rPr>
            </w:pPr>
            <w:r w:rsidRPr="007C3AFA">
              <w:rPr>
                <w:b w:val="0"/>
                <w:noProof/>
                <w:szCs w:val="18"/>
                <w:lang w:eastAsia="ja-JP"/>
              </w:rPr>
              <w:t>3 684</w:t>
            </w:r>
          </w:p>
        </w:tc>
      </w:tr>
    </w:tbl>
    <w:p w:rsidR="007A798D" w:rsidRPr="00CC17F1" w:rsidRDefault="007A798D" w:rsidP="00CC17F1">
      <w:pPr>
        <w:pStyle w:val="EndnoteText"/>
        <w:spacing w:before="120" w:after="80" w:line="200" w:lineRule="exact"/>
        <w:ind w:left="2155"/>
        <w:rPr>
          <w:noProof/>
          <w:szCs w:val="18"/>
        </w:rPr>
      </w:pPr>
      <w:r w:rsidRPr="00CC17F1">
        <w:rPr>
          <w:rFonts w:ascii="KaiTi_GB2312" w:eastAsia="KaiTi_GB2312" w:hint="eastAsia"/>
          <w:noProof/>
          <w:szCs w:val="18"/>
        </w:rPr>
        <w:t>资料来源</w:t>
      </w:r>
      <w:r w:rsidR="00BC7335">
        <w:rPr>
          <w:rFonts w:ascii="KaiTi_GB2312" w:eastAsia="KaiTi_GB2312" w:hint="eastAsia"/>
          <w:noProof/>
          <w:szCs w:val="18"/>
        </w:rPr>
        <w:t>：</w:t>
      </w:r>
      <w:r w:rsidRPr="00CC17F1">
        <w:rPr>
          <w:rFonts w:hint="eastAsia"/>
          <w:noProof/>
          <w:szCs w:val="18"/>
        </w:rPr>
        <w:t>《中央统计局年鉴》</w:t>
      </w:r>
      <w:r w:rsidR="00BC7335">
        <w:rPr>
          <w:noProof/>
          <w:szCs w:val="18"/>
        </w:rPr>
        <w:t>(</w:t>
      </w:r>
      <w:r w:rsidRPr="00CC17F1">
        <w:rPr>
          <w:noProof/>
          <w:szCs w:val="18"/>
        </w:rPr>
        <w:t>2007</w:t>
      </w:r>
      <w:r w:rsidRPr="00CC17F1">
        <w:rPr>
          <w:rFonts w:hint="eastAsia"/>
          <w:noProof/>
          <w:szCs w:val="18"/>
        </w:rPr>
        <w:t>年</w:t>
      </w:r>
      <w:r w:rsidR="00BC7335">
        <w:rPr>
          <w:noProof/>
          <w:szCs w:val="18"/>
        </w:rPr>
        <w:t>)/</w:t>
      </w:r>
      <w:r w:rsidRPr="00CC17F1">
        <w:rPr>
          <w:rFonts w:hint="eastAsia"/>
          <w:noProof/>
          <w:szCs w:val="18"/>
        </w:rPr>
        <w:t>无数据</w:t>
      </w:r>
      <w:r w:rsidR="00BC7335">
        <w:rPr>
          <w:rFonts w:hint="eastAsia"/>
          <w:noProof/>
          <w:szCs w:val="18"/>
        </w:rPr>
        <w:t>/</w:t>
      </w:r>
      <w:r w:rsidRPr="00CC17F1">
        <w:rPr>
          <w:rFonts w:hint="eastAsia"/>
          <w:noProof/>
          <w:szCs w:val="18"/>
        </w:rPr>
        <w:t>无可靠数据。</w:t>
      </w:r>
    </w:p>
    <w:p w:rsidR="007A798D" w:rsidRPr="00CC17F1" w:rsidRDefault="007A798D" w:rsidP="00CC17F1">
      <w:pPr>
        <w:pStyle w:val="EndnoteText"/>
        <w:spacing w:line="200" w:lineRule="exact"/>
        <w:ind w:left="1950" w:hanging="390"/>
        <w:rPr>
          <w:szCs w:val="18"/>
        </w:rPr>
      </w:pPr>
      <w:r w:rsidRPr="00CC17F1">
        <w:rPr>
          <w:noProof/>
          <w:szCs w:val="18"/>
        </w:rPr>
        <w:t>*</w:t>
      </w:r>
      <w:r w:rsidR="005C1F55" w:rsidRPr="00CC17F1">
        <w:rPr>
          <w:rFonts w:hint="eastAsia"/>
          <w:noProof/>
          <w:szCs w:val="18"/>
        </w:rPr>
        <w:tab/>
      </w:r>
      <w:r w:rsidR="00BC7335">
        <w:rPr>
          <w:noProof/>
          <w:szCs w:val="18"/>
        </w:rPr>
        <w:t>(</w:t>
      </w:r>
      <w:r w:rsidR="005C1F55" w:rsidRPr="00CC17F1">
        <w:rPr>
          <w:noProof/>
          <w:szCs w:val="18"/>
        </w:rPr>
        <w:t>1</w:t>
      </w:r>
      <w:r w:rsidRPr="00CC17F1">
        <w:rPr>
          <w:rFonts w:hint="eastAsia"/>
          <w:noProof/>
          <w:szCs w:val="18"/>
        </w:rPr>
        <w:t>阿富汗尼</w:t>
      </w:r>
      <w:r w:rsidRPr="00CC17F1">
        <w:rPr>
          <w:noProof/>
          <w:szCs w:val="18"/>
        </w:rPr>
        <w:t xml:space="preserve">= </w:t>
      </w:r>
      <w:r w:rsidR="00BC7335">
        <w:rPr>
          <w:noProof/>
          <w:szCs w:val="18"/>
        </w:rPr>
        <w:t>0.</w:t>
      </w:r>
      <w:r w:rsidRPr="00CC17F1">
        <w:rPr>
          <w:noProof/>
          <w:szCs w:val="18"/>
        </w:rPr>
        <w:t>02</w:t>
      </w:r>
      <w:r w:rsidRPr="00CC17F1">
        <w:rPr>
          <w:rFonts w:hint="eastAsia"/>
          <w:noProof/>
          <w:szCs w:val="18"/>
        </w:rPr>
        <w:t>美元</w:t>
      </w:r>
      <w:r w:rsidR="00BC7335">
        <w:rPr>
          <w:noProof/>
          <w:szCs w:val="18"/>
        </w:rPr>
        <w:t>)</w:t>
      </w:r>
      <w:r w:rsidRPr="00CC17F1">
        <w:rPr>
          <w:rFonts w:hint="eastAsia"/>
          <w:noProof/>
          <w:szCs w:val="18"/>
        </w:rPr>
        <w:t>。</w:t>
      </w:r>
    </w:p>
    <w:p w:rsidR="007A798D" w:rsidRPr="008C5D4B" w:rsidRDefault="007A798D" w:rsidP="008F5126">
      <w:pPr>
        <w:pStyle w:val="SingleTxtGC"/>
        <w:rPr>
          <w:rFonts w:hint="eastAsia"/>
          <w:noProof/>
          <w:lang w:val="en-GB"/>
        </w:rPr>
      </w:pPr>
      <w:r w:rsidRPr="008C5D4B">
        <w:rPr>
          <w:noProof/>
          <w:lang w:val="en-GB"/>
        </w:rPr>
        <w:t>4</w:t>
      </w:r>
      <w:r w:rsidR="00BC7335">
        <w:rPr>
          <w:noProof/>
          <w:lang w:val="en-GB"/>
        </w:rPr>
        <w:t>1.</w:t>
      </w:r>
      <w:r w:rsidRPr="008C5D4B">
        <w:rPr>
          <w:rFonts w:hint="eastAsia"/>
          <w:noProof/>
          <w:lang w:val="en-GB"/>
        </w:rPr>
        <w:t xml:space="preserve">  </w:t>
      </w:r>
      <w:r w:rsidRPr="008C5D4B">
        <w:rPr>
          <w:noProof/>
          <w:lang w:val="en-GB"/>
        </w:rPr>
        <w:t>关于雇员的收入分配</w:t>
      </w:r>
      <w:r w:rsidR="00BC7335">
        <w:rPr>
          <w:noProof/>
          <w:lang w:val="en-GB"/>
        </w:rPr>
        <w:t>，</w:t>
      </w:r>
      <w:r w:rsidRPr="008C5D4B">
        <w:rPr>
          <w:noProof/>
          <w:lang w:val="en-GB"/>
        </w:rPr>
        <w:t>目前并没有阿富汗公营和私营部门</w:t>
      </w:r>
      <w:r w:rsidRPr="008C5D4B">
        <w:rPr>
          <w:rFonts w:hint="eastAsia"/>
          <w:noProof/>
          <w:lang w:val="en-GB"/>
        </w:rPr>
        <w:t>同类</w:t>
      </w:r>
      <w:r w:rsidRPr="008C5D4B">
        <w:rPr>
          <w:noProof/>
          <w:lang w:val="en-GB"/>
        </w:rPr>
        <w:t>工作薪酬的官方数据。阿富汗缺乏私营部门女性和男性工</w:t>
      </w:r>
      <w:r w:rsidRPr="008C5D4B">
        <w:rPr>
          <w:rFonts w:hint="eastAsia"/>
          <w:noProof/>
          <w:lang w:val="en-GB"/>
        </w:rPr>
        <w:t>作者</w:t>
      </w:r>
      <w:r w:rsidRPr="008C5D4B">
        <w:rPr>
          <w:noProof/>
          <w:lang w:val="en-GB"/>
        </w:rPr>
        <w:t>的工资数据。在公共部门</w:t>
      </w:r>
      <w:r w:rsidR="00BC7335">
        <w:rPr>
          <w:noProof/>
          <w:lang w:val="en-GB"/>
        </w:rPr>
        <w:t>，</w:t>
      </w:r>
      <w:r w:rsidRPr="008C5D4B">
        <w:rPr>
          <w:rFonts w:hint="eastAsia"/>
          <w:noProof/>
          <w:lang w:val="en-GB"/>
        </w:rPr>
        <w:t>担任同类</w:t>
      </w:r>
      <w:r w:rsidRPr="008C5D4B">
        <w:rPr>
          <w:noProof/>
          <w:lang w:val="en-GB"/>
        </w:rPr>
        <w:t>职位</w:t>
      </w:r>
      <w:r w:rsidRPr="008C5D4B">
        <w:rPr>
          <w:rFonts w:hint="eastAsia"/>
          <w:noProof/>
          <w:lang w:val="en-GB"/>
        </w:rPr>
        <w:t>的</w:t>
      </w:r>
      <w:r w:rsidRPr="008C5D4B">
        <w:rPr>
          <w:noProof/>
          <w:lang w:val="en-GB"/>
        </w:rPr>
        <w:t>男性和女性</w:t>
      </w:r>
      <w:r w:rsidRPr="008C5D4B">
        <w:rPr>
          <w:rFonts w:hint="eastAsia"/>
          <w:noProof/>
          <w:lang w:val="en-GB"/>
        </w:rPr>
        <w:t>工作人员</w:t>
      </w:r>
      <w:r w:rsidRPr="008C5D4B">
        <w:rPr>
          <w:noProof/>
          <w:lang w:val="en-GB"/>
        </w:rPr>
        <w:t>的工资没有</w:t>
      </w:r>
      <w:r w:rsidRPr="008C5D4B">
        <w:rPr>
          <w:rFonts w:hint="eastAsia"/>
          <w:noProof/>
          <w:lang w:val="en-GB"/>
        </w:rPr>
        <w:t>差别。</w:t>
      </w:r>
    </w:p>
    <w:p w:rsidR="007A798D" w:rsidRPr="008C5D4B" w:rsidRDefault="00B14BD2" w:rsidP="00B14BD2">
      <w:pPr>
        <w:pStyle w:val="H23GC"/>
        <w:rPr>
          <w:rFonts w:hint="eastAsia"/>
          <w:noProof/>
        </w:rPr>
      </w:pPr>
      <w:r>
        <w:rPr>
          <w:rFonts w:hint="eastAsia"/>
          <w:noProof/>
        </w:rPr>
        <w:tab/>
      </w:r>
      <w:r>
        <w:rPr>
          <w:rFonts w:hint="eastAsia"/>
          <w:noProof/>
        </w:rPr>
        <w:tab/>
      </w:r>
      <w:r w:rsidR="007A798D" w:rsidRPr="008C5D4B">
        <w:rPr>
          <w:rFonts w:hint="eastAsia"/>
          <w:noProof/>
        </w:rPr>
        <w:t>健康和安全</w:t>
      </w:r>
    </w:p>
    <w:p w:rsidR="007A798D" w:rsidRPr="008C5D4B" w:rsidRDefault="007A798D" w:rsidP="00257881">
      <w:pPr>
        <w:pStyle w:val="SingleTxtGC"/>
        <w:rPr>
          <w:rFonts w:hint="eastAsia"/>
          <w:noProof/>
          <w:lang w:val="en-GB"/>
        </w:rPr>
      </w:pPr>
      <w:r w:rsidRPr="008C5D4B">
        <w:rPr>
          <w:noProof/>
          <w:lang w:val="en-GB"/>
        </w:rPr>
        <w:t>4</w:t>
      </w:r>
      <w:r w:rsidR="00BC7335">
        <w:rPr>
          <w:noProof/>
          <w:lang w:val="en-GB"/>
        </w:rPr>
        <w:t>2.</w:t>
      </w:r>
      <w:r w:rsidRPr="008C5D4B">
        <w:rPr>
          <w:rFonts w:hint="eastAsia"/>
          <w:noProof/>
          <w:lang w:val="en-GB"/>
        </w:rPr>
        <w:t xml:space="preserve">  </w:t>
      </w:r>
      <w:r w:rsidRPr="008C5D4B">
        <w:rPr>
          <w:rFonts w:hint="eastAsia"/>
          <w:noProof/>
          <w:lang w:val="en-GB"/>
        </w:rPr>
        <w:t>《</w:t>
      </w:r>
      <w:r w:rsidRPr="008C5D4B">
        <w:rPr>
          <w:noProof/>
          <w:lang w:val="en-GB"/>
        </w:rPr>
        <w:t>劳动法</w:t>
      </w:r>
      <w:r w:rsidRPr="008C5D4B">
        <w:rPr>
          <w:rFonts w:hint="eastAsia"/>
          <w:noProof/>
          <w:lang w:val="en-GB"/>
        </w:rPr>
        <w:t>》第十章对健康和职业</w:t>
      </w:r>
      <w:r w:rsidRPr="008C5D4B">
        <w:rPr>
          <w:noProof/>
          <w:lang w:val="en-GB"/>
        </w:rPr>
        <w:t>安全条件</w:t>
      </w:r>
      <w:r w:rsidRPr="008C5D4B">
        <w:rPr>
          <w:rFonts w:hint="eastAsia"/>
          <w:noProof/>
          <w:lang w:val="en-GB"/>
        </w:rPr>
        <w:t>做了规定</w:t>
      </w:r>
      <w:r w:rsidRPr="008C5D4B">
        <w:rPr>
          <w:noProof/>
          <w:lang w:val="en-GB"/>
        </w:rPr>
        <w:t>。本节</w:t>
      </w:r>
      <w:r w:rsidRPr="008C5D4B">
        <w:rPr>
          <w:rFonts w:hint="eastAsia"/>
          <w:noProof/>
          <w:lang w:val="en-GB"/>
        </w:rPr>
        <w:t>的规定适用于所有公营和私营</w:t>
      </w:r>
      <w:r w:rsidRPr="008C5D4B">
        <w:rPr>
          <w:noProof/>
          <w:lang w:val="en-GB"/>
        </w:rPr>
        <w:t>机构。根据第</w:t>
      </w:r>
      <w:r w:rsidRPr="008C5D4B">
        <w:rPr>
          <w:noProof/>
          <w:lang w:val="en-GB"/>
        </w:rPr>
        <w:t>115</w:t>
      </w:r>
      <w:r w:rsidRPr="008C5D4B">
        <w:rPr>
          <w:noProof/>
          <w:lang w:val="en-GB"/>
        </w:rPr>
        <w:t>条</w:t>
      </w:r>
      <w:r w:rsidR="00BC7335">
        <w:rPr>
          <w:noProof/>
          <w:lang w:val="en-GB"/>
        </w:rPr>
        <w:t>，</w:t>
      </w:r>
      <w:r w:rsidRPr="008C5D4B">
        <w:rPr>
          <w:rFonts w:hint="eastAsia"/>
          <w:noProof/>
          <w:lang w:val="en-GB"/>
        </w:rPr>
        <w:t>为进行医疗检查</w:t>
      </w:r>
      <w:r w:rsidR="00BC7335">
        <w:rPr>
          <w:rFonts w:hint="eastAsia"/>
          <w:noProof/>
          <w:lang w:val="en-GB"/>
        </w:rPr>
        <w:t>，</w:t>
      </w:r>
      <w:r w:rsidRPr="008C5D4B">
        <w:rPr>
          <w:rFonts w:hint="eastAsia"/>
          <w:noProof/>
          <w:lang w:val="en-GB"/>
        </w:rPr>
        <w:t>以便为工作人员提供急救</w:t>
      </w:r>
      <w:r w:rsidR="00BC7335">
        <w:rPr>
          <w:rFonts w:hint="eastAsia"/>
          <w:noProof/>
          <w:lang w:val="en-GB"/>
        </w:rPr>
        <w:t>，</w:t>
      </w:r>
      <w:r w:rsidRPr="008C5D4B">
        <w:rPr>
          <w:rFonts w:hint="eastAsia"/>
          <w:noProof/>
          <w:lang w:val="en-GB"/>
        </w:rPr>
        <w:t>公司或组织应根据公共卫生部和</w:t>
      </w:r>
      <w:r w:rsidRPr="008C5D4B">
        <w:rPr>
          <w:noProof/>
          <w:lang w:val="en-GB"/>
        </w:rPr>
        <w:t>劳动和社会事务、烈士和残疾人部</w:t>
      </w:r>
      <w:r w:rsidRPr="008C5D4B">
        <w:rPr>
          <w:rFonts w:hint="eastAsia"/>
          <w:noProof/>
          <w:lang w:val="en-GB"/>
        </w:rPr>
        <w:t>制定的标准建立急救室、移动药房和</w:t>
      </w:r>
      <w:r w:rsidR="00BC7335">
        <w:rPr>
          <w:rFonts w:hint="eastAsia"/>
          <w:noProof/>
          <w:lang w:val="en-GB"/>
        </w:rPr>
        <w:t>/</w:t>
      </w:r>
      <w:r w:rsidRPr="008C5D4B">
        <w:rPr>
          <w:rFonts w:hint="eastAsia"/>
          <w:noProof/>
          <w:lang w:val="en-GB"/>
        </w:rPr>
        <w:t>或医务室。根据第</w:t>
      </w:r>
      <w:r w:rsidRPr="008C5D4B">
        <w:rPr>
          <w:noProof/>
          <w:lang w:val="en-GB"/>
        </w:rPr>
        <w:t>118</w:t>
      </w:r>
      <w:r w:rsidRPr="008C5D4B">
        <w:rPr>
          <w:noProof/>
          <w:lang w:val="en-GB"/>
        </w:rPr>
        <w:t>条</w:t>
      </w:r>
      <w:r w:rsidR="00BC7335">
        <w:rPr>
          <w:noProof/>
          <w:lang w:val="en-GB"/>
        </w:rPr>
        <w:t>，</w:t>
      </w:r>
      <w:r w:rsidRPr="008C5D4B">
        <w:rPr>
          <w:rFonts w:hint="eastAsia"/>
          <w:noProof/>
          <w:lang w:val="en-GB"/>
        </w:rPr>
        <w:t>如果发生</w:t>
      </w:r>
      <w:r w:rsidRPr="008C5D4B">
        <w:rPr>
          <w:noProof/>
          <w:lang w:val="en-GB"/>
        </w:rPr>
        <w:t>任何</w:t>
      </w:r>
      <w:r w:rsidRPr="008C5D4B">
        <w:rPr>
          <w:rFonts w:hint="eastAsia"/>
          <w:noProof/>
          <w:lang w:val="en-GB"/>
        </w:rPr>
        <w:t>令人遗憾</w:t>
      </w:r>
      <w:r w:rsidRPr="008C5D4B">
        <w:rPr>
          <w:noProof/>
          <w:lang w:val="en-GB"/>
        </w:rPr>
        <w:t>的</w:t>
      </w:r>
      <w:r w:rsidRPr="008C5D4B">
        <w:rPr>
          <w:rFonts w:hint="eastAsia"/>
          <w:noProof/>
          <w:lang w:val="en-GB"/>
        </w:rPr>
        <w:t>事故</w:t>
      </w:r>
      <w:r w:rsidR="00BC7335">
        <w:rPr>
          <w:noProof/>
          <w:lang w:val="en-GB"/>
        </w:rPr>
        <w:t>，</w:t>
      </w:r>
      <w:r w:rsidRPr="008C5D4B">
        <w:rPr>
          <w:noProof/>
          <w:lang w:val="en-GB"/>
        </w:rPr>
        <w:t>公司或组织应在三天内</w:t>
      </w:r>
      <w:r w:rsidRPr="008C5D4B">
        <w:rPr>
          <w:rFonts w:hint="eastAsia"/>
          <w:noProof/>
          <w:lang w:val="en-GB"/>
        </w:rPr>
        <w:t>拟定</w:t>
      </w:r>
      <w:r w:rsidRPr="008C5D4B">
        <w:rPr>
          <w:noProof/>
          <w:lang w:val="en-GB"/>
        </w:rPr>
        <w:t>一份报告</w:t>
      </w:r>
      <w:r w:rsidR="00BC7335">
        <w:rPr>
          <w:noProof/>
          <w:lang w:val="en-GB"/>
        </w:rPr>
        <w:t>，</w:t>
      </w:r>
      <w:r w:rsidRPr="008C5D4B">
        <w:rPr>
          <w:rFonts w:hint="eastAsia"/>
          <w:noProof/>
          <w:lang w:val="en-GB"/>
        </w:rPr>
        <w:t>并向</w:t>
      </w:r>
      <w:r w:rsidRPr="008C5D4B">
        <w:rPr>
          <w:noProof/>
          <w:lang w:val="en-GB"/>
        </w:rPr>
        <w:t>劳动和社会事务、烈士和残疾人部提交</w:t>
      </w:r>
      <w:r w:rsidRPr="008C5D4B">
        <w:rPr>
          <w:rFonts w:hint="eastAsia"/>
          <w:noProof/>
          <w:lang w:val="en-GB"/>
        </w:rPr>
        <w:t>报告</w:t>
      </w:r>
      <w:r w:rsidRPr="008C5D4B">
        <w:rPr>
          <w:noProof/>
          <w:lang w:val="en-GB"/>
        </w:rPr>
        <w:t>。</w:t>
      </w:r>
      <w:r w:rsidRPr="008C5D4B">
        <w:rPr>
          <w:rFonts w:hint="eastAsia"/>
          <w:noProof/>
          <w:lang w:val="en-GB"/>
        </w:rPr>
        <w:t>如果置之不理</w:t>
      </w:r>
      <w:r w:rsidRPr="008C5D4B">
        <w:rPr>
          <w:noProof/>
          <w:lang w:val="en-GB"/>
        </w:rPr>
        <w:t>或拒绝</w:t>
      </w:r>
      <w:r w:rsidR="00BC7335">
        <w:rPr>
          <w:noProof/>
          <w:lang w:val="en-GB"/>
        </w:rPr>
        <w:t>，</w:t>
      </w:r>
      <w:r w:rsidRPr="008C5D4B">
        <w:rPr>
          <w:noProof/>
          <w:lang w:val="en-GB"/>
        </w:rPr>
        <w:t>受害方可</w:t>
      </w:r>
      <w:r w:rsidRPr="008C5D4B">
        <w:rPr>
          <w:rFonts w:hint="eastAsia"/>
          <w:noProof/>
          <w:lang w:val="en-GB"/>
        </w:rPr>
        <w:t>向</w:t>
      </w:r>
      <w:r w:rsidRPr="008C5D4B">
        <w:rPr>
          <w:noProof/>
          <w:lang w:val="en-GB"/>
        </w:rPr>
        <w:t>劳动和社会事务、烈士和残疾人部</w:t>
      </w:r>
      <w:r w:rsidRPr="008C5D4B">
        <w:rPr>
          <w:rFonts w:hint="eastAsia"/>
          <w:noProof/>
          <w:lang w:val="en-GB"/>
        </w:rPr>
        <w:t>投诉。</w:t>
      </w:r>
    </w:p>
    <w:p w:rsidR="007A798D" w:rsidRPr="008C5D4B" w:rsidRDefault="007A798D" w:rsidP="008F5126">
      <w:pPr>
        <w:pStyle w:val="SingleTxtGC"/>
        <w:rPr>
          <w:noProof/>
          <w:lang w:val="en-GB"/>
        </w:rPr>
      </w:pPr>
      <w:r w:rsidRPr="008C5D4B">
        <w:rPr>
          <w:noProof/>
          <w:lang w:val="en-GB"/>
        </w:rPr>
        <w:t>4</w:t>
      </w:r>
      <w:r w:rsidR="00BC7335">
        <w:rPr>
          <w:noProof/>
          <w:lang w:val="en-GB"/>
        </w:rPr>
        <w:t>3.</w:t>
      </w:r>
      <w:r w:rsidRPr="008C5D4B">
        <w:rPr>
          <w:rFonts w:hint="eastAsia"/>
          <w:noProof/>
          <w:lang w:val="en-GB"/>
        </w:rPr>
        <w:t xml:space="preserve">  </w:t>
      </w:r>
      <w:r w:rsidRPr="008C5D4B">
        <w:rPr>
          <w:noProof/>
          <w:lang w:val="en-GB"/>
        </w:rPr>
        <w:t>虽然阿富汗</w:t>
      </w:r>
      <w:r w:rsidRPr="008C5D4B">
        <w:rPr>
          <w:rFonts w:hint="eastAsia"/>
          <w:noProof/>
          <w:lang w:val="en-GB"/>
        </w:rPr>
        <w:t>尚未收集致命</w:t>
      </w:r>
      <w:r w:rsidRPr="008C5D4B">
        <w:rPr>
          <w:noProof/>
          <w:lang w:val="en-GB"/>
        </w:rPr>
        <w:t>事故的统计数据</w:t>
      </w:r>
      <w:r w:rsidR="00BC7335">
        <w:rPr>
          <w:noProof/>
          <w:lang w:val="en-GB"/>
        </w:rPr>
        <w:t>，</w:t>
      </w:r>
      <w:r w:rsidRPr="008C5D4B">
        <w:rPr>
          <w:noProof/>
          <w:lang w:val="en-GB"/>
        </w:rPr>
        <w:t>政府</w:t>
      </w:r>
      <w:r w:rsidRPr="008C5D4B">
        <w:rPr>
          <w:rFonts w:hint="eastAsia"/>
          <w:noProof/>
          <w:lang w:val="en-GB"/>
        </w:rPr>
        <w:t>制定了办公室</w:t>
      </w:r>
      <w:r w:rsidR="00BC7335">
        <w:rPr>
          <w:rFonts w:hint="eastAsia"/>
          <w:noProof/>
          <w:lang w:val="en-GB"/>
        </w:rPr>
        <w:t>/</w:t>
      </w:r>
      <w:r w:rsidRPr="008C5D4B">
        <w:rPr>
          <w:rFonts w:hint="eastAsia"/>
          <w:noProof/>
          <w:lang w:val="en-GB"/>
        </w:rPr>
        <w:t>工作场所安全和健康条件国家标准</w:t>
      </w:r>
      <w:r w:rsidR="00BC7335">
        <w:rPr>
          <w:rFonts w:hint="eastAsia"/>
          <w:noProof/>
          <w:lang w:val="en-GB"/>
        </w:rPr>
        <w:t>，</w:t>
      </w:r>
      <w:r w:rsidRPr="008C5D4B">
        <w:rPr>
          <w:rFonts w:hint="eastAsia"/>
          <w:noProof/>
          <w:lang w:val="en-GB"/>
        </w:rPr>
        <w:t>防止工作场所发生危险事故。正拟定技术安全规定</w:t>
      </w:r>
      <w:r w:rsidR="00BC7335">
        <w:rPr>
          <w:rFonts w:hint="eastAsia"/>
          <w:noProof/>
          <w:lang w:val="en-GB"/>
        </w:rPr>
        <w:t>，</w:t>
      </w:r>
      <w:r w:rsidRPr="008C5D4B">
        <w:rPr>
          <w:rFonts w:hint="eastAsia"/>
          <w:noProof/>
          <w:lang w:val="en-GB"/>
        </w:rPr>
        <w:t>以确保符合全国工作场所的技术安全要求。政府还计划编写阿富汗与工作有关的疾病名单。</w:t>
      </w:r>
    </w:p>
    <w:p w:rsidR="007A798D" w:rsidRPr="008C5D4B" w:rsidRDefault="008F5126" w:rsidP="00B14BD2">
      <w:pPr>
        <w:pStyle w:val="H23GC"/>
        <w:rPr>
          <w:rFonts w:hint="eastAsia"/>
          <w:noProof/>
        </w:rPr>
      </w:pPr>
      <w:r>
        <w:rPr>
          <w:rFonts w:hint="eastAsia"/>
          <w:noProof/>
        </w:rPr>
        <w:tab/>
      </w:r>
      <w:r>
        <w:rPr>
          <w:rFonts w:hint="eastAsia"/>
          <w:noProof/>
        </w:rPr>
        <w:tab/>
      </w:r>
      <w:r w:rsidR="007A798D" w:rsidRPr="008C5D4B">
        <w:rPr>
          <w:rFonts w:hint="eastAsia"/>
          <w:noProof/>
        </w:rPr>
        <w:t>休假</w:t>
      </w:r>
    </w:p>
    <w:p w:rsidR="007A798D" w:rsidRPr="008C5D4B" w:rsidRDefault="007A798D" w:rsidP="008F5126">
      <w:pPr>
        <w:pStyle w:val="SingleTxtGC"/>
        <w:rPr>
          <w:rFonts w:hint="eastAsia"/>
          <w:noProof/>
          <w:lang w:val="en-GB"/>
        </w:rPr>
      </w:pPr>
      <w:r w:rsidRPr="008C5D4B">
        <w:rPr>
          <w:noProof/>
          <w:lang w:val="en-GB"/>
        </w:rPr>
        <w:t>4</w:t>
      </w:r>
      <w:r w:rsidR="00BC7335">
        <w:rPr>
          <w:noProof/>
          <w:lang w:val="en-GB"/>
        </w:rPr>
        <w:t>4.</w:t>
      </w:r>
      <w:r w:rsidRPr="008C5D4B">
        <w:rPr>
          <w:rFonts w:hint="eastAsia"/>
          <w:noProof/>
          <w:lang w:val="en-GB"/>
        </w:rPr>
        <w:t xml:space="preserve">  </w:t>
      </w:r>
      <w:r w:rsidRPr="008C5D4B">
        <w:rPr>
          <w:rFonts w:hint="eastAsia"/>
          <w:noProof/>
          <w:lang w:val="en-GB"/>
        </w:rPr>
        <w:t>《</w:t>
      </w:r>
      <w:r w:rsidRPr="008C5D4B">
        <w:rPr>
          <w:noProof/>
          <w:lang w:val="en-GB"/>
        </w:rPr>
        <w:t>劳动法</w:t>
      </w:r>
      <w:r w:rsidRPr="008C5D4B">
        <w:rPr>
          <w:rFonts w:hint="eastAsia"/>
          <w:noProof/>
          <w:lang w:val="en-GB"/>
        </w:rPr>
        <w:t>》第四章对休息、倒班、年假、公共假日、</w:t>
      </w:r>
      <w:r w:rsidRPr="008C5D4B">
        <w:rPr>
          <w:rStyle w:val="mediumtext1"/>
          <w:rFonts w:ascii="Arial" w:hAnsi="Arial" w:cs="Arial"/>
          <w:spacing w:val="10"/>
          <w:sz w:val="21"/>
          <w:szCs w:val="21"/>
        </w:rPr>
        <w:t>娱乐</w:t>
      </w:r>
      <w:r w:rsidRPr="008C5D4B">
        <w:rPr>
          <w:rStyle w:val="mediumtext1"/>
          <w:rFonts w:ascii="Arial" w:hAnsi="Arial" w:cs="Arial" w:hint="eastAsia"/>
          <w:spacing w:val="10"/>
          <w:sz w:val="21"/>
          <w:szCs w:val="21"/>
        </w:rPr>
        <w:t>假</w:t>
      </w:r>
      <w:r w:rsidRPr="008C5D4B">
        <w:rPr>
          <w:rFonts w:hint="eastAsia"/>
          <w:noProof/>
          <w:lang w:val="en-GB"/>
        </w:rPr>
        <w:t>、</w:t>
      </w:r>
      <w:r w:rsidRPr="008C5D4B">
        <w:rPr>
          <w:noProof/>
          <w:lang w:val="en-GB"/>
        </w:rPr>
        <w:t>必要的休假</w:t>
      </w:r>
      <w:r w:rsidRPr="008C5D4B">
        <w:rPr>
          <w:rFonts w:hint="eastAsia"/>
          <w:noProof/>
          <w:lang w:val="en-GB"/>
        </w:rPr>
        <w:t>、</w:t>
      </w:r>
      <w:r w:rsidRPr="008C5D4B">
        <w:rPr>
          <w:noProof/>
          <w:lang w:val="en-GB"/>
        </w:rPr>
        <w:t>病假</w:t>
      </w:r>
      <w:r w:rsidRPr="008C5D4B">
        <w:rPr>
          <w:rFonts w:hint="eastAsia"/>
          <w:noProof/>
          <w:lang w:val="en-GB"/>
        </w:rPr>
        <w:t>、</w:t>
      </w:r>
      <w:r w:rsidRPr="008C5D4B">
        <w:rPr>
          <w:noProof/>
          <w:lang w:val="en-GB"/>
        </w:rPr>
        <w:t>产假</w:t>
      </w:r>
      <w:r w:rsidRPr="008C5D4B">
        <w:rPr>
          <w:rFonts w:hint="eastAsia"/>
          <w:noProof/>
          <w:lang w:val="en-GB"/>
        </w:rPr>
        <w:t>、</w:t>
      </w:r>
      <w:r w:rsidRPr="008C5D4B">
        <w:rPr>
          <w:noProof/>
          <w:lang w:val="en-GB"/>
        </w:rPr>
        <w:t>朝圣</w:t>
      </w:r>
      <w:r w:rsidRPr="008C5D4B">
        <w:rPr>
          <w:rFonts w:hint="eastAsia"/>
          <w:noProof/>
          <w:lang w:val="en-GB"/>
        </w:rPr>
        <w:t>假做出规定</w:t>
      </w:r>
      <w:r w:rsidRPr="008C5D4B">
        <w:rPr>
          <w:noProof/>
          <w:lang w:val="en-GB"/>
        </w:rPr>
        <w:t>。以下</w:t>
      </w:r>
      <w:r w:rsidRPr="008C5D4B">
        <w:rPr>
          <w:rFonts w:hint="eastAsia"/>
          <w:noProof/>
          <w:lang w:val="en-GB"/>
        </w:rPr>
        <w:t>是</w:t>
      </w:r>
      <w:r w:rsidRPr="008C5D4B">
        <w:rPr>
          <w:noProof/>
          <w:lang w:val="en-GB"/>
        </w:rPr>
        <w:t>阿富汗的</w:t>
      </w:r>
      <w:r w:rsidRPr="008C5D4B">
        <w:rPr>
          <w:noProof/>
          <w:lang w:val="en-GB"/>
        </w:rPr>
        <w:t>14</w:t>
      </w:r>
      <w:r w:rsidRPr="008C5D4B">
        <w:rPr>
          <w:noProof/>
          <w:lang w:val="en-GB"/>
        </w:rPr>
        <w:t>个假期</w:t>
      </w:r>
      <w:r w:rsidR="00BC7335">
        <w:rPr>
          <w:noProof/>
          <w:lang w:val="en-GB"/>
        </w:rPr>
        <w:t>，</w:t>
      </w:r>
      <w:r w:rsidRPr="008C5D4B">
        <w:rPr>
          <w:rFonts w:hint="eastAsia"/>
          <w:noProof/>
          <w:lang w:val="en-GB"/>
        </w:rPr>
        <w:t>但是</w:t>
      </w:r>
      <w:r w:rsidRPr="008C5D4B">
        <w:rPr>
          <w:noProof/>
          <w:lang w:val="en-GB"/>
        </w:rPr>
        <w:t>最后一天</w:t>
      </w:r>
      <w:r w:rsidR="00BC7335">
        <w:rPr>
          <w:noProof/>
          <w:lang w:val="en-GB"/>
        </w:rPr>
        <w:t>(</w:t>
      </w:r>
      <w:r w:rsidRPr="008C5D4B">
        <w:rPr>
          <w:noProof/>
          <w:lang w:val="en-GB"/>
        </w:rPr>
        <w:t>星期五</w:t>
      </w:r>
      <w:r w:rsidR="00BC7335">
        <w:rPr>
          <w:noProof/>
          <w:lang w:val="en-GB"/>
        </w:rPr>
        <w:t>)</w:t>
      </w:r>
      <w:r w:rsidRPr="008C5D4B">
        <w:rPr>
          <w:rFonts w:hint="eastAsia"/>
          <w:noProof/>
          <w:lang w:val="en-GB"/>
        </w:rPr>
        <w:t>除外</w:t>
      </w:r>
      <w:r w:rsidR="00BC7335">
        <w:rPr>
          <w:rFonts w:hint="eastAsia"/>
          <w:noProof/>
          <w:lang w:val="en-GB"/>
        </w:rPr>
        <w:t>：</w:t>
      </w:r>
    </w:p>
    <w:p w:rsidR="007A798D" w:rsidRPr="008C5D4B" w:rsidRDefault="007A798D" w:rsidP="008F5126">
      <w:pPr>
        <w:pStyle w:val="SingleTxtGC"/>
        <w:numPr>
          <w:ilvl w:val="0"/>
          <w:numId w:val="16"/>
        </w:numPr>
        <w:rPr>
          <w:noProof/>
          <w:lang w:val="en-GB"/>
        </w:rPr>
      </w:pPr>
      <w:r w:rsidRPr="008C5D4B">
        <w:rPr>
          <w:rFonts w:hint="eastAsia"/>
          <w:noProof/>
          <w:lang w:val="en-GB"/>
        </w:rPr>
        <w:t>2</w:t>
      </w:r>
      <w:r w:rsidRPr="008C5D4B">
        <w:rPr>
          <w:noProof/>
          <w:lang w:val="en-GB"/>
        </w:rPr>
        <w:t>1</w:t>
      </w:r>
      <w:r w:rsidRPr="008C5D4B">
        <w:rPr>
          <w:rFonts w:hint="eastAsia"/>
          <w:noProof/>
          <w:lang w:val="en-GB"/>
        </w:rPr>
        <w:t>日的</w:t>
      </w:r>
      <w:r w:rsidRPr="008C5D4B">
        <w:rPr>
          <w:noProof/>
          <w:lang w:val="en-GB"/>
        </w:rPr>
        <w:t>诺鲁孜节</w:t>
      </w:r>
      <w:r w:rsidR="00BC7335">
        <w:rPr>
          <w:rFonts w:hint="eastAsia"/>
          <w:noProof/>
          <w:lang w:val="en-GB"/>
        </w:rPr>
        <w:t>，</w:t>
      </w:r>
      <w:r w:rsidRPr="008C5D4B">
        <w:rPr>
          <w:rFonts w:hint="eastAsia"/>
          <w:noProof/>
          <w:lang w:val="en-GB"/>
        </w:rPr>
        <w:t>一年的第一天</w:t>
      </w:r>
      <w:r w:rsidR="00BC7335">
        <w:rPr>
          <w:rFonts w:hint="eastAsia"/>
          <w:noProof/>
          <w:lang w:val="en-GB"/>
        </w:rPr>
        <w:t>；</w:t>
      </w:r>
    </w:p>
    <w:p w:rsidR="007A798D" w:rsidRPr="008C5D4B" w:rsidRDefault="007A798D" w:rsidP="008F5126">
      <w:pPr>
        <w:pStyle w:val="SingleTxtGC"/>
        <w:numPr>
          <w:ilvl w:val="0"/>
          <w:numId w:val="16"/>
        </w:numPr>
        <w:rPr>
          <w:noProof/>
          <w:lang w:val="en-GB"/>
        </w:rPr>
      </w:pPr>
      <w:r w:rsidRPr="008C5D4B">
        <w:rPr>
          <w:rFonts w:hint="eastAsia"/>
          <w:noProof/>
          <w:lang w:val="en-GB"/>
        </w:rPr>
        <w:t>28</w:t>
      </w:r>
      <w:r w:rsidRPr="008C5D4B">
        <w:rPr>
          <w:rFonts w:hint="eastAsia"/>
          <w:noProof/>
          <w:lang w:val="en-GB"/>
        </w:rPr>
        <w:t>日的阿萨德节</w:t>
      </w:r>
      <w:r w:rsidR="00BC7335">
        <w:rPr>
          <w:rFonts w:hint="eastAsia"/>
          <w:noProof/>
          <w:lang w:val="en-GB"/>
        </w:rPr>
        <w:t>，</w:t>
      </w:r>
      <w:r w:rsidRPr="008C5D4B">
        <w:rPr>
          <w:rFonts w:hint="eastAsia"/>
          <w:noProof/>
          <w:lang w:val="en-GB"/>
        </w:rPr>
        <w:t>恢复独立日</w:t>
      </w:r>
      <w:r w:rsidR="00BC7335">
        <w:rPr>
          <w:rFonts w:hint="eastAsia"/>
          <w:noProof/>
          <w:lang w:val="en-GB"/>
        </w:rPr>
        <w:t>；</w:t>
      </w:r>
    </w:p>
    <w:p w:rsidR="007A798D" w:rsidRPr="008C5D4B" w:rsidRDefault="007A798D" w:rsidP="008F5126">
      <w:pPr>
        <w:pStyle w:val="SingleTxtGC"/>
        <w:numPr>
          <w:ilvl w:val="0"/>
          <w:numId w:val="16"/>
        </w:numPr>
        <w:rPr>
          <w:rFonts w:hint="eastAsia"/>
          <w:noProof/>
          <w:lang w:val="en-GB"/>
        </w:rPr>
      </w:pPr>
      <w:r w:rsidRPr="008C5D4B">
        <w:rPr>
          <w:rFonts w:hint="eastAsia"/>
          <w:noProof/>
          <w:lang w:val="en-GB"/>
        </w:rPr>
        <w:t>8</w:t>
      </w:r>
      <w:r w:rsidRPr="008C5D4B">
        <w:rPr>
          <w:rFonts w:hint="eastAsia"/>
          <w:noProof/>
          <w:lang w:val="en-GB"/>
        </w:rPr>
        <w:t>日的</w:t>
      </w:r>
      <w:r w:rsidRPr="008C5D4B">
        <w:rPr>
          <w:rFonts w:hint="eastAsia"/>
          <w:noProof/>
          <w:lang w:val="en-GB"/>
        </w:rPr>
        <w:t>Sawr</w:t>
      </w:r>
      <w:r w:rsidRPr="008C5D4B">
        <w:rPr>
          <w:rFonts w:hint="eastAsia"/>
          <w:noProof/>
          <w:lang w:val="en-GB"/>
        </w:rPr>
        <w:t>节</w:t>
      </w:r>
      <w:r w:rsidR="00BC7335">
        <w:rPr>
          <w:rFonts w:hint="eastAsia"/>
          <w:noProof/>
          <w:lang w:val="en-GB"/>
        </w:rPr>
        <w:t>，</w:t>
      </w:r>
      <w:bookmarkStart w:id="14" w:name="OLE_LINK9"/>
      <w:r w:rsidRPr="008C5D4B">
        <w:rPr>
          <w:rFonts w:hint="eastAsia"/>
          <w:noProof/>
          <w:lang w:val="en-GB"/>
        </w:rPr>
        <w:t>阿富汗伊斯兰革命胜利日</w:t>
      </w:r>
      <w:bookmarkEnd w:id="14"/>
      <w:r w:rsidR="00BC7335">
        <w:rPr>
          <w:rFonts w:hint="eastAsia"/>
          <w:noProof/>
          <w:lang w:val="en-GB"/>
        </w:rPr>
        <w:t>；</w:t>
      </w:r>
    </w:p>
    <w:p w:rsidR="007A798D" w:rsidRPr="008C5D4B" w:rsidRDefault="007A798D" w:rsidP="008F5126">
      <w:pPr>
        <w:pStyle w:val="SingleTxtGC"/>
        <w:numPr>
          <w:ilvl w:val="0"/>
          <w:numId w:val="16"/>
        </w:numPr>
        <w:rPr>
          <w:noProof/>
          <w:lang w:val="en-GB"/>
        </w:rPr>
      </w:pPr>
      <w:r w:rsidRPr="008C5D4B">
        <w:rPr>
          <w:rFonts w:hint="eastAsia"/>
          <w:noProof/>
          <w:lang w:val="en-GB"/>
        </w:rPr>
        <w:t>开斋节三天</w:t>
      </w:r>
      <w:r w:rsidR="00BC7335">
        <w:rPr>
          <w:rFonts w:hint="eastAsia"/>
          <w:noProof/>
          <w:lang w:val="en-GB"/>
        </w:rPr>
        <w:t>；</w:t>
      </w:r>
    </w:p>
    <w:p w:rsidR="007A798D" w:rsidRPr="008C5D4B" w:rsidRDefault="007A798D" w:rsidP="008F5126">
      <w:pPr>
        <w:pStyle w:val="SingleTxtGC"/>
        <w:numPr>
          <w:ilvl w:val="0"/>
          <w:numId w:val="16"/>
        </w:numPr>
        <w:rPr>
          <w:rFonts w:hint="eastAsia"/>
          <w:noProof/>
          <w:lang w:val="en-GB"/>
        </w:rPr>
      </w:pPr>
      <w:r w:rsidRPr="008C5D4B">
        <w:rPr>
          <w:noProof/>
          <w:lang w:val="en-GB"/>
        </w:rPr>
        <w:t>宰牲节</w:t>
      </w:r>
      <w:r w:rsidRPr="008C5D4B">
        <w:rPr>
          <w:rFonts w:hint="eastAsia"/>
          <w:noProof/>
          <w:lang w:val="en-GB"/>
        </w:rPr>
        <w:t>和阿拉法特日共四天</w:t>
      </w:r>
      <w:r w:rsidR="00BC7335">
        <w:rPr>
          <w:rFonts w:hint="eastAsia"/>
          <w:noProof/>
          <w:lang w:val="en-GB"/>
        </w:rPr>
        <w:t>(</w:t>
      </w:r>
      <w:r w:rsidRPr="008C5D4B">
        <w:rPr>
          <w:rFonts w:hint="eastAsia"/>
          <w:noProof/>
          <w:lang w:val="en-GB"/>
        </w:rPr>
        <w:t>宰牲节</w:t>
      </w:r>
      <w:r w:rsidRPr="008C5D4B">
        <w:rPr>
          <w:rFonts w:hint="eastAsia"/>
          <w:noProof/>
          <w:lang w:val="en-GB"/>
        </w:rPr>
        <w:t>3</w:t>
      </w:r>
      <w:r w:rsidRPr="008C5D4B">
        <w:rPr>
          <w:rFonts w:hint="eastAsia"/>
          <w:noProof/>
          <w:lang w:val="en-GB"/>
        </w:rPr>
        <w:t>天</w:t>
      </w:r>
      <w:r w:rsidR="00BC7335">
        <w:rPr>
          <w:rFonts w:hint="eastAsia"/>
          <w:noProof/>
          <w:lang w:val="en-GB"/>
        </w:rPr>
        <w:t>，</w:t>
      </w:r>
      <w:r w:rsidRPr="008C5D4B">
        <w:rPr>
          <w:rFonts w:hint="eastAsia"/>
          <w:noProof/>
          <w:lang w:val="en-GB"/>
        </w:rPr>
        <w:t>阿拉法特日</w:t>
      </w:r>
      <w:r w:rsidRPr="008C5D4B">
        <w:rPr>
          <w:rFonts w:hint="eastAsia"/>
          <w:noProof/>
          <w:lang w:val="en-GB"/>
        </w:rPr>
        <w:t>1</w:t>
      </w:r>
      <w:r w:rsidRPr="008C5D4B">
        <w:rPr>
          <w:rFonts w:hint="eastAsia"/>
          <w:noProof/>
          <w:lang w:val="en-GB"/>
        </w:rPr>
        <w:t>天</w:t>
      </w:r>
      <w:r w:rsidR="00BC7335">
        <w:rPr>
          <w:rFonts w:hint="eastAsia"/>
          <w:noProof/>
          <w:lang w:val="en-GB"/>
        </w:rPr>
        <w:t>)</w:t>
      </w:r>
      <w:r w:rsidR="00BC7335">
        <w:rPr>
          <w:rFonts w:hint="eastAsia"/>
          <w:noProof/>
          <w:lang w:val="en-GB"/>
        </w:rPr>
        <w:t>；</w:t>
      </w:r>
    </w:p>
    <w:p w:rsidR="007A798D" w:rsidRPr="008C5D4B" w:rsidRDefault="007A798D" w:rsidP="008F5126">
      <w:pPr>
        <w:pStyle w:val="SingleTxtGC"/>
        <w:numPr>
          <w:ilvl w:val="0"/>
          <w:numId w:val="16"/>
        </w:numPr>
        <w:rPr>
          <w:rFonts w:hint="eastAsia"/>
          <w:noProof/>
          <w:lang w:val="en-GB"/>
        </w:rPr>
      </w:pPr>
      <w:bookmarkStart w:id="15" w:name="OLE_LINK29"/>
      <w:r w:rsidRPr="008C5D4B">
        <w:rPr>
          <w:noProof/>
          <w:lang w:val="en-GB"/>
        </w:rPr>
        <w:t>12</w:t>
      </w:r>
      <w:r w:rsidRPr="008C5D4B">
        <w:rPr>
          <w:rFonts w:hint="eastAsia"/>
          <w:noProof/>
          <w:lang w:val="en-GB"/>
        </w:rPr>
        <w:t>日的</w:t>
      </w:r>
      <w:bookmarkStart w:id="16" w:name="OLE_LINK13"/>
      <w:r w:rsidRPr="008C5D4B">
        <w:rPr>
          <w:noProof/>
          <w:lang w:val="en-GB"/>
        </w:rPr>
        <w:t>Rabiul Awa</w:t>
      </w:r>
      <w:bookmarkEnd w:id="15"/>
      <w:bookmarkEnd w:id="16"/>
      <w:r w:rsidR="00BC7335">
        <w:rPr>
          <w:noProof/>
          <w:lang w:val="en-GB"/>
        </w:rPr>
        <w:t xml:space="preserve">l, </w:t>
      </w:r>
      <w:r w:rsidRPr="008C5D4B">
        <w:rPr>
          <w:noProof/>
          <w:lang w:val="en-GB"/>
        </w:rPr>
        <w:t>穆罕默德诞辰</w:t>
      </w:r>
      <w:r w:rsidR="00BC7335">
        <w:rPr>
          <w:rFonts w:hint="eastAsia"/>
          <w:noProof/>
          <w:lang w:val="en-GB"/>
        </w:rPr>
        <w:t>；</w:t>
      </w:r>
    </w:p>
    <w:p w:rsidR="007A798D" w:rsidRPr="008C5D4B" w:rsidRDefault="007A798D" w:rsidP="008F5126">
      <w:pPr>
        <w:pStyle w:val="SingleTxtGC"/>
        <w:numPr>
          <w:ilvl w:val="0"/>
          <w:numId w:val="16"/>
        </w:numPr>
        <w:rPr>
          <w:rFonts w:hint="eastAsia"/>
          <w:noProof/>
          <w:lang w:val="en-GB"/>
        </w:rPr>
      </w:pPr>
      <w:r w:rsidRPr="008C5D4B">
        <w:rPr>
          <w:rFonts w:hint="eastAsia"/>
          <w:noProof/>
          <w:lang w:val="en-GB"/>
        </w:rPr>
        <w:t>10</w:t>
      </w:r>
      <w:r w:rsidRPr="008C5D4B">
        <w:rPr>
          <w:rFonts w:hint="eastAsia"/>
          <w:noProof/>
          <w:lang w:val="en-GB"/>
        </w:rPr>
        <w:t>日的穆哈兰节</w:t>
      </w:r>
      <w:r w:rsidR="00BC7335">
        <w:rPr>
          <w:rFonts w:hint="eastAsia"/>
          <w:noProof/>
          <w:lang w:val="en-GB"/>
        </w:rPr>
        <w:t>，</w:t>
      </w:r>
      <w:r w:rsidRPr="008C5D4B">
        <w:rPr>
          <w:noProof/>
          <w:lang w:val="en-GB"/>
        </w:rPr>
        <w:t>阿舒拉节</w:t>
      </w:r>
      <w:r w:rsidR="00BC7335">
        <w:rPr>
          <w:rFonts w:hint="eastAsia"/>
          <w:noProof/>
          <w:lang w:val="en-GB"/>
        </w:rPr>
        <w:t>；</w:t>
      </w:r>
    </w:p>
    <w:p w:rsidR="007A798D" w:rsidRPr="008C5D4B" w:rsidRDefault="007A798D" w:rsidP="008F5126">
      <w:pPr>
        <w:pStyle w:val="SingleTxtGC"/>
        <w:numPr>
          <w:ilvl w:val="0"/>
          <w:numId w:val="16"/>
        </w:numPr>
        <w:rPr>
          <w:noProof/>
          <w:lang w:val="en-GB"/>
        </w:rPr>
      </w:pPr>
      <w:r w:rsidRPr="008C5D4B">
        <w:rPr>
          <w:rFonts w:hint="eastAsia"/>
          <w:noProof/>
          <w:lang w:val="en-GB"/>
        </w:rPr>
        <w:t>斋月的第</w:t>
      </w:r>
      <w:r w:rsidRPr="008C5D4B">
        <w:rPr>
          <w:rFonts w:hint="eastAsia"/>
          <w:noProof/>
          <w:lang w:val="en-GB"/>
        </w:rPr>
        <w:t>1</w:t>
      </w:r>
      <w:r w:rsidRPr="008C5D4B">
        <w:rPr>
          <w:rFonts w:hint="eastAsia"/>
          <w:noProof/>
          <w:lang w:val="en-GB"/>
        </w:rPr>
        <w:t>天</w:t>
      </w:r>
      <w:r w:rsidR="00BC7335">
        <w:rPr>
          <w:rFonts w:hint="eastAsia"/>
          <w:noProof/>
          <w:lang w:val="en-GB"/>
        </w:rPr>
        <w:t>；</w:t>
      </w:r>
      <w:r w:rsidRPr="008C5D4B">
        <w:rPr>
          <w:rFonts w:hint="eastAsia"/>
          <w:noProof/>
          <w:lang w:val="en-GB"/>
        </w:rPr>
        <w:t>以及</w:t>
      </w:r>
    </w:p>
    <w:p w:rsidR="007A798D" w:rsidRPr="008C5D4B" w:rsidRDefault="007A798D" w:rsidP="008F5126">
      <w:pPr>
        <w:pStyle w:val="SingleTxtGC"/>
        <w:numPr>
          <w:ilvl w:val="0"/>
          <w:numId w:val="16"/>
        </w:numPr>
        <w:rPr>
          <w:rFonts w:hint="eastAsia"/>
          <w:noProof/>
          <w:lang w:val="en-GB"/>
        </w:rPr>
      </w:pPr>
      <w:r w:rsidRPr="008C5D4B">
        <w:rPr>
          <w:rFonts w:hint="eastAsia"/>
          <w:noProof/>
          <w:lang w:val="en-GB"/>
        </w:rPr>
        <w:t>26</w:t>
      </w:r>
      <w:r w:rsidRPr="008C5D4B">
        <w:rPr>
          <w:rFonts w:hint="eastAsia"/>
          <w:noProof/>
          <w:lang w:val="en-GB"/>
        </w:rPr>
        <w:t>日的</w:t>
      </w:r>
      <w:r w:rsidRPr="008C5D4B">
        <w:rPr>
          <w:rFonts w:hint="eastAsia"/>
          <w:noProof/>
          <w:lang w:val="en-GB"/>
        </w:rPr>
        <w:t>Dalwa</w:t>
      </w:r>
      <w:r w:rsidRPr="008C5D4B">
        <w:rPr>
          <w:rFonts w:hint="eastAsia"/>
          <w:noProof/>
          <w:lang w:val="en-GB"/>
        </w:rPr>
        <w:t>节</w:t>
      </w:r>
      <w:r w:rsidR="00BC7335">
        <w:rPr>
          <w:rFonts w:hint="eastAsia"/>
          <w:noProof/>
          <w:lang w:val="en-GB"/>
        </w:rPr>
        <w:t>，</w:t>
      </w:r>
      <w:bookmarkStart w:id="17" w:name="OLE_LINK33"/>
      <w:r w:rsidRPr="008C5D4B">
        <w:rPr>
          <w:rFonts w:hint="eastAsia"/>
          <w:noProof/>
          <w:lang w:val="en-GB"/>
        </w:rPr>
        <w:t>苏联军队从阿富汗撤军</w:t>
      </w:r>
      <w:bookmarkEnd w:id="17"/>
      <w:r w:rsidRPr="008C5D4B">
        <w:rPr>
          <w:rFonts w:hint="eastAsia"/>
          <w:noProof/>
          <w:lang w:val="en-GB"/>
        </w:rPr>
        <w:t>。</w:t>
      </w:r>
    </w:p>
    <w:p w:rsidR="007A798D" w:rsidRPr="008F5126" w:rsidRDefault="007A798D" w:rsidP="008F5126">
      <w:pPr>
        <w:pStyle w:val="SingleTxtGC"/>
        <w:rPr>
          <w:spacing w:val="-2"/>
        </w:rPr>
      </w:pPr>
      <w:r w:rsidRPr="008F5126">
        <w:rPr>
          <w:spacing w:val="-2"/>
        </w:rPr>
        <w:t>4</w:t>
      </w:r>
      <w:r w:rsidR="00BC7335">
        <w:rPr>
          <w:spacing w:val="-2"/>
        </w:rPr>
        <w:t>5.</w:t>
      </w:r>
      <w:r w:rsidRPr="008F5126">
        <w:rPr>
          <w:rFonts w:hint="eastAsia"/>
          <w:spacing w:val="-2"/>
        </w:rPr>
        <w:t xml:space="preserve">  </w:t>
      </w:r>
      <w:r w:rsidRPr="008F5126">
        <w:rPr>
          <w:rStyle w:val="mediumtext1"/>
          <w:rFonts w:ascii="Arial" w:hAnsi="Arial" w:cs="Arial"/>
          <w:spacing w:val="-2"/>
          <w:sz w:val="21"/>
          <w:szCs w:val="21"/>
        </w:rPr>
        <w:t>该法第</w:t>
      </w:r>
      <w:r w:rsidRPr="008F5126">
        <w:rPr>
          <w:rStyle w:val="mediumtext1"/>
          <w:spacing w:val="-2"/>
          <w:sz w:val="21"/>
          <w:szCs w:val="21"/>
        </w:rPr>
        <w:t>42</w:t>
      </w:r>
      <w:r w:rsidRPr="008F5126">
        <w:rPr>
          <w:rStyle w:val="mediumtext1"/>
          <w:rFonts w:ascii="Arial" w:hAnsi="Arial" w:cs="Arial"/>
          <w:spacing w:val="-2"/>
          <w:sz w:val="21"/>
          <w:szCs w:val="21"/>
        </w:rPr>
        <w:t>条规定</w:t>
      </w:r>
      <w:r w:rsidR="00BC7335">
        <w:rPr>
          <w:rStyle w:val="mediumtext1"/>
          <w:rFonts w:ascii="Arial" w:hAnsi="Arial" w:cs="Arial"/>
          <w:spacing w:val="-2"/>
          <w:sz w:val="21"/>
          <w:szCs w:val="21"/>
        </w:rPr>
        <w:t>，</w:t>
      </w:r>
      <w:r w:rsidRPr="008F5126">
        <w:rPr>
          <w:rStyle w:val="mediumtext1"/>
          <w:rFonts w:ascii="Arial" w:hAnsi="Arial" w:cs="Arial"/>
          <w:spacing w:val="-2"/>
          <w:sz w:val="21"/>
          <w:szCs w:val="21"/>
        </w:rPr>
        <w:t>年假</w:t>
      </w:r>
      <w:r w:rsidR="00BC7335">
        <w:rPr>
          <w:rStyle w:val="mediumtext1"/>
          <w:rFonts w:ascii="Arial" w:hAnsi="Arial" w:cs="Arial"/>
          <w:spacing w:val="-2"/>
          <w:sz w:val="21"/>
          <w:szCs w:val="21"/>
        </w:rPr>
        <w:t>，</w:t>
      </w:r>
      <w:r w:rsidRPr="008F5126">
        <w:rPr>
          <w:rStyle w:val="mediumtext1"/>
          <w:rFonts w:ascii="Arial" w:hAnsi="Arial" w:cs="Arial"/>
          <w:spacing w:val="-2"/>
          <w:sz w:val="21"/>
          <w:szCs w:val="21"/>
        </w:rPr>
        <w:t>包括娱乐</w:t>
      </w:r>
      <w:r w:rsidRPr="008F5126">
        <w:rPr>
          <w:rStyle w:val="mediumtext1"/>
          <w:rFonts w:ascii="Arial" w:hAnsi="Arial" w:cs="Arial" w:hint="eastAsia"/>
          <w:spacing w:val="-2"/>
          <w:sz w:val="21"/>
          <w:szCs w:val="21"/>
        </w:rPr>
        <w:t>假、病假和必要的假日</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并未列入一般的公共假日。</w:t>
      </w:r>
      <w:r w:rsidRPr="008F5126">
        <w:rPr>
          <w:rStyle w:val="mediumtext1"/>
          <w:rFonts w:ascii="Arial" w:hAnsi="Arial" w:cs="Arial"/>
          <w:spacing w:val="-2"/>
          <w:sz w:val="21"/>
          <w:szCs w:val="21"/>
        </w:rPr>
        <w:t>第</w:t>
      </w:r>
      <w:r w:rsidRPr="008F5126">
        <w:rPr>
          <w:rStyle w:val="mediumtext1"/>
          <w:spacing w:val="-2"/>
          <w:sz w:val="21"/>
          <w:szCs w:val="21"/>
        </w:rPr>
        <w:t>50</w:t>
      </w:r>
      <w:r w:rsidRPr="008F5126">
        <w:rPr>
          <w:rStyle w:val="mediumtext1"/>
          <w:rFonts w:ascii="Arial" w:hAnsi="Arial" w:cs="Arial"/>
          <w:spacing w:val="-2"/>
          <w:sz w:val="21"/>
          <w:szCs w:val="21"/>
        </w:rPr>
        <w:t>条</w:t>
      </w:r>
      <w:r w:rsidRPr="008F5126">
        <w:rPr>
          <w:rStyle w:val="mediumtext1"/>
          <w:rFonts w:ascii="Arial" w:hAnsi="Arial" w:cs="Arial" w:hint="eastAsia"/>
          <w:spacing w:val="-2"/>
          <w:sz w:val="21"/>
          <w:szCs w:val="21"/>
        </w:rPr>
        <w:t>确保员工在娱乐假日期间获得</w:t>
      </w:r>
      <w:r w:rsidRPr="008F5126">
        <w:rPr>
          <w:rStyle w:val="mediumtext1"/>
          <w:rFonts w:ascii="Arial" w:hAnsi="Arial" w:cs="Arial"/>
          <w:spacing w:val="-2"/>
          <w:sz w:val="21"/>
          <w:szCs w:val="21"/>
        </w:rPr>
        <w:t>工资和其他津贴。</w:t>
      </w:r>
      <w:r w:rsidRPr="008F5126">
        <w:rPr>
          <w:rStyle w:val="mediumtext1"/>
          <w:rFonts w:ascii="Arial" w:hAnsi="Arial" w:cs="Arial" w:hint="eastAsia"/>
          <w:spacing w:val="-2"/>
          <w:sz w:val="21"/>
          <w:szCs w:val="21"/>
        </w:rPr>
        <w:t>娱乐假日的天数规定如下</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根据该法第</w:t>
      </w:r>
      <w:r w:rsidRPr="008F5126">
        <w:rPr>
          <w:rStyle w:val="mediumtext1"/>
          <w:spacing w:val="-2"/>
          <w:sz w:val="21"/>
          <w:szCs w:val="21"/>
        </w:rPr>
        <w:t>48</w:t>
      </w:r>
      <w:r w:rsidRPr="008F5126">
        <w:rPr>
          <w:rStyle w:val="mediumtext1"/>
          <w:rFonts w:ascii="Arial" w:hAnsi="Arial" w:cs="Arial" w:hint="eastAsia"/>
          <w:spacing w:val="-2"/>
          <w:sz w:val="21"/>
          <w:szCs w:val="21"/>
        </w:rPr>
        <w:t>条</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工作人员每年</w:t>
      </w:r>
      <w:r w:rsidRPr="008F5126">
        <w:rPr>
          <w:rStyle w:val="mediumtext1"/>
          <w:rFonts w:hAnsi="Arial"/>
          <w:spacing w:val="-2"/>
          <w:sz w:val="21"/>
          <w:szCs w:val="21"/>
        </w:rPr>
        <w:t>有</w:t>
      </w:r>
      <w:r w:rsidRPr="008F5126">
        <w:rPr>
          <w:rStyle w:val="mediumtext1"/>
          <w:spacing w:val="-2"/>
          <w:sz w:val="21"/>
          <w:szCs w:val="21"/>
        </w:rPr>
        <w:t>20</w:t>
      </w:r>
      <w:r w:rsidRPr="008F5126">
        <w:rPr>
          <w:rStyle w:val="mediumtext1"/>
          <w:rFonts w:ascii="Arial" w:hAnsi="Arial" w:cs="Arial" w:hint="eastAsia"/>
          <w:spacing w:val="-2"/>
          <w:sz w:val="21"/>
          <w:szCs w:val="21"/>
        </w:rPr>
        <w:t>天的娱乐假</w:t>
      </w:r>
      <w:r w:rsidR="00BC7335">
        <w:rPr>
          <w:rStyle w:val="mediumtext1"/>
          <w:rFonts w:ascii="Arial" w:hAnsi="Arial" w:cs="Arial" w:hint="eastAsia"/>
          <w:spacing w:val="-2"/>
          <w:sz w:val="21"/>
          <w:szCs w:val="21"/>
        </w:rPr>
        <w:t>，</w:t>
      </w:r>
      <w:r w:rsidRPr="008F5126">
        <w:rPr>
          <w:rStyle w:val="mediumtext1"/>
          <w:spacing w:val="-2"/>
          <w:sz w:val="21"/>
          <w:szCs w:val="21"/>
        </w:rPr>
        <w:t>18</w:t>
      </w:r>
      <w:r w:rsidRPr="008F5126">
        <w:rPr>
          <w:rStyle w:val="mediumtext1"/>
          <w:rFonts w:ascii="Arial" w:hAnsi="Arial" w:cs="Arial" w:hint="eastAsia"/>
          <w:spacing w:val="-2"/>
          <w:sz w:val="21"/>
          <w:szCs w:val="21"/>
        </w:rPr>
        <w:t>岁以下</w:t>
      </w:r>
      <w:r w:rsidRPr="008F5126">
        <w:rPr>
          <w:rStyle w:val="mediumtext1"/>
          <w:rFonts w:hAnsi="Arial"/>
          <w:spacing w:val="-2"/>
          <w:sz w:val="21"/>
          <w:szCs w:val="21"/>
        </w:rPr>
        <w:t>为</w:t>
      </w:r>
      <w:r w:rsidRPr="008F5126">
        <w:rPr>
          <w:rStyle w:val="mediumtext1"/>
          <w:spacing w:val="-2"/>
          <w:sz w:val="21"/>
          <w:szCs w:val="21"/>
        </w:rPr>
        <w:t>25</w:t>
      </w:r>
      <w:r w:rsidRPr="008F5126">
        <w:rPr>
          <w:rStyle w:val="mediumtext1"/>
          <w:rFonts w:ascii="Arial" w:hAnsi="Arial" w:cs="Arial" w:hint="eastAsia"/>
          <w:spacing w:val="-2"/>
          <w:sz w:val="21"/>
          <w:szCs w:val="21"/>
        </w:rPr>
        <w:t>天</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从事井下</w:t>
      </w:r>
      <w:r w:rsidRPr="008F5126">
        <w:rPr>
          <w:rStyle w:val="mediumtext1"/>
          <w:rFonts w:ascii="Arial" w:hAnsi="Arial" w:cs="Arial"/>
          <w:spacing w:val="-2"/>
          <w:sz w:val="21"/>
          <w:szCs w:val="21"/>
        </w:rPr>
        <w:t>或</w:t>
      </w:r>
      <w:r w:rsidRPr="008F5126">
        <w:rPr>
          <w:rStyle w:val="mediumtext1"/>
          <w:rFonts w:ascii="Arial" w:hAnsi="Arial" w:cs="Arial" w:hint="eastAsia"/>
          <w:spacing w:val="-2"/>
          <w:sz w:val="21"/>
          <w:szCs w:val="21"/>
        </w:rPr>
        <w:t>有害工作的工作人员享有</w:t>
      </w:r>
      <w:r w:rsidRPr="008F5126">
        <w:rPr>
          <w:rStyle w:val="mediumtext1"/>
          <w:spacing w:val="-2"/>
          <w:sz w:val="21"/>
          <w:szCs w:val="21"/>
        </w:rPr>
        <w:t>30</w:t>
      </w:r>
      <w:r w:rsidRPr="008F5126">
        <w:rPr>
          <w:rStyle w:val="mediumtext1"/>
          <w:rFonts w:ascii="Arial" w:hAnsi="Arial" w:cs="Arial" w:hint="eastAsia"/>
          <w:spacing w:val="-2"/>
          <w:sz w:val="21"/>
          <w:szCs w:val="21"/>
        </w:rPr>
        <w:t>天娱乐假。</w:t>
      </w:r>
      <w:r w:rsidRPr="008F5126">
        <w:rPr>
          <w:rStyle w:val="mediumtext1"/>
          <w:rFonts w:ascii="Arial" w:hAnsi="Arial" w:cs="Arial"/>
          <w:spacing w:val="-2"/>
          <w:sz w:val="21"/>
          <w:szCs w:val="21"/>
        </w:rPr>
        <w:t>第</w:t>
      </w:r>
      <w:r w:rsidRPr="008F5126">
        <w:rPr>
          <w:rStyle w:val="mediumtext1"/>
          <w:spacing w:val="-2"/>
          <w:sz w:val="21"/>
          <w:szCs w:val="21"/>
        </w:rPr>
        <w:t>51</w:t>
      </w:r>
      <w:r w:rsidRPr="008F5126">
        <w:rPr>
          <w:rStyle w:val="mediumtext1"/>
          <w:rFonts w:ascii="Arial" w:hAnsi="Arial" w:cs="Arial"/>
          <w:spacing w:val="-2"/>
          <w:sz w:val="21"/>
          <w:szCs w:val="21"/>
        </w:rPr>
        <w:t>条规定</w:t>
      </w:r>
      <w:r w:rsidR="00BC7335">
        <w:rPr>
          <w:rStyle w:val="mediumtext1"/>
          <w:rFonts w:ascii="Arial" w:hAnsi="Arial" w:cs="Arial"/>
          <w:spacing w:val="-2"/>
          <w:sz w:val="21"/>
          <w:szCs w:val="21"/>
        </w:rPr>
        <w:t>，</w:t>
      </w:r>
      <w:r w:rsidRPr="008F5126">
        <w:rPr>
          <w:rStyle w:val="mediumtext1"/>
          <w:rFonts w:ascii="Arial" w:hAnsi="Arial" w:cs="Arial" w:hint="eastAsia"/>
          <w:spacing w:val="-2"/>
          <w:sz w:val="21"/>
          <w:szCs w:val="21"/>
        </w:rPr>
        <w:t>工作人员每年享有</w:t>
      </w:r>
      <w:r w:rsidRPr="008F5126">
        <w:rPr>
          <w:rStyle w:val="mediumtext1"/>
          <w:spacing w:val="-2"/>
          <w:sz w:val="21"/>
          <w:szCs w:val="21"/>
        </w:rPr>
        <w:t>10</w:t>
      </w:r>
      <w:r w:rsidRPr="008F5126">
        <w:rPr>
          <w:rStyle w:val="mediumtext1"/>
          <w:rFonts w:ascii="Arial" w:hAnsi="Arial" w:cs="Arial" w:hint="eastAsia"/>
          <w:spacing w:val="-2"/>
          <w:sz w:val="21"/>
          <w:szCs w:val="21"/>
        </w:rPr>
        <w:t>天必要休假</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如结婚、直系</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第二代亲人去世和</w:t>
      </w:r>
      <w:r w:rsidR="00BC7335">
        <w:rPr>
          <w:rStyle w:val="mediumtext1"/>
          <w:rFonts w:ascii="Arial" w:hAnsi="Arial" w:cs="Arial" w:hint="eastAsia"/>
          <w:spacing w:val="-2"/>
          <w:sz w:val="21"/>
          <w:szCs w:val="21"/>
        </w:rPr>
        <w:t>/</w:t>
      </w:r>
      <w:r w:rsidRPr="008F5126">
        <w:rPr>
          <w:rStyle w:val="mediumtext1"/>
          <w:rFonts w:ascii="Arial" w:hAnsi="Arial" w:cs="Arial" w:hint="eastAsia"/>
          <w:spacing w:val="-2"/>
          <w:sz w:val="21"/>
          <w:szCs w:val="21"/>
        </w:rPr>
        <w:t>或孩子出生。</w:t>
      </w:r>
    </w:p>
    <w:p w:rsidR="007A798D" w:rsidRPr="008C5D4B" w:rsidRDefault="007A798D" w:rsidP="008F5126">
      <w:pPr>
        <w:pStyle w:val="SingleTxtGC"/>
        <w:rPr>
          <w:rFonts w:hint="eastAsia"/>
        </w:rPr>
      </w:pPr>
      <w:r w:rsidRPr="008C5D4B">
        <w:t>4</w:t>
      </w:r>
      <w:r w:rsidR="00BC7335">
        <w:t>6.</w:t>
      </w:r>
      <w:r w:rsidRPr="008C5D4B">
        <w:rPr>
          <w:rFonts w:hint="eastAsia"/>
        </w:rPr>
        <w:t xml:space="preserve">  </w:t>
      </w:r>
      <w:r w:rsidRPr="008C5D4B">
        <w:rPr>
          <w:rStyle w:val="mediumtext1"/>
          <w:rFonts w:ascii="Arial" w:hAnsi="Arial" w:cs="Arial"/>
          <w:sz w:val="21"/>
          <w:szCs w:val="21"/>
        </w:rPr>
        <w:t>第</w:t>
      </w:r>
      <w:r w:rsidRPr="008C5D4B">
        <w:rPr>
          <w:rStyle w:val="mediumtext1"/>
          <w:sz w:val="21"/>
          <w:szCs w:val="21"/>
        </w:rPr>
        <w:t>52</w:t>
      </w:r>
      <w:r w:rsidRPr="008C5D4B">
        <w:rPr>
          <w:rStyle w:val="mediumtext1"/>
          <w:rFonts w:ascii="Arial" w:hAnsi="Arial" w:cs="Arial" w:hint="eastAsia"/>
          <w:sz w:val="21"/>
          <w:szCs w:val="21"/>
        </w:rPr>
        <w:t>条规定</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每年有</w:t>
      </w:r>
      <w:r w:rsidRPr="008C5D4B">
        <w:rPr>
          <w:rStyle w:val="mediumtext1"/>
          <w:sz w:val="21"/>
          <w:szCs w:val="21"/>
        </w:rPr>
        <w:t>20</w:t>
      </w:r>
      <w:r w:rsidRPr="008C5D4B">
        <w:rPr>
          <w:rStyle w:val="mediumtext1"/>
          <w:rFonts w:ascii="Arial" w:hAnsi="Arial" w:cs="Arial" w:hint="eastAsia"/>
          <w:sz w:val="21"/>
          <w:szCs w:val="21"/>
        </w:rPr>
        <w:t>天带薪及其他津贴的病假。如果病假超过连续</w:t>
      </w:r>
      <w:r w:rsidRPr="008C5D4B">
        <w:rPr>
          <w:rStyle w:val="mediumtext1"/>
          <w:sz w:val="21"/>
          <w:szCs w:val="21"/>
        </w:rPr>
        <w:t>5</w:t>
      </w:r>
      <w:r w:rsidRPr="008C5D4B">
        <w:rPr>
          <w:rStyle w:val="mediumtext1"/>
          <w:rFonts w:ascii="Arial" w:hAnsi="Arial" w:cs="Arial" w:hint="eastAsia"/>
          <w:sz w:val="21"/>
          <w:szCs w:val="21"/>
        </w:rPr>
        <w:t>天</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要求医疗机构的医师出具证明或者如果所在地没有医生</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则要求村</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省的负责人出具证明。此外</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《准予补充病假条件规定》第</w:t>
      </w:r>
      <w:r w:rsidRPr="008C5D4B">
        <w:rPr>
          <w:rStyle w:val="mediumtext1"/>
          <w:sz w:val="21"/>
          <w:szCs w:val="21"/>
        </w:rPr>
        <w:t>3</w:t>
      </w:r>
      <w:r w:rsidRPr="008C5D4B">
        <w:rPr>
          <w:rStyle w:val="mediumtext1"/>
          <w:rFonts w:ascii="Arial" w:hAnsi="Arial" w:cs="Arial" w:hint="eastAsia"/>
          <w:sz w:val="21"/>
          <w:szCs w:val="21"/>
        </w:rPr>
        <w:t>条规定</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根据员工服务的年限</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员工可享有带薪和其他津贴的补充病假</w:t>
      </w:r>
      <w:r w:rsidR="00BC7335">
        <w:rPr>
          <w:rStyle w:val="mediumtext1"/>
          <w:rFonts w:ascii="Arial" w:hAnsi="Arial" w:cs="Arial" w:hint="eastAsia"/>
          <w:sz w:val="21"/>
          <w:szCs w:val="21"/>
        </w:rPr>
        <w:t>：</w:t>
      </w:r>
    </w:p>
    <w:p w:rsidR="007A798D" w:rsidRPr="008C5D4B" w:rsidRDefault="007A798D" w:rsidP="008F5126">
      <w:pPr>
        <w:pStyle w:val="SingleTxtGC"/>
        <w:numPr>
          <w:ilvl w:val="0"/>
          <w:numId w:val="17"/>
        </w:numPr>
        <w:rPr>
          <w:rFonts w:hint="eastAsia"/>
        </w:rPr>
      </w:pPr>
      <w:r w:rsidRPr="008C5D4B">
        <w:rPr>
          <w:rFonts w:hint="eastAsia"/>
          <w:noProof/>
        </w:rPr>
        <w:t>如果员工工作年限为</w:t>
      </w:r>
      <w:r w:rsidRPr="008C5D4B">
        <w:rPr>
          <w:rFonts w:hint="eastAsia"/>
          <w:noProof/>
        </w:rPr>
        <w:t>1</w:t>
      </w:r>
      <w:r w:rsidRPr="008C5D4B">
        <w:rPr>
          <w:rFonts w:hint="eastAsia"/>
          <w:noProof/>
        </w:rPr>
        <w:t>至</w:t>
      </w:r>
      <w:r w:rsidRPr="008C5D4B">
        <w:rPr>
          <w:rFonts w:hint="eastAsia"/>
          <w:noProof/>
        </w:rPr>
        <w:t>5</w:t>
      </w:r>
      <w:r w:rsidRPr="008C5D4B">
        <w:rPr>
          <w:rFonts w:hint="eastAsia"/>
          <w:noProof/>
        </w:rPr>
        <w:t>年</w:t>
      </w:r>
      <w:r w:rsidR="00BC7335">
        <w:rPr>
          <w:rFonts w:hint="eastAsia"/>
          <w:noProof/>
        </w:rPr>
        <w:t>，</w:t>
      </w:r>
      <w:r w:rsidRPr="008C5D4B">
        <w:rPr>
          <w:rFonts w:hint="eastAsia"/>
          <w:noProof/>
        </w:rPr>
        <w:t>将有三个月假</w:t>
      </w:r>
      <w:r w:rsidR="00BC7335">
        <w:rPr>
          <w:rFonts w:hint="eastAsia"/>
        </w:rPr>
        <w:t>；</w:t>
      </w:r>
    </w:p>
    <w:p w:rsidR="007A798D" w:rsidRPr="008C5D4B" w:rsidRDefault="007A798D" w:rsidP="008F5126">
      <w:pPr>
        <w:pStyle w:val="SingleTxtGC"/>
        <w:numPr>
          <w:ilvl w:val="0"/>
          <w:numId w:val="17"/>
        </w:numPr>
        <w:rPr>
          <w:rFonts w:hint="eastAsia"/>
        </w:rPr>
      </w:pPr>
      <w:bookmarkStart w:id="18" w:name="OLE_LINK35"/>
      <w:r w:rsidRPr="008C5D4B">
        <w:rPr>
          <w:rFonts w:hint="eastAsia"/>
          <w:noProof/>
        </w:rPr>
        <w:t>如果员工工作年限为</w:t>
      </w:r>
      <w:r w:rsidRPr="008C5D4B">
        <w:rPr>
          <w:rFonts w:hint="eastAsia"/>
          <w:noProof/>
        </w:rPr>
        <w:t>5</w:t>
      </w:r>
      <w:r w:rsidRPr="008C5D4B">
        <w:rPr>
          <w:rFonts w:hint="eastAsia"/>
          <w:noProof/>
        </w:rPr>
        <w:t>至</w:t>
      </w:r>
      <w:r w:rsidRPr="008C5D4B">
        <w:rPr>
          <w:rFonts w:hint="eastAsia"/>
          <w:noProof/>
        </w:rPr>
        <w:t>10</w:t>
      </w:r>
      <w:r w:rsidRPr="008C5D4B">
        <w:rPr>
          <w:rFonts w:hint="eastAsia"/>
          <w:noProof/>
        </w:rPr>
        <w:t>年</w:t>
      </w:r>
      <w:r w:rsidR="00BC7335">
        <w:rPr>
          <w:rFonts w:hint="eastAsia"/>
          <w:noProof/>
        </w:rPr>
        <w:t>，</w:t>
      </w:r>
      <w:r w:rsidRPr="008C5D4B">
        <w:rPr>
          <w:rFonts w:hint="eastAsia"/>
          <w:noProof/>
        </w:rPr>
        <w:t>将有</w:t>
      </w:r>
      <w:r w:rsidRPr="008C5D4B">
        <w:rPr>
          <w:rFonts w:hint="eastAsia"/>
          <w:noProof/>
        </w:rPr>
        <w:t>6</w:t>
      </w:r>
      <w:r w:rsidRPr="008C5D4B">
        <w:rPr>
          <w:rFonts w:hint="eastAsia"/>
          <w:noProof/>
        </w:rPr>
        <w:t>个月假</w:t>
      </w:r>
      <w:r w:rsidR="00BC7335">
        <w:rPr>
          <w:rFonts w:hint="eastAsia"/>
        </w:rPr>
        <w:t>；</w:t>
      </w:r>
      <w:bookmarkEnd w:id="18"/>
    </w:p>
    <w:p w:rsidR="007A798D" w:rsidRPr="008C5D4B" w:rsidRDefault="007A798D" w:rsidP="008F5126">
      <w:pPr>
        <w:pStyle w:val="SingleTxtGC"/>
        <w:numPr>
          <w:ilvl w:val="0"/>
          <w:numId w:val="17"/>
        </w:numPr>
        <w:rPr>
          <w:rFonts w:hint="eastAsia"/>
          <w:noProof/>
        </w:rPr>
      </w:pPr>
      <w:r w:rsidRPr="008C5D4B">
        <w:rPr>
          <w:rFonts w:hint="eastAsia"/>
          <w:noProof/>
        </w:rPr>
        <w:t>如果员工工作年限超过</w:t>
      </w:r>
      <w:r w:rsidRPr="008C5D4B">
        <w:rPr>
          <w:rFonts w:hint="eastAsia"/>
          <w:noProof/>
        </w:rPr>
        <w:t>10</w:t>
      </w:r>
      <w:r w:rsidRPr="008C5D4B">
        <w:rPr>
          <w:rFonts w:hint="eastAsia"/>
          <w:noProof/>
        </w:rPr>
        <w:t>年</w:t>
      </w:r>
      <w:r w:rsidR="00BC7335">
        <w:rPr>
          <w:rFonts w:hint="eastAsia"/>
          <w:noProof/>
        </w:rPr>
        <w:t>，</w:t>
      </w:r>
      <w:r w:rsidRPr="008C5D4B">
        <w:rPr>
          <w:rFonts w:hint="eastAsia"/>
          <w:noProof/>
        </w:rPr>
        <w:t>将有</w:t>
      </w:r>
      <w:r w:rsidRPr="008C5D4B">
        <w:rPr>
          <w:rFonts w:hint="eastAsia"/>
          <w:noProof/>
        </w:rPr>
        <w:t>1</w:t>
      </w:r>
      <w:r w:rsidRPr="008C5D4B">
        <w:rPr>
          <w:rFonts w:hint="eastAsia"/>
          <w:noProof/>
        </w:rPr>
        <w:t>年假</w:t>
      </w:r>
      <w:r w:rsidR="00BC7335">
        <w:rPr>
          <w:rFonts w:hint="eastAsia"/>
          <w:noProof/>
        </w:rPr>
        <w:t>；</w:t>
      </w:r>
      <w:r w:rsidRPr="008C5D4B">
        <w:rPr>
          <w:rFonts w:hint="eastAsia"/>
          <w:noProof/>
        </w:rPr>
        <w:t>以及</w:t>
      </w:r>
    </w:p>
    <w:p w:rsidR="007A798D" w:rsidRPr="008C5D4B" w:rsidRDefault="007A798D" w:rsidP="008F5126">
      <w:pPr>
        <w:pStyle w:val="SingleTxtGC"/>
        <w:numPr>
          <w:ilvl w:val="0"/>
          <w:numId w:val="17"/>
        </w:numPr>
        <w:rPr>
          <w:rFonts w:hint="eastAsia"/>
        </w:rPr>
      </w:pPr>
      <w:r w:rsidRPr="008C5D4B">
        <w:rPr>
          <w:rStyle w:val="CharChar"/>
          <w:rFonts w:ascii="Arial" w:hAnsi="Arial" w:cs="Arial" w:hint="eastAsia"/>
          <w:sz w:val="21"/>
          <w:szCs w:val="21"/>
        </w:rPr>
        <w:t>如果补充病假后仍在生病</w:t>
      </w:r>
      <w:r w:rsidR="00BC7335">
        <w:rPr>
          <w:rStyle w:val="CharChar"/>
          <w:rFonts w:ascii="Arial" w:hAnsi="Arial" w:cs="Arial" w:hint="eastAsia"/>
          <w:sz w:val="21"/>
          <w:szCs w:val="21"/>
        </w:rPr>
        <w:t>，</w:t>
      </w:r>
      <w:r w:rsidRPr="008C5D4B">
        <w:rPr>
          <w:rStyle w:val="CharChar"/>
          <w:rFonts w:ascii="Arial" w:hAnsi="Arial" w:cs="Arial" w:hint="eastAsia"/>
          <w:sz w:val="21"/>
          <w:szCs w:val="21"/>
        </w:rPr>
        <w:t>在获得医生批准和相关医疗机构的证实后</w:t>
      </w:r>
      <w:r w:rsidR="00BC7335">
        <w:rPr>
          <w:rStyle w:val="CharChar"/>
          <w:rFonts w:ascii="Arial" w:hAnsi="Arial" w:cs="Arial" w:hint="eastAsia"/>
          <w:sz w:val="21"/>
          <w:szCs w:val="21"/>
        </w:rPr>
        <w:t>，</w:t>
      </w:r>
      <w:r w:rsidRPr="008C5D4B">
        <w:rPr>
          <w:rStyle w:val="CharChar"/>
          <w:rFonts w:ascii="Arial" w:hAnsi="Arial" w:cs="Arial" w:hint="eastAsia"/>
          <w:sz w:val="21"/>
          <w:szCs w:val="21"/>
        </w:rPr>
        <w:t>可让员工不带薪休假</w:t>
      </w:r>
      <w:r w:rsidR="00BC7335">
        <w:rPr>
          <w:rStyle w:val="CharChar"/>
          <w:rFonts w:ascii="Arial" w:hAnsi="Arial" w:cs="Arial" w:hint="eastAsia"/>
          <w:sz w:val="21"/>
          <w:szCs w:val="21"/>
        </w:rPr>
        <w:t>，</w:t>
      </w:r>
      <w:r w:rsidRPr="008C5D4B">
        <w:rPr>
          <w:rStyle w:val="CharChar"/>
          <w:rFonts w:ascii="Arial" w:hAnsi="Arial" w:cs="Arial" w:hint="eastAsia"/>
          <w:sz w:val="21"/>
          <w:szCs w:val="21"/>
        </w:rPr>
        <w:t>或者退休</w:t>
      </w:r>
      <w:r w:rsidRPr="008C5D4B">
        <w:rPr>
          <w:rStyle w:val="shorttext1"/>
          <w:rFonts w:ascii="Arial" w:hAnsi="Arial" w:cs="Arial" w:hint="eastAsia"/>
          <w:sz w:val="21"/>
          <w:szCs w:val="21"/>
        </w:rPr>
        <w:t>。</w:t>
      </w:r>
    </w:p>
    <w:p w:rsidR="007A798D" w:rsidRPr="008C5D4B" w:rsidRDefault="007A798D" w:rsidP="008F5126">
      <w:pPr>
        <w:pStyle w:val="SingleTxtGC"/>
        <w:rPr>
          <w:noProof/>
        </w:rPr>
      </w:pPr>
      <w:r w:rsidRPr="008C5D4B">
        <w:t>4</w:t>
      </w:r>
      <w:r w:rsidR="00BC7335">
        <w:t>7.</w:t>
      </w:r>
      <w:r w:rsidRPr="008C5D4B">
        <w:rPr>
          <w:rFonts w:hint="eastAsia"/>
        </w:rPr>
        <w:t xml:space="preserve">  </w:t>
      </w:r>
      <w:r w:rsidRPr="008C5D4B">
        <w:rPr>
          <w:rFonts w:hint="eastAsia"/>
        </w:rPr>
        <w:t>上述规定只适用于在职员工和借调或留任的员工。</w:t>
      </w:r>
    </w:p>
    <w:p w:rsidR="007A798D" w:rsidRPr="008C5D4B" w:rsidRDefault="008F5126" w:rsidP="008F5126">
      <w:pPr>
        <w:pStyle w:val="H1GC"/>
        <w:rPr>
          <w:rFonts w:hint="eastAsia"/>
        </w:rPr>
      </w:pPr>
      <w:r>
        <w:rPr>
          <w:rFonts w:hint="eastAsia"/>
        </w:rPr>
        <w:tab/>
      </w:r>
      <w:r>
        <w:rPr>
          <w:rFonts w:hint="eastAsia"/>
        </w:rPr>
        <w:tab/>
      </w:r>
      <w:r w:rsidR="007A798D" w:rsidRPr="008C5D4B">
        <w:rPr>
          <w:rFonts w:hint="eastAsia"/>
        </w:rPr>
        <w:t>第八条</w:t>
      </w:r>
    </w:p>
    <w:p w:rsidR="007A798D" w:rsidRPr="008C5D4B" w:rsidRDefault="007A798D" w:rsidP="008F5126">
      <w:pPr>
        <w:pStyle w:val="SingleTxtGC"/>
        <w:rPr>
          <w:rFonts w:hint="eastAsia"/>
          <w:noProof/>
        </w:rPr>
      </w:pPr>
      <w:r w:rsidRPr="008C5D4B">
        <w:rPr>
          <w:noProof/>
        </w:rPr>
        <w:t>4</w:t>
      </w:r>
      <w:r w:rsidR="00BC7335">
        <w:rPr>
          <w:noProof/>
        </w:rPr>
        <w:t>8.</w:t>
      </w:r>
      <w:r w:rsidRPr="008C5D4B">
        <w:rPr>
          <w:rFonts w:hint="eastAsia"/>
          <w:noProof/>
        </w:rPr>
        <w:t xml:space="preserve">  </w:t>
      </w:r>
      <w:r w:rsidRPr="008C5D4B">
        <w:t>阿富汗已批准</w:t>
      </w:r>
      <w:r w:rsidRPr="008C5D4B">
        <w:rPr>
          <w:rFonts w:hint="eastAsia"/>
        </w:rPr>
        <w:t>了《</w:t>
      </w:r>
      <w:r w:rsidRPr="008C5D4B">
        <w:t>公民权利和政治权利国际公约</w:t>
      </w:r>
      <w:r w:rsidRPr="008C5D4B">
        <w:rPr>
          <w:rFonts w:hint="eastAsia"/>
        </w:rPr>
        <w:t>》</w:t>
      </w:r>
      <w:r w:rsidRPr="008C5D4B">
        <w:t>以及劳工组织</w:t>
      </w:r>
      <w:r w:rsidRPr="008C5D4B">
        <w:rPr>
          <w:rFonts w:hint="eastAsia"/>
        </w:rPr>
        <w:t>《</w:t>
      </w:r>
      <w:r w:rsidR="00BC7335">
        <w:rPr>
          <w:rFonts w:hint="eastAsia"/>
        </w:rPr>
        <w:t>(</w:t>
      </w:r>
      <w:r w:rsidRPr="008C5D4B">
        <w:t>公共部门</w:t>
      </w:r>
      <w:r w:rsidR="00BC7335">
        <w:rPr>
          <w:rFonts w:hint="eastAsia"/>
        </w:rPr>
        <w:t>)</w:t>
      </w:r>
      <w:r w:rsidRPr="008C5D4B">
        <w:t>劳资关系公约</w:t>
      </w:r>
      <w:r w:rsidRPr="008C5D4B">
        <w:rPr>
          <w:rFonts w:hint="eastAsia"/>
        </w:rPr>
        <w:t>》</w:t>
      </w:r>
      <w:r w:rsidRPr="008C5D4B">
        <w:rPr>
          <w:rStyle w:val="shorttext1"/>
          <w:rFonts w:ascii="Arial" w:hAnsi="Arial" w:cs="Arial" w:hint="eastAsia"/>
          <w:sz w:val="21"/>
          <w:szCs w:val="21"/>
        </w:rPr>
        <w:t>。</w:t>
      </w:r>
    </w:p>
    <w:p w:rsidR="007A798D" w:rsidRPr="008C5D4B" w:rsidRDefault="007A798D" w:rsidP="00257881">
      <w:pPr>
        <w:pStyle w:val="SingleTxtGC"/>
        <w:rPr>
          <w:rFonts w:hint="eastAsia"/>
          <w:noProof/>
        </w:rPr>
      </w:pPr>
      <w:r w:rsidRPr="008C5D4B">
        <w:rPr>
          <w:noProof/>
        </w:rPr>
        <w:t>4</w:t>
      </w:r>
      <w:r w:rsidR="00BC7335">
        <w:rPr>
          <w:noProof/>
        </w:rPr>
        <w:t>9.</w:t>
      </w:r>
      <w:r w:rsidRPr="008C5D4B">
        <w:rPr>
          <w:rFonts w:hint="eastAsia"/>
          <w:noProof/>
        </w:rPr>
        <w:t xml:space="preserve">  </w:t>
      </w:r>
      <w:r w:rsidRPr="008C5D4B">
        <w:rPr>
          <w:rStyle w:val="CharChar"/>
          <w:rFonts w:ascii="Arial" w:hAnsi="Arial" w:cs="Arial" w:hint="eastAsia"/>
          <w:sz w:val="21"/>
          <w:szCs w:val="21"/>
        </w:rPr>
        <w:t>《劳动法》</w:t>
      </w:r>
      <w:r w:rsidRPr="008C5D4B">
        <w:rPr>
          <w:noProof/>
        </w:rPr>
        <w:t>第</w:t>
      </w:r>
      <w:r w:rsidRPr="008C5D4B">
        <w:rPr>
          <w:noProof/>
        </w:rPr>
        <w:t>147</w:t>
      </w:r>
      <w:r w:rsidRPr="008C5D4B">
        <w:rPr>
          <w:noProof/>
        </w:rPr>
        <w:t>条</w:t>
      </w:r>
      <w:r w:rsidRPr="008C5D4B">
        <w:rPr>
          <w:rFonts w:hint="eastAsia"/>
          <w:noProof/>
        </w:rPr>
        <w:t>和《社会组织活动法》保护组织和</w:t>
      </w:r>
      <w:r w:rsidR="00BC7335">
        <w:rPr>
          <w:rFonts w:hint="eastAsia"/>
          <w:noProof/>
        </w:rPr>
        <w:t>/</w:t>
      </w:r>
      <w:r w:rsidRPr="008C5D4B">
        <w:rPr>
          <w:rFonts w:hint="eastAsia"/>
          <w:noProof/>
        </w:rPr>
        <w:t>或成立工会或社会组织的权利。根据《宪法》和</w:t>
      </w:r>
      <w:r w:rsidRPr="008C5D4B">
        <w:rPr>
          <w:rFonts w:hint="eastAsia"/>
          <w:noProof/>
        </w:rPr>
        <w:t>2003</w:t>
      </w:r>
      <w:r w:rsidRPr="008C5D4B">
        <w:rPr>
          <w:rFonts w:hint="eastAsia"/>
          <w:noProof/>
        </w:rPr>
        <w:t>年阿富汗过渡政府关于社会组织法的总统令</w:t>
      </w:r>
      <w:r w:rsidR="00BC7335">
        <w:rPr>
          <w:rFonts w:hint="eastAsia"/>
          <w:noProof/>
        </w:rPr>
        <w:t>，</w:t>
      </w:r>
      <w:r w:rsidRPr="008C5D4B">
        <w:rPr>
          <w:rFonts w:hint="eastAsia"/>
          <w:noProof/>
        </w:rPr>
        <w:t>对政府或私营单位的各类工作者的结社自由并未有任何限制。这类工会或社会组织是自愿参加的</w:t>
      </w:r>
      <w:r w:rsidR="00BC7335">
        <w:rPr>
          <w:rFonts w:hint="eastAsia"/>
          <w:noProof/>
        </w:rPr>
        <w:t>，</w:t>
      </w:r>
      <w:r w:rsidRPr="008C5D4B">
        <w:rPr>
          <w:rFonts w:hint="eastAsia"/>
          <w:noProof/>
        </w:rPr>
        <w:t>独立于政府或政治组织。阿富汗每年登记注册的社会组织逐渐增多</w:t>
      </w:r>
      <w:r w:rsidR="00BC7335">
        <w:rPr>
          <w:rFonts w:hint="eastAsia"/>
          <w:noProof/>
        </w:rPr>
        <w:t>，</w:t>
      </w:r>
      <w:r w:rsidRPr="008C5D4B">
        <w:rPr>
          <w:rFonts w:hint="eastAsia"/>
          <w:noProof/>
        </w:rPr>
        <w:t>截止</w:t>
      </w:r>
      <w:r w:rsidRPr="008C5D4B">
        <w:rPr>
          <w:rFonts w:hint="eastAsia"/>
          <w:noProof/>
        </w:rPr>
        <w:t>2007</w:t>
      </w:r>
      <w:r w:rsidRPr="008C5D4B">
        <w:rPr>
          <w:rFonts w:hint="eastAsia"/>
          <w:noProof/>
        </w:rPr>
        <w:t>年</w:t>
      </w:r>
      <w:r w:rsidR="00BC7335">
        <w:rPr>
          <w:rFonts w:hint="eastAsia"/>
          <w:noProof/>
        </w:rPr>
        <w:t>，</w:t>
      </w:r>
      <w:r w:rsidRPr="008C5D4B">
        <w:rPr>
          <w:rFonts w:hint="eastAsia"/>
          <w:noProof/>
        </w:rPr>
        <w:t>这一数字已超过</w:t>
      </w:r>
      <w:r w:rsidRPr="008C5D4B">
        <w:rPr>
          <w:rFonts w:hint="eastAsia"/>
          <w:noProof/>
        </w:rPr>
        <w:t>900</w:t>
      </w:r>
      <w:r w:rsidRPr="008C5D4B">
        <w:rPr>
          <w:rFonts w:hint="eastAsia"/>
          <w:noProof/>
        </w:rPr>
        <w:t>个。而工会的数量有限</w:t>
      </w:r>
      <w:r w:rsidR="00BC7335">
        <w:rPr>
          <w:rFonts w:hint="eastAsia"/>
          <w:noProof/>
        </w:rPr>
        <w:t>，</w:t>
      </w:r>
      <w:r w:rsidRPr="008C5D4B">
        <w:rPr>
          <w:rFonts w:hint="eastAsia"/>
          <w:noProof/>
        </w:rPr>
        <w:t>如下表所示</w:t>
      </w:r>
      <w:r w:rsidR="00BC7335">
        <w:rPr>
          <w:rFonts w:hint="eastAsia"/>
          <w:noProof/>
        </w:rPr>
        <w:t>，</w:t>
      </w:r>
      <w:r w:rsidRPr="008C5D4B">
        <w:rPr>
          <w:rFonts w:hint="eastAsia"/>
          <w:noProof/>
        </w:rPr>
        <w:t>不超过</w:t>
      </w:r>
      <w:r w:rsidRPr="008C5D4B">
        <w:rPr>
          <w:rFonts w:hint="eastAsia"/>
          <w:noProof/>
        </w:rPr>
        <w:t>10</w:t>
      </w:r>
      <w:r w:rsidRPr="008C5D4B">
        <w:rPr>
          <w:rFonts w:hint="eastAsia"/>
          <w:noProof/>
        </w:rPr>
        <w:t>个。建立工会还处于初步阶段。劳工组织喀布尔办事处为以更专业的方式建立工会提供技术支持。</w:t>
      </w:r>
    </w:p>
    <w:p w:rsidR="007A798D" w:rsidRPr="008F5126" w:rsidRDefault="007A798D" w:rsidP="008F5126">
      <w:pPr>
        <w:pStyle w:val="SingleTxtGC"/>
        <w:rPr>
          <w:rFonts w:eastAsia="SimHei" w:hint="eastAsia"/>
          <w:b/>
        </w:rPr>
      </w:pPr>
      <w:bookmarkStart w:id="19" w:name="_Toc192757754"/>
      <w:bookmarkStart w:id="20" w:name="_Toc192935457"/>
      <w:bookmarkStart w:id="21" w:name="_Toc193535089"/>
      <w:r w:rsidRPr="008C5D4B">
        <w:rPr>
          <w:rFonts w:hAnsi="SimSun"/>
        </w:rPr>
        <w:t>表</w:t>
      </w:r>
      <w:r w:rsidRPr="008C5D4B">
        <w:t>4</w:t>
      </w:r>
      <w:r w:rsidR="008F5126">
        <w:rPr>
          <w:rFonts w:hint="eastAsia"/>
        </w:rPr>
        <w:br/>
      </w:r>
      <w:r w:rsidRPr="000B36C6">
        <w:rPr>
          <w:rFonts w:eastAsia="SimHei" w:hint="eastAsia"/>
        </w:rPr>
        <w:t>工会数量和男女成员人数</w:t>
      </w:r>
      <w:bookmarkEnd w:id="19"/>
      <w:bookmarkEnd w:id="20"/>
      <w:bookmarkEnd w:id="21"/>
      <w:r w:rsidR="00BC7335">
        <w:rPr>
          <w:rFonts w:eastAsia="SimHei" w:hint="eastAsia"/>
        </w:rPr>
        <w:t>(</w:t>
      </w:r>
      <w:r w:rsidRPr="000B36C6">
        <w:rPr>
          <w:rFonts w:eastAsia="SimHei" w:hint="eastAsia"/>
        </w:rPr>
        <w:t>近似数字</w:t>
      </w:r>
      <w:r w:rsidR="00BC7335">
        <w:rPr>
          <w:rFonts w:eastAsia="SimHei" w:hint="eastAsia"/>
        </w:rPr>
        <w:t>)</w:t>
      </w:r>
    </w:p>
    <w:tbl>
      <w:tblPr>
        <w:tblW w:w="0" w:type="auto"/>
        <w:tblInd w:w="1293" w:type="dxa"/>
        <w:tblLook w:val="01E0" w:firstRow="1" w:lastRow="1" w:firstColumn="1" w:lastColumn="1" w:noHBand="0" w:noVBand="0"/>
      </w:tblPr>
      <w:tblGrid>
        <w:gridCol w:w="2856"/>
        <w:gridCol w:w="1369"/>
        <w:gridCol w:w="1610"/>
        <w:gridCol w:w="1430"/>
      </w:tblGrid>
      <w:tr w:rsidR="007A798D" w:rsidRPr="008F5126" w:rsidTr="007C3AFA">
        <w:tc>
          <w:tcPr>
            <w:tcW w:w="0" w:type="auto"/>
            <w:tcBorders>
              <w:top w:val="single" w:sz="4" w:space="0" w:color="auto"/>
              <w:bottom w:val="single" w:sz="12" w:space="0" w:color="auto"/>
            </w:tcBorders>
          </w:tcPr>
          <w:p w:rsidR="007A798D" w:rsidRPr="008F5126" w:rsidRDefault="007A798D" w:rsidP="00B506E3">
            <w:pPr>
              <w:spacing w:before="80" w:after="80" w:line="240" w:lineRule="exact"/>
              <w:jc w:val="left"/>
              <w:rPr>
                <w:rFonts w:eastAsia="KaiTi_GB2312" w:hint="eastAsia"/>
                <w:bCs/>
                <w:noProof/>
                <w:sz w:val="18"/>
                <w:szCs w:val="18"/>
              </w:rPr>
            </w:pPr>
            <w:r w:rsidRPr="008F5126">
              <w:rPr>
                <w:rFonts w:eastAsia="KaiTi_GB2312" w:hint="eastAsia"/>
                <w:bCs/>
                <w:noProof/>
                <w:sz w:val="18"/>
                <w:szCs w:val="18"/>
              </w:rPr>
              <w:t>工会名称</w:t>
            </w:r>
          </w:p>
        </w:tc>
        <w:tc>
          <w:tcPr>
            <w:tcW w:w="1369" w:type="dxa"/>
            <w:tcBorders>
              <w:top w:val="single" w:sz="4" w:space="0" w:color="auto"/>
              <w:bottom w:val="single" w:sz="12" w:space="0" w:color="auto"/>
            </w:tcBorders>
          </w:tcPr>
          <w:p w:rsidR="007A798D" w:rsidRPr="008F5126" w:rsidRDefault="007A798D" w:rsidP="00B506E3">
            <w:pPr>
              <w:spacing w:before="80" w:after="80" w:line="240" w:lineRule="exact"/>
              <w:jc w:val="right"/>
              <w:rPr>
                <w:rFonts w:eastAsia="KaiTi_GB2312" w:hint="eastAsia"/>
                <w:bCs/>
                <w:noProof/>
                <w:sz w:val="18"/>
                <w:szCs w:val="18"/>
              </w:rPr>
            </w:pPr>
            <w:r w:rsidRPr="008F5126">
              <w:rPr>
                <w:rFonts w:eastAsia="KaiTi_GB2312" w:hint="eastAsia"/>
                <w:bCs/>
                <w:noProof/>
                <w:sz w:val="18"/>
                <w:szCs w:val="18"/>
              </w:rPr>
              <w:t>女性</w:t>
            </w:r>
          </w:p>
        </w:tc>
        <w:tc>
          <w:tcPr>
            <w:tcW w:w="1610" w:type="dxa"/>
            <w:tcBorders>
              <w:top w:val="single" w:sz="4" w:space="0" w:color="auto"/>
              <w:bottom w:val="single" w:sz="12" w:space="0" w:color="auto"/>
            </w:tcBorders>
          </w:tcPr>
          <w:p w:rsidR="007A798D" w:rsidRPr="008F5126" w:rsidRDefault="007A798D" w:rsidP="00B506E3">
            <w:pPr>
              <w:spacing w:before="80" w:after="80" w:line="240" w:lineRule="exact"/>
              <w:jc w:val="right"/>
              <w:rPr>
                <w:rFonts w:eastAsia="KaiTi_GB2312"/>
                <w:bCs/>
                <w:noProof/>
                <w:sz w:val="18"/>
                <w:szCs w:val="18"/>
                <w:lang w:eastAsia="ja-JP"/>
              </w:rPr>
            </w:pPr>
            <w:r w:rsidRPr="008F5126">
              <w:rPr>
                <w:rFonts w:eastAsia="KaiTi_GB2312"/>
                <w:bCs/>
                <w:noProof/>
                <w:sz w:val="18"/>
                <w:szCs w:val="18"/>
                <w:lang w:eastAsia="ja-JP"/>
              </w:rPr>
              <w:t>男性</w:t>
            </w:r>
          </w:p>
        </w:tc>
        <w:tc>
          <w:tcPr>
            <w:tcW w:w="1430" w:type="dxa"/>
            <w:tcBorders>
              <w:top w:val="single" w:sz="4" w:space="0" w:color="auto"/>
              <w:bottom w:val="single" w:sz="12" w:space="0" w:color="auto"/>
            </w:tcBorders>
          </w:tcPr>
          <w:p w:rsidR="007A798D" w:rsidRPr="008F5126" w:rsidRDefault="007A798D" w:rsidP="00B506E3">
            <w:pPr>
              <w:spacing w:before="80" w:after="80" w:line="240" w:lineRule="exact"/>
              <w:jc w:val="right"/>
              <w:rPr>
                <w:rFonts w:eastAsia="KaiTi_GB2312"/>
                <w:bCs/>
                <w:noProof/>
                <w:sz w:val="18"/>
                <w:szCs w:val="18"/>
                <w:lang w:eastAsia="ja-JP"/>
              </w:rPr>
            </w:pPr>
            <w:r w:rsidRPr="008F5126">
              <w:rPr>
                <w:rFonts w:eastAsia="KaiTi_GB2312"/>
                <w:bCs/>
                <w:noProof/>
                <w:sz w:val="18"/>
                <w:szCs w:val="18"/>
                <w:lang w:eastAsia="ja-JP"/>
              </w:rPr>
              <w:t>总计</w:t>
            </w:r>
          </w:p>
        </w:tc>
      </w:tr>
      <w:tr w:rsidR="007A798D" w:rsidRPr="008F5126" w:rsidTr="007C3AFA">
        <w:tc>
          <w:tcPr>
            <w:tcW w:w="0" w:type="auto"/>
            <w:tcBorders>
              <w:top w:val="single" w:sz="12" w:space="0" w:color="auto"/>
            </w:tcBorders>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阿富汗员工全国工会中央委员会</w:t>
            </w:r>
          </w:p>
        </w:tc>
        <w:tc>
          <w:tcPr>
            <w:tcW w:w="1369" w:type="dxa"/>
            <w:tcBorders>
              <w:top w:val="single" w:sz="12" w:space="0" w:color="auto"/>
            </w:tcBorders>
          </w:tcPr>
          <w:p w:rsidR="007A798D" w:rsidRPr="008F5126" w:rsidRDefault="007A798D" w:rsidP="00257881">
            <w:pPr>
              <w:spacing w:beforeLines="20" w:before="65" w:afterLines="20" w:after="65" w:line="200" w:lineRule="exact"/>
              <w:jc w:val="right"/>
              <w:rPr>
                <w:noProof/>
                <w:sz w:val="18"/>
                <w:szCs w:val="18"/>
                <w:lang w:eastAsia="ja-JP"/>
              </w:rPr>
            </w:pPr>
            <w:r w:rsidRPr="008F5126">
              <w:rPr>
                <w:noProof/>
                <w:sz w:val="18"/>
                <w:szCs w:val="18"/>
                <w:lang w:eastAsia="ja-JP"/>
              </w:rPr>
              <w:t>3 499</w:t>
            </w:r>
          </w:p>
        </w:tc>
        <w:tc>
          <w:tcPr>
            <w:tcW w:w="1610" w:type="dxa"/>
            <w:tcBorders>
              <w:top w:val="single" w:sz="12" w:space="0" w:color="auto"/>
            </w:tcBorders>
          </w:tcPr>
          <w:p w:rsidR="007A798D" w:rsidRPr="008F5126" w:rsidRDefault="007A798D" w:rsidP="00257881">
            <w:pPr>
              <w:spacing w:beforeLines="20" w:before="65" w:afterLines="20" w:after="65" w:line="200" w:lineRule="exact"/>
              <w:jc w:val="right"/>
              <w:rPr>
                <w:noProof/>
                <w:sz w:val="18"/>
                <w:szCs w:val="18"/>
                <w:lang w:eastAsia="ja-JP"/>
              </w:rPr>
            </w:pPr>
            <w:r w:rsidRPr="008F5126">
              <w:rPr>
                <w:noProof/>
                <w:sz w:val="18"/>
                <w:szCs w:val="18"/>
                <w:lang w:eastAsia="ja-JP"/>
              </w:rPr>
              <w:t>68 098</w:t>
            </w:r>
          </w:p>
        </w:tc>
        <w:tc>
          <w:tcPr>
            <w:tcW w:w="1430" w:type="dxa"/>
            <w:tcBorders>
              <w:top w:val="single" w:sz="12" w:space="0" w:color="auto"/>
            </w:tcBorders>
          </w:tcPr>
          <w:p w:rsidR="007A798D" w:rsidRPr="008F5126" w:rsidRDefault="007A798D" w:rsidP="00257881">
            <w:pPr>
              <w:spacing w:beforeLines="20" w:before="65" w:afterLines="20" w:after="65" w:line="200" w:lineRule="exact"/>
              <w:jc w:val="right"/>
              <w:rPr>
                <w:noProof/>
                <w:sz w:val="18"/>
                <w:szCs w:val="18"/>
                <w:lang w:eastAsia="ja-JP"/>
              </w:rPr>
            </w:pPr>
            <w:r w:rsidRPr="008F5126">
              <w:rPr>
                <w:noProof/>
                <w:sz w:val="18"/>
                <w:szCs w:val="18"/>
                <w:lang w:eastAsia="ja-JP"/>
              </w:rPr>
              <w:t>71 597</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阿富汗工会联合会</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30 000</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170 000</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200 000</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阿富汗劳工组织</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无数据</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无数据</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无数据</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阿富汗教师支助协会</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2 800</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1 200</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4 000</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阿富汗国际记者协会</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无数据</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无数据</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无数据</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阿富汗全国记者联盟</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950</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6 150</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7 200</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阿富汗全体妇女联盟</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60 000</w:t>
            </w:r>
          </w:p>
        </w:tc>
        <w:tc>
          <w:tcPr>
            <w:tcW w:w="1610" w:type="dxa"/>
          </w:tcPr>
          <w:p w:rsidR="007A798D" w:rsidRPr="008F5126" w:rsidRDefault="007A798D" w:rsidP="00257881">
            <w:pPr>
              <w:spacing w:beforeLines="20" w:before="65" w:afterLines="20" w:after="65" w:line="200" w:lineRule="exact"/>
              <w:jc w:val="right"/>
              <w:rPr>
                <w:noProof/>
                <w:sz w:val="18"/>
                <w:szCs w:val="18"/>
                <w:lang w:eastAsia="ja-JP" w:bidi="fa-IR"/>
              </w:rPr>
            </w:pPr>
            <w:r w:rsidRPr="008F5126">
              <w:rPr>
                <w:noProof/>
                <w:sz w:val="18"/>
                <w:szCs w:val="18"/>
                <w:lang w:eastAsia="ja-JP" w:bidi="fa-IR"/>
              </w:rPr>
              <w:t>0</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60 000</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阿富汗工会联合会</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450</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4 050</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4 500</w:t>
            </w:r>
          </w:p>
        </w:tc>
      </w:tr>
      <w:tr w:rsidR="007A798D" w:rsidRPr="008F5126" w:rsidTr="007C3AFA">
        <w:tc>
          <w:tcPr>
            <w:tcW w:w="0" w:type="auto"/>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阿富汗律师联合会</w:t>
            </w:r>
          </w:p>
        </w:tc>
        <w:tc>
          <w:tcPr>
            <w:tcW w:w="1369"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750</w:t>
            </w:r>
          </w:p>
        </w:tc>
        <w:tc>
          <w:tcPr>
            <w:tcW w:w="161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2 250</w:t>
            </w:r>
          </w:p>
        </w:tc>
        <w:tc>
          <w:tcPr>
            <w:tcW w:w="1430" w:type="dxa"/>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3 000</w:t>
            </w:r>
          </w:p>
        </w:tc>
      </w:tr>
      <w:tr w:rsidR="007A798D" w:rsidRPr="008F5126" w:rsidTr="007C3AFA">
        <w:tc>
          <w:tcPr>
            <w:tcW w:w="0" w:type="auto"/>
            <w:tcBorders>
              <w:bottom w:val="single" w:sz="12" w:space="0" w:color="auto"/>
            </w:tcBorders>
          </w:tcPr>
          <w:p w:rsidR="007A798D" w:rsidRPr="008F5126" w:rsidRDefault="007A798D" w:rsidP="00257881">
            <w:pPr>
              <w:spacing w:beforeLines="20" w:before="65" w:afterLines="20" w:after="65" w:line="200" w:lineRule="exact"/>
              <w:rPr>
                <w:rFonts w:hint="eastAsia"/>
                <w:noProof/>
                <w:sz w:val="18"/>
                <w:szCs w:val="18"/>
              </w:rPr>
            </w:pPr>
            <w:r w:rsidRPr="008F5126">
              <w:rPr>
                <w:rFonts w:hint="eastAsia"/>
                <w:noProof/>
                <w:sz w:val="18"/>
                <w:szCs w:val="18"/>
              </w:rPr>
              <w:t>阿富汗国家卓越</w:t>
            </w:r>
            <w:r w:rsidR="00BC7335">
              <w:rPr>
                <w:rFonts w:hint="eastAsia"/>
                <w:noProof/>
                <w:sz w:val="18"/>
                <w:szCs w:val="18"/>
              </w:rPr>
              <w:t>(</w:t>
            </w:r>
            <w:r w:rsidRPr="008F5126">
              <w:rPr>
                <w:rFonts w:hint="eastAsia"/>
                <w:noProof/>
                <w:sz w:val="18"/>
                <w:szCs w:val="18"/>
              </w:rPr>
              <w:t>优秀</w:t>
            </w:r>
            <w:r w:rsidR="00BC7335">
              <w:rPr>
                <w:rFonts w:hint="eastAsia"/>
                <w:noProof/>
                <w:sz w:val="18"/>
                <w:szCs w:val="18"/>
              </w:rPr>
              <w:t>)</w:t>
            </w:r>
            <w:r w:rsidRPr="008F5126">
              <w:rPr>
                <w:rFonts w:hint="eastAsia"/>
                <w:noProof/>
                <w:sz w:val="18"/>
                <w:szCs w:val="18"/>
              </w:rPr>
              <w:t>工作者联盟</w:t>
            </w:r>
          </w:p>
        </w:tc>
        <w:tc>
          <w:tcPr>
            <w:tcW w:w="1369" w:type="dxa"/>
            <w:tcBorders>
              <w:bottom w:val="single" w:sz="12" w:space="0" w:color="auto"/>
            </w:tcBorders>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500</w:t>
            </w:r>
          </w:p>
        </w:tc>
        <w:tc>
          <w:tcPr>
            <w:tcW w:w="1610" w:type="dxa"/>
            <w:tcBorders>
              <w:bottom w:val="single" w:sz="12" w:space="0" w:color="auto"/>
            </w:tcBorders>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1 200</w:t>
            </w:r>
          </w:p>
        </w:tc>
        <w:tc>
          <w:tcPr>
            <w:tcW w:w="1430" w:type="dxa"/>
            <w:tcBorders>
              <w:bottom w:val="single" w:sz="12" w:space="0" w:color="auto"/>
            </w:tcBorders>
          </w:tcPr>
          <w:p w:rsidR="007A798D" w:rsidRPr="008F5126" w:rsidRDefault="007A798D" w:rsidP="00257881">
            <w:pPr>
              <w:spacing w:beforeLines="20" w:before="65" w:afterLines="20" w:after="65" w:line="200" w:lineRule="exact"/>
              <w:jc w:val="right"/>
              <w:rPr>
                <w:noProof/>
                <w:sz w:val="18"/>
                <w:szCs w:val="18"/>
                <w:lang w:bidi="fa-IR"/>
              </w:rPr>
            </w:pPr>
            <w:r w:rsidRPr="008F5126">
              <w:rPr>
                <w:noProof/>
                <w:sz w:val="18"/>
                <w:szCs w:val="18"/>
                <w:lang w:bidi="fa-IR"/>
              </w:rPr>
              <w:t>1 700</w:t>
            </w:r>
          </w:p>
        </w:tc>
      </w:tr>
    </w:tbl>
    <w:p w:rsidR="007A798D" w:rsidRPr="008F5126" w:rsidRDefault="007A798D" w:rsidP="00E63B30">
      <w:pPr>
        <w:spacing w:before="120" w:after="120" w:line="240" w:lineRule="exact"/>
        <w:ind w:left="1134" w:right="1134"/>
        <w:rPr>
          <w:rFonts w:hint="eastAsia"/>
          <w:noProof/>
          <w:sz w:val="18"/>
          <w:szCs w:val="18"/>
        </w:rPr>
      </w:pPr>
      <w:r w:rsidRPr="008F5126">
        <w:rPr>
          <w:rFonts w:ascii="KaiTi_GB2312" w:eastAsia="KaiTi_GB2312" w:hint="eastAsia"/>
          <w:noProof/>
          <w:sz w:val="18"/>
          <w:szCs w:val="18"/>
        </w:rPr>
        <w:t>资料来源</w:t>
      </w:r>
      <w:r w:rsidR="00BC7335">
        <w:rPr>
          <w:rFonts w:ascii="KaiTi_GB2312" w:eastAsia="KaiTi_GB2312" w:hint="eastAsia"/>
          <w:noProof/>
          <w:sz w:val="18"/>
          <w:szCs w:val="18"/>
        </w:rPr>
        <w:t>：</w:t>
      </w:r>
      <w:r w:rsidRPr="008F5126">
        <w:rPr>
          <w:rFonts w:hint="eastAsia"/>
          <w:iCs/>
          <w:noProof/>
          <w:sz w:val="18"/>
          <w:szCs w:val="18"/>
        </w:rPr>
        <w:t>劳工组织</w:t>
      </w:r>
      <w:r w:rsidR="00BC7335">
        <w:rPr>
          <w:rFonts w:hint="eastAsia"/>
          <w:iCs/>
          <w:noProof/>
          <w:sz w:val="18"/>
          <w:szCs w:val="18"/>
        </w:rPr>
        <w:t>(</w:t>
      </w:r>
      <w:r w:rsidRPr="008F5126">
        <w:rPr>
          <w:iCs/>
          <w:noProof/>
          <w:sz w:val="18"/>
          <w:szCs w:val="18"/>
        </w:rPr>
        <w:t>2007</w:t>
      </w:r>
      <w:r w:rsidRPr="008F5126">
        <w:rPr>
          <w:rFonts w:hint="eastAsia"/>
          <w:iCs/>
          <w:noProof/>
          <w:sz w:val="18"/>
          <w:szCs w:val="18"/>
        </w:rPr>
        <w:t>年</w:t>
      </w:r>
      <w:r w:rsidR="00BC7335">
        <w:rPr>
          <w:rFonts w:hint="eastAsia"/>
          <w:iCs/>
          <w:noProof/>
          <w:sz w:val="18"/>
          <w:szCs w:val="18"/>
        </w:rPr>
        <w:t>)</w:t>
      </w:r>
      <w:r w:rsidR="00BC7335">
        <w:rPr>
          <w:iCs/>
          <w:noProof/>
          <w:sz w:val="18"/>
          <w:szCs w:val="18"/>
        </w:rPr>
        <w:t>/</w:t>
      </w:r>
      <w:r w:rsidRPr="008F5126">
        <w:rPr>
          <w:rFonts w:hint="eastAsia"/>
          <w:iCs/>
          <w:noProof/>
          <w:sz w:val="18"/>
          <w:szCs w:val="18"/>
        </w:rPr>
        <w:t>外交部人权和妇女国际事务办公室的研究</w:t>
      </w:r>
      <w:r w:rsidR="00BC7335">
        <w:rPr>
          <w:iCs/>
          <w:noProof/>
          <w:sz w:val="18"/>
          <w:szCs w:val="18"/>
        </w:rPr>
        <w:t>/</w:t>
      </w:r>
      <w:r w:rsidRPr="008F5126">
        <w:rPr>
          <w:rFonts w:hint="eastAsia"/>
          <w:iCs/>
          <w:noProof/>
          <w:sz w:val="18"/>
          <w:szCs w:val="18"/>
        </w:rPr>
        <w:t>无数据。</w:t>
      </w:r>
    </w:p>
    <w:p w:rsidR="007A798D" w:rsidRPr="008C5D4B" w:rsidRDefault="007A798D" w:rsidP="00D842AC">
      <w:pPr>
        <w:pStyle w:val="SingleTxtGC"/>
        <w:rPr>
          <w:noProof/>
        </w:rPr>
      </w:pPr>
      <w:r w:rsidRPr="008C5D4B">
        <w:rPr>
          <w:noProof/>
        </w:rPr>
        <w:t>5</w:t>
      </w:r>
      <w:r w:rsidR="00BC7335">
        <w:rPr>
          <w:noProof/>
        </w:rPr>
        <w:t>0.</w:t>
      </w:r>
      <w:r w:rsidRPr="008C5D4B">
        <w:rPr>
          <w:rFonts w:hint="eastAsia"/>
          <w:noProof/>
          <w:lang w:bidi="fa-IR"/>
        </w:rPr>
        <w:t xml:space="preserve"> </w:t>
      </w:r>
      <w:r w:rsidRPr="008C5D4B">
        <w:rPr>
          <w:noProof/>
          <w:lang w:bidi="fa-IR"/>
        </w:rPr>
        <w:t xml:space="preserve"> </w:t>
      </w:r>
      <w:r w:rsidRPr="008C5D4B">
        <w:rPr>
          <w:rStyle w:val="mediumtext1"/>
          <w:sz w:val="21"/>
          <w:szCs w:val="21"/>
        </w:rPr>
        <w:t>2007</w:t>
      </w:r>
      <w:r w:rsidRPr="008C5D4B">
        <w:rPr>
          <w:rStyle w:val="mediumtext1"/>
          <w:rFonts w:ascii="Arial" w:hAnsi="Arial" w:cs="Arial"/>
          <w:sz w:val="21"/>
          <w:szCs w:val="21"/>
        </w:rPr>
        <w:t>年</w:t>
      </w:r>
      <w:r w:rsidRPr="008C5D4B">
        <w:rPr>
          <w:rStyle w:val="mediumtext1"/>
          <w:rFonts w:ascii="Arial" w:hAnsi="Arial" w:cs="Arial" w:hint="eastAsia"/>
          <w:sz w:val="21"/>
          <w:szCs w:val="21"/>
        </w:rPr>
        <w:t>《</w:t>
      </w:r>
      <w:r w:rsidRPr="008C5D4B">
        <w:rPr>
          <w:rStyle w:val="mediumtext1"/>
          <w:rFonts w:ascii="Arial" w:hAnsi="Arial" w:cs="Arial"/>
          <w:sz w:val="21"/>
          <w:szCs w:val="21"/>
        </w:rPr>
        <w:t>劳动法</w:t>
      </w:r>
      <w:r w:rsidRPr="008C5D4B">
        <w:rPr>
          <w:rStyle w:val="mediumtext1"/>
          <w:rFonts w:ascii="Arial" w:hAnsi="Arial" w:cs="Arial" w:hint="eastAsia"/>
          <w:sz w:val="21"/>
          <w:szCs w:val="21"/>
        </w:rPr>
        <w:t>》</w:t>
      </w:r>
      <w:r w:rsidRPr="008C5D4B">
        <w:rPr>
          <w:rStyle w:val="mediumtext1"/>
          <w:rFonts w:ascii="Arial" w:hAnsi="Arial" w:cs="Arial"/>
          <w:sz w:val="21"/>
          <w:szCs w:val="21"/>
        </w:rPr>
        <w:t>并没有</w:t>
      </w:r>
      <w:r w:rsidRPr="008C5D4B">
        <w:rPr>
          <w:rStyle w:val="mediumtext1"/>
          <w:rFonts w:ascii="Arial" w:hAnsi="Arial" w:cs="Arial" w:hint="eastAsia"/>
          <w:sz w:val="21"/>
          <w:szCs w:val="21"/>
        </w:rPr>
        <w:t>对</w:t>
      </w:r>
      <w:r w:rsidRPr="008C5D4B">
        <w:rPr>
          <w:rStyle w:val="mediumtext1"/>
          <w:rFonts w:ascii="Arial" w:hAnsi="Arial" w:cs="Arial"/>
          <w:sz w:val="21"/>
          <w:szCs w:val="21"/>
        </w:rPr>
        <w:t>集体谈判</w:t>
      </w:r>
      <w:r w:rsidRPr="008C5D4B">
        <w:rPr>
          <w:rStyle w:val="mediumtext1"/>
          <w:rFonts w:ascii="Arial" w:hAnsi="Arial" w:cs="Arial" w:hint="eastAsia"/>
          <w:sz w:val="21"/>
          <w:szCs w:val="21"/>
        </w:rPr>
        <w:t>和</w:t>
      </w:r>
      <w:r w:rsidRPr="008C5D4B">
        <w:rPr>
          <w:rStyle w:val="mediumtext1"/>
          <w:rFonts w:ascii="Arial" w:hAnsi="Arial" w:cs="Arial"/>
          <w:sz w:val="21"/>
          <w:szCs w:val="21"/>
        </w:rPr>
        <w:t>罢工</w:t>
      </w:r>
      <w:r w:rsidRPr="008C5D4B">
        <w:rPr>
          <w:rStyle w:val="mediumtext1"/>
          <w:rFonts w:ascii="Arial" w:hAnsi="Arial" w:cs="Arial" w:hint="eastAsia"/>
          <w:sz w:val="21"/>
          <w:szCs w:val="21"/>
        </w:rPr>
        <w:t>权利做出规定</w:t>
      </w:r>
      <w:r w:rsidRPr="008C5D4B">
        <w:rPr>
          <w:rStyle w:val="mediumtext1"/>
          <w:rFonts w:ascii="Arial" w:hAnsi="Arial" w:cs="Arial"/>
          <w:sz w:val="21"/>
          <w:szCs w:val="21"/>
        </w:rPr>
        <w:t>。相反</w:t>
      </w:r>
      <w:r w:rsidR="00BC7335">
        <w:rPr>
          <w:rStyle w:val="mediumtext1"/>
          <w:rFonts w:ascii="Arial" w:hAnsi="Arial" w:cs="Arial"/>
          <w:sz w:val="21"/>
          <w:szCs w:val="21"/>
        </w:rPr>
        <w:t>，</w:t>
      </w:r>
      <w:r w:rsidRPr="008C5D4B">
        <w:rPr>
          <w:rStyle w:val="mediumtext1"/>
          <w:rFonts w:ascii="Arial" w:hAnsi="Arial" w:cs="Arial" w:hint="eastAsia"/>
          <w:sz w:val="21"/>
          <w:szCs w:val="21"/>
        </w:rPr>
        <w:t>其</w:t>
      </w:r>
      <w:r w:rsidRPr="008C5D4B">
        <w:rPr>
          <w:rStyle w:val="mediumtext1"/>
          <w:rFonts w:ascii="Arial" w:hAnsi="Arial" w:cs="Arial"/>
          <w:sz w:val="21"/>
          <w:szCs w:val="21"/>
        </w:rPr>
        <w:t>第十二章</w:t>
      </w:r>
      <w:r w:rsidRPr="008C5D4B">
        <w:rPr>
          <w:rStyle w:val="mediumtext1"/>
          <w:rFonts w:ascii="Arial" w:hAnsi="Arial" w:cs="Arial" w:hint="eastAsia"/>
          <w:sz w:val="21"/>
          <w:szCs w:val="21"/>
        </w:rPr>
        <w:t>对工作纠纷或分歧的解决机制做出规定。该法希望在</w:t>
      </w:r>
      <w:r w:rsidRPr="008C5D4B">
        <w:rPr>
          <w:rStyle w:val="mediumtext1"/>
          <w:rFonts w:ascii="Arial" w:hAnsi="Arial" w:cs="Arial"/>
          <w:sz w:val="21"/>
          <w:szCs w:val="21"/>
        </w:rPr>
        <w:t>劳动和社会事务、烈士和残疾人部</w:t>
      </w:r>
      <w:r w:rsidRPr="008C5D4B">
        <w:rPr>
          <w:rStyle w:val="mediumtext1"/>
          <w:rFonts w:ascii="Arial" w:hAnsi="Arial" w:cs="Arial" w:hint="eastAsia"/>
          <w:sz w:val="21"/>
          <w:szCs w:val="21"/>
        </w:rPr>
        <w:t>下设立同工作有关的纠纷解决委员会</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从而根据相关立法文件解决纠纷。尽管如此</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根据《</w:t>
      </w:r>
      <w:r w:rsidRPr="008C5D4B">
        <w:rPr>
          <w:rStyle w:val="mediumtext1"/>
          <w:sz w:val="21"/>
          <w:szCs w:val="21"/>
        </w:rPr>
        <w:t>2003</w:t>
      </w:r>
      <w:r w:rsidRPr="008C5D4B">
        <w:rPr>
          <w:rStyle w:val="mediumtext1"/>
          <w:rFonts w:ascii="Arial" w:hAnsi="Arial" w:cs="Arial" w:hint="eastAsia"/>
          <w:sz w:val="21"/>
          <w:szCs w:val="21"/>
        </w:rPr>
        <w:t>年阿富汗过渡政府关于集会、罢工和示威法的总统令》的条款</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与罢工和示威有关的权利受到保护。根据这项立法</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组织者有责任在活动前</w:t>
      </w:r>
      <w:r w:rsidRPr="008C5D4B">
        <w:rPr>
          <w:rStyle w:val="mediumtext1"/>
          <w:sz w:val="21"/>
          <w:szCs w:val="21"/>
        </w:rPr>
        <w:t>24</w:t>
      </w:r>
      <w:r w:rsidRPr="008C5D4B">
        <w:rPr>
          <w:rStyle w:val="mediumtext1"/>
          <w:rFonts w:ascii="Arial" w:hAnsi="Arial" w:cs="Arial" w:hint="eastAsia"/>
          <w:sz w:val="21"/>
          <w:szCs w:val="21"/>
        </w:rPr>
        <w:t>小时以书面形式通知当地警察局集会、抗议和示威的情况</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第</w:t>
      </w:r>
      <w:r w:rsidRPr="008C5D4B">
        <w:rPr>
          <w:rStyle w:val="mediumtext1"/>
          <w:sz w:val="21"/>
          <w:szCs w:val="21"/>
        </w:rPr>
        <w:t>7</w:t>
      </w:r>
      <w:r w:rsidRPr="008C5D4B">
        <w:rPr>
          <w:rStyle w:val="mediumtext1"/>
          <w:rFonts w:ascii="Arial" w:hAnsi="Arial" w:cs="Arial" w:hint="eastAsia"/>
          <w:sz w:val="21"/>
          <w:szCs w:val="21"/>
        </w:rPr>
        <w:t>条</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w:t>
      </w:r>
    </w:p>
    <w:p w:rsidR="00D842AC" w:rsidRDefault="00041907" w:rsidP="00041907">
      <w:pPr>
        <w:pStyle w:val="H1GC"/>
        <w:rPr>
          <w:rFonts w:hint="eastAsia"/>
        </w:rPr>
      </w:pPr>
      <w:r>
        <w:rPr>
          <w:rFonts w:hint="eastAsia"/>
        </w:rPr>
        <w:tab/>
      </w:r>
      <w:r>
        <w:rPr>
          <w:rFonts w:hint="eastAsia"/>
        </w:rPr>
        <w:tab/>
      </w:r>
      <w:r w:rsidR="007A798D" w:rsidRPr="008C5D4B">
        <w:rPr>
          <w:rFonts w:hint="eastAsia"/>
        </w:rPr>
        <w:t>第九条</w:t>
      </w:r>
    </w:p>
    <w:p w:rsidR="007A798D" w:rsidRPr="008C5D4B" w:rsidRDefault="00D842AC" w:rsidP="00D842AC">
      <w:pPr>
        <w:pStyle w:val="H23GC"/>
        <w:rPr>
          <w:rFonts w:hint="eastAsia"/>
          <w:noProof/>
        </w:rPr>
      </w:pPr>
      <w:r>
        <w:rPr>
          <w:rFonts w:hint="eastAsia"/>
          <w:noProof/>
        </w:rPr>
        <w:tab/>
      </w:r>
      <w:r>
        <w:rPr>
          <w:rFonts w:hint="eastAsia"/>
          <w:noProof/>
        </w:rPr>
        <w:tab/>
      </w:r>
      <w:r w:rsidR="007A798D" w:rsidRPr="008C5D4B">
        <w:rPr>
          <w:rFonts w:hint="eastAsia"/>
          <w:noProof/>
        </w:rPr>
        <w:t>遗属和残疾人的福利</w:t>
      </w:r>
    </w:p>
    <w:p w:rsidR="007A798D" w:rsidRPr="008C5D4B" w:rsidRDefault="007A798D" w:rsidP="00D842AC">
      <w:pPr>
        <w:pStyle w:val="SingleTxtGC"/>
        <w:rPr>
          <w:rFonts w:hint="eastAsia"/>
          <w:noProof/>
        </w:rPr>
      </w:pPr>
      <w:r w:rsidRPr="008C5D4B">
        <w:rPr>
          <w:noProof/>
        </w:rPr>
        <w:t>5</w:t>
      </w:r>
      <w:r w:rsidR="00BC7335">
        <w:rPr>
          <w:noProof/>
        </w:rPr>
        <w:t>1.</w:t>
      </w:r>
      <w:r w:rsidRPr="008C5D4B">
        <w:rPr>
          <w:rFonts w:hint="eastAsia"/>
          <w:noProof/>
        </w:rPr>
        <w:t xml:space="preserve">  </w:t>
      </w:r>
      <w:r w:rsidRPr="008C5D4B">
        <w:rPr>
          <w:rStyle w:val="mediumtext1"/>
          <w:rFonts w:ascii="Arial" w:hAnsi="Arial" w:cs="Arial"/>
          <w:sz w:val="21"/>
          <w:szCs w:val="21"/>
        </w:rPr>
        <w:t>《宪法》第</w:t>
      </w:r>
      <w:r w:rsidRPr="008C5D4B">
        <w:rPr>
          <w:rStyle w:val="mediumtext1"/>
          <w:sz w:val="21"/>
          <w:szCs w:val="21"/>
        </w:rPr>
        <w:t>53</w:t>
      </w:r>
      <w:r w:rsidRPr="008C5D4B">
        <w:rPr>
          <w:rStyle w:val="mediumtext1"/>
          <w:rFonts w:ascii="Arial" w:hAnsi="Arial" w:cs="Arial"/>
          <w:sz w:val="21"/>
          <w:szCs w:val="21"/>
        </w:rPr>
        <w:t>条</w:t>
      </w:r>
      <w:r w:rsidRPr="008C5D4B">
        <w:rPr>
          <w:rStyle w:val="mediumtext1"/>
          <w:rFonts w:ascii="Arial" w:hAnsi="Arial" w:cs="Arial" w:hint="eastAsia"/>
          <w:sz w:val="21"/>
          <w:szCs w:val="21"/>
        </w:rPr>
        <w:t>要求</w:t>
      </w:r>
      <w:r w:rsidRPr="008C5D4B">
        <w:rPr>
          <w:rStyle w:val="mediumtext1"/>
          <w:rFonts w:ascii="Arial" w:hAnsi="Arial" w:cs="Arial"/>
          <w:sz w:val="21"/>
          <w:szCs w:val="21"/>
        </w:rPr>
        <w:t>国家采取必要措施</w:t>
      </w:r>
      <w:r w:rsidR="00BC7335">
        <w:rPr>
          <w:rStyle w:val="mediumtext1"/>
          <w:rFonts w:ascii="Arial" w:hAnsi="Arial" w:cs="Arial"/>
          <w:sz w:val="21"/>
          <w:szCs w:val="21"/>
        </w:rPr>
        <w:t>，</w:t>
      </w:r>
      <w:r w:rsidRPr="008C5D4B">
        <w:rPr>
          <w:rStyle w:val="mediumtext1"/>
          <w:rFonts w:ascii="Arial" w:hAnsi="Arial" w:cs="Arial" w:hint="eastAsia"/>
          <w:sz w:val="21"/>
          <w:szCs w:val="21"/>
        </w:rPr>
        <w:t>依法</w:t>
      </w:r>
      <w:r w:rsidRPr="008C5D4B">
        <w:rPr>
          <w:rStyle w:val="mediumtext1"/>
          <w:rFonts w:ascii="Arial" w:hAnsi="Arial" w:cs="Arial"/>
          <w:sz w:val="21"/>
          <w:szCs w:val="21"/>
        </w:rPr>
        <w:t>规范</w:t>
      </w:r>
      <w:r w:rsidRPr="008C5D4B">
        <w:rPr>
          <w:rStyle w:val="mediumtext1"/>
          <w:rFonts w:ascii="Arial" w:hAnsi="Arial" w:cs="Arial" w:hint="eastAsia"/>
          <w:sz w:val="21"/>
          <w:szCs w:val="21"/>
        </w:rPr>
        <w:t>向</w:t>
      </w:r>
      <w:r w:rsidRPr="008C5D4B">
        <w:rPr>
          <w:rStyle w:val="mediumtext1"/>
          <w:rFonts w:ascii="Arial" w:hAnsi="Arial" w:cs="Arial"/>
          <w:sz w:val="21"/>
          <w:szCs w:val="21"/>
        </w:rPr>
        <w:t>烈士</w:t>
      </w:r>
      <w:r w:rsidRPr="008C5D4B">
        <w:rPr>
          <w:rStyle w:val="mediumtext1"/>
          <w:rFonts w:ascii="Arial" w:hAnsi="Arial" w:cs="Arial" w:hint="eastAsia"/>
          <w:sz w:val="21"/>
          <w:szCs w:val="21"/>
        </w:rPr>
        <w:t>遗属、</w:t>
      </w:r>
      <w:r w:rsidRPr="008C5D4B">
        <w:rPr>
          <w:rStyle w:val="mediumtext1"/>
          <w:rFonts w:ascii="Arial" w:hAnsi="Arial" w:cs="Arial"/>
          <w:sz w:val="21"/>
          <w:szCs w:val="21"/>
        </w:rPr>
        <w:t>失踪人员</w:t>
      </w:r>
      <w:r w:rsidRPr="008C5D4B">
        <w:rPr>
          <w:rStyle w:val="mediumtext1"/>
          <w:rFonts w:ascii="Arial" w:hAnsi="Arial" w:cs="Arial" w:hint="eastAsia"/>
          <w:sz w:val="21"/>
          <w:szCs w:val="21"/>
        </w:rPr>
        <w:t>、</w:t>
      </w:r>
      <w:r w:rsidRPr="008C5D4B">
        <w:rPr>
          <w:rStyle w:val="mediumtext1"/>
          <w:rFonts w:ascii="Arial" w:hAnsi="Arial" w:cs="Arial"/>
          <w:sz w:val="21"/>
          <w:szCs w:val="21"/>
        </w:rPr>
        <w:t>残疾</w:t>
      </w:r>
      <w:r w:rsidRPr="008C5D4B">
        <w:rPr>
          <w:rStyle w:val="mediumtext1"/>
          <w:rFonts w:ascii="Arial" w:hAnsi="Arial" w:cs="Arial" w:hint="eastAsia"/>
          <w:sz w:val="21"/>
          <w:szCs w:val="21"/>
        </w:rPr>
        <w:t>和残障</w:t>
      </w:r>
      <w:r w:rsidRPr="008C5D4B">
        <w:rPr>
          <w:rStyle w:val="mediumtext1"/>
          <w:rFonts w:ascii="Arial" w:hAnsi="Arial" w:cs="Arial"/>
          <w:sz w:val="21"/>
          <w:szCs w:val="21"/>
        </w:rPr>
        <w:t>人</w:t>
      </w:r>
      <w:r w:rsidRPr="008C5D4B">
        <w:rPr>
          <w:rStyle w:val="mediumtext1"/>
          <w:rFonts w:ascii="Arial" w:hAnsi="Arial" w:cs="Arial" w:hint="eastAsia"/>
          <w:sz w:val="21"/>
          <w:szCs w:val="21"/>
        </w:rPr>
        <w:t>士重新融入社会并</w:t>
      </w:r>
      <w:r w:rsidRPr="008C5D4B">
        <w:rPr>
          <w:rStyle w:val="mediumtext1"/>
          <w:rFonts w:ascii="Arial" w:hAnsi="Arial" w:cs="Arial"/>
          <w:sz w:val="21"/>
          <w:szCs w:val="21"/>
        </w:rPr>
        <w:t>积极参</w:t>
      </w:r>
      <w:r w:rsidRPr="008C5D4B">
        <w:rPr>
          <w:rStyle w:val="mediumtext1"/>
          <w:rFonts w:ascii="Arial" w:hAnsi="Arial" w:cs="Arial" w:hint="eastAsia"/>
          <w:sz w:val="21"/>
          <w:szCs w:val="21"/>
        </w:rPr>
        <w:t>加</w:t>
      </w:r>
      <w:r w:rsidRPr="008C5D4B">
        <w:rPr>
          <w:rStyle w:val="mediumtext1"/>
          <w:rFonts w:ascii="Arial" w:hAnsi="Arial" w:cs="Arial"/>
          <w:sz w:val="21"/>
          <w:szCs w:val="21"/>
        </w:rPr>
        <w:t>社会</w:t>
      </w:r>
      <w:r w:rsidRPr="008C5D4B">
        <w:rPr>
          <w:rStyle w:val="mediumtext1"/>
          <w:rFonts w:ascii="Arial" w:hAnsi="Arial" w:cs="Arial" w:hint="eastAsia"/>
          <w:sz w:val="21"/>
          <w:szCs w:val="21"/>
        </w:rPr>
        <w:t>所提供的</w:t>
      </w:r>
      <w:r w:rsidRPr="008C5D4B">
        <w:rPr>
          <w:rStyle w:val="mediumtext1"/>
          <w:rFonts w:ascii="Arial" w:hAnsi="Arial" w:cs="Arial"/>
          <w:sz w:val="21"/>
          <w:szCs w:val="21"/>
        </w:rPr>
        <w:t>医疗服务</w:t>
      </w:r>
      <w:r w:rsidRPr="008C5D4B">
        <w:rPr>
          <w:rStyle w:val="mediumtext1"/>
          <w:rFonts w:ascii="Arial" w:hAnsi="Arial" w:cs="Arial" w:hint="eastAsia"/>
          <w:sz w:val="21"/>
          <w:szCs w:val="21"/>
        </w:rPr>
        <w:t>和</w:t>
      </w:r>
      <w:r w:rsidRPr="008C5D4B">
        <w:rPr>
          <w:rStyle w:val="mediumtext1"/>
          <w:rFonts w:ascii="Arial" w:hAnsi="Arial" w:cs="Arial"/>
          <w:sz w:val="21"/>
          <w:szCs w:val="21"/>
        </w:rPr>
        <w:t>财政援助。国家应</w:t>
      </w:r>
      <w:r w:rsidRPr="008C5D4B">
        <w:rPr>
          <w:rStyle w:val="mediumtext1"/>
          <w:rFonts w:ascii="Arial" w:hAnsi="Arial" w:cs="Arial" w:hint="eastAsia"/>
          <w:sz w:val="21"/>
          <w:szCs w:val="21"/>
        </w:rPr>
        <w:t>依法确保</w:t>
      </w:r>
      <w:r w:rsidRPr="008C5D4B">
        <w:rPr>
          <w:rStyle w:val="mediumtext1"/>
          <w:rFonts w:ascii="Arial" w:hAnsi="Arial" w:cs="Arial"/>
          <w:sz w:val="21"/>
          <w:szCs w:val="21"/>
        </w:rPr>
        <w:t>退休人员的权利</w:t>
      </w:r>
      <w:r w:rsidR="00BC7335">
        <w:rPr>
          <w:rStyle w:val="mediumtext1"/>
          <w:rFonts w:ascii="Arial" w:hAnsi="Arial" w:cs="Arial"/>
          <w:sz w:val="21"/>
          <w:szCs w:val="21"/>
        </w:rPr>
        <w:t>，</w:t>
      </w:r>
      <w:r w:rsidRPr="008C5D4B">
        <w:rPr>
          <w:rStyle w:val="mediumtext1"/>
          <w:rFonts w:ascii="Arial" w:hAnsi="Arial" w:cs="Arial"/>
          <w:sz w:val="21"/>
          <w:szCs w:val="21"/>
        </w:rPr>
        <w:t>并应</w:t>
      </w:r>
      <w:r w:rsidRPr="008C5D4B">
        <w:rPr>
          <w:rStyle w:val="mediumtext1"/>
          <w:rFonts w:ascii="Arial" w:hAnsi="Arial" w:cs="Arial" w:hint="eastAsia"/>
          <w:sz w:val="21"/>
          <w:szCs w:val="21"/>
        </w:rPr>
        <w:t>向</w:t>
      </w:r>
      <w:r w:rsidRPr="008C5D4B">
        <w:rPr>
          <w:rStyle w:val="mediumtext1"/>
          <w:rFonts w:ascii="Arial" w:hAnsi="Arial" w:cs="Arial"/>
          <w:sz w:val="21"/>
          <w:szCs w:val="21"/>
        </w:rPr>
        <w:t>老</w:t>
      </w:r>
      <w:r w:rsidRPr="008C5D4B">
        <w:rPr>
          <w:rStyle w:val="mediumtext1"/>
          <w:rFonts w:ascii="Arial" w:hAnsi="Arial" w:cs="Arial" w:hint="eastAsia"/>
          <w:sz w:val="21"/>
          <w:szCs w:val="21"/>
        </w:rPr>
        <w:t>年</w:t>
      </w:r>
      <w:r w:rsidRPr="008C5D4B">
        <w:rPr>
          <w:rStyle w:val="mediumtext1"/>
          <w:rFonts w:ascii="Arial" w:hAnsi="Arial" w:cs="Arial"/>
          <w:sz w:val="21"/>
          <w:szCs w:val="21"/>
        </w:rPr>
        <w:t>人</w:t>
      </w:r>
      <w:r w:rsidRPr="008C5D4B">
        <w:rPr>
          <w:rStyle w:val="mediumtext1"/>
          <w:rFonts w:ascii="Arial" w:hAnsi="Arial" w:cs="Arial" w:hint="eastAsia"/>
          <w:sz w:val="21"/>
          <w:szCs w:val="21"/>
        </w:rPr>
        <w:t>、无人照顾的</w:t>
      </w:r>
      <w:r w:rsidRPr="008C5D4B">
        <w:rPr>
          <w:rStyle w:val="mediumtext1"/>
          <w:rFonts w:ascii="Arial" w:hAnsi="Arial" w:cs="Arial"/>
          <w:sz w:val="21"/>
          <w:szCs w:val="21"/>
        </w:rPr>
        <w:t>妇女</w:t>
      </w:r>
      <w:r w:rsidRPr="008C5D4B">
        <w:rPr>
          <w:rStyle w:val="mediumtext1"/>
          <w:rFonts w:ascii="Arial" w:hAnsi="Arial" w:cs="Arial" w:hint="eastAsia"/>
          <w:sz w:val="21"/>
          <w:szCs w:val="21"/>
        </w:rPr>
        <w:t>、</w:t>
      </w:r>
      <w:r w:rsidRPr="008C5D4B">
        <w:rPr>
          <w:rStyle w:val="mediumtext1"/>
          <w:rFonts w:ascii="Arial" w:hAnsi="Arial" w:cs="Arial"/>
          <w:sz w:val="21"/>
          <w:szCs w:val="21"/>
        </w:rPr>
        <w:t>残疾人</w:t>
      </w:r>
      <w:r w:rsidRPr="008C5D4B">
        <w:rPr>
          <w:rStyle w:val="mediumtext1"/>
          <w:rFonts w:ascii="Arial" w:hAnsi="Arial" w:cs="Arial" w:hint="eastAsia"/>
          <w:sz w:val="21"/>
          <w:szCs w:val="21"/>
        </w:rPr>
        <w:t>和</w:t>
      </w:r>
      <w:r w:rsidRPr="008C5D4B">
        <w:rPr>
          <w:rStyle w:val="mediumtext1"/>
          <w:rFonts w:ascii="Arial" w:hAnsi="Arial" w:cs="Arial"/>
          <w:sz w:val="21"/>
          <w:szCs w:val="21"/>
        </w:rPr>
        <w:t>孤儿提供必要的援助。关于医疗服务</w:t>
      </w:r>
      <w:r w:rsidR="00BC7335">
        <w:rPr>
          <w:rStyle w:val="mediumtext1"/>
          <w:rFonts w:ascii="Arial" w:hAnsi="Arial" w:cs="Arial"/>
          <w:sz w:val="21"/>
          <w:szCs w:val="21"/>
        </w:rPr>
        <w:t>，</w:t>
      </w:r>
      <w:r w:rsidRPr="008C5D4B">
        <w:rPr>
          <w:rStyle w:val="mediumtext1"/>
          <w:rFonts w:ascii="Arial" w:hAnsi="Arial" w:cs="Arial" w:hint="eastAsia"/>
          <w:sz w:val="21"/>
          <w:szCs w:val="21"/>
        </w:rPr>
        <w:t>正如本报告指出的《公约》第十二条规定的保健权利</w:t>
      </w:r>
      <w:r w:rsidR="00BC7335">
        <w:rPr>
          <w:rStyle w:val="mediumtext1"/>
          <w:rFonts w:ascii="Arial" w:hAnsi="Arial" w:cs="Arial" w:hint="eastAsia"/>
          <w:sz w:val="21"/>
          <w:szCs w:val="21"/>
        </w:rPr>
        <w:t>，</w:t>
      </w:r>
      <w:r w:rsidRPr="008C5D4B">
        <w:rPr>
          <w:rStyle w:val="mediumtext1"/>
          <w:rFonts w:ascii="Arial" w:hAnsi="Arial" w:cs="Arial"/>
          <w:sz w:val="21"/>
          <w:szCs w:val="21"/>
        </w:rPr>
        <w:t>阿富汗已采取措施</w:t>
      </w:r>
      <w:r w:rsidR="00BC7335">
        <w:rPr>
          <w:rStyle w:val="mediumtext1"/>
          <w:rFonts w:ascii="Arial" w:hAnsi="Arial" w:cs="Arial"/>
          <w:sz w:val="21"/>
          <w:szCs w:val="21"/>
        </w:rPr>
        <w:t>，</w:t>
      </w:r>
      <w:r w:rsidRPr="008C5D4B">
        <w:rPr>
          <w:rStyle w:val="mediumtext1"/>
          <w:rFonts w:ascii="Arial" w:hAnsi="Arial" w:cs="Arial" w:hint="eastAsia"/>
          <w:sz w:val="21"/>
          <w:szCs w:val="21"/>
        </w:rPr>
        <w:t>无</w:t>
      </w:r>
      <w:r w:rsidRPr="008C5D4B">
        <w:rPr>
          <w:rStyle w:val="mediumtext1"/>
          <w:rFonts w:ascii="Arial" w:hAnsi="Arial" w:cs="Arial"/>
          <w:sz w:val="21"/>
          <w:szCs w:val="21"/>
        </w:rPr>
        <w:t>歧视地</w:t>
      </w:r>
      <w:r w:rsidRPr="008C5D4B">
        <w:rPr>
          <w:rStyle w:val="mediumtext1"/>
          <w:rFonts w:ascii="Arial" w:hAnsi="Arial" w:cs="Arial" w:hint="eastAsia"/>
          <w:sz w:val="21"/>
          <w:szCs w:val="21"/>
        </w:rPr>
        <w:t>向所有国民</w:t>
      </w:r>
      <w:r w:rsidRPr="008C5D4B">
        <w:rPr>
          <w:rStyle w:val="mediumtext1"/>
          <w:rFonts w:ascii="Arial" w:hAnsi="Arial" w:cs="Arial"/>
          <w:sz w:val="21"/>
          <w:szCs w:val="21"/>
        </w:rPr>
        <w:t>提供免费医疗服务</w:t>
      </w:r>
      <w:r w:rsidRPr="008C5D4B">
        <w:rPr>
          <w:rStyle w:val="mediumtext1"/>
          <w:rFonts w:ascii="Arial" w:hAnsi="Arial" w:cs="Arial" w:hint="eastAsia"/>
          <w:sz w:val="21"/>
          <w:szCs w:val="21"/>
        </w:rPr>
        <w:t>。</w:t>
      </w:r>
    </w:p>
    <w:p w:rsidR="007A798D" w:rsidRPr="008C5D4B" w:rsidRDefault="007A798D" w:rsidP="00D842AC">
      <w:pPr>
        <w:pStyle w:val="SingleTxtGC"/>
        <w:rPr>
          <w:noProof/>
          <w:lang w:val="en-GB"/>
        </w:rPr>
      </w:pPr>
      <w:r w:rsidRPr="008C5D4B">
        <w:rPr>
          <w:noProof/>
          <w:lang w:val="en-GB"/>
        </w:rPr>
        <w:t>5</w:t>
      </w:r>
      <w:r w:rsidR="00BC7335">
        <w:rPr>
          <w:noProof/>
          <w:lang w:val="en-GB"/>
        </w:rPr>
        <w:t>2.</w:t>
      </w:r>
      <w:r w:rsidRPr="008C5D4B">
        <w:rPr>
          <w:rFonts w:hint="eastAsia"/>
          <w:noProof/>
          <w:lang w:val="en-GB"/>
        </w:rPr>
        <w:t xml:space="preserve">  </w:t>
      </w:r>
      <w:r w:rsidRPr="008C5D4B">
        <w:rPr>
          <w:rStyle w:val="mediumtext1"/>
          <w:rFonts w:ascii="Arial" w:hAnsi="Arial" w:cs="Arial"/>
          <w:spacing w:val="10"/>
          <w:sz w:val="21"/>
          <w:szCs w:val="21"/>
        </w:rPr>
        <w:t>劳动和社会事务、烈士和残疾人部是负责</w:t>
      </w:r>
      <w:r w:rsidRPr="008C5D4B">
        <w:rPr>
          <w:rStyle w:val="mediumtext1"/>
          <w:rFonts w:ascii="Arial" w:hAnsi="Arial" w:cs="Arial" w:hint="eastAsia"/>
          <w:spacing w:val="10"/>
          <w:sz w:val="21"/>
          <w:szCs w:val="21"/>
        </w:rPr>
        <w:t>弱势群体</w:t>
      </w:r>
      <w:r w:rsidRPr="008C5D4B">
        <w:rPr>
          <w:rStyle w:val="mediumtext1"/>
          <w:rFonts w:ascii="Arial" w:hAnsi="Arial" w:cs="Arial"/>
          <w:spacing w:val="10"/>
          <w:sz w:val="21"/>
          <w:szCs w:val="21"/>
        </w:rPr>
        <w:t>社会事务的关键部</w:t>
      </w:r>
      <w:r w:rsidRPr="008C5D4B">
        <w:rPr>
          <w:rStyle w:val="mediumtext1"/>
          <w:rFonts w:ascii="Arial" w:hAnsi="Arial" w:cs="Arial" w:hint="eastAsia"/>
          <w:spacing w:val="10"/>
          <w:sz w:val="21"/>
          <w:szCs w:val="21"/>
        </w:rPr>
        <w:t>委</w:t>
      </w:r>
      <w:r w:rsidRPr="008C5D4B">
        <w:rPr>
          <w:rStyle w:val="mediumtext1"/>
          <w:rFonts w:ascii="Arial" w:hAnsi="Arial" w:cs="Arial"/>
          <w:spacing w:val="10"/>
          <w:sz w:val="21"/>
          <w:szCs w:val="21"/>
        </w:rPr>
        <w:t>之一。由于缺乏财</w:t>
      </w:r>
      <w:r w:rsidRPr="008C5D4B">
        <w:rPr>
          <w:rStyle w:val="mediumtext1"/>
          <w:rFonts w:ascii="Arial" w:hAnsi="Arial" w:cs="Arial" w:hint="eastAsia"/>
          <w:spacing w:val="10"/>
          <w:sz w:val="21"/>
          <w:szCs w:val="21"/>
        </w:rPr>
        <w:t>力</w:t>
      </w:r>
      <w:r w:rsidR="00BC7335">
        <w:rPr>
          <w:rStyle w:val="mediumtext1"/>
          <w:rFonts w:ascii="Arial" w:hAnsi="Arial" w:cs="Arial" w:hint="eastAsia"/>
          <w:spacing w:val="10"/>
          <w:sz w:val="21"/>
          <w:szCs w:val="21"/>
        </w:rPr>
        <w:t>，</w:t>
      </w:r>
      <w:r w:rsidRPr="008C5D4B">
        <w:rPr>
          <w:rStyle w:val="mediumtext1"/>
          <w:rFonts w:ascii="Arial" w:hAnsi="Arial" w:cs="Arial"/>
          <w:spacing w:val="10"/>
          <w:sz w:val="21"/>
          <w:szCs w:val="21"/>
        </w:rPr>
        <w:t>阿富汗</w:t>
      </w:r>
      <w:r w:rsidRPr="008C5D4B">
        <w:rPr>
          <w:rStyle w:val="mediumtext1"/>
          <w:rFonts w:ascii="Arial" w:hAnsi="Arial" w:cs="Arial" w:hint="eastAsia"/>
          <w:spacing w:val="10"/>
          <w:sz w:val="21"/>
          <w:szCs w:val="21"/>
        </w:rPr>
        <w:t>尚未制定</w:t>
      </w:r>
      <w:r w:rsidRPr="008C5D4B">
        <w:rPr>
          <w:rStyle w:val="mediumtext1"/>
          <w:rFonts w:ascii="Arial" w:hAnsi="Arial" w:cs="Arial"/>
          <w:spacing w:val="10"/>
          <w:sz w:val="21"/>
          <w:szCs w:val="21"/>
        </w:rPr>
        <w:t>社会福利制度。尽管</w:t>
      </w:r>
      <w:r w:rsidRPr="008C5D4B">
        <w:rPr>
          <w:rStyle w:val="mediumtext1"/>
          <w:rFonts w:ascii="Arial" w:hAnsi="Arial" w:cs="Arial" w:hint="eastAsia"/>
          <w:spacing w:val="10"/>
          <w:sz w:val="21"/>
          <w:szCs w:val="21"/>
        </w:rPr>
        <w:t>有种种</w:t>
      </w:r>
      <w:r w:rsidRPr="008C5D4B">
        <w:rPr>
          <w:rStyle w:val="mediumtext1"/>
          <w:rFonts w:ascii="Arial" w:hAnsi="Arial" w:cs="Arial"/>
          <w:spacing w:val="10"/>
          <w:sz w:val="21"/>
          <w:szCs w:val="21"/>
        </w:rPr>
        <w:t>限制</w:t>
      </w:r>
      <w:r w:rsidR="00BC7335">
        <w:rPr>
          <w:rStyle w:val="mediumtext1"/>
          <w:rFonts w:ascii="Arial" w:hAnsi="Arial" w:cs="Arial"/>
          <w:spacing w:val="10"/>
          <w:sz w:val="21"/>
          <w:szCs w:val="21"/>
        </w:rPr>
        <w:t>，</w:t>
      </w:r>
      <w:r w:rsidRPr="008C5D4B">
        <w:rPr>
          <w:rStyle w:val="mediumtext1"/>
          <w:rFonts w:ascii="Arial" w:hAnsi="Arial" w:cs="Arial" w:hint="eastAsia"/>
          <w:spacing w:val="10"/>
          <w:sz w:val="21"/>
          <w:szCs w:val="21"/>
        </w:rPr>
        <w:t>但由于大部分人口因战争丧生或残疾</w:t>
      </w:r>
      <w:r w:rsidR="00BC7335">
        <w:rPr>
          <w:rStyle w:val="mediumtext1"/>
          <w:rFonts w:ascii="Arial" w:hAnsi="Arial" w:cs="Arial" w:hint="eastAsia"/>
          <w:spacing w:val="10"/>
          <w:sz w:val="21"/>
          <w:szCs w:val="21"/>
        </w:rPr>
        <w:t>，</w:t>
      </w:r>
      <w:r w:rsidRPr="008C5D4B">
        <w:rPr>
          <w:rStyle w:val="mediumtext1"/>
          <w:rFonts w:ascii="Arial" w:hAnsi="Arial" w:cs="Arial"/>
          <w:spacing w:val="10"/>
          <w:sz w:val="21"/>
          <w:szCs w:val="21"/>
        </w:rPr>
        <w:t>政府</w:t>
      </w:r>
      <w:r w:rsidRPr="008C5D4B">
        <w:rPr>
          <w:rStyle w:val="mediumtext1"/>
          <w:rFonts w:ascii="Arial" w:hAnsi="Arial" w:cs="Arial" w:hint="eastAsia"/>
          <w:spacing w:val="10"/>
          <w:sz w:val="21"/>
          <w:szCs w:val="21"/>
        </w:rPr>
        <w:t>将把保护</w:t>
      </w:r>
      <w:r w:rsidRPr="008C5D4B">
        <w:rPr>
          <w:rStyle w:val="mediumtext1"/>
          <w:rFonts w:ascii="Arial" w:hAnsi="Arial" w:cs="Arial"/>
          <w:spacing w:val="10"/>
          <w:sz w:val="21"/>
          <w:szCs w:val="21"/>
        </w:rPr>
        <w:t>残疾人</w:t>
      </w:r>
      <w:r w:rsidRPr="008C5D4B">
        <w:rPr>
          <w:rStyle w:val="mediumtext1"/>
          <w:rFonts w:ascii="Arial" w:hAnsi="Arial" w:cs="Arial" w:hint="eastAsia"/>
          <w:spacing w:val="10"/>
          <w:sz w:val="21"/>
          <w:szCs w:val="21"/>
        </w:rPr>
        <w:t>和</w:t>
      </w:r>
      <w:r w:rsidRPr="008C5D4B">
        <w:rPr>
          <w:rStyle w:val="mediumtext1"/>
          <w:rFonts w:ascii="Arial" w:hAnsi="Arial" w:cs="Arial"/>
          <w:spacing w:val="10"/>
          <w:sz w:val="21"/>
          <w:szCs w:val="21"/>
        </w:rPr>
        <w:t>烈士家属</w:t>
      </w:r>
      <w:r w:rsidRPr="008C5D4B">
        <w:rPr>
          <w:rStyle w:val="mediumtext1"/>
          <w:rFonts w:ascii="Arial" w:hAnsi="Arial" w:cs="Arial" w:hint="eastAsia"/>
          <w:spacing w:val="10"/>
          <w:sz w:val="21"/>
          <w:szCs w:val="21"/>
        </w:rPr>
        <w:t>放在优先地位。</w:t>
      </w:r>
      <w:r w:rsidRPr="008C5D4B">
        <w:rPr>
          <w:rStyle w:val="mediumtext1"/>
          <w:rFonts w:ascii="Arial" w:hAnsi="Arial" w:cs="Arial"/>
          <w:spacing w:val="10"/>
          <w:sz w:val="21"/>
          <w:szCs w:val="21"/>
        </w:rPr>
        <w:t>残疾人和烈士事务</w:t>
      </w:r>
      <w:r w:rsidRPr="008C5D4B">
        <w:rPr>
          <w:rStyle w:val="mediumtext1"/>
          <w:rFonts w:ascii="Arial" w:hAnsi="Arial" w:cs="Arial" w:hint="eastAsia"/>
          <w:spacing w:val="10"/>
          <w:sz w:val="21"/>
          <w:szCs w:val="21"/>
        </w:rPr>
        <w:t>副部长办公室和</w:t>
      </w:r>
      <w:r w:rsidRPr="008C5D4B">
        <w:rPr>
          <w:rStyle w:val="mediumtext1"/>
          <w:rFonts w:ascii="Arial" w:hAnsi="Arial" w:cs="Arial"/>
          <w:spacing w:val="10"/>
          <w:sz w:val="21"/>
          <w:szCs w:val="21"/>
        </w:rPr>
        <w:t>社会事务</w:t>
      </w:r>
      <w:r w:rsidRPr="008C5D4B">
        <w:rPr>
          <w:rStyle w:val="mediumtext1"/>
          <w:rFonts w:ascii="Arial" w:hAnsi="Arial" w:cs="Arial" w:hint="eastAsia"/>
          <w:spacing w:val="10"/>
          <w:sz w:val="21"/>
          <w:szCs w:val="21"/>
        </w:rPr>
        <w:t>副部长办公室向残疾人和烈士家属提供社会福利。</w:t>
      </w:r>
    </w:p>
    <w:p w:rsidR="00B14BD2" w:rsidRDefault="007A798D" w:rsidP="00D842AC">
      <w:pPr>
        <w:pStyle w:val="SingleTxtGC"/>
        <w:rPr>
          <w:rFonts w:hint="eastAsia"/>
          <w:noProof/>
        </w:rPr>
      </w:pPr>
      <w:r w:rsidRPr="008C5D4B">
        <w:rPr>
          <w:noProof/>
        </w:rPr>
        <w:t>5</w:t>
      </w:r>
      <w:r w:rsidR="00BC7335">
        <w:rPr>
          <w:noProof/>
        </w:rPr>
        <w:t>3.</w:t>
      </w:r>
      <w:r w:rsidRPr="008C5D4B">
        <w:rPr>
          <w:rFonts w:hint="eastAsia"/>
          <w:noProof/>
        </w:rPr>
        <w:t xml:space="preserve">  </w:t>
      </w:r>
      <w:r w:rsidRPr="008C5D4B">
        <w:rPr>
          <w:rStyle w:val="mediumtext1"/>
          <w:sz w:val="21"/>
          <w:szCs w:val="21"/>
        </w:rPr>
        <w:t>2007</w:t>
      </w:r>
      <w:r w:rsidRPr="008C5D4B">
        <w:rPr>
          <w:rStyle w:val="mediumtext1"/>
          <w:sz w:val="21"/>
          <w:szCs w:val="21"/>
        </w:rPr>
        <w:t>年</w:t>
      </w:r>
      <w:r w:rsidR="00BC7335">
        <w:rPr>
          <w:rStyle w:val="mediumtext1"/>
          <w:sz w:val="21"/>
          <w:szCs w:val="21"/>
        </w:rPr>
        <w:t>，</w:t>
      </w:r>
      <w:r w:rsidRPr="008C5D4B">
        <w:rPr>
          <w:rStyle w:val="mediumtext1"/>
          <w:rFonts w:hint="eastAsia"/>
          <w:sz w:val="21"/>
          <w:szCs w:val="21"/>
        </w:rPr>
        <w:t>约</w:t>
      </w:r>
      <w:r w:rsidRPr="008C5D4B">
        <w:rPr>
          <w:rStyle w:val="mediumtext1"/>
          <w:sz w:val="21"/>
          <w:szCs w:val="21"/>
        </w:rPr>
        <w:t>340 000</w:t>
      </w:r>
      <w:r w:rsidRPr="008C5D4B">
        <w:rPr>
          <w:rStyle w:val="mediumtext1"/>
          <w:rFonts w:hint="eastAsia"/>
          <w:sz w:val="21"/>
          <w:szCs w:val="21"/>
        </w:rPr>
        <w:t>户家庭在</w:t>
      </w:r>
      <w:r w:rsidRPr="008C5D4B">
        <w:rPr>
          <w:rStyle w:val="mediumtext1"/>
          <w:sz w:val="21"/>
          <w:szCs w:val="21"/>
        </w:rPr>
        <w:t>劳动和社会事务、烈士和残疾人部</w:t>
      </w:r>
      <w:r w:rsidRPr="008C5D4B">
        <w:rPr>
          <w:rStyle w:val="mediumtext1"/>
          <w:rFonts w:hint="eastAsia"/>
          <w:sz w:val="21"/>
          <w:szCs w:val="21"/>
        </w:rPr>
        <w:t>登记</w:t>
      </w:r>
      <w:r w:rsidR="00BC7335">
        <w:rPr>
          <w:rStyle w:val="mediumtext1"/>
          <w:rFonts w:hint="eastAsia"/>
          <w:sz w:val="21"/>
          <w:szCs w:val="21"/>
        </w:rPr>
        <w:t>，</w:t>
      </w:r>
      <w:r w:rsidRPr="008C5D4B">
        <w:rPr>
          <w:rStyle w:val="mediumtext1"/>
          <w:rFonts w:hint="eastAsia"/>
          <w:sz w:val="21"/>
          <w:szCs w:val="21"/>
        </w:rPr>
        <w:t>他们根据烈士牺牲和</w:t>
      </w:r>
      <w:r w:rsidR="00BC7335">
        <w:rPr>
          <w:rStyle w:val="mediumtext1"/>
          <w:rFonts w:hint="eastAsia"/>
          <w:sz w:val="21"/>
          <w:szCs w:val="21"/>
        </w:rPr>
        <w:t>/</w:t>
      </w:r>
      <w:r w:rsidRPr="008C5D4B">
        <w:rPr>
          <w:rStyle w:val="mediumtext1"/>
          <w:rFonts w:hint="eastAsia"/>
          <w:sz w:val="21"/>
          <w:szCs w:val="21"/>
        </w:rPr>
        <w:t>或残疾程度按月领受抚恤金。其中</w:t>
      </w:r>
      <w:r w:rsidR="00BC7335">
        <w:rPr>
          <w:rStyle w:val="mediumtext1"/>
          <w:rFonts w:hint="eastAsia"/>
          <w:sz w:val="21"/>
          <w:szCs w:val="21"/>
        </w:rPr>
        <w:t>，</w:t>
      </w:r>
      <w:r w:rsidRPr="008C5D4B">
        <w:rPr>
          <w:rStyle w:val="mediumtext1"/>
          <w:sz w:val="21"/>
          <w:szCs w:val="21"/>
        </w:rPr>
        <w:t>87 936</w:t>
      </w:r>
      <w:r w:rsidRPr="008C5D4B">
        <w:rPr>
          <w:rStyle w:val="mediumtext1"/>
          <w:rFonts w:ascii="Arial" w:hAnsi="Arial" w:cs="Arial" w:hint="eastAsia"/>
          <w:sz w:val="21"/>
          <w:szCs w:val="21"/>
        </w:rPr>
        <w:t>户是有残疾成员的家庭</w:t>
      </w:r>
      <w:r w:rsidR="00BC7335">
        <w:rPr>
          <w:rStyle w:val="mediumtext1"/>
          <w:rFonts w:ascii="Arial" w:hAnsi="Arial" w:cs="Arial" w:hint="eastAsia"/>
          <w:sz w:val="21"/>
          <w:szCs w:val="21"/>
        </w:rPr>
        <w:t>，</w:t>
      </w:r>
      <w:r w:rsidRPr="008C5D4B">
        <w:rPr>
          <w:rStyle w:val="mediumtext1"/>
          <w:sz w:val="21"/>
          <w:szCs w:val="21"/>
        </w:rPr>
        <w:t>226 388</w:t>
      </w:r>
      <w:r w:rsidRPr="008C5D4B">
        <w:rPr>
          <w:rStyle w:val="mediumtext1"/>
          <w:rFonts w:hAnsi="Arial"/>
          <w:sz w:val="21"/>
          <w:szCs w:val="21"/>
        </w:rPr>
        <w:t>户</w:t>
      </w:r>
      <w:r w:rsidRPr="008C5D4B">
        <w:rPr>
          <w:rStyle w:val="mediumtext1"/>
          <w:rFonts w:ascii="Arial" w:hAnsi="Arial" w:cs="Arial" w:hint="eastAsia"/>
          <w:sz w:val="21"/>
          <w:szCs w:val="21"/>
        </w:rPr>
        <w:t>是有一名或多名残疾成员的家庭。单个残疾人获得</w:t>
      </w:r>
      <w:r w:rsidRPr="008C5D4B">
        <w:rPr>
          <w:rStyle w:val="mediumtext1"/>
          <w:sz w:val="21"/>
          <w:szCs w:val="21"/>
        </w:rPr>
        <w:t>400</w:t>
      </w:r>
      <w:r w:rsidRPr="008C5D4B">
        <w:rPr>
          <w:rStyle w:val="mediumtext1"/>
          <w:rFonts w:ascii="Arial" w:hAnsi="Arial" w:cs="Arial" w:hint="eastAsia"/>
          <w:sz w:val="21"/>
          <w:szCs w:val="21"/>
        </w:rPr>
        <w:t>阿富汗尼</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相当于</w:t>
      </w:r>
      <w:r w:rsidRPr="008C5D4B">
        <w:rPr>
          <w:rStyle w:val="mediumtext1"/>
          <w:sz w:val="21"/>
          <w:szCs w:val="21"/>
        </w:rPr>
        <w:t>8</w:t>
      </w:r>
      <w:r w:rsidRPr="008C5D4B">
        <w:rPr>
          <w:rStyle w:val="mediumtext1"/>
          <w:rFonts w:ascii="Arial" w:hAnsi="Arial" w:cs="Arial" w:hint="eastAsia"/>
          <w:sz w:val="21"/>
          <w:szCs w:val="21"/>
        </w:rPr>
        <w:t>美元</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的援助</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残疾人的家庭每月获得</w:t>
      </w:r>
      <w:r w:rsidRPr="008C5D4B">
        <w:rPr>
          <w:rStyle w:val="mediumtext1"/>
          <w:sz w:val="21"/>
          <w:szCs w:val="21"/>
        </w:rPr>
        <w:t>500</w:t>
      </w:r>
      <w:r w:rsidRPr="008C5D4B">
        <w:rPr>
          <w:rStyle w:val="mediumtext1"/>
          <w:rFonts w:ascii="Arial" w:hAnsi="Arial" w:cs="Arial" w:hint="eastAsia"/>
          <w:sz w:val="21"/>
          <w:szCs w:val="21"/>
        </w:rPr>
        <w:t>阿富汗尼</w:t>
      </w:r>
      <w:r w:rsidR="00BC7335">
        <w:rPr>
          <w:rStyle w:val="mediumtext1"/>
          <w:rFonts w:ascii="Arial" w:hAnsi="Arial" w:cs="Arial" w:hint="eastAsia"/>
          <w:sz w:val="21"/>
          <w:szCs w:val="21"/>
        </w:rPr>
        <w:t>(</w:t>
      </w:r>
      <w:r w:rsidRPr="008C5D4B">
        <w:rPr>
          <w:rStyle w:val="mediumtext1"/>
          <w:sz w:val="21"/>
          <w:szCs w:val="21"/>
        </w:rPr>
        <w:t>10</w:t>
      </w:r>
      <w:r w:rsidRPr="008C5D4B">
        <w:rPr>
          <w:rStyle w:val="mediumtext1"/>
          <w:rFonts w:ascii="Arial" w:hAnsi="Arial" w:cs="Arial" w:hint="eastAsia"/>
          <w:sz w:val="21"/>
          <w:szCs w:val="21"/>
        </w:rPr>
        <w:t>美元</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。截止</w:t>
      </w:r>
      <w:r w:rsidRPr="008C5D4B">
        <w:rPr>
          <w:rStyle w:val="mediumtext1"/>
          <w:sz w:val="21"/>
          <w:szCs w:val="21"/>
        </w:rPr>
        <w:t>2007</w:t>
      </w:r>
      <w:r w:rsidRPr="008C5D4B">
        <w:rPr>
          <w:rStyle w:val="mediumtext1"/>
          <w:rFonts w:hAnsi="Arial"/>
          <w:sz w:val="21"/>
          <w:szCs w:val="21"/>
        </w:rPr>
        <w:t>年</w:t>
      </w:r>
      <w:r w:rsidRPr="008C5D4B">
        <w:rPr>
          <w:rStyle w:val="mediumtext1"/>
          <w:sz w:val="21"/>
          <w:szCs w:val="21"/>
        </w:rPr>
        <w:t>12</w:t>
      </w:r>
      <w:r w:rsidRPr="008C5D4B">
        <w:rPr>
          <w:rStyle w:val="mediumtext1"/>
          <w:rFonts w:ascii="Arial" w:hAnsi="Arial" w:cs="Arial" w:hint="eastAsia"/>
          <w:sz w:val="21"/>
          <w:szCs w:val="21"/>
        </w:rPr>
        <w:t>月</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在送交国民议会批准前</w:t>
      </w:r>
      <w:r w:rsidR="00BC7335">
        <w:rPr>
          <w:rStyle w:val="mediumtext1"/>
          <w:rFonts w:ascii="Arial" w:hAnsi="Arial" w:cs="Arial" w:hint="eastAsia"/>
          <w:sz w:val="21"/>
          <w:szCs w:val="21"/>
        </w:rPr>
        <w:t>，</w:t>
      </w:r>
      <w:r w:rsidRPr="008C5D4B">
        <w:rPr>
          <w:rStyle w:val="mediumtext1"/>
          <w:rFonts w:ascii="Arial" w:hAnsi="Arial" w:cs="Arial"/>
          <w:sz w:val="21"/>
          <w:szCs w:val="21"/>
        </w:rPr>
        <w:t>劳动和社会事务、烈士和残疾人部</w:t>
      </w:r>
      <w:r w:rsidRPr="008C5D4B">
        <w:rPr>
          <w:rStyle w:val="mediumtext1"/>
          <w:rFonts w:ascii="Arial" w:hAnsi="Arial" w:cs="Arial" w:hint="eastAsia"/>
          <w:sz w:val="21"/>
          <w:szCs w:val="21"/>
        </w:rPr>
        <w:t>正完成向烈士和残疾人提供援助最新立法草案的最后编写工作。法案旨在确保为这些个人和家庭提供有效支持</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包括提高月津贴的金额</w:t>
      </w:r>
      <w:r w:rsidRPr="008C5D4B">
        <w:rPr>
          <w:rFonts w:hint="eastAsia"/>
          <w:noProof/>
        </w:rPr>
        <w:t>。</w:t>
      </w:r>
    </w:p>
    <w:p w:rsidR="00024CB9" w:rsidRPr="008C5D4B" w:rsidRDefault="00024CB9" w:rsidP="00024CB9">
      <w:pPr>
        <w:pStyle w:val="H23GC"/>
        <w:rPr>
          <w:rFonts w:hint="eastAsia"/>
        </w:rPr>
      </w:pPr>
      <w:r>
        <w:rPr>
          <w:rFonts w:hint="eastAsia"/>
        </w:rPr>
        <w:tab/>
      </w:r>
      <w:r>
        <w:rPr>
          <w:rFonts w:hint="eastAsia"/>
        </w:rPr>
        <w:tab/>
      </w:r>
      <w:r w:rsidRPr="008C5D4B">
        <w:rPr>
          <w:rFonts w:hint="eastAsia"/>
        </w:rPr>
        <w:t>退休人员福利</w:t>
      </w:r>
    </w:p>
    <w:p w:rsidR="000B36C6" w:rsidRPr="008C5D4B" w:rsidRDefault="00024CB9" w:rsidP="00024CB9">
      <w:pPr>
        <w:pStyle w:val="SingleTxtGC"/>
        <w:rPr>
          <w:rFonts w:hint="eastAsia"/>
          <w:noProof/>
        </w:rPr>
      </w:pPr>
      <w:r w:rsidRPr="008C5D4B">
        <w:t>5</w:t>
      </w:r>
      <w:r w:rsidR="00BC7335">
        <w:t>4.</w:t>
      </w:r>
      <w:r w:rsidRPr="008C5D4B">
        <w:rPr>
          <w:rFonts w:hint="eastAsia"/>
        </w:rPr>
        <w:t xml:space="preserve">  </w:t>
      </w:r>
      <w:r w:rsidRPr="008C5D4B">
        <w:rPr>
          <w:rFonts w:hint="eastAsia"/>
        </w:rPr>
        <w:t>《</w:t>
      </w:r>
      <w:r w:rsidRPr="008C5D4B">
        <w:rPr>
          <w:rStyle w:val="mediumtext1"/>
          <w:sz w:val="21"/>
          <w:szCs w:val="21"/>
        </w:rPr>
        <w:t>劳动法</w:t>
      </w:r>
      <w:r w:rsidRPr="008C5D4B">
        <w:rPr>
          <w:rStyle w:val="mediumtext1"/>
          <w:rFonts w:hint="eastAsia"/>
          <w:sz w:val="21"/>
          <w:szCs w:val="21"/>
        </w:rPr>
        <w:t>》第十三章</w:t>
      </w:r>
      <w:r w:rsidRPr="008C5D4B">
        <w:rPr>
          <w:rStyle w:val="mediumtext1"/>
          <w:sz w:val="21"/>
          <w:szCs w:val="21"/>
        </w:rPr>
        <w:t>规定</w:t>
      </w:r>
      <w:r w:rsidRPr="008C5D4B">
        <w:rPr>
          <w:rStyle w:val="mediumtext1"/>
          <w:rFonts w:hint="eastAsia"/>
          <w:sz w:val="21"/>
          <w:szCs w:val="21"/>
        </w:rPr>
        <w:t>提供</w:t>
      </w:r>
      <w:r w:rsidRPr="008C5D4B">
        <w:rPr>
          <w:rStyle w:val="mediumtext1"/>
          <w:sz w:val="21"/>
          <w:szCs w:val="21"/>
        </w:rPr>
        <w:t>社会福利</w:t>
      </w:r>
      <w:r w:rsidR="00BC7335">
        <w:rPr>
          <w:rStyle w:val="mediumtext1"/>
          <w:sz w:val="21"/>
          <w:szCs w:val="21"/>
        </w:rPr>
        <w:t>，</w:t>
      </w:r>
      <w:r w:rsidRPr="008C5D4B">
        <w:rPr>
          <w:rStyle w:val="mediumtext1"/>
          <w:rFonts w:hint="eastAsia"/>
          <w:sz w:val="21"/>
          <w:szCs w:val="21"/>
        </w:rPr>
        <w:t>包括</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a</w:t>
      </w:r>
      <w:r w:rsidR="00BC7335">
        <w:rPr>
          <w:rStyle w:val="mediumtext1"/>
          <w:rFonts w:hint="eastAsia"/>
          <w:sz w:val="21"/>
          <w:szCs w:val="21"/>
        </w:rPr>
        <w:t>)</w:t>
      </w:r>
      <w:r w:rsidRPr="008C5D4B">
        <w:rPr>
          <w:rStyle w:val="mediumtext1"/>
          <w:sz w:val="21"/>
          <w:szCs w:val="21"/>
        </w:rPr>
        <w:t>食品补贴</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b</w:t>
      </w:r>
      <w:r w:rsidR="00BC7335">
        <w:rPr>
          <w:rStyle w:val="mediumtext1"/>
          <w:rFonts w:hint="eastAsia"/>
          <w:sz w:val="21"/>
          <w:szCs w:val="21"/>
        </w:rPr>
        <w:t>)</w:t>
      </w:r>
      <w:r w:rsidRPr="008C5D4B">
        <w:rPr>
          <w:rStyle w:val="mediumtext1"/>
          <w:rFonts w:hint="eastAsia"/>
          <w:sz w:val="21"/>
          <w:szCs w:val="21"/>
        </w:rPr>
        <w:t>交通</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c</w:t>
      </w:r>
      <w:r w:rsidR="00BC7335">
        <w:rPr>
          <w:rStyle w:val="mediumtext1"/>
          <w:rFonts w:hint="eastAsia"/>
          <w:sz w:val="21"/>
          <w:szCs w:val="21"/>
        </w:rPr>
        <w:t>)</w:t>
      </w:r>
      <w:r w:rsidRPr="008C5D4B">
        <w:rPr>
          <w:rStyle w:val="mediumtext1"/>
          <w:sz w:val="21"/>
          <w:szCs w:val="21"/>
        </w:rPr>
        <w:t>支持</w:t>
      </w:r>
      <w:r w:rsidRPr="008C5D4B">
        <w:rPr>
          <w:rStyle w:val="mediumtext1"/>
          <w:rFonts w:hint="eastAsia"/>
          <w:sz w:val="21"/>
          <w:szCs w:val="21"/>
        </w:rPr>
        <w:t>寻求住所</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d</w:t>
      </w:r>
      <w:r w:rsidR="00BC7335">
        <w:rPr>
          <w:rStyle w:val="mediumtext1"/>
          <w:rFonts w:hint="eastAsia"/>
          <w:sz w:val="21"/>
          <w:szCs w:val="21"/>
        </w:rPr>
        <w:t>)</w:t>
      </w:r>
      <w:r w:rsidRPr="008C5D4B">
        <w:rPr>
          <w:rStyle w:val="mediumtext1"/>
          <w:rFonts w:hint="eastAsia"/>
          <w:sz w:val="21"/>
          <w:szCs w:val="21"/>
        </w:rPr>
        <w:t>员工及其</w:t>
      </w:r>
      <w:r w:rsidRPr="008C5D4B">
        <w:rPr>
          <w:rStyle w:val="mediumtext1"/>
          <w:sz w:val="21"/>
          <w:szCs w:val="21"/>
        </w:rPr>
        <w:t>家庭成员的医疗服务</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e</w:t>
      </w:r>
      <w:r w:rsidR="00BC7335">
        <w:rPr>
          <w:rStyle w:val="mediumtext1"/>
          <w:rFonts w:hint="eastAsia"/>
          <w:sz w:val="21"/>
          <w:szCs w:val="21"/>
        </w:rPr>
        <w:t>)</w:t>
      </w:r>
      <w:r w:rsidRPr="008C5D4B">
        <w:rPr>
          <w:rStyle w:val="mediumtext1"/>
          <w:sz w:val="21"/>
          <w:szCs w:val="21"/>
        </w:rPr>
        <w:t>退休时的财务援助</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f</w:t>
      </w:r>
      <w:r w:rsidR="00BC7335">
        <w:rPr>
          <w:rStyle w:val="mediumtext1"/>
          <w:rFonts w:hint="eastAsia"/>
          <w:sz w:val="21"/>
          <w:szCs w:val="21"/>
        </w:rPr>
        <w:t>)</w:t>
      </w:r>
      <w:r w:rsidRPr="008C5D4B">
        <w:rPr>
          <w:rStyle w:val="mediumtext1"/>
          <w:sz w:val="21"/>
          <w:szCs w:val="21"/>
        </w:rPr>
        <w:t>生育津贴</w:t>
      </w:r>
      <w:r w:rsidR="00BC7335">
        <w:rPr>
          <w:rStyle w:val="mediumtext1"/>
          <w:sz w:val="21"/>
          <w:szCs w:val="21"/>
        </w:rPr>
        <w:t>；</w:t>
      </w:r>
      <w:r w:rsidR="00BC7335">
        <w:rPr>
          <w:rStyle w:val="mediumtext1"/>
          <w:rFonts w:hint="eastAsia"/>
          <w:sz w:val="21"/>
          <w:szCs w:val="21"/>
        </w:rPr>
        <w:t>(</w:t>
      </w:r>
      <w:r w:rsidRPr="008C5D4B">
        <w:rPr>
          <w:rStyle w:val="mediumtext1"/>
          <w:rFonts w:hint="eastAsia"/>
          <w:sz w:val="21"/>
          <w:szCs w:val="21"/>
        </w:rPr>
        <w:t>g</w:t>
      </w:r>
      <w:r w:rsidR="00BC7335">
        <w:rPr>
          <w:rStyle w:val="mediumtext1"/>
          <w:rFonts w:hint="eastAsia"/>
          <w:sz w:val="21"/>
          <w:szCs w:val="21"/>
        </w:rPr>
        <w:t>)</w:t>
      </w:r>
      <w:r w:rsidRPr="008C5D4B">
        <w:rPr>
          <w:rStyle w:val="mediumtext1"/>
          <w:rFonts w:hint="eastAsia"/>
          <w:sz w:val="21"/>
          <w:szCs w:val="21"/>
        </w:rPr>
        <w:t>向</w:t>
      </w:r>
      <w:r w:rsidRPr="008C5D4B">
        <w:rPr>
          <w:rStyle w:val="mediumtext1"/>
          <w:sz w:val="21"/>
          <w:szCs w:val="21"/>
        </w:rPr>
        <w:t>已故</w:t>
      </w:r>
      <w:r w:rsidRPr="008C5D4B">
        <w:rPr>
          <w:rStyle w:val="mediumtext1"/>
          <w:rFonts w:hint="eastAsia"/>
          <w:sz w:val="21"/>
          <w:szCs w:val="21"/>
        </w:rPr>
        <w:t>员工</w:t>
      </w:r>
      <w:r w:rsidRPr="008C5D4B">
        <w:rPr>
          <w:rStyle w:val="mediumtext1"/>
          <w:sz w:val="21"/>
          <w:szCs w:val="21"/>
        </w:rPr>
        <w:t>的家庭</w:t>
      </w:r>
      <w:r w:rsidRPr="008C5D4B">
        <w:rPr>
          <w:rStyle w:val="mediumtext1"/>
          <w:rFonts w:hint="eastAsia"/>
          <w:sz w:val="21"/>
          <w:szCs w:val="21"/>
        </w:rPr>
        <w:t>提供</w:t>
      </w:r>
      <w:r w:rsidRPr="008C5D4B">
        <w:rPr>
          <w:rStyle w:val="mediumtext1"/>
          <w:sz w:val="21"/>
          <w:szCs w:val="21"/>
        </w:rPr>
        <w:t>财政支持</w:t>
      </w:r>
      <w:r w:rsidR="00BC7335">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h</w:t>
      </w:r>
      <w:r w:rsidR="00BC7335">
        <w:rPr>
          <w:rStyle w:val="mediumtext1"/>
          <w:rFonts w:hint="eastAsia"/>
          <w:sz w:val="21"/>
          <w:szCs w:val="21"/>
        </w:rPr>
        <w:t>)</w:t>
      </w:r>
      <w:r w:rsidRPr="008C5D4B">
        <w:rPr>
          <w:rStyle w:val="mediumtext1"/>
          <w:rFonts w:hint="eastAsia"/>
          <w:sz w:val="21"/>
          <w:szCs w:val="21"/>
        </w:rPr>
        <w:t>为年老、生病、残疾或遭遇条例所列其他情况的人士提供养恤金</w:t>
      </w:r>
      <w:r w:rsidRPr="008C5D4B">
        <w:rPr>
          <w:rStyle w:val="mediumtext1"/>
          <w:sz w:val="21"/>
          <w:szCs w:val="21"/>
        </w:rPr>
        <w:t>。除了</w:t>
      </w:r>
      <w:r w:rsidRPr="008C5D4B">
        <w:rPr>
          <w:rStyle w:val="mediumtext1"/>
          <w:rFonts w:hint="eastAsia"/>
          <w:sz w:val="21"/>
          <w:szCs w:val="21"/>
        </w:rPr>
        <w:t>根据用人单位财政能力提供的</w:t>
      </w:r>
      <w:r w:rsidRPr="008C5D4B">
        <w:rPr>
          <w:rStyle w:val="mediumtext1"/>
          <w:sz w:val="21"/>
          <w:szCs w:val="21"/>
        </w:rPr>
        <w:t>医疗服务</w:t>
      </w:r>
      <w:r w:rsidRPr="008C5D4B">
        <w:rPr>
          <w:rStyle w:val="mediumtext1"/>
          <w:rFonts w:hint="eastAsia"/>
          <w:sz w:val="21"/>
          <w:szCs w:val="21"/>
        </w:rPr>
        <w:t>外</w:t>
      </w:r>
      <w:r w:rsidR="00BC7335">
        <w:rPr>
          <w:rStyle w:val="mediumtext1"/>
          <w:sz w:val="21"/>
          <w:szCs w:val="21"/>
        </w:rPr>
        <w:t>，</w:t>
      </w:r>
      <w:r w:rsidRPr="008C5D4B">
        <w:rPr>
          <w:rStyle w:val="mediumtext1"/>
          <w:sz w:val="21"/>
          <w:szCs w:val="21"/>
        </w:rPr>
        <w:t>所有津贴和</w:t>
      </w:r>
      <w:r w:rsidRPr="008C5D4B">
        <w:rPr>
          <w:rStyle w:val="mediumtext1"/>
          <w:rFonts w:hint="eastAsia"/>
          <w:sz w:val="21"/>
          <w:szCs w:val="21"/>
        </w:rPr>
        <w:t>支助都由用人单位的预算支付</w:t>
      </w:r>
      <w:r w:rsidR="00BC7335">
        <w:rPr>
          <w:rStyle w:val="mediumtext1"/>
          <w:rFonts w:hint="eastAsia"/>
          <w:sz w:val="21"/>
          <w:szCs w:val="21"/>
        </w:rPr>
        <w:t>，</w:t>
      </w:r>
      <w:r w:rsidRPr="008C5D4B">
        <w:rPr>
          <w:rStyle w:val="mediumtext1"/>
          <w:rFonts w:hint="eastAsia"/>
          <w:sz w:val="21"/>
          <w:szCs w:val="21"/>
        </w:rPr>
        <w:t>养恤金将从养恤</w:t>
      </w:r>
      <w:r w:rsidRPr="008C5D4B">
        <w:rPr>
          <w:rStyle w:val="mediumtext1"/>
          <w:sz w:val="21"/>
          <w:szCs w:val="21"/>
        </w:rPr>
        <w:t>基金</w:t>
      </w:r>
      <w:r w:rsidRPr="008C5D4B">
        <w:rPr>
          <w:rStyle w:val="mediumtext1"/>
          <w:rFonts w:hint="eastAsia"/>
          <w:sz w:val="21"/>
          <w:szCs w:val="21"/>
        </w:rPr>
        <w:t>中</w:t>
      </w:r>
      <w:r w:rsidRPr="008C5D4B">
        <w:rPr>
          <w:rStyle w:val="mediumtext1"/>
          <w:sz w:val="21"/>
          <w:szCs w:val="21"/>
        </w:rPr>
        <w:t>支付。此外</w:t>
      </w:r>
      <w:r w:rsidR="00BC7335">
        <w:rPr>
          <w:rStyle w:val="mediumtext1"/>
          <w:sz w:val="21"/>
          <w:szCs w:val="21"/>
        </w:rPr>
        <w:t>，</w:t>
      </w:r>
      <w:r w:rsidRPr="008C5D4B">
        <w:rPr>
          <w:rStyle w:val="mediumtext1"/>
          <w:sz w:val="21"/>
          <w:szCs w:val="21"/>
        </w:rPr>
        <w:t>第</w:t>
      </w:r>
      <w:r w:rsidRPr="008C5D4B">
        <w:rPr>
          <w:rStyle w:val="mediumtext1"/>
          <w:sz w:val="21"/>
          <w:szCs w:val="21"/>
        </w:rPr>
        <w:t>26</w:t>
      </w:r>
      <w:r w:rsidRPr="008C5D4B">
        <w:rPr>
          <w:rStyle w:val="mediumtext1"/>
          <w:sz w:val="21"/>
          <w:szCs w:val="21"/>
        </w:rPr>
        <w:t>条</w:t>
      </w:r>
      <w:r w:rsidRPr="008C5D4B">
        <w:rPr>
          <w:rStyle w:val="mediumtext1"/>
          <w:rFonts w:hint="eastAsia"/>
          <w:sz w:val="21"/>
          <w:szCs w:val="21"/>
        </w:rPr>
        <w:t>规定</w:t>
      </w:r>
      <w:r w:rsidR="00BC7335">
        <w:rPr>
          <w:rStyle w:val="mediumtext1"/>
          <w:rFonts w:hint="eastAsia"/>
          <w:sz w:val="21"/>
          <w:szCs w:val="21"/>
        </w:rPr>
        <w:t>，</w:t>
      </w:r>
      <w:r w:rsidRPr="008C5D4B">
        <w:rPr>
          <w:rStyle w:val="mediumtext1"/>
          <w:rFonts w:hint="eastAsia"/>
          <w:sz w:val="21"/>
          <w:szCs w:val="21"/>
        </w:rPr>
        <w:t>根据《劳动法》的规章条例</w:t>
      </w:r>
      <w:r w:rsidR="00BC7335">
        <w:rPr>
          <w:rStyle w:val="mediumtext1"/>
          <w:rFonts w:hint="eastAsia"/>
          <w:sz w:val="21"/>
          <w:szCs w:val="21"/>
        </w:rPr>
        <w:t>，</w:t>
      </w:r>
      <w:r w:rsidRPr="008C5D4B">
        <w:rPr>
          <w:rStyle w:val="mediumtext1"/>
          <w:rFonts w:hint="eastAsia"/>
          <w:sz w:val="21"/>
          <w:szCs w:val="21"/>
        </w:rPr>
        <w:t>如果服务合同终止</w:t>
      </w:r>
      <w:r w:rsidR="00BC7335">
        <w:rPr>
          <w:rStyle w:val="mediumtext1"/>
          <w:rFonts w:hint="eastAsia"/>
          <w:sz w:val="21"/>
          <w:szCs w:val="21"/>
        </w:rPr>
        <w:t>，</w:t>
      </w:r>
      <w:r w:rsidRPr="008C5D4B">
        <w:rPr>
          <w:rStyle w:val="mediumtext1"/>
          <w:rFonts w:hint="eastAsia"/>
          <w:sz w:val="21"/>
          <w:szCs w:val="21"/>
        </w:rPr>
        <w:t>工作者保留养恤金和其他权利。</w:t>
      </w:r>
    </w:p>
    <w:p w:rsidR="007A798D" w:rsidRPr="00D842AC" w:rsidRDefault="007A798D" w:rsidP="00B14BD2">
      <w:pPr>
        <w:pStyle w:val="SingleTxtGC"/>
        <w:pageBreakBefore/>
        <w:rPr>
          <w:rFonts w:eastAsia="SimHei" w:hint="eastAsia"/>
        </w:rPr>
      </w:pPr>
      <w:r w:rsidRPr="008C5D4B">
        <w:rPr>
          <w:rFonts w:hint="eastAsia"/>
        </w:rPr>
        <w:t>表</w:t>
      </w:r>
      <w:r w:rsidRPr="008C5D4B">
        <w:t>5</w:t>
      </w:r>
      <w:r w:rsidR="00D842AC">
        <w:rPr>
          <w:rFonts w:hint="eastAsia"/>
        </w:rPr>
        <w:br/>
      </w:r>
      <w:r w:rsidRPr="00D842AC">
        <w:rPr>
          <w:rFonts w:eastAsia="SimHei" w:hint="eastAsia"/>
        </w:rPr>
        <w:t>各省烈士</w:t>
      </w:r>
      <w:r w:rsidR="00BC7335">
        <w:rPr>
          <w:rFonts w:eastAsia="SimHei" w:hint="eastAsia"/>
        </w:rPr>
        <w:t>/</w:t>
      </w:r>
      <w:r w:rsidRPr="00D842AC">
        <w:rPr>
          <w:rFonts w:eastAsia="SimHei" w:hint="eastAsia"/>
        </w:rPr>
        <w:t>烈士家庭和残疾人数量</w:t>
      </w:r>
    </w:p>
    <w:tbl>
      <w:tblPr>
        <w:tblW w:w="0" w:type="auto"/>
        <w:jc w:val="center"/>
        <w:tblLook w:val="01E0" w:firstRow="1" w:lastRow="1" w:firstColumn="1" w:lastColumn="1" w:noHBand="0" w:noVBand="0"/>
      </w:tblPr>
      <w:tblGrid>
        <w:gridCol w:w="2020"/>
        <w:gridCol w:w="1760"/>
        <w:gridCol w:w="1980"/>
        <w:gridCol w:w="1678"/>
      </w:tblGrid>
      <w:tr w:rsidR="007A798D" w:rsidRPr="0085016E" w:rsidTr="00D74243">
        <w:trPr>
          <w:jc w:val="center"/>
        </w:trPr>
        <w:tc>
          <w:tcPr>
            <w:tcW w:w="2020" w:type="dxa"/>
            <w:vMerge w:val="restart"/>
            <w:tcBorders>
              <w:top w:val="single" w:sz="4" w:space="0" w:color="auto"/>
            </w:tcBorders>
            <w:vAlign w:val="bottom"/>
          </w:tcPr>
          <w:p w:rsidR="007A798D" w:rsidRPr="0085016E" w:rsidRDefault="007A798D" w:rsidP="0085016E">
            <w:pPr>
              <w:spacing w:before="40" w:after="40" w:line="240" w:lineRule="exact"/>
              <w:jc w:val="left"/>
              <w:rPr>
                <w:rFonts w:eastAsia="KaiTi_GB2312" w:hint="eastAsia"/>
                <w:sz w:val="18"/>
                <w:szCs w:val="18"/>
              </w:rPr>
            </w:pPr>
            <w:r w:rsidRPr="0085016E">
              <w:rPr>
                <w:rFonts w:eastAsia="KaiTi_GB2312"/>
                <w:sz w:val="18"/>
                <w:szCs w:val="18"/>
              </w:rPr>
              <w:t>省</w:t>
            </w:r>
            <w:r w:rsidRPr="0085016E">
              <w:rPr>
                <w:rFonts w:eastAsia="KaiTi_GB2312" w:hint="eastAsia"/>
                <w:sz w:val="18"/>
                <w:szCs w:val="18"/>
              </w:rPr>
              <w:t>份</w:t>
            </w:r>
          </w:p>
        </w:tc>
        <w:tc>
          <w:tcPr>
            <w:tcW w:w="5418" w:type="dxa"/>
            <w:gridSpan w:val="3"/>
            <w:tcBorders>
              <w:top w:val="single" w:sz="4" w:space="0" w:color="auto"/>
              <w:bottom w:val="single" w:sz="4" w:space="0" w:color="auto"/>
            </w:tcBorders>
          </w:tcPr>
          <w:p w:rsidR="007A798D" w:rsidRPr="0085016E" w:rsidRDefault="007A798D" w:rsidP="0085016E">
            <w:pPr>
              <w:spacing w:before="40" w:after="40" w:line="240" w:lineRule="exact"/>
              <w:jc w:val="center"/>
              <w:rPr>
                <w:rFonts w:eastAsia="KaiTi_GB2312" w:hint="eastAsia"/>
                <w:sz w:val="18"/>
                <w:szCs w:val="18"/>
              </w:rPr>
            </w:pPr>
            <w:r w:rsidRPr="0085016E">
              <w:rPr>
                <w:rFonts w:eastAsia="KaiTi_GB2312"/>
                <w:sz w:val="18"/>
                <w:szCs w:val="18"/>
              </w:rPr>
              <w:t>劳动和社会事务、烈士和残疾人部</w:t>
            </w:r>
            <w:r w:rsidRPr="0085016E">
              <w:rPr>
                <w:rFonts w:eastAsia="KaiTi_GB2312" w:hint="eastAsia"/>
                <w:sz w:val="18"/>
                <w:szCs w:val="18"/>
              </w:rPr>
              <w:t>的统计数字</w:t>
            </w:r>
          </w:p>
        </w:tc>
      </w:tr>
      <w:tr w:rsidR="007A798D" w:rsidRPr="0085016E" w:rsidTr="00D74243">
        <w:trPr>
          <w:jc w:val="center"/>
        </w:trPr>
        <w:tc>
          <w:tcPr>
            <w:tcW w:w="2020" w:type="dxa"/>
            <w:vMerge/>
            <w:tcBorders>
              <w:bottom w:val="single" w:sz="12" w:space="0" w:color="auto"/>
            </w:tcBorders>
          </w:tcPr>
          <w:p w:rsidR="007A798D" w:rsidRPr="0085016E" w:rsidRDefault="007A798D" w:rsidP="0085016E">
            <w:pPr>
              <w:spacing w:before="40" w:after="40" w:line="240" w:lineRule="exact"/>
              <w:jc w:val="left"/>
              <w:rPr>
                <w:rFonts w:eastAsia="KaiTi_GB2312" w:hint="eastAsia"/>
                <w:sz w:val="18"/>
                <w:szCs w:val="18"/>
              </w:rPr>
            </w:pPr>
          </w:p>
        </w:tc>
        <w:tc>
          <w:tcPr>
            <w:tcW w:w="1760" w:type="dxa"/>
            <w:tcBorders>
              <w:top w:val="single" w:sz="4" w:space="0" w:color="auto"/>
              <w:bottom w:val="single" w:sz="12" w:space="0" w:color="auto"/>
            </w:tcBorders>
          </w:tcPr>
          <w:p w:rsidR="007A798D" w:rsidRPr="0085016E" w:rsidRDefault="007A798D" w:rsidP="0085016E">
            <w:pPr>
              <w:spacing w:before="40" w:after="40" w:line="240" w:lineRule="exact"/>
              <w:ind w:right="113"/>
              <w:jc w:val="right"/>
              <w:rPr>
                <w:rFonts w:eastAsia="KaiTi_GB2312" w:hint="eastAsia"/>
                <w:sz w:val="18"/>
                <w:szCs w:val="18"/>
              </w:rPr>
            </w:pPr>
            <w:r w:rsidRPr="0085016E">
              <w:rPr>
                <w:rFonts w:eastAsia="KaiTi_GB2312" w:hint="eastAsia"/>
                <w:sz w:val="18"/>
                <w:szCs w:val="18"/>
              </w:rPr>
              <w:t>烈士</w:t>
            </w:r>
          </w:p>
        </w:tc>
        <w:tc>
          <w:tcPr>
            <w:tcW w:w="1980" w:type="dxa"/>
            <w:tcBorders>
              <w:top w:val="single" w:sz="4" w:space="0" w:color="auto"/>
              <w:bottom w:val="single" w:sz="12" w:space="0" w:color="auto"/>
            </w:tcBorders>
          </w:tcPr>
          <w:p w:rsidR="007A798D" w:rsidRPr="0085016E" w:rsidRDefault="007A798D" w:rsidP="0085016E">
            <w:pPr>
              <w:spacing w:before="40" w:after="40" w:line="240" w:lineRule="exact"/>
              <w:ind w:right="113"/>
              <w:jc w:val="right"/>
              <w:rPr>
                <w:rFonts w:eastAsia="KaiTi_GB2312" w:hint="eastAsia"/>
                <w:sz w:val="18"/>
                <w:szCs w:val="18"/>
              </w:rPr>
            </w:pPr>
            <w:r w:rsidRPr="0085016E">
              <w:rPr>
                <w:rFonts w:eastAsia="KaiTi_GB2312" w:hint="eastAsia"/>
                <w:sz w:val="18"/>
                <w:szCs w:val="18"/>
              </w:rPr>
              <w:t>残疾人</w:t>
            </w:r>
          </w:p>
        </w:tc>
        <w:tc>
          <w:tcPr>
            <w:tcW w:w="1678" w:type="dxa"/>
            <w:tcBorders>
              <w:top w:val="single" w:sz="4" w:space="0" w:color="auto"/>
              <w:bottom w:val="single" w:sz="12" w:space="0" w:color="auto"/>
            </w:tcBorders>
          </w:tcPr>
          <w:p w:rsidR="007A798D" w:rsidRPr="0085016E" w:rsidRDefault="007A798D" w:rsidP="0085016E">
            <w:pPr>
              <w:spacing w:before="40" w:after="40" w:line="240" w:lineRule="exact"/>
              <w:ind w:right="113"/>
              <w:jc w:val="right"/>
              <w:rPr>
                <w:rFonts w:eastAsia="KaiTi_GB2312" w:hint="eastAsia"/>
                <w:sz w:val="18"/>
                <w:szCs w:val="18"/>
              </w:rPr>
            </w:pPr>
            <w:r w:rsidRPr="0085016E">
              <w:rPr>
                <w:rFonts w:eastAsia="KaiTi_GB2312"/>
                <w:sz w:val="18"/>
                <w:szCs w:val="18"/>
              </w:rPr>
              <w:t>总计</w:t>
            </w:r>
          </w:p>
        </w:tc>
      </w:tr>
      <w:tr w:rsidR="007A798D" w:rsidRPr="00D842AC" w:rsidTr="00D74243">
        <w:trPr>
          <w:jc w:val="center"/>
        </w:trPr>
        <w:tc>
          <w:tcPr>
            <w:tcW w:w="2020" w:type="dxa"/>
            <w:tcBorders>
              <w:top w:val="single" w:sz="12" w:space="0" w:color="auto"/>
            </w:tcBorders>
          </w:tcPr>
          <w:p w:rsidR="007A798D" w:rsidRPr="00D842AC" w:rsidRDefault="007A798D" w:rsidP="00D842AC">
            <w:pPr>
              <w:spacing w:line="240" w:lineRule="exact"/>
              <w:jc w:val="left"/>
              <w:rPr>
                <w:rFonts w:hint="eastAsia"/>
                <w:sz w:val="18"/>
                <w:szCs w:val="18"/>
              </w:rPr>
            </w:pPr>
            <w:r w:rsidRPr="00D842AC">
              <w:rPr>
                <w:sz w:val="18"/>
                <w:szCs w:val="18"/>
              </w:rPr>
              <w:t>赫尔曼德</w:t>
            </w:r>
          </w:p>
        </w:tc>
        <w:tc>
          <w:tcPr>
            <w:tcW w:w="1760" w:type="dxa"/>
            <w:tcBorders>
              <w:top w:val="single" w:sz="12" w:space="0" w:color="auto"/>
            </w:tcBorders>
          </w:tcPr>
          <w:p w:rsidR="007A798D" w:rsidRPr="00D842AC" w:rsidRDefault="007A798D" w:rsidP="0085016E">
            <w:pPr>
              <w:spacing w:line="240" w:lineRule="exact"/>
              <w:ind w:right="113"/>
              <w:jc w:val="right"/>
              <w:rPr>
                <w:rFonts w:hint="eastAsia"/>
                <w:sz w:val="18"/>
                <w:szCs w:val="18"/>
              </w:rPr>
            </w:pPr>
            <w:r w:rsidRPr="00D842AC">
              <w:rPr>
                <w:sz w:val="18"/>
                <w:szCs w:val="18"/>
              </w:rPr>
              <w:t>4 540</w:t>
            </w:r>
          </w:p>
        </w:tc>
        <w:tc>
          <w:tcPr>
            <w:tcW w:w="1980" w:type="dxa"/>
            <w:tcBorders>
              <w:top w:val="single" w:sz="12" w:space="0" w:color="auto"/>
            </w:tcBorders>
          </w:tcPr>
          <w:p w:rsidR="007A798D" w:rsidRPr="00D842AC" w:rsidRDefault="007A798D" w:rsidP="0085016E">
            <w:pPr>
              <w:spacing w:line="240" w:lineRule="exact"/>
              <w:ind w:right="113"/>
              <w:jc w:val="right"/>
              <w:rPr>
                <w:rFonts w:hint="eastAsia"/>
                <w:sz w:val="18"/>
                <w:szCs w:val="18"/>
              </w:rPr>
            </w:pPr>
            <w:r w:rsidRPr="00D842AC">
              <w:rPr>
                <w:sz w:val="18"/>
                <w:szCs w:val="18"/>
              </w:rPr>
              <w:t>4 741</w:t>
            </w:r>
          </w:p>
        </w:tc>
        <w:tc>
          <w:tcPr>
            <w:tcW w:w="1678" w:type="dxa"/>
            <w:tcBorders>
              <w:top w:val="single" w:sz="12" w:space="0" w:color="auto"/>
            </w:tcBorders>
          </w:tcPr>
          <w:p w:rsidR="007A798D" w:rsidRPr="00D842AC" w:rsidRDefault="007A798D" w:rsidP="0085016E">
            <w:pPr>
              <w:spacing w:line="240" w:lineRule="exact"/>
              <w:ind w:right="113"/>
              <w:jc w:val="right"/>
              <w:rPr>
                <w:rFonts w:hint="eastAsia"/>
                <w:sz w:val="18"/>
                <w:szCs w:val="18"/>
              </w:rPr>
            </w:pPr>
            <w:r w:rsidRPr="00D842AC">
              <w:rPr>
                <w:sz w:val="18"/>
                <w:szCs w:val="18"/>
              </w:rPr>
              <w:t>9 281</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扎布尔</w:t>
            </w:r>
          </w:p>
        </w:tc>
        <w:tc>
          <w:tcPr>
            <w:tcW w:w="1760" w:type="dxa"/>
          </w:tcPr>
          <w:p w:rsidR="007A798D" w:rsidRPr="00D842AC" w:rsidRDefault="007A798D" w:rsidP="0085016E">
            <w:pPr>
              <w:spacing w:line="240" w:lineRule="exact"/>
              <w:ind w:right="113"/>
              <w:jc w:val="right"/>
              <w:rPr>
                <w:rFonts w:hint="eastAsia"/>
                <w:sz w:val="18"/>
                <w:szCs w:val="18"/>
              </w:rPr>
            </w:pPr>
            <w:r w:rsidRPr="00D842AC">
              <w:rPr>
                <w:rFonts w:hint="eastAsia"/>
                <w:sz w:val="18"/>
                <w:szCs w:val="18"/>
              </w:rPr>
              <w:t xml:space="preserve"> </w:t>
            </w:r>
            <w:r w:rsidRPr="00D842AC">
              <w:rPr>
                <w:sz w:val="18"/>
                <w:szCs w:val="18"/>
              </w:rPr>
              <w:t>780</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1 199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1 979</w:t>
            </w:r>
          </w:p>
        </w:tc>
      </w:tr>
      <w:tr w:rsidR="007A798D" w:rsidRPr="00D842AC" w:rsidTr="00D74243">
        <w:trPr>
          <w:jc w:val="center"/>
        </w:trPr>
        <w:tc>
          <w:tcPr>
            <w:tcW w:w="2020" w:type="dxa"/>
          </w:tcPr>
          <w:p w:rsidR="007A798D" w:rsidRPr="00D842AC" w:rsidRDefault="007A798D" w:rsidP="00D842AC">
            <w:pPr>
              <w:spacing w:line="240" w:lineRule="exact"/>
              <w:jc w:val="left"/>
              <w:rPr>
                <w:rFonts w:ascii="Tahoma" w:hAnsi="Tahoma" w:cs="Tahoma" w:hint="eastAsia"/>
                <w:sz w:val="18"/>
                <w:szCs w:val="18"/>
              </w:rPr>
            </w:pPr>
            <w:r w:rsidRPr="00D842AC">
              <w:rPr>
                <w:rFonts w:ascii="Tahoma" w:hAnsi="Tahoma" w:cs="Tahoma"/>
                <w:sz w:val="18"/>
                <w:szCs w:val="18"/>
              </w:rPr>
              <w:t>巴米扬</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6 731</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2 433</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9 164</w:t>
            </w:r>
          </w:p>
        </w:tc>
      </w:tr>
      <w:tr w:rsidR="007A798D" w:rsidRPr="00D842AC" w:rsidTr="00D74243">
        <w:trPr>
          <w:jc w:val="center"/>
        </w:trPr>
        <w:tc>
          <w:tcPr>
            <w:tcW w:w="2020" w:type="dxa"/>
          </w:tcPr>
          <w:p w:rsidR="007A798D" w:rsidRPr="00D842AC" w:rsidRDefault="007A798D" w:rsidP="00D842AC">
            <w:pPr>
              <w:spacing w:line="240" w:lineRule="exact"/>
              <w:jc w:val="left"/>
              <w:rPr>
                <w:rFonts w:ascii="Tahoma" w:hAnsi="Tahoma" w:cs="Tahoma" w:hint="eastAsia"/>
                <w:sz w:val="18"/>
                <w:szCs w:val="18"/>
              </w:rPr>
            </w:pPr>
            <w:bookmarkStart w:id="22" w:name="OLE_LINK46"/>
            <w:r w:rsidRPr="00D842AC">
              <w:rPr>
                <w:rFonts w:ascii="Tahoma" w:hAnsi="Tahoma" w:cs="Tahoma"/>
                <w:sz w:val="18"/>
                <w:szCs w:val="18"/>
              </w:rPr>
              <w:t>乌鲁兹甘</w:t>
            </w:r>
            <w:bookmarkEnd w:id="22"/>
          </w:p>
        </w:tc>
        <w:tc>
          <w:tcPr>
            <w:tcW w:w="1760" w:type="dxa"/>
          </w:tcPr>
          <w:p w:rsidR="007A798D" w:rsidRPr="00D842AC" w:rsidRDefault="007A798D" w:rsidP="0085016E">
            <w:pPr>
              <w:spacing w:line="240" w:lineRule="exact"/>
              <w:ind w:right="113"/>
              <w:jc w:val="right"/>
              <w:rPr>
                <w:rFonts w:hint="eastAsia"/>
                <w:sz w:val="18"/>
                <w:szCs w:val="18"/>
              </w:rPr>
            </w:pPr>
            <w:r w:rsidRPr="00D842AC">
              <w:rPr>
                <w:rFonts w:hint="eastAsia"/>
                <w:sz w:val="18"/>
                <w:szCs w:val="18"/>
              </w:rPr>
              <w:t xml:space="preserve"> </w:t>
            </w:r>
            <w:r w:rsidRPr="00D842AC">
              <w:rPr>
                <w:sz w:val="18"/>
                <w:szCs w:val="18"/>
              </w:rPr>
              <w:t>539</w:t>
            </w:r>
          </w:p>
        </w:tc>
        <w:tc>
          <w:tcPr>
            <w:tcW w:w="1980" w:type="dxa"/>
          </w:tcPr>
          <w:p w:rsidR="007A798D" w:rsidRPr="00D842AC" w:rsidRDefault="007A798D" w:rsidP="0085016E">
            <w:pPr>
              <w:spacing w:line="240" w:lineRule="exact"/>
              <w:ind w:right="113"/>
              <w:jc w:val="right"/>
              <w:rPr>
                <w:rFonts w:hint="eastAsia"/>
                <w:sz w:val="18"/>
                <w:szCs w:val="18"/>
              </w:rPr>
            </w:pPr>
            <w:r w:rsidRPr="00D842AC">
              <w:rPr>
                <w:rFonts w:hint="eastAsia"/>
                <w:sz w:val="18"/>
                <w:szCs w:val="18"/>
              </w:rPr>
              <w:t xml:space="preserve"> </w:t>
            </w:r>
            <w:r w:rsidRPr="00D842AC">
              <w:rPr>
                <w:sz w:val="18"/>
                <w:szCs w:val="18"/>
              </w:rPr>
              <w:t>721</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1 260</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法拉</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1 987</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2 438</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4 425</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noProof/>
                <w:sz w:val="18"/>
                <w:szCs w:val="18"/>
              </w:rPr>
            </w:pPr>
            <w:r w:rsidRPr="00D842AC">
              <w:rPr>
                <w:rFonts w:hint="eastAsia"/>
                <w:noProof/>
                <w:sz w:val="18"/>
                <w:szCs w:val="18"/>
              </w:rPr>
              <w:t>帕克蒂亚</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2 286</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2 370</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4 656</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昆都士</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9 300</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3 300</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12 600</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萨曼甘</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1 782</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1 012</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2 794</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加兹尼</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1 798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1 195</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2 993</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瓦尔达克</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2 098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1 205</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3 303</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rFonts w:hint="eastAsia"/>
                <w:sz w:val="18"/>
                <w:szCs w:val="18"/>
              </w:rPr>
              <w:t>库斯特</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1 218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3 286</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4 504</w:t>
            </w:r>
          </w:p>
        </w:tc>
      </w:tr>
      <w:tr w:rsidR="007A798D" w:rsidRPr="00D842AC" w:rsidTr="00D74243">
        <w:trPr>
          <w:jc w:val="center"/>
        </w:trPr>
        <w:tc>
          <w:tcPr>
            <w:tcW w:w="2020" w:type="dxa"/>
          </w:tcPr>
          <w:p w:rsidR="007A798D" w:rsidRPr="00D842AC" w:rsidRDefault="007A798D" w:rsidP="00D842AC">
            <w:pPr>
              <w:spacing w:line="240" w:lineRule="exact"/>
              <w:jc w:val="left"/>
              <w:rPr>
                <w:rFonts w:ascii="Arial" w:hAnsi="Arial" w:cs="Arial" w:hint="eastAsia"/>
                <w:color w:val="000000"/>
                <w:sz w:val="18"/>
                <w:szCs w:val="18"/>
              </w:rPr>
            </w:pPr>
            <w:r w:rsidRPr="00D842AC">
              <w:rPr>
                <w:rStyle w:val="Emphasis"/>
                <w:rFonts w:ascii="Arial" w:hAnsi="Arial" w:cs="Arial"/>
                <w:sz w:val="18"/>
                <w:szCs w:val="18"/>
              </w:rPr>
              <w:t>法</w:t>
            </w:r>
            <w:r w:rsidRPr="00D842AC">
              <w:rPr>
                <w:rFonts w:ascii="Arial" w:hAnsi="Arial" w:cs="Arial"/>
                <w:color w:val="000000"/>
                <w:sz w:val="18"/>
                <w:szCs w:val="18"/>
              </w:rPr>
              <w:t>利亚布</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3 711</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1 208</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5 919</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rFonts w:hint="eastAsia"/>
                <w:sz w:val="18"/>
                <w:szCs w:val="18"/>
              </w:rPr>
              <w:t>楠格哈尔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9 129</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4 639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13 768</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塔哈尔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5 166</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3 883</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9 050</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卡比萨</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3 524</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2 146</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5 670</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洛加尔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1 610</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2 397</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4 007</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尼姆鲁兹</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1 008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633</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1 641</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库纳尔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989</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1 321</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2 310</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巴达赫尚</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5 400</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1 289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6 689</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巴格兰</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7 029</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3 411</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10 440</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坎大哈</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2 212</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2 939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5 151</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巴尔赫</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11 498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2 148</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13 636</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古尔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5 727</w:t>
            </w:r>
          </w:p>
        </w:tc>
        <w:tc>
          <w:tcPr>
            <w:tcW w:w="1980" w:type="dxa"/>
          </w:tcPr>
          <w:p w:rsidR="007A798D" w:rsidRPr="00D842AC" w:rsidRDefault="007A798D" w:rsidP="0085016E">
            <w:pPr>
              <w:spacing w:line="240" w:lineRule="exact"/>
              <w:ind w:right="113"/>
              <w:jc w:val="right"/>
              <w:rPr>
                <w:sz w:val="18"/>
                <w:szCs w:val="18"/>
              </w:rPr>
            </w:pPr>
            <w:r w:rsidRPr="00D842AC">
              <w:rPr>
                <w:sz w:val="18"/>
                <w:szCs w:val="18"/>
              </w:rPr>
              <w:t>3 579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9 306</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赫拉特</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11 381</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2 961</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14 342</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巴德吉斯</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1 728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764</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2 492</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潘杰希尔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3 608</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984</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4 592</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noProof/>
                <w:sz w:val="18"/>
                <w:szCs w:val="18"/>
              </w:rPr>
            </w:pPr>
            <w:bookmarkStart w:id="23" w:name="OLE_LINK42"/>
            <w:r w:rsidRPr="00D842AC">
              <w:rPr>
                <w:rFonts w:hint="eastAsia"/>
                <w:noProof/>
                <w:sz w:val="18"/>
                <w:szCs w:val="18"/>
              </w:rPr>
              <w:t>帕克蒂卡</w:t>
            </w:r>
            <w:bookmarkEnd w:id="23"/>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1 376</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589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1 965</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noProof/>
                <w:sz w:val="18"/>
                <w:szCs w:val="18"/>
              </w:rPr>
            </w:pPr>
            <w:r w:rsidRPr="00D842AC">
              <w:rPr>
                <w:noProof/>
                <w:sz w:val="18"/>
                <w:szCs w:val="18"/>
              </w:rPr>
              <w:t>朱兹詹</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3 594</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837</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4 431</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帕尔万</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8 572</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3 824</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12 396</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拉格曼</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2 992</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1 799</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4 791</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萨尔普勒</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5 000</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3 497</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8 497</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代昆迪</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1 629</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932</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2 561</w:t>
            </w:r>
          </w:p>
        </w:tc>
      </w:tr>
      <w:tr w:rsidR="007A798D" w:rsidRPr="00D842AC" w:rsidTr="00D74243">
        <w:trPr>
          <w:jc w:val="center"/>
        </w:trPr>
        <w:tc>
          <w:tcPr>
            <w:tcW w:w="2020" w:type="dxa"/>
          </w:tcPr>
          <w:p w:rsidR="007A798D" w:rsidRPr="00D842AC" w:rsidRDefault="007A798D" w:rsidP="00D842AC">
            <w:pPr>
              <w:spacing w:line="240" w:lineRule="exact"/>
              <w:jc w:val="left"/>
              <w:rPr>
                <w:rFonts w:ascii="Arial" w:hAnsi="Arial" w:cs="Arial" w:hint="eastAsia"/>
                <w:color w:val="000000"/>
                <w:sz w:val="18"/>
                <w:szCs w:val="18"/>
              </w:rPr>
            </w:pPr>
            <w:bookmarkStart w:id="24" w:name="OLE_LINK47"/>
            <w:r w:rsidRPr="00D842AC">
              <w:rPr>
                <w:rFonts w:ascii="Arial" w:hAnsi="Arial" w:cs="Arial"/>
                <w:color w:val="000000"/>
                <w:sz w:val="18"/>
                <w:szCs w:val="18"/>
              </w:rPr>
              <w:t>努</w:t>
            </w:r>
            <w:r w:rsidRPr="00D842AC">
              <w:rPr>
                <w:rFonts w:ascii="Arial" w:hAnsi="Arial" w:cs="Arial" w:hint="eastAsia"/>
                <w:color w:val="000000"/>
                <w:sz w:val="18"/>
                <w:szCs w:val="18"/>
              </w:rPr>
              <w:t>尔</w:t>
            </w:r>
            <w:r w:rsidRPr="00D842AC">
              <w:rPr>
                <w:rFonts w:ascii="Arial" w:hAnsi="Arial" w:cs="Arial"/>
                <w:color w:val="000000"/>
                <w:sz w:val="18"/>
                <w:szCs w:val="18"/>
              </w:rPr>
              <w:t>斯坦</w:t>
            </w:r>
            <w:bookmarkEnd w:id="24"/>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1 500</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1 202</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2 702</w:t>
            </w:r>
          </w:p>
        </w:tc>
      </w:tr>
      <w:tr w:rsidR="007A798D" w:rsidRPr="00D842AC" w:rsidTr="00D74243">
        <w:trPr>
          <w:jc w:val="center"/>
        </w:trPr>
        <w:tc>
          <w:tcPr>
            <w:tcW w:w="2020" w:type="dxa"/>
          </w:tcPr>
          <w:p w:rsidR="007A798D" w:rsidRPr="00D842AC" w:rsidRDefault="007A798D" w:rsidP="00D842AC">
            <w:pPr>
              <w:spacing w:line="240" w:lineRule="exact"/>
              <w:jc w:val="left"/>
              <w:rPr>
                <w:rFonts w:hint="eastAsia"/>
                <w:sz w:val="18"/>
                <w:szCs w:val="18"/>
              </w:rPr>
            </w:pPr>
            <w:r w:rsidRPr="00D842AC">
              <w:rPr>
                <w:sz w:val="18"/>
                <w:szCs w:val="18"/>
              </w:rPr>
              <w:t>喀布尔</w:t>
            </w:r>
          </w:p>
        </w:tc>
        <w:tc>
          <w:tcPr>
            <w:tcW w:w="1760" w:type="dxa"/>
          </w:tcPr>
          <w:p w:rsidR="007A798D" w:rsidRPr="00D842AC" w:rsidRDefault="007A798D" w:rsidP="0085016E">
            <w:pPr>
              <w:spacing w:line="240" w:lineRule="exact"/>
              <w:ind w:right="113"/>
              <w:jc w:val="right"/>
              <w:rPr>
                <w:rFonts w:hint="eastAsia"/>
                <w:sz w:val="18"/>
                <w:szCs w:val="18"/>
              </w:rPr>
            </w:pPr>
            <w:r w:rsidRPr="00D842AC">
              <w:rPr>
                <w:sz w:val="18"/>
                <w:szCs w:val="18"/>
              </w:rPr>
              <w:t>21 369</w:t>
            </w:r>
          </w:p>
        </w:tc>
        <w:tc>
          <w:tcPr>
            <w:tcW w:w="1980" w:type="dxa"/>
          </w:tcPr>
          <w:p w:rsidR="007A798D" w:rsidRPr="00D842AC" w:rsidRDefault="007A798D" w:rsidP="0085016E">
            <w:pPr>
              <w:spacing w:line="240" w:lineRule="exact"/>
              <w:ind w:right="113"/>
              <w:jc w:val="right"/>
              <w:rPr>
                <w:rFonts w:hint="eastAsia"/>
                <w:sz w:val="18"/>
                <w:szCs w:val="18"/>
              </w:rPr>
            </w:pPr>
            <w:r w:rsidRPr="00D842AC">
              <w:rPr>
                <w:sz w:val="18"/>
                <w:szCs w:val="18"/>
              </w:rPr>
              <w:t>3 892</w:t>
            </w:r>
          </w:p>
        </w:tc>
        <w:tc>
          <w:tcPr>
            <w:tcW w:w="1678" w:type="dxa"/>
          </w:tcPr>
          <w:p w:rsidR="007A798D" w:rsidRPr="00D842AC" w:rsidRDefault="007A798D" w:rsidP="0085016E">
            <w:pPr>
              <w:spacing w:line="240" w:lineRule="exact"/>
              <w:ind w:right="113"/>
              <w:jc w:val="right"/>
              <w:rPr>
                <w:rFonts w:hint="eastAsia"/>
                <w:sz w:val="18"/>
                <w:szCs w:val="18"/>
              </w:rPr>
            </w:pPr>
            <w:r w:rsidRPr="00D842AC">
              <w:rPr>
                <w:sz w:val="18"/>
                <w:szCs w:val="18"/>
              </w:rPr>
              <w:t>25 261</w:t>
            </w:r>
          </w:p>
        </w:tc>
      </w:tr>
      <w:tr w:rsidR="007A798D" w:rsidRPr="00D842AC" w:rsidTr="00E27F1F">
        <w:trPr>
          <w:jc w:val="center"/>
        </w:trPr>
        <w:tc>
          <w:tcPr>
            <w:tcW w:w="2020" w:type="dxa"/>
            <w:tcBorders>
              <w:bottom w:val="single" w:sz="4" w:space="0" w:color="auto"/>
            </w:tcBorders>
          </w:tcPr>
          <w:p w:rsidR="007A798D" w:rsidRPr="00D842AC" w:rsidRDefault="007A798D" w:rsidP="00D842AC">
            <w:pPr>
              <w:spacing w:line="240" w:lineRule="exact"/>
              <w:jc w:val="left"/>
              <w:rPr>
                <w:rFonts w:hint="eastAsia"/>
                <w:sz w:val="18"/>
                <w:szCs w:val="18"/>
              </w:rPr>
            </w:pPr>
            <w:r w:rsidRPr="00D842AC">
              <w:rPr>
                <w:rFonts w:hint="eastAsia"/>
                <w:sz w:val="18"/>
                <w:szCs w:val="18"/>
              </w:rPr>
              <w:t>城市</w:t>
            </w:r>
          </w:p>
        </w:tc>
        <w:tc>
          <w:tcPr>
            <w:tcW w:w="1760" w:type="dxa"/>
            <w:tcBorders>
              <w:bottom w:val="single" w:sz="4" w:space="0" w:color="auto"/>
            </w:tcBorders>
          </w:tcPr>
          <w:p w:rsidR="007A798D" w:rsidRPr="00D842AC" w:rsidRDefault="007A798D" w:rsidP="0085016E">
            <w:pPr>
              <w:spacing w:line="240" w:lineRule="exact"/>
              <w:ind w:right="113"/>
              <w:jc w:val="right"/>
              <w:rPr>
                <w:rFonts w:hint="eastAsia"/>
                <w:sz w:val="18"/>
                <w:szCs w:val="18"/>
              </w:rPr>
            </w:pPr>
            <w:r w:rsidRPr="00D842AC">
              <w:rPr>
                <w:sz w:val="18"/>
                <w:szCs w:val="18"/>
              </w:rPr>
              <w:t>54 725</w:t>
            </w:r>
          </w:p>
        </w:tc>
        <w:tc>
          <w:tcPr>
            <w:tcW w:w="1980" w:type="dxa"/>
            <w:tcBorders>
              <w:bottom w:val="single" w:sz="4" w:space="0" w:color="auto"/>
            </w:tcBorders>
          </w:tcPr>
          <w:p w:rsidR="007A798D" w:rsidRPr="00D842AC" w:rsidRDefault="007A798D" w:rsidP="0085016E">
            <w:pPr>
              <w:spacing w:line="240" w:lineRule="exact"/>
              <w:ind w:right="113"/>
              <w:jc w:val="right"/>
              <w:rPr>
                <w:rFonts w:hint="eastAsia"/>
                <w:sz w:val="18"/>
                <w:szCs w:val="18"/>
              </w:rPr>
            </w:pPr>
            <w:r w:rsidRPr="00D842AC">
              <w:rPr>
                <w:sz w:val="18"/>
                <w:szCs w:val="18"/>
              </w:rPr>
              <w:t>13 500</w:t>
            </w:r>
          </w:p>
        </w:tc>
        <w:tc>
          <w:tcPr>
            <w:tcW w:w="1678" w:type="dxa"/>
            <w:tcBorders>
              <w:bottom w:val="single" w:sz="4" w:space="0" w:color="auto"/>
            </w:tcBorders>
          </w:tcPr>
          <w:p w:rsidR="007A798D" w:rsidRPr="00D842AC" w:rsidRDefault="007A798D" w:rsidP="0085016E">
            <w:pPr>
              <w:spacing w:line="240" w:lineRule="exact"/>
              <w:ind w:right="113"/>
              <w:jc w:val="right"/>
              <w:rPr>
                <w:rFonts w:hint="eastAsia"/>
                <w:sz w:val="18"/>
                <w:szCs w:val="18"/>
              </w:rPr>
            </w:pPr>
            <w:r w:rsidRPr="00D842AC">
              <w:rPr>
                <w:sz w:val="18"/>
                <w:szCs w:val="18"/>
              </w:rPr>
              <w:t>68 225</w:t>
            </w:r>
          </w:p>
        </w:tc>
      </w:tr>
      <w:tr w:rsidR="007A798D" w:rsidRPr="00D842AC" w:rsidTr="00E27F1F">
        <w:trPr>
          <w:jc w:val="center"/>
        </w:trPr>
        <w:tc>
          <w:tcPr>
            <w:tcW w:w="2020" w:type="dxa"/>
            <w:tcBorders>
              <w:top w:val="single" w:sz="4" w:space="0" w:color="auto"/>
              <w:bottom w:val="single" w:sz="12" w:space="0" w:color="auto"/>
            </w:tcBorders>
          </w:tcPr>
          <w:p w:rsidR="007A798D" w:rsidRPr="00D842AC" w:rsidRDefault="007A798D" w:rsidP="00252073">
            <w:pPr>
              <w:spacing w:before="20" w:after="20" w:line="240" w:lineRule="exact"/>
              <w:jc w:val="left"/>
              <w:rPr>
                <w:rFonts w:ascii="SimSun" w:hAnsi="SimSun" w:cs="SimSun" w:hint="eastAsia"/>
                <w:sz w:val="18"/>
                <w:szCs w:val="18"/>
                <w:lang w:bidi="fa-IR"/>
              </w:rPr>
            </w:pPr>
            <w:r w:rsidRPr="00D842AC">
              <w:rPr>
                <w:rFonts w:ascii="SimSun" w:hAnsi="SimSun" w:cs="SimSun" w:hint="eastAsia"/>
                <w:sz w:val="18"/>
                <w:szCs w:val="18"/>
                <w:lang w:bidi="fa-IR"/>
              </w:rPr>
              <w:t>总计</w:t>
            </w:r>
          </w:p>
        </w:tc>
        <w:tc>
          <w:tcPr>
            <w:tcW w:w="1760" w:type="dxa"/>
            <w:tcBorders>
              <w:top w:val="single" w:sz="4" w:space="0" w:color="auto"/>
              <w:bottom w:val="single" w:sz="12" w:space="0" w:color="auto"/>
            </w:tcBorders>
          </w:tcPr>
          <w:p w:rsidR="007A798D" w:rsidRPr="00D842AC" w:rsidRDefault="007A798D" w:rsidP="00252073">
            <w:pPr>
              <w:spacing w:before="20" w:after="20" w:line="240" w:lineRule="exact"/>
              <w:ind w:right="113"/>
              <w:jc w:val="right"/>
              <w:rPr>
                <w:rFonts w:hint="eastAsia"/>
                <w:sz w:val="18"/>
                <w:szCs w:val="18"/>
              </w:rPr>
            </w:pPr>
            <w:r w:rsidRPr="00D842AC">
              <w:rPr>
                <w:sz w:val="18"/>
                <w:szCs w:val="18"/>
              </w:rPr>
              <w:t>208 536</w:t>
            </w:r>
          </w:p>
        </w:tc>
        <w:tc>
          <w:tcPr>
            <w:tcW w:w="1980" w:type="dxa"/>
            <w:tcBorders>
              <w:top w:val="single" w:sz="4" w:space="0" w:color="auto"/>
              <w:bottom w:val="single" w:sz="12" w:space="0" w:color="auto"/>
            </w:tcBorders>
          </w:tcPr>
          <w:p w:rsidR="007A798D" w:rsidRPr="00D842AC" w:rsidRDefault="007A798D" w:rsidP="00252073">
            <w:pPr>
              <w:spacing w:before="20" w:after="20" w:line="240" w:lineRule="exact"/>
              <w:ind w:right="113"/>
              <w:jc w:val="right"/>
              <w:rPr>
                <w:rFonts w:hint="eastAsia"/>
                <w:sz w:val="18"/>
                <w:szCs w:val="18"/>
              </w:rPr>
            </w:pPr>
            <w:r w:rsidRPr="00D842AC">
              <w:rPr>
                <w:sz w:val="18"/>
                <w:szCs w:val="18"/>
              </w:rPr>
              <w:t>88 275</w:t>
            </w:r>
          </w:p>
        </w:tc>
        <w:tc>
          <w:tcPr>
            <w:tcW w:w="1678" w:type="dxa"/>
            <w:tcBorders>
              <w:top w:val="single" w:sz="4" w:space="0" w:color="auto"/>
              <w:bottom w:val="single" w:sz="12" w:space="0" w:color="auto"/>
            </w:tcBorders>
          </w:tcPr>
          <w:p w:rsidR="007A798D" w:rsidRPr="00D842AC" w:rsidRDefault="007A798D" w:rsidP="00252073">
            <w:pPr>
              <w:spacing w:before="20" w:after="20" w:line="240" w:lineRule="exact"/>
              <w:ind w:right="113"/>
              <w:jc w:val="right"/>
              <w:rPr>
                <w:rFonts w:hint="eastAsia"/>
                <w:sz w:val="18"/>
                <w:szCs w:val="18"/>
              </w:rPr>
            </w:pPr>
            <w:r w:rsidRPr="00D842AC">
              <w:rPr>
                <w:sz w:val="18"/>
                <w:szCs w:val="18"/>
              </w:rPr>
              <w:t>296 811</w:t>
            </w:r>
          </w:p>
        </w:tc>
      </w:tr>
    </w:tbl>
    <w:p w:rsidR="007A798D" w:rsidRPr="0085016E" w:rsidRDefault="007A798D" w:rsidP="00A72D00">
      <w:pPr>
        <w:spacing w:before="120" w:after="120"/>
        <w:ind w:left="1134" w:right="1134"/>
        <w:rPr>
          <w:sz w:val="18"/>
          <w:szCs w:val="18"/>
        </w:rPr>
      </w:pPr>
      <w:r w:rsidRPr="0085016E">
        <w:rPr>
          <w:rFonts w:ascii="KaiTi_GB2312" w:eastAsia="KaiTi_GB2312" w:hint="eastAsia"/>
          <w:iCs/>
          <w:sz w:val="18"/>
          <w:szCs w:val="18"/>
        </w:rPr>
        <w:t>资料来源</w:t>
      </w:r>
      <w:r w:rsidR="00BC7335">
        <w:rPr>
          <w:rFonts w:ascii="KaiTi_GB2312" w:eastAsia="KaiTi_GB2312" w:hint="eastAsia"/>
          <w:iCs/>
          <w:sz w:val="18"/>
          <w:szCs w:val="18"/>
        </w:rPr>
        <w:t>：</w:t>
      </w:r>
      <w:r w:rsidRPr="0085016E">
        <w:rPr>
          <w:iCs/>
          <w:sz w:val="18"/>
          <w:szCs w:val="18"/>
        </w:rPr>
        <w:t>劳动和社会事务、烈士和残疾人部</w:t>
      </w:r>
      <w:r w:rsidRPr="0085016E">
        <w:rPr>
          <w:iCs/>
          <w:sz w:val="18"/>
          <w:szCs w:val="18"/>
        </w:rPr>
        <w:t xml:space="preserve"> </w:t>
      </w:r>
      <w:r w:rsidR="00BC7335">
        <w:rPr>
          <w:iCs/>
          <w:sz w:val="18"/>
          <w:szCs w:val="18"/>
        </w:rPr>
        <w:t>(</w:t>
      </w:r>
      <w:r w:rsidRPr="0085016E">
        <w:rPr>
          <w:iCs/>
          <w:sz w:val="18"/>
          <w:szCs w:val="18"/>
        </w:rPr>
        <w:t>2006-2007</w:t>
      </w:r>
      <w:r w:rsidRPr="0085016E">
        <w:rPr>
          <w:rFonts w:hint="eastAsia"/>
          <w:iCs/>
          <w:sz w:val="18"/>
          <w:szCs w:val="18"/>
        </w:rPr>
        <w:t>年</w:t>
      </w:r>
      <w:r w:rsidR="00BC7335">
        <w:rPr>
          <w:iCs/>
          <w:sz w:val="18"/>
          <w:szCs w:val="18"/>
        </w:rPr>
        <w:t>)</w:t>
      </w:r>
      <w:r w:rsidRPr="0085016E">
        <w:rPr>
          <w:rFonts w:hint="eastAsia"/>
          <w:iCs/>
          <w:sz w:val="18"/>
          <w:szCs w:val="18"/>
        </w:rPr>
        <w:t>。</w:t>
      </w:r>
    </w:p>
    <w:p w:rsidR="007A798D" w:rsidRPr="008C5D4B" w:rsidRDefault="007A798D" w:rsidP="0085016E">
      <w:pPr>
        <w:pStyle w:val="SingleTxtGC"/>
        <w:rPr>
          <w:rStyle w:val="mediumtext1"/>
          <w:sz w:val="21"/>
          <w:szCs w:val="21"/>
        </w:rPr>
      </w:pPr>
      <w:r w:rsidRPr="008C5D4B">
        <w:rPr>
          <w:rStyle w:val="mediumtext1"/>
          <w:sz w:val="21"/>
          <w:szCs w:val="21"/>
        </w:rPr>
        <w:t>5</w:t>
      </w:r>
      <w:r w:rsidR="00BC7335">
        <w:rPr>
          <w:rStyle w:val="mediumtext1"/>
          <w:sz w:val="21"/>
          <w:szCs w:val="21"/>
        </w:rPr>
        <w:t>5.</w:t>
      </w:r>
      <w:r w:rsidRPr="008C5D4B">
        <w:rPr>
          <w:rStyle w:val="mediumtext1"/>
          <w:rFonts w:hint="eastAsia"/>
          <w:sz w:val="21"/>
          <w:szCs w:val="21"/>
        </w:rPr>
        <w:t xml:space="preserve">  </w:t>
      </w:r>
      <w:r w:rsidRPr="008C5D4B">
        <w:rPr>
          <w:rStyle w:val="mediumtext1"/>
          <w:rFonts w:ascii="Arial" w:hAnsi="Arial" w:cs="Arial" w:hint="eastAsia"/>
          <w:sz w:val="21"/>
          <w:szCs w:val="21"/>
        </w:rPr>
        <w:t>《</w:t>
      </w:r>
      <w:r w:rsidRPr="008C5D4B">
        <w:rPr>
          <w:rStyle w:val="mediumtext1"/>
          <w:rFonts w:ascii="Arial" w:hAnsi="Arial" w:cs="Arial"/>
          <w:sz w:val="21"/>
          <w:szCs w:val="21"/>
        </w:rPr>
        <w:t>劳动法</w:t>
      </w:r>
      <w:r w:rsidRPr="008C5D4B">
        <w:rPr>
          <w:rStyle w:val="mediumtext1"/>
          <w:rFonts w:ascii="Arial" w:hAnsi="Arial" w:cs="Arial" w:hint="eastAsia"/>
          <w:sz w:val="21"/>
          <w:szCs w:val="21"/>
        </w:rPr>
        <w:t>》第</w:t>
      </w:r>
      <w:r w:rsidRPr="008C5D4B">
        <w:rPr>
          <w:rStyle w:val="mediumtext1"/>
          <w:sz w:val="21"/>
          <w:szCs w:val="21"/>
        </w:rPr>
        <w:t>138</w:t>
      </w:r>
      <w:r w:rsidRPr="008C5D4B">
        <w:rPr>
          <w:rStyle w:val="mediumtext1"/>
          <w:rFonts w:ascii="Arial" w:hAnsi="Arial" w:cs="Arial" w:hint="eastAsia"/>
          <w:sz w:val="21"/>
          <w:szCs w:val="21"/>
        </w:rPr>
        <w:t>条对</w:t>
      </w:r>
      <w:r w:rsidRPr="008C5D4B">
        <w:rPr>
          <w:rStyle w:val="mediumtext1"/>
          <w:rFonts w:ascii="Arial" w:hAnsi="Arial" w:cs="Arial"/>
          <w:sz w:val="21"/>
          <w:szCs w:val="21"/>
        </w:rPr>
        <w:t>退休条件</w:t>
      </w:r>
      <w:r w:rsidRPr="008C5D4B">
        <w:rPr>
          <w:rStyle w:val="mediumtext1"/>
          <w:rFonts w:ascii="Arial" w:hAnsi="Arial" w:cs="Arial" w:hint="eastAsia"/>
          <w:sz w:val="21"/>
          <w:szCs w:val="21"/>
        </w:rPr>
        <w:t>做了</w:t>
      </w:r>
      <w:r w:rsidRPr="008C5D4B">
        <w:rPr>
          <w:rStyle w:val="mediumtext1"/>
          <w:rFonts w:ascii="Arial" w:hAnsi="Arial" w:cs="Arial"/>
          <w:sz w:val="21"/>
          <w:szCs w:val="21"/>
        </w:rPr>
        <w:t>规定。第</w:t>
      </w:r>
      <w:r w:rsidRPr="008C5D4B">
        <w:rPr>
          <w:rStyle w:val="mediumtext1"/>
          <w:sz w:val="21"/>
          <w:szCs w:val="21"/>
        </w:rPr>
        <w:t>1</w:t>
      </w:r>
      <w:r w:rsidRPr="008C5D4B">
        <w:rPr>
          <w:rStyle w:val="mediumtext1"/>
          <w:rFonts w:ascii="Arial" w:hAnsi="Arial" w:cs="Arial" w:hint="eastAsia"/>
          <w:sz w:val="21"/>
          <w:szCs w:val="21"/>
        </w:rPr>
        <w:t>款</w:t>
      </w:r>
      <w:r w:rsidRPr="008C5D4B">
        <w:rPr>
          <w:rStyle w:val="mediumtext1"/>
          <w:rFonts w:ascii="Arial" w:hAnsi="Arial" w:cs="Arial"/>
          <w:sz w:val="21"/>
          <w:szCs w:val="21"/>
        </w:rPr>
        <w:t>规定</w:t>
      </w:r>
      <w:r w:rsidR="00BC7335">
        <w:rPr>
          <w:rStyle w:val="mediumtext1"/>
          <w:rFonts w:ascii="Arial" w:hAnsi="Arial" w:cs="Arial"/>
          <w:sz w:val="21"/>
          <w:szCs w:val="21"/>
        </w:rPr>
        <w:t>，</w:t>
      </w:r>
      <w:r w:rsidRPr="008C5D4B">
        <w:rPr>
          <w:rStyle w:val="mediumtext1"/>
          <w:rFonts w:ascii="Arial" w:hAnsi="Arial" w:cs="Arial" w:hint="eastAsia"/>
          <w:sz w:val="21"/>
          <w:szCs w:val="21"/>
        </w:rPr>
        <w:t>男女</w:t>
      </w:r>
      <w:r w:rsidRPr="008C5D4B">
        <w:rPr>
          <w:rStyle w:val="mediumtext1"/>
          <w:rFonts w:ascii="Arial" w:hAnsi="Arial" w:cs="Arial"/>
          <w:sz w:val="21"/>
          <w:szCs w:val="21"/>
        </w:rPr>
        <w:t>退休年龄</w:t>
      </w:r>
      <w:r w:rsidRPr="008C5D4B">
        <w:rPr>
          <w:rStyle w:val="mediumtext1"/>
          <w:rFonts w:ascii="Arial" w:hAnsi="Arial" w:cs="Arial" w:hint="eastAsia"/>
          <w:sz w:val="21"/>
          <w:szCs w:val="21"/>
        </w:rPr>
        <w:t>均为</w:t>
      </w:r>
      <w:r w:rsidRPr="008C5D4B">
        <w:rPr>
          <w:rStyle w:val="mediumtext1"/>
          <w:sz w:val="21"/>
          <w:szCs w:val="21"/>
        </w:rPr>
        <w:t>65</w:t>
      </w:r>
      <w:r w:rsidRPr="008C5D4B">
        <w:rPr>
          <w:rStyle w:val="mediumtext1"/>
          <w:rFonts w:ascii="Arial" w:hAnsi="Arial" w:cs="Arial" w:hint="eastAsia"/>
          <w:sz w:val="21"/>
          <w:szCs w:val="21"/>
        </w:rPr>
        <w:t>岁</w:t>
      </w:r>
      <w:r w:rsidRPr="008C5D4B">
        <w:rPr>
          <w:rStyle w:val="mediumtext1"/>
          <w:rFonts w:ascii="Arial" w:hAnsi="Arial" w:cs="Arial"/>
          <w:sz w:val="21"/>
          <w:szCs w:val="21"/>
        </w:rPr>
        <w:t>。如有必要</w:t>
      </w:r>
      <w:r w:rsidR="00BC7335">
        <w:rPr>
          <w:rStyle w:val="mediumtext1"/>
          <w:rFonts w:ascii="Arial" w:hAnsi="Arial" w:cs="Arial"/>
          <w:sz w:val="21"/>
          <w:szCs w:val="21"/>
        </w:rPr>
        <w:t>，</w:t>
      </w:r>
      <w:r w:rsidRPr="008C5D4B">
        <w:rPr>
          <w:rStyle w:val="mediumtext1"/>
          <w:rFonts w:ascii="Arial" w:hAnsi="Arial" w:cs="Arial"/>
          <w:sz w:val="21"/>
          <w:szCs w:val="21"/>
        </w:rPr>
        <w:t>公司或组织可以</w:t>
      </w:r>
      <w:r w:rsidRPr="008C5D4B">
        <w:rPr>
          <w:rStyle w:val="mediumtext1"/>
          <w:rFonts w:ascii="Arial" w:hAnsi="Arial" w:cs="Arial" w:hint="eastAsia"/>
          <w:sz w:val="21"/>
          <w:szCs w:val="21"/>
        </w:rPr>
        <w:t>将员工的工作期限</w:t>
      </w:r>
      <w:r w:rsidRPr="008C5D4B">
        <w:rPr>
          <w:rStyle w:val="mediumtext1"/>
          <w:rFonts w:ascii="Arial" w:hAnsi="Arial" w:cs="Arial"/>
          <w:sz w:val="21"/>
          <w:szCs w:val="21"/>
        </w:rPr>
        <w:t>再延长</w:t>
      </w:r>
      <w:r w:rsidRPr="008C5D4B">
        <w:rPr>
          <w:rStyle w:val="mediumtext1"/>
          <w:sz w:val="21"/>
          <w:szCs w:val="21"/>
        </w:rPr>
        <w:t>5</w:t>
      </w:r>
      <w:r w:rsidRPr="008C5D4B">
        <w:rPr>
          <w:rStyle w:val="mediumtext1"/>
          <w:rFonts w:ascii="Arial" w:hAnsi="Arial" w:cs="Arial"/>
          <w:sz w:val="21"/>
          <w:szCs w:val="21"/>
        </w:rPr>
        <w:t>年。</w:t>
      </w:r>
      <w:r w:rsidRPr="008C5D4B">
        <w:rPr>
          <w:rStyle w:val="mediumtext1"/>
          <w:rFonts w:ascii="Arial" w:hAnsi="Arial" w:cs="Arial" w:hint="eastAsia"/>
          <w:sz w:val="21"/>
          <w:szCs w:val="21"/>
        </w:rPr>
        <w:t>员工的</w:t>
      </w:r>
      <w:r w:rsidRPr="008C5D4B">
        <w:rPr>
          <w:rStyle w:val="mediumtext1"/>
          <w:rFonts w:ascii="Arial" w:hAnsi="Arial" w:cs="Arial"/>
          <w:sz w:val="21"/>
          <w:szCs w:val="21"/>
        </w:rPr>
        <w:t>默认工作期限为四十年</w:t>
      </w:r>
      <w:r w:rsidR="00BC7335">
        <w:rPr>
          <w:rStyle w:val="mediumtext1"/>
          <w:rFonts w:ascii="Arial" w:hAnsi="Arial" w:cs="Arial"/>
          <w:sz w:val="21"/>
          <w:szCs w:val="21"/>
        </w:rPr>
        <w:t>，</w:t>
      </w:r>
      <w:r w:rsidRPr="008C5D4B">
        <w:rPr>
          <w:rStyle w:val="mediumtext1"/>
          <w:rFonts w:ascii="Arial" w:hAnsi="Arial" w:cs="Arial" w:hint="eastAsia"/>
          <w:sz w:val="21"/>
          <w:szCs w:val="21"/>
        </w:rPr>
        <w:t>退休后享有</w:t>
      </w:r>
      <w:r w:rsidRPr="008C5D4B">
        <w:rPr>
          <w:rStyle w:val="mediumtext1"/>
          <w:rFonts w:ascii="Arial" w:hAnsi="Arial" w:cs="Arial"/>
          <w:sz w:val="21"/>
          <w:szCs w:val="21"/>
        </w:rPr>
        <w:t>在最后一个</w:t>
      </w:r>
      <w:r w:rsidRPr="008C5D4B">
        <w:rPr>
          <w:rStyle w:val="mediumtext1"/>
          <w:rFonts w:ascii="Arial" w:hAnsi="Arial" w:cs="Arial" w:hint="eastAsia"/>
          <w:sz w:val="21"/>
          <w:szCs w:val="21"/>
        </w:rPr>
        <w:t>职位、</w:t>
      </w:r>
      <w:r w:rsidRPr="008C5D4B">
        <w:rPr>
          <w:rStyle w:val="mediumtext1"/>
          <w:rFonts w:ascii="Arial" w:hAnsi="Arial" w:cs="Arial"/>
          <w:sz w:val="21"/>
          <w:szCs w:val="21"/>
        </w:rPr>
        <w:t>职级或</w:t>
      </w:r>
      <w:r w:rsidRPr="008C5D4B">
        <w:rPr>
          <w:rStyle w:val="mediumtext1"/>
          <w:rFonts w:ascii="Arial" w:hAnsi="Arial" w:cs="Arial" w:hint="eastAsia"/>
          <w:sz w:val="21"/>
          <w:szCs w:val="21"/>
        </w:rPr>
        <w:t>级别上</w:t>
      </w:r>
      <w:r w:rsidRPr="008C5D4B">
        <w:rPr>
          <w:rStyle w:val="mediumtext1"/>
          <w:rFonts w:ascii="Arial" w:hAnsi="Arial" w:cs="Arial"/>
          <w:sz w:val="21"/>
          <w:szCs w:val="21"/>
        </w:rPr>
        <w:t>的工资。此外</w:t>
      </w:r>
      <w:r w:rsidR="00BC7335">
        <w:rPr>
          <w:rStyle w:val="mediumtext1"/>
          <w:rFonts w:ascii="Arial" w:hAnsi="Arial" w:cs="Arial"/>
          <w:sz w:val="21"/>
          <w:szCs w:val="21"/>
        </w:rPr>
        <w:t>，</w:t>
      </w:r>
      <w:r w:rsidRPr="008C5D4B">
        <w:rPr>
          <w:rStyle w:val="mediumtext1"/>
          <w:rFonts w:ascii="Arial" w:hAnsi="Arial" w:cs="Arial"/>
          <w:sz w:val="21"/>
          <w:szCs w:val="21"/>
        </w:rPr>
        <w:t>该法第</w:t>
      </w:r>
      <w:r w:rsidRPr="008C5D4B">
        <w:rPr>
          <w:rStyle w:val="mediumtext1"/>
          <w:sz w:val="21"/>
          <w:szCs w:val="21"/>
        </w:rPr>
        <w:t>141</w:t>
      </w:r>
      <w:r w:rsidRPr="008C5D4B">
        <w:rPr>
          <w:rStyle w:val="mediumtext1"/>
          <w:rFonts w:ascii="Arial" w:hAnsi="Arial" w:cs="Arial"/>
          <w:sz w:val="21"/>
          <w:szCs w:val="21"/>
        </w:rPr>
        <w:t>条规定</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如果卫生委员会证实</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因公致残或死亡</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抑或职业病或因公死亡而导致退休的人群</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享有相同的退休权利。养恤金将按退休前最后职级或级别</w:t>
      </w:r>
      <w:r w:rsidRPr="008C5D4B">
        <w:rPr>
          <w:rStyle w:val="mediumtext1"/>
          <w:sz w:val="21"/>
          <w:szCs w:val="21"/>
        </w:rPr>
        <w:t>100</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的工资支付。</w:t>
      </w:r>
      <w:r w:rsidRPr="008C5D4B">
        <w:rPr>
          <w:rStyle w:val="mediumtext1"/>
          <w:rFonts w:ascii="Arial" w:hAnsi="Arial" w:cs="Arial"/>
          <w:sz w:val="21"/>
          <w:szCs w:val="21"/>
        </w:rPr>
        <w:t>对</w:t>
      </w:r>
      <w:r w:rsidRPr="008C5D4B">
        <w:rPr>
          <w:rStyle w:val="mediumtext1"/>
          <w:rFonts w:ascii="Arial" w:hAnsi="Arial" w:cs="Arial" w:hint="eastAsia"/>
          <w:sz w:val="21"/>
          <w:szCs w:val="21"/>
        </w:rPr>
        <w:t>于</w:t>
      </w:r>
      <w:r w:rsidRPr="008C5D4B">
        <w:rPr>
          <w:rStyle w:val="mediumtext1"/>
          <w:rFonts w:ascii="Arial" w:hAnsi="Arial" w:cs="Arial"/>
          <w:sz w:val="21"/>
          <w:szCs w:val="21"/>
        </w:rPr>
        <w:t>国家官员</w:t>
      </w:r>
      <w:r w:rsidR="00BC7335">
        <w:rPr>
          <w:rStyle w:val="mediumtext1"/>
          <w:rFonts w:ascii="Arial" w:hAnsi="Arial" w:cs="Arial"/>
          <w:sz w:val="21"/>
          <w:szCs w:val="21"/>
        </w:rPr>
        <w:t>，</w:t>
      </w:r>
      <w:r w:rsidRPr="008C5D4B">
        <w:rPr>
          <w:rStyle w:val="mediumtext1"/>
          <w:rFonts w:ascii="Arial" w:hAnsi="Arial" w:cs="Arial" w:hint="eastAsia"/>
          <w:sz w:val="21"/>
          <w:szCs w:val="21"/>
        </w:rPr>
        <w:t>各级</w:t>
      </w:r>
      <w:r w:rsidRPr="008C5D4B">
        <w:rPr>
          <w:rStyle w:val="mediumtext1"/>
          <w:rFonts w:ascii="Arial" w:hAnsi="Arial" w:cs="Arial"/>
          <w:sz w:val="21"/>
          <w:szCs w:val="21"/>
        </w:rPr>
        <w:t>人员</w:t>
      </w:r>
      <w:r w:rsidRPr="008C5D4B">
        <w:rPr>
          <w:rStyle w:val="mediumtext1"/>
          <w:rFonts w:ascii="Arial" w:hAnsi="Arial" w:cs="Arial" w:hint="eastAsia"/>
          <w:sz w:val="21"/>
          <w:szCs w:val="21"/>
        </w:rPr>
        <w:t>也有</w:t>
      </w:r>
      <w:r w:rsidRPr="008C5D4B">
        <w:rPr>
          <w:rStyle w:val="mediumtext1"/>
          <w:rFonts w:ascii="Arial" w:hAnsi="Arial" w:cs="Arial"/>
          <w:sz w:val="21"/>
          <w:szCs w:val="21"/>
        </w:rPr>
        <w:t>退休津贴。</w:t>
      </w:r>
      <w:r w:rsidRPr="008C5D4B">
        <w:rPr>
          <w:rStyle w:val="mediumtext1"/>
          <w:rFonts w:ascii="Arial" w:hAnsi="Arial" w:cs="Arial" w:hint="eastAsia"/>
          <w:sz w:val="21"/>
          <w:szCs w:val="21"/>
        </w:rPr>
        <w:t>但是</w:t>
      </w:r>
      <w:r w:rsidR="00BC7335">
        <w:rPr>
          <w:rStyle w:val="mediumtext1"/>
          <w:rFonts w:ascii="Arial" w:hAnsi="Arial" w:cs="Arial" w:hint="eastAsia"/>
          <w:sz w:val="21"/>
          <w:szCs w:val="21"/>
        </w:rPr>
        <w:t>，</w:t>
      </w:r>
      <w:r w:rsidRPr="008C5D4B">
        <w:rPr>
          <w:rStyle w:val="mediumtext1"/>
          <w:rFonts w:ascii="Arial" w:hAnsi="Arial" w:cs="Arial"/>
          <w:sz w:val="21"/>
          <w:szCs w:val="21"/>
        </w:rPr>
        <w:t>在私营部门</w:t>
      </w:r>
      <w:r w:rsidRPr="008C5D4B">
        <w:rPr>
          <w:rStyle w:val="mediumtext1"/>
          <w:rFonts w:ascii="Arial" w:hAnsi="Arial" w:cs="Arial" w:hint="eastAsia"/>
          <w:sz w:val="21"/>
          <w:szCs w:val="21"/>
        </w:rPr>
        <w:t>中</w:t>
      </w:r>
      <w:r w:rsidR="00BC7335">
        <w:rPr>
          <w:rStyle w:val="mediumtext1"/>
          <w:rFonts w:ascii="Arial" w:hAnsi="Arial" w:cs="Arial"/>
          <w:sz w:val="21"/>
          <w:szCs w:val="21"/>
        </w:rPr>
        <w:t>，</w:t>
      </w:r>
      <w:r w:rsidRPr="008C5D4B">
        <w:rPr>
          <w:rStyle w:val="mediumtext1"/>
          <w:rFonts w:ascii="Arial" w:hAnsi="Arial" w:cs="Arial"/>
          <w:sz w:val="21"/>
          <w:szCs w:val="21"/>
        </w:rPr>
        <w:t>政府尚未制定任何</w:t>
      </w:r>
      <w:r w:rsidRPr="008C5D4B">
        <w:rPr>
          <w:rStyle w:val="mediumtext1"/>
          <w:rFonts w:ascii="Arial" w:hAnsi="Arial" w:cs="Arial" w:hint="eastAsia"/>
          <w:sz w:val="21"/>
          <w:szCs w:val="21"/>
        </w:rPr>
        <w:t>跟踪这种做法的</w:t>
      </w:r>
      <w:r w:rsidRPr="008C5D4B">
        <w:rPr>
          <w:rStyle w:val="mediumtext1"/>
          <w:rFonts w:ascii="Arial" w:hAnsi="Arial" w:cs="Arial"/>
          <w:sz w:val="21"/>
          <w:szCs w:val="21"/>
        </w:rPr>
        <w:t>监督机制。</w:t>
      </w:r>
      <w:r w:rsidRPr="008C5D4B">
        <w:rPr>
          <w:rStyle w:val="mediumtext1"/>
          <w:rFonts w:ascii="Arial" w:hAnsi="Arial" w:cs="Arial" w:hint="eastAsia"/>
          <w:sz w:val="21"/>
          <w:szCs w:val="21"/>
        </w:rPr>
        <w:t>实际上</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考虑到</w:t>
      </w:r>
      <w:r w:rsidRPr="008C5D4B">
        <w:rPr>
          <w:rStyle w:val="mediumtext1"/>
          <w:rFonts w:ascii="Arial" w:hAnsi="Arial" w:cs="Arial"/>
          <w:sz w:val="21"/>
          <w:szCs w:val="21"/>
        </w:rPr>
        <w:t>国</w:t>
      </w:r>
      <w:r w:rsidRPr="008C5D4B">
        <w:rPr>
          <w:rStyle w:val="mediumtext1"/>
          <w:rFonts w:ascii="Arial" w:hAnsi="Arial" w:cs="Arial" w:hint="eastAsia"/>
          <w:sz w:val="21"/>
          <w:szCs w:val="21"/>
        </w:rPr>
        <w:t>家</w:t>
      </w:r>
      <w:r w:rsidRPr="008C5D4B">
        <w:rPr>
          <w:rStyle w:val="mediumtext1"/>
          <w:rFonts w:ascii="Arial" w:hAnsi="Arial" w:cs="Arial"/>
          <w:sz w:val="21"/>
          <w:szCs w:val="21"/>
        </w:rPr>
        <w:t>的经济形势</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很难执行与</w:t>
      </w:r>
      <w:r w:rsidRPr="008C5D4B">
        <w:rPr>
          <w:rStyle w:val="mediumtext1"/>
          <w:rFonts w:ascii="Arial" w:hAnsi="Arial" w:cs="Arial"/>
          <w:sz w:val="21"/>
          <w:szCs w:val="21"/>
        </w:rPr>
        <w:t>退休条件和津贴有关的规定。</w:t>
      </w:r>
    </w:p>
    <w:p w:rsidR="007A798D" w:rsidRPr="008C5D4B" w:rsidRDefault="007A798D" w:rsidP="0085016E">
      <w:pPr>
        <w:pStyle w:val="SingleTxtGC"/>
        <w:rPr>
          <w:rStyle w:val="mediumtext1"/>
          <w:rFonts w:ascii="Arial" w:hAnsi="Arial" w:cs="Arial"/>
          <w:sz w:val="21"/>
          <w:szCs w:val="21"/>
        </w:rPr>
      </w:pPr>
      <w:r w:rsidRPr="008C5D4B">
        <w:rPr>
          <w:rStyle w:val="mediumtext1"/>
          <w:sz w:val="21"/>
          <w:szCs w:val="21"/>
        </w:rPr>
        <w:t>5</w:t>
      </w:r>
      <w:r w:rsidR="00BC7335">
        <w:rPr>
          <w:rStyle w:val="mediumtext1"/>
          <w:sz w:val="21"/>
          <w:szCs w:val="21"/>
        </w:rPr>
        <w:t>6.</w:t>
      </w:r>
      <w:r w:rsidRPr="008C5D4B">
        <w:rPr>
          <w:rStyle w:val="mediumtext1"/>
          <w:rFonts w:ascii="Arial" w:hAnsi="Arial" w:cs="Arial" w:hint="eastAsia"/>
          <w:sz w:val="21"/>
          <w:szCs w:val="21"/>
        </w:rPr>
        <w:t xml:space="preserve">  </w:t>
      </w:r>
      <w:r w:rsidRPr="008C5D4B">
        <w:rPr>
          <w:rStyle w:val="mediumtext1"/>
          <w:rFonts w:ascii="Arial" w:hAnsi="Arial" w:cs="Arial"/>
          <w:sz w:val="21"/>
          <w:szCs w:val="21"/>
        </w:rPr>
        <w:t>根据</w:t>
      </w:r>
      <w:r w:rsidRPr="008C5D4B">
        <w:rPr>
          <w:rStyle w:val="mediumtext1"/>
          <w:rFonts w:ascii="Arial" w:hAnsi="Arial" w:cs="Arial" w:hint="eastAsia"/>
          <w:sz w:val="21"/>
          <w:szCs w:val="21"/>
        </w:rPr>
        <w:t>《退休权利规定》</w:t>
      </w:r>
      <w:r w:rsidRPr="008C5D4B">
        <w:rPr>
          <w:rStyle w:val="mediumtext1"/>
          <w:rFonts w:ascii="Arial" w:hAnsi="Arial" w:cs="Arial"/>
          <w:sz w:val="21"/>
          <w:szCs w:val="21"/>
        </w:rPr>
        <w:t>第</w:t>
      </w:r>
      <w:r w:rsidRPr="008C5D4B">
        <w:rPr>
          <w:rStyle w:val="mediumtext1"/>
          <w:sz w:val="21"/>
          <w:szCs w:val="21"/>
        </w:rPr>
        <w:t>23</w:t>
      </w:r>
      <w:r w:rsidRPr="008C5D4B">
        <w:rPr>
          <w:rStyle w:val="mediumtext1"/>
          <w:rFonts w:ascii="Arial" w:hAnsi="Arial" w:cs="Arial"/>
          <w:sz w:val="21"/>
          <w:szCs w:val="21"/>
        </w:rPr>
        <w:t>条</w:t>
      </w:r>
      <w:r w:rsidRPr="008C5D4B">
        <w:rPr>
          <w:rStyle w:val="mediumtext1"/>
          <w:rFonts w:ascii="Arial" w:hAnsi="Arial" w:cs="Arial" w:hint="eastAsia"/>
          <w:sz w:val="21"/>
          <w:szCs w:val="21"/>
        </w:rPr>
        <w:t>和第</w:t>
      </w:r>
      <w:r w:rsidRPr="008C5D4B">
        <w:rPr>
          <w:rStyle w:val="mediumtext1"/>
          <w:sz w:val="21"/>
          <w:szCs w:val="21"/>
        </w:rPr>
        <w:t>24</w:t>
      </w:r>
      <w:r w:rsidRPr="008C5D4B">
        <w:rPr>
          <w:rStyle w:val="mediumtext1"/>
          <w:rFonts w:ascii="Arial" w:hAnsi="Arial" w:cs="Arial" w:hint="eastAsia"/>
          <w:sz w:val="21"/>
          <w:szCs w:val="21"/>
        </w:rPr>
        <w:t>条的条款</w:t>
      </w:r>
      <w:r w:rsidR="00BC7335">
        <w:rPr>
          <w:rStyle w:val="mediumtext1"/>
          <w:rFonts w:ascii="Arial" w:hAnsi="Arial" w:cs="Arial" w:hint="eastAsia"/>
          <w:sz w:val="21"/>
          <w:szCs w:val="21"/>
        </w:rPr>
        <w:t>，</w:t>
      </w:r>
      <w:r w:rsidRPr="008C5D4B">
        <w:rPr>
          <w:rStyle w:val="mediumtext1"/>
          <w:rFonts w:ascii="Arial" w:hAnsi="Arial" w:cs="Arial"/>
          <w:sz w:val="21"/>
          <w:szCs w:val="21"/>
        </w:rPr>
        <w:t>退休津贴受益人</w:t>
      </w:r>
      <w:r w:rsidRPr="008C5D4B">
        <w:rPr>
          <w:rStyle w:val="mediumtext1"/>
          <w:rFonts w:ascii="Arial" w:hAnsi="Arial" w:cs="Arial" w:hint="eastAsia"/>
          <w:sz w:val="21"/>
          <w:szCs w:val="21"/>
        </w:rPr>
        <w:t>的定义很宽泛</w:t>
      </w:r>
      <w:r w:rsidR="00BC7335">
        <w:rPr>
          <w:rStyle w:val="mediumtext1"/>
          <w:rFonts w:ascii="Arial" w:hAnsi="Arial" w:cs="Arial" w:hint="eastAsia"/>
          <w:sz w:val="21"/>
          <w:szCs w:val="21"/>
        </w:rPr>
        <w:t>：</w:t>
      </w:r>
    </w:p>
    <w:p w:rsidR="007A798D" w:rsidRPr="008C5D4B" w:rsidRDefault="007A798D" w:rsidP="0085016E">
      <w:pPr>
        <w:pStyle w:val="SingleTxtGC"/>
        <w:numPr>
          <w:ilvl w:val="0"/>
          <w:numId w:val="18"/>
        </w:numPr>
        <w:rPr>
          <w:rFonts w:hint="eastAsia"/>
        </w:rPr>
      </w:pPr>
      <w:r w:rsidRPr="008C5D4B">
        <w:rPr>
          <w:rFonts w:hint="eastAsia"/>
        </w:rPr>
        <w:t>根据宗教法的条款</w:t>
      </w:r>
      <w:r w:rsidR="00BC7335">
        <w:rPr>
          <w:rFonts w:hint="eastAsia"/>
        </w:rPr>
        <w:t>，</w:t>
      </w:r>
      <w:r w:rsidRPr="008C5D4B">
        <w:rPr>
          <w:rFonts w:hint="eastAsia"/>
        </w:rPr>
        <w:t>退休津贴是在员工</w:t>
      </w:r>
      <w:r w:rsidRPr="008C5D4B">
        <w:rPr>
          <w:rFonts w:ascii="SimSun" w:hAnsi="SimSun" w:cs="SimSun" w:hint="eastAsia"/>
        </w:rPr>
        <w:t>遗属</w:t>
      </w:r>
      <w:r w:rsidRPr="008C5D4B">
        <w:rPr>
          <w:rFonts w:hint="eastAsia"/>
        </w:rPr>
        <w:t>中进行分配的。如果某位遗属拒绝其权利</w:t>
      </w:r>
      <w:r w:rsidR="00BC7335">
        <w:rPr>
          <w:rFonts w:hint="eastAsia"/>
        </w:rPr>
        <w:t>，</w:t>
      </w:r>
      <w:r w:rsidRPr="008C5D4B">
        <w:rPr>
          <w:rFonts w:hint="eastAsia"/>
        </w:rPr>
        <w:t>则在其余继承人中进行分配</w:t>
      </w:r>
      <w:r w:rsidR="00BC7335">
        <w:rPr>
          <w:rFonts w:hint="eastAsia"/>
        </w:rPr>
        <w:t>；</w:t>
      </w:r>
    </w:p>
    <w:p w:rsidR="007A798D" w:rsidRPr="008C5D4B" w:rsidRDefault="007A798D" w:rsidP="0085016E">
      <w:pPr>
        <w:pStyle w:val="SingleTxtGC"/>
        <w:numPr>
          <w:ilvl w:val="0"/>
          <w:numId w:val="18"/>
        </w:numPr>
        <w:rPr>
          <w:rFonts w:hint="eastAsia"/>
        </w:rPr>
      </w:pPr>
      <w:r w:rsidRPr="008C5D4B">
        <w:rPr>
          <w:rFonts w:hint="eastAsia"/>
        </w:rPr>
        <w:t>本条第一款中指的遗属包括</w:t>
      </w:r>
      <w:r w:rsidR="00BC7335">
        <w:rPr>
          <w:rFonts w:hint="eastAsia"/>
        </w:rPr>
        <w:t>：</w:t>
      </w:r>
    </w:p>
    <w:p w:rsidR="007A798D" w:rsidRPr="008C5D4B" w:rsidRDefault="007A798D" w:rsidP="001D658A">
      <w:pPr>
        <w:pStyle w:val="SingleTxtGC"/>
        <w:numPr>
          <w:ilvl w:val="6"/>
          <w:numId w:val="18"/>
        </w:numPr>
        <w:tabs>
          <w:tab w:val="clear" w:pos="431"/>
          <w:tab w:val="clear" w:pos="1134"/>
          <w:tab w:val="clear" w:pos="1565"/>
          <w:tab w:val="clear" w:pos="1996"/>
          <w:tab w:val="clear" w:pos="2427"/>
          <w:tab w:val="clear" w:pos="3381"/>
        </w:tabs>
        <w:ind w:left="1565"/>
      </w:pPr>
      <w:r w:rsidRPr="008C5D4B">
        <w:rPr>
          <w:rFonts w:hint="eastAsia"/>
        </w:rPr>
        <w:t>配偶</w:t>
      </w:r>
      <w:r w:rsidR="00BC7335">
        <w:rPr>
          <w:rFonts w:hint="eastAsia"/>
        </w:rPr>
        <w:t>；</w:t>
      </w:r>
    </w:p>
    <w:p w:rsidR="007A798D" w:rsidRPr="008C5D4B" w:rsidRDefault="007A798D" w:rsidP="001D658A">
      <w:pPr>
        <w:pStyle w:val="SingleTxtGC"/>
        <w:numPr>
          <w:ilvl w:val="6"/>
          <w:numId w:val="18"/>
        </w:numPr>
        <w:tabs>
          <w:tab w:val="clear" w:pos="431"/>
          <w:tab w:val="clear" w:pos="1134"/>
          <w:tab w:val="clear" w:pos="1565"/>
          <w:tab w:val="clear" w:pos="1996"/>
          <w:tab w:val="clear" w:pos="2427"/>
          <w:tab w:val="clear" w:pos="3381"/>
        </w:tabs>
        <w:ind w:left="1565"/>
        <w:rPr>
          <w:spacing w:val="10"/>
        </w:rPr>
      </w:pPr>
      <w:r w:rsidRPr="008C5D4B">
        <w:rPr>
          <w:spacing w:val="10"/>
        </w:rPr>
        <w:t>未满</w:t>
      </w:r>
      <w:r w:rsidRPr="008C5D4B">
        <w:rPr>
          <w:spacing w:val="10"/>
        </w:rPr>
        <w:t>18</w:t>
      </w:r>
      <w:r w:rsidRPr="008C5D4B">
        <w:rPr>
          <w:spacing w:val="10"/>
        </w:rPr>
        <w:t>岁的儿子或女儿</w:t>
      </w:r>
      <w:r w:rsidR="00BC7335">
        <w:rPr>
          <w:spacing w:val="10"/>
        </w:rPr>
        <w:t>，</w:t>
      </w:r>
      <w:r w:rsidRPr="008C5D4B">
        <w:rPr>
          <w:spacing w:val="10"/>
        </w:rPr>
        <w:t>学习或生病</w:t>
      </w:r>
      <w:r w:rsidRPr="008C5D4B">
        <w:rPr>
          <w:rFonts w:hint="eastAsia"/>
          <w:spacing w:val="10"/>
        </w:rPr>
        <w:t>的</w:t>
      </w:r>
      <w:r w:rsidRPr="008C5D4B">
        <w:rPr>
          <w:spacing w:val="10"/>
        </w:rPr>
        <w:t>儿子</w:t>
      </w:r>
      <w:r w:rsidR="00BC7335">
        <w:rPr>
          <w:spacing w:val="10"/>
        </w:rPr>
        <w:t>/</w:t>
      </w:r>
      <w:r w:rsidRPr="008C5D4B">
        <w:rPr>
          <w:spacing w:val="10"/>
        </w:rPr>
        <w:t>女儿</w:t>
      </w:r>
      <w:r w:rsidR="00BC7335">
        <w:rPr>
          <w:spacing w:val="10"/>
        </w:rPr>
        <w:t>，</w:t>
      </w:r>
      <w:r w:rsidRPr="008C5D4B">
        <w:rPr>
          <w:spacing w:val="10"/>
        </w:rPr>
        <w:t>和</w:t>
      </w:r>
      <w:r w:rsidR="00BC7335">
        <w:rPr>
          <w:spacing w:val="10"/>
        </w:rPr>
        <w:t>/</w:t>
      </w:r>
      <w:r w:rsidRPr="008C5D4B">
        <w:rPr>
          <w:spacing w:val="10"/>
        </w:rPr>
        <w:t>或将永远无法工作</w:t>
      </w:r>
      <w:r w:rsidRPr="008C5D4B">
        <w:rPr>
          <w:rFonts w:hint="eastAsia"/>
          <w:spacing w:val="10"/>
        </w:rPr>
        <w:t>的</w:t>
      </w:r>
      <w:r w:rsidRPr="008C5D4B">
        <w:rPr>
          <w:spacing w:val="10"/>
        </w:rPr>
        <w:t>儿子或女儿</w:t>
      </w:r>
      <w:r w:rsidR="00BC7335">
        <w:rPr>
          <w:rFonts w:hint="eastAsia"/>
          <w:spacing w:val="10"/>
        </w:rPr>
        <w:t>；</w:t>
      </w:r>
    </w:p>
    <w:p w:rsidR="007A798D" w:rsidRPr="008C5D4B" w:rsidRDefault="007A798D" w:rsidP="001D658A">
      <w:pPr>
        <w:pStyle w:val="SingleTxtGC"/>
        <w:numPr>
          <w:ilvl w:val="6"/>
          <w:numId w:val="18"/>
        </w:numPr>
        <w:tabs>
          <w:tab w:val="clear" w:pos="431"/>
          <w:tab w:val="clear" w:pos="1134"/>
          <w:tab w:val="clear" w:pos="1565"/>
          <w:tab w:val="clear" w:pos="1996"/>
          <w:tab w:val="clear" w:pos="2427"/>
          <w:tab w:val="clear" w:pos="3381"/>
        </w:tabs>
        <w:ind w:left="1565"/>
        <w:rPr>
          <w:spacing w:val="10"/>
        </w:rPr>
      </w:pPr>
      <w:r w:rsidRPr="008C5D4B">
        <w:rPr>
          <w:rFonts w:hint="eastAsia"/>
          <w:spacing w:val="10"/>
        </w:rPr>
        <w:t>服</w:t>
      </w:r>
      <w:r w:rsidRPr="008C5D4B">
        <w:rPr>
          <w:spacing w:val="10"/>
        </w:rPr>
        <w:t>义务兵役</w:t>
      </w:r>
      <w:r w:rsidRPr="008C5D4B">
        <w:rPr>
          <w:rFonts w:hint="eastAsia"/>
          <w:spacing w:val="10"/>
        </w:rPr>
        <w:t>的</w:t>
      </w:r>
      <w:r w:rsidRPr="008C5D4B">
        <w:rPr>
          <w:spacing w:val="10"/>
        </w:rPr>
        <w:t>儿子或</w:t>
      </w:r>
      <w:r w:rsidRPr="008C5D4B">
        <w:rPr>
          <w:rFonts w:hint="eastAsia"/>
          <w:spacing w:val="10"/>
        </w:rPr>
        <w:t>未婚</w:t>
      </w:r>
      <w:r w:rsidRPr="008C5D4B">
        <w:rPr>
          <w:spacing w:val="10"/>
        </w:rPr>
        <w:t>女儿</w:t>
      </w:r>
      <w:r w:rsidR="00BC7335">
        <w:rPr>
          <w:rFonts w:hint="eastAsia"/>
          <w:spacing w:val="10"/>
        </w:rPr>
        <w:t>；</w:t>
      </w:r>
    </w:p>
    <w:p w:rsidR="007A798D" w:rsidRPr="008C5D4B" w:rsidRDefault="007A798D" w:rsidP="001D658A">
      <w:pPr>
        <w:pStyle w:val="SingleTxtGC"/>
        <w:numPr>
          <w:ilvl w:val="6"/>
          <w:numId w:val="18"/>
        </w:numPr>
        <w:tabs>
          <w:tab w:val="clear" w:pos="431"/>
          <w:tab w:val="clear" w:pos="1134"/>
          <w:tab w:val="clear" w:pos="1565"/>
          <w:tab w:val="clear" w:pos="1996"/>
          <w:tab w:val="clear" w:pos="2427"/>
          <w:tab w:val="clear" w:pos="3381"/>
        </w:tabs>
        <w:ind w:left="1565"/>
        <w:rPr>
          <w:spacing w:val="10"/>
        </w:rPr>
      </w:pPr>
      <w:r w:rsidRPr="008C5D4B">
        <w:rPr>
          <w:spacing w:val="10"/>
        </w:rPr>
        <w:t>父亲</w:t>
      </w:r>
      <w:r w:rsidRPr="008C5D4B">
        <w:rPr>
          <w:rFonts w:hint="eastAsia"/>
          <w:spacing w:val="10"/>
        </w:rPr>
        <w:t>、</w:t>
      </w:r>
      <w:r w:rsidRPr="008C5D4B">
        <w:rPr>
          <w:spacing w:val="10"/>
        </w:rPr>
        <w:t>母亲</w:t>
      </w:r>
      <w:r w:rsidRPr="008C5D4B">
        <w:rPr>
          <w:rFonts w:hint="eastAsia"/>
          <w:spacing w:val="10"/>
        </w:rPr>
        <w:t>、</w:t>
      </w:r>
      <w:r w:rsidRPr="008C5D4B">
        <w:rPr>
          <w:spacing w:val="10"/>
        </w:rPr>
        <w:t>未婚妹妹</w:t>
      </w:r>
      <w:r w:rsidRPr="008C5D4B">
        <w:rPr>
          <w:rFonts w:hint="eastAsia"/>
          <w:spacing w:val="10"/>
        </w:rPr>
        <w:t>、</w:t>
      </w:r>
      <w:r w:rsidRPr="008C5D4B">
        <w:rPr>
          <w:spacing w:val="10"/>
        </w:rPr>
        <w:t>未满</w:t>
      </w:r>
      <w:r w:rsidRPr="008C5D4B">
        <w:rPr>
          <w:spacing w:val="10"/>
        </w:rPr>
        <w:t>18</w:t>
      </w:r>
      <w:r w:rsidRPr="008C5D4B">
        <w:rPr>
          <w:spacing w:val="10"/>
        </w:rPr>
        <w:t>岁</w:t>
      </w:r>
      <w:r w:rsidRPr="008C5D4B">
        <w:rPr>
          <w:rFonts w:hint="eastAsia"/>
          <w:spacing w:val="10"/>
        </w:rPr>
        <w:t>的兄弟</w:t>
      </w:r>
      <w:r w:rsidR="00BC7335">
        <w:rPr>
          <w:spacing w:val="10"/>
        </w:rPr>
        <w:t>，</w:t>
      </w:r>
      <w:r w:rsidRPr="008C5D4B">
        <w:rPr>
          <w:rFonts w:hint="eastAsia"/>
          <w:spacing w:val="10"/>
        </w:rPr>
        <w:t>或</w:t>
      </w:r>
      <w:r w:rsidRPr="008C5D4B">
        <w:rPr>
          <w:spacing w:val="10"/>
        </w:rPr>
        <w:t>从事研究或</w:t>
      </w:r>
      <w:r w:rsidRPr="008C5D4B">
        <w:rPr>
          <w:rFonts w:hint="eastAsia"/>
          <w:spacing w:val="10"/>
        </w:rPr>
        <w:t>服</w:t>
      </w:r>
      <w:r w:rsidRPr="008C5D4B">
        <w:rPr>
          <w:spacing w:val="10"/>
        </w:rPr>
        <w:t>义务兵役</w:t>
      </w:r>
      <w:r w:rsidRPr="008C5D4B">
        <w:rPr>
          <w:rFonts w:hint="eastAsia"/>
          <w:spacing w:val="10"/>
        </w:rPr>
        <w:t>的</w:t>
      </w:r>
      <w:r w:rsidRPr="008C5D4B">
        <w:rPr>
          <w:spacing w:val="10"/>
        </w:rPr>
        <w:t>兄弟</w:t>
      </w:r>
      <w:r w:rsidR="00BC7335">
        <w:rPr>
          <w:rFonts w:hint="eastAsia"/>
          <w:spacing w:val="10"/>
        </w:rPr>
        <w:t>，</w:t>
      </w:r>
      <w:r w:rsidRPr="008C5D4B">
        <w:rPr>
          <w:rFonts w:hint="eastAsia"/>
          <w:spacing w:val="10"/>
        </w:rPr>
        <w:t>条件</w:t>
      </w:r>
      <w:r w:rsidRPr="008C5D4B">
        <w:rPr>
          <w:spacing w:val="10"/>
        </w:rPr>
        <w:t>是该雇员</w:t>
      </w:r>
      <w:r w:rsidRPr="008C5D4B">
        <w:rPr>
          <w:rFonts w:hint="eastAsia"/>
          <w:spacing w:val="10"/>
        </w:rPr>
        <w:t>在</w:t>
      </w:r>
      <w:r w:rsidRPr="008C5D4B">
        <w:rPr>
          <w:spacing w:val="10"/>
        </w:rPr>
        <w:t>死亡</w:t>
      </w:r>
      <w:r w:rsidRPr="008C5D4B">
        <w:rPr>
          <w:rFonts w:hint="eastAsia"/>
          <w:spacing w:val="10"/>
        </w:rPr>
        <w:t>前负责他们的生活</w:t>
      </w:r>
      <w:r w:rsidR="00BC7335">
        <w:rPr>
          <w:rFonts w:hint="eastAsia"/>
          <w:spacing w:val="10"/>
        </w:rPr>
        <w:t>；</w:t>
      </w:r>
    </w:p>
    <w:p w:rsidR="007A798D" w:rsidRPr="008C5D4B" w:rsidRDefault="007A798D" w:rsidP="001D658A">
      <w:pPr>
        <w:pStyle w:val="SingleTxtGC"/>
        <w:numPr>
          <w:ilvl w:val="6"/>
          <w:numId w:val="18"/>
        </w:numPr>
        <w:tabs>
          <w:tab w:val="clear" w:pos="431"/>
          <w:tab w:val="clear" w:pos="1134"/>
          <w:tab w:val="clear" w:pos="1565"/>
          <w:tab w:val="clear" w:pos="1996"/>
          <w:tab w:val="clear" w:pos="2427"/>
          <w:tab w:val="clear" w:pos="3381"/>
        </w:tabs>
        <w:ind w:left="1565"/>
        <w:rPr>
          <w:spacing w:val="10"/>
        </w:rPr>
      </w:pPr>
      <w:r w:rsidRPr="008C5D4B">
        <w:rPr>
          <w:rFonts w:hint="eastAsia"/>
          <w:bCs/>
          <w:spacing w:val="10"/>
        </w:rPr>
        <w:t>死亡者遗孀生育的子女</w:t>
      </w:r>
      <w:r w:rsidRPr="008C5D4B">
        <w:rPr>
          <w:rStyle w:val="CharChar"/>
          <w:rFonts w:ascii="Arial" w:hAnsi="Arial" w:cs="Arial" w:hint="eastAsia"/>
          <w:sz w:val="21"/>
          <w:szCs w:val="21"/>
        </w:rPr>
        <w:t>。</w:t>
      </w:r>
    </w:p>
    <w:p w:rsidR="007A798D" w:rsidRPr="008C5D4B" w:rsidRDefault="0085016E" w:rsidP="00B14BD2">
      <w:pPr>
        <w:pStyle w:val="H23GC"/>
        <w:rPr>
          <w:rFonts w:hint="eastAsia"/>
        </w:rPr>
      </w:pPr>
      <w:r>
        <w:rPr>
          <w:rFonts w:hint="eastAsia"/>
        </w:rPr>
        <w:tab/>
      </w:r>
      <w:r>
        <w:rPr>
          <w:rFonts w:hint="eastAsia"/>
        </w:rPr>
        <w:tab/>
      </w:r>
      <w:r w:rsidR="007A798D" w:rsidRPr="00B14BD2">
        <w:rPr>
          <w:rFonts w:hint="eastAsia"/>
        </w:rPr>
        <w:t>老</w:t>
      </w:r>
      <w:r w:rsidR="007A798D" w:rsidRPr="008C5D4B">
        <w:rPr>
          <w:rFonts w:hint="eastAsia"/>
        </w:rPr>
        <w:t>年人</w:t>
      </w:r>
    </w:p>
    <w:p w:rsidR="007A798D" w:rsidRPr="008C5D4B" w:rsidRDefault="007A798D" w:rsidP="0085016E">
      <w:pPr>
        <w:pStyle w:val="SingleTxtGC"/>
      </w:pPr>
      <w:r w:rsidRPr="008C5D4B">
        <w:t>5</w:t>
      </w:r>
      <w:r w:rsidR="00BC7335">
        <w:t>7.</w:t>
      </w:r>
      <w:r w:rsidRPr="008C5D4B">
        <w:rPr>
          <w:rFonts w:hint="eastAsia"/>
        </w:rPr>
        <w:t xml:space="preserve">  </w:t>
      </w:r>
      <w:r w:rsidRPr="008C5D4B">
        <w:rPr>
          <w:rStyle w:val="mediumtext1"/>
          <w:rFonts w:ascii="Arial" w:hAnsi="Arial" w:cs="Arial"/>
          <w:sz w:val="21"/>
          <w:szCs w:val="21"/>
        </w:rPr>
        <w:t>由于预算限制</w:t>
      </w:r>
      <w:r w:rsidR="00BC7335">
        <w:rPr>
          <w:rStyle w:val="mediumtext1"/>
          <w:rFonts w:ascii="Arial" w:hAnsi="Arial" w:cs="Arial"/>
          <w:sz w:val="21"/>
          <w:szCs w:val="21"/>
        </w:rPr>
        <w:t>，</w:t>
      </w:r>
      <w:r w:rsidRPr="008C5D4B">
        <w:rPr>
          <w:rStyle w:val="mediumtext1"/>
          <w:rFonts w:ascii="Arial" w:hAnsi="Arial" w:cs="Arial"/>
          <w:sz w:val="21"/>
          <w:szCs w:val="21"/>
        </w:rPr>
        <w:t>阿富汗政府尚未设立国家养老金计划。</w:t>
      </w:r>
      <w:r w:rsidRPr="008C5D4B">
        <w:rPr>
          <w:rStyle w:val="mediumtext1"/>
          <w:rFonts w:ascii="Arial" w:hAnsi="Arial" w:cs="Arial" w:hint="eastAsia"/>
          <w:sz w:val="21"/>
          <w:szCs w:val="21"/>
        </w:rPr>
        <w:t>但是</w:t>
      </w:r>
      <w:r w:rsidR="00BC7335">
        <w:rPr>
          <w:rStyle w:val="mediumtext1"/>
          <w:rFonts w:ascii="Arial" w:hAnsi="Arial" w:cs="Arial" w:hint="eastAsia"/>
          <w:sz w:val="21"/>
          <w:szCs w:val="21"/>
        </w:rPr>
        <w:t>，</w:t>
      </w:r>
      <w:r w:rsidRPr="008C5D4B">
        <w:rPr>
          <w:rStyle w:val="mediumtext1"/>
          <w:rFonts w:ascii="Arial" w:hAnsi="Arial" w:cs="Arial"/>
          <w:sz w:val="21"/>
          <w:szCs w:val="21"/>
        </w:rPr>
        <w:t>阿富汗社会传统上尊重和保护老年人。</w:t>
      </w:r>
      <w:r w:rsidRPr="008C5D4B">
        <w:rPr>
          <w:rStyle w:val="mediumtext1"/>
          <w:rFonts w:ascii="Arial" w:hAnsi="Arial" w:cs="Arial" w:hint="eastAsia"/>
          <w:sz w:val="21"/>
          <w:szCs w:val="21"/>
        </w:rPr>
        <w:t>老年人常常与家人住在一起</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由其家人或大家庭供养。如果没有家人奉养</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社区常常为老年人</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尤其是农村地区的老年人提供资金支持。</w:t>
      </w:r>
    </w:p>
    <w:p w:rsidR="007A798D" w:rsidRPr="008C5D4B" w:rsidRDefault="0085016E" w:rsidP="0085016E">
      <w:pPr>
        <w:pStyle w:val="H1GC"/>
        <w:rPr>
          <w:rFonts w:hint="eastAsia"/>
        </w:rPr>
      </w:pPr>
      <w:r>
        <w:rPr>
          <w:rFonts w:hint="eastAsia"/>
        </w:rPr>
        <w:tab/>
      </w:r>
      <w:r>
        <w:rPr>
          <w:rFonts w:hint="eastAsia"/>
        </w:rPr>
        <w:tab/>
      </w:r>
      <w:r w:rsidR="007A798D" w:rsidRPr="008C5D4B">
        <w:rPr>
          <w:rFonts w:hint="eastAsia"/>
        </w:rPr>
        <w:t>第十条</w:t>
      </w:r>
    </w:p>
    <w:p w:rsidR="007A798D" w:rsidRPr="008C5D4B" w:rsidRDefault="007A798D" w:rsidP="00D74243">
      <w:pPr>
        <w:pStyle w:val="SingleTxtGC"/>
        <w:rPr>
          <w:rFonts w:hint="eastAsia"/>
        </w:rPr>
      </w:pPr>
      <w:r w:rsidRPr="008C5D4B">
        <w:t>5</w:t>
      </w:r>
      <w:r w:rsidR="00BC7335">
        <w:t>8.</w:t>
      </w:r>
      <w:r w:rsidRPr="008C5D4B">
        <w:rPr>
          <w:rFonts w:hint="eastAsia"/>
        </w:rPr>
        <w:t xml:space="preserve">  </w:t>
      </w:r>
      <w:r w:rsidRPr="008C5D4B">
        <w:rPr>
          <w:rStyle w:val="mediumtext1"/>
          <w:sz w:val="21"/>
          <w:szCs w:val="21"/>
        </w:rPr>
        <w:t>《宪法》第</w:t>
      </w:r>
      <w:r w:rsidRPr="008C5D4B">
        <w:rPr>
          <w:rStyle w:val="mediumtext1"/>
          <w:sz w:val="21"/>
          <w:szCs w:val="21"/>
        </w:rPr>
        <w:t>54</w:t>
      </w:r>
      <w:r w:rsidRPr="008C5D4B">
        <w:rPr>
          <w:rStyle w:val="mediumtext1"/>
          <w:rFonts w:hint="eastAsia"/>
          <w:sz w:val="21"/>
          <w:szCs w:val="21"/>
        </w:rPr>
        <w:t>条规定</w:t>
      </w:r>
      <w:r w:rsidR="00BC7335">
        <w:rPr>
          <w:rStyle w:val="mediumtext1"/>
          <w:sz w:val="21"/>
          <w:szCs w:val="21"/>
        </w:rPr>
        <w:t>，</w:t>
      </w:r>
      <w:r w:rsidRPr="008C5D4B">
        <w:rPr>
          <w:rStyle w:val="mediumtext1"/>
          <w:sz w:val="21"/>
          <w:szCs w:val="21"/>
        </w:rPr>
        <w:t>家庭是社会的基本支柱</w:t>
      </w:r>
      <w:r w:rsidR="00BC7335">
        <w:rPr>
          <w:rStyle w:val="mediumtext1"/>
          <w:sz w:val="21"/>
          <w:szCs w:val="21"/>
        </w:rPr>
        <w:t>，</w:t>
      </w:r>
      <w:r w:rsidRPr="008C5D4B">
        <w:rPr>
          <w:rStyle w:val="mediumtext1"/>
          <w:sz w:val="21"/>
          <w:szCs w:val="21"/>
        </w:rPr>
        <w:t>并应受国家保护。国家应采取必要措施</w:t>
      </w:r>
      <w:r w:rsidR="00BC7335">
        <w:rPr>
          <w:rStyle w:val="mediumtext1"/>
          <w:sz w:val="21"/>
          <w:szCs w:val="21"/>
        </w:rPr>
        <w:t>，</w:t>
      </w:r>
      <w:r w:rsidRPr="008C5D4B">
        <w:rPr>
          <w:rStyle w:val="mediumtext1"/>
          <w:rFonts w:hint="eastAsia"/>
          <w:sz w:val="21"/>
          <w:szCs w:val="21"/>
        </w:rPr>
        <w:t>保证家庭成员的身体和精神健康</w:t>
      </w:r>
      <w:r w:rsidR="00BC7335">
        <w:rPr>
          <w:rStyle w:val="mediumtext1"/>
          <w:rFonts w:hint="eastAsia"/>
          <w:sz w:val="21"/>
          <w:szCs w:val="21"/>
        </w:rPr>
        <w:t>，</w:t>
      </w:r>
      <w:r w:rsidRPr="008C5D4B">
        <w:rPr>
          <w:rStyle w:val="mediumtext1"/>
          <w:rFonts w:hint="eastAsia"/>
          <w:sz w:val="21"/>
          <w:szCs w:val="21"/>
        </w:rPr>
        <w:t>特别是儿童和母亲的健康</w:t>
      </w:r>
      <w:r w:rsidR="00BC7335">
        <w:rPr>
          <w:rStyle w:val="mediumtext1"/>
          <w:rFonts w:hint="eastAsia"/>
          <w:sz w:val="21"/>
          <w:szCs w:val="21"/>
        </w:rPr>
        <w:t>，</w:t>
      </w:r>
      <w:r w:rsidRPr="008C5D4B">
        <w:rPr>
          <w:rStyle w:val="mediumtext1"/>
          <w:rFonts w:hint="eastAsia"/>
          <w:sz w:val="21"/>
          <w:szCs w:val="21"/>
        </w:rPr>
        <w:t>并为抚养子女提供便利</w:t>
      </w:r>
      <w:r w:rsidR="00BC7335">
        <w:rPr>
          <w:rStyle w:val="mediumtext1"/>
          <w:rFonts w:hint="eastAsia"/>
          <w:sz w:val="21"/>
          <w:szCs w:val="21"/>
        </w:rPr>
        <w:t>，</w:t>
      </w:r>
      <w:r w:rsidRPr="008C5D4B">
        <w:rPr>
          <w:rStyle w:val="mediumtext1"/>
          <w:rFonts w:hint="eastAsia"/>
          <w:sz w:val="21"/>
          <w:szCs w:val="21"/>
        </w:rPr>
        <w:t>消除不符合伊斯兰教教义的传统。</w:t>
      </w:r>
    </w:p>
    <w:p w:rsidR="007A798D" w:rsidRPr="008C5D4B" w:rsidRDefault="0085016E" w:rsidP="00B14BD2">
      <w:pPr>
        <w:pStyle w:val="H23GC"/>
        <w:rPr>
          <w:rFonts w:hint="eastAsia"/>
        </w:rPr>
      </w:pPr>
      <w:r>
        <w:rPr>
          <w:rFonts w:hint="eastAsia"/>
        </w:rPr>
        <w:tab/>
      </w:r>
      <w:r>
        <w:rPr>
          <w:rFonts w:hint="eastAsia"/>
        </w:rPr>
        <w:tab/>
      </w:r>
      <w:r w:rsidR="007A798D" w:rsidRPr="008C5D4B">
        <w:rPr>
          <w:rFonts w:hint="eastAsia"/>
        </w:rPr>
        <w:t>婚姻自由</w:t>
      </w:r>
    </w:p>
    <w:p w:rsidR="007A798D" w:rsidRPr="008C5D4B" w:rsidRDefault="007A798D" w:rsidP="0085016E">
      <w:pPr>
        <w:pStyle w:val="SingleTxtGC"/>
        <w:rPr>
          <w:rFonts w:hint="eastAsia"/>
        </w:rPr>
      </w:pPr>
      <w:r w:rsidRPr="008C5D4B">
        <w:t>5</w:t>
      </w:r>
      <w:r w:rsidR="00BC7335">
        <w:t>9.</w:t>
      </w:r>
      <w:r w:rsidRPr="008C5D4B">
        <w:rPr>
          <w:rFonts w:hint="eastAsia"/>
        </w:rPr>
        <w:t xml:space="preserve">  </w:t>
      </w:r>
      <w:r w:rsidRPr="008C5D4B">
        <w:rPr>
          <w:rStyle w:val="mediumtext1"/>
          <w:sz w:val="21"/>
          <w:szCs w:val="21"/>
        </w:rPr>
        <w:t>根据</w:t>
      </w:r>
      <w:r w:rsidRPr="008C5D4B">
        <w:rPr>
          <w:rStyle w:val="mediumtext1"/>
          <w:rFonts w:hint="eastAsia"/>
          <w:sz w:val="21"/>
          <w:szCs w:val="21"/>
        </w:rPr>
        <w:t>《</w:t>
      </w:r>
      <w:r w:rsidRPr="008C5D4B">
        <w:rPr>
          <w:rStyle w:val="mediumtext1"/>
          <w:sz w:val="21"/>
          <w:szCs w:val="21"/>
        </w:rPr>
        <w:t>民法</w:t>
      </w:r>
      <w:r w:rsidRPr="008C5D4B">
        <w:rPr>
          <w:rStyle w:val="mediumtext1"/>
          <w:rFonts w:hint="eastAsia"/>
          <w:sz w:val="21"/>
          <w:szCs w:val="21"/>
        </w:rPr>
        <w:t>》第</w:t>
      </w:r>
      <w:r w:rsidRPr="008C5D4B">
        <w:rPr>
          <w:rStyle w:val="mediumtext1"/>
          <w:rFonts w:hint="eastAsia"/>
          <w:sz w:val="21"/>
          <w:szCs w:val="21"/>
        </w:rPr>
        <w:t>70</w:t>
      </w:r>
      <w:r w:rsidRPr="008C5D4B">
        <w:rPr>
          <w:rStyle w:val="mediumtext1"/>
          <w:rFonts w:hint="eastAsia"/>
          <w:sz w:val="21"/>
          <w:szCs w:val="21"/>
        </w:rPr>
        <w:t>条</w:t>
      </w:r>
      <w:r w:rsidR="00BC7335">
        <w:rPr>
          <w:rStyle w:val="mediumtext1"/>
          <w:rFonts w:hint="eastAsia"/>
          <w:sz w:val="21"/>
          <w:szCs w:val="21"/>
        </w:rPr>
        <w:t>，</w:t>
      </w:r>
      <w:r w:rsidRPr="008C5D4B">
        <w:rPr>
          <w:rStyle w:val="mediumtext1"/>
          <w:sz w:val="21"/>
          <w:szCs w:val="21"/>
        </w:rPr>
        <w:t>男性法定结婚年龄为</w:t>
      </w:r>
      <w:r w:rsidRPr="008C5D4B">
        <w:rPr>
          <w:rStyle w:val="mediumtext1"/>
          <w:sz w:val="21"/>
          <w:szCs w:val="21"/>
        </w:rPr>
        <w:t>18</w:t>
      </w:r>
      <w:r w:rsidRPr="008C5D4B">
        <w:rPr>
          <w:rStyle w:val="mediumtext1"/>
          <w:sz w:val="21"/>
          <w:szCs w:val="21"/>
        </w:rPr>
        <w:t>岁</w:t>
      </w:r>
      <w:r w:rsidR="00BC7335">
        <w:rPr>
          <w:rStyle w:val="mediumtext1"/>
          <w:sz w:val="21"/>
          <w:szCs w:val="21"/>
        </w:rPr>
        <w:t>，</w:t>
      </w:r>
      <w:r w:rsidRPr="008C5D4B">
        <w:rPr>
          <w:rStyle w:val="mediumtext1"/>
          <w:sz w:val="21"/>
          <w:szCs w:val="21"/>
        </w:rPr>
        <w:t>女性为</w:t>
      </w:r>
      <w:r w:rsidRPr="008C5D4B">
        <w:rPr>
          <w:rStyle w:val="mediumtext1"/>
          <w:sz w:val="21"/>
          <w:szCs w:val="21"/>
        </w:rPr>
        <w:t>16</w:t>
      </w:r>
      <w:r w:rsidRPr="008C5D4B">
        <w:rPr>
          <w:rStyle w:val="mediumtext1"/>
          <w:sz w:val="21"/>
          <w:szCs w:val="21"/>
        </w:rPr>
        <w:t>岁。如果</w:t>
      </w:r>
      <w:r w:rsidRPr="008C5D4B">
        <w:rPr>
          <w:rStyle w:val="mediumtext1"/>
          <w:rFonts w:hint="eastAsia"/>
          <w:sz w:val="21"/>
          <w:szCs w:val="21"/>
        </w:rPr>
        <w:t>年满</w:t>
      </w:r>
      <w:r w:rsidRPr="008C5D4B">
        <w:rPr>
          <w:rStyle w:val="mediumtext1"/>
          <w:sz w:val="21"/>
          <w:szCs w:val="21"/>
        </w:rPr>
        <w:t>18</w:t>
      </w:r>
      <w:r w:rsidRPr="008C5D4B">
        <w:rPr>
          <w:rStyle w:val="mediumtext1"/>
          <w:sz w:val="21"/>
          <w:szCs w:val="21"/>
        </w:rPr>
        <w:t>岁</w:t>
      </w:r>
      <w:r w:rsidR="00BC7335">
        <w:rPr>
          <w:rStyle w:val="mediumtext1"/>
          <w:rFonts w:hint="eastAsia"/>
          <w:sz w:val="21"/>
          <w:szCs w:val="21"/>
        </w:rPr>
        <w:t>，</w:t>
      </w:r>
      <w:r w:rsidRPr="008C5D4B">
        <w:rPr>
          <w:rStyle w:val="mediumtext1"/>
          <w:sz w:val="21"/>
          <w:szCs w:val="21"/>
        </w:rPr>
        <w:t>一对夫妇可以没有协议</w:t>
      </w:r>
      <w:r w:rsidRPr="008C5D4B">
        <w:rPr>
          <w:rStyle w:val="mediumtext1"/>
          <w:rFonts w:hint="eastAsia"/>
          <w:sz w:val="21"/>
          <w:szCs w:val="21"/>
        </w:rPr>
        <w:t>就结婚</w:t>
      </w:r>
      <w:r w:rsidRPr="008C5D4B">
        <w:rPr>
          <w:rStyle w:val="mediumtext1"/>
          <w:sz w:val="21"/>
          <w:szCs w:val="21"/>
        </w:rPr>
        <w:t>。政府</w:t>
      </w:r>
      <w:r w:rsidR="00BC7335">
        <w:rPr>
          <w:rStyle w:val="mediumtext1"/>
          <w:sz w:val="21"/>
          <w:szCs w:val="21"/>
        </w:rPr>
        <w:t>，</w:t>
      </w:r>
      <w:r w:rsidRPr="008C5D4B">
        <w:rPr>
          <w:rStyle w:val="mediumtext1"/>
          <w:sz w:val="21"/>
          <w:szCs w:val="21"/>
        </w:rPr>
        <w:t>特别是妇女事务部</w:t>
      </w:r>
      <w:r w:rsidRPr="008C5D4B">
        <w:rPr>
          <w:rStyle w:val="mediumtext1"/>
          <w:rFonts w:hint="eastAsia"/>
          <w:sz w:val="21"/>
          <w:szCs w:val="21"/>
        </w:rPr>
        <w:t>做出</w:t>
      </w:r>
      <w:r w:rsidRPr="008C5D4B">
        <w:rPr>
          <w:rStyle w:val="mediumtext1"/>
          <w:sz w:val="21"/>
          <w:szCs w:val="21"/>
        </w:rPr>
        <w:t>重大努力</w:t>
      </w:r>
      <w:r w:rsidR="00BC7335">
        <w:rPr>
          <w:rStyle w:val="mediumtext1"/>
          <w:sz w:val="21"/>
          <w:szCs w:val="21"/>
        </w:rPr>
        <w:t>，</w:t>
      </w:r>
      <w:r w:rsidRPr="008C5D4B">
        <w:rPr>
          <w:rStyle w:val="mediumtext1"/>
          <w:sz w:val="21"/>
          <w:szCs w:val="21"/>
        </w:rPr>
        <w:t>通过媒体宣传</w:t>
      </w:r>
      <w:r w:rsidR="00BC7335">
        <w:rPr>
          <w:rStyle w:val="mediumtext1"/>
          <w:sz w:val="21"/>
          <w:szCs w:val="21"/>
        </w:rPr>
        <w:t>，</w:t>
      </w:r>
      <w:r w:rsidRPr="008C5D4B">
        <w:rPr>
          <w:rStyle w:val="mediumtext1"/>
          <w:sz w:val="21"/>
          <w:szCs w:val="21"/>
        </w:rPr>
        <w:t>提高</w:t>
      </w:r>
      <w:r w:rsidRPr="008C5D4B">
        <w:rPr>
          <w:rStyle w:val="mediumtext1"/>
          <w:rFonts w:hint="eastAsia"/>
          <w:sz w:val="21"/>
          <w:szCs w:val="21"/>
        </w:rPr>
        <w:t>公众</w:t>
      </w:r>
      <w:r w:rsidRPr="008C5D4B">
        <w:rPr>
          <w:rStyle w:val="mediumtext1"/>
          <w:sz w:val="21"/>
          <w:szCs w:val="21"/>
        </w:rPr>
        <w:t>对这部法律的认识。该法</w:t>
      </w:r>
      <w:r w:rsidRPr="008C5D4B">
        <w:rPr>
          <w:rStyle w:val="mediumtext1"/>
          <w:rFonts w:hint="eastAsia"/>
          <w:sz w:val="21"/>
          <w:szCs w:val="21"/>
        </w:rPr>
        <w:t>的实施</w:t>
      </w:r>
      <w:r w:rsidRPr="008C5D4B">
        <w:rPr>
          <w:rStyle w:val="mediumtext1"/>
          <w:sz w:val="21"/>
          <w:szCs w:val="21"/>
        </w:rPr>
        <w:t>和女孩未成年结婚仍然是阿富汗</w:t>
      </w:r>
      <w:r w:rsidRPr="008C5D4B">
        <w:rPr>
          <w:rStyle w:val="mediumtext1"/>
          <w:rFonts w:hint="eastAsia"/>
          <w:sz w:val="21"/>
          <w:szCs w:val="21"/>
        </w:rPr>
        <w:t>的一个</w:t>
      </w:r>
      <w:r w:rsidRPr="008C5D4B">
        <w:rPr>
          <w:rStyle w:val="mediumtext1"/>
          <w:sz w:val="21"/>
          <w:szCs w:val="21"/>
        </w:rPr>
        <w:t>重大挑战</w:t>
      </w:r>
      <w:r w:rsidR="00BC7335">
        <w:rPr>
          <w:rStyle w:val="mediumtext1"/>
          <w:sz w:val="21"/>
          <w:szCs w:val="21"/>
        </w:rPr>
        <w:t>，</w:t>
      </w:r>
      <w:r w:rsidRPr="008C5D4B">
        <w:rPr>
          <w:rStyle w:val="mediumtext1"/>
          <w:sz w:val="21"/>
          <w:szCs w:val="21"/>
        </w:rPr>
        <w:t>报告显示</w:t>
      </w:r>
      <w:r w:rsidR="00BC7335">
        <w:rPr>
          <w:rStyle w:val="mediumtext1"/>
          <w:sz w:val="21"/>
          <w:szCs w:val="21"/>
        </w:rPr>
        <w:t>，</w:t>
      </w:r>
      <w:r w:rsidRPr="008C5D4B">
        <w:rPr>
          <w:rStyle w:val="mediumtext1"/>
          <w:sz w:val="21"/>
          <w:szCs w:val="21"/>
        </w:rPr>
        <w:t>一半</w:t>
      </w:r>
      <w:r w:rsidRPr="008C5D4B">
        <w:rPr>
          <w:rStyle w:val="mediumtext1"/>
          <w:rFonts w:hint="eastAsia"/>
          <w:sz w:val="21"/>
          <w:szCs w:val="21"/>
        </w:rPr>
        <w:t>未满</w:t>
      </w:r>
      <w:r w:rsidRPr="008C5D4B">
        <w:rPr>
          <w:rStyle w:val="mediumtext1"/>
          <w:sz w:val="21"/>
          <w:szCs w:val="21"/>
        </w:rPr>
        <w:t>16</w:t>
      </w:r>
      <w:r w:rsidRPr="008C5D4B">
        <w:rPr>
          <w:rStyle w:val="mediumtext1"/>
          <w:sz w:val="21"/>
          <w:szCs w:val="21"/>
        </w:rPr>
        <w:t>岁的女孩</w:t>
      </w:r>
      <w:r w:rsidRPr="008C5D4B">
        <w:rPr>
          <w:rStyle w:val="mediumtext1"/>
          <w:rFonts w:hint="eastAsia"/>
          <w:sz w:val="21"/>
          <w:szCs w:val="21"/>
        </w:rPr>
        <w:t>就已结婚</w:t>
      </w:r>
      <w:r w:rsidRPr="008C5D4B">
        <w:rPr>
          <w:rStyle w:val="mediumtext1"/>
          <w:sz w:val="21"/>
          <w:szCs w:val="21"/>
        </w:rPr>
        <w:t>。在阿富汗</w:t>
      </w:r>
      <w:r w:rsidR="00BC7335">
        <w:rPr>
          <w:rStyle w:val="mediumtext1"/>
          <w:sz w:val="21"/>
          <w:szCs w:val="21"/>
        </w:rPr>
        <w:t>，</w:t>
      </w:r>
      <w:r w:rsidRPr="008C5D4B">
        <w:rPr>
          <w:rStyle w:val="mediumtext1"/>
          <w:sz w:val="21"/>
          <w:szCs w:val="21"/>
        </w:rPr>
        <w:t>特别是在农村地区</w:t>
      </w:r>
      <w:r w:rsidR="00BC7335">
        <w:rPr>
          <w:rStyle w:val="mediumtext1"/>
          <w:sz w:val="21"/>
          <w:szCs w:val="21"/>
        </w:rPr>
        <w:t>，</w:t>
      </w:r>
      <w:r w:rsidRPr="008C5D4B">
        <w:rPr>
          <w:rStyle w:val="mediumtext1"/>
          <w:sz w:val="21"/>
          <w:szCs w:val="21"/>
        </w:rPr>
        <w:t>贫困家庭</w:t>
      </w:r>
      <w:r w:rsidRPr="008C5D4B">
        <w:rPr>
          <w:rStyle w:val="mediumtext1"/>
          <w:rFonts w:hint="eastAsia"/>
          <w:sz w:val="21"/>
          <w:szCs w:val="21"/>
        </w:rPr>
        <w:t>常常</w:t>
      </w:r>
      <w:r w:rsidRPr="008C5D4B">
        <w:rPr>
          <w:rStyle w:val="mediumtext1"/>
          <w:sz w:val="21"/>
          <w:szCs w:val="21"/>
        </w:rPr>
        <w:t>通过</w:t>
      </w:r>
      <w:r w:rsidRPr="008C5D4B">
        <w:rPr>
          <w:rStyle w:val="mediumtext1"/>
          <w:rFonts w:hint="eastAsia"/>
          <w:sz w:val="21"/>
          <w:szCs w:val="21"/>
        </w:rPr>
        <w:t>收受</w:t>
      </w:r>
      <w:r w:rsidRPr="008C5D4B">
        <w:rPr>
          <w:rStyle w:val="mediumtext1"/>
          <w:sz w:val="21"/>
          <w:szCs w:val="21"/>
        </w:rPr>
        <w:t>现金</w:t>
      </w:r>
      <w:r w:rsidRPr="008C5D4B">
        <w:rPr>
          <w:rStyle w:val="mediumtext1"/>
          <w:rFonts w:hint="eastAsia"/>
          <w:sz w:val="21"/>
          <w:szCs w:val="21"/>
        </w:rPr>
        <w:t>的方式让年幼</w:t>
      </w:r>
      <w:r w:rsidRPr="008C5D4B">
        <w:rPr>
          <w:rStyle w:val="mediumtext1"/>
          <w:sz w:val="21"/>
          <w:szCs w:val="21"/>
        </w:rPr>
        <w:t>女儿</w:t>
      </w:r>
      <w:r w:rsidRPr="008C5D4B">
        <w:rPr>
          <w:rStyle w:val="mediumtext1"/>
          <w:rFonts w:hint="eastAsia"/>
          <w:sz w:val="21"/>
          <w:szCs w:val="21"/>
        </w:rPr>
        <w:t>出嫁</w:t>
      </w:r>
      <w:r w:rsidRPr="008C5D4B">
        <w:rPr>
          <w:rStyle w:val="longtext1"/>
          <w:rFonts w:ascii="Arial" w:hAnsi="Arial" w:cs="Arial" w:hint="eastAsia"/>
          <w:sz w:val="21"/>
          <w:szCs w:val="21"/>
        </w:rPr>
        <w:t>。</w:t>
      </w:r>
    </w:p>
    <w:p w:rsidR="007A798D" w:rsidRPr="008C5D4B" w:rsidRDefault="002A3C4B" w:rsidP="00C00BE8">
      <w:pPr>
        <w:pStyle w:val="H23GC"/>
        <w:rPr>
          <w:rFonts w:hint="eastAsia"/>
        </w:rPr>
      </w:pPr>
      <w:r>
        <w:rPr>
          <w:rFonts w:hint="eastAsia"/>
        </w:rPr>
        <w:tab/>
      </w:r>
      <w:r>
        <w:rPr>
          <w:rFonts w:hint="eastAsia"/>
        </w:rPr>
        <w:tab/>
      </w:r>
      <w:r w:rsidR="007A798D" w:rsidRPr="00B14BD2">
        <w:rPr>
          <w:rFonts w:hint="eastAsia"/>
        </w:rPr>
        <w:t>保</w:t>
      </w:r>
      <w:r w:rsidR="007A798D" w:rsidRPr="008C5D4B">
        <w:rPr>
          <w:rFonts w:hint="eastAsia"/>
        </w:rPr>
        <w:t>护家庭和母亲</w:t>
      </w:r>
    </w:p>
    <w:p w:rsidR="007A798D" w:rsidRPr="008C5D4B" w:rsidRDefault="007A798D" w:rsidP="002A3C4B">
      <w:pPr>
        <w:pStyle w:val="SingleTxtGC"/>
        <w:rPr>
          <w:rFonts w:hint="eastAsia"/>
        </w:rPr>
      </w:pPr>
      <w:r w:rsidRPr="008C5D4B">
        <w:t>6</w:t>
      </w:r>
      <w:r w:rsidR="00BC7335">
        <w:t>0.</w:t>
      </w:r>
      <w:r w:rsidRPr="008C5D4B">
        <w:rPr>
          <w:rFonts w:hint="eastAsia"/>
        </w:rPr>
        <w:t xml:space="preserve">  </w:t>
      </w:r>
      <w:r w:rsidRPr="008C5D4B">
        <w:rPr>
          <w:rStyle w:val="mediumtext1"/>
          <w:rFonts w:ascii="Arial" w:hAnsi="Arial" w:cs="Arial"/>
          <w:sz w:val="21"/>
          <w:szCs w:val="21"/>
        </w:rPr>
        <w:t>阿富汗</w:t>
      </w:r>
      <w:r w:rsidRPr="008C5D4B">
        <w:rPr>
          <w:rStyle w:val="mediumtext1"/>
          <w:rFonts w:ascii="Arial" w:hAnsi="Arial" w:cs="Arial" w:hint="eastAsia"/>
          <w:sz w:val="21"/>
          <w:szCs w:val="21"/>
        </w:rPr>
        <w:t>对生育</w:t>
      </w:r>
      <w:r w:rsidRPr="008C5D4B">
        <w:rPr>
          <w:rStyle w:val="mediumtext1"/>
          <w:rFonts w:ascii="Arial" w:hAnsi="Arial" w:cs="Arial"/>
          <w:sz w:val="21"/>
          <w:szCs w:val="21"/>
        </w:rPr>
        <w:t>和</w:t>
      </w:r>
      <w:r w:rsidR="00BC7335">
        <w:rPr>
          <w:rStyle w:val="mediumtext1"/>
          <w:rFonts w:ascii="Arial" w:hAnsi="Arial" w:cs="Arial"/>
          <w:sz w:val="21"/>
          <w:szCs w:val="21"/>
        </w:rPr>
        <w:t>/</w:t>
      </w:r>
      <w:r w:rsidRPr="008C5D4B">
        <w:rPr>
          <w:rStyle w:val="mediumtext1"/>
          <w:rFonts w:ascii="Arial" w:hAnsi="Arial" w:cs="Arial"/>
          <w:sz w:val="21"/>
          <w:szCs w:val="21"/>
        </w:rPr>
        <w:t>或</w:t>
      </w:r>
      <w:r w:rsidRPr="008C5D4B">
        <w:rPr>
          <w:rStyle w:val="mediumtext1"/>
          <w:rFonts w:ascii="Arial" w:hAnsi="Arial" w:cs="Arial" w:hint="eastAsia"/>
          <w:sz w:val="21"/>
          <w:szCs w:val="21"/>
        </w:rPr>
        <w:t>养育孩子并不提供</w:t>
      </w:r>
      <w:r w:rsidRPr="008C5D4B">
        <w:rPr>
          <w:rStyle w:val="mediumtext1"/>
          <w:rFonts w:ascii="Arial" w:hAnsi="Arial" w:cs="Arial"/>
          <w:sz w:val="21"/>
          <w:szCs w:val="21"/>
        </w:rPr>
        <w:t>正式</w:t>
      </w:r>
      <w:r w:rsidRPr="008C5D4B">
        <w:rPr>
          <w:rStyle w:val="mediumtext1"/>
          <w:rFonts w:ascii="Arial" w:hAnsi="Arial" w:cs="Arial" w:hint="eastAsia"/>
          <w:sz w:val="21"/>
          <w:szCs w:val="21"/>
        </w:rPr>
        <w:t>福利</w:t>
      </w:r>
      <w:r w:rsidRPr="008C5D4B">
        <w:rPr>
          <w:rStyle w:val="mediumtext1"/>
          <w:rFonts w:ascii="Arial" w:hAnsi="Arial" w:cs="Arial"/>
          <w:sz w:val="21"/>
          <w:szCs w:val="21"/>
        </w:rPr>
        <w:t>。但是</w:t>
      </w:r>
      <w:r w:rsidR="00BC7335">
        <w:rPr>
          <w:rStyle w:val="mediumtext1"/>
          <w:rFonts w:ascii="Arial" w:hAnsi="Arial" w:cs="Arial"/>
          <w:sz w:val="21"/>
          <w:szCs w:val="21"/>
        </w:rPr>
        <w:t>，</w:t>
      </w:r>
      <w:r w:rsidRPr="008C5D4B">
        <w:rPr>
          <w:rStyle w:val="mediumtext1"/>
          <w:rFonts w:ascii="Arial" w:hAnsi="Arial" w:cs="Arial"/>
          <w:sz w:val="21"/>
          <w:szCs w:val="21"/>
        </w:rPr>
        <w:t>在社区一级</w:t>
      </w:r>
      <w:r w:rsidR="00BC7335">
        <w:rPr>
          <w:rStyle w:val="mediumtext1"/>
          <w:rFonts w:ascii="Arial" w:hAnsi="Arial" w:cs="Arial" w:hint="eastAsia"/>
          <w:sz w:val="21"/>
          <w:szCs w:val="21"/>
        </w:rPr>
        <w:t>，</w:t>
      </w:r>
      <w:r w:rsidRPr="008C5D4B">
        <w:rPr>
          <w:rStyle w:val="mediumtext1"/>
          <w:rFonts w:ascii="Arial" w:hAnsi="Arial" w:cs="Arial"/>
          <w:sz w:val="21"/>
          <w:szCs w:val="21"/>
        </w:rPr>
        <w:t>传统</w:t>
      </w:r>
      <w:r w:rsidRPr="008C5D4B">
        <w:rPr>
          <w:rStyle w:val="mediumtext1"/>
          <w:rFonts w:ascii="Arial" w:hAnsi="Arial" w:cs="Arial" w:hint="eastAsia"/>
          <w:sz w:val="21"/>
          <w:szCs w:val="21"/>
        </w:rPr>
        <w:t>上要以礼金的方式对新生</w:t>
      </w:r>
      <w:r w:rsidRPr="008C5D4B">
        <w:rPr>
          <w:rStyle w:val="mediumtext1"/>
          <w:rFonts w:ascii="Arial" w:hAnsi="Arial" w:cs="Arial"/>
          <w:sz w:val="21"/>
          <w:szCs w:val="21"/>
        </w:rPr>
        <w:t>儿的家庭</w:t>
      </w:r>
      <w:r w:rsidRPr="008C5D4B">
        <w:rPr>
          <w:rStyle w:val="mediumtext1"/>
          <w:rFonts w:ascii="Arial" w:hAnsi="Arial" w:cs="Arial" w:hint="eastAsia"/>
          <w:sz w:val="21"/>
          <w:szCs w:val="21"/>
        </w:rPr>
        <w:t>表示祝贺</w:t>
      </w:r>
      <w:r w:rsidR="00BC7335">
        <w:rPr>
          <w:rStyle w:val="mediumtext1"/>
          <w:rFonts w:ascii="Arial" w:hAnsi="Arial" w:cs="Arial"/>
          <w:sz w:val="21"/>
          <w:szCs w:val="21"/>
        </w:rPr>
        <w:t>，</w:t>
      </w:r>
      <w:r w:rsidRPr="008C5D4B">
        <w:rPr>
          <w:rStyle w:val="mediumtext1"/>
          <w:rFonts w:ascii="Arial" w:hAnsi="Arial" w:cs="Arial"/>
          <w:sz w:val="21"/>
          <w:szCs w:val="21"/>
        </w:rPr>
        <w:t>特别是第三个孩子后。</w:t>
      </w:r>
      <w:r w:rsidRPr="008C5D4B">
        <w:rPr>
          <w:rStyle w:val="mediumtext1"/>
          <w:rFonts w:ascii="Arial" w:hAnsi="Arial" w:cs="Arial" w:hint="eastAsia"/>
          <w:sz w:val="21"/>
          <w:szCs w:val="21"/>
        </w:rPr>
        <w:t>政府登记的单身母亲家庭有</w:t>
      </w:r>
      <w:r w:rsidRPr="008C5D4B">
        <w:rPr>
          <w:rStyle w:val="mediumtext1"/>
          <w:sz w:val="21"/>
          <w:szCs w:val="21"/>
        </w:rPr>
        <w:t>10 200</w:t>
      </w:r>
      <w:r w:rsidRPr="008C5D4B">
        <w:rPr>
          <w:rStyle w:val="mediumtext1"/>
          <w:rFonts w:ascii="Arial" w:hAnsi="Arial" w:cs="Arial" w:hint="eastAsia"/>
          <w:sz w:val="21"/>
          <w:szCs w:val="21"/>
        </w:rPr>
        <w:t>个</w:t>
      </w:r>
      <w:r w:rsidR="00BC7335">
        <w:rPr>
          <w:rStyle w:val="mediumtext1"/>
          <w:rFonts w:ascii="Arial" w:hAnsi="Arial" w:cs="Arial" w:hint="eastAsia"/>
          <w:sz w:val="21"/>
          <w:szCs w:val="21"/>
        </w:rPr>
        <w:t>，</w:t>
      </w:r>
      <w:r w:rsidRPr="008C5D4B">
        <w:rPr>
          <w:rStyle w:val="mediumtext1"/>
          <w:rFonts w:ascii="Arial" w:hAnsi="Arial" w:cs="Arial"/>
          <w:sz w:val="21"/>
          <w:szCs w:val="21"/>
        </w:rPr>
        <w:t>尽管有些报告显示阿富汗大约有</w:t>
      </w:r>
      <w:r w:rsidRPr="008C5D4B">
        <w:rPr>
          <w:rStyle w:val="mediumtext1"/>
          <w:sz w:val="21"/>
          <w:szCs w:val="21"/>
        </w:rPr>
        <w:t>135 000</w:t>
      </w:r>
      <w:r w:rsidRPr="008C5D4B">
        <w:rPr>
          <w:rStyle w:val="mediumtext1"/>
          <w:rFonts w:ascii="Arial" w:hAnsi="Arial" w:cs="Arial" w:hint="eastAsia"/>
          <w:sz w:val="21"/>
          <w:szCs w:val="21"/>
        </w:rPr>
        <w:t>个</w:t>
      </w:r>
      <w:r w:rsidRPr="008C5D4B">
        <w:rPr>
          <w:rStyle w:val="mediumtext1"/>
          <w:rFonts w:ascii="Arial" w:hAnsi="Arial" w:cs="Arial"/>
          <w:sz w:val="21"/>
          <w:szCs w:val="21"/>
        </w:rPr>
        <w:t>寡妇。此外</w:t>
      </w:r>
      <w:r w:rsidR="00BC7335">
        <w:rPr>
          <w:rStyle w:val="mediumtext1"/>
          <w:rFonts w:ascii="Arial" w:hAnsi="Arial" w:cs="Arial"/>
          <w:sz w:val="21"/>
          <w:szCs w:val="21"/>
        </w:rPr>
        <w:t>，</w:t>
      </w:r>
      <w:r w:rsidRPr="008C5D4B">
        <w:rPr>
          <w:rStyle w:val="mediumtext1"/>
          <w:rFonts w:ascii="Arial" w:hAnsi="Arial" w:cs="Arial" w:hint="eastAsia"/>
          <w:sz w:val="21"/>
          <w:szCs w:val="21"/>
        </w:rPr>
        <w:t>一些报告显示全部家庭总数中</w:t>
      </w:r>
      <w:r w:rsidR="00BC7335">
        <w:rPr>
          <w:rStyle w:val="mediumtext1"/>
          <w:rFonts w:ascii="Arial" w:hAnsi="Arial" w:cs="Arial" w:hint="eastAsia"/>
          <w:sz w:val="21"/>
          <w:szCs w:val="21"/>
        </w:rPr>
        <w:t>，</w:t>
      </w:r>
      <w:r w:rsidRPr="008C5D4B">
        <w:rPr>
          <w:rStyle w:val="mediumtext1"/>
          <w:rFonts w:ascii="Arial" w:hAnsi="Arial" w:cs="Arial"/>
          <w:sz w:val="21"/>
          <w:szCs w:val="21"/>
        </w:rPr>
        <w:t>女性为户主的家庭</w:t>
      </w:r>
      <w:r w:rsidRPr="008C5D4B">
        <w:rPr>
          <w:rStyle w:val="mediumtext1"/>
          <w:rFonts w:ascii="Arial" w:hAnsi="Arial" w:cs="Arial" w:hint="eastAsia"/>
          <w:sz w:val="21"/>
          <w:szCs w:val="21"/>
        </w:rPr>
        <w:t>占</w:t>
      </w:r>
      <w:r w:rsidRPr="008C5D4B">
        <w:rPr>
          <w:rStyle w:val="mediumtext1"/>
          <w:sz w:val="21"/>
          <w:szCs w:val="21"/>
        </w:rPr>
        <w:t>3</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到</w:t>
      </w:r>
      <w:r w:rsidRPr="008C5D4B">
        <w:rPr>
          <w:rStyle w:val="mediumtext1"/>
          <w:sz w:val="21"/>
          <w:szCs w:val="21"/>
        </w:rPr>
        <w:t>7</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。在官方登记的</w:t>
      </w:r>
      <w:r w:rsidRPr="008C5D4B">
        <w:rPr>
          <w:rStyle w:val="mediumtext1"/>
          <w:rFonts w:ascii="Arial" w:hAnsi="Arial" w:cs="Arial"/>
          <w:sz w:val="21"/>
          <w:szCs w:val="21"/>
        </w:rPr>
        <w:t>女户主家庭中</w:t>
      </w:r>
      <w:r w:rsidR="00BC7335">
        <w:rPr>
          <w:rStyle w:val="mediumtext1"/>
          <w:rFonts w:ascii="Arial" w:hAnsi="Arial" w:cs="Arial"/>
          <w:sz w:val="21"/>
          <w:szCs w:val="21"/>
        </w:rPr>
        <w:t>，</w:t>
      </w:r>
      <w:r w:rsidRPr="008C5D4B">
        <w:rPr>
          <w:rStyle w:val="mediumtext1"/>
          <w:rFonts w:ascii="Arial" w:hAnsi="Arial" w:cs="Arial"/>
          <w:sz w:val="21"/>
          <w:szCs w:val="21"/>
        </w:rPr>
        <w:t>只有</w:t>
      </w:r>
      <w:r w:rsidRPr="008C5D4B">
        <w:rPr>
          <w:rStyle w:val="mediumtext1"/>
          <w:sz w:val="21"/>
          <w:szCs w:val="21"/>
        </w:rPr>
        <w:t>500</w:t>
      </w:r>
      <w:r w:rsidRPr="008C5D4B">
        <w:rPr>
          <w:rStyle w:val="mediumtext1"/>
          <w:rFonts w:ascii="Arial" w:hAnsi="Arial" w:cs="Arial"/>
          <w:sz w:val="21"/>
          <w:szCs w:val="21"/>
        </w:rPr>
        <w:t>名妇女</w:t>
      </w:r>
      <w:r w:rsidRPr="008C5D4B">
        <w:rPr>
          <w:rStyle w:val="mediumtext1"/>
          <w:rFonts w:ascii="Arial" w:hAnsi="Arial" w:cs="Arial" w:hint="eastAsia"/>
          <w:sz w:val="21"/>
          <w:szCs w:val="21"/>
        </w:rPr>
        <w:t>称她们有职业方面的专业技能。</w:t>
      </w:r>
      <w:r w:rsidRPr="008C5D4B">
        <w:rPr>
          <w:rStyle w:val="mediumtext1"/>
          <w:rFonts w:ascii="Arial" w:hAnsi="Arial" w:cs="Arial"/>
          <w:sz w:val="21"/>
          <w:szCs w:val="21"/>
        </w:rPr>
        <w:t>其余依靠大家庭的支</w:t>
      </w:r>
      <w:r w:rsidRPr="008C5D4B">
        <w:rPr>
          <w:rStyle w:val="mediumtext1"/>
          <w:rFonts w:ascii="Arial" w:hAnsi="Arial" w:cs="Arial" w:hint="eastAsia"/>
          <w:sz w:val="21"/>
          <w:szCs w:val="21"/>
        </w:rPr>
        <w:t>助</w:t>
      </w:r>
      <w:r w:rsidRPr="008C5D4B">
        <w:rPr>
          <w:rStyle w:val="mediumtext1"/>
          <w:rFonts w:ascii="Arial" w:hAnsi="Arial" w:cs="Arial"/>
          <w:sz w:val="21"/>
          <w:szCs w:val="21"/>
        </w:rPr>
        <w:t>。</w:t>
      </w:r>
      <w:r w:rsidRPr="008C5D4B">
        <w:rPr>
          <w:rStyle w:val="mediumtext1"/>
          <w:rFonts w:ascii="Arial" w:hAnsi="Arial" w:cs="Arial" w:hint="eastAsia"/>
          <w:sz w:val="21"/>
          <w:szCs w:val="21"/>
        </w:rPr>
        <w:t>由于财力不足</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单身母亲家庭无权获得任何其他财政援助</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而</w:t>
      </w:r>
      <w:r w:rsidRPr="008C5D4B">
        <w:rPr>
          <w:rStyle w:val="mediumtext1"/>
          <w:rFonts w:ascii="Arial" w:hAnsi="Arial" w:cs="Arial"/>
          <w:sz w:val="21"/>
          <w:szCs w:val="21"/>
        </w:rPr>
        <w:t>由于缺乏经济</w:t>
      </w:r>
      <w:r w:rsidRPr="008C5D4B">
        <w:rPr>
          <w:rStyle w:val="mediumtext1"/>
          <w:rFonts w:ascii="Arial" w:hAnsi="Arial" w:cs="Arial" w:hint="eastAsia"/>
          <w:sz w:val="21"/>
          <w:szCs w:val="21"/>
        </w:rPr>
        <w:t>手段</w:t>
      </w:r>
      <w:r w:rsidR="00BC7335">
        <w:rPr>
          <w:rStyle w:val="mediumtext1"/>
          <w:rFonts w:ascii="Arial" w:hAnsi="Arial" w:cs="Arial"/>
          <w:sz w:val="21"/>
          <w:szCs w:val="21"/>
        </w:rPr>
        <w:t>，</w:t>
      </w:r>
      <w:r w:rsidRPr="008C5D4B">
        <w:rPr>
          <w:rStyle w:val="mediumtext1"/>
          <w:rFonts w:ascii="Arial" w:hAnsi="Arial" w:cs="Arial"/>
          <w:sz w:val="21"/>
          <w:szCs w:val="21"/>
        </w:rPr>
        <w:t>政府尚未</w:t>
      </w:r>
      <w:r w:rsidRPr="008C5D4B">
        <w:rPr>
          <w:rStyle w:val="mediumtext1"/>
          <w:rFonts w:ascii="Arial" w:hAnsi="Arial" w:cs="Arial" w:hint="eastAsia"/>
          <w:sz w:val="21"/>
          <w:szCs w:val="21"/>
        </w:rPr>
        <w:t>针对他们</w:t>
      </w:r>
      <w:r w:rsidRPr="008C5D4B">
        <w:rPr>
          <w:rStyle w:val="mediumtext1"/>
          <w:rFonts w:ascii="Arial" w:hAnsi="Arial" w:cs="Arial"/>
          <w:sz w:val="21"/>
          <w:szCs w:val="21"/>
        </w:rPr>
        <w:t>制定社会福利计划</w:t>
      </w:r>
      <w:r w:rsidRPr="008C5D4B">
        <w:rPr>
          <w:rStyle w:val="mediumtext1"/>
          <w:rFonts w:ascii="Arial" w:hAnsi="Arial" w:cs="Arial" w:hint="eastAsia"/>
          <w:sz w:val="21"/>
          <w:szCs w:val="21"/>
        </w:rPr>
        <w:t>。国家有支持穷人</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包括女性为户主的家庭的项目</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例如国际援助组织在全国提供支持的“人人享有粮食保障”</w:t>
      </w:r>
      <w:r w:rsidRPr="008C5D4B">
        <w:rPr>
          <w:rStyle w:val="mediumtext1"/>
          <w:rFonts w:ascii="Arial" w:hAnsi="Arial" w:cs="Arial"/>
          <w:sz w:val="21"/>
          <w:szCs w:val="21"/>
        </w:rPr>
        <w:t>项目</w:t>
      </w:r>
      <w:r w:rsidRPr="008C5D4B">
        <w:rPr>
          <w:rStyle w:val="mediumtext1"/>
          <w:rFonts w:ascii="Arial" w:hAnsi="Arial" w:cs="Arial" w:hint="eastAsia"/>
          <w:sz w:val="21"/>
          <w:szCs w:val="21"/>
        </w:rPr>
        <w:t>。</w:t>
      </w:r>
    </w:p>
    <w:p w:rsidR="007A798D" w:rsidRPr="008C5D4B" w:rsidRDefault="007A798D" w:rsidP="00B14BD2">
      <w:pPr>
        <w:pStyle w:val="SingleTxtGC"/>
        <w:rPr>
          <w:rFonts w:hint="eastAsia"/>
        </w:rPr>
      </w:pPr>
      <w:r w:rsidRPr="008C5D4B">
        <w:t>6</w:t>
      </w:r>
      <w:r w:rsidR="00BC7335">
        <w:t>1.</w:t>
      </w:r>
      <w:r w:rsidRPr="008C5D4B">
        <w:rPr>
          <w:rFonts w:hint="eastAsia"/>
        </w:rPr>
        <w:t xml:space="preserve">  </w:t>
      </w:r>
      <w:r w:rsidRPr="008C5D4B">
        <w:rPr>
          <w:rStyle w:val="mediumtext1"/>
          <w:rFonts w:ascii="Arial" w:hAnsi="Arial" w:cs="Arial"/>
          <w:sz w:val="21"/>
          <w:szCs w:val="21"/>
        </w:rPr>
        <w:t>政府不断</w:t>
      </w:r>
      <w:r w:rsidRPr="008C5D4B">
        <w:rPr>
          <w:rStyle w:val="mediumtext1"/>
          <w:rFonts w:ascii="Arial" w:hAnsi="Arial" w:cs="Arial" w:hint="eastAsia"/>
          <w:sz w:val="21"/>
          <w:szCs w:val="21"/>
        </w:rPr>
        <w:t>做出</w:t>
      </w:r>
      <w:r w:rsidRPr="008C5D4B">
        <w:rPr>
          <w:rStyle w:val="mediumtext1"/>
          <w:rFonts w:ascii="Arial" w:hAnsi="Arial" w:cs="Arial"/>
          <w:sz w:val="21"/>
          <w:szCs w:val="21"/>
        </w:rPr>
        <w:t>努力</w:t>
      </w:r>
      <w:r w:rsidR="00BC7335">
        <w:rPr>
          <w:rStyle w:val="mediumtext1"/>
          <w:rFonts w:ascii="Arial" w:hAnsi="Arial" w:cs="Arial"/>
          <w:sz w:val="21"/>
          <w:szCs w:val="21"/>
        </w:rPr>
        <w:t>，</w:t>
      </w:r>
      <w:r w:rsidRPr="008C5D4B">
        <w:rPr>
          <w:rStyle w:val="mediumtext1"/>
          <w:rFonts w:ascii="Arial" w:hAnsi="Arial" w:cs="Arial"/>
          <w:sz w:val="21"/>
          <w:szCs w:val="21"/>
        </w:rPr>
        <w:t>以确保妇女的生育健康权利。根据</w:t>
      </w:r>
      <w:r w:rsidRPr="008C5D4B">
        <w:rPr>
          <w:rStyle w:val="mediumtext1"/>
          <w:rFonts w:ascii="Arial" w:hAnsi="Arial" w:cs="Arial" w:hint="eastAsia"/>
          <w:sz w:val="21"/>
          <w:szCs w:val="21"/>
        </w:rPr>
        <w:t>《</w:t>
      </w:r>
      <w:r w:rsidRPr="008C5D4B">
        <w:rPr>
          <w:rStyle w:val="mediumtext1"/>
          <w:rFonts w:ascii="Arial" w:hAnsi="Arial" w:cs="Arial"/>
          <w:sz w:val="21"/>
          <w:szCs w:val="21"/>
        </w:rPr>
        <w:t>劳动法</w:t>
      </w:r>
      <w:r w:rsidRPr="008C5D4B">
        <w:rPr>
          <w:rStyle w:val="mediumtext1"/>
          <w:rFonts w:ascii="Arial" w:hAnsi="Arial" w:cs="Arial" w:hint="eastAsia"/>
          <w:sz w:val="21"/>
          <w:szCs w:val="21"/>
        </w:rPr>
        <w:t>》第</w:t>
      </w:r>
      <w:r w:rsidRPr="008C5D4B">
        <w:rPr>
          <w:rStyle w:val="mediumtext1"/>
          <w:sz w:val="21"/>
          <w:szCs w:val="21"/>
        </w:rPr>
        <w:t>54</w:t>
      </w:r>
      <w:r w:rsidRPr="008C5D4B">
        <w:rPr>
          <w:rStyle w:val="mediumtext1"/>
          <w:rFonts w:ascii="Arial" w:hAnsi="Arial" w:cs="Arial" w:hint="eastAsia"/>
          <w:sz w:val="21"/>
          <w:szCs w:val="21"/>
        </w:rPr>
        <w:t>条</w:t>
      </w:r>
      <w:r w:rsidR="00BC7335">
        <w:rPr>
          <w:rStyle w:val="mediumtext1"/>
          <w:rFonts w:ascii="Arial" w:hAnsi="Arial" w:cs="Arial" w:hint="eastAsia"/>
          <w:sz w:val="21"/>
          <w:szCs w:val="21"/>
        </w:rPr>
        <w:t>，</w:t>
      </w:r>
      <w:r w:rsidRPr="008C5D4B">
        <w:rPr>
          <w:rStyle w:val="mediumtext1"/>
          <w:rFonts w:ascii="Arial" w:hAnsi="Arial" w:cs="Arial"/>
          <w:sz w:val="21"/>
          <w:szCs w:val="21"/>
        </w:rPr>
        <w:t>女</w:t>
      </w:r>
      <w:r w:rsidRPr="008C5D4B">
        <w:rPr>
          <w:rStyle w:val="mediumtext1"/>
          <w:rFonts w:ascii="Arial" w:hAnsi="Arial" w:cs="Arial" w:hint="eastAsia"/>
          <w:sz w:val="21"/>
          <w:szCs w:val="21"/>
        </w:rPr>
        <w:t>性工作者享有</w:t>
      </w:r>
      <w:r w:rsidRPr="008C5D4B">
        <w:rPr>
          <w:rStyle w:val="mediumtext1"/>
          <w:sz w:val="21"/>
          <w:szCs w:val="21"/>
        </w:rPr>
        <w:t>90</w:t>
      </w:r>
      <w:r w:rsidRPr="008C5D4B">
        <w:rPr>
          <w:rStyle w:val="mediumtext1"/>
          <w:rFonts w:ascii="Arial" w:hAnsi="Arial" w:cs="Arial"/>
          <w:sz w:val="21"/>
          <w:szCs w:val="21"/>
        </w:rPr>
        <w:t>天</w:t>
      </w:r>
      <w:r w:rsidRPr="008C5D4B">
        <w:rPr>
          <w:rStyle w:val="mediumtext1"/>
          <w:rFonts w:ascii="Arial" w:hAnsi="Arial" w:cs="Arial" w:hint="eastAsia"/>
          <w:sz w:val="21"/>
          <w:szCs w:val="21"/>
        </w:rPr>
        <w:t>的</w:t>
      </w:r>
      <w:r w:rsidRPr="008C5D4B">
        <w:rPr>
          <w:rStyle w:val="mediumtext1"/>
          <w:rFonts w:ascii="Arial" w:hAnsi="Arial" w:cs="Arial"/>
          <w:sz w:val="21"/>
          <w:szCs w:val="21"/>
        </w:rPr>
        <w:t>带薪产假。</w:t>
      </w:r>
      <w:r w:rsidRPr="008C5D4B">
        <w:rPr>
          <w:rStyle w:val="mediumtext1"/>
          <w:rFonts w:ascii="Arial" w:hAnsi="Arial" w:cs="Arial" w:hint="eastAsia"/>
          <w:sz w:val="21"/>
          <w:szCs w:val="21"/>
        </w:rPr>
        <w:t>分娩前休</w:t>
      </w:r>
      <w:r w:rsidRPr="008C5D4B">
        <w:rPr>
          <w:rStyle w:val="mediumtext1"/>
          <w:rFonts w:ascii="Arial" w:hAnsi="Arial" w:cs="Arial"/>
          <w:sz w:val="21"/>
          <w:szCs w:val="21"/>
        </w:rPr>
        <w:t>三十天</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分娩后休其余</w:t>
      </w:r>
      <w:r w:rsidRPr="008C5D4B">
        <w:rPr>
          <w:rStyle w:val="mediumtext1"/>
          <w:sz w:val="21"/>
          <w:szCs w:val="21"/>
        </w:rPr>
        <w:t>60</w:t>
      </w:r>
      <w:r w:rsidRPr="008C5D4B">
        <w:rPr>
          <w:rStyle w:val="mediumtext1"/>
          <w:rFonts w:ascii="Arial" w:hAnsi="Arial" w:cs="Arial"/>
          <w:sz w:val="21"/>
          <w:szCs w:val="21"/>
        </w:rPr>
        <w:t>天。</w:t>
      </w:r>
      <w:r w:rsidRPr="008C5D4B">
        <w:rPr>
          <w:rStyle w:val="mediumtext1"/>
          <w:rFonts w:ascii="Arial" w:hAnsi="Arial" w:cs="Arial" w:hint="eastAsia"/>
          <w:sz w:val="21"/>
          <w:szCs w:val="21"/>
        </w:rPr>
        <w:t>如果</w:t>
      </w:r>
      <w:r w:rsidRPr="008C5D4B">
        <w:rPr>
          <w:rStyle w:val="mediumtext1"/>
          <w:rFonts w:ascii="Arial" w:hAnsi="Arial" w:cs="Arial"/>
          <w:sz w:val="21"/>
          <w:szCs w:val="21"/>
        </w:rPr>
        <w:t>难产</w:t>
      </w:r>
      <w:r w:rsidR="00BC7335">
        <w:rPr>
          <w:rStyle w:val="mediumtext1"/>
          <w:rFonts w:ascii="Arial" w:hAnsi="Arial" w:cs="Arial"/>
          <w:sz w:val="21"/>
          <w:szCs w:val="21"/>
        </w:rPr>
        <w:t>，</w:t>
      </w:r>
      <w:r w:rsidRPr="008C5D4B">
        <w:rPr>
          <w:rStyle w:val="mediumtext1"/>
          <w:rFonts w:ascii="Arial" w:hAnsi="Arial" w:cs="Arial" w:hint="eastAsia"/>
          <w:sz w:val="21"/>
          <w:szCs w:val="21"/>
        </w:rPr>
        <w:t>将额外给予她</w:t>
      </w:r>
      <w:r w:rsidRPr="008C5D4B">
        <w:rPr>
          <w:rStyle w:val="mediumtext1"/>
          <w:sz w:val="21"/>
          <w:szCs w:val="21"/>
        </w:rPr>
        <w:t>15</w:t>
      </w:r>
      <w:r w:rsidRPr="008C5D4B">
        <w:rPr>
          <w:rStyle w:val="mediumtext1"/>
          <w:rFonts w:ascii="Arial" w:hAnsi="Arial" w:cs="Arial"/>
          <w:sz w:val="21"/>
          <w:szCs w:val="21"/>
        </w:rPr>
        <w:t>天的带薪休假。薪金和其他津贴将</w:t>
      </w:r>
      <w:r w:rsidRPr="008C5D4B">
        <w:rPr>
          <w:rStyle w:val="mediumtext1"/>
          <w:rFonts w:ascii="Arial" w:hAnsi="Arial" w:cs="Arial" w:hint="eastAsia"/>
          <w:sz w:val="21"/>
          <w:szCs w:val="21"/>
        </w:rPr>
        <w:t>根据</w:t>
      </w:r>
      <w:r w:rsidRPr="008C5D4B">
        <w:rPr>
          <w:rStyle w:val="mediumtext1"/>
          <w:rFonts w:ascii="Arial" w:hAnsi="Arial" w:cs="Arial"/>
          <w:sz w:val="21"/>
          <w:szCs w:val="21"/>
        </w:rPr>
        <w:t>治疗医院签发的有效证书</w:t>
      </w:r>
      <w:r w:rsidRPr="008C5D4B">
        <w:rPr>
          <w:rStyle w:val="mediumtext1"/>
          <w:rFonts w:ascii="Arial" w:hAnsi="Arial" w:cs="Arial" w:hint="eastAsia"/>
          <w:sz w:val="21"/>
          <w:szCs w:val="21"/>
        </w:rPr>
        <w:t>予以</w:t>
      </w:r>
      <w:r w:rsidRPr="008C5D4B">
        <w:rPr>
          <w:rStyle w:val="mediumtext1"/>
          <w:rFonts w:ascii="Arial" w:hAnsi="Arial" w:cs="Arial"/>
          <w:sz w:val="21"/>
          <w:szCs w:val="21"/>
        </w:rPr>
        <w:t>支付</w:t>
      </w:r>
      <w:r w:rsidRPr="008C5D4B">
        <w:rPr>
          <w:rStyle w:val="mediumtext1"/>
          <w:rFonts w:ascii="Arial" w:hAnsi="Arial" w:cs="Arial" w:hint="eastAsia"/>
          <w:sz w:val="21"/>
          <w:szCs w:val="21"/>
        </w:rPr>
        <w:t>。</w:t>
      </w:r>
    </w:p>
    <w:p w:rsidR="007A798D" w:rsidRPr="008C5D4B" w:rsidRDefault="007A798D" w:rsidP="002A3C4B">
      <w:pPr>
        <w:pStyle w:val="SingleTxtGC"/>
        <w:rPr>
          <w:rFonts w:hint="eastAsia"/>
        </w:rPr>
      </w:pPr>
      <w:r w:rsidRPr="008C5D4B">
        <w:t>6</w:t>
      </w:r>
      <w:r w:rsidR="00BC7335">
        <w:t>2.</w:t>
      </w:r>
      <w:r w:rsidRPr="008C5D4B">
        <w:rPr>
          <w:rFonts w:hint="eastAsia"/>
        </w:rPr>
        <w:t xml:space="preserve">  </w:t>
      </w:r>
      <w:r w:rsidRPr="008C5D4B">
        <w:rPr>
          <w:rStyle w:val="mediumtext1"/>
          <w:rFonts w:ascii="Arial" w:hAnsi="Arial" w:cs="Arial"/>
          <w:sz w:val="21"/>
          <w:szCs w:val="21"/>
        </w:rPr>
        <w:t>妇女事务部是阿富汗促进</w:t>
      </w:r>
      <w:r w:rsidRPr="008C5D4B">
        <w:rPr>
          <w:rStyle w:val="mediumtext1"/>
          <w:rFonts w:ascii="Arial" w:hAnsi="Arial" w:cs="Arial" w:hint="eastAsia"/>
          <w:sz w:val="21"/>
          <w:szCs w:val="21"/>
        </w:rPr>
        <w:t>妇女在健康、</w:t>
      </w:r>
      <w:r w:rsidRPr="008C5D4B">
        <w:rPr>
          <w:rStyle w:val="mediumtext1"/>
          <w:rFonts w:ascii="Arial" w:hAnsi="Arial" w:cs="Arial"/>
          <w:sz w:val="21"/>
          <w:szCs w:val="21"/>
        </w:rPr>
        <w:t>教育</w:t>
      </w:r>
      <w:r w:rsidRPr="008C5D4B">
        <w:rPr>
          <w:rStyle w:val="mediumtext1"/>
          <w:rFonts w:ascii="Arial" w:hAnsi="Arial" w:cs="Arial" w:hint="eastAsia"/>
          <w:sz w:val="21"/>
          <w:szCs w:val="21"/>
        </w:rPr>
        <w:t>、经济发展权利以及制止家庭暴力和</w:t>
      </w:r>
      <w:r w:rsidRPr="008C5D4B">
        <w:rPr>
          <w:rStyle w:val="mediumtext1"/>
          <w:rFonts w:ascii="Arial" w:hAnsi="Arial" w:cs="Arial"/>
          <w:sz w:val="21"/>
          <w:szCs w:val="21"/>
        </w:rPr>
        <w:t>其他形式暴力</w:t>
      </w:r>
      <w:r w:rsidRPr="008C5D4B">
        <w:rPr>
          <w:rStyle w:val="mediumtext1"/>
          <w:rFonts w:ascii="Arial" w:hAnsi="Arial" w:cs="Arial" w:hint="eastAsia"/>
          <w:sz w:val="21"/>
          <w:szCs w:val="21"/>
        </w:rPr>
        <w:t>侵害妇女问题的主要机构。尽管在促进妇女的权利和改善她们的状况上负有重大责任和使命</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但由于</w:t>
      </w:r>
      <w:r w:rsidRPr="008C5D4B">
        <w:rPr>
          <w:rStyle w:val="mediumtext1"/>
          <w:rFonts w:ascii="Arial" w:hAnsi="Arial" w:cs="Arial"/>
          <w:sz w:val="21"/>
          <w:szCs w:val="21"/>
        </w:rPr>
        <w:t>妇女事务部缺乏足够的技术能力</w:t>
      </w:r>
      <w:r w:rsidRPr="008C5D4B">
        <w:rPr>
          <w:rStyle w:val="mediumtext1"/>
          <w:rFonts w:ascii="Arial" w:hAnsi="Arial" w:cs="Arial" w:hint="eastAsia"/>
          <w:sz w:val="21"/>
          <w:szCs w:val="21"/>
        </w:rPr>
        <w:t>、</w:t>
      </w:r>
      <w:r w:rsidRPr="008C5D4B">
        <w:rPr>
          <w:rStyle w:val="mediumtext1"/>
          <w:rFonts w:ascii="Arial" w:hAnsi="Arial" w:cs="Arial"/>
          <w:sz w:val="21"/>
          <w:szCs w:val="21"/>
        </w:rPr>
        <w:t>人力资源和财政手段</w:t>
      </w:r>
      <w:r w:rsidR="00BC7335">
        <w:rPr>
          <w:rStyle w:val="mediumtext1"/>
          <w:rFonts w:ascii="Arial" w:hAnsi="Arial" w:cs="Arial"/>
          <w:sz w:val="21"/>
          <w:szCs w:val="21"/>
        </w:rPr>
        <w:t>，</w:t>
      </w:r>
      <w:r w:rsidRPr="008C5D4B">
        <w:rPr>
          <w:rStyle w:val="mediumtext1"/>
          <w:rFonts w:ascii="Arial" w:hAnsi="Arial" w:cs="Arial" w:hint="eastAsia"/>
          <w:sz w:val="21"/>
          <w:szCs w:val="21"/>
        </w:rPr>
        <w:t>使其难以实现</w:t>
      </w:r>
      <w:r w:rsidRPr="008C5D4B">
        <w:rPr>
          <w:rStyle w:val="mediumtext1"/>
          <w:rFonts w:ascii="Arial" w:hAnsi="Arial" w:cs="Arial"/>
          <w:sz w:val="21"/>
          <w:szCs w:val="21"/>
        </w:rPr>
        <w:t>改善阿富汗妇女生活的目标。通过国际组织的支持</w:t>
      </w:r>
      <w:r w:rsidR="00BC7335">
        <w:rPr>
          <w:rStyle w:val="mediumtext1"/>
          <w:rFonts w:ascii="Arial" w:hAnsi="Arial" w:cs="Arial" w:hint="eastAsia"/>
          <w:sz w:val="21"/>
          <w:szCs w:val="21"/>
        </w:rPr>
        <w:t>，</w:t>
      </w:r>
      <w:r w:rsidRPr="008C5D4B">
        <w:rPr>
          <w:rStyle w:val="mediumtext1"/>
          <w:rFonts w:ascii="Arial" w:hAnsi="Arial" w:cs="Arial"/>
          <w:sz w:val="21"/>
          <w:szCs w:val="21"/>
        </w:rPr>
        <w:t>大多数活动已</w:t>
      </w:r>
      <w:r w:rsidRPr="008C5D4B">
        <w:rPr>
          <w:rStyle w:val="mediumtext1"/>
          <w:rFonts w:ascii="Arial" w:hAnsi="Arial" w:cs="Arial" w:hint="eastAsia"/>
          <w:sz w:val="21"/>
          <w:szCs w:val="21"/>
        </w:rPr>
        <w:t>付诸实施。</w:t>
      </w:r>
    </w:p>
    <w:p w:rsidR="007A798D" w:rsidRPr="008C5D4B" w:rsidRDefault="007A798D" w:rsidP="002A3C4B">
      <w:pPr>
        <w:pStyle w:val="SingleTxtGC"/>
        <w:rPr>
          <w:rFonts w:hint="eastAsia"/>
        </w:rPr>
      </w:pPr>
      <w:r w:rsidRPr="008C5D4B">
        <w:t>6</w:t>
      </w:r>
      <w:r w:rsidR="00BC7335">
        <w:t>3.</w:t>
      </w:r>
      <w:r w:rsidRPr="008C5D4B">
        <w:rPr>
          <w:rFonts w:hint="eastAsia"/>
        </w:rPr>
        <w:t xml:space="preserve">  </w:t>
      </w:r>
      <w:r w:rsidRPr="008C5D4B">
        <w:rPr>
          <w:rStyle w:val="mediumtext1"/>
          <w:rFonts w:ascii="Arial" w:hAnsi="Arial" w:cs="Arial"/>
          <w:sz w:val="21"/>
          <w:szCs w:val="21"/>
        </w:rPr>
        <w:t>阿富汗政府对</w:t>
      </w:r>
      <w:bookmarkStart w:id="25" w:name="OLE_LINK41"/>
      <w:r w:rsidRPr="008C5D4B">
        <w:rPr>
          <w:rStyle w:val="mediumtext1"/>
          <w:rFonts w:ascii="Arial" w:hAnsi="Arial" w:cs="Arial"/>
          <w:sz w:val="21"/>
          <w:szCs w:val="21"/>
        </w:rPr>
        <w:t>暴力侵害妇女</w:t>
      </w:r>
      <w:bookmarkEnd w:id="25"/>
      <w:r w:rsidRPr="008C5D4B">
        <w:rPr>
          <w:rStyle w:val="mediumtext1"/>
          <w:rFonts w:ascii="Arial" w:hAnsi="Arial" w:cs="Arial"/>
          <w:sz w:val="21"/>
          <w:szCs w:val="21"/>
        </w:rPr>
        <w:t>的行为表示严重关切</w:t>
      </w:r>
      <w:r w:rsidR="00BC7335">
        <w:rPr>
          <w:rStyle w:val="mediumtext1"/>
          <w:rFonts w:ascii="Arial" w:hAnsi="Arial" w:cs="Arial"/>
          <w:sz w:val="21"/>
          <w:szCs w:val="21"/>
        </w:rPr>
        <w:t>，</w:t>
      </w:r>
      <w:r w:rsidRPr="008C5D4B">
        <w:rPr>
          <w:rStyle w:val="mediumtext1"/>
          <w:rFonts w:ascii="Arial" w:hAnsi="Arial" w:cs="Arial"/>
          <w:sz w:val="21"/>
          <w:szCs w:val="21"/>
        </w:rPr>
        <w:t>特别是家庭</w:t>
      </w:r>
      <w:r w:rsidRPr="008C5D4B">
        <w:rPr>
          <w:rStyle w:val="mediumtext1"/>
          <w:rFonts w:ascii="Arial" w:hAnsi="Arial" w:cs="Arial" w:hint="eastAsia"/>
          <w:sz w:val="21"/>
          <w:szCs w:val="21"/>
        </w:rPr>
        <w:t>暴力</w:t>
      </w:r>
      <w:r w:rsidRPr="008C5D4B">
        <w:rPr>
          <w:rStyle w:val="mediumtext1"/>
          <w:rFonts w:ascii="Arial" w:hAnsi="Arial" w:cs="Arial"/>
          <w:sz w:val="21"/>
          <w:szCs w:val="21"/>
        </w:rPr>
        <w:t>。</w:t>
      </w:r>
      <w:r w:rsidRPr="008C5D4B">
        <w:rPr>
          <w:rStyle w:val="mediumtext1"/>
          <w:rFonts w:ascii="Arial" w:hAnsi="Arial" w:cs="Arial" w:hint="eastAsia"/>
          <w:sz w:val="21"/>
          <w:szCs w:val="21"/>
        </w:rPr>
        <w:t>有</w:t>
      </w:r>
      <w:r w:rsidRPr="008C5D4B">
        <w:rPr>
          <w:rStyle w:val="mediumtext1"/>
          <w:rFonts w:ascii="Arial" w:hAnsi="Arial" w:cs="Arial"/>
          <w:sz w:val="21"/>
          <w:szCs w:val="21"/>
        </w:rPr>
        <w:t>些早婚</w:t>
      </w:r>
      <w:r w:rsidRPr="008C5D4B">
        <w:rPr>
          <w:rStyle w:val="mediumtext1"/>
          <w:rFonts w:ascii="Arial" w:hAnsi="Arial" w:cs="Arial" w:hint="eastAsia"/>
          <w:sz w:val="21"/>
          <w:szCs w:val="21"/>
        </w:rPr>
        <w:t>行为带有</w:t>
      </w:r>
      <w:r w:rsidRPr="008C5D4B">
        <w:rPr>
          <w:rStyle w:val="mediumtext1"/>
          <w:rFonts w:ascii="Arial" w:hAnsi="Arial" w:cs="Arial"/>
          <w:sz w:val="21"/>
          <w:szCs w:val="21"/>
        </w:rPr>
        <w:t>强迫</w:t>
      </w:r>
      <w:r w:rsidRPr="008C5D4B">
        <w:rPr>
          <w:rStyle w:val="mediumtext1"/>
          <w:rFonts w:ascii="Arial" w:hAnsi="Arial" w:cs="Arial" w:hint="eastAsia"/>
          <w:sz w:val="21"/>
          <w:szCs w:val="21"/>
        </w:rPr>
        <w:t>婚姻性质</w:t>
      </w:r>
      <w:r w:rsidRPr="008C5D4B">
        <w:rPr>
          <w:rStyle w:val="mediumtext1"/>
          <w:rFonts w:ascii="Arial" w:hAnsi="Arial" w:cs="Arial"/>
          <w:sz w:val="21"/>
          <w:szCs w:val="21"/>
        </w:rPr>
        <w:t>。因此</w:t>
      </w:r>
      <w:r w:rsidR="00BC7335">
        <w:rPr>
          <w:rStyle w:val="mediumtext1"/>
          <w:rFonts w:ascii="Arial" w:hAnsi="Arial" w:cs="Arial"/>
          <w:sz w:val="21"/>
          <w:szCs w:val="21"/>
        </w:rPr>
        <w:t>，</w:t>
      </w:r>
      <w:r w:rsidRPr="008C5D4B">
        <w:rPr>
          <w:rStyle w:val="mediumtext1"/>
          <w:rFonts w:ascii="Arial" w:hAnsi="Arial" w:cs="Arial" w:hint="eastAsia"/>
          <w:sz w:val="21"/>
          <w:szCs w:val="21"/>
        </w:rPr>
        <w:t>尽管没有官方数据</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但人们认为</w:t>
      </w:r>
      <w:r w:rsidRPr="008C5D4B">
        <w:rPr>
          <w:rStyle w:val="mediumtext1"/>
          <w:rFonts w:ascii="Arial" w:hAnsi="Arial" w:cs="Arial"/>
          <w:sz w:val="21"/>
          <w:szCs w:val="21"/>
        </w:rPr>
        <w:t>家庭暴力受害</w:t>
      </w:r>
      <w:r w:rsidRPr="008C5D4B">
        <w:rPr>
          <w:rStyle w:val="mediumtext1"/>
          <w:rFonts w:ascii="Arial" w:hAnsi="Arial" w:cs="Arial" w:hint="eastAsia"/>
          <w:sz w:val="21"/>
          <w:szCs w:val="21"/>
        </w:rPr>
        <w:t>者和离开丈夫的妇女人数很多。由于</w:t>
      </w:r>
      <w:r w:rsidRPr="008C5D4B">
        <w:rPr>
          <w:rStyle w:val="mediumtext1"/>
          <w:rFonts w:ascii="Arial" w:hAnsi="Arial" w:cs="Arial"/>
          <w:sz w:val="21"/>
          <w:szCs w:val="21"/>
        </w:rPr>
        <w:t>传统社会</w:t>
      </w:r>
      <w:r w:rsidRPr="008C5D4B">
        <w:rPr>
          <w:rStyle w:val="mediumtext1"/>
          <w:rFonts w:ascii="Arial" w:hAnsi="Arial" w:cs="Arial" w:hint="eastAsia"/>
          <w:sz w:val="21"/>
          <w:szCs w:val="21"/>
        </w:rPr>
        <w:t>的原因</w:t>
      </w:r>
      <w:r w:rsidR="00BC7335">
        <w:rPr>
          <w:rStyle w:val="mediumtext1"/>
          <w:rFonts w:ascii="Arial" w:hAnsi="Arial" w:cs="Arial"/>
          <w:sz w:val="21"/>
          <w:szCs w:val="21"/>
        </w:rPr>
        <w:t>，</w:t>
      </w:r>
      <w:r w:rsidRPr="008C5D4B">
        <w:rPr>
          <w:rStyle w:val="mediumtext1"/>
          <w:rFonts w:ascii="Arial" w:hAnsi="Arial" w:cs="Arial"/>
          <w:sz w:val="21"/>
          <w:szCs w:val="21"/>
        </w:rPr>
        <w:t>离开丈夫的妇女通常不愿或不</w:t>
      </w:r>
      <w:r w:rsidRPr="008C5D4B">
        <w:rPr>
          <w:rStyle w:val="mediumtext1"/>
          <w:rFonts w:ascii="Arial" w:hAnsi="Arial" w:cs="Arial" w:hint="eastAsia"/>
          <w:sz w:val="21"/>
          <w:szCs w:val="21"/>
        </w:rPr>
        <w:t>允许</w:t>
      </w:r>
      <w:r w:rsidRPr="008C5D4B">
        <w:rPr>
          <w:rStyle w:val="mediumtext1"/>
          <w:rFonts w:ascii="Arial" w:hAnsi="Arial" w:cs="Arial"/>
          <w:sz w:val="21"/>
          <w:szCs w:val="21"/>
        </w:rPr>
        <w:t>返回自己的家庭。由于外国捐助者的</w:t>
      </w:r>
      <w:r w:rsidRPr="008C5D4B">
        <w:rPr>
          <w:rStyle w:val="mediumtext1"/>
          <w:rFonts w:ascii="Arial" w:hAnsi="Arial" w:cs="Arial" w:hint="eastAsia"/>
          <w:sz w:val="21"/>
          <w:szCs w:val="21"/>
        </w:rPr>
        <w:t>资金</w:t>
      </w:r>
      <w:r w:rsidRPr="008C5D4B">
        <w:rPr>
          <w:rStyle w:val="mediumtext1"/>
          <w:rFonts w:ascii="Arial" w:hAnsi="Arial" w:cs="Arial"/>
          <w:sz w:val="21"/>
          <w:szCs w:val="21"/>
        </w:rPr>
        <w:t>支持</w:t>
      </w:r>
      <w:r w:rsidR="00BC7335">
        <w:rPr>
          <w:rStyle w:val="mediumtext1"/>
          <w:rFonts w:ascii="Arial" w:hAnsi="Arial" w:cs="Arial"/>
          <w:sz w:val="21"/>
          <w:szCs w:val="21"/>
        </w:rPr>
        <w:t>，</w:t>
      </w:r>
      <w:r w:rsidRPr="008C5D4B">
        <w:rPr>
          <w:rStyle w:val="mediumtext1"/>
          <w:rFonts w:ascii="Arial" w:hAnsi="Arial" w:cs="Arial" w:hint="eastAsia"/>
          <w:sz w:val="21"/>
          <w:szCs w:val="21"/>
        </w:rPr>
        <w:t>截止</w:t>
      </w:r>
      <w:r w:rsidRPr="008C5D4B">
        <w:rPr>
          <w:rStyle w:val="mediumtext1"/>
          <w:sz w:val="21"/>
          <w:szCs w:val="21"/>
        </w:rPr>
        <w:t>2008</w:t>
      </w:r>
      <w:r w:rsidRPr="008C5D4B">
        <w:rPr>
          <w:rStyle w:val="mediumtext1"/>
          <w:rFonts w:ascii="Arial" w:hAnsi="Arial" w:cs="Arial"/>
          <w:sz w:val="21"/>
          <w:szCs w:val="21"/>
        </w:rPr>
        <w:t>年</w:t>
      </w:r>
      <w:r w:rsidRPr="008C5D4B">
        <w:rPr>
          <w:rStyle w:val="mediumtext1"/>
          <w:sz w:val="21"/>
          <w:szCs w:val="21"/>
        </w:rPr>
        <w:t>1</w:t>
      </w:r>
      <w:r w:rsidRPr="008C5D4B">
        <w:rPr>
          <w:rStyle w:val="mediumtext1"/>
          <w:rFonts w:ascii="Arial" w:hAnsi="Arial" w:cs="Arial"/>
          <w:sz w:val="21"/>
          <w:szCs w:val="21"/>
        </w:rPr>
        <w:t>月</w:t>
      </w:r>
      <w:r w:rsidR="00BC7335">
        <w:rPr>
          <w:rStyle w:val="mediumtext1"/>
          <w:rFonts w:ascii="Arial" w:hAnsi="Arial" w:cs="Arial" w:hint="eastAsia"/>
          <w:sz w:val="21"/>
          <w:szCs w:val="21"/>
        </w:rPr>
        <w:t>，</w:t>
      </w:r>
      <w:r w:rsidRPr="008C5D4B">
        <w:rPr>
          <w:rStyle w:val="mediumtext1"/>
          <w:rFonts w:ascii="Arial" w:hAnsi="Arial" w:cs="Arial"/>
          <w:sz w:val="21"/>
          <w:szCs w:val="21"/>
        </w:rPr>
        <w:t>喀布尔有三个</w:t>
      </w:r>
      <w:r w:rsidRPr="008C5D4B">
        <w:rPr>
          <w:rStyle w:val="mediumtext1"/>
          <w:rFonts w:ascii="Arial" w:hAnsi="Arial" w:cs="Arial" w:hint="eastAsia"/>
          <w:sz w:val="21"/>
          <w:szCs w:val="21"/>
        </w:rPr>
        <w:t>收容所</w:t>
      </w:r>
      <w:r w:rsidR="00BC7335">
        <w:rPr>
          <w:rStyle w:val="mediumtext1"/>
          <w:rFonts w:ascii="Arial" w:hAnsi="Arial" w:cs="Arial"/>
          <w:sz w:val="21"/>
          <w:szCs w:val="21"/>
        </w:rPr>
        <w:t>，</w:t>
      </w:r>
      <w:r w:rsidRPr="008C5D4B">
        <w:rPr>
          <w:rStyle w:val="mediumtext1"/>
          <w:rFonts w:ascii="Arial" w:hAnsi="Arial" w:cs="Arial"/>
          <w:sz w:val="21"/>
          <w:szCs w:val="21"/>
        </w:rPr>
        <w:t>其他城市</w:t>
      </w:r>
      <w:r w:rsidRPr="008C5D4B">
        <w:rPr>
          <w:rStyle w:val="mediumtext1"/>
          <w:rFonts w:ascii="Arial" w:hAnsi="Arial" w:cs="Arial" w:hint="eastAsia"/>
          <w:sz w:val="21"/>
          <w:szCs w:val="21"/>
        </w:rPr>
        <w:t>有四个收容所</w:t>
      </w:r>
      <w:r w:rsidRPr="008C5D4B">
        <w:rPr>
          <w:rStyle w:val="mediumtext1"/>
          <w:rFonts w:ascii="Arial" w:hAnsi="Arial" w:cs="Arial"/>
          <w:sz w:val="21"/>
          <w:szCs w:val="21"/>
        </w:rPr>
        <w:t>。每个</w:t>
      </w:r>
      <w:r w:rsidRPr="008C5D4B">
        <w:rPr>
          <w:rStyle w:val="mediumtext1"/>
          <w:rFonts w:ascii="Arial" w:hAnsi="Arial" w:cs="Arial" w:hint="eastAsia"/>
          <w:sz w:val="21"/>
          <w:szCs w:val="21"/>
        </w:rPr>
        <w:t>收容所可容纳</w:t>
      </w:r>
      <w:r w:rsidRPr="008C5D4B">
        <w:rPr>
          <w:rStyle w:val="mediumtext1"/>
          <w:sz w:val="21"/>
          <w:szCs w:val="21"/>
        </w:rPr>
        <w:t>20</w:t>
      </w:r>
      <w:r w:rsidRPr="008C5D4B">
        <w:rPr>
          <w:rStyle w:val="mediumtext1"/>
          <w:rFonts w:ascii="Arial" w:hAnsi="Arial" w:cs="Arial"/>
          <w:sz w:val="21"/>
          <w:szCs w:val="21"/>
        </w:rPr>
        <w:t>人</w:t>
      </w:r>
      <w:r w:rsidRPr="008C5D4B">
        <w:rPr>
          <w:rStyle w:val="mediumtext1"/>
          <w:rFonts w:ascii="Arial" w:hAnsi="Arial" w:cs="Arial" w:hint="eastAsia"/>
          <w:sz w:val="21"/>
          <w:szCs w:val="21"/>
        </w:rPr>
        <w:t>居住。</w:t>
      </w:r>
    </w:p>
    <w:p w:rsidR="007A798D" w:rsidRPr="008C5D4B" w:rsidRDefault="002A3C4B" w:rsidP="00B14BD2">
      <w:pPr>
        <w:pStyle w:val="H23GC"/>
        <w:rPr>
          <w:rFonts w:hint="eastAsia"/>
        </w:rPr>
      </w:pPr>
      <w:r>
        <w:rPr>
          <w:rFonts w:hint="eastAsia"/>
        </w:rPr>
        <w:tab/>
      </w:r>
      <w:r>
        <w:rPr>
          <w:rFonts w:hint="eastAsia"/>
        </w:rPr>
        <w:tab/>
      </w:r>
      <w:r w:rsidR="007A798D" w:rsidRPr="008C5D4B">
        <w:rPr>
          <w:rFonts w:hint="eastAsia"/>
        </w:rPr>
        <w:t>保护儿童</w:t>
      </w:r>
    </w:p>
    <w:p w:rsidR="007A798D" w:rsidRPr="008C5D4B" w:rsidRDefault="007A798D" w:rsidP="00220C96">
      <w:pPr>
        <w:spacing w:after="120"/>
        <w:ind w:left="1134" w:right="1134"/>
        <w:rPr>
          <w:rFonts w:hint="eastAsia"/>
          <w:szCs w:val="21"/>
        </w:rPr>
      </w:pPr>
      <w:r w:rsidRPr="008C5D4B">
        <w:rPr>
          <w:szCs w:val="21"/>
        </w:rPr>
        <w:t>6</w:t>
      </w:r>
      <w:r w:rsidR="00BC7335">
        <w:rPr>
          <w:szCs w:val="21"/>
        </w:rPr>
        <w:t>4.</w:t>
      </w:r>
      <w:r w:rsidRPr="008C5D4B">
        <w:rPr>
          <w:rFonts w:hint="eastAsia"/>
          <w:szCs w:val="21"/>
        </w:rPr>
        <w:t xml:space="preserve">  </w:t>
      </w:r>
      <w:r w:rsidRPr="008C5D4B">
        <w:rPr>
          <w:rFonts w:hint="eastAsia"/>
          <w:szCs w:val="21"/>
        </w:rPr>
        <w:t>通过</w:t>
      </w:r>
      <w:r w:rsidRPr="008C5D4B">
        <w:rPr>
          <w:szCs w:val="21"/>
        </w:rPr>
        <w:t>2003</w:t>
      </w:r>
      <w:r w:rsidRPr="008C5D4B">
        <w:rPr>
          <w:rFonts w:hint="eastAsia"/>
          <w:szCs w:val="21"/>
        </w:rPr>
        <w:t>年批准的《儿童权利公约》及其两个议定书</w:t>
      </w:r>
      <w:r w:rsidR="00BC7335">
        <w:rPr>
          <w:rFonts w:hint="eastAsia"/>
          <w:szCs w:val="21"/>
        </w:rPr>
        <w:t>，</w:t>
      </w:r>
      <w:r w:rsidRPr="008C5D4B">
        <w:rPr>
          <w:szCs w:val="21"/>
        </w:rPr>
        <w:t>阿富汗政府致力于保护儿童。此外</w:t>
      </w:r>
      <w:r w:rsidR="00BC7335">
        <w:rPr>
          <w:szCs w:val="21"/>
        </w:rPr>
        <w:t>，</w:t>
      </w:r>
      <w:r w:rsidRPr="008C5D4B">
        <w:rPr>
          <w:szCs w:val="21"/>
        </w:rPr>
        <w:t>2007</w:t>
      </w:r>
      <w:r w:rsidRPr="008C5D4B">
        <w:rPr>
          <w:rFonts w:hint="eastAsia"/>
          <w:szCs w:val="21"/>
        </w:rPr>
        <w:t>年</w:t>
      </w:r>
      <w:r w:rsidRPr="008C5D4B">
        <w:rPr>
          <w:szCs w:val="21"/>
        </w:rPr>
        <w:t>阿富汗加入</w:t>
      </w:r>
      <w:r w:rsidRPr="008C5D4B">
        <w:rPr>
          <w:rFonts w:hint="eastAsia"/>
          <w:szCs w:val="21"/>
        </w:rPr>
        <w:t>了《</w:t>
      </w:r>
      <w:r w:rsidRPr="008C5D4B">
        <w:rPr>
          <w:szCs w:val="21"/>
        </w:rPr>
        <w:t>劳工组织</w:t>
      </w:r>
      <w:r w:rsidRPr="008C5D4B">
        <w:rPr>
          <w:rFonts w:hint="eastAsia"/>
          <w:szCs w:val="21"/>
        </w:rPr>
        <w:t>关于准予就业最低年龄公约》</w:t>
      </w:r>
      <w:r w:rsidR="00BC7335">
        <w:rPr>
          <w:szCs w:val="21"/>
        </w:rPr>
        <w:t>(</w:t>
      </w:r>
      <w:r w:rsidRPr="008C5D4B">
        <w:rPr>
          <w:rFonts w:hint="eastAsia"/>
          <w:szCs w:val="21"/>
        </w:rPr>
        <w:t>第</w:t>
      </w:r>
      <w:r w:rsidRPr="008C5D4B">
        <w:rPr>
          <w:szCs w:val="21"/>
        </w:rPr>
        <w:t>138</w:t>
      </w:r>
      <w:r w:rsidRPr="008C5D4B">
        <w:rPr>
          <w:rFonts w:hint="eastAsia"/>
          <w:szCs w:val="21"/>
        </w:rPr>
        <w:t>号</w:t>
      </w:r>
      <w:r w:rsidR="00BC7335">
        <w:rPr>
          <w:szCs w:val="21"/>
        </w:rPr>
        <w:t>)</w:t>
      </w:r>
      <w:r w:rsidRPr="008C5D4B">
        <w:rPr>
          <w:szCs w:val="21"/>
        </w:rPr>
        <w:t>和</w:t>
      </w:r>
      <w:r w:rsidRPr="008C5D4B">
        <w:rPr>
          <w:rFonts w:hint="eastAsia"/>
          <w:szCs w:val="21"/>
        </w:rPr>
        <w:t>《</w:t>
      </w:r>
      <w:r w:rsidRPr="008C5D4B">
        <w:rPr>
          <w:szCs w:val="21"/>
        </w:rPr>
        <w:t>劳工组织关于消除最恶劣形式的童工劳动公约</w:t>
      </w:r>
      <w:r w:rsidRPr="008C5D4B">
        <w:rPr>
          <w:rFonts w:hint="eastAsia"/>
          <w:szCs w:val="21"/>
        </w:rPr>
        <w:t>》</w:t>
      </w:r>
      <w:r w:rsidR="00BC7335">
        <w:rPr>
          <w:rFonts w:hint="eastAsia"/>
          <w:szCs w:val="21"/>
        </w:rPr>
        <w:t>(</w:t>
      </w:r>
      <w:r w:rsidRPr="008C5D4B">
        <w:rPr>
          <w:rFonts w:hint="eastAsia"/>
          <w:szCs w:val="21"/>
        </w:rPr>
        <w:t>第</w:t>
      </w:r>
      <w:r w:rsidRPr="008C5D4B">
        <w:rPr>
          <w:szCs w:val="21"/>
        </w:rPr>
        <w:t>182</w:t>
      </w:r>
      <w:r w:rsidRPr="008C5D4B">
        <w:rPr>
          <w:rFonts w:hint="eastAsia"/>
          <w:szCs w:val="21"/>
        </w:rPr>
        <w:t>号</w:t>
      </w:r>
      <w:r w:rsidR="00BC7335">
        <w:rPr>
          <w:rFonts w:hint="eastAsia"/>
          <w:szCs w:val="21"/>
        </w:rPr>
        <w:t>)</w:t>
      </w:r>
      <w:r w:rsidR="00BC7335">
        <w:rPr>
          <w:rFonts w:hint="eastAsia"/>
          <w:szCs w:val="21"/>
        </w:rPr>
        <w:t>，</w:t>
      </w:r>
      <w:r w:rsidRPr="008C5D4B">
        <w:rPr>
          <w:rFonts w:hint="eastAsia"/>
          <w:szCs w:val="21"/>
        </w:rPr>
        <w:t>目前正在审议</w:t>
      </w:r>
      <w:r w:rsidR="00BC7335">
        <w:rPr>
          <w:rFonts w:hint="eastAsia"/>
          <w:szCs w:val="21"/>
        </w:rPr>
        <w:t>，</w:t>
      </w:r>
      <w:r w:rsidRPr="008C5D4B">
        <w:rPr>
          <w:rFonts w:hint="eastAsia"/>
          <w:szCs w:val="21"/>
        </w:rPr>
        <w:t>以便获得讨论会批准</w:t>
      </w:r>
      <w:r w:rsidR="00BC7335">
        <w:rPr>
          <w:rFonts w:hint="eastAsia"/>
          <w:szCs w:val="21"/>
        </w:rPr>
        <w:t>，</w:t>
      </w:r>
      <w:r w:rsidRPr="008C5D4B">
        <w:rPr>
          <w:rFonts w:hint="eastAsia"/>
          <w:szCs w:val="21"/>
        </w:rPr>
        <w:t>然后正式批准。</w:t>
      </w:r>
      <w:r w:rsidRPr="008C5D4B">
        <w:rPr>
          <w:szCs w:val="21"/>
        </w:rPr>
        <w:t>虽然缺乏准确的数据</w:t>
      </w:r>
      <w:r w:rsidR="00BC7335">
        <w:rPr>
          <w:szCs w:val="21"/>
        </w:rPr>
        <w:t>，</w:t>
      </w:r>
      <w:r w:rsidRPr="008C5D4B">
        <w:rPr>
          <w:szCs w:val="21"/>
        </w:rPr>
        <w:t>根据儿童基金会</w:t>
      </w:r>
      <w:r w:rsidRPr="008C5D4B">
        <w:rPr>
          <w:rFonts w:hint="eastAsia"/>
          <w:szCs w:val="21"/>
        </w:rPr>
        <w:t>的一些</w:t>
      </w:r>
      <w:r w:rsidRPr="008C5D4B">
        <w:rPr>
          <w:szCs w:val="21"/>
        </w:rPr>
        <w:t>统计</w:t>
      </w:r>
      <w:r w:rsidR="00BC7335">
        <w:rPr>
          <w:szCs w:val="21"/>
        </w:rPr>
        <w:t>，</w:t>
      </w:r>
      <w:r w:rsidRPr="008C5D4B">
        <w:rPr>
          <w:szCs w:val="21"/>
        </w:rPr>
        <w:t>约一半阿富汗人口未满</w:t>
      </w:r>
      <w:r w:rsidRPr="008C5D4B">
        <w:rPr>
          <w:szCs w:val="21"/>
        </w:rPr>
        <w:t>18</w:t>
      </w:r>
      <w:r w:rsidRPr="008C5D4B">
        <w:rPr>
          <w:szCs w:val="21"/>
        </w:rPr>
        <w:t>岁。</w:t>
      </w:r>
      <w:r w:rsidRPr="008C5D4B">
        <w:rPr>
          <w:rFonts w:hint="eastAsia"/>
          <w:szCs w:val="21"/>
        </w:rPr>
        <w:t>在省会</w:t>
      </w:r>
      <w:r w:rsidRPr="008C5D4B">
        <w:rPr>
          <w:szCs w:val="21"/>
        </w:rPr>
        <w:t>以外</w:t>
      </w:r>
      <w:r w:rsidRPr="008C5D4B">
        <w:rPr>
          <w:rFonts w:hint="eastAsia"/>
          <w:szCs w:val="21"/>
        </w:rPr>
        <w:t>的地方</w:t>
      </w:r>
      <w:r w:rsidR="00BC7335">
        <w:rPr>
          <w:szCs w:val="21"/>
        </w:rPr>
        <w:t>，</w:t>
      </w:r>
      <w:r w:rsidRPr="008C5D4B">
        <w:rPr>
          <w:rFonts w:hint="eastAsia"/>
          <w:szCs w:val="21"/>
        </w:rPr>
        <w:t>2003</w:t>
      </w:r>
      <w:r w:rsidRPr="008C5D4B">
        <w:rPr>
          <w:rFonts w:hint="eastAsia"/>
          <w:szCs w:val="21"/>
        </w:rPr>
        <w:t>年开始全国出生登记运动之前几乎没有进行过</w:t>
      </w:r>
      <w:r w:rsidRPr="008C5D4B">
        <w:rPr>
          <w:szCs w:val="21"/>
        </w:rPr>
        <w:t>出生登记</w:t>
      </w:r>
      <w:r w:rsidRPr="008C5D4B">
        <w:rPr>
          <w:rFonts w:hint="eastAsia"/>
          <w:szCs w:val="21"/>
        </w:rPr>
        <w:t>。</w:t>
      </w:r>
    </w:p>
    <w:p w:rsidR="007A798D" w:rsidRPr="008C5D4B" w:rsidRDefault="007A798D" w:rsidP="00D74243">
      <w:pPr>
        <w:pStyle w:val="SingleTxtGC"/>
      </w:pPr>
      <w:r w:rsidRPr="008C5D4B">
        <w:t>6</w:t>
      </w:r>
      <w:r w:rsidR="00BC7335">
        <w:t>5.</w:t>
      </w:r>
      <w:r w:rsidRPr="008C5D4B">
        <w:rPr>
          <w:rFonts w:hint="eastAsia"/>
        </w:rPr>
        <w:t xml:space="preserve">  </w:t>
      </w:r>
      <w:r w:rsidRPr="008C5D4B">
        <w:t>在阿富汗</w:t>
      </w:r>
      <w:r w:rsidR="00BC7335">
        <w:t>，</w:t>
      </w:r>
      <w:r w:rsidRPr="008C5D4B">
        <w:rPr>
          <w:rFonts w:hint="eastAsia"/>
        </w:rPr>
        <w:t>在</w:t>
      </w:r>
      <w:r w:rsidRPr="008C5D4B">
        <w:t>街头工作并行乞</w:t>
      </w:r>
      <w:r w:rsidRPr="008C5D4B">
        <w:rPr>
          <w:rFonts w:hint="eastAsia"/>
        </w:rPr>
        <w:t>的</w:t>
      </w:r>
      <w:r w:rsidRPr="008C5D4B">
        <w:t>街头儿童</w:t>
      </w:r>
      <w:r w:rsidRPr="008C5D4B">
        <w:rPr>
          <w:rFonts w:hint="eastAsia"/>
        </w:rPr>
        <w:t>是一种普遍现象</w:t>
      </w:r>
      <w:r w:rsidR="00BC7335">
        <w:t>，</w:t>
      </w:r>
      <w:r w:rsidRPr="008C5D4B">
        <w:t>尤其是在喀布尔市。但是</w:t>
      </w:r>
      <w:r w:rsidR="00BC7335">
        <w:t>，</w:t>
      </w:r>
      <w:r w:rsidRPr="008C5D4B">
        <w:t>大多数孩子</w:t>
      </w:r>
      <w:r w:rsidRPr="008C5D4B">
        <w:rPr>
          <w:rFonts w:hint="eastAsia"/>
        </w:rPr>
        <w:t>都受其</w:t>
      </w:r>
      <w:r w:rsidRPr="008C5D4B">
        <w:t>自己的家庭</w:t>
      </w:r>
      <w:r w:rsidRPr="008C5D4B">
        <w:rPr>
          <w:rFonts w:hint="eastAsia"/>
        </w:rPr>
        <w:t>、大家庭</w:t>
      </w:r>
      <w:r w:rsidRPr="008C5D4B">
        <w:t>或</w:t>
      </w:r>
      <w:r w:rsidRPr="008C5D4B">
        <w:rPr>
          <w:rFonts w:hint="eastAsia"/>
        </w:rPr>
        <w:t>其他</w:t>
      </w:r>
      <w:r w:rsidRPr="008C5D4B">
        <w:t>社区网络的</w:t>
      </w:r>
      <w:r w:rsidRPr="008C5D4B">
        <w:rPr>
          <w:rFonts w:hint="eastAsia"/>
        </w:rPr>
        <w:t>保护和</w:t>
      </w:r>
      <w:r w:rsidRPr="008C5D4B">
        <w:t>监督。根据</w:t>
      </w:r>
      <w:r w:rsidRPr="008C5D4B">
        <w:rPr>
          <w:rFonts w:hint="eastAsia"/>
        </w:rPr>
        <w:t>2006</w:t>
      </w:r>
      <w:r w:rsidRPr="008C5D4B">
        <w:rPr>
          <w:rFonts w:hint="eastAsia"/>
        </w:rPr>
        <w:t>年儿童基金会编写的</w:t>
      </w:r>
      <w:r w:rsidRPr="008C5D4B">
        <w:rPr>
          <w:rFonts w:hint="eastAsia"/>
        </w:rPr>
        <w:t>1990-1995</w:t>
      </w:r>
      <w:r w:rsidRPr="008C5D4B">
        <w:rPr>
          <w:rFonts w:hint="eastAsia"/>
        </w:rPr>
        <w:t>年阿富汗儿童社会指标的“</w:t>
      </w:r>
      <w:r w:rsidRPr="008C5D4B">
        <w:t>最佳估计</w:t>
      </w:r>
      <w:r w:rsidRPr="008C5D4B">
        <w:rPr>
          <w:rFonts w:hint="eastAsia"/>
        </w:rPr>
        <w:t>”</w:t>
      </w:r>
      <w:r w:rsidR="00BC7335">
        <w:rPr>
          <w:rFonts w:hint="eastAsia"/>
        </w:rPr>
        <w:t>，</w:t>
      </w:r>
      <w:r w:rsidRPr="008C5D4B">
        <w:rPr>
          <w:rFonts w:hint="eastAsia"/>
        </w:rPr>
        <w:t>24</w:t>
      </w:r>
      <w:r w:rsidR="00BC7335">
        <w:rPr>
          <w:rFonts w:hint="eastAsia"/>
        </w:rPr>
        <w:t>%</w:t>
      </w:r>
      <w:r w:rsidRPr="008C5D4B">
        <w:rPr>
          <w:rFonts w:hint="eastAsia"/>
        </w:rPr>
        <w:t>至</w:t>
      </w:r>
      <w:r w:rsidRPr="008C5D4B">
        <w:rPr>
          <w:rFonts w:hint="eastAsia"/>
        </w:rPr>
        <w:t>31</w:t>
      </w:r>
      <w:r w:rsidR="00BC7335">
        <w:rPr>
          <w:rFonts w:hint="eastAsia"/>
        </w:rPr>
        <w:t>%</w:t>
      </w:r>
      <w:r w:rsidRPr="008C5D4B">
        <w:rPr>
          <w:rFonts w:hint="eastAsia"/>
        </w:rPr>
        <w:t>的</w:t>
      </w:r>
      <w:r w:rsidRPr="008C5D4B">
        <w:rPr>
          <w:rFonts w:hint="eastAsia"/>
        </w:rPr>
        <w:t>7</w:t>
      </w:r>
      <w:r w:rsidRPr="008C5D4B">
        <w:rPr>
          <w:rFonts w:hint="eastAsia"/>
        </w:rPr>
        <w:t>至</w:t>
      </w:r>
      <w:r w:rsidRPr="008C5D4B">
        <w:rPr>
          <w:rFonts w:hint="eastAsia"/>
        </w:rPr>
        <w:t>14</w:t>
      </w:r>
      <w:r w:rsidRPr="008C5D4B">
        <w:rPr>
          <w:rFonts w:hint="eastAsia"/>
        </w:rPr>
        <w:t>岁儿童是相关“童工”定义下的童工。根据</w:t>
      </w:r>
      <w:r w:rsidRPr="008C5D4B">
        <w:rPr>
          <w:rFonts w:hint="eastAsia"/>
        </w:rPr>
        <w:t>2006</w:t>
      </w:r>
      <w:r w:rsidRPr="008C5D4B">
        <w:rPr>
          <w:rFonts w:hint="eastAsia"/>
        </w:rPr>
        <w:t>年《</w:t>
      </w:r>
      <w:r w:rsidRPr="008C5D4B">
        <w:t>国家处境危险儿童问题战略</w:t>
      </w:r>
      <w:r w:rsidRPr="008C5D4B">
        <w:rPr>
          <w:rFonts w:hint="eastAsia"/>
        </w:rPr>
        <w:t>》</w:t>
      </w:r>
      <w:r w:rsidR="00BC7335">
        <w:rPr>
          <w:rFonts w:hint="eastAsia"/>
        </w:rPr>
        <w:t>，</w:t>
      </w:r>
      <w:r w:rsidRPr="008C5D4B">
        <w:rPr>
          <w:rFonts w:hint="eastAsia"/>
        </w:rPr>
        <w:t>政府已将尤其脆弱的儿童列为优先人群</w:t>
      </w:r>
      <w:r w:rsidR="00BC7335">
        <w:rPr>
          <w:rFonts w:hint="eastAsia"/>
        </w:rPr>
        <w:t>，</w:t>
      </w:r>
      <w:r w:rsidRPr="008C5D4B">
        <w:rPr>
          <w:rFonts w:hint="eastAsia"/>
        </w:rPr>
        <w:t>包括</w:t>
      </w:r>
      <w:r w:rsidR="00BC7335">
        <w:rPr>
          <w:rStyle w:val="mediumtext1"/>
          <w:rFonts w:ascii="Arial" w:hAnsi="Arial" w:cs="Arial" w:hint="eastAsia"/>
          <w:sz w:val="21"/>
          <w:szCs w:val="21"/>
        </w:rPr>
        <w:t>：</w:t>
      </w:r>
    </w:p>
    <w:p w:rsidR="007A798D" w:rsidRPr="008C5D4B" w:rsidRDefault="00BC7335" w:rsidP="005A718F">
      <w:pPr>
        <w:spacing w:after="120"/>
        <w:ind w:left="1134" w:right="1134" w:firstLineChars="242" w:firstLine="31680"/>
        <w:rPr>
          <w:szCs w:val="21"/>
        </w:rPr>
      </w:pPr>
      <w:r>
        <w:rPr>
          <w:rFonts w:hint="eastAsia"/>
          <w:szCs w:val="21"/>
        </w:rPr>
        <w:t>(</w:t>
      </w:r>
      <w:r w:rsidR="007A798D" w:rsidRPr="008C5D4B">
        <w:rPr>
          <w:szCs w:val="21"/>
        </w:rPr>
        <w:t>a</w:t>
      </w:r>
      <w:r>
        <w:rPr>
          <w:rFonts w:hint="eastAsia"/>
          <w:szCs w:val="21"/>
        </w:rPr>
        <w:t>)</w:t>
      </w:r>
      <w:r w:rsidR="007A798D" w:rsidRPr="008C5D4B">
        <w:rPr>
          <w:szCs w:val="21"/>
        </w:rPr>
        <w:tab/>
      </w:r>
      <w:r w:rsidR="007A798D" w:rsidRPr="008C5D4B">
        <w:rPr>
          <w:rFonts w:hint="eastAsia"/>
          <w:szCs w:val="21"/>
        </w:rPr>
        <w:t>被剥夺教育的儿童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b</w:t>
      </w:r>
      <w:r>
        <w:rPr>
          <w:rFonts w:hint="eastAsia"/>
          <w:szCs w:val="21"/>
        </w:rPr>
        <w:t>)</w:t>
      </w:r>
      <w:r w:rsidR="007A798D" w:rsidRPr="008C5D4B">
        <w:rPr>
          <w:szCs w:val="21"/>
        </w:rPr>
        <w:tab/>
      </w:r>
      <w:r>
        <w:rPr>
          <w:szCs w:val="21"/>
        </w:rPr>
        <w:t>(</w:t>
      </w:r>
      <w:r w:rsidR="007A798D" w:rsidRPr="008C5D4B">
        <w:rPr>
          <w:rFonts w:hint="eastAsia"/>
          <w:szCs w:val="21"/>
        </w:rPr>
        <w:t>身心</w:t>
      </w:r>
      <w:r>
        <w:rPr>
          <w:szCs w:val="21"/>
        </w:rPr>
        <w:t>)</w:t>
      </w:r>
      <w:r w:rsidR="007A798D" w:rsidRPr="008C5D4B">
        <w:rPr>
          <w:rFonts w:hint="eastAsia"/>
          <w:szCs w:val="21"/>
        </w:rPr>
        <w:t>残疾儿童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c</w:t>
      </w:r>
      <w:r>
        <w:rPr>
          <w:rFonts w:hint="eastAsia"/>
          <w:szCs w:val="21"/>
        </w:rPr>
        <w:t>)</w:t>
      </w:r>
      <w:r w:rsidR="007A798D" w:rsidRPr="008C5D4B">
        <w:rPr>
          <w:szCs w:val="21"/>
        </w:rPr>
        <w:tab/>
      </w:r>
      <w:r w:rsidR="007A798D" w:rsidRPr="008C5D4B">
        <w:rPr>
          <w:rFonts w:hint="eastAsia"/>
          <w:szCs w:val="21"/>
        </w:rPr>
        <w:t>街头儿童</w:t>
      </w:r>
      <w:r>
        <w:rPr>
          <w:rFonts w:hint="eastAsia"/>
          <w:szCs w:val="21"/>
        </w:rPr>
        <w:t>，</w:t>
      </w:r>
      <w:r w:rsidR="007A798D" w:rsidRPr="008C5D4B">
        <w:rPr>
          <w:rFonts w:hint="eastAsia"/>
          <w:szCs w:val="21"/>
        </w:rPr>
        <w:t>包括街头工作的儿童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d</w:t>
      </w:r>
      <w:r>
        <w:rPr>
          <w:rFonts w:hint="eastAsia"/>
          <w:szCs w:val="21"/>
        </w:rPr>
        <w:t>)</w:t>
      </w:r>
      <w:r w:rsidR="007A798D" w:rsidRPr="008C5D4B">
        <w:rPr>
          <w:szCs w:val="21"/>
        </w:rPr>
        <w:tab/>
      </w:r>
      <w:r w:rsidR="007A798D" w:rsidRPr="008C5D4B">
        <w:rPr>
          <w:rFonts w:hint="eastAsia"/>
          <w:szCs w:val="21"/>
        </w:rPr>
        <w:t>触犯法律的儿童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e</w:t>
      </w:r>
      <w:r>
        <w:rPr>
          <w:rFonts w:hint="eastAsia"/>
          <w:szCs w:val="21"/>
        </w:rPr>
        <w:t>)</w:t>
      </w:r>
      <w:r w:rsidR="007A798D" w:rsidRPr="008C5D4B">
        <w:rPr>
          <w:szCs w:val="21"/>
        </w:rPr>
        <w:tab/>
      </w:r>
      <w:r w:rsidR="007A798D" w:rsidRPr="008C5D4B">
        <w:rPr>
          <w:rFonts w:hint="eastAsia"/>
          <w:szCs w:val="21"/>
        </w:rPr>
        <w:t>被贩卖的儿童</w:t>
      </w:r>
      <w:r>
        <w:rPr>
          <w:rFonts w:hint="eastAsia"/>
          <w:szCs w:val="21"/>
        </w:rPr>
        <w:t>；</w:t>
      </w:r>
    </w:p>
    <w:p w:rsidR="007A798D" w:rsidRPr="008C5D4B" w:rsidRDefault="00BC7335" w:rsidP="005A718F">
      <w:pPr>
        <w:spacing w:after="120"/>
        <w:ind w:left="1134" w:right="1134" w:firstLineChars="242" w:firstLine="31680"/>
        <w:rPr>
          <w:szCs w:val="21"/>
        </w:rPr>
      </w:pPr>
      <w:r>
        <w:rPr>
          <w:rFonts w:hint="eastAsia"/>
          <w:szCs w:val="21"/>
        </w:rPr>
        <w:t>(</w:t>
      </w:r>
      <w:r w:rsidR="007A798D" w:rsidRPr="008C5D4B">
        <w:rPr>
          <w:szCs w:val="21"/>
        </w:rPr>
        <w:t>f</w:t>
      </w:r>
      <w:r>
        <w:rPr>
          <w:rFonts w:hint="eastAsia"/>
          <w:szCs w:val="21"/>
        </w:rPr>
        <w:t>)</w:t>
      </w:r>
      <w:r w:rsidR="007A798D" w:rsidRPr="008C5D4B">
        <w:rPr>
          <w:szCs w:val="21"/>
        </w:rPr>
        <w:tab/>
      </w:r>
      <w:r w:rsidR="007A798D" w:rsidRPr="008C5D4B">
        <w:rPr>
          <w:rFonts w:hint="eastAsia"/>
          <w:szCs w:val="21"/>
        </w:rPr>
        <w:t>儿童兵和其他受战争影响的儿童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g</w:t>
      </w:r>
      <w:r>
        <w:rPr>
          <w:rFonts w:hint="eastAsia"/>
          <w:szCs w:val="21"/>
        </w:rPr>
        <w:t>)</w:t>
      </w:r>
      <w:r w:rsidR="007A798D" w:rsidRPr="008C5D4B">
        <w:rPr>
          <w:szCs w:val="21"/>
        </w:rPr>
        <w:tab/>
      </w:r>
      <w:r w:rsidR="007A798D" w:rsidRPr="008C5D4B">
        <w:rPr>
          <w:rFonts w:hint="eastAsia"/>
          <w:szCs w:val="21"/>
        </w:rPr>
        <w:t>被剥夺家长照顾的儿童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h</w:t>
      </w:r>
      <w:r>
        <w:rPr>
          <w:rFonts w:hint="eastAsia"/>
          <w:szCs w:val="21"/>
        </w:rPr>
        <w:t>)</w:t>
      </w:r>
      <w:r w:rsidR="007A798D" w:rsidRPr="008C5D4B">
        <w:rPr>
          <w:szCs w:val="21"/>
        </w:rPr>
        <w:tab/>
      </w:r>
      <w:r w:rsidR="007A798D" w:rsidRPr="008C5D4B">
        <w:rPr>
          <w:rFonts w:hint="eastAsia"/>
          <w:szCs w:val="21"/>
        </w:rPr>
        <w:t>强迫结婚或早婚的女孩</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i</w:t>
      </w:r>
      <w:r>
        <w:rPr>
          <w:rFonts w:hint="eastAsia"/>
          <w:szCs w:val="21"/>
        </w:rPr>
        <w:t>)</w:t>
      </w:r>
      <w:r w:rsidR="007A798D" w:rsidRPr="008C5D4B">
        <w:rPr>
          <w:szCs w:val="21"/>
        </w:rPr>
        <w:tab/>
      </w:r>
      <w:r w:rsidR="007A798D" w:rsidRPr="008C5D4B">
        <w:rPr>
          <w:rFonts w:hint="eastAsia"/>
          <w:szCs w:val="21"/>
        </w:rPr>
        <w:t>未满</w:t>
      </w:r>
      <w:r w:rsidR="007A798D" w:rsidRPr="008C5D4B">
        <w:rPr>
          <w:rFonts w:hint="eastAsia"/>
          <w:szCs w:val="21"/>
        </w:rPr>
        <w:t>18</w:t>
      </w:r>
      <w:r w:rsidR="007A798D" w:rsidRPr="008C5D4B">
        <w:rPr>
          <w:rFonts w:hint="eastAsia"/>
          <w:szCs w:val="21"/>
        </w:rPr>
        <w:t>岁没有经济来源的少女妈妈</w:t>
      </w:r>
      <w:r>
        <w:rPr>
          <w:rFonts w:hint="eastAsia"/>
          <w:szCs w:val="21"/>
        </w:rPr>
        <w:t>；</w:t>
      </w:r>
    </w:p>
    <w:p w:rsidR="007A798D" w:rsidRPr="008C5D4B" w:rsidRDefault="00BC7335" w:rsidP="005A718F">
      <w:pPr>
        <w:spacing w:after="120"/>
        <w:ind w:left="1134" w:right="1134" w:firstLineChars="242" w:firstLine="31680"/>
        <w:rPr>
          <w:szCs w:val="21"/>
        </w:rPr>
      </w:pPr>
      <w:r>
        <w:rPr>
          <w:rFonts w:hint="eastAsia"/>
          <w:szCs w:val="21"/>
        </w:rPr>
        <w:t>(</w:t>
      </w:r>
      <w:r w:rsidR="007A798D" w:rsidRPr="008C5D4B">
        <w:rPr>
          <w:szCs w:val="21"/>
        </w:rPr>
        <w:t>j</w:t>
      </w:r>
      <w:r>
        <w:rPr>
          <w:rFonts w:hint="eastAsia"/>
          <w:szCs w:val="21"/>
        </w:rPr>
        <w:t>)</w:t>
      </w:r>
      <w:r w:rsidR="007A798D" w:rsidRPr="008C5D4B">
        <w:rPr>
          <w:szCs w:val="21"/>
        </w:rPr>
        <w:tab/>
      </w:r>
      <w:r w:rsidR="007A798D" w:rsidRPr="008C5D4B">
        <w:rPr>
          <w:rFonts w:hint="eastAsia"/>
          <w:szCs w:val="21"/>
        </w:rPr>
        <w:t>境内流离失所者和回返儿童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k</w:t>
      </w:r>
      <w:r>
        <w:rPr>
          <w:rFonts w:hint="eastAsia"/>
          <w:szCs w:val="21"/>
        </w:rPr>
        <w:t>)</w:t>
      </w:r>
      <w:r w:rsidR="007A798D" w:rsidRPr="008C5D4B">
        <w:rPr>
          <w:szCs w:val="21"/>
        </w:rPr>
        <w:tab/>
      </w:r>
      <w:r w:rsidR="007A798D" w:rsidRPr="008C5D4B">
        <w:rPr>
          <w:rFonts w:hint="eastAsia"/>
          <w:szCs w:val="21"/>
        </w:rPr>
        <w:t>库奇</w:t>
      </w:r>
      <w:r>
        <w:rPr>
          <w:rFonts w:hint="eastAsia"/>
          <w:szCs w:val="21"/>
        </w:rPr>
        <w:t>(</w:t>
      </w:r>
      <w:r w:rsidR="007A798D" w:rsidRPr="008C5D4B">
        <w:rPr>
          <w:rFonts w:hint="eastAsia"/>
          <w:szCs w:val="21"/>
        </w:rPr>
        <w:t>游牧民族</w:t>
      </w:r>
      <w:r>
        <w:rPr>
          <w:rFonts w:hint="eastAsia"/>
          <w:szCs w:val="21"/>
        </w:rPr>
        <w:t>)</w:t>
      </w:r>
      <w:r w:rsidR="007A798D" w:rsidRPr="008C5D4B">
        <w:rPr>
          <w:rFonts w:hint="eastAsia"/>
          <w:szCs w:val="21"/>
        </w:rPr>
        <w:t>和其他弱势少数族裔儿童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l</w:t>
      </w:r>
      <w:r>
        <w:rPr>
          <w:rFonts w:hint="eastAsia"/>
          <w:szCs w:val="21"/>
        </w:rPr>
        <w:t>)</w:t>
      </w:r>
      <w:r w:rsidR="007A798D" w:rsidRPr="008C5D4B">
        <w:rPr>
          <w:szCs w:val="21"/>
        </w:rPr>
        <w:tab/>
      </w:r>
      <w:r w:rsidR="007A798D" w:rsidRPr="008C5D4B">
        <w:rPr>
          <w:rFonts w:hint="eastAsia"/>
          <w:szCs w:val="21"/>
        </w:rPr>
        <w:t>吸毒和</w:t>
      </w:r>
      <w:r>
        <w:rPr>
          <w:rFonts w:hint="eastAsia"/>
          <w:szCs w:val="21"/>
        </w:rPr>
        <w:t>/</w:t>
      </w:r>
      <w:r w:rsidR="007A798D" w:rsidRPr="008C5D4B">
        <w:rPr>
          <w:rFonts w:hint="eastAsia"/>
          <w:szCs w:val="21"/>
        </w:rPr>
        <w:t>或售卖毒品的儿童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m</w:t>
      </w:r>
      <w:r>
        <w:rPr>
          <w:rFonts w:hint="eastAsia"/>
          <w:szCs w:val="21"/>
        </w:rPr>
        <w:t>)</w:t>
      </w:r>
      <w:r w:rsidR="007A798D" w:rsidRPr="008C5D4B">
        <w:rPr>
          <w:szCs w:val="21"/>
        </w:rPr>
        <w:tab/>
      </w:r>
      <w:r w:rsidR="007A798D" w:rsidRPr="008C5D4B">
        <w:rPr>
          <w:rFonts w:hint="eastAsia"/>
          <w:szCs w:val="21"/>
        </w:rPr>
        <w:t>遭受虐待的儿童</w:t>
      </w:r>
      <w:r>
        <w:rPr>
          <w:rFonts w:hint="eastAsia"/>
          <w:szCs w:val="21"/>
        </w:rPr>
        <w:t>(</w:t>
      </w:r>
      <w:r w:rsidR="007A798D" w:rsidRPr="008C5D4B">
        <w:rPr>
          <w:rFonts w:hint="eastAsia"/>
          <w:szCs w:val="21"/>
        </w:rPr>
        <w:t>性、身体、情感和忽视</w:t>
      </w:r>
      <w:r>
        <w:rPr>
          <w:rFonts w:hint="eastAsia"/>
          <w:szCs w:val="21"/>
        </w:rPr>
        <w:t>)</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n</w:t>
      </w:r>
      <w:r>
        <w:rPr>
          <w:rFonts w:hint="eastAsia"/>
          <w:szCs w:val="21"/>
        </w:rPr>
        <w:t>)</w:t>
      </w:r>
      <w:r w:rsidR="007A798D" w:rsidRPr="008C5D4B">
        <w:rPr>
          <w:szCs w:val="21"/>
        </w:rPr>
        <w:tab/>
      </w:r>
      <w:r w:rsidR="007A798D" w:rsidRPr="008C5D4B">
        <w:rPr>
          <w:rFonts w:hint="eastAsia"/>
          <w:szCs w:val="21"/>
        </w:rPr>
        <w:t>贫穷家庭的儿童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o</w:t>
      </w:r>
      <w:r>
        <w:rPr>
          <w:rFonts w:hint="eastAsia"/>
          <w:szCs w:val="21"/>
        </w:rPr>
        <w:t>)</w:t>
      </w:r>
      <w:r w:rsidR="007A798D" w:rsidRPr="008C5D4B">
        <w:rPr>
          <w:szCs w:val="21"/>
        </w:rPr>
        <w:tab/>
      </w:r>
      <w:r w:rsidR="007A798D" w:rsidRPr="008C5D4B">
        <w:rPr>
          <w:rFonts w:hint="eastAsia"/>
          <w:szCs w:val="21"/>
        </w:rPr>
        <w:t>单亲家庭的儿童</w:t>
      </w:r>
      <w:r>
        <w:rPr>
          <w:rFonts w:hint="eastAsia"/>
          <w:szCs w:val="21"/>
        </w:rPr>
        <w:t>；</w:t>
      </w:r>
    </w:p>
    <w:p w:rsidR="007A798D" w:rsidRPr="008C5D4B" w:rsidRDefault="00BC7335" w:rsidP="005A718F">
      <w:pPr>
        <w:spacing w:after="120"/>
        <w:ind w:left="1134" w:right="1134" w:firstLineChars="242" w:firstLine="31680"/>
        <w:rPr>
          <w:rFonts w:hint="eastAsia"/>
          <w:szCs w:val="21"/>
        </w:rPr>
      </w:pPr>
      <w:r>
        <w:rPr>
          <w:rFonts w:hint="eastAsia"/>
          <w:szCs w:val="21"/>
        </w:rPr>
        <w:t>(</w:t>
      </w:r>
      <w:r w:rsidR="007A798D" w:rsidRPr="008C5D4B">
        <w:rPr>
          <w:szCs w:val="21"/>
        </w:rPr>
        <w:t>p</w:t>
      </w:r>
      <w:r>
        <w:rPr>
          <w:rFonts w:hint="eastAsia"/>
          <w:szCs w:val="21"/>
        </w:rPr>
        <w:t>)</w:t>
      </w:r>
      <w:r w:rsidR="007A798D" w:rsidRPr="008C5D4B">
        <w:rPr>
          <w:szCs w:val="21"/>
        </w:rPr>
        <w:tab/>
      </w:r>
      <w:r w:rsidR="007A798D" w:rsidRPr="008C5D4B">
        <w:rPr>
          <w:rFonts w:hint="eastAsia"/>
          <w:szCs w:val="21"/>
        </w:rPr>
        <w:t>感染艾滋病毒</w:t>
      </w:r>
      <w:r>
        <w:rPr>
          <w:rFonts w:hint="eastAsia"/>
          <w:szCs w:val="21"/>
        </w:rPr>
        <w:t>/</w:t>
      </w:r>
      <w:r w:rsidR="007A798D" w:rsidRPr="008C5D4B">
        <w:rPr>
          <w:rFonts w:hint="eastAsia"/>
          <w:szCs w:val="21"/>
        </w:rPr>
        <w:t>艾滋病的儿童。</w:t>
      </w:r>
    </w:p>
    <w:p w:rsidR="007A798D" w:rsidRPr="008C5D4B" w:rsidRDefault="007A798D" w:rsidP="004A2F33">
      <w:pPr>
        <w:pStyle w:val="SingleTxtGC"/>
      </w:pPr>
      <w:r w:rsidRPr="008C5D4B">
        <w:t>6</w:t>
      </w:r>
      <w:r w:rsidR="00BC7335">
        <w:t>6.</w:t>
      </w:r>
      <w:r w:rsidRPr="008C5D4B">
        <w:rPr>
          <w:rFonts w:hint="eastAsia"/>
        </w:rPr>
        <w:t xml:space="preserve">  </w:t>
      </w:r>
      <w:r w:rsidRPr="008C5D4B">
        <w:rPr>
          <w:rStyle w:val="mediumtext1"/>
          <w:rFonts w:ascii="Arial" w:hAnsi="Arial" w:cs="Arial"/>
          <w:sz w:val="21"/>
          <w:szCs w:val="21"/>
        </w:rPr>
        <w:t>阿富汗政府与儿童基金会和</w:t>
      </w:r>
      <w:r w:rsidRPr="008C5D4B">
        <w:rPr>
          <w:rStyle w:val="mediumtext1"/>
          <w:rFonts w:ascii="Arial" w:hAnsi="Arial" w:cs="Arial" w:hint="eastAsia"/>
          <w:sz w:val="21"/>
          <w:szCs w:val="21"/>
        </w:rPr>
        <w:t>积极保护儿童权利的</w:t>
      </w:r>
      <w:r w:rsidRPr="008C5D4B">
        <w:rPr>
          <w:rStyle w:val="mediumtext1"/>
          <w:rFonts w:ascii="Arial" w:hAnsi="Arial" w:cs="Arial"/>
          <w:sz w:val="21"/>
          <w:szCs w:val="21"/>
        </w:rPr>
        <w:t>民间组织合作</w:t>
      </w:r>
      <w:r w:rsidR="00BC7335">
        <w:rPr>
          <w:rStyle w:val="mediumtext1"/>
          <w:rFonts w:ascii="Arial" w:hAnsi="Arial" w:cs="Arial"/>
          <w:sz w:val="21"/>
          <w:szCs w:val="21"/>
        </w:rPr>
        <w:t>，</w:t>
      </w:r>
      <w:r w:rsidRPr="008C5D4B">
        <w:rPr>
          <w:rStyle w:val="mediumtext1"/>
          <w:rFonts w:ascii="Arial" w:hAnsi="Arial" w:cs="Arial"/>
          <w:sz w:val="21"/>
          <w:szCs w:val="21"/>
        </w:rPr>
        <w:t>致力于</w:t>
      </w:r>
      <w:r w:rsidRPr="008C5D4B">
        <w:rPr>
          <w:rStyle w:val="mediumtext1"/>
          <w:rFonts w:ascii="Arial" w:hAnsi="Arial" w:cs="Arial" w:hint="eastAsia"/>
          <w:sz w:val="21"/>
          <w:szCs w:val="21"/>
        </w:rPr>
        <w:t>消除</w:t>
      </w:r>
      <w:r w:rsidRPr="008C5D4B">
        <w:rPr>
          <w:rStyle w:val="mediumtext1"/>
          <w:rFonts w:ascii="Arial" w:hAnsi="Arial" w:cs="Arial"/>
          <w:sz w:val="21"/>
          <w:szCs w:val="21"/>
        </w:rPr>
        <w:t>阿富汗的童工现象。《宪法》和</w:t>
      </w:r>
      <w:r w:rsidRPr="008C5D4B">
        <w:rPr>
          <w:rStyle w:val="mediumtext1"/>
          <w:rFonts w:ascii="Arial" w:hAnsi="Arial" w:cs="Arial" w:hint="eastAsia"/>
          <w:sz w:val="21"/>
          <w:szCs w:val="21"/>
        </w:rPr>
        <w:t>《</w:t>
      </w:r>
      <w:r w:rsidRPr="008C5D4B">
        <w:rPr>
          <w:rStyle w:val="mediumtext1"/>
          <w:rFonts w:ascii="Arial" w:hAnsi="Arial" w:cs="Arial"/>
          <w:sz w:val="21"/>
          <w:szCs w:val="21"/>
        </w:rPr>
        <w:t>劳动法</w:t>
      </w:r>
      <w:r w:rsidRPr="008C5D4B">
        <w:rPr>
          <w:rStyle w:val="mediumtext1"/>
          <w:rFonts w:ascii="Arial" w:hAnsi="Arial" w:cs="Arial" w:hint="eastAsia"/>
          <w:sz w:val="21"/>
          <w:szCs w:val="21"/>
        </w:rPr>
        <w:t>》</w:t>
      </w:r>
      <w:r w:rsidRPr="008C5D4B">
        <w:rPr>
          <w:rStyle w:val="mediumtext1"/>
          <w:rFonts w:ascii="Arial" w:hAnsi="Arial" w:cs="Arial"/>
          <w:sz w:val="21"/>
          <w:szCs w:val="21"/>
        </w:rPr>
        <w:t>明确</w:t>
      </w:r>
      <w:r w:rsidRPr="008C5D4B">
        <w:rPr>
          <w:rStyle w:val="mediumtext1"/>
          <w:rFonts w:ascii="Arial" w:hAnsi="Arial" w:cs="Arial" w:hint="eastAsia"/>
          <w:sz w:val="21"/>
          <w:szCs w:val="21"/>
        </w:rPr>
        <w:t>规定</w:t>
      </w:r>
      <w:r w:rsidRPr="008C5D4B">
        <w:rPr>
          <w:rStyle w:val="mediumtext1"/>
          <w:rFonts w:ascii="Arial" w:hAnsi="Arial" w:cs="Arial"/>
          <w:sz w:val="21"/>
          <w:szCs w:val="21"/>
        </w:rPr>
        <w:t>禁止强迫劳动</w:t>
      </w:r>
      <w:r w:rsidR="00BC7335">
        <w:rPr>
          <w:rStyle w:val="mediumtext1"/>
          <w:rFonts w:ascii="Arial" w:hAnsi="Arial" w:cs="Arial"/>
          <w:sz w:val="21"/>
          <w:szCs w:val="21"/>
        </w:rPr>
        <w:t>，</w:t>
      </w:r>
      <w:r w:rsidRPr="008C5D4B">
        <w:rPr>
          <w:rStyle w:val="mediumtext1"/>
          <w:rFonts w:ascii="Arial" w:hAnsi="Arial" w:cs="Arial"/>
          <w:sz w:val="21"/>
          <w:szCs w:val="21"/>
        </w:rPr>
        <w:t>特别是童工。</w:t>
      </w:r>
      <w:r w:rsidRPr="008C5D4B">
        <w:rPr>
          <w:rStyle w:val="mediumtext1"/>
          <w:rFonts w:ascii="Arial" w:hAnsi="Arial" w:cs="Arial" w:hint="eastAsia"/>
          <w:sz w:val="21"/>
          <w:szCs w:val="21"/>
        </w:rPr>
        <w:t>《</w:t>
      </w:r>
      <w:r w:rsidRPr="008C5D4B">
        <w:rPr>
          <w:rStyle w:val="mediumtext1"/>
          <w:rFonts w:ascii="Arial" w:hAnsi="Arial" w:cs="Arial"/>
          <w:sz w:val="21"/>
          <w:szCs w:val="21"/>
        </w:rPr>
        <w:t>劳动法</w:t>
      </w:r>
      <w:r w:rsidRPr="008C5D4B">
        <w:rPr>
          <w:rStyle w:val="mediumtext1"/>
          <w:rFonts w:ascii="Arial" w:hAnsi="Arial" w:cs="Arial" w:hint="eastAsia"/>
          <w:sz w:val="21"/>
          <w:szCs w:val="21"/>
        </w:rPr>
        <w:t>》第</w:t>
      </w:r>
      <w:r w:rsidRPr="008C5D4B">
        <w:rPr>
          <w:rStyle w:val="mediumtext1"/>
          <w:sz w:val="21"/>
          <w:szCs w:val="21"/>
        </w:rPr>
        <w:t>13</w:t>
      </w:r>
      <w:r w:rsidRPr="008C5D4B">
        <w:rPr>
          <w:rStyle w:val="mediumtext1"/>
          <w:rFonts w:ascii="Arial" w:hAnsi="Arial" w:cs="Arial"/>
          <w:sz w:val="21"/>
          <w:szCs w:val="21"/>
        </w:rPr>
        <w:t>条</w:t>
      </w:r>
      <w:r w:rsidRPr="008C5D4B">
        <w:rPr>
          <w:rStyle w:val="mediumtext1"/>
          <w:rFonts w:ascii="Arial" w:hAnsi="Arial" w:cs="Arial" w:hint="eastAsia"/>
          <w:sz w:val="21"/>
          <w:szCs w:val="21"/>
        </w:rPr>
        <w:t>对聘用员工做出限制</w:t>
      </w:r>
      <w:r w:rsidR="00BC7335">
        <w:rPr>
          <w:rStyle w:val="mediumtext1"/>
          <w:rFonts w:ascii="Arial" w:hAnsi="Arial" w:cs="Arial"/>
          <w:sz w:val="21"/>
          <w:szCs w:val="21"/>
        </w:rPr>
        <w:t>，</w:t>
      </w:r>
      <w:r w:rsidRPr="008C5D4B">
        <w:rPr>
          <w:rStyle w:val="mediumtext1"/>
          <w:rFonts w:ascii="Arial" w:hAnsi="Arial" w:cs="Arial"/>
          <w:sz w:val="21"/>
          <w:szCs w:val="21"/>
        </w:rPr>
        <w:t>规定最低就业年龄为</w:t>
      </w:r>
      <w:r w:rsidRPr="008C5D4B">
        <w:rPr>
          <w:rStyle w:val="mediumtext1"/>
          <w:sz w:val="21"/>
          <w:szCs w:val="21"/>
        </w:rPr>
        <w:t>18</w:t>
      </w:r>
      <w:r w:rsidRPr="008C5D4B">
        <w:rPr>
          <w:rStyle w:val="mediumtext1"/>
          <w:rFonts w:ascii="Arial" w:hAnsi="Arial" w:cs="Arial"/>
          <w:sz w:val="21"/>
          <w:szCs w:val="21"/>
        </w:rPr>
        <w:t>岁。同时</w:t>
      </w:r>
      <w:r w:rsidR="00BC7335">
        <w:rPr>
          <w:rStyle w:val="mediumtext1"/>
          <w:rFonts w:ascii="Arial" w:hAnsi="Arial" w:cs="Arial"/>
          <w:sz w:val="21"/>
          <w:szCs w:val="21"/>
        </w:rPr>
        <w:t>，</w:t>
      </w:r>
      <w:r w:rsidRPr="008C5D4B">
        <w:rPr>
          <w:rStyle w:val="mediumtext1"/>
          <w:rFonts w:ascii="Arial" w:hAnsi="Arial" w:cs="Arial"/>
          <w:sz w:val="21"/>
          <w:szCs w:val="21"/>
        </w:rPr>
        <w:t>根据</w:t>
      </w:r>
      <w:r w:rsidRPr="008C5D4B">
        <w:rPr>
          <w:rStyle w:val="mediumtext1"/>
          <w:rFonts w:ascii="Arial" w:hAnsi="Arial" w:cs="Arial" w:hint="eastAsia"/>
          <w:sz w:val="21"/>
          <w:szCs w:val="21"/>
        </w:rPr>
        <w:t>行</w:t>
      </w:r>
      <w:r w:rsidRPr="008C5D4B">
        <w:rPr>
          <w:rStyle w:val="mediumtext1"/>
          <w:rFonts w:ascii="Arial" w:hAnsi="Arial" w:cs="Arial"/>
          <w:sz w:val="21"/>
          <w:szCs w:val="21"/>
        </w:rPr>
        <w:t>业类型</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可在</w:t>
      </w:r>
      <w:r w:rsidRPr="008C5D4B">
        <w:rPr>
          <w:rStyle w:val="mediumtext1"/>
          <w:rFonts w:ascii="Arial" w:hAnsi="Arial" w:cs="Arial"/>
          <w:sz w:val="21"/>
          <w:szCs w:val="21"/>
        </w:rPr>
        <w:t>特殊情况下允许</w:t>
      </w:r>
      <w:r w:rsidRPr="008C5D4B">
        <w:rPr>
          <w:rStyle w:val="mediumtext1"/>
          <w:rFonts w:ascii="Arial" w:hAnsi="Arial" w:cs="Arial" w:hint="eastAsia"/>
          <w:sz w:val="21"/>
          <w:szCs w:val="21"/>
        </w:rPr>
        <w:t>雇用年满</w:t>
      </w:r>
      <w:r w:rsidRPr="008C5D4B">
        <w:rPr>
          <w:rStyle w:val="mediumtext1"/>
          <w:sz w:val="21"/>
          <w:szCs w:val="21"/>
        </w:rPr>
        <w:t>15</w:t>
      </w:r>
      <w:r w:rsidRPr="008C5D4B">
        <w:rPr>
          <w:rStyle w:val="mediumtext1"/>
          <w:rFonts w:hAnsi="Arial"/>
          <w:sz w:val="21"/>
          <w:szCs w:val="21"/>
        </w:rPr>
        <w:t>岁</w:t>
      </w:r>
      <w:r w:rsidRPr="008C5D4B">
        <w:rPr>
          <w:rStyle w:val="mediumtext1"/>
          <w:rFonts w:ascii="Arial" w:hAnsi="Arial" w:cs="Arial" w:hint="eastAsia"/>
          <w:sz w:val="21"/>
          <w:szCs w:val="21"/>
        </w:rPr>
        <w:t>的</w:t>
      </w:r>
      <w:r w:rsidRPr="008C5D4B">
        <w:rPr>
          <w:rStyle w:val="mediumtext1"/>
          <w:rFonts w:ascii="Arial" w:hAnsi="Arial" w:cs="Arial"/>
          <w:sz w:val="21"/>
          <w:szCs w:val="21"/>
        </w:rPr>
        <w:t>儿童</w:t>
      </w:r>
      <w:r w:rsidR="00BC7335">
        <w:rPr>
          <w:rStyle w:val="mediumtext1"/>
          <w:rFonts w:ascii="Arial" w:hAnsi="Arial" w:cs="Arial"/>
          <w:sz w:val="21"/>
          <w:szCs w:val="21"/>
        </w:rPr>
        <w:t>，</w:t>
      </w:r>
      <w:r w:rsidRPr="008C5D4B">
        <w:rPr>
          <w:rStyle w:val="mediumtext1"/>
          <w:rFonts w:ascii="Arial" w:hAnsi="Arial" w:cs="Arial" w:hint="eastAsia"/>
          <w:sz w:val="21"/>
          <w:szCs w:val="21"/>
        </w:rPr>
        <w:t>并确认完成了目前的</w:t>
      </w:r>
      <w:r w:rsidRPr="008C5D4B">
        <w:rPr>
          <w:rStyle w:val="mediumtext1"/>
          <w:sz w:val="21"/>
          <w:szCs w:val="21"/>
        </w:rPr>
        <w:t>9</w:t>
      </w:r>
      <w:r w:rsidRPr="008C5D4B">
        <w:rPr>
          <w:rStyle w:val="mediumtext1"/>
          <w:rFonts w:ascii="Arial" w:hAnsi="Arial" w:cs="Arial" w:hint="eastAsia"/>
          <w:sz w:val="21"/>
          <w:szCs w:val="21"/>
        </w:rPr>
        <w:t>年义务教育课程。但是</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根据《劳动法》</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禁止任何聘用未满</w:t>
      </w:r>
      <w:r w:rsidRPr="008C5D4B">
        <w:rPr>
          <w:rStyle w:val="mediumtext1"/>
          <w:sz w:val="21"/>
          <w:szCs w:val="21"/>
        </w:rPr>
        <w:t>18</w:t>
      </w:r>
      <w:r w:rsidRPr="008C5D4B">
        <w:rPr>
          <w:rStyle w:val="mediumtext1"/>
          <w:rFonts w:ascii="Arial" w:hAnsi="Arial" w:cs="Arial" w:hint="eastAsia"/>
          <w:sz w:val="21"/>
          <w:szCs w:val="21"/>
        </w:rPr>
        <w:t>岁的儿童从事可能造成任何健康问题、身体伤害的工作</w:t>
      </w:r>
      <w:r w:rsidRPr="008C5D4B">
        <w:rPr>
          <w:rStyle w:val="mediumtext1"/>
          <w:rFonts w:ascii="Arial" w:hAnsi="Arial" w:cs="Arial"/>
          <w:sz w:val="21"/>
          <w:szCs w:val="21"/>
        </w:rPr>
        <w:t>。</w:t>
      </w:r>
      <w:r w:rsidRPr="008C5D4B">
        <w:rPr>
          <w:rStyle w:val="mediumtext1"/>
          <w:rFonts w:ascii="Arial" w:hAnsi="Arial" w:cs="Arial" w:hint="eastAsia"/>
          <w:sz w:val="21"/>
          <w:szCs w:val="21"/>
        </w:rPr>
        <w:t>但是</w:t>
      </w:r>
      <w:r w:rsidR="00BC7335">
        <w:rPr>
          <w:rStyle w:val="mediumtext1"/>
          <w:rFonts w:ascii="Arial" w:hAnsi="Arial" w:cs="Arial" w:hint="eastAsia"/>
          <w:sz w:val="21"/>
          <w:szCs w:val="21"/>
        </w:rPr>
        <w:t>，</w:t>
      </w:r>
      <w:r w:rsidRPr="008C5D4B">
        <w:rPr>
          <w:rStyle w:val="mediumtext1"/>
          <w:sz w:val="21"/>
          <w:szCs w:val="21"/>
        </w:rPr>
        <w:t>尽管政府坚定承诺并尽最大努力根除阿富汗</w:t>
      </w:r>
      <w:r w:rsidRPr="008C5D4B">
        <w:rPr>
          <w:rStyle w:val="mediumtext1"/>
          <w:rFonts w:hint="eastAsia"/>
          <w:sz w:val="21"/>
          <w:szCs w:val="21"/>
        </w:rPr>
        <w:t>的</w:t>
      </w:r>
      <w:r w:rsidRPr="008C5D4B">
        <w:rPr>
          <w:rStyle w:val="mediumtext1"/>
          <w:sz w:val="21"/>
          <w:szCs w:val="21"/>
        </w:rPr>
        <w:t>童工现象</w:t>
      </w:r>
      <w:r w:rsidR="00BC7335">
        <w:rPr>
          <w:rStyle w:val="mediumtext1"/>
          <w:sz w:val="21"/>
          <w:szCs w:val="21"/>
        </w:rPr>
        <w:t>，</w:t>
      </w:r>
      <w:r w:rsidRPr="008C5D4B">
        <w:rPr>
          <w:rStyle w:val="mediumtext1"/>
          <w:rFonts w:hint="eastAsia"/>
          <w:sz w:val="21"/>
          <w:szCs w:val="21"/>
        </w:rPr>
        <w:t>但由于</w:t>
      </w:r>
      <w:r w:rsidRPr="008C5D4B">
        <w:rPr>
          <w:rStyle w:val="mediumtext1"/>
          <w:sz w:val="21"/>
          <w:szCs w:val="21"/>
        </w:rPr>
        <w:t>家庭的需要</w:t>
      </w:r>
      <w:r w:rsidR="00BC7335">
        <w:rPr>
          <w:rStyle w:val="mediumtext1"/>
          <w:sz w:val="21"/>
          <w:szCs w:val="21"/>
        </w:rPr>
        <w:t>，</w:t>
      </w:r>
      <w:r w:rsidRPr="008C5D4B">
        <w:rPr>
          <w:rStyle w:val="mediumtext1"/>
          <w:rFonts w:hint="eastAsia"/>
          <w:sz w:val="21"/>
          <w:szCs w:val="21"/>
        </w:rPr>
        <w:t>现实生活中</w:t>
      </w:r>
      <w:r w:rsidRPr="008C5D4B">
        <w:rPr>
          <w:rStyle w:val="mediumtext1"/>
          <w:sz w:val="21"/>
          <w:szCs w:val="21"/>
        </w:rPr>
        <w:t>儿童仍</w:t>
      </w:r>
      <w:r w:rsidRPr="008C5D4B">
        <w:rPr>
          <w:rStyle w:val="mediumtext1"/>
          <w:rFonts w:hint="eastAsia"/>
          <w:sz w:val="21"/>
          <w:szCs w:val="21"/>
        </w:rPr>
        <w:t>被</w:t>
      </w:r>
      <w:r w:rsidRPr="008C5D4B">
        <w:rPr>
          <w:rStyle w:val="mediumtext1"/>
          <w:sz w:val="21"/>
          <w:szCs w:val="21"/>
        </w:rPr>
        <w:t>送</w:t>
      </w:r>
      <w:r w:rsidRPr="008C5D4B">
        <w:rPr>
          <w:rStyle w:val="mediumtext1"/>
          <w:rFonts w:hint="eastAsia"/>
          <w:sz w:val="21"/>
          <w:szCs w:val="21"/>
        </w:rPr>
        <w:t>上街头</w:t>
      </w:r>
      <w:r w:rsidRPr="008C5D4B">
        <w:rPr>
          <w:rStyle w:val="mediumtext1"/>
          <w:sz w:val="21"/>
          <w:szCs w:val="21"/>
        </w:rPr>
        <w:t>。政府有时</w:t>
      </w:r>
      <w:r w:rsidRPr="008C5D4B">
        <w:rPr>
          <w:rStyle w:val="mediumtext1"/>
          <w:rFonts w:hint="eastAsia"/>
          <w:sz w:val="21"/>
          <w:szCs w:val="21"/>
        </w:rPr>
        <w:t>对涉及这些儿童的脆弱情况睁一只眼闭一只眼。不能根除国家的贫穷</w:t>
      </w:r>
      <w:r w:rsidR="00BC7335">
        <w:rPr>
          <w:rStyle w:val="mediumtext1"/>
          <w:rFonts w:hint="eastAsia"/>
          <w:sz w:val="21"/>
          <w:szCs w:val="21"/>
        </w:rPr>
        <w:t>，</w:t>
      </w:r>
      <w:r w:rsidRPr="008C5D4B">
        <w:rPr>
          <w:rStyle w:val="mediumtext1"/>
          <w:rFonts w:hint="eastAsia"/>
          <w:sz w:val="21"/>
          <w:szCs w:val="21"/>
        </w:rPr>
        <w:t>就不会彻底解决儿童工人和童工的问题</w:t>
      </w:r>
      <w:r w:rsidRPr="008C5D4B">
        <w:rPr>
          <w:rStyle w:val="mediumtext1"/>
          <w:sz w:val="21"/>
          <w:szCs w:val="21"/>
        </w:rPr>
        <w:t>。</w:t>
      </w:r>
      <w:r w:rsidRPr="008C5D4B">
        <w:rPr>
          <w:rStyle w:val="mediumtext1"/>
          <w:rFonts w:hint="eastAsia"/>
          <w:sz w:val="21"/>
          <w:szCs w:val="21"/>
        </w:rPr>
        <w:t>多数儿童工人、儿童强迫劳动和儿童贩卖是由于阿富汗家庭极度贫穷</w:t>
      </w:r>
      <w:r w:rsidR="00BC7335">
        <w:rPr>
          <w:rStyle w:val="mediumtext1"/>
          <w:rFonts w:hint="eastAsia"/>
          <w:sz w:val="21"/>
          <w:szCs w:val="21"/>
        </w:rPr>
        <w:t>，</w:t>
      </w:r>
      <w:r w:rsidRPr="008C5D4B">
        <w:rPr>
          <w:rStyle w:val="mediumtext1"/>
          <w:rFonts w:hint="eastAsia"/>
          <w:sz w:val="21"/>
          <w:szCs w:val="21"/>
        </w:rPr>
        <w:t>无法维持生计</w:t>
      </w:r>
      <w:r w:rsidR="00BC7335">
        <w:rPr>
          <w:rStyle w:val="mediumtext1"/>
          <w:rFonts w:hint="eastAsia"/>
          <w:sz w:val="21"/>
          <w:szCs w:val="21"/>
        </w:rPr>
        <w:t>，</w:t>
      </w:r>
      <w:r w:rsidRPr="008C5D4B">
        <w:rPr>
          <w:rStyle w:val="mediumtext1"/>
          <w:rFonts w:hint="eastAsia"/>
          <w:sz w:val="21"/>
          <w:szCs w:val="21"/>
        </w:rPr>
        <w:t>只能强迫儿童从事恶劣工作</w:t>
      </w:r>
      <w:r w:rsidR="00BC7335">
        <w:rPr>
          <w:rStyle w:val="mediumtext1"/>
          <w:rFonts w:hint="eastAsia"/>
          <w:sz w:val="21"/>
          <w:szCs w:val="21"/>
        </w:rPr>
        <w:t>，</w:t>
      </w:r>
      <w:r w:rsidRPr="008C5D4B">
        <w:rPr>
          <w:rStyle w:val="mediumtext1"/>
          <w:rFonts w:hint="eastAsia"/>
          <w:sz w:val="21"/>
          <w:szCs w:val="21"/>
        </w:rPr>
        <w:t>甚至卖给人贩子。</w:t>
      </w:r>
    </w:p>
    <w:p w:rsidR="007A798D" w:rsidRPr="008C5D4B" w:rsidRDefault="007A798D" w:rsidP="00B14BD2">
      <w:pPr>
        <w:pStyle w:val="SingleTxtGC"/>
        <w:rPr>
          <w:rFonts w:hint="eastAsia"/>
        </w:rPr>
      </w:pPr>
      <w:r w:rsidRPr="008C5D4B">
        <w:t>6</w:t>
      </w:r>
      <w:r w:rsidR="00BC7335">
        <w:t>7.</w:t>
      </w:r>
      <w:r w:rsidRPr="008C5D4B">
        <w:rPr>
          <w:rFonts w:hint="eastAsia"/>
        </w:rPr>
        <w:t xml:space="preserve">  </w:t>
      </w:r>
      <w:r w:rsidRPr="008C5D4B">
        <w:rPr>
          <w:rStyle w:val="CharChar"/>
          <w:rFonts w:ascii="Arial" w:hAnsi="Arial" w:cs="Arial" w:hint="eastAsia"/>
          <w:sz w:val="21"/>
          <w:szCs w:val="21"/>
        </w:rPr>
        <w:t>制定了《</w:t>
      </w:r>
      <w:r w:rsidRPr="008C5D4B">
        <w:rPr>
          <w:rStyle w:val="CharChar"/>
          <w:sz w:val="21"/>
          <w:szCs w:val="21"/>
        </w:rPr>
        <w:t>1986</w:t>
      </w:r>
      <w:r w:rsidRPr="008C5D4B">
        <w:rPr>
          <w:rStyle w:val="CharChar"/>
          <w:rFonts w:ascii="Arial" w:hAnsi="Arial" w:cs="Arial" w:hint="eastAsia"/>
          <w:sz w:val="21"/>
          <w:szCs w:val="21"/>
        </w:rPr>
        <w:t>年</w:t>
      </w:r>
      <w:r w:rsidRPr="008C5D4B">
        <w:rPr>
          <w:rStyle w:val="mediumtext1"/>
          <w:rFonts w:ascii="Arial" w:hAnsi="Arial" w:cs="Arial"/>
          <w:sz w:val="21"/>
          <w:szCs w:val="21"/>
        </w:rPr>
        <w:t>母亲和儿童</w:t>
      </w:r>
      <w:r w:rsidRPr="008C5D4B">
        <w:rPr>
          <w:rStyle w:val="mediumtext1"/>
          <w:rFonts w:ascii="Arial" w:hAnsi="Arial" w:cs="Arial" w:hint="eastAsia"/>
          <w:sz w:val="21"/>
          <w:szCs w:val="21"/>
        </w:rPr>
        <w:t>支助协调委员会的活动条例》</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以协助母亲和儿童</w:t>
      </w:r>
      <w:r w:rsidR="00BC7335">
        <w:rPr>
          <w:rStyle w:val="mediumtext1"/>
          <w:rFonts w:ascii="Arial" w:hAnsi="Arial" w:cs="Arial"/>
          <w:sz w:val="21"/>
          <w:szCs w:val="21"/>
        </w:rPr>
        <w:t>，</w:t>
      </w:r>
      <w:r w:rsidRPr="008C5D4B">
        <w:rPr>
          <w:rStyle w:val="mediumtext1"/>
          <w:rFonts w:ascii="Arial" w:hAnsi="Arial" w:cs="Arial"/>
          <w:sz w:val="21"/>
          <w:szCs w:val="21"/>
        </w:rPr>
        <w:t>但尚未得到充分执行。该</w:t>
      </w:r>
      <w:r w:rsidRPr="008C5D4B">
        <w:rPr>
          <w:rStyle w:val="mediumtext1"/>
          <w:rFonts w:ascii="Arial" w:hAnsi="Arial" w:cs="Arial" w:hint="eastAsia"/>
          <w:sz w:val="21"/>
          <w:szCs w:val="21"/>
        </w:rPr>
        <w:t>条例期望建立委员会</w:t>
      </w:r>
      <w:r w:rsidR="00BC7335">
        <w:rPr>
          <w:rStyle w:val="mediumtext1"/>
          <w:rFonts w:ascii="Arial" w:hAnsi="Arial" w:cs="Arial"/>
          <w:sz w:val="21"/>
          <w:szCs w:val="21"/>
        </w:rPr>
        <w:t>，</w:t>
      </w:r>
      <w:r w:rsidRPr="008C5D4B">
        <w:rPr>
          <w:rStyle w:val="mediumtext1"/>
          <w:rFonts w:ascii="Arial" w:hAnsi="Arial" w:cs="Arial"/>
          <w:sz w:val="21"/>
          <w:szCs w:val="21"/>
        </w:rPr>
        <w:t>以协调职能部委</w:t>
      </w:r>
      <w:r w:rsidRPr="008C5D4B">
        <w:rPr>
          <w:rStyle w:val="mediumtext1"/>
          <w:rFonts w:ascii="Arial" w:hAnsi="Arial" w:cs="Arial" w:hint="eastAsia"/>
          <w:sz w:val="21"/>
          <w:szCs w:val="21"/>
        </w:rPr>
        <w:t>、</w:t>
      </w:r>
      <w:r w:rsidRPr="008C5D4B">
        <w:rPr>
          <w:rStyle w:val="mediumtext1"/>
          <w:rFonts w:ascii="Arial" w:hAnsi="Arial" w:cs="Arial"/>
          <w:sz w:val="21"/>
          <w:szCs w:val="21"/>
        </w:rPr>
        <w:t>地方社区和民间组织</w:t>
      </w:r>
      <w:r w:rsidRPr="008C5D4B">
        <w:rPr>
          <w:rStyle w:val="mediumtext1"/>
          <w:rFonts w:ascii="Arial" w:hAnsi="Arial" w:cs="Arial" w:hint="eastAsia"/>
          <w:sz w:val="21"/>
          <w:szCs w:val="21"/>
        </w:rPr>
        <w:t>、</w:t>
      </w:r>
      <w:r w:rsidRPr="008C5D4B">
        <w:rPr>
          <w:rStyle w:val="mediumtext1"/>
          <w:rFonts w:ascii="Arial" w:hAnsi="Arial" w:cs="Arial"/>
          <w:sz w:val="21"/>
          <w:szCs w:val="21"/>
        </w:rPr>
        <w:t>公营和私营公司</w:t>
      </w:r>
      <w:r w:rsidR="00BC7335">
        <w:rPr>
          <w:rStyle w:val="mediumtext1"/>
          <w:rFonts w:ascii="Arial" w:hAnsi="Arial" w:cs="Arial"/>
          <w:sz w:val="21"/>
          <w:szCs w:val="21"/>
        </w:rPr>
        <w:t>，</w:t>
      </w:r>
      <w:r w:rsidRPr="008C5D4B">
        <w:rPr>
          <w:rStyle w:val="mediumtext1"/>
          <w:rFonts w:ascii="Arial" w:hAnsi="Arial" w:cs="Arial" w:hint="eastAsia"/>
          <w:sz w:val="21"/>
          <w:szCs w:val="21"/>
        </w:rPr>
        <w:t>推动对</w:t>
      </w:r>
      <w:r w:rsidRPr="008C5D4B">
        <w:rPr>
          <w:rStyle w:val="mediumtext1"/>
          <w:rFonts w:ascii="Arial" w:hAnsi="Arial" w:cs="Arial"/>
          <w:sz w:val="21"/>
          <w:szCs w:val="21"/>
        </w:rPr>
        <w:t>母亲和儿童的支持。</w:t>
      </w:r>
      <w:r w:rsidRPr="008C5D4B">
        <w:rPr>
          <w:rStyle w:val="mediumtext1"/>
          <w:rFonts w:ascii="Arial" w:hAnsi="Arial" w:cs="Arial" w:hint="eastAsia"/>
          <w:sz w:val="21"/>
          <w:szCs w:val="21"/>
        </w:rPr>
        <w:t>在</w:t>
      </w:r>
      <w:r w:rsidRPr="008C5D4B">
        <w:rPr>
          <w:rStyle w:val="mediumtext1"/>
          <w:rFonts w:ascii="Arial" w:hAnsi="Arial" w:cs="Arial"/>
          <w:sz w:val="21"/>
          <w:szCs w:val="21"/>
        </w:rPr>
        <w:t>与儿童基金会协商</w:t>
      </w:r>
      <w:r w:rsidRPr="008C5D4B">
        <w:rPr>
          <w:rStyle w:val="mediumtext1"/>
          <w:rFonts w:ascii="Arial" w:hAnsi="Arial" w:cs="Arial" w:hint="eastAsia"/>
          <w:sz w:val="21"/>
          <w:szCs w:val="21"/>
        </w:rPr>
        <w:t>后</w:t>
      </w:r>
      <w:r w:rsidR="00BC7335">
        <w:rPr>
          <w:rStyle w:val="mediumtext1"/>
          <w:rFonts w:ascii="Arial" w:hAnsi="Arial" w:cs="Arial"/>
          <w:sz w:val="21"/>
          <w:szCs w:val="21"/>
        </w:rPr>
        <w:t>，</w:t>
      </w:r>
      <w:r w:rsidRPr="008C5D4B">
        <w:rPr>
          <w:rStyle w:val="mediumtext1"/>
          <w:rFonts w:ascii="Arial" w:hAnsi="Arial" w:cs="Arial"/>
          <w:sz w:val="21"/>
          <w:szCs w:val="21"/>
        </w:rPr>
        <w:t>政府已经开始体制转变和改革管理</w:t>
      </w:r>
      <w:r w:rsidRPr="008C5D4B">
        <w:rPr>
          <w:rStyle w:val="mediumtext1"/>
          <w:rFonts w:ascii="Arial" w:hAnsi="Arial" w:cs="Arial" w:hint="eastAsia"/>
          <w:sz w:val="21"/>
          <w:szCs w:val="21"/>
        </w:rPr>
        <w:t>工作</w:t>
      </w:r>
      <w:r w:rsidRPr="008C5D4B">
        <w:rPr>
          <w:rStyle w:val="mediumtext1"/>
          <w:rFonts w:ascii="Arial" w:hAnsi="Arial" w:cs="Arial"/>
          <w:sz w:val="21"/>
          <w:szCs w:val="21"/>
        </w:rPr>
        <w:t>。在劳动和社会事务、烈士和残疾人部</w:t>
      </w:r>
      <w:r w:rsidRPr="008C5D4B">
        <w:rPr>
          <w:rStyle w:val="mediumtext1"/>
          <w:rFonts w:ascii="Arial" w:hAnsi="Arial" w:cs="Arial" w:hint="eastAsia"/>
          <w:sz w:val="21"/>
          <w:szCs w:val="21"/>
        </w:rPr>
        <w:t>内</w:t>
      </w:r>
      <w:r w:rsidRPr="008C5D4B">
        <w:rPr>
          <w:rStyle w:val="mediumtext1"/>
          <w:rFonts w:ascii="Arial" w:hAnsi="Arial" w:cs="Arial"/>
          <w:sz w:val="21"/>
          <w:szCs w:val="21"/>
        </w:rPr>
        <w:t>将成立儿童保护秘书处</w:t>
      </w:r>
      <w:r w:rsidR="00BC7335">
        <w:rPr>
          <w:rStyle w:val="mediumtext1"/>
          <w:rFonts w:ascii="Arial" w:hAnsi="Arial" w:cs="Arial"/>
          <w:sz w:val="21"/>
          <w:szCs w:val="21"/>
        </w:rPr>
        <w:t>，</w:t>
      </w:r>
      <w:r w:rsidRPr="008C5D4B">
        <w:rPr>
          <w:rStyle w:val="mediumtext1"/>
          <w:rFonts w:ascii="Arial" w:hAnsi="Arial" w:cs="Arial"/>
          <w:sz w:val="21"/>
          <w:szCs w:val="21"/>
        </w:rPr>
        <w:t>使</w:t>
      </w:r>
      <w:r w:rsidRPr="008C5D4B">
        <w:rPr>
          <w:rStyle w:val="mediumtext1"/>
          <w:rFonts w:ascii="Arial" w:hAnsi="Arial" w:cs="Arial" w:hint="eastAsia"/>
          <w:sz w:val="21"/>
          <w:szCs w:val="21"/>
        </w:rPr>
        <w:t>其能够</w:t>
      </w:r>
      <w:r w:rsidRPr="008C5D4B">
        <w:rPr>
          <w:rStyle w:val="mediumtext1"/>
          <w:rFonts w:ascii="Arial" w:hAnsi="Arial" w:cs="Arial"/>
          <w:sz w:val="21"/>
          <w:szCs w:val="21"/>
        </w:rPr>
        <w:t>履行广泛的任务</w:t>
      </w:r>
      <w:r w:rsidR="00BC7335">
        <w:rPr>
          <w:rStyle w:val="mediumtext1"/>
          <w:rFonts w:ascii="Arial" w:hAnsi="Arial" w:cs="Arial"/>
          <w:sz w:val="21"/>
          <w:szCs w:val="21"/>
        </w:rPr>
        <w:t>，</w:t>
      </w:r>
      <w:r w:rsidRPr="008C5D4B">
        <w:rPr>
          <w:rStyle w:val="mediumtext1"/>
          <w:rFonts w:ascii="Arial" w:hAnsi="Arial" w:cs="Arial"/>
          <w:sz w:val="21"/>
          <w:szCs w:val="21"/>
        </w:rPr>
        <w:t>保护</w:t>
      </w:r>
      <w:r w:rsidRPr="008C5D4B">
        <w:rPr>
          <w:rStyle w:val="mediumtext1"/>
          <w:rFonts w:ascii="Arial" w:hAnsi="Arial" w:cs="Arial" w:hint="eastAsia"/>
          <w:sz w:val="21"/>
          <w:szCs w:val="21"/>
        </w:rPr>
        <w:t>弱势</w:t>
      </w:r>
      <w:r w:rsidRPr="008C5D4B">
        <w:rPr>
          <w:rStyle w:val="mediumtext1"/>
          <w:rFonts w:ascii="Arial" w:hAnsi="Arial" w:cs="Arial"/>
          <w:sz w:val="21"/>
          <w:szCs w:val="21"/>
        </w:rPr>
        <w:t>儿童</w:t>
      </w:r>
      <w:r w:rsidRPr="008C5D4B">
        <w:rPr>
          <w:rStyle w:val="mediumtext1"/>
          <w:rFonts w:ascii="Arial" w:hAnsi="Arial" w:cs="Arial" w:hint="eastAsia"/>
          <w:sz w:val="21"/>
          <w:szCs w:val="21"/>
        </w:rPr>
        <w:t>。</w:t>
      </w:r>
    </w:p>
    <w:p w:rsidR="007A798D" w:rsidRPr="008C5D4B" w:rsidRDefault="007A798D" w:rsidP="00B14BD2">
      <w:pPr>
        <w:pStyle w:val="SingleTxtGC"/>
        <w:rPr>
          <w:rStyle w:val="mediumtext1"/>
          <w:rFonts w:hint="eastAsia"/>
          <w:sz w:val="21"/>
          <w:szCs w:val="21"/>
        </w:rPr>
      </w:pPr>
      <w:r w:rsidRPr="008C5D4B">
        <w:t>6</w:t>
      </w:r>
      <w:r w:rsidR="00BC7335">
        <w:t>8.</w:t>
      </w:r>
      <w:r w:rsidRPr="008C5D4B">
        <w:rPr>
          <w:rFonts w:hint="eastAsia"/>
        </w:rPr>
        <w:t xml:space="preserve">  </w:t>
      </w:r>
      <w:r w:rsidRPr="008C5D4B">
        <w:rPr>
          <w:rStyle w:val="mediumtext1"/>
          <w:sz w:val="21"/>
          <w:szCs w:val="21"/>
        </w:rPr>
        <w:t>根据</w:t>
      </w:r>
      <w:r w:rsidRPr="008C5D4B">
        <w:rPr>
          <w:rStyle w:val="mediumtext1"/>
          <w:sz w:val="21"/>
          <w:szCs w:val="21"/>
        </w:rPr>
        <w:t>2003</w:t>
      </w:r>
      <w:r w:rsidRPr="008C5D4B">
        <w:rPr>
          <w:rStyle w:val="mediumtext1"/>
          <w:sz w:val="21"/>
          <w:szCs w:val="21"/>
        </w:rPr>
        <w:t>年儿童基金会的数字</w:t>
      </w:r>
      <w:r w:rsidR="00BC7335">
        <w:rPr>
          <w:rStyle w:val="mediumtext1"/>
          <w:sz w:val="21"/>
          <w:szCs w:val="21"/>
        </w:rPr>
        <w:t>，</w:t>
      </w:r>
      <w:r w:rsidRPr="008C5D4B">
        <w:rPr>
          <w:rStyle w:val="mediumtext1"/>
          <w:sz w:val="21"/>
          <w:szCs w:val="21"/>
        </w:rPr>
        <w:t>孤儿比例占儿童总人口的</w:t>
      </w:r>
      <w:r w:rsidR="00BC7335">
        <w:rPr>
          <w:rStyle w:val="mediumtext1"/>
          <w:rFonts w:hint="eastAsia"/>
          <w:sz w:val="21"/>
          <w:szCs w:val="21"/>
        </w:rPr>
        <w:t>4.</w:t>
      </w:r>
      <w:r w:rsidRPr="008C5D4B">
        <w:rPr>
          <w:rStyle w:val="mediumtext1"/>
          <w:rFonts w:hint="eastAsia"/>
          <w:sz w:val="21"/>
          <w:szCs w:val="21"/>
        </w:rPr>
        <w:t>8</w:t>
      </w:r>
      <w:r w:rsidR="00BC7335">
        <w:rPr>
          <w:rStyle w:val="mediumtext1"/>
          <w:rFonts w:hint="eastAsia"/>
          <w:sz w:val="21"/>
          <w:szCs w:val="21"/>
        </w:rPr>
        <w:t>%</w:t>
      </w:r>
      <w:r w:rsidR="00BC7335">
        <w:rPr>
          <w:rStyle w:val="mediumtext1"/>
          <w:sz w:val="21"/>
          <w:szCs w:val="21"/>
        </w:rPr>
        <w:t>(</w:t>
      </w:r>
      <w:r w:rsidRPr="008C5D4B">
        <w:rPr>
          <w:rStyle w:val="mediumtext1"/>
          <w:sz w:val="21"/>
          <w:szCs w:val="21"/>
        </w:rPr>
        <w:t>根据联合国</w:t>
      </w:r>
      <w:r w:rsidRPr="008C5D4B">
        <w:rPr>
          <w:rStyle w:val="mediumtext1"/>
          <w:rFonts w:hint="eastAsia"/>
          <w:sz w:val="21"/>
          <w:szCs w:val="21"/>
        </w:rPr>
        <w:t>对父母一方死亡或父母双方死亡的儿童的定义</w:t>
      </w:r>
      <w:r w:rsidR="00BC7335">
        <w:rPr>
          <w:rStyle w:val="mediumtext1"/>
          <w:sz w:val="21"/>
          <w:szCs w:val="21"/>
        </w:rPr>
        <w:t>)</w:t>
      </w:r>
      <w:r w:rsidRPr="008C5D4B">
        <w:rPr>
          <w:rStyle w:val="mediumtext1"/>
          <w:sz w:val="21"/>
          <w:szCs w:val="21"/>
        </w:rPr>
        <w:t>。然而</w:t>
      </w:r>
      <w:r w:rsidR="00BC7335">
        <w:rPr>
          <w:rStyle w:val="mediumtext1"/>
          <w:sz w:val="21"/>
          <w:szCs w:val="21"/>
        </w:rPr>
        <w:t>，</w:t>
      </w:r>
      <w:r w:rsidRPr="008C5D4B">
        <w:rPr>
          <w:rStyle w:val="mediumtext1"/>
          <w:rFonts w:hint="eastAsia"/>
          <w:sz w:val="21"/>
          <w:szCs w:val="21"/>
        </w:rPr>
        <w:t>目前的</w:t>
      </w:r>
      <w:r w:rsidRPr="008C5D4B">
        <w:rPr>
          <w:rStyle w:val="mediumtext1"/>
          <w:sz w:val="21"/>
          <w:szCs w:val="21"/>
        </w:rPr>
        <w:t>保护儿童</w:t>
      </w:r>
      <w:r w:rsidRPr="008C5D4B">
        <w:rPr>
          <w:rStyle w:val="mediumtext1"/>
          <w:rFonts w:hint="eastAsia"/>
          <w:sz w:val="21"/>
          <w:szCs w:val="21"/>
        </w:rPr>
        <w:t>制度</w:t>
      </w:r>
      <w:r w:rsidRPr="008C5D4B">
        <w:rPr>
          <w:rStyle w:val="mediumtext1"/>
          <w:sz w:val="21"/>
          <w:szCs w:val="21"/>
        </w:rPr>
        <w:t>只</w:t>
      </w:r>
      <w:r w:rsidRPr="008C5D4B">
        <w:rPr>
          <w:rStyle w:val="mediumtext1"/>
          <w:rFonts w:hint="eastAsia"/>
          <w:sz w:val="21"/>
          <w:szCs w:val="21"/>
        </w:rPr>
        <w:t>为很少一部分</w:t>
      </w:r>
      <w:r w:rsidRPr="008C5D4B">
        <w:rPr>
          <w:rStyle w:val="mediumtext1"/>
          <w:sz w:val="21"/>
          <w:szCs w:val="21"/>
        </w:rPr>
        <w:t>阿富汗弱势儿童</w:t>
      </w:r>
      <w:r w:rsidRPr="008C5D4B">
        <w:rPr>
          <w:rStyle w:val="mediumtext1"/>
          <w:rFonts w:hint="eastAsia"/>
          <w:sz w:val="21"/>
          <w:szCs w:val="21"/>
        </w:rPr>
        <w:t>提供援助。</w:t>
      </w:r>
      <w:r w:rsidRPr="008C5D4B">
        <w:rPr>
          <w:rStyle w:val="mediumtext1"/>
          <w:sz w:val="21"/>
          <w:szCs w:val="21"/>
        </w:rPr>
        <w:t>喀布尔和其他省</w:t>
      </w:r>
      <w:r w:rsidRPr="008C5D4B">
        <w:rPr>
          <w:rStyle w:val="mediumtext1"/>
          <w:rFonts w:hint="eastAsia"/>
          <w:sz w:val="21"/>
          <w:szCs w:val="21"/>
        </w:rPr>
        <w:t>的</w:t>
      </w:r>
      <w:r w:rsidRPr="008C5D4B">
        <w:rPr>
          <w:rStyle w:val="mediumtext1"/>
          <w:sz w:val="21"/>
          <w:szCs w:val="21"/>
        </w:rPr>
        <w:t>54</w:t>
      </w:r>
      <w:r w:rsidRPr="008C5D4B">
        <w:rPr>
          <w:rStyle w:val="mediumtext1"/>
          <w:sz w:val="21"/>
          <w:szCs w:val="21"/>
        </w:rPr>
        <w:t>个</w:t>
      </w:r>
      <w:r w:rsidRPr="008C5D4B">
        <w:rPr>
          <w:rStyle w:val="mediumtext1"/>
          <w:rFonts w:hint="eastAsia"/>
          <w:sz w:val="21"/>
          <w:szCs w:val="21"/>
        </w:rPr>
        <w:t>国家</w:t>
      </w:r>
      <w:r w:rsidRPr="008C5D4B">
        <w:rPr>
          <w:rStyle w:val="mediumtext1"/>
          <w:sz w:val="21"/>
          <w:szCs w:val="21"/>
        </w:rPr>
        <w:t>孤儿院</w:t>
      </w:r>
      <w:r w:rsidRPr="008C5D4B">
        <w:rPr>
          <w:rStyle w:val="mediumtext1"/>
          <w:rFonts w:hint="eastAsia"/>
          <w:sz w:val="21"/>
          <w:szCs w:val="21"/>
        </w:rPr>
        <w:t>共</w:t>
      </w:r>
      <w:r w:rsidRPr="008C5D4B">
        <w:rPr>
          <w:rStyle w:val="mediumtext1"/>
          <w:sz w:val="21"/>
          <w:szCs w:val="21"/>
        </w:rPr>
        <w:t>有</w:t>
      </w:r>
      <w:r w:rsidRPr="008C5D4B">
        <w:rPr>
          <w:rStyle w:val="mediumtext1"/>
          <w:sz w:val="21"/>
          <w:szCs w:val="21"/>
        </w:rPr>
        <w:t>9</w:t>
      </w:r>
      <w:r w:rsidRPr="008C5D4B">
        <w:rPr>
          <w:rStyle w:val="mediumtext1"/>
          <w:rFonts w:hint="eastAsia"/>
          <w:sz w:val="21"/>
          <w:szCs w:val="21"/>
        </w:rPr>
        <w:t xml:space="preserve"> </w:t>
      </w:r>
      <w:r w:rsidRPr="008C5D4B">
        <w:rPr>
          <w:rStyle w:val="mediumtext1"/>
          <w:sz w:val="21"/>
          <w:szCs w:val="21"/>
        </w:rPr>
        <w:t>312</w:t>
      </w:r>
      <w:r w:rsidRPr="008C5D4B">
        <w:rPr>
          <w:rStyle w:val="mediumtext1"/>
          <w:rFonts w:hint="eastAsia"/>
          <w:sz w:val="21"/>
          <w:szCs w:val="21"/>
        </w:rPr>
        <w:t>名</w:t>
      </w:r>
      <w:r w:rsidRPr="008C5D4B">
        <w:rPr>
          <w:rStyle w:val="mediumtext1"/>
          <w:sz w:val="21"/>
          <w:szCs w:val="21"/>
        </w:rPr>
        <w:t>儿童</w:t>
      </w:r>
      <w:r w:rsidRPr="008C5D4B">
        <w:rPr>
          <w:rStyle w:val="mediumtext1"/>
          <w:rFonts w:hint="eastAsia"/>
          <w:sz w:val="21"/>
          <w:szCs w:val="21"/>
        </w:rPr>
        <w:t>。</w:t>
      </w:r>
      <w:r w:rsidRPr="008C5D4B">
        <w:rPr>
          <w:rStyle w:val="mediumtext1"/>
          <w:sz w:val="21"/>
          <w:szCs w:val="21"/>
        </w:rPr>
        <w:t>孤儿院</w:t>
      </w:r>
      <w:r w:rsidRPr="008C5D4B">
        <w:rPr>
          <w:rStyle w:val="mediumtext1"/>
          <w:rFonts w:hint="eastAsia"/>
          <w:sz w:val="21"/>
          <w:szCs w:val="21"/>
        </w:rPr>
        <w:t>不仅向孤儿提供服务</w:t>
      </w:r>
      <w:r w:rsidR="00BC7335">
        <w:rPr>
          <w:rStyle w:val="mediumtext1"/>
          <w:rFonts w:hint="eastAsia"/>
          <w:sz w:val="21"/>
          <w:szCs w:val="21"/>
        </w:rPr>
        <w:t>，</w:t>
      </w:r>
      <w:r w:rsidRPr="008C5D4B">
        <w:rPr>
          <w:rStyle w:val="mediumtext1"/>
          <w:rFonts w:hint="eastAsia"/>
          <w:sz w:val="21"/>
          <w:szCs w:val="21"/>
        </w:rPr>
        <w:t>也向那些期望将其送还给其家人或大家庭进行全天候照顾和</w:t>
      </w:r>
      <w:r w:rsidR="00BC7335">
        <w:rPr>
          <w:rStyle w:val="mediumtext1"/>
          <w:rFonts w:hint="eastAsia"/>
          <w:sz w:val="21"/>
          <w:szCs w:val="21"/>
        </w:rPr>
        <w:t>/</w:t>
      </w:r>
      <w:r w:rsidRPr="008C5D4B">
        <w:rPr>
          <w:rStyle w:val="mediumtext1"/>
          <w:rFonts w:hint="eastAsia"/>
          <w:sz w:val="21"/>
          <w:szCs w:val="21"/>
        </w:rPr>
        <w:t>或获得大量社区和社会网络照顾的儿童提供服务</w:t>
      </w:r>
      <w:r w:rsidRPr="008C5D4B">
        <w:rPr>
          <w:rStyle w:val="mediumtext1"/>
          <w:sz w:val="21"/>
          <w:szCs w:val="21"/>
        </w:rPr>
        <w:t>。总体而言</w:t>
      </w:r>
      <w:r w:rsidR="00BC7335">
        <w:rPr>
          <w:rStyle w:val="mediumtext1"/>
          <w:sz w:val="21"/>
          <w:szCs w:val="21"/>
        </w:rPr>
        <w:t>，</w:t>
      </w:r>
      <w:r w:rsidRPr="008C5D4B">
        <w:rPr>
          <w:rStyle w:val="mediumtext1"/>
          <w:sz w:val="21"/>
          <w:szCs w:val="21"/>
        </w:rPr>
        <w:t>约三分之一</w:t>
      </w:r>
      <w:r w:rsidR="00BC7335">
        <w:rPr>
          <w:rStyle w:val="mediumtext1"/>
          <w:sz w:val="21"/>
          <w:szCs w:val="21"/>
        </w:rPr>
        <w:t>(</w:t>
      </w:r>
      <w:r w:rsidRPr="008C5D4B">
        <w:rPr>
          <w:rStyle w:val="mediumtext1"/>
          <w:sz w:val="21"/>
          <w:szCs w:val="21"/>
        </w:rPr>
        <w:t>约</w:t>
      </w:r>
      <w:r w:rsidRPr="008C5D4B">
        <w:rPr>
          <w:rStyle w:val="mediumtext1"/>
          <w:sz w:val="21"/>
          <w:szCs w:val="21"/>
        </w:rPr>
        <w:t>2</w:t>
      </w:r>
      <w:r w:rsidRPr="008C5D4B">
        <w:rPr>
          <w:rStyle w:val="mediumtext1"/>
          <w:rFonts w:hint="eastAsia"/>
          <w:sz w:val="21"/>
          <w:szCs w:val="21"/>
        </w:rPr>
        <w:t xml:space="preserve"> </w:t>
      </w:r>
      <w:r w:rsidRPr="008C5D4B">
        <w:rPr>
          <w:rStyle w:val="mediumtext1"/>
          <w:sz w:val="21"/>
          <w:szCs w:val="21"/>
        </w:rPr>
        <w:t>800</w:t>
      </w:r>
      <w:r w:rsidRPr="008C5D4B">
        <w:rPr>
          <w:rStyle w:val="mediumtext1"/>
          <w:rFonts w:hint="eastAsia"/>
          <w:sz w:val="21"/>
          <w:szCs w:val="21"/>
        </w:rPr>
        <w:t>名</w:t>
      </w:r>
      <w:r w:rsidR="00BC7335">
        <w:rPr>
          <w:rStyle w:val="mediumtext1"/>
          <w:sz w:val="21"/>
          <w:szCs w:val="21"/>
        </w:rPr>
        <w:t>)</w:t>
      </w:r>
      <w:r w:rsidRPr="008C5D4B">
        <w:rPr>
          <w:rStyle w:val="mediumtext1"/>
          <w:rFonts w:hint="eastAsia"/>
          <w:sz w:val="21"/>
          <w:szCs w:val="21"/>
        </w:rPr>
        <w:t>的寄宿儿童是没有任何其他支持的</w:t>
      </w:r>
      <w:r w:rsidRPr="008C5D4B">
        <w:rPr>
          <w:rStyle w:val="mediumtext1"/>
          <w:sz w:val="21"/>
          <w:szCs w:val="21"/>
        </w:rPr>
        <w:t>孤儿</w:t>
      </w:r>
      <w:r w:rsidRPr="008C5D4B">
        <w:rPr>
          <w:rStyle w:val="mediumtext1"/>
          <w:rFonts w:hint="eastAsia"/>
          <w:sz w:val="21"/>
          <w:szCs w:val="21"/>
        </w:rPr>
        <w:t>。在</w:t>
      </w:r>
      <w:r w:rsidRPr="008C5D4B">
        <w:rPr>
          <w:rStyle w:val="mediumtext1"/>
          <w:rFonts w:hint="eastAsia"/>
          <w:sz w:val="21"/>
          <w:szCs w:val="21"/>
        </w:rPr>
        <w:t>54</w:t>
      </w:r>
      <w:r w:rsidRPr="008C5D4B">
        <w:rPr>
          <w:rStyle w:val="mediumtext1"/>
          <w:rFonts w:hint="eastAsia"/>
          <w:sz w:val="21"/>
          <w:szCs w:val="21"/>
        </w:rPr>
        <w:t>家国家孤儿院中</w:t>
      </w:r>
      <w:r w:rsidR="00BC7335">
        <w:rPr>
          <w:rStyle w:val="mediumtext1"/>
          <w:rFonts w:hint="eastAsia"/>
          <w:sz w:val="21"/>
          <w:szCs w:val="21"/>
        </w:rPr>
        <w:t>，</w:t>
      </w:r>
      <w:r w:rsidRPr="008C5D4B">
        <w:rPr>
          <w:rStyle w:val="mediumtext1"/>
          <w:rFonts w:hint="eastAsia"/>
          <w:sz w:val="21"/>
          <w:szCs w:val="21"/>
        </w:rPr>
        <w:t>22</w:t>
      </w:r>
      <w:r w:rsidRPr="008C5D4B">
        <w:rPr>
          <w:rStyle w:val="mediumtext1"/>
          <w:rFonts w:hint="eastAsia"/>
          <w:sz w:val="21"/>
          <w:szCs w:val="21"/>
        </w:rPr>
        <w:t>家孤儿院收到了国际和国内捐助者的支持。其余的孤儿院由</w:t>
      </w:r>
      <w:r w:rsidRPr="008C5D4B">
        <w:rPr>
          <w:rStyle w:val="mediumtext1"/>
          <w:sz w:val="21"/>
          <w:szCs w:val="21"/>
        </w:rPr>
        <w:t>劳动和社会事务、烈士和残疾人部</w:t>
      </w:r>
      <w:r w:rsidRPr="008C5D4B">
        <w:rPr>
          <w:rStyle w:val="mediumtext1"/>
          <w:rFonts w:hint="eastAsia"/>
          <w:sz w:val="21"/>
          <w:szCs w:val="21"/>
        </w:rPr>
        <w:t>提供资金</w:t>
      </w:r>
      <w:r w:rsidRPr="008C5D4B">
        <w:rPr>
          <w:rStyle w:val="mediumtext1"/>
          <w:sz w:val="21"/>
          <w:szCs w:val="21"/>
        </w:rPr>
        <w:t>。此外</w:t>
      </w:r>
      <w:r w:rsidR="00BC7335">
        <w:rPr>
          <w:rStyle w:val="mediumtext1"/>
          <w:sz w:val="21"/>
          <w:szCs w:val="21"/>
        </w:rPr>
        <w:t>，</w:t>
      </w:r>
      <w:r w:rsidRPr="008C5D4B">
        <w:rPr>
          <w:rStyle w:val="mediumtext1"/>
          <w:sz w:val="21"/>
          <w:szCs w:val="21"/>
        </w:rPr>
        <w:t>首都和其他省有</w:t>
      </w:r>
      <w:r w:rsidRPr="008C5D4B">
        <w:rPr>
          <w:rStyle w:val="mediumtext1"/>
          <w:sz w:val="21"/>
          <w:szCs w:val="21"/>
        </w:rPr>
        <w:t>7</w:t>
      </w:r>
      <w:r w:rsidRPr="008C5D4B">
        <w:rPr>
          <w:rStyle w:val="mediumtext1"/>
          <w:sz w:val="21"/>
          <w:szCs w:val="21"/>
        </w:rPr>
        <w:t>个</w:t>
      </w:r>
      <w:r w:rsidRPr="008C5D4B">
        <w:rPr>
          <w:rStyle w:val="mediumtext1"/>
          <w:rFonts w:hint="eastAsia"/>
          <w:sz w:val="21"/>
          <w:szCs w:val="21"/>
        </w:rPr>
        <w:t>私立</w:t>
      </w:r>
      <w:r w:rsidRPr="008C5D4B">
        <w:rPr>
          <w:rStyle w:val="mediumtext1"/>
          <w:sz w:val="21"/>
          <w:szCs w:val="21"/>
        </w:rPr>
        <w:t>孤儿院</w:t>
      </w:r>
      <w:r w:rsidRPr="008C5D4B">
        <w:rPr>
          <w:rStyle w:val="mediumtext1"/>
          <w:rFonts w:hint="eastAsia"/>
          <w:sz w:val="21"/>
          <w:szCs w:val="21"/>
        </w:rPr>
        <w:t>。</w:t>
      </w:r>
    </w:p>
    <w:p w:rsidR="007A798D" w:rsidRPr="008C5D4B" w:rsidRDefault="007A798D" w:rsidP="00B14BD2">
      <w:pPr>
        <w:pStyle w:val="SingleTxtGC"/>
        <w:rPr>
          <w:rStyle w:val="mediumtext1"/>
          <w:sz w:val="21"/>
          <w:szCs w:val="21"/>
        </w:rPr>
      </w:pPr>
      <w:r w:rsidRPr="008C5D4B">
        <w:rPr>
          <w:rStyle w:val="mediumtext1"/>
          <w:sz w:val="21"/>
          <w:szCs w:val="21"/>
        </w:rPr>
        <w:t>6</w:t>
      </w:r>
      <w:r w:rsidR="00BC7335">
        <w:rPr>
          <w:rStyle w:val="mediumtext1"/>
          <w:sz w:val="21"/>
          <w:szCs w:val="21"/>
        </w:rPr>
        <w:t>9.</w:t>
      </w:r>
      <w:r w:rsidRPr="008C5D4B">
        <w:rPr>
          <w:rStyle w:val="mediumtext1"/>
          <w:rFonts w:hint="eastAsia"/>
          <w:sz w:val="21"/>
          <w:szCs w:val="21"/>
        </w:rPr>
        <w:t xml:space="preserve">  </w:t>
      </w:r>
      <w:r w:rsidRPr="008C5D4B">
        <w:rPr>
          <w:rStyle w:val="mediumtext1"/>
          <w:sz w:val="21"/>
          <w:szCs w:val="21"/>
        </w:rPr>
        <w:t>喀布尔有</w:t>
      </w:r>
      <w:r w:rsidRPr="008C5D4B">
        <w:rPr>
          <w:rStyle w:val="mediumtext1"/>
          <w:sz w:val="21"/>
          <w:szCs w:val="21"/>
        </w:rPr>
        <w:t>164</w:t>
      </w:r>
      <w:r w:rsidRPr="008C5D4B">
        <w:rPr>
          <w:rStyle w:val="mediumtext1"/>
          <w:rFonts w:hint="eastAsia"/>
          <w:sz w:val="21"/>
          <w:szCs w:val="21"/>
        </w:rPr>
        <w:t>所</w:t>
      </w:r>
      <w:r w:rsidRPr="008C5D4B">
        <w:rPr>
          <w:rStyle w:val="mediumtext1"/>
          <w:sz w:val="21"/>
          <w:szCs w:val="21"/>
        </w:rPr>
        <w:t>公立幼儿园</w:t>
      </w:r>
      <w:r w:rsidR="00BC7335">
        <w:rPr>
          <w:rStyle w:val="mediumtext1"/>
          <w:sz w:val="21"/>
          <w:szCs w:val="21"/>
        </w:rPr>
        <w:t>，</w:t>
      </w:r>
      <w:r w:rsidRPr="008C5D4B">
        <w:rPr>
          <w:rStyle w:val="mediumtext1"/>
          <w:sz w:val="21"/>
          <w:szCs w:val="21"/>
        </w:rPr>
        <w:t>包括</w:t>
      </w:r>
      <w:r w:rsidRPr="008C5D4B">
        <w:rPr>
          <w:rStyle w:val="mediumtext1"/>
          <w:rFonts w:hint="eastAsia"/>
          <w:sz w:val="21"/>
          <w:szCs w:val="21"/>
        </w:rPr>
        <w:t>位于办公区的</w:t>
      </w:r>
      <w:r w:rsidRPr="008C5D4B">
        <w:rPr>
          <w:rStyle w:val="mediumtext1"/>
          <w:sz w:val="21"/>
          <w:szCs w:val="21"/>
        </w:rPr>
        <w:t>129</w:t>
      </w:r>
      <w:r w:rsidRPr="008C5D4B">
        <w:rPr>
          <w:rStyle w:val="mediumtext1"/>
          <w:rFonts w:hint="eastAsia"/>
          <w:sz w:val="21"/>
          <w:szCs w:val="21"/>
        </w:rPr>
        <w:t>所</w:t>
      </w:r>
      <w:r w:rsidRPr="008C5D4B">
        <w:rPr>
          <w:rStyle w:val="mediumtext1"/>
          <w:sz w:val="21"/>
          <w:szCs w:val="21"/>
        </w:rPr>
        <w:t>幼儿园和</w:t>
      </w:r>
      <w:r w:rsidRPr="008C5D4B">
        <w:rPr>
          <w:rStyle w:val="mediumtext1"/>
          <w:rFonts w:hint="eastAsia"/>
          <w:sz w:val="21"/>
          <w:szCs w:val="21"/>
        </w:rPr>
        <w:t>住宅区的</w:t>
      </w:r>
      <w:r w:rsidRPr="008C5D4B">
        <w:rPr>
          <w:rStyle w:val="mediumtext1"/>
          <w:sz w:val="21"/>
          <w:szCs w:val="21"/>
        </w:rPr>
        <w:t>35</w:t>
      </w:r>
      <w:r w:rsidRPr="008C5D4B">
        <w:rPr>
          <w:rStyle w:val="mediumtext1"/>
          <w:rFonts w:hint="eastAsia"/>
          <w:sz w:val="21"/>
          <w:szCs w:val="21"/>
        </w:rPr>
        <w:t>所</w:t>
      </w:r>
      <w:r w:rsidRPr="008C5D4B">
        <w:rPr>
          <w:rStyle w:val="mediumtext1"/>
          <w:sz w:val="21"/>
          <w:szCs w:val="21"/>
        </w:rPr>
        <w:t>幼儿园。喀布尔以外有</w:t>
      </w:r>
      <w:r w:rsidRPr="008C5D4B">
        <w:rPr>
          <w:rStyle w:val="mediumtext1"/>
          <w:sz w:val="21"/>
          <w:szCs w:val="21"/>
        </w:rPr>
        <w:t>202</w:t>
      </w:r>
      <w:r w:rsidRPr="008C5D4B">
        <w:rPr>
          <w:rStyle w:val="mediumtext1"/>
          <w:rFonts w:hint="eastAsia"/>
          <w:sz w:val="21"/>
          <w:szCs w:val="21"/>
        </w:rPr>
        <w:t>所</w:t>
      </w:r>
      <w:r w:rsidRPr="008C5D4B">
        <w:rPr>
          <w:rStyle w:val="mediumtext1"/>
          <w:sz w:val="21"/>
          <w:szCs w:val="21"/>
        </w:rPr>
        <w:t>公立幼儿园</w:t>
      </w:r>
      <w:r w:rsidR="00BC7335">
        <w:rPr>
          <w:rStyle w:val="mediumtext1"/>
          <w:sz w:val="21"/>
          <w:szCs w:val="21"/>
        </w:rPr>
        <w:t>，</w:t>
      </w:r>
      <w:r w:rsidRPr="008C5D4B">
        <w:rPr>
          <w:rStyle w:val="mediumtext1"/>
          <w:sz w:val="21"/>
          <w:szCs w:val="21"/>
        </w:rPr>
        <w:t>包括</w:t>
      </w:r>
      <w:r w:rsidRPr="008C5D4B">
        <w:rPr>
          <w:rStyle w:val="mediumtext1"/>
          <w:rFonts w:hint="eastAsia"/>
          <w:sz w:val="21"/>
          <w:szCs w:val="21"/>
        </w:rPr>
        <w:t>位于办公区的</w:t>
      </w:r>
      <w:r w:rsidRPr="008C5D4B">
        <w:rPr>
          <w:rStyle w:val="mediumtext1"/>
          <w:sz w:val="21"/>
          <w:szCs w:val="21"/>
        </w:rPr>
        <w:t>90</w:t>
      </w:r>
      <w:r w:rsidRPr="008C5D4B">
        <w:rPr>
          <w:rStyle w:val="mediumtext1"/>
          <w:rFonts w:hint="eastAsia"/>
          <w:sz w:val="21"/>
          <w:szCs w:val="21"/>
        </w:rPr>
        <w:t>所幼儿园和住宅区的</w:t>
      </w:r>
      <w:r w:rsidRPr="008C5D4B">
        <w:rPr>
          <w:rStyle w:val="mediumtext1"/>
          <w:sz w:val="21"/>
          <w:szCs w:val="21"/>
        </w:rPr>
        <w:t>112</w:t>
      </w:r>
      <w:r w:rsidRPr="008C5D4B">
        <w:rPr>
          <w:rStyle w:val="mediumtext1"/>
          <w:sz w:val="21"/>
          <w:szCs w:val="21"/>
        </w:rPr>
        <w:t>个</w:t>
      </w:r>
      <w:r w:rsidRPr="008C5D4B">
        <w:rPr>
          <w:rStyle w:val="mediumtext1"/>
          <w:rFonts w:hint="eastAsia"/>
          <w:sz w:val="21"/>
          <w:szCs w:val="21"/>
        </w:rPr>
        <w:t>幼儿园</w:t>
      </w:r>
      <w:r w:rsidRPr="008C5D4B">
        <w:rPr>
          <w:rStyle w:val="mediumtext1"/>
          <w:sz w:val="21"/>
          <w:szCs w:val="21"/>
        </w:rPr>
        <w:t>。喀布尔和尼姆鲁兹</w:t>
      </w:r>
      <w:r w:rsidRPr="008C5D4B">
        <w:rPr>
          <w:rStyle w:val="mediumtext1"/>
          <w:rFonts w:hint="eastAsia"/>
          <w:sz w:val="21"/>
          <w:szCs w:val="21"/>
        </w:rPr>
        <w:t>有</w:t>
      </w:r>
      <w:r w:rsidRPr="008C5D4B">
        <w:rPr>
          <w:rStyle w:val="mediumtext1"/>
          <w:rFonts w:hint="eastAsia"/>
          <w:sz w:val="21"/>
          <w:szCs w:val="21"/>
        </w:rPr>
        <w:t>3</w:t>
      </w:r>
      <w:r w:rsidRPr="008C5D4B">
        <w:rPr>
          <w:rStyle w:val="mediumtext1"/>
          <w:rFonts w:hint="eastAsia"/>
          <w:sz w:val="21"/>
          <w:szCs w:val="21"/>
        </w:rPr>
        <w:t>所</w:t>
      </w:r>
      <w:r w:rsidRPr="008C5D4B">
        <w:rPr>
          <w:rStyle w:val="mediumtext1"/>
          <w:sz w:val="21"/>
          <w:szCs w:val="21"/>
        </w:rPr>
        <w:t>私立幼儿园</w:t>
      </w:r>
      <w:r w:rsidRPr="008C5D4B">
        <w:rPr>
          <w:rStyle w:val="mediumtext1"/>
          <w:rFonts w:hint="eastAsia"/>
          <w:sz w:val="21"/>
          <w:szCs w:val="21"/>
        </w:rPr>
        <w:t>。全国</w:t>
      </w:r>
      <w:r w:rsidRPr="008C5D4B">
        <w:rPr>
          <w:rStyle w:val="mediumtext1"/>
          <w:sz w:val="21"/>
          <w:szCs w:val="21"/>
        </w:rPr>
        <w:t>总共有</w:t>
      </w:r>
      <w:r w:rsidRPr="008C5D4B">
        <w:rPr>
          <w:rStyle w:val="mediumtext1"/>
          <w:sz w:val="21"/>
          <w:szCs w:val="21"/>
        </w:rPr>
        <w:t>369</w:t>
      </w:r>
      <w:r w:rsidRPr="008C5D4B">
        <w:rPr>
          <w:rStyle w:val="mediumtext1"/>
          <w:rFonts w:hint="eastAsia"/>
          <w:sz w:val="21"/>
          <w:szCs w:val="21"/>
        </w:rPr>
        <w:t>所</w:t>
      </w:r>
      <w:r w:rsidRPr="008C5D4B">
        <w:rPr>
          <w:rStyle w:val="mediumtext1"/>
          <w:sz w:val="21"/>
          <w:szCs w:val="21"/>
        </w:rPr>
        <w:t>幼儿园</w:t>
      </w:r>
      <w:r w:rsidR="00BC7335">
        <w:rPr>
          <w:rStyle w:val="mediumtext1"/>
          <w:sz w:val="21"/>
          <w:szCs w:val="21"/>
        </w:rPr>
        <w:t>，</w:t>
      </w:r>
      <w:r w:rsidRPr="008C5D4B">
        <w:rPr>
          <w:rStyle w:val="mediumtext1"/>
          <w:sz w:val="21"/>
          <w:szCs w:val="21"/>
        </w:rPr>
        <w:t>促进母亲</w:t>
      </w:r>
      <w:r w:rsidR="00BC7335">
        <w:rPr>
          <w:rStyle w:val="mediumtext1"/>
          <w:rFonts w:hint="eastAsia"/>
          <w:sz w:val="21"/>
          <w:szCs w:val="21"/>
        </w:rPr>
        <w:t>，</w:t>
      </w:r>
      <w:r w:rsidRPr="008C5D4B">
        <w:rPr>
          <w:rStyle w:val="mediumtext1"/>
          <w:rFonts w:hint="eastAsia"/>
          <w:sz w:val="21"/>
          <w:szCs w:val="21"/>
        </w:rPr>
        <w:t>包括有职业母亲</w:t>
      </w:r>
      <w:r w:rsidRPr="008C5D4B">
        <w:rPr>
          <w:rStyle w:val="mediumtext1"/>
          <w:sz w:val="21"/>
          <w:szCs w:val="21"/>
        </w:rPr>
        <w:t>的福利</w:t>
      </w:r>
      <w:r w:rsidRPr="008C5D4B">
        <w:rPr>
          <w:rStyle w:val="mediumtext1"/>
          <w:rFonts w:hint="eastAsia"/>
          <w:sz w:val="21"/>
          <w:szCs w:val="21"/>
        </w:rPr>
        <w:t>。</w:t>
      </w:r>
    </w:p>
    <w:p w:rsidR="007A798D" w:rsidRPr="008C5D4B" w:rsidRDefault="007A798D" w:rsidP="00B14BD2">
      <w:pPr>
        <w:pStyle w:val="SingleTxtGC"/>
        <w:rPr>
          <w:rStyle w:val="mediumtext1"/>
          <w:sz w:val="21"/>
          <w:szCs w:val="21"/>
        </w:rPr>
      </w:pPr>
      <w:r w:rsidRPr="008C5D4B">
        <w:rPr>
          <w:rStyle w:val="mediumtext1"/>
          <w:sz w:val="21"/>
          <w:szCs w:val="21"/>
        </w:rPr>
        <w:t>7</w:t>
      </w:r>
      <w:r w:rsidR="00BC7335">
        <w:rPr>
          <w:rStyle w:val="mediumtext1"/>
          <w:sz w:val="21"/>
          <w:szCs w:val="21"/>
        </w:rPr>
        <w:t>0.</w:t>
      </w:r>
      <w:r w:rsidRPr="008C5D4B">
        <w:rPr>
          <w:rStyle w:val="mediumtext1"/>
          <w:rFonts w:hint="eastAsia"/>
          <w:sz w:val="21"/>
          <w:szCs w:val="21"/>
        </w:rPr>
        <w:t xml:space="preserve">  </w:t>
      </w:r>
      <w:r w:rsidRPr="008C5D4B">
        <w:rPr>
          <w:rStyle w:val="mediumtext1"/>
          <w:sz w:val="21"/>
          <w:szCs w:val="21"/>
        </w:rPr>
        <w:t>2005</w:t>
      </w:r>
      <w:r w:rsidRPr="008C5D4B">
        <w:rPr>
          <w:rStyle w:val="mediumtext1"/>
          <w:sz w:val="21"/>
          <w:szCs w:val="21"/>
        </w:rPr>
        <w:t>年</w:t>
      </w:r>
      <w:r w:rsidRPr="008C5D4B">
        <w:rPr>
          <w:rStyle w:val="mediumtext1"/>
          <w:rFonts w:hint="eastAsia"/>
          <w:sz w:val="21"/>
          <w:szCs w:val="21"/>
        </w:rPr>
        <w:t>颁布的《少年法》为触犯法律的</w:t>
      </w:r>
      <w:r w:rsidRPr="008C5D4B">
        <w:rPr>
          <w:rStyle w:val="mediumtext1"/>
          <w:sz w:val="21"/>
          <w:szCs w:val="21"/>
        </w:rPr>
        <w:t>未成年人</w:t>
      </w:r>
      <w:r w:rsidRPr="008C5D4B">
        <w:rPr>
          <w:rStyle w:val="mediumtext1"/>
          <w:rFonts w:hint="eastAsia"/>
          <w:sz w:val="21"/>
          <w:szCs w:val="21"/>
        </w:rPr>
        <w:t>提供</w:t>
      </w:r>
      <w:r w:rsidRPr="008C5D4B">
        <w:rPr>
          <w:rStyle w:val="mediumtext1"/>
          <w:sz w:val="21"/>
          <w:szCs w:val="21"/>
        </w:rPr>
        <w:t>保护</w:t>
      </w:r>
      <w:r w:rsidRPr="008C5D4B">
        <w:rPr>
          <w:rStyle w:val="mediumtext1"/>
          <w:rFonts w:hint="eastAsia"/>
          <w:sz w:val="21"/>
          <w:szCs w:val="21"/>
        </w:rPr>
        <w:t>。</w:t>
      </w:r>
      <w:r w:rsidRPr="008C5D4B">
        <w:rPr>
          <w:rStyle w:val="mediumtext1"/>
          <w:sz w:val="21"/>
          <w:szCs w:val="21"/>
        </w:rPr>
        <w:t>除了</w:t>
      </w:r>
      <w:r w:rsidRPr="008C5D4B">
        <w:rPr>
          <w:rStyle w:val="mediumtext1"/>
          <w:rFonts w:hint="eastAsia"/>
          <w:sz w:val="21"/>
          <w:szCs w:val="21"/>
        </w:rPr>
        <w:t>《</w:t>
      </w:r>
      <w:r w:rsidRPr="008C5D4B">
        <w:rPr>
          <w:rStyle w:val="mediumtext1"/>
          <w:sz w:val="21"/>
          <w:szCs w:val="21"/>
        </w:rPr>
        <w:t>刑法</w:t>
      </w:r>
      <w:r w:rsidRPr="008C5D4B">
        <w:rPr>
          <w:rStyle w:val="mediumtext1"/>
          <w:rFonts w:hint="eastAsia"/>
          <w:sz w:val="21"/>
          <w:szCs w:val="21"/>
        </w:rPr>
        <w:t>》</w:t>
      </w:r>
      <w:r w:rsidRPr="008C5D4B">
        <w:rPr>
          <w:rStyle w:val="mediumtext1"/>
          <w:sz w:val="21"/>
          <w:szCs w:val="21"/>
        </w:rPr>
        <w:t>和</w:t>
      </w:r>
      <w:r w:rsidRPr="008C5D4B">
        <w:rPr>
          <w:rStyle w:val="mediumtext1"/>
          <w:rFonts w:hint="eastAsia"/>
          <w:sz w:val="21"/>
          <w:szCs w:val="21"/>
        </w:rPr>
        <w:t>《</w:t>
      </w:r>
      <w:r w:rsidRPr="008C5D4B">
        <w:rPr>
          <w:rStyle w:val="mediumtext1"/>
          <w:sz w:val="21"/>
          <w:szCs w:val="21"/>
        </w:rPr>
        <w:t>刑事诉讼法</w:t>
      </w:r>
      <w:r w:rsidRPr="008C5D4B">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通过审理少年犯罪案件并建立青少年康复中心</w:t>
      </w:r>
      <w:r w:rsidR="00BC7335">
        <w:rPr>
          <w:rStyle w:val="mediumtext1"/>
          <w:rFonts w:hint="eastAsia"/>
          <w:sz w:val="21"/>
          <w:szCs w:val="21"/>
        </w:rPr>
        <w:t>，</w:t>
      </w:r>
      <w:r w:rsidRPr="008C5D4B">
        <w:rPr>
          <w:rStyle w:val="mediumtext1"/>
          <w:rFonts w:hint="eastAsia"/>
          <w:sz w:val="21"/>
          <w:szCs w:val="21"/>
        </w:rPr>
        <w:t>《少年</w:t>
      </w:r>
      <w:r w:rsidRPr="008C5D4B">
        <w:rPr>
          <w:rStyle w:val="mediumtext1"/>
          <w:sz w:val="21"/>
          <w:szCs w:val="21"/>
        </w:rPr>
        <w:t>法</w:t>
      </w:r>
      <w:r w:rsidRPr="008C5D4B">
        <w:rPr>
          <w:rStyle w:val="mediumtext1"/>
          <w:rFonts w:hint="eastAsia"/>
          <w:sz w:val="21"/>
          <w:szCs w:val="21"/>
        </w:rPr>
        <w:t>》还为少年犯提供特别保护</w:t>
      </w:r>
      <w:r w:rsidR="00BC7335">
        <w:rPr>
          <w:rStyle w:val="mediumtext1"/>
          <w:rFonts w:hint="eastAsia"/>
          <w:sz w:val="21"/>
          <w:szCs w:val="21"/>
        </w:rPr>
        <w:t>(</w:t>
      </w:r>
      <w:r w:rsidRPr="008C5D4B">
        <w:rPr>
          <w:rStyle w:val="mediumtext1"/>
          <w:rFonts w:hint="eastAsia"/>
          <w:sz w:val="21"/>
          <w:szCs w:val="21"/>
        </w:rPr>
        <w:t>第</w:t>
      </w:r>
      <w:r w:rsidRPr="008C5D4B">
        <w:rPr>
          <w:rStyle w:val="mediumtext1"/>
          <w:rFonts w:hint="eastAsia"/>
          <w:sz w:val="21"/>
          <w:szCs w:val="21"/>
        </w:rPr>
        <w:t>43</w:t>
      </w:r>
      <w:r w:rsidRPr="008C5D4B">
        <w:rPr>
          <w:rStyle w:val="mediumtext1"/>
          <w:rFonts w:hint="eastAsia"/>
          <w:sz w:val="21"/>
          <w:szCs w:val="21"/>
        </w:rPr>
        <w:t>条</w:t>
      </w:r>
      <w:r w:rsidR="00BC7335">
        <w:rPr>
          <w:rStyle w:val="mediumtext1"/>
          <w:rFonts w:hint="eastAsia"/>
          <w:sz w:val="21"/>
          <w:szCs w:val="21"/>
        </w:rPr>
        <w:t>)</w:t>
      </w:r>
      <w:r w:rsidRPr="008C5D4B">
        <w:rPr>
          <w:rStyle w:val="mediumtext1"/>
          <w:sz w:val="21"/>
          <w:szCs w:val="21"/>
        </w:rPr>
        <w:t>。在审理少年犯罪案件中</w:t>
      </w:r>
      <w:r w:rsidR="00BC7335">
        <w:rPr>
          <w:rStyle w:val="mediumtext1"/>
          <w:sz w:val="21"/>
          <w:szCs w:val="21"/>
        </w:rPr>
        <w:t>，</w:t>
      </w:r>
      <w:r w:rsidRPr="008C5D4B">
        <w:rPr>
          <w:rStyle w:val="mediumtext1"/>
          <w:sz w:val="21"/>
          <w:szCs w:val="21"/>
        </w:rPr>
        <w:t>法官有责任</w:t>
      </w:r>
      <w:r w:rsidRPr="008C5D4B">
        <w:rPr>
          <w:rStyle w:val="mediumtext1"/>
          <w:rFonts w:hint="eastAsia"/>
          <w:sz w:val="21"/>
          <w:szCs w:val="21"/>
        </w:rPr>
        <w:t>考虑</w:t>
      </w:r>
      <w:r w:rsidRPr="008C5D4B">
        <w:rPr>
          <w:rStyle w:val="mediumtext1"/>
          <w:sz w:val="21"/>
          <w:szCs w:val="21"/>
        </w:rPr>
        <w:t>与</w:t>
      </w:r>
      <w:r w:rsidRPr="008C5D4B">
        <w:rPr>
          <w:rStyle w:val="mediumtext1"/>
          <w:rFonts w:hint="eastAsia"/>
          <w:sz w:val="21"/>
          <w:szCs w:val="21"/>
        </w:rPr>
        <w:t>青少年的</w:t>
      </w:r>
      <w:r w:rsidRPr="008C5D4B">
        <w:rPr>
          <w:rStyle w:val="mediumtext1"/>
          <w:sz w:val="21"/>
          <w:szCs w:val="21"/>
        </w:rPr>
        <w:t>社会</w:t>
      </w:r>
      <w:r w:rsidRPr="008C5D4B">
        <w:rPr>
          <w:rStyle w:val="mediumtext1"/>
          <w:rFonts w:hint="eastAsia"/>
          <w:sz w:val="21"/>
          <w:szCs w:val="21"/>
        </w:rPr>
        <w:t>、</w:t>
      </w:r>
      <w:r w:rsidRPr="008C5D4B">
        <w:rPr>
          <w:rStyle w:val="mediumtext1"/>
          <w:sz w:val="21"/>
          <w:szCs w:val="21"/>
        </w:rPr>
        <w:t>家庭</w:t>
      </w:r>
      <w:r w:rsidRPr="008C5D4B">
        <w:rPr>
          <w:rStyle w:val="mediumtext1"/>
          <w:rFonts w:hint="eastAsia"/>
          <w:sz w:val="21"/>
          <w:szCs w:val="21"/>
        </w:rPr>
        <w:t>、</w:t>
      </w:r>
      <w:r w:rsidRPr="008C5D4B">
        <w:rPr>
          <w:rStyle w:val="mediumtext1"/>
          <w:sz w:val="21"/>
          <w:szCs w:val="21"/>
        </w:rPr>
        <w:t>教育和</w:t>
      </w:r>
      <w:r w:rsidRPr="008C5D4B">
        <w:rPr>
          <w:rStyle w:val="mediumtext1"/>
          <w:rFonts w:hint="eastAsia"/>
          <w:sz w:val="21"/>
          <w:szCs w:val="21"/>
        </w:rPr>
        <w:t>心理背景有关的资料</w:t>
      </w:r>
      <w:r w:rsidR="00BC7335">
        <w:rPr>
          <w:rStyle w:val="mediumtext1"/>
          <w:sz w:val="21"/>
          <w:szCs w:val="21"/>
        </w:rPr>
        <w:t>(</w:t>
      </w:r>
      <w:r w:rsidRPr="008C5D4B">
        <w:rPr>
          <w:rStyle w:val="mediumtext1"/>
          <w:sz w:val="21"/>
          <w:szCs w:val="21"/>
        </w:rPr>
        <w:t>第</w:t>
      </w:r>
      <w:r w:rsidRPr="008C5D4B">
        <w:rPr>
          <w:rStyle w:val="mediumtext1"/>
          <w:rFonts w:hint="eastAsia"/>
          <w:sz w:val="21"/>
          <w:szCs w:val="21"/>
        </w:rPr>
        <w:t>17</w:t>
      </w:r>
      <w:r w:rsidRPr="008C5D4B">
        <w:rPr>
          <w:rStyle w:val="mediumtext1"/>
          <w:sz w:val="21"/>
          <w:szCs w:val="21"/>
        </w:rPr>
        <w:t>条</w:t>
      </w:r>
      <w:r w:rsidR="00BC7335">
        <w:rPr>
          <w:rStyle w:val="mediumtext1"/>
          <w:sz w:val="21"/>
          <w:szCs w:val="21"/>
        </w:rPr>
        <w:t>)</w:t>
      </w:r>
      <w:r w:rsidRPr="008C5D4B">
        <w:rPr>
          <w:rStyle w:val="mediumtext1"/>
          <w:sz w:val="21"/>
          <w:szCs w:val="21"/>
        </w:rPr>
        <w:t>。</w:t>
      </w:r>
      <w:r w:rsidRPr="008C5D4B">
        <w:rPr>
          <w:rStyle w:val="mediumtext1"/>
          <w:rFonts w:hint="eastAsia"/>
          <w:sz w:val="21"/>
          <w:szCs w:val="21"/>
        </w:rPr>
        <w:t>阿富汗共有</w:t>
      </w:r>
      <w:r w:rsidRPr="008C5D4B">
        <w:rPr>
          <w:rStyle w:val="mediumtext1"/>
          <w:sz w:val="21"/>
          <w:szCs w:val="21"/>
        </w:rPr>
        <w:t>30</w:t>
      </w:r>
      <w:r w:rsidRPr="008C5D4B">
        <w:rPr>
          <w:rStyle w:val="mediumtext1"/>
          <w:rFonts w:hint="eastAsia"/>
          <w:sz w:val="21"/>
          <w:szCs w:val="21"/>
        </w:rPr>
        <w:t>个康复中心</w:t>
      </w:r>
      <w:r w:rsidR="00BC7335">
        <w:rPr>
          <w:rStyle w:val="mediumtext1"/>
          <w:rFonts w:hint="eastAsia"/>
          <w:sz w:val="21"/>
          <w:szCs w:val="21"/>
        </w:rPr>
        <w:t>，</w:t>
      </w:r>
      <w:r w:rsidRPr="008C5D4B">
        <w:rPr>
          <w:rStyle w:val="mediumtext1"/>
          <w:rFonts w:hint="eastAsia"/>
          <w:sz w:val="21"/>
          <w:szCs w:val="21"/>
        </w:rPr>
        <w:t>一个在喀布尔</w:t>
      </w:r>
      <w:r w:rsidR="00BC7335">
        <w:rPr>
          <w:rStyle w:val="mediumtext1"/>
          <w:rFonts w:hint="eastAsia"/>
          <w:sz w:val="21"/>
          <w:szCs w:val="21"/>
        </w:rPr>
        <w:t>，</w:t>
      </w:r>
      <w:r w:rsidRPr="008C5D4B">
        <w:rPr>
          <w:rStyle w:val="mediumtext1"/>
          <w:rFonts w:hint="eastAsia"/>
          <w:sz w:val="21"/>
          <w:szCs w:val="21"/>
        </w:rPr>
        <w:t>29</w:t>
      </w:r>
      <w:r w:rsidRPr="008C5D4B">
        <w:rPr>
          <w:rStyle w:val="mediumtext1"/>
          <w:rFonts w:hint="eastAsia"/>
          <w:sz w:val="21"/>
          <w:szCs w:val="21"/>
        </w:rPr>
        <w:t>个在其他各省</w:t>
      </w:r>
      <w:r w:rsidR="00BC7335">
        <w:rPr>
          <w:rStyle w:val="mediumtext1"/>
          <w:rFonts w:hint="eastAsia"/>
          <w:sz w:val="21"/>
          <w:szCs w:val="21"/>
        </w:rPr>
        <w:t>，</w:t>
      </w:r>
      <w:r w:rsidRPr="008C5D4B">
        <w:rPr>
          <w:rStyle w:val="mediumtext1"/>
          <w:rFonts w:hint="eastAsia"/>
          <w:sz w:val="21"/>
          <w:szCs w:val="21"/>
        </w:rPr>
        <w:t>为触犯法律的未成年人提供教育和心理康复。根据《少年法》</w:t>
      </w:r>
      <w:r w:rsidR="00BC7335">
        <w:rPr>
          <w:rStyle w:val="mediumtext1"/>
          <w:rFonts w:hint="eastAsia"/>
          <w:sz w:val="21"/>
          <w:szCs w:val="21"/>
        </w:rPr>
        <w:t>，</w:t>
      </w:r>
      <w:r w:rsidRPr="008C5D4B">
        <w:rPr>
          <w:rStyle w:val="mediumtext1"/>
          <w:sz w:val="21"/>
          <w:szCs w:val="21"/>
        </w:rPr>
        <w:t>少年</w:t>
      </w:r>
      <w:r w:rsidRPr="008C5D4B">
        <w:rPr>
          <w:rStyle w:val="mediumtext1"/>
          <w:rFonts w:hint="eastAsia"/>
          <w:sz w:val="21"/>
          <w:szCs w:val="21"/>
        </w:rPr>
        <w:t>犯法庭</w:t>
      </w:r>
      <w:r w:rsidRPr="008C5D4B">
        <w:rPr>
          <w:rStyle w:val="mediumtext1"/>
          <w:sz w:val="21"/>
          <w:szCs w:val="21"/>
        </w:rPr>
        <w:t>法官和检察官有义务至少每月一次</w:t>
      </w:r>
      <w:r w:rsidRPr="008C5D4B">
        <w:rPr>
          <w:rStyle w:val="mediumtext1"/>
          <w:rFonts w:hint="eastAsia"/>
          <w:sz w:val="21"/>
          <w:szCs w:val="21"/>
        </w:rPr>
        <w:t>参观</w:t>
      </w:r>
      <w:r w:rsidRPr="008C5D4B">
        <w:rPr>
          <w:rStyle w:val="mediumtext1"/>
          <w:sz w:val="21"/>
          <w:szCs w:val="21"/>
        </w:rPr>
        <w:t>康复中心</w:t>
      </w:r>
      <w:r w:rsidR="00BC7335">
        <w:rPr>
          <w:rStyle w:val="mediumtext1"/>
          <w:sz w:val="21"/>
          <w:szCs w:val="21"/>
        </w:rPr>
        <w:t>，</w:t>
      </w:r>
      <w:r w:rsidRPr="008C5D4B">
        <w:rPr>
          <w:rStyle w:val="mediumtext1"/>
          <w:sz w:val="21"/>
          <w:szCs w:val="21"/>
        </w:rPr>
        <w:t>监测每个</w:t>
      </w:r>
      <w:r w:rsidRPr="008C5D4B">
        <w:rPr>
          <w:rStyle w:val="mediumtext1"/>
          <w:rFonts w:ascii="SimSun" w:hAnsi="SimSun" w:cs="SimSun" w:hint="eastAsia"/>
          <w:sz w:val="21"/>
          <w:szCs w:val="21"/>
        </w:rPr>
        <w:t>儿童</w:t>
      </w:r>
      <w:r w:rsidRPr="008C5D4B">
        <w:rPr>
          <w:rStyle w:val="mediumtext1"/>
          <w:sz w:val="21"/>
          <w:szCs w:val="21"/>
        </w:rPr>
        <w:t>。</w:t>
      </w:r>
      <w:r w:rsidRPr="008C5D4B">
        <w:rPr>
          <w:rStyle w:val="mediumtext1"/>
          <w:rFonts w:hint="eastAsia"/>
          <w:sz w:val="21"/>
          <w:szCs w:val="21"/>
        </w:rPr>
        <w:t>根据《</w:t>
      </w:r>
      <w:r w:rsidRPr="008C5D4B">
        <w:rPr>
          <w:rStyle w:val="mediumtext1"/>
          <w:rFonts w:hint="eastAsia"/>
          <w:sz w:val="21"/>
          <w:szCs w:val="21"/>
        </w:rPr>
        <w:t>2005</w:t>
      </w:r>
      <w:r w:rsidRPr="008C5D4B">
        <w:rPr>
          <w:rStyle w:val="mediumtext1"/>
          <w:rFonts w:hint="eastAsia"/>
          <w:sz w:val="21"/>
          <w:szCs w:val="21"/>
        </w:rPr>
        <w:t>年监狱和拘押中心法》</w:t>
      </w:r>
      <w:r w:rsidR="00BC7335">
        <w:rPr>
          <w:rStyle w:val="mediumtext1"/>
          <w:rFonts w:hint="eastAsia"/>
          <w:sz w:val="21"/>
          <w:szCs w:val="21"/>
        </w:rPr>
        <w:t>，</w:t>
      </w:r>
      <w:r w:rsidRPr="008C5D4B">
        <w:rPr>
          <w:rStyle w:val="mediumtext1"/>
          <w:sz w:val="21"/>
          <w:szCs w:val="21"/>
        </w:rPr>
        <w:t>政府还计划增加</w:t>
      </w:r>
      <w:r w:rsidRPr="008C5D4B">
        <w:rPr>
          <w:rStyle w:val="mediumtext1"/>
          <w:rFonts w:hint="eastAsia"/>
          <w:sz w:val="21"/>
          <w:szCs w:val="21"/>
        </w:rPr>
        <w:t>拘押</w:t>
      </w:r>
      <w:r w:rsidRPr="008C5D4B">
        <w:rPr>
          <w:rStyle w:val="mediumtext1"/>
          <w:sz w:val="21"/>
          <w:szCs w:val="21"/>
        </w:rPr>
        <w:t>机构的</w:t>
      </w:r>
      <w:r w:rsidRPr="008C5D4B">
        <w:rPr>
          <w:rStyle w:val="mediumtext1"/>
          <w:rFonts w:hint="eastAsia"/>
          <w:sz w:val="21"/>
          <w:szCs w:val="21"/>
        </w:rPr>
        <w:t>容量</w:t>
      </w:r>
      <w:r w:rsidR="00BC7335">
        <w:rPr>
          <w:rStyle w:val="mediumtext1"/>
          <w:sz w:val="21"/>
          <w:szCs w:val="21"/>
        </w:rPr>
        <w:t>，</w:t>
      </w:r>
      <w:r w:rsidRPr="008C5D4B">
        <w:rPr>
          <w:rStyle w:val="mediumtext1"/>
          <w:sz w:val="21"/>
          <w:szCs w:val="21"/>
        </w:rPr>
        <w:t>为目前</w:t>
      </w:r>
      <w:r w:rsidRPr="008C5D4B">
        <w:rPr>
          <w:rStyle w:val="mediumtext1"/>
          <w:rFonts w:hint="eastAsia"/>
          <w:sz w:val="21"/>
          <w:szCs w:val="21"/>
        </w:rPr>
        <w:t>与女</w:t>
      </w:r>
      <w:r w:rsidRPr="008C5D4B">
        <w:rPr>
          <w:rStyle w:val="mediumtext1"/>
          <w:sz w:val="21"/>
          <w:szCs w:val="21"/>
        </w:rPr>
        <w:t>犯人或被拘留者</w:t>
      </w:r>
      <w:r w:rsidRPr="008C5D4B">
        <w:rPr>
          <w:rStyle w:val="mediumtext1"/>
          <w:rFonts w:hint="eastAsia"/>
          <w:sz w:val="21"/>
          <w:szCs w:val="21"/>
        </w:rPr>
        <w:t>住在一起的</w:t>
      </w:r>
      <w:r w:rsidRPr="008C5D4B">
        <w:rPr>
          <w:rStyle w:val="mediumtext1"/>
          <w:sz w:val="21"/>
          <w:szCs w:val="21"/>
        </w:rPr>
        <w:t>儿童提供</w:t>
      </w:r>
      <w:r w:rsidRPr="008C5D4B">
        <w:rPr>
          <w:rStyle w:val="mediumtext1"/>
          <w:rFonts w:hint="eastAsia"/>
          <w:sz w:val="21"/>
          <w:szCs w:val="21"/>
        </w:rPr>
        <w:t>适当</w:t>
      </w:r>
      <w:r w:rsidRPr="008C5D4B">
        <w:rPr>
          <w:rStyle w:val="mediumtext1"/>
          <w:sz w:val="21"/>
          <w:szCs w:val="21"/>
        </w:rPr>
        <w:t>照顾。</w:t>
      </w:r>
    </w:p>
    <w:p w:rsidR="007A798D" w:rsidRPr="008C5D4B" w:rsidRDefault="00B14BD2" w:rsidP="00B14BD2">
      <w:pPr>
        <w:pStyle w:val="H1GC"/>
        <w:rPr>
          <w:rFonts w:hint="eastAsia"/>
        </w:rPr>
      </w:pPr>
      <w:r>
        <w:rPr>
          <w:rFonts w:hint="eastAsia"/>
        </w:rPr>
        <w:tab/>
      </w:r>
      <w:r>
        <w:rPr>
          <w:rFonts w:hint="eastAsia"/>
        </w:rPr>
        <w:tab/>
      </w:r>
      <w:r w:rsidR="007A798D" w:rsidRPr="008C5D4B">
        <w:rPr>
          <w:rFonts w:hint="eastAsia"/>
        </w:rPr>
        <w:t>第十一条</w:t>
      </w:r>
    </w:p>
    <w:p w:rsidR="007A798D" w:rsidRPr="008C5D4B" w:rsidRDefault="00B14BD2" w:rsidP="00B14BD2">
      <w:pPr>
        <w:pStyle w:val="H23GC"/>
        <w:rPr>
          <w:rFonts w:hint="eastAsia"/>
        </w:rPr>
      </w:pPr>
      <w:r>
        <w:rPr>
          <w:rFonts w:hint="eastAsia"/>
        </w:rPr>
        <w:tab/>
      </w:r>
      <w:r>
        <w:rPr>
          <w:rFonts w:hint="eastAsia"/>
        </w:rPr>
        <w:tab/>
      </w:r>
      <w:r w:rsidR="007A798D" w:rsidRPr="008C5D4B">
        <w:rPr>
          <w:rFonts w:hint="eastAsia"/>
        </w:rPr>
        <w:t>适足生活水准权</w:t>
      </w:r>
    </w:p>
    <w:p w:rsidR="007A798D" w:rsidRPr="008C5D4B" w:rsidRDefault="007A798D" w:rsidP="00B14BD2">
      <w:pPr>
        <w:pStyle w:val="SingleTxtGC"/>
        <w:rPr>
          <w:rStyle w:val="longtext1"/>
          <w:rFonts w:ascii="Arial" w:hAnsi="Arial" w:cs="Arial" w:hint="eastAsia"/>
          <w:sz w:val="21"/>
          <w:szCs w:val="21"/>
        </w:rPr>
      </w:pPr>
      <w:r w:rsidRPr="008C5D4B">
        <w:t>7</w:t>
      </w:r>
      <w:r w:rsidR="00BC7335">
        <w:t>1.</w:t>
      </w:r>
      <w:r w:rsidRPr="008C5D4B">
        <w:rPr>
          <w:rFonts w:hint="eastAsia"/>
        </w:rPr>
        <w:t xml:space="preserve">  </w:t>
      </w:r>
      <w:r w:rsidRPr="008C5D4B">
        <w:rPr>
          <w:rStyle w:val="mediumtext1"/>
          <w:sz w:val="21"/>
          <w:szCs w:val="21"/>
        </w:rPr>
        <w:t>经过二十年的战争</w:t>
      </w:r>
      <w:r w:rsidR="00BC7335">
        <w:rPr>
          <w:rStyle w:val="mediumtext1"/>
          <w:sz w:val="21"/>
          <w:szCs w:val="21"/>
        </w:rPr>
        <w:t>，</w:t>
      </w:r>
      <w:r w:rsidRPr="008C5D4B">
        <w:rPr>
          <w:rStyle w:val="mediumtext1"/>
          <w:sz w:val="21"/>
          <w:szCs w:val="21"/>
        </w:rPr>
        <w:t>现在迫切需要保护</w:t>
      </w:r>
      <w:r w:rsidRPr="008C5D4B">
        <w:rPr>
          <w:rStyle w:val="mediumtext1"/>
          <w:rFonts w:hint="eastAsia"/>
          <w:sz w:val="21"/>
          <w:szCs w:val="21"/>
        </w:rPr>
        <w:t>许多处于恶劣脆弱环境中的阿富汗人</w:t>
      </w:r>
      <w:r w:rsidRPr="008C5D4B">
        <w:rPr>
          <w:rStyle w:val="mediumtext1"/>
          <w:sz w:val="21"/>
          <w:szCs w:val="21"/>
        </w:rPr>
        <w:t>并为</w:t>
      </w:r>
      <w:r w:rsidRPr="008C5D4B">
        <w:rPr>
          <w:rStyle w:val="mediumtext1"/>
          <w:rFonts w:hint="eastAsia"/>
          <w:sz w:val="21"/>
          <w:szCs w:val="21"/>
        </w:rPr>
        <w:t>他们提供支持</w:t>
      </w:r>
      <w:r w:rsidRPr="008C5D4B">
        <w:rPr>
          <w:rStyle w:val="mediumtext1"/>
          <w:sz w:val="21"/>
          <w:szCs w:val="21"/>
        </w:rPr>
        <w:t>。在阿富汗</w:t>
      </w:r>
      <w:r w:rsidR="00BC7335">
        <w:rPr>
          <w:rStyle w:val="mediumtext1"/>
          <w:sz w:val="21"/>
          <w:szCs w:val="21"/>
        </w:rPr>
        <w:t>，</w:t>
      </w:r>
      <w:r w:rsidRPr="008C5D4B">
        <w:rPr>
          <w:rStyle w:val="mediumtext1"/>
          <w:rFonts w:hint="eastAsia"/>
          <w:sz w:val="21"/>
          <w:szCs w:val="21"/>
        </w:rPr>
        <w:t>传统上一直通过社区和赞助制度提供各种形式的社会保护。但是</w:t>
      </w:r>
      <w:r w:rsidR="00BC7335">
        <w:rPr>
          <w:rStyle w:val="mediumtext1"/>
          <w:rFonts w:hint="eastAsia"/>
          <w:sz w:val="21"/>
          <w:szCs w:val="21"/>
        </w:rPr>
        <w:t>，</w:t>
      </w:r>
      <w:r w:rsidRPr="008C5D4B">
        <w:rPr>
          <w:rStyle w:val="mediumtext1"/>
          <w:rFonts w:hint="eastAsia"/>
          <w:sz w:val="21"/>
          <w:szCs w:val="21"/>
        </w:rPr>
        <w:t>经过多年的战争</w:t>
      </w:r>
      <w:r w:rsidR="00BC7335">
        <w:rPr>
          <w:rStyle w:val="mediumtext1"/>
          <w:rFonts w:hint="eastAsia"/>
          <w:sz w:val="21"/>
          <w:szCs w:val="21"/>
        </w:rPr>
        <w:t>，</w:t>
      </w:r>
      <w:r w:rsidRPr="008C5D4B">
        <w:rPr>
          <w:rStyle w:val="mediumtext1"/>
          <w:rFonts w:hint="eastAsia"/>
          <w:sz w:val="21"/>
          <w:szCs w:val="21"/>
        </w:rPr>
        <w:t>由于社会存在大量受抚养人</w:t>
      </w:r>
      <w:r w:rsidR="00BC7335">
        <w:rPr>
          <w:rStyle w:val="mediumtext1"/>
          <w:rFonts w:hint="eastAsia"/>
          <w:sz w:val="21"/>
          <w:szCs w:val="21"/>
        </w:rPr>
        <w:t>，</w:t>
      </w:r>
      <w:r w:rsidRPr="008C5D4B">
        <w:rPr>
          <w:rStyle w:val="mediumtext1"/>
          <w:rFonts w:hint="eastAsia"/>
          <w:sz w:val="21"/>
          <w:szCs w:val="21"/>
        </w:rPr>
        <w:t>特别是儿童、妇女和残疾人</w:t>
      </w:r>
      <w:r w:rsidR="00BC7335">
        <w:rPr>
          <w:rStyle w:val="mediumtext1"/>
          <w:rFonts w:hint="eastAsia"/>
          <w:sz w:val="21"/>
          <w:szCs w:val="21"/>
        </w:rPr>
        <w:t>，</w:t>
      </w:r>
      <w:r w:rsidRPr="008C5D4B">
        <w:rPr>
          <w:rStyle w:val="mediumtext1"/>
          <w:rFonts w:hint="eastAsia"/>
          <w:sz w:val="21"/>
          <w:szCs w:val="21"/>
        </w:rPr>
        <w:t>这种非正式的传统制度不堪重负。</w:t>
      </w:r>
      <w:r w:rsidRPr="008C5D4B">
        <w:rPr>
          <w:rStyle w:val="mediumtext1"/>
          <w:sz w:val="21"/>
          <w:szCs w:val="21"/>
        </w:rPr>
        <w:t>政府</w:t>
      </w:r>
      <w:r w:rsidR="00BC7335">
        <w:rPr>
          <w:rStyle w:val="mediumtext1"/>
          <w:sz w:val="21"/>
          <w:szCs w:val="21"/>
        </w:rPr>
        <w:t>，</w:t>
      </w:r>
      <w:r w:rsidRPr="008C5D4B">
        <w:rPr>
          <w:rStyle w:val="mediumtext1"/>
          <w:sz w:val="21"/>
          <w:szCs w:val="21"/>
        </w:rPr>
        <w:t>特别是农业部</w:t>
      </w:r>
      <w:r w:rsidRPr="008C5D4B">
        <w:rPr>
          <w:rStyle w:val="mediumtext1"/>
          <w:rFonts w:hint="eastAsia"/>
          <w:sz w:val="21"/>
          <w:szCs w:val="21"/>
        </w:rPr>
        <w:t>、</w:t>
      </w:r>
      <w:r w:rsidRPr="008C5D4B">
        <w:rPr>
          <w:rStyle w:val="mediumtext1"/>
          <w:sz w:val="21"/>
          <w:szCs w:val="21"/>
        </w:rPr>
        <w:t>城市发展和住房部</w:t>
      </w:r>
      <w:r w:rsidRPr="008C5D4B">
        <w:rPr>
          <w:rStyle w:val="mediumtext1"/>
          <w:rFonts w:hint="eastAsia"/>
          <w:sz w:val="21"/>
          <w:szCs w:val="21"/>
        </w:rPr>
        <w:t>、</w:t>
      </w:r>
      <w:r w:rsidRPr="008C5D4B">
        <w:rPr>
          <w:rStyle w:val="mediumtext1"/>
          <w:sz w:val="21"/>
          <w:szCs w:val="21"/>
        </w:rPr>
        <w:t>农村恢复与发展</w:t>
      </w:r>
      <w:r w:rsidRPr="008C5D4B">
        <w:rPr>
          <w:rStyle w:val="mediumtext1"/>
          <w:rFonts w:hint="eastAsia"/>
          <w:sz w:val="21"/>
          <w:szCs w:val="21"/>
        </w:rPr>
        <w:t>部</w:t>
      </w:r>
      <w:r w:rsidRPr="008C5D4B">
        <w:rPr>
          <w:rStyle w:val="mediumtext1"/>
          <w:sz w:val="21"/>
          <w:szCs w:val="21"/>
        </w:rPr>
        <w:t>以及劳动和社会事务、烈士和残疾人部</w:t>
      </w:r>
      <w:r w:rsidRPr="008C5D4B">
        <w:rPr>
          <w:rStyle w:val="mediumtext1"/>
          <w:rFonts w:hint="eastAsia"/>
          <w:sz w:val="21"/>
          <w:szCs w:val="21"/>
        </w:rPr>
        <w:t>对</w:t>
      </w:r>
      <w:r w:rsidRPr="008C5D4B">
        <w:rPr>
          <w:rStyle w:val="mediumtext1"/>
          <w:sz w:val="21"/>
          <w:szCs w:val="21"/>
        </w:rPr>
        <w:t>提高生活水平</w:t>
      </w:r>
      <w:r w:rsidR="00BC7335">
        <w:rPr>
          <w:rStyle w:val="mediumtext1"/>
          <w:rFonts w:hint="eastAsia"/>
          <w:sz w:val="21"/>
          <w:szCs w:val="21"/>
        </w:rPr>
        <w:t>，</w:t>
      </w:r>
      <w:r w:rsidRPr="008C5D4B">
        <w:rPr>
          <w:rStyle w:val="mediumtext1"/>
          <w:rFonts w:hint="eastAsia"/>
          <w:sz w:val="21"/>
          <w:szCs w:val="21"/>
        </w:rPr>
        <w:t>特别是</w:t>
      </w:r>
      <w:r w:rsidRPr="008C5D4B">
        <w:rPr>
          <w:rStyle w:val="mediumtext1"/>
          <w:sz w:val="21"/>
          <w:szCs w:val="21"/>
        </w:rPr>
        <w:t>极端贫困和</w:t>
      </w:r>
      <w:r w:rsidR="00BC7335">
        <w:rPr>
          <w:rStyle w:val="mediumtext1"/>
          <w:sz w:val="21"/>
          <w:szCs w:val="21"/>
        </w:rPr>
        <w:t>/</w:t>
      </w:r>
      <w:r w:rsidRPr="008C5D4B">
        <w:rPr>
          <w:rStyle w:val="mediumtext1"/>
          <w:sz w:val="21"/>
          <w:szCs w:val="21"/>
        </w:rPr>
        <w:t>或弱势群体</w:t>
      </w:r>
      <w:r w:rsidRPr="008C5D4B">
        <w:rPr>
          <w:rStyle w:val="mediumtext1"/>
          <w:rFonts w:hint="eastAsia"/>
          <w:sz w:val="21"/>
          <w:szCs w:val="21"/>
        </w:rPr>
        <w:t>的生活水平负有</w:t>
      </w:r>
      <w:r w:rsidRPr="008C5D4B">
        <w:rPr>
          <w:rStyle w:val="mediumtext1"/>
          <w:sz w:val="21"/>
          <w:szCs w:val="21"/>
        </w:rPr>
        <w:t>主要责任</w:t>
      </w:r>
      <w:r w:rsidRPr="008C5D4B">
        <w:rPr>
          <w:rStyle w:val="mediumtext1"/>
          <w:rFonts w:hint="eastAsia"/>
          <w:sz w:val="21"/>
          <w:szCs w:val="21"/>
        </w:rPr>
        <w:t>。</w:t>
      </w:r>
    </w:p>
    <w:p w:rsidR="007A798D" w:rsidRPr="008C5D4B" w:rsidRDefault="007A798D" w:rsidP="00B14BD2">
      <w:pPr>
        <w:pStyle w:val="SingleTxtGC"/>
        <w:rPr>
          <w:rFonts w:hint="eastAsia"/>
        </w:rPr>
      </w:pPr>
      <w:r w:rsidRPr="008C5D4B">
        <w:t>7</w:t>
      </w:r>
      <w:r w:rsidR="00BC7335">
        <w:t>2.</w:t>
      </w:r>
      <w:r w:rsidRPr="008C5D4B">
        <w:rPr>
          <w:rFonts w:hint="eastAsia"/>
        </w:rPr>
        <w:t xml:space="preserve">  </w:t>
      </w:r>
      <w:r w:rsidRPr="008C5D4B">
        <w:rPr>
          <w:rStyle w:val="mediumtext1"/>
          <w:rFonts w:ascii="Arial" w:hAnsi="Arial" w:cs="Arial"/>
          <w:sz w:val="21"/>
          <w:szCs w:val="21"/>
        </w:rPr>
        <w:t>根据《宪法》第</w:t>
      </w:r>
      <w:r w:rsidRPr="008C5D4B">
        <w:rPr>
          <w:rStyle w:val="mediumtext1"/>
          <w:sz w:val="21"/>
          <w:szCs w:val="21"/>
        </w:rPr>
        <w:t>13</w:t>
      </w:r>
      <w:r w:rsidRPr="008C5D4B">
        <w:rPr>
          <w:rStyle w:val="mediumtext1"/>
          <w:rFonts w:ascii="Arial" w:hAnsi="Arial" w:cs="Arial"/>
          <w:sz w:val="21"/>
          <w:szCs w:val="21"/>
        </w:rPr>
        <w:t>条</w:t>
      </w:r>
      <w:r w:rsidR="00BC7335">
        <w:rPr>
          <w:rStyle w:val="mediumtext1"/>
          <w:rFonts w:ascii="Arial" w:hAnsi="Arial" w:cs="Arial" w:hint="eastAsia"/>
          <w:sz w:val="21"/>
          <w:szCs w:val="21"/>
        </w:rPr>
        <w:t>，</w:t>
      </w:r>
      <w:r w:rsidRPr="008C5D4B">
        <w:rPr>
          <w:rStyle w:val="mediumtext1"/>
          <w:rFonts w:ascii="Arial" w:hAnsi="Arial" w:cs="Arial"/>
          <w:sz w:val="21"/>
          <w:szCs w:val="21"/>
        </w:rPr>
        <w:t>阿富汗政府有责任制定和实施有效方案</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从而</w:t>
      </w:r>
      <w:r w:rsidRPr="008C5D4B">
        <w:rPr>
          <w:rStyle w:val="mediumtext1"/>
          <w:rFonts w:ascii="Arial" w:hAnsi="Arial" w:cs="Arial"/>
          <w:sz w:val="21"/>
          <w:szCs w:val="21"/>
        </w:rPr>
        <w:t>发展工业</w:t>
      </w:r>
      <w:r w:rsidR="00BC7335">
        <w:rPr>
          <w:rStyle w:val="mediumtext1"/>
          <w:rFonts w:ascii="Arial" w:hAnsi="Arial" w:cs="Arial"/>
          <w:sz w:val="21"/>
          <w:szCs w:val="21"/>
        </w:rPr>
        <w:t>，</w:t>
      </w:r>
      <w:r w:rsidRPr="008C5D4B">
        <w:rPr>
          <w:rStyle w:val="mediumtext1"/>
          <w:rFonts w:ascii="Arial" w:hAnsi="Arial" w:cs="Arial"/>
          <w:sz w:val="21"/>
          <w:szCs w:val="21"/>
        </w:rPr>
        <w:t>扩大生产</w:t>
      </w:r>
      <w:r w:rsidR="00BC7335">
        <w:rPr>
          <w:rStyle w:val="mediumtext1"/>
          <w:rFonts w:ascii="Arial" w:hAnsi="Arial" w:cs="Arial"/>
          <w:sz w:val="21"/>
          <w:szCs w:val="21"/>
        </w:rPr>
        <w:t>，</w:t>
      </w:r>
      <w:r w:rsidRPr="008C5D4B">
        <w:rPr>
          <w:rStyle w:val="mediumtext1"/>
          <w:rFonts w:ascii="Arial" w:hAnsi="Arial" w:cs="Arial"/>
          <w:sz w:val="21"/>
          <w:szCs w:val="21"/>
        </w:rPr>
        <w:t>保护</w:t>
      </w:r>
      <w:r w:rsidRPr="008C5D4B">
        <w:rPr>
          <w:rStyle w:val="mediumtext1"/>
          <w:rFonts w:ascii="Arial" w:hAnsi="Arial" w:cs="Arial" w:hint="eastAsia"/>
          <w:sz w:val="21"/>
          <w:szCs w:val="21"/>
        </w:rPr>
        <w:t>技工</w:t>
      </w:r>
      <w:r w:rsidRPr="008C5D4B">
        <w:rPr>
          <w:rStyle w:val="mediumtext1"/>
          <w:rFonts w:ascii="Arial" w:hAnsi="Arial" w:cs="Arial"/>
          <w:sz w:val="21"/>
          <w:szCs w:val="21"/>
        </w:rPr>
        <w:t>的活动</w:t>
      </w:r>
      <w:r w:rsidR="00BC7335">
        <w:rPr>
          <w:rStyle w:val="mediumtext1"/>
          <w:rFonts w:ascii="Arial" w:hAnsi="Arial" w:cs="Arial"/>
          <w:sz w:val="21"/>
          <w:szCs w:val="21"/>
        </w:rPr>
        <w:t>，</w:t>
      </w:r>
      <w:r w:rsidRPr="008C5D4B">
        <w:rPr>
          <w:rStyle w:val="mediumtext1"/>
          <w:rFonts w:ascii="Arial" w:hAnsi="Arial" w:cs="Arial"/>
          <w:sz w:val="21"/>
          <w:szCs w:val="21"/>
        </w:rPr>
        <w:t>以提高人民</w:t>
      </w:r>
      <w:r w:rsidRPr="008C5D4B">
        <w:rPr>
          <w:rStyle w:val="mediumtext1"/>
          <w:rFonts w:ascii="Arial" w:hAnsi="Arial" w:cs="Arial" w:hint="eastAsia"/>
          <w:sz w:val="21"/>
          <w:szCs w:val="21"/>
        </w:rPr>
        <w:t>的</w:t>
      </w:r>
      <w:r w:rsidRPr="008C5D4B">
        <w:rPr>
          <w:rStyle w:val="mediumtext1"/>
          <w:rFonts w:ascii="Arial" w:hAnsi="Arial" w:cs="Arial"/>
          <w:sz w:val="21"/>
          <w:szCs w:val="21"/>
        </w:rPr>
        <w:t>生活水平。此外</w:t>
      </w:r>
      <w:r w:rsidR="00BC7335">
        <w:rPr>
          <w:rStyle w:val="mediumtext1"/>
          <w:rFonts w:ascii="Arial" w:hAnsi="Arial" w:cs="Arial"/>
          <w:sz w:val="21"/>
          <w:szCs w:val="21"/>
        </w:rPr>
        <w:t>，</w:t>
      </w:r>
      <w:r w:rsidRPr="008C5D4B">
        <w:rPr>
          <w:rStyle w:val="mediumtext1"/>
          <w:rFonts w:ascii="Arial" w:hAnsi="Arial" w:cs="Arial"/>
          <w:sz w:val="21"/>
          <w:szCs w:val="21"/>
        </w:rPr>
        <w:t>第</w:t>
      </w:r>
      <w:r w:rsidRPr="008C5D4B">
        <w:rPr>
          <w:rStyle w:val="mediumtext1"/>
          <w:sz w:val="21"/>
          <w:szCs w:val="21"/>
        </w:rPr>
        <w:t>14</w:t>
      </w:r>
      <w:r w:rsidRPr="008C5D4B">
        <w:rPr>
          <w:rStyle w:val="mediumtext1"/>
          <w:rFonts w:ascii="Arial" w:hAnsi="Arial" w:cs="Arial"/>
          <w:sz w:val="21"/>
          <w:szCs w:val="21"/>
        </w:rPr>
        <w:t>条规定</w:t>
      </w:r>
      <w:r w:rsidR="00BC7335">
        <w:rPr>
          <w:rStyle w:val="mediumtext1"/>
          <w:rFonts w:ascii="Arial" w:hAnsi="Arial" w:cs="Arial"/>
          <w:sz w:val="21"/>
          <w:szCs w:val="21"/>
        </w:rPr>
        <w:t>，</w:t>
      </w:r>
      <w:r w:rsidRPr="008C5D4B">
        <w:rPr>
          <w:rStyle w:val="mediumtext1"/>
          <w:rFonts w:ascii="Arial" w:hAnsi="Arial" w:cs="Arial"/>
          <w:sz w:val="21"/>
          <w:szCs w:val="21"/>
        </w:rPr>
        <w:t>国家在财政手段</w:t>
      </w:r>
      <w:r w:rsidRPr="008C5D4B">
        <w:rPr>
          <w:rStyle w:val="mediumtext1"/>
          <w:rFonts w:ascii="Arial" w:hAnsi="Arial" w:cs="Arial" w:hint="eastAsia"/>
          <w:sz w:val="21"/>
          <w:szCs w:val="21"/>
        </w:rPr>
        <w:t>内</w:t>
      </w:r>
      <w:r w:rsidR="00BC7335">
        <w:rPr>
          <w:rStyle w:val="mediumtext1"/>
          <w:rFonts w:ascii="Arial" w:hAnsi="Arial" w:cs="Arial"/>
          <w:sz w:val="21"/>
          <w:szCs w:val="21"/>
        </w:rPr>
        <w:t>，</w:t>
      </w:r>
      <w:r w:rsidRPr="008C5D4B">
        <w:rPr>
          <w:rStyle w:val="mediumtext1"/>
          <w:rFonts w:ascii="Arial" w:hAnsi="Arial" w:cs="Arial" w:hint="eastAsia"/>
          <w:sz w:val="21"/>
          <w:szCs w:val="21"/>
        </w:rPr>
        <w:t>要制定并</w:t>
      </w:r>
      <w:r w:rsidRPr="008C5D4B">
        <w:rPr>
          <w:rStyle w:val="mediumtext1"/>
          <w:rFonts w:ascii="Arial" w:hAnsi="Arial" w:cs="Arial"/>
          <w:sz w:val="21"/>
          <w:szCs w:val="21"/>
        </w:rPr>
        <w:t>执行有效的方案</w:t>
      </w:r>
      <w:r w:rsidR="00BC7335">
        <w:rPr>
          <w:rStyle w:val="mediumtext1"/>
          <w:rFonts w:ascii="Arial" w:hAnsi="Arial" w:cs="Arial"/>
          <w:sz w:val="21"/>
          <w:szCs w:val="21"/>
        </w:rPr>
        <w:t>，</w:t>
      </w:r>
      <w:r w:rsidRPr="008C5D4B">
        <w:rPr>
          <w:rStyle w:val="mediumtext1"/>
          <w:rFonts w:ascii="Arial" w:hAnsi="Arial" w:cs="Arial"/>
          <w:sz w:val="21"/>
          <w:szCs w:val="21"/>
        </w:rPr>
        <w:t>以发展农业和畜牧业</w:t>
      </w:r>
      <w:r w:rsidR="00BC7335">
        <w:rPr>
          <w:rStyle w:val="mediumtext1"/>
          <w:rFonts w:ascii="Arial" w:hAnsi="Arial" w:cs="Arial"/>
          <w:sz w:val="21"/>
          <w:szCs w:val="21"/>
        </w:rPr>
        <w:t>，</w:t>
      </w:r>
      <w:r w:rsidRPr="008C5D4B">
        <w:rPr>
          <w:rStyle w:val="mediumtext1"/>
          <w:rFonts w:ascii="Arial" w:hAnsi="Arial" w:cs="Arial" w:hint="eastAsia"/>
          <w:sz w:val="21"/>
          <w:szCs w:val="21"/>
        </w:rPr>
        <w:t>改善</w:t>
      </w:r>
      <w:r w:rsidRPr="008C5D4B">
        <w:rPr>
          <w:rStyle w:val="mediumtext1"/>
          <w:rFonts w:ascii="Arial" w:hAnsi="Arial" w:cs="Arial"/>
          <w:sz w:val="21"/>
          <w:szCs w:val="21"/>
        </w:rPr>
        <w:t>农民</w:t>
      </w:r>
      <w:r w:rsidRPr="008C5D4B">
        <w:rPr>
          <w:rStyle w:val="mediumtext1"/>
          <w:rFonts w:ascii="Arial" w:hAnsi="Arial" w:cs="Arial" w:hint="eastAsia"/>
          <w:sz w:val="21"/>
          <w:szCs w:val="21"/>
        </w:rPr>
        <w:t>、</w:t>
      </w:r>
      <w:r w:rsidRPr="008C5D4B">
        <w:rPr>
          <w:rStyle w:val="mediumtext1"/>
          <w:rFonts w:ascii="Arial" w:hAnsi="Arial" w:cs="Arial"/>
          <w:sz w:val="21"/>
          <w:szCs w:val="21"/>
        </w:rPr>
        <w:t>牧民</w:t>
      </w:r>
      <w:r w:rsidRPr="008C5D4B">
        <w:rPr>
          <w:rStyle w:val="mediumtext1"/>
          <w:rFonts w:ascii="Arial" w:hAnsi="Arial" w:cs="Arial" w:hint="eastAsia"/>
          <w:sz w:val="21"/>
          <w:szCs w:val="21"/>
        </w:rPr>
        <w:t>、</w:t>
      </w:r>
      <w:r w:rsidRPr="008C5D4B">
        <w:rPr>
          <w:rStyle w:val="mediumtext1"/>
          <w:rFonts w:ascii="Arial" w:hAnsi="Arial" w:cs="Arial"/>
          <w:sz w:val="21"/>
          <w:szCs w:val="21"/>
        </w:rPr>
        <w:t>定居者的生活条件以及游牧</w:t>
      </w:r>
      <w:r w:rsidRPr="008C5D4B">
        <w:rPr>
          <w:rStyle w:val="mediumtext1"/>
          <w:rFonts w:ascii="Arial" w:hAnsi="Arial" w:cs="Arial" w:hint="eastAsia"/>
          <w:sz w:val="21"/>
          <w:szCs w:val="21"/>
        </w:rPr>
        <w:t>部落人</w:t>
      </w:r>
      <w:r w:rsidRPr="008C5D4B">
        <w:rPr>
          <w:rStyle w:val="mediumtext1"/>
          <w:rFonts w:ascii="Arial" w:hAnsi="Arial" w:cs="Arial"/>
          <w:sz w:val="21"/>
          <w:szCs w:val="21"/>
        </w:rPr>
        <w:t>的生活</w:t>
      </w:r>
      <w:r w:rsidRPr="008C5D4B">
        <w:rPr>
          <w:rStyle w:val="mediumtext1"/>
          <w:rFonts w:ascii="Arial" w:hAnsi="Arial" w:cs="Arial" w:hint="eastAsia"/>
          <w:sz w:val="21"/>
          <w:szCs w:val="21"/>
        </w:rPr>
        <w:t>水平</w:t>
      </w:r>
      <w:r w:rsidRPr="008C5D4B">
        <w:rPr>
          <w:rStyle w:val="mediumtext1"/>
          <w:rFonts w:ascii="Arial" w:hAnsi="Arial" w:cs="Arial"/>
          <w:sz w:val="21"/>
          <w:szCs w:val="21"/>
        </w:rPr>
        <w:t>。要求国家</w:t>
      </w:r>
      <w:r w:rsidRPr="008C5D4B">
        <w:rPr>
          <w:rStyle w:val="mediumtext1"/>
          <w:rFonts w:ascii="Arial" w:hAnsi="Arial" w:cs="Arial" w:hint="eastAsia"/>
          <w:sz w:val="21"/>
          <w:szCs w:val="21"/>
        </w:rPr>
        <w:t>根据法律条款并视财力</w:t>
      </w:r>
      <w:r w:rsidRPr="008C5D4B">
        <w:rPr>
          <w:rStyle w:val="mediumtext1"/>
          <w:rFonts w:ascii="Arial" w:hAnsi="Arial" w:cs="Arial"/>
          <w:sz w:val="21"/>
          <w:szCs w:val="21"/>
        </w:rPr>
        <w:t>采取必要措施</w:t>
      </w:r>
      <w:r w:rsidR="00BC7335">
        <w:rPr>
          <w:rStyle w:val="mediumtext1"/>
          <w:rFonts w:ascii="Arial" w:hAnsi="Arial" w:cs="Arial"/>
          <w:sz w:val="21"/>
          <w:szCs w:val="21"/>
        </w:rPr>
        <w:t>，</w:t>
      </w:r>
      <w:r w:rsidRPr="008C5D4B">
        <w:rPr>
          <w:rStyle w:val="mediumtext1"/>
          <w:rFonts w:ascii="Arial" w:hAnsi="Arial" w:cs="Arial"/>
          <w:sz w:val="21"/>
          <w:szCs w:val="21"/>
        </w:rPr>
        <w:t>向有</w:t>
      </w:r>
      <w:r w:rsidRPr="008C5D4B">
        <w:rPr>
          <w:rStyle w:val="mediumtext1"/>
          <w:rFonts w:ascii="Arial" w:hAnsi="Arial" w:cs="Arial" w:hint="eastAsia"/>
          <w:sz w:val="21"/>
          <w:szCs w:val="21"/>
        </w:rPr>
        <w:t>需要</w:t>
      </w:r>
      <w:r w:rsidRPr="008C5D4B">
        <w:rPr>
          <w:rStyle w:val="mediumtext1"/>
          <w:rFonts w:ascii="Arial" w:hAnsi="Arial" w:cs="Arial"/>
          <w:sz w:val="21"/>
          <w:szCs w:val="21"/>
        </w:rPr>
        <w:t>的公民提供住房并分配公共财产</w:t>
      </w:r>
      <w:r w:rsidRPr="008C5D4B">
        <w:rPr>
          <w:rStyle w:val="mediumtext1"/>
          <w:rFonts w:ascii="Arial" w:hAnsi="Arial" w:cs="Arial" w:hint="eastAsia"/>
          <w:sz w:val="21"/>
          <w:szCs w:val="21"/>
        </w:rPr>
        <w:t>。根据</w:t>
      </w:r>
      <w:r w:rsidRPr="008C5D4B">
        <w:rPr>
          <w:rStyle w:val="mediumtext1"/>
          <w:rFonts w:ascii="Arial" w:hAnsi="Arial" w:cs="Arial"/>
          <w:sz w:val="21"/>
          <w:szCs w:val="21"/>
        </w:rPr>
        <w:t>阿富汗</w:t>
      </w:r>
      <w:r w:rsidRPr="008C5D4B">
        <w:rPr>
          <w:rStyle w:val="mediumtext1"/>
          <w:rFonts w:ascii="Arial" w:hAnsi="Arial" w:cs="Arial" w:hint="eastAsia"/>
          <w:sz w:val="21"/>
          <w:szCs w:val="21"/>
        </w:rPr>
        <w:t>的</w:t>
      </w:r>
      <w:r w:rsidRPr="008C5D4B">
        <w:rPr>
          <w:rStyle w:val="mediumtext1"/>
          <w:rFonts w:ascii="Arial" w:hAnsi="Arial" w:cs="Arial"/>
          <w:sz w:val="21"/>
          <w:szCs w:val="21"/>
        </w:rPr>
        <w:t>千年发展目标</w:t>
      </w:r>
      <w:r w:rsidR="00BC7335">
        <w:rPr>
          <w:rStyle w:val="mediumtext1"/>
          <w:rFonts w:ascii="Arial" w:hAnsi="Arial" w:cs="Arial"/>
          <w:sz w:val="21"/>
          <w:szCs w:val="21"/>
        </w:rPr>
        <w:t>，</w:t>
      </w:r>
      <w:r w:rsidRPr="008C5D4B">
        <w:rPr>
          <w:rStyle w:val="mediumtext1"/>
          <w:rFonts w:ascii="Arial" w:hAnsi="Arial" w:cs="Arial"/>
          <w:sz w:val="21"/>
          <w:szCs w:val="21"/>
        </w:rPr>
        <w:t>政府</w:t>
      </w:r>
      <w:r w:rsidRPr="008C5D4B">
        <w:rPr>
          <w:rStyle w:val="mediumtext1"/>
          <w:rFonts w:ascii="Arial" w:hAnsi="Arial" w:cs="Arial" w:hint="eastAsia"/>
          <w:sz w:val="21"/>
          <w:szCs w:val="21"/>
        </w:rPr>
        <w:t>承诺在</w:t>
      </w:r>
      <w:r w:rsidRPr="008C5D4B">
        <w:rPr>
          <w:rStyle w:val="mediumtext1"/>
          <w:sz w:val="21"/>
          <w:szCs w:val="21"/>
        </w:rPr>
        <w:t>2020</w:t>
      </w:r>
      <w:r w:rsidRPr="008C5D4B">
        <w:rPr>
          <w:rStyle w:val="mediumtext1"/>
          <w:rFonts w:ascii="Arial" w:hAnsi="Arial" w:cs="Arial" w:hint="eastAsia"/>
          <w:sz w:val="21"/>
          <w:szCs w:val="21"/>
        </w:rPr>
        <w:t>年前将日收入低于</w:t>
      </w:r>
      <w:r w:rsidRPr="008C5D4B">
        <w:rPr>
          <w:rStyle w:val="mediumtext1"/>
          <w:sz w:val="21"/>
          <w:szCs w:val="21"/>
        </w:rPr>
        <w:t>1</w:t>
      </w:r>
      <w:r w:rsidRPr="008C5D4B">
        <w:rPr>
          <w:rStyle w:val="mediumtext1"/>
          <w:rFonts w:ascii="Arial" w:hAnsi="Arial" w:cs="Arial" w:hint="eastAsia"/>
          <w:sz w:val="21"/>
          <w:szCs w:val="21"/>
        </w:rPr>
        <w:t>美元的人口比例每年</w:t>
      </w:r>
      <w:r w:rsidRPr="008C5D4B">
        <w:rPr>
          <w:rStyle w:val="mediumtext1"/>
          <w:rFonts w:ascii="Arial" w:hAnsi="Arial" w:cs="Arial"/>
          <w:sz w:val="21"/>
          <w:szCs w:val="21"/>
        </w:rPr>
        <w:t>减少</w:t>
      </w:r>
      <w:r w:rsidRPr="008C5D4B">
        <w:rPr>
          <w:rStyle w:val="mediumtext1"/>
          <w:sz w:val="21"/>
          <w:szCs w:val="21"/>
        </w:rPr>
        <w:t>3</w:t>
      </w:r>
      <w:r w:rsidR="00BC7335">
        <w:rPr>
          <w:rStyle w:val="mediumtext1"/>
          <w:sz w:val="21"/>
          <w:szCs w:val="21"/>
        </w:rPr>
        <w:t>%</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并在</w:t>
      </w:r>
      <w:r w:rsidRPr="008C5D4B">
        <w:rPr>
          <w:rStyle w:val="mediumtext1"/>
          <w:sz w:val="21"/>
          <w:szCs w:val="21"/>
        </w:rPr>
        <w:t>201</w:t>
      </w:r>
      <w:r w:rsidRPr="008C5D4B">
        <w:rPr>
          <w:rStyle w:val="mediumtext1"/>
          <w:rFonts w:ascii="Arial" w:hAnsi="Arial" w:cs="Arial" w:hint="eastAsia"/>
          <w:sz w:val="21"/>
          <w:szCs w:val="21"/>
        </w:rPr>
        <w:t>5</w:t>
      </w:r>
      <w:r w:rsidRPr="008C5D4B">
        <w:rPr>
          <w:rStyle w:val="mediumtext1"/>
          <w:rFonts w:ascii="Arial" w:hAnsi="Arial" w:cs="Arial" w:hint="eastAsia"/>
          <w:sz w:val="21"/>
          <w:szCs w:val="21"/>
        </w:rPr>
        <w:t>年前将挨饿</w:t>
      </w:r>
      <w:r w:rsidRPr="008C5D4B">
        <w:rPr>
          <w:rStyle w:val="mediumtext1"/>
          <w:rFonts w:ascii="Arial" w:hAnsi="Arial" w:cs="Arial"/>
          <w:sz w:val="21"/>
          <w:szCs w:val="21"/>
        </w:rPr>
        <w:t>人口</w:t>
      </w:r>
      <w:r w:rsidRPr="008C5D4B">
        <w:rPr>
          <w:rStyle w:val="mediumtext1"/>
          <w:rFonts w:ascii="Arial" w:hAnsi="Arial" w:cs="Arial" w:hint="eastAsia"/>
          <w:sz w:val="21"/>
          <w:szCs w:val="21"/>
        </w:rPr>
        <w:t>的</w:t>
      </w:r>
      <w:r w:rsidRPr="008C5D4B">
        <w:rPr>
          <w:rStyle w:val="mediumtext1"/>
          <w:rFonts w:ascii="Arial" w:hAnsi="Arial" w:cs="Arial"/>
          <w:sz w:val="21"/>
          <w:szCs w:val="21"/>
        </w:rPr>
        <w:t>比例</w:t>
      </w:r>
      <w:r w:rsidRPr="008C5D4B">
        <w:rPr>
          <w:rStyle w:val="mediumtext1"/>
          <w:rFonts w:ascii="Arial" w:hAnsi="Arial" w:cs="Arial" w:hint="eastAsia"/>
          <w:sz w:val="21"/>
          <w:szCs w:val="21"/>
        </w:rPr>
        <w:t>每年减少</w:t>
      </w:r>
      <w:r w:rsidRPr="008C5D4B">
        <w:rPr>
          <w:rStyle w:val="mediumtext1"/>
          <w:sz w:val="21"/>
          <w:szCs w:val="21"/>
        </w:rPr>
        <w:t>5</w:t>
      </w:r>
      <w:r w:rsidR="00BC7335">
        <w:rPr>
          <w:rStyle w:val="mediumtext1"/>
          <w:sz w:val="21"/>
          <w:szCs w:val="21"/>
        </w:rPr>
        <w:t>%</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根据</w:t>
      </w:r>
      <w:r w:rsidRPr="008C5D4B">
        <w:rPr>
          <w:rStyle w:val="mediumtext1"/>
          <w:rFonts w:ascii="Arial" w:hAnsi="Arial" w:cs="Arial"/>
          <w:sz w:val="21"/>
          <w:szCs w:val="21"/>
        </w:rPr>
        <w:t>阿富汗独立人权委员会</w:t>
      </w:r>
      <w:r w:rsidRPr="008C5D4B">
        <w:rPr>
          <w:rStyle w:val="mediumtext1"/>
          <w:rFonts w:ascii="Arial" w:hAnsi="Arial" w:cs="Arial" w:hint="eastAsia"/>
          <w:sz w:val="21"/>
          <w:szCs w:val="21"/>
        </w:rPr>
        <w:t>的调查</w:t>
      </w:r>
      <w:r w:rsidR="00BC7335">
        <w:rPr>
          <w:rStyle w:val="mediumtext1"/>
          <w:rFonts w:ascii="Arial" w:hAnsi="Arial" w:cs="Arial" w:hint="eastAsia"/>
          <w:sz w:val="21"/>
          <w:szCs w:val="21"/>
        </w:rPr>
        <w:t>，</w:t>
      </w:r>
      <w:r w:rsidRPr="008C5D4B">
        <w:rPr>
          <w:rStyle w:val="mediumtext1"/>
          <w:sz w:val="21"/>
          <w:szCs w:val="21"/>
        </w:rPr>
        <w:t>6</w:t>
      </w:r>
      <w:r w:rsidR="00BC7335">
        <w:rPr>
          <w:rStyle w:val="mediumtext1"/>
          <w:sz w:val="21"/>
          <w:szCs w:val="21"/>
        </w:rPr>
        <w:t>0.</w:t>
      </w:r>
      <w:r w:rsidRPr="008C5D4B">
        <w:rPr>
          <w:rStyle w:val="mediumtext1"/>
          <w:sz w:val="21"/>
          <w:szCs w:val="21"/>
        </w:rPr>
        <w:t>3</w:t>
      </w:r>
      <w:r w:rsidR="00BC7335">
        <w:rPr>
          <w:rStyle w:val="mediumtext1"/>
          <w:sz w:val="21"/>
          <w:szCs w:val="21"/>
        </w:rPr>
        <w:t>%</w:t>
      </w:r>
      <w:r w:rsidRPr="008C5D4B">
        <w:rPr>
          <w:rStyle w:val="mediumtext1"/>
          <w:rFonts w:ascii="Arial" w:hAnsi="Arial" w:cs="Arial" w:hint="eastAsia"/>
          <w:sz w:val="21"/>
          <w:szCs w:val="21"/>
        </w:rPr>
        <w:t>的受访者日收入不到</w:t>
      </w:r>
      <w:r w:rsidRPr="008C5D4B">
        <w:rPr>
          <w:rStyle w:val="mediumtext1"/>
          <w:sz w:val="21"/>
          <w:szCs w:val="21"/>
        </w:rPr>
        <w:t>1</w:t>
      </w:r>
      <w:r w:rsidRPr="008C5D4B">
        <w:rPr>
          <w:rStyle w:val="mediumtext1"/>
          <w:rFonts w:ascii="Arial" w:hAnsi="Arial" w:cs="Arial" w:hint="eastAsia"/>
          <w:sz w:val="21"/>
          <w:szCs w:val="21"/>
        </w:rPr>
        <w:t>美元</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w:t>
      </w:r>
    </w:p>
    <w:p w:rsidR="007A798D" w:rsidRPr="008C5D4B" w:rsidRDefault="007A798D" w:rsidP="00ED3672">
      <w:pPr>
        <w:pStyle w:val="SingleTxtGC"/>
        <w:rPr>
          <w:rFonts w:hint="eastAsia"/>
          <w:color w:val="000000"/>
        </w:rPr>
      </w:pPr>
      <w:r w:rsidRPr="008C5D4B">
        <w:t>7</w:t>
      </w:r>
      <w:r w:rsidR="00BC7335">
        <w:t>3.</w:t>
      </w:r>
      <w:r w:rsidRPr="008C5D4B">
        <w:rPr>
          <w:rFonts w:hint="eastAsia"/>
        </w:rPr>
        <w:t xml:space="preserve">  </w:t>
      </w:r>
      <w:r w:rsidRPr="008C5D4B">
        <w:rPr>
          <w:rStyle w:val="mediumtext1"/>
          <w:rFonts w:ascii="Arial" w:hAnsi="Arial" w:cs="Arial"/>
          <w:sz w:val="21"/>
          <w:szCs w:val="21"/>
        </w:rPr>
        <w:t>在</w:t>
      </w:r>
      <w:r w:rsidRPr="008C5D4B">
        <w:rPr>
          <w:rStyle w:val="mediumtext1"/>
          <w:sz w:val="21"/>
          <w:szCs w:val="21"/>
        </w:rPr>
        <w:t>1385</w:t>
      </w:r>
      <w:r w:rsidR="00BC7335">
        <w:rPr>
          <w:rStyle w:val="mediumtext1"/>
          <w:rFonts w:hAnsi="Arial"/>
          <w:sz w:val="21"/>
          <w:szCs w:val="21"/>
        </w:rPr>
        <w:t>(</w:t>
      </w:r>
      <w:r w:rsidRPr="008C5D4B">
        <w:rPr>
          <w:rStyle w:val="mediumtext1"/>
          <w:sz w:val="21"/>
          <w:szCs w:val="21"/>
        </w:rPr>
        <w:t>2006-2007</w:t>
      </w:r>
      <w:r w:rsidR="00BC7335">
        <w:rPr>
          <w:rStyle w:val="mediumtext1"/>
          <w:rFonts w:ascii="Arial" w:hAnsi="Arial" w:cs="Arial"/>
          <w:sz w:val="21"/>
          <w:szCs w:val="21"/>
        </w:rPr>
        <w:t>)</w:t>
      </w:r>
      <w:r w:rsidRPr="008C5D4B">
        <w:rPr>
          <w:rStyle w:val="mediumtext1"/>
          <w:rFonts w:ascii="Arial" w:hAnsi="Arial" w:cs="Arial" w:hint="eastAsia"/>
          <w:sz w:val="21"/>
          <w:szCs w:val="21"/>
        </w:rPr>
        <w:t>财政年度期间</w:t>
      </w:r>
      <w:r w:rsidR="00BC7335">
        <w:rPr>
          <w:rStyle w:val="mediumtext1"/>
          <w:rFonts w:ascii="Arial" w:hAnsi="Arial" w:cs="Arial" w:hint="eastAsia"/>
          <w:sz w:val="21"/>
          <w:szCs w:val="21"/>
        </w:rPr>
        <w:t>，</w:t>
      </w:r>
      <w:r w:rsidRPr="008C5D4B">
        <w:rPr>
          <w:rStyle w:val="mediumtext1"/>
          <w:rFonts w:ascii="Arial" w:hAnsi="Arial" w:cs="Arial"/>
          <w:sz w:val="21"/>
          <w:szCs w:val="21"/>
        </w:rPr>
        <w:t>阿富汗国家一级的经济持续增长。</w:t>
      </w:r>
      <w:r w:rsidRPr="008C5D4B">
        <w:rPr>
          <w:rStyle w:val="mediumtext1"/>
          <w:rFonts w:ascii="Arial" w:hAnsi="Arial" w:cs="Arial" w:hint="eastAsia"/>
          <w:sz w:val="21"/>
          <w:szCs w:val="21"/>
        </w:rPr>
        <w:t>同</w:t>
      </w:r>
      <w:r w:rsidRPr="008C5D4B">
        <w:rPr>
          <w:rStyle w:val="mediumtext1"/>
          <w:rFonts w:ascii="Arial" w:hAnsi="Arial" w:cs="Arial"/>
          <w:sz w:val="21"/>
          <w:szCs w:val="21"/>
        </w:rPr>
        <w:t>财年</w:t>
      </w:r>
      <w:r w:rsidRPr="008C5D4B">
        <w:rPr>
          <w:rStyle w:val="mediumtext1"/>
          <w:sz w:val="21"/>
          <w:szCs w:val="21"/>
        </w:rPr>
        <w:t>14</w:t>
      </w:r>
      <w:r w:rsidR="00BC7335">
        <w:rPr>
          <w:rStyle w:val="mediumtext1"/>
          <w:sz w:val="21"/>
          <w:szCs w:val="21"/>
        </w:rPr>
        <w:t>%</w:t>
      </w:r>
      <w:r w:rsidRPr="008C5D4B">
        <w:rPr>
          <w:rStyle w:val="mediumtext1"/>
          <w:rFonts w:ascii="Arial" w:hAnsi="Arial" w:cs="Arial"/>
          <w:sz w:val="21"/>
          <w:szCs w:val="21"/>
        </w:rPr>
        <w:t>的增长</w:t>
      </w:r>
      <w:r w:rsidRPr="008C5D4B">
        <w:rPr>
          <w:rStyle w:val="mediumtext1"/>
          <w:rFonts w:ascii="Arial" w:hAnsi="Arial" w:cs="Arial" w:hint="eastAsia"/>
          <w:sz w:val="21"/>
          <w:szCs w:val="21"/>
        </w:rPr>
        <w:t>率相比较</w:t>
      </w:r>
      <w:r w:rsidR="00BC7335">
        <w:rPr>
          <w:rStyle w:val="mediumtext1"/>
          <w:rFonts w:ascii="Arial" w:hAnsi="Arial" w:cs="Arial" w:hint="eastAsia"/>
          <w:sz w:val="21"/>
          <w:szCs w:val="21"/>
        </w:rPr>
        <w:t>，</w:t>
      </w:r>
      <w:r w:rsidRPr="008C5D4B">
        <w:rPr>
          <w:rStyle w:val="mediumtext1"/>
          <w:rFonts w:ascii="Arial" w:hAnsi="Arial" w:cs="Arial"/>
          <w:sz w:val="21"/>
          <w:szCs w:val="21"/>
        </w:rPr>
        <w:t>实际</w:t>
      </w:r>
      <w:r w:rsidRPr="008C5D4B">
        <w:rPr>
          <w:rStyle w:val="mediumtext1"/>
          <w:rFonts w:ascii="Arial" w:hAnsi="Arial" w:cs="Arial" w:hint="eastAsia"/>
          <w:sz w:val="21"/>
          <w:szCs w:val="21"/>
        </w:rPr>
        <w:t>国内生产总值</w:t>
      </w:r>
      <w:r w:rsidRPr="008C5D4B">
        <w:rPr>
          <w:rStyle w:val="mediumtext1"/>
          <w:rFonts w:ascii="Arial" w:hAnsi="Arial" w:cs="Arial"/>
          <w:sz w:val="21"/>
          <w:szCs w:val="21"/>
        </w:rPr>
        <w:t>增长率估计为</w:t>
      </w:r>
      <w:r w:rsidRPr="008C5D4B">
        <w:rPr>
          <w:rStyle w:val="mediumtext1"/>
          <w:rFonts w:ascii="Arial" w:hAnsi="Arial" w:cs="Arial" w:hint="eastAsia"/>
          <w:sz w:val="21"/>
          <w:szCs w:val="21"/>
        </w:rPr>
        <w:t>8</w:t>
      </w:r>
      <w:r w:rsidR="00BC7335">
        <w:rPr>
          <w:rStyle w:val="mediumtext1"/>
          <w:rFonts w:ascii="Arial" w:hAnsi="Arial" w:cs="Arial" w:hint="eastAsia"/>
          <w:sz w:val="21"/>
          <w:szCs w:val="21"/>
        </w:rPr>
        <w:t>%</w:t>
      </w:r>
      <w:r w:rsidRPr="008C5D4B">
        <w:rPr>
          <w:rStyle w:val="mediumtext1"/>
          <w:rFonts w:ascii="Arial" w:hAnsi="Arial" w:cs="Arial"/>
          <w:sz w:val="21"/>
          <w:szCs w:val="21"/>
        </w:rPr>
        <w:t>。国内生产总值增长下降的原因是</w:t>
      </w:r>
      <w:r w:rsidRPr="008C5D4B">
        <w:rPr>
          <w:rStyle w:val="mediumtext1"/>
          <w:sz w:val="21"/>
          <w:szCs w:val="21"/>
        </w:rPr>
        <w:t>2006-200</w:t>
      </w:r>
      <w:r w:rsidRPr="008C5D4B">
        <w:rPr>
          <w:rStyle w:val="mediumtext1"/>
          <w:rFonts w:ascii="Arial" w:hAnsi="Arial" w:cs="Arial"/>
          <w:sz w:val="21"/>
          <w:szCs w:val="21"/>
        </w:rPr>
        <w:t>7</w:t>
      </w:r>
      <w:r w:rsidRPr="008C5D4B">
        <w:rPr>
          <w:rStyle w:val="mediumtext1"/>
          <w:rFonts w:ascii="Arial" w:hAnsi="Arial" w:cs="Arial"/>
          <w:sz w:val="21"/>
          <w:szCs w:val="21"/>
        </w:rPr>
        <w:t>年</w:t>
      </w:r>
      <w:r w:rsidRPr="008C5D4B">
        <w:rPr>
          <w:rStyle w:val="mediumtext1"/>
          <w:rFonts w:ascii="Arial" w:hAnsi="Arial" w:cs="Arial" w:hint="eastAsia"/>
          <w:sz w:val="21"/>
          <w:szCs w:val="21"/>
        </w:rPr>
        <w:t>的</w:t>
      </w:r>
      <w:r w:rsidRPr="008C5D4B">
        <w:rPr>
          <w:rStyle w:val="mediumtext1"/>
          <w:rFonts w:ascii="Arial" w:hAnsi="Arial" w:cs="Arial"/>
          <w:sz w:val="21"/>
          <w:szCs w:val="21"/>
        </w:rPr>
        <w:t>干旱。由于临时政府成立后</w:t>
      </w:r>
      <w:r w:rsidR="00BC7335">
        <w:rPr>
          <w:rStyle w:val="mediumtext1"/>
          <w:rFonts w:ascii="Arial" w:hAnsi="Arial" w:cs="Arial"/>
          <w:sz w:val="21"/>
          <w:szCs w:val="21"/>
        </w:rPr>
        <w:t>，</w:t>
      </w:r>
      <w:r w:rsidRPr="008C5D4B">
        <w:rPr>
          <w:rStyle w:val="mediumtext1"/>
          <w:rFonts w:ascii="Arial" w:hAnsi="Arial" w:cs="Arial" w:hint="eastAsia"/>
          <w:sz w:val="21"/>
          <w:szCs w:val="21"/>
        </w:rPr>
        <w:t>在</w:t>
      </w:r>
      <w:r w:rsidRPr="008C5D4B">
        <w:rPr>
          <w:rStyle w:val="mediumtext1"/>
          <w:rFonts w:ascii="Arial" w:hAnsi="Arial" w:cs="Arial"/>
          <w:sz w:val="21"/>
          <w:szCs w:val="21"/>
        </w:rPr>
        <w:t>工业和服务</w:t>
      </w:r>
      <w:r w:rsidRPr="008C5D4B">
        <w:rPr>
          <w:rStyle w:val="mediumtext1"/>
          <w:rFonts w:ascii="Arial" w:hAnsi="Arial" w:cs="Arial" w:hint="eastAsia"/>
          <w:sz w:val="21"/>
          <w:szCs w:val="21"/>
        </w:rPr>
        <w:t>部门</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包括</w:t>
      </w:r>
      <w:r w:rsidRPr="008C5D4B">
        <w:rPr>
          <w:rStyle w:val="mediumtext1"/>
          <w:rFonts w:ascii="Arial" w:hAnsi="Arial" w:cs="Arial"/>
          <w:sz w:val="21"/>
          <w:szCs w:val="21"/>
        </w:rPr>
        <w:t>建筑</w:t>
      </w:r>
      <w:r w:rsidRPr="008C5D4B">
        <w:rPr>
          <w:rStyle w:val="mediumtext1"/>
          <w:rFonts w:ascii="Arial" w:hAnsi="Arial" w:cs="Arial" w:hint="eastAsia"/>
          <w:sz w:val="21"/>
          <w:szCs w:val="21"/>
        </w:rPr>
        <w:t>、</w:t>
      </w:r>
      <w:r w:rsidRPr="008C5D4B">
        <w:rPr>
          <w:rStyle w:val="mediumtext1"/>
          <w:rFonts w:ascii="Arial" w:hAnsi="Arial" w:cs="Arial"/>
          <w:sz w:val="21"/>
          <w:szCs w:val="21"/>
        </w:rPr>
        <w:t>通讯</w:t>
      </w:r>
      <w:r w:rsidRPr="008C5D4B">
        <w:rPr>
          <w:rStyle w:val="mediumtext1"/>
          <w:rFonts w:ascii="Arial" w:hAnsi="Arial" w:cs="Arial" w:hint="eastAsia"/>
          <w:sz w:val="21"/>
          <w:szCs w:val="21"/>
        </w:rPr>
        <w:t>、</w:t>
      </w:r>
      <w:r w:rsidRPr="008C5D4B">
        <w:rPr>
          <w:rStyle w:val="mediumtext1"/>
          <w:rFonts w:ascii="Arial" w:hAnsi="Arial" w:cs="Arial"/>
          <w:sz w:val="21"/>
          <w:szCs w:val="21"/>
        </w:rPr>
        <w:t>交通和其他类型私营部门活动蓬勃发展的基础上</w:t>
      </w:r>
      <w:r w:rsidR="00BC7335">
        <w:rPr>
          <w:rStyle w:val="mediumtext1"/>
          <w:rFonts w:ascii="Arial" w:hAnsi="Arial" w:cs="Arial" w:hint="eastAsia"/>
          <w:sz w:val="21"/>
          <w:szCs w:val="21"/>
        </w:rPr>
        <w:t>，</w:t>
      </w:r>
      <w:r w:rsidRPr="008C5D4B">
        <w:rPr>
          <w:rStyle w:val="mediumtext1"/>
          <w:rFonts w:ascii="Arial" w:hAnsi="Arial" w:cs="Arial"/>
          <w:sz w:val="21"/>
          <w:szCs w:val="21"/>
        </w:rPr>
        <w:t>阿富汗</w:t>
      </w:r>
      <w:r w:rsidRPr="008C5D4B">
        <w:rPr>
          <w:rStyle w:val="mediumtext1"/>
          <w:rFonts w:ascii="Arial" w:hAnsi="Arial" w:cs="Arial" w:hint="eastAsia"/>
          <w:sz w:val="21"/>
          <w:szCs w:val="21"/>
        </w:rPr>
        <w:t>的</w:t>
      </w:r>
      <w:r w:rsidRPr="008C5D4B">
        <w:rPr>
          <w:rStyle w:val="mediumtext1"/>
          <w:rFonts w:ascii="Arial" w:hAnsi="Arial" w:cs="Arial"/>
          <w:sz w:val="21"/>
          <w:szCs w:val="21"/>
        </w:rPr>
        <w:t>经济持续发展</w:t>
      </w:r>
      <w:r w:rsidRPr="008C5D4B">
        <w:rPr>
          <w:rStyle w:val="mediumtext1"/>
          <w:rFonts w:ascii="Arial" w:hAnsi="Arial" w:cs="Arial" w:hint="eastAsia"/>
          <w:sz w:val="21"/>
          <w:szCs w:val="21"/>
        </w:rPr>
        <w:t>。</w:t>
      </w:r>
    </w:p>
    <w:p w:rsidR="007A798D" w:rsidRPr="008C5D4B" w:rsidRDefault="007A798D" w:rsidP="00B14BD2">
      <w:pPr>
        <w:pStyle w:val="SingleTxtGC"/>
        <w:rPr>
          <w:rFonts w:hint="eastAsia"/>
        </w:rPr>
      </w:pPr>
      <w:bookmarkStart w:id="26" w:name="_Toc192757756"/>
      <w:bookmarkStart w:id="27" w:name="_Toc192935459"/>
      <w:bookmarkStart w:id="28" w:name="_Toc193535091"/>
      <w:r w:rsidRPr="008C5D4B">
        <w:rPr>
          <w:rFonts w:hAnsi="SimSun"/>
        </w:rPr>
        <w:t>表</w:t>
      </w:r>
      <w:r w:rsidRPr="008C5D4B">
        <w:t>6</w:t>
      </w:r>
      <w:r w:rsidR="00B14BD2">
        <w:rPr>
          <w:rFonts w:hint="eastAsia"/>
        </w:rPr>
        <w:br/>
      </w:r>
      <w:r w:rsidRPr="00C00BE8">
        <w:rPr>
          <w:rFonts w:eastAsia="SimHei"/>
        </w:rPr>
        <w:t>2002-2006</w:t>
      </w:r>
      <w:bookmarkEnd w:id="26"/>
      <w:bookmarkEnd w:id="27"/>
      <w:bookmarkEnd w:id="28"/>
      <w:r w:rsidRPr="00C00BE8">
        <w:rPr>
          <w:rFonts w:eastAsia="SimHei" w:hint="eastAsia"/>
        </w:rPr>
        <w:t>年国内生产总值和人均收</w:t>
      </w:r>
      <w:r w:rsidRPr="007C3AFA">
        <w:rPr>
          <w:rFonts w:eastAsia="KaiTi_GB2312" w:hint="eastAsia"/>
        </w:rPr>
        <w:t>入</w:t>
      </w:r>
    </w:p>
    <w:tbl>
      <w:tblPr>
        <w:tblW w:w="0" w:type="auto"/>
        <w:tblInd w:w="1116" w:type="dxa"/>
        <w:tblLayout w:type="fixed"/>
        <w:tblLook w:val="01E0" w:firstRow="1" w:lastRow="1" w:firstColumn="1" w:lastColumn="1" w:noHBand="0" w:noVBand="0"/>
      </w:tblPr>
      <w:tblGrid>
        <w:gridCol w:w="1106"/>
        <w:gridCol w:w="952"/>
        <w:gridCol w:w="964"/>
        <w:gridCol w:w="1066"/>
        <w:gridCol w:w="1021"/>
        <w:gridCol w:w="1078"/>
        <w:gridCol w:w="1302"/>
      </w:tblGrid>
      <w:tr w:rsidR="00491664" w:rsidRPr="00691FEC" w:rsidTr="00D74243">
        <w:tc>
          <w:tcPr>
            <w:tcW w:w="1106" w:type="dxa"/>
            <w:tcBorders>
              <w:top w:val="single" w:sz="4" w:space="0" w:color="auto"/>
              <w:bottom w:val="single" w:sz="12" w:space="0" w:color="auto"/>
            </w:tcBorders>
            <w:vAlign w:val="bottom"/>
          </w:tcPr>
          <w:p w:rsidR="007A798D" w:rsidRPr="00691FEC" w:rsidRDefault="007A798D" w:rsidP="0097727B">
            <w:pPr>
              <w:spacing w:before="40" w:after="20" w:line="240" w:lineRule="auto"/>
              <w:jc w:val="left"/>
              <w:rPr>
                <w:rFonts w:eastAsia="KaiTi_GB2312" w:hint="eastAsia"/>
                <w:sz w:val="15"/>
                <w:szCs w:val="15"/>
              </w:rPr>
            </w:pPr>
            <w:r w:rsidRPr="00691FEC">
              <w:rPr>
                <w:rFonts w:eastAsia="KaiTi_GB2312" w:hint="eastAsia"/>
                <w:sz w:val="15"/>
                <w:szCs w:val="15"/>
              </w:rPr>
              <w:t>年份</w:t>
            </w:r>
            <w:r w:rsidR="00491664">
              <w:rPr>
                <w:rFonts w:eastAsia="KaiTi_GB2312"/>
                <w:sz w:val="15"/>
                <w:szCs w:val="15"/>
              </w:rPr>
              <w:br/>
            </w:r>
            <w:r w:rsidR="00BC7335">
              <w:rPr>
                <w:rFonts w:eastAsia="KaiTi_GB2312"/>
                <w:sz w:val="15"/>
                <w:szCs w:val="15"/>
              </w:rPr>
              <w:t>(</w:t>
            </w:r>
            <w:r w:rsidRPr="00691FEC">
              <w:rPr>
                <w:rFonts w:eastAsia="KaiTi_GB2312" w:hint="eastAsia"/>
                <w:sz w:val="15"/>
                <w:szCs w:val="15"/>
              </w:rPr>
              <w:t>阿富汗年</w:t>
            </w:r>
            <w:r w:rsidR="00BC7335">
              <w:rPr>
                <w:rFonts w:eastAsia="KaiTi_GB2312"/>
                <w:sz w:val="15"/>
                <w:szCs w:val="15"/>
              </w:rPr>
              <w:t>)</w:t>
            </w:r>
          </w:p>
        </w:tc>
        <w:tc>
          <w:tcPr>
            <w:tcW w:w="952" w:type="dxa"/>
            <w:tcBorders>
              <w:top w:val="single" w:sz="4" w:space="0" w:color="auto"/>
              <w:bottom w:val="single" w:sz="12" w:space="0" w:color="auto"/>
            </w:tcBorders>
            <w:vAlign w:val="bottom"/>
          </w:tcPr>
          <w:p w:rsidR="007A798D" w:rsidRPr="00691FEC" w:rsidRDefault="007A798D" w:rsidP="00043C3C">
            <w:pPr>
              <w:spacing w:before="40" w:after="20" w:line="240" w:lineRule="auto"/>
              <w:rPr>
                <w:rFonts w:eastAsia="KaiTi_GB2312" w:hint="eastAsia"/>
                <w:sz w:val="15"/>
                <w:szCs w:val="15"/>
              </w:rPr>
            </w:pPr>
            <w:r w:rsidRPr="00043C3C">
              <w:rPr>
                <w:rFonts w:eastAsia="KaiTi_GB2312"/>
                <w:spacing w:val="-16"/>
                <w:sz w:val="15"/>
                <w:szCs w:val="15"/>
              </w:rPr>
              <w:t>2002</w:t>
            </w:r>
            <w:r w:rsidR="00BC7335">
              <w:rPr>
                <w:rFonts w:eastAsia="KaiTi_GB2312" w:hint="eastAsia"/>
                <w:spacing w:val="-16"/>
                <w:sz w:val="15"/>
                <w:szCs w:val="15"/>
              </w:rPr>
              <w:t>/</w:t>
            </w:r>
            <w:r w:rsidRPr="00043C3C">
              <w:rPr>
                <w:rFonts w:eastAsia="KaiTi_GB2312" w:hint="eastAsia"/>
                <w:spacing w:val="-16"/>
                <w:sz w:val="15"/>
                <w:szCs w:val="15"/>
              </w:rPr>
              <w:t>20</w:t>
            </w:r>
            <w:r w:rsidRPr="00043C3C">
              <w:rPr>
                <w:rFonts w:eastAsia="KaiTi_GB2312"/>
                <w:spacing w:val="-16"/>
                <w:sz w:val="15"/>
                <w:szCs w:val="15"/>
              </w:rPr>
              <w:t>03</w:t>
            </w:r>
            <w:r w:rsidR="00043C3C">
              <w:rPr>
                <w:rFonts w:eastAsia="KaiTi_GB2312" w:hint="eastAsia"/>
                <w:spacing w:val="-16"/>
                <w:sz w:val="15"/>
                <w:szCs w:val="15"/>
              </w:rPr>
              <w:t>年</w:t>
            </w:r>
            <w:r w:rsidR="00BC7335">
              <w:rPr>
                <w:rFonts w:eastAsia="KaiTi_GB2312"/>
                <w:sz w:val="15"/>
                <w:szCs w:val="15"/>
              </w:rPr>
              <w:t>(</w:t>
            </w:r>
            <w:r w:rsidRPr="00691FEC">
              <w:rPr>
                <w:rFonts w:eastAsia="KaiTi_GB2312"/>
                <w:sz w:val="15"/>
                <w:szCs w:val="15"/>
              </w:rPr>
              <w:t>1381</w:t>
            </w:r>
            <w:r w:rsidRPr="00691FEC">
              <w:rPr>
                <w:rFonts w:eastAsia="KaiTi_GB2312" w:hint="eastAsia"/>
                <w:sz w:val="15"/>
                <w:szCs w:val="15"/>
              </w:rPr>
              <w:t>年</w:t>
            </w:r>
            <w:r w:rsidR="00BC7335">
              <w:rPr>
                <w:rFonts w:eastAsia="KaiTi_GB2312"/>
                <w:sz w:val="15"/>
                <w:szCs w:val="15"/>
              </w:rPr>
              <w:t>)</w:t>
            </w:r>
          </w:p>
        </w:tc>
        <w:tc>
          <w:tcPr>
            <w:tcW w:w="964" w:type="dxa"/>
            <w:tcBorders>
              <w:top w:val="single" w:sz="4" w:space="0" w:color="auto"/>
              <w:bottom w:val="single" w:sz="12" w:space="0" w:color="auto"/>
            </w:tcBorders>
            <w:vAlign w:val="bottom"/>
          </w:tcPr>
          <w:p w:rsidR="007A798D" w:rsidRPr="00691FEC" w:rsidRDefault="007A798D" w:rsidP="00491664">
            <w:pPr>
              <w:spacing w:before="40" w:after="20" w:line="240" w:lineRule="auto"/>
              <w:jc w:val="right"/>
              <w:rPr>
                <w:rFonts w:eastAsia="KaiTi_GB2312" w:hint="eastAsia"/>
                <w:sz w:val="15"/>
                <w:szCs w:val="15"/>
              </w:rPr>
            </w:pPr>
            <w:r w:rsidRPr="00691FEC">
              <w:rPr>
                <w:rFonts w:eastAsia="KaiTi_GB2312"/>
                <w:sz w:val="15"/>
                <w:szCs w:val="15"/>
              </w:rPr>
              <w:t>2003</w:t>
            </w:r>
            <w:r w:rsidR="00BC7335">
              <w:rPr>
                <w:rFonts w:eastAsia="KaiTi_GB2312" w:hint="eastAsia"/>
                <w:sz w:val="15"/>
                <w:szCs w:val="15"/>
              </w:rPr>
              <w:t>/</w:t>
            </w:r>
            <w:r w:rsidRPr="00691FEC">
              <w:rPr>
                <w:rFonts w:eastAsia="KaiTi_GB2312" w:hint="eastAsia"/>
                <w:sz w:val="15"/>
                <w:szCs w:val="15"/>
              </w:rPr>
              <w:t>20</w:t>
            </w:r>
            <w:r w:rsidRPr="00691FEC">
              <w:rPr>
                <w:rFonts w:eastAsia="KaiTi_GB2312"/>
                <w:sz w:val="15"/>
                <w:szCs w:val="15"/>
              </w:rPr>
              <w:t>04</w:t>
            </w:r>
            <w:r w:rsidRPr="00691FEC">
              <w:rPr>
                <w:rFonts w:eastAsia="KaiTi_GB2312" w:hint="eastAsia"/>
                <w:sz w:val="15"/>
                <w:szCs w:val="15"/>
              </w:rPr>
              <w:t>年</w:t>
            </w:r>
            <w:r w:rsidR="00BC7335">
              <w:rPr>
                <w:rFonts w:eastAsia="KaiTi_GB2312"/>
                <w:sz w:val="15"/>
                <w:szCs w:val="15"/>
              </w:rPr>
              <w:t>(</w:t>
            </w:r>
            <w:r w:rsidRPr="00691FEC">
              <w:rPr>
                <w:rFonts w:eastAsia="KaiTi_GB2312"/>
                <w:sz w:val="15"/>
                <w:szCs w:val="15"/>
              </w:rPr>
              <w:t>1382</w:t>
            </w:r>
            <w:r w:rsidRPr="00691FEC">
              <w:rPr>
                <w:rFonts w:eastAsia="KaiTi_GB2312" w:hint="eastAsia"/>
                <w:sz w:val="15"/>
                <w:szCs w:val="15"/>
              </w:rPr>
              <w:t>年</w:t>
            </w:r>
            <w:r w:rsidR="00BC7335">
              <w:rPr>
                <w:rFonts w:eastAsia="KaiTi_GB2312"/>
                <w:sz w:val="15"/>
                <w:szCs w:val="15"/>
              </w:rPr>
              <w:t>)</w:t>
            </w:r>
          </w:p>
        </w:tc>
        <w:tc>
          <w:tcPr>
            <w:tcW w:w="1066" w:type="dxa"/>
            <w:tcBorders>
              <w:top w:val="single" w:sz="4" w:space="0" w:color="auto"/>
              <w:bottom w:val="single" w:sz="12" w:space="0" w:color="auto"/>
            </w:tcBorders>
            <w:vAlign w:val="bottom"/>
          </w:tcPr>
          <w:p w:rsidR="007A798D" w:rsidRPr="00691FEC" w:rsidRDefault="007A798D" w:rsidP="00491664">
            <w:pPr>
              <w:spacing w:before="40" w:after="20" w:line="240" w:lineRule="auto"/>
              <w:jc w:val="right"/>
              <w:rPr>
                <w:rFonts w:eastAsia="KaiTi_GB2312" w:hint="eastAsia"/>
                <w:sz w:val="15"/>
                <w:szCs w:val="15"/>
              </w:rPr>
            </w:pPr>
            <w:r w:rsidRPr="00691FEC">
              <w:rPr>
                <w:rFonts w:eastAsia="KaiTi_GB2312"/>
                <w:sz w:val="15"/>
                <w:szCs w:val="15"/>
              </w:rPr>
              <w:t>2004</w:t>
            </w:r>
            <w:r w:rsidR="00BC7335">
              <w:rPr>
                <w:rFonts w:eastAsia="KaiTi_GB2312" w:hint="eastAsia"/>
                <w:sz w:val="15"/>
                <w:szCs w:val="15"/>
              </w:rPr>
              <w:t>/</w:t>
            </w:r>
            <w:r w:rsidRPr="00691FEC">
              <w:rPr>
                <w:rFonts w:eastAsia="KaiTi_GB2312" w:hint="eastAsia"/>
                <w:sz w:val="15"/>
                <w:szCs w:val="15"/>
              </w:rPr>
              <w:t>20</w:t>
            </w:r>
            <w:r w:rsidRPr="00691FEC">
              <w:rPr>
                <w:rFonts w:eastAsia="KaiTi_GB2312"/>
                <w:sz w:val="15"/>
                <w:szCs w:val="15"/>
              </w:rPr>
              <w:t>05</w:t>
            </w:r>
            <w:r w:rsidRPr="00691FEC">
              <w:rPr>
                <w:rFonts w:eastAsia="KaiTi_GB2312" w:hint="eastAsia"/>
                <w:sz w:val="15"/>
                <w:szCs w:val="15"/>
              </w:rPr>
              <w:t>年</w:t>
            </w:r>
            <w:r w:rsidR="00BC7335">
              <w:rPr>
                <w:rFonts w:eastAsia="KaiTi_GB2312"/>
                <w:sz w:val="15"/>
                <w:szCs w:val="15"/>
              </w:rPr>
              <w:t>(</w:t>
            </w:r>
            <w:r w:rsidRPr="00691FEC">
              <w:rPr>
                <w:rFonts w:eastAsia="KaiTi_GB2312"/>
                <w:sz w:val="15"/>
                <w:szCs w:val="15"/>
              </w:rPr>
              <w:t>1383</w:t>
            </w:r>
            <w:r w:rsidRPr="00691FEC">
              <w:rPr>
                <w:rFonts w:eastAsia="KaiTi_GB2312" w:hint="eastAsia"/>
                <w:sz w:val="15"/>
                <w:szCs w:val="15"/>
              </w:rPr>
              <w:t>年</w:t>
            </w:r>
            <w:r w:rsidR="00BC7335">
              <w:rPr>
                <w:rFonts w:eastAsia="KaiTi_GB2312"/>
                <w:sz w:val="15"/>
                <w:szCs w:val="15"/>
              </w:rPr>
              <w:t>)</w:t>
            </w:r>
          </w:p>
        </w:tc>
        <w:tc>
          <w:tcPr>
            <w:tcW w:w="1021" w:type="dxa"/>
            <w:tcBorders>
              <w:top w:val="single" w:sz="4" w:space="0" w:color="auto"/>
              <w:bottom w:val="single" w:sz="12" w:space="0" w:color="auto"/>
            </w:tcBorders>
            <w:vAlign w:val="bottom"/>
          </w:tcPr>
          <w:p w:rsidR="007A798D" w:rsidRPr="00691FEC" w:rsidRDefault="007A798D" w:rsidP="00491664">
            <w:pPr>
              <w:spacing w:before="40" w:after="20" w:line="240" w:lineRule="auto"/>
              <w:jc w:val="right"/>
              <w:rPr>
                <w:rFonts w:eastAsia="KaiTi_GB2312" w:hint="eastAsia"/>
                <w:sz w:val="15"/>
                <w:szCs w:val="15"/>
              </w:rPr>
            </w:pPr>
            <w:r w:rsidRPr="00691FEC">
              <w:rPr>
                <w:rFonts w:eastAsia="KaiTi_GB2312"/>
                <w:sz w:val="15"/>
                <w:szCs w:val="15"/>
              </w:rPr>
              <w:t>2005</w:t>
            </w:r>
            <w:r w:rsidRPr="00691FEC">
              <w:rPr>
                <w:rFonts w:eastAsia="KaiTi_GB2312" w:hint="eastAsia"/>
                <w:sz w:val="15"/>
                <w:szCs w:val="15"/>
              </w:rPr>
              <w:t>年估计</w:t>
            </w:r>
            <w:r w:rsidR="00BC7335">
              <w:rPr>
                <w:rFonts w:eastAsia="KaiTi_GB2312"/>
                <w:sz w:val="15"/>
                <w:szCs w:val="15"/>
              </w:rPr>
              <w:t>(</w:t>
            </w:r>
            <w:r w:rsidRPr="00691FEC">
              <w:rPr>
                <w:rFonts w:eastAsia="KaiTi_GB2312"/>
                <w:sz w:val="15"/>
                <w:szCs w:val="15"/>
              </w:rPr>
              <w:t>1384</w:t>
            </w:r>
            <w:r w:rsidRPr="00691FEC">
              <w:rPr>
                <w:rFonts w:eastAsia="KaiTi_GB2312" w:hint="eastAsia"/>
                <w:sz w:val="15"/>
                <w:szCs w:val="15"/>
              </w:rPr>
              <w:t>年</w:t>
            </w:r>
            <w:r w:rsidR="00BC7335">
              <w:rPr>
                <w:rFonts w:eastAsia="KaiTi_GB2312"/>
                <w:sz w:val="15"/>
                <w:szCs w:val="15"/>
              </w:rPr>
              <w:t>)</w:t>
            </w:r>
          </w:p>
        </w:tc>
        <w:tc>
          <w:tcPr>
            <w:tcW w:w="1078" w:type="dxa"/>
            <w:tcBorders>
              <w:top w:val="single" w:sz="4" w:space="0" w:color="auto"/>
              <w:bottom w:val="single" w:sz="12" w:space="0" w:color="auto"/>
            </w:tcBorders>
            <w:vAlign w:val="bottom"/>
          </w:tcPr>
          <w:p w:rsidR="007A798D" w:rsidRPr="00691FEC" w:rsidRDefault="007A798D" w:rsidP="00491664">
            <w:pPr>
              <w:spacing w:before="40" w:after="20" w:line="240" w:lineRule="auto"/>
              <w:jc w:val="right"/>
              <w:rPr>
                <w:rFonts w:eastAsia="KaiTi_GB2312" w:hint="eastAsia"/>
                <w:sz w:val="15"/>
                <w:szCs w:val="15"/>
              </w:rPr>
            </w:pPr>
            <w:r w:rsidRPr="00691FEC">
              <w:rPr>
                <w:rFonts w:eastAsia="KaiTi_GB2312"/>
                <w:sz w:val="15"/>
                <w:szCs w:val="15"/>
              </w:rPr>
              <w:t>2006</w:t>
            </w:r>
            <w:r w:rsidR="00BC7335">
              <w:rPr>
                <w:rFonts w:eastAsia="KaiTi_GB2312" w:hint="eastAsia"/>
                <w:sz w:val="15"/>
                <w:szCs w:val="15"/>
              </w:rPr>
              <w:t>/</w:t>
            </w:r>
            <w:r w:rsidRPr="00691FEC">
              <w:rPr>
                <w:rFonts w:eastAsia="KaiTi_GB2312"/>
                <w:sz w:val="15"/>
                <w:szCs w:val="15"/>
              </w:rPr>
              <w:t>07</w:t>
            </w:r>
            <w:r w:rsidRPr="00691FEC">
              <w:rPr>
                <w:rFonts w:eastAsia="KaiTi_GB2312" w:hint="eastAsia"/>
                <w:sz w:val="15"/>
                <w:szCs w:val="15"/>
              </w:rPr>
              <w:t>年</w:t>
            </w:r>
            <w:r w:rsidR="00043C3C">
              <w:rPr>
                <w:rFonts w:eastAsia="KaiTi_GB2312"/>
                <w:sz w:val="15"/>
                <w:szCs w:val="15"/>
              </w:rPr>
              <w:br/>
            </w:r>
            <w:r w:rsidRPr="00043C3C">
              <w:rPr>
                <w:rFonts w:eastAsia="KaiTi_GB2312" w:hint="eastAsia"/>
                <w:spacing w:val="-14"/>
                <w:sz w:val="15"/>
                <w:szCs w:val="15"/>
              </w:rPr>
              <w:t>预测</w:t>
            </w:r>
            <w:r w:rsidR="00BC7335">
              <w:rPr>
                <w:rFonts w:eastAsia="KaiTi_GB2312"/>
                <w:spacing w:val="-14"/>
                <w:sz w:val="15"/>
                <w:szCs w:val="15"/>
              </w:rPr>
              <w:t>(</w:t>
            </w:r>
            <w:r w:rsidRPr="00043C3C">
              <w:rPr>
                <w:rFonts w:eastAsia="KaiTi_GB2312"/>
                <w:spacing w:val="-14"/>
                <w:sz w:val="15"/>
                <w:szCs w:val="15"/>
              </w:rPr>
              <w:t>1385</w:t>
            </w:r>
            <w:r w:rsidRPr="00043C3C">
              <w:rPr>
                <w:rFonts w:eastAsia="KaiTi_GB2312" w:hint="eastAsia"/>
                <w:spacing w:val="-14"/>
                <w:sz w:val="15"/>
                <w:szCs w:val="15"/>
              </w:rPr>
              <w:t>年</w:t>
            </w:r>
            <w:r w:rsidR="00BC7335">
              <w:rPr>
                <w:rFonts w:eastAsia="KaiTi_GB2312"/>
                <w:spacing w:val="-14"/>
                <w:sz w:val="15"/>
                <w:szCs w:val="15"/>
              </w:rPr>
              <w:t>)</w:t>
            </w:r>
          </w:p>
        </w:tc>
        <w:tc>
          <w:tcPr>
            <w:tcW w:w="1302" w:type="dxa"/>
            <w:tcBorders>
              <w:top w:val="single" w:sz="4" w:space="0" w:color="auto"/>
              <w:bottom w:val="single" w:sz="12" w:space="0" w:color="auto"/>
            </w:tcBorders>
            <w:vAlign w:val="bottom"/>
          </w:tcPr>
          <w:p w:rsidR="007A798D" w:rsidRPr="00043C3C" w:rsidRDefault="007A798D" w:rsidP="00491664">
            <w:pPr>
              <w:spacing w:before="40" w:after="20" w:line="240" w:lineRule="auto"/>
              <w:jc w:val="right"/>
              <w:rPr>
                <w:rFonts w:eastAsia="KaiTi_GB2312" w:hint="eastAsia"/>
                <w:spacing w:val="-14"/>
                <w:sz w:val="15"/>
                <w:szCs w:val="15"/>
              </w:rPr>
            </w:pPr>
            <w:r w:rsidRPr="00043C3C">
              <w:rPr>
                <w:rFonts w:eastAsia="KaiTi_GB2312"/>
                <w:spacing w:val="-6"/>
                <w:sz w:val="15"/>
                <w:szCs w:val="15"/>
              </w:rPr>
              <w:t>2002</w:t>
            </w:r>
            <w:r w:rsidR="00BC7335">
              <w:rPr>
                <w:rFonts w:eastAsia="KaiTi_GB2312" w:hint="eastAsia"/>
                <w:spacing w:val="-6"/>
                <w:sz w:val="15"/>
                <w:szCs w:val="15"/>
              </w:rPr>
              <w:t>/</w:t>
            </w:r>
            <w:r w:rsidRPr="00043C3C">
              <w:rPr>
                <w:rFonts w:eastAsia="KaiTi_GB2312" w:hint="eastAsia"/>
                <w:spacing w:val="-6"/>
                <w:sz w:val="15"/>
                <w:szCs w:val="15"/>
              </w:rPr>
              <w:t>20</w:t>
            </w:r>
            <w:r w:rsidRPr="00043C3C">
              <w:rPr>
                <w:rFonts w:eastAsia="KaiTi_GB2312"/>
                <w:spacing w:val="-6"/>
                <w:sz w:val="15"/>
                <w:szCs w:val="15"/>
              </w:rPr>
              <w:t>03</w:t>
            </w:r>
            <w:r w:rsidRPr="00043C3C">
              <w:rPr>
                <w:rFonts w:eastAsia="KaiTi_GB2312" w:hint="eastAsia"/>
                <w:spacing w:val="-6"/>
                <w:sz w:val="15"/>
                <w:szCs w:val="15"/>
              </w:rPr>
              <w:t>年</w:t>
            </w:r>
            <w:r w:rsidR="00BC7335">
              <w:rPr>
                <w:rFonts w:eastAsia="KaiTi_GB2312"/>
                <w:spacing w:val="-6"/>
                <w:sz w:val="15"/>
                <w:szCs w:val="15"/>
              </w:rPr>
              <w:t>(</w:t>
            </w:r>
            <w:r w:rsidRPr="00043C3C">
              <w:rPr>
                <w:rFonts w:eastAsia="KaiTi_GB2312"/>
                <w:spacing w:val="-6"/>
                <w:sz w:val="15"/>
                <w:szCs w:val="15"/>
              </w:rPr>
              <w:t>1381</w:t>
            </w:r>
            <w:r w:rsidRPr="00043C3C">
              <w:rPr>
                <w:rFonts w:eastAsia="KaiTi_GB2312" w:hint="eastAsia"/>
                <w:spacing w:val="-14"/>
                <w:sz w:val="15"/>
                <w:szCs w:val="15"/>
              </w:rPr>
              <w:t>年</w:t>
            </w:r>
            <w:r w:rsidR="00BC7335">
              <w:rPr>
                <w:rFonts w:eastAsia="KaiTi_GB2312"/>
                <w:spacing w:val="-14"/>
                <w:sz w:val="15"/>
                <w:szCs w:val="15"/>
              </w:rPr>
              <w:t>)</w:t>
            </w:r>
            <w:r w:rsidRPr="00043C3C">
              <w:rPr>
                <w:rFonts w:eastAsia="KaiTi_GB2312"/>
                <w:spacing w:val="-14"/>
                <w:sz w:val="15"/>
                <w:szCs w:val="15"/>
              </w:rPr>
              <w:t>-2006</w:t>
            </w:r>
            <w:r w:rsidRPr="00043C3C">
              <w:rPr>
                <w:rFonts w:eastAsia="KaiTi_GB2312" w:hint="eastAsia"/>
                <w:spacing w:val="-14"/>
                <w:sz w:val="15"/>
                <w:szCs w:val="15"/>
              </w:rPr>
              <w:t>至</w:t>
            </w:r>
            <w:r w:rsidRPr="00043C3C">
              <w:rPr>
                <w:rFonts w:eastAsia="KaiTi_GB2312" w:hint="eastAsia"/>
                <w:spacing w:val="-14"/>
                <w:sz w:val="15"/>
                <w:szCs w:val="15"/>
              </w:rPr>
              <w:t>20</w:t>
            </w:r>
            <w:r w:rsidRPr="00043C3C">
              <w:rPr>
                <w:rFonts w:eastAsia="KaiTi_GB2312"/>
                <w:spacing w:val="-14"/>
                <w:sz w:val="15"/>
                <w:szCs w:val="15"/>
              </w:rPr>
              <w:t>07</w:t>
            </w:r>
            <w:r w:rsidRPr="00043C3C">
              <w:rPr>
                <w:rFonts w:eastAsia="KaiTi_GB2312" w:hint="eastAsia"/>
                <w:spacing w:val="-14"/>
                <w:sz w:val="15"/>
                <w:szCs w:val="15"/>
              </w:rPr>
              <w:t>年</w:t>
            </w:r>
            <w:r w:rsidR="00691FEC" w:rsidRPr="00043C3C">
              <w:rPr>
                <w:rFonts w:eastAsia="KaiTi_GB2312"/>
                <w:spacing w:val="-14"/>
                <w:sz w:val="15"/>
                <w:szCs w:val="15"/>
              </w:rPr>
              <w:br/>
            </w:r>
            <w:r w:rsidR="00BC7335">
              <w:rPr>
                <w:rFonts w:eastAsia="KaiTi_GB2312"/>
                <w:spacing w:val="-14"/>
                <w:sz w:val="15"/>
                <w:szCs w:val="15"/>
              </w:rPr>
              <w:t>(</w:t>
            </w:r>
            <w:r w:rsidRPr="00043C3C">
              <w:rPr>
                <w:rFonts w:eastAsia="KaiTi_GB2312"/>
                <w:spacing w:val="-14"/>
                <w:sz w:val="15"/>
                <w:szCs w:val="15"/>
              </w:rPr>
              <w:t>1385</w:t>
            </w:r>
            <w:r w:rsidRPr="00043C3C">
              <w:rPr>
                <w:rFonts w:eastAsia="KaiTi_GB2312" w:hint="eastAsia"/>
                <w:spacing w:val="-14"/>
                <w:sz w:val="15"/>
                <w:szCs w:val="15"/>
              </w:rPr>
              <w:t>年</w:t>
            </w:r>
            <w:r w:rsidR="00BC7335">
              <w:rPr>
                <w:rFonts w:eastAsia="KaiTi_GB2312"/>
                <w:spacing w:val="-14"/>
                <w:sz w:val="15"/>
                <w:szCs w:val="15"/>
              </w:rPr>
              <w:t>)</w:t>
            </w:r>
            <w:r w:rsidRPr="00043C3C">
              <w:rPr>
                <w:rFonts w:eastAsia="KaiTi_GB2312"/>
                <w:spacing w:val="-14"/>
                <w:sz w:val="15"/>
                <w:szCs w:val="15"/>
              </w:rPr>
              <w:t> </w:t>
            </w:r>
            <w:r w:rsidRPr="00043C3C">
              <w:rPr>
                <w:rFonts w:eastAsia="KaiTi_GB2312" w:hint="eastAsia"/>
                <w:spacing w:val="-14"/>
                <w:sz w:val="15"/>
                <w:szCs w:val="15"/>
              </w:rPr>
              <w:t>期间平均</w:t>
            </w:r>
          </w:p>
        </w:tc>
      </w:tr>
      <w:tr w:rsidR="00491664" w:rsidRPr="00B14BD2" w:rsidTr="00D74243">
        <w:tc>
          <w:tcPr>
            <w:tcW w:w="1106" w:type="dxa"/>
            <w:tcBorders>
              <w:top w:val="single" w:sz="12" w:space="0" w:color="auto"/>
            </w:tcBorders>
          </w:tcPr>
          <w:p w:rsidR="007A798D" w:rsidRPr="00691FEC" w:rsidRDefault="007A798D" w:rsidP="00C94031">
            <w:pPr>
              <w:spacing w:before="20" w:after="120" w:line="240" w:lineRule="exact"/>
              <w:jc w:val="left"/>
              <w:rPr>
                <w:rFonts w:hint="eastAsia"/>
                <w:spacing w:val="-6"/>
                <w:sz w:val="15"/>
                <w:szCs w:val="15"/>
              </w:rPr>
            </w:pPr>
            <w:r w:rsidRPr="00691FEC">
              <w:rPr>
                <w:rFonts w:hint="eastAsia"/>
                <w:spacing w:val="-6"/>
                <w:sz w:val="15"/>
                <w:szCs w:val="15"/>
              </w:rPr>
              <w:t>国内生产总值</w:t>
            </w:r>
            <w:r w:rsidR="00BC7335">
              <w:rPr>
                <w:rFonts w:hint="eastAsia"/>
                <w:spacing w:val="-6"/>
                <w:sz w:val="15"/>
                <w:szCs w:val="15"/>
              </w:rPr>
              <w:t>(</w:t>
            </w:r>
            <w:r w:rsidRPr="00691FEC">
              <w:rPr>
                <w:rFonts w:hint="eastAsia"/>
                <w:spacing w:val="-6"/>
                <w:sz w:val="15"/>
                <w:szCs w:val="15"/>
              </w:rPr>
              <w:t>百万美元</w:t>
            </w:r>
            <w:r w:rsidR="00BC7335">
              <w:rPr>
                <w:rFonts w:hint="eastAsia"/>
                <w:spacing w:val="-6"/>
                <w:sz w:val="15"/>
                <w:szCs w:val="15"/>
              </w:rPr>
              <w:t>)</w:t>
            </w:r>
          </w:p>
        </w:tc>
        <w:tc>
          <w:tcPr>
            <w:tcW w:w="952" w:type="dxa"/>
            <w:tcBorders>
              <w:top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sz w:val="15"/>
                <w:szCs w:val="15"/>
              </w:rPr>
              <w:t>4 082</w:t>
            </w:r>
          </w:p>
        </w:tc>
        <w:tc>
          <w:tcPr>
            <w:tcW w:w="964" w:type="dxa"/>
            <w:tcBorders>
              <w:top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sz w:val="15"/>
                <w:szCs w:val="15"/>
              </w:rPr>
              <w:t>4 585</w:t>
            </w:r>
          </w:p>
        </w:tc>
        <w:tc>
          <w:tcPr>
            <w:tcW w:w="1066" w:type="dxa"/>
            <w:tcBorders>
              <w:top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sz w:val="15"/>
                <w:szCs w:val="15"/>
              </w:rPr>
              <w:t>5 971</w:t>
            </w:r>
          </w:p>
        </w:tc>
        <w:tc>
          <w:tcPr>
            <w:tcW w:w="1021" w:type="dxa"/>
            <w:tcBorders>
              <w:top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sz w:val="15"/>
                <w:szCs w:val="15"/>
              </w:rPr>
              <w:t>7 309</w:t>
            </w:r>
          </w:p>
        </w:tc>
        <w:tc>
          <w:tcPr>
            <w:tcW w:w="1078" w:type="dxa"/>
            <w:tcBorders>
              <w:top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sz w:val="15"/>
                <w:szCs w:val="15"/>
              </w:rPr>
              <w:t>8 399</w:t>
            </w:r>
          </w:p>
        </w:tc>
        <w:tc>
          <w:tcPr>
            <w:tcW w:w="1302" w:type="dxa"/>
            <w:tcBorders>
              <w:top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sz w:val="15"/>
                <w:szCs w:val="15"/>
              </w:rPr>
              <w:t>5 444</w:t>
            </w:r>
          </w:p>
        </w:tc>
      </w:tr>
      <w:tr w:rsidR="00491664" w:rsidRPr="00B14BD2" w:rsidTr="00D74243">
        <w:tc>
          <w:tcPr>
            <w:tcW w:w="1106" w:type="dxa"/>
          </w:tcPr>
          <w:p w:rsidR="007A798D" w:rsidRPr="00B14BD2" w:rsidRDefault="007A798D" w:rsidP="00C94031">
            <w:pPr>
              <w:spacing w:before="20" w:after="120" w:line="240" w:lineRule="exact"/>
              <w:jc w:val="left"/>
              <w:rPr>
                <w:rFonts w:hint="eastAsia"/>
                <w:sz w:val="15"/>
                <w:szCs w:val="15"/>
              </w:rPr>
            </w:pPr>
            <w:r w:rsidRPr="00B14BD2">
              <w:rPr>
                <w:rFonts w:hint="eastAsia"/>
                <w:sz w:val="15"/>
                <w:szCs w:val="15"/>
              </w:rPr>
              <w:t>国内生产总值实际增长率</w:t>
            </w:r>
            <w:r w:rsidR="00BC7335">
              <w:rPr>
                <w:rFonts w:hint="eastAsia"/>
                <w:sz w:val="15"/>
                <w:szCs w:val="15"/>
              </w:rPr>
              <w:t>(%)</w:t>
            </w:r>
          </w:p>
        </w:tc>
        <w:tc>
          <w:tcPr>
            <w:tcW w:w="952" w:type="dxa"/>
          </w:tcPr>
          <w:p w:rsidR="007A798D" w:rsidRPr="00B14BD2" w:rsidRDefault="007A798D" w:rsidP="00C94031">
            <w:pPr>
              <w:spacing w:before="20" w:after="120" w:line="240" w:lineRule="exact"/>
              <w:jc w:val="right"/>
              <w:rPr>
                <w:rFonts w:hint="eastAsia"/>
                <w:sz w:val="15"/>
                <w:szCs w:val="15"/>
              </w:rPr>
            </w:pPr>
            <w:r w:rsidRPr="00B14BD2">
              <w:rPr>
                <w:sz w:val="15"/>
                <w:szCs w:val="15"/>
              </w:rPr>
              <w:t>2</w:t>
            </w:r>
            <w:r w:rsidR="00BC7335">
              <w:rPr>
                <w:sz w:val="15"/>
                <w:szCs w:val="15"/>
              </w:rPr>
              <w:t>8.</w:t>
            </w:r>
            <w:r w:rsidRPr="00B14BD2">
              <w:rPr>
                <w:sz w:val="15"/>
                <w:szCs w:val="15"/>
              </w:rPr>
              <w:t>6</w:t>
            </w:r>
          </w:p>
        </w:tc>
        <w:tc>
          <w:tcPr>
            <w:tcW w:w="964" w:type="dxa"/>
          </w:tcPr>
          <w:p w:rsidR="007A798D" w:rsidRPr="00B14BD2" w:rsidRDefault="007A798D" w:rsidP="00C94031">
            <w:pPr>
              <w:spacing w:before="20" w:after="120" w:line="240" w:lineRule="exact"/>
              <w:jc w:val="right"/>
              <w:rPr>
                <w:rFonts w:hint="eastAsia"/>
                <w:sz w:val="15"/>
                <w:szCs w:val="15"/>
              </w:rPr>
            </w:pPr>
            <w:r w:rsidRPr="00B14BD2">
              <w:rPr>
                <w:sz w:val="15"/>
                <w:szCs w:val="15"/>
              </w:rPr>
              <w:t>1</w:t>
            </w:r>
            <w:r w:rsidR="00BC7335">
              <w:rPr>
                <w:sz w:val="15"/>
                <w:szCs w:val="15"/>
              </w:rPr>
              <w:t>5.</w:t>
            </w:r>
            <w:r w:rsidRPr="00B14BD2">
              <w:rPr>
                <w:sz w:val="15"/>
                <w:szCs w:val="15"/>
              </w:rPr>
              <w:t>7</w:t>
            </w:r>
          </w:p>
        </w:tc>
        <w:tc>
          <w:tcPr>
            <w:tcW w:w="1066"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8</w:t>
            </w:r>
          </w:p>
        </w:tc>
        <w:tc>
          <w:tcPr>
            <w:tcW w:w="1021"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14</w:t>
            </w:r>
          </w:p>
        </w:tc>
        <w:tc>
          <w:tcPr>
            <w:tcW w:w="1078"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8</w:t>
            </w:r>
          </w:p>
        </w:tc>
        <w:tc>
          <w:tcPr>
            <w:tcW w:w="1302"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1</w:t>
            </w:r>
            <w:r w:rsidR="00BC7335">
              <w:rPr>
                <w:rFonts w:hint="eastAsia"/>
                <w:sz w:val="15"/>
                <w:szCs w:val="15"/>
              </w:rPr>
              <w:t>4.</w:t>
            </w:r>
            <w:r w:rsidRPr="00B14BD2">
              <w:rPr>
                <w:rFonts w:hint="eastAsia"/>
                <w:sz w:val="15"/>
                <w:szCs w:val="15"/>
              </w:rPr>
              <w:t>9</w:t>
            </w:r>
          </w:p>
        </w:tc>
      </w:tr>
      <w:tr w:rsidR="00491664" w:rsidRPr="00B14BD2" w:rsidTr="00D74243">
        <w:tc>
          <w:tcPr>
            <w:tcW w:w="1106" w:type="dxa"/>
          </w:tcPr>
          <w:p w:rsidR="007A798D" w:rsidRPr="00B14BD2" w:rsidRDefault="007A798D" w:rsidP="00C94031">
            <w:pPr>
              <w:spacing w:before="20" w:after="120" w:line="240" w:lineRule="exact"/>
              <w:jc w:val="left"/>
              <w:rPr>
                <w:rFonts w:hint="eastAsia"/>
                <w:sz w:val="15"/>
                <w:szCs w:val="15"/>
              </w:rPr>
            </w:pPr>
            <w:r w:rsidRPr="00B14BD2">
              <w:rPr>
                <w:rFonts w:hint="eastAsia"/>
                <w:sz w:val="15"/>
                <w:szCs w:val="15"/>
              </w:rPr>
              <w:t>国内生产总值名义增长率</w:t>
            </w:r>
            <w:r w:rsidR="00BC7335">
              <w:rPr>
                <w:rFonts w:hint="eastAsia"/>
                <w:sz w:val="15"/>
                <w:szCs w:val="15"/>
              </w:rPr>
              <w:t>(</w:t>
            </w:r>
            <w:r w:rsidRPr="00B14BD2">
              <w:rPr>
                <w:rFonts w:hint="eastAsia"/>
                <w:sz w:val="15"/>
                <w:szCs w:val="15"/>
              </w:rPr>
              <w:t>年度变化</w:t>
            </w:r>
            <w:r w:rsidR="00BC7335">
              <w:rPr>
                <w:rFonts w:hint="eastAsia"/>
                <w:sz w:val="15"/>
                <w:szCs w:val="15"/>
              </w:rPr>
              <w:t>)</w:t>
            </w:r>
          </w:p>
        </w:tc>
        <w:tc>
          <w:tcPr>
            <w:tcW w:w="952" w:type="dxa"/>
          </w:tcPr>
          <w:p w:rsidR="007A798D" w:rsidRPr="00B14BD2" w:rsidRDefault="007A798D" w:rsidP="00C94031">
            <w:pPr>
              <w:spacing w:before="20" w:after="120" w:line="240" w:lineRule="exact"/>
              <w:jc w:val="right"/>
              <w:rPr>
                <w:rFonts w:hint="eastAsia"/>
                <w:sz w:val="15"/>
                <w:szCs w:val="15"/>
              </w:rPr>
            </w:pPr>
            <w:r w:rsidRPr="00B14BD2">
              <w:rPr>
                <w:sz w:val="15"/>
                <w:szCs w:val="15"/>
              </w:rPr>
              <w:t>3</w:t>
            </w:r>
            <w:r w:rsidR="00BC7335">
              <w:rPr>
                <w:sz w:val="15"/>
                <w:szCs w:val="15"/>
              </w:rPr>
              <w:t>3.</w:t>
            </w:r>
            <w:r w:rsidRPr="00B14BD2">
              <w:rPr>
                <w:sz w:val="15"/>
                <w:szCs w:val="15"/>
              </w:rPr>
              <w:t>8</w:t>
            </w:r>
          </w:p>
        </w:tc>
        <w:tc>
          <w:tcPr>
            <w:tcW w:w="964"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w:t>
            </w:r>
            <w:r w:rsidR="00BC7335">
              <w:rPr>
                <w:rFonts w:hint="eastAsia"/>
                <w:sz w:val="15"/>
                <w:szCs w:val="15"/>
              </w:rPr>
              <w:t>3.</w:t>
            </w:r>
            <w:r w:rsidRPr="00B14BD2">
              <w:rPr>
                <w:rFonts w:hint="eastAsia"/>
                <w:sz w:val="15"/>
                <w:szCs w:val="15"/>
              </w:rPr>
              <w:t>1</w:t>
            </w:r>
          </w:p>
        </w:tc>
        <w:tc>
          <w:tcPr>
            <w:tcW w:w="1066"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w:t>
            </w:r>
            <w:r w:rsidR="00BC7335">
              <w:rPr>
                <w:rFonts w:hint="eastAsia"/>
                <w:sz w:val="15"/>
                <w:szCs w:val="15"/>
              </w:rPr>
              <w:t>6.</w:t>
            </w:r>
            <w:r w:rsidRPr="00B14BD2">
              <w:rPr>
                <w:rFonts w:hint="eastAsia"/>
                <w:sz w:val="15"/>
                <w:szCs w:val="15"/>
              </w:rPr>
              <w:t>4</w:t>
            </w:r>
          </w:p>
        </w:tc>
        <w:tc>
          <w:tcPr>
            <w:tcW w:w="1021"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w:t>
            </w:r>
            <w:r w:rsidR="00BC7335">
              <w:rPr>
                <w:rFonts w:hint="eastAsia"/>
                <w:sz w:val="15"/>
                <w:szCs w:val="15"/>
              </w:rPr>
              <w:t>7.</w:t>
            </w:r>
            <w:r w:rsidRPr="00B14BD2">
              <w:rPr>
                <w:rFonts w:hint="eastAsia"/>
                <w:sz w:val="15"/>
                <w:szCs w:val="15"/>
              </w:rPr>
              <w:t>6</w:t>
            </w:r>
          </w:p>
        </w:tc>
        <w:tc>
          <w:tcPr>
            <w:tcW w:w="1078"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1</w:t>
            </w:r>
            <w:r w:rsidR="00BC7335">
              <w:rPr>
                <w:rFonts w:hint="eastAsia"/>
                <w:sz w:val="15"/>
                <w:szCs w:val="15"/>
              </w:rPr>
              <w:t>5.</w:t>
            </w:r>
            <w:r w:rsidRPr="00B14BD2">
              <w:rPr>
                <w:rFonts w:hint="eastAsia"/>
                <w:sz w:val="15"/>
                <w:szCs w:val="15"/>
              </w:rPr>
              <w:t>6</w:t>
            </w:r>
          </w:p>
        </w:tc>
        <w:tc>
          <w:tcPr>
            <w:tcW w:w="1302" w:type="dxa"/>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w:t>
            </w:r>
            <w:r w:rsidR="00BC7335">
              <w:rPr>
                <w:rFonts w:hint="eastAsia"/>
                <w:sz w:val="15"/>
                <w:szCs w:val="15"/>
              </w:rPr>
              <w:t>5.</w:t>
            </w:r>
            <w:r w:rsidRPr="00B14BD2">
              <w:rPr>
                <w:rFonts w:hint="eastAsia"/>
                <w:sz w:val="15"/>
                <w:szCs w:val="15"/>
              </w:rPr>
              <w:t>3</w:t>
            </w:r>
          </w:p>
        </w:tc>
      </w:tr>
      <w:tr w:rsidR="00491664" w:rsidRPr="00B14BD2" w:rsidTr="00D74243">
        <w:trPr>
          <w:trHeight w:val="305"/>
        </w:trPr>
        <w:tc>
          <w:tcPr>
            <w:tcW w:w="1106" w:type="dxa"/>
            <w:tcBorders>
              <w:bottom w:val="single" w:sz="12" w:space="0" w:color="auto"/>
            </w:tcBorders>
          </w:tcPr>
          <w:p w:rsidR="007A798D" w:rsidRPr="00B14BD2" w:rsidRDefault="007A798D" w:rsidP="00C94031">
            <w:pPr>
              <w:spacing w:before="20" w:after="120" w:line="240" w:lineRule="exact"/>
              <w:jc w:val="left"/>
              <w:rPr>
                <w:rFonts w:hint="eastAsia"/>
                <w:sz w:val="15"/>
                <w:szCs w:val="15"/>
              </w:rPr>
            </w:pPr>
            <w:r w:rsidRPr="00B14BD2">
              <w:rPr>
                <w:rFonts w:hint="eastAsia"/>
                <w:sz w:val="15"/>
                <w:szCs w:val="15"/>
              </w:rPr>
              <w:t>人均收入</w:t>
            </w:r>
            <w:r w:rsidR="00BC7335">
              <w:rPr>
                <w:rFonts w:hint="eastAsia"/>
                <w:sz w:val="15"/>
                <w:szCs w:val="15"/>
              </w:rPr>
              <w:t>(</w:t>
            </w:r>
            <w:r w:rsidRPr="00B14BD2">
              <w:rPr>
                <w:rFonts w:hint="eastAsia"/>
                <w:sz w:val="15"/>
                <w:szCs w:val="15"/>
              </w:rPr>
              <w:t>美元</w:t>
            </w:r>
            <w:r w:rsidR="00BC7335">
              <w:rPr>
                <w:rFonts w:hint="eastAsia"/>
                <w:sz w:val="15"/>
                <w:szCs w:val="15"/>
              </w:rPr>
              <w:t>)</w:t>
            </w:r>
          </w:p>
        </w:tc>
        <w:tc>
          <w:tcPr>
            <w:tcW w:w="952" w:type="dxa"/>
            <w:tcBorders>
              <w:bottom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182</w:t>
            </w:r>
          </w:p>
        </w:tc>
        <w:tc>
          <w:tcPr>
            <w:tcW w:w="964" w:type="dxa"/>
            <w:tcBorders>
              <w:bottom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200</w:t>
            </w:r>
          </w:p>
        </w:tc>
        <w:tc>
          <w:tcPr>
            <w:tcW w:w="1066" w:type="dxa"/>
            <w:tcBorders>
              <w:bottom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253</w:t>
            </w:r>
          </w:p>
        </w:tc>
        <w:tc>
          <w:tcPr>
            <w:tcW w:w="1021" w:type="dxa"/>
            <w:tcBorders>
              <w:bottom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300</w:t>
            </w:r>
          </w:p>
        </w:tc>
        <w:tc>
          <w:tcPr>
            <w:tcW w:w="1078" w:type="dxa"/>
            <w:tcBorders>
              <w:bottom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354</w:t>
            </w:r>
          </w:p>
        </w:tc>
        <w:tc>
          <w:tcPr>
            <w:tcW w:w="1302" w:type="dxa"/>
            <w:tcBorders>
              <w:bottom w:val="single" w:sz="12" w:space="0" w:color="auto"/>
            </w:tcBorders>
          </w:tcPr>
          <w:p w:rsidR="007A798D" w:rsidRPr="00B14BD2" w:rsidRDefault="007A798D" w:rsidP="00C94031">
            <w:pPr>
              <w:spacing w:before="20" w:after="120" w:line="240" w:lineRule="exact"/>
              <w:jc w:val="right"/>
              <w:rPr>
                <w:rFonts w:hint="eastAsia"/>
                <w:sz w:val="15"/>
                <w:szCs w:val="15"/>
              </w:rPr>
            </w:pPr>
            <w:r w:rsidRPr="00B14BD2">
              <w:rPr>
                <w:rFonts w:hint="eastAsia"/>
                <w:sz w:val="15"/>
                <w:szCs w:val="15"/>
              </w:rPr>
              <w:t>25</w:t>
            </w:r>
            <w:r w:rsidR="00BC7335">
              <w:rPr>
                <w:rFonts w:hint="eastAsia"/>
                <w:sz w:val="15"/>
                <w:szCs w:val="15"/>
              </w:rPr>
              <w:t>7.</w:t>
            </w:r>
            <w:r w:rsidRPr="00B14BD2">
              <w:rPr>
                <w:rFonts w:hint="eastAsia"/>
                <w:sz w:val="15"/>
                <w:szCs w:val="15"/>
              </w:rPr>
              <w:t>8</w:t>
            </w:r>
          </w:p>
        </w:tc>
      </w:tr>
    </w:tbl>
    <w:p w:rsidR="007A798D" w:rsidRPr="00320EF9" w:rsidRDefault="007A798D" w:rsidP="00DC3A60">
      <w:pPr>
        <w:pStyle w:val="EndnoteText"/>
        <w:spacing w:before="120"/>
        <w:ind w:left="1155" w:firstLine="0"/>
        <w:rPr>
          <w:rFonts w:hint="eastAsia"/>
          <w:color w:val="000000"/>
        </w:rPr>
      </w:pPr>
      <w:r w:rsidRPr="00320EF9">
        <w:rPr>
          <w:rFonts w:ascii="KaiTi_GB2312" w:eastAsia="KaiTi_GB2312" w:hint="eastAsia"/>
          <w:iCs/>
        </w:rPr>
        <w:t>资料来源</w:t>
      </w:r>
      <w:r w:rsidR="00BC7335">
        <w:rPr>
          <w:iCs/>
        </w:rPr>
        <w:t>：</w:t>
      </w:r>
      <w:r w:rsidRPr="00320EF9">
        <w:rPr>
          <w:rStyle w:val="mediumtext1"/>
          <w:sz w:val="18"/>
          <w:szCs w:val="18"/>
        </w:rPr>
        <w:t>阿富汗中央银行</w:t>
      </w:r>
      <w:r w:rsidR="00BC7335">
        <w:rPr>
          <w:rStyle w:val="mediumtext1"/>
          <w:sz w:val="18"/>
          <w:szCs w:val="18"/>
        </w:rPr>
        <w:t>，</w:t>
      </w:r>
      <w:r w:rsidRPr="00320EF9">
        <w:rPr>
          <w:rStyle w:val="mediumtext1"/>
          <w:sz w:val="18"/>
          <w:szCs w:val="18"/>
        </w:rPr>
        <w:t>注</w:t>
      </w:r>
      <w:r w:rsidR="00BC7335">
        <w:rPr>
          <w:rStyle w:val="mediumtext1"/>
          <w:sz w:val="18"/>
          <w:szCs w:val="18"/>
        </w:rPr>
        <w:t>：</w:t>
      </w:r>
      <w:r w:rsidRPr="00320EF9">
        <w:rPr>
          <w:rStyle w:val="mediumtext1"/>
          <w:sz w:val="18"/>
          <w:szCs w:val="18"/>
        </w:rPr>
        <w:t>中央统计</w:t>
      </w:r>
      <w:r w:rsidRPr="00320EF9">
        <w:rPr>
          <w:rStyle w:val="mediumtext1"/>
          <w:rFonts w:hint="eastAsia"/>
          <w:sz w:val="18"/>
          <w:szCs w:val="18"/>
        </w:rPr>
        <w:t>局</w:t>
      </w:r>
      <w:r w:rsidRPr="00320EF9">
        <w:rPr>
          <w:rStyle w:val="mediumtext1"/>
          <w:sz w:val="18"/>
          <w:szCs w:val="18"/>
        </w:rPr>
        <w:t>2005</w:t>
      </w:r>
      <w:r w:rsidR="00BC7335">
        <w:rPr>
          <w:rStyle w:val="mediumtext1"/>
          <w:sz w:val="18"/>
          <w:szCs w:val="18"/>
        </w:rPr>
        <w:t>/</w:t>
      </w:r>
      <w:r w:rsidRPr="00320EF9">
        <w:rPr>
          <w:rStyle w:val="mediumtext1"/>
          <w:rFonts w:hint="eastAsia"/>
          <w:sz w:val="18"/>
          <w:szCs w:val="18"/>
        </w:rPr>
        <w:t>20</w:t>
      </w:r>
      <w:r w:rsidRPr="00320EF9">
        <w:rPr>
          <w:rStyle w:val="mediumtext1"/>
          <w:sz w:val="18"/>
          <w:szCs w:val="18"/>
        </w:rPr>
        <w:t>06</w:t>
      </w:r>
      <w:r w:rsidRPr="00320EF9">
        <w:rPr>
          <w:rStyle w:val="mediumtext1"/>
          <w:sz w:val="18"/>
          <w:szCs w:val="18"/>
        </w:rPr>
        <w:t>财政年度</w:t>
      </w:r>
      <w:r w:rsidRPr="00320EF9">
        <w:rPr>
          <w:rStyle w:val="mediumtext1"/>
          <w:rFonts w:hint="eastAsia"/>
          <w:sz w:val="18"/>
          <w:szCs w:val="18"/>
        </w:rPr>
        <w:t>的最终数字尚未提供</w:t>
      </w:r>
      <w:r w:rsidR="00BC7335">
        <w:rPr>
          <w:rStyle w:val="mediumtext1"/>
          <w:rFonts w:hint="eastAsia"/>
          <w:sz w:val="18"/>
          <w:szCs w:val="18"/>
        </w:rPr>
        <w:t>；</w:t>
      </w:r>
      <w:r w:rsidRPr="00320EF9">
        <w:rPr>
          <w:rStyle w:val="mediumtext1"/>
          <w:sz w:val="18"/>
          <w:szCs w:val="18"/>
        </w:rPr>
        <w:t>这里</w:t>
      </w:r>
      <w:r w:rsidRPr="00320EF9">
        <w:rPr>
          <w:rStyle w:val="mediumtext1"/>
          <w:rFonts w:hint="eastAsia"/>
          <w:sz w:val="18"/>
          <w:szCs w:val="18"/>
        </w:rPr>
        <w:t>的数据是根据</w:t>
      </w:r>
      <w:r w:rsidRPr="00320EF9">
        <w:rPr>
          <w:rStyle w:val="mediumtext1"/>
          <w:sz w:val="18"/>
          <w:szCs w:val="18"/>
        </w:rPr>
        <w:t>基金组织的数据和预测</w:t>
      </w:r>
      <w:r w:rsidRPr="00320EF9">
        <w:rPr>
          <w:rStyle w:val="mediumtext1"/>
          <w:rFonts w:hint="eastAsia"/>
          <w:sz w:val="18"/>
          <w:szCs w:val="18"/>
        </w:rPr>
        <w:t>提供的</w:t>
      </w:r>
      <w:r w:rsidR="00BC7335">
        <w:rPr>
          <w:rStyle w:val="mediumtext1"/>
          <w:rFonts w:hint="eastAsia"/>
          <w:sz w:val="18"/>
          <w:szCs w:val="18"/>
        </w:rPr>
        <w:t>；</w:t>
      </w:r>
      <w:r w:rsidRPr="00320EF9">
        <w:rPr>
          <w:rStyle w:val="mediumtext1"/>
          <w:rFonts w:hint="eastAsia"/>
          <w:sz w:val="18"/>
          <w:szCs w:val="18"/>
        </w:rPr>
        <w:t>这些数据</w:t>
      </w:r>
      <w:r w:rsidRPr="00320EF9">
        <w:rPr>
          <w:rStyle w:val="mediumtext1"/>
          <w:sz w:val="18"/>
          <w:szCs w:val="18"/>
        </w:rPr>
        <w:t>不包括鸦片生产</w:t>
      </w:r>
      <w:r w:rsidRPr="00320EF9">
        <w:rPr>
          <w:rStyle w:val="mediumtext1"/>
          <w:rFonts w:hint="eastAsia"/>
          <w:sz w:val="18"/>
          <w:szCs w:val="18"/>
        </w:rPr>
        <w:t>。</w:t>
      </w:r>
    </w:p>
    <w:p w:rsidR="007A798D" w:rsidRPr="008C5D4B" w:rsidRDefault="007A798D" w:rsidP="00D253CC">
      <w:pPr>
        <w:pStyle w:val="SingleTxtGC"/>
        <w:spacing w:before="240"/>
        <w:rPr>
          <w:rFonts w:hint="eastAsia"/>
          <w:color w:val="000000"/>
        </w:rPr>
      </w:pPr>
      <w:r w:rsidRPr="008C5D4B">
        <w:t>7</w:t>
      </w:r>
      <w:r w:rsidR="00BC7335">
        <w:t>4.</w:t>
      </w:r>
      <w:r w:rsidRPr="008C5D4B">
        <w:rPr>
          <w:rFonts w:hint="eastAsia"/>
        </w:rPr>
        <w:t xml:space="preserve">  </w:t>
      </w:r>
      <w:r w:rsidRPr="008C5D4B">
        <w:rPr>
          <w:rStyle w:val="mediumtext1"/>
          <w:sz w:val="21"/>
          <w:szCs w:val="21"/>
        </w:rPr>
        <w:t>过去五年人均收入已从</w:t>
      </w:r>
      <w:r w:rsidRPr="008C5D4B">
        <w:rPr>
          <w:rStyle w:val="mediumtext1"/>
          <w:sz w:val="21"/>
          <w:szCs w:val="21"/>
        </w:rPr>
        <w:t>182</w:t>
      </w:r>
      <w:r w:rsidRPr="008C5D4B">
        <w:rPr>
          <w:rStyle w:val="mediumtext1"/>
          <w:sz w:val="21"/>
          <w:szCs w:val="21"/>
        </w:rPr>
        <w:t>美元</w:t>
      </w:r>
      <w:r w:rsidRPr="008C5D4B">
        <w:rPr>
          <w:rStyle w:val="mediumtext1"/>
          <w:rFonts w:hint="eastAsia"/>
          <w:sz w:val="21"/>
          <w:szCs w:val="21"/>
        </w:rPr>
        <w:t>增</w:t>
      </w:r>
      <w:r w:rsidRPr="008C5D4B">
        <w:rPr>
          <w:rStyle w:val="mediumtext1"/>
          <w:sz w:val="21"/>
          <w:szCs w:val="21"/>
        </w:rPr>
        <w:t>至</w:t>
      </w:r>
      <w:r w:rsidRPr="008C5D4B">
        <w:rPr>
          <w:rStyle w:val="mediumtext1"/>
          <w:sz w:val="21"/>
          <w:szCs w:val="21"/>
        </w:rPr>
        <w:t>354</w:t>
      </w:r>
      <w:r w:rsidRPr="008C5D4B">
        <w:rPr>
          <w:rStyle w:val="mediumtext1"/>
          <w:sz w:val="21"/>
          <w:szCs w:val="21"/>
        </w:rPr>
        <w:t>美元。由于</w:t>
      </w:r>
      <w:r w:rsidRPr="008C5D4B">
        <w:rPr>
          <w:rStyle w:val="mediumtext1"/>
          <w:rFonts w:hint="eastAsia"/>
          <w:sz w:val="21"/>
          <w:szCs w:val="21"/>
        </w:rPr>
        <w:t>过去五年</w:t>
      </w:r>
      <w:r w:rsidRPr="008C5D4B">
        <w:rPr>
          <w:rStyle w:val="mediumtext1"/>
          <w:sz w:val="21"/>
          <w:szCs w:val="21"/>
        </w:rPr>
        <w:t>工业和服务业</w:t>
      </w:r>
      <w:r w:rsidRPr="008C5D4B">
        <w:rPr>
          <w:rStyle w:val="mediumtext1"/>
          <w:rFonts w:hint="eastAsia"/>
          <w:sz w:val="21"/>
          <w:szCs w:val="21"/>
        </w:rPr>
        <w:t>增长迅速</w:t>
      </w:r>
      <w:r w:rsidR="00BC7335">
        <w:rPr>
          <w:rStyle w:val="mediumtext1"/>
          <w:sz w:val="21"/>
          <w:szCs w:val="21"/>
        </w:rPr>
        <w:t>，</w:t>
      </w:r>
      <w:r w:rsidRPr="008C5D4B">
        <w:rPr>
          <w:rStyle w:val="mediumtext1"/>
          <w:sz w:val="21"/>
          <w:szCs w:val="21"/>
        </w:rPr>
        <w:t>农业部门</w:t>
      </w:r>
      <w:r w:rsidRPr="008C5D4B">
        <w:rPr>
          <w:rStyle w:val="mediumtext1"/>
          <w:rFonts w:hint="eastAsia"/>
          <w:sz w:val="21"/>
          <w:szCs w:val="21"/>
        </w:rPr>
        <w:t>在经济中的比重有所下降</w:t>
      </w:r>
      <w:r w:rsidRPr="008C5D4B">
        <w:rPr>
          <w:rStyle w:val="mediumtext1"/>
          <w:sz w:val="21"/>
          <w:szCs w:val="21"/>
        </w:rPr>
        <w:t>。事实上</w:t>
      </w:r>
      <w:r w:rsidR="00BC7335">
        <w:rPr>
          <w:rStyle w:val="mediumtext1"/>
          <w:sz w:val="21"/>
          <w:szCs w:val="21"/>
        </w:rPr>
        <w:t>，</w:t>
      </w:r>
      <w:r w:rsidRPr="008C5D4B">
        <w:rPr>
          <w:rStyle w:val="mediumtext1"/>
          <w:sz w:val="21"/>
          <w:szCs w:val="21"/>
        </w:rPr>
        <w:t>服务业在国内生产总值</w:t>
      </w:r>
      <w:r w:rsidRPr="008C5D4B">
        <w:rPr>
          <w:rStyle w:val="mediumtext1"/>
          <w:rFonts w:hint="eastAsia"/>
          <w:sz w:val="21"/>
          <w:szCs w:val="21"/>
        </w:rPr>
        <w:t>中的比重最近</w:t>
      </w:r>
      <w:r w:rsidRPr="008C5D4B">
        <w:rPr>
          <w:rStyle w:val="mediumtext1"/>
          <w:sz w:val="21"/>
          <w:szCs w:val="21"/>
        </w:rPr>
        <w:t>超过了农业</w:t>
      </w:r>
      <w:r w:rsidRPr="008C5D4B">
        <w:rPr>
          <w:rStyle w:val="mediumtext1"/>
          <w:rFonts w:hint="eastAsia"/>
          <w:sz w:val="21"/>
          <w:szCs w:val="21"/>
        </w:rPr>
        <w:t>部门。</w:t>
      </w:r>
    </w:p>
    <w:p w:rsidR="007A798D" w:rsidRPr="00861CCC" w:rsidRDefault="007A798D" w:rsidP="00861CCC">
      <w:pPr>
        <w:pStyle w:val="SingleTxtGC"/>
        <w:rPr>
          <w:rFonts w:eastAsia="SimHei" w:hint="eastAsia"/>
        </w:rPr>
      </w:pPr>
      <w:bookmarkStart w:id="29" w:name="_Toc192757757"/>
      <w:bookmarkStart w:id="30" w:name="_Toc192935460"/>
      <w:bookmarkStart w:id="31" w:name="_Toc193535092"/>
      <w:r w:rsidRPr="008C5D4B">
        <w:rPr>
          <w:rFonts w:hint="eastAsia"/>
        </w:rPr>
        <w:t>表</w:t>
      </w:r>
      <w:r w:rsidRPr="008C5D4B">
        <w:rPr>
          <w:rFonts w:hint="eastAsia"/>
        </w:rPr>
        <w:t>7</w:t>
      </w:r>
      <w:r w:rsidR="00861CCC">
        <w:br/>
      </w:r>
      <w:r w:rsidRPr="00861CCC">
        <w:rPr>
          <w:rFonts w:eastAsia="SimHei" w:hint="eastAsia"/>
        </w:rPr>
        <w:t>各行业占国内生产总值的比例</w:t>
      </w:r>
      <w:r w:rsidR="00C00BE8">
        <w:rPr>
          <w:rFonts w:eastAsia="SimHei"/>
        </w:rPr>
        <w:br/>
      </w:r>
      <w:r w:rsidR="00BC7335">
        <w:rPr>
          <w:rFonts w:eastAsia="KaiTi_GB2312" w:hint="eastAsia"/>
        </w:rPr>
        <w:t>(</w:t>
      </w:r>
      <w:bookmarkEnd w:id="29"/>
      <w:bookmarkEnd w:id="30"/>
      <w:bookmarkEnd w:id="31"/>
      <w:r w:rsidRPr="007C3AFA">
        <w:rPr>
          <w:rFonts w:eastAsia="KaiTi_GB2312" w:hint="eastAsia"/>
        </w:rPr>
        <w:t>百分比</w:t>
      </w:r>
      <w:r w:rsidR="00BC7335">
        <w:rPr>
          <w:rFonts w:eastAsia="KaiTi_GB2312" w:hint="eastAsia"/>
        </w:rPr>
        <w:t>)</w:t>
      </w:r>
    </w:p>
    <w:tbl>
      <w:tblPr>
        <w:tblW w:w="7349" w:type="dxa"/>
        <w:tblInd w:w="1214" w:type="dxa"/>
        <w:tblLook w:val="01E0" w:firstRow="1" w:lastRow="1" w:firstColumn="1" w:lastColumn="1" w:noHBand="0" w:noVBand="0"/>
      </w:tblPr>
      <w:tblGrid>
        <w:gridCol w:w="1022"/>
        <w:gridCol w:w="1122"/>
        <w:gridCol w:w="1170"/>
        <w:gridCol w:w="1300"/>
        <w:gridCol w:w="1300"/>
        <w:gridCol w:w="1435"/>
      </w:tblGrid>
      <w:tr w:rsidR="007A798D" w:rsidRPr="00320EF9" w:rsidTr="00D253CC">
        <w:tc>
          <w:tcPr>
            <w:tcW w:w="1022" w:type="dxa"/>
            <w:tcBorders>
              <w:top w:val="single" w:sz="4" w:space="0" w:color="auto"/>
              <w:bottom w:val="single" w:sz="12" w:space="0" w:color="auto"/>
            </w:tcBorders>
            <w:vAlign w:val="center"/>
          </w:tcPr>
          <w:p w:rsidR="007A798D" w:rsidRPr="00320EF9" w:rsidRDefault="007A798D" w:rsidP="00A72D00">
            <w:pPr>
              <w:spacing w:before="40" w:line="240" w:lineRule="exact"/>
              <w:jc w:val="left"/>
              <w:rPr>
                <w:rFonts w:eastAsia="KaiTi_GB2312" w:hint="eastAsia"/>
                <w:sz w:val="18"/>
                <w:szCs w:val="18"/>
              </w:rPr>
            </w:pPr>
            <w:r w:rsidRPr="00320EF9">
              <w:rPr>
                <w:rFonts w:eastAsia="KaiTi_GB2312" w:hint="eastAsia"/>
                <w:sz w:val="18"/>
                <w:szCs w:val="18"/>
              </w:rPr>
              <w:t>年份</w:t>
            </w:r>
            <w:r w:rsidR="00BC7335">
              <w:rPr>
                <w:rFonts w:eastAsia="KaiTi_GB2312"/>
                <w:sz w:val="18"/>
                <w:szCs w:val="18"/>
              </w:rPr>
              <w:t>(</w:t>
            </w:r>
            <w:r w:rsidRPr="00320EF9">
              <w:rPr>
                <w:rFonts w:eastAsia="KaiTi_GB2312" w:hint="eastAsia"/>
                <w:sz w:val="18"/>
                <w:szCs w:val="18"/>
              </w:rPr>
              <w:t>阿富汗年</w:t>
            </w:r>
            <w:r w:rsidR="00BC7335">
              <w:rPr>
                <w:rFonts w:eastAsia="KaiTi_GB2312"/>
                <w:sz w:val="18"/>
                <w:szCs w:val="18"/>
              </w:rPr>
              <w:t>)</w:t>
            </w:r>
          </w:p>
        </w:tc>
        <w:tc>
          <w:tcPr>
            <w:tcW w:w="1122" w:type="dxa"/>
            <w:tcBorders>
              <w:top w:val="single" w:sz="4" w:space="0" w:color="auto"/>
              <w:bottom w:val="single" w:sz="12" w:space="0" w:color="auto"/>
            </w:tcBorders>
            <w:vAlign w:val="center"/>
          </w:tcPr>
          <w:p w:rsidR="007A798D" w:rsidRPr="00320EF9" w:rsidRDefault="007A798D" w:rsidP="00A72D00">
            <w:pPr>
              <w:spacing w:before="40" w:line="240" w:lineRule="exact"/>
              <w:jc w:val="right"/>
              <w:rPr>
                <w:rFonts w:eastAsia="KaiTi_GB2312" w:hint="eastAsia"/>
                <w:sz w:val="18"/>
                <w:szCs w:val="18"/>
              </w:rPr>
            </w:pPr>
            <w:r w:rsidRPr="00320EF9">
              <w:rPr>
                <w:rFonts w:eastAsia="KaiTi_GB2312"/>
                <w:sz w:val="18"/>
                <w:szCs w:val="18"/>
              </w:rPr>
              <w:t>2002</w:t>
            </w:r>
            <w:r w:rsidR="00BC7335">
              <w:rPr>
                <w:rFonts w:eastAsia="KaiTi_GB2312" w:hint="eastAsia"/>
                <w:sz w:val="18"/>
                <w:szCs w:val="18"/>
              </w:rPr>
              <w:t>/</w:t>
            </w:r>
            <w:r w:rsidRPr="00320EF9">
              <w:rPr>
                <w:rFonts w:eastAsia="KaiTi_GB2312" w:hint="eastAsia"/>
                <w:sz w:val="18"/>
                <w:szCs w:val="18"/>
              </w:rPr>
              <w:t>20</w:t>
            </w:r>
            <w:r w:rsidRPr="00320EF9">
              <w:rPr>
                <w:rFonts w:eastAsia="KaiTi_GB2312"/>
                <w:sz w:val="18"/>
                <w:szCs w:val="18"/>
              </w:rPr>
              <w:t>03</w:t>
            </w:r>
            <w:r w:rsidRPr="00320EF9">
              <w:rPr>
                <w:rFonts w:eastAsia="KaiTi_GB2312" w:hint="eastAsia"/>
                <w:sz w:val="18"/>
                <w:szCs w:val="18"/>
              </w:rPr>
              <w:t>年</w:t>
            </w:r>
            <w:r w:rsidR="00BC7335">
              <w:rPr>
                <w:rFonts w:eastAsia="KaiTi_GB2312"/>
                <w:sz w:val="18"/>
                <w:szCs w:val="18"/>
              </w:rPr>
              <w:t>(</w:t>
            </w:r>
            <w:r w:rsidRPr="00320EF9">
              <w:rPr>
                <w:rFonts w:eastAsia="KaiTi_GB2312"/>
                <w:sz w:val="18"/>
                <w:szCs w:val="18"/>
              </w:rPr>
              <w:t>1381</w:t>
            </w:r>
            <w:r w:rsidRPr="00320EF9">
              <w:rPr>
                <w:rFonts w:eastAsia="KaiTi_GB2312" w:hint="eastAsia"/>
                <w:sz w:val="18"/>
                <w:szCs w:val="18"/>
              </w:rPr>
              <w:t>年</w:t>
            </w:r>
            <w:r w:rsidR="00BC7335">
              <w:rPr>
                <w:rFonts w:eastAsia="KaiTi_GB2312"/>
                <w:sz w:val="18"/>
                <w:szCs w:val="18"/>
              </w:rPr>
              <w:t>)</w:t>
            </w:r>
          </w:p>
        </w:tc>
        <w:tc>
          <w:tcPr>
            <w:tcW w:w="1170" w:type="dxa"/>
            <w:tcBorders>
              <w:top w:val="single" w:sz="4" w:space="0" w:color="auto"/>
              <w:bottom w:val="single" w:sz="12" w:space="0" w:color="auto"/>
            </w:tcBorders>
            <w:vAlign w:val="center"/>
          </w:tcPr>
          <w:p w:rsidR="007A798D" w:rsidRPr="00320EF9" w:rsidRDefault="007A798D" w:rsidP="00A72D00">
            <w:pPr>
              <w:spacing w:before="40" w:line="240" w:lineRule="exact"/>
              <w:jc w:val="right"/>
              <w:rPr>
                <w:rFonts w:eastAsia="KaiTi_GB2312" w:hint="eastAsia"/>
                <w:sz w:val="18"/>
                <w:szCs w:val="18"/>
              </w:rPr>
            </w:pPr>
            <w:r w:rsidRPr="00320EF9">
              <w:rPr>
                <w:rFonts w:eastAsia="KaiTi_GB2312"/>
                <w:sz w:val="18"/>
                <w:szCs w:val="18"/>
              </w:rPr>
              <w:t>2003</w:t>
            </w:r>
            <w:r w:rsidR="00BC7335">
              <w:rPr>
                <w:rFonts w:eastAsia="KaiTi_GB2312" w:hint="eastAsia"/>
                <w:sz w:val="18"/>
                <w:szCs w:val="18"/>
              </w:rPr>
              <w:t>/</w:t>
            </w:r>
            <w:r w:rsidRPr="00320EF9">
              <w:rPr>
                <w:rFonts w:eastAsia="KaiTi_GB2312" w:hint="eastAsia"/>
                <w:sz w:val="18"/>
                <w:szCs w:val="18"/>
              </w:rPr>
              <w:t>20</w:t>
            </w:r>
            <w:r w:rsidRPr="00320EF9">
              <w:rPr>
                <w:rFonts w:eastAsia="KaiTi_GB2312"/>
                <w:sz w:val="18"/>
                <w:szCs w:val="18"/>
              </w:rPr>
              <w:t>04</w:t>
            </w:r>
            <w:r w:rsidRPr="00320EF9">
              <w:rPr>
                <w:rFonts w:eastAsia="KaiTi_GB2312" w:hint="eastAsia"/>
                <w:sz w:val="18"/>
                <w:szCs w:val="18"/>
              </w:rPr>
              <w:t>年</w:t>
            </w:r>
            <w:r w:rsidRPr="00320EF9">
              <w:rPr>
                <w:rFonts w:eastAsia="KaiTi_GB2312"/>
                <w:sz w:val="18"/>
                <w:szCs w:val="18"/>
              </w:rPr>
              <w:t>1382</w:t>
            </w:r>
            <w:r w:rsidRPr="00320EF9">
              <w:rPr>
                <w:rFonts w:eastAsia="KaiTi_GB2312" w:hint="eastAsia"/>
                <w:sz w:val="18"/>
                <w:szCs w:val="18"/>
              </w:rPr>
              <w:t>年</w:t>
            </w:r>
            <w:r w:rsidR="00BC7335">
              <w:rPr>
                <w:rFonts w:eastAsia="KaiTi_GB2312"/>
                <w:sz w:val="18"/>
                <w:szCs w:val="18"/>
              </w:rPr>
              <w:t>)</w:t>
            </w:r>
          </w:p>
        </w:tc>
        <w:tc>
          <w:tcPr>
            <w:tcW w:w="1300" w:type="dxa"/>
            <w:tcBorders>
              <w:top w:val="single" w:sz="4" w:space="0" w:color="auto"/>
              <w:bottom w:val="single" w:sz="12" w:space="0" w:color="auto"/>
            </w:tcBorders>
            <w:vAlign w:val="center"/>
          </w:tcPr>
          <w:p w:rsidR="007A798D" w:rsidRPr="00320EF9" w:rsidRDefault="007A798D" w:rsidP="00A72D00">
            <w:pPr>
              <w:spacing w:before="40" w:line="240" w:lineRule="exact"/>
              <w:jc w:val="right"/>
              <w:rPr>
                <w:rFonts w:eastAsia="KaiTi_GB2312" w:hint="eastAsia"/>
                <w:sz w:val="18"/>
                <w:szCs w:val="18"/>
              </w:rPr>
            </w:pPr>
            <w:r w:rsidRPr="00320EF9">
              <w:rPr>
                <w:rFonts w:eastAsia="KaiTi_GB2312"/>
                <w:sz w:val="18"/>
                <w:szCs w:val="18"/>
              </w:rPr>
              <w:t>2004</w:t>
            </w:r>
            <w:r w:rsidR="00BC7335">
              <w:rPr>
                <w:rFonts w:eastAsia="KaiTi_GB2312" w:hint="eastAsia"/>
                <w:sz w:val="18"/>
                <w:szCs w:val="18"/>
              </w:rPr>
              <w:t>/</w:t>
            </w:r>
            <w:r w:rsidRPr="00320EF9">
              <w:rPr>
                <w:rFonts w:eastAsia="KaiTi_GB2312" w:hint="eastAsia"/>
                <w:sz w:val="18"/>
                <w:szCs w:val="18"/>
              </w:rPr>
              <w:t>20</w:t>
            </w:r>
            <w:r w:rsidRPr="00320EF9">
              <w:rPr>
                <w:rFonts w:eastAsia="KaiTi_GB2312"/>
                <w:sz w:val="18"/>
                <w:szCs w:val="18"/>
              </w:rPr>
              <w:t>05</w:t>
            </w:r>
            <w:r w:rsidRPr="00320EF9">
              <w:rPr>
                <w:rFonts w:eastAsia="KaiTi_GB2312" w:hint="eastAsia"/>
                <w:sz w:val="18"/>
                <w:szCs w:val="18"/>
              </w:rPr>
              <w:t>年</w:t>
            </w:r>
            <w:r w:rsidR="00320EF9" w:rsidRPr="00320EF9">
              <w:rPr>
                <w:rFonts w:eastAsia="KaiTi_GB2312"/>
                <w:sz w:val="18"/>
                <w:szCs w:val="18"/>
              </w:rPr>
              <w:br/>
            </w:r>
            <w:r w:rsidRPr="00320EF9">
              <w:rPr>
                <w:rFonts w:eastAsia="KaiTi_GB2312"/>
                <w:sz w:val="18"/>
                <w:szCs w:val="18"/>
              </w:rPr>
              <w:t>1383</w:t>
            </w:r>
            <w:r w:rsidRPr="00320EF9">
              <w:rPr>
                <w:rFonts w:eastAsia="KaiTi_GB2312" w:hint="eastAsia"/>
                <w:sz w:val="18"/>
                <w:szCs w:val="18"/>
              </w:rPr>
              <w:t>年</w:t>
            </w:r>
            <w:r w:rsidR="00BC7335">
              <w:rPr>
                <w:rFonts w:eastAsia="KaiTi_GB2312"/>
                <w:sz w:val="18"/>
                <w:szCs w:val="18"/>
              </w:rPr>
              <w:t>)</w:t>
            </w:r>
          </w:p>
        </w:tc>
        <w:tc>
          <w:tcPr>
            <w:tcW w:w="1300" w:type="dxa"/>
            <w:tcBorders>
              <w:top w:val="single" w:sz="4" w:space="0" w:color="auto"/>
              <w:bottom w:val="single" w:sz="12" w:space="0" w:color="auto"/>
            </w:tcBorders>
            <w:vAlign w:val="center"/>
          </w:tcPr>
          <w:p w:rsidR="007A798D" w:rsidRPr="00320EF9" w:rsidRDefault="007A798D" w:rsidP="00A72D00">
            <w:pPr>
              <w:spacing w:before="40" w:line="240" w:lineRule="exact"/>
              <w:jc w:val="right"/>
              <w:rPr>
                <w:rFonts w:eastAsia="KaiTi_GB2312" w:hint="eastAsia"/>
                <w:sz w:val="18"/>
                <w:szCs w:val="18"/>
              </w:rPr>
            </w:pPr>
            <w:r w:rsidRPr="00320EF9">
              <w:rPr>
                <w:rFonts w:eastAsia="KaiTi_GB2312"/>
                <w:sz w:val="18"/>
                <w:szCs w:val="18"/>
              </w:rPr>
              <w:t>2005</w:t>
            </w:r>
            <w:r w:rsidR="00BC7335">
              <w:rPr>
                <w:rFonts w:eastAsia="KaiTi_GB2312" w:hint="eastAsia"/>
                <w:sz w:val="18"/>
                <w:szCs w:val="18"/>
              </w:rPr>
              <w:t>/</w:t>
            </w:r>
            <w:r w:rsidRPr="00320EF9">
              <w:rPr>
                <w:rFonts w:eastAsia="KaiTi_GB2312" w:hint="eastAsia"/>
                <w:sz w:val="18"/>
                <w:szCs w:val="18"/>
              </w:rPr>
              <w:t>20</w:t>
            </w:r>
            <w:r w:rsidRPr="00320EF9">
              <w:rPr>
                <w:rFonts w:eastAsia="KaiTi_GB2312"/>
                <w:sz w:val="18"/>
                <w:szCs w:val="18"/>
              </w:rPr>
              <w:t xml:space="preserve">06 </w:t>
            </w:r>
            <w:r w:rsidRPr="00320EF9">
              <w:rPr>
                <w:rFonts w:eastAsia="KaiTi_GB2312" w:hint="eastAsia"/>
                <w:sz w:val="18"/>
                <w:szCs w:val="18"/>
              </w:rPr>
              <w:t>年估计</w:t>
            </w:r>
            <w:r w:rsidR="00BC7335">
              <w:rPr>
                <w:rFonts w:eastAsia="KaiTi_GB2312"/>
                <w:sz w:val="18"/>
                <w:szCs w:val="18"/>
              </w:rPr>
              <w:t>(</w:t>
            </w:r>
            <w:r w:rsidRPr="00320EF9">
              <w:rPr>
                <w:rFonts w:eastAsia="KaiTi_GB2312"/>
                <w:sz w:val="18"/>
                <w:szCs w:val="18"/>
              </w:rPr>
              <w:t>1384</w:t>
            </w:r>
            <w:r w:rsidRPr="00320EF9">
              <w:rPr>
                <w:rFonts w:eastAsia="KaiTi_GB2312" w:hint="eastAsia"/>
                <w:sz w:val="18"/>
                <w:szCs w:val="18"/>
              </w:rPr>
              <w:t>年</w:t>
            </w:r>
            <w:r w:rsidR="00BC7335">
              <w:rPr>
                <w:rFonts w:eastAsia="KaiTi_GB2312"/>
                <w:sz w:val="18"/>
                <w:szCs w:val="18"/>
              </w:rPr>
              <w:t>)</w:t>
            </w:r>
          </w:p>
        </w:tc>
        <w:tc>
          <w:tcPr>
            <w:tcW w:w="1435" w:type="dxa"/>
            <w:tcBorders>
              <w:top w:val="single" w:sz="4" w:space="0" w:color="auto"/>
              <w:bottom w:val="single" w:sz="12" w:space="0" w:color="auto"/>
            </w:tcBorders>
            <w:vAlign w:val="center"/>
          </w:tcPr>
          <w:p w:rsidR="007A798D" w:rsidRPr="00320EF9" w:rsidRDefault="007A798D" w:rsidP="00A72D00">
            <w:pPr>
              <w:spacing w:before="40" w:line="240" w:lineRule="exact"/>
              <w:jc w:val="right"/>
              <w:rPr>
                <w:rFonts w:eastAsia="KaiTi_GB2312" w:hint="eastAsia"/>
                <w:sz w:val="18"/>
                <w:szCs w:val="18"/>
              </w:rPr>
            </w:pPr>
            <w:r w:rsidRPr="00320EF9">
              <w:rPr>
                <w:rFonts w:eastAsia="KaiTi_GB2312"/>
                <w:sz w:val="18"/>
                <w:szCs w:val="18"/>
              </w:rPr>
              <w:t>2006</w:t>
            </w:r>
            <w:r w:rsidR="00BC7335">
              <w:rPr>
                <w:rFonts w:eastAsia="KaiTi_GB2312" w:hint="eastAsia"/>
                <w:sz w:val="18"/>
                <w:szCs w:val="18"/>
              </w:rPr>
              <w:t>/</w:t>
            </w:r>
            <w:r w:rsidRPr="00320EF9">
              <w:rPr>
                <w:rFonts w:eastAsia="KaiTi_GB2312" w:hint="eastAsia"/>
                <w:sz w:val="18"/>
                <w:szCs w:val="18"/>
              </w:rPr>
              <w:t>20</w:t>
            </w:r>
            <w:r w:rsidRPr="00320EF9">
              <w:rPr>
                <w:rFonts w:eastAsia="KaiTi_GB2312"/>
                <w:sz w:val="18"/>
                <w:szCs w:val="18"/>
              </w:rPr>
              <w:t xml:space="preserve">07 </w:t>
            </w:r>
            <w:r w:rsidRPr="00320EF9">
              <w:rPr>
                <w:rFonts w:eastAsia="KaiTi_GB2312" w:hint="eastAsia"/>
                <w:sz w:val="18"/>
                <w:szCs w:val="18"/>
              </w:rPr>
              <w:t>年</w:t>
            </w:r>
            <w:r w:rsidR="00320EF9" w:rsidRPr="00320EF9">
              <w:rPr>
                <w:rFonts w:eastAsia="KaiTi_GB2312"/>
                <w:sz w:val="18"/>
                <w:szCs w:val="18"/>
              </w:rPr>
              <w:br/>
            </w:r>
            <w:r w:rsidRPr="00320EF9">
              <w:rPr>
                <w:rFonts w:eastAsia="KaiTi_GB2312" w:hint="eastAsia"/>
                <w:sz w:val="18"/>
                <w:szCs w:val="18"/>
              </w:rPr>
              <w:t>预测</w:t>
            </w:r>
            <w:r w:rsidR="00BC7335">
              <w:rPr>
                <w:rFonts w:eastAsia="KaiTi_GB2312"/>
                <w:sz w:val="18"/>
                <w:szCs w:val="18"/>
              </w:rPr>
              <w:t>(</w:t>
            </w:r>
            <w:r w:rsidRPr="00320EF9">
              <w:rPr>
                <w:rFonts w:eastAsia="KaiTi_GB2312"/>
                <w:sz w:val="18"/>
                <w:szCs w:val="18"/>
              </w:rPr>
              <w:t>1385</w:t>
            </w:r>
            <w:r w:rsidRPr="00320EF9">
              <w:rPr>
                <w:rFonts w:eastAsia="KaiTi_GB2312" w:hint="eastAsia"/>
                <w:sz w:val="18"/>
                <w:szCs w:val="18"/>
              </w:rPr>
              <w:t>年</w:t>
            </w:r>
            <w:r w:rsidR="00BC7335">
              <w:rPr>
                <w:rFonts w:eastAsia="KaiTi_GB2312"/>
                <w:sz w:val="18"/>
                <w:szCs w:val="18"/>
              </w:rPr>
              <w:t>)</w:t>
            </w:r>
          </w:p>
        </w:tc>
      </w:tr>
      <w:tr w:rsidR="007A798D" w:rsidRPr="00320EF9" w:rsidTr="00D253CC">
        <w:tc>
          <w:tcPr>
            <w:tcW w:w="1022" w:type="dxa"/>
            <w:tcBorders>
              <w:top w:val="single" w:sz="12" w:space="0" w:color="auto"/>
            </w:tcBorders>
          </w:tcPr>
          <w:p w:rsidR="007A798D" w:rsidRPr="00320EF9" w:rsidRDefault="007A798D" w:rsidP="004A2F33">
            <w:pPr>
              <w:spacing w:before="40" w:after="40"/>
              <w:jc w:val="left"/>
              <w:rPr>
                <w:rFonts w:hint="eastAsia"/>
                <w:sz w:val="18"/>
                <w:szCs w:val="18"/>
              </w:rPr>
            </w:pPr>
            <w:r w:rsidRPr="00320EF9">
              <w:rPr>
                <w:rFonts w:hint="eastAsia"/>
                <w:sz w:val="18"/>
                <w:szCs w:val="18"/>
              </w:rPr>
              <w:t>农业</w:t>
            </w:r>
          </w:p>
        </w:tc>
        <w:tc>
          <w:tcPr>
            <w:tcW w:w="1122" w:type="dxa"/>
            <w:tcBorders>
              <w:top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4</w:t>
            </w:r>
            <w:r w:rsidR="00BC7335">
              <w:rPr>
                <w:rFonts w:hint="eastAsia"/>
                <w:sz w:val="18"/>
                <w:szCs w:val="18"/>
              </w:rPr>
              <w:t>9.</w:t>
            </w:r>
            <w:r w:rsidRPr="00320EF9">
              <w:rPr>
                <w:rFonts w:hint="eastAsia"/>
                <w:sz w:val="18"/>
                <w:szCs w:val="18"/>
              </w:rPr>
              <w:t>8</w:t>
            </w:r>
          </w:p>
        </w:tc>
        <w:tc>
          <w:tcPr>
            <w:tcW w:w="1170" w:type="dxa"/>
            <w:tcBorders>
              <w:top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4</w:t>
            </w:r>
            <w:r w:rsidR="00BC7335">
              <w:rPr>
                <w:rFonts w:hint="eastAsia"/>
                <w:sz w:val="18"/>
                <w:szCs w:val="18"/>
              </w:rPr>
              <w:t>8.</w:t>
            </w:r>
            <w:r w:rsidRPr="00320EF9">
              <w:rPr>
                <w:rFonts w:hint="eastAsia"/>
                <w:sz w:val="18"/>
                <w:szCs w:val="18"/>
              </w:rPr>
              <w:t>5</w:t>
            </w:r>
          </w:p>
        </w:tc>
        <w:tc>
          <w:tcPr>
            <w:tcW w:w="1300" w:type="dxa"/>
            <w:tcBorders>
              <w:top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7.</w:t>
            </w:r>
            <w:r w:rsidRPr="00320EF9">
              <w:rPr>
                <w:rFonts w:hint="eastAsia"/>
                <w:sz w:val="18"/>
                <w:szCs w:val="18"/>
              </w:rPr>
              <w:t>2</w:t>
            </w:r>
          </w:p>
        </w:tc>
        <w:tc>
          <w:tcPr>
            <w:tcW w:w="1300" w:type="dxa"/>
            <w:tcBorders>
              <w:top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5.</w:t>
            </w:r>
            <w:r w:rsidRPr="00320EF9">
              <w:rPr>
                <w:rFonts w:hint="eastAsia"/>
                <w:sz w:val="18"/>
                <w:szCs w:val="18"/>
              </w:rPr>
              <w:t>9</w:t>
            </w:r>
          </w:p>
        </w:tc>
        <w:tc>
          <w:tcPr>
            <w:tcW w:w="1435" w:type="dxa"/>
            <w:tcBorders>
              <w:top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0.</w:t>
            </w:r>
            <w:r w:rsidRPr="00320EF9">
              <w:rPr>
                <w:rFonts w:hint="eastAsia"/>
                <w:sz w:val="18"/>
                <w:szCs w:val="18"/>
              </w:rPr>
              <w:t>9</w:t>
            </w:r>
          </w:p>
        </w:tc>
      </w:tr>
      <w:tr w:rsidR="007A798D" w:rsidRPr="00320EF9" w:rsidTr="00D253CC">
        <w:tc>
          <w:tcPr>
            <w:tcW w:w="1022" w:type="dxa"/>
          </w:tcPr>
          <w:p w:rsidR="007A798D" w:rsidRPr="00320EF9" w:rsidRDefault="007A798D" w:rsidP="004A2F33">
            <w:pPr>
              <w:spacing w:before="40" w:after="40"/>
              <w:jc w:val="left"/>
              <w:rPr>
                <w:rFonts w:hint="eastAsia"/>
                <w:sz w:val="18"/>
                <w:szCs w:val="18"/>
              </w:rPr>
            </w:pPr>
            <w:r w:rsidRPr="00320EF9">
              <w:rPr>
                <w:rFonts w:hint="eastAsia"/>
                <w:sz w:val="18"/>
                <w:szCs w:val="18"/>
              </w:rPr>
              <w:t>工业</w:t>
            </w:r>
          </w:p>
        </w:tc>
        <w:tc>
          <w:tcPr>
            <w:tcW w:w="1122" w:type="dxa"/>
          </w:tcPr>
          <w:p w:rsidR="007A798D" w:rsidRPr="00320EF9" w:rsidRDefault="007A798D" w:rsidP="004A2F33">
            <w:pPr>
              <w:spacing w:before="40" w:after="40"/>
              <w:jc w:val="right"/>
              <w:rPr>
                <w:rFonts w:hint="eastAsia"/>
                <w:sz w:val="18"/>
                <w:szCs w:val="18"/>
              </w:rPr>
            </w:pPr>
            <w:r w:rsidRPr="00320EF9">
              <w:rPr>
                <w:rFonts w:hint="eastAsia"/>
                <w:sz w:val="18"/>
                <w:szCs w:val="18"/>
              </w:rPr>
              <w:t>2</w:t>
            </w:r>
            <w:r w:rsidR="00BC7335">
              <w:rPr>
                <w:rFonts w:hint="eastAsia"/>
                <w:sz w:val="18"/>
                <w:szCs w:val="18"/>
              </w:rPr>
              <w:t>0.</w:t>
            </w:r>
            <w:r w:rsidRPr="00320EF9">
              <w:rPr>
                <w:rFonts w:hint="eastAsia"/>
                <w:sz w:val="18"/>
                <w:szCs w:val="18"/>
              </w:rPr>
              <w:t>1</w:t>
            </w:r>
          </w:p>
        </w:tc>
        <w:tc>
          <w:tcPr>
            <w:tcW w:w="1170" w:type="dxa"/>
          </w:tcPr>
          <w:p w:rsidR="007A798D" w:rsidRPr="00320EF9" w:rsidRDefault="007A798D" w:rsidP="004A2F33">
            <w:pPr>
              <w:spacing w:before="40" w:after="40"/>
              <w:jc w:val="right"/>
              <w:rPr>
                <w:rFonts w:hint="eastAsia"/>
                <w:sz w:val="18"/>
                <w:szCs w:val="18"/>
              </w:rPr>
            </w:pPr>
            <w:r w:rsidRPr="00320EF9">
              <w:rPr>
                <w:rFonts w:hint="eastAsia"/>
                <w:sz w:val="18"/>
                <w:szCs w:val="18"/>
              </w:rPr>
              <w:t>2</w:t>
            </w:r>
            <w:r w:rsidR="00BC7335">
              <w:rPr>
                <w:rFonts w:hint="eastAsia"/>
                <w:sz w:val="18"/>
                <w:szCs w:val="18"/>
              </w:rPr>
              <w:t>1.</w:t>
            </w:r>
            <w:r w:rsidRPr="00320EF9">
              <w:rPr>
                <w:rFonts w:hint="eastAsia"/>
                <w:sz w:val="18"/>
                <w:szCs w:val="18"/>
              </w:rPr>
              <w:t>3</w:t>
            </w:r>
          </w:p>
        </w:tc>
        <w:tc>
          <w:tcPr>
            <w:tcW w:w="1300" w:type="dxa"/>
          </w:tcPr>
          <w:p w:rsidR="007A798D" w:rsidRPr="00320EF9" w:rsidRDefault="007A798D" w:rsidP="004A2F33">
            <w:pPr>
              <w:spacing w:before="40" w:after="40"/>
              <w:jc w:val="right"/>
              <w:rPr>
                <w:rFonts w:hint="eastAsia"/>
                <w:sz w:val="18"/>
                <w:szCs w:val="18"/>
              </w:rPr>
            </w:pPr>
            <w:r w:rsidRPr="00320EF9">
              <w:rPr>
                <w:rFonts w:hint="eastAsia"/>
                <w:sz w:val="18"/>
                <w:szCs w:val="18"/>
              </w:rPr>
              <w:t>2</w:t>
            </w:r>
            <w:r w:rsidR="00BC7335">
              <w:rPr>
                <w:rFonts w:hint="eastAsia"/>
                <w:sz w:val="18"/>
                <w:szCs w:val="18"/>
              </w:rPr>
              <w:t>4.</w:t>
            </w:r>
            <w:r w:rsidRPr="00320EF9">
              <w:rPr>
                <w:rFonts w:hint="eastAsia"/>
                <w:sz w:val="18"/>
                <w:szCs w:val="18"/>
              </w:rPr>
              <w:t>4</w:t>
            </w:r>
          </w:p>
        </w:tc>
        <w:tc>
          <w:tcPr>
            <w:tcW w:w="1300" w:type="dxa"/>
          </w:tcPr>
          <w:p w:rsidR="007A798D" w:rsidRPr="00320EF9" w:rsidRDefault="007A798D" w:rsidP="004A2F33">
            <w:pPr>
              <w:spacing w:before="40" w:after="40"/>
              <w:jc w:val="right"/>
              <w:rPr>
                <w:rFonts w:hint="eastAsia"/>
                <w:sz w:val="18"/>
                <w:szCs w:val="18"/>
              </w:rPr>
            </w:pPr>
            <w:r w:rsidRPr="00320EF9">
              <w:rPr>
                <w:rFonts w:hint="eastAsia"/>
                <w:sz w:val="18"/>
                <w:szCs w:val="18"/>
              </w:rPr>
              <w:t>2</w:t>
            </w:r>
            <w:r w:rsidR="00BC7335">
              <w:rPr>
                <w:rFonts w:hint="eastAsia"/>
                <w:sz w:val="18"/>
                <w:szCs w:val="18"/>
              </w:rPr>
              <w:t>4.</w:t>
            </w:r>
            <w:r w:rsidRPr="00320EF9">
              <w:rPr>
                <w:rFonts w:hint="eastAsia"/>
                <w:sz w:val="18"/>
                <w:szCs w:val="18"/>
              </w:rPr>
              <w:t>4</w:t>
            </w:r>
          </w:p>
        </w:tc>
        <w:tc>
          <w:tcPr>
            <w:tcW w:w="1435" w:type="dxa"/>
          </w:tcPr>
          <w:p w:rsidR="007A798D" w:rsidRPr="00320EF9" w:rsidRDefault="007A798D" w:rsidP="004A2F33">
            <w:pPr>
              <w:spacing w:before="40" w:after="40"/>
              <w:jc w:val="right"/>
              <w:rPr>
                <w:rFonts w:hint="eastAsia"/>
                <w:sz w:val="18"/>
                <w:szCs w:val="18"/>
              </w:rPr>
            </w:pPr>
            <w:r w:rsidRPr="00320EF9">
              <w:rPr>
                <w:rFonts w:hint="eastAsia"/>
                <w:sz w:val="18"/>
                <w:szCs w:val="18"/>
              </w:rPr>
              <w:t>2</w:t>
            </w:r>
            <w:r w:rsidR="00BC7335">
              <w:rPr>
                <w:rFonts w:hint="eastAsia"/>
                <w:sz w:val="18"/>
                <w:szCs w:val="18"/>
              </w:rPr>
              <w:t>6.</w:t>
            </w:r>
            <w:r w:rsidRPr="00320EF9">
              <w:rPr>
                <w:rFonts w:hint="eastAsia"/>
                <w:sz w:val="18"/>
                <w:szCs w:val="18"/>
              </w:rPr>
              <w:t>2</w:t>
            </w:r>
          </w:p>
        </w:tc>
      </w:tr>
      <w:tr w:rsidR="007A798D" w:rsidRPr="00320EF9" w:rsidTr="00D253CC">
        <w:tc>
          <w:tcPr>
            <w:tcW w:w="1022" w:type="dxa"/>
            <w:tcBorders>
              <w:bottom w:val="single" w:sz="12" w:space="0" w:color="auto"/>
            </w:tcBorders>
          </w:tcPr>
          <w:p w:rsidR="007A798D" w:rsidRPr="00320EF9" w:rsidRDefault="007A798D" w:rsidP="004A2F33">
            <w:pPr>
              <w:spacing w:before="40" w:after="40"/>
              <w:jc w:val="left"/>
              <w:rPr>
                <w:rFonts w:hint="eastAsia"/>
                <w:sz w:val="18"/>
                <w:szCs w:val="18"/>
              </w:rPr>
            </w:pPr>
            <w:r w:rsidRPr="00320EF9">
              <w:rPr>
                <w:rFonts w:hint="eastAsia"/>
                <w:sz w:val="18"/>
                <w:szCs w:val="18"/>
              </w:rPr>
              <w:t>服务业</w:t>
            </w:r>
          </w:p>
        </w:tc>
        <w:tc>
          <w:tcPr>
            <w:tcW w:w="1122" w:type="dxa"/>
            <w:tcBorders>
              <w:bottom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0.</w:t>
            </w:r>
            <w:r w:rsidRPr="00320EF9">
              <w:rPr>
                <w:rFonts w:hint="eastAsia"/>
                <w:sz w:val="18"/>
                <w:szCs w:val="18"/>
              </w:rPr>
              <w:t>1</w:t>
            </w:r>
          </w:p>
        </w:tc>
        <w:tc>
          <w:tcPr>
            <w:tcW w:w="1170" w:type="dxa"/>
            <w:tcBorders>
              <w:bottom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0.</w:t>
            </w:r>
            <w:r w:rsidRPr="00320EF9">
              <w:rPr>
                <w:rFonts w:hint="eastAsia"/>
                <w:sz w:val="18"/>
                <w:szCs w:val="18"/>
              </w:rPr>
              <w:t>2</w:t>
            </w:r>
          </w:p>
        </w:tc>
        <w:tc>
          <w:tcPr>
            <w:tcW w:w="1300" w:type="dxa"/>
            <w:tcBorders>
              <w:bottom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8.</w:t>
            </w:r>
            <w:r w:rsidRPr="00320EF9">
              <w:rPr>
                <w:rFonts w:hint="eastAsia"/>
                <w:sz w:val="18"/>
                <w:szCs w:val="18"/>
              </w:rPr>
              <w:t>3</w:t>
            </w:r>
          </w:p>
        </w:tc>
        <w:tc>
          <w:tcPr>
            <w:tcW w:w="1300" w:type="dxa"/>
            <w:tcBorders>
              <w:bottom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3</w:t>
            </w:r>
            <w:r w:rsidR="00BC7335">
              <w:rPr>
                <w:rFonts w:hint="eastAsia"/>
                <w:sz w:val="18"/>
                <w:szCs w:val="18"/>
              </w:rPr>
              <w:t>9.</w:t>
            </w:r>
            <w:r w:rsidRPr="00320EF9">
              <w:rPr>
                <w:rFonts w:hint="eastAsia"/>
                <w:sz w:val="18"/>
                <w:szCs w:val="18"/>
              </w:rPr>
              <w:t>7</w:t>
            </w:r>
          </w:p>
        </w:tc>
        <w:tc>
          <w:tcPr>
            <w:tcW w:w="1435" w:type="dxa"/>
            <w:tcBorders>
              <w:bottom w:val="single" w:sz="12" w:space="0" w:color="auto"/>
            </w:tcBorders>
          </w:tcPr>
          <w:p w:rsidR="007A798D" w:rsidRPr="00320EF9" w:rsidRDefault="007A798D" w:rsidP="004A2F33">
            <w:pPr>
              <w:spacing w:before="40" w:after="40"/>
              <w:jc w:val="right"/>
              <w:rPr>
                <w:rFonts w:hint="eastAsia"/>
                <w:sz w:val="18"/>
                <w:szCs w:val="18"/>
              </w:rPr>
            </w:pPr>
            <w:r w:rsidRPr="00320EF9">
              <w:rPr>
                <w:rFonts w:hint="eastAsia"/>
                <w:sz w:val="18"/>
                <w:szCs w:val="18"/>
              </w:rPr>
              <w:t>4</w:t>
            </w:r>
            <w:r w:rsidR="00BC7335">
              <w:rPr>
                <w:rFonts w:hint="eastAsia"/>
                <w:sz w:val="18"/>
                <w:szCs w:val="18"/>
              </w:rPr>
              <w:t>2.</w:t>
            </w:r>
            <w:r w:rsidRPr="00320EF9">
              <w:rPr>
                <w:rFonts w:hint="eastAsia"/>
                <w:sz w:val="18"/>
                <w:szCs w:val="18"/>
              </w:rPr>
              <w:t>9</w:t>
            </w:r>
          </w:p>
        </w:tc>
      </w:tr>
    </w:tbl>
    <w:p w:rsidR="007A798D" w:rsidRPr="00320EF9" w:rsidRDefault="007A798D" w:rsidP="00D253CC">
      <w:pPr>
        <w:pStyle w:val="EndnoteText"/>
        <w:spacing w:before="120"/>
        <w:ind w:left="2179" w:hanging="1045"/>
        <w:rPr>
          <w:rFonts w:hint="eastAsia"/>
          <w:color w:val="000000"/>
          <w:szCs w:val="18"/>
        </w:rPr>
      </w:pPr>
      <w:r w:rsidRPr="00320EF9">
        <w:rPr>
          <w:rFonts w:ascii="KaiTi_GB2312" w:eastAsia="KaiTi_GB2312" w:hint="eastAsia"/>
          <w:szCs w:val="18"/>
        </w:rPr>
        <w:t>资料来源</w:t>
      </w:r>
      <w:r w:rsidR="00BC7335">
        <w:rPr>
          <w:rFonts w:ascii="KaiTi_GB2312" w:eastAsia="KaiTi_GB2312" w:hint="eastAsia"/>
          <w:szCs w:val="18"/>
        </w:rPr>
        <w:t>：</w:t>
      </w:r>
      <w:r w:rsidRPr="00320EF9">
        <w:rPr>
          <w:rFonts w:hint="eastAsia"/>
          <w:szCs w:val="18"/>
        </w:rPr>
        <w:t>阿富汗中央银行</w:t>
      </w:r>
      <w:r w:rsidR="00320EF9" w:rsidRPr="00320EF9">
        <w:rPr>
          <w:rFonts w:hint="eastAsia"/>
          <w:spacing w:val="-50"/>
          <w:szCs w:val="18"/>
        </w:rPr>
        <w:t>―</w:t>
      </w:r>
      <w:r w:rsidR="00320EF9" w:rsidRPr="00320EF9">
        <w:rPr>
          <w:rFonts w:hint="eastAsia"/>
          <w:szCs w:val="18"/>
        </w:rPr>
        <w:t>―</w:t>
      </w:r>
      <w:r w:rsidRPr="00320EF9">
        <w:rPr>
          <w:rFonts w:hint="eastAsia"/>
          <w:szCs w:val="18"/>
        </w:rPr>
        <w:t>所有数字以基金组织的数据为依据。</w:t>
      </w:r>
    </w:p>
    <w:p w:rsidR="007A798D" w:rsidRPr="008C5D4B" w:rsidRDefault="007A798D" w:rsidP="0097727B">
      <w:pPr>
        <w:pStyle w:val="SingleTxtGC"/>
        <w:rPr>
          <w:rFonts w:hint="eastAsia"/>
          <w:color w:val="000000"/>
        </w:rPr>
      </w:pPr>
      <w:r w:rsidRPr="008C5D4B">
        <w:rPr>
          <w:spacing w:val="-10"/>
        </w:rPr>
        <w:t>7</w:t>
      </w:r>
      <w:r w:rsidR="00BC7335">
        <w:rPr>
          <w:spacing w:val="-10"/>
        </w:rPr>
        <w:t>5.</w:t>
      </w:r>
      <w:r w:rsidRPr="008C5D4B">
        <w:rPr>
          <w:rFonts w:hint="eastAsia"/>
          <w:spacing w:val="-10"/>
        </w:rPr>
        <w:t xml:space="preserve"> </w:t>
      </w:r>
      <w:r w:rsidRPr="008C5D4B">
        <w:rPr>
          <w:rFonts w:hint="eastAsia"/>
        </w:rPr>
        <w:t xml:space="preserve"> </w:t>
      </w:r>
      <w:r w:rsidRPr="008C5D4B">
        <w:rPr>
          <w:rStyle w:val="mediumtext1"/>
          <w:sz w:val="21"/>
          <w:szCs w:val="21"/>
        </w:rPr>
        <w:t>2006-2007</w:t>
      </w:r>
      <w:r w:rsidRPr="008C5D4B">
        <w:rPr>
          <w:rStyle w:val="mediumtext1"/>
          <w:rFonts w:ascii="Arial" w:hAnsi="Arial" w:cs="Arial"/>
          <w:sz w:val="21"/>
          <w:szCs w:val="21"/>
        </w:rPr>
        <w:t>财政年度</w:t>
      </w:r>
      <w:r w:rsidR="00BC7335">
        <w:rPr>
          <w:rStyle w:val="mediumtext1"/>
          <w:rFonts w:ascii="Arial" w:hAnsi="Arial" w:cs="Arial"/>
          <w:sz w:val="21"/>
          <w:szCs w:val="21"/>
        </w:rPr>
        <w:t>，</w:t>
      </w:r>
      <w:r w:rsidRPr="008C5D4B">
        <w:rPr>
          <w:rStyle w:val="mediumtext1"/>
          <w:rFonts w:ascii="Arial" w:hAnsi="Arial" w:cs="Arial"/>
          <w:sz w:val="21"/>
          <w:szCs w:val="21"/>
        </w:rPr>
        <w:t>国内支出占国民生产总值的</w:t>
      </w:r>
      <w:r w:rsidRPr="008C5D4B">
        <w:rPr>
          <w:rStyle w:val="mediumtext1"/>
          <w:sz w:val="21"/>
          <w:szCs w:val="21"/>
        </w:rPr>
        <w:t>14</w:t>
      </w:r>
      <w:r w:rsidR="00BC7335">
        <w:rPr>
          <w:rStyle w:val="mediumtext1"/>
          <w:sz w:val="21"/>
          <w:szCs w:val="21"/>
        </w:rPr>
        <w:t>1.</w:t>
      </w:r>
      <w:r w:rsidRPr="008C5D4B">
        <w:rPr>
          <w:rStyle w:val="mediumtext1"/>
          <w:sz w:val="21"/>
          <w:szCs w:val="21"/>
        </w:rPr>
        <w:t>8</w:t>
      </w:r>
      <w:r w:rsidR="00BC7335">
        <w:rPr>
          <w:rStyle w:val="mediumtext1"/>
          <w:sz w:val="21"/>
          <w:szCs w:val="21"/>
        </w:rPr>
        <w:t>%</w:t>
      </w:r>
      <w:r w:rsidR="00BC7335">
        <w:rPr>
          <w:rStyle w:val="mediumtext1"/>
          <w:rFonts w:hAnsi="Arial"/>
          <w:sz w:val="21"/>
          <w:szCs w:val="21"/>
        </w:rPr>
        <w:t>，</w:t>
      </w:r>
      <w:r w:rsidRPr="008C5D4B">
        <w:rPr>
          <w:rStyle w:val="mediumtext1"/>
          <w:rFonts w:ascii="Arial" w:hAnsi="Arial" w:cs="Arial" w:hint="eastAsia"/>
          <w:sz w:val="21"/>
          <w:szCs w:val="21"/>
        </w:rPr>
        <w:t>其中</w:t>
      </w:r>
      <w:r w:rsidRPr="008C5D4B">
        <w:rPr>
          <w:rStyle w:val="mediumtext1"/>
          <w:sz w:val="21"/>
          <w:szCs w:val="21"/>
        </w:rPr>
        <w:t>10</w:t>
      </w:r>
      <w:r w:rsidR="00BC7335">
        <w:rPr>
          <w:rStyle w:val="mediumtext1"/>
          <w:sz w:val="21"/>
          <w:szCs w:val="21"/>
        </w:rPr>
        <w:t>0.</w:t>
      </w:r>
      <w:r w:rsidRPr="008C5D4B">
        <w:rPr>
          <w:rStyle w:val="mediumtext1"/>
          <w:sz w:val="21"/>
          <w:szCs w:val="21"/>
        </w:rPr>
        <w:t>5</w:t>
      </w:r>
      <w:r w:rsidR="00BC7335">
        <w:rPr>
          <w:rStyle w:val="mediumtext1"/>
          <w:sz w:val="21"/>
          <w:szCs w:val="21"/>
        </w:rPr>
        <w:t>%</w:t>
      </w:r>
      <w:r w:rsidRPr="008C5D4B">
        <w:rPr>
          <w:rStyle w:val="mediumtext1"/>
          <w:rFonts w:ascii="Arial" w:hAnsi="Arial" w:cs="Arial" w:hint="eastAsia"/>
          <w:sz w:val="21"/>
          <w:szCs w:val="21"/>
        </w:rPr>
        <w:t>是</w:t>
      </w:r>
      <w:r w:rsidRPr="008C5D4B">
        <w:rPr>
          <w:rStyle w:val="mediumtext1"/>
          <w:rFonts w:ascii="Arial" w:hAnsi="Arial" w:cs="Arial"/>
          <w:sz w:val="21"/>
          <w:szCs w:val="21"/>
        </w:rPr>
        <w:t>消费</w:t>
      </w:r>
      <w:r w:rsidRPr="008C5D4B">
        <w:rPr>
          <w:rStyle w:val="mediumtext1"/>
          <w:rFonts w:ascii="Arial" w:hAnsi="Arial" w:cs="Arial" w:hint="eastAsia"/>
          <w:sz w:val="21"/>
          <w:szCs w:val="21"/>
        </w:rPr>
        <w:t>支出</w:t>
      </w:r>
      <w:r w:rsidR="00BC7335">
        <w:rPr>
          <w:rStyle w:val="mediumtext1"/>
          <w:rFonts w:ascii="Arial" w:hAnsi="Arial" w:cs="Arial"/>
          <w:sz w:val="21"/>
          <w:szCs w:val="21"/>
        </w:rPr>
        <w:t>，</w:t>
      </w:r>
      <w:r w:rsidRPr="008C5D4B">
        <w:rPr>
          <w:rStyle w:val="mediumtext1"/>
          <w:rFonts w:ascii="Arial" w:hAnsi="Arial" w:cs="Arial"/>
          <w:sz w:val="21"/>
          <w:szCs w:val="21"/>
        </w:rPr>
        <w:t>而</w:t>
      </w:r>
      <w:r w:rsidRPr="008C5D4B">
        <w:rPr>
          <w:rStyle w:val="mediumtext1"/>
          <w:sz w:val="21"/>
          <w:szCs w:val="21"/>
        </w:rPr>
        <w:t>4</w:t>
      </w:r>
      <w:r w:rsidR="00BC7335">
        <w:rPr>
          <w:rStyle w:val="mediumtext1"/>
          <w:sz w:val="21"/>
          <w:szCs w:val="21"/>
        </w:rPr>
        <w:t>1.</w:t>
      </w:r>
      <w:r w:rsidRPr="008C5D4B">
        <w:rPr>
          <w:rStyle w:val="mediumtext1"/>
          <w:sz w:val="21"/>
          <w:szCs w:val="21"/>
        </w:rPr>
        <w:t>3</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是</w:t>
      </w:r>
      <w:r w:rsidRPr="008C5D4B">
        <w:rPr>
          <w:rStyle w:val="mediumtext1"/>
          <w:rFonts w:ascii="Arial" w:hAnsi="Arial" w:cs="Arial"/>
          <w:sz w:val="21"/>
          <w:szCs w:val="21"/>
        </w:rPr>
        <w:t>投资</w:t>
      </w:r>
      <w:r w:rsidRPr="008C5D4B">
        <w:rPr>
          <w:rStyle w:val="mediumtext1"/>
          <w:rFonts w:ascii="Arial" w:hAnsi="Arial" w:cs="Arial" w:hint="eastAsia"/>
          <w:sz w:val="21"/>
          <w:szCs w:val="21"/>
        </w:rPr>
        <w:t>支出</w:t>
      </w:r>
      <w:r w:rsidRPr="008C5D4B">
        <w:rPr>
          <w:rStyle w:val="mediumtext1"/>
          <w:rFonts w:ascii="Arial" w:hAnsi="Arial" w:cs="Arial"/>
          <w:sz w:val="21"/>
          <w:szCs w:val="21"/>
        </w:rPr>
        <w:t>。下表列示</w:t>
      </w:r>
      <w:r w:rsidRPr="008C5D4B">
        <w:rPr>
          <w:rStyle w:val="mediumtext1"/>
          <w:rFonts w:ascii="Arial" w:hAnsi="Arial" w:cs="Arial" w:hint="eastAsia"/>
          <w:sz w:val="21"/>
          <w:szCs w:val="21"/>
        </w:rPr>
        <w:t>过去五年阿富汗经济在消费、储蓄和投资上</w:t>
      </w:r>
      <w:r w:rsidRPr="008C5D4B">
        <w:rPr>
          <w:rStyle w:val="mediumtext1"/>
          <w:rFonts w:ascii="Arial" w:hAnsi="Arial" w:cs="Arial"/>
          <w:sz w:val="21"/>
          <w:szCs w:val="21"/>
        </w:rPr>
        <w:t>的变化</w:t>
      </w:r>
      <w:r w:rsidRPr="008C5D4B">
        <w:rPr>
          <w:rStyle w:val="mediumtext1"/>
          <w:rFonts w:ascii="Arial" w:hAnsi="Arial" w:cs="Arial" w:hint="eastAsia"/>
          <w:sz w:val="21"/>
          <w:szCs w:val="21"/>
        </w:rPr>
        <w:t>。</w:t>
      </w:r>
      <w:r w:rsidRPr="008C5D4B">
        <w:rPr>
          <w:rStyle w:val="mediumtext1"/>
          <w:rFonts w:ascii="Arial" w:hAnsi="Arial" w:cs="Arial"/>
          <w:sz w:val="21"/>
          <w:szCs w:val="21"/>
        </w:rPr>
        <w:t>政府并没有个人</w:t>
      </w:r>
      <w:r w:rsidRPr="008C5D4B">
        <w:rPr>
          <w:rStyle w:val="mediumtext1"/>
          <w:rFonts w:ascii="Arial" w:hAnsi="Arial" w:cs="Arial" w:hint="eastAsia"/>
          <w:sz w:val="21"/>
          <w:szCs w:val="21"/>
        </w:rPr>
        <w:t>家庭</w:t>
      </w:r>
      <w:r w:rsidRPr="008C5D4B">
        <w:rPr>
          <w:rStyle w:val="mediumtext1"/>
          <w:rFonts w:ascii="Arial" w:hAnsi="Arial" w:cs="Arial"/>
          <w:sz w:val="21"/>
          <w:szCs w:val="21"/>
        </w:rPr>
        <w:t>收入和开支的统计</w:t>
      </w:r>
      <w:r w:rsidRPr="008C5D4B">
        <w:rPr>
          <w:rStyle w:val="mediumtext1"/>
          <w:rFonts w:ascii="Arial" w:hAnsi="Arial" w:cs="Arial" w:hint="eastAsia"/>
          <w:sz w:val="21"/>
          <w:szCs w:val="21"/>
        </w:rPr>
        <w:t>数据。</w:t>
      </w:r>
    </w:p>
    <w:p w:rsidR="007A798D" w:rsidRPr="008C5D4B" w:rsidRDefault="007A798D" w:rsidP="0097727B">
      <w:pPr>
        <w:pStyle w:val="SingleTxtGC"/>
        <w:rPr>
          <w:rFonts w:eastAsia="SimHei" w:hint="eastAsia"/>
          <w:szCs w:val="21"/>
        </w:rPr>
      </w:pPr>
      <w:bookmarkStart w:id="32" w:name="_Toc192757758"/>
      <w:bookmarkStart w:id="33" w:name="_Toc192935461"/>
      <w:bookmarkStart w:id="34" w:name="_Toc193535093"/>
      <w:r w:rsidRPr="008C5D4B">
        <w:rPr>
          <w:rFonts w:hAnsi="SimSun"/>
        </w:rPr>
        <w:t>表</w:t>
      </w:r>
      <w:r w:rsidRPr="008C5D4B">
        <w:t>8</w:t>
      </w:r>
      <w:r w:rsidR="0097727B">
        <w:rPr>
          <w:rFonts w:hint="eastAsia"/>
        </w:rPr>
        <w:br/>
      </w:r>
      <w:bookmarkEnd w:id="32"/>
      <w:bookmarkEnd w:id="33"/>
      <w:bookmarkEnd w:id="34"/>
      <w:r w:rsidRPr="004A2F33">
        <w:rPr>
          <w:rFonts w:eastAsia="SimHei"/>
        </w:rPr>
        <w:t>1381-1383</w:t>
      </w:r>
      <w:r w:rsidRPr="004A2F33">
        <w:rPr>
          <w:rFonts w:eastAsia="SimHei"/>
        </w:rPr>
        <w:t>年期间</w:t>
      </w:r>
      <w:r w:rsidR="00BC7335">
        <w:rPr>
          <w:rFonts w:eastAsia="SimHei"/>
        </w:rPr>
        <w:t>(</w:t>
      </w:r>
      <w:r w:rsidRPr="004A2F33">
        <w:rPr>
          <w:rFonts w:eastAsia="SimHei"/>
        </w:rPr>
        <w:t>2002</w:t>
      </w:r>
      <w:r w:rsidRPr="004A2F33">
        <w:rPr>
          <w:rFonts w:eastAsia="SimHei"/>
        </w:rPr>
        <w:t>年</w:t>
      </w:r>
      <w:r w:rsidR="00BC7335">
        <w:rPr>
          <w:rFonts w:eastAsia="SimHei"/>
        </w:rPr>
        <w:t>/</w:t>
      </w:r>
      <w:r w:rsidRPr="004A2F33">
        <w:rPr>
          <w:rFonts w:eastAsia="SimHei"/>
        </w:rPr>
        <w:t>2003</w:t>
      </w:r>
      <w:r w:rsidRPr="004A2F33">
        <w:rPr>
          <w:rFonts w:eastAsia="SimHei" w:hint="eastAsia"/>
        </w:rPr>
        <w:t>至</w:t>
      </w:r>
      <w:r w:rsidRPr="004A2F33">
        <w:rPr>
          <w:rFonts w:eastAsia="SimHei"/>
        </w:rPr>
        <w:t>2004</w:t>
      </w:r>
      <w:r w:rsidRPr="004A2F33">
        <w:rPr>
          <w:rFonts w:eastAsia="SimHei"/>
        </w:rPr>
        <w:t>年</w:t>
      </w:r>
      <w:r w:rsidR="00BC7335">
        <w:rPr>
          <w:rFonts w:eastAsia="SimHei"/>
        </w:rPr>
        <w:t>/</w:t>
      </w:r>
      <w:r w:rsidRPr="004A2F33">
        <w:rPr>
          <w:rFonts w:eastAsia="SimHei"/>
        </w:rPr>
        <w:t>2005</w:t>
      </w:r>
      <w:r w:rsidRPr="004A2F33">
        <w:rPr>
          <w:rFonts w:eastAsia="SimHei"/>
        </w:rPr>
        <w:t>年</w:t>
      </w:r>
      <w:r w:rsidR="00BC7335">
        <w:rPr>
          <w:rFonts w:eastAsia="SimHei"/>
        </w:rPr>
        <w:t>)</w:t>
      </w:r>
      <w:r w:rsidRPr="004A2F33">
        <w:rPr>
          <w:rFonts w:eastAsia="SimHei"/>
        </w:rPr>
        <w:t>的消费、储蓄和投资</w:t>
      </w:r>
      <w:r w:rsidR="0097727B">
        <w:rPr>
          <w:rFonts w:hint="eastAsia"/>
        </w:rPr>
        <w:br/>
      </w:r>
      <w:r w:rsidR="00BC7335">
        <w:rPr>
          <w:rFonts w:eastAsia="KaiTi_GB2312"/>
          <w:szCs w:val="21"/>
        </w:rPr>
        <w:t>(</w:t>
      </w:r>
      <w:r w:rsidRPr="0097727B">
        <w:rPr>
          <w:rFonts w:eastAsia="KaiTi_GB2312"/>
          <w:szCs w:val="21"/>
        </w:rPr>
        <w:t>占国内生产总值的比例</w:t>
      </w:r>
      <w:r w:rsidR="00BC7335">
        <w:rPr>
          <w:rFonts w:eastAsia="KaiTi_GB2312"/>
          <w:szCs w:val="21"/>
        </w:rPr>
        <w:t>)</w:t>
      </w:r>
    </w:p>
    <w:tbl>
      <w:tblPr>
        <w:tblStyle w:val="HeaderG"/>
        <w:tblW w:w="0" w:type="auto"/>
        <w:tblInd w:w="1198" w:type="dxa"/>
        <w:tblLook w:val="01E0" w:firstRow="1" w:lastRow="1" w:firstColumn="1" w:lastColumn="1" w:noHBand="0" w:noVBand="0"/>
      </w:tblPr>
      <w:tblGrid>
        <w:gridCol w:w="1406"/>
        <w:gridCol w:w="1064"/>
        <w:gridCol w:w="1170"/>
        <w:gridCol w:w="1167"/>
        <w:gridCol w:w="1176"/>
        <w:gridCol w:w="1274"/>
      </w:tblGrid>
      <w:tr w:rsidR="00797FB4" w:rsidRPr="00491664" w:rsidTr="00797FB4">
        <w:tc>
          <w:tcPr>
            <w:tcW w:w="1406" w:type="dxa"/>
            <w:tcBorders>
              <w:top w:val="single" w:sz="4" w:space="0" w:color="auto"/>
              <w:bottom w:val="single" w:sz="12" w:space="0" w:color="auto"/>
            </w:tcBorders>
            <w:tcMar>
              <w:left w:w="28" w:type="dxa"/>
              <w:right w:w="28" w:type="dxa"/>
            </w:tcMar>
            <w:vAlign w:val="bottom"/>
          </w:tcPr>
          <w:p w:rsidR="007A798D" w:rsidRPr="00491664" w:rsidRDefault="007A798D" w:rsidP="00797FB4">
            <w:pPr>
              <w:spacing w:before="40" w:after="40" w:line="240" w:lineRule="exact"/>
              <w:jc w:val="left"/>
              <w:rPr>
                <w:rFonts w:eastAsia="KaiTi_GB2312" w:hint="eastAsia"/>
                <w:b w:val="0"/>
                <w:szCs w:val="18"/>
              </w:rPr>
            </w:pPr>
            <w:r w:rsidRPr="00491664">
              <w:rPr>
                <w:rFonts w:eastAsia="KaiTi_GB2312" w:hint="eastAsia"/>
                <w:b w:val="0"/>
                <w:szCs w:val="18"/>
              </w:rPr>
              <w:t>年份</w:t>
            </w:r>
            <w:r w:rsidR="00BC7335">
              <w:rPr>
                <w:rFonts w:eastAsia="KaiTi_GB2312"/>
                <w:b w:val="0"/>
                <w:szCs w:val="18"/>
              </w:rPr>
              <w:t>(</w:t>
            </w:r>
            <w:r w:rsidRPr="00491664">
              <w:rPr>
                <w:rFonts w:eastAsia="KaiTi_GB2312" w:hint="eastAsia"/>
                <w:b w:val="0"/>
                <w:szCs w:val="18"/>
              </w:rPr>
              <w:t>阿富汗年</w:t>
            </w:r>
            <w:r w:rsidR="00BC7335">
              <w:rPr>
                <w:rFonts w:eastAsia="KaiTi_GB2312"/>
                <w:b w:val="0"/>
                <w:szCs w:val="18"/>
              </w:rPr>
              <w:t>)</w:t>
            </w:r>
          </w:p>
        </w:tc>
        <w:tc>
          <w:tcPr>
            <w:tcW w:w="1064" w:type="dxa"/>
            <w:tcBorders>
              <w:top w:val="single" w:sz="4" w:space="0" w:color="auto"/>
              <w:bottom w:val="single" w:sz="12" w:space="0" w:color="auto"/>
            </w:tcBorders>
            <w:tcMar>
              <w:left w:w="28" w:type="dxa"/>
              <w:right w:w="28" w:type="dxa"/>
            </w:tcMar>
          </w:tcPr>
          <w:p w:rsidR="007A798D" w:rsidRPr="00491664" w:rsidRDefault="007A798D" w:rsidP="00797FB4">
            <w:pPr>
              <w:spacing w:before="40" w:after="40" w:line="240" w:lineRule="exact"/>
              <w:jc w:val="right"/>
              <w:rPr>
                <w:rFonts w:eastAsia="KaiTi_GB2312" w:hint="eastAsia"/>
                <w:b w:val="0"/>
                <w:szCs w:val="18"/>
              </w:rPr>
            </w:pPr>
            <w:r w:rsidRPr="00491664">
              <w:rPr>
                <w:rFonts w:eastAsia="KaiTi_GB2312"/>
                <w:b w:val="0"/>
                <w:szCs w:val="18"/>
              </w:rPr>
              <w:t>2002</w:t>
            </w:r>
            <w:r w:rsidR="00BC7335">
              <w:rPr>
                <w:rFonts w:eastAsia="KaiTi_GB2312"/>
                <w:b w:val="0"/>
                <w:szCs w:val="18"/>
              </w:rPr>
              <w:t>/</w:t>
            </w:r>
            <w:r w:rsidRPr="00491664">
              <w:rPr>
                <w:rFonts w:eastAsia="KaiTi_GB2312"/>
                <w:b w:val="0"/>
                <w:szCs w:val="18"/>
              </w:rPr>
              <w:t>2003</w:t>
            </w:r>
            <w:r w:rsidRPr="00491664">
              <w:rPr>
                <w:rFonts w:eastAsia="KaiTi_GB2312" w:hint="eastAsia"/>
                <w:b w:val="0"/>
                <w:szCs w:val="18"/>
              </w:rPr>
              <w:t>年</w:t>
            </w:r>
            <w:r w:rsidRPr="00491664">
              <w:rPr>
                <w:rFonts w:eastAsia="KaiTi_GB2312"/>
                <w:b w:val="0"/>
                <w:szCs w:val="18"/>
              </w:rPr>
              <w:br/>
            </w:r>
            <w:r w:rsidR="00BC7335">
              <w:rPr>
                <w:rFonts w:eastAsia="KaiTi_GB2312"/>
                <w:b w:val="0"/>
                <w:szCs w:val="18"/>
              </w:rPr>
              <w:t>(</w:t>
            </w:r>
            <w:r w:rsidRPr="00491664">
              <w:rPr>
                <w:rFonts w:eastAsia="KaiTi_GB2312"/>
                <w:b w:val="0"/>
                <w:szCs w:val="18"/>
              </w:rPr>
              <w:t>1381</w:t>
            </w:r>
            <w:r w:rsidRPr="00491664">
              <w:rPr>
                <w:rFonts w:eastAsia="KaiTi_GB2312" w:hint="eastAsia"/>
                <w:b w:val="0"/>
                <w:szCs w:val="18"/>
              </w:rPr>
              <w:t>年</w:t>
            </w:r>
            <w:r w:rsidR="00BC7335">
              <w:rPr>
                <w:rFonts w:eastAsia="KaiTi_GB2312"/>
                <w:b w:val="0"/>
                <w:szCs w:val="18"/>
              </w:rPr>
              <w:t>)</w:t>
            </w:r>
          </w:p>
        </w:tc>
        <w:tc>
          <w:tcPr>
            <w:tcW w:w="1170" w:type="dxa"/>
            <w:tcBorders>
              <w:top w:val="single" w:sz="4" w:space="0" w:color="auto"/>
              <w:bottom w:val="single" w:sz="12" w:space="0" w:color="auto"/>
            </w:tcBorders>
            <w:tcMar>
              <w:left w:w="28" w:type="dxa"/>
              <w:right w:w="28" w:type="dxa"/>
            </w:tcMar>
          </w:tcPr>
          <w:p w:rsidR="007A798D" w:rsidRPr="00491664" w:rsidRDefault="007A798D" w:rsidP="00797FB4">
            <w:pPr>
              <w:spacing w:before="40" w:after="40" w:line="240" w:lineRule="exact"/>
              <w:jc w:val="right"/>
              <w:rPr>
                <w:rFonts w:eastAsia="KaiTi_GB2312" w:hint="eastAsia"/>
                <w:b w:val="0"/>
                <w:szCs w:val="18"/>
              </w:rPr>
            </w:pPr>
            <w:r w:rsidRPr="00491664">
              <w:rPr>
                <w:rFonts w:eastAsia="KaiTi_GB2312"/>
                <w:b w:val="0"/>
                <w:szCs w:val="18"/>
              </w:rPr>
              <w:t>2003</w:t>
            </w:r>
            <w:r w:rsidR="00BC7335">
              <w:rPr>
                <w:rFonts w:eastAsia="KaiTi_GB2312"/>
                <w:b w:val="0"/>
                <w:szCs w:val="18"/>
              </w:rPr>
              <w:t>/</w:t>
            </w:r>
            <w:r w:rsidRPr="00491664">
              <w:rPr>
                <w:rFonts w:eastAsia="KaiTi_GB2312"/>
                <w:b w:val="0"/>
                <w:szCs w:val="18"/>
              </w:rPr>
              <w:t>2004</w:t>
            </w:r>
            <w:r w:rsidRPr="00491664">
              <w:rPr>
                <w:rFonts w:eastAsia="KaiTi_GB2312" w:hint="eastAsia"/>
                <w:b w:val="0"/>
                <w:szCs w:val="18"/>
              </w:rPr>
              <w:t>年</w:t>
            </w:r>
            <w:r w:rsidRPr="00491664">
              <w:rPr>
                <w:rFonts w:eastAsia="KaiTi_GB2312"/>
                <w:b w:val="0"/>
                <w:szCs w:val="18"/>
              </w:rPr>
              <w:br/>
            </w:r>
            <w:r w:rsidR="00BC7335">
              <w:rPr>
                <w:rFonts w:eastAsia="KaiTi_GB2312"/>
                <w:b w:val="0"/>
                <w:szCs w:val="18"/>
              </w:rPr>
              <w:t>(</w:t>
            </w:r>
            <w:r w:rsidRPr="00491664">
              <w:rPr>
                <w:rFonts w:eastAsia="KaiTi_GB2312"/>
                <w:b w:val="0"/>
                <w:szCs w:val="18"/>
              </w:rPr>
              <w:t>1382</w:t>
            </w:r>
            <w:r w:rsidRPr="00491664">
              <w:rPr>
                <w:rFonts w:eastAsia="KaiTi_GB2312" w:hint="eastAsia"/>
                <w:b w:val="0"/>
                <w:szCs w:val="18"/>
              </w:rPr>
              <w:t>年</w:t>
            </w:r>
            <w:r w:rsidR="00BC7335">
              <w:rPr>
                <w:rFonts w:eastAsia="KaiTi_GB2312"/>
                <w:b w:val="0"/>
                <w:szCs w:val="18"/>
              </w:rPr>
              <w:t>)</w:t>
            </w:r>
          </w:p>
        </w:tc>
        <w:tc>
          <w:tcPr>
            <w:tcW w:w="1167" w:type="dxa"/>
            <w:tcBorders>
              <w:top w:val="single" w:sz="4" w:space="0" w:color="auto"/>
              <w:bottom w:val="single" w:sz="12" w:space="0" w:color="auto"/>
            </w:tcBorders>
            <w:tcMar>
              <w:left w:w="28" w:type="dxa"/>
              <w:right w:w="28" w:type="dxa"/>
            </w:tcMar>
          </w:tcPr>
          <w:p w:rsidR="007A798D" w:rsidRPr="00491664" w:rsidRDefault="007A798D" w:rsidP="00797FB4">
            <w:pPr>
              <w:spacing w:before="40" w:after="40" w:line="240" w:lineRule="exact"/>
              <w:jc w:val="right"/>
              <w:rPr>
                <w:rFonts w:eastAsia="KaiTi_GB2312" w:hint="eastAsia"/>
                <w:b w:val="0"/>
                <w:szCs w:val="18"/>
              </w:rPr>
            </w:pPr>
            <w:r w:rsidRPr="00491664">
              <w:rPr>
                <w:rFonts w:eastAsia="KaiTi_GB2312"/>
                <w:b w:val="0"/>
                <w:szCs w:val="18"/>
              </w:rPr>
              <w:t>2004</w:t>
            </w:r>
            <w:r w:rsidR="00BC7335">
              <w:rPr>
                <w:rFonts w:eastAsia="KaiTi_GB2312"/>
                <w:b w:val="0"/>
                <w:szCs w:val="18"/>
              </w:rPr>
              <w:t>/</w:t>
            </w:r>
            <w:r w:rsidRPr="00491664">
              <w:rPr>
                <w:rFonts w:eastAsia="KaiTi_GB2312"/>
                <w:b w:val="0"/>
                <w:szCs w:val="18"/>
              </w:rPr>
              <w:t>2005</w:t>
            </w:r>
            <w:r w:rsidRPr="00491664">
              <w:rPr>
                <w:rFonts w:eastAsia="KaiTi_GB2312" w:hint="eastAsia"/>
                <w:b w:val="0"/>
                <w:szCs w:val="18"/>
              </w:rPr>
              <w:t>年</w:t>
            </w:r>
            <w:r w:rsidRPr="00491664">
              <w:rPr>
                <w:rFonts w:eastAsia="KaiTi_GB2312"/>
                <w:b w:val="0"/>
                <w:szCs w:val="18"/>
              </w:rPr>
              <w:br/>
            </w:r>
            <w:r w:rsidR="00BC7335">
              <w:rPr>
                <w:rFonts w:eastAsia="KaiTi_GB2312"/>
                <w:b w:val="0"/>
                <w:szCs w:val="18"/>
              </w:rPr>
              <w:t>(</w:t>
            </w:r>
            <w:r w:rsidRPr="00491664">
              <w:rPr>
                <w:rFonts w:eastAsia="KaiTi_GB2312"/>
                <w:b w:val="0"/>
                <w:szCs w:val="18"/>
              </w:rPr>
              <w:t>1383</w:t>
            </w:r>
            <w:r w:rsidRPr="00491664">
              <w:rPr>
                <w:rFonts w:eastAsia="KaiTi_GB2312" w:hint="eastAsia"/>
                <w:b w:val="0"/>
                <w:szCs w:val="18"/>
              </w:rPr>
              <w:t>年</w:t>
            </w:r>
            <w:r w:rsidR="00BC7335">
              <w:rPr>
                <w:rFonts w:eastAsia="KaiTi_GB2312"/>
                <w:b w:val="0"/>
                <w:szCs w:val="18"/>
              </w:rPr>
              <w:t>)</w:t>
            </w:r>
          </w:p>
        </w:tc>
        <w:tc>
          <w:tcPr>
            <w:tcW w:w="1176" w:type="dxa"/>
            <w:tcBorders>
              <w:top w:val="single" w:sz="4" w:space="0" w:color="auto"/>
              <w:bottom w:val="single" w:sz="12" w:space="0" w:color="auto"/>
            </w:tcBorders>
            <w:tcMar>
              <w:left w:w="28" w:type="dxa"/>
              <w:right w:w="28" w:type="dxa"/>
            </w:tcMar>
          </w:tcPr>
          <w:p w:rsidR="007A798D" w:rsidRPr="00491664" w:rsidRDefault="007A798D" w:rsidP="00797FB4">
            <w:pPr>
              <w:spacing w:before="40" w:after="40" w:line="240" w:lineRule="exact"/>
              <w:jc w:val="right"/>
              <w:rPr>
                <w:rFonts w:eastAsia="KaiTi_GB2312" w:hint="eastAsia"/>
                <w:b w:val="0"/>
                <w:szCs w:val="18"/>
              </w:rPr>
            </w:pPr>
            <w:r w:rsidRPr="00491664">
              <w:rPr>
                <w:rFonts w:eastAsia="KaiTi_GB2312"/>
                <w:b w:val="0"/>
                <w:szCs w:val="18"/>
              </w:rPr>
              <w:t>2005</w:t>
            </w:r>
            <w:r w:rsidR="00BC7335">
              <w:rPr>
                <w:rFonts w:eastAsia="KaiTi_GB2312"/>
                <w:b w:val="0"/>
                <w:szCs w:val="18"/>
              </w:rPr>
              <w:t>/</w:t>
            </w:r>
            <w:r w:rsidRPr="00491664">
              <w:rPr>
                <w:rFonts w:eastAsia="KaiTi_GB2312"/>
                <w:b w:val="0"/>
                <w:szCs w:val="18"/>
              </w:rPr>
              <w:t>2006</w:t>
            </w:r>
            <w:r w:rsidRPr="00491664">
              <w:rPr>
                <w:rFonts w:eastAsia="KaiTi_GB2312" w:hint="eastAsia"/>
                <w:b w:val="0"/>
                <w:szCs w:val="18"/>
              </w:rPr>
              <w:t>年</w:t>
            </w:r>
            <w:r w:rsidRPr="00491664">
              <w:rPr>
                <w:rFonts w:eastAsia="KaiTi_GB2312"/>
                <w:b w:val="0"/>
                <w:szCs w:val="18"/>
              </w:rPr>
              <w:br/>
            </w:r>
            <w:r w:rsidR="00BC7335">
              <w:rPr>
                <w:rFonts w:eastAsia="KaiTi_GB2312"/>
                <w:b w:val="0"/>
                <w:szCs w:val="18"/>
              </w:rPr>
              <w:t>(</w:t>
            </w:r>
            <w:r w:rsidRPr="00491664">
              <w:rPr>
                <w:rFonts w:eastAsia="KaiTi_GB2312"/>
                <w:b w:val="0"/>
                <w:szCs w:val="18"/>
              </w:rPr>
              <w:t>1384</w:t>
            </w:r>
            <w:r w:rsidRPr="00491664">
              <w:rPr>
                <w:rFonts w:eastAsia="KaiTi_GB2312" w:hint="eastAsia"/>
                <w:b w:val="0"/>
                <w:szCs w:val="18"/>
              </w:rPr>
              <w:t>年</w:t>
            </w:r>
            <w:r w:rsidR="00BC7335">
              <w:rPr>
                <w:rFonts w:eastAsia="KaiTi_GB2312"/>
                <w:b w:val="0"/>
                <w:szCs w:val="18"/>
              </w:rPr>
              <w:t>)</w:t>
            </w:r>
          </w:p>
        </w:tc>
        <w:tc>
          <w:tcPr>
            <w:tcW w:w="1274" w:type="dxa"/>
            <w:tcBorders>
              <w:top w:val="single" w:sz="4" w:space="0" w:color="auto"/>
              <w:bottom w:val="single" w:sz="12" w:space="0" w:color="auto"/>
            </w:tcBorders>
            <w:tcMar>
              <w:left w:w="28" w:type="dxa"/>
              <w:right w:w="28" w:type="dxa"/>
            </w:tcMar>
          </w:tcPr>
          <w:p w:rsidR="007A798D" w:rsidRPr="00491664" w:rsidRDefault="007A798D" w:rsidP="00797FB4">
            <w:pPr>
              <w:spacing w:before="40" w:after="40" w:line="240" w:lineRule="exact"/>
              <w:jc w:val="right"/>
              <w:rPr>
                <w:rFonts w:eastAsia="KaiTi_GB2312" w:hint="eastAsia"/>
                <w:b w:val="0"/>
                <w:szCs w:val="18"/>
              </w:rPr>
            </w:pPr>
            <w:r w:rsidRPr="00491664">
              <w:rPr>
                <w:rFonts w:eastAsia="KaiTi_GB2312"/>
                <w:b w:val="0"/>
                <w:szCs w:val="18"/>
              </w:rPr>
              <w:t>2006</w:t>
            </w:r>
            <w:r w:rsidR="00BC7335">
              <w:rPr>
                <w:rFonts w:eastAsia="KaiTi_GB2312"/>
                <w:b w:val="0"/>
                <w:szCs w:val="18"/>
              </w:rPr>
              <w:t>/</w:t>
            </w:r>
            <w:r w:rsidRPr="00491664">
              <w:rPr>
                <w:rFonts w:eastAsia="KaiTi_GB2312"/>
                <w:b w:val="0"/>
                <w:szCs w:val="18"/>
              </w:rPr>
              <w:t>2007</w:t>
            </w:r>
            <w:r w:rsidRPr="00491664">
              <w:rPr>
                <w:rFonts w:eastAsia="KaiTi_GB2312" w:hint="eastAsia"/>
                <w:b w:val="0"/>
                <w:szCs w:val="18"/>
              </w:rPr>
              <w:t>年</w:t>
            </w:r>
            <w:r w:rsidRPr="00491664">
              <w:rPr>
                <w:rFonts w:eastAsia="KaiTi_GB2312"/>
                <w:b w:val="0"/>
                <w:szCs w:val="18"/>
              </w:rPr>
              <w:br/>
            </w:r>
            <w:r w:rsidR="00BC7335">
              <w:rPr>
                <w:rFonts w:eastAsia="KaiTi_GB2312"/>
                <w:b w:val="0"/>
                <w:szCs w:val="18"/>
              </w:rPr>
              <w:t>(</w:t>
            </w:r>
            <w:r w:rsidRPr="00491664">
              <w:rPr>
                <w:rFonts w:eastAsia="KaiTi_GB2312"/>
                <w:b w:val="0"/>
                <w:szCs w:val="18"/>
              </w:rPr>
              <w:t>1385</w:t>
            </w:r>
            <w:r w:rsidRPr="00491664">
              <w:rPr>
                <w:rFonts w:eastAsia="KaiTi_GB2312" w:hint="eastAsia"/>
                <w:b w:val="0"/>
                <w:szCs w:val="18"/>
              </w:rPr>
              <w:t>年</w:t>
            </w:r>
            <w:r w:rsidR="00BC7335">
              <w:rPr>
                <w:rFonts w:eastAsia="KaiTi_GB2312"/>
                <w:b w:val="0"/>
                <w:szCs w:val="18"/>
              </w:rPr>
              <w:t>)</w:t>
            </w:r>
          </w:p>
        </w:tc>
      </w:tr>
      <w:tr w:rsidR="00797FB4" w:rsidRPr="00491664" w:rsidTr="00797FB4">
        <w:tc>
          <w:tcPr>
            <w:tcW w:w="1406" w:type="dxa"/>
            <w:tcBorders>
              <w:top w:val="single" w:sz="12" w:space="0" w:color="auto"/>
            </w:tcBorders>
          </w:tcPr>
          <w:p w:rsidR="007A798D" w:rsidRPr="00491664" w:rsidRDefault="007A798D" w:rsidP="00E01CE9">
            <w:pPr>
              <w:spacing w:beforeLines="20" w:before="65" w:line="280" w:lineRule="exact"/>
              <w:rPr>
                <w:rFonts w:hint="eastAsia"/>
                <w:b w:val="0"/>
                <w:szCs w:val="18"/>
              </w:rPr>
            </w:pPr>
            <w:r w:rsidRPr="00491664">
              <w:rPr>
                <w:rFonts w:hint="eastAsia"/>
                <w:b w:val="0"/>
                <w:szCs w:val="18"/>
              </w:rPr>
              <w:t>国内支出</w:t>
            </w:r>
          </w:p>
        </w:tc>
        <w:tc>
          <w:tcPr>
            <w:tcW w:w="1064" w:type="dxa"/>
            <w:tcBorders>
              <w:top w:val="single" w:sz="12" w:space="0" w:color="auto"/>
            </w:tcBorders>
          </w:tcPr>
          <w:p w:rsidR="007A798D" w:rsidRPr="00491664" w:rsidRDefault="007A798D" w:rsidP="00E01CE9">
            <w:pPr>
              <w:spacing w:beforeLines="20" w:before="65" w:line="280" w:lineRule="exact"/>
              <w:jc w:val="right"/>
              <w:rPr>
                <w:rFonts w:hint="eastAsia"/>
                <w:b w:val="0"/>
                <w:szCs w:val="18"/>
              </w:rPr>
            </w:pPr>
            <w:r w:rsidRPr="00491664">
              <w:rPr>
                <w:b w:val="0"/>
                <w:szCs w:val="18"/>
              </w:rPr>
              <w:t>13</w:t>
            </w:r>
            <w:r w:rsidR="00BC7335">
              <w:rPr>
                <w:b w:val="0"/>
                <w:szCs w:val="18"/>
              </w:rPr>
              <w:t>3.</w:t>
            </w:r>
            <w:r w:rsidRPr="00491664">
              <w:rPr>
                <w:b w:val="0"/>
                <w:szCs w:val="18"/>
              </w:rPr>
              <w:t>5</w:t>
            </w:r>
          </w:p>
        </w:tc>
        <w:tc>
          <w:tcPr>
            <w:tcW w:w="1170" w:type="dxa"/>
            <w:tcBorders>
              <w:top w:val="single" w:sz="12" w:space="0" w:color="auto"/>
            </w:tcBorders>
          </w:tcPr>
          <w:p w:rsidR="007A798D" w:rsidRPr="00491664" w:rsidRDefault="007A798D" w:rsidP="00E01CE9">
            <w:pPr>
              <w:spacing w:beforeLines="20" w:before="65" w:line="280" w:lineRule="exact"/>
              <w:jc w:val="right"/>
              <w:rPr>
                <w:rFonts w:hint="eastAsia"/>
                <w:b w:val="0"/>
                <w:szCs w:val="18"/>
              </w:rPr>
            </w:pPr>
            <w:r w:rsidRPr="00491664">
              <w:rPr>
                <w:b w:val="0"/>
                <w:szCs w:val="18"/>
              </w:rPr>
              <w:t>15</w:t>
            </w:r>
            <w:r w:rsidR="00BC7335">
              <w:rPr>
                <w:b w:val="0"/>
                <w:szCs w:val="18"/>
              </w:rPr>
              <w:t>1.</w:t>
            </w:r>
            <w:r w:rsidRPr="00491664">
              <w:rPr>
                <w:b w:val="0"/>
                <w:szCs w:val="18"/>
              </w:rPr>
              <w:t>0</w:t>
            </w:r>
          </w:p>
        </w:tc>
        <w:tc>
          <w:tcPr>
            <w:tcW w:w="1167" w:type="dxa"/>
            <w:tcBorders>
              <w:top w:val="single" w:sz="12" w:space="0" w:color="auto"/>
            </w:tcBorders>
          </w:tcPr>
          <w:p w:rsidR="007A798D" w:rsidRPr="00491664" w:rsidRDefault="007A798D" w:rsidP="00E01CE9">
            <w:pPr>
              <w:spacing w:beforeLines="20" w:before="65" w:line="280" w:lineRule="exact"/>
              <w:jc w:val="right"/>
              <w:rPr>
                <w:rFonts w:hint="eastAsia"/>
                <w:b w:val="0"/>
                <w:szCs w:val="18"/>
              </w:rPr>
            </w:pPr>
            <w:r w:rsidRPr="00491664">
              <w:rPr>
                <w:b w:val="0"/>
                <w:szCs w:val="18"/>
              </w:rPr>
              <w:t>14</w:t>
            </w:r>
            <w:r w:rsidR="00BC7335">
              <w:rPr>
                <w:b w:val="0"/>
                <w:szCs w:val="18"/>
              </w:rPr>
              <w:t>4.</w:t>
            </w:r>
            <w:r w:rsidRPr="00491664">
              <w:rPr>
                <w:b w:val="0"/>
                <w:szCs w:val="18"/>
              </w:rPr>
              <w:t>9</w:t>
            </w:r>
          </w:p>
        </w:tc>
        <w:tc>
          <w:tcPr>
            <w:tcW w:w="1176" w:type="dxa"/>
            <w:tcBorders>
              <w:top w:val="single" w:sz="12" w:space="0" w:color="auto"/>
            </w:tcBorders>
          </w:tcPr>
          <w:p w:rsidR="007A798D" w:rsidRPr="00491664" w:rsidRDefault="007A798D" w:rsidP="00E01CE9">
            <w:pPr>
              <w:spacing w:beforeLines="20" w:before="65" w:line="280" w:lineRule="exact"/>
              <w:jc w:val="right"/>
              <w:rPr>
                <w:rFonts w:hint="eastAsia"/>
                <w:b w:val="0"/>
                <w:szCs w:val="18"/>
              </w:rPr>
            </w:pPr>
            <w:r w:rsidRPr="00491664">
              <w:rPr>
                <w:b w:val="0"/>
                <w:szCs w:val="18"/>
              </w:rPr>
              <w:t>14</w:t>
            </w:r>
            <w:r w:rsidR="00BC7335">
              <w:rPr>
                <w:b w:val="0"/>
                <w:szCs w:val="18"/>
              </w:rPr>
              <w:t>1.</w:t>
            </w:r>
            <w:r w:rsidRPr="00491664">
              <w:rPr>
                <w:b w:val="0"/>
                <w:szCs w:val="18"/>
              </w:rPr>
              <w:t>9</w:t>
            </w:r>
          </w:p>
        </w:tc>
        <w:tc>
          <w:tcPr>
            <w:tcW w:w="1274" w:type="dxa"/>
            <w:tcBorders>
              <w:top w:val="single" w:sz="12" w:space="0" w:color="auto"/>
            </w:tcBorders>
          </w:tcPr>
          <w:p w:rsidR="007A798D" w:rsidRPr="00491664" w:rsidRDefault="007A798D" w:rsidP="00E01CE9">
            <w:pPr>
              <w:spacing w:beforeLines="20" w:before="65" w:line="280" w:lineRule="exact"/>
              <w:jc w:val="right"/>
              <w:rPr>
                <w:rFonts w:hint="eastAsia"/>
                <w:b w:val="0"/>
                <w:szCs w:val="18"/>
              </w:rPr>
            </w:pPr>
            <w:r w:rsidRPr="00491664">
              <w:rPr>
                <w:b w:val="0"/>
                <w:szCs w:val="18"/>
                <w:rtl/>
              </w:rPr>
              <w:t>14</w:t>
            </w:r>
            <w:r w:rsidR="00BC7335">
              <w:rPr>
                <w:b w:val="0"/>
                <w:szCs w:val="18"/>
                <w:rtl/>
              </w:rPr>
              <w:t>1.</w:t>
            </w:r>
            <w:r w:rsidRPr="00491664">
              <w:rPr>
                <w:b w:val="0"/>
                <w:szCs w:val="18"/>
                <w:rtl/>
              </w:rPr>
              <w:t>8</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消费</w:t>
            </w:r>
          </w:p>
        </w:tc>
        <w:tc>
          <w:tcPr>
            <w:tcW w:w="1064" w:type="dxa"/>
          </w:tcPr>
          <w:p w:rsidR="007A798D" w:rsidRPr="00491664" w:rsidRDefault="007A798D" w:rsidP="00E01CE9">
            <w:pPr>
              <w:spacing w:beforeLines="20" w:before="65" w:line="280" w:lineRule="exact"/>
              <w:jc w:val="right"/>
              <w:rPr>
                <w:rFonts w:hint="eastAsia"/>
                <w:b w:val="0"/>
                <w:szCs w:val="18"/>
              </w:rPr>
            </w:pPr>
            <w:r w:rsidRPr="00491664">
              <w:rPr>
                <w:b w:val="0"/>
                <w:szCs w:val="18"/>
                <w:rtl/>
              </w:rPr>
              <w:t>9</w:t>
            </w:r>
            <w:r w:rsidR="00BC7335">
              <w:rPr>
                <w:b w:val="0"/>
                <w:szCs w:val="18"/>
                <w:rtl/>
              </w:rPr>
              <w:t>9.</w:t>
            </w:r>
            <w:r w:rsidRPr="00491664">
              <w:rPr>
                <w:b w:val="0"/>
                <w:szCs w:val="18"/>
                <w:rtl/>
              </w:rPr>
              <w:t>0</w:t>
            </w:r>
          </w:p>
        </w:tc>
        <w:tc>
          <w:tcPr>
            <w:tcW w:w="1170" w:type="dxa"/>
          </w:tcPr>
          <w:p w:rsidR="007A798D" w:rsidRPr="00491664" w:rsidRDefault="007A798D" w:rsidP="00E01CE9">
            <w:pPr>
              <w:spacing w:beforeLines="20" w:before="65" w:line="280" w:lineRule="exact"/>
              <w:jc w:val="right"/>
              <w:rPr>
                <w:rFonts w:hint="eastAsia"/>
                <w:b w:val="0"/>
                <w:szCs w:val="18"/>
              </w:rPr>
            </w:pPr>
            <w:r w:rsidRPr="00491664">
              <w:rPr>
                <w:b w:val="0"/>
                <w:szCs w:val="18"/>
                <w:rtl/>
              </w:rPr>
              <w:t>10</w:t>
            </w:r>
            <w:r w:rsidR="00BC7335">
              <w:rPr>
                <w:b w:val="0"/>
                <w:szCs w:val="18"/>
                <w:rtl/>
              </w:rPr>
              <w:t>8.</w:t>
            </w:r>
            <w:r w:rsidRPr="00491664">
              <w:rPr>
                <w:b w:val="0"/>
                <w:szCs w:val="18"/>
                <w:rtl/>
              </w:rPr>
              <w:t>9</w:t>
            </w:r>
          </w:p>
        </w:tc>
        <w:tc>
          <w:tcPr>
            <w:tcW w:w="1167" w:type="dxa"/>
          </w:tcPr>
          <w:p w:rsidR="007A798D" w:rsidRPr="00491664" w:rsidRDefault="007A798D" w:rsidP="00E01CE9">
            <w:pPr>
              <w:spacing w:beforeLines="20" w:before="65" w:line="280" w:lineRule="exact"/>
              <w:jc w:val="right"/>
              <w:rPr>
                <w:rFonts w:hint="eastAsia"/>
                <w:b w:val="0"/>
                <w:szCs w:val="18"/>
              </w:rPr>
            </w:pPr>
            <w:r w:rsidRPr="00491664">
              <w:rPr>
                <w:b w:val="0"/>
                <w:szCs w:val="18"/>
              </w:rPr>
              <w:t>10</w:t>
            </w:r>
            <w:r w:rsidR="00BC7335">
              <w:rPr>
                <w:b w:val="0"/>
                <w:szCs w:val="18"/>
              </w:rPr>
              <w:t>1.</w:t>
            </w:r>
            <w:r w:rsidRPr="00491664">
              <w:rPr>
                <w:b w:val="0"/>
                <w:szCs w:val="18"/>
              </w:rPr>
              <w:t>6</w:t>
            </w:r>
          </w:p>
        </w:tc>
        <w:tc>
          <w:tcPr>
            <w:tcW w:w="1176" w:type="dxa"/>
          </w:tcPr>
          <w:p w:rsidR="007A798D" w:rsidRPr="00491664" w:rsidRDefault="007A798D" w:rsidP="00E01CE9">
            <w:pPr>
              <w:spacing w:beforeLines="20" w:before="65" w:line="280" w:lineRule="exact"/>
              <w:jc w:val="right"/>
              <w:rPr>
                <w:rFonts w:hint="eastAsia"/>
                <w:b w:val="0"/>
                <w:szCs w:val="18"/>
              </w:rPr>
            </w:pPr>
            <w:r w:rsidRPr="00491664">
              <w:rPr>
                <w:b w:val="0"/>
                <w:szCs w:val="18"/>
              </w:rPr>
              <w:t>10</w:t>
            </w:r>
            <w:r w:rsidR="00BC7335">
              <w:rPr>
                <w:b w:val="0"/>
                <w:szCs w:val="18"/>
              </w:rPr>
              <w:t>3.</w:t>
            </w:r>
            <w:r w:rsidRPr="00491664">
              <w:rPr>
                <w:b w:val="0"/>
                <w:szCs w:val="18"/>
              </w:rPr>
              <w:t>2</w:t>
            </w:r>
          </w:p>
        </w:tc>
        <w:tc>
          <w:tcPr>
            <w:tcW w:w="1274" w:type="dxa"/>
          </w:tcPr>
          <w:p w:rsidR="007A798D" w:rsidRPr="00491664" w:rsidRDefault="007A798D" w:rsidP="00E01CE9">
            <w:pPr>
              <w:spacing w:beforeLines="20" w:before="65" w:line="280" w:lineRule="exact"/>
              <w:jc w:val="right"/>
              <w:rPr>
                <w:rFonts w:hint="eastAsia"/>
                <w:b w:val="0"/>
                <w:szCs w:val="18"/>
              </w:rPr>
            </w:pPr>
            <w:r w:rsidRPr="00491664">
              <w:rPr>
                <w:b w:val="0"/>
                <w:szCs w:val="18"/>
              </w:rPr>
              <w:t>10</w:t>
            </w:r>
            <w:r w:rsidR="00BC7335">
              <w:rPr>
                <w:b w:val="0"/>
                <w:szCs w:val="18"/>
              </w:rPr>
              <w:t>0.</w:t>
            </w:r>
            <w:r w:rsidRPr="00491664">
              <w:rPr>
                <w:b w:val="0"/>
                <w:szCs w:val="18"/>
              </w:rPr>
              <w:t>5</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公共</w:t>
            </w:r>
          </w:p>
        </w:tc>
        <w:tc>
          <w:tcPr>
            <w:tcW w:w="1064" w:type="dxa"/>
          </w:tcPr>
          <w:p w:rsidR="007A798D" w:rsidRPr="00491664" w:rsidRDefault="00BC7335" w:rsidP="00E01CE9">
            <w:pPr>
              <w:spacing w:beforeLines="20" w:before="65" w:line="280" w:lineRule="exact"/>
              <w:jc w:val="right"/>
              <w:rPr>
                <w:b w:val="0"/>
                <w:szCs w:val="18"/>
                <w:rtl/>
              </w:rPr>
            </w:pPr>
            <w:r>
              <w:rPr>
                <w:b w:val="0"/>
                <w:szCs w:val="18"/>
              </w:rPr>
              <w:t>7.</w:t>
            </w:r>
            <w:r w:rsidR="007A798D" w:rsidRPr="00491664">
              <w:rPr>
                <w:b w:val="0"/>
                <w:szCs w:val="18"/>
              </w:rPr>
              <w:t>8</w:t>
            </w:r>
          </w:p>
        </w:tc>
        <w:tc>
          <w:tcPr>
            <w:tcW w:w="1170" w:type="dxa"/>
          </w:tcPr>
          <w:p w:rsidR="007A798D" w:rsidRPr="00491664" w:rsidRDefault="00BC7335" w:rsidP="00E01CE9">
            <w:pPr>
              <w:spacing w:beforeLines="20" w:before="65" w:line="280" w:lineRule="exact"/>
              <w:jc w:val="right"/>
              <w:rPr>
                <w:b w:val="0"/>
                <w:szCs w:val="18"/>
                <w:rtl/>
              </w:rPr>
            </w:pPr>
            <w:r>
              <w:rPr>
                <w:b w:val="0"/>
                <w:szCs w:val="18"/>
              </w:rPr>
              <w:t>9.</w:t>
            </w:r>
            <w:r w:rsidR="007A798D" w:rsidRPr="00491664">
              <w:rPr>
                <w:b w:val="0"/>
                <w:szCs w:val="18"/>
              </w:rPr>
              <w:t>4</w:t>
            </w:r>
          </w:p>
        </w:tc>
        <w:tc>
          <w:tcPr>
            <w:tcW w:w="1167" w:type="dxa"/>
          </w:tcPr>
          <w:p w:rsidR="007A798D" w:rsidRPr="00491664" w:rsidRDefault="00BC7335" w:rsidP="00E01CE9">
            <w:pPr>
              <w:spacing w:beforeLines="20" w:before="65" w:line="280" w:lineRule="exact"/>
              <w:jc w:val="right"/>
              <w:rPr>
                <w:b w:val="0"/>
                <w:szCs w:val="18"/>
              </w:rPr>
            </w:pPr>
            <w:r>
              <w:rPr>
                <w:b w:val="0"/>
                <w:szCs w:val="18"/>
              </w:rPr>
              <w:t>9.</w:t>
            </w:r>
            <w:r w:rsidR="007A798D" w:rsidRPr="00491664">
              <w:rPr>
                <w:b w:val="0"/>
                <w:szCs w:val="18"/>
              </w:rPr>
              <w:t>1</w:t>
            </w:r>
          </w:p>
        </w:tc>
        <w:tc>
          <w:tcPr>
            <w:tcW w:w="1176" w:type="dxa"/>
          </w:tcPr>
          <w:p w:rsidR="007A798D" w:rsidRPr="00491664" w:rsidRDefault="00BC7335" w:rsidP="00E01CE9">
            <w:pPr>
              <w:spacing w:beforeLines="20" w:before="65" w:line="280" w:lineRule="exact"/>
              <w:jc w:val="right"/>
              <w:rPr>
                <w:b w:val="0"/>
                <w:szCs w:val="18"/>
              </w:rPr>
            </w:pPr>
            <w:r>
              <w:rPr>
                <w:b w:val="0"/>
                <w:szCs w:val="18"/>
              </w:rPr>
              <w:t>8.</w:t>
            </w:r>
            <w:r w:rsidR="007A798D" w:rsidRPr="00491664">
              <w:rPr>
                <w:b w:val="0"/>
                <w:szCs w:val="18"/>
              </w:rPr>
              <w:t>6</w:t>
            </w:r>
          </w:p>
        </w:tc>
        <w:tc>
          <w:tcPr>
            <w:tcW w:w="1274" w:type="dxa"/>
          </w:tcPr>
          <w:p w:rsidR="007A798D" w:rsidRPr="00491664" w:rsidRDefault="007A798D" w:rsidP="00E01CE9">
            <w:pPr>
              <w:spacing w:beforeLines="20" w:before="65" w:line="280" w:lineRule="exact"/>
              <w:jc w:val="right"/>
              <w:rPr>
                <w:b w:val="0"/>
                <w:szCs w:val="18"/>
              </w:rPr>
            </w:pPr>
            <w:r w:rsidRPr="00491664">
              <w:rPr>
                <w:b w:val="0"/>
                <w:szCs w:val="18"/>
              </w:rPr>
              <w:t>1</w:t>
            </w:r>
            <w:r w:rsidR="00BC7335">
              <w:rPr>
                <w:b w:val="0"/>
                <w:szCs w:val="18"/>
              </w:rPr>
              <w:t>1.</w:t>
            </w:r>
            <w:r w:rsidRPr="00491664">
              <w:rPr>
                <w:b w:val="0"/>
                <w:szCs w:val="18"/>
              </w:rPr>
              <w:t>0</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私人</w:t>
            </w:r>
          </w:p>
        </w:tc>
        <w:tc>
          <w:tcPr>
            <w:tcW w:w="1064" w:type="dxa"/>
          </w:tcPr>
          <w:p w:rsidR="007A798D" w:rsidRPr="00491664" w:rsidRDefault="007A798D" w:rsidP="00E01CE9">
            <w:pPr>
              <w:spacing w:beforeLines="20" w:before="65" w:line="280" w:lineRule="exact"/>
              <w:jc w:val="right"/>
              <w:rPr>
                <w:b w:val="0"/>
                <w:szCs w:val="18"/>
              </w:rPr>
            </w:pPr>
            <w:r w:rsidRPr="00491664">
              <w:rPr>
                <w:b w:val="0"/>
                <w:szCs w:val="18"/>
              </w:rPr>
              <w:t>9</w:t>
            </w:r>
            <w:r w:rsidR="00BC7335">
              <w:rPr>
                <w:b w:val="0"/>
                <w:szCs w:val="18"/>
              </w:rPr>
              <w:t>1.</w:t>
            </w:r>
            <w:r w:rsidRPr="00491664">
              <w:rPr>
                <w:b w:val="0"/>
                <w:szCs w:val="18"/>
              </w:rPr>
              <w:t>2</w:t>
            </w:r>
          </w:p>
        </w:tc>
        <w:tc>
          <w:tcPr>
            <w:tcW w:w="1170" w:type="dxa"/>
          </w:tcPr>
          <w:p w:rsidR="007A798D" w:rsidRPr="00491664" w:rsidRDefault="007A798D" w:rsidP="00E01CE9">
            <w:pPr>
              <w:spacing w:beforeLines="20" w:before="65" w:line="280" w:lineRule="exact"/>
              <w:jc w:val="right"/>
              <w:rPr>
                <w:b w:val="0"/>
                <w:szCs w:val="18"/>
              </w:rPr>
            </w:pPr>
            <w:r w:rsidRPr="00491664">
              <w:rPr>
                <w:b w:val="0"/>
                <w:szCs w:val="18"/>
              </w:rPr>
              <w:t>9</w:t>
            </w:r>
            <w:r w:rsidR="00BC7335">
              <w:rPr>
                <w:b w:val="0"/>
                <w:szCs w:val="18"/>
              </w:rPr>
              <w:t>9.</w:t>
            </w:r>
            <w:r w:rsidRPr="00491664">
              <w:rPr>
                <w:b w:val="0"/>
                <w:szCs w:val="18"/>
              </w:rPr>
              <w:t>5</w:t>
            </w:r>
          </w:p>
        </w:tc>
        <w:tc>
          <w:tcPr>
            <w:tcW w:w="1167" w:type="dxa"/>
          </w:tcPr>
          <w:p w:rsidR="007A798D" w:rsidRPr="00491664" w:rsidRDefault="007A798D" w:rsidP="00E01CE9">
            <w:pPr>
              <w:spacing w:beforeLines="20" w:before="65" w:line="280" w:lineRule="exact"/>
              <w:jc w:val="right"/>
              <w:rPr>
                <w:b w:val="0"/>
                <w:szCs w:val="18"/>
              </w:rPr>
            </w:pPr>
            <w:r w:rsidRPr="00491664">
              <w:rPr>
                <w:b w:val="0"/>
                <w:szCs w:val="18"/>
              </w:rPr>
              <w:t>9</w:t>
            </w:r>
            <w:r w:rsidR="00BC7335">
              <w:rPr>
                <w:b w:val="0"/>
                <w:szCs w:val="18"/>
              </w:rPr>
              <w:t>2.</w:t>
            </w:r>
            <w:r w:rsidRPr="00491664">
              <w:rPr>
                <w:b w:val="0"/>
                <w:szCs w:val="18"/>
              </w:rPr>
              <w:t>5</w:t>
            </w:r>
          </w:p>
        </w:tc>
        <w:tc>
          <w:tcPr>
            <w:tcW w:w="1176" w:type="dxa"/>
          </w:tcPr>
          <w:p w:rsidR="007A798D" w:rsidRPr="00491664" w:rsidRDefault="007A798D" w:rsidP="00E01CE9">
            <w:pPr>
              <w:spacing w:beforeLines="20" w:before="65" w:line="280" w:lineRule="exact"/>
              <w:jc w:val="right"/>
              <w:rPr>
                <w:b w:val="0"/>
                <w:szCs w:val="18"/>
              </w:rPr>
            </w:pPr>
            <w:r w:rsidRPr="00491664">
              <w:rPr>
                <w:b w:val="0"/>
                <w:szCs w:val="18"/>
              </w:rPr>
              <w:t>9</w:t>
            </w:r>
            <w:r w:rsidR="00BC7335">
              <w:rPr>
                <w:b w:val="0"/>
                <w:szCs w:val="18"/>
              </w:rPr>
              <w:t>4.</w:t>
            </w:r>
            <w:r w:rsidRPr="00491664">
              <w:rPr>
                <w:b w:val="0"/>
                <w:szCs w:val="18"/>
              </w:rPr>
              <w:t>6</w:t>
            </w:r>
          </w:p>
        </w:tc>
        <w:tc>
          <w:tcPr>
            <w:tcW w:w="1274" w:type="dxa"/>
          </w:tcPr>
          <w:p w:rsidR="007A798D" w:rsidRPr="00491664" w:rsidRDefault="007A798D" w:rsidP="00E01CE9">
            <w:pPr>
              <w:spacing w:beforeLines="20" w:before="65" w:line="280" w:lineRule="exact"/>
              <w:jc w:val="right"/>
              <w:rPr>
                <w:b w:val="0"/>
                <w:szCs w:val="18"/>
              </w:rPr>
            </w:pPr>
            <w:r w:rsidRPr="00491664">
              <w:rPr>
                <w:b w:val="0"/>
                <w:szCs w:val="18"/>
              </w:rPr>
              <w:t>8</w:t>
            </w:r>
            <w:r w:rsidR="00BC7335">
              <w:rPr>
                <w:b w:val="0"/>
                <w:szCs w:val="18"/>
              </w:rPr>
              <w:t>9.</w:t>
            </w:r>
            <w:r w:rsidRPr="00491664">
              <w:rPr>
                <w:b w:val="0"/>
                <w:szCs w:val="18"/>
              </w:rPr>
              <w:t>5</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固定资本总额</w:t>
            </w:r>
          </w:p>
        </w:tc>
        <w:tc>
          <w:tcPr>
            <w:tcW w:w="1064" w:type="dxa"/>
          </w:tcPr>
          <w:p w:rsidR="007A798D" w:rsidRPr="00491664" w:rsidRDefault="007A798D" w:rsidP="00E01CE9">
            <w:pPr>
              <w:spacing w:beforeLines="20" w:before="65" w:line="280" w:lineRule="exact"/>
              <w:jc w:val="right"/>
              <w:rPr>
                <w:b w:val="0"/>
                <w:szCs w:val="18"/>
              </w:rPr>
            </w:pPr>
            <w:r w:rsidRPr="00491664">
              <w:rPr>
                <w:b w:val="0"/>
                <w:szCs w:val="18"/>
              </w:rPr>
              <w:t>3</w:t>
            </w:r>
            <w:r w:rsidR="00BC7335">
              <w:rPr>
                <w:b w:val="0"/>
                <w:szCs w:val="18"/>
              </w:rPr>
              <w:t>4.</w:t>
            </w:r>
            <w:r w:rsidRPr="00491664">
              <w:rPr>
                <w:b w:val="0"/>
                <w:szCs w:val="18"/>
              </w:rPr>
              <w:t>5</w:t>
            </w:r>
          </w:p>
        </w:tc>
        <w:tc>
          <w:tcPr>
            <w:tcW w:w="1170" w:type="dxa"/>
          </w:tcPr>
          <w:p w:rsidR="007A798D" w:rsidRPr="00491664" w:rsidRDefault="007A798D" w:rsidP="00E01CE9">
            <w:pPr>
              <w:spacing w:beforeLines="20" w:before="65" w:line="280" w:lineRule="exact"/>
              <w:jc w:val="right"/>
              <w:rPr>
                <w:b w:val="0"/>
                <w:szCs w:val="18"/>
              </w:rPr>
            </w:pPr>
            <w:r w:rsidRPr="00491664">
              <w:rPr>
                <w:b w:val="0"/>
                <w:szCs w:val="18"/>
              </w:rPr>
              <w:t>4</w:t>
            </w:r>
            <w:r w:rsidR="00BC7335">
              <w:rPr>
                <w:b w:val="0"/>
                <w:szCs w:val="18"/>
              </w:rPr>
              <w:t>2.</w:t>
            </w:r>
            <w:r w:rsidRPr="00491664">
              <w:rPr>
                <w:b w:val="0"/>
                <w:szCs w:val="18"/>
              </w:rPr>
              <w:t>0</w:t>
            </w:r>
          </w:p>
        </w:tc>
        <w:tc>
          <w:tcPr>
            <w:tcW w:w="1167" w:type="dxa"/>
          </w:tcPr>
          <w:p w:rsidR="007A798D" w:rsidRPr="00491664" w:rsidRDefault="007A798D" w:rsidP="00E01CE9">
            <w:pPr>
              <w:spacing w:beforeLines="20" w:before="65" w:line="280" w:lineRule="exact"/>
              <w:jc w:val="right"/>
              <w:rPr>
                <w:b w:val="0"/>
                <w:szCs w:val="18"/>
              </w:rPr>
            </w:pPr>
            <w:r w:rsidRPr="00491664">
              <w:rPr>
                <w:b w:val="0"/>
                <w:szCs w:val="18"/>
              </w:rPr>
              <w:t>4</w:t>
            </w:r>
            <w:r w:rsidR="00BC7335">
              <w:rPr>
                <w:b w:val="0"/>
                <w:szCs w:val="18"/>
              </w:rPr>
              <w:t>3.</w:t>
            </w:r>
            <w:r w:rsidRPr="00491664">
              <w:rPr>
                <w:b w:val="0"/>
                <w:szCs w:val="18"/>
              </w:rPr>
              <w:t>3</w:t>
            </w:r>
          </w:p>
        </w:tc>
        <w:tc>
          <w:tcPr>
            <w:tcW w:w="1176" w:type="dxa"/>
          </w:tcPr>
          <w:p w:rsidR="007A798D" w:rsidRPr="00491664" w:rsidRDefault="007A798D" w:rsidP="00E01CE9">
            <w:pPr>
              <w:spacing w:beforeLines="20" w:before="65" w:line="280" w:lineRule="exact"/>
              <w:jc w:val="right"/>
              <w:rPr>
                <w:b w:val="0"/>
                <w:szCs w:val="18"/>
              </w:rPr>
            </w:pPr>
            <w:r w:rsidRPr="00491664">
              <w:rPr>
                <w:b w:val="0"/>
                <w:szCs w:val="18"/>
              </w:rPr>
              <w:t>3</w:t>
            </w:r>
            <w:r w:rsidR="00BC7335">
              <w:rPr>
                <w:b w:val="0"/>
                <w:szCs w:val="18"/>
              </w:rPr>
              <w:t>8.</w:t>
            </w:r>
            <w:r w:rsidRPr="00491664">
              <w:rPr>
                <w:b w:val="0"/>
                <w:szCs w:val="18"/>
              </w:rPr>
              <w:t>7</w:t>
            </w:r>
          </w:p>
        </w:tc>
        <w:tc>
          <w:tcPr>
            <w:tcW w:w="1274" w:type="dxa"/>
          </w:tcPr>
          <w:p w:rsidR="007A798D" w:rsidRPr="00491664" w:rsidRDefault="007A798D" w:rsidP="00E01CE9">
            <w:pPr>
              <w:spacing w:beforeLines="20" w:before="65" w:line="280" w:lineRule="exact"/>
              <w:jc w:val="right"/>
              <w:rPr>
                <w:b w:val="0"/>
                <w:szCs w:val="18"/>
              </w:rPr>
            </w:pPr>
            <w:r w:rsidRPr="00491664">
              <w:rPr>
                <w:b w:val="0"/>
                <w:szCs w:val="18"/>
              </w:rPr>
              <w:t>4</w:t>
            </w:r>
            <w:r w:rsidR="00BC7335">
              <w:rPr>
                <w:b w:val="0"/>
                <w:szCs w:val="18"/>
              </w:rPr>
              <w:t>1.</w:t>
            </w:r>
            <w:r w:rsidRPr="00491664">
              <w:rPr>
                <w:b w:val="0"/>
                <w:szCs w:val="18"/>
              </w:rPr>
              <w:t>3</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公共</w:t>
            </w:r>
          </w:p>
        </w:tc>
        <w:tc>
          <w:tcPr>
            <w:tcW w:w="1064" w:type="dxa"/>
          </w:tcPr>
          <w:p w:rsidR="007A798D" w:rsidRPr="00491664" w:rsidRDefault="007A798D" w:rsidP="00E01CE9">
            <w:pPr>
              <w:spacing w:beforeLines="20" w:before="65" w:line="280" w:lineRule="exact"/>
              <w:jc w:val="right"/>
              <w:rPr>
                <w:b w:val="0"/>
                <w:szCs w:val="18"/>
              </w:rPr>
            </w:pPr>
            <w:r w:rsidRPr="00491664">
              <w:rPr>
                <w:b w:val="0"/>
                <w:szCs w:val="18"/>
              </w:rPr>
              <w:t>2</w:t>
            </w:r>
            <w:r w:rsidR="00BC7335">
              <w:rPr>
                <w:b w:val="0"/>
                <w:szCs w:val="18"/>
              </w:rPr>
              <w:t>7.</w:t>
            </w:r>
            <w:r w:rsidRPr="00491664">
              <w:rPr>
                <w:b w:val="0"/>
                <w:szCs w:val="18"/>
              </w:rPr>
              <w:t>0</w:t>
            </w:r>
          </w:p>
        </w:tc>
        <w:tc>
          <w:tcPr>
            <w:tcW w:w="1170" w:type="dxa"/>
          </w:tcPr>
          <w:p w:rsidR="007A798D" w:rsidRPr="00491664" w:rsidRDefault="007A798D" w:rsidP="00E01CE9">
            <w:pPr>
              <w:spacing w:beforeLines="20" w:before="65" w:line="280" w:lineRule="exact"/>
              <w:jc w:val="right"/>
              <w:rPr>
                <w:b w:val="0"/>
                <w:szCs w:val="18"/>
              </w:rPr>
            </w:pPr>
            <w:r w:rsidRPr="00491664">
              <w:rPr>
                <w:b w:val="0"/>
                <w:szCs w:val="18"/>
              </w:rPr>
              <w:t>3</w:t>
            </w:r>
            <w:r w:rsidR="00BC7335">
              <w:rPr>
                <w:b w:val="0"/>
                <w:szCs w:val="18"/>
              </w:rPr>
              <w:t>4.</w:t>
            </w:r>
            <w:r w:rsidRPr="00491664">
              <w:rPr>
                <w:b w:val="0"/>
                <w:szCs w:val="18"/>
              </w:rPr>
              <w:t>0</w:t>
            </w:r>
          </w:p>
        </w:tc>
        <w:tc>
          <w:tcPr>
            <w:tcW w:w="1167" w:type="dxa"/>
          </w:tcPr>
          <w:p w:rsidR="007A798D" w:rsidRPr="00491664" w:rsidRDefault="007A798D" w:rsidP="00E01CE9">
            <w:pPr>
              <w:spacing w:beforeLines="20" w:before="65" w:line="280" w:lineRule="exact"/>
              <w:jc w:val="right"/>
              <w:rPr>
                <w:b w:val="0"/>
                <w:szCs w:val="18"/>
              </w:rPr>
            </w:pPr>
            <w:r w:rsidRPr="00491664">
              <w:rPr>
                <w:b w:val="0"/>
                <w:szCs w:val="18"/>
              </w:rPr>
              <w:t>3</w:t>
            </w:r>
            <w:r w:rsidR="00BC7335">
              <w:rPr>
                <w:b w:val="0"/>
                <w:szCs w:val="18"/>
              </w:rPr>
              <w:t>4.</w:t>
            </w:r>
            <w:r w:rsidRPr="00491664">
              <w:rPr>
                <w:b w:val="0"/>
                <w:szCs w:val="18"/>
              </w:rPr>
              <w:t>8</w:t>
            </w:r>
          </w:p>
        </w:tc>
        <w:tc>
          <w:tcPr>
            <w:tcW w:w="1176" w:type="dxa"/>
          </w:tcPr>
          <w:p w:rsidR="007A798D" w:rsidRPr="00491664" w:rsidRDefault="007A798D" w:rsidP="00E01CE9">
            <w:pPr>
              <w:spacing w:beforeLines="20" w:before="65" w:line="280" w:lineRule="exact"/>
              <w:jc w:val="right"/>
              <w:rPr>
                <w:b w:val="0"/>
                <w:szCs w:val="18"/>
              </w:rPr>
            </w:pPr>
            <w:r w:rsidRPr="00491664">
              <w:rPr>
                <w:b w:val="0"/>
                <w:szCs w:val="18"/>
              </w:rPr>
              <w:t>3</w:t>
            </w:r>
            <w:r w:rsidR="00BC7335">
              <w:rPr>
                <w:b w:val="0"/>
                <w:szCs w:val="18"/>
              </w:rPr>
              <w:t>0.</w:t>
            </w:r>
            <w:r w:rsidRPr="00491664">
              <w:rPr>
                <w:b w:val="0"/>
                <w:szCs w:val="18"/>
              </w:rPr>
              <w:t>6</w:t>
            </w:r>
          </w:p>
        </w:tc>
        <w:tc>
          <w:tcPr>
            <w:tcW w:w="1274" w:type="dxa"/>
          </w:tcPr>
          <w:p w:rsidR="007A798D" w:rsidRPr="00491664" w:rsidRDefault="007A798D" w:rsidP="00E01CE9">
            <w:pPr>
              <w:spacing w:beforeLines="20" w:before="65" w:line="280" w:lineRule="exact"/>
              <w:jc w:val="right"/>
              <w:rPr>
                <w:b w:val="0"/>
                <w:szCs w:val="18"/>
              </w:rPr>
            </w:pPr>
            <w:r w:rsidRPr="00491664">
              <w:rPr>
                <w:b w:val="0"/>
                <w:szCs w:val="18"/>
              </w:rPr>
              <w:t>3</w:t>
            </w:r>
            <w:r w:rsidR="00BC7335">
              <w:rPr>
                <w:b w:val="0"/>
                <w:szCs w:val="18"/>
              </w:rPr>
              <w:t>1.</w:t>
            </w:r>
            <w:r w:rsidRPr="00491664">
              <w:rPr>
                <w:b w:val="0"/>
                <w:szCs w:val="18"/>
              </w:rPr>
              <w:t>4</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私人</w:t>
            </w:r>
          </w:p>
        </w:tc>
        <w:tc>
          <w:tcPr>
            <w:tcW w:w="1064" w:type="dxa"/>
          </w:tcPr>
          <w:p w:rsidR="007A798D" w:rsidRPr="00491664" w:rsidRDefault="00BC7335" w:rsidP="00E01CE9">
            <w:pPr>
              <w:spacing w:beforeLines="20" w:before="65" w:line="280" w:lineRule="exact"/>
              <w:jc w:val="right"/>
              <w:rPr>
                <w:b w:val="0"/>
                <w:szCs w:val="18"/>
              </w:rPr>
            </w:pPr>
            <w:r>
              <w:rPr>
                <w:b w:val="0"/>
                <w:szCs w:val="18"/>
              </w:rPr>
              <w:t>7.</w:t>
            </w:r>
            <w:r w:rsidR="007A798D" w:rsidRPr="00491664">
              <w:rPr>
                <w:b w:val="0"/>
                <w:szCs w:val="18"/>
              </w:rPr>
              <w:t>5</w:t>
            </w:r>
          </w:p>
        </w:tc>
        <w:tc>
          <w:tcPr>
            <w:tcW w:w="1170" w:type="dxa"/>
          </w:tcPr>
          <w:p w:rsidR="007A798D" w:rsidRPr="00491664" w:rsidRDefault="00BC7335" w:rsidP="00E01CE9">
            <w:pPr>
              <w:spacing w:beforeLines="20" w:before="65" w:line="280" w:lineRule="exact"/>
              <w:jc w:val="right"/>
              <w:rPr>
                <w:b w:val="0"/>
                <w:szCs w:val="18"/>
              </w:rPr>
            </w:pPr>
            <w:r>
              <w:rPr>
                <w:b w:val="0"/>
                <w:szCs w:val="18"/>
              </w:rPr>
              <w:t>8.</w:t>
            </w:r>
            <w:r w:rsidR="007A798D" w:rsidRPr="00491664">
              <w:rPr>
                <w:b w:val="0"/>
                <w:szCs w:val="18"/>
              </w:rPr>
              <w:t>1</w:t>
            </w:r>
          </w:p>
        </w:tc>
        <w:tc>
          <w:tcPr>
            <w:tcW w:w="1167" w:type="dxa"/>
          </w:tcPr>
          <w:p w:rsidR="007A798D" w:rsidRPr="00491664" w:rsidRDefault="00BC7335" w:rsidP="00E01CE9">
            <w:pPr>
              <w:spacing w:beforeLines="20" w:before="65" w:line="280" w:lineRule="exact"/>
              <w:jc w:val="right"/>
              <w:rPr>
                <w:b w:val="0"/>
                <w:szCs w:val="18"/>
              </w:rPr>
            </w:pPr>
            <w:r>
              <w:rPr>
                <w:b w:val="0"/>
                <w:szCs w:val="18"/>
              </w:rPr>
              <w:t>8.</w:t>
            </w:r>
            <w:r w:rsidR="007A798D" w:rsidRPr="00491664">
              <w:rPr>
                <w:b w:val="0"/>
                <w:szCs w:val="18"/>
              </w:rPr>
              <w:t>5</w:t>
            </w:r>
          </w:p>
        </w:tc>
        <w:tc>
          <w:tcPr>
            <w:tcW w:w="1176" w:type="dxa"/>
          </w:tcPr>
          <w:p w:rsidR="007A798D" w:rsidRPr="00491664" w:rsidRDefault="00BC7335" w:rsidP="00E01CE9">
            <w:pPr>
              <w:spacing w:beforeLines="20" w:before="65" w:line="280" w:lineRule="exact"/>
              <w:jc w:val="right"/>
              <w:rPr>
                <w:b w:val="0"/>
                <w:szCs w:val="18"/>
              </w:rPr>
            </w:pPr>
            <w:r>
              <w:rPr>
                <w:b w:val="0"/>
                <w:szCs w:val="18"/>
              </w:rPr>
              <w:t>8.</w:t>
            </w:r>
            <w:r w:rsidR="007A798D" w:rsidRPr="00491664">
              <w:rPr>
                <w:b w:val="0"/>
                <w:szCs w:val="18"/>
              </w:rPr>
              <w:t>1</w:t>
            </w:r>
          </w:p>
        </w:tc>
        <w:tc>
          <w:tcPr>
            <w:tcW w:w="1274" w:type="dxa"/>
          </w:tcPr>
          <w:p w:rsidR="007A798D" w:rsidRPr="00491664" w:rsidRDefault="00BC7335" w:rsidP="00E01CE9">
            <w:pPr>
              <w:spacing w:beforeLines="20" w:before="65" w:line="280" w:lineRule="exact"/>
              <w:jc w:val="right"/>
              <w:rPr>
                <w:b w:val="0"/>
                <w:szCs w:val="18"/>
              </w:rPr>
            </w:pPr>
            <w:r>
              <w:rPr>
                <w:b w:val="0"/>
                <w:szCs w:val="18"/>
              </w:rPr>
              <w:t>9.</w:t>
            </w:r>
            <w:r w:rsidR="007A798D" w:rsidRPr="00491664">
              <w:rPr>
                <w:b w:val="0"/>
                <w:szCs w:val="18"/>
              </w:rPr>
              <w:t>9</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国内储蓄</w:t>
            </w:r>
          </w:p>
        </w:tc>
        <w:tc>
          <w:tcPr>
            <w:tcW w:w="1064" w:type="dxa"/>
          </w:tcPr>
          <w:p w:rsidR="007A798D" w:rsidRPr="00491664" w:rsidRDefault="00BC7335" w:rsidP="00E01CE9">
            <w:pPr>
              <w:spacing w:beforeLines="20" w:before="65" w:line="280" w:lineRule="exact"/>
              <w:jc w:val="right"/>
              <w:rPr>
                <w:b w:val="0"/>
                <w:szCs w:val="18"/>
              </w:rPr>
            </w:pPr>
            <w:r>
              <w:rPr>
                <w:b w:val="0"/>
                <w:szCs w:val="18"/>
                <w:rtl/>
              </w:rPr>
              <w:t>1.</w:t>
            </w:r>
            <w:r w:rsidR="007A798D" w:rsidRPr="00491664">
              <w:rPr>
                <w:b w:val="0"/>
                <w:szCs w:val="18"/>
                <w:rtl/>
              </w:rPr>
              <w:t>0</w:t>
            </w:r>
          </w:p>
        </w:tc>
        <w:tc>
          <w:tcPr>
            <w:tcW w:w="1170"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8.</w:t>
            </w:r>
            <w:r w:rsidR="007A798D" w:rsidRPr="00491664">
              <w:rPr>
                <w:b w:val="0"/>
                <w:szCs w:val="18"/>
              </w:rPr>
              <w:t>9</w:t>
            </w:r>
            <w:r>
              <w:rPr>
                <w:b w:val="0"/>
                <w:szCs w:val="18"/>
              </w:rPr>
              <w:t>)</w:t>
            </w:r>
          </w:p>
        </w:tc>
        <w:tc>
          <w:tcPr>
            <w:tcW w:w="1167"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1.</w:t>
            </w:r>
            <w:r w:rsidR="007A798D" w:rsidRPr="00491664">
              <w:rPr>
                <w:b w:val="0"/>
                <w:szCs w:val="18"/>
              </w:rPr>
              <w:t>6</w:t>
            </w:r>
            <w:r>
              <w:rPr>
                <w:b w:val="0"/>
                <w:szCs w:val="18"/>
              </w:rPr>
              <w:t>)</w:t>
            </w:r>
          </w:p>
        </w:tc>
        <w:tc>
          <w:tcPr>
            <w:tcW w:w="1176"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3.</w:t>
            </w:r>
            <w:r w:rsidR="007A798D" w:rsidRPr="00491664">
              <w:rPr>
                <w:b w:val="0"/>
                <w:szCs w:val="18"/>
              </w:rPr>
              <w:t>2</w:t>
            </w:r>
            <w:r>
              <w:rPr>
                <w:b w:val="0"/>
                <w:szCs w:val="18"/>
              </w:rPr>
              <w:t>)</w:t>
            </w:r>
          </w:p>
        </w:tc>
        <w:tc>
          <w:tcPr>
            <w:tcW w:w="1274"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0.</w:t>
            </w:r>
            <w:r w:rsidR="007A798D" w:rsidRPr="00491664">
              <w:rPr>
                <w:b w:val="0"/>
                <w:szCs w:val="18"/>
              </w:rPr>
              <w:t>5</w:t>
            </w:r>
            <w:r>
              <w:rPr>
                <w:b w:val="0"/>
                <w:szCs w:val="18"/>
              </w:rPr>
              <w:t>)</w:t>
            </w:r>
          </w:p>
        </w:tc>
      </w:tr>
      <w:tr w:rsidR="00797FB4" w:rsidRPr="00491664" w:rsidTr="00797FB4">
        <w:tc>
          <w:tcPr>
            <w:tcW w:w="1406" w:type="dxa"/>
          </w:tcPr>
          <w:p w:rsidR="007A798D" w:rsidRPr="00491664" w:rsidRDefault="007A798D" w:rsidP="00E01CE9">
            <w:pPr>
              <w:spacing w:beforeLines="20" w:before="65" w:line="280" w:lineRule="exact"/>
              <w:rPr>
                <w:rFonts w:hint="eastAsia"/>
                <w:b w:val="0"/>
                <w:szCs w:val="18"/>
              </w:rPr>
            </w:pPr>
            <w:r w:rsidRPr="00491664">
              <w:rPr>
                <w:rFonts w:hint="eastAsia"/>
                <w:b w:val="0"/>
                <w:szCs w:val="18"/>
              </w:rPr>
              <w:t>公共储蓄</w:t>
            </w:r>
          </w:p>
        </w:tc>
        <w:tc>
          <w:tcPr>
            <w:tcW w:w="1064" w:type="dxa"/>
          </w:tcPr>
          <w:p w:rsidR="007A798D" w:rsidRPr="00491664" w:rsidRDefault="00BC7335" w:rsidP="00E01CE9">
            <w:pPr>
              <w:spacing w:beforeLines="20" w:before="65" w:line="280" w:lineRule="exact"/>
              <w:jc w:val="right"/>
              <w:rPr>
                <w:b w:val="0"/>
                <w:szCs w:val="18"/>
                <w:rtl/>
              </w:rPr>
            </w:pPr>
            <w:r>
              <w:rPr>
                <w:b w:val="0"/>
                <w:szCs w:val="18"/>
              </w:rPr>
              <w:t>(</w:t>
            </w:r>
            <w:r w:rsidR="007A798D" w:rsidRPr="00491664">
              <w:rPr>
                <w:b w:val="0"/>
                <w:szCs w:val="18"/>
              </w:rPr>
              <w:t>-</w:t>
            </w:r>
            <w:r>
              <w:rPr>
                <w:b w:val="0"/>
                <w:szCs w:val="18"/>
              </w:rPr>
              <w:t>4.</w:t>
            </w:r>
            <w:r w:rsidR="007A798D" w:rsidRPr="00491664">
              <w:rPr>
                <w:b w:val="0"/>
                <w:szCs w:val="18"/>
              </w:rPr>
              <w:t>6</w:t>
            </w:r>
            <w:r>
              <w:rPr>
                <w:b w:val="0"/>
                <w:szCs w:val="18"/>
              </w:rPr>
              <w:t>)</w:t>
            </w:r>
          </w:p>
        </w:tc>
        <w:tc>
          <w:tcPr>
            <w:tcW w:w="1170"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4.</w:t>
            </w:r>
            <w:r w:rsidR="007A798D" w:rsidRPr="00491664">
              <w:rPr>
                <w:b w:val="0"/>
                <w:szCs w:val="18"/>
              </w:rPr>
              <w:t>4</w:t>
            </w:r>
            <w:r>
              <w:rPr>
                <w:b w:val="0"/>
                <w:szCs w:val="18"/>
              </w:rPr>
              <w:t>)</w:t>
            </w:r>
          </w:p>
        </w:tc>
        <w:tc>
          <w:tcPr>
            <w:tcW w:w="1167"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4.</w:t>
            </w:r>
            <w:r w:rsidR="007A798D" w:rsidRPr="00491664">
              <w:rPr>
                <w:b w:val="0"/>
                <w:szCs w:val="18"/>
              </w:rPr>
              <w:t>2</w:t>
            </w:r>
            <w:r>
              <w:rPr>
                <w:b w:val="0"/>
                <w:szCs w:val="18"/>
              </w:rPr>
              <w:t>)</w:t>
            </w:r>
          </w:p>
        </w:tc>
        <w:tc>
          <w:tcPr>
            <w:tcW w:w="1176"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2.</w:t>
            </w:r>
            <w:r w:rsidR="007A798D" w:rsidRPr="00491664">
              <w:rPr>
                <w:b w:val="0"/>
                <w:szCs w:val="18"/>
              </w:rPr>
              <w:t>3</w:t>
            </w:r>
            <w:r>
              <w:rPr>
                <w:b w:val="0"/>
                <w:szCs w:val="18"/>
              </w:rPr>
              <w:t>)</w:t>
            </w:r>
          </w:p>
        </w:tc>
        <w:tc>
          <w:tcPr>
            <w:tcW w:w="1274" w:type="dxa"/>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3.</w:t>
            </w:r>
            <w:r w:rsidR="007A798D" w:rsidRPr="00491664">
              <w:rPr>
                <w:b w:val="0"/>
                <w:szCs w:val="18"/>
              </w:rPr>
              <w:t>2</w:t>
            </w:r>
            <w:r>
              <w:rPr>
                <w:b w:val="0"/>
                <w:szCs w:val="18"/>
              </w:rPr>
              <w:t>)</w:t>
            </w:r>
          </w:p>
        </w:tc>
      </w:tr>
      <w:tr w:rsidR="00797FB4" w:rsidRPr="00491664" w:rsidTr="00797FB4">
        <w:tc>
          <w:tcPr>
            <w:tcW w:w="1406" w:type="dxa"/>
            <w:tcBorders>
              <w:bottom w:val="single" w:sz="12" w:space="0" w:color="auto"/>
            </w:tcBorders>
          </w:tcPr>
          <w:p w:rsidR="007A798D" w:rsidRPr="00491664" w:rsidRDefault="007A798D" w:rsidP="00E01CE9">
            <w:pPr>
              <w:spacing w:beforeLines="20" w:before="65" w:line="280" w:lineRule="exact"/>
              <w:rPr>
                <w:rFonts w:hint="eastAsia"/>
                <w:b w:val="0"/>
                <w:szCs w:val="18"/>
              </w:rPr>
            </w:pPr>
            <w:r w:rsidRPr="00491664">
              <w:rPr>
                <w:rFonts w:hint="eastAsia"/>
                <w:b w:val="0"/>
                <w:szCs w:val="18"/>
              </w:rPr>
              <w:t>私人储蓄</w:t>
            </w:r>
          </w:p>
        </w:tc>
        <w:tc>
          <w:tcPr>
            <w:tcW w:w="1064" w:type="dxa"/>
            <w:tcBorders>
              <w:bottom w:val="single" w:sz="12" w:space="0" w:color="auto"/>
            </w:tcBorders>
          </w:tcPr>
          <w:p w:rsidR="007A798D" w:rsidRPr="00491664" w:rsidRDefault="00BC7335" w:rsidP="00E01CE9">
            <w:pPr>
              <w:spacing w:beforeLines="20" w:before="65" w:line="280" w:lineRule="exact"/>
              <w:jc w:val="right"/>
              <w:rPr>
                <w:b w:val="0"/>
                <w:szCs w:val="18"/>
              </w:rPr>
            </w:pPr>
            <w:r>
              <w:rPr>
                <w:b w:val="0"/>
                <w:szCs w:val="18"/>
              </w:rPr>
              <w:t>5.</w:t>
            </w:r>
            <w:r w:rsidR="007A798D" w:rsidRPr="00491664">
              <w:rPr>
                <w:b w:val="0"/>
                <w:szCs w:val="18"/>
              </w:rPr>
              <w:t>4</w:t>
            </w:r>
          </w:p>
        </w:tc>
        <w:tc>
          <w:tcPr>
            <w:tcW w:w="1170" w:type="dxa"/>
            <w:tcBorders>
              <w:bottom w:val="single" w:sz="12" w:space="0" w:color="auto"/>
            </w:tcBorders>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4.</w:t>
            </w:r>
            <w:r w:rsidR="007A798D" w:rsidRPr="00491664">
              <w:rPr>
                <w:b w:val="0"/>
                <w:szCs w:val="18"/>
              </w:rPr>
              <w:t>5</w:t>
            </w:r>
            <w:r>
              <w:rPr>
                <w:b w:val="0"/>
                <w:szCs w:val="18"/>
              </w:rPr>
              <w:t>)</w:t>
            </w:r>
          </w:p>
        </w:tc>
        <w:tc>
          <w:tcPr>
            <w:tcW w:w="1167" w:type="dxa"/>
            <w:tcBorders>
              <w:bottom w:val="single" w:sz="12" w:space="0" w:color="auto"/>
            </w:tcBorders>
          </w:tcPr>
          <w:p w:rsidR="007A798D" w:rsidRPr="00491664" w:rsidRDefault="00BC7335" w:rsidP="00E01CE9">
            <w:pPr>
              <w:spacing w:beforeLines="20" w:before="65" w:line="280" w:lineRule="exact"/>
              <w:jc w:val="right"/>
              <w:rPr>
                <w:b w:val="0"/>
                <w:szCs w:val="18"/>
              </w:rPr>
            </w:pPr>
            <w:r>
              <w:rPr>
                <w:b w:val="0"/>
                <w:szCs w:val="18"/>
              </w:rPr>
              <w:t>2.</w:t>
            </w:r>
            <w:r w:rsidR="007A798D" w:rsidRPr="00491664">
              <w:rPr>
                <w:b w:val="0"/>
                <w:szCs w:val="18"/>
              </w:rPr>
              <w:t>6</w:t>
            </w:r>
          </w:p>
        </w:tc>
        <w:tc>
          <w:tcPr>
            <w:tcW w:w="1176" w:type="dxa"/>
            <w:tcBorders>
              <w:bottom w:val="single" w:sz="12" w:space="0" w:color="auto"/>
            </w:tcBorders>
          </w:tcPr>
          <w:p w:rsidR="007A798D" w:rsidRPr="00491664" w:rsidRDefault="00BC7335" w:rsidP="00E01CE9">
            <w:pPr>
              <w:spacing w:beforeLines="20" w:before="65" w:line="280" w:lineRule="exact"/>
              <w:jc w:val="right"/>
              <w:rPr>
                <w:b w:val="0"/>
                <w:szCs w:val="18"/>
              </w:rPr>
            </w:pPr>
            <w:r>
              <w:rPr>
                <w:b w:val="0"/>
                <w:szCs w:val="18"/>
              </w:rPr>
              <w:t>(</w:t>
            </w:r>
            <w:r w:rsidR="007A798D" w:rsidRPr="00491664">
              <w:rPr>
                <w:b w:val="0"/>
                <w:szCs w:val="18"/>
              </w:rPr>
              <w:t>-</w:t>
            </w:r>
            <w:r>
              <w:rPr>
                <w:b w:val="0"/>
                <w:szCs w:val="18"/>
              </w:rPr>
              <w:t>0.</w:t>
            </w:r>
            <w:r w:rsidR="007A798D" w:rsidRPr="00491664">
              <w:rPr>
                <w:b w:val="0"/>
                <w:szCs w:val="18"/>
              </w:rPr>
              <w:t>8</w:t>
            </w:r>
            <w:r>
              <w:rPr>
                <w:b w:val="0"/>
                <w:szCs w:val="18"/>
              </w:rPr>
              <w:t>)</w:t>
            </w:r>
          </w:p>
        </w:tc>
        <w:tc>
          <w:tcPr>
            <w:tcW w:w="1274" w:type="dxa"/>
            <w:tcBorders>
              <w:bottom w:val="single" w:sz="12" w:space="0" w:color="auto"/>
            </w:tcBorders>
          </w:tcPr>
          <w:p w:rsidR="007A798D" w:rsidRPr="00491664" w:rsidRDefault="00BC7335" w:rsidP="00E01CE9">
            <w:pPr>
              <w:spacing w:beforeLines="20" w:before="65" w:line="280" w:lineRule="exact"/>
              <w:jc w:val="right"/>
              <w:rPr>
                <w:b w:val="0"/>
                <w:szCs w:val="18"/>
              </w:rPr>
            </w:pPr>
            <w:r>
              <w:rPr>
                <w:b w:val="0"/>
                <w:szCs w:val="18"/>
              </w:rPr>
              <w:t>3.</w:t>
            </w:r>
            <w:r w:rsidR="007A798D" w:rsidRPr="00491664">
              <w:rPr>
                <w:b w:val="0"/>
                <w:szCs w:val="18"/>
              </w:rPr>
              <w:t>2</w:t>
            </w:r>
          </w:p>
        </w:tc>
      </w:tr>
    </w:tbl>
    <w:p w:rsidR="007A798D" w:rsidRPr="008C5D4B" w:rsidRDefault="007A798D" w:rsidP="009F689B">
      <w:pPr>
        <w:pStyle w:val="EndnoteText"/>
        <w:spacing w:before="120"/>
        <w:ind w:left="2155" w:hanging="985"/>
        <w:rPr>
          <w:rFonts w:hint="eastAsia"/>
          <w:color w:val="000000"/>
        </w:rPr>
      </w:pPr>
      <w:r w:rsidRPr="008C5D4B">
        <w:rPr>
          <w:rFonts w:ascii="KaiTi_GB2312" w:eastAsia="KaiTi_GB2312" w:hint="eastAsia"/>
        </w:rPr>
        <w:t>资料来源</w:t>
      </w:r>
      <w:r w:rsidR="00BC7335">
        <w:rPr>
          <w:rFonts w:ascii="KaiTi_GB2312" w:eastAsia="KaiTi_GB2312" w:hint="eastAsia"/>
        </w:rPr>
        <w:t>：</w:t>
      </w:r>
      <w:r w:rsidRPr="008C5D4B">
        <w:rPr>
          <w:rFonts w:hint="eastAsia"/>
        </w:rPr>
        <w:t>阿富汗中央银行——所有数字以基金组织的数据为依据。</w:t>
      </w:r>
    </w:p>
    <w:p w:rsidR="007A798D" w:rsidRPr="008C5D4B" w:rsidRDefault="007A798D" w:rsidP="009F689B">
      <w:pPr>
        <w:pStyle w:val="SingleTxtGC"/>
        <w:rPr>
          <w:rFonts w:hint="eastAsia"/>
        </w:rPr>
      </w:pPr>
      <w:r w:rsidRPr="008C5D4B">
        <w:t>7</w:t>
      </w:r>
      <w:r w:rsidR="00BC7335">
        <w:t>6.</w:t>
      </w:r>
      <w:r w:rsidRPr="008C5D4B">
        <w:rPr>
          <w:rFonts w:hint="eastAsia"/>
        </w:rPr>
        <w:t xml:space="preserve">  </w:t>
      </w:r>
      <w:r w:rsidRPr="008C5D4B">
        <w:t>阿富汗政府</w:t>
      </w:r>
      <w:r w:rsidRPr="008C5D4B">
        <w:rPr>
          <w:rFonts w:hint="eastAsia"/>
        </w:rPr>
        <w:t>致力于</w:t>
      </w:r>
      <w:r w:rsidRPr="008C5D4B">
        <w:t>通过以下方案确保基本的经济权利</w:t>
      </w:r>
      <w:r w:rsidR="00BC7335">
        <w:t>，</w:t>
      </w:r>
      <w:r w:rsidRPr="008C5D4B">
        <w:t>特别是消除农村地区</w:t>
      </w:r>
      <w:r w:rsidRPr="008C5D4B">
        <w:rPr>
          <w:rFonts w:hint="eastAsia"/>
        </w:rPr>
        <w:t>的贫穷</w:t>
      </w:r>
      <w:r w:rsidRPr="008C5D4B">
        <w:t>。截至</w:t>
      </w:r>
      <w:r w:rsidRPr="008C5D4B">
        <w:t>2007</w:t>
      </w:r>
      <w:r w:rsidRPr="008C5D4B">
        <w:t>年</w:t>
      </w:r>
      <w:r w:rsidR="00BC7335">
        <w:t>，</w:t>
      </w:r>
      <w:r w:rsidRPr="008C5D4B">
        <w:rPr>
          <w:rFonts w:hint="eastAsia"/>
        </w:rPr>
        <w:t>2003</w:t>
      </w:r>
      <w:r w:rsidRPr="008C5D4B">
        <w:rPr>
          <w:rFonts w:hint="eastAsia"/>
        </w:rPr>
        <w:t>年以来的</w:t>
      </w:r>
      <w:r w:rsidRPr="008C5D4B">
        <w:rPr>
          <w:rFonts w:hint="eastAsia"/>
        </w:rPr>
        <w:t>40</w:t>
      </w:r>
      <w:r w:rsidRPr="008C5D4B">
        <w:rPr>
          <w:rFonts w:hint="eastAsia"/>
        </w:rPr>
        <w:t>多个月已通过国际社会的财政支持为这些方案筹措到占预算总额</w:t>
      </w:r>
      <w:r w:rsidR="00BC7335">
        <w:rPr>
          <w:rFonts w:hint="eastAsia"/>
        </w:rPr>
        <w:t>5.</w:t>
      </w:r>
      <w:r w:rsidRPr="008C5D4B">
        <w:rPr>
          <w:rFonts w:hint="eastAsia"/>
        </w:rPr>
        <w:t>8</w:t>
      </w:r>
      <w:r w:rsidRPr="008C5D4B">
        <w:rPr>
          <w:rFonts w:hint="eastAsia"/>
        </w:rPr>
        <w:t>亿美元中</w:t>
      </w:r>
      <w:r w:rsidRPr="008C5D4B">
        <w:rPr>
          <w:rFonts w:hint="eastAsia"/>
        </w:rPr>
        <w:t>78</w:t>
      </w:r>
      <w:r w:rsidR="00BC7335">
        <w:rPr>
          <w:rFonts w:hint="eastAsia"/>
        </w:rPr>
        <w:t>%</w:t>
      </w:r>
      <w:r w:rsidRPr="008C5D4B">
        <w:rPr>
          <w:rFonts w:hint="eastAsia"/>
        </w:rPr>
        <w:t>的资金</w:t>
      </w:r>
      <w:r w:rsidR="00BC7335">
        <w:rPr>
          <w:rFonts w:hint="eastAsia"/>
        </w:rPr>
        <w:t>：</w:t>
      </w:r>
    </w:p>
    <w:p w:rsidR="007A798D" w:rsidRPr="008C5D4B" w:rsidRDefault="007A798D" w:rsidP="00B31BA0">
      <w:pPr>
        <w:pStyle w:val="SingleTxtGC"/>
        <w:numPr>
          <w:ilvl w:val="0"/>
          <w:numId w:val="19"/>
        </w:numPr>
        <w:rPr>
          <w:rFonts w:hint="eastAsia"/>
        </w:rPr>
      </w:pPr>
      <w:r w:rsidRPr="008C5D4B">
        <w:rPr>
          <w:rFonts w:hint="eastAsia"/>
        </w:rPr>
        <w:t>国家团结方案</w:t>
      </w:r>
      <w:r w:rsidR="00BC7335">
        <w:t>(</w:t>
      </w:r>
      <w:hyperlink r:id="rId9" w:history="1">
        <w:r w:rsidRPr="00E27AEC">
          <w:rPr>
            <w:rStyle w:val="Hyperlink"/>
            <w:color w:val="auto"/>
            <w:szCs w:val="21"/>
            <w:u w:val="none"/>
          </w:rPr>
          <w:t>www.nspafghanistan.org</w:t>
        </w:r>
      </w:hyperlink>
      <w:r w:rsidR="00BC7335">
        <w:t>)</w:t>
      </w:r>
      <w:r w:rsidR="00BC7335">
        <w:rPr>
          <w:rFonts w:hint="eastAsia"/>
        </w:rPr>
        <w:t>；</w:t>
      </w:r>
    </w:p>
    <w:p w:rsidR="007A798D" w:rsidRPr="008C5D4B" w:rsidRDefault="007A798D" w:rsidP="00B31BA0">
      <w:pPr>
        <w:pStyle w:val="SingleTxtGC"/>
        <w:numPr>
          <w:ilvl w:val="0"/>
          <w:numId w:val="19"/>
        </w:numPr>
        <w:rPr>
          <w:rFonts w:hint="eastAsia"/>
        </w:rPr>
      </w:pPr>
      <w:r w:rsidRPr="008C5D4B">
        <w:rPr>
          <w:rFonts w:hint="eastAsia"/>
        </w:rPr>
        <w:t>农村公路建设方案</w:t>
      </w:r>
      <w:r w:rsidR="00BC7335">
        <w:rPr>
          <w:rFonts w:hint="eastAsia"/>
        </w:rPr>
        <w:t>；</w:t>
      </w:r>
    </w:p>
    <w:p w:rsidR="007A798D" w:rsidRPr="008C5D4B" w:rsidRDefault="007A798D" w:rsidP="00B31BA0">
      <w:pPr>
        <w:pStyle w:val="SingleTxtGC"/>
        <w:numPr>
          <w:ilvl w:val="0"/>
          <w:numId w:val="19"/>
        </w:numPr>
      </w:pPr>
      <w:r w:rsidRPr="008C5D4B">
        <w:rPr>
          <w:rFonts w:hint="eastAsia"/>
        </w:rPr>
        <w:t>国家农村灌溉和卫生设施方案</w:t>
      </w:r>
      <w:r w:rsidR="00BC7335">
        <w:rPr>
          <w:rFonts w:hint="eastAsia"/>
        </w:rPr>
        <w:t>；</w:t>
      </w:r>
    </w:p>
    <w:p w:rsidR="007A798D" w:rsidRPr="008C5D4B" w:rsidRDefault="007A798D" w:rsidP="00B31BA0">
      <w:pPr>
        <w:pStyle w:val="SingleTxtGC"/>
        <w:numPr>
          <w:ilvl w:val="0"/>
          <w:numId w:val="19"/>
        </w:numPr>
        <w:rPr>
          <w:rFonts w:hint="eastAsia"/>
        </w:rPr>
      </w:pPr>
      <w:r w:rsidRPr="008C5D4B">
        <w:rPr>
          <w:rFonts w:hint="eastAsia"/>
        </w:rPr>
        <w:t>国家财政服务和小额信贷方案</w:t>
      </w:r>
      <w:r w:rsidR="00BC7335">
        <w:rPr>
          <w:rFonts w:hint="eastAsia"/>
        </w:rPr>
        <w:t>；</w:t>
      </w:r>
    </w:p>
    <w:p w:rsidR="007A798D" w:rsidRPr="008C5D4B" w:rsidRDefault="007A798D" w:rsidP="00B31BA0">
      <w:pPr>
        <w:pStyle w:val="SingleTxtGC"/>
        <w:numPr>
          <w:ilvl w:val="0"/>
          <w:numId w:val="19"/>
        </w:numPr>
        <w:rPr>
          <w:rFonts w:hint="eastAsia"/>
        </w:rPr>
      </w:pPr>
      <w:r w:rsidRPr="008C5D4B">
        <w:rPr>
          <w:rFonts w:hint="eastAsia"/>
        </w:rPr>
        <w:t>国家区域发展方案</w:t>
      </w:r>
      <w:r w:rsidR="00BC7335">
        <w:rPr>
          <w:rFonts w:hint="eastAsia"/>
        </w:rPr>
        <w:t>；</w:t>
      </w:r>
    </w:p>
    <w:p w:rsidR="007A798D" w:rsidRPr="008C5D4B" w:rsidRDefault="007A798D" w:rsidP="00B31BA0">
      <w:pPr>
        <w:pStyle w:val="SingleTxtGC"/>
        <w:numPr>
          <w:ilvl w:val="0"/>
          <w:numId w:val="19"/>
        </w:numPr>
        <w:rPr>
          <w:rFonts w:hint="eastAsia"/>
        </w:rPr>
      </w:pPr>
      <w:r w:rsidRPr="008C5D4B">
        <w:rPr>
          <w:rFonts w:hint="eastAsia"/>
        </w:rPr>
        <w:t>国家社会安全和脆弱性评估方案。</w:t>
      </w:r>
    </w:p>
    <w:p w:rsidR="007A798D" w:rsidRPr="008C5D4B" w:rsidRDefault="007A798D" w:rsidP="00CF4747">
      <w:pPr>
        <w:pStyle w:val="SingleTxtGC"/>
        <w:rPr>
          <w:rFonts w:hint="eastAsia"/>
        </w:rPr>
      </w:pPr>
      <w:r w:rsidRPr="008C5D4B">
        <w:t>7</w:t>
      </w:r>
      <w:r w:rsidR="00BC7335">
        <w:t>7.</w:t>
      </w:r>
      <w:r w:rsidRPr="008C5D4B">
        <w:rPr>
          <w:rFonts w:hint="eastAsia"/>
        </w:rPr>
        <w:t xml:space="preserve">  </w:t>
      </w:r>
      <w:r w:rsidRPr="008C5D4B">
        <w:rPr>
          <w:rFonts w:hint="eastAsia"/>
        </w:rPr>
        <w:t>在</w:t>
      </w:r>
      <w:r w:rsidRPr="008C5D4B">
        <w:rPr>
          <w:rFonts w:hint="eastAsia"/>
        </w:rPr>
        <w:t>346</w:t>
      </w:r>
      <w:r w:rsidRPr="008C5D4B">
        <w:rPr>
          <w:rFonts w:hint="eastAsia"/>
        </w:rPr>
        <w:t>个县的</w:t>
      </w:r>
      <w:r w:rsidRPr="008C5D4B">
        <w:rPr>
          <w:rFonts w:hint="eastAsia"/>
        </w:rPr>
        <w:t>30 000</w:t>
      </w:r>
      <w:r w:rsidRPr="008C5D4B">
        <w:rPr>
          <w:rFonts w:hint="eastAsia"/>
        </w:rPr>
        <w:t>多个村庄中实施了国家团结方案</w:t>
      </w:r>
      <w:r w:rsidR="00BC7335">
        <w:rPr>
          <w:rFonts w:hint="eastAsia"/>
        </w:rPr>
        <w:t>，</w:t>
      </w:r>
      <w:r w:rsidRPr="008C5D4B">
        <w:rPr>
          <w:rFonts w:hint="eastAsia"/>
        </w:rPr>
        <w:t>其中</w:t>
      </w:r>
      <w:r w:rsidRPr="008C5D4B">
        <w:rPr>
          <w:rFonts w:hint="eastAsia"/>
        </w:rPr>
        <w:t>28</w:t>
      </w:r>
      <w:r w:rsidRPr="008C5D4B">
        <w:rPr>
          <w:rFonts w:hint="eastAsia"/>
        </w:rPr>
        <w:t>个包括欠发展、偏远省份的首府</w:t>
      </w:r>
      <w:r w:rsidR="00BC7335">
        <w:rPr>
          <w:rFonts w:hint="eastAsia"/>
        </w:rPr>
        <w:t>，</w:t>
      </w:r>
      <w:r w:rsidRPr="008C5D4B">
        <w:rPr>
          <w:rFonts w:hint="eastAsia"/>
        </w:rPr>
        <w:t>涉及</w:t>
      </w:r>
      <w:r w:rsidRPr="008C5D4B">
        <w:rPr>
          <w:rFonts w:hint="eastAsia"/>
        </w:rPr>
        <w:t>1 900</w:t>
      </w:r>
      <w:r w:rsidRPr="008C5D4B">
        <w:rPr>
          <w:rFonts w:hint="eastAsia"/>
        </w:rPr>
        <w:t>万人。根据国家团结方案</w:t>
      </w:r>
      <w:r w:rsidR="00BC7335">
        <w:rPr>
          <w:rFonts w:hint="eastAsia"/>
        </w:rPr>
        <w:t>，</w:t>
      </w:r>
      <w:r w:rsidRPr="008C5D4B">
        <w:rPr>
          <w:rFonts w:ascii="SimSun" w:hAnsi="SimSun" w:cs="SimSun" w:hint="eastAsia"/>
        </w:rPr>
        <w:t>资金</w:t>
      </w:r>
      <w:r w:rsidRPr="008C5D4B">
        <w:rPr>
          <w:rFonts w:hint="eastAsia"/>
        </w:rPr>
        <w:t>直接拨付给村庄的发展委员会</w:t>
      </w:r>
      <w:r w:rsidR="00BC7335">
        <w:rPr>
          <w:rFonts w:hint="eastAsia"/>
        </w:rPr>
        <w:t>，</w:t>
      </w:r>
      <w:r w:rsidRPr="008C5D4B">
        <w:rPr>
          <w:rFonts w:hint="eastAsia"/>
        </w:rPr>
        <w:t>用于村庄的重建和发展。参与的村庄通过自由、直接、保密的投票表决</w:t>
      </w:r>
      <w:r w:rsidR="00BC7335">
        <w:rPr>
          <w:rFonts w:hint="eastAsia"/>
        </w:rPr>
        <w:t>，</w:t>
      </w:r>
      <w:r w:rsidRPr="008C5D4B">
        <w:rPr>
          <w:rFonts w:hint="eastAsia"/>
        </w:rPr>
        <w:t>选举代表到地方发展委员会。当选代表一半是妇女。在四年里</w:t>
      </w:r>
      <w:r w:rsidR="00BC7335">
        <w:rPr>
          <w:rFonts w:hint="eastAsia"/>
        </w:rPr>
        <w:t>，</w:t>
      </w:r>
      <w:r w:rsidRPr="008C5D4B">
        <w:rPr>
          <w:rFonts w:hint="eastAsia"/>
        </w:rPr>
        <w:t>30 000</w:t>
      </w:r>
      <w:r w:rsidRPr="008C5D4B">
        <w:rPr>
          <w:rFonts w:hint="eastAsia"/>
        </w:rPr>
        <w:t>个村庄通过</w:t>
      </w:r>
      <w:r w:rsidRPr="008C5D4B">
        <w:rPr>
          <w:rFonts w:hint="eastAsia"/>
        </w:rPr>
        <w:t>20 192</w:t>
      </w:r>
      <w:r w:rsidRPr="008C5D4B">
        <w:rPr>
          <w:rFonts w:hint="eastAsia"/>
        </w:rPr>
        <w:t>个发展委员会收到了</w:t>
      </w:r>
      <w:r w:rsidRPr="008C5D4B">
        <w:t>437</w:t>
      </w:r>
      <w:r w:rsidRPr="008C5D4B">
        <w:rPr>
          <w:rFonts w:hint="eastAsia"/>
        </w:rPr>
        <w:t xml:space="preserve"> </w:t>
      </w:r>
      <w:r w:rsidRPr="008C5D4B">
        <w:t>054</w:t>
      </w:r>
      <w:r w:rsidRPr="008C5D4B">
        <w:rPr>
          <w:rFonts w:hint="eastAsia"/>
        </w:rPr>
        <w:t xml:space="preserve"> </w:t>
      </w:r>
      <w:r w:rsidRPr="008C5D4B">
        <w:t>128</w:t>
      </w:r>
      <w:r w:rsidRPr="008C5D4B">
        <w:rPr>
          <w:rFonts w:hint="eastAsia"/>
        </w:rPr>
        <w:t>美元</w:t>
      </w:r>
      <w:r w:rsidR="00BC7335">
        <w:rPr>
          <w:rFonts w:hint="eastAsia"/>
        </w:rPr>
        <w:t>，</w:t>
      </w:r>
      <w:r w:rsidRPr="008C5D4B">
        <w:rPr>
          <w:rFonts w:hint="eastAsia"/>
        </w:rPr>
        <w:t>并开始实施</w:t>
      </w:r>
      <w:r w:rsidRPr="008C5D4B">
        <w:t xml:space="preserve"> 33</w:t>
      </w:r>
      <w:r w:rsidRPr="008C5D4B">
        <w:rPr>
          <w:rFonts w:hint="eastAsia"/>
        </w:rPr>
        <w:t xml:space="preserve"> </w:t>
      </w:r>
      <w:r w:rsidRPr="008C5D4B">
        <w:t xml:space="preserve">500 </w:t>
      </w:r>
      <w:r w:rsidRPr="008C5D4B">
        <w:rPr>
          <w:rFonts w:hint="eastAsia"/>
        </w:rPr>
        <w:t>个项目</w:t>
      </w:r>
      <w:r w:rsidR="00BC7335">
        <w:rPr>
          <w:rFonts w:hint="eastAsia"/>
        </w:rPr>
        <w:t>，</w:t>
      </w:r>
      <w:r w:rsidRPr="008C5D4B">
        <w:rPr>
          <w:rFonts w:hint="eastAsia"/>
        </w:rPr>
        <w:t>其中</w:t>
      </w:r>
      <w:r w:rsidRPr="008C5D4B">
        <w:t>17</w:t>
      </w:r>
      <w:r w:rsidRPr="008C5D4B">
        <w:rPr>
          <w:rFonts w:hint="eastAsia"/>
        </w:rPr>
        <w:t xml:space="preserve"> </w:t>
      </w:r>
      <w:r w:rsidRPr="008C5D4B">
        <w:t>937</w:t>
      </w:r>
      <w:r w:rsidRPr="008C5D4B">
        <w:rPr>
          <w:rFonts w:hint="eastAsia"/>
        </w:rPr>
        <w:t>个项目已经完成。这些项目都是村或县委员会根据地方需要自行制定的项目</w:t>
      </w:r>
      <w:r w:rsidRPr="008C5D4B">
        <w:t>。</w:t>
      </w:r>
    </w:p>
    <w:p w:rsidR="007A798D" w:rsidRPr="008C5D4B" w:rsidRDefault="007A798D" w:rsidP="0051642C">
      <w:pPr>
        <w:pStyle w:val="SingleTxtGC"/>
      </w:pPr>
      <w:r w:rsidRPr="008C5D4B">
        <w:t>7</w:t>
      </w:r>
      <w:r w:rsidR="00BC7335">
        <w:t>8.</w:t>
      </w:r>
      <w:r w:rsidRPr="008C5D4B">
        <w:rPr>
          <w:rFonts w:hint="eastAsia"/>
        </w:rPr>
        <w:t xml:space="preserve">  </w:t>
      </w:r>
      <w:r w:rsidRPr="008C5D4B">
        <w:rPr>
          <w:rFonts w:hint="eastAsia"/>
        </w:rPr>
        <w:t>农村道路建设方案已经修建了</w:t>
      </w:r>
      <w:r w:rsidRPr="008C5D4B">
        <w:t>1</w:t>
      </w:r>
      <w:r w:rsidRPr="008C5D4B">
        <w:rPr>
          <w:rFonts w:hint="eastAsia"/>
        </w:rPr>
        <w:t xml:space="preserve"> </w:t>
      </w:r>
      <w:r w:rsidRPr="008C5D4B">
        <w:t>800</w:t>
      </w:r>
      <w:r w:rsidRPr="008C5D4B">
        <w:rPr>
          <w:rFonts w:hint="eastAsia"/>
        </w:rPr>
        <w:t>公里的农村公路</w:t>
      </w:r>
      <w:r w:rsidR="00BC7335">
        <w:rPr>
          <w:rFonts w:hint="eastAsia"/>
        </w:rPr>
        <w:t>，</w:t>
      </w:r>
      <w:r w:rsidRPr="008C5D4B">
        <w:t>2</w:t>
      </w:r>
      <w:r w:rsidRPr="008C5D4B">
        <w:rPr>
          <w:rFonts w:hint="eastAsia"/>
        </w:rPr>
        <w:t xml:space="preserve"> </w:t>
      </w:r>
      <w:r w:rsidRPr="008C5D4B">
        <w:t>886</w:t>
      </w:r>
      <w:r w:rsidRPr="008C5D4B">
        <w:rPr>
          <w:rFonts w:hint="eastAsia"/>
        </w:rPr>
        <w:t>座桥梁以及长达</w:t>
      </w:r>
      <w:r w:rsidRPr="008C5D4B">
        <w:t>27</w:t>
      </w:r>
      <w:r w:rsidRPr="008C5D4B">
        <w:rPr>
          <w:rFonts w:hint="eastAsia"/>
        </w:rPr>
        <w:t xml:space="preserve"> </w:t>
      </w:r>
      <w:smartTag w:uri="urn:schemas-microsoft-com:office:smarttags" w:element="chmetcnv">
        <w:smartTagPr>
          <w:attr w:name="TCSC" w:val="0"/>
          <w:attr w:name="NumberType" w:val="1"/>
          <w:attr w:name="Negative" w:val="False"/>
          <w:attr w:name="HasSpace" w:val="False"/>
          <w:attr w:name="SourceValue" w:val="726"/>
          <w:attr w:name="UnitName" w:val="米"/>
        </w:smartTagPr>
        <w:r w:rsidRPr="008C5D4B">
          <w:t>726</w:t>
        </w:r>
        <w:r w:rsidRPr="008C5D4B">
          <w:rPr>
            <w:rFonts w:hint="eastAsia"/>
          </w:rPr>
          <w:t>米</w:t>
        </w:r>
      </w:smartTag>
      <w:r w:rsidRPr="008C5D4B">
        <w:rPr>
          <w:rFonts w:hint="eastAsia"/>
        </w:rPr>
        <w:t>的防洪墙。截止</w:t>
      </w:r>
      <w:r w:rsidRPr="008C5D4B">
        <w:rPr>
          <w:rFonts w:hint="eastAsia"/>
        </w:rPr>
        <w:t>2007</w:t>
      </w:r>
      <w:r w:rsidRPr="008C5D4B">
        <w:rPr>
          <w:rFonts w:hint="eastAsia"/>
        </w:rPr>
        <w:t>年</w:t>
      </w:r>
      <w:r w:rsidRPr="008C5D4B">
        <w:rPr>
          <w:rFonts w:hint="eastAsia"/>
        </w:rPr>
        <w:t>12</w:t>
      </w:r>
      <w:r w:rsidRPr="008C5D4B">
        <w:rPr>
          <w:rFonts w:hint="eastAsia"/>
        </w:rPr>
        <w:t>月</w:t>
      </w:r>
      <w:r w:rsidR="00BC7335">
        <w:rPr>
          <w:rFonts w:hint="eastAsia"/>
        </w:rPr>
        <w:t>，</w:t>
      </w:r>
      <w:r w:rsidRPr="008C5D4B">
        <w:rPr>
          <w:rFonts w:hint="eastAsia"/>
        </w:rPr>
        <w:t>已修建完成的公路将</w:t>
      </w:r>
      <w:r w:rsidRPr="008C5D4B">
        <w:rPr>
          <w:rFonts w:hint="eastAsia"/>
        </w:rPr>
        <w:t>33</w:t>
      </w:r>
      <w:r w:rsidRPr="008C5D4B">
        <w:rPr>
          <w:rFonts w:hint="eastAsia"/>
        </w:rPr>
        <w:t>个省的</w:t>
      </w:r>
      <w:r w:rsidRPr="008C5D4B">
        <w:rPr>
          <w:rFonts w:hint="eastAsia"/>
        </w:rPr>
        <w:t>2 500</w:t>
      </w:r>
      <w:r w:rsidRPr="008C5D4B">
        <w:rPr>
          <w:rFonts w:hint="eastAsia"/>
        </w:rPr>
        <w:t>个村庄连接起来。农村灌溉和卫生设施方案修建了</w:t>
      </w:r>
      <w:r w:rsidRPr="008C5D4B">
        <w:t> 14</w:t>
      </w:r>
      <w:r w:rsidRPr="008C5D4B">
        <w:rPr>
          <w:rFonts w:hint="eastAsia"/>
        </w:rPr>
        <w:t xml:space="preserve"> </w:t>
      </w:r>
      <w:r w:rsidRPr="008C5D4B">
        <w:t>525</w:t>
      </w:r>
      <w:r w:rsidRPr="008C5D4B">
        <w:rPr>
          <w:rFonts w:hint="eastAsia"/>
        </w:rPr>
        <w:t>个饮用水源</w:t>
      </w:r>
      <w:r w:rsidR="00BC7335">
        <w:rPr>
          <w:rFonts w:hint="eastAsia"/>
        </w:rPr>
        <w:t>，</w:t>
      </w:r>
      <w:r w:rsidRPr="008C5D4B">
        <w:rPr>
          <w:rFonts w:hint="eastAsia"/>
        </w:rPr>
        <w:t>包括灌溉设备、</w:t>
      </w:r>
      <w:r w:rsidRPr="008C5D4B">
        <w:t>14</w:t>
      </w:r>
      <w:r w:rsidRPr="008C5D4B">
        <w:rPr>
          <w:rFonts w:hint="eastAsia"/>
        </w:rPr>
        <w:t xml:space="preserve"> </w:t>
      </w:r>
      <w:r w:rsidRPr="008C5D4B">
        <w:t xml:space="preserve">565 </w:t>
      </w:r>
      <w:r w:rsidRPr="008C5D4B">
        <w:rPr>
          <w:rFonts w:hint="eastAsia"/>
        </w:rPr>
        <w:t>条沟渠和公共浴池。</w:t>
      </w:r>
      <w:r w:rsidRPr="008C5D4B">
        <w:rPr>
          <w:rFonts w:hint="eastAsia"/>
        </w:rPr>
        <w:t>430</w:t>
      </w:r>
      <w:r w:rsidRPr="008C5D4B">
        <w:rPr>
          <w:rFonts w:hint="eastAsia"/>
        </w:rPr>
        <w:t>多万人从村和县委员会了解到卫生方面的知识。通过实施</w:t>
      </w:r>
      <w:r w:rsidRPr="008C5D4B">
        <w:t>2</w:t>
      </w:r>
      <w:r w:rsidRPr="008C5D4B">
        <w:rPr>
          <w:rFonts w:hint="eastAsia"/>
        </w:rPr>
        <w:t xml:space="preserve"> </w:t>
      </w:r>
      <w:r w:rsidRPr="008C5D4B">
        <w:t>420</w:t>
      </w:r>
      <w:r w:rsidRPr="008C5D4B">
        <w:rPr>
          <w:rFonts w:hint="eastAsia"/>
        </w:rPr>
        <w:t>个中小型灌溉项目</w:t>
      </w:r>
      <w:r w:rsidR="00BC7335">
        <w:rPr>
          <w:rFonts w:hint="eastAsia"/>
        </w:rPr>
        <w:t>，</w:t>
      </w:r>
      <w:r w:rsidRPr="008C5D4B">
        <w:rPr>
          <w:rFonts w:hint="eastAsia"/>
        </w:rPr>
        <w:t>农业基础设施已经得到改进</w:t>
      </w:r>
      <w:r w:rsidR="00BC7335">
        <w:rPr>
          <w:rFonts w:hint="eastAsia"/>
        </w:rPr>
        <w:t>，</w:t>
      </w:r>
      <w:r w:rsidRPr="008C5D4B">
        <w:rPr>
          <w:rFonts w:hint="eastAsia"/>
        </w:rPr>
        <w:t>影响</w:t>
      </w:r>
      <w:r w:rsidRPr="008C5D4B">
        <w:rPr>
          <w:rFonts w:hint="eastAsia"/>
        </w:rPr>
        <w:t>34</w:t>
      </w:r>
      <w:r w:rsidRPr="008C5D4B">
        <w:rPr>
          <w:rFonts w:hint="eastAsia"/>
        </w:rPr>
        <w:t>个省的</w:t>
      </w:r>
      <w:r w:rsidRPr="008C5D4B">
        <w:rPr>
          <w:rFonts w:hint="eastAsia"/>
        </w:rPr>
        <w:t>2 000</w:t>
      </w:r>
      <w:r w:rsidRPr="008C5D4B">
        <w:rPr>
          <w:rFonts w:hint="eastAsia"/>
        </w:rPr>
        <w:t>个村庄。借助农业部在村、县一级设立的公共委员会</w:t>
      </w:r>
      <w:r w:rsidR="00BC7335">
        <w:rPr>
          <w:rFonts w:hint="eastAsia"/>
        </w:rPr>
        <w:t>，</w:t>
      </w:r>
      <w:r w:rsidRPr="008C5D4B">
        <w:rPr>
          <w:rFonts w:hint="eastAsia"/>
        </w:rPr>
        <w:t>其他农业项目也瞄准牲畜分配、建立农场、修建水车、肥料分配、家畜的疫苗注射。政府还修建了</w:t>
      </w:r>
      <w:r w:rsidRPr="008C5D4B">
        <w:rPr>
          <w:rFonts w:hint="eastAsia"/>
        </w:rPr>
        <w:t>5 005</w:t>
      </w:r>
      <w:r w:rsidRPr="008C5D4B">
        <w:rPr>
          <w:rFonts w:hint="eastAsia"/>
        </w:rPr>
        <w:t>座小型水力发电站和热能工厂</w:t>
      </w:r>
      <w:r w:rsidR="00BC7335">
        <w:rPr>
          <w:rFonts w:hint="eastAsia"/>
        </w:rPr>
        <w:t>，</w:t>
      </w:r>
      <w:r w:rsidRPr="008C5D4B">
        <w:rPr>
          <w:rFonts w:hint="eastAsia"/>
        </w:rPr>
        <w:t>影响</w:t>
      </w:r>
      <w:r w:rsidRPr="008C5D4B">
        <w:rPr>
          <w:rFonts w:hint="eastAsia"/>
        </w:rPr>
        <w:t>4 893</w:t>
      </w:r>
      <w:r w:rsidRPr="008C5D4B">
        <w:rPr>
          <w:rFonts w:hint="eastAsia"/>
        </w:rPr>
        <w:t>个村庄的</w:t>
      </w:r>
      <w:r w:rsidRPr="008C5D4B">
        <w:rPr>
          <w:rFonts w:hint="eastAsia"/>
        </w:rPr>
        <w:t>200</w:t>
      </w:r>
      <w:r w:rsidRPr="008C5D4B">
        <w:rPr>
          <w:rFonts w:hint="eastAsia"/>
        </w:rPr>
        <w:t>万人。</w:t>
      </w:r>
    </w:p>
    <w:p w:rsidR="007A798D" w:rsidRPr="008C5D4B" w:rsidRDefault="0051642C" w:rsidP="0051642C">
      <w:pPr>
        <w:pStyle w:val="H23GC"/>
        <w:rPr>
          <w:rFonts w:hint="eastAsia"/>
        </w:rPr>
      </w:pPr>
      <w:r>
        <w:rPr>
          <w:rFonts w:hint="eastAsia"/>
        </w:rPr>
        <w:tab/>
      </w:r>
      <w:r>
        <w:rPr>
          <w:rFonts w:hint="eastAsia"/>
        </w:rPr>
        <w:tab/>
      </w:r>
      <w:r w:rsidR="007A798D" w:rsidRPr="008C5D4B">
        <w:rPr>
          <w:rFonts w:hint="eastAsia"/>
        </w:rPr>
        <w:t>适当食物权</w:t>
      </w:r>
    </w:p>
    <w:p w:rsidR="007A798D" w:rsidRPr="008C5D4B" w:rsidRDefault="007A798D" w:rsidP="0051642C">
      <w:pPr>
        <w:pStyle w:val="SingleTxtGC"/>
        <w:rPr>
          <w:rFonts w:hint="eastAsia"/>
        </w:rPr>
      </w:pPr>
      <w:r w:rsidRPr="008C5D4B">
        <w:t>7</w:t>
      </w:r>
      <w:r w:rsidR="00BC7335">
        <w:t>9.</w:t>
      </w:r>
      <w:r w:rsidRPr="008C5D4B">
        <w:rPr>
          <w:rFonts w:hint="eastAsia"/>
        </w:rPr>
        <w:t xml:space="preserve">  </w:t>
      </w:r>
      <w:r w:rsidRPr="008C5D4B">
        <w:rPr>
          <w:rFonts w:hint="eastAsia"/>
        </w:rPr>
        <w:t>根据</w:t>
      </w:r>
      <w:r w:rsidRPr="008C5D4B">
        <w:rPr>
          <w:rFonts w:hint="eastAsia"/>
        </w:rPr>
        <w:t>2005</w:t>
      </w:r>
      <w:r w:rsidRPr="008C5D4B">
        <w:rPr>
          <w:rFonts w:hint="eastAsia"/>
        </w:rPr>
        <w:t>年国家风险和脆弱性评估调查</w:t>
      </w:r>
      <w:r w:rsidR="00BC7335">
        <w:rPr>
          <w:rFonts w:hint="eastAsia"/>
        </w:rPr>
        <w:t>，</w:t>
      </w:r>
      <w:r w:rsidRPr="008C5D4B">
        <w:rPr>
          <w:rFonts w:hint="eastAsia"/>
        </w:rPr>
        <w:t>44</w:t>
      </w:r>
      <w:r w:rsidR="00BC7335">
        <w:rPr>
          <w:rFonts w:hint="eastAsia"/>
        </w:rPr>
        <w:t>%</w:t>
      </w:r>
      <w:r w:rsidRPr="008C5D4B">
        <w:rPr>
          <w:rFonts w:hint="eastAsia"/>
        </w:rPr>
        <w:t>的阿富汗家庭报告“粮食无保障”</w:t>
      </w:r>
      <w:r w:rsidR="00BC7335">
        <w:rPr>
          <w:rFonts w:hint="eastAsia"/>
        </w:rPr>
        <w:t>(</w:t>
      </w:r>
      <w:r w:rsidRPr="008C5D4B">
        <w:rPr>
          <w:rFonts w:hint="eastAsia"/>
        </w:rPr>
        <w:t>即</w:t>
      </w:r>
      <w:r w:rsidR="00BC7335">
        <w:rPr>
          <w:rFonts w:hint="eastAsia"/>
        </w:rPr>
        <w:t>，</w:t>
      </w:r>
      <w:r w:rsidRPr="008C5D4B">
        <w:rPr>
          <w:rFonts w:hint="eastAsia"/>
        </w:rPr>
        <w:t>他们“有时”、“常常”或者“大多数时候”难以满足其食物需求</w:t>
      </w:r>
      <w:r w:rsidR="00BC7335">
        <w:rPr>
          <w:rFonts w:hint="eastAsia"/>
        </w:rPr>
        <w:t>)</w:t>
      </w:r>
      <w:r w:rsidRPr="008C5D4B">
        <w:rPr>
          <w:rFonts w:hint="eastAsia"/>
        </w:rPr>
        <w:t>。而据估计</w:t>
      </w:r>
      <w:r w:rsidR="00BC7335">
        <w:rPr>
          <w:rFonts w:hint="eastAsia"/>
        </w:rPr>
        <w:t>，</w:t>
      </w:r>
      <w:r w:rsidRPr="008C5D4B">
        <w:rPr>
          <w:rFonts w:hint="eastAsia"/>
        </w:rPr>
        <w:t>30</w:t>
      </w:r>
      <w:r w:rsidR="00BC7335">
        <w:rPr>
          <w:rFonts w:hint="eastAsia"/>
        </w:rPr>
        <w:t>%</w:t>
      </w:r>
      <w:r w:rsidRPr="008C5D4B">
        <w:rPr>
          <w:rFonts w:hint="eastAsia"/>
        </w:rPr>
        <w:t>的家庭不能满足其能源</w:t>
      </w:r>
      <w:r w:rsidR="00BC7335">
        <w:rPr>
          <w:rFonts w:hint="eastAsia"/>
        </w:rPr>
        <w:t>(</w:t>
      </w:r>
      <w:r w:rsidRPr="008C5D4B">
        <w:rPr>
          <w:rFonts w:hint="eastAsia"/>
        </w:rPr>
        <w:t>卡路里</w:t>
      </w:r>
      <w:r w:rsidR="00BC7335">
        <w:rPr>
          <w:rFonts w:hint="eastAsia"/>
        </w:rPr>
        <w:t>)</w:t>
      </w:r>
      <w:r w:rsidRPr="008C5D4B">
        <w:rPr>
          <w:rFonts w:hint="eastAsia"/>
        </w:rPr>
        <w:t>需求</w:t>
      </w:r>
      <w:r w:rsidR="00BC7335">
        <w:rPr>
          <w:rFonts w:hint="eastAsia"/>
        </w:rPr>
        <w:t>，</w:t>
      </w:r>
      <w:r w:rsidRPr="008C5D4B">
        <w:rPr>
          <w:rFonts w:hint="eastAsia"/>
        </w:rPr>
        <w:t>根据膳食多样性指标</w:t>
      </w:r>
      <w:r w:rsidR="00BC7335">
        <w:rPr>
          <w:rFonts w:hint="eastAsia"/>
        </w:rPr>
        <w:t>，</w:t>
      </w:r>
      <w:r w:rsidRPr="008C5D4B">
        <w:rPr>
          <w:rFonts w:hint="eastAsia"/>
        </w:rPr>
        <w:t>61</w:t>
      </w:r>
      <w:r w:rsidR="00BC7335">
        <w:rPr>
          <w:rFonts w:hint="eastAsia"/>
        </w:rPr>
        <w:t>%</w:t>
      </w:r>
      <w:r w:rsidRPr="008C5D4B">
        <w:rPr>
          <w:rFonts w:hint="eastAsia"/>
        </w:rPr>
        <w:t>的家庭的食品消费不够丰富</w:t>
      </w:r>
      <w:r w:rsidR="00BC7335">
        <w:rPr>
          <w:rFonts w:hint="eastAsia"/>
        </w:rPr>
        <w:t>(</w:t>
      </w:r>
      <w:r w:rsidRPr="008C5D4B">
        <w:rPr>
          <w:rFonts w:hint="eastAsia"/>
        </w:rPr>
        <w:t>也就是说</w:t>
      </w:r>
      <w:r w:rsidR="00BC7335">
        <w:rPr>
          <w:rFonts w:hint="eastAsia"/>
        </w:rPr>
        <w:t>，</w:t>
      </w:r>
      <w:r w:rsidRPr="008C5D4B">
        <w:rPr>
          <w:rFonts w:hint="eastAsia"/>
        </w:rPr>
        <w:t>他们每天消耗的食物品种不足四种或消耗的食物品种每天不足四种</w:t>
      </w:r>
      <w:r w:rsidR="00BC7335">
        <w:rPr>
          <w:rFonts w:hint="eastAsia"/>
        </w:rPr>
        <w:t>，</w:t>
      </w:r>
      <w:r w:rsidRPr="008C5D4B">
        <w:rPr>
          <w:rFonts w:hint="eastAsia"/>
        </w:rPr>
        <w:t>外加每周两三种其他食品</w:t>
      </w:r>
      <w:r w:rsidR="00BC7335">
        <w:rPr>
          <w:rFonts w:hint="eastAsia"/>
        </w:rPr>
        <w:t>)</w:t>
      </w:r>
      <w:r w:rsidR="00BC7335">
        <w:rPr>
          <w:rFonts w:hint="eastAsia"/>
        </w:rPr>
        <w:t>，</w:t>
      </w:r>
      <w:r w:rsidRPr="008C5D4B">
        <w:rPr>
          <w:rFonts w:hint="eastAsia"/>
        </w:rPr>
        <w:t>这一事实证实了这个统计数据。</w:t>
      </w:r>
    </w:p>
    <w:p w:rsidR="007A798D" w:rsidRPr="008C5D4B" w:rsidRDefault="007A798D" w:rsidP="0051642C">
      <w:pPr>
        <w:pStyle w:val="SingleTxtGC"/>
      </w:pPr>
      <w:r w:rsidRPr="008C5D4B">
        <w:t>8</w:t>
      </w:r>
      <w:r w:rsidR="00BC7335">
        <w:t>0.</w:t>
      </w:r>
      <w:r w:rsidRPr="008C5D4B">
        <w:rPr>
          <w:rFonts w:hint="eastAsia"/>
        </w:rPr>
        <w:t xml:space="preserve">  </w:t>
      </w:r>
      <w:r w:rsidRPr="008C5D4B">
        <w:rPr>
          <w:rFonts w:hint="eastAsia"/>
        </w:rPr>
        <w:t>粮食无保障还反映在营养不良率高上。公共卫生部和非政府组织进行的一项营养调查发现</w:t>
      </w:r>
      <w:r w:rsidR="00BC7335">
        <w:rPr>
          <w:rFonts w:hint="eastAsia"/>
        </w:rPr>
        <w:t>，</w:t>
      </w:r>
      <w:r w:rsidRPr="008C5D4B">
        <w:rPr>
          <w:rFonts w:hint="eastAsia"/>
        </w:rPr>
        <w:t>超过</w:t>
      </w:r>
      <w:r w:rsidRPr="008C5D4B">
        <w:rPr>
          <w:rFonts w:hint="eastAsia"/>
        </w:rPr>
        <w:t>6</w:t>
      </w:r>
      <w:r w:rsidR="00BC7335">
        <w:rPr>
          <w:rFonts w:hint="eastAsia"/>
        </w:rPr>
        <w:t>%</w:t>
      </w:r>
      <w:r w:rsidRPr="008C5D4B">
        <w:rPr>
          <w:rFonts w:hint="eastAsia"/>
        </w:rPr>
        <w:t>的五岁以下儿童营养严重不良</w:t>
      </w:r>
      <w:r w:rsidR="00BC7335">
        <w:rPr>
          <w:rFonts w:hint="eastAsia"/>
        </w:rPr>
        <w:t>(</w:t>
      </w:r>
      <w:r w:rsidRPr="008C5D4B">
        <w:rPr>
          <w:rFonts w:hint="eastAsia"/>
        </w:rPr>
        <w:t>体重身高比低</w:t>
      </w:r>
      <w:r w:rsidR="00BC7335">
        <w:rPr>
          <w:rFonts w:hint="eastAsia"/>
        </w:rPr>
        <w:t>)</w:t>
      </w:r>
      <w:r w:rsidR="00BC7335">
        <w:rPr>
          <w:rFonts w:hint="eastAsia"/>
        </w:rPr>
        <w:t>，</w:t>
      </w:r>
      <w:r w:rsidRPr="008C5D4B">
        <w:rPr>
          <w:rFonts w:hint="eastAsia"/>
        </w:rPr>
        <w:t>而</w:t>
      </w:r>
      <w:r w:rsidRPr="008C5D4B">
        <w:rPr>
          <w:rFonts w:hint="eastAsia"/>
        </w:rPr>
        <w:t>45</w:t>
      </w:r>
      <w:r w:rsidR="00BC7335">
        <w:rPr>
          <w:rFonts w:hint="eastAsia"/>
        </w:rPr>
        <w:t>%</w:t>
      </w:r>
      <w:r w:rsidRPr="008C5D4B">
        <w:rPr>
          <w:rFonts w:hint="eastAsia"/>
        </w:rPr>
        <w:t>至</w:t>
      </w:r>
      <w:r w:rsidRPr="008C5D4B">
        <w:rPr>
          <w:rFonts w:hint="eastAsia"/>
        </w:rPr>
        <w:t>60</w:t>
      </w:r>
      <w:r w:rsidR="00BC7335">
        <w:rPr>
          <w:rFonts w:hint="eastAsia"/>
        </w:rPr>
        <w:t>%</w:t>
      </w:r>
      <w:r w:rsidRPr="008C5D4B">
        <w:rPr>
          <w:rFonts w:hint="eastAsia"/>
        </w:rPr>
        <w:t>的同龄儿童存在慢性营养不良问题</w:t>
      </w:r>
      <w:r w:rsidR="00BC7335">
        <w:rPr>
          <w:rFonts w:hint="eastAsia"/>
        </w:rPr>
        <w:t>(</w:t>
      </w:r>
      <w:r w:rsidRPr="008C5D4B">
        <w:rPr>
          <w:rFonts w:hint="eastAsia"/>
        </w:rPr>
        <w:t>这一年龄体重偏低</w:t>
      </w:r>
      <w:r w:rsidR="00BC7335">
        <w:rPr>
          <w:rFonts w:hint="eastAsia"/>
        </w:rPr>
        <w:t>)</w:t>
      </w:r>
      <w:r w:rsidRPr="008C5D4B">
        <w:rPr>
          <w:rFonts w:hint="eastAsia"/>
        </w:rPr>
        <w:t>。微量营养素不足影响大多数人口。根据</w:t>
      </w:r>
      <w:r w:rsidRPr="008C5D4B">
        <w:rPr>
          <w:rFonts w:hint="eastAsia"/>
        </w:rPr>
        <w:t>2004</w:t>
      </w:r>
      <w:r w:rsidRPr="008C5D4B">
        <w:rPr>
          <w:rFonts w:hint="eastAsia"/>
        </w:rPr>
        <w:t>年公共卫生部、儿童基金会和疾病控制中心开展的微量营养素不足情况调查</w:t>
      </w:r>
      <w:r w:rsidR="00BC7335">
        <w:rPr>
          <w:rFonts w:hint="eastAsia"/>
        </w:rPr>
        <w:t>，</w:t>
      </w:r>
      <w:r w:rsidRPr="008C5D4B">
        <w:rPr>
          <w:rFonts w:hint="eastAsia"/>
        </w:rPr>
        <w:t>72</w:t>
      </w:r>
      <w:r w:rsidR="00BC7335">
        <w:rPr>
          <w:rFonts w:hint="eastAsia"/>
        </w:rPr>
        <w:t>%</w:t>
      </w:r>
      <w:r w:rsidRPr="008C5D4B">
        <w:rPr>
          <w:rFonts w:hint="eastAsia"/>
        </w:rPr>
        <w:t>的五岁以下儿童和</w:t>
      </w:r>
      <w:r w:rsidRPr="008C5D4B">
        <w:rPr>
          <w:rFonts w:hint="eastAsia"/>
        </w:rPr>
        <w:t>75</w:t>
      </w:r>
      <w:r w:rsidR="00BC7335">
        <w:rPr>
          <w:rFonts w:hint="eastAsia"/>
        </w:rPr>
        <w:t>%</w:t>
      </w:r>
      <w:r w:rsidRPr="008C5D4B">
        <w:rPr>
          <w:rFonts w:hint="eastAsia"/>
        </w:rPr>
        <w:t>的育龄妇女缺碘。</w:t>
      </w:r>
      <w:r w:rsidRPr="008C5D4B">
        <w:rPr>
          <w:rFonts w:hint="eastAsia"/>
        </w:rPr>
        <w:t>72</w:t>
      </w:r>
      <w:r w:rsidR="00BC7335">
        <w:rPr>
          <w:rFonts w:hint="eastAsia"/>
        </w:rPr>
        <w:t>%</w:t>
      </w:r>
      <w:r w:rsidRPr="008C5D4B">
        <w:rPr>
          <w:rFonts w:hint="eastAsia"/>
        </w:rPr>
        <w:t>的五岁以下儿童和</w:t>
      </w:r>
      <w:r w:rsidRPr="008C5D4B">
        <w:rPr>
          <w:rFonts w:hint="eastAsia"/>
        </w:rPr>
        <w:t>48</w:t>
      </w:r>
      <w:r w:rsidR="00BC7335">
        <w:rPr>
          <w:rFonts w:hint="eastAsia"/>
        </w:rPr>
        <w:t>%</w:t>
      </w:r>
      <w:r w:rsidRPr="008C5D4B">
        <w:rPr>
          <w:rFonts w:hint="eastAsia"/>
        </w:rPr>
        <w:t>的育龄妇女缺铁</w:t>
      </w:r>
      <w:r w:rsidR="00BC7335">
        <w:rPr>
          <w:rFonts w:hint="eastAsia"/>
        </w:rPr>
        <w:t>，</w:t>
      </w:r>
      <w:r w:rsidRPr="008C5D4B">
        <w:rPr>
          <w:rFonts w:hint="eastAsia"/>
        </w:rPr>
        <w:t>包括</w:t>
      </w:r>
      <w:r w:rsidRPr="008C5D4B">
        <w:rPr>
          <w:rFonts w:hint="eastAsia"/>
        </w:rPr>
        <w:t>38</w:t>
      </w:r>
      <w:r w:rsidR="00BC7335">
        <w:rPr>
          <w:rFonts w:hint="eastAsia"/>
        </w:rPr>
        <w:t>%</w:t>
      </w:r>
      <w:r w:rsidRPr="008C5D4B">
        <w:rPr>
          <w:rFonts w:hint="eastAsia"/>
        </w:rPr>
        <w:t>的五岁以下儿童和</w:t>
      </w:r>
      <w:r w:rsidRPr="008C5D4B">
        <w:rPr>
          <w:rFonts w:hint="eastAsia"/>
        </w:rPr>
        <w:t>25</w:t>
      </w:r>
      <w:r w:rsidR="00BC7335">
        <w:rPr>
          <w:rFonts w:hint="eastAsia"/>
        </w:rPr>
        <w:t>%</w:t>
      </w:r>
      <w:r w:rsidRPr="008C5D4B">
        <w:rPr>
          <w:rFonts w:hint="eastAsia"/>
        </w:rPr>
        <w:t>的育龄妇女贫血。</w:t>
      </w:r>
    </w:p>
    <w:p w:rsidR="007A798D" w:rsidRPr="008C5D4B" w:rsidRDefault="007A798D" w:rsidP="00C94031">
      <w:pPr>
        <w:pStyle w:val="SingleTxtGC"/>
        <w:rPr>
          <w:rFonts w:hint="eastAsia"/>
        </w:rPr>
      </w:pPr>
      <w:r w:rsidRPr="008C5D4B">
        <w:t>8</w:t>
      </w:r>
      <w:r w:rsidR="00BC7335">
        <w:t>1.</w:t>
      </w:r>
      <w:r w:rsidRPr="008C5D4B">
        <w:rPr>
          <w:rFonts w:hint="eastAsia"/>
        </w:rPr>
        <w:t xml:space="preserve">  </w:t>
      </w:r>
      <w:r w:rsidRPr="008C5D4B">
        <w:rPr>
          <w:rFonts w:hint="eastAsia"/>
        </w:rPr>
        <w:t>在国家一级</w:t>
      </w:r>
      <w:r w:rsidR="00BC7335">
        <w:rPr>
          <w:rFonts w:hint="eastAsia"/>
        </w:rPr>
        <w:t>，</w:t>
      </w:r>
      <w:r w:rsidRPr="008C5D4B">
        <w:rPr>
          <w:rFonts w:hint="eastAsia"/>
        </w:rPr>
        <w:t>国家未能生产足够的作物来满足人口的营养需求。农业灌溉和牲畜部</w:t>
      </w:r>
      <w:r w:rsidRPr="008C5D4B">
        <w:rPr>
          <w:rFonts w:hint="eastAsia"/>
        </w:rPr>
        <w:t>2007</w:t>
      </w:r>
      <w:r w:rsidRPr="008C5D4B">
        <w:rPr>
          <w:rFonts w:hint="eastAsia"/>
        </w:rPr>
        <w:t>年收集的作物生产数据表明</w:t>
      </w:r>
      <w:r w:rsidR="00BC7335">
        <w:rPr>
          <w:rFonts w:hint="eastAsia"/>
        </w:rPr>
        <w:t>，</w:t>
      </w:r>
      <w:r w:rsidRPr="008C5D4B">
        <w:rPr>
          <w:rFonts w:hint="eastAsia"/>
        </w:rPr>
        <w:t>尽管阿富汗生产的谷物约为</w:t>
      </w:r>
      <w:r w:rsidRPr="008C5D4B">
        <w:t>5</w:t>
      </w:r>
      <w:r w:rsidRPr="008C5D4B">
        <w:rPr>
          <w:rFonts w:hint="eastAsia"/>
        </w:rPr>
        <w:t xml:space="preserve"> </w:t>
      </w:r>
      <w:r w:rsidRPr="008C5D4B">
        <w:t>584</w:t>
      </w:r>
      <w:r w:rsidRPr="008C5D4B">
        <w:rPr>
          <w:rFonts w:hint="eastAsia"/>
        </w:rPr>
        <w:t xml:space="preserve"> </w:t>
      </w:r>
      <w:r w:rsidRPr="008C5D4B">
        <w:t xml:space="preserve">000 </w:t>
      </w:r>
      <w:r w:rsidRPr="008C5D4B">
        <w:rPr>
          <w:rFonts w:hint="eastAsia"/>
        </w:rPr>
        <w:t>公吨</w:t>
      </w:r>
      <w:r w:rsidR="00BC7335">
        <w:rPr>
          <w:rFonts w:hint="eastAsia"/>
        </w:rPr>
        <w:t>，</w:t>
      </w:r>
      <w:r w:rsidRPr="008C5D4B">
        <w:rPr>
          <w:rFonts w:hint="eastAsia"/>
        </w:rPr>
        <w:t>但鉴于阿富汗有</w:t>
      </w:r>
      <w:r w:rsidRPr="008C5D4B">
        <w:rPr>
          <w:rFonts w:hint="eastAsia"/>
        </w:rPr>
        <w:t>2 410</w:t>
      </w:r>
      <w:r w:rsidRPr="008C5D4B">
        <w:rPr>
          <w:rFonts w:hint="eastAsia"/>
        </w:rPr>
        <w:t>万人口</w:t>
      </w:r>
      <w:r w:rsidR="00BC7335">
        <w:rPr>
          <w:rFonts w:hint="eastAsia"/>
        </w:rPr>
        <w:t>，</w:t>
      </w:r>
      <w:r w:rsidRPr="008C5D4B">
        <w:rPr>
          <w:rFonts w:hint="eastAsia"/>
        </w:rPr>
        <w:t>阿富汗的粮食需求接近</w:t>
      </w:r>
      <w:r w:rsidRPr="008C5D4B">
        <w:t>6</w:t>
      </w:r>
      <w:r w:rsidRPr="008C5D4B">
        <w:rPr>
          <w:rFonts w:hint="eastAsia"/>
        </w:rPr>
        <w:t xml:space="preserve"> </w:t>
      </w:r>
      <w:r w:rsidRPr="008C5D4B">
        <w:t>100</w:t>
      </w:r>
      <w:r w:rsidRPr="008C5D4B">
        <w:rPr>
          <w:rFonts w:hint="eastAsia"/>
        </w:rPr>
        <w:t xml:space="preserve"> </w:t>
      </w:r>
      <w:r w:rsidRPr="008C5D4B">
        <w:t>000</w:t>
      </w:r>
      <w:r w:rsidRPr="008C5D4B">
        <w:rPr>
          <w:rFonts w:hint="eastAsia"/>
        </w:rPr>
        <w:t>公吨</w:t>
      </w:r>
      <w:r w:rsidR="00BC7335">
        <w:rPr>
          <w:rFonts w:hint="eastAsia"/>
        </w:rPr>
        <w:t>，</w:t>
      </w:r>
      <w:r w:rsidRPr="008C5D4B">
        <w:rPr>
          <w:rFonts w:hint="eastAsia"/>
        </w:rPr>
        <w:t>粮食缺口达</w:t>
      </w:r>
      <w:r w:rsidRPr="008C5D4B">
        <w:t xml:space="preserve"> 526</w:t>
      </w:r>
      <w:r w:rsidRPr="008C5D4B">
        <w:rPr>
          <w:rFonts w:hint="eastAsia"/>
        </w:rPr>
        <w:t xml:space="preserve"> </w:t>
      </w:r>
      <w:r w:rsidRPr="008C5D4B">
        <w:t xml:space="preserve">000 </w:t>
      </w:r>
      <w:r w:rsidRPr="008C5D4B">
        <w:rPr>
          <w:rFonts w:hint="eastAsia"/>
        </w:rPr>
        <w:t>公吨</w:t>
      </w:r>
      <w:r w:rsidR="00BC7335">
        <w:rPr>
          <w:rFonts w:hint="eastAsia"/>
        </w:rPr>
        <w:t>(</w:t>
      </w:r>
      <w:r w:rsidRPr="008C5D4B">
        <w:rPr>
          <w:rFonts w:hint="eastAsia"/>
        </w:rPr>
        <w:t>如果生产估计存在</w:t>
      </w:r>
      <w:r w:rsidRPr="008C5D4B">
        <w:rPr>
          <w:rFonts w:hint="eastAsia"/>
        </w:rPr>
        <w:t>5</w:t>
      </w:r>
      <w:r w:rsidR="00BC7335">
        <w:rPr>
          <w:rFonts w:hint="eastAsia"/>
        </w:rPr>
        <w:t>%</w:t>
      </w:r>
      <w:r w:rsidRPr="008C5D4B">
        <w:rPr>
          <w:rFonts w:hint="eastAsia"/>
        </w:rPr>
        <w:t>的误差</w:t>
      </w:r>
      <w:r w:rsidR="00BC7335">
        <w:rPr>
          <w:rFonts w:hint="eastAsia"/>
        </w:rPr>
        <w:t>，</w:t>
      </w:r>
      <w:r w:rsidRPr="008C5D4B">
        <w:rPr>
          <w:rFonts w:hint="eastAsia"/>
        </w:rPr>
        <w:t>实际缺口可能约为</w:t>
      </w:r>
      <w:r w:rsidRPr="008C5D4B">
        <w:t>800</w:t>
      </w:r>
      <w:r w:rsidRPr="008C5D4B">
        <w:rPr>
          <w:rFonts w:hint="eastAsia"/>
        </w:rPr>
        <w:t xml:space="preserve"> </w:t>
      </w:r>
      <w:r w:rsidRPr="008C5D4B">
        <w:t>000</w:t>
      </w:r>
      <w:r w:rsidRPr="008C5D4B">
        <w:rPr>
          <w:rFonts w:hint="eastAsia"/>
        </w:rPr>
        <w:t>公吨</w:t>
      </w:r>
      <w:r w:rsidR="00BC7335">
        <w:rPr>
          <w:rFonts w:hint="eastAsia"/>
        </w:rPr>
        <w:t>)</w:t>
      </w:r>
      <w:r w:rsidRPr="008C5D4B">
        <w:rPr>
          <w:rFonts w:hint="eastAsia"/>
        </w:rPr>
        <w:t>。尽管估计</w:t>
      </w:r>
      <w:r w:rsidRPr="008C5D4B">
        <w:rPr>
          <w:rFonts w:hint="eastAsia"/>
        </w:rPr>
        <w:t>2007</w:t>
      </w:r>
      <w:r w:rsidRPr="008C5D4B">
        <w:rPr>
          <w:rFonts w:hint="eastAsia"/>
        </w:rPr>
        <w:t>年取得了自</w:t>
      </w:r>
      <w:r w:rsidRPr="008C5D4B">
        <w:rPr>
          <w:rFonts w:hint="eastAsia"/>
        </w:rPr>
        <w:t>1998</w:t>
      </w:r>
      <w:r w:rsidRPr="008C5D4B">
        <w:rPr>
          <w:rFonts w:hint="eastAsia"/>
        </w:rPr>
        <w:t>年以来最大的丰收</w:t>
      </w:r>
      <w:r w:rsidR="00BC7335">
        <w:rPr>
          <w:rFonts w:hint="eastAsia"/>
        </w:rPr>
        <w:t>，</w:t>
      </w:r>
      <w:r w:rsidRPr="008C5D4B">
        <w:rPr>
          <w:rFonts w:hint="eastAsia"/>
        </w:rPr>
        <w:t>但这一缺口仍然存在。</w:t>
      </w:r>
    </w:p>
    <w:p w:rsidR="007A798D" w:rsidRPr="008C5D4B" w:rsidRDefault="007A798D" w:rsidP="0051642C">
      <w:pPr>
        <w:pStyle w:val="SingleTxtGC"/>
        <w:rPr>
          <w:rFonts w:hint="eastAsia"/>
        </w:rPr>
      </w:pPr>
      <w:r w:rsidRPr="008C5D4B">
        <w:t>8</w:t>
      </w:r>
      <w:r w:rsidR="00BC7335">
        <w:t>2.</w:t>
      </w:r>
      <w:r w:rsidRPr="008C5D4B">
        <w:rPr>
          <w:rFonts w:hint="eastAsia"/>
        </w:rPr>
        <w:t xml:space="preserve">  </w:t>
      </w:r>
      <w:r w:rsidRPr="008C5D4B">
        <w:rPr>
          <w:rFonts w:hint="eastAsia"/>
        </w:rPr>
        <w:t>全球和国内粮食价格上涨</w:t>
      </w:r>
      <w:r w:rsidR="00BC7335">
        <w:rPr>
          <w:rFonts w:hint="eastAsia"/>
        </w:rPr>
        <w:t>，</w:t>
      </w:r>
      <w:r w:rsidRPr="008C5D4B">
        <w:rPr>
          <w:rFonts w:hint="eastAsia"/>
        </w:rPr>
        <w:t>加上油价上涨</w:t>
      </w:r>
      <w:r w:rsidR="00BC7335">
        <w:rPr>
          <w:rFonts w:hint="eastAsia"/>
        </w:rPr>
        <w:t>，</w:t>
      </w:r>
      <w:r w:rsidRPr="008C5D4B">
        <w:rPr>
          <w:rFonts w:hint="eastAsia"/>
        </w:rPr>
        <w:t>导致依赖进口的偏远地区的粮食价格上涨</w:t>
      </w:r>
      <w:r w:rsidR="00BC7335">
        <w:rPr>
          <w:rFonts w:hint="eastAsia"/>
        </w:rPr>
        <w:t>，</w:t>
      </w:r>
      <w:r w:rsidRPr="008C5D4B">
        <w:rPr>
          <w:rFonts w:hint="eastAsia"/>
        </w:rPr>
        <w:t>以及人口的迅速增长</w:t>
      </w:r>
      <w:r w:rsidR="00BC7335">
        <w:rPr>
          <w:rFonts w:hint="eastAsia"/>
        </w:rPr>
        <w:t>，</w:t>
      </w:r>
      <w:r w:rsidRPr="008C5D4B">
        <w:rPr>
          <w:rFonts w:hint="eastAsia"/>
        </w:rPr>
        <w:t>这些都表明未来阿富汗在满足粮食需求上将面临越来越大的挑战。</w:t>
      </w:r>
      <w:r w:rsidRPr="008C5D4B">
        <w:rPr>
          <w:rFonts w:hint="eastAsia"/>
        </w:rPr>
        <w:t>2007</w:t>
      </w:r>
      <w:r w:rsidRPr="008C5D4B">
        <w:rPr>
          <w:rFonts w:hint="eastAsia"/>
        </w:rPr>
        <w:t>年</w:t>
      </w:r>
      <w:r w:rsidR="00BC7335">
        <w:rPr>
          <w:rFonts w:hint="eastAsia"/>
        </w:rPr>
        <w:t>，</w:t>
      </w:r>
      <w:r w:rsidRPr="008C5D4B">
        <w:rPr>
          <w:rFonts w:hint="eastAsia"/>
        </w:rPr>
        <w:t>据估计</w:t>
      </w:r>
      <w:r w:rsidR="00BC7335">
        <w:rPr>
          <w:rFonts w:hint="eastAsia"/>
        </w:rPr>
        <w:t>，</w:t>
      </w:r>
      <w:r w:rsidRPr="008C5D4B">
        <w:rPr>
          <w:rFonts w:hint="eastAsia"/>
        </w:rPr>
        <w:t>各区域的小麦价格上涨了</w:t>
      </w:r>
      <w:r w:rsidRPr="008C5D4B">
        <w:rPr>
          <w:rFonts w:hint="eastAsia"/>
        </w:rPr>
        <w:t>40</w:t>
      </w:r>
      <w:r w:rsidR="00BC7335">
        <w:rPr>
          <w:rFonts w:hint="eastAsia"/>
        </w:rPr>
        <w:t>%</w:t>
      </w:r>
      <w:r w:rsidRPr="008C5D4B">
        <w:rPr>
          <w:rFonts w:hint="eastAsia"/>
        </w:rPr>
        <w:t>到</w:t>
      </w:r>
      <w:r w:rsidRPr="008C5D4B">
        <w:rPr>
          <w:rFonts w:hint="eastAsia"/>
        </w:rPr>
        <w:t>80</w:t>
      </w:r>
      <w:r w:rsidR="00BC7335">
        <w:rPr>
          <w:rFonts w:hint="eastAsia"/>
        </w:rPr>
        <w:t>%(</w:t>
      </w:r>
      <w:r w:rsidRPr="008C5D4B">
        <w:rPr>
          <w:rFonts w:hint="eastAsia"/>
        </w:rPr>
        <w:t>全国平均上涨了</w:t>
      </w:r>
      <w:r w:rsidRPr="008C5D4B">
        <w:rPr>
          <w:rFonts w:hint="eastAsia"/>
        </w:rPr>
        <w:t>58</w:t>
      </w:r>
      <w:r w:rsidR="00BC7335">
        <w:rPr>
          <w:rFonts w:hint="eastAsia"/>
        </w:rPr>
        <w:t>%)</w:t>
      </w:r>
      <w:r w:rsidRPr="008C5D4B">
        <w:rPr>
          <w:rFonts w:hint="eastAsia"/>
        </w:rPr>
        <w:t>。为应对粮食无保障程度加大</w:t>
      </w:r>
      <w:r w:rsidR="00BC7335">
        <w:rPr>
          <w:rFonts w:hint="eastAsia"/>
        </w:rPr>
        <w:t>，</w:t>
      </w:r>
      <w:r w:rsidRPr="008C5D4B">
        <w:rPr>
          <w:rFonts w:hint="eastAsia"/>
        </w:rPr>
        <w:t>在咨询联合国机构和方案后</w:t>
      </w:r>
      <w:r w:rsidR="00BC7335">
        <w:rPr>
          <w:rFonts w:hint="eastAsia"/>
        </w:rPr>
        <w:t>，</w:t>
      </w:r>
      <w:r w:rsidRPr="008C5D4B">
        <w:rPr>
          <w:rFonts w:hint="eastAsia"/>
        </w:rPr>
        <w:t>政府与农业灌溉和牲畜部其他六个方案合作</w:t>
      </w:r>
      <w:r w:rsidR="00BC7335">
        <w:rPr>
          <w:rFonts w:hint="eastAsia"/>
        </w:rPr>
        <w:t>，</w:t>
      </w:r>
      <w:r w:rsidRPr="008C5D4B">
        <w:rPr>
          <w:rFonts w:hint="eastAsia"/>
        </w:rPr>
        <w:t>推出了以下四个粮食保障方案</w:t>
      </w:r>
      <w:r w:rsidR="00BC7335">
        <w:rPr>
          <w:rFonts w:hint="eastAsia"/>
        </w:rPr>
        <w:t>：</w:t>
      </w:r>
    </w:p>
    <w:p w:rsidR="007A798D" w:rsidRPr="008C5D4B" w:rsidRDefault="007A798D" w:rsidP="0051642C">
      <w:pPr>
        <w:pStyle w:val="SingleTxtGC"/>
        <w:numPr>
          <w:ilvl w:val="0"/>
          <w:numId w:val="20"/>
        </w:numPr>
        <w:rPr>
          <w:rFonts w:hint="eastAsia"/>
        </w:rPr>
      </w:pPr>
      <w:r w:rsidRPr="008C5D4B">
        <w:rPr>
          <w:rFonts w:hint="eastAsia"/>
        </w:rPr>
        <w:t>加强基础设施和分权方案</w:t>
      </w:r>
      <w:r w:rsidR="00BC7335">
        <w:rPr>
          <w:rFonts w:hint="eastAsia"/>
        </w:rPr>
        <w:t>；</w:t>
      </w:r>
    </w:p>
    <w:p w:rsidR="007A798D" w:rsidRPr="008C5D4B" w:rsidRDefault="007A798D" w:rsidP="0051642C">
      <w:pPr>
        <w:pStyle w:val="SingleTxtGC"/>
        <w:numPr>
          <w:ilvl w:val="0"/>
          <w:numId w:val="20"/>
        </w:numPr>
        <w:rPr>
          <w:rFonts w:hint="eastAsia"/>
        </w:rPr>
      </w:pPr>
      <w:r w:rsidRPr="008C5D4B">
        <w:rPr>
          <w:rFonts w:hint="eastAsia"/>
        </w:rPr>
        <w:t>加强家庭粮食保障</w:t>
      </w:r>
      <w:r w:rsidR="00BC7335">
        <w:rPr>
          <w:rFonts w:hint="eastAsia"/>
        </w:rPr>
        <w:t>；</w:t>
      </w:r>
    </w:p>
    <w:p w:rsidR="007A798D" w:rsidRPr="008C5D4B" w:rsidRDefault="007A798D" w:rsidP="0051642C">
      <w:pPr>
        <w:pStyle w:val="SingleTxtGC"/>
        <w:numPr>
          <w:ilvl w:val="0"/>
          <w:numId w:val="20"/>
        </w:numPr>
      </w:pPr>
      <w:r w:rsidRPr="008C5D4B">
        <w:rPr>
          <w:rFonts w:hint="eastAsia"/>
        </w:rPr>
        <w:t>改进微观基础设施体系</w:t>
      </w:r>
      <w:r w:rsidR="00BC7335">
        <w:rPr>
          <w:rFonts w:hint="eastAsia"/>
        </w:rPr>
        <w:t>；</w:t>
      </w:r>
      <w:r w:rsidRPr="008C5D4B">
        <w:rPr>
          <w:rFonts w:hint="eastAsia"/>
        </w:rPr>
        <w:t>以及</w:t>
      </w:r>
    </w:p>
    <w:p w:rsidR="007A798D" w:rsidRPr="008C5D4B" w:rsidRDefault="007A798D" w:rsidP="0051642C">
      <w:pPr>
        <w:pStyle w:val="SingleTxtGC"/>
        <w:numPr>
          <w:ilvl w:val="0"/>
          <w:numId w:val="20"/>
        </w:numPr>
      </w:pPr>
      <w:r w:rsidRPr="008C5D4B">
        <w:rPr>
          <w:rFonts w:hint="eastAsia"/>
        </w:rPr>
        <w:t>急救资金用于紧急情况。</w:t>
      </w:r>
    </w:p>
    <w:p w:rsidR="007A798D" w:rsidRPr="008C5D4B" w:rsidRDefault="007A798D" w:rsidP="0051642C">
      <w:pPr>
        <w:pStyle w:val="SingleTxtGC"/>
        <w:rPr>
          <w:rFonts w:hint="eastAsia"/>
        </w:rPr>
      </w:pPr>
      <w:r w:rsidRPr="008C5D4B">
        <w:t>8</w:t>
      </w:r>
      <w:r w:rsidR="00BC7335">
        <w:t>3.</w:t>
      </w:r>
      <w:r w:rsidRPr="008C5D4B">
        <w:rPr>
          <w:rFonts w:hint="eastAsia"/>
        </w:rPr>
        <w:t xml:space="preserve">  </w:t>
      </w:r>
      <w:r w:rsidRPr="008C5D4B">
        <w:rPr>
          <w:rFonts w:hint="eastAsia"/>
        </w:rPr>
        <w:t>目前并未有各具体弱势群体面临粮食保障挑战问题的数据。但是</w:t>
      </w:r>
      <w:r w:rsidR="00BC7335">
        <w:rPr>
          <w:rFonts w:hint="eastAsia"/>
        </w:rPr>
        <w:t>，</w:t>
      </w:r>
      <w:r w:rsidRPr="008C5D4B">
        <w:rPr>
          <w:rFonts w:hint="eastAsia"/>
        </w:rPr>
        <w:t>2005</w:t>
      </w:r>
      <w:r w:rsidRPr="008C5D4B">
        <w:rPr>
          <w:rFonts w:hint="eastAsia"/>
        </w:rPr>
        <w:t>年国家风险和脆弱性评估按省份给出了城市、农村和游牧</w:t>
      </w:r>
      <w:r w:rsidR="00BC7335">
        <w:rPr>
          <w:rFonts w:hint="eastAsia"/>
        </w:rPr>
        <w:t>(</w:t>
      </w:r>
      <w:r w:rsidRPr="008C5D4B">
        <w:rPr>
          <w:rFonts w:hint="eastAsia"/>
        </w:rPr>
        <w:t>库奇</w:t>
      </w:r>
      <w:r w:rsidR="00BC7335">
        <w:rPr>
          <w:rFonts w:hint="eastAsia"/>
        </w:rPr>
        <w:t>)</w:t>
      </w:r>
      <w:r w:rsidRPr="008C5D4B">
        <w:rPr>
          <w:rFonts w:hint="eastAsia"/>
        </w:rPr>
        <w:t>人口的资料。结果数据显示</w:t>
      </w:r>
      <w:r w:rsidR="00BC7335">
        <w:rPr>
          <w:rFonts w:hint="eastAsia"/>
        </w:rPr>
        <w:t>，</w:t>
      </w:r>
      <w:r w:rsidRPr="008C5D4B">
        <w:rPr>
          <w:rFonts w:hint="eastAsia"/>
        </w:rPr>
        <w:t>城市家庭在卡路里需求上存在最大困难</w:t>
      </w:r>
      <w:r w:rsidR="00BC7335">
        <w:rPr>
          <w:rFonts w:hint="eastAsia"/>
        </w:rPr>
        <w:t>(</w:t>
      </w:r>
      <w:r w:rsidRPr="008C5D4B">
        <w:rPr>
          <w:rFonts w:hint="eastAsia"/>
        </w:rPr>
        <w:t>31</w:t>
      </w:r>
      <w:r w:rsidR="00BC7335">
        <w:rPr>
          <w:rFonts w:hint="eastAsia"/>
        </w:rPr>
        <w:t>%)</w:t>
      </w:r>
      <w:r w:rsidR="00BC7335">
        <w:rPr>
          <w:rFonts w:hint="eastAsia"/>
        </w:rPr>
        <w:t>，</w:t>
      </w:r>
      <w:r w:rsidRPr="008C5D4B">
        <w:rPr>
          <w:rFonts w:hint="eastAsia"/>
        </w:rPr>
        <w:t>其次是农村家庭</w:t>
      </w:r>
      <w:r w:rsidR="00BC7335">
        <w:rPr>
          <w:rFonts w:hint="eastAsia"/>
        </w:rPr>
        <w:t>(</w:t>
      </w:r>
      <w:r w:rsidRPr="008C5D4B">
        <w:rPr>
          <w:rFonts w:hint="eastAsia"/>
        </w:rPr>
        <w:t>30</w:t>
      </w:r>
      <w:r w:rsidR="00BC7335">
        <w:rPr>
          <w:rFonts w:hint="eastAsia"/>
        </w:rPr>
        <w:t>%)</w:t>
      </w:r>
      <w:r w:rsidRPr="008C5D4B">
        <w:rPr>
          <w:rFonts w:hint="eastAsia"/>
        </w:rPr>
        <w:t>和游牧家庭</w:t>
      </w:r>
      <w:r w:rsidR="00BC7335">
        <w:rPr>
          <w:rFonts w:hint="eastAsia"/>
        </w:rPr>
        <w:t>(</w:t>
      </w:r>
      <w:r w:rsidRPr="008C5D4B">
        <w:rPr>
          <w:rFonts w:hint="eastAsia"/>
        </w:rPr>
        <w:t>24</w:t>
      </w:r>
      <w:r w:rsidR="00BC7335">
        <w:rPr>
          <w:rFonts w:hint="eastAsia"/>
        </w:rPr>
        <w:t>%)</w:t>
      </w:r>
      <w:r w:rsidRPr="008C5D4B">
        <w:rPr>
          <w:rFonts w:hint="eastAsia"/>
        </w:rPr>
        <w:t>。城市地区失业率高</w:t>
      </w:r>
      <w:r w:rsidR="00BC7335">
        <w:rPr>
          <w:rFonts w:hint="eastAsia"/>
        </w:rPr>
        <w:t>，</w:t>
      </w:r>
      <w:r w:rsidRPr="008C5D4B">
        <w:rPr>
          <w:rFonts w:hint="eastAsia"/>
        </w:rPr>
        <w:t>而在农村</w:t>
      </w:r>
      <w:r w:rsidR="00BC7335">
        <w:rPr>
          <w:rFonts w:hint="eastAsia"/>
        </w:rPr>
        <w:t>，</w:t>
      </w:r>
      <w:r w:rsidRPr="008C5D4B">
        <w:rPr>
          <w:rFonts w:hint="eastAsia"/>
        </w:rPr>
        <w:t>大部分家庭从事某种形式的生计农业或牲畜饲养</w:t>
      </w:r>
      <w:r w:rsidR="00BC7335">
        <w:rPr>
          <w:rFonts w:hint="eastAsia"/>
        </w:rPr>
        <w:t>，</w:t>
      </w:r>
      <w:r w:rsidRPr="008C5D4B">
        <w:rPr>
          <w:rFonts w:hint="eastAsia"/>
        </w:rPr>
        <w:t>以此至少满足其部分粮食需求</w:t>
      </w:r>
      <w:r w:rsidR="00BC7335">
        <w:rPr>
          <w:rFonts w:hint="eastAsia"/>
        </w:rPr>
        <w:t>，</w:t>
      </w:r>
      <w:r w:rsidRPr="008C5D4B">
        <w:rPr>
          <w:rFonts w:hint="eastAsia"/>
        </w:rPr>
        <w:t>这也许可能解释这一点。</w:t>
      </w:r>
    </w:p>
    <w:p w:rsidR="007A798D" w:rsidRPr="008C5D4B" w:rsidRDefault="007A798D" w:rsidP="0051642C">
      <w:pPr>
        <w:pStyle w:val="SingleTxtGC"/>
        <w:rPr>
          <w:rFonts w:hint="eastAsia"/>
        </w:rPr>
      </w:pPr>
      <w:r w:rsidRPr="008C5D4B">
        <w:t>8</w:t>
      </w:r>
      <w:r w:rsidR="00BC7335">
        <w:t>4.</w:t>
      </w:r>
      <w:r w:rsidRPr="008C5D4B">
        <w:rPr>
          <w:rFonts w:hint="eastAsia"/>
        </w:rPr>
        <w:t xml:space="preserve">  </w:t>
      </w:r>
      <w:r w:rsidRPr="008C5D4B">
        <w:rPr>
          <w:rFonts w:hint="eastAsia"/>
        </w:rPr>
        <w:t>根据膳食多样化数据</w:t>
      </w:r>
      <w:r w:rsidR="00BC7335">
        <w:rPr>
          <w:rFonts w:hint="eastAsia"/>
        </w:rPr>
        <w:t>，</w:t>
      </w:r>
      <w:r w:rsidRPr="008C5D4B">
        <w:rPr>
          <w:rFonts w:hint="eastAsia"/>
        </w:rPr>
        <w:t>粮食最无保障的省份是中部高地和</w:t>
      </w:r>
      <w:r w:rsidRPr="008C5D4B">
        <w:t>努尔斯坦省</w:t>
      </w:r>
      <w:r w:rsidR="00BC7335">
        <w:rPr>
          <w:rFonts w:hint="eastAsia"/>
        </w:rPr>
        <w:t>，</w:t>
      </w:r>
      <w:r w:rsidRPr="008C5D4B">
        <w:rPr>
          <w:rFonts w:hint="eastAsia"/>
        </w:rPr>
        <w:t>其次是南部的一些省</w:t>
      </w:r>
      <w:r w:rsidR="00BC7335">
        <w:rPr>
          <w:rFonts w:hint="eastAsia"/>
        </w:rPr>
        <w:t>(</w:t>
      </w:r>
      <w:r w:rsidRPr="008C5D4B">
        <w:t>扎布尔</w:t>
      </w:r>
      <w:r w:rsidRPr="008C5D4B">
        <w:rPr>
          <w:rFonts w:hint="eastAsia"/>
        </w:rPr>
        <w:t>和</w:t>
      </w:r>
      <w:r w:rsidRPr="008C5D4B">
        <w:t>尼姆鲁兹</w:t>
      </w:r>
      <w:r w:rsidRPr="008C5D4B">
        <w:rPr>
          <w:rFonts w:hint="eastAsia"/>
        </w:rPr>
        <w:t>省</w:t>
      </w:r>
      <w:r w:rsidR="00BC7335">
        <w:rPr>
          <w:rFonts w:hint="eastAsia"/>
        </w:rPr>
        <w:t>)</w:t>
      </w:r>
      <w:r w:rsidRPr="008C5D4B">
        <w:rPr>
          <w:rFonts w:hint="eastAsia"/>
        </w:rPr>
        <w:t>。一般来说</w:t>
      </w:r>
      <w:r w:rsidR="00BC7335">
        <w:rPr>
          <w:rFonts w:hint="eastAsia"/>
        </w:rPr>
        <w:t>，</w:t>
      </w:r>
      <w:r w:rsidRPr="008C5D4B">
        <w:rPr>
          <w:rFonts w:hint="eastAsia"/>
        </w:rPr>
        <w:t>由于漫长的冬季和相关的运输和交通困难</w:t>
      </w:r>
      <w:r w:rsidR="00BC7335">
        <w:rPr>
          <w:rFonts w:hint="eastAsia"/>
        </w:rPr>
        <w:t>，</w:t>
      </w:r>
      <w:r w:rsidRPr="008C5D4B">
        <w:rPr>
          <w:rFonts w:hint="eastAsia"/>
        </w:rPr>
        <w:t>高地的粮食安全往往最无保障。</w:t>
      </w:r>
    </w:p>
    <w:p w:rsidR="007A798D" w:rsidRPr="008C5D4B" w:rsidRDefault="007A798D" w:rsidP="0051642C">
      <w:pPr>
        <w:pStyle w:val="SingleTxtGC"/>
      </w:pPr>
      <w:r w:rsidRPr="008C5D4B">
        <w:t>8</w:t>
      </w:r>
      <w:r w:rsidR="00BC7335">
        <w:t>5.</w:t>
      </w:r>
      <w:r w:rsidRPr="008C5D4B">
        <w:rPr>
          <w:rFonts w:hint="eastAsia"/>
        </w:rPr>
        <w:t xml:space="preserve">  </w:t>
      </w:r>
      <w:r w:rsidRPr="008C5D4B">
        <w:rPr>
          <w:rFonts w:hint="eastAsia"/>
        </w:rPr>
        <w:t>许多农村家庭都难以获得土地。</w:t>
      </w:r>
      <w:r w:rsidRPr="008C5D4B">
        <w:rPr>
          <w:rFonts w:hint="eastAsia"/>
        </w:rPr>
        <w:t>2005</w:t>
      </w:r>
      <w:r w:rsidRPr="008C5D4B">
        <w:rPr>
          <w:rFonts w:hint="eastAsia"/>
        </w:rPr>
        <w:t>年国家风险和脆弱性评估估计</w:t>
      </w:r>
      <w:r w:rsidR="00BC7335">
        <w:rPr>
          <w:rFonts w:hint="eastAsia"/>
        </w:rPr>
        <w:t>，</w:t>
      </w:r>
      <w:r w:rsidRPr="008C5D4B">
        <w:rPr>
          <w:rFonts w:hint="eastAsia"/>
        </w:rPr>
        <w:t>26</w:t>
      </w:r>
      <w:r w:rsidR="00BC7335">
        <w:rPr>
          <w:rFonts w:hint="eastAsia"/>
        </w:rPr>
        <w:t>%</w:t>
      </w:r>
      <w:r w:rsidRPr="008C5D4B">
        <w:rPr>
          <w:rFonts w:hint="eastAsia"/>
        </w:rPr>
        <w:t>的农村家庭无法获得灌溉土地。农田面积常常较小</w:t>
      </w:r>
      <w:r w:rsidR="00BC7335">
        <w:rPr>
          <w:rFonts w:hint="eastAsia"/>
        </w:rPr>
        <w:t>(</w:t>
      </w:r>
      <w:r w:rsidRPr="008C5D4B">
        <w:rPr>
          <w:rFonts w:hint="eastAsia"/>
        </w:rPr>
        <w:t>平均农田面积为</w:t>
      </w:r>
      <w:r w:rsidR="00BC7335">
        <w:t>7.</w:t>
      </w:r>
      <w:r w:rsidRPr="008C5D4B">
        <w:t>5</w:t>
      </w:r>
      <w:r w:rsidR="0051642C" w:rsidRPr="0051642C">
        <w:rPr>
          <w:rFonts w:hint="eastAsia"/>
          <w:color w:val="000000"/>
          <w:spacing w:val="-50"/>
        </w:rPr>
        <w:t>―</w:t>
      </w:r>
      <w:r w:rsidR="0051642C" w:rsidRPr="0051642C">
        <w:rPr>
          <w:rFonts w:hint="eastAsia"/>
          <w:color w:val="000000"/>
        </w:rPr>
        <w:t>―</w:t>
      </w:r>
      <w:r w:rsidRPr="008C5D4B">
        <w:rPr>
          <w:color w:val="000000"/>
        </w:rPr>
        <w:t>jerib</w:t>
      </w:r>
      <w:r w:rsidRPr="008C5D4B">
        <w:rPr>
          <w:rFonts w:hint="eastAsia"/>
          <w:color w:val="000000"/>
        </w:rPr>
        <w:t>s</w:t>
      </w:r>
      <w:r w:rsidRPr="008C5D4B">
        <w:rPr>
          <w:color w:val="000000"/>
        </w:rPr>
        <w:t>1</w:t>
      </w:r>
      <w:bookmarkStart w:id="35" w:name="OLE_LINK44"/>
      <w:r w:rsidRPr="008C5D4B">
        <w:rPr>
          <w:color w:val="000000"/>
        </w:rPr>
        <w:t>jerib</w:t>
      </w:r>
      <w:bookmarkEnd w:id="35"/>
      <w:r w:rsidRPr="008C5D4B">
        <w:rPr>
          <w:rFonts w:ascii="Arial" w:hAnsi="Arial" w:cs="Arial" w:hint="eastAsia"/>
          <w:color w:val="000000"/>
        </w:rPr>
        <w:t>相当于</w:t>
      </w:r>
      <w:r w:rsidRPr="008C5D4B">
        <w:rPr>
          <w:color w:val="000000"/>
        </w:rPr>
        <w:t>200</w:t>
      </w:r>
      <w:r w:rsidRPr="008C5D4B">
        <w:rPr>
          <w:rFonts w:ascii="Arial" w:hAnsi="Arial" w:cs="Arial" w:hint="eastAsia"/>
          <w:color w:val="000000"/>
        </w:rPr>
        <w:t>平方米</w:t>
      </w:r>
      <w:r w:rsidR="00BC7335">
        <w:rPr>
          <w:rFonts w:hint="eastAsia"/>
        </w:rPr>
        <w:t>)</w:t>
      </w:r>
      <w:r w:rsidR="00BC7335">
        <w:rPr>
          <w:rFonts w:hint="eastAsia"/>
        </w:rPr>
        <w:t>，</w:t>
      </w:r>
      <w:r w:rsidRPr="008C5D4B">
        <w:rPr>
          <w:rFonts w:hint="eastAsia"/>
        </w:rPr>
        <w:t>人口的增长意味着农田面积随着传承逐渐被分割。许多小块土地在经年的耕作中并未获得足够的水分。最后</w:t>
      </w:r>
      <w:r w:rsidR="00BC7335">
        <w:rPr>
          <w:rFonts w:hint="eastAsia"/>
        </w:rPr>
        <w:t>，</w:t>
      </w:r>
      <w:r w:rsidRPr="008C5D4B">
        <w:rPr>
          <w:rFonts w:hint="eastAsia"/>
        </w:rPr>
        <w:t>由于许多阿富汗家庭多年来是难民或境内流离失所者或仍然在其家乡外流离失所</w:t>
      </w:r>
      <w:r w:rsidR="00BC7335">
        <w:rPr>
          <w:rFonts w:hint="eastAsia"/>
        </w:rPr>
        <w:t>，</w:t>
      </w:r>
      <w:r w:rsidRPr="008C5D4B">
        <w:rPr>
          <w:rFonts w:hint="eastAsia"/>
        </w:rPr>
        <w:t>一些家庭面临土地长期未能妥善耕种的难题。</w:t>
      </w:r>
    </w:p>
    <w:p w:rsidR="007A798D" w:rsidRPr="008C5D4B" w:rsidRDefault="007A798D" w:rsidP="00220C96">
      <w:pPr>
        <w:spacing w:after="120"/>
        <w:ind w:left="1134" w:right="1134"/>
        <w:rPr>
          <w:szCs w:val="21"/>
        </w:rPr>
      </w:pPr>
      <w:r w:rsidRPr="008C5D4B">
        <w:rPr>
          <w:szCs w:val="21"/>
        </w:rPr>
        <w:t>8</w:t>
      </w:r>
      <w:r w:rsidR="00BC7335">
        <w:rPr>
          <w:szCs w:val="21"/>
        </w:rPr>
        <w:t>6.</w:t>
      </w:r>
      <w:r w:rsidRPr="008C5D4B">
        <w:rPr>
          <w:rFonts w:hint="eastAsia"/>
          <w:szCs w:val="21"/>
        </w:rPr>
        <w:t xml:space="preserve">  </w:t>
      </w:r>
      <w:r w:rsidRPr="008C5D4B">
        <w:rPr>
          <w:rFonts w:hint="eastAsia"/>
          <w:szCs w:val="21"/>
        </w:rPr>
        <w:t>由于难以获得成人营养不良的数据</w:t>
      </w:r>
      <w:r w:rsidR="00BC7335">
        <w:rPr>
          <w:rFonts w:hint="eastAsia"/>
          <w:szCs w:val="21"/>
        </w:rPr>
        <w:t>，</w:t>
      </w:r>
      <w:r w:rsidRPr="008C5D4B">
        <w:rPr>
          <w:rFonts w:hint="eastAsia"/>
          <w:szCs w:val="21"/>
        </w:rPr>
        <w:t>缺乏可靠的参考资料以及缺乏家庭内部食物分配的资料</w:t>
      </w:r>
      <w:r w:rsidR="00BC7335">
        <w:rPr>
          <w:rFonts w:hint="eastAsia"/>
          <w:szCs w:val="21"/>
        </w:rPr>
        <w:t>，</w:t>
      </w:r>
      <w:r w:rsidRPr="008C5D4B">
        <w:rPr>
          <w:rFonts w:hint="eastAsia"/>
          <w:szCs w:val="21"/>
        </w:rPr>
        <w:t>没有按性别列出的粮食保障方面的资料。但是</w:t>
      </w:r>
      <w:r w:rsidR="00BC7335">
        <w:rPr>
          <w:rFonts w:hint="eastAsia"/>
          <w:szCs w:val="21"/>
        </w:rPr>
        <w:t>，</w:t>
      </w:r>
      <w:r w:rsidRPr="008C5D4B">
        <w:rPr>
          <w:rFonts w:hint="eastAsia"/>
          <w:szCs w:val="21"/>
        </w:rPr>
        <w:t>有明确迹象表明产妇营养是一个问题。</w:t>
      </w:r>
      <w:r w:rsidRPr="008C5D4B">
        <w:rPr>
          <w:rFonts w:hint="eastAsia"/>
          <w:szCs w:val="21"/>
        </w:rPr>
        <w:t>20</w:t>
      </w:r>
      <w:r w:rsidR="00BC7335">
        <w:rPr>
          <w:rFonts w:hint="eastAsia"/>
          <w:szCs w:val="21"/>
        </w:rPr>
        <w:t>%</w:t>
      </w:r>
      <w:r w:rsidRPr="008C5D4B">
        <w:rPr>
          <w:rFonts w:hint="eastAsia"/>
          <w:szCs w:val="21"/>
        </w:rPr>
        <w:t>的母亲存在慢性能量不足问题</w:t>
      </w:r>
      <w:r w:rsidR="00BC7335">
        <w:rPr>
          <w:rFonts w:hint="eastAsia"/>
          <w:szCs w:val="21"/>
        </w:rPr>
        <w:t>，</w:t>
      </w:r>
      <w:r w:rsidRPr="008C5D4B">
        <w:rPr>
          <w:rFonts w:hint="eastAsia"/>
          <w:szCs w:val="21"/>
        </w:rPr>
        <w:t>妇女比男子更缺乏微量营养素。</w:t>
      </w:r>
      <w:r w:rsidRPr="008C5D4B">
        <w:rPr>
          <w:rFonts w:hint="eastAsia"/>
          <w:szCs w:val="21"/>
        </w:rPr>
        <w:t>2005</w:t>
      </w:r>
      <w:r w:rsidRPr="008C5D4B">
        <w:rPr>
          <w:rFonts w:hint="eastAsia"/>
          <w:szCs w:val="21"/>
        </w:rPr>
        <w:t>年公共卫生部调查发现</w:t>
      </w:r>
      <w:r w:rsidR="00BC7335">
        <w:rPr>
          <w:rFonts w:hint="eastAsia"/>
          <w:szCs w:val="21"/>
        </w:rPr>
        <w:t>，</w:t>
      </w:r>
      <w:r w:rsidRPr="008C5D4B">
        <w:rPr>
          <w:rFonts w:hint="eastAsia"/>
          <w:szCs w:val="21"/>
        </w:rPr>
        <w:t>18</w:t>
      </w:r>
      <w:r w:rsidR="00BC7335">
        <w:rPr>
          <w:rFonts w:hint="eastAsia"/>
          <w:szCs w:val="21"/>
        </w:rPr>
        <w:t>%</w:t>
      </w:r>
      <w:r w:rsidRPr="008C5D4B">
        <w:rPr>
          <w:rFonts w:hint="eastAsia"/>
          <w:szCs w:val="21"/>
        </w:rPr>
        <w:t>的成年男子和</w:t>
      </w:r>
      <w:r w:rsidRPr="008C5D4B">
        <w:rPr>
          <w:rFonts w:hint="eastAsia"/>
          <w:szCs w:val="21"/>
        </w:rPr>
        <w:t>48</w:t>
      </w:r>
      <w:r w:rsidR="00BC7335">
        <w:rPr>
          <w:rFonts w:hint="eastAsia"/>
          <w:szCs w:val="21"/>
        </w:rPr>
        <w:t>%</w:t>
      </w:r>
      <w:r w:rsidRPr="008C5D4B">
        <w:rPr>
          <w:rFonts w:hint="eastAsia"/>
          <w:szCs w:val="21"/>
        </w:rPr>
        <w:t>的妇女缺铁</w:t>
      </w:r>
      <w:r w:rsidR="00BC7335">
        <w:rPr>
          <w:rFonts w:hint="eastAsia"/>
          <w:szCs w:val="21"/>
        </w:rPr>
        <w:t>(</w:t>
      </w:r>
      <w:r w:rsidRPr="008C5D4B">
        <w:rPr>
          <w:rFonts w:hint="eastAsia"/>
          <w:szCs w:val="21"/>
        </w:rPr>
        <w:t>不包括孕妇</w:t>
      </w:r>
      <w:r w:rsidR="00BC7335">
        <w:rPr>
          <w:rFonts w:hint="eastAsia"/>
          <w:szCs w:val="21"/>
        </w:rPr>
        <w:t>)</w:t>
      </w:r>
      <w:r w:rsidRPr="008C5D4B">
        <w:rPr>
          <w:rFonts w:hint="eastAsia"/>
          <w:szCs w:val="21"/>
        </w:rPr>
        <w:t>。产妇营养不良同妇女怀孕次数多</w:t>
      </w:r>
      <w:r w:rsidR="00BC7335">
        <w:rPr>
          <w:rFonts w:hint="eastAsia"/>
          <w:szCs w:val="21"/>
        </w:rPr>
        <w:t>(</w:t>
      </w:r>
      <w:r w:rsidRPr="008C5D4B">
        <w:rPr>
          <w:rFonts w:hint="eastAsia"/>
          <w:szCs w:val="21"/>
        </w:rPr>
        <w:t>通常为</w:t>
      </w:r>
      <w:r w:rsidRPr="008C5D4B">
        <w:rPr>
          <w:rFonts w:hint="eastAsia"/>
          <w:szCs w:val="21"/>
        </w:rPr>
        <w:t>6</w:t>
      </w:r>
      <w:r w:rsidRPr="008C5D4B">
        <w:rPr>
          <w:rFonts w:hint="eastAsia"/>
          <w:szCs w:val="21"/>
        </w:rPr>
        <w:t>到</w:t>
      </w:r>
      <w:r w:rsidRPr="008C5D4B">
        <w:rPr>
          <w:rFonts w:hint="eastAsia"/>
          <w:szCs w:val="21"/>
        </w:rPr>
        <w:t>20</w:t>
      </w:r>
      <w:r w:rsidRPr="008C5D4B">
        <w:rPr>
          <w:rFonts w:hint="eastAsia"/>
          <w:szCs w:val="21"/>
        </w:rPr>
        <w:t>次</w:t>
      </w:r>
      <w:r w:rsidR="00BC7335">
        <w:rPr>
          <w:rFonts w:hint="eastAsia"/>
          <w:szCs w:val="21"/>
        </w:rPr>
        <w:t>)</w:t>
      </w:r>
      <w:r w:rsidR="00BC7335">
        <w:rPr>
          <w:rFonts w:hint="eastAsia"/>
          <w:szCs w:val="21"/>
        </w:rPr>
        <w:t>，</w:t>
      </w:r>
      <w:r w:rsidRPr="008C5D4B">
        <w:rPr>
          <w:rFonts w:hint="eastAsia"/>
          <w:szCs w:val="21"/>
        </w:rPr>
        <w:t>初次怀孕年龄低</w:t>
      </w:r>
      <w:r w:rsidR="00BC7335">
        <w:rPr>
          <w:rFonts w:hint="eastAsia"/>
          <w:szCs w:val="21"/>
        </w:rPr>
        <w:t>(</w:t>
      </w:r>
      <w:r w:rsidRPr="008C5D4B">
        <w:rPr>
          <w:rFonts w:hint="eastAsia"/>
          <w:szCs w:val="21"/>
        </w:rPr>
        <w:t>有时为</w:t>
      </w:r>
      <w:r w:rsidRPr="008C5D4B">
        <w:rPr>
          <w:rFonts w:hint="eastAsia"/>
          <w:szCs w:val="21"/>
        </w:rPr>
        <w:t>13</w:t>
      </w:r>
      <w:r w:rsidRPr="008C5D4B">
        <w:rPr>
          <w:rFonts w:hint="eastAsia"/>
          <w:szCs w:val="21"/>
        </w:rPr>
        <w:t>岁</w:t>
      </w:r>
      <w:r w:rsidR="00BC7335">
        <w:rPr>
          <w:rFonts w:hint="eastAsia"/>
          <w:szCs w:val="21"/>
        </w:rPr>
        <w:t>)</w:t>
      </w:r>
      <w:r w:rsidRPr="008C5D4B">
        <w:rPr>
          <w:rFonts w:hint="eastAsia"/>
          <w:szCs w:val="21"/>
        </w:rPr>
        <w:t>以及生育间隔短有关。母亲在哺乳期和下次怀孕期间没有时间补充营养。而许多阿富汗妇女面临的种种社会和经济挑战加重了这些生理困难</w:t>
      </w:r>
      <w:r w:rsidR="00BC7335">
        <w:rPr>
          <w:rFonts w:hint="eastAsia"/>
          <w:szCs w:val="21"/>
        </w:rPr>
        <w:t>：</w:t>
      </w:r>
      <w:r w:rsidRPr="008C5D4B">
        <w:rPr>
          <w:rFonts w:hint="eastAsia"/>
          <w:szCs w:val="21"/>
        </w:rPr>
        <w:t>妇女通常无法决定如何使用家庭收入</w:t>
      </w:r>
      <w:r w:rsidR="00BC7335">
        <w:rPr>
          <w:rFonts w:hint="eastAsia"/>
          <w:szCs w:val="21"/>
        </w:rPr>
        <w:t>，</w:t>
      </w:r>
      <w:r w:rsidRPr="008C5D4B">
        <w:rPr>
          <w:rFonts w:hint="eastAsia"/>
          <w:szCs w:val="21"/>
        </w:rPr>
        <w:t>并且由于缺乏教育和技能以及社会对妇女就业的不认可</w:t>
      </w:r>
      <w:r w:rsidR="00BC7335">
        <w:rPr>
          <w:rFonts w:hint="eastAsia"/>
          <w:szCs w:val="21"/>
        </w:rPr>
        <w:t>，</w:t>
      </w:r>
      <w:r w:rsidRPr="008C5D4B">
        <w:rPr>
          <w:rFonts w:hint="eastAsia"/>
          <w:szCs w:val="21"/>
        </w:rPr>
        <w:t>使她们难以有自己的收入。这种情况对没有丈夫或成年儿子的妇女而言挑战尤其大。</w:t>
      </w:r>
    </w:p>
    <w:p w:rsidR="007A798D" w:rsidRPr="008C5D4B" w:rsidRDefault="007A798D" w:rsidP="0051642C">
      <w:pPr>
        <w:pStyle w:val="SingleTxtGC"/>
      </w:pPr>
      <w:r w:rsidRPr="008C5D4B">
        <w:t>8</w:t>
      </w:r>
      <w:r w:rsidR="00BC7335">
        <w:t>7.</w:t>
      </w:r>
      <w:r w:rsidRPr="008C5D4B">
        <w:rPr>
          <w:rFonts w:hint="eastAsia"/>
        </w:rPr>
        <w:t xml:space="preserve">  </w:t>
      </w:r>
      <w:r w:rsidRPr="008C5D4B">
        <w:rPr>
          <w:rFonts w:hint="eastAsia"/>
        </w:rPr>
        <w:t>过去五年来</w:t>
      </w:r>
      <w:r w:rsidR="00BC7335">
        <w:rPr>
          <w:rFonts w:hint="eastAsia"/>
        </w:rPr>
        <w:t>，</w:t>
      </w:r>
      <w:r w:rsidRPr="008C5D4B">
        <w:rPr>
          <w:rFonts w:hint="eastAsia"/>
        </w:rPr>
        <w:t>农业灌溉和牲畜部的调查显示</w:t>
      </w:r>
      <w:r w:rsidR="00BC7335">
        <w:rPr>
          <w:rFonts w:hint="eastAsia"/>
        </w:rPr>
        <w:t>，</w:t>
      </w:r>
      <w:r w:rsidRPr="008C5D4B">
        <w:rPr>
          <w:rFonts w:hint="eastAsia"/>
        </w:rPr>
        <w:t>农业生产有所增加</w:t>
      </w:r>
      <w:r w:rsidR="00BC7335">
        <w:rPr>
          <w:rFonts w:hint="eastAsia"/>
        </w:rPr>
        <w:t>(</w:t>
      </w:r>
      <w:r w:rsidRPr="008C5D4B">
        <w:rPr>
          <w:rFonts w:hint="eastAsia"/>
        </w:rPr>
        <w:t>从</w:t>
      </w:r>
      <w:r w:rsidRPr="008C5D4B">
        <w:rPr>
          <w:rFonts w:hint="eastAsia"/>
        </w:rPr>
        <w:t>2002</w:t>
      </w:r>
      <w:r w:rsidRPr="008C5D4B">
        <w:rPr>
          <w:rFonts w:hint="eastAsia"/>
        </w:rPr>
        <w:t>年的</w:t>
      </w:r>
      <w:r w:rsidRPr="008C5D4B">
        <w:t>3</w:t>
      </w:r>
      <w:r w:rsidRPr="008C5D4B">
        <w:rPr>
          <w:rFonts w:hint="eastAsia"/>
        </w:rPr>
        <w:t xml:space="preserve"> </w:t>
      </w:r>
      <w:r w:rsidRPr="008C5D4B">
        <w:t>589</w:t>
      </w:r>
      <w:r w:rsidRPr="008C5D4B">
        <w:rPr>
          <w:rFonts w:hint="eastAsia"/>
        </w:rPr>
        <w:t xml:space="preserve"> </w:t>
      </w:r>
      <w:r w:rsidRPr="008C5D4B">
        <w:t>000</w:t>
      </w:r>
      <w:r w:rsidRPr="008C5D4B">
        <w:rPr>
          <w:rFonts w:hint="eastAsia"/>
        </w:rPr>
        <w:t>公吨增加到</w:t>
      </w:r>
      <w:r w:rsidRPr="008C5D4B">
        <w:rPr>
          <w:rFonts w:hint="eastAsia"/>
        </w:rPr>
        <w:t>2007</w:t>
      </w:r>
      <w:r w:rsidRPr="008C5D4B">
        <w:rPr>
          <w:rFonts w:hint="eastAsia"/>
        </w:rPr>
        <w:t>年的</w:t>
      </w:r>
      <w:r w:rsidRPr="008C5D4B">
        <w:t>5</w:t>
      </w:r>
      <w:r w:rsidRPr="008C5D4B">
        <w:rPr>
          <w:rFonts w:hint="eastAsia"/>
        </w:rPr>
        <w:t xml:space="preserve"> </w:t>
      </w:r>
      <w:r w:rsidRPr="008C5D4B">
        <w:t>584</w:t>
      </w:r>
      <w:r w:rsidRPr="008C5D4B">
        <w:rPr>
          <w:rFonts w:hint="eastAsia"/>
        </w:rPr>
        <w:t xml:space="preserve"> </w:t>
      </w:r>
      <w:r w:rsidRPr="008C5D4B">
        <w:t>000</w:t>
      </w:r>
      <w:r w:rsidRPr="008C5D4B">
        <w:rPr>
          <w:rFonts w:hint="eastAsia"/>
        </w:rPr>
        <w:t>公吨</w:t>
      </w:r>
      <w:r w:rsidR="00BC7335">
        <w:rPr>
          <w:rFonts w:hint="eastAsia"/>
        </w:rPr>
        <w:t>)</w:t>
      </w:r>
      <w:r w:rsidR="00BC7335">
        <w:rPr>
          <w:rFonts w:hint="eastAsia"/>
        </w:rPr>
        <w:t>，</w:t>
      </w:r>
      <w:r w:rsidRPr="008C5D4B">
        <w:rPr>
          <w:rFonts w:hint="eastAsia"/>
        </w:rPr>
        <w:t>这主要是由于</w:t>
      </w:r>
      <w:r w:rsidRPr="008C5D4B">
        <w:rPr>
          <w:rFonts w:hint="eastAsia"/>
        </w:rPr>
        <w:t>1998</w:t>
      </w:r>
      <w:r w:rsidRPr="008C5D4B">
        <w:rPr>
          <w:rFonts w:hint="eastAsia"/>
        </w:rPr>
        <w:t>年至</w:t>
      </w:r>
      <w:r w:rsidRPr="008C5D4B">
        <w:rPr>
          <w:rFonts w:hint="eastAsia"/>
        </w:rPr>
        <w:t>2001</w:t>
      </w:r>
      <w:r w:rsidRPr="008C5D4B">
        <w:rPr>
          <w:rFonts w:hint="eastAsia"/>
        </w:rPr>
        <w:t>年袭击全国的长期大面积干旱再次发生。该国政治形势的好转让农民能够重返土地</w:t>
      </w:r>
      <w:r w:rsidR="00BC7335">
        <w:rPr>
          <w:rFonts w:hint="eastAsia"/>
        </w:rPr>
        <w:t>，</w:t>
      </w:r>
      <w:r w:rsidRPr="008C5D4B">
        <w:rPr>
          <w:rFonts w:hint="eastAsia"/>
        </w:rPr>
        <w:t>恢复灌溉系统</w:t>
      </w:r>
      <w:r w:rsidR="00BC7335">
        <w:rPr>
          <w:rFonts w:hint="eastAsia"/>
        </w:rPr>
        <w:t>，</w:t>
      </w:r>
      <w:r w:rsidRPr="008C5D4B">
        <w:rPr>
          <w:rFonts w:hint="eastAsia"/>
        </w:rPr>
        <w:t>获得投入</w:t>
      </w:r>
      <w:r w:rsidR="00BC7335">
        <w:rPr>
          <w:rFonts w:hint="eastAsia"/>
        </w:rPr>
        <w:t>，</w:t>
      </w:r>
      <w:r w:rsidRPr="008C5D4B">
        <w:rPr>
          <w:rFonts w:hint="eastAsia"/>
        </w:rPr>
        <w:t>使知识和技术更易于转换。但是</w:t>
      </w:r>
      <w:r w:rsidR="00BC7335">
        <w:rPr>
          <w:rFonts w:hint="eastAsia"/>
        </w:rPr>
        <w:t>，</w:t>
      </w:r>
      <w:r w:rsidRPr="008C5D4B">
        <w:rPr>
          <w:rFonts w:hint="eastAsia"/>
        </w:rPr>
        <w:t>阿富汗仍然面临许多挑战</w:t>
      </w:r>
      <w:r w:rsidR="00BC7335">
        <w:rPr>
          <w:rFonts w:hint="eastAsia"/>
        </w:rPr>
        <w:t>，</w:t>
      </w:r>
      <w:r w:rsidRPr="008C5D4B">
        <w:rPr>
          <w:rFonts w:hint="eastAsia"/>
        </w:rPr>
        <w:t>这些挑战可能导致粮食保障形势没有好转或者恶化</w:t>
      </w:r>
      <w:r w:rsidR="00BC7335">
        <w:rPr>
          <w:rFonts w:hint="eastAsia"/>
        </w:rPr>
        <w:t>：</w:t>
      </w:r>
      <w:r w:rsidRPr="008C5D4B">
        <w:rPr>
          <w:rFonts w:hint="eastAsia"/>
        </w:rPr>
        <w:t>国家许多地方仍然时常遭遇干旱和</w:t>
      </w:r>
      <w:r w:rsidR="00BC7335">
        <w:rPr>
          <w:rFonts w:hint="eastAsia"/>
        </w:rPr>
        <w:t>/</w:t>
      </w:r>
      <w:r w:rsidRPr="008C5D4B">
        <w:rPr>
          <w:rFonts w:hint="eastAsia"/>
        </w:rPr>
        <w:t>或春季破坏性洪水</w:t>
      </w:r>
      <w:r w:rsidR="00BC7335">
        <w:rPr>
          <w:rFonts w:hint="eastAsia"/>
        </w:rPr>
        <w:t>，</w:t>
      </w:r>
      <w:r w:rsidRPr="008C5D4B">
        <w:rPr>
          <w:rFonts w:hint="eastAsia"/>
        </w:rPr>
        <w:t>回返人员导致的人口增加以及高出生率正对自然资源造成相当大的压力。</w:t>
      </w:r>
    </w:p>
    <w:p w:rsidR="007A798D" w:rsidRPr="008C5D4B" w:rsidRDefault="007A798D" w:rsidP="0051642C">
      <w:pPr>
        <w:pStyle w:val="SingleTxtGC"/>
      </w:pPr>
      <w:r w:rsidRPr="008C5D4B">
        <w:t>8</w:t>
      </w:r>
      <w:r w:rsidR="00BC7335">
        <w:t>8.</w:t>
      </w:r>
      <w:r w:rsidRPr="008C5D4B">
        <w:rPr>
          <w:rFonts w:hint="eastAsia"/>
        </w:rPr>
        <w:t xml:space="preserve">  </w:t>
      </w:r>
      <w:r w:rsidRPr="008C5D4B">
        <w:rPr>
          <w:rFonts w:hint="eastAsia"/>
        </w:rPr>
        <w:t>国家政策和法律的最新变化说明朝着正确的方向迈进。阿富汗经历了缺乏支持粮食保障的政策和法律到编写国家农业灌溉和牲畜部《总括计划》和《执行计划》以及《阿富汗国家发展战略》的过程。国家农业灌溉和牲畜部计划由</w:t>
      </w:r>
      <w:r w:rsidRPr="008C5D4B">
        <w:rPr>
          <w:rFonts w:hint="eastAsia"/>
        </w:rPr>
        <w:t>7</w:t>
      </w:r>
      <w:r w:rsidRPr="008C5D4B">
        <w:rPr>
          <w:rFonts w:hint="eastAsia"/>
        </w:rPr>
        <w:t>个部分组成</w:t>
      </w:r>
      <w:r w:rsidR="00BC7335">
        <w:rPr>
          <w:rFonts w:hint="eastAsia"/>
        </w:rPr>
        <w:t>，</w:t>
      </w:r>
      <w:r w:rsidRPr="008C5D4B">
        <w:rPr>
          <w:rFonts w:hint="eastAsia"/>
        </w:rPr>
        <w:t>包括国家粮食保障方案</w:t>
      </w:r>
      <w:r w:rsidR="00BC7335">
        <w:rPr>
          <w:rFonts w:hint="eastAsia"/>
        </w:rPr>
        <w:t>，</w:t>
      </w:r>
      <w:r w:rsidRPr="008C5D4B">
        <w:rPr>
          <w:rFonts w:hint="eastAsia"/>
        </w:rPr>
        <w:t>称为“人人享有粮食保障”。其他方案主要侧重于园艺学、牲畜、自然资源管理、灌溉、研究、市场开发拓展</w:t>
      </w:r>
      <w:r w:rsidR="00BC7335">
        <w:rPr>
          <w:rFonts w:hint="eastAsia"/>
        </w:rPr>
        <w:t>，</w:t>
      </w:r>
      <w:r w:rsidRPr="008C5D4B">
        <w:rPr>
          <w:rFonts w:hint="eastAsia"/>
        </w:rPr>
        <w:t>以及农业灌溉和牲畜部工作人员的能力建设。这些方案已经开始实施</w:t>
      </w:r>
      <w:r w:rsidR="00BC7335">
        <w:rPr>
          <w:rFonts w:hint="eastAsia"/>
        </w:rPr>
        <w:t>，</w:t>
      </w:r>
      <w:r w:rsidRPr="008C5D4B">
        <w:rPr>
          <w:rFonts w:hint="eastAsia"/>
        </w:rPr>
        <w:t>但仍需寻求资金</w:t>
      </w:r>
      <w:r w:rsidR="00BC7335">
        <w:rPr>
          <w:rFonts w:hint="eastAsia"/>
        </w:rPr>
        <w:t>，</w:t>
      </w:r>
      <w:r w:rsidRPr="008C5D4B">
        <w:rPr>
          <w:rFonts w:hint="eastAsia"/>
        </w:rPr>
        <w:t>从而确保这些方案的全面落实。目前的安全形势给实施这些方案造成了重大挑战</w:t>
      </w:r>
      <w:r w:rsidR="00BC7335">
        <w:rPr>
          <w:rFonts w:hint="eastAsia"/>
        </w:rPr>
        <w:t>，</w:t>
      </w:r>
      <w:r w:rsidRPr="008C5D4B">
        <w:rPr>
          <w:rFonts w:hint="eastAsia"/>
        </w:rPr>
        <w:t>尤其是在受冲突影响最严重的地区。</w:t>
      </w:r>
    </w:p>
    <w:p w:rsidR="007A798D" w:rsidRPr="008C5D4B" w:rsidRDefault="007A798D" w:rsidP="0051642C">
      <w:pPr>
        <w:pStyle w:val="SingleTxtGC"/>
        <w:rPr>
          <w:rFonts w:hint="eastAsia"/>
        </w:rPr>
      </w:pPr>
      <w:r w:rsidRPr="008C5D4B">
        <w:t>8</w:t>
      </w:r>
      <w:r w:rsidR="00BC7335">
        <w:t>9.</w:t>
      </w:r>
      <w:r w:rsidRPr="008C5D4B">
        <w:rPr>
          <w:rFonts w:hint="eastAsia"/>
        </w:rPr>
        <w:t xml:space="preserve">  </w:t>
      </w:r>
      <w:r w:rsidRPr="008C5D4B">
        <w:rPr>
          <w:rFonts w:hint="eastAsia"/>
        </w:rPr>
        <w:t>阿富汗通过政府和非政府方案缓慢引入新技术和改进后的投入</w:t>
      </w:r>
      <w:r w:rsidR="00BC7335">
        <w:rPr>
          <w:rFonts w:hint="eastAsia"/>
        </w:rPr>
        <w:t>，</w:t>
      </w:r>
      <w:r w:rsidRPr="008C5D4B">
        <w:rPr>
          <w:rFonts w:hint="eastAsia"/>
        </w:rPr>
        <w:t>从而改进每个阶段的农业生产链</w:t>
      </w:r>
      <w:r w:rsidR="00BC7335">
        <w:rPr>
          <w:rFonts w:hint="eastAsia"/>
        </w:rPr>
        <w:t>，</w:t>
      </w:r>
      <w:r w:rsidRPr="008C5D4B">
        <w:rPr>
          <w:rFonts w:hint="eastAsia"/>
        </w:rPr>
        <w:t>包括加工、储存和运输。这些技术包括引入新的作物品种</w:t>
      </w:r>
      <w:r w:rsidR="00BC7335">
        <w:rPr>
          <w:rFonts w:hint="eastAsia"/>
        </w:rPr>
        <w:t>，</w:t>
      </w:r>
      <w:r w:rsidRPr="008C5D4B">
        <w:rPr>
          <w:rFonts w:hint="eastAsia"/>
        </w:rPr>
        <w:t>流入谷物和园艺</w:t>
      </w:r>
      <w:r w:rsidR="00BC7335">
        <w:rPr>
          <w:rFonts w:hint="eastAsia"/>
        </w:rPr>
        <w:t>，</w:t>
      </w:r>
      <w:r w:rsidRPr="008C5D4B">
        <w:rPr>
          <w:rFonts w:hint="eastAsia"/>
        </w:rPr>
        <w:t>改进害虫和疾病防治</w:t>
      </w:r>
      <w:r w:rsidR="00BC7335">
        <w:rPr>
          <w:rFonts w:hint="eastAsia"/>
        </w:rPr>
        <w:t>，</w:t>
      </w:r>
      <w:r w:rsidRPr="008C5D4B">
        <w:rPr>
          <w:rFonts w:hint="eastAsia"/>
        </w:rPr>
        <w:t>包括优质杀虫剂和肥料以及有机方法。还正在实施质量控制体系</w:t>
      </w:r>
      <w:r w:rsidR="00BC7335">
        <w:rPr>
          <w:rFonts w:hint="eastAsia"/>
        </w:rPr>
        <w:t>，</w:t>
      </w:r>
      <w:r w:rsidRPr="008C5D4B">
        <w:rPr>
          <w:rFonts w:hint="eastAsia"/>
        </w:rPr>
        <w:t>从而确保农业投入</w:t>
      </w:r>
      <w:r w:rsidR="00BC7335">
        <w:rPr>
          <w:rFonts w:hint="eastAsia"/>
        </w:rPr>
        <w:t>(</w:t>
      </w:r>
      <w:r w:rsidRPr="008C5D4B">
        <w:rPr>
          <w:rFonts w:hint="eastAsia"/>
        </w:rPr>
        <w:t>种子、肥料等</w:t>
      </w:r>
      <w:r w:rsidR="00BC7335">
        <w:rPr>
          <w:rFonts w:hint="eastAsia"/>
        </w:rPr>
        <w:t>)</w:t>
      </w:r>
      <w:r w:rsidRPr="008C5D4B">
        <w:rPr>
          <w:rFonts w:hint="eastAsia"/>
        </w:rPr>
        <w:t>的质量以及当地生产和进口的粮食的质量。</w:t>
      </w:r>
    </w:p>
    <w:p w:rsidR="007A798D" w:rsidRPr="008C5D4B" w:rsidRDefault="007A798D" w:rsidP="0051642C">
      <w:pPr>
        <w:pStyle w:val="SingleTxtGC"/>
        <w:rPr>
          <w:rFonts w:hint="eastAsia"/>
        </w:rPr>
      </w:pPr>
      <w:r w:rsidRPr="008C5D4B">
        <w:t>9</w:t>
      </w:r>
      <w:r w:rsidR="00BC7335">
        <w:t>0.</w:t>
      </w:r>
      <w:r w:rsidRPr="008C5D4B">
        <w:rPr>
          <w:rFonts w:hint="eastAsia"/>
        </w:rPr>
        <w:t xml:space="preserve">  </w:t>
      </w:r>
      <w:r w:rsidRPr="008C5D4B">
        <w:rPr>
          <w:rFonts w:hint="eastAsia"/>
        </w:rPr>
        <w:t>缺乏有关营养以及食品如何促进健康的知识是造成阿富汗营养不良问题的一个主要原因。营养不良问题的可预防原因包括认为禁止孕妇母乳喂养孩子</w:t>
      </w:r>
      <w:r w:rsidR="00BC7335">
        <w:rPr>
          <w:rFonts w:hint="eastAsia"/>
        </w:rPr>
        <w:t>，</w:t>
      </w:r>
      <w:r w:rsidRPr="008C5D4B">
        <w:rPr>
          <w:rFonts w:hint="eastAsia"/>
        </w:rPr>
        <w:t>开始补充食物较晚</w:t>
      </w:r>
      <w:r w:rsidR="00BC7335">
        <w:rPr>
          <w:rFonts w:hint="eastAsia"/>
        </w:rPr>
        <w:t>，</w:t>
      </w:r>
      <w:r w:rsidRPr="008C5D4B">
        <w:rPr>
          <w:rFonts w:hint="eastAsia"/>
        </w:rPr>
        <w:t>不能满足孩子的需要</w:t>
      </w:r>
      <w:r w:rsidR="00BC7335">
        <w:rPr>
          <w:rFonts w:hint="eastAsia"/>
        </w:rPr>
        <w:t>，</w:t>
      </w:r>
      <w:r w:rsidRPr="008C5D4B">
        <w:rPr>
          <w:rFonts w:hint="eastAsia"/>
        </w:rPr>
        <w:t>有多种食物时却使用有限。为克服公众对营养认识不足的问题</w:t>
      </w:r>
      <w:r w:rsidR="00BC7335">
        <w:rPr>
          <w:rFonts w:hint="eastAsia"/>
        </w:rPr>
        <w:t>，</w:t>
      </w:r>
      <w:r w:rsidRPr="008C5D4B">
        <w:rPr>
          <w:rFonts w:hint="eastAsia"/>
        </w:rPr>
        <w:t>农业灌溉和牲畜部与粮食及农业组织</w:t>
      </w:r>
      <w:r w:rsidR="00BC7335">
        <w:rPr>
          <w:rFonts w:hint="eastAsia"/>
        </w:rPr>
        <w:t>(</w:t>
      </w:r>
      <w:r w:rsidRPr="008C5D4B">
        <w:rPr>
          <w:rFonts w:hint="eastAsia"/>
        </w:rPr>
        <w:t>粮农组织</w:t>
      </w:r>
      <w:r w:rsidR="00BC7335">
        <w:rPr>
          <w:rFonts w:hint="eastAsia"/>
        </w:rPr>
        <w:t>)</w:t>
      </w:r>
      <w:r w:rsidRPr="008C5D4B">
        <w:rPr>
          <w:rFonts w:hint="eastAsia"/>
        </w:rPr>
        <w:t>协商编写了若干实用的营养教育材料</w:t>
      </w:r>
      <w:r w:rsidR="00BC7335">
        <w:rPr>
          <w:rFonts w:hint="eastAsia"/>
        </w:rPr>
        <w:t>，</w:t>
      </w:r>
      <w:r w:rsidRPr="008C5D4B">
        <w:rPr>
          <w:rFonts w:hint="eastAsia"/>
        </w:rPr>
        <w:t>例如《阿富汗家庭营养指南》</w:t>
      </w:r>
      <w:r w:rsidR="00BC7335">
        <w:rPr>
          <w:rFonts w:hint="eastAsia"/>
        </w:rPr>
        <w:t>：</w:t>
      </w:r>
      <w:r w:rsidRPr="008C5D4B">
        <w:rPr>
          <w:rFonts w:hint="eastAsia"/>
        </w:rPr>
        <w:t>《改进喂养做法指南》和《阿富汗儿童与妈妈食谱》</w:t>
      </w:r>
      <w:r w:rsidR="00BC7335">
        <w:rPr>
          <w:rFonts w:hint="eastAsia"/>
        </w:rPr>
        <w:t>；</w:t>
      </w:r>
      <w:r w:rsidRPr="008C5D4B">
        <w:rPr>
          <w:rFonts w:hint="eastAsia"/>
        </w:rPr>
        <w:t>《以家庭为主的食品加工》。小册子通过扫盲班、家禽、奶品、其他农业项目和保健工作人员在社区一级分发。农业部和教育部已经在学校幼儿园开展试点</w:t>
      </w:r>
      <w:r w:rsidR="00BC7335">
        <w:rPr>
          <w:rFonts w:hint="eastAsia"/>
        </w:rPr>
        <w:t>，</w:t>
      </w:r>
      <w:r w:rsidRPr="008C5D4B">
        <w:rPr>
          <w:rFonts w:hint="eastAsia"/>
        </w:rPr>
        <w:t>并在未来几年扩大到几百所学校。营养教育还将纳入扫盲和学校课程。</w:t>
      </w:r>
    </w:p>
    <w:p w:rsidR="007A798D" w:rsidRPr="008C5D4B" w:rsidRDefault="007A798D" w:rsidP="0051642C">
      <w:pPr>
        <w:pStyle w:val="SingleTxtGC"/>
        <w:rPr>
          <w:rFonts w:hint="eastAsia"/>
        </w:rPr>
      </w:pPr>
      <w:r w:rsidRPr="008C5D4B">
        <w:t>9</w:t>
      </w:r>
      <w:r w:rsidR="00BC7335">
        <w:t>1.</w:t>
      </w:r>
      <w:r w:rsidRPr="008C5D4B">
        <w:rPr>
          <w:rFonts w:hint="eastAsia"/>
        </w:rPr>
        <w:t xml:space="preserve">  </w:t>
      </w:r>
      <w:r w:rsidRPr="008C5D4B">
        <w:rPr>
          <w:rFonts w:hint="eastAsia"/>
        </w:rPr>
        <w:t>在外部捐助者的协助下</w:t>
      </w:r>
      <w:r w:rsidR="00BC7335">
        <w:rPr>
          <w:rFonts w:hint="eastAsia"/>
        </w:rPr>
        <w:t>，</w:t>
      </w:r>
      <w:r w:rsidRPr="008C5D4B">
        <w:rPr>
          <w:rFonts w:hint="eastAsia"/>
        </w:rPr>
        <w:t>阿富汗政府正采取几项措施</w:t>
      </w:r>
      <w:r w:rsidR="00BC7335">
        <w:rPr>
          <w:rFonts w:hint="eastAsia"/>
        </w:rPr>
        <w:t>，</w:t>
      </w:r>
      <w:r w:rsidRPr="008C5D4B">
        <w:rPr>
          <w:rFonts w:hint="eastAsia"/>
        </w:rPr>
        <w:t>改进面向弱势群体的食物供应配置。在世界粮食计划署</w:t>
      </w:r>
      <w:r w:rsidR="00BC7335">
        <w:rPr>
          <w:rFonts w:hint="eastAsia"/>
        </w:rPr>
        <w:t>(</w:t>
      </w:r>
      <w:r w:rsidRPr="008C5D4B">
        <w:rPr>
          <w:rFonts w:hint="eastAsia"/>
        </w:rPr>
        <w:t>粮食计划署</w:t>
      </w:r>
      <w:r w:rsidR="00BC7335">
        <w:rPr>
          <w:rFonts w:hint="eastAsia"/>
        </w:rPr>
        <w:t>)</w:t>
      </w:r>
      <w:r w:rsidRPr="008C5D4B">
        <w:rPr>
          <w:rFonts w:hint="eastAsia"/>
        </w:rPr>
        <w:t>的支持下</w:t>
      </w:r>
      <w:r w:rsidR="00BC7335">
        <w:rPr>
          <w:rFonts w:hint="eastAsia"/>
        </w:rPr>
        <w:t>，</w:t>
      </w:r>
      <w:r w:rsidRPr="008C5D4B">
        <w:rPr>
          <w:rFonts w:hint="eastAsia"/>
        </w:rPr>
        <w:t>每年向弱势群体分发</w:t>
      </w:r>
      <w:r w:rsidRPr="008C5D4B">
        <w:t>216</w:t>
      </w:r>
      <w:r w:rsidRPr="008C5D4B">
        <w:rPr>
          <w:rFonts w:hint="eastAsia"/>
        </w:rPr>
        <w:t xml:space="preserve"> </w:t>
      </w:r>
      <w:r w:rsidRPr="008C5D4B">
        <w:t>037</w:t>
      </w:r>
      <w:r w:rsidRPr="008C5D4B">
        <w:rPr>
          <w:rFonts w:hint="eastAsia"/>
        </w:rPr>
        <w:t>公吨粮食援助。为应对粮食价格上涨</w:t>
      </w:r>
      <w:r w:rsidR="00BC7335">
        <w:rPr>
          <w:rFonts w:hint="eastAsia"/>
        </w:rPr>
        <w:t>，</w:t>
      </w:r>
      <w:r w:rsidRPr="008C5D4B">
        <w:rPr>
          <w:rFonts w:hint="eastAsia"/>
        </w:rPr>
        <w:t>2008</w:t>
      </w:r>
      <w:r w:rsidRPr="008C5D4B">
        <w:rPr>
          <w:rFonts w:hint="eastAsia"/>
        </w:rPr>
        <w:t>年发出呼吁</w:t>
      </w:r>
      <w:r w:rsidR="00BC7335">
        <w:rPr>
          <w:rFonts w:hint="eastAsia"/>
        </w:rPr>
        <w:t>，</w:t>
      </w:r>
      <w:r w:rsidRPr="008C5D4B">
        <w:rPr>
          <w:rFonts w:hint="eastAsia"/>
        </w:rPr>
        <w:t>寻求获得额外</w:t>
      </w:r>
      <w:r w:rsidRPr="008C5D4B">
        <w:rPr>
          <w:rFonts w:hint="eastAsia"/>
        </w:rPr>
        <w:t>40 000</w:t>
      </w:r>
      <w:r w:rsidRPr="008C5D4B">
        <w:rPr>
          <w:rFonts w:hint="eastAsia"/>
        </w:rPr>
        <w:t>吨粮食的援助</w:t>
      </w:r>
      <w:r w:rsidR="00BC7335">
        <w:rPr>
          <w:rFonts w:hint="eastAsia"/>
        </w:rPr>
        <w:t>，</w:t>
      </w:r>
      <w:r w:rsidRPr="008C5D4B">
        <w:rPr>
          <w:rFonts w:hint="eastAsia"/>
        </w:rPr>
        <w:t>包括为</w:t>
      </w:r>
      <w:r w:rsidRPr="008C5D4B">
        <w:t>425</w:t>
      </w:r>
      <w:r w:rsidRPr="008C5D4B">
        <w:rPr>
          <w:rFonts w:hint="eastAsia"/>
        </w:rPr>
        <w:t xml:space="preserve"> </w:t>
      </w:r>
      <w:r w:rsidRPr="008C5D4B">
        <w:t>000</w:t>
      </w:r>
      <w:r w:rsidRPr="008C5D4B">
        <w:rPr>
          <w:rFonts w:hint="eastAsia"/>
        </w:rPr>
        <w:t>个家庭提供</w:t>
      </w:r>
      <w:r w:rsidRPr="008C5D4B">
        <w:t>33</w:t>
      </w:r>
      <w:r w:rsidRPr="008C5D4B">
        <w:rPr>
          <w:rFonts w:hint="eastAsia"/>
        </w:rPr>
        <w:t xml:space="preserve"> </w:t>
      </w:r>
      <w:r w:rsidRPr="008C5D4B">
        <w:t>000</w:t>
      </w:r>
      <w:r w:rsidRPr="008C5D4B">
        <w:rPr>
          <w:rFonts w:hint="eastAsia"/>
        </w:rPr>
        <w:t>吨小麦</w:t>
      </w:r>
      <w:r w:rsidR="00BC7335">
        <w:rPr>
          <w:rFonts w:hint="eastAsia"/>
        </w:rPr>
        <w:t>，</w:t>
      </w:r>
      <w:r w:rsidRPr="008C5D4B">
        <w:rPr>
          <w:rFonts w:hint="eastAsia"/>
        </w:rPr>
        <w:t>尤其要在城市地区分发。政府还取消了从巴基斯坦进口的小麦和其他粮食税</w:t>
      </w:r>
      <w:r w:rsidR="00BC7335">
        <w:rPr>
          <w:rFonts w:hint="eastAsia"/>
        </w:rPr>
        <w:t>，</w:t>
      </w:r>
      <w:r w:rsidRPr="008C5D4B">
        <w:rPr>
          <w:rFonts w:hint="eastAsia"/>
        </w:rPr>
        <w:t>从而确保以较低的价格销售给消费者</w:t>
      </w:r>
      <w:r w:rsidR="00BC7335">
        <w:rPr>
          <w:rFonts w:hint="eastAsia"/>
        </w:rPr>
        <w:t>，</w:t>
      </w:r>
      <w:r w:rsidRPr="008C5D4B">
        <w:rPr>
          <w:rFonts w:hint="eastAsia"/>
        </w:rPr>
        <w:t>同时宣布一项计划</w:t>
      </w:r>
      <w:r w:rsidR="00BC7335">
        <w:rPr>
          <w:rFonts w:hint="eastAsia"/>
        </w:rPr>
        <w:t>，</w:t>
      </w:r>
      <w:r w:rsidRPr="008C5D4B">
        <w:rPr>
          <w:rFonts w:hint="eastAsia"/>
        </w:rPr>
        <w:t>向贸易商最高贷款</w:t>
      </w:r>
      <w:r w:rsidRPr="008C5D4B">
        <w:t xml:space="preserve"> 1</w:t>
      </w:r>
      <w:r w:rsidRPr="008C5D4B">
        <w:rPr>
          <w:rFonts w:hint="eastAsia"/>
        </w:rPr>
        <w:t>亿美元</w:t>
      </w:r>
      <w:r w:rsidR="00BC7335">
        <w:rPr>
          <w:rFonts w:hint="eastAsia"/>
        </w:rPr>
        <w:t>，</w:t>
      </w:r>
      <w:r w:rsidRPr="008C5D4B">
        <w:rPr>
          <w:rFonts w:hint="eastAsia"/>
        </w:rPr>
        <w:t>帮助他们从国外购买小麦。尽管这正在考虑中</w:t>
      </w:r>
      <w:r w:rsidR="00BC7335">
        <w:rPr>
          <w:rFonts w:hint="eastAsia"/>
        </w:rPr>
        <w:t>，</w:t>
      </w:r>
      <w:r w:rsidRPr="008C5D4B">
        <w:rPr>
          <w:rFonts w:hint="eastAsia"/>
        </w:rPr>
        <w:t>政府还将探讨有没有可能向农民提供补贴</w:t>
      </w:r>
      <w:r w:rsidR="00BC7335">
        <w:rPr>
          <w:rFonts w:hint="eastAsia"/>
        </w:rPr>
        <w:t>，</w:t>
      </w:r>
      <w:r w:rsidRPr="008C5D4B">
        <w:rPr>
          <w:rFonts w:hint="eastAsia"/>
        </w:rPr>
        <w:t>以此保持国内粮食的低价位。值得一提的是</w:t>
      </w:r>
      <w:r w:rsidR="00BC7335">
        <w:rPr>
          <w:rFonts w:hint="eastAsia"/>
        </w:rPr>
        <w:t>，</w:t>
      </w:r>
      <w:r w:rsidRPr="008C5D4B">
        <w:rPr>
          <w:rFonts w:hint="eastAsia"/>
        </w:rPr>
        <w:t>政府已经以补贴价格分发了</w:t>
      </w:r>
      <w:r w:rsidRPr="008C5D4B">
        <w:t>10</w:t>
      </w:r>
      <w:r w:rsidRPr="008C5D4B">
        <w:rPr>
          <w:rFonts w:hint="eastAsia"/>
        </w:rPr>
        <w:t xml:space="preserve"> </w:t>
      </w:r>
      <w:r w:rsidRPr="008C5D4B">
        <w:t>000</w:t>
      </w:r>
      <w:r w:rsidRPr="008C5D4B">
        <w:rPr>
          <w:rFonts w:hint="eastAsia"/>
        </w:rPr>
        <w:t>公吨改良种子。</w:t>
      </w:r>
    </w:p>
    <w:p w:rsidR="007A798D" w:rsidRPr="008C5D4B" w:rsidRDefault="0051642C" w:rsidP="0051642C">
      <w:pPr>
        <w:pStyle w:val="H23GC"/>
        <w:rPr>
          <w:rFonts w:hint="eastAsia"/>
        </w:rPr>
      </w:pPr>
      <w:r>
        <w:rPr>
          <w:rFonts w:hint="eastAsia"/>
        </w:rPr>
        <w:tab/>
      </w:r>
      <w:r>
        <w:rPr>
          <w:rFonts w:hint="eastAsia"/>
        </w:rPr>
        <w:tab/>
      </w:r>
      <w:r w:rsidR="007A798D" w:rsidRPr="008C5D4B">
        <w:rPr>
          <w:rFonts w:hint="eastAsia"/>
        </w:rPr>
        <w:t>鸦片种植</w:t>
      </w:r>
    </w:p>
    <w:p w:rsidR="007A798D" w:rsidRPr="008C5D4B" w:rsidRDefault="007A798D" w:rsidP="0051642C">
      <w:pPr>
        <w:pStyle w:val="SingleTxtGC"/>
        <w:rPr>
          <w:rStyle w:val="mediumtext1"/>
          <w:rFonts w:ascii="Arial" w:hAnsi="Arial" w:cs="Arial" w:hint="eastAsia"/>
          <w:sz w:val="21"/>
          <w:szCs w:val="21"/>
        </w:rPr>
      </w:pPr>
      <w:r w:rsidRPr="008C5D4B">
        <w:t>9</w:t>
      </w:r>
      <w:r w:rsidR="00BC7335">
        <w:t>2.</w:t>
      </w:r>
      <w:r w:rsidRPr="008C5D4B">
        <w:rPr>
          <w:rFonts w:hint="eastAsia"/>
        </w:rPr>
        <w:t xml:space="preserve">  2007</w:t>
      </w:r>
      <w:r w:rsidRPr="008C5D4B">
        <w:rPr>
          <w:rFonts w:hint="eastAsia"/>
        </w:rPr>
        <w:t>年</w:t>
      </w:r>
      <w:r w:rsidRPr="008C5D4B">
        <w:rPr>
          <w:rFonts w:hint="eastAsia"/>
        </w:rPr>
        <w:t>21</w:t>
      </w:r>
      <w:r w:rsidRPr="008C5D4B">
        <w:rPr>
          <w:rFonts w:hint="eastAsia"/>
        </w:rPr>
        <w:t>个省的</w:t>
      </w:r>
      <w:r w:rsidRPr="008C5D4B">
        <w:t>193</w:t>
      </w:r>
      <w:r w:rsidRPr="008C5D4B">
        <w:rPr>
          <w:rFonts w:hint="eastAsia"/>
        </w:rPr>
        <w:t xml:space="preserve"> </w:t>
      </w:r>
      <w:r w:rsidRPr="008C5D4B">
        <w:t>000</w:t>
      </w:r>
      <w:r w:rsidRPr="008C5D4B">
        <w:rPr>
          <w:rFonts w:hint="eastAsia"/>
        </w:rPr>
        <w:t>公顷土地用来种植罂粟。</w:t>
      </w:r>
      <w:r w:rsidRPr="008C5D4B">
        <w:rPr>
          <w:rStyle w:val="mediumtext1"/>
          <w:rFonts w:ascii="Arial" w:hAnsi="Arial" w:cs="Arial"/>
          <w:sz w:val="21"/>
          <w:szCs w:val="21"/>
        </w:rPr>
        <w:t>阿富汗生产</w:t>
      </w:r>
      <w:r w:rsidRPr="008C5D4B">
        <w:rPr>
          <w:rStyle w:val="mediumtext1"/>
          <w:rFonts w:ascii="Arial" w:hAnsi="Arial" w:cs="Arial" w:hint="eastAsia"/>
          <w:sz w:val="21"/>
          <w:szCs w:val="21"/>
        </w:rPr>
        <w:t>了</w:t>
      </w:r>
      <w:r w:rsidRPr="008C5D4B">
        <w:rPr>
          <w:rStyle w:val="mediumtext1"/>
          <w:sz w:val="21"/>
          <w:szCs w:val="21"/>
        </w:rPr>
        <w:t>8 200</w:t>
      </w:r>
      <w:r w:rsidRPr="008C5D4B">
        <w:rPr>
          <w:rStyle w:val="mediumtext1"/>
          <w:rFonts w:ascii="Arial" w:hAnsi="Arial" w:cs="Arial"/>
          <w:sz w:val="21"/>
          <w:szCs w:val="21"/>
        </w:rPr>
        <w:t>吨鸦片。罂粟种植已被根除</w:t>
      </w:r>
      <w:r w:rsidR="00BC7335">
        <w:rPr>
          <w:rStyle w:val="mediumtext1"/>
          <w:rFonts w:ascii="Arial" w:hAnsi="Arial" w:cs="Arial"/>
          <w:sz w:val="21"/>
          <w:szCs w:val="21"/>
        </w:rPr>
        <w:t>，</w:t>
      </w:r>
      <w:r w:rsidRPr="008C5D4B">
        <w:rPr>
          <w:rStyle w:val="mediumtext1"/>
          <w:rFonts w:ascii="Arial" w:hAnsi="Arial" w:cs="Arial" w:hint="eastAsia"/>
          <w:sz w:val="21"/>
          <w:szCs w:val="21"/>
        </w:rPr>
        <w:t>其他</w:t>
      </w:r>
      <w:r w:rsidRPr="008C5D4B">
        <w:rPr>
          <w:rStyle w:val="mediumtext1"/>
          <w:sz w:val="21"/>
          <w:szCs w:val="21"/>
        </w:rPr>
        <w:t>13</w:t>
      </w:r>
      <w:r w:rsidRPr="008C5D4B">
        <w:rPr>
          <w:rStyle w:val="mediumtext1"/>
          <w:rFonts w:ascii="Arial" w:hAnsi="Arial" w:cs="Arial"/>
          <w:sz w:val="21"/>
          <w:szCs w:val="21"/>
        </w:rPr>
        <w:t>个省</w:t>
      </w:r>
      <w:r w:rsidRPr="008C5D4B">
        <w:rPr>
          <w:rStyle w:val="mediumtext1"/>
          <w:rFonts w:ascii="Arial" w:hAnsi="Arial" w:cs="Arial" w:hint="eastAsia"/>
          <w:sz w:val="21"/>
          <w:szCs w:val="21"/>
        </w:rPr>
        <w:t>没有</w:t>
      </w:r>
      <w:r w:rsidRPr="008C5D4B">
        <w:rPr>
          <w:rStyle w:val="mediumtext1"/>
          <w:rFonts w:ascii="Arial" w:hAnsi="Arial" w:cs="Arial"/>
          <w:sz w:val="21"/>
          <w:szCs w:val="21"/>
        </w:rPr>
        <w:t>种植罂粟</w:t>
      </w:r>
      <w:r w:rsidRPr="008C5D4B">
        <w:rPr>
          <w:rStyle w:val="mediumtext1"/>
          <w:rFonts w:ascii="Arial" w:hAnsi="Arial" w:cs="Arial" w:hint="eastAsia"/>
          <w:sz w:val="21"/>
          <w:szCs w:val="21"/>
        </w:rPr>
        <w:t>。</w:t>
      </w:r>
      <w:r w:rsidRPr="008C5D4B">
        <w:rPr>
          <w:rStyle w:val="mediumtext1"/>
          <w:sz w:val="21"/>
          <w:szCs w:val="21"/>
        </w:rPr>
        <w:t>53</w:t>
      </w:r>
      <w:r w:rsidR="00BC7335">
        <w:rPr>
          <w:rStyle w:val="mediumtext1"/>
          <w:sz w:val="21"/>
          <w:szCs w:val="21"/>
        </w:rPr>
        <w:t>%</w:t>
      </w:r>
      <w:r w:rsidRPr="008C5D4B">
        <w:rPr>
          <w:rStyle w:val="mediumtext1"/>
          <w:rFonts w:ascii="Arial" w:hAnsi="Arial" w:cs="Arial" w:hint="eastAsia"/>
          <w:sz w:val="21"/>
          <w:szCs w:val="21"/>
        </w:rPr>
        <w:t>的毒品是在</w:t>
      </w:r>
      <w:r w:rsidRPr="008C5D4B">
        <w:t>赫尔曼德省</w:t>
      </w:r>
      <w:r w:rsidRPr="008C5D4B">
        <w:rPr>
          <w:rFonts w:hint="eastAsia"/>
        </w:rPr>
        <w:t>和其他省如</w:t>
      </w:r>
      <w:r w:rsidRPr="008C5D4B">
        <w:t>坎大哈</w:t>
      </w:r>
      <w:r w:rsidRPr="008C5D4B">
        <w:rPr>
          <w:rFonts w:hint="eastAsia"/>
        </w:rPr>
        <w:t>、</w:t>
      </w:r>
      <w:r w:rsidRPr="008C5D4B">
        <w:t>楠格哈尔</w:t>
      </w:r>
      <w:r w:rsidRPr="008C5D4B">
        <w:rPr>
          <w:rFonts w:hint="eastAsia"/>
        </w:rPr>
        <w:t>和</w:t>
      </w:r>
      <w:r w:rsidRPr="008C5D4B">
        <w:rPr>
          <w:color w:val="000000"/>
        </w:rPr>
        <w:t>乌鲁兹</w:t>
      </w:r>
      <w:r w:rsidRPr="008C5D4B">
        <w:rPr>
          <w:rStyle w:val="Emphasis"/>
          <w:rFonts w:ascii="Arial" w:hAnsi="Arial" w:cs="Arial"/>
          <w:szCs w:val="21"/>
        </w:rPr>
        <w:t>甘</w:t>
      </w:r>
      <w:r w:rsidRPr="008C5D4B">
        <w:rPr>
          <w:rFonts w:hint="eastAsia"/>
        </w:rPr>
        <w:t>省生产的。</w:t>
      </w:r>
      <w:r w:rsidRPr="008C5D4B">
        <w:rPr>
          <w:rStyle w:val="mediumtext1"/>
          <w:rFonts w:ascii="Arial" w:hAnsi="Arial" w:cs="Arial"/>
          <w:sz w:val="21"/>
          <w:szCs w:val="21"/>
        </w:rPr>
        <w:t>阿富汗政府始终不渝地努力</w:t>
      </w:r>
      <w:r w:rsidR="00BC7335">
        <w:rPr>
          <w:rStyle w:val="mediumtext1"/>
          <w:rFonts w:ascii="Arial" w:hAnsi="Arial" w:cs="Arial"/>
          <w:sz w:val="21"/>
          <w:szCs w:val="21"/>
        </w:rPr>
        <w:t>，</w:t>
      </w:r>
      <w:r w:rsidRPr="008C5D4B">
        <w:rPr>
          <w:rStyle w:val="mediumtext1"/>
          <w:rFonts w:ascii="Arial" w:hAnsi="Arial" w:cs="Arial"/>
          <w:sz w:val="21"/>
          <w:szCs w:val="21"/>
        </w:rPr>
        <w:t>通过活动</w:t>
      </w:r>
      <w:r w:rsidR="00BC7335">
        <w:rPr>
          <w:rStyle w:val="mediumtext1"/>
          <w:rFonts w:ascii="Arial" w:hAnsi="Arial" w:cs="Arial"/>
          <w:sz w:val="21"/>
          <w:szCs w:val="21"/>
        </w:rPr>
        <w:t>(</w:t>
      </w:r>
      <w:r w:rsidRPr="008C5D4B">
        <w:rPr>
          <w:rStyle w:val="mediumtext1"/>
          <w:rFonts w:ascii="Arial" w:hAnsi="Arial" w:cs="Arial" w:hint="eastAsia"/>
          <w:sz w:val="21"/>
          <w:szCs w:val="21"/>
        </w:rPr>
        <w:t>省长</w:t>
      </w:r>
      <w:r w:rsidRPr="008C5D4B">
        <w:rPr>
          <w:rStyle w:val="mediumtext1"/>
          <w:rFonts w:ascii="Arial" w:hAnsi="Arial" w:cs="Arial"/>
          <w:sz w:val="21"/>
          <w:szCs w:val="21"/>
        </w:rPr>
        <w:t>和阿富汗根除罂粟种植</w:t>
      </w:r>
      <w:r w:rsidRPr="008C5D4B">
        <w:rPr>
          <w:rStyle w:val="mediumtext1"/>
          <w:rFonts w:ascii="Arial" w:hAnsi="Arial" w:cs="Arial" w:hint="eastAsia"/>
          <w:sz w:val="21"/>
          <w:szCs w:val="21"/>
        </w:rPr>
        <w:t>队领导的</w:t>
      </w:r>
      <w:r w:rsidRPr="008C5D4B">
        <w:rPr>
          <w:rStyle w:val="mediumtext1"/>
          <w:rFonts w:ascii="Arial" w:hAnsi="Arial" w:cs="Arial"/>
          <w:sz w:val="21"/>
          <w:szCs w:val="21"/>
        </w:rPr>
        <w:t>根除</w:t>
      </w:r>
      <w:r w:rsidRPr="008C5D4B">
        <w:rPr>
          <w:rStyle w:val="mediumtext1"/>
          <w:rFonts w:ascii="Arial" w:hAnsi="Arial" w:cs="Arial" w:hint="eastAsia"/>
          <w:sz w:val="21"/>
          <w:szCs w:val="21"/>
        </w:rPr>
        <w:t>运动</w:t>
      </w:r>
      <w:r w:rsidR="00BC7335">
        <w:rPr>
          <w:rStyle w:val="mediumtext1"/>
          <w:rFonts w:ascii="Arial" w:hAnsi="Arial" w:cs="Arial"/>
          <w:sz w:val="21"/>
          <w:szCs w:val="21"/>
        </w:rPr>
        <w:t>)</w:t>
      </w:r>
      <w:r w:rsidRPr="008C5D4B">
        <w:rPr>
          <w:rStyle w:val="mediumtext1"/>
          <w:rFonts w:ascii="Arial" w:hAnsi="Arial" w:cs="Arial"/>
          <w:sz w:val="21"/>
          <w:szCs w:val="21"/>
        </w:rPr>
        <w:t>消除罂粟种植。</w:t>
      </w:r>
      <w:r w:rsidRPr="008C5D4B">
        <w:rPr>
          <w:rStyle w:val="mediumtext1"/>
          <w:rFonts w:ascii="Arial" w:hAnsi="Arial" w:cs="Arial" w:hint="eastAsia"/>
          <w:sz w:val="21"/>
          <w:szCs w:val="21"/>
        </w:rPr>
        <w:t>2005</w:t>
      </w:r>
      <w:r w:rsidRPr="008C5D4B">
        <w:rPr>
          <w:rStyle w:val="mediumtext1"/>
          <w:rFonts w:ascii="Arial" w:hAnsi="Arial" w:cs="Arial" w:hint="eastAsia"/>
          <w:sz w:val="21"/>
          <w:szCs w:val="21"/>
        </w:rPr>
        <w:t>年</w:t>
      </w:r>
      <w:r w:rsidRPr="008C5D4B">
        <w:rPr>
          <w:rStyle w:val="mediumtext1"/>
          <w:rFonts w:ascii="Arial" w:hAnsi="Arial" w:cs="Arial"/>
          <w:sz w:val="21"/>
          <w:szCs w:val="21"/>
        </w:rPr>
        <w:t>政府颁布了</w:t>
      </w:r>
      <w:r w:rsidRPr="008C5D4B">
        <w:rPr>
          <w:rStyle w:val="mediumtext1"/>
          <w:rFonts w:ascii="Arial" w:hAnsi="Arial" w:cs="Arial" w:hint="eastAsia"/>
          <w:sz w:val="21"/>
          <w:szCs w:val="21"/>
        </w:rPr>
        <w:t>《</w:t>
      </w:r>
      <w:r w:rsidRPr="008C5D4B">
        <w:rPr>
          <w:rStyle w:val="mediumtext1"/>
          <w:rFonts w:ascii="Arial" w:hAnsi="Arial" w:cs="Arial"/>
          <w:sz w:val="21"/>
          <w:szCs w:val="21"/>
        </w:rPr>
        <w:t>反毒品法</w:t>
      </w:r>
      <w:r w:rsidRPr="008C5D4B">
        <w:rPr>
          <w:rStyle w:val="mediumtext1"/>
          <w:rFonts w:ascii="Arial" w:hAnsi="Arial" w:cs="Arial" w:hint="eastAsia"/>
          <w:sz w:val="21"/>
          <w:szCs w:val="21"/>
        </w:rPr>
        <w:t>》和《</w:t>
      </w:r>
      <w:r w:rsidRPr="008C5D4B">
        <w:rPr>
          <w:rStyle w:val="mediumtext1"/>
          <w:rFonts w:ascii="Arial" w:hAnsi="Arial" w:cs="Arial"/>
          <w:sz w:val="21"/>
          <w:szCs w:val="21"/>
        </w:rPr>
        <w:t>毒品管制国家战略</w:t>
      </w:r>
      <w:r w:rsidRPr="008C5D4B">
        <w:rPr>
          <w:rStyle w:val="mediumtext1"/>
          <w:rFonts w:ascii="Arial" w:hAnsi="Arial" w:cs="Arial" w:hint="eastAsia"/>
          <w:sz w:val="21"/>
          <w:szCs w:val="21"/>
        </w:rPr>
        <w:t>》</w:t>
      </w:r>
      <w:r w:rsidRPr="008C5D4B">
        <w:rPr>
          <w:rStyle w:val="mediumtext1"/>
          <w:rFonts w:ascii="Arial" w:hAnsi="Arial" w:cs="Arial"/>
          <w:sz w:val="21"/>
          <w:szCs w:val="21"/>
        </w:rPr>
        <w:t>。由于外国捐助者的支持</w:t>
      </w:r>
      <w:r w:rsidR="00BC7335">
        <w:rPr>
          <w:rStyle w:val="mediumtext1"/>
          <w:rFonts w:ascii="Arial" w:hAnsi="Arial" w:cs="Arial"/>
          <w:sz w:val="21"/>
          <w:szCs w:val="21"/>
        </w:rPr>
        <w:t>，</w:t>
      </w:r>
      <w:r w:rsidRPr="008C5D4B">
        <w:rPr>
          <w:rStyle w:val="mediumtext1"/>
          <w:rFonts w:ascii="Arial" w:hAnsi="Arial" w:cs="Arial" w:hint="eastAsia"/>
          <w:sz w:val="21"/>
          <w:szCs w:val="21"/>
        </w:rPr>
        <w:t>绝大多数农民</w:t>
      </w:r>
      <w:r w:rsidRPr="008C5D4B">
        <w:rPr>
          <w:rStyle w:val="mediumtext1"/>
          <w:rFonts w:ascii="Arial" w:hAnsi="Arial" w:cs="Arial"/>
          <w:sz w:val="21"/>
          <w:szCs w:val="21"/>
        </w:rPr>
        <w:t>放弃</w:t>
      </w:r>
      <w:r w:rsidRPr="008C5D4B">
        <w:rPr>
          <w:rStyle w:val="mediumtext1"/>
          <w:rFonts w:ascii="Arial" w:hAnsi="Arial" w:cs="Arial" w:hint="eastAsia"/>
          <w:sz w:val="21"/>
          <w:szCs w:val="21"/>
        </w:rPr>
        <w:t>了</w:t>
      </w:r>
      <w:r w:rsidRPr="008C5D4B">
        <w:rPr>
          <w:rStyle w:val="mediumtext1"/>
          <w:rFonts w:ascii="Arial" w:hAnsi="Arial" w:cs="Arial"/>
          <w:sz w:val="21"/>
          <w:szCs w:val="21"/>
        </w:rPr>
        <w:t>罂粟种植</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因为正为他们提供其他维持</w:t>
      </w:r>
      <w:r w:rsidRPr="008C5D4B">
        <w:rPr>
          <w:rStyle w:val="mediumtext1"/>
          <w:rFonts w:ascii="Arial" w:hAnsi="Arial" w:cs="Arial"/>
          <w:sz w:val="21"/>
          <w:szCs w:val="21"/>
        </w:rPr>
        <w:t>生计</w:t>
      </w:r>
      <w:r w:rsidRPr="008C5D4B">
        <w:rPr>
          <w:rStyle w:val="mediumtext1"/>
          <w:rFonts w:ascii="Arial" w:hAnsi="Arial" w:cs="Arial" w:hint="eastAsia"/>
          <w:sz w:val="21"/>
          <w:szCs w:val="21"/>
        </w:rPr>
        <w:t>的办法</w:t>
      </w:r>
      <w:r w:rsidRPr="008C5D4B">
        <w:rPr>
          <w:rStyle w:val="mediumtext1"/>
          <w:rFonts w:ascii="Arial" w:hAnsi="Arial" w:cs="Arial"/>
          <w:sz w:val="21"/>
          <w:szCs w:val="21"/>
        </w:rPr>
        <w:t>。政府还</w:t>
      </w:r>
      <w:r w:rsidRPr="008C5D4B">
        <w:rPr>
          <w:rStyle w:val="mediumtext1"/>
          <w:rFonts w:ascii="Arial" w:hAnsi="Arial" w:cs="Arial" w:hint="eastAsia"/>
          <w:sz w:val="21"/>
          <w:szCs w:val="21"/>
        </w:rPr>
        <w:t>尝试</w:t>
      </w:r>
      <w:r w:rsidRPr="008C5D4B">
        <w:rPr>
          <w:rStyle w:val="mediumtext1"/>
          <w:rFonts w:ascii="Arial" w:hAnsi="Arial" w:cs="Arial"/>
          <w:sz w:val="21"/>
          <w:szCs w:val="21"/>
        </w:rPr>
        <w:t>与当地社区</w:t>
      </w:r>
      <w:r w:rsidRPr="008C5D4B">
        <w:rPr>
          <w:rStyle w:val="mediumtext1"/>
          <w:rFonts w:ascii="Arial" w:hAnsi="Arial" w:cs="Arial" w:hint="eastAsia"/>
          <w:sz w:val="21"/>
          <w:szCs w:val="21"/>
        </w:rPr>
        <w:t>合作</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同时宣传</w:t>
      </w:r>
      <w:r w:rsidRPr="008C5D4B">
        <w:rPr>
          <w:rStyle w:val="mediumtext1"/>
          <w:rFonts w:ascii="Arial" w:hAnsi="Arial" w:cs="Arial"/>
          <w:sz w:val="21"/>
          <w:szCs w:val="21"/>
        </w:rPr>
        <w:t>停止鸦片罂粟种植</w:t>
      </w:r>
      <w:r w:rsidR="00BC7335">
        <w:rPr>
          <w:rStyle w:val="mediumtext1"/>
          <w:rFonts w:ascii="Arial" w:hAnsi="Arial" w:cs="Arial"/>
          <w:sz w:val="21"/>
          <w:szCs w:val="21"/>
        </w:rPr>
        <w:t>，</w:t>
      </w:r>
      <w:r w:rsidRPr="008C5D4B">
        <w:rPr>
          <w:rStyle w:val="mediumtext1"/>
          <w:rFonts w:ascii="Arial" w:hAnsi="Arial" w:cs="Arial"/>
          <w:sz w:val="21"/>
          <w:szCs w:val="21"/>
        </w:rPr>
        <w:t>因为舒拉</w:t>
      </w:r>
      <w:r w:rsidR="00BC7335">
        <w:rPr>
          <w:rStyle w:val="mediumtext1"/>
          <w:rFonts w:ascii="Arial" w:hAnsi="Arial" w:cs="Arial"/>
          <w:sz w:val="21"/>
          <w:szCs w:val="21"/>
        </w:rPr>
        <w:t>(</w:t>
      </w:r>
      <w:r w:rsidRPr="008C5D4B">
        <w:rPr>
          <w:rStyle w:val="mediumtext1"/>
          <w:rFonts w:ascii="Arial" w:hAnsi="Arial" w:cs="Arial"/>
          <w:sz w:val="21"/>
          <w:szCs w:val="21"/>
        </w:rPr>
        <w:t>社区</w:t>
      </w:r>
      <w:r w:rsidR="00BC7335">
        <w:rPr>
          <w:rStyle w:val="mediumtext1"/>
          <w:rFonts w:ascii="Arial" w:hAnsi="Arial" w:cs="Arial"/>
          <w:sz w:val="21"/>
          <w:szCs w:val="21"/>
        </w:rPr>
        <w:t>)</w:t>
      </w:r>
      <w:r w:rsidRPr="008C5D4B">
        <w:rPr>
          <w:rStyle w:val="mediumtext1"/>
          <w:rFonts w:ascii="Arial" w:hAnsi="Arial" w:cs="Arial"/>
          <w:sz w:val="21"/>
          <w:szCs w:val="21"/>
        </w:rPr>
        <w:t>和宗教组织的决定往往影响</w:t>
      </w:r>
      <w:r w:rsidR="00BC7335">
        <w:rPr>
          <w:rStyle w:val="mediumtext1"/>
          <w:rFonts w:ascii="Arial" w:hAnsi="Arial" w:cs="Arial"/>
          <w:sz w:val="21"/>
          <w:szCs w:val="21"/>
        </w:rPr>
        <w:t>/</w:t>
      </w:r>
      <w:r w:rsidRPr="008C5D4B">
        <w:rPr>
          <w:rStyle w:val="mediumtext1"/>
          <w:rFonts w:ascii="Arial" w:hAnsi="Arial" w:cs="Arial"/>
          <w:sz w:val="21"/>
          <w:szCs w:val="21"/>
        </w:rPr>
        <w:t>决定</w:t>
      </w:r>
      <w:r w:rsidRPr="008C5D4B">
        <w:rPr>
          <w:rStyle w:val="mediumtext1"/>
          <w:rFonts w:ascii="Arial" w:hAnsi="Arial" w:cs="Arial" w:hint="eastAsia"/>
          <w:sz w:val="21"/>
          <w:szCs w:val="21"/>
        </w:rPr>
        <w:t>着</w:t>
      </w:r>
      <w:r w:rsidRPr="008C5D4B">
        <w:rPr>
          <w:rStyle w:val="mediumtext1"/>
          <w:rFonts w:ascii="Arial" w:hAnsi="Arial" w:cs="Arial"/>
          <w:sz w:val="21"/>
          <w:szCs w:val="21"/>
        </w:rPr>
        <w:t>该国某些地区</w:t>
      </w:r>
      <w:r w:rsidRPr="008C5D4B">
        <w:rPr>
          <w:rStyle w:val="mediumtext1"/>
          <w:rFonts w:ascii="Arial" w:hAnsi="Arial" w:cs="Arial" w:hint="eastAsia"/>
          <w:sz w:val="21"/>
          <w:szCs w:val="21"/>
        </w:rPr>
        <w:t>农民</w:t>
      </w:r>
      <w:r w:rsidRPr="008C5D4B">
        <w:rPr>
          <w:rStyle w:val="mediumtext1"/>
          <w:rFonts w:ascii="Arial" w:hAnsi="Arial" w:cs="Arial"/>
          <w:sz w:val="21"/>
          <w:szCs w:val="21"/>
        </w:rPr>
        <w:t>种植罂粟</w:t>
      </w:r>
      <w:r w:rsidRPr="008C5D4B">
        <w:rPr>
          <w:rStyle w:val="mediumtext1"/>
          <w:rFonts w:ascii="Arial" w:hAnsi="Arial" w:cs="Arial" w:hint="eastAsia"/>
          <w:sz w:val="21"/>
          <w:szCs w:val="21"/>
        </w:rPr>
        <w:t>的决定。并且</w:t>
      </w:r>
      <w:r w:rsidR="00BC7335">
        <w:rPr>
          <w:rStyle w:val="mediumtext1"/>
          <w:rFonts w:ascii="Arial" w:hAnsi="Arial" w:cs="Arial"/>
          <w:sz w:val="21"/>
          <w:szCs w:val="21"/>
        </w:rPr>
        <w:t>，</w:t>
      </w:r>
      <w:r w:rsidRPr="008C5D4B">
        <w:rPr>
          <w:rStyle w:val="mediumtext1"/>
          <w:rFonts w:ascii="Arial" w:hAnsi="Arial" w:cs="Arial"/>
          <w:sz w:val="21"/>
          <w:szCs w:val="21"/>
        </w:rPr>
        <w:t>政府有责任防止《宪法》第</w:t>
      </w:r>
      <w:r w:rsidRPr="008C5D4B">
        <w:rPr>
          <w:rStyle w:val="mediumtext1"/>
          <w:sz w:val="21"/>
          <w:szCs w:val="21"/>
        </w:rPr>
        <w:t>7</w:t>
      </w:r>
      <w:r w:rsidRPr="008C5D4B">
        <w:rPr>
          <w:rStyle w:val="mediumtext1"/>
          <w:rFonts w:ascii="Arial" w:hAnsi="Arial" w:cs="Arial" w:hint="eastAsia"/>
          <w:sz w:val="21"/>
          <w:szCs w:val="21"/>
        </w:rPr>
        <w:t>条列明的所有</w:t>
      </w:r>
      <w:r w:rsidRPr="008C5D4B">
        <w:rPr>
          <w:rStyle w:val="mediumtext1"/>
          <w:rFonts w:ascii="Arial" w:hAnsi="Arial" w:cs="Arial"/>
          <w:sz w:val="21"/>
          <w:szCs w:val="21"/>
        </w:rPr>
        <w:t>恐怖活动</w:t>
      </w:r>
      <w:r w:rsidRPr="008C5D4B">
        <w:rPr>
          <w:rStyle w:val="mediumtext1"/>
          <w:rFonts w:ascii="Arial" w:hAnsi="Arial" w:cs="Arial" w:hint="eastAsia"/>
          <w:sz w:val="21"/>
          <w:szCs w:val="21"/>
        </w:rPr>
        <w:t>、</w:t>
      </w:r>
      <w:r w:rsidRPr="008C5D4B">
        <w:rPr>
          <w:rStyle w:val="mediumtext1"/>
          <w:rFonts w:ascii="Arial" w:hAnsi="Arial" w:cs="Arial"/>
          <w:sz w:val="21"/>
          <w:szCs w:val="21"/>
        </w:rPr>
        <w:t>毒品种植和</w:t>
      </w:r>
      <w:r w:rsidRPr="008C5D4B">
        <w:rPr>
          <w:rStyle w:val="mediumtext1"/>
          <w:rFonts w:ascii="Arial" w:hAnsi="Arial" w:cs="Arial" w:hint="eastAsia"/>
          <w:sz w:val="21"/>
          <w:szCs w:val="21"/>
        </w:rPr>
        <w:t>毒品</w:t>
      </w:r>
      <w:r w:rsidRPr="008C5D4B">
        <w:rPr>
          <w:rStyle w:val="mediumtext1"/>
          <w:rFonts w:ascii="Arial" w:hAnsi="Arial" w:cs="Arial"/>
          <w:sz w:val="21"/>
          <w:szCs w:val="21"/>
        </w:rPr>
        <w:t>走私</w:t>
      </w:r>
      <w:r w:rsidRPr="008C5D4B">
        <w:rPr>
          <w:rStyle w:val="mediumtext1"/>
          <w:rFonts w:ascii="Arial" w:hAnsi="Arial" w:cs="Arial" w:hint="eastAsia"/>
          <w:sz w:val="21"/>
          <w:szCs w:val="21"/>
        </w:rPr>
        <w:t>、</w:t>
      </w:r>
      <w:r w:rsidRPr="008C5D4B">
        <w:rPr>
          <w:rStyle w:val="mediumtext1"/>
          <w:rFonts w:ascii="Arial" w:hAnsi="Arial" w:cs="Arial"/>
          <w:sz w:val="21"/>
          <w:szCs w:val="21"/>
        </w:rPr>
        <w:t>麻醉品的生产和使用。</w:t>
      </w:r>
      <w:r w:rsidRPr="008C5D4B">
        <w:rPr>
          <w:rStyle w:val="mediumtext1"/>
          <w:rFonts w:ascii="Arial" w:hAnsi="Arial" w:cs="Arial" w:hint="eastAsia"/>
          <w:sz w:val="21"/>
          <w:szCs w:val="21"/>
        </w:rPr>
        <w:t>根据毒品和犯罪问题办公室</w:t>
      </w:r>
      <w:r w:rsidRPr="008C5D4B">
        <w:rPr>
          <w:rStyle w:val="mediumtext1"/>
          <w:sz w:val="21"/>
          <w:szCs w:val="21"/>
        </w:rPr>
        <w:t>2007</w:t>
      </w:r>
      <w:r w:rsidRPr="008C5D4B">
        <w:rPr>
          <w:rStyle w:val="mediumtext1"/>
          <w:rFonts w:ascii="Arial" w:hAnsi="Arial" w:cs="Arial"/>
          <w:sz w:val="21"/>
          <w:szCs w:val="21"/>
        </w:rPr>
        <w:t>年阿富汗鸦片调查显示</w:t>
      </w:r>
      <w:r w:rsidR="00BC7335">
        <w:rPr>
          <w:rStyle w:val="mediumtext1"/>
          <w:rFonts w:ascii="Arial" w:hAnsi="Arial" w:cs="Arial"/>
          <w:sz w:val="21"/>
          <w:szCs w:val="21"/>
        </w:rPr>
        <w:t>，</w:t>
      </w:r>
      <w:r w:rsidRPr="008C5D4B">
        <w:rPr>
          <w:rStyle w:val="mediumtext1"/>
          <w:rFonts w:ascii="Arial" w:hAnsi="Arial" w:cs="Arial"/>
          <w:sz w:val="21"/>
          <w:szCs w:val="21"/>
        </w:rPr>
        <w:t>鸦片罂粟种植</w:t>
      </w:r>
      <w:r w:rsidRPr="008C5D4B">
        <w:rPr>
          <w:rStyle w:val="mediumtext1"/>
          <w:rFonts w:ascii="Arial" w:hAnsi="Arial" w:cs="Arial" w:hint="eastAsia"/>
          <w:sz w:val="21"/>
          <w:szCs w:val="21"/>
        </w:rPr>
        <w:t>同</w:t>
      </w:r>
      <w:r w:rsidRPr="008C5D4B">
        <w:rPr>
          <w:rStyle w:val="mediumtext1"/>
          <w:rFonts w:ascii="Arial" w:hAnsi="Arial" w:cs="Arial"/>
          <w:sz w:val="21"/>
          <w:szCs w:val="21"/>
        </w:rPr>
        <w:t>该国</w:t>
      </w:r>
      <w:r w:rsidRPr="008C5D4B">
        <w:rPr>
          <w:rStyle w:val="mediumtext1"/>
          <w:rFonts w:ascii="Arial" w:hAnsi="Arial" w:cs="Arial" w:hint="eastAsia"/>
          <w:sz w:val="21"/>
          <w:szCs w:val="21"/>
        </w:rPr>
        <w:t>区域分裂导致的安全形势有关。</w:t>
      </w:r>
      <w:r w:rsidRPr="008C5D4B">
        <w:rPr>
          <w:rStyle w:val="mediumtext1"/>
          <w:rFonts w:ascii="Arial" w:hAnsi="Arial" w:cs="Arial"/>
          <w:sz w:val="21"/>
          <w:szCs w:val="21"/>
        </w:rPr>
        <w:t>安全局势恶化</w:t>
      </w:r>
      <w:r w:rsidRPr="008C5D4B">
        <w:rPr>
          <w:rStyle w:val="mediumtext1"/>
          <w:rFonts w:ascii="Arial" w:hAnsi="Arial" w:cs="Arial" w:hint="eastAsia"/>
          <w:sz w:val="21"/>
          <w:szCs w:val="21"/>
        </w:rPr>
        <w:t>的</w:t>
      </w:r>
      <w:r w:rsidRPr="008C5D4B">
        <w:rPr>
          <w:rStyle w:val="mediumtext1"/>
          <w:rFonts w:ascii="Arial" w:hAnsi="Arial" w:cs="Arial"/>
          <w:sz w:val="21"/>
          <w:szCs w:val="21"/>
        </w:rPr>
        <w:t>南部</w:t>
      </w:r>
      <w:r w:rsidRPr="008C5D4B">
        <w:rPr>
          <w:rStyle w:val="mediumtext1"/>
          <w:rFonts w:ascii="Arial" w:hAnsi="Arial" w:cs="Arial" w:hint="eastAsia"/>
          <w:sz w:val="21"/>
          <w:szCs w:val="21"/>
        </w:rPr>
        <w:t>、</w:t>
      </w:r>
      <w:r w:rsidRPr="008C5D4B">
        <w:rPr>
          <w:rStyle w:val="mediumtext1"/>
          <w:rFonts w:ascii="Arial" w:hAnsi="Arial" w:cs="Arial"/>
          <w:sz w:val="21"/>
          <w:szCs w:val="21"/>
        </w:rPr>
        <w:t>西部和东部的</w:t>
      </w:r>
      <w:r w:rsidRPr="008C5D4B">
        <w:rPr>
          <w:rStyle w:val="mediumtext1"/>
          <w:rFonts w:ascii="Arial" w:hAnsi="Arial" w:cs="Arial" w:hint="eastAsia"/>
          <w:sz w:val="21"/>
          <w:szCs w:val="21"/>
        </w:rPr>
        <w:t>种植增加</w:t>
      </w:r>
      <w:r w:rsidR="00BC7335">
        <w:rPr>
          <w:rStyle w:val="mediumtext1"/>
          <w:rFonts w:ascii="Arial" w:hAnsi="Arial" w:cs="Arial"/>
          <w:sz w:val="21"/>
          <w:szCs w:val="21"/>
        </w:rPr>
        <w:t>，</w:t>
      </w:r>
      <w:r w:rsidRPr="008C5D4B">
        <w:rPr>
          <w:rStyle w:val="mediumtext1"/>
          <w:rFonts w:ascii="Arial" w:hAnsi="Arial" w:cs="Arial" w:hint="eastAsia"/>
          <w:sz w:val="21"/>
          <w:szCs w:val="21"/>
        </w:rPr>
        <w:t>而</w:t>
      </w:r>
      <w:r w:rsidRPr="008C5D4B">
        <w:rPr>
          <w:rStyle w:val="mediumtext1"/>
          <w:rFonts w:ascii="Arial" w:hAnsi="Arial" w:cs="Arial"/>
          <w:sz w:val="21"/>
          <w:szCs w:val="21"/>
        </w:rPr>
        <w:t>安全</w:t>
      </w:r>
      <w:r w:rsidRPr="008C5D4B">
        <w:rPr>
          <w:rStyle w:val="mediumtext1"/>
          <w:rFonts w:ascii="Arial" w:hAnsi="Arial" w:cs="Arial" w:hint="eastAsia"/>
          <w:sz w:val="21"/>
          <w:szCs w:val="21"/>
        </w:rPr>
        <w:t>环境稳定的</w:t>
      </w:r>
      <w:r w:rsidRPr="008C5D4B">
        <w:rPr>
          <w:rStyle w:val="mediumtext1"/>
          <w:rFonts w:ascii="Arial" w:hAnsi="Arial" w:cs="Arial"/>
          <w:sz w:val="21"/>
          <w:szCs w:val="21"/>
        </w:rPr>
        <w:t>北部和东</w:t>
      </w:r>
      <w:r w:rsidRPr="008C5D4B">
        <w:rPr>
          <w:rStyle w:val="mediumtext1"/>
          <w:rFonts w:ascii="Arial" w:hAnsi="Arial" w:cs="Arial" w:hint="eastAsia"/>
          <w:sz w:val="21"/>
          <w:szCs w:val="21"/>
        </w:rPr>
        <w:t>北</w:t>
      </w:r>
      <w:r w:rsidRPr="008C5D4B">
        <w:rPr>
          <w:rStyle w:val="mediumtext1"/>
          <w:rFonts w:ascii="Arial" w:hAnsi="Arial" w:cs="Arial"/>
          <w:sz w:val="21"/>
          <w:szCs w:val="21"/>
        </w:rPr>
        <w:t>部地区</w:t>
      </w:r>
      <w:r w:rsidRPr="008C5D4B">
        <w:rPr>
          <w:rStyle w:val="mediumtext1"/>
          <w:rFonts w:ascii="Arial" w:hAnsi="Arial" w:cs="Arial" w:hint="eastAsia"/>
          <w:sz w:val="21"/>
          <w:szCs w:val="21"/>
        </w:rPr>
        <w:t>的</w:t>
      </w:r>
      <w:r w:rsidRPr="008C5D4B">
        <w:rPr>
          <w:rStyle w:val="mediumtext1"/>
          <w:rFonts w:ascii="Arial" w:hAnsi="Arial" w:cs="Arial"/>
          <w:sz w:val="21"/>
          <w:szCs w:val="21"/>
        </w:rPr>
        <w:t>种植大幅减少</w:t>
      </w:r>
      <w:r w:rsidRPr="008C5D4B">
        <w:rPr>
          <w:rStyle w:val="mediumtext1"/>
          <w:rFonts w:ascii="Arial" w:hAnsi="Arial" w:cs="Arial" w:hint="eastAsia"/>
          <w:sz w:val="21"/>
          <w:szCs w:val="21"/>
        </w:rPr>
        <w:t>。</w:t>
      </w:r>
    </w:p>
    <w:p w:rsidR="007A798D" w:rsidRPr="008C5D4B" w:rsidRDefault="0051642C" w:rsidP="0051642C">
      <w:pPr>
        <w:pStyle w:val="H23GC"/>
        <w:rPr>
          <w:rFonts w:hint="eastAsia"/>
        </w:rPr>
      </w:pPr>
      <w:r>
        <w:rPr>
          <w:rFonts w:hint="eastAsia"/>
        </w:rPr>
        <w:tab/>
      </w:r>
      <w:r>
        <w:rPr>
          <w:rFonts w:hint="eastAsia"/>
        </w:rPr>
        <w:tab/>
      </w:r>
      <w:r w:rsidR="007A798D" w:rsidRPr="008C5D4B">
        <w:rPr>
          <w:rFonts w:hint="eastAsia"/>
        </w:rPr>
        <w:t>适当住房权</w:t>
      </w:r>
    </w:p>
    <w:p w:rsidR="007A798D" w:rsidRPr="008C5D4B" w:rsidRDefault="007A798D" w:rsidP="0051642C">
      <w:pPr>
        <w:pStyle w:val="SingleTxtGC"/>
        <w:rPr>
          <w:rFonts w:hint="eastAsia"/>
        </w:rPr>
      </w:pPr>
      <w:r w:rsidRPr="008C5D4B">
        <w:t>9</w:t>
      </w:r>
      <w:r w:rsidR="00BC7335">
        <w:t>3.</w:t>
      </w:r>
      <w:r w:rsidRPr="008C5D4B">
        <w:rPr>
          <w:rFonts w:hint="eastAsia"/>
        </w:rPr>
        <w:t xml:space="preserve">  </w:t>
      </w:r>
      <w:r w:rsidRPr="008C5D4B">
        <w:rPr>
          <w:rFonts w:hint="eastAsia"/>
        </w:rPr>
        <w:t>经过二十多年的战争</w:t>
      </w:r>
      <w:r w:rsidR="00BC7335">
        <w:rPr>
          <w:rFonts w:hint="eastAsia"/>
        </w:rPr>
        <w:t>，</w:t>
      </w:r>
      <w:r w:rsidRPr="008C5D4B">
        <w:rPr>
          <w:rFonts w:hint="eastAsia"/>
        </w:rPr>
        <w:t>阿富汗农村和城市的生活水平都陷入长期艰难的境地、在大约</w:t>
      </w:r>
      <w:r w:rsidRPr="008C5D4B">
        <w:rPr>
          <w:rFonts w:hint="eastAsia"/>
        </w:rPr>
        <w:t>2 410</w:t>
      </w:r>
      <w:r w:rsidRPr="008C5D4B">
        <w:rPr>
          <w:rFonts w:hint="eastAsia"/>
        </w:rPr>
        <w:t>万的总人口中</w:t>
      </w:r>
      <w:r w:rsidR="00BC7335">
        <w:rPr>
          <w:rFonts w:hint="eastAsia"/>
        </w:rPr>
        <w:t>，</w:t>
      </w:r>
      <w:r w:rsidRPr="008C5D4B">
        <w:rPr>
          <w:rFonts w:hint="eastAsia"/>
        </w:rPr>
        <w:t>大约</w:t>
      </w:r>
      <w:r w:rsidRPr="008C5D4B">
        <w:rPr>
          <w:rFonts w:hint="eastAsia"/>
        </w:rPr>
        <w:t>1 850</w:t>
      </w:r>
      <w:r w:rsidRPr="008C5D4B">
        <w:rPr>
          <w:rFonts w:hint="eastAsia"/>
        </w:rPr>
        <w:t>万人生活在农村。据估计</w:t>
      </w:r>
      <w:r w:rsidR="00BC7335">
        <w:rPr>
          <w:rFonts w:hint="eastAsia"/>
        </w:rPr>
        <w:t>，</w:t>
      </w:r>
      <w:r w:rsidRPr="008C5D4B">
        <w:rPr>
          <w:rFonts w:hint="eastAsia"/>
        </w:rPr>
        <w:t>预计到</w:t>
      </w:r>
      <w:r w:rsidRPr="008C5D4B">
        <w:rPr>
          <w:rFonts w:hint="eastAsia"/>
        </w:rPr>
        <w:t>2015</w:t>
      </w:r>
      <w:r w:rsidRPr="008C5D4B">
        <w:rPr>
          <w:rFonts w:hint="eastAsia"/>
        </w:rPr>
        <w:t>年全国人口达到</w:t>
      </w:r>
      <w:r w:rsidRPr="008C5D4B">
        <w:rPr>
          <w:rFonts w:hint="eastAsia"/>
        </w:rPr>
        <w:t>3 700</w:t>
      </w:r>
      <w:r w:rsidRPr="008C5D4B">
        <w:rPr>
          <w:rFonts w:hint="eastAsia"/>
        </w:rPr>
        <w:t>万。由于地理位置和经济状况</w:t>
      </w:r>
      <w:r w:rsidR="00BC7335">
        <w:rPr>
          <w:rFonts w:hint="eastAsia"/>
        </w:rPr>
        <w:t>，</w:t>
      </w:r>
      <w:r w:rsidRPr="008C5D4B">
        <w:rPr>
          <w:rFonts w:hint="eastAsia"/>
        </w:rPr>
        <w:t>这一增加多半出现在城市地区</w:t>
      </w:r>
      <w:r w:rsidR="00BC7335">
        <w:rPr>
          <w:rFonts w:hint="eastAsia"/>
        </w:rPr>
        <w:t>，</w:t>
      </w:r>
      <w:r w:rsidRPr="008C5D4B">
        <w:rPr>
          <w:rFonts w:hint="eastAsia"/>
        </w:rPr>
        <w:t>而农村地区难以容纳进一步的人口增长。此外</w:t>
      </w:r>
      <w:r w:rsidR="00BC7335">
        <w:rPr>
          <w:rFonts w:hint="eastAsia"/>
        </w:rPr>
        <w:t>，</w:t>
      </w:r>
      <w:r w:rsidRPr="008C5D4B">
        <w:rPr>
          <w:rFonts w:hint="eastAsia"/>
        </w:rPr>
        <w:t>从被遣返国家</w:t>
      </w:r>
      <w:r w:rsidR="00BC7335">
        <w:rPr>
          <w:rFonts w:hint="eastAsia"/>
        </w:rPr>
        <w:t>，</w:t>
      </w:r>
      <w:r w:rsidRPr="008C5D4B">
        <w:rPr>
          <w:rFonts w:hint="eastAsia"/>
        </w:rPr>
        <w:t>主要是巴基斯坦和伊朗返回的阿富汗回返人员大大加快了人口增长</w:t>
      </w:r>
      <w:r w:rsidR="00BC7335">
        <w:rPr>
          <w:rFonts w:hint="eastAsia"/>
        </w:rPr>
        <w:t>，</w:t>
      </w:r>
      <w:r w:rsidRPr="008C5D4B">
        <w:rPr>
          <w:rFonts w:hint="eastAsia"/>
        </w:rPr>
        <w:t>特别是在</w:t>
      </w:r>
      <w:r w:rsidRPr="008C5D4B">
        <w:t>喀布尔</w:t>
      </w:r>
      <w:r w:rsidRPr="008C5D4B">
        <w:rPr>
          <w:rFonts w:hint="eastAsia"/>
        </w:rPr>
        <w:t>、</w:t>
      </w:r>
      <w:r w:rsidRPr="008C5D4B">
        <w:t>贾拉拉巴德</w:t>
      </w:r>
      <w:r w:rsidRPr="008C5D4B">
        <w:rPr>
          <w:rFonts w:hint="eastAsia"/>
        </w:rPr>
        <w:t>、</w:t>
      </w:r>
      <w:r w:rsidRPr="008C5D4B">
        <w:t>马扎尔</w:t>
      </w:r>
      <w:r w:rsidRPr="008C5D4B">
        <w:rPr>
          <w:rFonts w:hint="eastAsia"/>
        </w:rPr>
        <w:t>和坎大哈。阿富汗有大量境内流离失所者。预计未来阿富汗将实现城镇化。在城市地区</w:t>
      </w:r>
      <w:r w:rsidR="00BC7335">
        <w:rPr>
          <w:rFonts w:hint="eastAsia"/>
        </w:rPr>
        <w:t>，</w:t>
      </w:r>
      <w:r w:rsidRPr="008C5D4B">
        <w:rPr>
          <w:rFonts w:hint="eastAsia"/>
        </w:rPr>
        <w:t>城市发展和住房部根据《城市重建计划》提供住房、服务和就业</w:t>
      </w:r>
      <w:r w:rsidR="00BC7335">
        <w:rPr>
          <w:rFonts w:hint="eastAsia"/>
        </w:rPr>
        <w:t>，</w:t>
      </w:r>
      <w:r w:rsidRPr="008C5D4B">
        <w:rPr>
          <w:rFonts w:hint="eastAsia"/>
        </w:rPr>
        <w:t>该计划是在联合国人居署的支持下编写的。捐助者包括</w:t>
      </w:r>
      <w:r w:rsidRPr="008C5D4B">
        <w:rPr>
          <w:rStyle w:val="mediumtext1"/>
          <w:rFonts w:ascii="Arial" w:hAnsi="Arial" w:cs="Arial"/>
          <w:sz w:val="21"/>
          <w:szCs w:val="21"/>
        </w:rPr>
        <w:t>世界银行</w:t>
      </w:r>
      <w:r w:rsidRPr="008C5D4B">
        <w:rPr>
          <w:rStyle w:val="mediumtext1"/>
          <w:rFonts w:ascii="Arial" w:hAnsi="Arial" w:cs="Arial" w:hint="eastAsia"/>
          <w:sz w:val="21"/>
          <w:szCs w:val="21"/>
        </w:rPr>
        <w:t>、</w:t>
      </w:r>
      <w:r w:rsidRPr="008C5D4B">
        <w:rPr>
          <w:rStyle w:val="mediumtext1"/>
          <w:rFonts w:ascii="Arial" w:hAnsi="Arial" w:cs="Arial"/>
          <w:sz w:val="21"/>
          <w:szCs w:val="21"/>
        </w:rPr>
        <w:t>欧盟</w:t>
      </w:r>
      <w:r w:rsidRPr="008C5D4B">
        <w:rPr>
          <w:rStyle w:val="mediumtext1"/>
          <w:rFonts w:ascii="Arial" w:hAnsi="Arial" w:cs="Arial" w:hint="eastAsia"/>
          <w:sz w:val="21"/>
          <w:szCs w:val="21"/>
        </w:rPr>
        <w:t>、</w:t>
      </w:r>
      <w:r w:rsidRPr="008C5D4B">
        <w:rPr>
          <w:rStyle w:val="mediumtext1"/>
          <w:rFonts w:ascii="Arial" w:hAnsi="Arial" w:cs="Arial"/>
          <w:sz w:val="21"/>
          <w:szCs w:val="21"/>
        </w:rPr>
        <w:t>德国</w:t>
      </w:r>
      <w:r w:rsidRPr="008C5D4B">
        <w:rPr>
          <w:rStyle w:val="mediumtext1"/>
          <w:rFonts w:ascii="Arial" w:hAnsi="Arial" w:cs="Arial" w:hint="eastAsia"/>
          <w:sz w:val="21"/>
          <w:szCs w:val="21"/>
        </w:rPr>
        <w:t>、</w:t>
      </w:r>
      <w:r w:rsidRPr="008C5D4B">
        <w:rPr>
          <w:rStyle w:val="mediumtext1"/>
          <w:rFonts w:ascii="Arial" w:hAnsi="Arial" w:cs="Arial"/>
          <w:sz w:val="21"/>
          <w:szCs w:val="21"/>
        </w:rPr>
        <w:t>日本</w:t>
      </w:r>
      <w:r w:rsidRPr="008C5D4B">
        <w:rPr>
          <w:rStyle w:val="mediumtext1"/>
          <w:rFonts w:ascii="Arial" w:hAnsi="Arial" w:cs="Arial" w:hint="eastAsia"/>
          <w:sz w:val="21"/>
          <w:szCs w:val="21"/>
        </w:rPr>
        <w:t>、</w:t>
      </w:r>
      <w:r w:rsidRPr="008C5D4B">
        <w:rPr>
          <w:rStyle w:val="mediumtext1"/>
          <w:rFonts w:ascii="Arial" w:hAnsi="Arial" w:cs="Arial"/>
          <w:sz w:val="21"/>
          <w:szCs w:val="21"/>
        </w:rPr>
        <w:t>红十字国际委员会</w:t>
      </w:r>
      <w:r w:rsidR="00BC7335">
        <w:rPr>
          <w:rStyle w:val="mediumtext1"/>
          <w:rFonts w:ascii="Arial" w:hAnsi="Arial" w:cs="Arial" w:hint="eastAsia"/>
          <w:sz w:val="21"/>
          <w:szCs w:val="21"/>
        </w:rPr>
        <w:t>，</w:t>
      </w:r>
      <w:bookmarkStart w:id="36" w:name="OLE_LINK45"/>
      <w:r w:rsidRPr="008C5D4B">
        <w:rPr>
          <w:rFonts w:hint="eastAsia"/>
        </w:rPr>
        <w:t>Care</w:t>
      </w:r>
      <w:bookmarkEnd w:id="36"/>
      <w:r w:rsidRPr="008C5D4B">
        <w:t>正</w:t>
      </w:r>
      <w:r w:rsidRPr="008C5D4B">
        <w:rPr>
          <w:rStyle w:val="mediumtext1"/>
          <w:rFonts w:ascii="Arial" w:hAnsi="Arial" w:cs="Arial"/>
          <w:sz w:val="21"/>
          <w:szCs w:val="21"/>
        </w:rPr>
        <w:t>在执行</w:t>
      </w:r>
      <w:r w:rsidRPr="008C5D4B">
        <w:rPr>
          <w:rStyle w:val="mediumtext1"/>
          <w:rFonts w:ascii="Arial" w:hAnsi="Arial" w:cs="Arial" w:hint="eastAsia"/>
          <w:sz w:val="21"/>
          <w:szCs w:val="21"/>
        </w:rPr>
        <w:t>住房</w:t>
      </w:r>
      <w:r w:rsidRPr="008C5D4B">
        <w:rPr>
          <w:rStyle w:val="mediumtext1"/>
          <w:rFonts w:ascii="Arial" w:hAnsi="Arial" w:cs="Arial"/>
          <w:sz w:val="21"/>
          <w:szCs w:val="21"/>
        </w:rPr>
        <w:t>供应</w:t>
      </w:r>
      <w:r w:rsidRPr="008C5D4B">
        <w:rPr>
          <w:rStyle w:val="mediumtext1"/>
          <w:rFonts w:ascii="Arial" w:hAnsi="Arial" w:cs="Arial" w:hint="eastAsia"/>
          <w:sz w:val="21"/>
          <w:szCs w:val="21"/>
        </w:rPr>
        <w:t>、</w:t>
      </w:r>
      <w:r w:rsidRPr="008C5D4B">
        <w:rPr>
          <w:rStyle w:val="mediumtext1"/>
          <w:rFonts w:ascii="Arial" w:hAnsi="Arial" w:cs="Arial"/>
          <w:sz w:val="21"/>
          <w:szCs w:val="21"/>
        </w:rPr>
        <w:t>卫生和排水</w:t>
      </w:r>
      <w:r w:rsidRPr="008C5D4B">
        <w:rPr>
          <w:rStyle w:val="mediumtext1"/>
          <w:rFonts w:ascii="Arial" w:hAnsi="Arial" w:cs="Arial" w:hint="eastAsia"/>
          <w:sz w:val="21"/>
          <w:szCs w:val="21"/>
        </w:rPr>
        <w:t>项目</w:t>
      </w:r>
      <w:r w:rsidRPr="008C5D4B">
        <w:rPr>
          <w:rStyle w:val="mediumtext1"/>
          <w:rFonts w:ascii="Arial" w:hAnsi="Arial" w:cs="Arial"/>
          <w:sz w:val="21"/>
          <w:szCs w:val="21"/>
        </w:rPr>
        <w:t>。这些项目是通过与民间社会和地方市政当局</w:t>
      </w:r>
      <w:r w:rsidRPr="008C5D4B">
        <w:rPr>
          <w:rStyle w:val="mediumtext1"/>
          <w:rFonts w:ascii="Arial" w:hAnsi="Arial" w:cs="Arial" w:hint="eastAsia"/>
          <w:sz w:val="21"/>
          <w:szCs w:val="21"/>
        </w:rPr>
        <w:t>如</w:t>
      </w:r>
      <w:r w:rsidRPr="008C5D4B">
        <w:rPr>
          <w:rStyle w:val="mediumtext1"/>
          <w:rFonts w:ascii="Arial" w:hAnsi="Arial" w:cs="Arial"/>
          <w:sz w:val="21"/>
          <w:szCs w:val="21"/>
        </w:rPr>
        <w:t>喀布尔</w:t>
      </w:r>
      <w:r w:rsidRPr="008C5D4B">
        <w:rPr>
          <w:rStyle w:val="mediumtext1"/>
          <w:rFonts w:ascii="Arial" w:hAnsi="Arial" w:cs="Arial" w:hint="eastAsia"/>
          <w:sz w:val="21"/>
          <w:szCs w:val="21"/>
        </w:rPr>
        <w:t>、</w:t>
      </w:r>
      <w:r w:rsidRPr="008C5D4B">
        <w:rPr>
          <w:rStyle w:val="mediumtext1"/>
          <w:rFonts w:ascii="Arial" w:hAnsi="Arial" w:cs="Arial"/>
          <w:sz w:val="21"/>
          <w:szCs w:val="21"/>
        </w:rPr>
        <w:t>坎大哈</w:t>
      </w:r>
      <w:r w:rsidRPr="008C5D4B">
        <w:rPr>
          <w:rStyle w:val="mediumtext1"/>
          <w:rFonts w:ascii="Arial" w:hAnsi="Arial" w:cs="Arial" w:hint="eastAsia"/>
          <w:sz w:val="21"/>
          <w:szCs w:val="21"/>
        </w:rPr>
        <w:t>、</w:t>
      </w:r>
      <w:r w:rsidRPr="008C5D4B">
        <w:rPr>
          <w:rStyle w:val="mediumtext1"/>
          <w:rFonts w:ascii="Arial" w:hAnsi="Arial" w:cs="Arial"/>
          <w:sz w:val="21"/>
          <w:szCs w:val="21"/>
        </w:rPr>
        <w:t>贾拉拉巴德</w:t>
      </w:r>
      <w:r w:rsidRPr="008C5D4B">
        <w:rPr>
          <w:rStyle w:val="mediumtext1"/>
          <w:rFonts w:ascii="Arial" w:hAnsi="Arial" w:cs="Arial" w:hint="eastAsia"/>
          <w:sz w:val="21"/>
          <w:szCs w:val="21"/>
        </w:rPr>
        <w:t>、</w:t>
      </w:r>
      <w:r w:rsidRPr="008C5D4B">
        <w:rPr>
          <w:rStyle w:val="mediumtext1"/>
          <w:rFonts w:ascii="Arial" w:hAnsi="Arial" w:cs="Arial"/>
          <w:sz w:val="21"/>
          <w:szCs w:val="21"/>
        </w:rPr>
        <w:t>赫拉特和马扎里沙里夫密切合作</w:t>
      </w:r>
      <w:r w:rsidRPr="008C5D4B">
        <w:rPr>
          <w:rStyle w:val="mediumtext1"/>
          <w:rFonts w:ascii="Arial" w:hAnsi="Arial" w:cs="Arial" w:hint="eastAsia"/>
          <w:sz w:val="21"/>
          <w:szCs w:val="21"/>
        </w:rPr>
        <w:t>开展的</w:t>
      </w:r>
      <w:r w:rsidR="00BC7335">
        <w:rPr>
          <w:rStyle w:val="mediumtext1"/>
          <w:rFonts w:ascii="Arial" w:hAnsi="Arial" w:cs="Arial"/>
          <w:sz w:val="21"/>
          <w:szCs w:val="21"/>
        </w:rPr>
        <w:t>，</w:t>
      </w:r>
      <w:r w:rsidRPr="008C5D4B">
        <w:rPr>
          <w:rStyle w:val="mediumtext1"/>
          <w:rFonts w:ascii="Arial" w:hAnsi="Arial" w:cs="Arial"/>
          <w:sz w:val="21"/>
          <w:szCs w:val="21"/>
        </w:rPr>
        <w:t>加强</w:t>
      </w:r>
      <w:r w:rsidRPr="008C5D4B">
        <w:rPr>
          <w:rStyle w:val="mediumtext1"/>
          <w:rFonts w:ascii="Arial" w:hAnsi="Arial" w:cs="Arial" w:hint="eastAsia"/>
          <w:sz w:val="21"/>
          <w:szCs w:val="21"/>
        </w:rPr>
        <w:t>了</w:t>
      </w:r>
      <w:r w:rsidRPr="008C5D4B">
        <w:rPr>
          <w:rStyle w:val="mediumtext1"/>
          <w:rFonts w:ascii="Arial" w:hAnsi="Arial" w:cs="Arial"/>
          <w:sz w:val="21"/>
          <w:szCs w:val="21"/>
        </w:rPr>
        <w:t>他们的管理能力</w:t>
      </w:r>
      <w:r w:rsidRPr="008C5D4B">
        <w:rPr>
          <w:rStyle w:val="mediumtext1"/>
          <w:rFonts w:ascii="Arial" w:hAnsi="Arial" w:cs="Arial" w:hint="eastAsia"/>
          <w:sz w:val="21"/>
          <w:szCs w:val="21"/>
        </w:rPr>
        <w:t>。</w:t>
      </w:r>
    </w:p>
    <w:p w:rsidR="007A798D" w:rsidRPr="008C5D4B" w:rsidRDefault="007A798D" w:rsidP="0051642C">
      <w:pPr>
        <w:pStyle w:val="SingleTxtGC"/>
        <w:rPr>
          <w:rStyle w:val="mediumtext1"/>
          <w:rFonts w:ascii="Arial" w:hAnsi="Arial" w:cs="Arial"/>
          <w:sz w:val="21"/>
          <w:szCs w:val="21"/>
        </w:rPr>
      </w:pPr>
      <w:r w:rsidRPr="008C5D4B">
        <w:t>9</w:t>
      </w:r>
      <w:r w:rsidR="00BC7335">
        <w:t>4.</w:t>
      </w:r>
      <w:r w:rsidRPr="008C5D4B">
        <w:rPr>
          <w:rFonts w:hint="eastAsia"/>
        </w:rPr>
        <w:t xml:space="preserve">  </w:t>
      </w:r>
      <w:r w:rsidRPr="008C5D4B">
        <w:rPr>
          <w:rStyle w:val="mediumtext1"/>
          <w:rFonts w:hint="eastAsia"/>
          <w:sz w:val="21"/>
          <w:szCs w:val="21"/>
        </w:rPr>
        <w:t>为</w:t>
      </w:r>
      <w:r w:rsidRPr="008C5D4B">
        <w:rPr>
          <w:rStyle w:val="mediumtext1"/>
          <w:sz w:val="21"/>
          <w:szCs w:val="21"/>
        </w:rPr>
        <w:t>高效</w:t>
      </w:r>
      <w:r w:rsidRPr="008C5D4B">
        <w:rPr>
          <w:rStyle w:val="mediumtext1"/>
          <w:rFonts w:hint="eastAsia"/>
          <w:sz w:val="21"/>
          <w:szCs w:val="21"/>
        </w:rPr>
        <w:t>执行住房项目</w:t>
      </w:r>
      <w:r w:rsidR="00BC7335">
        <w:rPr>
          <w:rStyle w:val="mediumtext1"/>
          <w:sz w:val="21"/>
          <w:szCs w:val="21"/>
        </w:rPr>
        <w:t>，</w:t>
      </w:r>
      <w:r w:rsidRPr="008C5D4B">
        <w:rPr>
          <w:rStyle w:val="mediumtext1"/>
          <w:sz w:val="21"/>
          <w:szCs w:val="21"/>
        </w:rPr>
        <w:t>政府提出</w:t>
      </w:r>
      <w:r w:rsidRPr="008C5D4B">
        <w:rPr>
          <w:rStyle w:val="mediumtext1"/>
          <w:rFonts w:hint="eastAsia"/>
          <w:sz w:val="21"/>
          <w:szCs w:val="21"/>
        </w:rPr>
        <w:t>《</w:t>
      </w:r>
      <w:r w:rsidRPr="008C5D4B">
        <w:rPr>
          <w:rStyle w:val="mediumtext1"/>
          <w:sz w:val="21"/>
          <w:szCs w:val="21"/>
        </w:rPr>
        <w:t>城市总体规划</w:t>
      </w:r>
      <w:r w:rsidRPr="008C5D4B">
        <w:rPr>
          <w:rStyle w:val="mediumtext1"/>
          <w:rFonts w:hint="eastAsia"/>
          <w:sz w:val="21"/>
          <w:szCs w:val="21"/>
        </w:rPr>
        <w:t>》</w:t>
      </w:r>
      <w:r w:rsidR="00BC7335">
        <w:rPr>
          <w:rStyle w:val="mediumtext1"/>
          <w:rFonts w:hint="eastAsia"/>
          <w:sz w:val="21"/>
          <w:szCs w:val="21"/>
        </w:rPr>
        <w:t>，</w:t>
      </w:r>
      <w:r w:rsidRPr="008C5D4B">
        <w:rPr>
          <w:rStyle w:val="mediumtext1"/>
          <w:rFonts w:hint="eastAsia"/>
          <w:sz w:val="21"/>
          <w:szCs w:val="21"/>
        </w:rPr>
        <w:t>禁止</w:t>
      </w:r>
      <w:r w:rsidRPr="008C5D4B">
        <w:rPr>
          <w:rStyle w:val="mediumtext1"/>
          <w:sz w:val="21"/>
          <w:szCs w:val="21"/>
        </w:rPr>
        <w:t>违反</w:t>
      </w:r>
      <w:r w:rsidRPr="008C5D4B">
        <w:rPr>
          <w:rStyle w:val="mediumtext1"/>
          <w:rFonts w:hint="eastAsia"/>
          <w:sz w:val="21"/>
          <w:szCs w:val="21"/>
        </w:rPr>
        <w:t>2002</w:t>
      </w:r>
      <w:r w:rsidRPr="008C5D4B">
        <w:rPr>
          <w:rStyle w:val="mediumtext1"/>
          <w:rFonts w:hint="eastAsia"/>
          <w:sz w:val="21"/>
          <w:szCs w:val="21"/>
        </w:rPr>
        <w:t>年总体计划分配</w:t>
      </w:r>
      <w:r w:rsidRPr="008C5D4B">
        <w:rPr>
          <w:rStyle w:val="mediumtext1"/>
          <w:sz w:val="21"/>
          <w:szCs w:val="21"/>
        </w:rPr>
        <w:t>国家土地。此外</w:t>
      </w:r>
      <w:r w:rsidR="00BC7335">
        <w:rPr>
          <w:rStyle w:val="mediumtext1"/>
          <w:sz w:val="21"/>
          <w:szCs w:val="21"/>
        </w:rPr>
        <w:t>，</w:t>
      </w:r>
      <w:r w:rsidRPr="008C5D4B">
        <w:rPr>
          <w:rStyle w:val="mediumtext1"/>
          <w:rFonts w:hint="eastAsia"/>
          <w:sz w:val="21"/>
          <w:szCs w:val="21"/>
        </w:rPr>
        <w:t>2006</w:t>
      </w:r>
      <w:r w:rsidRPr="008C5D4B">
        <w:rPr>
          <w:rStyle w:val="mediumtext1"/>
          <w:rFonts w:hint="eastAsia"/>
          <w:sz w:val="21"/>
          <w:szCs w:val="21"/>
        </w:rPr>
        <w:t>年颁布了《无家可归者和教师住宅用地规定》</w:t>
      </w:r>
      <w:r w:rsidRPr="008C5D4B">
        <w:rPr>
          <w:rStyle w:val="mediumtext1"/>
          <w:sz w:val="21"/>
          <w:szCs w:val="21"/>
        </w:rPr>
        <w:t>。但在</w:t>
      </w:r>
      <w:r w:rsidRPr="008C5D4B">
        <w:rPr>
          <w:rStyle w:val="mediumtext1"/>
          <w:rFonts w:hint="eastAsia"/>
          <w:sz w:val="21"/>
          <w:szCs w:val="21"/>
        </w:rPr>
        <w:t>现实</w:t>
      </w:r>
      <w:r w:rsidRPr="008C5D4B">
        <w:rPr>
          <w:rStyle w:val="mediumtext1"/>
          <w:sz w:val="21"/>
          <w:szCs w:val="21"/>
        </w:rPr>
        <w:t>中</w:t>
      </w:r>
      <w:r w:rsidR="00BC7335">
        <w:rPr>
          <w:rStyle w:val="mediumtext1"/>
          <w:sz w:val="21"/>
          <w:szCs w:val="21"/>
        </w:rPr>
        <w:t>，</w:t>
      </w:r>
      <w:r w:rsidRPr="008C5D4B">
        <w:rPr>
          <w:rStyle w:val="mediumtext1"/>
          <w:rFonts w:hint="eastAsia"/>
          <w:sz w:val="21"/>
          <w:szCs w:val="21"/>
        </w:rPr>
        <w:t>很难</w:t>
      </w:r>
      <w:r w:rsidRPr="008C5D4B">
        <w:rPr>
          <w:rStyle w:val="mediumtext1"/>
          <w:sz w:val="21"/>
          <w:szCs w:val="21"/>
        </w:rPr>
        <w:t>得到</w:t>
      </w:r>
      <w:r w:rsidRPr="008C5D4B">
        <w:rPr>
          <w:rStyle w:val="mediumtext1"/>
          <w:rFonts w:hint="eastAsia"/>
          <w:sz w:val="21"/>
          <w:szCs w:val="21"/>
        </w:rPr>
        <w:t>有关无家可归者、被迫搬迁和房屋拆除的</w:t>
      </w:r>
      <w:r w:rsidRPr="008C5D4B">
        <w:rPr>
          <w:rStyle w:val="mediumtext1"/>
          <w:sz w:val="21"/>
          <w:szCs w:val="21"/>
        </w:rPr>
        <w:t>官方统计数字</w:t>
      </w:r>
      <w:r w:rsidR="00BC7335">
        <w:rPr>
          <w:rStyle w:val="mediumtext1"/>
          <w:sz w:val="21"/>
          <w:szCs w:val="21"/>
        </w:rPr>
        <w:t>，</w:t>
      </w:r>
      <w:r w:rsidRPr="008C5D4B">
        <w:rPr>
          <w:rStyle w:val="mediumtext1"/>
          <w:rFonts w:hint="eastAsia"/>
          <w:sz w:val="21"/>
          <w:szCs w:val="21"/>
        </w:rPr>
        <w:t>总体缺乏家庭分布情况和土地调查是这一问题的主要原因。并且</w:t>
      </w:r>
      <w:r w:rsidR="00BC7335">
        <w:rPr>
          <w:rStyle w:val="mediumtext1"/>
          <w:rFonts w:hint="eastAsia"/>
          <w:sz w:val="21"/>
          <w:szCs w:val="21"/>
        </w:rPr>
        <w:t>，</w:t>
      </w:r>
      <w:r w:rsidRPr="008C5D4B">
        <w:rPr>
          <w:rStyle w:val="mediumtext1"/>
          <w:sz w:val="21"/>
          <w:szCs w:val="21"/>
        </w:rPr>
        <w:t>安全和</w:t>
      </w:r>
      <w:r w:rsidRPr="008C5D4B">
        <w:rPr>
          <w:rStyle w:val="mediumtext1"/>
          <w:rFonts w:hint="eastAsia"/>
          <w:sz w:val="21"/>
          <w:szCs w:val="21"/>
        </w:rPr>
        <w:t>建筑物财产</w:t>
      </w:r>
      <w:r w:rsidRPr="008C5D4B">
        <w:rPr>
          <w:rStyle w:val="mediumtext1"/>
          <w:sz w:val="21"/>
          <w:szCs w:val="21"/>
        </w:rPr>
        <w:t>登记情况</w:t>
      </w:r>
      <w:r w:rsidRPr="008C5D4B">
        <w:rPr>
          <w:rStyle w:val="mediumtext1"/>
          <w:rFonts w:hint="eastAsia"/>
          <w:sz w:val="21"/>
          <w:szCs w:val="21"/>
        </w:rPr>
        <w:t>也使</w:t>
      </w:r>
      <w:r w:rsidRPr="008C5D4B">
        <w:rPr>
          <w:rStyle w:val="mediumtext1"/>
          <w:sz w:val="21"/>
          <w:szCs w:val="21"/>
        </w:rPr>
        <w:t>住房项目</w:t>
      </w:r>
      <w:r w:rsidRPr="008C5D4B">
        <w:rPr>
          <w:rStyle w:val="mediumtext1"/>
          <w:rFonts w:hint="eastAsia"/>
          <w:sz w:val="21"/>
          <w:szCs w:val="21"/>
        </w:rPr>
        <w:t>的实施工作进展</w:t>
      </w:r>
      <w:r w:rsidRPr="008C5D4B">
        <w:rPr>
          <w:rStyle w:val="mediumtext1"/>
          <w:sz w:val="21"/>
          <w:szCs w:val="21"/>
        </w:rPr>
        <w:t>缓慢。尽管如此</w:t>
      </w:r>
      <w:r w:rsidR="00BC7335">
        <w:rPr>
          <w:rStyle w:val="mediumtext1"/>
          <w:sz w:val="21"/>
          <w:szCs w:val="21"/>
        </w:rPr>
        <w:t>，</w:t>
      </w:r>
      <w:r w:rsidRPr="008C5D4B">
        <w:rPr>
          <w:rStyle w:val="mediumtext1"/>
          <w:sz w:val="21"/>
          <w:szCs w:val="21"/>
        </w:rPr>
        <w:t>政府已</w:t>
      </w:r>
      <w:r w:rsidRPr="008C5D4B">
        <w:rPr>
          <w:rStyle w:val="mediumtext1"/>
          <w:rFonts w:hint="eastAsia"/>
          <w:sz w:val="21"/>
          <w:szCs w:val="21"/>
        </w:rPr>
        <w:t>在喀布尔市的</w:t>
      </w:r>
      <w:r w:rsidRPr="008C5D4B">
        <w:rPr>
          <w:rStyle w:val="mediumtext1"/>
          <w:sz w:val="21"/>
          <w:szCs w:val="21"/>
        </w:rPr>
        <w:t>Deh Sabz</w:t>
      </w:r>
      <w:r w:rsidRPr="008C5D4B">
        <w:rPr>
          <w:rStyle w:val="mediumtext1"/>
          <w:rFonts w:ascii="Arial" w:hAnsi="Arial" w:cs="Arial" w:hint="eastAsia"/>
          <w:sz w:val="21"/>
          <w:szCs w:val="21"/>
        </w:rPr>
        <w:t>地区</w:t>
      </w:r>
      <w:r w:rsidRPr="008C5D4B">
        <w:rPr>
          <w:rStyle w:val="mediumtext1"/>
          <w:sz w:val="21"/>
          <w:szCs w:val="21"/>
        </w:rPr>
        <w:t>兴建</w:t>
      </w:r>
      <w:r w:rsidRPr="008C5D4B">
        <w:rPr>
          <w:rStyle w:val="mediumtext1"/>
          <w:sz w:val="21"/>
          <w:szCs w:val="21"/>
        </w:rPr>
        <w:t>20 000</w:t>
      </w:r>
      <w:r w:rsidRPr="008C5D4B">
        <w:rPr>
          <w:rStyle w:val="mediumtext1"/>
          <w:rFonts w:hint="eastAsia"/>
          <w:sz w:val="21"/>
          <w:szCs w:val="21"/>
        </w:rPr>
        <w:t>个</w:t>
      </w:r>
      <w:r w:rsidRPr="008C5D4B">
        <w:rPr>
          <w:rStyle w:val="mediumtext1"/>
          <w:sz w:val="21"/>
          <w:szCs w:val="21"/>
        </w:rPr>
        <w:t>居民住宅</w:t>
      </w:r>
      <w:r w:rsidR="00BC7335">
        <w:rPr>
          <w:rStyle w:val="mediumtext1"/>
          <w:sz w:val="21"/>
          <w:szCs w:val="21"/>
        </w:rPr>
        <w:t>，</w:t>
      </w:r>
      <w:r w:rsidRPr="008C5D4B">
        <w:rPr>
          <w:rStyle w:val="mediumtext1"/>
          <w:sz w:val="21"/>
          <w:szCs w:val="21"/>
        </w:rPr>
        <w:t>并通过世界银行的</w:t>
      </w:r>
      <w:r w:rsidRPr="008C5D4B">
        <w:rPr>
          <w:rStyle w:val="mediumtext1"/>
          <w:rFonts w:hint="eastAsia"/>
          <w:sz w:val="21"/>
          <w:szCs w:val="21"/>
        </w:rPr>
        <w:t>资金</w:t>
      </w:r>
      <w:r w:rsidRPr="008C5D4B">
        <w:rPr>
          <w:rStyle w:val="mediumtext1"/>
          <w:sz w:val="21"/>
          <w:szCs w:val="21"/>
        </w:rPr>
        <w:t>支持</w:t>
      </w:r>
      <w:r w:rsidR="00BC7335">
        <w:rPr>
          <w:rStyle w:val="mediumtext1"/>
          <w:rFonts w:hint="eastAsia"/>
          <w:sz w:val="21"/>
          <w:szCs w:val="21"/>
        </w:rPr>
        <w:t>，</w:t>
      </w:r>
      <w:r w:rsidRPr="008C5D4B">
        <w:rPr>
          <w:rStyle w:val="mediumtext1"/>
          <w:rFonts w:hint="eastAsia"/>
          <w:sz w:val="21"/>
          <w:szCs w:val="21"/>
        </w:rPr>
        <w:t>改善了</w:t>
      </w:r>
      <w:r w:rsidRPr="008C5D4B">
        <w:rPr>
          <w:rStyle w:val="mediumtext1"/>
          <w:sz w:val="21"/>
          <w:szCs w:val="21"/>
        </w:rPr>
        <w:t>喀布尔市</w:t>
      </w:r>
      <w:r w:rsidRPr="008C5D4B">
        <w:rPr>
          <w:rStyle w:val="mediumtext1"/>
          <w:sz w:val="21"/>
          <w:szCs w:val="21"/>
        </w:rPr>
        <w:t>19</w:t>
      </w:r>
      <w:r w:rsidRPr="008C5D4B">
        <w:rPr>
          <w:rStyle w:val="mediumtext1"/>
          <w:sz w:val="21"/>
          <w:szCs w:val="21"/>
        </w:rPr>
        <w:t>个</w:t>
      </w:r>
      <w:r w:rsidRPr="008C5D4B">
        <w:rPr>
          <w:rStyle w:val="mediumtext1"/>
          <w:rFonts w:hint="eastAsia"/>
          <w:sz w:val="21"/>
          <w:szCs w:val="21"/>
        </w:rPr>
        <w:t>县的</w:t>
      </w:r>
      <w:r w:rsidRPr="008C5D4B">
        <w:rPr>
          <w:rStyle w:val="mediumtext1"/>
          <w:sz w:val="21"/>
          <w:szCs w:val="21"/>
        </w:rPr>
        <w:t>住房条件</w:t>
      </w:r>
      <w:r w:rsidRPr="008C5D4B">
        <w:rPr>
          <w:rStyle w:val="mediumtext1"/>
          <w:rFonts w:hint="eastAsia"/>
          <w:sz w:val="21"/>
          <w:szCs w:val="21"/>
        </w:rPr>
        <w:t>。</w:t>
      </w:r>
    </w:p>
    <w:p w:rsidR="007A798D" w:rsidRPr="008C5D4B" w:rsidRDefault="0051642C" w:rsidP="0051642C">
      <w:pPr>
        <w:pStyle w:val="H23GC"/>
        <w:rPr>
          <w:rFonts w:hint="eastAsia"/>
        </w:rPr>
      </w:pPr>
      <w:r>
        <w:rPr>
          <w:rFonts w:hint="eastAsia"/>
        </w:rPr>
        <w:tab/>
      </w:r>
      <w:r>
        <w:rPr>
          <w:rFonts w:hint="eastAsia"/>
        </w:rPr>
        <w:tab/>
      </w:r>
      <w:r w:rsidR="007A798D" w:rsidRPr="008C5D4B">
        <w:rPr>
          <w:rFonts w:hint="eastAsia"/>
        </w:rPr>
        <w:t>土地政策</w:t>
      </w:r>
    </w:p>
    <w:p w:rsidR="007A798D" w:rsidRPr="008C5D4B" w:rsidRDefault="007A798D" w:rsidP="0051642C">
      <w:pPr>
        <w:pStyle w:val="SingleTxtGC"/>
        <w:rPr>
          <w:rFonts w:hint="eastAsia"/>
        </w:rPr>
      </w:pPr>
      <w:r w:rsidRPr="008C5D4B">
        <w:t>9</w:t>
      </w:r>
      <w:r w:rsidR="00BC7335">
        <w:t>5.</w:t>
      </w:r>
      <w:r w:rsidRPr="008C5D4B">
        <w:rPr>
          <w:rFonts w:hint="eastAsia"/>
        </w:rPr>
        <w:t xml:space="preserve">  </w:t>
      </w:r>
      <w:r w:rsidRPr="008C5D4B">
        <w:rPr>
          <w:rStyle w:val="mediumtext1"/>
          <w:rFonts w:ascii="Arial" w:hAnsi="Arial" w:cs="Arial"/>
          <w:sz w:val="21"/>
          <w:szCs w:val="21"/>
        </w:rPr>
        <w:t>获得土地</w:t>
      </w:r>
      <w:r w:rsidRPr="008C5D4B">
        <w:rPr>
          <w:rStyle w:val="mediumtext1"/>
          <w:rFonts w:ascii="Arial" w:hAnsi="Arial" w:cs="Arial" w:hint="eastAsia"/>
          <w:sz w:val="21"/>
          <w:szCs w:val="21"/>
        </w:rPr>
        <w:t>对于</w:t>
      </w:r>
      <w:r w:rsidRPr="008C5D4B">
        <w:rPr>
          <w:rStyle w:val="mediumtext1"/>
          <w:rFonts w:ascii="Arial" w:hAnsi="Arial" w:cs="Arial"/>
          <w:sz w:val="21"/>
          <w:szCs w:val="21"/>
        </w:rPr>
        <w:t>人类平等</w:t>
      </w:r>
      <w:r w:rsidRPr="008C5D4B">
        <w:rPr>
          <w:rStyle w:val="mediumtext1"/>
          <w:rFonts w:ascii="Arial" w:hAnsi="Arial" w:cs="Arial" w:hint="eastAsia"/>
          <w:sz w:val="21"/>
          <w:szCs w:val="21"/>
        </w:rPr>
        <w:t>至关重要</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没有土地</w:t>
      </w:r>
      <w:r w:rsidRPr="008C5D4B">
        <w:rPr>
          <w:rStyle w:val="mediumtext1"/>
          <w:rFonts w:ascii="Arial" w:hAnsi="Arial" w:cs="Arial"/>
          <w:sz w:val="21"/>
          <w:szCs w:val="21"/>
        </w:rPr>
        <w:t>是阿富汗贫困的</w:t>
      </w:r>
      <w:r w:rsidRPr="008C5D4B">
        <w:rPr>
          <w:rStyle w:val="mediumtext1"/>
          <w:rFonts w:ascii="Arial" w:hAnsi="Arial" w:cs="Arial" w:hint="eastAsia"/>
          <w:sz w:val="21"/>
          <w:szCs w:val="21"/>
        </w:rPr>
        <w:t>一个</w:t>
      </w:r>
      <w:r w:rsidRPr="008C5D4B">
        <w:rPr>
          <w:rStyle w:val="mediumtext1"/>
          <w:rFonts w:ascii="Arial" w:hAnsi="Arial" w:cs="Arial"/>
          <w:sz w:val="21"/>
          <w:szCs w:val="21"/>
        </w:rPr>
        <w:t>主要因素。如前所述</w:t>
      </w:r>
      <w:r w:rsidR="00BC7335">
        <w:rPr>
          <w:rStyle w:val="mediumtext1"/>
          <w:rFonts w:ascii="Arial" w:hAnsi="Arial" w:cs="Arial"/>
          <w:sz w:val="21"/>
          <w:szCs w:val="21"/>
        </w:rPr>
        <w:t>，</w:t>
      </w:r>
      <w:r w:rsidRPr="008C5D4B">
        <w:rPr>
          <w:rStyle w:val="mediumtext1"/>
          <w:rFonts w:ascii="Arial" w:hAnsi="Arial" w:cs="Arial"/>
          <w:sz w:val="21"/>
          <w:szCs w:val="21"/>
        </w:rPr>
        <w:t>与土地</w:t>
      </w:r>
      <w:r w:rsidRPr="008C5D4B">
        <w:rPr>
          <w:rStyle w:val="mediumtext1"/>
          <w:rFonts w:ascii="Arial" w:hAnsi="Arial" w:cs="Arial" w:hint="eastAsia"/>
          <w:sz w:val="21"/>
          <w:szCs w:val="21"/>
        </w:rPr>
        <w:t>有关的问题</w:t>
      </w:r>
      <w:r w:rsidRPr="008C5D4B">
        <w:rPr>
          <w:rStyle w:val="mediumtext1"/>
          <w:rFonts w:ascii="Arial" w:hAnsi="Arial" w:cs="Arial"/>
          <w:sz w:val="21"/>
          <w:szCs w:val="21"/>
        </w:rPr>
        <w:t>包括土地纠纷</w:t>
      </w:r>
      <w:r w:rsidRPr="008C5D4B">
        <w:rPr>
          <w:rStyle w:val="mediumtext1"/>
          <w:rFonts w:ascii="Arial" w:hAnsi="Arial" w:cs="Arial" w:hint="eastAsia"/>
          <w:sz w:val="21"/>
          <w:szCs w:val="21"/>
        </w:rPr>
        <w:t>、</w:t>
      </w:r>
      <w:r w:rsidRPr="008C5D4B">
        <w:rPr>
          <w:rStyle w:val="mediumtext1"/>
          <w:rFonts w:ascii="Arial" w:hAnsi="Arial" w:cs="Arial"/>
          <w:sz w:val="21"/>
          <w:szCs w:val="21"/>
        </w:rPr>
        <w:t>土地分配不当</w:t>
      </w:r>
      <w:r w:rsidRPr="008C5D4B">
        <w:rPr>
          <w:rStyle w:val="mediumtext1"/>
          <w:rFonts w:ascii="Arial" w:hAnsi="Arial" w:cs="Arial" w:hint="eastAsia"/>
          <w:sz w:val="21"/>
          <w:szCs w:val="21"/>
        </w:rPr>
        <w:t>、土地掠夺、</w:t>
      </w:r>
      <w:r w:rsidRPr="008C5D4B">
        <w:rPr>
          <w:rStyle w:val="mediumtext1"/>
          <w:rFonts w:ascii="Arial" w:hAnsi="Arial" w:cs="Arial"/>
          <w:sz w:val="21"/>
          <w:szCs w:val="21"/>
        </w:rPr>
        <w:t>判决</w:t>
      </w:r>
      <w:r w:rsidRPr="008C5D4B">
        <w:rPr>
          <w:rStyle w:val="mediumtext1"/>
          <w:rFonts w:ascii="Arial" w:hAnsi="Arial" w:cs="Arial" w:hint="eastAsia"/>
          <w:sz w:val="21"/>
          <w:szCs w:val="21"/>
        </w:rPr>
        <w:t>、缺乏</w:t>
      </w:r>
      <w:r w:rsidRPr="008C5D4B">
        <w:rPr>
          <w:rStyle w:val="mediumtext1"/>
          <w:rFonts w:ascii="Arial" w:hAnsi="Arial" w:cs="Arial"/>
          <w:sz w:val="21"/>
          <w:szCs w:val="21"/>
        </w:rPr>
        <w:t>明确</w:t>
      </w:r>
      <w:r w:rsidRPr="008C5D4B">
        <w:rPr>
          <w:rStyle w:val="mediumtext1"/>
          <w:rFonts w:ascii="Arial" w:hAnsi="Arial" w:cs="Arial" w:hint="eastAsia"/>
          <w:sz w:val="21"/>
          <w:szCs w:val="21"/>
        </w:rPr>
        <w:t>的</w:t>
      </w:r>
      <w:r w:rsidRPr="008C5D4B">
        <w:rPr>
          <w:rStyle w:val="mediumtext1"/>
          <w:rFonts w:ascii="Arial" w:hAnsi="Arial" w:cs="Arial"/>
          <w:sz w:val="21"/>
          <w:szCs w:val="21"/>
        </w:rPr>
        <w:t>土地使用</w:t>
      </w:r>
      <w:r w:rsidRPr="008C5D4B">
        <w:rPr>
          <w:rStyle w:val="mediumtext1"/>
          <w:rFonts w:ascii="Arial" w:hAnsi="Arial" w:cs="Arial" w:hint="eastAsia"/>
          <w:sz w:val="21"/>
          <w:szCs w:val="21"/>
        </w:rPr>
        <w:t>期限和</w:t>
      </w:r>
      <w:r w:rsidRPr="008C5D4B">
        <w:rPr>
          <w:rStyle w:val="mediumtext1"/>
          <w:rFonts w:ascii="Arial" w:hAnsi="Arial" w:cs="Arial"/>
          <w:sz w:val="21"/>
          <w:szCs w:val="21"/>
        </w:rPr>
        <w:t>登记制度</w:t>
      </w:r>
      <w:r w:rsidRPr="008C5D4B">
        <w:rPr>
          <w:rStyle w:val="mediumtext1"/>
          <w:rFonts w:ascii="Arial" w:hAnsi="Arial" w:cs="Arial" w:hint="eastAsia"/>
          <w:sz w:val="21"/>
          <w:szCs w:val="21"/>
        </w:rPr>
        <w:t>、</w:t>
      </w:r>
      <w:r w:rsidRPr="008C5D4B">
        <w:rPr>
          <w:rStyle w:val="mediumtext1"/>
          <w:rFonts w:ascii="Arial" w:hAnsi="Arial" w:cs="Arial"/>
          <w:sz w:val="21"/>
          <w:szCs w:val="21"/>
        </w:rPr>
        <w:t>非正规市场交易</w:t>
      </w:r>
      <w:r w:rsidRPr="008C5D4B">
        <w:rPr>
          <w:rStyle w:val="mediumtext1"/>
          <w:rFonts w:ascii="Arial" w:hAnsi="Arial" w:cs="Arial" w:hint="eastAsia"/>
          <w:sz w:val="21"/>
          <w:szCs w:val="21"/>
        </w:rPr>
        <w:t>、因</w:t>
      </w:r>
      <w:r w:rsidRPr="008C5D4B">
        <w:rPr>
          <w:rStyle w:val="mediumtext1"/>
          <w:rFonts w:ascii="Arial" w:hAnsi="Arial" w:cs="Arial"/>
          <w:sz w:val="21"/>
          <w:szCs w:val="21"/>
        </w:rPr>
        <w:t>社会和生产</w:t>
      </w:r>
      <w:r w:rsidRPr="008C5D4B">
        <w:rPr>
          <w:rStyle w:val="mediumtext1"/>
          <w:rFonts w:ascii="Arial" w:hAnsi="Arial" w:cs="Arial" w:hint="eastAsia"/>
          <w:sz w:val="21"/>
          <w:szCs w:val="21"/>
        </w:rPr>
        <w:t>目的而不公正地低效使用土地</w:t>
      </w:r>
      <w:r w:rsidRPr="008C5D4B">
        <w:rPr>
          <w:rStyle w:val="mediumtext1"/>
          <w:rFonts w:ascii="Arial" w:hAnsi="Arial" w:cs="Arial"/>
          <w:sz w:val="21"/>
          <w:szCs w:val="21"/>
        </w:rPr>
        <w:t>。缺乏明确的土地管理制度</w:t>
      </w:r>
      <w:r w:rsidRPr="008C5D4B">
        <w:rPr>
          <w:rStyle w:val="mediumtext1"/>
          <w:rFonts w:ascii="Arial" w:hAnsi="Arial" w:cs="Arial" w:hint="eastAsia"/>
          <w:sz w:val="21"/>
          <w:szCs w:val="21"/>
        </w:rPr>
        <w:t>通常让</w:t>
      </w:r>
      <w:r w:rsidRPr="008C5D4B">
        <w:rPr>
          <w:rStyle w:val="mediumtext1"/>
          <w:rFonts w:ascii="Arial" w:hAnsi="Arial" w:cs="Arial"/>
          <w:sz w:val="21"/>
          <w:szCs w:val="21"/>
        </w:rPr>
        <w:t>贫困家庭</w:t>
      </w:r>
      <w:r w:rsidRPr="008C5D4B">
        <w:rPr>
          <w:rStyle w:val="mediumtext1"/>
          <w:rFonts w:ascii="Arial" w:hAnsi="Arial" w:cs="Arial" w:hint="eastAsia"/>
          <w:sz w:val="21"/>
          <w:szCs w:val="21"/>
        </w:rPr>
        <w:t>首先丧失土地。</w:t>
      </w:r>
      <w:r w:rsidRPr="008C5D4B">
        <w:rPr>
          <w:rStyle w:val="mediumtext1"/>
          <w:rFonts w:ascii="Arial" w:hAnsi="Arial" w:cs="Arial"/>
          <w:sz w:val="21"/>
          <w:szCs w:val="21"/>
        </w:rPr>
        <w:t>一方面</w:t>
      </w:r>
      <w:r w:rsidR="00BC7335">
        <w:rPr>
          <w:rStyle w:val="mediumtext1"/>
          <w:rFonts w:ascii="Arial" w:hAnsi="Arial" w:cs="Arial"/>
          <w:sz w:val="21"/>
          <w:szCs w:val="21"/>
        </w:rPr>
        <w:t>，</w:t>
      </w:r>
      <w:r w:rsidRPr="008C5D4B">
        <w:rPr>
          <w:rStyle w:val="mediumtext1"/>
          <w:rFonts w:ascii="Arial" w:hAnsi="Arial" w:cs="Arial" w:hint="eastAsia"/>
          <w:sz w:val="21"/>
          <w:szCs w:val="21"/>
        </w:rPr>
        <w:t>存在大量</w:t>
      </w:r>
      <w:r w:rsidRPr="008C5D4B">
        <w:rPr>
          <w:rStyle w:val="mediumtext1"/>
          <w:rFonts w:ascii="Arial" w:hAnsi="Arial" w:cs="Arial"/>
          <w:sz w:val="21"/>
          <w:szCs w:val="21"/>
        </w:rPr>
        <w:t>无地农民</w:t>
      </w:r>
      <w:r w:rsidR="00BC7335">
        <w:rPr>
          <w:rStyle w:val="mediumtext1"/>
          <w:rFonts w:ascii="Arial" w:hAnsi="Arial" w:cs="Arial"/>
          <w:sz w:val="21"/>
          <w:szCs w:val="21"/>
        </w:rPr>
        <w:t>(</w:t>
      </w:r>
      <w:r w:rsidRPr="008C5D4B">
        <w:rPr>
          <w:rStyle w:val="mediumtext1"/>
          <w:rFonts w:ascii="Arial" w:hAnsi="Arial" w:cs="Arial"/>
          <w:sz w:val="21"/>
          <w:szCs w:val="21"/>
        </w:rPr>
        <w:t>占</w:t>
      </w:r>
      <w:r w:rsidRPr="008C5D4B">
        <w:rPr>
          <w:rStyle w:val="mediumtext1"/>
          <w:sz w:val="21"/>
          <w:szCs w:val="21"/>
        </w:rPr>
        <w:t>47</w:t>
      </w:r>
      <w:r w:rsidR="00BC7335">
        <w:rPr>
          <w:rStyle w:val="mediumtext1"/>
          <w:sz w:val="21"/>
          <w:szCs w:val="21"/>
        </w:rPr>
        <w:t>%</w:t>
      </w:r>
      <w:r w:rsidR="00BC7335">
        <w:rPr>
          <w:rStyle w:val="mediumtext1"/>
          <w:rFonts w:ascii="Arial" w:hAnsi="Arial" w:cs="Arial"/>
          <w:sz w:val="21"/>
          <w:szCs w:val="21"/>
        </w:rPr>
        <w:t>)</w:t>
      </w:r>
      <w:r w:rsidR="00BC7335">
        <w:rPr>
          <w:rStyle w:val="mediumtext1"/>
          <w:rFonts w:ascii="Arial" w:hAnsi="Arial" w:cs="Arial" w:hint="eastAsia"/>
          <w:sz w:val="21"/>
          <w:szCs w:val="21"/>
        </w:rPr>
        <w:t>，</w:t>
      </w:r>
      <w:r w:rsidRPr="008C5D4B">
        <w:rPr>
          <w:rStyle w:val="mediumtext1"/>
          <w:rFonts w:ascii="Arial" w:hAnsi="Arial" w:cs="Arial"/>
          <w:sz w:val="21"/>
          <w:szCs w:val="21"/>
        </w:rPr>
        <w:t>另一方面</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90</w:t>
      </w:r>
      <w:r w:rsidR="00BC7335">
        <w:rPr>
          <w:rStyle w:val="mediumtext1"/>
          <w:rFonts w:ascii="Arial" w:hAnsi="Arial" w:cs="Arial" w:hint="eastAsia"/>
          <w:sz w:val="21"/>
          <w:szCs w:val="21"/>
        </w:rPr>
        <w:t>%</w:t>
      </w:r>
      <w:r w:rsidRPr="008C5D4B">
        <w:rPr>
          <w:rStyle w:val="mediumtext1"/>
          <w:rFonts w:ascii="Arial" w:hAnsi="Arial" w:cs="Arial"/>
          <w:sz w:val="21"/>
          <w:szCs w:val="21"/>
        </w:rPr>
        <w:t>的阿富汗领土</w:t>
      </w:r>
      <w:r w:rsidRPr="008C5D4B">
        <w:rPr>
          <w:rStyle w:val="mediumtext1"/>
          <w:rFonts w:ascii="Arial" w:hAnsi="Arial" w:cs="Arial" w:hint="eastAsia"/>
          <w:sz w:val="21"/>
          <w:szCs w:val="21"/>
        </w:rPr>
        <w:t>不在私人手中</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而是</w:t>
      </w:r>
      <w:r w:rsidRPr="008C5D4B">
        <w:rPr>
          <w:rStyle w:val="mediumtext1"/>
          <w:rFonts w:ascii="Arial" w:hAnsi="Arial" w:cs="Arial"/>
          <w:sz w:val="21"/>
          <w:szCs w:val="21"/>
        </w:rPr>
        <w:t>称为</w:t>
      </w:r>
      <w:r w:rsidRPr="008C5D4B">
        <w:rPr>
          <w:rStyle w:val="mediumtext1"/>
          <w:rFonts w:ascii="SimSun" w:hAnsi="SimSun" w:cs="Arial"/>
          <w:sz w:val="21"/>
          <w:szCs w:val="21"/>
        </w:rPr>
        <w:t>“</w:t>
      </w:r>
      <w:bookmarkStart w:id="37" w:name="OLE_LINK48"/>
      <w:r w:rsidRPr="008C5D4B">
        <w:rPr>
          <w:rStyle w:val="mediumtext1"/>
          <w:rFonts w:ascii="SimSun" w:hAnsi="SimSun"/>
          <w:sz w:val="21"/>
          <w:szCs w:val="21"/>
        </w:rPr>
        <w:t>Sultani</w:t>
      </w:r>
      <w:bookmarkEnd w:id="37"/>
      <w:r w:rsidRPr="008C5D4B">
        <w:rPr>
          <w:rStyle w:val="mediumtext1"/>
          <w:rFonts w:ascii="SimSun" w:hAnsi="SimSun" w:cs="Arial"/>
          <w:sz w:val="21"/>
          <w:szCs w:val="21"/>
        </w:rPr>
        <w:t>土地”</w:t>
      </w:r>
      <w:r w:rsidRPr="008C5D4B">
        <w:rPr>
          <w:rStyle w:val="mediumtext1"/>
          <w:rFonts w:ascii="Arial" w:hAnsi="Arial" w:cs="Arial"/>
          <w:sz w:val="21"/>
          <w:szCs w:val="21"/>
        </w:rPr>
        <w:t>。在城市地区</w:t>
      </w:r>
      <w:r w:rsidR="00BC7335">
        <w:rPr>
          <w:rStyle w:val="mediumtext1"/>
          <w:rFonts w:ascii="Arial" w:hAnsi="Arial" w:cs="Arial"/>
          <w:sz w:val="21"/>
          <w:szCs w:val="21"/>
        </w:rPr>
        <w:t>，</w:t>
      </w:r>
      <w:r w:rsidRPr="008C5D4B">
        <w:rPr>
          <w:rStyle w:val="mediumtext1"/>
          <w:rFonts w:ascii="Arial" w:hAnsi="Arial" w:cs="Arial"/>
          <w:sz w:val="21"/>
          <w:szCs w:val="21"/>
        </w:rPr>
        <w:t>土地价格急剧</w:t>
      </w:r>
      <w:r w:rsidRPr="008C5D4B">
        <w:rPr>
          <w:rStyle w:val="mediumtext1"/>
          <w:rFonts w:ascii="Arial" w:hAnsi="Arial" w:cs="Arial" w:hint="eastAsia"/>
          <w:sz w:val="21"/>
          <w:szCs w:val="21"/>
        </w:rPr>
        <w:t>上涨</w:t>
      </w:r>
      <w:r w:rsidR="00BC7335">
        <w:rPr>
          <w:rStyle w:val="mediumtext1"/>
          <w:rFonts w:ascii="Arial" w:hAnsi="Arial" w:cs="Arial"/>
          <w:sz w:val="21"/>
          <w:szCs w:val="21"/>
        </w:rPr>
        <w:t>，</w:t>
      </w:r>
      <w:r w:rsidRPr="008C5D4B">
        <w:rPr>
          <w:rStyle w:val="mediumtext1"/>
          <w:rFonts w:ascii="Arial" w:hAnsi="Arial" w:cs="Arial"/>
          <w:sz w:val="21"/>
          <w:szCs w:val="21"/>
        </w:rPr>
        <w:t>同时</w:t>
      </w:r>
      <w:r w:rsidRPr="008C5D4B">
        <w:rPr>
          <w:rStyle w:val="mediumtext1"/>
          <w:rFonts w:ascii="Arial" w:hAnsi="Arial" w:cs="Arial" w:hint="eastAsia"/>
          <w:sz w:val="21"/>
          <w:szCs w:val="21"/>
        </w:rPr>
        <w:t>强势</w:t>
      </w:r>
      <w:r w:rsidRPr="008C5D4B">
        <w:rPr>
          <w:rStyle w:val="mediumtext1"/>
          <w:rFonts w:ascii="Arial" w:hAnsi="Arial" w:cs="Arial"/>
          <w:sz w:val="21"/>
          <w:szCs w:val="21"/>
        </w:rPr>
        <w:t>个人</w:t>
      </w:r>
      <w:r w:rsidRPr="008C5D4B">
        <w:rPr>
          <w:rStyle w:val="mediumtext1"/>
          <w:rFonts w:ascii="Arial" w:hAnsi="Arial" w:cs="Arial" w:hint="eastAsia"/>
          <w:sz w:val="21"/>
          <w:szCs w:val="21"/>
        </w:rPr>
        <w:t>以非正当方式抢夺</w:t>
      </w:r>
      <w:r w:rsidRPr="008C5D4B">
        <w:rPr>
          <w:rStyle w:val="mediumtext1"/>
          <w:rFonts w:ascii="Arial" w:hAnsi="Arial" w:cs="Arial"/>
          <w:sz w:val="21"/>
          <w:szCs w:val="21"/>
        </w:rPr>
        <w:t>土地</w:t>
      </w:r>
      <w:r w:rsidR="00BC7335">
        <w:rPr>
          <w:rStyle w:val="mediumtext1"/>
          <w:rFonts w:ascii="Arial" w:hAnsi="Arial" w:cs="Arial"/>
          <w:sz w:val="21"/>
          <w:szCs w:val="21"/>
        </w:rPr>
        <w:t>，</w:t>
      </w:r>
      <w:r w:rsidRPr="008C5D4B">
        <w:rPr>
          <w:rStyle w:val="mediumtext1"/>
          <w:rFonts w:ascii="Arial" w:hAnsi="Arial" w:cs="Arial"/>
          <w:sz w:val="21"/>
          <w:szCs w:val="21"/>
        </w:rPr>
        <w:t>如在</w:t>
      </w:r>
      <w:r w:rsidRPr="008C5D4B">
        <w:rPr>
          <w:rStyle w:val="mediumtext1"/>
          <w:rFonts w:ascii="Arial" w:hAnsi="Arial" w:cs="Arial" w:hint="eastAsia"/>
          <w:sz w:val="21"/>
          <w:szCs w:val="21"/>
        </w:rPr>
        <w:t>喀布尔</w:t>
      </w:r>
      <w:r w:rsidRPr="008C5D4B">
        <w:rPr>
          <w:rStyle w:val="mediumtext1"/>
          <w:sz w:val="21"/>
          <w:szCs w:val="21"/>
        </w:rPr>
        <w:t>Wazir Akbar Khan</w:t>
      </w:r>
      <w:r w:rsidRPr="008C5D4B">
        <w:rPr>
          <w:rStyle w:val="mediumtext1"/>
          <w:rFonts w:hAnsi="Arial"/>
          <w:sz w:val="21"/>
          <w:szCs w:val="21"/>
        </w:rPr>
        <w:t>区</w:t>
      </w:r>
      <w:r w:rsidRPr="008C5D4B">
        <w:rPr>
          <w:rStyle w:val="mediumtext1"/>
          <w:sz w:val="21"/>
          <w:szCs w:val="21"/>
        </w:rPr>
        <w:t>Shirpur</w:t>
      </w:r>
      <w:r w:rsidRPr="008C5D4B">
        <w:rPr>
          <w:rStyle w:val="mediumtext1"/>
          <w:rFonts w:ascii="Arial" w:hAnsi="Arial" w:cs="Arial"/>
          <w:sz w:val="21"/>
          <w:szCs w:val="21"/>
        </w:rPr>
        <w:t>村</w:t>
      </w:r>
      <w:r w:rsidRPr="008C5D4B">
        <w:rPr>
          <w:rStyle w:val="mediumtext1"/>
          <w:rFonts w:ascii="Arial" w:hAnsi="Arial" w:cs="Arial" w:hint="eastAsia"/>
          <w:sz w:val="21"/>
          <w:szCs w:val="21"/>
        </w:rPr>
        <w:t>的案例</w:t>
      </w:r>
      <w:r w:rsidR="00BC7335">
        <w:rPr>
          <w:rStyle w:val="mediumtext1"/>
          <w:rFonts w:ascii="Arial" w:hAnsi="Arial" w:cs="Arial"/>
          <w:sz w:val="21"/>
          <w:szCs w:val="21"/>
        </w:rPr>
        <w:t>，</w:t>
      </w:r>
      <w:r w:rsidRPr="008C5D4B">
        <w:rPr>
          <w:rStyle w:val="mediumtext1"/>
          <w:rFonts w:ascii="Arial" w:hAnsi="Arial" w:cs="Arial"/>
          <w:sz w:val="21"/>
          <w:szCs w:val="21"/>
        </w:rPr>
        <w:t>在</w:t>
      </w:r>
      <w:r w:rsidRPr="008C5D4B">
        <w:rPr>
          <w:rStyle w:val="mediumtext1"/>
          <w:rFonts w:ascii="Arial" w:hAnsi="Arial" w:cs="Arial" w:hint="eastAsia"/>
          <w:sz w:val="21"/>
          <w:szCs w:val="21"/>
        </w:rPr>
        <w:t>那里</w:t>
      </w:r>
      <w:r w:rsidR="00BC7335">
        <w:rPr>
          <w:rStyle w:val="mediumtext1"/>
          <w:rFonts w:ascii="Arial" w:hAnsi="Arial" w:cs="Arial"/>
          <w:sz w:val="21"/>
          <w:szCs w:val="21"/>
        </w:rPr>
        <w:t>，</w:t>
      </w:r>
      <w:r w:rsidRPr="008C5D4B">
        <w:rPr>
          <w:rStyle w:val="mediumtext1"/>
          <w:rFonts w:ascii="Arial" w:hAnsi="Arial" w:cs="Arial"/>
          <w:sz w:val="21"/>
          <w:szCs w:val="21"/>
        </w:rPr>
        <w:t>贫困居民被赶出</w:t>
      </w:r>
      <w:r w:rsidR="00BC7335">
        <w:rPr>
          <w:rStyle w:val="mediumtext1"/>
          <w:rFonts w:ascii="Arial" w:hAnsi="Arial" w:cs="Arial"/>
          <w:sz w:val="21"/>
          <w:szCs w:val="21"/>
        </w:rPr>
        <w:t>，</w:t>
      </w:r>
      <w:r w:rsidRPr="008C5D4B">
        <w:rPr>
          <w:rStyle w:val="mediumtext1"/>
          <w:rFonts w:ascii="Arial" w:hAnsi="Arial" w:cs="Arial"/>
          <w:sz w:val="21"/>
          <w:szCs w:val="21"/>
        </w:rPr>
        <w:t>他们的房屋被警察</w:t>
      </w:r>
      <w:r w:rsidRPr="008C5D4B">
        <w:rPr>
          <w:rStyle w:val="mediumtext1"/>
          <w:rFonts w:ascii="Arial" w:hAnsi="Arial" w:cs="Arial" w:hint="eastAsia"/>
          <w:sz w:val="21"/>
          <w:szCs w:val="21"/>
        </w:rPr>
        <w:t>破坏</w:t>
      </w:r>
      <w:r w:rsidRPr="008C5D4B">
        <w:rPr>
          <w:rStyle w:val="mediumtext1"/>
          <w:rFonts w:ascii="Arial" w:hAnsi="Arial" w:cs="Arial"/>
          <w:sz w:val="21"/>
          <w:szCs w:val="21"/>
        </w:rPr>
        <w:t>。</w:t>
      </w:r>
      <w:r w:rsidRPr="008C5D4B">
        <w:rPr>
          <w:rStyle w:val="mediumtext1"/>
          <w:rFonts w:ascii="Arial" w:hAnsi="Arial" w:cs="Arial" w:hint="eastAsia"/>
          <w:sz w:val="21"/>
          <w:szCs w:val="21"/>
        </w:rPr>
        <w:t>为</w:t>
      </w:r>
      <w:r w:rsidRPr="008C5D4B">
        <w:rPr>
          <w:rStyle w:val="mediumtext1"/>
          <w:rFonts w:ascii="Arial" w:hAnsi="Arial" w:cs="Arial"/>
          <w:sz w:val="21"/>
          <w:szCs w:val="21"/>
        </w:rPr>
        <w:t>调查</w:t>
      </w:r>
      <w:r w:rsidRPr="008C5D4B">
        <w:rPr>
          <w:rStyle w:val="mediumtext1"/>
          <w:rFonts w:ascii="Arial" w:hAnsi="Arial" w:cs="Arial" w:hint="eastAsia"/>
          <w:sz w:val="21"/>
          <w:szCs w:val="21"/>
        </w:rPr>
        <w:t>这一案件</w:t>
      </w:r>
      <w:r w:rsidR="00BC7335">
        <w:rPr>
          <w:rStyle w:val="mediumtext1"/>
          <w:rFonts w:ascii="Arial" w:hAnsi="Arial" w:cs="Arial"/>
          <w:sz w:val="21"/>
          <w:szCs w:val="21"/>
        </w:rPr>
        <w:t>，</w:t>
      </w:r>
      <w:r w:rsidRPr="008C5D4B">
        <w:rPr>
          <w:rStyle w:val="mediumtext1"/>
          <w:rFonts w:ascii="Arial" w:hAnsi="Arial" w:cs="Arial"/>
          <w:sz w:val="21"/>
          <w:szCs w:val="21"/>
        </w:rPr>
        <w:t>总统</w:t>
      </w:r>
      <w:r w:rsidRPr="008C5D4B">
        <w:rPr>
          <w:rStyle w:val="mediumtext1"/>
          <w:rFonts w:ascii="Arial" w:hAnsi="Arial" w:cs="Arial" w:hint="eastAsia"/>
          <w:sz w:val="21"/>
          <w:szCs w:val="21"/>
        </w:rPr>
        <w:t>于</w:t>
      </w:r>
      <w:r w:rsidRPr="008C5D4B">
        <w:rPr>
          <w:rStyle w:val="mediumtext1"/>
          <w:sz w:val="21"/>
          <w:szCs w:val="21"/>
        </w:rPr>
        <w:t>2003</w:t>
      </w:r>
      <w:r w:rsidRPr="008C5D4B">
        <w:rPr>
          <w:rStyle w:val="mediumtext1"/>
          <w:rFonts w:ascii="Arial" w:hAnsi="Arial" w:cs="Arial" w:hint="eastAsia"/>
          <w:sz w:val="21"/>
          <w:szCs w:val="21"/>
        </w:rPr>
        <w:t>年</w:t>
      </w:r>
      <w:r w:rsidRPr="008C5D4B">
        <w:rPr>
          <w:rStyle w:val="mediumtext1"/>
          <w:rFonts w:ascii="Arial" w:hAnsi="Arial" w:cs="Arial"/>
          <w:sz w:val="21"/>
          <w:szCs w:val="21"/>
        </w:rPr>
        <w:t>颁布</w:t>
      </w:r>
      <w:r w:rsidRPr="008C5D4B">
        <w:rPr>
          <w:rStyle w:val="mediumtext1"/>
          <w:rFonts w:ascii="Arial" w:hAnsi="Arial" w:cs="Arial" w:hint="eastAsia"/>
          <w:sz w:val="21"/>
          <w:szCs w:val="21"/>
        </w:rPr>
        <w:t>了第</w:t>
      </w:r>
      <w:r w:rsidRPr="008C5D4B">
        <w:rPr>
          <w:rStyle w:val="mediumtext1"/>
          <w:sz w:val="21"/>
          <w:szCs w:val="21"/>
        </w:rPr>
        <w:t>3861</w:t>
      </w:r>
      <w:r w:rsidRPr="008C5D4B">
        <w:rPr>
          <w:rStyle w:val="mediumtext1"/>
          <w:rFonts w:ascii="Arial" w:hAnsi="Arial" w:cs="Arial" w:hint="eastAsia"/>
          <w:sz w:val="21"/>
          <w:szCs w:val="21"/>
        </w:rPr>
        <w:t>号</w:t>
      </w:r>
      <w:r w:rsidRPr="008C5D4B">
        <w:rPr>
          <w:rStyle w:val="mediumtext1"/>
          <w:rFonts w:ascii="Arial" w:hAnsi="Arial" w:cs="Arial"/>
          <w:sz w:val="21"/>
          <w:szCs w:val="21"/>
        </w:rPr>
        <w:t>总统令</w:t>
      </w:r>
      <w:r w:rsidR="00BC7335">
        <w:rPr>
          <w:rStyle w:val="mediumtext1"/>
          <w:rFonts w:ascii="Arial" w:hAnsi="Arial" w:cs="Arial"/>
          <w:sz w:val="21"/>
          <w:szCs w:val="21"/>
        </w:rPr>
        <w:t>，</w:t>
      </w:r>
      <w:r w:rsidRPr="008C5D4B">
        <w:rPr>
          <w:rStyle w:val="mediumtext1"/>
          <w:rFonts w:ascii="Arial" w:hAnsi="Arial" w:cs="Arial" w:hint="eastAsia"/>
          <w:sz w:val="21"/>
          <w:szCs w:val="21"/>
        </w:rPr>
        <w:t>成立了</w:t>
      </w:r>
      <w:r w:rsidRPr="008C5D4B">
        <w:rPr>
          <w:rStyle w:val="mediumtext1"/>
          <w:rFonts w:ascii="Arial" w:hAnsi="Arial" w:cs="Arial"/>
          <w:sz w:val="21"/>
          <w:szCs w:val="21"/>
        </w:rPr>
        <w:t>一个独立调查委员会。后来喀布尔警察</w:t>
      </w:r>
      <w:r w:rsidRPr="008C5D4B">
        <w:rPr>
          <w:rStyle w:val="mediumtext1"/>
          <w:rFonts w:ascii="Arial" w:hAnsi="Arial" w:cs="Arial" w:hint="eastAsia"/>
          <w:sz w:val="21"/>
          <w:szCs w:val="21"/>
        </w:rPr>
        <w:t>局长被</w:t>
      </w:r>
      <w:r w:rsidRPr="008C5D4B">
        <w:rPr>
          <w:rStyle w:val="mediumtext1"/>
          <w:rFonts w:ascii="Arial" w:hAnsi="Arial" w:cs="Arial"/>
          <w:sz w:val="21"/>
          <w:szCs w:val="21"/>
        </w:rPr>
        <w:t>撤职</w:t>
      </w:r>
      <w:r w:rsidR="00BC7335">
        <w:rPr>
          <w:rStyle w:val="mediumtext1"/>
          <w:rFonts w:ascii="Arial" w:hAnsi="Arial" w:cs="Arial"/>
          <w:sz w:val="21"/>
          <w:szCs w:val="21"/>
        </w:rPr>
        <w:t>，</w:t>
      </w:r>
      <w:r w:rsidRPr="008C5D4B">
        <w:rPr>
          <w:rStyle w:val="mediumtext1"/>
          <w:rFonts w:ascii="Arial" w:hAnsi="Arial" w:cs="Arial"/>
          <w:sz w:val="21"/>
          <w:szCs w:val="21"/>
        </w:rPr>
        <w:t>但其他人仍</w:t>
      </w:r>
      <w:r w:rsidRPr="008C5D4B">
        <w:rPr>
          <w:rStyle w:val="mediumtext1"/>
          <w:rFonts w:ascii="Arial" w:hAnsi="Arial" w:cs="Arial" w:hint="eastAsia"/>
          <w:sz w:val="21"/>
          <w:szCs w:val="21"/>
        </w:rPr>
        <w:t>大权在握</w:t>
      </w:r>
      <w:r w:rsidR="00BC7335">
        <w:rPr>
          <w:rStyle w:val="mediumtext1"/>
          <w:rFonts w:ascii="Arial" w:hAnsi="Arial" w:cs="Arial" w:hint="eastAsia"/>
          <w:sz w:val="21"/>
          <w:szCs w:val="21"/>
        </w:rPr>
        <w:t>，</w:t>
      </w:r>
      <w:r w:rsidRPr="008C5D4B">
        <w:rPr>
          <w:rStyle w:val="mediumtext1"/>
          <w:rFonts w:ascii="Arial" w:hAnsi="Arial" w:cs="Arial"/>
          <w:sz w:val="21"/>
          <w:szCs w:val="21"/>
        </w:rPr>
        <w:t>强迫迁离的受害者</w:t>
      </w:r>
      <w:r w:rsidRPr="008C5D4B">
        <w:rPr>
          <w:rStyle w:val="mediumtext1"/>
          <w:rFonts w:ascii="Arial" w:hAnsi="Arial" w:cs="Arial" w:hint="eastAsia"/>
          <w:sz w:val="21"/>
          <w:szCs w:val="21"/>
        </w:rPr>
        <w:t>既</w:t>
      </w:r>
      <w:r w:rsidRPr="008C5D4B">
        <w:rPr>
          <w:rStyle w:val="mediumtext1"/>
          <w:rFonts w:ascii="Arial" w:hAnsi="Arial" w:cs="Arial"/>
          <w:sz w:val="21"/>
          <w:szCs w:val="21"/>
        </w:rPr>
        <w:t>没有得到赔偿</w:t>
      </w:r>
      <w:r w:rsidR="00BC7335">
        <w:rPr>
          <w:rStyle w:val="mediumtext1"/>
          <w:rFonts w:ascii="Arial" w:hAnsi="Arial" w:cs="Arial"/>
          <w:sz w:val="21"/>
          <w:szCs w:val="21"/>
        </w:rPr>
        <w:t>，</w:t>
      </w:r>
      <w:r w:rsidRPr="008C5D4B">
        <w:rPr>
          <w:rStyle w:val="mediumtext1"/>
          <w:rFonts w:ascii="Arial" w:hAnsi="Arial" w:cs="Arial"/>
          <w:sz w:val="21"/>
          <w:szCs w:val="21"/>
        </w:rPr>
        <w:t>也</w:t>
      </w:r>
      <w:r w:rsidRPr="008C5D4B">
        <w:rPr>
          <w:rStyle w:val="mediumtext1"/>
          <w:rFonts w:ascii="Arial" w:hAnsi="Arial" w:cs="Arial" w:hint="eastAsia"/>
          <w:sz w:val="21"/>
          <w:szCs w:val="21"/>
        </w:rPr>
        <w:t>没有获得其他</w:t>
      </w:r>
      <w:r w:rsidRPr="008C5D4B">
        <w:rPr>
          <w:rStyle w:val="mediumtext1"/>
          <w:rFonts w:ascii="Arial" w:hAnsi="Arial" w:cs="Arial"/>
          <w:sz w:val="21"/>
          <w:szCs w:val="21"/>
        </w:rPr>
        <w:t>居所。</w:t>
      </w:r>
    </w:p>
    <w:p w:rsidR="007A798D" w:rsidRPr="008C5D4B" w:rsidRDefault="007A798D" w:rsidP="00B94608">
      <w:pPr>
        <w:pStyle w:val="SingleTxtGC"/>
        <w:rPr>
          <w:rFonts w:hint="eastAsia"/>
          <w:color w:val="000000"/>
        </w:rPr>
      </w:pPr>
      <w:r w:rsidRPr="008C5D4B">
        <w:t>9</w:t>
      </w:r>
      <w:r w:rsidR="00BC7335">
        <w:t>6.</w:t>
      </w:r>
      <w:r w:rsidRPr="008C5D4B">
        <w:rPr>
          <w:rFonts w:hint="eastAsia"/>
        </w:rPr>
        <w:t xml:space="preserve">  </w:t>
      </w:r>
      <w:r w:rsidRPr="008C5D4B">
        <w:rPr>
          <w:rStyle w:val="mediumtext1"/>
          <w:rFonts w:ascii="Arial" w:hAnsi="Arial" w:cs="Arial"/>
          <w:sz w:val="21"/>
          <w:szCs w:val="21"/>
        </w:rPr>
        <w:t>在阿富汗</w:t>
      </w:r>
      <w:r w:rsidR="00BC7335">
        <w:rPr>
          <w:rStyle w:val="mediumtext1"/>
          <w:rFonts w:ascii="Arial" w:hAnsi="Arial" w:cs="Arial"/>
          <w:sz w:val="21"/>
          <w:szCs w:val="21"/>
        </w:rPr>
        <w:t>，</w:t>
      </w:r>
      <w:r w:rsidRPr="008C5D4B">
        <w:rPr>
          <w:rStyle w:val="mediumtext1"/>
          <w:rFonts w:ascii="Arial" w:hAnsi="Arial" w:cs="Arial"/>
          <w:sz w:val="21"/>
          <w:szCs w:val="21"/>
        </w:rPr>
        <w:t>最近几年才开始土地管理。</w:t>
      </w:r>
      <w:r w:rsidRPr="008C5D4B">
        <w:rPr>
          <w:rStyle w:val="mediumtext1"/>
          <w:rFonts w:ascii="Arial" w:hAnsi="Arial" w:cs="Arial" w:hint="eastAsia"/>
          <w:sz w:val="21"/>
          <w:szCs w:val="21"/>
        </w:rPr>
        <w:t>尽管存在历届</w:t>
      </w:r>
      <w:r w:rsidRPr="008C5D4B">
        <w:rPr>
          <w:rStyle w:val="mediumtext1"/>
          <w:rFonts w:ascii="Arial" w:hAnsi="Arial" w:cs="Arial"/>
          <w:sz w:val="21"/>
          <w:szCs w:val="21"/>
        </w:rPr>
        <w:t>政府</w:t>
      </w:r>
      <w:r w:rsidRPr="008C5D4B">
        <w:rPr>
          <w:rStyle w:val="mediumtext1"/>
          <w:rFonts w:ascii="Arial" w:hAnsi="Arial" w:cs="Arial" w:hint="eastAsia"/>
          <w:sz w:val="21"/>
          <w:szCs w:val="21"/>
        </w:rPr>
        <w:t>、</w:t>
      </w:r>
      <w:r w:rsidRPr="008C5D4B">
        <w:rPr>
          <w:rStyle w:val="mediumtext1"/>
          <w:rFonts w:ascii="Arial" w:hAnsi="Arial" w:cs="Arial"/>
          <w:sz w:val="21"/>
          <w:szCs w:val="21"/>
        </w:rPr>
        <w:t>政权</w:t>
      </w:r>
      <w:r w:rsidRPr="008C5D4B">
        <w:rPr>
          <w:rStyle w:val="mediumtext1"/>
          <w:rFonts w:ascii="Arial" w:hAnsi="Arial" w:cs="Arial" w:hint="eastAsia"/>
          <w:sz w:val="21"/>
          <w:szCs w:val="21"/>
        </w:rPr>
        <w:t>没收土地以及</w:t>
      </w:r>
      <w:r w:rsidR="00BC7335">
        <w:rPr>
          <w:rStyle w:val="mediumtext1"/>
          <w:rFonts w:ascii="Arial" w:hAnsi="Arial" w:cs="Arial"/>
          <w:sz w:val="21"/>
          <w:szCs w:val="21"/>
        </w:rPr>
        <w:t>/</w:t>
      </w:r>
      <w:r w:rsidRPr="008C5D4B">
        <w:rPr>
          <w:rStyle w:val="mediumtext1"/>
          <w:rFonts w:ascii="Arial" w:hAnsi="Arial" w:cs="Arial"/>
          <w:sz w:val="21"/>
          <w:szCs w:val="21"/>
        </w:rPr>
        <w:t>或</w:t>
      </w:r>
      <w:r w:rsidRPr="008C5D4B">
        <w:rPr>
          <w:rStyle w:val="mediumtext1"/>
          <w:rFonts w:ascii="Arial" w:hAnsi="Arial" w:cs="Arial" w:hint="eastAsia"/>
          <w:sz w:val="21"/>
          <w:szCs w:val="21"/>
        </w:rPr>
        <w:t>强势个人</w:t>
      </w:r>
      <w:r w:rsidRPr="008C5D4B">
        <w:rPr>
          <w:rStyle w:val="mediumtext1"/>
          <w:rFonts w:ascii="Arial" w:hAnsi="Arial" w:cs="Arial"/>
          <w:sz w:val="21"/>
          <w:szCs w:val="21"/>
        </w:rPr>
        <w:t>非法</w:t>
      </w:r>
      <w:r w:rsidRPr="008C5D4B">
        <w:rPr>
          <w:rStyle w:val="mediumtext1"/>
          <w:rFonts w:ascii="Arial" w:hAnsi="Arial" w:cs="Arial" w:hint="eastAsia"/>
          <w:sz w:val="21"/>
          <w:szCs w:val="21"/>
        </w:rPr>
        <w:t>攫取土地相关的极其艰难的情况</w:t>
      </w:r>
      <w:r w:rsidR="00BC7335">
        <w:rPr>
          <w:rStyle w:val="mediumtext1"/>
          <w:rFonts w:ascii="Arial" w:hAnsi="Arial" w:cs="Arial" w:hint="eastAsia"/>
          <w:sz w:val="21"/>
          <w:szCs w:val="21"/>
        </w:rPr>
        <w:t>，</w:t>
      </w:r>
      <w:r w:rsidRPr="008C5D4B">
        <w:rPr>
          <w:rStyle w:val="mediumtext1"/>
          <w:rFonts w:ascii="Arial" w:hAnsi="Arial" w:cs="Arial"/>
          <w:sz w:val="21"/>
          <w:szCs w:val="21"/>
        </w:rPr>
        <w:t>阿富汗政府</w:t>
      </w:r>
      <w:r w:rsidRPr="008C5D4B">
        <w:rPr>
          <w:rStyle w:val="mediumtext1"/>
          <w:rFonts w:ascii="Arial" w:hAnsi="Arial" w:cs="Arial" w:hint="eastAsia"/>
          <w:sz w:val="21"/>
          <w:szCs w:val="21"/>
        </w:rPr>
        <w:t>努力编写《综合土地法》</w:t>
      </w:r>
      <w:r w:rsidRPr="008C5D4B">
        <w:rPr>
          <w:rStyle w:val="mediumtext1"/>
          <w:rFonts w:ascii="Arial" w:hAnsi="Arial" w:cs="Arial"/>
          <w:sz w:val="21"/>
          <w:szCs w:val="21"/>
        </w:rPr>
        <w:t>。根据最高法院</w:t>
      </w:r>
      <w:r w:rsidRPr="008C5D4B">
        <w:rPr>
          <w:rStyle w:val="mediumtext1"/>
          <w:rFonts w:ascii="Arial" w:hAnsi="Arial" w:cs="Arial" w:hint="eastAsia"/>
          <w:sz w:val="21"/>
          <w:szCs w:val="21"/>
        </w:rPr>
        <w:t>的指示</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要在</w:t>
      </w:r>
      <w:r w:rsidRPr="008C5D4B">
        <w:rPr>
          <w:rStyle w:val="mediumtext1"/>
          <w:sz w:val="21"/>
          <w:szCs w:val="21"/>
        </w:rPr>
        <w:t>1384</w:t>
      </w:r>
      <w:r w:rsidRPr="008C5D4B">
        <w:rPr>
          <w:rStyle w:val="mediumtext1"/>
          <w:rFonts w:hAnsi="Arial"/>
          <w:sz w:val="21"/>
          <w:szCs w:val="21"/>
        </w:rPr>
        <w:t>年</w:t>
      </w:r>
      <w:r w:rsidR="00BC7335">
        <w:rPr>
          <w:rStyle w:val="mediumtext1"/>
          <w:rFonts w:hAnsi="Arial"/>
          <w:sz w:val="21"/>
          <w:szCs w:val="21"/>
        </w:rPr>
        <w:t>(</w:t>
      </w:r>
      <w:r w:rsidRPr="008C5D4B">
        <w:rPr>
          <w:rStyle w:val="mediumtext1"/>
          <w:sz w:val="21"/>
          <w:szCs w:val="21"/>
        </w:rPr>
        <w:t>2005-2006</w:t>
      </w:r>
      <w:r w:rsidRPr="008C5D4B">
        <w:rPr>
          <w:rStyle w:val="mediumtext1"/>
          <w:rFonts w:hAnsi="Arial"/>
          <w:sz w:val="21"/>
          <w:szCs w:val="21"/>
        </w:rPr>
        <w:t>年</w:t>
      </w:r>
      <w:r w:rsidR="00BC7335">
        <w:rPr>
          <w:rStyle w:val="mediumtext1"/>
          <w:rFonts w:ascii="Arial" w:hAnsi="Arial" w:cs="Arial"/>
          <w:sz w:val="21"/>
          <w:szCs w:val="21"/>
        </w:rPr>
        <w:t>)</w:t>
      </w:r>
      <w:r w:rsidRPr="008C5D4B">
        <w:rPr>
          <w:rStyle w:val="mediumtext1"/>
          <w:rFonts w:ascii="Arial" w:hAnsi="Arial" w:cs="Arial" w:hint="eastAsia"/>
          <w:sz w:val="21"/>
          <w:szCs w:val="21"/>
        </w:rPr>
        <w:t>、</w:t>
      </w:r>
      <w:r w:rsidRPr="008C5D4B">
        <w:rPr>
          <w:rStyle w:val="mediumtext1"/>
          <w:sz w:val="21"/>
          <w:szCs w:val="21"/>
        </w:rPr>
        <w:t>1385</w:t>
      </w:r>
      <w:r w:rsidRPr="008C5D4B">
        <w:rPr>
          <w:rStyle w:val="mediumtext1"/>
          <w:rFonts w:ascii="Arial" w:hAnsi="Arial" w:cs="Arial" w:hint="eastAsia"/>
          <w:sz w:val="21"/>
          <w:szCs w:val="21"/>
        </w:rPr>
        <w:t>年</w:t>
      </w:r>
      <w:r w:rsidR="00BC7335">
        <w:rPr>
          <w:rStyle w:val="mediumtext1"/>
          <w:rFonts w:ascii="Arial" w:hAnsi="Arial" w:cs="Arial"/>
          <w:sz w:val="21"/>
          <w:szCs w:val="21"/>
        </w:rPr>
        <w:t>(</w:t>
      </w:r>
      <w:r w:rsidRPr="008C5D4B">
        <w:rPr>
          <w:rStyle w:val="mediumtext1"/>
          <w:sz w:val="21"/>
          <w:szCs w:val="21"/>
        </w:rPr>
        <w:t>2006-2007</w:t>
      </w:r>
      <w:r w:rsidRPr="008C5D4B">
        <w:rPr>
          <w:rStyle w:val="mediumtext1"/>
          <w:rFonts w:ascii="Arial" w:hAnsi="Arial" w:cs="Arial"/>
          <w:sz w:val="21"/>
          <w:szCs w:val="21"/>
        </w:rPr>
        <w:t>年</w:t>
      </w:r>
      <w:r w:rsidR="00BC7335">
        <w:rPr>
          <w:rStyle w:val="mediumtext1"/>
          <w:rFonts w:ascii="Arial" w:hAnsi="Arial" w:cs="Arial"/>
          <w:sz w:val="21"/>
          <w:szCs w:val="21"/>
        </w:rPr>
        <w:t>)</w:t>
      </w:r>
      <w:r w:rsidRPr="008C5D4B">
        <w:rPr>
          <w:rStyle w:val="mediumtext1"/>
          <w:rFonts w:ascii="Arial" w:hAnsi="Arial" w:cs="Arial" w:hint="eastAsia"/>
          <w:sz w:val="21"/>
          <w:szCs w:val="21"/>
        </w:rPr>
        <w:t>和</w:t>
      </w:r>
      <w:r w:rsidRPr="008C5D4B">
        <w:rPr>
          <w:rStyle w:val="mediumtext1"/>
          <w:sz w:val="21"/>
          <w:szCs w:val="21"/>
        </w:rPr>
        <w:t>1386</w:t>
      </w:r>
      <w:r w:rsidRPr="008C5D4B">
        <w:rPr>
          <w:rStyle w:val="mediumtext1"/>
          <w:rFonts w:ascii="Arial" w:hAnsi="Arial" w:cs="Arial" w:hint="eastAsia"/>
          <w:sz w:val="21"/>
          <w:szCs w:val="21"/>
        </w:rPr>
        <w:t>年</w:t>
      </w:r>
      <w:r w:rsidR="00BC7335">
        <w:rPr>
          <w:rStyle w:val="mediumtext1"/>
          <w:rFonts w:ascii="Arial" w:hAnsi="Arial" w:cs="Arial"/>
          <w:sz w:val="21"/>
          <w:szCs w:val="21"/>
        </w:rPr>
        <w:t>(</w:t>
      </w:r>
      <w:r w:rsidRPr="008C5D4B">
        <w:rPr>
          <w:rStyle w:val="mediumtext1"/>
          <w:sz w:val="21"/>
          <w:szCs w:val="21"/>
        </w:rPr>
        <w:t>2007-2008</w:t>
      </w:r>
      <w:r w:rsidRPr="008C5D4B">
        <w:rPr>
          <w:rStyle w:val="mediumtext1"/>
          <w:rFonts w:ascii="Arial" w:hAnsi="Arial" w:cs="Arial"/>
          <w:sz w:val="21"/>
          <w:szCs w:val="21"/>
        </w:rPr>
        <w:t>年</w:t>
      </w:r>
      <w:r w:rsidR="00BC7335">
        <w:rPr>
          <w:rStyle w:val="mediumtext1"/>
          <w:rFonts w:ascii="Arial" w:hAnsi="Arial" w:cs="Arial"/>
          <w:sz w:val="21"/>
          <w:szCs w:val="21"/>
        </w:rPr>
        <w:t>)</w:t>
      </w:r>
      <w:r w:rsidRPr="008C5D4B">
        <w:rPr>
          <w:rStyle w:val="mediumtext1"/>
          <w:rFonts w:ascii="Arial" w:hAnsi="Arial" w:cs="Arial" w:hint="eastAsia"/>
          <w:sz w:val="21"/>
          <w:szCs w:val="21"/>
        </w:rPr>
        <w:t>至本阿富汗年第三季度前在初级法院和上诉法院</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县级</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判决并审结同</w:t>
      </w:r>
      <w:r w:rsidRPr="008C5D4B">
        <w:rPr>
          <w:rStyle w:val="mediumtext1"/>
          <w:rFonts w:ascii="Arial" w:hAnsi="Arial" w:cs="Arial"/>
          <w:sz w:val="21"/>
          <w:szCs w:val="21"/>
        </w:rPr>
        <w:t>土地纠纷</w:t>
      </w:r>
      <w:r w:rsidRPr="008C5D4B">
        <w:rPr>
          <w:rStyle w:val="mediumtext1"/>
          <w:rFonts w:ascii="Arial" w:hAnsi="Arial" w:cs="Arial" w:hint="eastAsia"/>
          <w:sz w:val="21"/>
          <w:szCs w:val="21"/>
        </w:rPr>
        <w:t>有关</w:t>
      </w:r>
      <w:r w:rsidRPr="008C5D4B">
        <w:rPr>
          <w:rStyle w:val="mediumtext1"/>
          <w:rFonts w:ascii="Arial" w:hAnsi="Arial" w:cs="Arial"/>
          <w:sz w:val="21"/>
          <w:szCs w:val="21"/>
        </w:rPr>
        <w:t>的</w:t>
      </w:r>
      <w:r w:rsidRPr="008C5D4B">
        <w:rPr>
          <w:rStyle w:val="mediumtext1"/>
          <w:rFonts w:ascii="Arial" w:hAnsi="Arial" w:cs="Arial" w:hint="eastAsia"/>
          <w:sz w:val="21"/>
          <w:szCs w:val="21"/>
        </w:rPr>
        <w:t>下述</w:t>
      </w:r>
      <w:r w:rsidRPr="008C5D4B">
        <w:rPr>
          <w:rStyle w:val="mediumtext1"/>
          <w:rFonts w:ascii="Arial" w:hAnsi="Arial" w:cs="Arial"/>
          <w:sz w:val="21"/>
          <w:szCs w:val="21"/>
        </w:rPr>
        <w:t>案件</w:t>
      </w:r>
      <w:r w:rsidRPr="008C5D4B">
        <w:rPr>
          <w:rStyle w:val="mediumtext1"/>
          <w:rFonts w:ascii="Arial" w:hAnsi="Arial" w:cs="Arial" w:hint="eastAsia"/>
          <w:sz w:val="21"/>
          <w:szCs w:val="21"/>
        </w:rPr>
        <w:t>。</w:t>
      </w:r>
    </w:p>
    <w:p w:rsidR="007A798D" w:rsidRPr="008C5D4B" w:rsidRDefault="007A798D" w:rsidP="0051642C">
      <w:pPr>
        <w:pStyle w:val="SingleTxtGC"/>
        <w:rPr>
          <w:rFonts w:hint="eastAsia"/>
        </w:rPr>
      </w:pPr>
      <w:bookmarkStart w:id="38" w:name="_Toc192757759"/>
      <w:bookmarkStart w:id="39" w:name="_Toc192935462"/>
      <w:bookmarkStart w:id="40" w:name="_Toc193535094"/>
      <w:r w:rsidRPr="008C5D4B">
        <w:rPr>
          <w:rFonts w:hAnsi="SimSun"/>
        </w:rPr>
        <w:t>表</w:t>
      </w:r>
      <w:r w:rsidRPr="008C5D4B">
        <w:t>9</w:t>
      </w:r>
      <w:r w:rsidR="0051642C">
        <w:rPr>
          <w:rFonts w:hint="eastAsia"/>
        </w:rPr>
        <w:br/>
      </w:r>
      <w:r w:rsidRPr="0051642C">
        <w:rPr>
          <w:rFonts w:eastAsia="SimHei" w:hint="eastAsia"/>
        </w:rPr>
        <w:t>近年来同土地纠纷有关的审结案件的数量</w:t>
      </w:r>
      <w:r w:rsidR="00BC7335">
        <w:rPr>
          <w:rFonts w:eastAsia="SimHei" w:hint="eastAsia"/>
        </w:rPr>
        <w:t>/</w:t>
      </w:r>
      <w:r w:rsidRPr="0051642C">
        <w:rPr>
          <w:rFonts w:eastAsia="SimHei" w:hint="eastAsia"/>
        </w:rPr>
        <w:t>类型</w:t>
      </w:r>
      <w:bookmarkEnd w:id="38"/>
      <w:bookmarkEnd w:id="39"/>
      <w:bookmarkEnd w:id="40"/>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083"/>
        <w:gridCol w:w="1690"/>
        <w:gridCol w:w="1820"/>
        <w:gridCol w:w="1820"/>
      </w:tblGrid>
      <w:tr w:rsidR="007A798D" w:rsidRPr="00B94608" w:rsidTr="00D74243">
        <w:trPr>
          <w:trHeight w:val="564"/>
          <w:tblHeader/>
          <w:jc w:val="center"/>
        </w:trPr>
        <w:tc>
          <w:tcPr>
            <w:tcW w:w="2083" w:type="dxa"/>
            <w:tcBorders>
              <w:top w:val="single" w:sz="4" w:space="0" w:color="auto"/>
              <w:left w:val="nil"/>
              <w:bottom w:val="single" w:sz="12" w:space="0" w:color="auto"/>
              <w:right w:val="nil"/>
            </w:tcBorders>
            <w:vAlign w:val="bottom"/>
          </w:tcPr>
          <w:p w:rsidR="007A798D" w:rsidRPr="00B94608" w:rsidRDefault="007A798D" w:rsidP="009C1749">
            <w:pPr>
              <w:spacing w:line="220" w:lineRule="exact"/>
              <w:jc w:val="left"/>
              <w:rPr>
                <w:rFonts w:eastAsia="KaiTi_GB2312" w:hint="eastAsia"/>
                <w:bCs/>
                <w:sz w:val="18"/>
                <w:szCs w:val="18"/>
              </w:rPr>
            </w:pPr>
            <w:r w:rsidRPr="00B94608">
              <w:rPr>
                <w:rFonts w:eastAsia="KaiTi_GB2312" w:hint="eastAsia"/>
                <w:bCs/>
                <w:sz w:val="18"/>
                <w:szCs w:val="18"/>
              </w:rPr>
              <w:t>纠纷案件的类型</w:t>
            </w:r>
          </w:p>
        </w:tc>
        <w:tc>
          <w:tcPr>
            <w:tcW w:w="1690" w:type="dxa"/>
            <w:tcBorders>
              <w:top w:val="single" w:sz="4" w:space="0" w:color="auto"/>
              <w:left w:val="nil"/>
              <w:bottom w:val="single" w:sz="12" w:space="0" w:color="auto"/>
              <w:right w:val="nil"/>
            </w:tcBorders>
            <w:vAlign w:val="center"/>
          </w:tcPr>
          <w:p w:rsidR="007A798D" w:rsidRPr="00B94608" w:rsidRDefault="00B94608" w:rsidP="009C1749">
            <w:pPr>
              <w:spacing w:line="220" w:lineRule="exact"/>
              <w:jc w:val="right"/>
              <w:rPr>
                <w:rFonts w:eastAsia="KaiTi_GB2312"/>
                <w:bCs/>
                <w:sz w:val="18"/>
                <w:szCs w:val="18"/>
              </w:rPr>
            </w:pPr>
            <w:r>
              <w:rPr>
                <w:rFonts w:eastAsia="KaiTi_GB2312"/>
                <w:bCs/>
                <w:sz w:val="18"/>
                <w:szCs w:val="18"/>
              </w:rPr>
              <w:t>1384</w:t>
            </w:r>
            <w:r w:rsidR="007A798D" w:rsidRPr="00B94608">
              <w:rPr>
                <w:rFonts w:eastAsia="KaiTi_GB2312" w:hint="eastAsia"/>
                <w:bCs/>
                <w:sz w:val="18"/>
                <w:szCs w:val="18"/>
              </w:rPr>
              <w:t>年</w:t>
            </w:r>
            <w:r>
              <w:rPr>
                <w:rFonts w:eastAsia="KaiTi_GB2312"/>
                <w:bCs/>
                <w:sz w:val="18"/>
                <w:szCs w:val="18"/>
              </w:rPr>
              <w:br/>
            </w:r>
            <w:r w:rsidR="00BC7335">
              <w:rPr>
                <w:rFonts w:eastAsia="KaiTi_GB2312"/>
                <w:bCs/>
                <w:sz w:val="18"/>
                <w:szCs w:val="18"/>
              </w:rPr>
              <w:t>(</w:t>
            </w:r>
            <w:r w:rsidR="007A798D" w:rsidRPr="00B94608">
              <w:rPr>
                <w:rFonts w:eastAsia="KaiTi_GB2312"/>
                <w:bCs/>
                <w:sz w:val="18"/>
                <w:szCs w:val="18"/>
              </w:rPr>
              <w:t>2005</w:t>
            </w:r>
            <w:r w:rsidR="007A798D" w:rsidRPr="00B94608">
              <w:rPr>
                <w:rFonts w:eastAsia="KaiTi_GB2312"/>
                <w:bCs/>
                <w:sz w:val="18"/>
                <w:szCs w:val="18"/>
              </w:rPr>
              <w:noBreakHyphen/>
              <w:t>2006</w:t>
            </w:r>
            <w:r w:rsidR="007A798D" w:rsidRPr="00B94608">
              <w:rPr>
                <w:rFonts w:eastAsia="KaiTi_GB2312" w:hint="eastAsia"/>
                <w:bCs/>
                <w:sz w:val="18"/>
                <w:szCs w:val="18"/>
              </w:rPr>
              <w:t>年</w:t>
            </w:r>
            <w:r w:rsidR="00BC7335">
              <w:rPr>
                <w:rFonts w:eastAsia="KaiTi_GB2312"/>
                <w:bCs/>
                <w:sz w:val="18"/>
                <w:szCs w:val="18"/>
              </w:rPr>
              <w:t>)</w:t>
            </w:r>
          </w:p>
        </w:tc>
        <w:tc>
          <w:tcPr>
            <w:tcW w:w="1820" w:type="dxa"/>
            <w:tcBorders>
              <w:top w:val="single" w:sz="4" w:space="0" w:color="auto"/>
              <w:left w:val="nil"/>
              <w:bottom w:val="single" w:sz="12" w:space="0" w:color="auto"/>
              <w:right w:val="nil"/>
            </w:tcBorders>
            <w:vAlign w:val="center"/>
          </w:tcPr>
          <w:p w:rsidR="007A798D" w:rsidRPr="00B94608" w:rsidRDefault="007A798D" w:rsidP="009C1749">
            <w:pPr>
              <w:spacing w:line="220" w:lineRule="exact"/>
              <w:jc w:val="right"/>
              <w:rPr>
                <w:rFonts w:eastAsia="KaiTi_GB2312"/>
                <w:bCs/>
                <w:sz w:val="18"/>
                <w:szCs w:val="18"/>
              </w:rPr>
            </w:pPr>
            <w:r w:rsidRPr="00B94608">
              <w:rPr>
                <w:rFonts w:eastAsia="KaiTi_GB2312"/>
                <w:bCs/>
                <w:sz w:val="18"/>
                <w:szCs w:val="18"/>
              </w:rPr>
              <w:t xml:space="preserve">1385 </w:t>
            </w:r>
            <w:r w:rsidRPr="00B94608">
              <w:rPr>
                <w:rFonts w:eastAsia="KaiTi_GB2312" w:hint="eastAsia"/>
                <w:bCs/>
                <w:sz w:val="18"/>
                <w:szCs w:val="18"/>
              </w:rPr>
              <w:t>年</w:t>
            </w:r>
            <w:r w:rsidR="00B94608">
              <w:rPr>
                <w:rFonts w:eastAsia="KaiTi_GB2312"/>
                <w:bCs/>
                <w:sz w:val="18"/>
                <w:szCs w:val="18"/>
              </w:rPr>
              <w:br/>
            </w:r>
            <w:r w:rsidR="00BC7335">
              <w:rPr>
                <w:rFonts w:eastAsia="KaiTi_GB2312"/>
                <w:bCs/>
                <w:sz w:val="18"/>
                <w:szCs w:val="18"/>
              </w:rPr>
              <w:t>(</w:t>
            </w:r>
            <w:r w:rsidRPr="00B94608">
              <w:rPr>
                <w:rFonts w:eastAsia="KaiTi_GB2312"/>
                <w:bCs/>
                <w:sz w:val="18"/>
                <w:szCs w:val="18"/>
              </w:rPr>
              <w:t>2006</w:t>
            </w:r>
            <w:r w:rsidRPr="00B94608">
              <w:rPr>
                <w:rFonts w:eastAsia="KaiTi_GB2312"/>
                <w:bCs/>
                <w:sz w:val="18"/>
                <w:szCs w:val="18"/>
              </w:rPr>
              <w:noBreakHyphen/>
              <w:t>2007</w:t>
            </w:r>
            <w:r w:rsidRPr="00B94608">
              <w:rPr>
                <w:rFonts w:eastAsia="KaiTi_GB2312" w:hint="eastAsia"/>
                <w:bCs/>
                <w:sz w:val="18"/>
                <w:szCs w:val="18"/>
              </w:rPr>
              <w:t>年</w:t>
            </w:r>
            <w:r w:rsidR="00BC7335">
              <w:rPr>
                <w:rFonts w:eastAsia="KaiTi_GB2312"/>
                <w:bCs/>
                <w:sz w:val="18"/>
                <w:szCs w:val="18"/>
              </w:rPr>
              <w:t>)</w:t>
            </w:r>
          </w:p>
        </w:tc>
        <w:tc>
          <w:tcPr>
            <w:tcW w:w="1820" w:type="dxa"/>
            <w:tcBorders>
              <w:top w:val="single" w:sz="4" w:space="0" w:color="auto"/>
              <w:left w:val="nil"/>
              <w:bottom w:val="single" w:sz="12" w:space="0" w:color="auto"/>
              <w:right w:val="nil"/>
            </w:tcBorders>
            <w:vAlign w:val="center"/>
          </w:tcPr>
          <w:p w:rsidR="007A798D" w:rsidRPr="00B94608" w:rsidRDefault="007A798D" w:rsidP="009C1749">
            <w:pPr>
              <w:spacing w:line="220" w:lineRule="exact"/>
              <w:jc w:val="right"/>
              <w:rPr>
                <w:rFonts w:eastAsia="KaiTi_GB2312"/>
                <w:bCs/>
                <w:sz w:val="18"/>
                <w:szCs w:val="18"/>
              </w:rPr>
            </w:pPr>
            <w:r w:rsidRPr="00B94608">
              <w:rPr>
                <w:rFonts w:eastAsia="KaiTi_GB2312"/>
                <w:bCs/>
                <w:spacing w:val="-12"/>
                <w:sz w:val="18"/>
                <w:szCs w:val="18"/>
              </w:rPr>
              <w:t>1386</w:t>
            </w:r>
            <w:r w:rsidRPr="00B94608">
              <w:rPr>
                <w:rFonts w:eastAsia="KaiTi_GB2312" w:hint="eastAsia"/>
                <w:bCs/>
                <w:spacing w:val="-12"/>
                <w:sz w:val="18"/>
                <w:szCs w:val="18"/>
              </w:rPr>
              <w:t>年</w:t>
            </w:r>
            <w:r w:rsidR="00BC7335">
              <w:rPr>
                <w:rFonts w:eastAsia="KaiTi_GB2312"/>
                <w:bCs/>
                <w:spacing w:val="-12"/>
                <w:sz w:val="18"/>
                <w:szCs w:val="18"/>
              </w:rPr>
              <w:t>(</w:t>
            </w:r>
            <w:r w:rsidRPr="00B94608">
              <w:rPr>
                <w:rFonts w:eastAsia="KaiTi_GB2312" w:hint="eastAsia"/>
                <w:bCs/>
                <w:spacing w:val="-12"/>
                <w:sz w:val="18"/>
                <w:szCs w:val="18"/>
              </w:rPr>
              <w:t>截止第三季度</w:t>
            </w:r>
            <w:r w:rsidR="00BC7335">
              <w:rPr>
                <w:rFonts w:eastAsia="KaiTi_GB2312"/>
                <w:bCs/>
                <w:spacing w:val="-12"/>
                <w:sz w:val="18"/>
                <w:szCs w:val="18"/>
              </w:rPr>
              <w:t>)</w:t>
            </w:r>
            <w:r w:rsidR="00B94608">
              <w:rPr>
                <w:rFonts w:eastAsia="KaiTi_GB2312" w:hint="eastAsia"/>
                <w:bCs/>
                <w:sz w:val="18"/>
                <w:szCs w:val="18"/>
              </w:rPr>
              <w:br/>
            </w:r>
            <w:r w:rsidR="00BC7335">
              <w:rPr>
                <w:rFonts w:eastAsia="KaiTi_GB2312"/>
                <w:bCs/>
                <w:sz w:val="18"/>
                <w:szCs w:val="18"/>
              </w:rPr>
              <w:t>(</w:t>
            </w:r>
            <w:r w:rsidRPr="00B94608">
              <w:rPr>
                <w:rFonts w:eastAsia="KaiTi_GB2312"/>
                <w:bCs/>
                <w:sz w:val="18"/>
                <w:szCs w:val="18"/>
              </w:rPr>
              <w:t>2007</w:t>
            </w:r>
            <w:r w:rsidRPr="00B94608">
              <w:rPr>
                <w:rFonts w:eastAsia="KaiTi_GB2312"/>
                <w:bCs/>
                <w:sz w:val="18"/>
                <w:szCs w:val="18"/>
              </w:rPr>
              <w:noBreakHyphen/>
              <w:t>2008</w:t>
            </w:r>
            <w:r w:rsidRPr="00B94608">
              <w:rPr>
                <w:rFonts w:eastAsia="KaiTi_GB2312" w:hint="eastAsia"/>
                <w:bCs/>
                <w:sz w:val="18"/>
                <w:szCs w:val="18"/>
              </w:rPr>
              <w:t>年</w:t>
            </w:r>
            <w:r w:rsidR="00BC7335">
              <w:rPr>
                <w:rFonts w:eastAsia="KaiTi_GB2312"/>
                <w:bCs/>
                <w:sz w:val="18"/>
                <w:szCs w:val="18"/>
              </w:rPr>
              <w:t>)</w:t>
            </w:r>
          </w:p>
        </w:tc>
      </w:tr>
      <w:tr w:rsidR="007A798D" w:rsidRPr="00B94608" w:rsidTr="00D74243">
        <w:trPr>
          <w:trHeight w:val="83"/>
          <w:jc w:val="center"/>
        </w:trPr>
        <w:tc>
          <w:tcPr>
            <w:tcW w:w="2083" w:type="dxa"/>
            <w:tcBorders>
              <w:top w:val="single" w:sz="12" w:space="0" w:color="auto"/>
              <w:left w:val="nil"/>
              <w:bottom w:val="nil"/>
              <w:right w:val="nil"/>
            </w:tcBorders>
          </w:tcPr>
          <w:p w:rsidR="007A798D" w:rsidRPr="00B94608" w:rsidRDefault="007A798D" w:rsidP="00BF00D5">
            <w:pPr>
              <w:spacing w:before="40" w:after="40" w:line="280" w:lineRule="exact"/>
              <w:rPr>
                <w:rFonts w:hint="eastAsia"/>
                <w:sz w:val="18"/>
                <w:szCs w:val="18"/>
              </w:rPr>
            </w:pPr>
            <w:r w:rsidRPr="00B94608">
              <w:rPr>
                <w:rFonts w:hint="eastAsia"/>
                <w:sz w:val="18"/>
                <w:szCs w:val="18"/>
              </w:rPr>
              <w:t>租赁</w:t>
            </w:r>
          </w:p>
        </w:tc>
        <w:tc>
          <w:tcPr>
            <w:tcW w:w="1690" w:type="dxa"/>
            <w:tcBorders>
              <w:top w:val="single" w:sz="12" w:space="0" w:color="auto"/>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627</w:t>
            </w:r>
          </w:p>
        </w:tc>
        <w:tc>
          <w:tcPr>
            <w:tcW w:w="1820" w:type="dxa"/>
            <w:tcBorders>
              <w:top w:val="single" w:sz="12" w:space="0" w:color="auto"/>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1 408</w:t>
            </w:r>
          </w:p>
        </w:tc>
        <w:tc>
          <w:tcPr>
            <w:tcW w:w="1820" w:type="dxa"/>
            <w:tcBorders>
              <w:top w:val="single" w:sz="12" w:space="0" w:color="auto"/>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582</w:t>
            </w:r>
          </w:p>
        </w:tc>
      </w:tr>
      <w:tr w:rsidR="007A798D" w:rsidRPr="00B94608" w:rsidTr="00D74243">
        <w:trPr>
          <w:trHeight w:val="93"/>
          <w:jc w:val="center"/>
        </w:trPr>
        <w:tc>
          <w:tcPr>
            <w:tcW w:w="2083" w:type="dxa"/>
            <w:tcBorders>
              <w:top w:val="nil"/>
              <w:left w:val="nil"/>
              <w:bottom w:val="nil"/>
              <w:right w:val="nil"/>
            </w:tcBorders>
          </w:tcPr>
          <w:p w:rsidR="007A798D" w:rsidRPr="00B94608" w:rsidRDefault="007A798D" w:rsidP="00BF00D5">
            <w:pPr>
              <w:spacing w:before="40" w:after="40" w:line="280" w:lineRule="exact"/>
              <w:rPr>
                <w:rFonts w:hint="eastAsia"/>
                <w:sz w:val="18"/>
                <w:szCs w:val="18"/>
              </w:rPr>
            </w:pPr>
            <w:r w:rsidRPr="00B94608">
              <w:rPr>
                <w:rFonts w:hint="eastAsia"/>
                <w:sz w:val="18"/>
                <w:szCs w:val="18"/>
              </w:rPr>
              <w:t>同房产有关</w:t>
            </w:r>
          </w:p>
        </w:tc>
        <w:tc>
          <w:tcPr>
            <w:tcW w:w="169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1 105</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2 050</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1 235</w:t>
            </w:r>
          </w:p>
        </w:tc>
      </w:tr>
      <w:tr w:rsidR="007A798D" w:rsidRPr="00B94608" w:rsidTr="00D74243">
        <w:trPr>
          <w:trHeight w:val="93"/>
          <w:jc w:val="center"/>
        </w:trPr>
        <w:tc>
          <w:tcPr>
            <w:tcW w:w="2083" w:type="dxa"/>
            <w:tcBorders>
              <w:top w:val="nil"/>
              <w:left w:val="nil"/>
              <w:bottom w:val="nil"/>
              <w:right w:val="nil"/>
            </w:tcBorders>
          </w:tcPr>
          <w:p w:rsidR="007A798D" w:rsidRPr="00B94608" w:rsidRDefault="007A798D" w:rsidP="00BF00D5">
            <w:pPr>
              <w:spacing w:before="40" w:after="40" w:line="280" w:lineRule="exact"/>
              <w:rPr>
                <w:rFonts w:hint="eastAsia"/>
                <w:sz w:val="18"/>
                <w:szCs w:val="18"/>
              </w:rPr>
            </w:pPr>
            <w:r w:rsidRPr="00B94608">
              <w:rPr>
                <w:rFonts w:hint="eastAsia"/>
                <w:sz w:val="18"/>
                <w:szCs w:val="18"/>
              </w:rPr>
              <w:t>所有权</w:t>
            </w:r>
          </w:p>
        </w:tc>
        <w:tc>
          <w:tcPr>
            <w:tcW w:w="169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38</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62</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129</w:t>
            </w:r>
          </w:p>
        </w:tc>
      </w:tr>
      <w:tr w:rsidR="007A798D" w:rsidRPr="00B94608" w:rsidTr="00D74243">
        <w:trPr>
          <w:trHeight w:val="93"/>
          <w:jc w:val="center"/>
        </w:trPr>
        <w:tc>
          <w:tcPr>
            <w:tcW w:w="2083" w:type="dxa"/>
            <w:tcBorders>
              <w:top w:val="nil"/>
              <w:left w:val="nil"/>
              <w:bottom w:val="nil"/>
              <w:right w:val="nil"/>
            </w:tcBorders>
          </w:tcPr>
          <w:p w:rsidR="007A798D" w:rsidRPr="00B94608" w:rsidRDefault="007A798D" w:rsidP="00BF00D5">
            <w:pPr>
              <w:spacing w:before="40" w:after="40" w:line="280" w:lineRule="exact"/>
              <w:rPr>
                <w:rFonts w:hint="eastAsia"/>
                <w:sz w:val="18"/>
                <w:szCs w:val="18"/>
              </w:rPr>
            </w:pPr>
            <w:r w:rsidRPr="00B94608">
              <w:rPr>
                <w:rFonts w:hint="eastAsia"/>
                <w:sz w:val="18"/>
                <w:szCs w:val="18"/>
              </w:rPr>
              <w:t>遗产</w:t>
            </w:r>
          </w:p>
        </w:tc>
        <w:tc>
          <w:tcPr>
            <w:tcW w:w="169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108</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373</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408</w:t>
            </w:r>
          </w:p>
        </w:tc>
      </w:tr>
      <w:tr w:rsidR="007A798D" w:rsidRPr="00B94608" w:rsidTr="00341AB9">
        <w:trPr>
          <w:trHeight w:val="93"/>
          <w:jc w:val="center"/>
        </w:trPr>
        <w:tc>
          <w:tcPr>
            <w:tcW w:w="2083" w:type="dxa"/>
            <w:tcBorders>
              <w:top w:val="nil"/>
              <w:left w:val="nil"/>
              <w:bottom w:val="nil"/>
              <w:right w:val="nil"/>
            </w:tcBorders>
          </w:tcPr>
          <w:p w:rsidR="007A798D" w:rsidRPr="00B94608" w:rsidRDefault="007A798D" w:rsidP="00BF00D5">
            <w:pPr>
              <w:spacing w:before="40" w:after="40" w:line="280" w:lineRule="exact"/>
              <w:rPr>
                <w:rFonts w:hint="eastAsia"/>
                <w:sz w:val="18"/>
                <w:szCs w:val="18"/>
              </w:rPr>
            </w:pPr>
            <w:r w:rsidRPr="00B94608">
              <w:rPr>
                <w:rFonts w:hint="eastAsia"/>
                <w:sz w:val="18"/>
                <w:szCs w:val="18"/>
              </w:rPr>
              <w:t>侵吞</w:t>
            </w:r>
          </w:p>
        </w:tc>
        <w:tc>
          <w:tcPr>
            <w:tcW w:w="169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946</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2 919</w:t>
            </w:r>
          </w:p>
        </w:tc>
        <w:tc>
          <w:tcPr>
            <w:tcW w:w="1820" w:type="dxa"/>
            <w:tcBorders>
              <w:top w:val="nil"/>
              <w:left w:val="nil"/>
              <w:bottom w:val="nil"/>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580</w:t>
            </w:r>
          </w:p>
        </w:tc>
      </w:tr>
      <w:tr w:rsidR="007A798D" w:rsidRPr="00B94608" w:rsidTr="00341AB9">
        <w:trPr>
          <w:trHeight w:val="93"/>
          <w:jc w:val="center"/>
        </w:trPr>
        <w:tc>
          <w:tcPr>
            <w:tcW w:w="2083" w:type="dxa"/>
            <w:tcBorders>
              <w:top w:val="nil"/>
              <w:left w:val="nil"/>
              <w:bottom w:val="single" w:sz="12" w:space="0" w:color="auto"/>
              <w:right w:val="nil"/>
            </w:tcBorders>
          </w:tcPr>
          <w:p w:rsidR="007A798D" w:rsidRPr="00B94608" w:rsidRDefault="007A798D" w:rsidP="00BF00D5">
            <w:pPr>
              <w:spacing w:before="40" w:after="40" w:line="280" w:lineRule="exact"/>
              <w:rPr>
                <w:sz w:val="18"/>
                <w:szCs w:val="18"/>
              </w:rPr>
            </w:pPr>
            <w:r w:rsidRPr="00B94608">
              <w:rPr>
                <w:rFonts w:hint="eastAsia"/>
                <w:sz w:val="18"/>
                <w:szCs w:val="18"/>
              </w:rPr>
              <w:t>院落和花园地界纠纷</w:t>
            </w:r>
          </w:p>
        </w:tc>
        <w:tc>
          <w:tcPr>
            <w:tcW w:w="1690" w:type="dxa"/>
            <w:tcBorders>
              <w:top w:val="nil"/>
              <w:left w:val="nil"/>
              <w:bottom w:val="single" w:sz="12" w:space="0" w:color="auto"/>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133</w:t>
            </w:r>
          </w:p>
        </w:tc>
        <w:tc>
          <w:tcPr>
            <w:tcW w:w="1820" w:type="dxa"/>
            <w:tcBorders>
              <w:top w:val="nil"/>
              <w:left w:val="nil"/>
              <w:bottom w:val="single" w:sz="12" w:space="0" w:color="auto"/>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222</w:t>
            </w:r>
          </w:p>
        </w:tc>
        <w:tc>
          <w:tcPr>
            <w:tcW w:w="1820" w:type="dxa"/>
            <w:tcBorders>
              <w:top w:val="nil"/>
              <w:left w:val="nil"/>
              <w:bottom w:val="single" w:sz="12" w:space="0" w:color="auto"/>
              <w:right w:val="nil"/>
            </w:tcBorders>
          </w:tcPr>
          <w:p w:rsidR="007A798D" w:rsidRPr="00B94608" w:rsidRDefault="007A798D" w:rsidP="00BF00D5">
            <w:pPr>
              <w:spacing w:before="40" w:after="40" w:line="280" w:lineRule="exact"/>
              <w:ind w:right="113"/>
              <w:jc w:val="right"/>
              <w:rPr>
                <w:sz w:val="18"/>
                <w:szCs w:val="18"/>
              </w:rPr>
            </w:pPr>
            <w:r w:rsidRPr="00B94608">
              <w:rPr>
                <w:sz w:val="18"/>
                <w:szCs w:val="18"/>
              </w:rPr>
              <w:t>106</w:t>
            </w:r>
          </w:p>
        </w:tc>
      </w:tr>
    </w:tbl>
    <w:p w:rsidR="007A798D" w:rsidRPr="008C5D4B" w:rsidRDefault="007A798D" w:rsidP="00C00BE8">
      <w:pPr>
        <w:pStyle w:val="EndnoteText"/>
        <w:spacing w:before="120"/>
        <w:ind w:left="2155" w:hanging="1000"/>
        <w:rPr>
          <w:rFonts w:hint="eastAsia"/>
        </w:rPr>
      </w:pPr>
      <w:r w:rsidRPr="008C5D4B">
        <w:rPr>
          <w:rFonts w:ascii="KaiTi_GB2312" w:eastAsia="KaiTi_GB2312" w:hint="eastAsia"/>
        </w:rPr>
        <w:t>资料来源</w:t>
      </w:r>
      <w:r w:rsidR="00BC7335">
        <w:rPr>
          <w:rFonts w:ascii="KaiTi_GB2312" w:eastAsia="KaiTi_GB2312" w:hint="eastAsia"/>
        </w:rPr>
        <w:t>：</w:t>
      </w:r>
      <w:r w:rsidRPr="008C5D4B">
        <w:rPr>
          <w:rFonts w:hint="eastAsia"/>
        </w:rPr>
        <w:t>最高法院。</w:t>
      </w:r>
    </w:p>
    <w:p w:rsidR="007A798D" w:rsidRPr="008C5D4B" w:rsidRDefault="007A798D" w:rsidP="009C1749">
      <w:pPr>
        <w:pStyle w:val="SingleTxtGC"/>
      </w:pPr>
      <w:r w:rsidRPr="008C5D4B">
        <w:rPr>
          <w:iCs/>
        </w:rPr>
        <w:t>9</w:t>
      </w:r>
      <w:r w:rsidR="00BC7335">
        <w:rPr>
          <w:iCs/>
        </w:rPr>
        <w:t>7.</w:t>
      </w:r>
      <w:r w:rsidRPr="008C5D4B">
        <w:rPr>
          <w:rFonts w:hint="eastAsia"/>
          <w:iCs/>
        </w:rPr>
        <w:t xml:space="preserve">  </w:t>
      </w:r>
      <w:r w:rsidRPr="008C5D4B">
        <w:rPr>
          <w:rStyle w:val="mediumtext1"/>
          <w:rFonts w:ascii="Arial" w:hAnsi="Arial" w:cs="Arial"/>
          <w:sz w:val="21"/>
          <w:szCs w:val="21"/>
        </w:rPr>
        <w:t>法院</w:t>
      </w:r>
      <w:r w:rsidRPr="008C5D4B">
        <w:rPr>
          <w:rStyle w:val="mediumtext1"/>
          <w:rFonts w:ascii="Arial" w:hAnsi="Arial" w:cs="Arial" w:hint="eastAsia"/>
          <w:sz w:val="21"/>
          <w:szCs w:val="21"/>
        </w:rPr>
        <w:t>在作出裁决时</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可</w:t>
      </w:r>
      <w:r w:rsidRPr="008C5D4B">
        <w:rPr>
          <w:rStyle w:val="mediumtext1"/>
          <w:rFonts w:ascii="Arial" w:hAnsi="Arial" w:cs="Arial"/>
          <w:sz w:val="21"/>
          <w:szCs w:val="21"/>
        </w:rPr>
        <w:t>适用《宪法》</w:t>
      </w:r>
      <w:r w:rsidRPr="008C5D4B">
        <w:rPr>
          <w:rStyle w:val="mediumtext1"/>
          <w:rFonts w:ascii="Arial" w:hAnsi="Arial" w:cs="Arial" w:hint="eastAsia"/>
          <w:sz w:val="21"/>
          <w:szCs w:val="21"/>
        </w:rPr>
        <w:t>条款、《</w:t>
      </w:r>
      <w:r w:rsidRPr="008C5D4B">
        <w:rPr>
          <w:rStyle w:val="mediumtext1"/>
          <w:rFonts w:ascii="Arial" w:hAnsi="Arial" w:cs="Arial"/>
          <w:sz w:val="21"/>
          <w:szCs w:val="21"/>
        </w:rPr>
        <w:t>民法</w:t>
      </w:r>
      <w:r w:rsidRPr="008C5D4B">
        <w:rPr>
          <w:rStyle w:val="mediumtext1"/>
          <w:rFonts w:ascii="Arial" w:hAnsi="Arial" w:cs="Arial" w:hint="eastAsia"/>
          <w:sz w:val="21"/>
          <w:szCs w:val="21"/>
        </w:rPr>
        <w:t>》、关于</w:t>
      </w:r>
      <w:r w:rsidRPr="008C5D4B">
        <w:rPr>
          <w:rStyle w:val="mediumtext1"/>
          <w:sz w:val="21"/>
          <w:szCs w:val="21"/>
        </w:rPr>
        <w:t>2005</w:t>
      </w:r>
      <w:r w:rsidRPr="008C5D4B">
        <w:rPr>
          <w:rStyle w:val="mediumtext1"/>
          <w:rFonts w:ascii="Arial" w:hAnsi="Arial" w:cs="Arial"/>
          <w:sz w:val="21"/>
          <w:szCs w:val="21"/>
        </w:rPr>
        <w:t>年</w:t>
      </w:r>
      <w:r w:rsidRPr="008C5D4B">
        <w:rPr>
          <w:rStyle w:val="mediumtext1"/>
          <w:rFonts w:ascii="Arial" w:hAnsi="Arial" w:cs="Arial" w:hint="eastAsia"/>
          <w:sz w:val="21"/>
          <w:szCs w:val="21"/>
        </w:rPr>
        <w:t>《土地征用法》特定条款修订案的</w:t>
      </w:r>
      <w:r w:rsidRPr="008C5D4B">
        <w:rPr>
          <w:rStyle w:val="mediumtext1"/>
          <w:rFonts w:ascii="Arial" w:hAnsi="Arial" w:cs="Arial"/>
          <w:sz w:val="21"/>
          <w:szCs w:val="21"/>
        </w:rPr>
        <w:t>第</w:t>
      </w:r>
      <w:r w:rsidRPr="008C5D4B">
        <w:rPr>
          <w:rStyle w:val="mediumtext1"/>
          <w:sz w:val="21"/>
          <w:szCs w:val="21"/>
        </w:rPr>
        <w:t>7</w:t>
      </w:r>
      <w:r w:rsidRPr="008C5D4B">
        <w:rPr>
          <w:rStyle w:val="mediumtext1"/>
          <w:rFonts w:ascii="Arial" w:hAnsi="Arial" w:cs="Arial"/>
          <w:sz w:val="21"/>
          <w:szCs w:val="21"/>
        </w:rPr>
        <w:t>号总统令</w:t>
      </w:r>
      <w:r w:rsidRPr="008C5D4B">
        <w:rPr>
          <w:rStyle w:val="mediumtext1"/>
          <w:rFonts w:ascii="Arial" w:hAnsi="Arial" w:cs="Arial" w:hint="eastAsia"/>
          <w:sz w:val="21"/>
          <w:szCs w:val="21"/>
        </w:rPr>
        <w:t>、《</w:t>
      </w:r>
      <w:r w:rsidRPr="008C5D4B">
        <w:rPr>
          <w:rStyle w:val="mediumtext1"/>
          <w:sz w:val="21"/>
          <w:szCs w:val="21"/>
        </w:rPr>
        <w:t>2002</w:t>
      </w:r>
      <w:r w:rsidRPr="008C5D4B">
        <w:rPr>
          <w:rStyle w:val="mediumtext1"/>
          <w:rFonts w:ascii="Arial" w:hAnsi="Arial" w:cs="Arial"/>
          <w:sz w:val="21"/>
          <w:szCs w:val="21"/>
        </w:rPr>
        <w:t>年没收土地法</w:t>
      </w:r>
      <w:r w:rsidRPr="008C5D4B">
        <w:rPr>
          <w:rStyle w:val="mediumtext1"/>
          <w:rFonts w:ascii="Arial" w:hAnsi="Arial" w:cs="Arial" w:hint="eastAsia"/>
          <w:sz w:val="21"/>
          <w:szCs w:val="21"/>
        </w:rPr>
        <w:t>》、禁止违反</w:t>
      </w:r>
      <w:r w:rsidRPr="008C5D4B">
        <w:rPr>
          <w:rStyle w:val="mediumtext1"/>
          <w:sz w:val="21"/>
          <w:szCs w:val="21"/>
        </w:rPr>
        <w:t>2002</w:t>
      </w:r>
      <w:r w:rsidRPr="008C5D4B">
        <w:rPr>
          <w:rStyle w:val="mediumtext1"/>
          <w:rFonts w:ascii="Arial" w:hAnsi="Arial" w:cs="Arial" w:hint="eastAsia"/>
          <w:sz w:val="21"/>
          <w:szCs w:val="21"/>
        </w:rPr>
        <w:t>年《城市总体计划》进行</w:t>
      </w:r>
      <w:r w:rsidRPr="008C5D4B">
        <w:rPr>
          <w:rStyle w:val="mediumtext1"/>
          <w:rFonts w:ascii="Arial" w:hAnsi="Arial" w:cs="Arial"/>
          <w:sz w:val="21"/>
          <w:szCs w:val="21"/>
        </w:rPr>
        <w:t>国有土地分配</w:t>
      </w:r>
      <w:r w:rsidRPr="008C5D4B">
        <w:rPr>
          <w:rStyle w:val="mediumtext1"/>
          <w:rFonts w:ascii="Arial" w:hAnsi="Arial" w:cs="Arial" w:hint="eastAsia"/>
          <w:sz w:val="21"/>
          <w:szCs w:val="21"/>
        </w:rPr>
        <w:t>的总统令以及以前的政权颁布的其他适用法律。</w:t>
      </w:r>
      <w:r w:rsidRPr="008C5D4B">
        <w:rPr>
          <w:rStyle w:val="mediumtext1"/>
          <w:rFonts w:ascii="Arial" w:hAnsi="Arial" w:cs="Arial"/>
          <w:sz w:val="21"/>
          <w:szCs w:val="21"/>
        </w:rPr>
        <w:t>《宪法》第</w:t>
      </w:r>
      <w:r w:rsidRPr="008C5D4B">
        <w:rPr>
          <w:rStyle w:val="mediumtext1"/>
          <w:sz w:val="21"/>
          <w:szCs w:val="21"/>
        </w:rPr>
        <w:t>40</w:t>
      </w:r>
      <w:r w:rsidRPr="008C5D4B">
        <w:rPr>
          <w:rStyle w:val="mediumtext1"/>
          <w:rFonts w:ascii="Arial" w:hAnsi="Arial" w:cs="Arial"/>
          <w:sz w:val="21"/>
          <w:szCs w:val="21"/>
        </w:rPr>
        <w:t>条规定</w:t>
      </w:r>
      <w:r w:rsidR="00BC7335">
        <w:rPr>
          <w:rStyle w:val="mediumtext1"/>
          <w:rFonts w:ascii="Arial" w:hAnsi="Arial" w:cs="Arial"/>
          <w:sz w:val="21"/>
          <w:szCs w:val="21"/>
        </w:rPr>
        <w:t>，</w:t>
      </w:r>
      <w:r w:rsidRPr="008C5D4B">
        <w:rPr>
          <w:rStyle w:val="mediumtext1"/>
          <w:rFonts w:ascii="Arial" w:hAnsi="Arial" w:cs="Arial"/>
          <w:sz w:val="21"/>
          <w:szCs w:val="21"/>
        </w:rPr>
        <w:t>财产</w:t>
      </w:r>
      <w:r w:rsidRPr="008C5D4B">
        <w:rPr>
          <w:rStyle w:val="mediumtext1"/>
          <w:rFonts w:ascii="Arial" w:hAnsi="Arial" w:cs="Arial" w:hint="eastAsia"/>
          <w:sz w:val="21"/>
          <w:szCs w:val="21"/>
        </w:rPr>
        <w:t>安全不受侵犯</w:t>
      </w:r>
      <w:r w:rsidRPr="008C5D4B">
        <w:rPr>
          <w:rStyle w:val="mediumtext1"/>
          <w:rFonts w:ascii="Arial" w:hAnsi="Arial" w:cs="Arial"/>
          <w:sz w:val="21"/>
          <w:szCs w:val="21"/>
        </w:rPr>
        <w:t>。不得禁止任何人拥有和获得财产</w:t>
      </w:r>
      <w:r w:rsidR="00BC7335">
        <w:rPr>
          <w:rStyle w:val="mediumtext1"/>
          <w:rFonts w:ascii="Arial" w:hAnsi="Arial" w:cs="Arial"/>
          <w:sz w:val="21"/>
          <w:szCs w:val="21"/>
        </w:rPr>
        <w:t>，</w:t>
      </w:r>
      <w:r w:rsidRPr="008C5D4B">
        <w:rPr>
          <w:rStyle w:val="mediumtext1"/>
          <w:rFonts w:ascii="Arial" w:hAnsi="Arial" w:cs="Arial"/>
          <w:sz w:val="21"/>
          <w:szCs w:val="21"/>
        </w:rPr>
        <w:t>除非</w:t>
      </w:r>
      <w:r w:rsidRPr="008C5D4B">
        <w:rPr>
          <w:rStyle w:val="mediumtext1"/>
          <w:rFonts w:ascii="Arial" w:hAnsi="Arial" w:cs="Arial" w:hint="eastAsia"/>
          <w:sz w:val="21"/>
          <w:szCs w:val="21"/>
        </w:rPr>
        <w:t>受</w:t>
      </w:r>
      <w:r w:rsidRPr="008C5D4B">
        <w:rPr>
          <w:rStyle w:val="mediumtext1"/>
          <w:rFonts w:ascii="Arial" w:hAnsi="Arial" w:cs="Arial"/>
          <w:sz w:val="21"/>
          <w:szCs w:val="21"/>
        </w:rPr>
        <w:t>法律规定</w:t>
      </w:r>
      <w:r w:rsidRPr="008C5D4B">
        <w:rPr>
          <w:rStyle w:val="mediumtext1"/>
          <w:rFonts w:ascii="Arial" w:hAnsi="Arial" w:cs="Arial" w:hint="eastAsia"/>
          <w:sz w:val="21"/>
          <w:szCs w:val="21"/>
        </w:rPr>
        <w:t>的</w:t>
      </w:r>
      <w:r w:rsidRPr="008C5D4B">
        <w:rPr>
          <w:rStyle w:val="mediumtext1"/>
          <w:rFonts w:ascii="Arial" w:hAnsi="Arial" w:cs="Arial"/>
          <w:sz w:val="21"/>
          <w:szCs w:val="21"/>
        </w:rPr>
        <w:t>限制。未</w:t>
      </w:r>
      <w:r w:rsidRPr="008C5D4B">
        <w:rPr>
          <w:rStyle w:val="mediumtext1"/>
          <w:rFonts w:ascii="Arial" w:hAnsi="Arial" w:cs="Arial" w:hint="eastAsia"/>
          <w:sz w:val="21"/>
          <w:szCs w:val="21"/>
        </w:rPr>
        <w:t>有法院法令和主管法院的裁决</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不得</w:t>
      </w:r>
      <w:r w:rsidRPr="008C5D4B">
        <w:rPr>
          <w:rStyle w:val="mediumtext1"/>
          <w:rFonts w:ascii="Arial" w:hAnsi="Arial" w:cs="Arial"/>
          <w:sz w:val="21"/>
          <w:szCs w:val="21"/>
        </w:rPr>
        <w:t>没收任何人的财产。</w:t>
      </w:r>
      <w:r w:rsidRPr="008C5D4B">
        <w:rPr>
          <w:rStyle w:val="mediumtext1"/>
          <w:rFonts w:ascii="Arial" w:hAnsi="Arial" w:cs="Arial" w:hint="eastAsia"/>
          <w:sz w:val="21"/>
          <w:szCs w:val="21"/>
        </w:rPr>
        <w:t>只有为公共利益之目的</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才可合法征用私人财产</w:t>
      </w:r>
      <w:r w:rsidR="00BC7335">
        <w:rPr>
          <w:rStyle w:val="mediumtext1"/>
          <w:rFonts w:ascii="Arial" w:hAnsi="Arial" w:cs="Arial"/>
          <w:sz w:val="21"/>
          <w:szCs w:val="21"/>
        </w:rPr>
        <w:t>，</w:t>
      </w:r>
      <w:r w:rsidRPr="008C5D4B">
        <w:rPr>
          <w:rStyle w:val="mediumtext1"/>
          <w:rFonts w:ascii="Arial" w:hAnsi="Arial" w:cs="Arial"/>
          <w:sz w:val="21"/>
          <w:szCs w:val="21"/>
        </w:rPr>
        <w:t>并</w:t>
      </w:r>
      <w:r w:rsidRPr="008C5D4B">
        <w:rPr>
          <w:rStyle w:val="mediumtext1"/>
          <w:rFonts w:ascii="Arial" w:hAnsi="Arial" w:cs="Arial" w:hint="eastAsia"/>
          <w:sz w:val="21"/>
          <w:szCs w:val="21"/>
        </w:rPr>
        <w:t>要予以</w:t>
      </w:r>
      <w:r w:rsidRPr="008C5D4B">
        <w:rPr>
          <w:rStyle w:val="mediumtext1"/>
          <w:rFonts w:ascii="Arial" w:hAnsi="Arial" w:cs="Arial"/>
          <w:sz w:val="21"/>
          <w:szCs w:val="21"/>
        </w:rPr>
        <w:t>事先公正的赔偿。</w:t>
      </w:r>
      <w:r w:rsidRPr="008C5D4B">
        <w:rPr>
          <w:rStyle w:val="mediumtext1"/>
          <w:rFonts w:ascii="Arial" w:hAnsi="Arial" w:cs="Arial" w:hint="eastAsia"/>
          <w:sz w:val="21"/>
          <w:szCs w:val="21"/>
        </w:rPr>
        <w:t>应根据法律规定搜查</w:t>
      </w:r>
      <w:r w:rsidRPr="008C5D4B">
        <w:rPr>
          <w:rStyle w:val="mediumtext1"/>
          <w:rFonts w:ascii="Arial" w:hAnsi="Arial" w:cs="Arial"/>
          <w:sz w:val="21"/>
          <w:szCs w:val="21"/>
        </w:rPr>
        <w:t>和</w:t>
      </w:r>
      <w:r w:rsidRPr="008C5D4B">
        <w:rPr>
          <w:rStyle w:val="mediumtext1"/>
          <w:rFonts w:ascii="Arial" w:hAnsi="Arial" w:cs="Arial" w:hint="eastAsia"/>
          <w:sz w:val="21"/>
          <w:szCs w:val="21"/>
        </w:rPr>
        <w:t>披露</w:t>
      </w:r>
      <w:r w:rsidRPr="008C5D4B">
        <w:rPr>
          <w:rStyle w:val="mediumtext1"/>
          <w:rFonts w:ascii="Arial" w:hAnsi="Arial" w:cs="Arial"/>
          <w:sz w:val="21"/>
          <w:szCs w:val="21"/>
        </w:rPr>
        <w:t>私有财产。但实际上</w:t>
      </w:r>
      <w:r w:rsidR="00BC7335">
        <w:rPr>
          <w:rStyle w:val="mediumtext1"/>
          <w:rFonts w:ascii="Arial" w:hAnsi="Arial" w:cs="Arial"/>
          <w:sz w:val="21"/>
          <w:szCs w:val="21"/>
        </w:rPr>
        <w:t>，</w:t>
      </w:r>
      <w:r w:rsidRPr="008C5D4B">
        <w:rPr>
          <w:rStyle w:val="mediumtext1"/>
          <w:rFonts w:ascii="Arial" w:hAnsi="Arial" w:cs="Arial"/>
          <w:sz w:val="21"/>
          <w:szCs w:val="21"/>
        </w:rPr>
        <w:t>像</w:t>
      </w:r>
      <w:r w:rsidRPr="008C5D4B">
        <w:t>Shirpur</w:t>
      </w:r>
      <w:r w:rsidRPr="008C5D4B">
        <w:rPr>
          <w:rStyle w:val="mediumtext1"/>
          <w:rFonts w:ascii="Arial" w:hAnsi="Arial" w:cs="Arial"/>
          <w:sz w:val="21"/>
          <w:szCs w:val="21"/>
        </w:rPr>
        <w:t>案件</w:t>
      </w:r>
      <w:r w:rsidRPr="008C5D4B">
        <w:rPr>
          <w:rStyle w:val="mediumtext1"/>
          <w:rFonts w:ascii="Arial" w:hAnsi="Arial" w:cs="Arial" w:hint="eastAsia"/>
          <w:sz w:val="21"/>
          <w:szCs w:val="21"/>
        </w:rPr>
        <w:t>只是众多其他案件中的一例而已。</w:t>
      </w:r>
    </w:p>
    <w:p w:rsidR="007A798D" w:rsidRPr="008C5D4B" w:rsidRDefault="007A798D" w:rsidP="009C1749">
      <w:pPr>
        <w:pStyle w:val="SingleTxtGC"/>
        <w:rPr>
          <w:rFonts w:hint="eastAsia"/>
        </w:rPr>
      </w:pPr>
      <w:r w:rsidRPr="008C5D4B">
        <w:t>9</w:t>
      </w:r>
      <w:r w:rsidR="00BC7335">
        <w:t>8.</w:t>
      </w:r>
      <w:r w:rsidRPr="008C5D4B">
        <w:rPr>
          <w:rFonts w:hint="eastAsia"/>
        </w:rPr>
        <w:t xml:space="preserve">  </w:t>
      </w:r>
      <w:r w:rsidRPr="008C5D4B">
        <w:rPr>
          <w:rStyle w:val="mediumtext1"/>
          <w:rFonts w:ascii="Arial" w:hAnsi="Arial" w:cs="Arial"/>
          <w:sz w:val="21"/>
          <w:szCs w:val="21"/>
        </w:rPr>
        <w:t>从</w:t>
      </w:r>
      <w:r w:rsidRPr="008C5D4B">
        <w:rPr>
          <w:rStyle w:val="mediumtext1"/>
          <w:sz w:val="21"/>
          <w:szCs w:val="21"/>
        </w:rPr>
        <w:t>2002</w:t>
      </w:r>
      <w:r w:rsidRPr="008C5D4B">
        <w:rPr>
          <w:rStyle w:val="mediumtext1"/>
          <w:rFonts w:ascii="Arial" w:hAnsi="Arial" w:cs="Arial"/>
          <w:sz w:val="21"/>
          <w:szCs w:val="21"/>
        </w:rPr>
        <w:t>年起</w:t>
      </w:r>
      <w:r w:rsidR="00BC7335">
        <w:rPr>
          <w:rStyle w:val="mediumtext1"/>
          <w:rFonts w:ascii="Arial" w:hAnsi="Arial" w:cs="Arial"/>
          <w:sz w:val="21"/>
          <w:szCs w:val="21"/>
        </w:rPr>
        <w:t>，</w:t>
      </w:r>
      <w:r w:rsidRPr="008C5D4B">
        <w:rPr>
          <w:rStyle w:val="mediumtext1"/>
          <w:rFonts w:ascii="Arial" w:hAnsi="Arial" w:cs="Arial"/>
          <w:sz w:val="21"/>
          <w:szCs w:val="21"/>
        </w:rPr>
        <w:t>设立</w:t>
      </w:r>
      <w:r w:rsidRPr="008C5D4B">
        <w:rPr>
          <w:rStyle w:val="mediumtext1"/>
          <w:rFonts w:ascii="Arial" w:hAnsi="Arial" w:cs="Arial" w:hint="eastAsia"/>
          <w:sz w:val="21"/>
          <w:szCs w:val="21"/>
        </w:rPr>
        <w:t>了</w:t>
      </w:r>
      <w:r w:rsidRPr="008C5D4B">
        <w:rPr>
          <w:rStyle w:val="mediumtext1"/>
          <w:rFonts w:ascii="Arial" w:hAnsi="Arial" w:cs="Arial"/>
          <w:sz w:val="21"/>
          <w:szCs w:val="21"/>
        </w:rPr>
        <w:t>特别土地财产法院</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以</w:t>
      </w:r>
      <w:r w:rsidRPr="008C5D4B">
        <w:rPr>
          <w:rStyle w:val="mediumtext1"/>
          <w:rFonts w:ascii="Arial" w:hAnsi="Arial" w:cs="Arial"/>
          <w:sz w:val="21"/>
          <w:szCs w:val="21"/>
        </w:rPr>
        <w:t>解决</w:t>
      </w:r>
      <w:r w:rsidRPr="008C5D4B">
        <w:rPr>
          <w:rStyle w:val="mediumtext1"/>
          <w:rFonts w:ascii="Arial" w:hAnsi="Arial" w:cs="Arial" w:hint="eastAsia"/>
          <w:sz w:val="21"/>
          <w:szCs w:val="21"/>
        </w:rPr>
        <w:t>大量</w:t>
      </w:r>
      <w:r w:rsidRPr="008C5D4B">
        <w:rPr>
          <w:rStyle w:val="mediumtext1"/>
          <w:rFonts w:ascii="Arial" w:hAnsi="Arial" w:cs="Arial"/>
          <w:sz w:val="21"/>
          <w:szCs w:val="21"/>
        </w:rPr>
        <w:t>财产纠纷案件。特别法庭已被撤销</w:t>
      </w:r>
      <w:r w:rsidR="00BC7335">
        <w:rPr>
          <w:rStyle w:val="mediumtext1"/>
          <w:rFonts w:ascii="Arial" w:hAnsi="Arial" w:cs="Arial"/>
          <w:sz w:val="21"/>
          <w:szCs w:val="21"/>
        </w:rPr>
        <w:t>，</w:t>
      </w:r>
      <w:r w:rsidRPr="008C5D4B">
        <w:rPr>
          <w:rStyle w:val="mediumtext1"/>
          <w:rFonts w:ascii="Arial" w:hAnsi="Arial" w:cs="Arial" w:hint="eastAsia"/>
          <w:sz w:val="21"/>
          <w:szCs w:val="21"/>
        </w:rPr>
        <w:t>截止</w:t>
      </w:r>
      <w:r w:rsidRPr="008C5D4B">
        <w:rPr>
          <w:rStyle w:val="mediumtext1"/>
          <w:sz w:val="21"/>
          <w:szCs w:val="21"/>
        </w:rPr>
        <w:t>2007</w:t>
      </w:r>
      <w:r w:rsidRPr="008C5D4B">
        <w:rPr>
          <w:rStyle w:val="mediumtext1"/>
          <w:rFonts w:hAnsi="Arial"/>
          <w:sz w:val="21"/>
          <w:szCs w:val="21"/>
        </w:rPr>
        <w:t>年</w:t>
      </w:r>
      <w:r w:rsidRPr="008C5D4B">
        <w:rPr>
          <w:rStyle w:val="mediumtext1"/>
          <w:sz w:val="21"/>
          <w:szCs w:val="21"/>
        </w:rPr>
        <w:t>1</w:t>
      </w:r>
      <w:r w:rsidRPr="008C5D4B">
        <w:rPr>
          <w:rStyle w:val="mediumtext1"/>
          <w:rFonts w:ascii="Arial" w:hAnsi="Arial" w:cs="Arial"/>
          <w:sz w:val="21"/>
          <w:szCs w:val="21"/>
        </w:rPr>
        <w:t>月</w:t>
      </w:r>
      <w:r w:rsidR="00BC7335">
        <w:rPr>
          <w:rStyle w:val="mediumtext1"/>
          <w:rFonts w:ascii="Arial" w:hAnsi="Arial" w:cs="Arial" w:hint="eastAsia"/>
          <w:sz w:val="21"/>
          <w:szCs w:val="21"/>
        </w:rPr>
        <w:t>，</w:t>
      </w:r>
      <w:r w:rsidRPr="008C5D4B">
        <w:rPr>
          <w:rStyle w:val="mediumtext1"/>
          <w:rFonts w:ascii="Arial" w:hAnsi="Arial" w:cs="Arial"/>
          <w:sz w:val="21"/>
          <w:szCs w:val="21"/>
        </w:rPr>
        <w:t>有关工作已</w:t>
      </w:r>
      <w:r w:rsidRPr="008C5D4B">
        <w:rPr>
          <w:rStyle w:val="mediumtext1"/>
          <w:rFonts w:ascii="Arial" w:hAnsi="Arial" w:cs="Arial" w:hint="eastAsia"/>
          <w:sz w:val="21"/>
          <w:szCs w:val="21"/>
        </w:rPr>
        <w:t>移交</w:t>
      </w:r>
      <w:r w:rsidRPr="008C5D4B">
        <w:rPr>
          <w:rStyle w:val="mediumtext1"/>
          <w:rFonts w:ascii="Arial" w:hAnsi="Arial" w:cs="Arial"/>
          <w:sz w:val="21"/>
          <w:szCs w:val="21"/>
        </w:rPr>
        <w:t>民事法庭。</w:t>
      </w:r>
      <w:r w:rsidRPr="008C5D4B">
        <w:rPr>
          <w:rStyle w:val="mediumtext1"/>
          <w:rFonts w:ascii="Arial" w:hAnsi="Arial" w:cs="Arial" w:hint="eastAsia"/>
          <w:sz w:val="21"/>
          <w:szCs w:val="21"/>
        </w:rPr>
        <w:t>目前同</w:t>
      </w:r>
      <w:r w:rsidRPr="008C5D4B">
        <w:rPr>
          <w:rStyle w:val="mediumtext1"/>
          <w:rFonts w:ascii="Arial" w:hAnsi="Arial" w:cs="Arial"/>
          <w:sz w:val="21"/>
          <w:szCs w:val="21"/>
        </w:rPr>
        <w:t>土地</w:t>
      </w:r>
      <w:r w:rsidRPr="008C5D4B">
        <w:rPr>
          <w:rStyle w:val="mediumtext1"/>
          <w:rFonts w:ascii="Arial" w:hAnsi="Arial" w:cs="Arial" w:hint="eastAsia"/>
          <w:sz w:val="21"/>
          <w:szCs w:val="21"/>
        </w:rPr>
        <w:t>有关的工作</w:t>
      </w:r>
      <w:r w:rsidRPr="008C5D4B">
        <w:rPr>
          <w:rStyle w:val="mediumtext1"/>
          <w:rFonts w:ascii="Arial" w:hAnsi="Arial" w:cs="Arial"/>
          <w:sz w:val="21"/>
          <w:szCs w:val="21"/>
        </w:rPr>
        <w:t>重点是撰写和</w:t>
      </w:r>
      <w:r w:rsidRPr="008C5D4B">
        <w:rPr>
          <w:rStyle w:val="mediumtext1"/>
          <w:rFonts w:ascii="Arial" w:hAnsi="Arial" w:cs="Arial" w:hint="eastAsia"/>
          <w:sz w:val="21"/>
          <w:szCs w:val="21"/>
        </w:rPr>
        <w:t>批准《</w:t>
      </w:r>
      <w:r w:rsidRPr="008C5D4B">
        <w:rPr>
          <w:rStyle w:val="mediumtext1"/>
          <w:rFonts w:ascii="Arial" w:hAnsi="Arial" w:cs="Arial"/>
          <w:sz w:val="21"/>
          <w:szCs w:val="21"/>
        </w:rPr>
        <w:t>国家土地政策</w:t>
      </w:r>
      <w:r w:rsidRPr="008C5D4B">
        <w:rPr>
          <w:rStyle w:val="mediumtext1"/>
          <w:rFonts w:ascii="Arial" w:hAnsi="Arial" w:cs="Arial" w:hint="eastAsia"/>
          <w:sz w:val="21"/>
          <w:szCs w:val="21"/>
        </w:rPr>
        <w:t>》</w:t>
      </w:r>
      <w:r w:rsidR="00BC7335">
        <w:rPr>
          <w:rStyle w:val="mediumtext1"/>
          <w:rFonts w:ascii="Arial" w:hAnsi="Arial" w:cs="Arial"/>
          <w:sz w:val="21"/>
          <w:szCs w:val="21"/>
        </w:rPr>
        <w:t>，</w:t>
      </w:r>
      <w:r w:rsidRPr="008C5D4B">
        <w:rPr>
          <w:rStyle w:val="mediumtext1"/>
          <w:rFonts w:ascii="Arial" w:hAnsi="Arial" w:cs="Arial" w:hint="eastAsia"/>
          <w:sz w:val="21"/>
          <w:szCs w:val="21"/>
        </w:rPr>
        <w:t>该政策</w:t>
      </w:r>
      <w:r w:rsidRPr="008C5D4B">
        <w:rPr>
          <w:rStyle w:val="mediumtext1"/>
          <w:rFonts w:ascii="Arial" w:hAnsi="Arial" w:cs="Arial"/>
          <w:sz w:val="21"/>
          <w:szCs w:val="21"/>
        </w:rPr>
        <w:t>将指导修订现</w:t>
      </w:r>
      <w:r w:rsidRPr="008C5D4B">
        <w:rPr>
          <w:rStyle w:val="mediumtext1"/>
          <w:rFonts w:ascii="Arial" w:hAnsi="Arial" w:cs="Arial" w:hint="eastAsia"/>
          <w:sz w:val="21"/>
          <w:szCs w:val="21"/>
        </w:rPr>
        <w:t>有的</w:t>
      </w:r>
      <w:r w:rsidRPr="008C5D4B">
        <w:rPr>
          <w:rStyle w:val="mediumtext1"/>
          <w:rFonts w:ascii="Arial" w:hAnsi="Arial" w:cs="Arial"/>
          <w:sz w:val="21"/>
          <w:szCs w:val="21"/>
        </w:rPr>
        <w:t>土地立法。现有的</w:t>
      </w:r>
      <w:r w:rsidRPr="008C5D4B">
        <w:rPr>
          <w:rStyle w:val="mediumtext1"/>
          <w:rFonts w:ascii="Arial" w:hAnsi="Arial" w:cs="Arial" w:hint="eastAsia"/>
          <w:sz w:val="21"/>
          <w:szCs w:val="21"/>
        </w:rPr>
        <w:t>《</w:t>
      </w:r>
      <w:r w:rsidRPr="008C5D4B">
        <w:rPr>
          <w:rStyle w:val="mediumtext1"/>
          <w:rFonts w:ascii="Arial" w:hAnsi="Arial" w:cs="Arial"/>
          <w:sz w:val="21"/>
          <w:szCs w:val="21"/>
        </w:rPr>
        <w:t>土地法</w:t>
      </w:r>
      <w:r w:rsidRPr="008C5D4B">
        <w:rPr>
          <w:rStyle w:val="mediumtext1"/>
          <w:rFonts w:ascii="Arial" w:hAnsi="Arial" w:cs="Arial" w:hint="eastAsia"/>
          <w:sz w:val="21"/>
          <w:szCs w:val="21"/>
        </w:rPr>
        <w:t>》</w:t>
      </w:r>
      <w:r w:rsidRPr="008C5D4B">
        <w:rPr>
          <w:rStyle w:val="mediumtext1"/>
          <w:rFonts w:ascii="Arial" w:hAnsi="Arial" w:cs="Arial"/>
          <w:sz w:val="21"/>
          <w:szCs w:val="21"/>
        </w:rPr>
        <w:t>不符合土地政策和当前形势的需要。司法部</w:t>
      </w:r>
      <w:r w:rsidRPr="008C5D4B">
        <w:rPr>
          <w:rStyle w:val="mediumtext1"/>
          <w:rFonts w:ascii="Arial" w:hAnsi="Arial" w:cs="Arial" w:hint="eastAsia"/>
          <w:sz w:val="21"/>
          <w:szCs w:val="21"/>
        </w:rPr>
        <w:t>正考虑修订</w:t>
      </w:r>
      <w:r w:rsidRPr="008C5D4B">
        <w:rPr>
          <w:rStyle w:val="mediumtext1"/>
          <w:rFonts w:ascii="Arial" w:hAnsi="Arial" w:cs="Arial"/>
          <w:sz w:val="21"/>
          <w:szCs w:val="21"/>
        </w:rPr>
        <w:t>现有</w:t>
      </w:r>
      <w:r w:rsidRPr="008C5D4B">
        <w:rPr>
          <w:rStyle w:val="mediumtext1"/>
          <w:rFonts w:ascii="Arial" w:hAnsi="Arial" w:cs="Arial" w:hint="eastAsia"/>
          <w:sz w:val="21"/>
          <w:szCs w:val="21"/>
        </w:rPr>
        <w:t>的《</w:t>
      </w:r>
      <w:r w:rsidRPr="008C5D4B">
        <w:rPr>
          <w:rStyle w:val="mediumtext1"/>
          <w:rFonts w:ascii="Arial" w:hAnsi="Arial" w:cs="Arial"/>
          <w:sz w:val="21"/>
          <w:szCs w:val="21"/>
        </w:rPr>
        <w:t>土地法</w:t>
      </w:r>
      <w:r w:rsidRPr="008C5D4B">
        <w:rPr>
          <w:rStyle w:val="mediumtext1"/>
          <w:rFonts w:ascii="Arial" w:hAnsi="Arial" w:cs="Arial" w:hint="eastAsia"/>
          <w:sz w:val="21"/>
          <w:szCs w:val="21"/>
        </w:rPr>
        <w:t>》</w:t>
      </w:r>
      <w:r w:rsidRPr="008C5D4B">
        <w:rPr>
          <w:rStyle w:val="mediumtext1"/>
          <w:rFonts w:ascii="Arial" w:hAnsi="Arial" w:cs="Arial"/>
          <w:sz w:val="21"/>
          <w:szCs w:val="21"/>
        </w:rPr>
        <w:t>。新政策和修订</w:t>
      </w:r>
      <w:r w:rsidRPr="008C5D4B">
        <w:rPr>
          <w:rStyle w:val="mediumtext1"/>
          <w:rFonts w:ascii="Arial" w:hAnsi="Arial" w:cs="Arial" w:hint="eastAsia"/>
          <w:sz w:val="21"/>
          <w:szCs w:val="21"/>
        </w:rPr>
        <w:t>案</w:t>
      </w:r>
      <w:r w:rsidRPr="008C5D4B">
        <w:rPr>
          <w:rStyle w:val="mediumtext1"/>
          <w:rFonts w:ascii="Arial" w:hAnsi="Arial" w:cs="Arial"/>
          <w:sz w:val="21"/>
          <w:szCs w:val="21"/>
        </w:rPr>
        <w:t>旨在</w:t>
      </w:r>
      <w:r w:rsidRPr="008C5D4B">
        <w:rPr>
          <w:rStyle w:val="mediumtext1"/>
          <w:rFonts w:ascii="Arial" w:hAnsi="Arial" w:cs="Arial" w:hint="eastAsia"/>
          <w:sz w:val="21"/>
          <w:szCs w:val="21"/>
        </w:rPr>
        <w:t>通过以下几方面</w:t>
      </w:r>
      <w:r w:rsidRPr="008C5D4B">
        <w:rPr>
          <w:rStyle w:val="mediumtext1"/>
          <w:rFonts w:ascii="Arial" w:hAnsi="Arial" w:cs="Arial"/>
          <w:sz w:val="21"/>
          <w:szCs w:val="21"/>
        </w:rPr>
        <w:t>更好地规范</w:t>
      </w:r>
      <w:r w:rsidRPr="008C5D4B">
        <w:rPr>
          <w:rStyle w:val="mediumtext1"/>
          <w:rFonts w:ascii="Arial" w:hAnsi="Arial" w:cs="Arial" w:hint="eastAsia"/>
          <w:sz w:val="21"/>
          <w:szCs w:val="21"/>
        </w:rPr>
        <w:t>同</w:t>
      </w:r>
      <w:r w:rsidRPr="008C5D4B">
        <w:rPr>
          <w:rStyle w:val="mediumtext1"/>
          <w:rFonts w:ascii="Arial" w:hAnsi="Arial" w:cs="Arial"/>
          <w:sz w:val="21"/>
          <w:szCs w:val="21"/>
        </w:rPr>
        <w:t>土地有关的问题</w:t>
      </w:r>
      <w:r w:rsidRPr="008C5D4B">
        <w:rPr>
          <w:rStyle w:val="mediumtext1"/>
          <w:rFonts w:ascii="Arial" w:hAnsi="Arial" w:cs="Arial" w:hint="eastAsia"/>
          <w:sz w:val="21"/>
          <w:szCs w:val="21"/>
        </w:rPr>
        <w:t>并</w:t>
      </w:r>
      <w:r w:rsidRPr="008C5D4B">
        <w:rPr>
          <w:rStyle w:val="mediumtext1"/>
          <w:rFonts w:ascii="Arial" w:hAnsi="Arial" w:cs="Arial"/>
          <w:sz w:val="21"/>
          <w:szCs w:val="21"/>
        </w:rPr>
        <w:t>解决</w:t>
      </w:r>
      <w:r w:rsidRPr="008C5D4B">
        <w:rPr>
          <w:rStyle w:val="mediumtext1"/>
          <w:rFonts w:ascii="Arial" w:hAnsi="Arial" w:cs="Arial" w:hint="eastAsia"/>
          <w:sz w:val="21"/>
          <w:szCs w:val="21"/>
        </w:rPr>
        <w:t>同</w:t>
      </w:r>
      <w:r w:rsidRPr="008C5D4B">
        <w:rPr>
          <w:rStyle w:val="mediumtext1"/>
          <w:rFonts w:ascii="Arial" w:hAnsi="Arial" w:cs="Arial"/>
          <w:sz w:val="21"/>
          <w:szCs w:val="21"/>
        </w:rPr>
        <w:t>土地</w:t>
      </w:r>
      <w:r w:rsidRPr="008C5D4B">
        <w:rPr>
          <w:rStyle w:val="mediumtext1"/>
          <w:rFonts w:ascii="Arial" w:hAnsi="Arial" w:cs="Arial" w:hint="eastAsia"/>
          <w:sz w:val="21"/>
          <w:szCs w:val="21"/>
        </w:rPr>
        <w:t>有关的</w:t>
      </w:r>
      <w:r w:rsidRPr="008C5D4B">
        <w:rPr>
          <w:rStyle w:val="mediumtext1"/>
          <w:rFonts w:ascii="Arial" w:hAnsi="Arial" w:cs="Arial"/>
          <w:sz w:val="21"/>
          <w:szCs w:val="21"/>
        </w:rPr>
        <w:t>纠纷</w:t>
      </w:r>
      <w:r w:rsidR="00BC7335">
        <w:rPr>
          <w:rStyle w:val="mediumtext1"/>
          <w:rFonts w:ascii="Arial" w:hAnsi="Arial" w:cs="Arial" w:hint="eastAsia"/>
          <w:sz w:val="21"/>
          <w:szCs w:val="21"/>
        </w:rPr>
        <w:t>：</w:t>
      </w:r>
    </w:p>
    <w:p w:rsidR="007A798D" w:rsidRPr="008C5D4B" w:rsidRDefault="007A798D" w:rsidP="00B94608">
      <w:pPr>
        <w:pStyle w:val="SingleTxtGC"/>
        <w:numPr>
          <w:ilvl w:val="0"/>
          <w:numId w:val="21"/>
        </w:numPr>
        <w:rPr>
          <w:rStyle w:val="mediumtext1"/>
          <w:rFonts w:ascii="Arial" w:hAnsi="Arial" w:cs="Arial" w:hint="eastAsia"/>
          <w:sz w:val="21"/>
          <w:szCs w:val="21"/>
        </w:rPr>
      </w:pPr>
      <w:r w:rsidRPr="008C5D4B">
        <w:rPr>
          <w:rStyle w:val="mediumtext1"/>
          <w:rFonts w:hint="eastAsia"/>
          <w:sz w:val="21"/>
          <w:szCs w:val="21"/>
        </w:rPr>
        <w:t>明确</w:t>
      </w:r>
      <w:r w:rsidRPr="008C5D4B">
        <w:rPr>
          <w:rStyle w:val="mediumtext1"/>
          <w:sz w:val="21"/>
          <w:szCs w:val="21"/>
        </w:rPr>
        <w:t>土地使用和所有权制度</w:t>
      </w:r>
      <w:r w:rsidR="00BC7335">
        <w:rPr>
          <w:rStyle w:val="mediumtext1"/>
          <w:rFonts w:hint="eastAsia"/>
          <w:sz w:val="21"/>
          <w:szCs w:val="21"/>
        </w:rPr>
        <w:t>(</w:t>
      </w:r>
      <w:r w:rsidRPr="008C5D4B">
        <w:rPr>
          <w:rStyle w:val="mediumtext1"/>
          <w:sz w:val="21"/>
          <w:szCs w:val="21"/>
        </w:rPr>
        <w:t>私营</w:t>
      </w:r>
      <w:r w:rsidRPr="008C5D4B">
        <w:rPr>
          <w:rStyle w:val="mediumtext1"/>
          <w:rFonts w:hint="eastAsia"/>
          <w:sz w:val="21"/>
          <w:szCs w:val="21"/>
        </w:rPr>
        <w:t>、</w:t>
      </w:r>
      <w:r w:rsidRPr="008C5D4B">
        <w:rPr>
          <w:rStyle w:val="mediumtext1"/>
          <w:sz w:val="21"/>
          <w:szCs w:val="21"/>
        </w:rPr>
        <w:t>租赁</w:t>
      </w:r>
      <w:r w:rsidRPr="008C5D4B">
        <w:rPr>
          <w:rStyle w:val="mediumtext1"/>
          <w:rFonts w:hint="eastAsia"/>
          <w:sz w:val="21"/>
          <w:szCs w:val="21"/>
        </w:rPr>
        <w:t>、共有、</w:t>
      </w:r>
      <w:r w:rsidRPr="008C5D4B">
        <w:rPr>
          <w:rStyle w:val="mediumtext1"/>
          <w:sz w:val="21"/>
          <w:szCs w:val="21"/>
        </w:rPr>
        <w:t>所有制等</w:t>
      </w:r>
      <w:r w:rsidR="00BC7335">
        <w:rPr>
          <w:rStyle w:val="mediumtext1"/>
          <w:sz w:val="21"/>
          <w:szCs w:val="21"/>
        </w:rPr>
        <w:t>)</w:t>
      </w:r>
      <w:r w:rsidR="00BC7335">
        <w:rPr>
          <w:rStyle w:val="mediumtext1"/>
          <w:rFonts w:hint="eastAsia"/>
          <w:sz w:val="21"/>
          <w:szCs w:val="21"/>
        </w:rPr>
        <w:t>；</w:t>
      </w:r>
    </w:p>
    <w:p w:rsidR="007A798D" w:rsidRPr="008C5D4B" w:rsidRDefault="007A798D" w:rsidP="00B94608">
      <w:pPr>
        <w:pStyle w:val="SingleTxtGC"/>
        <w:numPr>
          <w:ilvl w:val="0"/>
          <w:numId w:val="21"/>
        </w:numPr>
        <w:rPr>
          <w:rStyle w:val="mediumtext1"/>
          <w:rFonts w:ascii="Arial" w:hAnsi="Arial" w:cs="Arial" w:hint="eastAsia"/>
          <w:sz w:val="21"/>
          <w:szCs w:val="21"/>
        </w:rPr>
      </w:pPr>
      <w:r w:rsidRPr="008C5D4B">
        <w:rPr>
          <w:rStyle w:val="mediumtext1"/>
          <w:rFonts w:hint="eastAsia"/>
          <w:sz w:val="21"/>
          <w:szCs w:val="21"/>
        </w:rPr>
        <w:t>制定</w:t>
      </w:r>
      <w:r w:rsidRPr="008C5D4B">
        <w:rPr>
          <w:rStyle w:val="mediumtext1"/>
          <w:sz w:val="21"/>
          <w:szCs w:val="21"/>
        </w:rPr>
        <w:t>土地分配和收购</w:t>
      </w:r>
      <w:r w:rsidRPr="008C5D4B">
        <w:rPr>
          <w:rStyle w:val="mediumtext1"/>
          <w:rFonts w:hint="eastAsia"/>
          <w:sz w:val="21"/>
          <w:szCs w:val="21"/>
        </w:rPr>
        <w:t>的</w:t>
      </w:r>
      <w:r w:rsidRPr="008C5D4B">
        <w:rPr>
          <w:rStyle w:val="mediumtext1"/>
          <w:sz w:val="21"/>
          <w:szCs w:val="21"/>
        </w:rPr>
        <w:t>规则</w:t>
      </w:r>
      <w:r w:rsidR="00BC7335">
        <w:rPr>
          <w:rStyle w:val="mediumtext1"/>
          <w:rFonts w:hint="eastAsia"/>
          <w:sz w:val="21"/>
          <w:szCs w:val="21"/>
        </w:rPr>
        <w:t>；</w:t>
      </w:r>
    </w:p>
    <w:p w:rsidR="007A798D" w:rsidRPr="008C5D4B" w:rsidRDefault="007A798D" w:rsidP="00B94608">
      <w:pPr>
        <w:pStyle w:val="SingleTxtGC"/>
        <w:numPr>
          <w:ilvl w:val="0"/>
          <w:numId w:val="21"/>
        </w:numPr>
        <w:rPr>
          <w:rStyle w:val="mediumtext1"/>
          <w:rFonts w:ascii="Arial" w:hAnsi="Arial" w:cs="Arial" w:hint="eastAsia"/>
          <w:sz w:val="21"/>
          <w:szCs w:val="21"/>
        </w:rPr>
      </w:pPr>
      <w:r w:rsidRPr="008C5D4B">
        <w:rPr>
          <w:rStyle w:val="mediumtext1"/>
          <w:sz w:val="21"/>
          <w:szCs w:val="21"/>
        </w:rPr>
        <w:t>保护财产权和公民</w:t>
      </w:r>
      <w:r w:rsidRPr="008C5D4B">
        <w:rPr>
          <w:rStyle w:val="mediumtext1"/>
          <w:rFonts w:hint="eastAsia"/>
          <w:sz w:val="21"/>
          <w:szCs w:val="21"/>
        </w:rPr>
        <w:t>的</w:t>
      </w:r>
      <w:r w:rsidRPr="008C5D4B">
        <w:rPr>
          <w:rStyle w:val="mediumtext1"/>
          <w:sz w:val="21"/>
          <w:szCs w:val="21"/>
        </w:rPr>
        <w:t>权利</w:t>
      </w:r>
      <w:r w:rsidR="00BC7335">
        <w:rPr>
          <w:rStyle w:val="mediumtext1"/>
          <w:rFonts w:hint="eastAsia"/>
          <w:sz w:val="21"/>
          <w:szCs w:val="21"/>
        </w:rPr>
        <w:t>；</w:t>
      </w:r>
    </w:p>
    <w:p w:rsidR="007A798D" w:rsidRPr="008C5D4B" w:rsidRDefault="007A798D" w:rsidP="00B94608">
      <w:pPr>
        <w:pStyle w:val="SingleTxtGC"/>
        <w:numPr>
          <w:ilvl w:val="0"/>
          <w:numId w:val="21"/>
        </w:numPr>
        <w:rPr>
          <w:rStyle w:val="mediumtext1"/>
          <w:rFonts w:ascii="Arial" w:hAnsi="Arial" w:cs="Arial"/>
          <w:sz w:val="21"/>
          <w:szCs w:val="21"/>
        </w:rPr>
      </w:pPr>
      <w:r w:rsidRPr="008C5D4B">
        <w:rPr>
          <w:rStyle w:val="mediumtext1"/>
          <w:sz w:val="21"/>
          <w:szCs w:val="21"/>
        </w:rPr>
        <w:t>明确土地</w:t>
      </w:r>
      <w:r w:rsidRPr="008C5D4B">
        <w:rPr>
          <w:rStyle w:val="mediumtext1"/>
          <w:rFonts w:hint="eastAsia"/>
          <w:sz w:val="21"/>
          <w:szCs w:val="21"/>
        </w:rPr>
        <w:t>使用</w:t>
      </w:r>
      <w:r w:rsidRPr="008C5D4B">
        <w:rPr>
          <w:rStyle w:val="mediumtext1"/>
          <w:sz w:val="21"/>
          <w:szCs w:val="21"/>
        </w:rPr>
        <w:t>和土地管理</w:t>
      </w:r>
      <w:r w:rsidR="00BC7335">
        <w:rPr>
          <w:rStyle w:val="mediumtext1"/>
          <w:rFonts w:hint="eastAsia"/>
          <w:sz w:val="21"/>
          <w:szCs w:val="21"/>
        </w:rPr>
        <w:t>；</w:t>
      </w:r>
    </w:p>
    <w:p w:rsidR="007A798D" w:rsidRPr="008C5D4B" w:rsidRDefault="007A798D" w:rsidP="00B94608">
      <w:pPr>
        <w:pStyle w:val="SingleTxtGC"/>
        <w:numPr>
          <w:ilvl w:val="0"/>
          <w:numId w:val="21"/>
        </w:numPr>
        <w:rPr>
          <w:rStyle w:val="mediumtext1"/>
          <w:sz w:val="21"/>
          <w:szCs w:val="21"/>
        </w:rPr>
      </w:pPr>
      <w:r w:rsidRPr="008C5D4B">
        <w:rPr>
          <w:rStyle w:val="mediumtext1"/>
          <w:sz w:val="21"/>
          <w:szCs w:val="21"/>
        </w:rPr>
        <w:t>明确土地类</w:t>
      </w:r>
      <w:r w:rsidRPr="008C5D4B">
        <w:rPr>
          <w:rStyle w:val="mediumtext1"/>
          <w:rFonts w:hint="eastAsia"/>
          <w:sz w:val="21"/>
          <w:szCs w:val="21"/>
        </w:rPr>
        <w:t>别</w:t>
      </w:r>
      <w:r w:rsidR="00BC7335">
        <w:rPr>
          <w:rStyle w:val="mediumtext1"/>
          <w:sz w:val="21"/>
          <w:szCs w:val="21"/>
        </w:rPr>
        <w:t>，</w:t>
      </w:r>
      <w:r w:rsidRPr="008C5D4B">
        <w:rPr>
          <w:rStyle w:val="mediumtext1"/>
          <w:sz w:val="21"/>
          <w:szCs w:val="21"/>
        </w:rPr>
        <w:t>特别是政府及私人土地</w:t>
      </w:r>
      <w:r w:rsidR="00BC7335">
        <w:rPr>
          <w:rStyle w:val="mediumtext1"/>
          <w:rFonts w:hint="eastAsia"/>
          <w:sz w:val="21"/>
          <w:szCs w:val="21"/>
        </w:rPr>
        <w:t>；</w:t>
      </w:r>
    </w:p>
    <w:p w:rsidR="007A798D" w:rsidRPr="008C5D4B" w:rsidRDefault="007A798D" w:rsidP="00B94608">
      <w:pPr>
        <w:pStyle w:val="SingleTxtGC"/>
        <w:numPr>
          <w:ilvl w:val="0"/>
          <w:numId w:val="21"/>
        </w:numPr>
        <w:rPr>
          <w:rStyle w:val="mediumtext1"/>
          <w:rFonts w:hint="eastAsia"/>
          <w:sz w:val="21"/>
          <w:szCs w:val="21"/>
        </w:rPr>
      </w:pPr>
      <w:r w:rsidRPr="008C5D4B">
        <w:rPr>
          <w:rStyle w:val="mediumtext1"/>
          <w:rFonts w:hint="eastAsia"/>
          <w:sz w:val="21"/>
          <w:szCs w:val="21"/>
        </w:rPr>
        <w:t>收集财产的确切数据</w:t>
      </w:r>
      <w:r w:rsidR="00BC7335">
        <w:rPr>
          <w:rStyle w:val="mediumtext1"/>
          <w:rFonts w:hint="eastAsia"/>
          <w:sz w:val="21"/>
          <w:szCs w:val="21"/>
        </w:rPr>
        <w:t>，</w:t>
      </w:r>
      <w:r w:rsidRPr="008C5D4B">
        <w:rPr>
          <w:rStyle w:val="mediumtext1"/>
          <w:rFonts w:hint="eastAsia"/>
          <w:sz w:val="21"/>
          <w:szCs w:val="21"/>
        </w:rPr>
        <w:t>用于经济和发展规划</w:t>
      </w:r>
      <w:r w:rsidR="00BC7335">
        <w:rPr>
          <w:rStyle w:val="mediumtext1"/>
          <w:rFonts w:hint="eastAsia"/>
          <w:sz w:val="21"/>
          <w:szCs w:val="21"/>
        </w:rPr>
        <w:t>；</w:t>
      </w:r>
    </w:p>
    <w:p w:rsidR="007A798D" w:rsidRPr="008C5D4B" w:rsidRDefault="007A798D" w:rsidP="00B94608">
      <w:pPr>
        <w:pStyle w:val="SingleTxtGC"/>
        <w:numPr>
          <w:ilvl w:val="0"/>
          <w:numId w:val="21"/>
        </w:numPr>
        <w:rPr>
          <w:rStyle w:val="mediumtext1"/>
          <w:rFonts w:ascii="Arial" w:hAnsi="Arial" w:cs="Arial"/>
          <w:sz w:val="21"/>
          <w:szCs w:val="21"/>
        </w:rPr>
      </w:pPr>
      <w:r w:rsidRPr="008C5D4B">
        <w:rPr>
          <w:rFonts w:hint="eastAsia"/>
        </w:rPr>
        <w:t>延长</w:t>
      </w:r>
      <w:r w:rsidRPr="008C5D4B">
        <w:rPr>
          <w:rStyle w:val="mediumtext1"/>
          <w:sz w:val="21"/>
          <w:szCs w:val="21"/>
        </w:rPr>
        <w:t>农民</w:t>
      </w:r>
      <w:r w:rsidRPr="008C5D4B">
        <w:rPr>
          <w:rStyle w:val="mediumtext1"/>
          <w:rFonts w:hint="eastAsia"/>
          <w:sz w:val="21"/>
          <w:szCs w:val="21"/>
        </w:rPr>
        <w:t>和潜在农业企业的</w:t>
      </w:r>
      <w:r w:rsidRPr="008C5D4B">
        <w:rPr>
          <w:rStyle w:val="mediumtext1"/>
          <w:sz w:val="21"/>
          <w:szCs w:val="21"/>
        </w:rPr>
        <w:t>租赁期</w:t>
      </w:r>
      <w:r w:rsidRPr="008C5D4B">
        <w:rPr>
          <w:rStyle w:val="mediumtext1"/>
          <w:rFonts w:hint="eastAsia"/>
          <w:sz w:val="21"/>
          <w:szCs w:val="21"/>
        </w:rPr>
        <w:t>。</w:t>
      </w:r>
    </w:p>
    <w:p w:rsidR="007A798D" w:rsidRPr="008C5D4B" w:rsidRDefault="007A798D" w:rsidP="001D658A">
      <w:pPr>
        <w:pStyle w:val="SingleTxtGC"/>
        <w:rPr>
          <w:rFonts w:hint="eastAsia"/>
        </w:rPr>
      </w:pPr>
      <w:r w:rsidRPr="008C5D4B">
        <w:t>9</w:t>
      </w:r>
      <w:r w:rsidR="00BC7335">
        <w:t>9.</w:t>
      </w:r>
      <w:r w:rsidRPr="008C5D4B">
        <w:rPr>
          <w:rFonts w:hint="eastAsia"/>
        </w:rPr>
        <w:t xml:space="preserve">  </w:t>
      </w:r>
      <w:r w:rsidRPr="008C5D4B">
        <w:rPr>
          <w:rStyle w:val="mediumtext1"/>
          <w:rFonts w:ascii="Arial" w:hAnsi="Arial" w:cs="Arial" w:hint="eastAsia"/>
          <w:sz w:val="21"/>
          <w:szCs w:val="21"/>
        </w:rPr>
        <w:t>此外</w:t>
      </w:r>
      <w:r w:rsidR="00BC7335">
        <w:rPr>
          <w:rStyle w:val="mediumtext1"/>
          <w:rFonts w:ascii="Arial" w:hAnsi="Arial" w:cs="Arial"/>
          <w:sz w:val="21"/>
          <w:szCs w:val="21"/>
        </w:rPr>
        <w:t>，</w:t>
      </w:r>
      <w:r w:rsidRPr="008C5D4B">
        <w:rPr>
          <w:rStyle w:val="mediumtext1"/>
          <w:rFonts w:ascii="Arial" w:hAnsi="Arial" w:cs="Arial"/>
          <w:sz w:val="21"/>
          <w:szCs w:val="21"/>
        </w:rPr>
        <w:t>新</w:t>
      </w:r>
      <w:r w:rsidRPr="008C5D4B">
        <w:rPr>
          <w:rStyle w:val="mediumtext1"/>
          <w:rFonts w:ascii="Arial" w:hAnsi="Arial" w:cs="Arial" w:hint="eastAsia"/>
          <w:sz w:val="21"/>
          <w:szCs w:val="21"/>
        </w:rPr>
        <w:t>的《</w:t>
      </w:r>
      <w:r w:rsidRPr="008C5D4B">
        <w:rPr>
          <w:rStyle w:val="mediumtext1"/>
          <w:rFonts w:ascii="Arial" w:hAnsi="Arial" w:cs="Arial"/>
          <w:sz w:val="21"/>
          <w:szCs w:val="21"/>
        </w:rPr>
        <w:t>土地法</w:t>
      </w:r>
      <w:r w:rsidRPr="008C5D4B">
        <w:rPr>
          <w:rStyle w:val="mediumtext1"/>
          <w:rFonts w:ascii="Arial" w:hAnsi="Arial" w:cs="Arial" w:hint="eastAsia"/>
          <w:sz w:val="21"/>
          <w:szCs w:val="21"/>
        </w:rPr>
        <w:t>》旨在将不同政权实施的各种法律来源和习俗一并纳入综合法律来源。</w:t>
      </w:r>
      <w:r w:rsidRPr="008C5D4B">
        <w:rPr>
          <w:rStyle w:val="mediumtext1"/>
          <w:rFonts w:ascii="Arial" w:hAnsi="Arial" w:cs="Arial"/>
          <w:sz w:val="21"/>
          <w:szCs w:val="21"/>
        </w:rPr>
        <w:t>值得一提的</w:t>
      </w:r>
      <w:r w:rsidRPr="008C5D4B">
        <w:rPr>
          <w:rStyle w:val="mediumtext1"/>
          <w:rFonts w:ascii="Arial" w:hAnsi="Arial" w:cs="Arial" w:hint="eastAsia"/>
          <w:sz w:val="21"/>
          <w:szCs w:val="21"/>
        </w:rPr>
        <w:t>是</w:t>
      </w:r>
      <w:r w:rsidR="00BC7335">
        <w:rPr>
          <w:rStyle w:val="mediumtext1"/>
          <w:rFonts w:ascii="Arial" w:hAnsi="Arial" w:cs="Arial" w:hint="eastAsia"/>
          <w:sz w:val="21"/>
          <w:szCs w:val="21"/>
        </w:rPr>
        <w:t>，</w:t>
      </w:r>
      <w:r w:rsidRPr="008C5D4B">
        <w:rPr>
          <w:rStyle w:val="mediumtext1"/>
          <w:rFonts w:ascii="Arial" w:hAnsi="Arial" w:cs="Arial"/>
          <w:sz w:val="21"/>
          <w:szCs w:val="21"/>
        </w:rPr>
        <w:t>社区解决争议在阿富汗</w:t>
      </w:r>
      <w:r w:rsidRPr="008C5D4B">
        <w:rPr>
          <w:rStyle w:val="mediumtext1"/>
          <w:rFonts w:ascii="Arial" w:hAnsi="Arial" w:cs="Arial" w:hint="eastAsia"/>
          <w:sz w:val="21"/>
          <w:szCs w:val="21"/>
        </w:rPr>
        <w:t>仍然普遍</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例如</w:t>
      </w:r>
      <w:r w:rsidR="00BC7335">
        <w:rPr>
          <w:rStyle w:val="mediumtext1"/>
          <w:rFonts w:ascii="Arial" w:hAnsi="Arial" w:cs="Arial" w:hint="eastAsia"/>
          <w:sz w:val="21"/>
          <w:szCs w:val="21"/>
        </w:rPr>
        <w:t>，</w:t>
      </w:r>
      <w:r w:rsidRPr="008C5D4B">
        <w:rPr>
          <w:rStyle w:val="mediumtext1"/>
          <w:rFonts w:ascii="Arial" w:hAnsi="Arial" w:cs="Arial" w:hint="eastAsia"/>
          <w:sz w:val="21"/>
          <w:szCs w:val="21"/>
        </w:rPr>
        <w:t>关于遗产的纠纷诉诸</w:t>
      </w:r>
      <w:bookmarkStart w:id="41" w:name="OLE_LINK49"/>
      <w:r w:rsidRPr="008C5D4B">
        <w:rPr>
          <w:rStyle w:val="mediumtext1"/>
          <w:rFonts w:ascii="Arial" w:hAnsi="Arial" w:cs="Arial"/>
          <w:sz w:val="21"/>
          <w:szCs w:val="21"/>
        </w:rPr>
        <w:t>舒拉</w:t>
      </w:r>
      <w:r w:rsidRPr="008C5D4B">
        <w:rPr>
          <w:rStyle w:val="mediumtext1"/>
          <w:rFonts w:ascii="Arial" w:hAnsi="Arial" w:cs="Arial" w:hint="eastAsia"/>
          <w:sz w:val="21"/>
          <w:szCs w:val="21"/>
        </w:rPr>
        <w:t>协商会议</w:t>
      </w:r>
      <w:bookmarkEnd w:id="41"/>
      <w:r w:rsidR="00BC7335">
        <w:rPr>
          <w:rStyle w:val="mediumtext1"/>
          <w:rFonts w:ascii="Arial" w:hAnsi="Arial" w:cs="Arial"/>
          <w:sz w:val="21"/>
          <w:szCs w:val="21"/>
        </w:rPr>
        <w:t>/</w:t>
      </w:r>
      <w:r w:rsidRPr="008C5D4B">
        <w:rPr>
          <w:rStyle w:val="mediumtext1"/>
          <w:rFonts w:ascii="Arial" w:hAnsi="Arial" w:cs="Arial" w:hint="eastAsia"/>
          <w:sz w:val="21"/>
          <w:szCs w:val="21"/>
        </w:rPr>
        <w:t>族长会议</w:t>
      </w:r>
      <w:r w:rsidR="00BC7335">
        <w:rPr>
          <w:rStyle w:val="mediumtext1"/>
          <w:rFonts w:ascii="Arial" w:hAnsi="Arial" w:cs="Arial"/>
          <w:sz w:val="21"/>
          <w:szCs w:val="21"/>
        </w:rPr>
        <w:t>，</w:t>
      </w:r>
      <w:r w:rsidRPr="008C5D4B">
        <w:rPr>
          <w:rStyle w:val="mediumtext1"/>
          <w:rFonts w:ascii="Arial" w:hAnsi="Arial" w:cs="Arial" w:hint="eastAsia"/>
          <w:sz w:val="21"/>
          <w:szCs w:val="21"/>
        </w:rPr>
        <w:t>而不是法院。</w:t>
      </w:r>
      <w:r w:rsidRPr="008C5D4B">
        <w:rPr>
          <w:rStyle w:val="mediumtext1"/>
          <w:rFonts w:ascii="Arial" w:hAnsi="Arial" w:cs="Arial"/>
          <w:sz w:val="21"/>
          <w:szCs w:val="21"/>
        </w:rPr>
        <w:t>在这种情况</w:t>
      </w:r>
      <w:r w:rsidRPr="008C5D4B">
        <w:rPr>
          <w:rStyle w:val="mediumtext1"/>
          <w:rFonts w:ascii="Arial" w:hAnsi="Arial" w:cs="Arial" w:hint="eastAsia"/>
          <w:sz w:val="21"/>
          <w:szCs w:val="21"/>
        </w:rPr>
        <w:t>中</w:t>
      </w:r>
      <w:r w:rsidR="00BC7335">
        <w:rPr>
          <w:rStyle w:val="mediumtext1"/>
          <w:rFonts w:ascii="Arial" w:hAnsi="Arial" w:cs="Arial"/>
          <w:sz w:val="21"/>
          <w:szCs w:val="21"/>
        </w:rPr>
        <w:t>，</w:t>
      </w:r>
      <w:r w:rsidRPr="008C5D4B">
        <w:rPr>
          <w:rStyle w:val="mediumtext1"/>
          <w:rFonts w:ascii="Arial" w:hAnsi="Arial" w:cs="Arial" w:hint="eastAsia"/>
          <w:sz w:val="21"/>
          <w:szCs w:val="21"/>
        </w:rPr>
        <w:t>习俗</w:t>
      </w:r>
      <w:r w:rsidRPr="008C5D4B">
        <w:rPr>
          <w:rStyle w:val="mediumtext1"/>
          <w:rFonts w:ascii="Arial" w:hAnsi="Arial" w:cs="Arial"/>
          <w:sz w:val="21"/>
          <w:szCs w:val="21"/>
        </w:rPr>
        <w:t>有时</w:t>
      </w:r>
      <w:r w:rsidRPr="008C5D4B">
        <w:rPr>
          <w:rStyle w:val="mediumtext1"/>
          <w:rFonts w:ascii="Arial" w:hAnsi="Arial" w:cs="Arial" w:hint="eastAsia"/>
          <w:sz w:val="21"/>
          <w:szCs w:val="21"/>
        </w:rPr>
        <w:t>胜过</w:t>
      </w:r>
      <w:r w:rsidRPr="008C5D4B">
        <w:rPr>
          <w:rStyle w:val="mediumtext1"/>
          <w:rFonts w:ascii="Arial" w:hAnsi="Arial" w:cs="Arial"/>
          <w:sz w:val="21"/>
          <w:szCs w:val="21"/>
        </w:rPr>
        <w:t>国家法律。尽管现有的</w:t>
      </w:r>
      <w:r w:rsidRPr="008C5D4B">
        <w:rPr>
          <w:rStyle w:val="mediumtext1"/>
          <w:rFonts w:ascii="Arial" w:hAnsi="Arial" w:cs="Arial" w:hint="eastAsia"/>
          <w:sz w:val="21"/>
          <w:szCs w:val="21"/>
        </w:rPr>
        <w:t>《</w:t>
      </w:r>
      <w:r w:rsidRPr="008C5D4B">
        <w:rPr>
          <w:rStyle w:val="mediumtext1"/>
          <w:rFonts w:ascii="Arial" w:hAnsi="Arial" w:cs="Arial"/>
          <w:sz w:val="21"/>
          <w:szCs w:val="21"/>
        </w:rPr>
        <w:t>民法</w:t>
      </w:r>
      <w:r w:rsidRPr="008C5D4B">
        <w:rPr>
          <w:rStyle w:val="mediumtext1"/>
          <w:rFonts w:ascii="Arial" w:hAnsi="Arial" w:cs="Arial" w:hint="eastAsia"/>
          <w:sz w:val="21"/>
          <w:szCs w:val="21"/>
        </w:rPr>
        <w:t>》对遗产做了规定</w:t>
      </w:r>
      <w:r w:rsidR="00BC7335">
        <w:rPr>
          <w:rStyle w:val="mediumtext1"/>
          <w:rFonts w:ascii="Arial" w:hAnsi="Arial" w:cs="Arial"/>
          <w:sz w:val="21"/>
          <w:szCs w:val="21"/>
        </w:rPr>
        <w:t>：</w:t>
      </w:r>
      <w:r w:rsidRPr="008C5D4B">
        <w:rPr>
          <w:rStyle w:val="mediumtext1"/>
          <w:rFonts w:ascii="Arial" w:hAnsi="Arial" w:cs="Arial" w:hint="eastAsia"/>
          <w:sz w:val="21"/>
          <w:szCs w:val="21"/>
        </w:rPr>
        <w:t>遗产</w:t>
      </w:r>
      <w:r w:rsidRPr="008C5D4B">
        <w:rPr>
          <w:rStyle w:val="mediumtext1"/>
          <w:rFonts w:ascii="Arial" w:hAnsi="Arial" w:cs="Arial"/>
          <w:sz w:val="21"/>
          <w:szCs w:val="21"/>
        </w:rPr>
        <w:t>的三分之</w:t>
      </w:r>
      <w:r w:rsidRPr="008C5D4B">
        <w:rPr>
          <w:rStyle w:val="mediumtext1"/>
          <w:rFonts w:ascii="Arial" w:hAnsi="Arial" w:cs="Arial" w:hint="eastAsia"/>
          <w:sz w:val="21"/>
          <w:szCs w:val="21"/>
        </w:rPr>
        <w:t>二分配</w:t>
      </w:r>
      <w:r w:rsidRPr="008C5D4B">
        <w:rPr>
          <w:rStyle w:val="mediumtext1"/>
          <w:rFonts w:ascii="Arial" w:hAnsi="Arial" w:cs="Arial"/>
          <w:sz w:val="21"/>
          <w:szCs w:val="21"/>
        </w:rPr>
        <w:t>给儿子</w:t>
      </w:r>
      <w:r w:rsidR="00BC7335">
        <w:rPr>
          <w:rStyle w:val="mediumtext1"/>
          <w:rFonts w:ascii="Arial" w:hAnsi="Arial" w:cs="Arial"/>
          <w:sz w:val="21"/>
          <w:szCs w:val="21"/>
        </w:rPr>
        <w:t>，</w:t>
      </w:r>
      <w:r w:rsidRPr="008C5D4B">
        <w:rPr>
          <w:rStyle w:val="mediumtext1"/>
          <w:rFonts w:ascii="Arial" w:hAnsi="Arial" w:cs="Arial"/>
          <w:sz w:val="21"/>
          <w:szCs w:val="21"/>
        </w:rPr>
        <w:t>三分之一</w:t>
      </w:r>
      <w:r w:rsidRPr="008C5D4B">
        <w:rPr>
          <w:rStyle w:val="mediumtext1"/>
          <w:rFonts w:ascii="Arial" w:hAnsi="Arial" w:cs="Arial" w:hint="eastAsia"/>
          <w:sz w:val="21"/>
          <w:szCs w:val="21"/>
        </w:rPr>
        <w:t>给</w:t>
      </w:r>
      <w:r w:rsidRPr="008C5D4B">
        <w:rPr>
          <w:rStyle w:val="mediumtext1"/>
          <w:rFonts w:ascii="Arial" w:hAnsi="Arial" w:cs="Arial"/>
          <w:sz w:val="21"/>
          <w:szCs w:val="21"/>
        </w:rPr>
        <w:t>女儿</w:t>
      </w:r>
      <w:r w:rsidR="00BC7335">
        <w:rPr>
          <w:rStyle w:val="mediumtext1"/>
          <w:rFonts w:ascii="Arial" w:hAnsi="Arial" w:cs="Arial"/>
          <w:sz w:val="21"/>
          <w:szCs w:val="21"/>
        </w:rPr>
        <w:t>，</w:t>
      </w:r>
      <w:r w:rsidRPr="008C5D4B">
        <w:rPr>
          <w:rFonts w:hint="eastAsia"/>
        </w:rPr>
        <w:t>舒拉协商会议</w:t>
      </w:r>
      <w:r w:rsidRPr="008C5D4B">
        <w:rPr>
          <w:rStyle w:val="mediumtext1"/>
          <w:rFonts w:ascii="Arial" w:hAnsi="Arial" w:cs="Arial"/>
          <w:sz w:val="21"/>
          <w:szCs w:val="21"/>
        </w:rPr>
        <w:t>往往不执行国家法律</w:t>
      </w:r>
      <w:r w:rsidR="00BC7335">
        <w:rPr>
          <w:rStyle w:val="mediumtext1"/>
          <w:rFonts w:ascii="Arial" w:hAnsi="Arial" w:cs="Arial"/>
          <w:sz w:val="21"/>
          <w:szCs w:val="21"/>
        </w:rPr>
        <w:t>，</w:t>
      </w:r>
      <w:r w:rsidRPr="008C5D4B">
        <w:rPr>
          <w:rStyle w:val="mediumtext1"/>
          <w:rFonts w:ascii="Arial" w:hAnsi="Arial" w:cs="Arial" w:hint="eastAsia"/>
          <w:sz w:val="21"/>
          <w:szCs w:val="21"/>
        </w:rPr>
        <w:t>而用</w:t>
      </w:r>
      <w:r w:rsidRPr="008C5D4B">
        <w:rPr>
          <w:rStyle w:val="mediumtext1"/>
          <w:rFonts w:ascii="Arial" w:hAnsi="Arial" w:cs="Arial"/>
          <w:sz w:val="21"/>
          <w:szCs w:val="21"/>
        </w:rPr>
        <w:t>社会习俗来解决争端</w:t>
      </w:r>
      <w:r w:rsidRPr="008C5D4B">
        <w:rPr>
          <w:rStyle w:val="mediumtext1"/>
          <w:rFonts w:ascii="Arial" w:hAnsi="Arial" w:cs="Arial" w:hint="eastAsia"/>
          <w:sz w:val="21"/>
          <w:szCs w:val="21"/>
        </w:rPr>
        <w:t>。</w:t>
      </w:r>
    </w:p>
    <w:p w:rsidR="007A798D" w:rsidRPr="008C5D4B" w:rsidRDefault="001D658A" w:rsidP="001D658A">
      <w:pPr>
        <w:pStyle w:val="H1GC"/>
        <w:rPr>
          <w:rFonts w:hint="eastAsia"/>
        </w:rPr>
      </w:pPr>
      <w:r>
        <w:rPr>
          <w:rFonts w:hint="eastAsia"/>
        </w:rPr>
        <w:tab/>
      </w:r>
      <w:r>
        <w:rPr>
          <w:rFonts w:hint="eastAsia"/>
        </w:rPr>
        <w:tab/>
      </w:r>
      <w:r w:rsidR="007A798D" w:rsidRPr="008C5D4B">
        <w:rPr>
          <w:rFonts w:hint="eastAsia"/>
        </w:rPr>
        <w:t>第十二条</w:t>
      </w:r>
    </w:p>
    <w:p w:rsidR="007A798D" w:rsidRPr="008C5D4B" w:rsidRDefault="007A798D" w:rsidP="001D658A">
      <w:pPr>
        <w:pStyle w:val="SingleTxtGC"/>
      </w:pPr>
      <w:r w:rsidRPr="008C5D4B">
        <w:t>10</w:t>
      </w:r>
      <w:r w:rsidR="00BC7335">
        <w:t>0.</w:t>
      </w:r>
      <w:r w:rsidRPr="008C5D4B">
        <w:rPr>
          <w:rFonts w:hint="eastAsia"/>
        </w:rPr>
        <w:t xml:space="preserve">  </w:t>
      </w:r>
      <w:r w:rsidRPr="008C5D4B">
        <w:rPr>
          <w:rFonts w:hint="eastAsia"/>
        </w:rPr>
        <w:t>政府认为健康是阿富汗人民的基本人权。《宪法》第</w:t>
      </w:r>
      <w:r w:rsidRPr="008C5D4B">
        <w:rPr>
          <w:rFonts w:hint="eastAsia"/>
        </w:rPr>
        <w:t>52</w:t>
      </w:r>
      <w:r w:rsidRPr="008C5D4B">
        <w:rPr>
          <w:rFonts w:hint="eastAsia"/>
        </w:rPr>
        <w:t>条指出</w:t>
      </w:r>
      <w:r w:rsidR="00BC7335">
        <w:rPr>
          <w:rFonts w:hint="eastAsia"/>
        </w:rPr>
        <w:t>，</w:t>
      </w:r>
      <w:r w:rsidRPr="008C5D4B">
        <w:rPr>
          <w:rFonts w:hint="eastAsia"/>
        </w:rPr>
        <w:t>“国家应向所有公民提供免费的医疗保健、疾病治疗和医疗机构。国家应根据法律条文鼓励并保护建立和扩大私人医疗机构和医疗中心。国家应采取必要的措施支持健康的体育教育</w:t>
      </w:r>
      <w:r w:rsidR="00BC7335">
        <w:rPr>
          <w:rFonts w:hint="eastAsia"/>
        </w:rPr>
        <w:t>，</w:t>
      </w:r>
      <w:r w:rsidRPr="008C5D4B">
        <w:rPr>
          <w:rFonts w:hint="eastAsia"/>
        </w:rPr>
        <w:t>发展国家和地方体育运动。”</w:t>
      </w:r>
    </w:p>
    <w:p w:rsidR="007A798D" w:rsidRPr="008C5D4B" w:rsidRDefault="007A798D" w:rsidP="00655943">
      <w:pPr>
        <w:pStyle w:val="SingleTxtGC"/>
        <w:rPr>
          <w:rFonts w:hint="eastAsia"/>
        </w:rPr>
      </w:pPr>
      <w:r w:rsidRPr="008C5D4B">
        <w:t>10</w:t>
      </w:r>
      <w:r w:rsidR="00BC7335">
        <w:t>1.</w:t>
      </w:r>
      <w:r w:rsidRPr="008C5D4B">
        <w:rPr>
          <w:rFonts w:hint="eastAsia"/>
        </w:rPr>
        <w:t xml:space="preserve">  </w:t>
      </w:r>
      <w:r w:rsidRPr="008C5D4B">
        <w:rPr>
          <w:rFonts w:hint="eastAsia"/>
        </w:rPr>
        <w:t>随着塔利班政权的倒台</w:t>
      </w:r>
      <w:r w:rsidR="00BC7335">
        <w:rPr>
          <w:rFonts w:hint="eastAsia"/>
        </w:rPr>
        <w:t>，</w:t>
      </w:r>
      <w:r w:rsidRPr="008C5D4B">
        <w:rPr>
          <w:rFonts w:hint="eastAsia"/>
        </w:rPr>
        <w:t>由于不稳定的安全形势以及缺乏</w:t>
      </w:r>
      <w:r w:rsidRPr="008C5D4B">
        <w:rPr>
          <w:rFonts w:ascii="SimSun" w:hAnsi="SimSun" w:cs="SimSun" w:hint="eastAsia"/>
        </w:rPr>
        <w:t>资金</w:t>
      </w:r>
      <w:r w:rsidRPr="008C5D4B">
        <w:rPr>
          <w:rFonts w:hint="eastAsia"/>
        </w:rPr>
        <w:t>、技术娴熟的工作人员和国家医疗保健状况方面的数据</w:t>
      </w:r>
      <w:r w:rsidR="00BC7335">
        <w:rPr>
          <w:rFonts w:hint="eastAsia"/>
        </w:rPr>
        <w:t>，</w:t>
      </w:r>
      <w:r w:rsidRPr="008C5D4B">
        <w:rPr>
          <w:rFonts w:hint="eastAsia"/>
        </w:rPr>
        <w:t>政府在继续履行医疗部门职能上面临巨大困难和重重阻碍。总体而言</w:t>
      </w:r>
      <w:r w:rsidR="00BC7335">
        <w:rPr>
          <w:rFonts w:hint="eastAsia"/>
        </w:rPr>
        <w:t>，</w:t>
      </w:r>
      <w:r w:rsidRPr="008C5D4B">
        <w:rPr>
          <w:rFonts w:hint="eastAsia"/>
        </w:rPr>
        <w:t>在医疗保健的所有领域</w:t>
      </w:r>
      <w:r w:rsidR="00BC7335">
        <w:rPr>
          <w:rFonts w:hint="eastAsia"/>
        </w:rPr>
        <w:t>，</w:t>
      </w:r>
      <w:r w:rsidRPr="008C5D4B">
        <w:rPr>
          <w:rFonts w:hint="eastAsia"/>
        </w:rPr>
        <w:t>包括预防性保健和治疗保健</w:t>
      </w:r>
      <w:r w:rsidR="00BC7335">
        <w:rPr>
          <w:rFonts w:hint="eastAsia"/>
        </w:rPr>
        <w:t>，</w:t>
      </w:r>
      <w:r w:rsidRPr="008C5D4B">
        <w:rPr>
          <w:rFonts w:hint="eastAsia"/>
        </w:rPr>
        <w:t>在地理、社会经济、性别有关的多个方面仍存在差异。</w:t>
      </w:r>
      <w:r w:rsidRPr="008C5D4B">
        <w:t>由于外国捐助者</w:t>
      </w:r>
      <w:r w:rsidRPr="008C5D4B">
        <w:rPr>
          <w:rFonts w:hint="eastAsia"/>
        </w:rPr>
        <w:t>的资助</w:t>
      </w:r>
      <w:r w:rsidR="00BC7335">
        <w:t>，</w:t>
      </w:r>
      <w:r w:rsidRPr="008C5D4B">
        <w:t>阿富汗</w:t>
      </w:r>
      <w:r w:rsidRPr="008C5D4B">
        <w:rPr>
          <w:rFonts w:hint="eastAsia"/>
        </w:rPr>
        <w:t>的</w:t>
      </w:r>
      <w:r w:rsidRPr="008C5D4B">
        <w:t>保健服务</w:t>
      </w:r>
      <w:r w:rsidR="00BC7335">
        <w:t>，</w:t>
      </w:r>
      <w:r w:rsidRPr="008C5D4B">
        <w:t>特别是初级保健服务自</w:t>
      </w:r>
      <w:r w:rsidRPr="008C5D4B">
        <w:t>2002</w:t>
      </w:r>
      <w:r w:rsidRPr="008C5D4B">
        <w:t>年以来取得了重大进展</w:t>
      </w:r>
      <w:r w:rsidRPr="008C5D4B">
        <w:rPr>
          <w:rFonts w:hint="eastAsia"/>
        </w:rPr>
        <w:t>。</w:t>
      </w:r>
    </w:p>
    <w:p w:rsidR="007A798D" w:rsidRPr="008C5D4B" w:rsidRDefault="001D658A" w:rsidP="001D658A">
      <w:pPr>
        <w:pStyle w:val="H23GC"/>
        <w:rPr>
          <w:rFonts w:hint="eastAsia"/>
        </w:rPr>
      </w:pPr>
      <w:r>
        <w:rPr>
          <w:rFonts w:hint="eastAsia"/>
        </w:rPr>
        <w:tab/>
      </w:r>
      <w:r>
        <w:rPr>
          <w:rFonts w:hint="eastAsia"/>
        </w:rPr>
        <w:tab/>
      </w:r>
      <w:r w:rsidR="007A798D" w:rsidRPr="008C5D4B">
        <w:rPr>
          <w:rFonts w:hint="eastAsia"/>
        </w:rPr>
        <w:t>同保健有关的一般数据</w:t>
      </w:r>
    </w:p>
    <w:p w:rsidR="007A798D" w:rsidRDefault="007A798D" w:rsidP="00655943">
      <w:pPr>
        <w:pStyle w:val="SingleTxtGC"/>
        <w:rPr>
          <w:rStyle w:val="mediumtext1"/>
          <w:rFonts w:ascii="Arial" w:hAnsi="Arial" w:cs="Arial" w:hint="eastAsia"/>
          <w:sz w:val="21"/>
          <w:szCs w:val="21"/>
        </w:rPr>
      </w:pPr>
      <w:r w:rsidRPr="008C5D4B">
        <w:rPr>
          <w:bCs/>
        </w:rPr>
        <w:t>10</w:t>
      </w:r>
      <w:r w:rsidR="00BC7335">
        <w:rPr>
          <w:bCs/>
        </w:rPr>
        <w:t>2.</w:t>
      </w:r>
      <w:r w:rsidRPr="008C5D4B">
        <w:rPr>
          <w:rFonts w:hint="eastAsia"/>
          <w:bCs/>
        </w:rPr>
        <w:t xml:space="preserve">  </w:t>
      </w:r>
      <w:r w:rsidRPr="008C5D4B">
        <w:rPr>
          <w:rStyle w:val="mediumtext1"/>
          <w:rFonts w:ascii="Arial" w:hAnsi="Arial" w:cs="Arial"/>
          <w:sz w:val="21"/>
          <w:szCs w:val="21"/>
        </w:rPr>
        <w:t>下表</w:t>
      </w:r>
      <w:r w:rsidRPr="008C5D4B">
        <w:rPr>
          <w:rStyle w:val="mediumtext1"/>
          <w:rFonts w:ascii="Arial" w:hAnsi="Arial" w:cs="Arial" w:hint="eastAsia"/>
          <w:sz w:val="21"/>
          <w:szCs w:val="21"/>
        </w:rPr>
        <w:t>的资料列示</w:t>
      </w:r>
      <w:r w:rsidRPr="008C5D4B">
        <w:rPr>
          <w:rStyle w:val="mediumtext1"/>
          <w:rFonts w:hAnsi="Arial"/>
          <w:sz w:val="21"/>
          <w:szCs w:val="21"/>
        </w:rPr>
        <w:t>同</w:t>
      </w:r>
      <w:r w:rsidRPr="008C5D4B">
        <w:rPr>
          <w:rStyle w:val="mediumtext1"/>
          <w:sz w:val="21"/>
          <w:szCs w:val="21"/>
        </w:rPr>
        <w:t>2000</w:t>
      </w:r>
      <w:r w:rsidRPr="008C5D4B">
        <w:rPr>
          <w:rStyle w:val="mediumtext1"/>
          <w:rFonts w:ascii="Arial" w:hAnsi="Arial" w:cs="Arial"/>
          <w:sz w:val="21"/>
          <w:szCs w:val="21"/>
        </w:rPr>
        <w:t>年至</w:t>
      </w:r>
      <w:r w:rsidRPr="008C5D4B">
        <w:rPr>
          <w:rStyle w:val="mediumtext1"/>
          <w:sz w:val="21"/>
          <w:szCs w:val="21"/>
        </w:rPr>
        <w:t>2006</w:t>
      </w:r>
      <w:r w:rsidRPr="008C5D4B">
        <w:rPr>
          <w:rStyle w:val="mediumtext1"/>
          <w:rFonts w:ascii="Arial" w:hAnsi="Arial" w:cs="Arial"/>
          <w:sz w:val="21"/>
          <w:szCs w:val="21"/>
        </w:rPr>
        <w:t>年阿富汗</w:t>
      </w:r>
      <w:r w:rsidRPr="008C5D4B">
        <w:rPr>
          <w:rStyle w:val="mediumtext1"/>
          <w:rFonts w:ascii="Arial" w:hAnsi="Arial" w:cs="Arial" w:hint="eastAsia"/>
          <w:sz w:val="21"/>
          <w:szCs w:val="21"/>
        </w:rPr>
        <w:t>保健</w:t>
      </w:r>
      <w:r w:rsidRPr="008C5D4B">
        <w:rPr>
          <w:rStyle w:val="mediumtext1"/>
          <w:rFonts w:ascii="Arial" w:hAnsi="Arial" w:cs="Arial"/>
          <w:sz w:val="21"/>
          <w:szCs w:val="21"/>
        </w:rPr>
        <w:t>状况</w:t>
      </w:r>
      <w:r w:rsidRPr="008C5D4B">
        <w:rPr>
          <w:rStyle w:val="mediumtext1"/>
          <w:rFonts w:ascii="Arial" w:hAnsi="Arial" w:cs="Arial" w:hint="eastAsia"/>
          <w:sz w:val="21"/>
          <w:szCs w:val="21"/>
        </w:rPr>
        <w:t>有关</w:t>
      </w:r>
      <w:r w:rsidRPr="008C5D4B">
        <w:rPr>
          <w:rStyle w:val="mediumtext1"/>
          <w:rFonts w:ascii="Arial" w:hAnsi="Arial" w:cs="Arial"/>
          <w:sz w:val="21"/>
          <w:szCs w:val="21"/>
        </w:rPr>
        <w:t>的一些关键指标。对地理位置</w:t>
      </w:r>
      <w:r w:rsidRPr="008C5D4B">
        <w:rPr>
          <w:rStyle w:val="mediumtext1"/>
          <w:rFonts w:ascii="Arial" w:hAnsi="Arial" w:cs="Arial" w:hint="eastAsia"/>
          <w:sz w:val="21"/>
          <w:szCs w:val="21"/>
        </w:rPr>
        <w:t>“</w:t>
      </w:r>
      <w:r w:rsidRPr="008C5D4B">
        <w:rPr>
          <w:rStyle w:val="mediumtext1"/>
          <w:rFonts w:ascii="Arial" w:hAnsi="Arial" w:cs="Arial"/>
          <w:sz w:val="21"/>
          <w:szCs w:val="21"/>
        </w:rPr>
        <w:t>农村</w:t>
      </w:r>
      <w:r w:rsidRPr="008C5D4B">
        <w:rPr>
          <w:rStyle w:val="mediumtext1"/>
          <w:rFonts w:ascii="Arial" w:hAnsi="Arial" w:cs="Arial" w:hint="eastAsia"/>
          <w:sz w:val="21"/>
          <w:szCs w:val="21"/>
        </w:rPr>
        <w:t>”</w:t>
      </w:r>
      <w:r w:rsidRPr="008C5D4B">
        <w:rPr>
          <w:rStyle w:val="mediumtext1"/>
          <w:rFonts w:ascii="Arial" w:hAnsi="Arial" w:cs="Arial"/>
          <w:sz w:val="21"/>
          <w:szCs w:val="21"/>
        </w:rPr>
        <w:t>和</w:t>
      </w:r>
      <w:r w:rsidRPr="008C5D4B">
        <w:rPr>
          <w:rStyle w:val="mediumtext1"/>
          <w:rFonts w:ascii="Arial" w:hAnsi="Arial" w:cs="Arial" w:hint="eastAsia"/>
          <w:sz w:val="21"/>
          <w:szCs w:val="21"/>
        </w:rPr>
        <w:t>“</w:t>
      </w:r>
      <w:r w:rsidRPr="008C5D4B">
        <w:rPr>
          <w:rStyle w:val="mediumtext1"/>
          <w:rFonts w:ascii="Arial" w:hAnsi="Arial" w:cs="Arial"/>
          <w:sz w:val="21"/>
          <w:szCs w:val="21"/>
        </w:rPr>
        <w:t>城市</w:t>
      </w:r>
      <w:r w:rsidRPr="008C5D4B">
        <w:rPr>
          <w:rStyle w:val="mediumtext1"/>
          <w:rFonts w:ascii="Arial" w:hAnsi="Arial" w:cs="Arial" w:hint="eastAsia"/>
          <w:sz w:val="21"/>
          <w:szCs w:val="21"/>
        </w:rPr>
        <w:t>”</w:t>
      </w:r>
      <w:r w:rsidRPr="008C5D4B">
        <w:rPr>
          <w:rStyle w:val="mediumtext1"/>
          <w:rFonts w:ascii="Arial" w:hAnsi="Arial" w:cs="Arial"/>
          <w:sz w:val="21"/>
          <w:szCs w:val="21"/>
        </w:rPr>
        <w:t>的定义</w:t>
      </w:r>
      <w:r w:rsidR="00BC7335">
        <w:rPr>
          <w:rStyle w:val="mediumtext1"/>
          <w:rFonts w:ascii="Arial" w:hAnsi="Arial" w:cs="Arial"/>
          <w:sz w:val="21"/>
          <w:szCs w:val="21"/>
        </w:rPr>
        <w:t>，</w:t>
      </w:r>
      <w:r w:rsidRPr="008C5D4B">
        <w:rPr>
          <w:rStyle w:val="mediumtext1"/>
          <w:rFonts w:ascii="Arial" w:hAnsi="Arial" w:cs="Arial"/>
          <w:sz w:val="21"/>
          <w:szCs w:val="21"/>
        </w:rPr>
        <w:t>是根据约翰</w:t>
      </w:r>
      <w:r w:rsidRPr="008C5D4B">
        <w:rPr>
          <w:rStyle w:val="mediumtext1"/>
          <w:rFonts w:ascii="Arial" w:hAnsi="Arial" w:cs="Arial" w:hint="eastAsia"/>
          <w:sz w:val="21"/>
          <w:szCs w:val="21"/>
        </w:rPr>
        <w:t>·</w:t>
      </w:r>
      <w:r w:rsidRPr="008C5D4B">
        <w:rPr>
          <w:rStyle w:val="mediumtext1"/>
          <w:rFonts w:ascii="Arial" w:hAnsi="Arial" w:cs="Arial"/>
          <w:sz w:val="21"/>
          <w:szCs w:val="21"/>
        </w:rPr>
        <w:t>霍普金斯大学和印度保健管理研究所</w:t>
      </w:r>
      <w:r w:rsidRPr="008C5D4B">
        <w:rPr>
          <w:rStyle w:val="mediumtext1"/>
          <w:sz w:val="21"/>
          <w:szCs w:val="21"/>
        </w:rPr>
        <w:t>2006</w:t>
      </w:r>
      <w:r w:rsidRPr="008C5D4B">
        <w:rPr>
          <w:rStyle w:val="mediumtext1"/>
          <w:rFonts w:ascii="Arial" w:hAnsi="Arial" w:cs="Arial"/>
          <w:sz w:val="21"/>
          <w:szCs w:val="21"/>
        </w:rPr>
        <w:t>年</w:t>
      </w:r>
      <w:r w:rsidRPr="008C5D4B">
        <w:rPr>
          <w:rStyle w:val="mediumtext1"/>
          <w:rFonts w:ascii="Arial" w:hAnsi="Arial" w:cs="Arial" w:hint="eastAsia"/>
          <w:sz w:val="21"/>
          <w:szCs w:val="21"/>
        </w:rPr>
        <w:t>开展的</w:t>
      </w:r>
      <w:r w:rsidRPr="008C5D4B">
        <w:rPr>
          <w:rStyle w:val="mediumtext1"/>
          <w:rFonts w:ascii="Arial" w:hAnsi="Arial" w:cs="Arial"/>
          <w:sz w:val="21"/>
          <w:szCs w:val="21"/>
        </w:rPr>
        <w:t>阿富汗家庭调查</w:t>
      </w:r>
      <w:r w:rsidRPr="008C5D4B">
        <w:rPr>
          <w:rStyle w:val="mediumtext1"/>
          <w:rFonts w:ascii="Arial" w:hAnsi="Arial" w:cs="Arial" w:hint="eastAsia"/>
          <w:sz w:val="21"/>
          <w:szCs w:val="21"/>
        </w:rPr>
        <w:t>做出的</w:t>
      </w:r>
      <w:r w:rsidRPr="008C5D4B">
        <w:rPr>
          <w:rStyle w:val="mediumtext1"/>
          <w:rFonts w:ascii="Arial" w:hAnsi="Arial" w:cs="Arial"/>
          <w:sz w:val="21"/>
          <w:szCs w:val="21"/>
        </w:rPr>
        <w:t>。所有六个主要城市</w:t>
      </w:r>
      <w:r w:rsidR="00BC7335">
        <w:rPr>
          <w:rStyle w:val="mediumtext1"/>
          <w:rFonts w:ascii="Arial" w:hAnsi="Arial" w:cs="Arial"/>
          <w:sz w:val="21"/>
          <w:szCs w:val="21"/>
        </w:rPr>
        <w:t>，</w:t>
      </w:r>
      <w:r w:rsidRPr="008C5D4B">
        <w:rPr>
          <w:rStyle w:val="mediumtext1"/>
          <w:rFonts w:ascii="Arial" w:hAnsi="Arial" w:cs="Arial"/>
          <w:sz w:val="21"/>
          <w:szCs w:val="21"/>
        </w:rPr>
        <w:t>包括喀布尔</w:t>
      </w:r>
      <w:r w:rsidRPr="008C5D4B">
        <w:rPr>
          <w:rStyle w:val="mediumtext1"/>
          <w:rFonts w:ascii="Arial" w:hAnsi="Arial" w:cs="Arial" w:hint="eastAsia"/>
          <w:sz w:val="21"/>
          <w:szCs w:val="21"/>
        </w:rPr>
        <w:t>、</w:t>
      </w:r>
      <w:r w:rsidRPr="008C5D4B">
        <w:rPr>
          <w:rStyle w:val="mediumtext1"/>
          <w:rFonts w:ascii="Arial" w:hAnsi="Arial" w:cs="Arial"/>
          <w:sz w:val="21"/>
          <w:szCs w:val="21"/>
        </w:rPr>
        <w:t>赫拉特</w:t>
      </w:r>
      <w:r w:rsidRPr="008C5D4B">
        <w:rPr>
          <w:rStyle w:val="mediumtext1"/>
          <w:rFonts w:ascii="Arial" w:hAnsi="Arial" w:cs="Arial" w:hint="eastAsia"/>
          <w:sz w:val="21"/>
          <w:szCs w:val="21"/>
        </w:rPr>
        <w:t>、</w:t>
      </w:r>
      <w:r w:rsidRPr="008C5D4B">
        <w:rPr>
          <w:rStyle w:val="mediumtext1"/>
          <w:rFonts w:ascii="Arial" w:hAnsi="Arial" w:cs="Arial"/>
          <w:sz w:val="21"/>
          <w:szCs w:val="21"/>
        </w:rPr>
        <w:t>贾拉拉巴德</w:t>
      </w:r>
      <w:r w:rsidRPr="008C5D4B">
        <w:rPr>
          <w:rStyle w:val="mediumtext1"/>
          <w:rFonts w:ascii="Arial" w:hAnsi="Arial" w:cs="Arial" w:hint="eastAsia"/>
          <w:sz w:val="21"/>
          <w:szCs w:val="21"/>
        </w:rPr>
        <w:t>、</w:t>
      </w:r>
      <w:r w:rsidRPr="008C5D4B">
        <w:rPr>
          <w:rStyle w:val="mediumtext1"/>
          <w:rFonts w:ascii="Arial" w:hAnsi="Arial" w:cs="Arial"/>
          <w:sz w:val="21"/>
          <w:szCs w:val="21"/>
        </w:rPr>
        <w:t>昆都士</w:t>
      </w:r>
      <w:r w:rsidRPr="008C5D4B">
        <w:rPr>
          <w:rStyle w:val="mediumtext1"/>
          <w:rFonts w:ascii="Arial" w:hAnsi="Arial" w:cs="Arial" w:hint="eastAsia"/>
          <w:sz w:val="21"/>
          <w:szCs w:val="21"/>
        </w:rPr>
        <w:t>、马扎尔</w:t>
      </w:r>
      <w:r w:rsidRPr="008C5D4B">
        <w:rPr>
          <w:rStyle w:val="mediumtext1"/>
          <w:rFonts w:ascii="Arial" w:hAnsi="Arial" w:cs="Arial"/>
          <w:sz w:val="21"/>
          <w:szCs w:val="21"/>
        </w:rPr>
        <w:t>和坎大哈</w:t>
      </w:r>
      <w:r w:rsidR="00BC7335">
        <w:rPr>
          <w:rStyle w:val="mediumtext1"/>
          <w:rFonts w:ascii="Arial" w:hAnsi="Arial" w:cs="Arial"/>
          <w:sz w:val="21"/>
          <w:szCs w:val="21"/>
        </w:rPr>
        <w:t>(</w:t>
      </w:r>
      <w:r w:rsidRPr="008C5D4B">
        <w:rPr>
          <w:rStyle w:val="mediumtext1"/>
          <w:rFonts w:ascii="Arial" w:hAnsi="Arial" w:cs="Arial"/>
          <w:sz w:val="21"/>
          <w:szCs w:val="21"/>
        </w:rPr>
        <w:t>仅</w:t>
      </w:r>
      <w:r w:rsidRPr="008C5D4B">
        <w:rPr>
          <w:rStyle w:val="mediumtext1"/>
          <w:rFonts w:ascii="Arial" w:hAnsi="Arial" w:cs="Arial" w:hint="eastAsia"/>
          <w:sz w:val="21"/>
          <w:szCs w:val="21"/>
        </w:rPr>
        <w:t>首府</w:t>
      </w:r>
      <w:r w:rsidR="00BC7335">
        <w:rPr>
          <w:rStyle w:val="mediumtext1"/>
          <w:rFonts w:ascii="Arial" w:hAnsi="Arial" w:cs="Arial"/>
          <w:sz w:val="21"/>
          <w:szCs w:val="21"/>
        </w:rPr>
        <w:t>)</w:t>
      </w:r>
      <w:r w:rsidRPr="008C5D4B">
        <w:rPr>
          <w:rStyle w:val="mediumtext1"/>
          <w:rFonts w:ascii="Arial" w:hAnsi="Arial" w:cs="Arial"/>
          <w:sz w:val="21"/>
          <w:szCs w:val="21"/>
        </w:rPr>
        <w:t>被</w:t>
      </w:r>
      <w:r w:rsidRPr="008C5D4B">
        <w:rPr>
          <w:rStyle w:val="mediumtext1"/>
          <w:rFonts w:ascii="Arial" w:hAnsi="Arial" w:cs="Arial" w:hint="eastAsia"/>
          <w:sz w:val="21"/>
          <w:szCs w:val="21"/>
        </w:rPr>
        <w:t>看作</w:t>
      </w:r>
      <w:r w:rsidRPr="008C5D4B">
        <w:rPr>
          <w:rStyle w:val="mediumtext1"/>
          <w:rFonts w:ascii="Arial" w:hAnsi="Arial" w:cs="Arial"/>
          <w:sz w:val="21"/>
          <w:szCs w:val="21"/>
        </w:rPr>
        <w:t>是</w:t>
      </w:r>
      <w:r w:rsidRPr="008C5D4B">
        <w:rPr>
          <w:rStyle w:val="mediumtext1"/>
          <w:rFonts w:ascii="Arial" w:hAnsi="Arial" w:cs="Arial" w:hint="eastAsia"/>
          <w:sz w:val="21"/>
          <w:szCs w:val="21"/>
        </w:rPr>
        <w:t>“</w:t>
      </w:r>
      <w:r w:rsidRPr="008C5D4B">
        <w:rPr>
          <w:rStyle w:val="mediumtext1"/>
          <w:rFonts w:ascii="Arial" w:hAnsi="Arial" w:cs="Arial"/>
          <w:sz w:val="21"/>
          <w:szCs w:val="21"/>
        </w:rPr>
        <w:t>城市</w:t>
      </w:r>
      <w:r w:rsidRPr="008C5D4B">
        <w:rPr>
          <w:rStyle w:val="mediumtext1"/>
          <w:rFonts w:ascii="Arial" w:hAnsi="Arial" w:cs="Arial" w:hint="eastAsia"/>
          <w:sz w:val="21"/>
          <w:szCs w:val="21"/>
        </w:rPr>
        <w:t>”</w:t>
      </w:r>
      <w:r w:rsidR="00BC7335">
        <w:rPr>
          <w:rStyle w:val="mediumtext1"/>
          <w:rFonts w:ascii="Arial" w:hAnsi="Arial" w:cs="Arial"/>
          <w:sz w:val="21"/>
          <w:szCs w:val="21"/>
        </w:rPr>
        <w:t>，</w:t>
      </w:r>
      <w:r w:rsidRPr="008C5D4B">
        <w:rPr>
          <w:rStyle w:val="mediumtext1"/>
          <w:rFonts w:ascii="Arial" w:hAnsi="Arial" w:cs="Arial"/>
          <w:sz w:val="21"/>
          <w:szCs w:val="21"/>
        </w:rPr>
        <w:t>而该国其他地区被视为</w:t>
      </w:r>
      <w:r w:rsidRPr="008C5D4B">
        <w:rPr>
          <w:rStyle w:val="mediumtext1"/>
          <w:rFonts w:ascii="Arial" w:hAnsi="Arial" w:cs="Arial" w:hint="eastAsia"/>
          <w:sz w:val="21"/>
          <w:szCs w:val="21"/>
        </w:rPr>
        <w:t>“</w:t>
      </w:r>
      <w:r w:rsidRPr="008C5D4B">
        <w:rPr>
          <w:rStyle w:val="mediumtext1"/>
          <w:rFonts w:ascii="Arial" w:hAnsi="Arial" w:cs="Arial"/>
          <w:sz w:val="21"/>
          <w:szCs w:val="21"/>
        </w:rPr>
        <w:t>农村</w:t>
      </w:r>
      <w:r w:rsidRPr="008C5D4B">
        <w:rPr>
          <w:rStyle w:val="mediumtext1"/>
          <w:rFonts w:ascii="Arial" w:hAnsi="Arial" w:cs="Arial" w:hint="eastAsia"/>
          <w:sz w:val="21"/>
          <w:szCs w:val="21"/>
        </w:rPr>
        <w:t>”。</w:t>
      </w:r>
    </w:p>
    <w:p w:rsidR="004A2F33" w:rsidRPr="004A2F33" w:rsidRDefault="004A2F33" w:rsidP="00655943">
      <w:pPr>
        <w:pStyle w:val="SingleTxtGC"/>
        <w:rPr>
          <w:rFonts w:hint="eastAsia"/>
        </w:rPr>
      </w:pPr>
      <w:r w:rsidRPr="00655943">
        <w:t>10</w:t>
      </w:r>
      <w:r w:rsidR="00BC7335" w:rsidRPr="00655943">
        <w:t>3</w:t>
      </w:r>
      <w:r w:rsidR="00BC7335">
        <w:t>.</w:t>
      </w:r>
      <w:r w:rsidRPr="004A2F33">
        <w:rPr>
          <w:rFonts w:hint="eastAsia"/>
        </w:rPr>
        <w:t xml:space="preserve">  </w:t>
      </w:r>
      <w:r w:rsidRPr="004A2F33">
        <w:t>下面的具体信息可</w:t>
      </w:r>
      <w:r w:rsidRPr="004A2F33">
        <w:rPr>
          <w:rFonts w:hint="eastAsia"/>
        </w:rPr>
        <w:t>参考</w:t>
      </w:r>
      <w:r w:rsidRPr="004A2F33">
        <w:t>阿富汗政府已向世界卫生组织</w:t>
      </w:r>
      <w:r w:rsidRPr="004A2F33">
        <w:rPr>
          <w:rFonts w:hint="eastAsia"/>
        </w:rPr>
        <w:t>提交的</w:t>
      </w:r>
      <w:r w:rsidRPr="004A2F33">
        <w:t>报告</w:t>
      </w:r>
      <w:r w:rsidR="00BC7335">
        <w:rPr>
          <w:rFonts w:hint="eastAsia"/>
        </w:rPr>
        <w:t>：</w:t>
      </w:r>
    </w:p>
    <w:p w:rsidR="004A2F33" w:rsidRPr="004A2F33" w:rsidRDefault="004A2F33" w:rsidP="004A2F33">
      <w:pPr>
        <w:pStyle w:val="SingleTxtGC"/>
        <w:numPr>
          <w:ilvl w:val="0"/>
          <w:numId w:val="5"/>
        </w:numPr>
        <w:tabs>
          <w:tab w:val="left" w:pos="1996"/>
        </w:tabs>
        <w:rPr>
          <w:rFonts w:ascii="Arial" w:hAnsi="Arial" w:cs="Arial"/>
          <w:szCs w:val="21"/>
        </w:rPr>
      </w:pPr>
      <w:r w:rsidRPr="004A2F33">
        <w:rPr>
          <w:rFonts w:ascii="Arial" w:hAnsi="Arial" w:cs="Arial"/>
          <w:szCs w:val="21"/>
        </w:rPr>
        <w:t>死亡率</w:t>
      </w:r>
      <w:r w:rsidR="00BC7335">
        <w:rPr>
          <w:rFonts w:ascii="Arial" w:hAnsi="Arial" w:cs="Arial"/>
          <w:szCs w:val="21"/>
        </w:rPr>
        <w:t>：</w:t>
      </w:r>
      <w:r w:rsidRPr="004A2F33">
        <w:rPr>
          <w:rFonts w:ascii="Arial" w:hAnsi="Arial" w:cs="Arial"/>
          <w:szCs w:val="21"/>
        </w:rPr>
        <w:t>《</w:t>
      </w:r>
      <w:r w:rsidRPr="004A2F33">
        <w:rPr>
          <w:rFonts w:ascii="Arial" w:hAnsi="Arial" w:cs="Arial"/>
          <w:szCs w:val="21"/>
        </w:rPr>
        <w:t>2007</w:t>
      </w:r>
      <w:r w:rsidRPr="004A2F33">
        <w:rPr>
          <w:rFonts w:ascii="Arial" w:hAnsi="Arial" w:cs="Arial"/>
          <w:szCs w:val="21"/>
        </w:rPr>
        <w:t>年世界卫生统计》</w:t>
      </w:r>
      <w:r w:rsidRPr="004A2F33">
        <w:rPr>
          <w:rFonts w:ascii="Arial" w:hAnsi="Arial" w:cs="Arial" w:hint="eastAsia"/>
          <w:szCs w:val="21"/>
        </w:rPr>
        <w:t>。</w:t>
      </w:r>
    </w:p>
    <w:p w:rsidR="004A2F33" w:rsidRPr="004A2F33" w:rsidRDefault="004A2F33" w:rsidP="004A2F33">
      <w:pPr>
        <w:pStyle w:val="SingleTxtGC"/>
        <w:numPr>
          <w:ilvl w:val="0"/>
          <w:numId w:val="5"/>
        </w:numPr>
        <w:tabs>
          <w:tab w:val="left" w:pos="1996"/>
        </w:tabs>
        <w:rPr>
          <w:rFonts w:ascii="Arial" w:hAnsi="Arial" w:cs="Arial"/>
          <w:szCs w:val="21"/>
        </w:rPr>
      </w:pPr>
      <w:r w:rsidRPr="004A2F33">
        <w:rPr>
          <w:rFonts w:ascii="Arial" w:hAnsi="Arial" w:cs="Arial"/>
          <w:szCs w:val="21"/>
        </w:rPr>
        <w:t>卫生服务覆盖</w:t>
      </w:r>
      <w:r w:rsidRPr="004A2F33">
        <w:rPr>
          <w:rFonts w:ascii="Arial" w:hAnsi="Arial" w:cs="Arial" w:hint="eastAsia"/>
          <w:szCs w:val="21"/>
        </w:rPr>
        <w:t>率</w:t>
      </w:r>
      <w:r w:rsidR="00BC7335">
        <w:rPr>
          <w:rFonts w:ascii="Arial" w:hAnsi="Arial" w:cs="Arial"/>
          <w:szCs w:val="21"/>
        </w:rPr>
        <w:t>：</w:t>
      </w:r>
      <w:r w:rsidRPr="004A2F33">
        <w:rPr>
          <w:rFonts w:ascii="Arial" w:hAnsi="Arial" w:cs="Arial"/>
          <w:szCs w:val="21"/>
        </w:rPr>
        <w:t>《</w:t>
      </w:r>
      <w:r w:rsidRPr="004A2F33">
        <w:rPr>
          <w:rFonts w:ascii="Arial" w:hAnsi="Arial" w:cs="Arial"/>
          <w:szCs w:val="21"/>
        </w:rPr>
        <w:t>2007</w:t>
      </w:r>
      <w:r w:rsidRPr="004A2F33">
        <w:rPr>
          <w:rFonts w:ascii="Arial" w:hAnsi="Arial" w:cs="Arial"/>
          <w:szCs w:val="21"/>
        </w:rPr>
        <w:t>年世界卫生统计》</w:t>
      </w:r>
      <w:r w:rsidRPr="004A2F33">
        <w:rPr>
          <w:rFonts w:ascii="Arial" w:hAnsi="Arial" w:cs="Arial" w:hint="eastAsia"/>
          <w:szCs w:val="21"/>
        </w:rPr>
        <w:t>。</w:t>
      </w:r>
    </w:p>
    <w:p w:rsidR="004A2F33" w:rsidRPr="004A2F33" w:rsidRDefault="004A2F33" w:rsidP="004A2F33">
      <w:pPr>
        <w:pStyle w:val="SingleTxtGC"/>
        <w:numPr>
          <w:ilvl w:val="0"/>
          <w:numId w:val="5"/>
        </w:numPr>
        <w:tabs>
          <w:tab w:val="left" w:pos="1996"/>
        </w:tabs>
        <w:rPr>
          <w:rFonts w:ascii="Arial" w:hAnsi="Arial" w:cs="Arial"/>
          <w:szCs w:val="21"/>
        </w:rPr>
      </w:pPr>
      <w:r w:rsidRPr="004A2F33">
        <w:rPr>
          <w:rFonts w:ascii="Arial" w:hAnsi="Arial" w:cs="Arial"/>
          <w:szCs w:val="21"/>
        </w:rPr>
        <w:t>风险因素</w:t>
      </w:r>
      <w:r w:rsidR="00BC7335">
        <w:rPr>
          <w:rFonts w:ascii="Arial" w:hAnsi="Arial" w:cs="Arial"/>
          <w:szCs w:val="21"/>
        </w:rPr>
        <w:t>：</w:t>
      </w:r>
      <w:r w:rsidRPr="004A2F33">
        <w:rPr>
          <w:rFonts w:ascii="Arial" w:hAnsi="Arial" w:cs="Arial"/>
          <w:szCs w:val="21"/>
        </w:rPr>
        <w:t>《</w:t>
      </w:r>
      <w:r w:rsidRPr="004A2F33">
        <w:rPr>
          <w:rFonts w:ascii="Arial" w:hAnsi="Arial" w:cs="Arial"/>
          <w:szCs w:val="21"/>
        </w:rPr>
        <w:t>2007</w:t>
      </w:r>
      <w:r w:rsidRPr="004A2F33">
        <w:rPr>
          <w:rFonts w:ascii="Arial" w:hAnsi="Arial" w:cs="Arial"/>
          <w:szCs w:val="21"/>
        </w:rPr>
        <w:t>年世界卫生统计》</w:t>
      </w:r>
      <w:r w:rsidRPr="004A2F33">
        <w:rPr>
          <w:rFonts w:ascii="Arial" w:hAnsi="Arial" w:cs="Arial" w:hint="eastAsia"/>
          <w:szCs w:val="21"/>
        </w:rPr>
        <w:t>。</w:t>
      </w:r>
    </w:p>
    <w:p w:rsidR="0024727D" w:rsidRDefault="004A2F33" w:rsidP="004A2F33">
      <w:pPr>
        <w:pStyle w:val="SingleTxtGC"/>
        <w:numPr>
          <w:ilvl w:val="0"/>
          <w:numId w:val="5"/>
        </w:numPr>
        <w:tabs>
          <w:tab w:val="left" w:pos="1996"/>
        </w:tabs>
        <w:rPr>
          <w:rFonts w:ascii="Arial" w:hAnsi="Arial" w:cs="Arial" w:hint="eastAsia"/>
          <w:szCs w:val="21"/>
        </w:rPr>
      </w:pPr>
      <w:r w:rsidRPr="004A2F33">
        <w:rPr>
          <w:rFonts w:ascii="Arial" w:hAnsi="Arial" w:cs="Arial"/>
          <w:szCs w:val="21"/>
        </w:rPr>
        <w:t>卫生</w:t>
      </w:r>
      <w:r w:rsidRPr="004A2F33">
        <w:rPr>
          <w:rFonts w:ascii="Arial" w:hAnsi="Arial" w:cs="Arial" w:hint="eastAsia"/>
          <w:szCs w:val="21"/>
        </w:rPr>
        <w:t>体系</w:t>
      </w:r>
      <w:r w:rsidR="00BC7335">
        <w:rPr>
          <w:rFonts w:ascii="Arial" w:hAnsi="Arial" w:cs="Arial"/>
          <w:szCs w:val="21"/>
        </w:rPr>
        <w:t>：</w:t>
      </w:r>
      <w:r w:rsidRPr="004A2F33">
        <w:rPr>
          <w:rFonts w:ascii="Arial" w:hAnsi="Arial" w:cs="Arial"/>
          <w:szCs w:val="21"/>
        </w:rPr>
        <w:t>《</w:t>
      </w:r>
      <w:r w:rsidRPr="004A2F33">
        <w:rPr>
          <w:rFonts w:ascii="Arial" w:hAnsi="Arial" w:cs="Arial"/>
          <w:szCs w:val="21"/>
        </w:rPr>
        <w:t>2007</w:t>
      </w:r>
      <w:r w:rsidRPr="004A2F33">
        <w:rPr>
          <w:rFonts w:ascii="Arial" w:hAnsi="Arial" w:cs="Arial"/>
          <w:szCs w:val="21"/>
        </w:rPr>
        <w:t>年世界卫生统计》人口和社会经济指标</w:t>
      </w:r>
      <w:r w:rsidR="00BC7335">
        <w:rPr>
          <w:rFonts w:ascii="Arial" w:hAnsi="Arial" w:cs="Arial"/>
          <w:szCs w:val="21"/>
        </w:rPr>
        <w:t>：</w:t>
      </w:r>
    </w:p>
    <w:p w:rsidR="004A2F33" w:rsidRPr="004A2F33" w:rsidRDefault="004A2F33" w:rsidP="004A2F33">
      <w:pPr>
        <w:pStyle w:val="SingleTxtGC"/>
        <w:numPr>
          <w:ilvl w:val="0"/>
          <w:numId w:val="5"/>
        </w:numPr>
        <w:tabs>
          <w:tab w:val="left" w:pos="1996"/>
        </w:tabs>
        <w:rPr>
          <w:rFonts w:ascii="Arial" w:hAnsi="Arial" w:cs="Arial"/>
          <w:szCs w:val="21"/>
        </w:rPr>
      </w:pPr>
      <w:r w:rsidRPr="004A2F33">
        <w:rPr>
          <w:rFonts w:ascii="Arial" w:hAnsi="Arial" w:cs="Arial"/>
          <w:szCs w:val="21"/>
        </w:rPr>
        <w:t>《</w:t>
      </w:r>
      <w:r w:rsidRPr="004A2F33">
        <w:rPr>
          <w:rFonts w:ascii="Arial" w:hAnsi="Arial" w:cs="Arial"/>
          <w:szCs w:val="21"/>
        </w:rPr>
        <w:t>2007</w:t>
      </w:r>
      <w:r w:rsidRPr="004A2F33">
        <w:rPr>
          <w:rFonts w:ascii="Arial" w:hAnsi="Arial" w:cs="Arial" w:hint="eastAsia"/>
          <w:szCs w:val="21"/>
        </w:rPr>
        <w:t xml:space="preserve">  </w:t>
      </w:r>
      <w:r w:rsidRPr="004A2F33">
        <w:rPr>
          <w:rFonts w:ascii="Arial" w:hAnsi="Arial" w:cs="Arial"/>
          <w:szCs w:val="21"/>
        </w:rPr>
        <w:t>年世界卫生统计》</w:t>
      </w:r>
      <w:r w:rsidRPr="004A2F33">
        <w:rPr>
          <w:rFonts w:ascii="Arial" w:hAnsi="Arial" w:cs="Arial" w:hint="eastAsia"/>
          <w:szCs w:val="21"/>
        </w:rPr>
        <w:t>。</w:t>
      </w:r>
    </w:p>
    <w:p w:rsidR="004A2F33" w:rsidRPr="004A2F33" w:rsidRDefault="004A2F33" w:rsidP="00655943">
      <w:pPr>
        <w:pStyle w:val="SingleTxtGC"/>
        <w:rPr>
          <w:rFonts w:hint="eastAsia"/>
        </w:rPr>
      </w:pPr>
      <w:r w:rsidRPr="00655943">
        <w:t>10</w:t>
      </w:r>
      <w:r w:rsidR="00BC7335" w:rsidRPr="00655943">
        <w:t>4</w:t>
      </w:r>
      <w:r w:rsidR="00BC7335">
        <w:t>.</w:t>
      </w:r>
      <w:r w:rsidRPr="004A2F33">
        <w:rPr>
          <w:rFonts w:hint="eastAsia"/>
        </w:rPr>
        <w:t xml:space="preserve">  </w:t>
      </w:r>
      <w:r w:rsidRPr="004A2F33">
        <w:t>国</w:t>
      </w:r>
      <w:r w:rsidRPr="004A2F33">
        <w:rPr>
          <w:rFonts w:hint="eastAsia"/>
        </w:rPr>
        <w:t>家</w:t>
      </w:r>
      <w:r w:rsidRPr="004A2F33">
        <w:t>的卫生保健</w:t>
      </w:r>
      <w:r w:rsidRPr="004A2F33">
        <w:rPr>
          <w:rFonts w:hint="eastAsia"/>
        </w:rPr>
        <w:t>机构</w:t>
      </w:r>
      <w:r w:rsidRPr="004A2F33">
        <w:t>分为</w:t>
      </w:r>
      <w:r w:rsidR="00BC7335">
        <w:rPr>
          <w:rFonts w:hint="eastAsia"/>
        </w:rPr>
        <w:t>(</w:t>
      </w:r>
      <w:r w:rsidRPr="004A2F33">
        <w:rPr>
          <w:rFonts w:hint="eastAsia"/>
        </w:rPr>
        <w:t>a</w:t>
      </w:r>
      <w:r w:rsidR="00BC7335">
        <w:rPr>
          <w:rFonts w:hint="eastAsia"/>
        </w:rPr>
        <w:t>)</w:t>
      </w:r>
      <w:r w:rsidRPr="004A2F33">
        <w:t>社区一级</w:t>
      </w:r>
      <w:r w:rsidRPr="004A2F33">
        <w:rPr>
          <w:rFonts w:hint="eastAsia"/>
        </w:rPr>
        <w:t>的</w:t>
      </w:r>
      <w:r w:rsidRPr="004A2F33">
        <w:t>初级保健设施</w:t>
      </w:r>
      <w:r w:rsidR="00BC7335">
        <w:t>，</w:t>
      </w:r>
      <w:r w:rsidR="00BC7335">
        <w:rPr>
          <w:rFonts w:hint="eastAsia"/>
        </w:rPr>
        <w:t>(</w:t>
      </w:r>
      <w:r w:rsidRPr="004A2F33">
        <w:rPr>
          <w:rFonts w:hint="eastAsia"/>
        </w:rPr>
        <w:t>b</w:t>
      </w:r>
      <w:r w:rsidR="00BC7335">
        <w:rPr>
          <w:rFonts w:hint="eastAsia"/>
        </w:rPr>
        <w:t>)</w:t>
      </w:r>
      <w:r w:rsidRPr="004A2F33">
        <w:rPr>
          <w:rFonts w:hint="eastAsia"/>
        </w:rPr>
        <w:t>县</w:t>
      </w:r>
      <w:r w:rsidRPr="004A2F33">
        <w:t>医院</w:t>
      </w:r>
      <w:r w:rsidR="00BC7335">
        <w:t>，</w:t>
      </w:r>
      <w:r w:rsidR="00BC7335">
        <w:rPr>
          <w:rFonts w:hint="eastAsia"/>
        </w:rPr>
        <w:t>(</w:t>
      </w:r>
      <w:r w:rsidRPr="004A2F33">
        <w:rPr>
          <w:rFonts w:hint="eastAsia"/>
        </w:rPr>
        <w:t>c</w:t>
      </w:r>
      <w:r w:rsidR="00BC7335">
        <w:rPr>
          <w:rFonts w:hint="eastAsia"/>
        </w:rPr>
        <w:t>)</w:t>
      </w:r>
      <w:r w:rsidRPr="004A2F33">
        <w:t>省级医院</w:t>
      </w:r>
      <w:r w:rsidR="00BC7335">
        <w:t>，</w:t>
      </w:r>
      <w:r w:rsidR="00BC7335">
        <w:rPr>
          <w:rFonts w:hint="eastAsia"/>
        </w:rPr>
        <w:t>(</w:t>
      </w:r>
      <w:r w:rsidRPr="004A2F33">
        <w:t>d</w:t>
      </w:r>
      <w:r w:rsidR="00BC7335">
        <w:rPr>
          <w:rFonts w:hint="eastAsia"/>
        </w:rPr>
        <w:t>)</w:t>
      </w:r>
      <w:r w:rsidRPr="004A2F33">
        <w:rPr>
          <w:rFonts w:hint="eastAsia"/>
        </w:rPr>
        <w:t>地区</w:t>
      </w:r>
      <w:r w:rsidRPr="004A2F33">
        <w:t>医院</w:t>
      </w:r>
      <w:r w:rsidR="00BC7335">
        <w:t>，</w:t>
      </w:r>
      <w:r w:rsidR="00BC7335">
        <w:rPr>
          <w:rFonts w:hint="eastAsia"/>
        </w:rPr>
        <w:t>(</w:t>
      </w:r>
      <w:r w:rsidRPr="004A2F33">
        <w:rPr>
          <w:rFonts w:hint="eastAsia"/>
        </w:rPr>
        <w:t>e</w:t>
      </w:r>
      <w:r w:rsidR="00BC7335">
        <w:rPr>
          <w:rFonts w:hint="eastAsia"/>
        </w:rPr>
        <w:t>)</w:t>
      </w:r>
      <w:r w:rsidRPr="004A2F33">
        <w:t>专</w:t>
      </w:r>
      <w:r w:rsidRPr="004A2F33">
        <w:rPr>
          <w:rFonts w:hint="eastAsia"/>
        </w:rPr>
        <w:t>科</w:t>
      </w:r>
      <w:r w:rsidRPr="004A2F33">
        <w:t>医院。该表</w:t>
      </w:r>
      <w:r w:rsidRPr="004A2F33">
        <w:rPr>
          <w:rFonts w:hint="eastAsia"/>
        </w:rPr>
        <w:t>列</w:t>
      </w:r>
      <w:r w:rsidRPr="004A2F33">
        <w:t>示</w:t>
      </w:r>
      <w:r w:rsidRPr="004A2F33">
        <w:rPr>
          <w:rFonts w:hint="eastAsia"/>
        </w:rPr>
        <w:t>各省医疗机构的数量和各医疗机构的人数。</w:t>
      </w:r>
    </w:p>
    <w:p w:rsidR="001D658A" w:rsidRPr="00CC345C" w:rsidRDefault="00850D80" w:rsidP="008A6925">
      <w:pPr>
        <w:pStyle w:val="SingleTxtGC"/>
        <w:rPr>
          <w:rFonts w:hint="eastAsia"/>
          <w:color w:val="000000"/>
          <w:szCs w:val="24"/>
        </w:rPr>
      </w:pPr>
      <w:r>
        <w:rPr>
          <w:rFonts w:hAnsi="SimSun"/>
        </w:rPr>
        <w:br w:type="page"/>
      </w:r>
      <w:r w:rsidR="001D658A" w:rsidRPr="00CC345C">
        <w:rPr>
          <w:rFonts w:hAnsi="SimSun"/>
        </w:rPr>
        <w:t>表</w:t>
      </w:r>
      <w:r w:rsidR="001D658A" w:rsidRPr="00CC345C">
        <w:t>10</w:t>
      </w:r>
      <w:r w:rsidR="008A6925">
        <w:rPr>
          <w:rFonts w:hint="eastAsia"/>
        </w:rPr>
        <w:br/>
      </w:r>
      <w:r w:rsidR="001D658A" w:rsidRPr="008A6925">
        <w:rPr>
          <w:rFonts w:eastAsia="SimHei" w:hint="eastAsia"/>
        </w:rPr>
        <w:t>关于一些关键指标的资料</w:t>
      </w:r>
    </w:p>
    <w:tbl>
      <w:tblPr>
        <w:tblW w:w="0" w:type="auto"/>
        <w:jc w:val="center"/>
        <w:tblInd w:w="486" w:type="dxa"/>
        <w:tblLook w:val="01E0" w:firstRow="1" w:lastRow="1" w:firstColumn="1" w:lastColumn="1" w:noHBand="0" w:noVBand="0"/>
      </w:tblPr>
      <w:tblGrid>
        <w:gridCol w:w="2991"/>
        <w:gridCol w:w="639"/>
        <w:gridCol w:w="639"/>
        <w:gridCol w:w="639"/>
        <w:gridCol w:w="639"/>
        <w:gridCol w:w="642"/>
        <w:gridCol w:w="707"/>
        <w:gridCol w:w="707"/>
      </w:tblGrid>
      <w:tr w:rsidR="00791A94" w:rsidRPr="00C94031" w:rsidTr="00C94031">
        <w:trPr>
          <w:jc w:val="center"/>
        </w:trPr>
        <w:tc>
          <w:tcPr>
            <w:tcW w:w="2991" w:type="dxa"/>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hint="eastAsia"/>
                <w:sz w:val="13"/>
                <w:szCs w:val="13"/>
              </w:rPr>
            </w:pPr>
            <w:r w:rsidRPr="00C94031">
              <w:rPr>
                <w:rFonts w:eastAsia="KaiTi_GB2312" w:hint="eastAsia"/>
                <w:sz w:val="13"/>
                <w:szCs w:val="13"/>
              </w:rPr>
              <w:t>类别</w:t>
            </w:r>
            <w:r w:rsidR="00BC7335" w:rsidRPr="00C94031">
              <w:rPr>
                <w:rFonts w:eastAsia="KaiTi_GB2312"/>
                <w:sz w:val="13"/>
                <w:szCs w:val="13"/>
              </w:rPr>
              <w:t>/</w:t>
            </w:r>
            <w:r w:rsidRPr="00C94031">
              <w:rPr>
                <w:rFonts w:eastAsia="KaiTi_GB2312" w:hint="eastAsia"/>
                <w:sz w:val="13"/>
                <w:szCs w:val="13"/>
              </w:rPr>
              <w:t>年份</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hint="eastAsia"/>
                <w:sz w:val="13"/>
                <w:szCs w:val="13"/>
              </w:rPr>
            </w:pPr>
            <w:r w:rsidRPr="00C94031">
              <w:rPr>
                <w:rFonts w:eastAsia="KaiTi_GB2312"/>
                <w:sz w:val="13"/>
                <w:szCs w:val="13"/>
              </w:rPr>
              <w:t>2000</w:t>
            </w:r>
            <w:r w:rsidRPr="00C94031">
              <w:rPr>
                <w:rFonts w:eastAsia="KaiTi_GB2312" w:hint="eastAsia"/>
                <w:sz w:val="13"/>
                <w:szCs w:val="13"/>
              </w:rPr>
              <w:t>年</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sz w:val="13"/>
                <w:szCs w:val="13"/>
              </w:rPr>
            </w:pPr>
            <w:r w:rsidRPr="00C94031">
              <w:rPr>
                <w:rFonts w:eastAsia="KaiTi_GB2312"/>
                <w:sz w:val="13"/>
                <w:szCs w:val="13"/>
              </w:rPr>
              <w:t>2001</w:t>
            </w:r>
            <w:r w:rsidRPr="00C94031">
              <w:rPr>
                <w:rFonts w:eastAsia="KaiTi_GB2312" w:hint="eastAsia"/>
                <w:sz w:val="13"/>
                <w:szCs w:val="13"/>
              </w:rPr>
              <w:t>年</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sz w:val="13"/>
                <w:szCs w:val="13"/>
              </w:rPr>
            </w:pPr>
            <w:r w:rsidRPr="00C94031">
              <w:rPr>
                <w:rFonts w:eastAsia="KaiTi_GB2312"/>
                <w:sz w:val="13"/>
                <w:szCs w:val="13"/>
              </w:rPr>
              <w:t>2002</w:t>
            </w:r>
            <w:r w:rsidRPr="00C94031">
              <w:rPr>
                <w:rFonts w:eastAsia="KaiTi_GB2312" w:hint="eastAsia"/>
                <w:sz w:val="13"/>
                <w:szCs w:val="13"/>
              </w:rPr>
              <w:t>年</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sz w:val="13"/>
                <w:szCs w:val="13"/>
              </w:rPr>
            </w:pPr>
            <w:r w:rsidRPr="00C94031">
              <w:rPr>
                <w:rFonts w:eastAsia="KaiTi_GB2312"/>
                <w:sz w:val="13"/>
                <w:szCs w:val="13"/>
              </w:rPr>
              <w:t>2003</w:t>
            </w:r>
            <w:r w:rsidRPr="00C94031">
              <w:rPr>
                <w:rFonts w:eastAsia="KaiTi_GB2312" w:hint="eastAsia"/>
                <w:sz w:val="13"/>
                <w:szCs w:val="13"/>
              </w:rPr>
              <w:t>年</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sz w:val="13"/>
                <w:szCs w:val="13"/>
              </w:rPr>
            </w:pPr>
            <w:r w:rsidRPr="00C94031">
              <w:rPr>
                <w:rFonts w:eastAsia="KaiTi_GB2312"/>
                <w:sz w:val="13"/>
                <w:szCs w:val="13"/>
              </w:rPr>
              <w:t>2004</w:t>
            </w:r>
            <w:r w:rsidRPr="00C94031">
              <w:rPr>
                <w:rFonts w:eastAsia="KaiTi_GB2312" w:hint="eastAsia"/>
                <w:sz w:val="13"/>
                <w:szCs w:val="13"/>
              </w:rPr>
              <w:t>年</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sz w:val="13"/>
                <w:szCs w:val="13"/>
              </w:rPr>
            </w:pPr>
            <w:r w:rsidRPr="00C94031">
              <w:rPr>
                <w:rFonts w:eastAsia="KaiTi_GB2312"/>
                <w:sz w:val="13"/>
                <w:szCs w:val="13"/>
              </w:rPr>
              <w:t>2005</w:t>
            </w:r>
            <w:r w:rsidRPr="00C94031">
              <w:rPr>
                <w:rFonts w:eastAsia="KaiTi_GB2312" w:hint="eastAsia"/>
                <w:sz w:val="13"/>
                <w:szCs w:val="13"/>
              </w:rPr>
              <w:t>年</w:t>
            </w:r>
          </w:p>
        </w:tc>
        <w:tc>
          <w:tcPr>
            <w:tcW w:w="0" w:type="auto"/>
            <w:tcBorders>
              <w:top w:val="single" w:sz="2" w:space="0" w:color="auto"/>
              <w:bottom w:val="single" w:sz="12" w:space="0" w:color="auto"/>
            </w:tcBorders>
          </w:tcPr>
          <w:p w:rsidR="001D658A" w:rsidRPr="00C94031" w:rsidRDefault="001D658A" w:rsidP="00791A94">
            <w:pPr>
              <w:spacing w:beforeLines="20" w:before="65" w:afterLines="20" w:after="65" w:line="240" w:lineRule="exact"/>
              <w:jc w:val="left"/>
              <w:rPr>
                <w:rFonts w:eastAsia="KaiTi_GB2312"/>
                <w:sz w:val="13"/>
                <w:szCs w:val="13"/>
              </w:rPr>
            </w:pPr>
            <w:r w:rsidRPr="00C94031">
              <w:rPr>
                <w:rFonts w:eastAsia="KaiTi_GB2312"/>
                <w:sz w:val="13"/>
                <w:szCs w:val="13"/>
              </w:rPr>
              <w:t>2006</w:t>
            </w:r>
            <w:r w:rsidRPr="00C94031">
              <w:rPr>
                <w:rFonts w:eastAsia="KaiTi_GB2312" w:hint="eastAsia"/>
                <w:sz w:val="13"/>
                <w:szCs w:val="13"/>
              </w:rPr>
              <w:t>年</w:t>
            </w:r>
          </w:p>
        </w:tc>
      </w:tr>
      <w:tr w:rsidR="00791A94" w:rsidRPr="00C94031" w:rsidTr="00C94031">
        <w:trPr>
          <w:jc w:val="center"/>
        </w:trPr>
        <w:tc>
          <w:tcPr>
            <w:tcW w:w="2991" w:type="dxa"/>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rFonts w:hint="eastAsia"/>
                <w:sz w:val="13"/>
                <w:szCs w:val="13"/>
              </w:rPr>
              <w:t>总人口</w:t>
            </w:r>
            <w:r w:rsidRPr="00C94031">
              <w:rPr>
                <w:sz w:val="13"/>
                <w:szCs w:val="13"/>
              </w:rPr>
              <w:t xml:space="preserve"> </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236</w:t>
            </w:r>
            <w:r w:rsidRPr="00C94031">
              <w:rPr>
                <w:rFonts w:hint="eastAsia"/>
                <w:sz w:val="13"/>
                <w:szCs w:val="13"/>
              </w:rPr>
              <w:t>0</w:t>
            </w:r>
            <w:r w:rsidRPr="00C94031">
              <w:rPr>
                <w:rFonts w:hint="eastAsia"/>
                <w:sz w:val="13"/>
                <w:szCs w:val="13"/>
              </w:rPr>
              <w:t>万</w:t>
            </w:r>
            <w:r w:rsidRPr="00C94031">
              <w:rPr>
                <w:sz w:val="13"/>
                <w:szCs w:val="13"/>
                <w:vertAlign w:val="superscript"/>
              </w:rPr>
              <w:t>a</w:t>
            </w:r>
          </w:p>
        </w:tc>
        <w:tc>
          <w:tcPr>
            <w:tcW w:w="0" w:type="auto"/>
            <w:tcBorders>
              <w:top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241</w:t>
            </w:r>
            <w:r w:rsidRPr="00C94031">
              <w:rPr>
                <w:rFonts w:hint="eastAsia"/>
                <w:sz w:val="13"/>
                <w:szCs w:val="13"/>
              </w:rPr>
              <w:t>0</w:t>
            </w:r>
            <w:r w:rsidRPr="00C94031">
              <w:rPr>
                <w:rFonts w:hint="eastAsia"/>
                <w:sz w:val="13"/>
                <w:szCs w:val="13"/>
              </w:rPr>
              <w:t>万</w:t>
            </w:r>
            <w:r w:rsidRPr="00C94031">
              <w:rPr>
                <w:sz w:val="13"/>
                <w:szCs w:val="13"/>
                <w:vertAlign w:val="superscript"/>
              </w:rPr>
              <w:t>a</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定居人口</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225</w:t>
            </w:r>
            <w:r w:rsidRPr="00C94031">
              <w:rPr>
                <w:rFonts w:hint="eastAsia"/>
                <w:sz w:val="13"/>
                <w:szCs w:val="13"/>
              </w:rPr>
              <w:t>0</w:t>
            </w:r>
            <w:r w:rsidRPr="00C94031">
              <w:rPr>
                <w:rFonts w:hint="eastAsia"/>
                <w:sz w:val="13"/>
                <w:szCs w:val="13"/>
              </w:rPr>
              <w:t>万</w:t>
            </w:r>
            <w:r w:rsidRPr="00C94031">
              <w:rPr>
                <w:sz w:val="13"/>
                <w:szCs w:val="13"/>
                <w:vertAlign w:val="superscript"/>
              </w:rPr>
              <w:t>a</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游牧人口</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16</w:t>
            </w:r>
            <w:r w:rsidRPr="00C94031">
              <w:rPr>
                <w:rFonts w:hint="eastAsia"/>
                <w:sz w:val="13"/>
                <w:szCs w:val="13"/>
              </w:rPr>
              <w:t>0</w:t>
            </w:r>
            <w:r w:rsidRPr="00C94031">
              <w:rPr>
                <w:rFonts w:hint="eastAsia"/>
                <w:sz w:val="13"/>
                <w:szCs w:val="13"/>
              </w:rPr>
              <w:t>万</w:t>
            </w:r>
            <w:r w:rsidRPr="00C94031">
              <w:rPr>
                <w:sz w:val="13"/>
                <w:szCs w:val="13"/>
                <w:vertAlign w:val="superscript"/>
              </w:rPr>
              <w:t>a</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育龄妇女人数</w:t>
            </w:r>
            <w:r w:rsidR="00BC7335" w:rsidRPr="00C94031">
              <w:rPr>
                <w:rFonts w:hint="eastAsia"/>
                <w:sz w:val="13"/>
                <w:szCs w:val="13"/>
              </w:rPr>
              <w:t>(</w:t>
            </w:r>
            <w:r w:rsidRPr="00C94031">
              <w:rPr>
                <w:sz w:val="13"/>
                <w:szCs w:val="13"/>
              </w:rPr>
              <w:t>15</w:t>
            </w:r>
            <w:r w:rsidRPr="00C94031">
              <w:rPr>
                <w:sz w:val="13"/>
                <w:szCs w:val="13"/>
              </w:rPr>
              <w:noBreakHyphen/>
              <w:t>49 </w:t>
            </w:r>
            <w:r w:rsidRPr="00C94031">
              <w:rPr>
                <w:rFonts w:hint="eastAsia"/>
                <w:sz w:val="13"/>
                <w:szCs w:val="13"/>
              </w:rPr>
              <w:t>岁</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51</w:t>
            </w:r>
            <w:r w:rsidRPr="00C94031">
              <w:rPr>
                <w:rFonts w:hint="eastAsia"/>
                <w:sz w:val="13"/>
                <w:szCs w:val="13"/>
              </w:rPr>
              <w:t>0</w:t>
            </w:r>
            <w:r w:rsidRPr="00C94031">
              <w:rPr>
                <w:rFonts w:hint="eastAsia"/>
                <w:sz w:val="13"/>
                <w:szCs w:val="13"/>
              </w:rPr>
              <w:t>万</w:t>
            </w:r>
            <w:r w:rsidRPr="00C94031">
              <w:rPr>
                <w:sz w:val="13"/>
                <w:szCs w:val="13"/>
                <w:vertAlign w:val="superscript"/>
              </w:rPr>
              <w:t>a</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五岁以下儿童人数</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48</w:t>
            </w:r>
            <w:r w:rsidRPr="00C94031">
              <w:rPr>
                <w:rFonts w:hint="eastAsia"/>
                <w:sz w:val="13"/>
                <w:szCs w:val="13"/>
              </w:rPr>
              <w:t>0</w:t>
            </w:r>
            <w:r w:rsidRPr="00C94031">
              <w:rPr>
                <w:rFonts w:hint="eastAsia"/>
                <w:sz w:val="13"/>
                <w:szCs w:val="13"/>
              </w:rPr>
              <w:t>万</w:t>
            </w:r>
            <w:r w:rsidRPr="00C94031">
              <w:rPr>
                <w:sz w:val="13"/>
                <w:szCs w:val="13"/>
                <w:vertAlign w:val="superscript"/>
              </w:rPr>
              <w:t>a</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男性出生时预期寿命</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5"/>
                <w:attr w:name="UnitName" w:val="a"/>
              </w:smartTagPr>
              <w:r w:rsidRPr="00C94031">
                <w:rPr>
                  <w:sz w:val="13"/>
                  <w:szCs w:val="13"/>
                </w:rPr>
                <w:t>45</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5"/>
                <w:attr w:name="UnitName" w:val="a"/>
              </w:smartTagPr>
              <w:r w:rsidRPr="00C94031">
                <w:rPr>
                  <w:sz w:val="13"/>
                  <w:szCs w:val="13"/>
                </w:rPr>
                <w:t>45</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7"/>
                <w:attr w:name="UnitName" w:val="a"/>
              </w:smartTagPr>
              <w:r w:rsidRPr="00C94031">
                <w:rPr>
                  <w:sz w:val="13"/>
                  <w:szCs w:val="13"/>
                </w:rPr>
                <w:t>47</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女性出生时预期寿命</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4"/>
                <w:attr w:name="UnitName" w:val="a"/>
              </w:smartTagPr>
              <w:r w:rsidRPr="00C94031">
                <w:rPr>
                  <w:sz w:val="13"/>
                  <w:szCs w:val="13"/>
                </w:rPr>
                <w:t>44</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4"/>
                <w:attr w:name="UnitName" w:val="a"/>
              </w:smartTagPr>
              <w:r w:rsidRPr="00C94031">
                <w:rPr>
                  <w:sz w:val="13"/>
                  <w:szCs w:val="13"/>
                </w:rPr>
                <w:t>44</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5"/>
                <w:attr w:name="UnitName" w:val="a"/>
              </w:smartTagPr>
              <w:r w:rsidRPr="00C94031">
                <w:rPr>
                  <w:sz w:val="13"/>
                  <w:szCs w:val="13"/>
                </w:rPr>
                <w:t>45</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毛出生率</w:t>
            </w:r>
            <w:r w:rsidRPr="00C94031">
              <w:rPr>
                <w:sz w:val="13"/>
                <w:szCs w:val="13"/>
              </w:rPr>
              <w:t xml:space="preserve"> </w:t>
            </w:r>
            <w:r w:rsidR="00BC7335" w:rsidRPr="00C94031">
              <w:rPr>
                <w:sz w:val="13"/>
                <w:szCs w:val="13"/>
              </w:rPr>
              <w:t>(</w:t>
            </w:r>
            <w:r w:rsidRPr="00C94031">
              <w:rPr>
                <w:rFonts w:hint="eastAsia"/>
                <w:sz w:val="13"/>
                <w:szCs w:val="13"/>
              </w:rPr>
              <w:t>每</w:t>
            </w:r>
            <w:r w:rsidRPr="00C94031">
              <w:rPr>
                <w:sz w:val="13"/>
                <w:szCs w:val="13"/>
              </w:rPr>
              <w:t>1 000</w:t>
            </w:r>
            <w:r w:rsidRPr="00C94031">
              <w:rPr>
                <w:rFonts w:hint="eastAsia"/>
                <w:sz w:val="13"/>
                <w:szCs w:val="13"/>
              </w:rPr>
              <w:t>人</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48"/>
                <w:attr w:name="UnitName" w:val="a"/>
              </w:smartTagPr>
              <w:r w:rsidRPr="00C94031">
                <w:rPr>
                  <w:sz w:val="13"/>
                  <w:szCs w:val="13"/>
                </w:rPr>
                <w:t>48</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粗出生率</w:t>
            </w:r>
            <w:r w:rsidR="00BC7335" w:rsidRPr="00C94031">
              <w:rPr>
                <w:sz w:val="13"/>
                <w:szCs w:val="13"/>
              </w:rPr>
              <w:t>(</w:t>
            </w:r>
            <w:r w:rsidRPr="00C94031">
              <w:rPr>
                <w:rFonts w:hint="eastAsia"/>
                <w:sz w:val="13"/>
                <w:szCs w:val="13"/>
              </w:rPr>
              <w:t>每</w:t>
            </w:r>
            <w:r w:rsidRPr="00C94031">
              <w:rPr>
                <w:sz w:val="13"/>
                <w:szCs w:val="13"/>
              </w:rPr>
              <w:t>1 000</w:t>
            </w:r>
            <w:r w:rsidRPr="00C94031">
              <w:rPr>
                <w:rFonts w:hint="eastAsia"/>
                <w:sz w:val="13"/>
                <w:szCs w:val="13"/>
              </w:rPr>
              <w:t>人</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7.</w:t>
            </w:r>
            <w:r w:rsidRPr="00C94031">
              <w:rPr>
                <w:sz w:val="13"/>
                <w:szCs w:val="13"/>
              </w:rPr>
              <w:t>2</w:t>
            </w:r>
            <w:r w:rsidRPr="00C94031">
              <w:rPr>
                <w:sz w:val="13"/>
                <w:szCs w:val="13"/>
                <w:vertAlign w:val="superscript"/>
              </w:rPr>
              <w:t>a</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总生育率</w:t>
            </w:r>
            <w:r w:rsidRPr="00C94031">
              <w:rPr>
                <w:sz w:val="13"/>
                <w:szCs w:val="13"/>
              </w:rPr>
              <w:t xml:space="preserve"> </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6.</w:t>
            </w:r>
            <w:r w:rsidR="001D658A" w:rsidRPr="00C94031">
              <w:rPr>
                <w:sz w:val="13"/>
                <w:szCs w:val="13"/>
              </w:rPr>
              <w:t>3</w:t>
            </w:r>
            <w:r w:rsidR="001D658A" w:rsidRPr="00C94031">
              <w:rPr>
                <w:sz w:val="13"/>
                <w:szCs w:val="13"/>
                <w:vertAlign w:val="superscript"/>
              </w:rPr>
              <w:t>a</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7.</w:t>
            </w:r>
            <w:r w:rsidR="001D658A" w:rsidRPr="00C94031">
              <w:rPr>
                <w:sz w:val="13"/>
                <w:szCs w:val="13"/>
              </w:rPr>
              <w:t>3</w:t>
            </w:r>
            <w:r w:rsidR="001D658A" w:rsidRPr="00C94031">
              <w:rPr>
                <w:sz w:val="13"/>
                <w:szCs w:val="13"/>
                <w:vertAlign w:val="superscript"/>
              </w:rPr>
              <w:t>e</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婴儿死亡率</w:t>
            </w:r>
            <w:r w:rsidRPr="00C94031">
              <w:rPr>
                <w:sz w:val="13"/>
                <w:szCs w:val="13"/>
              </w:rPr>
              <w:t xml:space="preserve"> </w:t>
            </w:r>
            <w:r w:rsidR="00BC7335" w:rsidRPr="00C94031">
              <w:rPr>
                <w:sz w:val="13"/>
                <w:szCs w:val="13"/>
              </w:rPr>
              <w:t>(</w:t>
            </w:r>
            <w:r w:rsidRPr="00C94031">
              <w:rPr>
                <w:rFonts w:hint="eastAsia"/>
                <w:sz w:val="13"/>
                <w:szCs w:val="13"/>
              </w:rPr>
              <w:t>每</w:t>
            </w:r>
            <w:r w:rsidRPr="00C94031">
              <w:rPr>
                <w:sz w:val="13"/>
                <w:szCs w:val="13"/>
              </w:rPr>
              <w:t>1 000</w:t>
            </w:r>
            <w:r w:rsidRPr="00C94031">
              <w:rPr>
                <w:rFonts w:hint="eastAsia"/>
                <w:sz w:val="13"/>
                <w:szCs w:val="13"/>
              </w:rPr>
              <w:t>名活产儿</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165"/>
                <w:attr w:name="UnitName" w:val="C"/>
              </w:smartTagPr>
              <w:r w:rsidRPr="00C94031">
                <w:rPr>
                  <w:sz w:val="13"/>
                  <w:szCs w:val="13"/>
                </w:rPr>
                <w:t>165</w:t>
              </w:r>
              <w:r w:rsidRPr="00C94031">
                <w:rPr>
                  <w:sz w:val="13"/>
                  <w:szCs w:val="13"/>
                  <w:vertAlign w:val="superscript"/>
                </w:rPr>
                <w:t>c</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165"/>
                <w:attr w:name="UnitName" w:val="a"/>
              </w:smartTagPr>
              <w:r w:rsidRPr="00C94031">
                <w:rPr>
                  <w:sz w:val="13"/>
                  <w:szCs w:val="13"/>
                </w:rPr>
                <w:t>165</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129"/>
                <w:attr w:name="UnitName" w:val="C"/>
              </w:smartTagPr>
              <w:r w:rsidRPr="00C94031">
                <w:rPr>
                  <w:sz w:val="13"/>
                  <w:szCs w:val="13"/>
                </w:rPr>
                <w:t>129</w:t>
              </w:r>
              <w:r w:rsidRPr="00C94031">
                <w:rPr>
                  <w:sz w:val="13"/>
                  <w:szCs w:val="13"/>
                  <w:vertAlign w:val="superscript"/>
                </w:rPr>
                <w:t>c</w:t>
              </w:r>
            </w:smartTag>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五岁以下儿童死亡率</w:t>
            </w:r>
            <w:r w:rsidRPr="00C94031">
              <w:rPr>
                <w:sz w:val="13"/>
                <w:szCs w:val="13"/>
              </w:rPr>
              <w:t xml:space="preserve"> </w:t>
            </w:r>
            <w:r w:rsidR="00BC7335" w:rsidRPr="00C94031">
              <w:rPr>
                <w:sz w:val="13"/>
                <w:szCs w:val="13"/>
              </w:rPr>
              <w:t>(</w:t>
            </w:r>
            <w:r w:rsidRPr="00C94031">
              <w:rPr>
                <w:rFonts w:hint="eastAsia"/>
                <w:sz w:val="13"/>
                <w:szCs w:val="13"/>
              </w:rPr>
              <w:t>每</w:t>
            </w:r>
            <w:r w:rsidRPr="00C94031">
              <w:rPr>
                <w:sz w:val="13"/>
                <w:szCs w:val="13"/>
              </w:rPr>
              <w:t>1 000</w:t>
            </w:r>
            <w:r w:rsidRPr="00C94031">
              <w:rPr>
                <w:rFonts w:hint="eastAsia"/>
                <w:sz w:val="13"/>
                <w:szCs w:val="13"/>
              </w:rPr>
              <w:t>名活产儿</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257"/>
                <w:attr w:name="UnitName" w:val="C"/>
              </w:smartTagPr>
              <w:r w:rsidRPr="00C94031">
                <w:rPr>
                  <w:sz w:val="13"/>
                  <w:szCs w:val="13"/>
                </w:rPr>
                <w:t>257</w:t>
              </w:r>
              <w:r w:rsidRPr="00C94031">
                <w:rPr>
                  <w:sz w:val="13"/>
                  <w:szCs w:val="13"/>
                  <w:vertAlign w:val="superscript"/>
                </w:rPr>
                <w:t>c</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191"/>
                <w:attr w:name="UnitName" w:val="C"/>
              </w:smartTagPr>
              <w:r w:rsidRPr="00C94031">
                <w:rPr>
                  <w:sz w:val="13"/>
                  <w:szCs w:val="13"/>
                </w:rPr>
                <w:t>191</w:t>
              </w:r>
              <w:r w:rsidRPr="00C94031">
                <w:rPr>
                  <w:sz w:val="13"/>
                  <w:szCs w:val="13"/>
                  <w:vertAlign w:val="superscript"/>
                </w:rPr>
                <w:t>c</w:t>
              </w:r>
            </w:smartTag>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产妇死亡率</w:t>
            </w:r>
            <w:r w:rsidRPr="00C94031">
              <w:rPr>
                <w:sz w:val="13"/>
                <w:szCs w:val="13"/>
              </w:rPr>
              <w:t xml:space="preserve"> </w:t>
            </w:r>
            <w:r w:rsidR="00BC7335" w:rsidRPr="00C94031">
              <w:rPr>
                <w:sz w:val="13"/>
                <w:szCs w:val="13"/>
              </w:rPr>
              <w:t>(</w:t>
            </w:r>
            <w:r w:rsidRPr="00C94031">
              <w:rPr>
                <w:rFonts w:hint="eastAsia"/>
                <w:sz w:val="13"/>
                <w:szCs w:val="13"/>
              </w:rPr>
              <w:t>每</w:t>
            </w:r>
            <w:r w:rsidRPr="00C94031">
              <w:rPr>
                <w:sz w:val="13"/>
                <w:szCs w:val="13"/>
              </w:rPr>
              <w:t>1 000</w:t>
            </w:r>
            <w:r w:rsidRPr="00C94031">
              <w:rPr>
                <w:rFonts w:hint="eastAsia"/>
                <w:sz w:val="13"/>
                <w:szCs w:val="13"/>
              </w:rPr>
              <w:t>名产儿</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19</w:t>
            </w:r>
            <w:r w:rsidRPr="00C94031">
              <w:rPr>
                <w:sz w:val="13"/>
                <w:szCs w:val="13"/>
                <w:vertAlign w:val="superscript"/>
              </w:rPr>
              <w:t>e</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smartTag w:uri="urn:schemas-microsoft-com:office:smarttags" w:element="chmetcnv">
              <w:smartTagPr>
                <w:attr w:name="TCSC" w:val="0"/>
                <w:attr w:name="NumberType" w:val="1"/>
                <w:attr w:name="Negative" w:val="False"/>
                <w:attr w:name="HasSpace" w:val="False"/>
                <w:attr w:name="SourceValue" w:val="16"/>
                <w:attr w:name="UnitName" w:val="a"/>
              </w:smartTagPr>
              <w:r w:rsidRPr="00C94031">
                <w:rPr>
                  <w:sz w:val="13"/>
                  <w:szCs w:val="13"/>
                </w:rPr>
                <w:t>16</w:t>
              </w:r>
              <w:r w:rsidRPr="00C94031">
                <w:rPr>
                  <w:sz w:val="13"/>
                  <w:szCs w:val="13"/>
                  <w:vertAlign w:val="superscript"/>
                </w:rPr>
                <w:t>a</w:t>
              </w:r>
            </w:smartTag>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已婚妇女避孕普及率</w:t>
            </w:r>
            <w:r w:rsidRPr="00C94031">
              <w:rPr>
                <w:sz w:val="13"/>
                <w:szCs w:val="13"/>
              </w:rPr>
              <w:t xml:space="preserve"> </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农村</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4.</w:t>
            </w:r>
            <w:r w:rsidR="001D658A" w:rsidRPr="00C94031">
              <w:rPr>
                <w:sz w:val="13"/>
                <w:szCs w:val="13"/>
              </w:rPr>
              <w:t>8</w:t>
            </w:r>
            <w:r w:rsidR="001D658A" w:rsidRPr="00C94031">
              <w:rPr>
                <w:sz w:val="13"/>
                <w:szCs w:val="13"/>
                <w:vertAlign w:val="superscript"/>
              </w:rPr>
              <w:t>e</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5.</w:t>
            </w:r>
            <w:r w:rsidR="001D658A" w:rsidRPr="00C94031">
              <w:rPr>
                <w:sz w:val="13"/>
                <w:szCs w:val="13"/>
              </w:rPr>
              <w:t>1</w:t>
            </w:r>
            <w:r w:rsidR="001D658A" w:rsidRPr="00C94031">
              <w:rPr>
                <w:sz w:val="13"/>
                <w:szCs w:val="13"/>
                <w:vertAlign w:val="superscript"/>
              </w:rPr>
              <w:t>b</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0.</w:t>
            </w:r>
            <w:r w:rsidRPr="00C94031">
              <w:rPr>
                <w:sz w:val="13"/>
                <w:szCs w:val="13"/>
              </w:rPr>
              <w:t>4</w:t>
            </w:r>
            <w:r w:rsidRPr="00C94031">
              <w:rPr>
                <w:sz w:val="13"/>
                <w:szCs w:val="13"/>
                <w:vertAlign w:val="superscript"/>
              </w:rPr>
              <w:t>k</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5.</w:t>
            </w:r>
            <w:r w:rsidRPr="00C94031">
              <w:rPr>
                <w:sz w:val="13"/>
                <w:szCs w:val="13"/>
              </w:rPr>
              <w:t>4</w:t>
            </w:r>
            <w:r w:rsidRPr="00C94031">
              <w:rPr>
                <w:sz w:val="13"/>
                <w:szCs w:val="13"/>
                <w:vertAlign w:val="superscript"/>
              </w:rPr>
              <w:t>c</w:t>
            </w: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城市</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熟练产前护理率至少为一次</w:t>
            </w:r>
            <w:r w:rsidR="00BC7335" w:rsidRPr="00C94031">
              <w:rPr>
                <w:rFonts w:hint="eastAsia"/>
                <w:sz w:val="13"/>
                <w:szCs w:val="13"/>
              </w:rPr>
              <w:t>，</w:t>
            </w:r>
            <w:r w:rsidRPr="00C94031">
              <w:rPr>
                <w:rFonts w:hint="eastAsia"/>
                <w:sz w:val="13"/>
                <w:szCs w:val="13"/>
              </w:rPr>
              <w:t>不包括接种</w:t>
            </w:r>
            <w:r w:rsidRPr="00C94031">
              <w:rPr>
                <w:sz w:val="13"/>
                <w:szCs w:val="13"/>
              </w:rPr>
              <w:t>破伤风类毒素</w:t>
            </w:r>
            <w:r w:rsidR="00BC7335" w:rsidRPr="00C94031">
              <w:rPr>
                <w:spacing w:val="-18"/>
                <w:sz w:val="13"/>
                <w:szCs w:val="13"/>
              </w:rPr>
              <w:t>(%)</w:t>
            </w: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r>
      <w:tr w:rsidR="00791A94" w:rsidRPr="00C94031" w:rsidTr="00C94031">
        <w:trPr>
          <w:jc w:val="center"/>
        </w:trPr>
        <w:tc>
          <w:tcPr>
            <w:tcW w:w="2991" w:type="dxa"/>
          </w:tcPr>
          <w:p w:rsidR="001D658A" w:rsidRPr="00C94031" w:rsidRDefault="00791A94" w:rsidP="00531AF0">
            <w:pPr>
              <w:spacing w:beforeLines="20" w:before="65" w:line="140" w:lineRule="exact"/>
              <w:jc w:val="left"/>
              <w:rPr>
                <w:rFonts w:hint="eastAsia"/>
                <w:sz w:val="13"/>
                <w:szCs w:val="13"/>
              </w:rPr>
            </w:pPr>
            <w:r w:rsidRPr="00C94031">
              <w:rPr>
                <w:rFonts w:hint="eastAsia"/>
                <w:sz w:val="13"/>
                <w:szCs w:val="13"/>
              </w:rPr>
              <w:t xml:space="preserve">  </w:t>
            </w:r>
            <w:r w:rsidR="001D658A" w:rsidRPr="00C94031">
              <w:rPr>
                <w:rFonts w:hint="eastAsia"/>
                <w:sz w:val="13"/>
                <w:szCs w:val="13"/>
              </w:rPr>
              <w:t>农村</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4.</w:t>
            </w:r>
            <w:r w:rsidR="001D658A" w:rsidRPr="00C94031">
              <w:rPr>
                <w:sz w:val="13"/>
                <w:szCs w:val="13"/>
              </w:rPr>
              <w:t>6</w:t>
            </w:r>
            <w:r w:rsidR="001D658A" w:rsidRPr="00C94031">
              <w:rPr>
                <w:sz w:val="13"/>
                <w:szCs w:val="13"/>
                <w:vertAlign w:val="superscript"/>
              </w:rPr>
              <w:t>b</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2.</w:t>
            </w:r>
            <w:r w:rsidRPr="00C94031">
              <w:rPr>
                <w:sz w:val="13"/>
                <w:szCs w:val="13"/>
              </w:rPr>
              <w:t>6</w:t>
            </w:r>
            <w:r w:rsidRPr="00C94031">
              <w:rPr>
                <w:sz w:val="13"/>
                <w:szCs w:val="13"/>
                <w:vertAlign w:val="superscript"/>
              </w:rPr>
              <w:t>k</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3</w:t>
            </w:r>
            <w:r w:rsidR="00BC7335" w:rsidRPr="00C94031">
              <w:rPr>
                <w:sz w:val="13"/>
                <w:szCs w:val="13"/>
              </w:rPr>
              <w:t>2.</w:t>
            </w:r>
            <w:r w:rsidRPr="00C94031">
              <w:rPr>
                <w:sz w:val="13"/>
                <w:szCs w:val="13"/>
              </w:rPr>
              <w:t>2</w:t>
            </w:r>
            <w:r w:rsidRPr="00C94031">
              <w:rPr>
                <w:sz w:val="13"/>
                <w:szCs w:val="13"/>
                <w:vertAlign w:val="superscript"/>
              </w:rPr>
              <w:t>c</w:t>
            </w:r>
          </w:p>
        </w:tc>
      </w:tr>
      <w:tr w:rsidR="00791A94" w:rsidRPr="00C94031" w:rsidTr="00C94031">
        <w:trPr>
          <w:jc w:val="center"/>
        </w:trPr>
        <w:tc>
          <w:tcPr>
            <w:tcW w:w="2991" w:type="dxa"/>
          </w:tcPr>
          <w:p w:rsidR="001D658A" w:rsidRPr="00C94031" w:rsidRDefault="00791A94" w:rsidP="00531AF0">
            <w:pPr>
              <w:spacing w:beforeLines="20" w:before="65" w:line="140" w:lineRule="exact"/>
              <w:jc w:val="left"/>
              <w:rPr>
                <w:rFonts w:hint="eastAsia"/>
                <w:sz w:val="13"/>
                <w:szCs w:val="13"/>
              </w:rPr>
            </w:pPr>
            <w:r w:rsidRPr="00C94031">
              <w:rPr>
                <w:rFonts w:hint="eastAsia"/>
                <w:sz w:val="13"/>
                <w:szCs w:val="13"/>
              </w:rPr>
              <w:t xml:space="preserve">  </w:t>
            </w:r>
            <w:r w:rsidR="001D658A" w:rsidRPr="00C94031">
              <w:rPr>
                <w:rFonts w:hint="eastAsia"/>
                <w:sz w:val="13"/>
                <w:szCs w:val="13"/>
              </w:rPr>
              <w:t>城市</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bCs/>
                <w:sz w:val="13"/>
                <w:szCs w:val="13"/>
              </w:rPr>
            </w:pPr>
            <w:r w:rsidRPr="00C94031">
              <w:rPr>
                <w:rFonts w:hint="eastAsia"/>
                <w:bCs/>
                <w:sz w:val="13"/>
                <w:szCs w:val="13"/>
              </w:rPr>
              <w:t>至少分娩时有熟练助产士的比例</w:t>
            </w:r>
            <w:r w:rsidR="00BC7335" w:rsidRPr="00C94031">
              <w:rPr>
                <w:bCs/>
                <w:sz w:val="13"/>
                <w:szCs w:val="13"/>
              </w:rPr>
              <w:t>(%)</w:t>
            </w: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r>
      <w:tr w:rsidR="00791A94" w:rsidRPr="00C94031" w:rsidTr="00C94031">
        <w:trPr>
          <w:jc w:val="center"/>
        </w:trPr>
        <w:tc>
          <w:tcPr>
            <w:tcW w:w="2991" w:type="dxa"/>
          </w:tcPr>
          <w:p w:rsidR="001D658A" w:rsidRPr="00C94031" w:rsidRDefault="00791A94" w:rsidP="00531AF0">
            <w:pPr>
              <w:spacing w:beforeLines="20" w:before="65" w:line="140" w:lineRule="exact"/>
              <w:jc w:val="left"/>
              <w:rPr>
                <w:rFonts w:hint="eastAsia"/>
                <w:sz w:val="13"/>
                <w:szCs w:val="13"/>
              </w:rPr>
            </w:pPr>
            <w:r w:rsidRPr="00C94031">
              <w:rPr>
                <w:rFonts w:hint="eastAsia"/>
                <w:sz w:val="13"/>
                <w:szCs w:val="13"/>
              </w:rPr>
              <w:t xml:space="preserve">  </w:t>
            </w:r>
            <w:r w:rsidR="001D658A" w:rsidRPr="00C94031">
              <w:rPr>
                <w:rFonts w:hint="eastAsia"/>
                <w:sz w:val="13"/>
                <w:szCs w:val="13"/>
              </w:rPr>
              <w:t>农村</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6.</w:t>
            </w:r>
            <w:r w:rsidR="001D658A" w:rsidRPr="00C94031">
              <w:rPr>
                <w:sz w:val="13"/>
                <w:szCs w:val="13"/>
              </w:rPr>
              <w:t>0</w:t>
            </w:r>
            <w:r w:rsidR="001D658A" w:rsidRPr="00C94031">
              <w:rPr>
                <w:sz w:val="13"/>
                <w:szCs w:val="13"/>
                <w:vertAlign w:val="superscript"/>
              </w:rPr>
              <w:t>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8.</w:t>
            </w:r>
            <w:r w:rsidR="001D658A" w:rsidRPr="00C94031">
              <w:rPr>
                <w:sz w:val="13"/>
                <w:szCs w:val="13"/>
              </w:rPr>
              <w:t>4</w:t>
            </w:r>
            <w:r w:rsidR="001D658A" w:rsidRPr="00C94031">
              <w:rPr>
                <w:sz w:val="13"/>
                <w:szCs w:val="13"/>
                <w:vertAlign w:val="superscript"/>
              </w:rPr>
              <w:t>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8.</w:t>
            </w:r>
            <w:r w:rsidRPr="00C94031">
              <w:rPr>
                <w:sz w:val="13"/>
                <w:szCs w:val="13"/>
              </w:rPr>
              <w:t>9</w:t>
            </w:r>
            <w:r w:rsidRPr="00C94031">
              <w:rPr>
                <w:sz w:val="13"/>
                <w:szCs w:val="13"/>
                <w:vertAlign w:val="superscript"/>
              </w:rPr>
              <w:t>c</w:t>
            </w:r>
          </w:p>
        </w:tc>
      </w:tr>
      <w:tr w:rsidR="00791A94" w:rsidRPr="00C94031" w:rsidTr="00C94031">
        <w:trPr>
          <w:jc w:val="center"/>
        </w:trPr>
        <w:tc>
          <w:tcPr>
            <w:tcW w:w="2991" w:type="dxa"/>
          </w:tcPr>
          <w:p w:rsidR="001D658A" w:rsidRPr="00C94031" w:rsidRDefault="00791A94" w:rsidP="00531AF0">
            <w:pPr>
              <w:spacing w:beforeLines="20" w:before="65" w:line="140" w:lineRule="exact"/>
              <w:jc w:val="left"/>
              <w:rPr>
                <w:rFonts w:hint="eastAsia"/>
                <w:sz w:val="13"/>
                <w:szCs w:val="13"/>
              </w:rPr>
            </w:pPr>
            <w:r w:rsidRPr="00C94031">
              <w:rPr>
                <w:rFonts w:hint="eastAsia"/>
                <w:sz w:val="13"/>
                <w:szCs w:val="13"/>
              </w:rPr>
              <w:t xml:space="preserve">  </w:t>
            </w:r>
            <w:r w:rsidR="001D658A" w:rsidRPr="00C94031">
              <w:rPr>
                <w:rFonts w:hint="eastAsia"/>
                <w:sz w:val="13"/>
                <w:szCs w:val="13"/>
              </w:rPr>
              <w:t>城市</w:t>
            </w:r>
          </w:p>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不足四个月全母乳喂养的比率</w:t>
            </w:r>
            <w:r w:rsidR="00BC7335" w:rsidRPr="00C94031">
              <w:rPr>
                <w:rFonts w:hint="eastAsia"/>
                <w:sz w:val="13"/>
                <w:szCs w:val="13"/>
              </w:rPr>
              <w:t>；</w:t>
            </w:r>
            <w:r w:rsidRPr="00C94031">
              <w:rPr>
                <w:rFonts w:hint="eastAsia"/>
                <w:sz w:val="13"/>
                <w:szCs w:val="13"/>
              </w:rPr>
              <w:t>出生后</w:t>
            </w:r>
            <w:r w:rsidRPr="00C94031">
              <w:rPr>
                <w:rFonts w:hint="eastAsia"/>
                <w:sz w:val="13"/>
                <w:szCs w:val="13"/>
              </w:rPr>
              <w:t>24</w:t>
            </w:r>
            <w:r w:rsidRPr="00C94031">
              <w:rPr>
                <w:rFonts w:hint="eastAsia"/>
                <w:sz w:val="13"/>
                <w:szCs w:val="13"/>
              </w:rPr>
              <w:t>小时内</w:t>
            </w:r>
            <w:r w:rsidRPr="00C94031">
              <w:rPr>
                <w:sz w:val="13"/>
                <w:szCs w:val="13"/>
              </w:rPr>
              <w:t xml:space="preserve"> </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82</w:t>
            </w:r>
            <w:r w:rsidRPr="00C94031">
              <w:rPr>
                <w:sz w:val="13"/>
                <w:szCs w:val="13"/>
                <w:vertAlign w:val="superscript"/>
              </w:rPr>
              <w:t>j</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三联疫苗覆盖率</w:t>
            </w:r>
            <w:r w:rsidRPr="00C94031">
              <w:rPr>
                <w:sz w:val="13"/>
                <w:szCs w:val="13"/>
              </w:rPr>
              <w:t xml:space="preserve"> </w:t>
            </w:r>
            <w:r w:rsidR="00BC7335" w:rsidRPr="00C94031">
              <w:rPr>
                <w:sz w:val="13"/>
                <w:szCs w:val="13"/>
              </w:rPr>
              <w:t>(</w:t>
            </w:r>
            <w:r w:rsidRPr="00C94031">
              <w:rPr>
                <w:sz w:val="13"/>
                <w:szCs w:val="13"/>
              </w:rPr>
              <w:t>12</w:t>
            </w:r>
            <w:r w:rsidRPr="00C94031">
              <w:rPr>
                <w:sz w:val="13"/>
                <w:szCs w:val="13"/>
              </w:rPr>
              <w:noBreakHyphen/>
              <w:t xml:space="preserve">23 </w:t>
            </w:r>
            <w:r w:rsidRPr="00C94031">
              <w:rPr>
                <w:rFonts w:hint="eastAsia"/>
                <w:sz w:val="13"/>
                <w:szCs w:val="13"/>
              </w:rPr>
              <w:t>个月</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r>
      <w:tr w:rsidR="00791A94" w:rsidRPr="00C94031" w:rsidTr="00C94031">
        <w:trPr>
          <w:jc w:val="center"/>
        </w:trPr>
        <w:tc>
          <w:tcPr>
            <w:tcW w:w="2991" w:type="dxa"/>
          </w:tcPr>
          <w:p w:rsidR="001D658A" w:rsidRPr="00C94031" w:rsidRDefault="00791A94" w:rsidP="00531AF0">
            <w:pPr>
              <w:spacing w:beforeLines="20" w:before="65" w:line="140" w:lineRule="exact"/>
              <w:jc w:val="left"/>
              <w:rPr>
                <w:rFonts w:hint="eastAsia"/>
                <w:sz w:val="13"/>
                <w:szCs w:val="13"/>
              </w:rPr>
            </w:pPr>
            <w:r w:rsidRPr="00C94031">
              <w:rPr>
                <w:rFonts w:hint="eastAsia"/>
                <w:sz w:val="13"/>
                <w:szCs w:val="13"/>
              </w:rPr>
              <w:t xml:space="preserve">  </w:t>
            </w:r>
            <w:r w:rsidR="001D658A" w:rsidRPr="00C94031">
              <w:rPr>
                <w:rFonts w:hint="eastAsia"/>
                <w:sz w:val="13"/>
                <w:szCs w:val="13"/>
              </w:rPr>
              <w:t>农村</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9.</w:t>
            </w:r>
            <w:r w:rsidRPr="00C94031">
              <w:rPr>
                <w:sz w:val="13"/>
                <w:szCs w:val="13"/>
              </w:rPr>
              <w:t>5</w:t>
            </w:r>
            <w:r w:rsidRPr="00C94031">
              <w:rPr>
                <w:sz w:val="13"/>
                <w:szCs w:val="13"/>
                <w:vertAlign w:val="superscript"/>
              </w:rPr>
              <w:t>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6.</w:t>
            </w:r>
            <w:r w:rsidRPr="00C94031">
              <w:rPr>
                <w:sz w:val="13"/>
                <w:szCs w:val="13"/>
              </w:rPr>
              <w:t>7</w:t>
            </w:r>
            <w:r w:rsidRPr="00C94031">
              <w:rPr>
                <w:sz w:val="13"/>
                <w:szCs w:val="13"/>
                <w:vertAlign w:val="superscript"/>
              </w:rPr>
              <w:t>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3</w:t>
            </w:r>
            <w:r w:rsidR="00BC7335" w:rsidRPr="00C94031">
              <w:rPr>
                <w:sz w:val="13"/>
                <w:szCs w:val="13"/>
              </w:rPr>
              <w:t>4.</w:t>
            </w:r>
            <w:r w:rsidRPr="00C94031">
              <w:rPr>
                <w:sz w:val="13"/>
                <w:szCs w:val="13"/>
              </w:rPr>
              <w:t>6</w:t>
            </w:r>
            <w:r w:rsidRPr="00C94031">
              <w:rPr>
                <w:sz w:val="13"/>
                <w:szCs w:val="13"/>
                <w:vertAlign w:val="superscript"/>
              </w:rPr>
              <w:t>c</w:t>
            </w: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城市</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麻疹免疫接种覆盖率</w:t>
            </w:r>
            <w:r w:rsidRPr="00C94031">
              <w:rPr>
                <w:sz w:val="13"/>
                <w:szCs w:val="13"/>
              </w:rPr>
              <w:t xml:space="preserve"> </w:t>
            </w:r>
            <w:r w:rsidR="00BC7335" w:rsidRPr="00C94031">
              <w:rPr>
                <w:sz w:val="13"/>
                <w:szCs w:val="13"/>
              </w:rPr>
              <w:t>(</w:t>
            </w:r>
            <w:r w:rsidRPr="00C94031">
              <w:rPr>
                <w:sz w:val="13"/>
                <w:szCs w:val="13"/>
              </w:rPr>
              <w:t>12</w:t>
            </w:r>
            <w:r w:rsidRPr="00C94031">
              <w:rPr>
                <w:sz w:val="13"/>
                <w:szCs w:val="13"/>
              </w:rPr>
              <w:noBreakHyphen/>
              <w:t>23</w:t>
            </w:r>
            <w:r w:rsidRPr="00C94031">
              <w:rPr>
                <w:rFonts w:hint="eastAsia"/>
                <w:sz w:val="13"/>
                <w:szCs w:val="13"/>
              </w:rPr>
              <w:t>个月</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c>
          <w:tcPr>
            <w:tcW w:w="0" w:type="auto"/>
          </w:tcPr>
          <w:p w:rsidR="001D658A" w:rsidRPr="00C94031" w:rsidRDefault="001D658A" w:rsidP="00531AF0">
            <w:pPr>
              <w:spacing w:beforeLines="20" w:before="65" w:line="140" w:lineRule="exact"/>
              <w:jc w:val="left"/>
              <w:rPr>
                <w:sz w:val="13"/>
                <w:szCs w:val="13"/>
              </w:rPr>
            </w:pP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农村</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7</w:t>
            </w:r>
            <w:r w:rsidR="00BC7335" w:rsidRPr="00C94031">
              <w:rPr>
                <w:sz w:val="13"/>
                <w:szCs w:val="13"/>
              </w:rPr>
              <w:t>5.</w:t>
            </w:r>
            <w:r w:rsidRPr="00C94031">
              <w:rPr>
                <w:sz w:val="13"/>
                <w:szCs w:val="13"/>
              </w:rPr>
              <w:t>6</w:t>
            </w:r>
            <w:r w:rsidRPr="00C94031">
              <w:rPr>
                <w:sz w:val="13"/>
                <w:szCs w:val="13"/>
                <w:vertAlign w:val="superscript"/>
              </w:rPr>
              <w:t>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5</w:t>
            </w:r>
            <w:r w:rsidR="00BC7335" w:rsidRPr="00C94031">
              <w:rPr>
                <w:sz w:val="13"/>
                <w:szCs w:val="13"/>
              </w:rPr>
              <w:t>2.</w:t>
            </w:r>
            <w:r w:rsidRPr="00C94031">
              <w:rPr>
                <w:sz w:val="13"/>
                <w:szCs w:val="13"/>
              </w:rPr>
              <w:t>8</w:t>
            </w:r>
            <w:r w:rsidRPr="00C94031">
              <w:rPr>
                <w:sz w:val="13"/>
                <w:szCs w:val="13"/>
                <w:vertAlign w:val="superscript"/>
              </w:rPr>
              <w:t>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6</w:t>
            </w:r>
            <w:r w:rsidR="00BC7335" w:rsidRPr="00C94031">
              <w:rPr>
                <w:sz w:val="13"/>
                <w:szCs w:val="13"/>
              </w:rPr>
              <w:t>2.</w:t>
            </w:r>
            <w:r w:rsidRPr="00C94031">
              <w:rPr>
                <w:sz w:val="13"/>
                <w:szCs w:val="13"/>
              </w:rPr>
              <w:t>6</w:t>
            </w:r>
            <w:r w:rsidRPr="00C94031">
              <w:rPr>
                <w:sz w:val="13"/>
                <w:szCs w:val="13"/>
                <w:vertAlign w:val="superscript"/>
              </w:rPr>
              <w:t>c</w:t>
            </w: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城市</w:t>
            </w:r>
          </w:p>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全部免疫接种比率</w:t>
            </w:r>
            <w:r w:rsidRPr="00C94031">
              <w:rPr>
                <w:sz w:val="13"/>
                <w:szCs w:val="13"/>
              </w:rPr>
              <w:t xml:space="preserve"> </w:t>
            </w:r>
            <w:r w:rsidR="00BC7335" w:rsidRPr="00C94031">
              <w:rPr>
                <w:sz w:val="13"/>
                <w:szCs w:val="13"/>
              </w:rPr>
              <w:t>(</w:t>
            </w:r>
            <w:r w:rsidRPr="00C94031">
              <w:rPr>
                <w:sz w:val="13"/>
                <w:szCs w:val="13"/>
              </w:rPr>
              <w:t>12</w:t>
            </w:r>
            <w:r w:rsidRPr="00C94031">
              <w:rPr>
                <w:sz w:val="13"/>
                <w:szCs w:val="13"/>
              </w:rPr>
              <w:noBreakHyphen/>
              <w:t>23</w:t>
            </w:r>
            <w:r w:rsidRPr="00C94031">
              <w:rPr>
                <w:rFonts w:hint="eastAsia"/>
                <w:sz w:val="13"/>
                <w:szCs w:val="13"/>
              </w:rPr>
              <w:t>个月</w:t>
            </w:r>
            <w:r w:rsidR="00BC7335" w:rsidRPr="00C94031">
              <w:rPr>
                <w:sz w:val="13"/>
                <w:szCs w:val="13"/>
              </w:rPr>
              <w:t>)</w:t>
            </w:r>
            <w:r w:rsidRPr="00C94031">
              <w:rPr>
                <w:sz w:val="13"/>
                <w:szCs w:val="13"/>
              </w:rPr>
              <w:t xml:space="preserve"> </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农村</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5.</w:t>
            </w:r>
            <w:r w:rsidRPr="00C94031">
              <w:rPr>
                <w:sz w:val="13"/>
                <w:szCs w:val="13"/>
              </w:rPr>
              <w:t>5b</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1</w:t>
            </w:r>
            <w:r w:rsidR="00BC7335" w:rsidRPr="00C94031">
              <w:rPr>
                <w:sz w:val="13"/>
                <w:szCs w:val="13"/>
              </w:rPr>
              <w:t>1.</w:t>
            </w:r>
            <w:r w:rsidRPr="00C94031">
              <w:rPr>
                <w:sz w:val="13"/>
                <w:szCs w:val="13"/>
              </w:rPr>
              <w:t>2k</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2</w:t>
            </w:r>
            <w:r w:rsidR="00BC7335" w:rsidRPr="00C94031">
              <w:rPr>
                <w:sz w:val="13"/>
                <w:szCs w:val="13"/>
              </w:rPr>
              <w:t>7.</w:t>
            </w:r>
            <w:r w:rsidRPr="00C94031">
              <w:rPr>
                <w:sz w:val="13"/>
                <w:szCs w:val="13"/>
              </w:rPr>
              <w:t>1c</w:t>
            </w:r>
          </w:p>
        </w:tc>
      </w:tr>
      <w:tr w:rsidR="00791A94" w:rsidRPr="00C94031" w:rsidTr="00C94031">
        <w:trPr>
          <w:jc w:val="center"/>
        </w:trPr>
        <w:tc>
          <w:tcPr>
            <w:tcW w:w="2991" w:type="dxa"/>
          </w:tcPr>
          <w:p w:rsidR="001D658A" w:rsidRPr="00C94031" w:rsidRDefault="001D658A" w:rsidP="005A718F">
            <w:pPr>
              <w:spacing w:beforeLines="20" w:before="65" w:line="140" w:lineRule="exact"/>
              <w:ind w:firstLineChars="100" w:firstLine="31680"/>
              <w:jc w:val="left"/>
              <w:rPr>
                <w:rFonts w:hint="eastAsia"/>
                <w:sz w:val="13"/>
                <w:szCs w:val="13"/>
              </w:rPr>
            </w:pPr>
            <w:r w:rsidRPr="00C94031">
              <w:rPr>
                <w:rFonts w:hint="eastAsia"/>
                <w:sz w:val="13"/>
                <w:szCs w:val="13"/>
              </w:rPr>
              <w:t>城市</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最近</w:t>
            </w:r>
            <w:r w:rsidRPr="00C94031">
              <w:rPr>
                <w:rFonts w:hint="eastAsia"/>
                <w:sz w:val="13"/>
                <w:szCs w:val="13"/>
              </w:rPr>
              <w:t>6</w:t>
            </w:r>
            <w:r w:rsidRPr="00C94031">
              <w:rPr>
                <w:rFonts w:hint="eastAsia"/>
                <w:sz w:val="13"/>
                <w:szCs w:val="13"/>
              </w:rPr>
              <w:t>个月服用维生素</w:t>
            </w:r>
            <w:r w:rsidRPr="00C94031">
              <w:rPr>
                <w:sz w:val="13"/>
                <w:szCs w:val="13"/>
              </w:rPr>
              <w:t xml:space="preserve">A </w:t>
            </w:r>
            <w:r w:rsidRPr="00C94031">
              <w:rPr>
                <w:rFonts w:hint="eastAsia"/>
                <w:sz w:val="13"/>
                <w:szCs w:val="13"/>
              </w:rPr>
              <w:t>的比率</w:t>
            </w:r>
            <w:r w:rsidR="00BC7335" w:rsidRPr="00C94031">
              <w:rPr>
                <w:sz w:val="13"/>
                <w:szCs w:val="13"/>
              </w:rPr>
              <w:t>(</w:t>
            </w:r>
            <w:r w:rsidRPr="00C94031">
              <w:rPr>
                <w:sz w:val="13"/>
                <w:szCs w:val="13"/>
              </w:rPr>
              <w:t>6</w:t>
            </w:r>
            <w:r w:rsidRPr="00C94031">
              <w:rPr>
                <w:sz w:val="13"/>
                <w:szCs w:val="13"/>
              </w:rPr>
              <w:noBreakHyphen/>
              <w:t xml:space="preserve">59 </w:t>
            </w:r>
            <w:r w:rsidRPr="00C94031">
              <w:rPr>
                <w:rFonts w:hint="eastAsia"/>
                <w:sz w:val="13"/>
                <w:szCs w:val="13"/>
              </w:rPr>
              <w:t>个月</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9</w:t>
            </w:r>
            <w:r w:rsidR="00BC7335" w:rsidRPr="00C94031">
              <w:rPr>
                <w:sz w:val="13"/>
                <w:szCs w:val="13"/>
              </w:rPr>
              <w:t>0.</w:t>
            </w:r>
            <w:r w:rsidRPr="00C94031">
              <w:rPr>
                <w:sz w:val="13"/>
                <w:szCs w:val="13"/>
              </w:rPr>
              <w:t>3c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4</w:t>
            </w:r>
            <w:r w:rsidR="00BC7335" w:rsidRPr="00C94031">
              <w:rPr>
                <w:sz w:val="13"/>
                <w:szCs w:val="13"/>
              </w:rPr>
              <w:t>4.</w:t>
            </w:r>
            <w:r w:rsidRPr="00C94031">
              <w:rPr>
                <w:sz w:val="13"/>
                <w:szCs w:val="13"/>
              </w:rPr>
              <w:t>8c</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7</w:t>
            </w:r>
            <w:r w:rsidR="00BC7335" w:rsidRPr="00C94031">
              <w:rPr>
                <w:sz w:val="13"/>
                <w:szCs w:val="13"/>
              </w:rPr>
              <w:t>9.</w:t>
            </w:r>
            <w:r w:rsidRPr="00C94031">
              <w:rPr>
                <w:sz w:val="13"/>
                <w:szCs w:val="13"/>
              </w:rPr>
              <w:t>5c</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小儿麻痹病案的数量</w:t>
            </w:r>
            <w:r w:rsidR="00BC7335" w:rsidRPr="00C94031">
              <w:rPr>
                <w:sz w:val="13"/>
                <w:szCs w:val="13"/>
              </w:rPr>
              <w:t>(</w:t>
            </w:r>
            <w:r w:rsidRPr="00C94031">
              <w:rPr>
                <w:rFonts w:hint="eastAsia"/>
                <w:sz w:val="13"/>
                <w:szCs w:val="13"/>
              </w:rPr>
              <w:t>在实验室确定</w:t>
            </w:r>
            <w:r w:rsidR="00BC7335" w:rsidRPr="00C94031">
              <w:rPr>
                <w:sz w:val="13"/>
                <w:szCs w:val="13"/>
              </w:rPr>
              <w:t>)</w:t>
            </w:r>
          </w:p>
          <w:p w:rsidR="001D658A" w:rsidRPr="00C94031" w:rsidRDefault="001D658A" w:rsidP="00531AF0">
            <w:pPr>
              <w:spacing w:beforeLines="20" w:before="65" w:line="140" w:lineRule="exact"/>
              <w:jc w:val="left"/>
              <w:rPr>
                <w:sz w:val="13"/>
                <w:szCs w:val="13"/>
              </w:rPr>
            </w:pPr>
            <w:r w:rsidRPr="00C94031">
              <w:rPr>
                <w:rFonts w:hint="eastAsia"/>
                <w:sz w:val="13"/>
                <w:szCs w:val="13"/>
              </w:rPr>
              <w:t>孕妇接受</w:t>
            </w:r>
            <w:r w:rsidRPr="00C94031">
              <w:rPr>
                <w:sz w:val="13"/>
                <w:szCs w:val="13"/>
              </w:rPr>
              <w:t>破伤风类毒素</w:t>
            </w:r>
            <w:r w:rsidRPr="00C94031">
              <w:rPr>
                <w:rFonts w:hint="eastAsia"/>
                <w:sz w:val="13"/>
                <w:szCs w:val="13"/>
              </w:rPr>
              <w:t>的覆盖率</w:t>
            </w:r>
            <w:r w:rsidR="00BC7335" w:rsidRPr="00C94031">
              <w:rPr>
                <w:rFonts w:hint="eastAsia"/>
                <w:sz w:val="13"/>
                <w:szCs w:val="13"/>
              </w:rPr>
              <w:t>(%)(</w:t>
            </w:r>
            <w:r w:rsidRPr="00C94031">
              <w:rPr>
                <w:rFonts w:hint="eastAsia"/>
                <w:sz w:val="13"/>
                <w:szCs w:val="13"/>
              </w:rPr>
              <w:t>至少两剂</w:t>
            </w:r>
            <w:r w:rsidR="00BC7335" w:rsidRPr="00C94031">
              <w:rPr>
                <w:rFonts w:hint="eastAsia"/>
                <w:sz w:val="13"/>
                <w:szCs w:val="13"/>
              </w:rPr>
              <w:t>)</w:t>
            </w:r>
          </w:p>
        </w:tc>
        <w:tc>
          <w:tcPr>
            <w:tcW w:w="0" w:type="auto"/>
          </w:tcPr>
          <w:p w:rsidR="001D658A" w:rsidRPr="00C94031" w:rsidRDefault="001D658A" w:rsidP="00531AF0">
            <w:pPr>
              <w:spacing w:beforeLines="20" w:before="65" w:line="140" w:lineRule="exact"/>
              <w:jc w:val="left"/>
              <w:rPr>
                <w:rFonts w:hint="eastAsia"/>
                <w:sz w:val="13"/>
                <w:szCs w:val="13"/>
              </w:rPr>
            </w:pPr>
            <w:r w:rsidRPr="00C94031">
              <w:rPr>
                <w:sz w:val="13"/>
                <w:szCs w:val="13"/>
              </w:rPr>
              <w:t>无数据</w:t>
            </w:r>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rFonts w:hint="eastAsia"/>
                <w:sz w:val="13"/>
                <w:szCs w:val="13"/>
              </w:rPr>
            </w:pPr>
            <w:r w:rsidRPr="00C94031">
              <w:rPr>
                <w:sz w:val="13"/>
                <w:szCs w:val="13"/>
              </w:rPr>
              <w:t>无数据</w:t>
            </w:r>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rFonts w:hint="eastAsia"/>
                <w:sz w:val="13"/>
                <w:szCs w:val="13"/>
              </w:rPr>
            </w:pPr>
            <w:r w:rsidRPr="00C94031">
              <w:rPr>
                <w:sz w:val="13"/>
                <w:szCs w:val="13"/>
              </w:rPr>
              <w:t>无数据</w:t>
            </w:r>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rFonts w:hint="eastAsia"/>
                <w:sz w:val="13"/>
                <w:szCs w:val="13"/>
              </w:rPr>
            </w:pPr>
            <w:r w:rsidRPr="00C94031">
              <w:rPr>
                <w:sz w:val="13"/>
                <w:szCs w:val="13"/>
              </w:rPr>
              <w:t>无数据</w:t>
            </w:r>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rFonts w:hint="eastAsia"/>
                <w:sz w:val="13"/>
                <w:szCs w:val="13"/>
              </w:rPr>
            </w:pPr>
            <w:r w:rsidRPr="00C94031">
              <w:rPr>
                <w:sz w:val="13"/>
                <w:szCs w:val="13"/>
              </w:rPr>
              <w:t>无数据</w:t>
            </w:r>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rFonts w:hint="eastAsia"/>
                <w:sz w:val="13"/>
                <w:szCs w:val="13"/>
              </w:rPr>
            </w:pPr>
            <w:r w:rsidRPr="00C94031">
              <w:rPr>
                <w:sz w:val="13"/>
                <w:szCs w:val="13"/>
              </w:rPr>
              <w:t>无数据</w:t>
            </w:r>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7</w:t>
            </w:r>
            <w:r w:rsidR="00BC7335" w:rsidRPr="00C94031">
              <w:rPr>
                <w:sz w:val="13"/>
                <w:szCs w:val="13"/>
              </w:rPr>
              <w:t>3.</w:t>
            </w:r>
            <w:r w:rsidRPr="00C94031">
              <w:rPr>
                <w:sz w:val="13"/>
                <w:szCs w:val="13"/>
              </w:rPr>
              <w:t>9k</w:t>
            </w:r>
          </w:p>
        </w:tc>
        <w:tc>
          <w:tcPr>
            <w:tcW w:w="0" w:type="auto"/>
          </w:tcPr>
          <w:p w:rsidR="001D658A" w:rsidRPr="00C94031" w:rsidRDefault="001D658A" w:rsidP="00531AF0">
            <w:pPr>
              <w:spacing w:beforeLines="20" w:before="65" w:line="140" w:lineRule="exact"/>
              <w:jc w:val="left"/>
              <w:rPr>
                <w:rFonts w:hint="eastAsia"/>
                <w:sz w:val="13"/>
                <w:szCs w:val="13"/>
              </w:rPr>
            </w:pPr>
            <w:smartTag w:uri="urn:schemas-microsoft-com:office:smarttags" w:element="chmetcnv">
              <w:smartTagPr>
                <w:attr w:name="TCSC" w:val="0"/>
                <w:attr w:name="NumberType" w:val="1"/>
                <w:attr w:name="Negative" w:val="False"/>
                <w:attr w:name="HasSpace" w:val="False"/>
                <w:attr w:name="SourceValue" w:val="39"/>
                <w:attr w:name="UnitName" w:val="l"/>
              </w:smartTagPr>
              <w:r w:rsidRPr="00C94031">
                <w:rPr>
                  <w:sz w:val="13"/>
                  <w:szCs w:val="13"/>
                </w:rPr>
                <w:t>39</w:t>
              </w:r>
              <w:r w:rsidRPr="00C94031">
                <w:rPr>
                  <w:sz w:val="13"/>
                  <w:szCs w:val="13"/>
                  <w:vertAlign w:val="superscript"/>
                </w:rPr>
                <w:t>l</w:t>
              </w:r>
            </w:smartTag>
          </w:p>
          <w:p w:rsidR="001D658A" w:rsidRPr="00C94031" w:rsidRDefault="001D658A" w:rsidP="00531AF0">
            <w:pPr>
              <w:spacing w:beforeLines="20" w:before="65" w:line="140" w:lineRule="exact"/>
              <w:jc w:val="left"/>
              <w:rPr>
                <w:rFonts w:hint="eastAsia"/>
                <w:sz w:val="13"/>
                <w:szCs w:val="13"/>
              </w:rPr>
            </w:pPr>
          </w:p>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sz w:val="13"/>
                <w:szCs w:val="13"/>
              </w:rPr>
              <w:t>15</w:t>
            </w:r>
            <w:r w:rsidRPr="00C94031">
              <w:rPr>
                <w:sz w:val="13"/>
                <w:szCs w:val="13"/>
              </w:rPr>
              <w:noBreakHyphen/>
              <w:t>24 </w:t>
            </w:r>
            <w:r w:rsidRPr="00C94031">
              <w:rPr>
                <w:rFonts w:hint="eastAsia"/>
                <w:sz w:val="13"/>
                <w:szCs w:val="13"/>
              </w:rPr>
              <w:t>岁孕妇中艾滋病毒的流行率</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&lt;</w:t>
            </w:r>
            <w:r w:rsidR="00BC7335" w:rsidRPr="00C94031">
              <w:rPr>
                <w:sz w:val="13"/>
                <w:szCs w:val="13"/>
              </w:rPr>
              <w:t>0.</w:t>
            </w:r>
            <w:r w:rsidRPr="00C94031">
              <w:rPr>
                <w:sz w:val="13"/>
                <w:szCs w:val="13"/>
              </w:rPr>
              <w:t>01m</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rFonts w:hint="eastAsia"/>
                <w:sz w:val="13"/>
                <w:szCs w:val="13"/>
              </w:rPr>
            </w:pPr>
            <w:r w:rsidRPr="00C94031">
              <w:rPr>
                <w:rFonts w:hint="eastAsia"/>
                <w:sz w:val="13"/>
                <w:szCs w:val="13"/>
              </w:rPr>
              <w:t>肺结核案例的估计数量</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69 849d</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肺结核案例侦查比率</w:t>
            </w:r>
            <w:r w:rsidRPr="00C94031">
              <w:rPr>
                <w:sz w:val="13"/>
                <w:szCs w:val="13"/>
              </w:rPr>
              <w:t xml:space="preserve"> </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3</w:t>
            </w:r>
            <w:r w:rsidR="00BC7335" w:rsidRPr="00C94031">
              <w:rPr>
                <w:sz w:val="13"/>
                <w:szCs w:val="13"/>
              </w:rPr>
              <w:t>6.</w:t>
            </w:r>
            <w:r w:rsidRPr="00C94031">
              <w:rPr>
                <w:sz w:val="13"/>
                <w:szCs w:val="13"/>
              </w:rPr>
              <w:t>4d</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肺结核治疗成功比率</w:t>
            </w:r>
            <w:r w:rsidRPr="00C94031">
              <w:rPr>
                <w:sz w:val="13"/>
                <w:szCs w:val="13"/>
              </w:rPr>
              <w:t> </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84d</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每</w:t>
            </w:r>
            <w:r w:rsidRPr="00C94031">
              <w:rPr>
                <w:sz w:val="13"/>
                <w:szCs w:val="13"/>
              </w:rPr>
              <w:t>10</w:t>
            </w:r>
            <w:r w:rsidRPr="00C94031">
              <w:rPr>
                <w:rFonts w:hint="eastAsia"/>
                <w:sz w:val="13"/>
                <w:szCs w:val="13"/>
              </w:rPr>
              <w:t xml:space="preserve"> </w:t>
            </w:r>
            <w:r w:rsidRPr="00C94031">
              <w:rPr>
                <w:sz w:val="13"/>
                <w:szCs w:val="13"/>
              </w:rPr>
              <w:t>000</w:t>
            </w:r>
            <w:r w:rsidRPr="00C94031">
              <w:rPr>
                <w:rFonts w:hint="eastAsia"/>
                <w:sz w:val="13"/>
                <w:szCs w:val="13"/>
              </w:rPr>
              <w:t>人中的病床</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BC7335" w:rsidP="00531AF0">
            <w:pPr>
              <w:spacing w:beforeLines="20" w:before="65" w:line="140" w:lineRule="exact"/>
              <w:jc w:val="left"/>
              <w:rPr>
                <w:sz w:val="13"/>
                <w:szCs w:val="13"/>
              </w:rPr>
            </w:pPr>
            <w:r w:rsidRPr="00C94031">
              <w:rPr>
                <w:sz w:val="13"/>
                <w:szCs w:val="13"/>
              </w:rPr>
              <w:t>4.</w:t>
            </w:r>
            <w:r w:rsidR="001D658A" w:rsidRPr="00C94031">
              <w:rPr>
                <w:sz w:val="13"/>
                <w:szCs w:val="13"/>
              </w:rPr>
              <w:t>2f</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r>
      <w:tr w:rsidR="00791A94" w:rsidRPr="00C94031" w:rsidTr="00C94031">
        <w:trPr>
          <w:jc w:val="center"/>
        </w:trPr>
        <w:tc>
          <w:tcPr>
            <w:tcW w:w="2991" w:type="dxa"/>
          </w:tcPr>
          <w:p w:rsidR="001D658A" w:rsidRPr="00C94031" w:rsidRDefault="001D658A" w:rsidP="00531AF0">
            <w:pPr>
              <w:spacing w:beforeLines="20" w:before="65" w:line="140" w:lineRule="exact"/>
              <w:jc w:val="left"/>
              <w:rPr>
                <w:sz w:val="13"/>
                <w:szCs w:val="13"/>
              </w:rPr>
            </w:pPr>
            <w:r w:rsidRPr="00C94031">
              <w:rPr>
                <w:rFonts w:hint="eastAsia"/>
                <w:sz w:val="13"/>
                <w:szCs w:val="13"/>
              </w:rPr>
              <w:t>从抽水机或保护泉水获取饮用水的家庭比例</w:t>
            </w:r>
            <w:r w:rsidR="00BC7335" w:rsidRPr="00C94031">
              <w:rPr>
                <w:sz w:val="13"/>
                <w:szCs w:val="13"/>
              </w:rPr>
              <w:t>(%)</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31k</w:t>
            </w:r>
          </w:p>
        </w:tc>
        <w:tc>
          <w:tcPr>
            <w:tcW w:w="0" w:type="auto"/>
          </w:tcPr>
          <w:p w:rsidR="001D658A" w:rsidRPr="00C94031" w:rsidRDefault="001D658A" w:rsidP="00531AF0">
            <w:pPr>
              <w:spacing w:beforeLines="20" w:before="65" w:line="140" w:lineRule="exact"/>
              <w:jc w:val="left"/>
              <w:rPr>
                <w:sz w:val="13"/>
                <w:szCs w:val="13"/>
              </w:rPr>
            </w:pPr>
            <w:r w:rsidRPr="00C94031">
              <w:rPr>
                <w:sz w:val="13"/>
                <w:szCs w:val="13"/>
              </w:rPr>
              <w:t>ND</w:t>
            </w:r>
          </w:p>
        </w:tc>
      </w:tr>
      <w:tr w:rsidR="00791A94" w:rsidRPr="00C94031" w:rsidTr="00C94031">
        <w:trPr>
          <w:jc w:val="center"/>
        </w:trPr>
        <w:tc>
          <w:tcPr>
            <w:tcW w:w="2991" w:type="dxa"/>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rFonts w:hint="eastAsia"/>
                <w:sz w:val="13"/>
                <w:szCs w:val="13"/>
              </w:rPr>
              <w:t>使用卫生厕所的家庭</w:t>
            </w:r>
            <w:r w:rsidR="00BC7335" w:rsidRPr="00C94031">
              <w:rPr>
                <w:sz w:val="13"/>
                <w:szCs w:val="13"/>
              </w:rPr>
              <w:t>(%)</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67b</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c>
          <w:tcPr>
            <w:tcW w:w="0" w:type="auto"/>
            <w:tcBorders>
              <w:bottom w:val="single" w:sz="12" w:space="0" w:color="auto"/>
            </w:tcBorders>
          </w:tcPr>
          <w:p w:rsidR="001D658A" w:rsidRPr="00C94031" w:rsidRDefault="001D658A" w:rsidP="00531AF0">
            <w:pPr>
              <w:spacing w:beforeLines="20" w:before="65" w:line="140" w:lineRule="exact"/>
              <w:jc w:val="left"/>
              <w:rPr>
                <w:sz w:val="13"/>
                <w:szCs w:val="13"/>
              </w:rPr>
            </w:pPr>
            <w:r w:rsidRPr="00C94031">
              <w:rPr>
                <w:sz w:val="13"/>
                <w:szCs w:val="13"/>
              </w:rPr>
              <w:t>无数据</w:t>
            </w:r>
          </w:p>
        </w:tc>
      </w:tr>
    </w:tbl>
    <w:p w:rsidR="001D658A" w:rsidRPr="001F04EE" w:rsidRDefault="001D658A" w:rsidP="00C94031">
      <w:pPr>
        <w:pStyle w:val="EndnoteText"/>
        <w:spacing w:before="60" w:after="60" w:line="160" w:lineRule="exact"/>
        <w:ind w:left="1917" w:hanging="896"/>
        <w:rPr>
          <w:rFonts w:hint="eastAsia"/>
          <w:color w:val="000000"/>
          <w:sz w:val="15"/>
          <w:szCs w:val="15"/>
        </w:rPr>
      </w:pPr>
      <w:r w:rsidRPr="001F04EE">
        <w:rPr>
          <w:rFonts w:ascii="KaiTi_GB2312" w:eastAsia="KaiTi_GB2312" w:hint="eastAsia"/>
          <w:sz w:val="15"/>
          <w:szCs w:val="15"/>
        </w:rPr>
        <w:t>资料来源</w:t>
      </w:r>
      <w:r w:rsidR="00BC7335" w:rsidRPr="001F04EE">
        <w:rPr>
          <w:rFonts w:ascii="KaiTi_GB2312" w:eastAsia="KaiTi_GB2312" w:hint="eastAsia"/>
          <w:sz w:val="15"/>
          <w:szCs w:val="15"/>
        </w:rPr>
        <w:t>：</w:t>
      </w:r>
      <w:r w:rsidRPr="001F04EE">
        <w:rPr>
          <w:rFonts w:hint="eastAsia"/>
          <w:sz w:val="15"/>
          <w:szCs w:val="15"/>
        </w:rPr>
        <w:t>2008-2013</w:t>
      </w:r>
      <w:r w:rsidRPr="001F04EE">
        <w:rPr>
          <w:rFonts w:hint="eastAsia"/>
          <w:sz w:val="15"/>
          <w:szCs w:val="15"/>
        </w:rPr>
        <w:t>年健康和营养领域战略</w:t>
      </w:r>
      <w:r w:rsidR="00BC7335" w:rsidRPr="001F04EE">
        <w:rPr>
          <w:sz w:val="15"/>
          <w:szCs w:val="15"/>
        </w:rPr>
        <w:t>/</w:t>
      </w:r>
      <w:r w:rsidRPr="001F04EE">
        <w:rPr>
          <w:rFonts w:hint="eastAsia"/>
          <w:sz w:val="15"/>
          <w:szCs w:val="15"/>
        </w:rPr>
        <w:t>无数据</w:t>
      </w:r>
      <w:r w:rsidR="00BC7335" w:rsidRPr="001F04EE">
        <w:rPr>
          <w:sz w:val="15"/>
          <w:szCs w:val="15"/>
        </w:rPr>
        <w:t>/</w:t>
      </w:r>
      <w:r w:rsidRPr="001F04EE">
        <w:rPr>
          <w:rFonts w:hint="eastAsia"/>
          <w:sz w:val="15"/>
          <w:szCs w:val="15"/>
        </w:rPr>
        <w:t>无可靠数据。</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a</w:t>
      </w:r>
      <w:r w:rsidRPr="001F04EE">
        <w:rPr>
          <w:sz w:val="15"/>
          <w:szCs w:val="15"/>
        </w:rPr>
        <w:t xml:space="preserve"> </w:t>
      </w:r>
      <w:r w:rsidR="001F5371" w:rsidRPr="001F04EE">
        <w:rPr>
          <w:rFonts w:hint="eastAsia"/>
          <w:sz w:val="15"/>
          <w:szCs w:val="15"/>
        </w:rPr>
        <w:tab/>
      </w:r>
      <w:r w:rsidRPr="001F04EE">
        <w:rPr>
          <w:rFonts w:hint="eastAsia"/>
          <w:sz w:val="15"/>
          <w:szCs w:val="15"/>
        </w:rPr>
        <w:t>中央统计局。</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b</w:t>
      </w:r>
      <w:r w:rsidR="001F5371" w:rsidRPr="001F04EE">
        <w:rPr>
          <w:rFonts w:hint="eastAsia"/>
          <w:sz w:val="15"/>
          <w:szCs w:val="15"/>
        </w:rPr>
        <w:tab/>
      </w:r>
      <w:r w:rsidRPr="001F04EE">
        <w:rPr>
          <w:rFonts w:hint="eastAsia"/>
          <w:sz w:val="15"/>
          <w:szCs w:val="15"/>
        </w:rPr>
        <w:t>多指标类集调查</w:t>
      </w:r>
      <w:r w:rsidR="00BC7335" w:rsidRPr="001F04EE">
        <w:rPr>
          <w:rFonts w:hint="eastAsia"/>
          <w:sz w:val="15"/>
          <w:szCs w:val="15"/>
        </w:rPr>
        <w:t>(</w:t>
      </w:r>
      <w:r w:rsidRPr="001F04EE">
        <w:rPr>
          <w:rFonts w:hint="eastAsia"/>
          <w:sz w:val="15"/>
          <w:szCs w:val="15"/>
        </w:rPr>
        <w:t>多指标调查</w:t>
      </w:r>
      <w:r w:rsidR="00BC7335" w:rsidRPr="001F04EE">
        <w:rPr>
          <w:rFonts w:hint="eastAsia"/>
          <w:sz w:val="15"/>
          <w:szCs w:val="15"/>
        </w:rPr>
        <w:t>)</w:t>
      </w:r>
      <w:r w:rsidRPr="001F04EE">
        <w:rPr>
          <w:rFonts w:hint="eastAsia"/>
          <w:sz w:val="15"/>
          <w:szCs w:val="15"/>
        </w:rPr>
        <w:t>。</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c</w:t>
      </w:r>
      <w:r w:rsidR="001F5371" w:rsidRPr="001F04EE">
        <w:rPr>
          <w:rFonts w:hint="eastAsia"/>
          <w:sz w:val="15"/>
          <w:szCs w:val="15"/>
        </w:rPr>
        <w:tab/>
      </w:r>
      <w:r w:rsidRPr="001F04EE">
        <w:rPr>
          <w:rFonts w:hint="eastAsia"/>
          <w:sz w:val="15"/>
          <w:szCs w:val="15"/>
        </w:rPr>
        <w:t>阿富汗卫生调查</w:t>
      </w:r>
      <w:r w:rsidR="00BC7335" w:rsidRPr="001F04EE">
        <w:rPr>
          <w:sz w:val="15"/>
          <w:szCs w:val="15"/>
        </w:rPr>
        <w:t>/</w:t>
      </w:r>
      <w:r w:rsidRPr="001F04EE">
        <w:rPr>
          <w:rFonts w:hint="eastAsia"/>
          <w:sz w:val="15"/>
          <w:szCs w:val="15"/>
        </w:rPr>
        <w:t>约翰·霍普金斯大学。</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d</w:t>
      </w:r>
      <w:r w:rsidR="001F5371" w:rsidRPr="001F04EE">
        <w:rPr>
          <w:rFonts w:hint="eastAsia"/>
          <w:sz w:val="15"/>
          <w:szCs w:val="15"/>
        </w:rPr>
        <w:tab/>
      </w:r>
      <w:r w:rsidRPr="001F04EE">
        <w:rPr>
          <w:rFonts w:hint="eastAsia"/>
          <w:sz w:val="15"/>
          <w:szCs w:val="15"/>
        </w:rPr>
        <w:t>世卫组织。</w:t>
      </w:r>
    </w:p>
    <w:p w:rsidR="001D658A" w:rsidRPr="001F04EE" w:rsidRDefault="001D658A" w:rsidP="00531AF0">
      <w:pPr>
        <w:pStyle w:val="EndnoteText"/>
        <w:tabs>
          <w:tab w:val="left" w:pos="735"/>
          <w:tab w:val="left" w:pos="1785"/>
        </w:tabs>
        <w:spacing w:afterLines="10" w:after="32" w:line="140" w:lineRule="exact"/>
        <w:ind w:left="2409" w:hanging="970"/>
        <w:rPr>
          <w:sz w:val="15"/>
          <w:szCs w:val="15"/>
        </w:rPr>
      </w:pPr>
      <w:r w:rsidRPr="001F04EE">
        <w:rPr>
          <w:sz w:val="15"/>
          <w:szCs w:val="15"/>
          <w:vertAlign w:val="superscript"/>
        </w:rPr>
        <w:t>e</w:t>
      </w:r>
      <w:r w:rsidR="001F5371" w:rsidRPr="001F04EE">
        <w:rPr>
          <w:rFonts w:hint="eastAsia"/>
          <w:sz w:val="15"/>
          <w:szCs w:val="15"/>
        </w:rPr>
        <w:tab/>
      </w:r>
      <w:r w:rsidRPr="001F04EE">
        <w:rPr>
          <w:rFonts w:hint="eastAsia"/>
          <w:sz w:val="15"/>
          <w:szCs w:val="15"/>
        </w:rPr>
        <w:t>世卫组织《</w:t>
      </w:r>
      <w:r w:rsidRPr="001F04EE">
        <w:rPr>
          <w:rFonts w:hint="eastAsia"/>
          <w:sz w:val="15"/>
          <w:szCs w:val="15"/>
        </w:rPr>
        <w:t>2007</w:t>
      </w:r>
      <w:r w:rsidRPr="001F04EE">
        <w:rPr>
          <w:rFonts w:hint="eastAsia"/>
          <w:sz w:val="15"/>
          <w:szCs w:val="15"/>
        </w:rPr>
        <w:t>年世界卫生统计》。</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f</w:t>
      </w:r>
      <w:r w:rsidRPr="001F04EE">
        <w:rPr>
          <w:sz w:val="15"/>
          <w:szCs w:val="15"/>
        </w:rPr>
        <w:t xml:space="preserve"> </w:t>
      </w:r>
      <w:r w:rsidR="001F5371" w:rsidRPr="001F04EE">
        <w:rPr>
          <w:rFonts w:hint="eastAsia"/>
          <w:sz w:val="15"/>
          <w:szCs w:val="15"/>
        </w:rPr>
        <w:tab/>
      </w:r>
      <w:r w:rsidRPr="001F04EE">
        <w:rPr>
          <w:rFonts w:hint="eastAsia"/>
          <w:sz w:val="15"/>
          <w:szCs w:val="15"/>
        </w:rPr>
        <w:t>国家医院调查。</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g</w:t>
      </w:r>
      <w:r w:rsidR="001F5371" w:rsidRPr="001F04EE">
        <w:rPr>
          <w:rFonts w:hint="eastAsia"/>
          <w:sz w:val="15"/>
          <w:szCs w:val="15"/>
        </w:rPr>
        <w:tab/>
      </w:r>
      <w:r w:rsidRPr="001F04EE">
        <w:rPr>
          <w:rFonts w:hint="eastAsia"/>
          <w:sz w:val="15"/>
          <w:szCs w:val="15"/>
        </w:rPr>
        <w:t>美国人口普查局</w:t>
      </w:r>
      <w:r w:rsidRPr="001F04EE">
        <w:rPr>
          <w:sz w:val="15"/>
          <w:szCs w:val="15"/>
        </w:rPr>
        <w:noBreakHyphen/>
      </w:r>
      <w:r w:rsidRPr="001F04EE">
        <w:rPr>
          <w:rFonts w:hint="eastAsia"/>
          <w:sz w:val="15"/>
          <w:szCs w:val="15"/>
        </w:rPr>
        <w:t>美洲开发银行。</w:t>
      </w:r>
    </w:p>
    <w:p w:rsidR="001D658A" w:rsidRPr="001F04EE" w:rsidRDefault="001D658A" w:rsidP="00531AF0">
      <w:pPr>
        <w:pStyle w:val="EndnoteText"/>
        <w:tabs>
          <w:tab w:val="left" w:pos="735"/>
          <w:tab w:val="left" w:pos="1785"/>
        </w:tabs>
        <w:spacing w:afterLines="10" w:after="32" w:line="140" w:lineRule="exact"/>
        <w:ind w:left="2409" w:hanging="970"/>
        <w:rPr>
          <w:sz w:val="15"/>
          <w:szCs w:val="15"/>
          <w:vertAlign w:val="superscript"/>
        </w:rPr>
      </w:pPr>
      <w:r w:rsidRPr="001F04EE">
        <w:rPr>
          <w:sz w:val="15"/>
          <w:szCs w:val="15"/>
          <w:vertAlign w:val="superscript"/>
        </w:rPr>
        <w:t>h</w:t>
      </w:r>
      <w:r w:rsidR="001F5371" w:rsidRPr="001F04EE">
        <w:rPr>
          <w:rFonts w:hint="eastAsia"/>
          <w:sz w:val="15"/>
          <w:szCs w:val="15"/>
        </w:rPr>
        <w:tab/>
      </w:r>
      <w:r w:rsidRPr="001F04EE">
        <w:rPr>
          <w:rFonts w:hint="eastAsia"/>
          <w:sz w:val="15"/>
          <w:szCs w:val="15"/>
        </w:rPr>
        <w:t>人口资料局。</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i</w:t>
      </w:r>
      <w:r w:rsidR="001F5371" w:rsidRPr="001F04EE">
        <w:rPr>
          <w:rFonts w:hint="eastAsia"/>
          <w:sz w:val="15"/>
          <w:szCs w:val="15"/>
        </w:rPr>
        <w:tab/>
      </w:r>
      <w:r w:rsidRPr="001F04EE">
        <w:rPr>
          <w:rFonts w:hint="eastAsia"/>
          <w:sz w:val="15"/>
          <w:szCs w:val="15"/>
        </w:rPr>
        <w:t>产妇死亡率。</w:t>
      </w:r>
    </w:p>
    <w:p w:rsidR="001D658A" w:rsidRPr="001F04EE" w:rsidRDefault="001D658A" w:rsidP="00531AF0">
      <w:pPr>
        <w:pStyle w:val="EndnoteText"/>
        <w:tabs>
          <w:tab w:val="left" w:pos="735"/>
          <w:tab w:val="left" w:pos="1785"/>
        </w:tabs>
        <w:spacing w:afterLines="10" w:after="32" w:line="140" w:lineRule="exact"/>
        <w:ind w:left="2409" w:hanging="970"/>
        <w:rPr>
          <w:rFonts w:hint="eastAsia"/>
          <w:sz w:val="15"/>
          <w:szCs w:val="15"/>
        </w:rPr>
      </w:pPr>
      <w:r w:rsidRPr="001F04EE">
        <w:rPr>
          <w:sz w:val="15"/>
          <w:szCs w:val="15"/>
          <w:vertAlign w:val="superscript"/>
        </w:rPr>
        <w:t>j</w:t>
      </w:r>
      <w:r w:rsidR="001F5371" w:rsidRPr="001F04EE">
        <w:rPr>
          <w:rFonts w:hint="eastAsia"/>
          <w:sz w:val="15"/>
          <w:szCs w:val="15"/>
        </w:rPr>
        <w:tab/>
      </w:r>
      <w:r w:rsidRPr="001F04EE">
        <w:rPr>
          <w:rFonts w:hint="eastAsia"/>
          <w:sz w:val="15"/>
          <w:szCs w:val="15"/>
        </w:rPr>
        <w:t>多指标调查再分析。</w:t>
      </w:r>
    </w:p>
    <w:p w:rsidR="001D658A" w:rsidRPr="001F04EE" w:rsidRDefault="001D658A" w:rsidP="00531AF0">
      <w:pPr>
        <w:pStyle w:val="EndnoteText"/>
        <w:tabs>
          <w:tab w:val="left" w:pos="735"/>
          <w:tab w:val="left" w:pos="1785"/>
        </w:tabs>
        <w:spacing w:afterLines="10" w:after="32" w:line="140" w:lineRule="exact"/>
        <w:ind w:left="2325" w:hanging="970"/>
        <w:rPr>
          <w:rFonts w:hint="eastAsia"/>
          <w:sz w:val="15"/>
          <w:szCs w:val="15"/>
        </w:rPr>
      </w:pPr>
      <w:r w:rsidRPr="001F04EE">
        <w:rPr>
          <w:sz w:val="15"/>
          <w:szCs w:val="15"/>
          <w:vertAlign w:val="superscript"/>
        </w:rPr>
        <w:t>k</w:t>
      </w:r>
      <w:r w:rsidR="001F5371" w:rsidRPr="001F04EE">
        <w:rPr>
          <w:rFonts w:hint="eastAsia"/>
          <w:sz w:val="15"/>
          <w:szCs w:val="15"/>
        </w:rPr>
        <w:tab/>
      </w:r>
      <w:r w:rsidRPr="001F04EE">
        <w:rPr>
          <w:sz w:val="15"/>
          <w:szCs w:val="15"/>
        </w:rPr>
        <w:t>国家风险和脆弱性评估</w:t>
      </w:r>
      <w:r w:rsidRPr="001F04EE">
        <w:rPr>
          <w:rFonts w:hint="eastAsia"/>
          <w:sz w:val="15"/>
          <w:szCs w:val="15"/>
        </w:rPr>
        <w:t>。</w:t>
      </w:r>
    </w:p>
    <w:p w:rsidR="001D658A" w:rsidRPr="001F04EE" w:rsidRDefault="001D658A" w:rsidP="00531AF0">
      <w:pPr>
        <w:pStyle w:val="EndnoteText"/>
        <w:tabs>
          <w:tab w:val="left" w:pos="735"/>
          <w:tab w:val="left" w:pos="1785"/>
        </w:tabs>
        <w:spacing w:afterLines="10" w:after="32" w:line="140" w:lineRule="exact"/>
        <w:ind w:left="2325" w:hanging="970"/>
        <w:rPr>
          <w:rFonts w:hint="eastAsia"/>
          <w:sz w:val="15"/>
          <w:szCs w:val="15"/>
        </w:rPr>
      </w:pPr>
      <w:r w:rsidRPr="001F04EE">
        <w:rPr>
          <w:sz w:val="15"/>
          <w:szCs w:val="15"/>
          <w:vertAlign w:val="superscript"/>
        </w:rPr>
        <w:t>l</w:t>
      </w:r>
      <w:r w:rsidR="001F5371" w:rsidRPr="001F04EE">
        <w:rPr>
          <w:rFonts w:hint="eastAsia"/>
          <w:sz w:val="15"/>
          <w:szCs w:val="15"/>
        </w:rPr>
        <w:tab/>
      </w:r>
      <w:r w:rsidRPr="001F04EE">
        <w:rPr>
          <w:rFonts w:hint="eastAsia"/>
          <w:sz w:val="15"/>
          <w:szCs w:val="15"/>
        </w:rPr>
        <w:t>扩大免疫方案。</w:t>
      </w:r>
    </w:p>
    <w:p w:rsidR="001D658A" w:rsidRPr="00E27AEC" w:rsidRDefault="001D658A" w:rsidP="00531AF0">
      <w:pPr>
        <w:pStyle w:val="EndnoteText"/>
        <w:tabs>
          <w:tab w:val="left" w:pos="735"/>
          <w:tab w:val="left" w:pos="1785"/>
        </w:tabs>
        <w:spacing w:afterLines="10" w:after="32" w:line="140" w:lineRule="exact"/>
        <w:ind w:left="2325" w:hanging="970"/>
        <w:rPr>
          <w:rFonts w:hint="eastAsia"/>
          <w:color w:val="000000"/>
          <w:sz w:val="13"/>
          <w:szCs w:val="13"/>
        </w:rPr>
      </w:pPr>
      <w:r w:rsidRPr="00C94031">
        <w:rPr>
          <w:sz w:val="15"/>
          <w:szCs w:val="15"/>
          <w:vertAlign w:val="superscript"/>
        </w:rPr>
        <w:t>m</w:t>
      </w:r>
      <w:r w:rsidR="001F5371" w:rsidRPr="00E27AEC">
        <w:rPr>
          <w:rFonts w:hint="eastAsia"/>
          <w:sz w:val="13"/>
          <w:szCs w:val="13"/>
        </w:rPr>
        <w:tab/>
      </w:r>
      <w:r w:rsidRPr="00E27AEC">
        <w:rPr>
          <w:rFonts w:hint="eastAsia"/>
          <w:sz w:val="13"/>
          <w:szCs w:val="13"/>
        </w:rPr>
        <w:t>艾滋病规划署。</w:t>
      </w:r>
    </w:p>
    <w:p w:rsidR="001D658A" w:rsidRPr="00CC345C" w:rsidRDefault="001D658A" w:rsidP="007E2FEE">
      <w:pPr>
        <w:pStyle w:val="SingleTxtGC"/>
        <w:rPr>
          <w:rFonts w:hint="eastAsia"/>
          <w:b/>
        </w:rPr>
      </w:pPr>
      <w:bookmarkStart w:id="42" w:name="_Toc192935464"/>
      <w:bookmarkStart w:id="43" w:name="_Toc193535096"/>
      <w:r w:rsidRPr="00CC345C">
        <w:rPr>
          <w:rFonts w:hAnsi="SimSun"/>
        </w:rPr>
        <w:t>表</w:t>
      </w:r>
      <w:r w:rsidRPr="00CC345C">
        <w:t>11</w:t>
      </w:r>
      <w:r w:rsidR="007E2FEE">
        <w:rPr>
          <w:rFonts w:hint="eastAsia"/>
        </w:rPr>
        <w:br/>
      </w:r>
      <w:bookmarkEnd w:id="42"/>
      <w:bookmarkEnd w:id="43"/>
      <w:r w:rsidRPr="007E2FEE">
        <w:rPr>
          <w:rFonts w:eastAsia="SimHei" w:hint="eastAsia"/>
        </w:rPr>
        <w:t>各省医疗机构的数量</w:t>
      </w:r>
    </w:p>
    <w:tbl>
      <w:tblPr>
        <w:tblW w:w="7412" w:type="dxa"/>
        <w:jc w:val="center"/>
        <w:tblInd w:w="1386" w:type="dxa"/>
        <w:tblLayout w:type="fixed"/>
        <w:tblCellMar>
          <w:left w:w="99" w:type="dxa"/>
          <w:right w:w="99" w:type="dxa"/>
        </w:tblCellMar>
        <w:tblLook w:val="0000" w:firstRow="0" w:lastRow="0" w:firstColumn="0" w:lastColumn="0" w:noHBand="0" w:noVBand="0"/>
      </w:tblPr>
      <w:tblGrid>
        <w:gridCol w:w="2007"/>
        <w:gridCol w:w="1537"/>
        <w:gridCol w:w="1658"/>
        <w:gridCol w:w="2210"/>
      </w:tblGrid>
      <w:tr w:rsidR="001D658A" w:rsidRPr="00B62B51" w:rsidTr="004F3B83">
        <w:trPr>
          <w:jc w:val="center"/>
        </w:trPr>
        <w:tc>
          <w:tcPr>
            <w:tcW w:w="2007" w:type="dxa"/>
            <w:tcBorders>
              <w:top w:val="single" w:sz="2" w:space="0" w:color="auto"/>
              <w:bottom w:val="single" w:sz="12" w:space="0" w:color="auto"/>
            </w:tcBorders>
            <w:noWrap/>
          </w:tcPr>
          <w:p w:rsidR="001D658A" w:rsidRPr="00B62B51" w:rsidRDefault="001D658A" w:rsidP="004F3B83">
            <w:pPr>
              <w:spacing w:before="80" w:after="80" w:line="260" w:lineRule="exact"/>
              <w:jc w:val="left"/>
              <w:rPr>
                <w:rFonts w:eastAsia="KaiTi_GB2312" w:hint="eastAsia"/>
                <w:bCs/>
                <w:sz w:val="18"/>
                <w:szCs w:val="18"/>
              </w:rPr>
            </w:pPr>
            <w:r w:rsidRPr="00B62B51">
              <w:rPr>
                <w:rFonts w:eastAsia="KaiTi_GB2312" w:hint="eastAsia"/>
                <w:bCs/>
                <w:sz w:val="18"/>
                <w:szCs w:val="18"/>
              </w:rPr>
              <w:t>省名称</w:t>
            </w:r>
          </w:p>
        </w:tc>
        <w:tc>
          <w:tcPr>
            <w:tcW w:w="1537" w:type="dxa"/>
            <w:tcBorders>
              <w:top w:val="single" w:sz="2" w:space="0" w:color="auto"/>
              <w:bottom w:val="single" w:sz="12" w:space="0" w:color="auto"/>
            </w:tcBorders>
            <w:noWrap/>
          </w:tcPr>
          <w:p w:rsidR="001D658A" w:rsidRPr="00B62B51" w:rsidRDefault="001D658A" w:rsidP="00E27AEC">
            <w:pPr>
              <w:spacing w:before="80" w:after="80" w:line="260" w:lineRule="exact"/>
              <w:jc w:val="right"/>
              <w:rPr>
                <w:rFonts w:eastAsia="KaiTi_GB2312" w:hint="eastAsia"/>
                <w:bCs/>
                <w:sz w:val="18"/>
                <w:szCs w:val="18"/>
              </w:rPr>
            </w:pPr>
            <w:r w:rsidRPr="00B62B51">
              <w:rPr>
                <w:rFonts w:eastAsia="KaiTi_GB2312" w:hint="eastAsia"/>
                <w:bCs/>
                <w:sz w:val="18"/>
                <w:szCs w:val="18"/>
              </w:rPr>
              <w:t>人口数量</w:t>
            </w:r>
          </w:p>
        </w:tc>
        <w:tc>
          <w:tcPr>
            <w:tcW w:w="1658" w:type="dxa"/>
            <w:tcBorders>
              <w:top w:val="single" w:sz="2" w:space="0" w:color="auto"/>
              <w:bottom w:val="single" w:sz="12" w:space="0" w:color="auto"/>
            </w:tcBorders>
            <w:noWrap/>
          </w:tcPr>
          <w:p w:rsidR="001D658A" w:rsidRPr="00B62B51" w:rsidRDefault="001D658A" w:rsidP="00E27AEC">
            <w:pPr>
              <w:spacing w:before="80" w:after="80" w:line="260" w:lineRule="exact"/>
              <w:jc w:val="right"/>
              <w:rPr>
                <w:rFonts w:eastAsia="KaiTi_GB2312" w:hint="eastAsia"/>
                <w:bCs/>
                <w:sz w:val="18"/>
                <w:szCs w:val="18"/>
              </w:rPr>
            </w:pPr>
            <w:r w:rsidRPr="00B62B51">
              <w:rPr>
                <w:rFonts w:eastAsia="KaiTi_GB2312" w:hint="eastAsia"/>
                <w:bCs/>
                <w:sz w:val="18"/>
                <w:szCs w:val="18"/>
              </w:rPr>
              <w:t>医疗机构数量</w:t>
            </w:r>
          </w:p>
        </w:tc>
        <w:tc>
          <w:tcPr>
            <w:tcW w:w="2210" w:type="dxa"/>
            <w:tcBorders>
              <w:top w:val="single" w:sz="2" w:space="0" w:color="auto"/>
              <w:bottom w:val="single" w:sz="12" w:space="0" w:color="auto"/>
            </w:tcBorders>
            <w:noWrap/>
          </w:tcPr>
          <w:p w:rsidR="001D658A" w:rsidRPr="00B62B51" w:rsidRDefault="001D658A" w:rsidP="00E27AEC">
            <w:pPr>
              <w:spacing w:before="80" w:after="80" w:line="260" w:lineRule="exact"/>
              <w:jc w:val="right"/>
              <w:rPr>
                <w:rFonts w:eastAsia="KaiTi_GB2312" w:hint="eastAsia"/>
                <w:bCs/>
                <w:sz w:val="18"/>
                <w:szCs w:val="18"/>
              </w:rPr>
            </w:pPr>
            <w:r w:rsidRPr="00B62B51">
              <w:rPr>
                <w:rFonts w:eastAsia="KaiTi_GB2312" w:hint="eastAsia"/>
                <w:bCs/>
                <w:sz w:val="18"/>
                <w:szCs w:val="18"/>
              </w:rPr>
              <w:t>各医疗机构的人数</w:t>
            </w:r>
          </w:p>
        </w:tc>
      </w:tr>
      <w:tr w:rsidR="001D658A" w:rsidRPr="00B62B51" w:rsidTr="004F3B83">
        <w:trPr>
          <w:jc w:val="center"/>
        </w:trPr>
        <w:tc>
          <w:tcPr>
            <w:tcW w:w="2007" w:type="dxa"/>
            <w:tcBorders>
              <w:top w:val="single" w:sz="12" w:space="0" w:color="auto"/>
            </w:tcBorders>
            <w:noWrap/>
            <w:vAlign w:val="bottom"/>
          </w:tcPr>
          <w:p w:rsidR="001D658A" w:rsidRPr="00B62B51" w:rsidRDefault="001D658A" w:rsidP="00B62B51">
            <w:pPr>
              <w:spacing w:line="220" w:lineRule="exact"/>
              <w:rPr>
                <w:sz w:val="18"/>
                <w:szCs w:val="18"/>
              </w:rPr>
            </w:pPr>
            <w:r w:rsidRPr="00B62B51">
              <w:rPr>
                <w:sz w:val="18"/>
                <w:szCs w:val="18"/>
              </w:rPr>
              <w:t>巴达赫尚</w:t>
            </w:r>
          </w:p>
        </w:tc>
        <w:tc>
          <w:tcPr>
            <w:tcW w:w="1537" w:type="dxa"/>
            <w:tcBorders>
              <w:top w:val="single" w:sz="12" w:space="0" w:color="auto"/>
            </w:tcBorders>
            <w:noWrap/>
            <w:vAlign w:val="bottom"/>
          </w:tcPr>
          <w:p w:rsidR="001D658A" w:rsidRPr="00B62B51" w:rsidRDefault="001D658A" w:rsidP="00B62B51">
            <w:pPr>
              <w:spacing w:line="220" w:lineRule="exact"/>
              <w:jc w:val="right"/>
              <w:rPr>
                <w:sz w:val="18"/>
                <w:szCs w:val="18"/>
              </w:rPr>
            </w:pPr>
            <w:r w:rsidRPr="00B62B51">
              <w:rPr>
                <w:sz w:val="18"/>
                <w:szCs w:val="18"/>
              </w:rPr>
              <w:t>805 500</w:t>
            </w:r>
          </w:p>
        </w:tc>
        <w:tc>
          <w:tcPr>
            <w:tcW w:w="1658" w:type="dxa"/>
            <w:tcBorders>
              <w:top w:val="single" w:sz="12" w:space="0" w:color="auto"/>
            </w:tcBorders>
            <w:noWrap/>
            <w:vAlign w:val="center"/>
          </w:tcPr>
          <w:p w:rsidR="001D658A" w:rsidRPr="00B62B51" w:rsidRDefault="001D658A" w:rsidP="00B62B51">
            <w:pPr>
              <w:spacing w:line="220" w:lineRule="exact"/>
              <w:jc w:val="right"/>
              <w:rPr>
                <w:bCs/>
                <w:sz w:val="18"/>
                <w:szCs w:val="18"/>
              </w:rPr>
            </w:pPr>
            <w:r w:rsidRPr="00B62B51">
              <w:rPr>
                <w:bCs/>
                <w:sz w:val="18"/>
                <w:szCs w:val="18"/>
              </w:rPr>
              <w:t>58</w:t>
            </w:r>
          </w:p>
        </w:tc>
        <w:tc>
          <w:tcPr>
            <w:tcW w:w="2210" w:type="dxa"/>
            <w:tcBorders>
              <w:top w:val="single" w:sz="12" w:space="0" w:color="auto"/>
            </w:tcBorders>
            <w:noWrap/>
            <w:vAlign w:val="bottom"/>
          </w:tcPr>
          <w:p w:rsidR="001D658A" w:rsidRPr="00B62B51" w:rsidRDefault="001D658A" w:rsidP="00491664">
            <w:pPr>
              <w:spacing w:line="220" w:lineRule="exact"/>
              <w:ind w:right="113"/>
              <w:jc w:val="right"/>
              <w:rPr>
                <w:sz w:val="18"/>
                <w:szCs w:val="18"/>
              </w:rPr>
            </w:pPr>
            <w:r w:rsidRPr="00B62B51">
              <w:rPr>
                <w:sz w:val="18"/>
                <w:szCs w:val="18"/>
              </w:rPr>
              <w:t>15 198</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巴德吉斯</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420 400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31</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16 816</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巴格兰</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762 500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45</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19 063</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巴尔赫</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1 073 000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97</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12 774</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巴米扬</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379 200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48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8 819</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代</w:t>
            </w:r>
            <w:r w:rsidRPr="00B62B51">
              <w:rPr>
                <w:rFonts w:hint="eastAsia"/>
                <w:sz w:val="18"/>
                <w:szCs w:val="18"/>
              </w:rPr>
              <w:t>昆</w:t>
            </w:r>
            <w:r w:rsidRPr="00B62B51">
              <w:rPr>
                <w:sz w:val="18"/>
                <w:szCs w:val="18"/>
              </w:rPr>
              <w:t>迪</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391 000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30</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13 033</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法拉</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428 800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28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15 314</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法利亚布</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840 400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22 714</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加兹尼</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1 040 100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68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15 524</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古尔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585 900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36</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16 740</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赫尔曼德</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782 100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20 582</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赫拉特</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1 544 800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65</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24 521</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朱兹詹</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452 000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26</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18 080</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喀布尔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3 071 600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124</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27 182</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坎大哈</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990 100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37</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24 753</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卡比萨</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374 500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35</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10 700</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霍斯特</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487 400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28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17 407</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库纳尔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381 900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26</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14 688</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昆都士</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833 300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46</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18 518</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拉格曼</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378 100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27</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14 004</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洛加尔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332 400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39</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8 523</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楠格哈尔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1 261 900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84</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14 846</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尼姆鲁兹</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138 500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13</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11 542</w:t>
            </w:r>
          </w:p>
        </w:tc>
      </w:tr>
      <w:tr w:rsidR="001D658A" w:rsidRPr="00B62B51" w:rsidTr="004F3B83">
        <w:trPr>
          <w:jc w:val="center"/>
        </w:trPr>
        <w:tc>
          <w:tcPr>
            <w:tcW w:w="2007" w:type="dxa"/>
            <w:noWrap/>
            <w:vAlign w:val="bottom"/>
          </w:tcPr>
          <w:p w:rsidR="001D658A" w:rsidRPr="00B62B51" w:rsidRDefault="001D658A" w:rsidP="00B62B51">
            <w:pPr>
              <w:keepNext/>
              <w:spacing w:line="220" w:lineRule="exact"/>
              <w:rPr>
                <w:sz w:val="18"/>
                <w:szCs w:val="18"/>
              </w:rPr>
            </w:pPr>
            <w:r w:rsidRPr="00B62B51">
              <w:rPr>
                <w:sz w:val="18"/>
                <w:szCs w:val="18"/>
              </w:rPr>
              <w:t>努尔斯坦</w:t>
            </w:r>
          </w:p>
        </w:tc>
        <w:tc>
          <w:tcPr>
            <w:tcW w:w="1537" w:type="dxa"/>
            <w:noWrap/>
            <w:vAlign w:val="bottom"/>
          </w:tcPr>
          <w:p w:rsidR="001D658A" w:rsidRPr="00B62B51" w:rsidRDefault="001D658A" w:rsidP="00B62B51">
            <w:pPr>
              <w:keepNext/>
              <w:spacing w:line="220" w:lineRule="exact"/>
              <w:jc w:val="right"/>
              <w:rPr>
                <w:sz w:val="18"/>
                <w:szCs w:val="18"/>
              </w:rPr>
            </w:pPr>
            <w:r w:rsidRPr="00B62B51">
              <w:rPr>
                <w:sz w:val="18"/>
                <w:szCs w:val="18"/>
              </w:rPr>
              <w:t>125 700</w:t>
            </w:r>
          </w:p>
        </w:tc>
        <w:tc>
          <w:tcPr>
            <w:tcW w:w="1658" w:type="dxa"/>
            <w:noWrap/>
            <w:vAlign w:val="center"/>
          </w:tcPr>
          <w:p w:rsidR="001D658A" w:rsidRPr="00B62B51" w:rsidRDefault="001D658A" w:rsidP="00B62B51">
            <w:pPr>
              <w:keepNext/>
              <w:spacing w:line="220" w:lineRule="exact"/>
              <w:jc w:val="right"/>
              <w:rPr>
                <w:bCs/>
                <w:sz w:val="18"/>
                <w:szCs w:val="18"/>
              </w:rPr>
            </w:pPr>
            <w:r w:rsidRPr="00B62B51">
              <w:rPr>
                <w:bCs/>
                <w:sz w:val="18"/>
                <w:szCs w:val="18"/>
              </w:rPr>
              <w:t>16</w:t>
            </w:r>
          </w:p>
        </w:tc>
        <w:tc>
          <w:tcPr>
            <w:tcW w:w="2210" w:type="dxa"/>
            <w:noWrap/>
            <w:vAlign w:val="bottom"/>
          </w:tcPr>
          <w:p w:rsidR="001D658A" w:rsidRPr="00B62B51" w:rsidRDefault="001D658A" w:rsidP="00491664">
            <w:pPr>
              <w:keepNext/>
              <w:spacing w:line="220" w:lineRule="exact"/>
              <w:ind w:right="113"/>
              <w:jc w:val="right"/>
              <w:rPr>
                <w:sz w:val="18"/>
                <w:szCs w:val="18"/>
              </w:rPr>
            </w:pPr>
            <w:r w:rsidRPr="00B62B51">
              <w:rPr>
                <w:sz w:val="18"/>
                <w:szCs w:val="18"/>
              </w:rPr>
              <w:t>7 856</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帕克蒂卡</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369 100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31</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11 906</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帕克蒂亚</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467 500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31</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17 981</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潘杰希尔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130 400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21</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6 210</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帕尔万</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560 800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58</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13 042</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萨曼甘</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327 700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30</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12 604</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萨尔普勒</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472 700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43</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10 993</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塔哈尔</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827 500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57</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15 613</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乌鲁兹甘</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297 200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7</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42 457</w:t>
            </w:r>
          </w:p>
        </w:tc>
      </w:tr>
      <w:tr w:rsidR="001D658A" w:rsidRPr="00B62B51" w:rsidTr="004F3B83">
        <w:trPr>
          <w:jc w:val="center"/>
        </w:trPr>
        <w:tc>
          <w:tcPr>
            <w:tcW w:w="2007" w:type="dxa"/>
            <w:noWrap/>
            <w:vAlign w:val="bottom"/>
          </w:tcPr>
          <w:p w:rsidR="001D658A" w:rsidRPr="00B62B51" w:rsidRDefault="001D658A" w:rsidP="00B62B51">
            <w:pPr>
              <w:spacing w:line="220" w:lineRule="exact"/>
              <w:rPr>
                <w:sz w:val="18"/>
                <w:szCs w:val="18"/>
              </w:rPr>
            </w:pPr>
            <w:r w:rsidRPr="00B62B51">
              <w:rPr>
                <w:sz w:val="18"/>
                <w:szCs w:val="18"/>
              </w:rPr>
              <w:t>瓦尔达克</w:t>
            </w:r>
          </w:p>
        </w:tc>
        <w:tc>
          <w:tcPr>
            <w:tcW w:w="1537" w:type="dxa"/>
            <w:noWrap/>
            <w:vAlign w:val="bottom"/>
          </w:tcPr>
          <w:p w:rsidR="001D658A" w:rsidRPr="00B62B51" w:rsidRDefault="001D658A" w:rsidP="00B62B51">
            <w:pPr>
              <w:spacing w:line="220" w:lineRule="exact"/>
              <w:jc w:val="right"/>
              <w:rPr>
                <w:sz w:val="18"/>
                <w:szCs w:val="18"/>
              </w:rPr>
            </w:pPr>
            <w:r w:rsidRPr="00B62B51">
              <w:rPr>
                <w:sz w:val="18"/>
                <w:szCs w:val="18"/>
              </w:rPr>
              <w:t>506 300</w:t>
            </w:r>
          </w:p>
        </w:tc>
        <w:tc>
          <w:tcPr>
            <w:tcW w:w="1658" w:type="dxa"/>
            <w:noWrap/>
            <w:vAlign w:val="center"/>
          </w:tcPr>
          <w:p w:rsidR="001D658A" w:rsidRPr="00B62B51" w:rsidRDefault="001D658A" w:rsidP="00B62B51">
            <w:pPr>
              <w:spacing w:line="220" w:lineRule="exact"/>
              <w:jc w:val="right"/>
              <w:rPr>
                <w:bCs/>
                <w:sz w:val="18"/>
                <w:szCs w:val="18"/>
              </w:rPr>
            </w:pPr>
            <w:r w:rsidRPr="00B62B51">
              <w:rPr>
                <w:bCs/>
                <w:sz w:val="18"/>
                <w:szCs w:val="18"/>
              </w:rPr>
              <w:t>49</w:t>
            </w:r>
          </w:p>
        </w:tc>
        <w:tc>
          <w:tcPr>
            <w:tcW w:w="2210" w:type="dxa"/>
            <w:noWrap/>
            <w:vAlign w:val="bottom"/>
          </w:tcPr>
          <w:p w:rsidR="001D658A" w:rsidRPr="00B62B51" w:rsidRDefault="001D658A" w:rsidP="00491664">
            <w:pPr>
              <w:spacing w:line="220" w:lineRule="exact"/>
              <w:ind w:right="113"/>
              <w:jc w:val="right"/>
              <w:rPr>
                <w:sz w:val="18"/>
                <w:szCs w:val="18"/>
              </w:rPr>
            </w:pPr>
            <w:r w:rsidRPr="00B62B51">
              <w:rPr>
                <w:sz w:val="18"/>
                <w:szCs w:val="18"/>
              </w:rPr>
              <w:t>12 982</w:t>
            </w:r>
          </w:p>
        </w:tc>
      </w:tr>
      <w:tr w:rsidR="001D658A" w:rsidRPr="00B62B51" w:rsidTr="005037C5">
        <w:trPr>
          <w:jc w:val="center"/>
        </w:trPr>
        <w:tc>
          <w:tcPr>
            <w:tcW w:w="2007" w:type="dxa"/>
            <w:tcBorders>
              <w:bottom w:val="single" w:sz="4" w:space="0" w:color="auto"/>
            </w:tcBorders>
            <w:noWrap/>
            <w:vAlign w:val="bottom"/>
          </w:tcPr>
          <w:p w:rsidR="001D658A" w:rsidRPr="00B62B51" w:rsidRDefault="001D658A" w:rsidP="00B62B51">
            <w:pPr>
              <w:spacing w:line="220" w:lineRule="exact"/>
              <w:rPr>
                <w:sz w:val="18"/>
                <w:szCs w:val="18"/>
              </w:rPr>
            </w:pPr>
            <w:r w:rsidRPr="00B62B51">
              <w:rPr>
                <w:sz w:val="18"/>
                <w:szCs w:val="18"/>
              </w:rPr>
              <w:t>扎布尔</w:t>
            </w:r>
          </w:p>
        </w:tc>
        <w:tc>
          <w:tcPr>
            <w:tcW w:w="1537" w:type="dxa"/>
            <w:tcBorders>
              <w:bottom w:val="single" w:sz="4" w:space="0" w:color="auto"/>
            </w:tcBorders>
            <w:noWrap/>
            <w:vAlign w:val="bottom"/>
          </w:tcPr>
          <w:p w:rsidR="001D658A" w:rsidRPr="00B62B51" w:rsidRDefault="001D658A" w:rsidP="00B62B51">
            <w:pPr>
              <w:spacing w:line="220" w:lineRule="exact"/>
              <w:jc w:val="right"/>
              <w:rPr>
                <w:sz w:val="18"/>
                <w:szCs w:val="18"/>
              </w:rPr>
            </w:pPr>
            <w:r w:rsidRPr="00B62B51">
              <w:rPr>
                <w:sz w:val="18"/>
                <w:szCs w:val="18"/>
              </w:rPr>
              <w:t>257 600</w:t>
            </w:r>
          </w:p>
        </w:tc>
        <w:tc>
          <w:tcPr>
            <w:tcW w:w="1658" w:type="dxa"/>
            <w:tcBorders>
              <w:bottom w:val="single" w:sz="4" w:space="0" w:color="auto"/>
            </w:tcBorders>
            <w:noWrap/>
            <w:vAlign w:val="center"/>
          </w:tcPr>
          <w:p w:rsidR="001D658A" w:rsidRPr="00B62B51" w:rsidRDefault="001D658A" w:rsidP="00B62B51">
            <w:pPr>
              <w:spacing w:line="220" w:lineRule="exact"/>
              <w:jc w:val="right"/>
              <w:rPr>
                <w:bCs/>
                <w:sz w:val="18"/>
                <w:szCs w:val="18"/>
              </w:rPr>
            </w:pPr>
            <w:r w:rsidRPr="00B62B51">
              <w:rPr>
                <w:bCs/>
                <w:sz w:val="18"/>
                <w:szCs w:val="18"/>
              </w:rPr>
              <w:t>13</w:t>
            </w:r>
          </w:p>
        </w:tc>
        <w:tc>
          <w:tcPr>
            <w:tcW w:w="2210" w:type="dxa"/>
            <w:tcBorders>
              <w:bottom w:val="single" w:sz="4" w:space="0" w:color="auto"/>
            </w:tcBorders>
            <w:noWrap/>
            <w:vAlign w:val="bottom"/>
          </w:tcPr>
          <w:p w:rsidR="001D658A" w:rsidRPr="00B62B51" w:rsidRDefault="001D658A" w:rsidP="00491664">
            <w:pPr>
              <w:spacing w:line="220" w:lineRule="exact"/>
              <w:ind w:right="113"/>
              <w:jc w:val="right"/>
              <w:rPr>
                <w:sz w:val="18"/>
                <w:szCs w:val="18"/>
              </w:rPr>
            </w:pPr>
            <w:r w:rsidRPr="00B62B51">
              <w:rPr>
                <w:sz w:val="18"/>
                <w:szCs w:val="18"/>
              </w:rPr>
              <w:t>19 815</w:t>
            </w:r>
          </w:p>
        </w:tc>
      </w:tr>
      <w:tr w:rsidR="001D658A" w:rsidRPr="00B62B51" w:rsidTr="005037C5">
        <w:trPr>
          <w:jc w:val="center"/>
        </w:trPr>
        <w:tc>
          <w:tcPr>
            <w:tcW w:w="2007" w:type="dxa"/>
            <w:tcBorders>
              <w:top w:val="single" w:sz="4" w:space="0" w:color="auto"/>
              <w:bottom w:val="single" w:sz="12" w:space="0" w:color="auto"/>
            </w:tcBorders>
            <w:noWrap/>
            <w:vAlign w:val="bottom"/>
          </w:tcPr>
          <w:p w:rsidR="001D658A" w:rsidRPr="00B62B51" w:rsidRDefault="001D658A" w:rsidP="00B62B51">
            <w:pPr>
              <w:spacing w:line="220" w:lineRule="exact"/>
              <w:rPr>
                <w:sz w:val="18"/>
                <w:szCs w:val="18"/>
              </w:rPr>
            </w:pPr>
          </w:p>
        </w:tc>
        <w:tc>
          <w:tcPr>
            <w:tcW w:w="1537" w:type="dxa"/>
            <w:tcBorders>
              <w:top w:val="single" w:sz="4" w:space="0" w:color="auto"/>
              <w:bottom w:val="single" w:sz="12" w:space="0" w:color="auto"/>
            </w:tcBorders>
            <w:noWrap/>
            <w:vAlign w:val="bottom"/>
          </w:tcPr>
          <w:p w:rsidR="001D658A" w:rsidRPr="00B62B51" w:rsidRDefault="001D658A" w:rsidP="00B62B51">
            <w:pPr>
              <w:spacing w:line="220" w:lineRule="exact"/>
              <w:jc w:val="right"/>
              <w:rPr>
                <w:sz w:val="18"/>
                <w:szCs w:val="18"/>
              </w:rPr>
            </w:pPr>
            <w:r w:rsidRPr="00B62B51">
              <w:rPr>
                <w:sz w:val="18"/>
                <w:szCs w:val="18"/>
              </w:rPr>
              <w:t>22 097 900</w:t>
            </w:r>
          </w:p>
        </w:tc>
        <w:tc>
          <w:tcPr>
            <w:tcW w:w="1658" w:type="dxa"/>
            <w:tcBorders>
              <w:top w:val="single" w:sz="4" w:space="0" w:color="auto"/>
              <w:bottom w:val="single" w:sz="12" w:space="0" w:color="auto"/>
            </w:tcBorders>
            <w:noWrap/>
            <w:vAlign w:val="bottom"/>
          </w:tcPr>
          <w:p w:rsidR="001D658A" w:rsidRPr="00B62B51" w:rsidRDefault="001D658A" w:rsidP="00B62B51">
            <w:pPr>
              <w:spacing w:line="220" w:lineRule="exact"/>
              <w:jc w:val="right"/>
              <w:rPr>
                <w:bCs/>
                <w:sz w:val="18"/>
                <w:szCs w:val="18"/>
              </w:rPr>
            </w:pPr>
            <w:r w:rsidRPr="00B62B51">
              <w:rPr>
                <w:bCs/>
                <w:sz w:val="18"/>
                <w:szCs w:val="18"/>
              </w:rPr>
              <w:t>1 423</w:t>
            </w:r>
          </w:p>
        </w:tc>
        <w:tc>
          <w:tcPr>
            <w:tcW w:w="2210" w:type="dxa"/>
            <w:tcBorders>
              <w:top w:val="single" w:sz="4" w:space="0" w:color="auto"/>
              <w:bottom w:val="single" w:sz="12" w:space="0" w:color="auto"/>
            </w:tcBorders>
            <w:noWrap/>
            <w:vAlign w:val="bottom"/>
          </w:tcPr>
          <w:p w:rsidR="001D658A" w:rsidRPr="00B62B51" w:rsidRDefault="001D658A" w:rsidP="00491664">
            <w:pPr>
              <w:spacing w:line="220" w:lineRule="exact"/>
              <w:ind w:right="113"/>
              <w:jc w:val="right"/>
              <w:rPr>
                <w:sz w:val="18"/>
                <w:szCs w:val="18"/>
              </w:rPr>
            </w:pPr>
            <w:r w:rsidRPr="00B62B51">
              <w:rPr>
                <w:sz w:val="18"/>
                <w:szCs w:val="18"/>
              </w:rPr>
              <w:t>16 540</w:t>
            </w:r>
          </w:p>
        </w:tc>
      </w:tr>
    </w:tbl>
    <w:p w:rsidR="001D658A" w:rsidRPr="00CC345C" w:rsidRDefault="001D658A" w:rsidP="00E27AEC">
      <w:pPr>
        <w:pStyle w:val="EndnoteText"/>
        <w:spacing w:before="80"/>
        <w:ind w:left="2155" w:hanging="1117"/>
        <w:rPr>
          <w:rFonts w:hint="eastAsia"/>
        </w:rPr>
      </w:pPr>
      <w:r w:rsidRPr="00CC345C">
        <w:rPr>
          <w:rFonts w:ascii="KaiTi_GB2312" w:eastAsia="KaiTi_GB2312" w:hint="eastAsia"/>
        </w:rPr>
        <w:t>资料来源</w:t>
      </w:r>
      <w:r w:rsidR="00BC7335">
        <w:rPr>
          <w:rFonts w:ascii="KaiTi_GB2312" w:eastAsia="KaiTi_GB2312" w:hint="eastAsia"/>
        </w:rPr>
        <w:t>：</w:t>
      </w:r>
      <w:r w:rsidRPr="00CC345C">
        <w:rPr>
          <w:rFonts w:hint="eastAsia"/>
        </w:rPr>
        <w:t>公共卫生部</w:t>
      </w:r>
      <w:r w:rsidRPr="00CC345C">
        <w:t xml:space="preserve"> </w:t>
      </w:r>
      <w:r w:rsidR="00BC7335">
        <w:t>(</w:t>
      </w:r>
      <w:r w:rsidRPr="00CC345C">
        <w:rPr>
          <w:rFonts w:hint="eastAsia"/>
        </w:rPr>
        <w:t>2007</w:t>
      </w:r>
      <w:r w:rsidRPr="00CC345C">
        <w:rPr>
          <w:rFonts w:hint="eastAsia"/>
        </w:rPr>
        <w:t>年保健管理信息系统</w:t>
      </w:r>
      <w:r w:rsidR="00BC7335">
        <w:t>)</w:t>
      </w:r>
      <w:r w:rsidRPr="00CC345C">
        <w:rPr>
          <w:rFonts w:hint="eastAsia"/>
        </w:rPr>
        <w:t>。</w:t>
      </w:r>
    </w:p>
    <w:p w:rsidR="001D658A" w:rsidRDefault="001D658A" w:rsidP="00094A1D">
      <w:pPr>
        <w:pStyle w:val="SingleTxtGC"/>
        <w:rPr>
          <w:rStyle w:val="mediumtext1"/>
          <w:rFonts w:ascii="Arial" w:hAnsi="Arial" w:cs="Arial" w:hint="eastAsia"/>
          <w:sz w:val="21"/>
          <w:szCs w:val="21"/>
        </w:rPr>
      </w:pPr>
      <w:r w:rsidRPr="00094A1D">
        <w:rPr>
          <w:szCs w:val="21"/>
        </w:rPr>
        <w:t>10</w:t>
      </w:r>
      <w:r w:rsidR="00BC7335">
        <w:rPr>
          <w:szCs w:val="21"/>
        </w:rPr>
        <w:t>5.</w:t>
      </w:r>
      <w:r w:rsidRPr="00094A1D">
        <w:rPr>
          <w:rFonts w:hint="eastAsia"/>
          <w:szCs w:val="21"/>
        </w:rPr>
        <w:t xml:space="preserve">  </w:t>
      </w:r>
      <w:r w:rsidRPr="00094A1D">
        <w:rPr>
          <w:rStyle w:val="mediumtext1"/>
          <w:sz w:val="21"/>
          <w:szCs w:val="21"/>
        </w:rPr>
        <w:t>2004</w:t>
      </w:r>
      <w:r w:rsidRPr="00094A1D">
        <w:rPr>
          <w:rStyle w:val="mediumtext1"/>
          <w:rFonts w:ascii="Arial" w:hAnsi="Arial" w:cs="Arial"/>
          <w:sz w:val="21"/>
          <w:szCs w:val="21"/>
        </w:rPr>
        <w:t>年</w:t>
      </w:r>
      <w:r w:rsidR="00BC7335">
        <w:rPr>
          <w:rStyle w:val="mediumtext1"/>
          <w:rFonts w:ascii="Arial" w:hAnsi="Arial" w:cs="Arial"/>
          <w:sz w:val="21"/>
          <w:szCs w:val="21"/>
        </w:rPr>
        <w:t>，</w:t>
      </w:r>
      <w:r w:rsidRPr="00094A1D">
        <w:rPr>
          <w:rStyle w:val="mediumtext1"/>
          <w:rFonts w:ascii="Arial" w:hAnsi="Arial" w:cs="Arial"/>
          <w:sz w:val="21"/>
          <w:szCs w:val="21"/>
        </w:rPr>
        <w:t>在全国范围进行了医疗机构评估。下面的数字显示</w:t>
      </w:r>
      <w:r w:rsidR="00BC7335">
        <w:rPr>
          <w:rStyle w:val="mediumtext1"/>
          <w:rFonts w:ascii="Arial" w:hAnsi="Arial" w:cs="Arial"/>
          <w:sz w:val="21"/>
          <w:szCs w:val="21"/>
        </w:rPr>
        <w:t>，</w:t>
      </w:r>
      <w:r w:rsidRPr="00094A1D">
        <w:rPr>
          <w:rStyle w:val="mediumtext1"/>
          <w:rFonts w:ascii="Arial" w:hAnsi="Arial" w:cs="Arial" w:hint="eastAsia"/>
          <w:sz w:val="21"/>
          <w:szCs w:val="21"/>
        </w:rPr>
        <w:t>穷人更多地选择</w:t>
      </w:r>
      <w:r w:rsidRPr="00094A1D">
        <w:rPr>
          <w:rStyle w:val="mediumtext1"/>
          <w:rFonts w:ascii="SimSun" w:hAnsi="SimSun" w:cs="SimSun" w:hint="eastAsia"/>
          <w:sz w:val="21"/>
          <w:szCs w:val="21"/>
        </w:rPr>
        <w:t>初级保健</w:t>
      </w:r>
      <w:r w:rsidRPr="00094A1D">
        <w:rPr>
          <w:rStyle w:val="mediumtext1"/>
          <w:rFonts w:ascii="Arial" w:hAnsi="Arial" w:cs="Arial"/>
          <w:sz w:val="21"/>
          <w:szCs w:val="21"/>
        </w:rPr>
        <w:t>服务的</w:t>
      </w:r>
      <w:r w:rsidRPr="00094A1D">
        <w:rPr>
          <w:rStyle w:val="mediumtext1"/>
          <w:rFonts w:ascii="Arial" w:hAnsi="Arial" w:cs="Arial" w:hint="eastAsia"/>
          <w:sz w:val="21"/>
          <w:szCs w:val="21"/>
        </w:rPr>
        <w:t>公共</w:t>
      </w:r>
      <w:r w:rsidRPr="00094A1D">
        <w:rPr>
          <w:rStyle w:val="mediumtext1"/>
          <w:rFonts w:ascii="Arial" w:hAnsi="Arial" w:cs="Arial"/>
          <w:sz w:val="21"/>
          <w:szCs w:val="21"/>
        </w:rPr>
        <w:t>诊所</w:t>
      </w:r>
      <w:r w:rsidR="00BC7335">
        <w:rPr>
          <w:rStyle w:val="mediumtext1"/>
          <w:rFonts w:ascii="Arial" w:hAnsi="Arial" w:cs="Arial"/>
          <w:sz w:val="21"/>
          <w:szCs w:val="21"/>
        </w:rPr>
        <w:t>，</w:t>
      </w:r>
      <w:r w:rsidRPr="00094A1D">
        <w:rPr>
          <w:rStyle w:val="mediumtext1"/>
          <w:rFonts w:ascii="Arial" w:hAnsi="Arial" w:cs="Arial"/>
          <w:sz w:val="21"/>
          <w:szCs w:val="21"/>
        </w:rPr>
        <w:t>而</w:t>
      </w:r>
      <w:r w:rsidRPr="00094A1D">
        <w:rPr>
          <w:rStyle w:val="mediumtext1"/>
          <w:rFonts w:ascii="Arial" w:hAnsi="Arial" w:cs="Arial" w:hint="eastAsia"/>
          <w:sz w:val="21"/>
          <w:szCs w:val="21"/>
        </w:rPr>
        <w:t>富人更多地选择县</w:t>
      </w:r>
      <w:r w:rsidRPr="00094A1D">
        <w:rPr>
          <w:rStyle w:val="mediumtext1"/>
          <w:rFonts w:ascii="Arial" w:hAnsi="Arial" w:cs="Arial"/>
          <w:sz w:val="21"/>
          <w:szCs w:val="21"/>
        </w:rPr>
        <w:t>和</w:t>
      </w:r>
      <w:r w:rsidR="00BC7335">
        <w:rPr>
          <w:rStyle w:val="mediumtext1"/>
          <w:rFonts w:ascii="Arial" w:hAnsi="Arial" w:cs="Arial"/>
          <w:sz w:val="21"/>
          <w:szCs w:val="21"/>
        </w:rPr>
        <w:t>/</w:t>
      </w:r>
      <w:r w:rsidRPr="00094A1D">
        <w:rPr>
          <w:rStyle w:val="mediumtext1"/>
          <w:rFonts w:ascii="Arial" w:hAnsi="Arial" w:cs="Arial"/>
          <w:sz w:val="21"/>
          <w:szCs w:val="21"/>
        </w:rPr>
        <w:t>或省一级</w:t>
      </w:r>
      <w:r w:rsidRPr="00094A1D">
        <w:rPr>
          <w:rStyle w:val="mediumtext1"/>
          <w:rFonts w:ascii="Arial" w:hAnsi="Arial" w:cs="Arial" w:hint="eastAsia"/>
          <w:sz w:val="21"/>
          <w:szCs w:val="21"/>
        </w:rPr>
        <w:t>的医院</w:t>
      </w:r>
      <w:r w:rsidRPr="00094A1D">
        <w:rPr>
          <w:rStyle w:val="mediumtext1"/>
          <w:rFonts w:ascii="Arial" w:hAnsi="Arial" w:cs="Arial"/>
          <w:sz w:val="21"/>
          <w:szCs w:val="21"/>
        </w:rPr>
        <w:t>。</w:t>
      </w:r>
      <w:r w:rsidRPr="00094A1D">
        <w:rPr>
          <w:rStyle w:val="mediumtext1"/>
          <w:rFonts w:ascii="Arial" w:hAnsi="Arial" w:cs="Arial" w:hint="eastAsia"/>
          <w:sz w:val="21"/>
          <w:szCs w:val="21"/>
        </w:rPr>
        <w:t>依照</w:t>
      </w:r>
      <w:r w:rsidRPr="00094A1D">
        <w:rPr>
          <w:rStyle w:val="mediumtext1"/>
          <w:rFonts w:ascii="Arial" w:hAnsi="Arial" w:cs="Arial"/>
          <w:sz w:val="21"/>
          <w:szCs w:val="21"/>
        </w:rPr>
        <w:t>菲尔默</w:t>
      </w:r>
      <w:r w:rsidRPr="00094A1D">
        <w:rPr>
          <w:rStyle w:val="mediumtext1"/>
          <w:rFonts w:ascii="Arial" w:hAnsi="Arial" w:cs="Arial" w:hint="eastAsia"/>
          <w:sz w:val="21"/>
          <w:szCs w:val="21"/>
        </w:rPr>
        <w:t>和</w:t>
      </w:r>
      <w:r w:rsidRPr="00094A1D">
        <w:rPr>
          <w:rStyle w:val="mediumtext1"/>
          <w:rFonts w:ascii="Arial" w:hAnsi="Arial" w:cs="Arial"/>
          <w:sz w:val="21"/>
          <w:szCs w:val="21"/>
        </w:rPr>
        <w:t>普里切特</w:t>
      </w:r>
      <w:r w:rsidRPr="00094A1D">
        <w:rPr>
          <w:rStyle w:val="mediumtext1"/>
          <w:rFonts w:ascii="Arial" w:hAnsi="Arial" w:cs="Arial" w:hint="eastAsia"/>
          <w:sz w:val="21"/>
          <w:szCs w:val="21"/>
        </w:rPr>
        <w:t>编制并验证的衡量家庭财富状况的方法对“</w:t>
      </w:r>
      <w:r w:rsidRPr="00094A1D">
        <w:rPr>
          <w:rStyle w:val="mediumtext1"/>
          <w:rFonts w:ascii="Arial" w:hAnsi="Arial" w:cs="Arial"/>
          <w:sz w:val="21"/>
          <w:szCs w:val="21"/>
        </w:rPr>
        <w:t>穷人</w:t>
      </w:r>
      <w:r w:rsidRPr="00094A1D">
        <w:rPr>
          <w:rStyle w:val="mediumtext1"/>
          <w:rFonts w:ascii="Arial" w:hAnsi="Arial" w:cs="Arial" w:hint="eastAsia"/>
          <w:sz w:val="21"/>
          <w:szCs w:val="21"/>
        </w:rPr>
        <w:t>”</w:t>
      </w:r>
      <w:r w:rsidRPr="00094A1D">
        <w:rPr>
          <w:rStyle w:val="mediumtext1"/>
          <w:rFonts w:ascii="Arial" w:hAnsi="Arial" w:cs="Arial"/>
          <w:sz w:val="21"/>
          <w:szCs w:val="21"/>
        </w:rPr>
        <w:t>和</w:t>
      </w:r>
      <w:r w:rsidRPr="00094A1D">
        <w:rPr>
          <w:rStyle w:val="mediumtext1"/>
          <w:rFonts w:ascii="Arial" w:hAnsi="Arial" w:cs="Arial" w:hint="eastAsia"/>
          <w:sz w:val="21"/>
          <w:szCs w:val="21"/>
        </w:rPr>
        <w:t>“富人”做了定义</w:t>
      </w:r>
      <w:r w:rsidRPr="00094A1D">
        <w:rPr>
          <w:rStyle w:val="mediumtext1"/>
          <w:rFonts w:ascii="Arial" w:hAnsi="Arial" w:cs="Arial"/>
          <w:sz w:val="21"/>
          <w:szCs w:val="21"/>
        </w:rPr>
        <w:t>。</w:t>
      </w:r>
      <w:r w:rsidRPr="00094A1D">
        <w:rPr>
          <w:rStyle w:val="mediumtext1"/>
          <w:rFonts w:ascii="Arial" w:hAnsi="Arial" w:cs="Arial" w:hint="eastAsia"/>
          <w:sz w:val="21"/>
          <w:szCs w:val="21"/>
        </w:rPr>
        <w:t>利用</w:t>
      </w:r>
      <w:r w:rsidRPr="00094A1D">
        <w:rPr>
          <w:rStyle w:val="mediumtext1"/>
          <w:rFonts w:ascii="Arial" w:hAnsi="Arial" w:cs="Arial"/>
          <w:sz w:val="21"/>
          <w:szCs w:val="21"/>
        </w:rPr>
        <w:t>卡克瓦尼</w:t>
      </w:r>
      <w:r w:rsidRPr="00094A1D">
        <w:rPr>
          <w:rStyle w:val="mediumtext1"/>
          <w:rFonts w:ascii="Arial" w:hAnsi="Arial" w:cs="Arial" w:hint="eastAsia"/>
          <w:sz w:val="21"/>
          <w:szCs w:val="21"/>
        </w:rPr>
        <w:t>发明</w:t>
      </w:r>
      <w:r w:rsidRPr="00094A1D">
        <w:rPr>
          <w:rStyle w:val="mediumtext1"/>
          <w:rFonts w:ascii="Arial" w:hAnsi="Arial" w:cs="Arial"/>
          <w:sz w:val="21"/>
          <w:szCs w:val="21"/>
        </w:rPr>
        <w:t>的方法</w:t>
      </w:r>
      <w:r w:rsidRPr="00094A1D">
        <w:rPr>
          <w:rStyle w:val="mediumtext1"/>
          <w:rFonts w:ascii="Arial" w:hAnsi="Arial" w:cs="Arial" w:hint="eastAsia"/>
          <w:sz w:val="21"/>
          <w:szCs w:val="21"/>
        </w:rPr>
        <w:t>用集中指数衡量</w:t>
      </w:r>
      <w:r w:rsidRPr="00094A1D">
        <w:rPr>
          <w:rStyle w:val="mediumtext1"/>
          <w:rFonts w:ascii="Arial" w:hAnsi="Arial" w:cs="Arial"/>
          <w:sz w:val="21"/>
          <w:szCs w:val="21"/>
        </w:rPr>
        <w:t>公平利用</w:t>
      </w:r>
      <w:r w:rsidRPr="00094A1D">
        <w:rPr>
          <w:rStyle w:val="mediumtext1"/>
          <w:rFonts w:ascii="Arial" w:hAnsi="Arial" w:cs="Arial" w:hint="eastAsia"/>
          <w:sz w:val="21"/>
          <w:szCs w:val="21"/>
        </w:rPr>
        <w:t>情况</w:t>
      </w:r>
      <w:r w:rsidRPr="00094A1D">
        <w:rPr>
          <w:rStyle w:val="mediumtext1"/>
          <w:rFonts w:ascii="Arial" w:hAnsi="Arial" w:cs="Arial"/>
          <w:sz w:val="21"/>
          <w:szCs w:val="21"/>
        </w:rPr>
        <w:t>和满意度</w:t>
      </w:r>
      <w:r w:rsidRPr="00094A1D">
        <w:rPr>
          <w:rStyle w:val="mediumtext1"/>
          <w:rFonts w:ascii="Arial" w:hAnsi="Arial" w:cs="Arial" w:hint="eastAsia"/>
          <w:sz w:val="21"/>
          <w:szCs w:val="21"/>
        </w:rPr>
        <w:t>。</w:t>
      </w:r>
    </w:p>
    <w:p w:rsidR="00EC1C59" w:rsidRPr="00E8202A" w:rsidRDefault="00EC1C59" w:rsidP="00EC1C59">
      <w:pPr>
        <w:pStyle w:val="SingleTxtGC"/>
        <w:rPr>
          <w:rFonts w:hint="eastAsia"/>
          <w:color w:val="000000"/>
        </w:rPr>
      </w:pPr>
      <w:r w:rsidRPr="00E8202A">
        <w:rPr>
          <w:bCs/>
          <w:iCs/>
        </w:rPr>
        <w:t>10</w:t>
      </w:r>
      <w:r>
        <w:rPr>
          <w:bCs/>
          <w:iCs/>
        </w:rPr>
        <w:t>6.</w:t>
      </w:r>
      <w:r w:rsidRPr="00E8202A">
        <w:rPr>
          <w:rFonts w:hint="eastAsia"/>
          <w:bCs/>
          <w:iCs/>
        </w:rPr>
        <w:t xml:space="preserve">  </w:t>
      </w:r>
      <w:r w:rsidRPr="00E8202A">
        <w:rPr>
          <w:rStyle w:val="mediumtext1"/>
          <w:rFonts w:ascii="Arial" w:hAnsi="Arial" w:cs="Arial"/>
          <w:sz w:val="21"/>
          <w:szCs w:val="21"/>
        </w:rPr>
        <w:t>政府努力为</w:t>
      </w:r>
      <w:r w:rsidRPr="00E8202A">
        <w:rPr>
          <w:rStyle w:val="mediumtext1"/>
          <w:rFonts w:ascii="Arial" w:hAnsi="Arial" w:cs="Arial" w:hint="eastAsia"/>
          <w:sz w:val="21"/>
          <w:szCs w:val="21"/>
        </w:rPr>
        <w:t>患有心理障碍的人士</w:t>
      </w:r>
      <w:r w:rsidRPr="00E8202A">
        <w:rPr>
          <w:rStyle w:val="mediumtext1"/>
          <w:rFonts w:ascii="Arial" w:hAnsi="Arial" w:cs="Arial"/>
          <w:sz w:val="21"/>
          <w:szCs w:val="21"/>
        </w:rPr>
        <w:t>提供</w:t>
      </w:r>
      <w:r w:rsidRPr="00E8202A">
        <w:rPr>
          <w:rStyle w:val="mediumtext1"/>
          <w:rFonts w:ascii="Arial" w:hAnsi="Arial" w:cs="Arial" w:hint="eastAsia"/>
          <w:sz w:val="21"/>
          <w:szCs w:val="21"/>
        </w:rPr>
        <w:t>心理健康服务。</w:t>
      </w:r>
      <w:r w:rsidRPr="00E8202A">
        <w:rPr>
          <w:rStyle w:val="mediumtext1"/>
          <w:sz w:val="21"/>
          <w:szCs w:val="21"/>
        </w:rPr>
        <w:t>2001</w:t>
      </w:r>
      <w:r w:rsidRPr="00E8202A">
        <w:rPr>
          <w:rStyle w:val="mediumtext1"/>
          <w:rFonts w:ascii="Arial" w:hAnsi="Arial" w:cs="Arial"/>
          <w:sz w:val="21"/>
          <w:szCs w:val="21"/>
        </w:rPr>
        <w:t>年</w:t>
      </w:r>
      <w:r w:rsidRPr="00E8202A">
        <w:rPr>
          <w:rStyle w:val="mediumtext1"/>
          <w:rFonts w:ascii="Arial" w:hAnsi="Arial" w:cs="Arial" w:hint="eastAsia"/>
          <w:sz w:val="21"/>
          <w:szCs w:val="21"/>
        </w:rPr>
        <w:t>颁布实施《心理健康条例》</w:t>
      </w:r>
      <w:r>
        <w:rPr>
          <w:rStyle w:val="mediumtext1"/>
          <w:rFonts w:ascii="Arial" w:hAnsi="Arial" w:cs="Arial" w:hint="eastAsia"/>
          <w:sz w:val="21"/>
          <w:szCs w:val="21"/>
        </w:rPr>
        <w:t>，</w:t>
      </w:r>
      <w:r w:rsidRPr="00E8202A">
        <w:rPr>
          <w:rStyle w:val="mediumtext1"/>
          <w:rFonts w:ascii="Arial" w:hAnsi="Arial" w:cs="Arial" w:hint="eastAsia"/>
          <w:sz w:val="21"/>
          <w:szCs w:val="21"/>
        </w:rPr>
        <w:t>确保他们免费享有保健服务、治疗和康复的权利。精神问题患者可根据请求取消治疗</w:t>
      </w:r>
      <w:r>
        <w:rPr>
          <w:rStyle w:val="mediumtext1"/>
          <w:rFonts w:ascii="Arial" w:hAnsi="Arial" w:cs="Arial" w:hint="eastAsia"/>
          <w:sz w:val="21"/>
          <w:szCs w:val="21"/>
        </w:rPr>
        <w:t>，</w:t>
      </w:r>
      <w:r w:rsidRPr="00E8202A">
        <w:rPr>
          <w:rStyle w:val="mediumtext1"/>
          <w:rFonts w:ascii="Arial" w:hAnsi="Arial" w:cs="Arial" w:hint="eastAsia"/>
          <w:sz w:val="21"/>
          <w:szCs w:val="21"/>
        </w:rPr>
        <w:t>除非某种特例情况下医生认为有必要继续治疗</w:t>
      </w:r>
      <w:r>
        <w:rPr>
          <w:rStyle w:val="mediumtext1"/>
          <w:rFonts w:ascii="Arial" w:hAnsi="Arial" w:cs="Arial" w:hint="eastAsia"/>
          <w:sz w:val="21"/>
          <w:szCs w:val="21"/>
        </w:rPr>
        <w:t>(</w:t>
      </w:r>
      <w:r w:rsidRPr="00E8202A">
        <w:rPr>
          <w:rStyle w:val="mediumtext1"/>
          <w:rFonts w:ascii="Arial" w:hAnsi="Arial" w:cs="Arial" w:hint="eastAsia"/>
          <w:sz w:val="21"/>
          <w:szCs w:val="21"/>
        </w:rPr>
        <w:t>第</w:t>
      </w:r>
      <w:r w:rsidRPr="00E8202A">
        <w:rPr>
          <w:rStyle w:val="mediumtext1"/>
          <w:sz w:val="21"/>
          <w:szCs w:val="21"/>
        </w:rPr>
        <w:t>26</w:t>
      </w:r>
      <w:r w:rsidRPr="00E8202A">
        <w:rPr>
          <w:rStyle w:val="mediumtext1"/>
          <w:rFonts w:ascii="Arial" w:hAnsi="Arial" w:cs="Arial" w:hint="eastAsia"/>
          <w:sz w:val="21"/>
          <w:szCs w:val="21"/>
        </w:rPr>
        <w:t>条</w:t>
      </w:r>
      <w:r>
        <w:rPr>
          <w:rStyle w:val="mediumtext1"/>
          <w:rFonts w:ascii="Arial" w:hAnsi="Arial" w:cs="Arial" w:hint="eastAsia"/>
          <w:sz w:val="21"/>
          <w:szCs w:val="21"/>
        </w:rPr>
        <w:t>)</w:t>
      </w:r>
      <w:r w:rsidRPr="00E8202A">
        <w:rPr>
          <w:rStyle w:val="mediumtext1"/>
          <w:rFonts w:ascii="Arial" w:hAnsi="Arial" w:cs="Arial" w:hint="eastAsia"/>
          <w:sz w:val="21"/>
          <w:szCs w:val="21"/>
        </w:rPr>
        <w:t>。</w:t>
      </w:r>
      <w:r w:rsidRPr="00E8202A">
        <w:rPr>
          <w:rStyle w:val="mediumtext1"/>
          <w:rFonts w:ascii="Arial" w:hAnsi="Arial" w:cs="Arial"/>
          <w:sz w:val="21"/>
          <w:szCs w:val="21"/>
        </w:rPr>
        <w:t>虽然政府认识到心理健康</w:t>
      </w:r>
      <w:r>
        <w:rPr>
          <w:rStyle w:val="mediumtext1"/>
          <w:rFonts w:ascii="Arial" w:hAnsi="Arial" w:cs="Arial"/>
          <w:sz w:val="21"/>
          <w:szCs w:val="21"/>
        </w:rPr>
        <w:t>，</w:t>
      </w:r>
      <w:r w:rsidRPr="00E8202A">
        <w:rPr>
          <w:rStyle w:val="mediumtext1"/>
          <w:rFonts w:ascii="Arial" w:hAnsi="Arial" w:cs="Arial"/>
          <w:sz w:val="21"/>
          <w:szCs w:val="21"/>
        </w:rPr>
        <w:t>尤其是创伤后精神压力障碍</w:t>
      </w:r>
      <w:r w:rsidRPr="00E8202A">
        <w:rPr>
          <w:rStyle w:val="mediumtext1"/>
          <w:rFonts w:ascii="Arial" w:hAnsi="Arial" w:cs="Arial" w:hint="eastAsia"/>
          <w:sz w:val="21"/>
          <w:szCs w:val="21"/>
        </w:rPr>
        <w:t>是一个紧迫问题</w:t>
      </w:r>
      <w:r>
        <w:rPr>
          <w:rStyle w:val="mediumtext1"/>
          <w:rFonts w:ascii="Arial" w:hAnsi="Arial" w:cs="Arial"/>
          <w:sz w:val="21"/>
          <w:szCs w:val="21"/>
        </w:rPr>
        <w:t>，</w:t>
      </w:r>
      <w:r w:rsidRPr="00E8202A">
        <w:rPr>
          <w:rStyle w:val="mediumtext1"/>
          <w:rFonts w:ascii="Arial" w:hAnsi="Arial" w:cs="Arial" w:hint="eastAsia"/>
          <w:sz w:val="21"/>
          <w:szCs w:val="21"/>
        </w:rPr>
        <w:t>但</w:t>
      </w:r>
      <w:r w:rsidRPr="00E8202A">
        <w:rPr>
          <w:rStyle w:val="mediumtext1"/>
          <w:rFonts w:ascii="Arial" w:hAnsi="Arial" w:cs="Arial"/>
          <w:sz w:val="21"/>
          <w:szCs w:val="21"/>
        </w:rPr>
        <w:t>没有任何调查或研究表明患病率和问题的严重性。下面的独立研究</w:t>
      </w:r>
      <w:r w:rsidRPr="00E8202A">
        <w:rPr>
          <w:rStyle w:val="mediumtext1"/>
          <w:rFonts w:ascii="Arial" w:hAnsi="Arial" w:cs="Arial" w:hint="eastAsia"/>
          <w:sz w:val="21"/>
          <w:szCs w:val="21"/>
        </w:rPr>
        <w:t>列出</w:t>
      </w:r>
      <w:r w:rsidRPr="00E8202A">
        <w:rPr>
          <w:rStyle w:val="mediumtext1"/>
          <w:rFonts w:ascii="Arial" w:hAnsi="Arial" w:cs="Arial"/>
          <w:sz w:val="21"/>
          <w:szCs w:val="21"/>
        </w:rPr>
        <w:t>了</w:t>
      </w:r>
      <w:r w:rsidRPr="00E8202A">
        <w:rPr>
          <w:rStyle w:val="mediumtext1"/>
          <w:rFonts w:ascii="Arial" w:hAnsi="Arial" w:cs="Arial" w:hint="eastAsia"/>
          <w:sz w:val="21"/>
          <w:szCs w:val="21"/>
        </w:rPr>
        <w:t>二十年战争对女性</w:t>
      </w:r>
      <w:r w:rsidRPr="00E8202A">
        <w:rPr>
          <w:rStyle w:val="mediumtext1"/>
          <w:rFonts w:ascii="Arial" w:hAnsi="Arial" w:cs="Arial"/>
          <w:sz w:val="21"/>
          <w:szCs w:val="21"/>
        </w:rPr>
        <w:t>人口心理健康的影响</w:t>
      </w:r>
      <w:r w:rsidRPr="00E8202A">
        <w:rPr>
          <w:rStyle w:val="mediumtext1"/>
          <w:rFonts w:ascii="Arial" w:hAnsi="Arial" w:cs="Arial" w:hint="eastAsia"/>
          <w:sz w:val="21"/>
          <w:szCs w:val="21"/>
        </w:rPr>
        <w:t>。</w:t>
      </w:r>
    </w:p>
    <w:p w:rsidR="001D658A" w:rsidRPr="00CC345C" w:rsidRDefault="004A2F33" w:rsidP="005037C5">
      <w:pPr>
        <w:pStyle w:val="SingleTxtGC"/>
        <w:spacing w:line="200" w:lineRule="exact"/>
        <w:rPr>
          <w:rFonts w:hint="eastAsia"/>
          <w:color w:val="000000"/>
        </w:rPr>
      </w:pPr>
      <w:bookmarkStart w:id="44" w:name="_Toc192935497"/>
      <w:bookmarkStart w:id="45" w:name="_Toc193535129"/>
      <w:r>
        <w:br w:type="page"/>
      </w:r>
      <w:r w:rsidR="001D658A" w:rsidRPr="00CC345C">
        <w:rPr>
          <w:rFonts w:hint="eastAsia"/>
        </w:rPr>
        <w:t>图</w:t>
      </w:r>
      <w:r w:rsidR="001D658A" w:rsidRPr="00CC345C">
        <w:t>1</w:t>
      </w:r>
      <w:r w:rsidR="00B62B51">
        <w:rPr>
          <w:rFonts w:hint="eastAsia"/>
        </w:rPr>
        <w:br/>
      </w:r>
      <w:bookmarkEnd w:id="44"/>
      <w:bookmarkEnd w:id="45"/>
      <w:r w:rsidR="001D658A" w:rsidRPr="00CE5E5F">
        <w:rPr>
          <w:rFonts w:eastAsia="SimHei" w:hint="eastAsia"/>
          <w:noProof/>
        </w:rPr>
        <w:t>按收入五分位数分列的上月病人的护理机构</w:t>
      </w:r>
    </w:p>
    <w:p w:rsidR="001D658A" w:rsidRPr="00CC345C" w:rsidRDefault="0053369F" w:rsidP="001D658A">
      <w:pPr>
        <w:tabs>
          <w:tab w:val="left" w:pos="735"/>
        </w:tabs>
        <w:jc w:val="center"/>
        <w:rPr>
          <w:rFonts w:hint="eastAsia"/>
          <w:color w:val="000000"/>
          <w:szCs w:val="24"/>
        </w:rPr>
      </w:pPr>
      <w:r>
        <w:rPr>
          <w:noProof/>
        </w:rPr>
        <w:pict>
          <v:shape id="_x0000_s1276" type="#_x0000_t75" style="position:absolute;left:0;text-align:left;margin-left:52pt;margin-top:.55pt;width:375.55pt;height:179.7pt;z-index:1">
            <v:imagedata r:id="rId10" o:title="图形1"/>
            <w10:wrap type="square"/>
          </v:shape>
        </w:pict>
      </w:r>
    </w:p>
    <w:p w:rsidR="00B62B51" w:rsidRDefault="00B62B51" w:rsidP="001D658A">
      <w:pPr>
        <w:tabs>
          <w:tab w:val="left" w:pos="735"/>
        </w:tabs>
        <w:spacing w:after="240"/>
        <w:rPr>
          <w:rFonts w:ascii="KaiTi_GB2312" w:eastAsia="KaiTi_GB2312" w:hint="eastAsia"/>
          <w:bCs/>
          <w:iCs/>
          <w:szCs w:val="24"/>
        </w:rPr>
      </w:pPr>
    </w:p>
    <w:p w:rsidR="00B62B51" w:rsidRDefault="00B62B51" w:rsidP="001D658A">
      <w:pPr>
        <w:tabs>
          <w:tab w:val="left" w:pos="735"/>
        </w:tabs>
        <w:spacing w:after="240"/>
        <w:rPr>
          <w:rFonts w:ascii="KaiTi_GB2312" w:eastAsia="KaiTi_GB2312" w:hint="eastAsia"/>
          <w:bCs/>
          <w:iCs/>
          <w:szCs w:val="24"/>
        </w:rPr>
      </w:pPr>
    </w:p>
    <w:p w:rsidR="00B62B51" w:rsidRDefault="00B62B51" w:rsidP="001D658A">
      <w:pPr>
        <w:tabs>
          <w:tab w:val="left" w:pos="735"/>
        </w:tabs>
        <w:spacing w:after="240"/>
        <w:rPr>
          <w:rFonts w:ascii="KaiTi_GB2312" w:eastAsia="KaiTi_GB2312" w:hint="eastAsia"/>
          <w:bCs/>
          <w:iCs/>
          <w:szCs w:val="24"/>
        </w:rPr>
      </w:pPr>
    </w:p>
    <w:p w:rsidR="00B62B51" w:rsidRDefault="00B62B51" w:rsidP="001D658A">
      <w:pPr>
        <w:tabs>
          <w:tab w:val="left" w:pos="735"/>
        </w:tabs>
        <w:spacing w:after="240"/>
        <w:rPr>
          <w:rFonts w:ascii="KaiTi_GB2312" w:eastAsia="KaiTi_GB2312" w:hint="eastAsia"/>
          <w:bCs/>
          <w:iCs/>
          <w:szCs w:val="24"/>
        </w:rPr>
      </w:pPr>
    </w:p>
    <w:p w:rsidR="00B62B51" w:rsidRDefault="00B62B51" w:rsidP="001D658A">
      <w:pPr>
        <w:tabs>
          <w:tab w:val="left" w:pos="735"/>
        </w:tabs>
        <w:spacing w:after="240"/>
        <w:rPr>
          <w:rFonts w:ascii="KaiTi_GB2312" w:eastAsia="KaiTi_GB2312" w:hint="eastAsia"/>
          <w:bCs/>
          <w:iCs/>
          <w:szCs w:val="24"/>
        </w:rPr>
      </w:pPr>
    </w:p>
    <w:p w:rsidR="00B62B51" w:rsidRDefault="005037C5" w:rsidP="001D658A">
      <w:pPr>
        <w:tabs>
          <w:tab w:val="left" w:pos="735"/>
        </w:tabs>
        <w:spacing w:after="240"/>
        <w:rPr>
          <w:rFonts w:ascii="KaiTi_GB2312" w:eastAsia="KaiTi_GB2312" w:hint="eastAsia"/>
          <w:bCs/>
          <w:iCs/>
          <w:szCs w:val="24"/>
        </w:rPr>
      </w:pPr>
      <w:r>
        <w:rPr>
          <w:bCs/>
          <w:iCs/>
          <w:noProof/>
          <w:snapToGrid/>
        </w:rPr>
        <w:pict>
          <v:shapetype id="_x0000_t202" coordsize="21600,21600" o:spt="202" path="m,l,21600r21600,l21600,xe">
            <v:stroke joinstyle="miter"/>
            <v:path gradientshapeok="t" o:connecttype="rect"/>
          </v:shapetype>
          <v:shape id="_x0000_s1679" type="#_x0000_t202" style="position:absolute;left:0;text-align:left;margin-left:47.25pt;margin-top:13.75pt;width:299.25pt;height:19.95pt;z-index:35" stroked="f">
            <v:textbox>
              <w:txbxContent>
                <w:p w:rsidR="00894B0F" w:rsidRPr="005037C5" w:rsidRDefault="00894B0F" w:rsidP="005037C5">
                  <w:pPr>
                    <w:jc w:val="left"/>
                    <w:rPr>
                      <w:sz w:val="18"/>
                      <w:szCs w:val="18"/>
                    </w:rPr>
                  </w:pPr>
                  <w:r w:rsidRPr="005037C5">
                    <w:rPr>
                      <w:rFonts w:ascii="KaiTi_GB2312" w:eastAsia="KaiTi_GB2312" w:hint="eastAsia"/>
                      <w:sz w:val="18"/>
                      <w:szCs w:val="18"/>
                    </w:rPr>
                    <w:t>资料来源：</w:t>
                  </w:r>
                  <w:r w:rsidRPr="005037C5">
                    <w:rPr>
                      <w:rFonts w:hint="eastAsia"/>
                      <w:sz w:val="18"/>
                      <w:szCs w:val="18"/>
                    </w:rPr>
                    <w:t>医疗机构评估</w:t>
                  </w:r>
                  <w:r w:rsidRPr="005037C5">
                    <w:rPr>
                      <w:rFonts w:hint="eastAsia"/>
                      <w:sz w:val="18"/>
                      <w:szCs w:val="18"/>
                    </w:rPr>
                    <w:t>(</w:t>
                  </w:r>
                  <w:r w:rsidRPr="005037C5">
                    <w:rPr>
                      <w:sz w:val="18"/>
                      <w:szCs w:val="18"/>
                    </w:rPr>
                    <w:t>2004</w:t>
                  </w:r>
                  <w:r w:rsidRPr="005037C5">
                    <w:rPr>
                      <w:rFonts w:hint="eastAsia"/>
                      <w:sz w:val="18"/>
                      <w:szCs w:val="18"/>
                    </w:rPr>
                    <w:t>年</w:t>
                  </w:r>
                  <w:r w:rsidRPr="005037C5">
                    <w:rPr>
                      <w:rFonts w:hint="eastAsia"/>
                      <w:sz w:val="18"/>
                      <w:szCs w:val="18"/>
                    </w:rPr>
                    <w:t>)</w:t>
                  </w:r>
                  <w:r w:rsidRPr="005037C5">
                    <w:rPr>
                      <w:rFonts w:hint="eastAsia"/>
                      <w:sz w:val="18"/>
                      <w:szCs w:val="18"/>
                    </w:rPr>
                    <w:t>，公共卫生部。</w:t>
                  </w:r>
                </w:p>
              </w:txbxContent>
            </v:textbox>
          </v:shape>
        </w:pict>
      </w:r>
    </w:p>
    <w:p w:rsidR="001D658A" w:rsidRPr="00CC345C" w:rsidRDefault="001D658A" w:rsidP="00CE5E5F">
      <w:pPr>
        <w:pStyle w:val="EndnoteText"/>
        <w:spacing w:before="240"/>
        <w:ind w:left="1996" w:hanging="828"/>
        <w:rPr>
          <w:rFonts w:hint="eastAsia"/>
          <w:color w:val="000000"/>
        </w:rPr>
      </w:pPr>
    </w:p>
    <w:p w:rsidR="001D658A" w:rsidRPr="00CC345C" w:rsidRDefault="001D658A" w:rsidP="005037C5">
      <w:pPr>
        <w:pStyle w:val="SingleTxtGC"/>
        <w:spacing w:line="280" w:lineRule="exact"/>
        <w:rPr>
          <w:rFonts w:ascii="SimHei" w:hint="eastAsia"/>
        </w:rPr>
      </w:pPr>
      <w:bookmarkStart w:id="46" w:name="_Toc192935465"/>
      <w:bookmarkStart w:id="47" w:name="_Toc193535097"/>
      <w:r w:rsidRPr="00CC345C">
        <w:rPr>
          <w:rFonts w:ascii="SimSun" w:hAnsi="SimSun" w:hint="eastAsia"/>
        </w:rPr>
        <w:t>表</w:t>
      </w:r>
      <w:r w:rsidRPr="00CC345C">
        <w:t>12</w:t>
      </w:r>
      <w:r w:rsidR="00E20B3A">
        <w:rPr>
          <w:rFonts w:hint="eastAsia"/>
        </w:rPr>
        <w:br/>
      </w:r>
      <w:bookmarkEnd w:id="46"/>
      <w:bookmarkEnd w:id="47"/>
      <w:r w:rsidR="00CE5E5F" w:rsidRPr="00DC3A60">
        <w:rPr>
          <w:rFonts w:ascii="SimHei" w:eastAsia="SimHei" w:hint="eastAsia"/>
          <w:szCs w:val="21"/>
        </w:rPr>
        <w:t>关于心理健康状况的独立研究</w:t>
      </w:r>
    </w:p>
    <w:tbl>
      <w:tblPr>
        <w:tblW w:w="0" w:type="auto"/>
        <w:jc w:val="center"/>
        <w:tblInd w:w="174" w:type="dxa"/>
        <w:tblLayout w:type="fixed"/>
        <w:tblLook w:val="01E0" w:firstRow="1" w:lastRow="1" w:firstColumn="1" w:lastColumn="1" w:noHBand="0" w:noVBand="0"/>
      </w:tblPr>
      <w:tblGrid>
        <w:gridCol w:w="1254"/>
        <w:gridCol w:w="1266"/>
        <w:gridCol w:w="1155"/>
        <w:gridCol w:w="1155"/>
        <w:gridCol w:w="1167"/>
        <w:gridCol w:w="1528"/>
      </w:tblGrid>
      <w:tr w:rsidR="001D658A" w:rsidRPr="00CE5E5F" w:rsidTr="005B1240">
        <w:trPr>
          <w:tblHeader/>
          <w:jc w:val="center"/>
        </w:trPr>
        <w:tc>
          <w:tcPr>
            <w:tcW w:w="1254" w:type="dxa"/>
            <w:tcBorders>
              <w:top w:val="single" w:sz="2" w:space="0" w:color="auto"/>
              <w:bottom w:val="single" w:sz="12" w:space="0" w:color="auto"/>
            </w:tcBorders>
            <w:vAlign w:val="bottom"/>
          </w:tcPr>
          <w:p w:rsidR="001D658A" w:rsidRPr="00CE5E5F" w:rsidRDefault="001D658A" w:rsidP="00CE5E5F">
            <w:pPr>
              <w:spacing w:line="240" w:lineRule="exact"/>
              <w:jc w:val="left"/>
              <w:rPr>
                <w:rFonts w:eastAsia="KaiTi_GB2312" w:hint="eastAsia"/>
                <w:bCs/>
                <w:sz w:val="15"/>
                <w:szCs w:val="15"/>
              </w:rPr>
            </w:pPr>
            <w:r w:rsidRPr="00CE5E5F">
              <w:rPr>
                <w:rFonts w:eastAsia="KaiTi_GB2312" w:hint="eastAsia"/>
                <w:bCs/>
                <w:sz w:val="15"/>
                <w:szCs w:val="15"/>
              </w:rPr>
              <w:t>作者</w:t>
            </w:r>
            <w:r w:rsidR="00BC7335">
              <w:rPr>
                <w:rFonts w:eastAsia="KaiTi_GB2312" w:hint="eastAsia"/>
                <w:bCs/>
                <w:sz w:val="15"/>
                <w:szCs w:val="15"/>
              </w:rPr>
              <w:t>(</w:t>
            </w:r>
            <w:r w:rsidRPr="00CE5E5F">
              <w:rPr>
                <w:rFonts w:eastAsia="KaiTi_GB2312" w:hint="eastAsia"/>
                <w:bCs/>
                <w:sz w:val="15"/>
                <w:szCs w:val="15"/>
              </w:rPr>
              <w:t>研究年份</w:t>
            </w:r>
            <w:r w:rsidR="00BC7335">
              <w:rPr>
                <w:rFonts w:eastAsia="KaiTi_GB2312" w:hint="eastAsia"/>
                <w:bCs/>
                <w:sz w:val="15"/>
                <w:szCs w:val="15"/>
              </w:rPr>
              <w:t>)</w:t>
            </w:r>
          </w:p>
        </w:tc>
        <w:tc>
          <w:tcPr>
            <w:tcW w:w="1266" w:type="dxa"/>
            <w:tcBorders>
              <w:top w:val="single" w:sz="2" w:space="0" w:color="auto"/>
              <w:bottom w:val="single" w:sz="12" w:space="0" w:color="auto"/>
            </w:tcBorders>
            <w:vAlign w:val="bottom"/>
          </w:tcPr>
          <w:p w:rsidR="001D658A" w:rsidRPr="00CE5E5F" w:rsidRDefault="001D658A" w:rsidP="00CE5E5F">
            <w:pPr>
              <w:spacing w:line="240" w:lineRule="exact"/>
              <w:jc w:val="left"/>
              <w:rPr>
                <w:rFonts w:eastAsia="KaiTi_GB2312" w:hint="eastAsia"/>
                <w:bCs/>
                <w:sz w:val="15"/>
                <w:szCs w:val="15"/>
              </w:rPr>
            </w:pPr>
            <w:r w:rsidRPr="00CE5E5F">
              <w:rPr>
                <w:rFonts w:eastAsia="KaiTi_GB2312" w:hint="eastAsia"/>
                <w:bCs/>
                <w:sz w:val="15"/>
                <w:szCs w:val="15"/>
              </w:rPr>
              <w:t>目标人群</w:t>
            </w:r>
          </w:p>
        </w:tc>
        <w:tc>
          <w:tcPr>
            <w:tcW w:w="1155" w:type="dxa"/>
            <w:tcBorders>
              <w:top w:val="single" w:sz="2" w:space="0" w:color="auto"/>
              <w:bottom w:val="single" w:sz="12" w:space="0" w:color="auto"/>
            </w:tcBorders>
            <w:vAlign w:val="bottom"/>
          </w:tcPr>
          <w:p w:rsidR="001D658A" w:rsidRPr="00CE5E5F" w:rsidRDefault="001D658A" w:rsidP="00CE5E5F">
            <w:pPr>
              <w:spacing w:line="240" w:lineRule="exact"/>
              <w:jc w:val="left"/>
              <w:rPr>
                <w:rFonts w:eastAsia="KaiTi_GB2312"/>
                <w:bCs/>
                <w:sz w:val="15"/>
                <w:szCs w:val="15"/>
              </w:rPr>
            </w:pPr>
            <w:r w:rsidRPr="00CE5E5F">
              <w:rPr>
                <w:rFonts w:eastAsia="KaiTi_GB2312" w:hint="eastAsia"/>
                <w:bCs/>
                <w:sz w:val="15"/>
                <w:szCs w:val="15"/>
              </w:rPr>
              <w:t>抑郁症</w:t>
            </w:r>
          </w:p>
        </w:tc>
        <w:tc>
          <w:tcPr>
            <w:tcW w:w="1155" w:type="dxa"/>
            <w:tcBorders>
              <w:top w:val="single" w:sz="2" w:space="0" w:color="auto"/>
              <w:bottom w:val="single" w:sz="12" w:space="0" w:color="auto"/>
            </w:tcBorders>
            <w:vAlign w:val="bottom"/>
          </w:tcPr>
          <w:p w:rsidR="001D658A" w:rsidRPr="00CE5E5F" w:rsidRDefault="001D658A" w:rsidP="00CE5E5F">
            <w:pPr>
              <w:spacing w:line="240" w:lineRule="exact"/>
              <w:jc w:val="left"/>
              <w:rPr>
                <w:rFonts w:eastAsia="KaiTi_GB2312" w:hint="eastAsia"/>
                <w:bCs/>
                <w:sz w:val="15"/>
                <w:szCs w:val="15"/>
              </w:rPr>
            </w:pPr>
            <w:r w:rsidRPr="00CE5E5F">
              <w:rPr>
                <w:rFonts w:eastAsia="KaiTi_GB2312" w:hint="eastAsia"/>
                <w:bCs/>
                <w:sz w:val="15"/>
                <w:szCs w:val="15"/>
              </w:rPr>
              <w:t>焦虑症</w:t>
            </w:r>
          </w:p>
        </w:tc>
        <w:tc>
          <w:tcPr>
            <w:tcW w:w="1167" w:type="dxa"/>
            <w:tcBorders>
              <w:top w:val="single" w:sz="2" w:space="0" w:color="auto"/>
              <w:bottom w:val="single" w:sz="12" w:space="0" w:color="auto"/>
            </w:tcBorders>
            <w:vAlign w:val="bottom"/>
          </w:tcPr>
          <w:p w:rsidR="001D658A" w:rsidRPr="00CE5E5F" w:rsidRDefault="001D658A" w:rsidP="00CE5E5F">
            <w:pPr>
              <w:spacing w:line="240" w:lineRule="exact"/>
              <w:jc w:val="left"/>
              <w:rPr>
                <w:rFonts w:eastAsia="KaiTi_GB2312"/>
                <w:bCs/>
                <w:sz w:val="15"/>
                <w:szCs w:val="15"/>
              </w:rPr>
            </w:pPr>
            <w:r w:rsidRPr="00CE5E5F">
              <w:rPr>
                <w:rStyle w:val="mediumtext1"/>
                <w:rFonts w:ascii="Arial" w:eastAsia="KaiTi_GB2312" w:hAnsi="Arial" w:cs="Arial"/>
                <w:sz w:val="15"/>
                <w:szCs w:val="15"/>
              </w:rPr>
              <w:t>创伤后精神</w:t>
            </w:r>
            <w:r w:rsidR="00CE5E5F">
              <w:rPr>
                <w:rStyle w:val="mediumtext1"/>
                <w:rFonts w:ascii="Arial" w:eastAsia="KaiTi_GB2312" w:hAnsi="Arial" w:cs="Arial" w:hint="eastAsia"/>
                <w:sz w:val="15"/>
                <w:szCs w:val="15"/>
              </w:rPr>
              <w:br/>
            </w:r>
            <w:r w:rsidRPr="00CE5E5F">
              <w:rPr>
                <w:rStyle w:val="mediumtext1"/>
                <w:rFonts w:ascii="Arial" w:eastAsia="KaiTi_GB2312" w:hAnsi="Arial" w:cs="Arial"/>
                <w:sz w:val="15"/>
                <w:szCs w:val="15"/>
              </w:rPr>
              <w:t>压力障碍</w:t>
            </w:r>
          </w:p>
        </w:tc>
        <w:tc>
          <w:tcPr>
            <w:tcW w:w="1528" w:type="dxa"/>
            <w:tcBorders>
              <w:top w:val="single" w:sz="2" w:space="0" w:color="auto"/>
              <w:bottom w:val="single" w:sz="12" w:space="0" w:color="auto"/>
            </w:tcBorders>
            <w:vAlign w:val="bottom"/>
          </w:tcPr>
          <w:p w:rsidR="001D658A" w:rsidRPr="00CE5E5F" w:rsidRDefault="001D658A" w:rsidP="00CE5E5F">
            <w:pPr>
              <w:spacing w:line="240" w:lineRule="exact"/>
              <w:jc w:val="left"/>
              <w:rPr>
                <w:rFonts w:eastAsia="KaiTi_GB2312" w:hint="eastAsia"/>
                <w:bCs/>
                <w:sz w:val="15"/>
                <w:szCs w:val="15"/>
              </w:rPr>
            </w:pPr>
            <w:r w:rsidRPr="00CE5E5F">
              <w:rPr>
                <w:rFonts w:eastAsia="KaiTi_GB2312" w:hint="eastAsia"/>
                <w:bCs/>
                <w:sz w:val="15"/>
                <w:szCs w:val="15"/>
              </w:rPr>
              <w:t>查明的问题</w:t>
            </w:r>
          </w:p>
        </w:tc>
      </w:tr>
      <w:tr w:rsidR="001D658A" w:rsidRPr="00CE5E5F" w:rsidTr="005B1240">
        <w:trPr>
          <w:jc w:val="center"/>
        </w:trPr>
        <w:tc>
          <w:tcPr>
            <w:tcW w:w="1254" w:type="dxa"/>
            <w:tcBorders>
              <w:top w:val="single" w:sz="12" w:space="0" w:color="auto"/>
            </w:tcBorders>
          </w:tcPr>
          <w:p w:rsidR="001D658A" w:rsidRPr="00CE5E5F" w:rsidRDefault="001D658A" w:rsidP="00376A09">
            <w:pPr>
              <w:spacing w:after="120" w:line="240" w:lineRule="auto"/>
              <w:rPr>
                <w:rFonts w:hint="eastAsia"/>
                <w:sz w:val="15"/>
                <w:szCs w:val="15"/>
              </w:rPr>
            </w:pPr>
            <w:r w:rsidRPr="00CE5E5F">
              <w:rPr>
                <w:sz w:val="15"/>
                <w:szCs w:val="15"/>
              </w:rPr>
              <w:t xml:space="preserve">Rasekh </w:t>
            </w:r>
            <w:r w:rsidRPr="00CE5E5F">
              <w:rPr>
                <w:rFonts w:hint="eastAsia"/>
                <w:sz w:val="15"/>
                <w:szCs w:val="15"/>
              </w:rPr>
              <w:t>等</w:t>
            </w:r>
            <w:r w:rsidRPr="00CE5E5F">
              <w:rPr>
                <w:sz w:val="15"/>
                <w:szCs w:val="15"/>
              </w:rPr>
              <w:t xml:space="preserve"> </w:t>
            </w:r>
          </w:p>
          <w:p w:rsidR="001D658A" w:rsidRPr="00CE5E5F" w:rsidRDefault="00BC7335" w:rsidP="00376A09">
            <w:pPr>
              <w:spacing w:after="120" w:line="240" w:lineRule="auto"/>
              <w:rPr>
                <w:rFonts w:hint="eastAsia"/>
                <w:sz w:val="15"/>
                <w:szCs w:val="15"/>
              </w:rPr>
            </w:pPr>
            <w:r>
              <w:rPr>
                <w:rFonts w:hint="eastAsia"/>
                <w:sz w:val="15"/>
                <w:szCs w:val="15"/>
              </w:rPr>
              <w:t>(</w:t>
            </w:r>
            <w:r w:rsidR="001D658A" w:rsidRPr="00CE5E5F">
              <w:rPr>
                <w:sz w:val="15"/>
                <w:szCs w:val="15"/>
              </w:rPr>
              <w:t>1998</w:t>
            </w:r>
            <w:r w:rsidR="001D658A" w:rsidRPr="00CE5E5F">
              <w:rPr>
                <w:rFonts w:hint="eastAsia"/>
                <w:sz w:val="15"/>
                <w:szCs w:val="15"/>
              </w:rPr>
              <w:t>年</w:t>
            </w:r>
            <w:r>
              <w:rPr>
                <w:rFonts w:hint="eastAsia"/>
                <w:sz w:val="15"/>
                <w:szCs w:val="15"/>
              </w:rPr>
              <w:t>)</w:t>
            </w:r>
          </w:p>
        </w:tc>
        <w:tc>
          <w:tcPr>
            <w:tcW w:w="1266" w:type="dxa"/>
            <w:tcBorders>
              <w:top w:val="single" w:sz="12" w:space="0" w:color="auto"/>
            </w:tcBorders>
          </w:tcPr>
          <w:p w:rsidR="001D658A" w:rsidRPr="00CE5E5F" w:rsidRDefault="001D658A" w:rsidP="00376A09">
            <w:pPr>
              <w:spacing w:after="120" w:line="240" w:lineRule="auto"/>
              <w:rPr>
                <w:rFonts w:hint="eastAsia"/>
                <w:sz w:val="15"/>
                <w:szCs w:val="15"/>
              </w:rPr>
            </w:pPr>
            <w:r w:rsidRPr="00CE5E5F">
              <w:rPr>
                <w:rFonts w:hint="eastAsia"/>
                <w:sz w:val="15"/>
                <w:szCs w:val="15"/>
              </w:rPr>
              <w:t>居住在喀布尔和最近来自巴基斯坦的妇女</w:t>
            </w:r>
            <w:r w:rsidR="00BC7335">
              <w:rPr>
                <w:rFonts w:hint="eastAsia"/>
                <w:sz w:val="15"/>
                <w:szCs w:val="15"/>
              </w:rPr>
              <w:t>(</w:t>
            </w:r>
            <w:r w:rsidRPr="00CE5E5F">
              <w:rPr>
                <w:rFonts w:hint="eastAsia"/>
                <w:sz w:val="15"/>
                <w:szCs w:val="15"/>
              </w:rPr>
              <w:t>数量</w:t>
            </w:r>
            <w:r w:rsidRPr="00CE5E5F">
              <w:rPr>
                <w:sz w:val="15"/>
                <w:szCs w:val="15"/>
              </w:rPr>
              <w:t>=160</w:t>
            </w:r>
            <w:r w:rsidRPr="00CE5E5F">
              <w:rPr>
                <w:rFonts w:hint="eastAsia"/>
                <w:sz w:val="15"/>
                <w:szCs w:val="15"/>
              </w:rPr>
              <w:t>人</w:t>
            </w:r>
            <w:r w:rsidR="00BC7335">
              <w:rPr>
                <w:rFonts w:hint="eastAsia"/>
                <w:sz w:val="15"/>
                <w:szCs w:val="15"/>
              </w:rPr>
              <w:t>)</w:t>
            </w:r>
          </w:p>
        </w:tc>
        <w:tc>
          <w:tcPr>
            <w:tcW w:w="1155" w:type="dxa"/>
            <w:tcBorders>
              <w:top w:val="single" w:sz="12" w:space="0" w:color="auto"/>
            </w:tcBorders>
          </w:tcPr>
          <w:p w:rsidR="001D658A" w:rsidRPr="00CE5E5F" w:rsidRDefault="001D658A" w:rsidP="00376A09">
            <w:pPr>
              <w:spacing w:after="120" w:line="240" w:lineRule="auto"/>
              <w:rPr>
                <w:sz w:val="15"/>
                <w:szCs w:val="15"/>
              </w:rPr>
            </w:pPr>
            <w:r w:rsidRPr="00CE5E5F">
              <w:rPr>
                <w:sz w:val="15"/>
                <w:szCs w:val="15"/>
              </w:rPr>
              <w:t>97</w:t>
            </w:r>
            <w:r w:rsidR="00BC7335">
              <w:rPr>
                <w:sz w:val="15"/>
                <w:szCs w:val="15"/>
              </w:rPr>
              <w:t>%</w:t>
            </w:r>
          </w:p>
        </w:tc>
        <w:tc>
          <w:tcPr>
            <w:tcW w:w="1155" w:type="dxa"/>
            <w:tcBorders>
              <w:top w:val="single" w:sz="12" w:space="0" w:color="auto"/>
            </w:tcBorders>
          </w:tcPr>
          <w:p w:rsidR="001D658A" w:rsidRPr="00CE5E5F" w:rsidRDefault="001D658A" w:rsidP="00376A09">
            <w:pPr>
              <w:spacing w:after="120" w:line="240" w:lineRule="auto"/>
              <w:rPr>
                <w:sz w:val="15"/>
                <w:szCs w:val="15"/>
              </w:rPr>
            </w:pPr>
            <w:r w:rsidRPr="00CE5E5F">
              <w:rPr>
                <w:sz w:val="15"/>
                <w:szCs w:val="15"/>
              </w:rPr>
              <w:t>86</w:t>
            </w:r>
            <w:r w:rsidR="00BC7335">
              <w:rPr>
                <w:sz w:val="15"/>
                <w:szCs w:val="15"/>
              </w:rPr>
              <w:t>%</w:t>
            </w:r>
          </w:p>
        </w:tc>
        <w:tc>
          <w:tcPr>
            <w:tcW w:w="1167" w:type="dxa"/>
            <w:tcBorders>
              <w:top w:val="single" w:sz="12" w:space="0" w:color="auto"/>
            </w:tcBorders>
          </w:tcPr>
          <w:p w:rsidR="001D658A" w:rsidRPr="00CE5E5F" w:rsidRDefault="001D658A" w:rsidP="00376A09">
            <w:pPr>
              <w:spacing w:after="120" w:line="240" w:lineRule="auto"/>
              <w:rPr>
                <w:sz w:val="15"/>
                <w:szCs w:val="15"/>
              </w:rPr>
            </w:pPr>
            <w:r w:rsidRPr="00CE5E5F">
              <w:rPr>
                <w:sz w:val="15"/>
                <w:szCs w:val="15"/>
              </w:rPr>
              <w:t>42</w:t>
            </w:r>
            <w:r w:rsidR="00BC7335">
              <w:rPr>
                <w:sz w:val="15"/>
                <w:szCs w:val="15"/>
              </w:rPr>
              <w:t>%</w:t>
            </w:r>
          </w:p>
        </w:tc>
        <w:tc>
          <w:tcPr>
            <w:tcW w:w="1528" w:type="dxa"/>
            <w:tcBorders>
              <w:top w:val="single" w:sz="12" w:space="0" w:color="auto"/>
            </w:tcBorders>
          </w:tcPr>
          <w:p w:rsidR="001D658A" w:rsidRPr="00CE5E5F" w:rsidRDefault="001D658A" w:rsidP="00376A09">
            <w:pPr>
              <w:spacing w:after="120" w:line="240" w:lineRule="auto"/>
              <w:rPr>
                <w:sz w:val="15"/>
                <w:szCs w:val="15"/>
              </w:rPr>
            </w:pPr>
            <w:r w:rsidRPr="00CE5E5F">
              <w:rPr>
                <w:rFonts w:hint="eastAsia"/>
                <w:sz w:val="15"/>
                <w:szCs w:val="15"/>
              </w:rPr>
              <w:t>缺乏社会支持</w:t>
            </w:r>
            <w:r w:rsidR="00BC7335">
              <w:rPr>
                <w:rFonts w:hint="eastAsia"/>
                <w:sz w:val="15"/>
                <w:szCs w:val="15"/>
              </w:rPr>
              <w:t>/</w:t>
            </w:r>
            <w:r w:rsidRPr="00CE5E5F">
              <w:rPr>
                <w:rFonts w:hint="eastAsia"/>
                <w:sz w:val="15"/>
                <w:szCs w:val="15"/>
              </w:rPr>
              <w:t>恶劣的居住环境</w:t>
            </w:r>
            <w:r w:rsidR="00BC7335">
              <w:rPr>
                <w:rFonts w:hint="eastAsia"/>
                <w:sz w:val="15"/>
                <w:szCs w:val="15"/>
              </w:rPr>
              <w:t>/</w:t>
            </w:r>
            <w:r w:rsidRPr="00CE5E5F">
              <w:rPr>
                <w:rFonts w:hint="eastAsia"/>
                <w:sz w:val="15"/>
                <w:szCs w:val="15"/>
              </w:rPr>
              <w:t>缺乏服务</w:t>
            </w:r>
            <w:r w:rsidR="00BC7335">
              <w:rPr>
                <w:rFonts w:hint="eastAsia"/>
                <w:sz w:val="15"/>
                <w:szCs w:val="15"/>
              </w:rPr>
              <w:t>/</w:t>
            </w:r>
            <w:r w:rsidRPr="00CE5E5F">
              <w:rPr>
                <w:rFonts w:hint="eastAsia"/>
                <w:sz w:val="15"/>
                <w:szCs w:val="15"/>
              </w:rPr>
              <w:t>缺乏认识</w:t>
            </w:r>
            <w:r w:rsidRPr="00CE5E5F">
              <w:rPr>
                <w:rFonts w:ascii="Arial" w:hAnsi="Arial" w:cs="Arial"/>
                <w:sz w:val="15"/>
                <w:szCs w:val="15"/>
              </w:rPr>
              <w:br/>
            </w:r>
          </w:p>
        </w:tc>
      </w:tr>
      <w:tr w:rsidR="001D658A" w:rsidRPr="00CE5E5F" w:rsidTr="005B1240">
        <w:trPr>
          <w:jc w:val="center"/>
        </w:trPr>
        <w:tc>
          <w:tcPr>
            <w:tcW w:w="1254" w:type="dxa"/>
          </w:tcPr>
          <w:p w:rsidR="001D658A" w:rsidRPr="00CE5E5F" w:rsidRDefault="001D658A" w:rsidP="00376A09">
            <w:pPr>
              <w:spacing w:after="120" w:line="240" w:lineRule="auto"/>
              <w:rPr>
                <w:rFonts w:hint="eastAsia"/>
                <w:sz w:val="15"/>
                <w:szCs w:val="15"/>
              </w:rPr>
            </w:pPr>
            <w:r w:rsidRPr="00CE5E5F">
              <w:rPr>
                <w:sz w:val="15"/>
                <w:szCs w:val="15"/>
              </w:rPr>
              <w:t xml:space="preserve">Amowitz </w:t>
            </w:r>
            <w:r w:rsidRPr="00CE5E5F">
              <w:rPr>
                <w:rFonts w:hint="eastAsia"/>
                <w:sz w:val="15"/>
                <w:szCs w:val="15"/>
              </w:rPr>
              <w:t>等</w:t>
            </w:r>
            <w:r w:rsidR="00BC7335">
              <w:rPr>
                <w:rFonts w:hint="eastAsia"/>
                <w:sz w:val="15"/>
                <w:szCs w:val="15"/>
              </w:rPr>
              <w:t>(</w:t>
            </w:r>
            <w:r w:rsidRPr="00CE5E5F">
              <w:rPr>
                <w:sz w:val="15"/>
                <w:szCs w:val="15"/>
              </w:rPr>
              <w:t>2000</w:t>
            </w:r>
            <w:r w:rsidRPr="00CE5E5F">
              <w:rPr>
                <w:rFonts w:hint="eastAsia"/>
                <w:sz w:val="15"/>
                <w:szCs w:val="15"/>
              </w:rPr>
              <w:t>年</w:t>
            </w:r>
            <w:r w:rsidR="00BC7335">
              <w:rPr>
                <w:rFonts w:hint="eastAsia"/>
                <w:sz w:val="15"/>
                <w:szCs w:val="15"/>
              </w:rPr>
              <w:t>)</w:t>
            </w:r>
          </w:p>
        </w:tc>
        <w:tc>
          <w:tcPr>
            <w:tcW w:w="1266" w:type="dxa"/>
          </w:tcPr>
          <w:p w:rsidR="001D658A" w:rsidRPr="00CE5E5F" w:rsidRDefault="001D658A" w:rsidP="00376A09">
            <w:pPr>
              <w:spacing w:after="120" w:line="240" w:lineRule="auto"/>
              <w:rPr>
                <w:rFonts w:hint="eastAsia"/>
                <w:sz w:val="15"/>
                <w:szCs w:val="15"/>
              </w:rPr>
            </w:pPr>
            <w:r w:rsidRPr="00CE5E5F">
              <w:rPr>
                <w:sz w:val="15"/>
                <w:szCs w:val="15"/>
              </w:rPr>
              <w:t>塔利班控制区</w:t>
            </w:r>
            <w:r w:rsidRPr="00CE5E5F">
              <w:rPr>
                <w:rFonts w:hint="eastAsia"/>
                <w:sz w:val="15"/>
                <w:szCs w:val="15"/>
              </w:rPr>
              <w:t>的</w:t>
            </w:r>
            <w:r w:rsidRPr="00CE5E5F">
              <w:rPr>
                <w:sz w:val="15"/>
                <w:szCs w:val="15"/>
              </w:rPr>
              <w:t>妇女</w:t>
            </w:r>
            <w:r w:rsidR="00BC7335">
              <w:rPr>
                <w:sz w:val="15"/>
                <w:szCs w:val="15"/>
              </w:rPr>
              <w:t>(</w:t>
            </w:r>
            <w:r w:rsidRPr="00CE5E5F">
              <w:rPr>
                <w:sz w:val="15"/>
                <w:szCs w:val="15"/>
              </w:rPr>
              <w:t>贾拉拉巴德</w:t>
            </w:r>
            <w:r w:rsidR="00BC7335">
              <w:rPr>
                <w:rFonts w:hint="eastAsia"/>
                <w:sz w:val="15"/>
                <w:szCs w:val="15"/>
              </w:rPr>
              <w:t>：</w:t>
            </w:r>
            <w:r w:rsidRPr="00CE5E5F">
              <w:rPr>
                <w:rFonts w:hint="eastAsia"/>
                <w:sz w:val="15"/>
                <w:szCs w:val="15"/>
              </w:rPr>
              <w:t>数量</w:t>
            </w:r>
            <w:r w:rsidRPr="00CE5E5F">
              <w:rPr>
                <w:sz w:val="15"/>
                <w:szCs w:val="15"/>
              </w:rPr>
              <w:t>=223</w:t>
            </w:r>
            <w:r w:rsidRPr="00CE5E5F">
              <w:rPr>
                <w:rFonts w:hint="eastAsia"/>
                <w:sz w:val="15"/>
                <w:szCs w:val="15"/>
              </w:rPr>
              <w:t>人</w:t>
            </w:r>
            <w:r w:rsidR="00BC7335">
              <w:rPr>
                <w:sz w:val="15"/>
                <w:szCs w:val="15"/>
              </w:rPr>
              <w:t>)</w:t>
            </w:r>
            <w:r w:rsidRPr="00CE5E5F">
              <w:rPr>
                <w:rFonts w:hint="eastAsia"/>
                <w:sz w:val="15"/>
                <w:szCs w:val="15"/>
              </w:rPr>
              <w:t>和未被塔利班控制区的妇女</w:t>
            </w:r>
            <w:r w:rsidR="00BC7335">
              <w:rPr>
                <w:rFonts w:hint="eastAsia"/>
                <w:sz w:val="15"/>
                <w:szCs w:val="15"/>
              </w:rPr>
              <w:t>(</w:t>
            </w:r>
            <w:r w:rsidRPr="00CE5E5F">
              <w:rPr>
                <w:sz w:val="15"/>
                <w:szCs w:val="15"/>
              </w:rPr>
              <w:t>法扎巴德</w:t>
            </w:r>
            <w:r w:rsidR="00BC7335">
              <w:rPr>
                <w:rFonts w:hint="eastAsia"/>
                <w:sz w:val="15"/>
                <w:szCs w:val="15"/>
              </w:rPr>
              <w:t>：</w:t>
            </w:r>
            <w:r w:rsidRPr="00CE5E5F">
              <w:rPr>
                <w:rFonts w:hint="eastAsia"/>
                <w:sz w:val="15"/>
                <w:szCs w:val="15"/>
              </w:rPr>
              <w:t>数量</w:t>
            </w:r>
            <w:r w:rsidRPr="00CE5E5F">
              <w:rPr>
                <w:sz w:val="15"/>
                <w:szCs w:val="15"/>
              </w:rPr>
              <w:t>=194</w:t>
            </w:r>
            <w:r w:rsidRPr="00CE5E5F">
              <w:rPr>
                <w:rFonts w:hint="eastAsia"/>
                <w:sz w:val="15"/>
                <w:szCs w:val="15"/>
              </w:rPr>
              <w:t>人</w:t>
            </w:r>
            <w:r w:rsidR="00BC7335">
              <w:rPr>
                <w:rFonts w:hint="eastAsia"/>
                <w:sz w:val="15"/>
                <w:szCs w:val="15"/>
              </w:rPr>
              <w:t>)</w:t>
            </w:r>
          </w:p>
        </w:tc>
        <w:tc>
          <w:tcPr>
            <w:tcW w:w="1155" w:type="dxa"/>
          </w:tcPr>
          <w:p w:rsidR="001D658A" w:rsidRPr="00CE5E5F" w:rsidRDefault="001D658A" w:rsidP="00376A09">
            <w:pPr>
              <w:spacing w:after="120" w:line="240" w:lineRule="auto"/>
              <w:rPr>
                <w:sz w:val="15"/>
                <w:szCs w:val="15"/>
              </w:rPr>
            </w:pPr>
            <w:r w:rsidRPr="00CE5E5F">
              <w:rPr>
                <w:sz w:val="15"/>
                <w:szCs w:val="15"/>
              </w:rPr>
              <w:noBreakHyphen/>
              <w:t xml:space="preserve">  </w:t>
            </w:r>
            <w:r w:rsidRPr="00CE5E5F">
              <w:rPr>
                <w:rFonts w:hint="eastAsia"/>
                <w:sz w:val="15"/>
                <w:szCs w:val="15"/>
              </w:rPr>
              <w:t>塔利班控制区</w:t>
            </w:r>
            <w:r w:rsidR="00BC7335">
              <w:rPr>
                <w:rFonts w:hint="eastAsia"/>
                <w:sz w:val="15"/>
                <w:szCs w:val="15"/>
              </w:rPr>
              <w:t>：</w:t>
            </w:r>
            <w:r w:rsidRPr="00CE5E5F">
              <w:rPr>
                <w:sz w:val="15"/>
                <w:szCs w:val="15"/>
              </w:rPr>
              <w:t>78</w:t>
            </w:r>
            <w:r w:rsidR="00BC7335">
              <w:rPr>
                <w:sz w:val="15"/>
                <w:szCs w:val="15"/>
              </w:rPr>
              <w:t>%</w:t>
            </w:r>
            <w:r w:rsidRPr="00CE5E5F">
              <w:rPr>
                <w:sz w:val="15"/>
                <w:szCs w:val="15"/>
              </w:rPr>
              <w:t xml:space="preserve"> </w:t>
            </w:r>
            <w:r w:rsidRPr="00CE5E5F">
              <w:rPr>
                <w:sz w:val="15"/>
                <w:szCs w:val="15"/>
              </w:rPr>
              <w:br/>
            </w:r>
            <w:r w:rsidRPr="00CE5E5F">
              <w:rPr>
                <w:sz w:val="15"/>
                <w:szCs w:val="15"/>
              </w:rPr>
              <w:noBreakHyphen/>
              <w:t xml:space="preserve">  </w:t>
            </w:r>
            <w:r w:rsidRPr="00CE5E5F">
              <w:rPr>
                <w:rFonts w:hint="eastAsia"/>
                <w:sz w:val="15"/>
                <w:szCs w:val="15"/>
              </w:rPr>
              <w:t>未被塔利班控制的区域</w:t>
            </w:r>
            <w:r w:rsidR="00BC7335">
              <w:rPr>
                <w:rFonts w:hint="eastAsia"/>
                <w:sz w:val="15"/>
                <w:szCs w:val="15"/>
              </w:rPr>
              <w:t>：</w:t>
            </w:r>
            <w:r w:rsidRPr="00CE5E5F">
              <w:rPr>
                <w:sz w:val="15"/>
                <w:szCs w:val="15"/>
              </w:rPr>
              <w:t>28</w:t>
            </w:r>
            <w:r w:rsidR="00BC7335">
              <w:rPr>
                <w:sz w:val="15"/>
                <w:szCs w:val="15"/>
              </w:rPr>
              <w:t>%</w:t>
            </w:r>
          </w:p>
        </w:tc>
        <w:tc>
          <w:tcPr>
            <w:tcW w:w="1155" w:type="dxa"/>
          </w:tcPr>
          <w:p w:rsidR="001D658A" w:rsidRPr="00CE5E5F" w:rsidRDefault="001D658A" w:rsidP="00376A09">
            <w:pPr>
              <w:spacing w:after="120" w:line="240" w:lineRule="auto"/>
              <w:rPr>
                <w:sz w:val="15"/>
                <w:szCs w:val="15"/>
              </w:rPr>
            </w:pPr>
            <w:r w:rsidRPr="00CE5E5F">
              <w:rPr>
                <w:sz w:val="15"/>
                <w:szCs w:val="15"/>
              </w:rPr>
              <w:t>无数据</w:t>
            </w:r>
          </w:p>
        </w:tc>
        <w:tc>
          <w:tcPr>
            <w:tcW w:w="1167" w:type="dxa"/>
          </w:tcPr>
          <w:p w:rsidR="001D658A" w:rsidRPr="00CE5E5F" w:rsidRDefault="001D658A" w:rsidP="00376A09">
            <w:pPr>
              <w:spacing w:after="120" w:line="240" w:lineRule="auto"/>
              <w:rPr>
                <w:sz w:val="15"/>
                <w:szCs w:val="15"/>
              </w:rPr>
            </w:pPr>
            <w:r w:rsidRPr="00CE5E5F">
              <w:rPr>
                <w:sz w:val="15"/>
                <w:szCs w:val="15"/>
              </w:rPr>
              <w:t>无数据</w:t>
            </w:r>
          </w:p>
        </w:tc>
        <w:tc>
          <w:tcPr>
            <w:tcW w:w="1528" w:type="dxa"/>
          </w:tcPr>
          <w:p w:rsidR="001D658A" w:rsidRPr="00CE5E5F" w:rsidRDefault="001D658A" w:rsidP="00376A09">
            <w:pPr>
              <w:spacing w:after="120" w:line="240" w:lineRule="auto"/>
              <w:rPr>
                <w:sz w:val="15"/>
                <w:szCs w:val="15"/>
              </w:rPr>
            </w:pPr>
            <w:r w:rsidRPr="00CE5E5F">
              <w:rPr>
                <w:sz w:val="15"/>
                <w:szCs w:val="15"/>
              </w:rPr>
              <w:t>缺乏情感表达方式</w:t>
            </w:r>
            <w:r w:rsidR="00BC7335">
              <w:rPr>
                <w:sz w:val="15"/>
                <w:szCs w:val="15"/>
              </w:rPr>
              <w:t>/</w:t>
            </w:r>
            <w:r w:rsidRPr="00CE5E5F">
              <w:rPr>
                <w:rFonts w:hint="eastAsia"/>
                <w:sz w:val="15"/>
                <w:szCs w:val="15"/>
              </w:rPr>
              <w:t>缺乏</w:t>
            </w:r>
            <w:r w:rsidRPr="00CE5E5F">
              <w:rPr>
                <w:sz w:val="15"/>
                <w:szCs w:val="15"/>
              </w:rPr>
              <w:t>社会支持</w:t>
            </w:r>
            <w:r w:rsidR="00BC7335">
              <w:rPr>
                <w:sz w:val="15"/>
                <w:szCs w:val="15"/>
              </w:rPr>
              <w:t>/</w:t>
            </w:r>
            <w:r w:rsidRPr="00CE5E5F">
              <w:rPr>
                <w:sz w:val="15"/>
                <w:szCs w:val="15"/>
              </w:rPr>
              <w:t>缺乏基本需求</w:t>
            </w:r>
            <w:r w:rsidR="00BC7335">
              <w:rPr>
                <w:sz w:val="15"/>
                <w:szCs w:val="15"/>
              </w:rPr>
              <w:t>/</w:t>
            </w:r>
            <w:r w:rsidRPr="00CE5E5F">
              <w:rPr>
                <w:sz w:val="15"/>
                <w:szCs w:val="15"/>
              </w:rPr>
              <w:t>缺乏服务</w:t>
            </w:r>
          </w:p>
        </w:tc>
      </w:tr>
      <w:tr w:rsidR="001D658A" w:rsidRPr="00CE5E5F" w:rsidTr="005B1240">
        <w:trPr>
          <w:jc w:val="center"/>
        </w:trPr>
        <w:tc>
          <w:tcPr>
            <w:tcW w:w="1254" w:type="dxa"/>
          </w:tcPr>
          <w:p w:rsidR="001D658A" w:rsidRPr="00CE5E5F" w:rsidRDefault="001D658A" w:rsidP="00376A09">
            <w:pPr>
              <w:spacing w:after="120" w:line="240" w:lineRule="auto"/>
              <w:rPr>
                <w:rFonts w:hint="eastAsia"/>
                <w:sz w:val="15"/>
                <w:szCs w:val="15"/>
              </w:rPr>
            </w:pPr>
            <w:r w:rsidRPr="00CE5E5F">
              <w:rPr>
                <w:sz w:val="15"/>
                <w:szCs w:val="15"/>
              </w:rPr>
              <w:t xml:space="preserve">Lopes Cardozo </w:t>
            </w:r>
            <w:r w:rsidRPr="00CE5E5F">
              <w:rPr>
                <w:rFonts w:hint="eastAsia"/>
                <w:sz w:val="15"/>
                <w:szCs w:val="15"/>
              </w:rPr>
              <w:t>等</w:t>
            </w:r>
            <w:r w:rsidR="00BC7335">
              <w:rPr>
                <w:rFonts w:hint="eastAsia"/>
                <w:sz w:val="15"/>
                <w:szCs w:val="15"/>
              </w:rPr>
              <w:t>(</w:t>
            </w:r>
            <w:r w:rsidRPr="00CE5E5F">
              <w:rPr>
                <w:rFonts w:hint="eastAsia"/>
                <w:sz w:val="15"/>
                <w:szCs w:val="15"/>
              </w:rPr>
              <w:t>2002</w:t>
            </w:r>
            <w:r w:rsidRPr="00CE5E5F">
              <w:rPr>
                <w:rFonts w:hint="eastAsia"/>
                <w:sz w:val="15"/>
                <w:szCs w:val="15"/>
              </w:rPr>
              <w:t>年</w:t>
            </w:r>
            <w:r w:rsidR="00BC7335">
              <w:rPr>
                <w:rFonts w:hint="eastAsia"/>
                <w:sz w:val="15"/>
                <w:szCs w:val="15"/>
              </w:rPr>
              <w:t>)</w:t>
            </w:r>
          </w:p>
        </w:tc>
        <w:tc>
          <w:tcPr>
            <w:tcW w:w="1266" w:type="dxa"/>
          </w:tcPr>
          <w:p w:rsidR="001D658A" w:rsidRPr="00CE5E5F" w:rsidRDefault="001D658A" w:rsidP="00376A09">
            <w:pPr>
              <w:spacing w:after="120" w:line="240" w:lineRule="auto"/>
              <w:rPr>
                <w:rFonts w:hint="eastAsia"/>
                <w:sz w:val="15"/>
                <w:szCs w:val="15"/>
              </w:rPr>
            </w:pPr>
            <w:r w:rsidRPr="00CE5E5F">
              <w:rPr>
                <w:rFonts w:hint="eastAsia"/>
                <w:sz w:val="15"/>
                <w:szCs w:val="15"/>
              </w:rPr>
              <w:t>总人口</w:t>
            </w:r>
            <w:r w:rsidR="00BC7335">
              <w:rPr>
                <w:rFonts w:hint="eastAsia"/>
                <w:sz w:val="15"/>
                <w:szCs w:val="15"/>
              </w:rPr>
              <w:t>(</w:t>
            </w:r>
            <w:r w:rsidRPr="00CE5E5F">
              <w:rPr>
                <w:rFonts w:hint="eastAsia"/>
                <w:sz w:val="15"/>
                <w:szCs w:val="15"/>
              </w:rPr>
              <w:t>数量</w:t>
            </w:r>
            <w:r w:rsidRPr="00CE5E5F">
              <w:rPr>
                <w:rFonts w:hint="eastAsia"/>
                <w:sz w:val="15"/>
                <w:szCs w:val="15"/>
              </w:rPr>
              <w:t>=</w:t>
            </w:r>
            <w:r w:rsidRPr="00CE5E5F">
              <w:rPr>
                <w:sz w:val="15"/>
                <w:szCs w:val="15"/>
              </w:rPr>
              <w:t>799</w:t>
            </w:r>
            <w:r w:rsidRPr="00CE5E5F">
              <w:rPr>
                <w:rFonts w:hint="eastAsia"/>
                <w:sz w:val="15"/>
                <w:szCs w:val="15"/>
              </w:rPr>
              <w:t>人</w:t>
            </w:r>
            <w:r w:rsidR="00BC7335">
              <w:rPr>
                <w:rFonts w:hint="eastAsia"/>
                <w:sz w:val="15"/>
                <w:szCs w:val="15"/>
              </w:rPr>
              <w:t>)</w:t>
            </w:r>
          </w:p>
        </w:tc>
        <w:tc>
          <w:tcPr>
            <w:tcW w:w="1155" w:type="dxa"/>
          </w:tcPr>
          <w:p w:rsidR="001D658A" w:rsidRPr="00CE5E5F" w:rsidRDefault="001D658A" w:rsidP="00376A09">
            <w:pPr>
              <w:spacing w:after="120" w:line="240" w:lineRule="auto"/>
              <w:rPr>
                <w:sz w:val="15"/>
                <w:szCs w:val="15"/>
              </w:rPr>
            </w:pPr>
            <w:r w:rsidRPr="00CE5E5F">
              <w:rPr>
                <w:sz w:val="15"/>
                <w:szCs w:val="15"/>
              </w:rPr>
              <w:t>男性</w:t>
            </w:r>
            <w:r w:rsidR="00BC7335">
              <w:rPr>
                <w:rFonts w:hint="eastAsia"/>
                <w:sz w:val="15"/>
                <w:szCs w:val="15"/>
              </w:rPr>
              <w:t>：</w:t>
            </w:r>
            <w:r w:rsidRPr="00CE5E5F">
              <w:rPr>
                <w:sz w:val="15"/>
                <w:szCs w:val="15"/>
              </w:rPr>
              <w:t>5</w:t>
            </w:r>
            <w:r w:rsidR="00BC7335">
              <w:rPr>
                <w:sz w:val="15"/>
                <w:szCs w:val="15"/>
              </w:rPr>
              <w:t>9.</w:t>
            </w:r>
            <w:r w:rsidRPr="00CE5E5F">
              <w:rPr>
                <w:sz w:val="15"/>
                <w:szCs w:val="15"/>
              </w:rPr>
              <w:t>1</w:t>
            </w:r>
            <w:r w:rsidR="00BC7335">
              <w:rPr>
                <w:sz w:val="15"/>
                <w:szCs w:val="15"/>
              </w:rPr>
              <w:t>%</w:t>
            </w:r>
            <w:r w:rsidRPr="00CE5E5F">
              <w:rPr>
                <w:sz w:val="15"/>
                <w:szCs w:val="15"/>
              </w:rPr>
              <w:t xml:space="preserve"> </w:t>
            </w:r>
            <w:r w:rsidRPr="00CE5E5F">
              <w:rPr>
                <w:rFonts w:hint="eastAsia"/>
                <w:sz w:val="15"/>
                <w:szCs w:val="15"/>
              </w:rPr>
              <w:t>女性</w:t>
            </w:r>
            <w:r w:rsidR="00BC7335">
              <w:rPr>
                <w:rFonts w:hint="eastAsia"/>
                <w:sz w:val="15"/>
                <w:szCs w:val="15"/>
              </w:rPr>
              <w:t>：</w:t>
            </w:r>
            <w:r w:rsidRPr="00CE5E5F">
              <w:rPr>
                <w:sz w:val="15"/>
                <w:szCs w:val="15"/>
              </w:rPr>
              <w:t>7</w:t>
            </w:r>
            <w:r w:rsidR="00BC7335">
              <w:rPr>
                <w:sz w:val="15"/>
                <w:szCs w:val="15"/>
              </w:rPr>
              <w:t>3.</w:t>
            </w:r>
            <w:r w:rsidRPr="00CE5E5F">
              <w:rPr>
                <w:sz w:val="15"/>
                <w:szCs w:val="15"/>
              </w:rPr>
              <w:t>4</w:t>
            </w:r>
            <w:r w:rsidR="00BC7335">
              <w:rPr>
                <w:sz w:val="15"/>
                <w:szCs w:val="15"/>
              </w:rPr>
              <w:t>%</w:t>
            </w:r>
          </w:p>
        </w:tc>
        <w:tc>
          <w:tcPr>
            <w:tcW w:w="1155" w:type="dxa"/>
          </w:tcPr>
          <w:p w:rsidR="001D658A" w:rsidRPr="00CE5E5F" w:rsidRDefault="001D658A" w:rsidP="00376A09">
            <w:pPr>
              <w:spacing w:after="120" w:line="240" w:lineRule="auto"/>
              <w:rPr>
                <w:rFonts w:hint="eastAsia"/>
                <w:sz w:val="15"/>
                <w:szCs w:val="15"/>
              </w:rPr>
            </w:pPr>
            <w:r w:rsidRPr="00CE5E5F">
              <w:rPr>
                <w:sz w:val="15"/>
                <w:szCs w:val="15"/>
              </w:rPr>
              <w:t>男性</w:t>
            </w:r>
            <w:r w:rsidR="00BC7335">
              <w:rPr>
                <w:rFonts w:hint="eastAsia"/>
                <w:sz w:val="15"/>
                <w:szCs w:val="15"/>
              </w:rPr>
              <w:t>：</w:t>
            </w:r>
            <w:r w:rsidRPr="00CE5E5F">
              <w:rPr>
                <w:sz w:val="15"/>
                <w:szCs w:val="15"/>
              </w:rPr>
              <w:t>5</w:t>
            </w:r>
            <w:r w:rsidR="00BC7335">
              <w:rPr>
                <w:sz w:val="15"/>
                <w:szCs w:val="15"/>
              </w:rPr>
              <w:t>9.</w:t>
            </w:r>
            <w:r w:rsidRPr="00CE5E5F">
              <w:rPr>
                <w:sz w:val="15"/>
                <w:szCs w:val="15"/>
              </w:rPr>
              <w:t>3</w:t>
            </w:r>
            <w:r w:rsidR="00BC7335">
              <w:rPr>
                <w:sz w:val="15"/>
                <w:szCs w:val="15"/>
              </w:rPr>
              <w:t>%</w:t>
            </w:r>
            <w:r w:rsidRPr="00CE5E5F">
              <w:rPr>
                <w:sz w:val="15"/>
                <w:szCs w:val="15"/>
              </w:rPr>
              <w:t xml:space="preserve"> </w:t>
            </w:r>
          </w:p>
          <w:p w:rsidR="001D658A" w:rsidRPr="00CE5E5F" w:rsidRDefault="001D658A" w:rsidP="00376A09">
            <w:pPr>
              <w:spacing w:after="120" w:line="240" w:lineRule="auto"/>
              <w:rPr>
                <w:sz w:val="15"/>
                <w:szCs w:val="15"/>
              </w:rPr>
            </w:pPr>
            <w:r w:rsidRPr="00CE5E5F">
              <w:rPr>
                <w:rFonts w:hint="eastAsia"/>
                <w:sz w:val="15"/>
                <w:szCs w:val="15"/>
              </w:rPr>
              <w:t>女性</w:t>
            </w:r>
            <w:r w:rsidR="00BC7335">
              <w:rPr>
                <w:rFonts w:hint="eastAsia"/>
                <w:sz w:val="15"/>
                <w:szCs w:val="15"/>
              </w:rPr>
              <w:t>：</w:t>
            </w:r>
            <w:r w:rsidRPr="00CE5E5F">
              <w:rPr>
                <w:sz w:val="15"/>
                <w:szCs w:val="15"/>
              </w:rPr>
              <w:t>8</w:t>
            </w:r>
            <w:r w:rsidR="00BC7335">
              <w:rPr>
                <w:sz w:val="15"/>
                <w:szCs w:val="15"/>
              </w:rPr>
              <w:t>3.</w:t>
            </w:r>
            <w:r w:rsidRPr="00CE5E5F">
              <w:rPr>
                <w:sz w:val="15"/>
                <w:szCs w:val="15"/>
              </w:rPr>
              <w:t>5</w:t>
            </w:r>
            <w:r w:rsidR="00BC7335">
              <w:rPr>
                <w:sz w:val="15"/>
                <w:szCs w:val="15"/>
              </w:rPr>
              <w:t>%</w:t>
            </w:r>
          </w:p>
        </w:tc>
        <w:tc>
          <w:tcPr>
            <w:tcW w:w="1167" w:type="dxa"/>
          </w:tcPr>
          <w:p w:rsidR="001D658A" w:rsidRPr="00CE5E5F" w:rsidRDefault="001D658A" w:rsidP="00376A09">
            <w:pPr>
              <w:spacing w:after="120" w:line="240" w:lineRule="auto"/>
              <w:rPr>
                <w:rFonts w:hint="eastAsia"/>
                <w:sz w:val="15"/>
                <w:szCs w:val="15"/>
              </w:rPr>
            </w:pPr>
            <w:r w:rsidRPr="00CE5E5F">
              <w:rPr>
                <w:sz w:val="15"/>
                <w:szCs w:val="15"/>
              </w:rPr>
              <w:t>男性</w:t>
            </w:r>
            <w:r w:rsidR="00BC7335">
              <w:rPr>
                <w:rFonts w:hint="eastAsia"/>
                <w:sz w:val="15"/>
                <w:szCs w:val="15"/>
              </w:rPr>
              <w:t>：</w:t>
            </w:r>
            <w:r w:rsidRPr="00CE5E5F">
              <w:rPr>
                <w:sz w:val="15"/>
                <w:szCs w:val="15"/>
              </w:rPr>
              <w:t>3</w:t>
            </w:r>
            <w:r w:rsidR="00BC7335">
              <w:rPr>
                <w:sz w:val="15"/>
                <w:szCs w:val="15"/>
              </w:rPr>
              <w:t>2.</w:t>
            </w:r>
            <w:r w:rsidRPr="00CE5E5F">
              <w:rPr>
                <w:sz w:val="15"/>
                <w:szCs w:val="15"/>
              </w:rPr>
              <w:t>1</w:t>
            </w:r>
            <w:r w:rsidR="00BC7335">
              <w:rPr>
                <w:sz w:val="15"/>
                <w:szCs w:val="15"/>
              </w:rPr>
              <w:t>%</w:t>
            </w:r>
            <w:r w:rsidRPr="00CE5E5F">
              <w:rPr>
                <w:sz w:val="15"/>
                <w:szCs w:val="15"/>
              </w:rPr>
              <w:t xml:space="preserve"> </w:t>
            </w:r>
          </w:p>
          <w:p w:rsidR="001D658A" w:rsidRPr="00CE5E5F" w:rsidRDefault="001D658A" w:rsidP="00376A09">
            <w:pPr>
              <w:spacing w:after="120" w:line="240" w:lineRule="auto"/>
              <w:rPr>
                <w:sz w:val="15"/>
                <w:szCs w:val="15"/>
              </w:rPr>
            </w:pPr>
            <w:r w:rsidRPr="00CE5E5F">
              <w:rPr>
                <w:rFonts w:hint="eastAsia"/>
                <w:sz w:val="15"/>
                <w:szCs w:val="15"/>
              </w:rPr>
              <w:t>女性</w:t>
            </w:r>
            <w:r w:rsidR="00BC7335">
              <w:rPr>
                <w:rFonts w:hint="eastAsia"/>
                <w:sz w:val="15"/>
                <w:szCs w:val="15"/>
              </w:rPr>
              <w:t>：</w:t>
            </w:r>
            <w:r w:rsidRPr="00CE5E5F">
              <w:rPr>
                <w:sz w:val="15"/>
                <w:szCs w:val="15"/>
              </w:rPr>
              <w:t>3</w:t>
            </w:r>
            <w:r w:rsidR="00BC7335">
              <w:rPr>
                <w:sz w:val="15"/>
                <w:szCs w:val="15"/>
              </w:rPr>
              <w:t>1.</w:t>
            </w:r>
            <w:r w:rsidRPr="00CE5E5F">
              <w:rPr>
                <w:sz w:val="15"/>
                <w:szCs w:val="15"/>
              </w:rPr>
              <w:t>9</w:t>
            </w:r>
            <w:r w:rsidR="00BC7335">
              <w:rPr>
                <w:sz w:val="15"/>
                <w:szCs w:val="15"/>
              </w:rPr>
              <w:t>%</w:t>
            </w:r>
          </w:p>
        </w:tc>
        <w:tc>
          <w:tcPr>
            <w:tcW w:w="1528" w:type="dxa"/>
          </w:tcPr>
          <w:p w:rsidR="001D658A" w:rsidRPr="00CE5E5F" w:rsidRDefault="001D658A" w:rsidP="00376A09">
            <w:pPr>
              <w:spacing w:after="120" w:line="240" w:lineRule="auto"/>
              <w:rPr>
                <w:sz w:val="15"/>
                <w:szCs w:val="15"/>
              </w:rPr>
            </w:pPr>
            <w:r w:rsidRPr="00CE5E5F">
              <w:rPr>
                <w:sz w:val="15"/>
                <w:szCs w:val="15"/>
              </w:rPr>
              <w:t>缺乏医疗保健专业人员</w:t>
            </w:r>
            <w:r w:rsidR="00BC7335">
              <w:rPr>
                <w:sz w:val="15"/>
                <w:szCs w:val="15"/>
              </w:rPr>
              <w:t>/</w:t>
            </w:r>
            <w:r w:rsidRPr="00CE5E5F">
              <w:rPr>
                <w:sz w:val="15"/>
                <w:szCs w:val="15"/>
              </w:rPr>
              <w:br/>
            </w:r>
            <w:r w:rsidRPr="00CE5E5F">
              <w:rPr>
                <w:sz w:val="15"/>
                <w:szCs w:val="15"/>
              </w:rPr>
              <w:t>缺乏服务</w:t>
            </w:r>
            <w:r w:rsidR="00BC7335">
              <w:rPr>
                <w:sz w:val="15"/>
                <w:szCs w:val="15"/>
              </w:rPr>
              <w:t>/</w:t>
            </w:r>
            <w:r w:rsidRPr="00CE5E5F">
              <w:rPr>
                <w:sz w:val="15"/>
                <w:szCs w:val="15"/>
              </w:rPr>
              <w:t>资源不足</w:t>
            </w:r>
          </w:p>
        </w:tc>
      </w:tr>
      <w:tr w:rsidR="001D658A" w:rsidRPr="00CE5E5F" w:rsidTr="005B1240">
        <w:trPr>
          <w:jc w:val="center"/>
        </w:trPr>
        <w:tc>
          <w:tcPr>
            <w:tcW w:w="1254" w:type="dxa"/>
          </w:tcPr>
          <w:p w:rsidR="001D658A" w:rsidRPr="00CE5E5F" w:rsidRDefault="001D658A" w:rsidP="00376A09">
            <w:pPr>
              <w:spacing w:after="120" w:line="240" w:lineRule="auto"/>
              <w:rPr>
                <w:rFonts w:hint="eastAsia"/>
                <w:sz w:val="15"/>
                <w:szCs w:val="15"/>
              </w:rPr>
            </w:pPr>
            <w:r w:rsidRPr="00CE5E5F">
              <w:rPr>
                <w:sz w:val="15"/>
                <w:szCs w:val="15"/>
              </w:rPr>
              <w:t xml:space="preserve">Scholte </w:t>
            </w:r>
            <w:r w:rsidRPr="00CE5E5F">
              <w:rPr>
                <w:rFonts w:hint="eastAsia"/>
                <w:sz w:val="15"/>
                <w:szCs w:val="15"/>
              </w:rPr>
              <w:t>等</w:t>
            </w:r>
          </w:p>
          <w:p w:rsidR="001D658A" w:rsidRPr="00CE5E5F" w:rsidRDefault="00BC7335" w:rsidP="00376A09">
            <w:pPr>
              <w:spacing w:after="120" w:line="240" w:lineRule="auto"/>
              <w:rPr>
                <w:sz w:val="15"/>
                <w:szCs w:val="15"/>
              </w:rPr>
            </w:pPr>
            <w:r>
              <w:rPr>
                <w:rFonts w:hint="eastAsia"/>
                <w:sz w:val="15"/>
                <w:szCs w:val="15"/>
              </w:rPr>
              <w:t>(</w:t>
            </w:r>
            <w:r w:rsidR="001D658A" w:rsidRPr="00CE5E5F">
              <w:rPr>
                <w:sz w:val="15"/>
                <w:szCs w:val="15"/>
              </w:rPr>
              <w:t>2003</w:t>
            </w:r>
            <w:r w:rsidR="001D658A" w:rsidRPr="00CE5E5F">
              <w:rPr>
                <w:rFonts w:hint="eastAsia"/>
                <w:sz w:val="15"/>
                <w:szCs w:val="15"/>
              </w:rPr>
              <w:t>年</w:t>
            </w:r>
            <w:r>
              <w:rPr>
                <w:rFonts w:hint="eastAsia"/>
                <w:sz w:val="15"/>
                <w:szCs w:val="15"/>
              </w:rPr>
              <w:t>)</w:t>
            </w:r>
          </w:p>
        </w:tc>
        <w:tc>
          <w:tcPr>
            <w:tcW w:w="1266" w:type="dxa"/>
          </w:tcPr>
          <w:p w:rsidR="001D658A" w:rsidRPr="00CE5E5F" w:rsidRDefault="001D658A" w:rsidP="00376A09">
            <w:pPr>
              <w:spacing w:after="120" w:line="240" w:lineRule="auto"/>
              <w:rPr>
                <w:rFonts w:hint="eastAsia"/>
                <w:sz w:val="15"/>
                <w:szCs w:val="15"/>
              </w:rPr>
            </w:pPr>
            <w:r w:rsidRPr="00CE5E5F">
              <w:rPr>
                <w:sz w:val="15"/>
                <w:szCs w:val="15"/>
              </w:rPr>
              <w:t>楠格哈尔省</w:t>
            </w:r>
            <w:r w:rsidRPr="00CE5E5F">
              <w:rPr>
                <w:rFonts w:hint="eastAsia"/>
                <w:sz w:val="15"/>
                <w:szCs w:val="15"/>
              </w:rPr>
              <w:t>的人口</w:t>
            </w:r>
            <w:r w:rsidRPr="00CE5E5F">
              <w:rPr>
                <w:sz w:val="15"/>
                <w:szCs w:val="15"/>
              </w:rPr>
              <w:t xml:space="preserve"> </w:t>
            </w:r>
            <w:r w:rsidR="00BC7335">
              <w:rPr>
                <w:rFonts w:hint="eastAsia"/>
                <w:sz w:val="15"/>
                <w:szCs w:val="15"/>
              </w:rPr>
              <w:t>(</w:t>
            </w:r>
            <w:r w:rsidRPr="00CE5E5F">
              <w:rPr>
                <w:rFonts w:hint="eastAsia"/>
                <w:sz w:val="15"/>
                <w:szCs w:val="15"/>
              </w:rPr>
              <w:t>数量</w:t>
            </w:r>
            <w:r w:rsidRPr="00CE5E5F">
              <w:rPr>
                <w:sz w:val="15"/>
                <w:szCs w:val="15"/>
              </w:rPr>
              <w:t>=1</w:t>
            </w:r>
            <w:r w:rsidRPr="00CE5E5F">
              <w:rPr>
                <w:rFonts w:hint="eastAsia"/>
                <w:sz w:val="15"/>
                <w:szCs w:val="15"/>
              </w:rPr>
              <w:t xml:space="preserve"> </w:t>
            </w:r>
            <w:r w:rsidRPr="00CE5E5F">
              <w:rPr>
                <w:sz w:val="15"/>
                <w:szCs w:val="15"/>
              </w:rPr>
              <w:t>011</w:t>
            </w:r>
            <w:r w:rsidRPr="00CE5E5F">
              <w:rPr>
                <w:rFonts w:hint="eastAsia"/>
                <w:sz w:val="15"/>
                <w:szCs w:val="15"/>
              </w:rPr>
              <w:t>人</w:t>
            </w:r>
            <w:r w:rsidR="00BC7335">
              <w:rPr>
                <w:rFonts w:hint="eastAsia"/>
                <w:sz w:val="15"/>
                <w:szCs w:val="15"/>
              </w:rPr>
              <w:t>)</w:t>
            </w:r>
          </w:p>
        </w:tc>
        <w:tc>
          <w:tcPr>
            <w:tcW w:w="1155" w:type="dxa"/>
          </w:tcPr>
          <w:p w:rsidR="001D658A" w:rsidRPr="00CE5E5F" w:rsidRDefault="001D658A" w:rsidP="00376A09">
            <w:pPr>
              <w:spacing w:after="120" w:line="240" w:lineRule="auto"/>
              <w:rPr>
                <w:sz w:val="15"/>
                <w:szCs w:val="15"/>
              </w:rPr>
            </w:pPr>
            <w:r w:rsidRPr="00CE5E5F">
              <w:rPr>
                <w:sz w:val="15"/>
                <w:szCs w:val="15"/>
              </w:rPr>
              <w:t>男性</w:t>
            </w:r>
            <w:r w:rsidR="00BC7335">
              <w:rPr>
                <w:rFonts w:hint="eastAsia"/>
                <w:sz w:val="15"/>
                <w:szCs w:val="15"/>
              </w:rPr>
              <w:t>：</w:t>
            </w:r>
            <w:r w:rsidRPr="00CE5E5F">
              <w:rPr>
                <w:sz w:val="15"/>
                <w:szCs w:val="15"/>
              </w:rPr>
              <w:t>1</w:t>
            </w:r>
            <w:r w:rsidR="00BC7335">
              <w:rPr>
                <w:sz w:val="15"/>
                <w:szCs w:val="15"/>
              </w:rPr>
              <w:t>6.</w:t>
            </w:r>
            <w:r w:rsidRPr="00CE5E5F">
              <w:rPr>
                <w:sz w:val="15"/>
                <w:szCs w:val="15"/>
              </w:rPr>
              <w:t>1</w:t>
            </w:r>
            <w:r w:rsidR="00BC7335">
              <w:rPr>
                <w:sz w:val="15"/>
                <w:szCs w:val="15"/>
              </w:rPr>
              <w:t>%</w:t>
            </w:r>
            <w:r w:rsidRPr="00CE5E5F">
              <w:rPr>
                <w:sz w:val="15"/>
                <w:szCs w:val="15"/>
              </w:rPr>
              <w:t xml:space="preserve"> </w:t>
            </w:r>
            <w:r w:rsidRPr="00CE5E5F">
              <w:rPr>
                <w:rFonts w:hint="eastAsia"/>
                <w:sz w:val="15"/>
                <w:szCs w:val="15"/>
              </w:rPr>
              <w:t>女性</w:t>
            </w:r>
            <w:r w:rsidR="00BC7335">
              <w:rPr>
                <w:rFonts w:hint="eastAsia"/>
                <w:sz w:val="15"/>
                <w:szCs w:val="15"/>
              </w:rPr>
              <w:t>：</w:t>
            </w:r>
            <w:r w:rsidRPr="00CE5E5F">
              <w:rPr>
                <w:sz w:val="15"/>
                <w:szCs w:val="15"/>
              </w:rPr>
              <w:t>5</w:t>
            </w:r>
            <w:r w:rsidR="00BC7335">
              <w:rPr>
                <w:sz w:val="15"/>
                <w:szCs w:val="15"/>
              </w:rPr>
              <w:t>8.</w:t>
            </w:r>
            <w:r w:rsidRPr="00CE5E5F">
              <w:rPr>
                <w:sz w:val="15"/>
                <w:szCs w:val="15"/>
              </w:rPr>
              <w:t>4</w:t>
            </w:r>
            <w:r w:rsidR="00BC7335">
              <w:rPr>
                <w:sz w:val="15"/>
                <w:szCs w:val="15"/>
              </w:rPr>
              <w:t>%</w:t>
            </w:r>
          </w:p>
        </w:tc>
        <w:tc>
          <w:tcPr>
            <w:tcW w:w="1155" w:type="dxa"/>
          </w:tcPr>
          <w:p w:rsidR="001D658A" w:rsidRPr="00CE5E5F" w:rsidRDefault="001D658A" w:rsidP="00376A09">
            <w:pPr>
              <w:spacing w:after="120" w:line="240" w:lineRule="auto"/>
              <w:rPr>
                <w:rFonts w:hint="eastAsia"/>
                <w:sz w:val="15"/>
                <w:szCs w:val="15"/>
              </w:rPr>
            </w:pPr>
            <w:r w:rsidRPr="00CE5E5F">
              <w:rPr>
                <w:sz w:val="15"/>
                <w:szCs w:val="15"/>
              </w:rPr>
              <w:t>男性</w:t>
            </w:r>
            <w:r w:rsidR="00BC7335">
              <w:rPr>
                <w:rFonts w:hint="eastAsia"/>
                <w:sz w:val="15"/>
                <w:szCs w:val="15"/>
              </w:rPr>
              <w:t>：</w:t>
            </w:r>
            <w:r w:rsidRPr="00CE5E5F">
              <w:rPr>
                <w:sz w:val="15"/>
                <w:szCs w:val="15"/>
              </w:rPr>
              <w:t>2</w:t>
            </w:r>
            <w:r w:rsidR="00BC7335">
              <w:rPr>
                <w:sz w:val="15"/>
                <w:szCs w:val="15"/>
              </w:rPr>
              <w:t>1.</w:t>
            </w:r>
            <w:r w:rsidRPr="00CE5E5F">
              <w:rPr>
                <w:sz w:val="15"/>
                <w:szCs w:val="15"/>
              </w:rPr>
              <w:t>9 </w:t>
            </w:r>
            <w:r w:rsidR="00BC7335">
              <w:rPr>
                <w:sz w:val="15"/>
                <w:szCs w:val="15"/>
              </w:rPr>
              <w:t>%</w:t>
            </w:r>
            <w:r w:rsidRPr="00CE5E5F">
              <w:rPr>
                <w:sz w:val="15"/>
                <w:szCs w:val="15"/>
              </w:rPr>
              <w:t xml:space="preserve"> </w:t>
            </w:r>
          </w:p>
          <w:p w:rsidR="001D658A" w:rsidRPr="00CE5E5F" w:rsidRDefault="001D658A" w:rsidP="00376A09">
            <w:pPr>
              <w:spacing w:after="120" w:line="240" w:lineRule="auto"/>
              <w:rPr>
                <w:sz w:val="15"/>
                <w:szCs w:val="15"/>
              </w:rPr>
            </w:pPr>
            <w:r w:rsidRPr="00CE5E5F">
              <w:rPr>
                <w:rFonts w:hint="eastAsia"/>
                <w:sz w:val="15"/>
                <w:szCs w:val="15"/>
              </w:rPr>
              <w:t>女性</w:t>
            </w:r>
            <w:r w:rsidR="00BC7335">
              <w:rPr>
                <w:rFonts w:hint="eastAsia"/>
                <w:sz w:val="15"/>
                <w:szCs w:val="15"/>
              </w:rPr>
              <w:t>：</w:t>
            </w:r>
            <w:r w:rsidRPr="00CE5E5F">
              <w:rPr>
                <w:sz w:val="15"/>
                <w:szCs w:val="15"/>
              </w:rPr>
              <w:t>7</w:t>
            </w:r>
            <w:r w:rsidR="00BC7335">
              <w:rPr>
                <w:sz w:val="15"/>
                <w:szCs w:val="15"/>
              </w:rPr>
              <w:t>8.</w:t>
            </w:r>
            <w:r w:rsidRPr="00CE5E5F">
              <w:rPr>
                <w:sz w:val="15"/>
                <w:szCs w:val="15"/>
              </w:rPr>
              <w:t>2</w:t>
            </w:r>
            <w:r w:rsidR="00BC7335">
              <w:rPr>
                <w:sz w:val="15"/>
                <w:szCs w:val="15"/>
              </w:rPr>
              <w:t>%</w:t>
            </w:r>
          </w:p>
        </w:tc>
        <w:tc>
          <w:tcPr>
            <w:tcW w:w="1167" w:type="dxa"/>
          </w:tcPr>
          <w:p w:rsidR="001D658A" w:rsidRPr="00CE5E5F" w:rsidRDefault="001D658A" w:rsidP="00376A09">
            <w:pPr>
              <w:spacing w:after="120" w:line="240" w:lineRule="auto"/>
              <w:rPr>
                <w:rFonts w:hint="eastAsia"/>
                <w:sz w:val="15"/>
                <w:szCs w:val="15"/>
              </w:rPr>
            </w:pPr>
            <w:r w:rsidRPr="00CE5E5F">
              <w:rPr>
                <w:sz w:val="15"/>
                <w:szCs w:val="15"/>
              </w:rPr>
              <w:t>男性</w:t>
            </w:r>
            <w:r w:rsidR="00BC7335">
              <w:rPr>
                <w:rFonts w:hint="eastAsia"/>
                <w:sz w:val="15"/>
                <w:szCs w:val="15"/>
              </w:rPr>
              <w:t>：</w:t>
            </w:r>
            <w:r w:rsidR="00BC7335">
              <w:rPr>
                <w:sz w:val="15"/>
                <w:szCs w:val="15"/>
              </w:rPr>
              <w:t>7.</w:t>
            </w:r>
            <w:r w:rsidRPr="00CE5E5F">
              <w:rPr>
                <w:sz w:val="15"/>
                <w:szCs w:val="15"/>
              </w:rPr>
              <w:t>5</w:t>
            </w:r>
            <w:r w:rsidR="00BC7335">
              <w:rPr>
                <w:sz w:val="15"/>
                <w:szCs w:val="15"/>
              </w:rPr>
              <w:t>%</w:t>
            </w:r>
            <w:r w:rsidRPr="00CE5E5F">
              <w:rPr>
                <w:sz w:val="15"/>
                <w:szCs w:val="15"/>
              </w:rPr>
              <w:t xml:space="preserve"> </w:t>
            </w:r>
          </w:p>
          <w:p w:rsidR="001D658A" w:rsidRPr="00CE5E5F" w:rsidRDefault="001D658A" w:rsidP="00376A09">
            <w:pPr>
              <w:spacing w:after="120" w:line="240" w:lineRule="auto"/>
              <w:rPr>
                <w:sz w:val="15"/>
                <w:szCs w:val="15"/>
              </w:rPr>
            </w:pPr>
            <w:r w:rsidRPr="00CE5E5F">
              <w:rPr>
                <w:rFonts w:hint="eastAsia"/>
                <w:sz w:val="15"/>
                <w:szCs w:val="15"/>
              </w:rPr>
              <w:t>女性</w:t>
            </w:r>
            <w:r w:rsidR="00BC7335">
              <w:rPr>
                <w:rFonts w:hint="eastAsia"/>
                <w:sz w:val="15"/>
                <w:szCs w:val="15"/>
              </w:rPr>
              <w:t>：</w:t>
            </w:r>
            <w:r w:rsidRPr="00CE5E5F">
              <w:rPr>
                <w:sz w:val="15"/>
                <w:szCs w:val="15"/>
              </w:rPr>
              <w:t>3</w:t>
            </w:r>
            <w:r w:rsidR="00BC7335">
              <w:rPr>
                <w:sz w:val="15"/>
                <w:szCs w:val="15"/>
              </w:rPr>
              <w:t>1.</w:t>
            </w:r>
            <w:r w:rsidRPr="00CE5E5F">
              <w:rPr>
                <w:sz w:val="15"/>
                <w:szCs w:val="15"/>
              </w:rPr>
              <w:t>9</w:t>
            </w:r>
            <w:r w:rsidR="00BC7335">
              <w:rPr>
                <w:sz w:val="15"/>
                <w:szCs w:val="15"/>
              </w:rPr>
              <w:t>%</w:t>
            </w:r>
          </w:p>
        </w:tc>
        <w:tc>
          <w:tcPr>
            <w:tcW w:w="1528" w:type="dxa"/>
          </w:tcPr>
          <w:p w:rsidR="001D658A" w:rsidRPr="00CE5E5F" w:rsidRDefault="001D658A" w:rsidP="00376A09">
            <w:pPr>
              <w:spacing w:after="120" w:line="240" w:lineRule="auto"/>
              <w:rPr>
                <w:rFonts w:hint="eastAsia"/>
                <w:sz w:val="15"/>
                <w:szCs w:val="15"/>
              </w:rPr>
            </w:pPr>
            <w:r w:rsidRPr="00CE5E5F">
              <w:rPr>
                <w:sz w:val="15"/>
                <w:szCs w:val="15"/>
              </w:rPr>
              <w:t>公共保健中心缺乏服务</w:t>
            </w:r>
            <w:r w:rsidR="00BC7335">
              <w:rPr>
                <w:sz w:val="15"/>
                <w:szCs w:val="15"/>
              </w:rPr>
              <w:t>/</w:t>
            </w:r>
            <w:r w:rsidRPr="00CE5E5F">
              <w:rPr>
                <w:sz w:val="15"/>
                <w:szCs w:val="15"/>
              </w:rPr>
              <w:t>缺乏社区为基础的服务</w:t>
            </w:r>
            <w:r w:rsidR="00BC7335">
              <w:rPr>
                <w:sz w:val="15"/>
                <w:szCs w:val="15"/>
              </w:rPr>
              <w:t>/</w:t>
            </w:r>
            <w:r w:rsidRPr="00CE5E5F">
              <w:rPr>
                <w:rFonts w:hint="eastAsia"/>
                <w:sz w:val="15"/>
                <w:szCs w:val="15"/>
              </w:rPr>
              <w:t>认识不足</w:t>
            </w:r>
          </w:p>
        </w:tc>
      </w:tr>
      <w:tr w:rsidR="001D658A" w:rsidRPr="00CE5E5F" w:rsidTr="005B1240">
        <w:trPr>
          <w:jc w:val="center"/>
        </w:trPr>
        <w:tc>
          <w:tcPr>
            <w:tcW w:w="1254" w:type="dxa"/>
            <w:tcBorders>
              <w:bottom w:val="single" w:sz="12" w:space="0" w:color="auto"/>
            </w:tcBorders>
          </w:tcPr>
          <w:p w:rsidR="001D658A" w:rsidRPr="00CE5E5F" w:rsidRDefault="001D658A" w:rsidP="00376A09">
            <w:pPr>
              <w:spacing w:after="120" w:line="240" w:lineRule="auto"/>
              <w:rPr>
                <w:rFonts w:hint="eastAsia"/>
                <w:sz w:val="15"/>
                <w:szCs w:val="15"/>
              </w:rPr>
            </w:pPr>
            <w:r w:rsidRPr="00CE5E5F">
              <w:rPr>
                <w:sz w:val="15"/>
                <w:szCs w:val="15"/>
              </w:rPr>
              <w:t xml:space="preserve">Care </w:t>
            </w:r>
            <w:r w:rsidRPr="00CE5E5F">
              <w:rPr>
                <w:rFonts w:hint="eastAsia"/>
                <w:sz w:val="15"/>
                <w:szCs w:val="15"/>
              </w:rPr>
              <w:t>等</w:t>
            </w:r>
            <w:r w:rsidR="00BC7335">
              <w:rPr>
                <w:rFonts w:hint="eastAsia"/>
                <w:sz w:val="15"/>
                <w:szCs w:val="15"/>
              </w:rPr>
              <w:t>(</w:t>
            </w:r>
            <w:r w:rsidRPr="00CE5E5F">
              <w:rPr>
                <w:sz w:val="15"/>
                <w:szCs w:val="15"/>
              </w:rPr>
              <w:t>2004</w:t>
            </w:r>
            <w:r w:rsidRPr="00CE5E5F">
              <w:rPr>
                <w:rFonts w:hint="eastAsia"/>
                <w:sz w:val="15"/>
                <w:szCs w:val="15"/>
              </w:rPr>
              <w:t>年</w:t>
            </w:r>
            <w:r w:rsidR="00BC7335">
              <w:rPr>
                <w:rFonts w:hint="eastAsia"/>
                <w:sz w:val="15"/>
                <w:szCs w:val="15"/>
              </w:rPr>
              <w:t>)</w:t>
            </w:r>
          </w:p>
        </w:tc>
        <w:tc>
          <w:tcPr>
            <w:tcW w:w="1266" w:type="dxa"/>
            <w:tcBorders>
              <w:bottom w:val="single" w:sz="12" w:space="0" w:color="auto"/>
            </w:tcBorders>
          </w:tcPr>
          <w:p w:rsidR="001D658A" w:rsidRPr="00CE5E5F" w:rsidRDefault="001D658A" w:rsidP="00376A09">
            <w:pPr>
              <w:spacing w:after="120" w:line="240" w:lineRule="auto"/>
              <w:rPr>
                <w:rFonts w:hint="eastAsia"/>
                <w:sz w:val="15"/>
                <w:szCs w:val="15"/>
              </w:rPr>
            </w:pPr>
            <w:r w:rsidRPr="00CE5E5F">
              <w:rPr>
                <w:rFonts w:hint="eastAsia"/>
                <w:sz w:val="15"/>
                <w:szCs w:val="15"/>
              </w:rPr>
              <w:t>喀布尔受</w:t>
            </w:r>
            <w:r w:rsidRPr="00CE5E5F">
              <w:rPr>
                <w:sz w:val="15"/>
                <w:szCs w:val="15"/>
              </w:rPr>
              <w:t>战争</w:t>
            </w:r>
            <w:r w:rsidRPr="00CE5E5F">
              <w:rPr>
                <w:rFonts w:hint="eastAsia"/>
                <w:sz w:val="15"/>
                <w:szCs w:val="15"/>
              </w:rPr>
              <w:t>影响的县</w:t>
            </w:r>
            <w:r w:rsidRPr="00CE5E5F">
              <w:rPr>
                <w:sz w:val="15"/>
                <w:szCs w:val="15"/>
              </w:rPr>
              <w:t>参加人道主义援助方案</w:t>
            </w:r>
            <w:r w:rsidRPr="00CE5E5F">
              <w:rPr>
                <w:rFonts w:hint="eastAsia"/>
                <w:sz w:val="15"/>
                <w:szCs w:val="15"/>
              </w:rPr>
              <w:t>的</w:t>
            </w:r>
            <w:r w:rsidRPr="00CE5E5F">
              <w:rPr>
                <w:sz w:val="15"/>
                <w:szCs w:val="15"/>
              </w:rPr>
              <w:t>寡妇</w:t>
            </w:r>
            <w:r w:rsidRPr="00CE5E5F">
              <w:rPr>
                <w:sz w:val="15"/>
                <w:szCs w:val="15"/>
              </w:rPr>
              <w:t xml:space="preserve"> </w:t>
            </w:r>
            <w:r w:rsidR="00BC7335">
              <w:rPr>
                <w:rFonts w:hint="eastAsia"/>
                <w:sz w:val="15"/>
                <w:szCs w:val="15"/>
              </w:rPr>
              <w:t>(</w:t>
            </w:r>
            <w:r w:rsidRPr="00CE5E5F">
              <w:rPr>
                <w:rFonts w:hint="eastAsia"/>
                <w:sz w:val="15"/>
                <w:szCs w:val="15"/>
              </w:rPr>
              <w:t>数量</w:t>
            </w:r>
            <w:r w:rsidRPr="00CE5E5F">
              <w:rPr>
                <w:sz w:val="15"/>
                <w:szCs w:val="15"/>
              </w:rPr>
              <w:t>=226</w:t>
            </w:r>
            <w:r w:rsidRPr="00CE5E5F">
              <w:rPr>
                <w:rFonts w:hint="eastAsia"/>
                <w:sz w:val="15"/>
                <w:szCs w:val="15"/>
              </w:rPr>
              <w:t>人</w:t>
            </w:r>
            <w:r w:rsidR="00BC7335">
              <w:rPr>
                <w:rFonts w:hint="eastAsia"/>
                <w:sz w:val="15"/>
                <w:szCs w:val="15"/>
              </w:rPr>
              <w:t>)</w:t>
            </w:r>
          </w:p>
        </w:tc>
        <w:tc>
          <w:tcPr>
            <w:tcW w:w="1155" w:type="dxa"/>
            <w:tcBorders>
              <w:bottom w:val="single" w:sz="12" w:space="0" w:color="auto"/>
            </w:tcBorders>
          </w:tcPr>
          <w:p w:rsidR="001D658A" w:rsidRPr="00CE5E5F" w:rsidRDefault="001D658A" w:rsidP="00376A09">
            <w:pPr>
              <w:spacing w:after="120" w:line="240" w:lineRule="auto"/>
              <w:rPr>
                <w:sz w:val="15"/>
                <w:szCs w:val="15"/>
              </w:rPr>
            </w:pPr>
            <w:r w:rsidRPr="00CE5E5F">
              <w:rPr>
                <w:rFonts w:hint="eastAsia"/>
                <w:sz w:val="15"/>
                <w:szCs w:val="15"/>
              </w:rPr>
              <w:t>女性</w:t>
            </w:r>
            <w:r w:rsidR="00BC7335">
              <w:rPr>
                <w:rFonts w:hint="eastAsia"/>
                <w:sz w:val="15"/>
                <w:szCs w:val="15"/>
              </w:rPr>
              <w:t>：</w:t>
            </w:r>
            <w:r w:rsidRPr="00CE5E5F">
              <w:rPr>
                <w:sz w:val="15"/>
                <w:szCs w:val="15"/>
              </w:rPr>
              <w:t>7</w:t>
            </w:r>
            <w:r w:rsidR="00BC7335">
              <w:rPr>
                <w:sz w:val="15"/>
                <w:szCs w:val="15"/>
              </w:rPr>
              <w:t>8.</w:t>
            </w:r>
            <w:r w:rsidRPr="00CE5E5F">
              <w:rPr>
                <w:sz w:val="15"/>
                <w:szCs w:val="15"/>
              </w:rPr>
              <w:t>6</w:t>
            </w:r>
            <w:r w:rsidR="00BC7335">
              <w:rPr>
                <w:sz w:val="15"/>
                <w:szCs w:val="15"/>
              </w:rPr>
              <w:t>%</w:t>
            </w:r>
          </w:p>
        </w:tc>
        <w:tc>
          <w:tcPr>
            <w:tcW w:w="1155" w:type="dxa"/>
            <w:tcBorders>
              <w:bottom w:val="single" w:sz="12" w:space="0" w:color="auto"/>
            </w:tcBorders>
          </w:tcPr>
          <w:p w:rsidR="001D658A" w:rsidRPr="00CE5E5F" w:rsidRDefault="001D658A" w:rsidP="00376A09">
            <w:pPr>
              <w:spacing w:after="120" w:line="240" w:lineRule="auto"/>
              <w:rPr>
                <w:sz w:val="15"/>
                <w:szCs w:val="15"/>
              </w:rPr>
            </w:pPr>
            <w:r w:rsidRPr="00CE5E5F">
              <w:rPr>
                <w:sz w:val="15"/>
                <w:szCs w:val="15"/>
              </w:rPr>
              <w:t>无数据</w:t>
            </w:r>
          </w:p>
        </w:tc>
        <w:tc>
          <w:tcPr>
            <w:tcW w:w="1167" w:type="dxa"/>
            <w:tcBorders>
              <w:bottom w:val="single" w:sz="12" w:space="0" w:color="auto"/>
            </w:tcBorders>
          </w:tcPr>
          <w:p w:rsidR="001D658A" w:rsidRPr="00CE5E5F" w:rsidRDefault="001D658A" w:rsidP="00376A09">
            <w:pPr>
              <w:spacing w:after="120" w:line="240" w:lineRule="auto"/>
              <w:rPr>
                <w:sz w:val="15"/>
                <w:szCs w:val="15"/>
              </w:rPr>
            </w:pPr>
            <w:r w:rsidRPr="00CE5E5F">
              <w:rPr>
                <w:sz w:val="15"/>
                <w:szCs w:val="15"/>
              </w:rPr>
              <w:t>无数据</w:t>
            </w:r>
          </w:p>
        </w:tc>
        <w:tc>
          <w:tcPr>
            <w:tcW w:w="1528" w:type="dxa"/>
            <w:tcBorders>
              <w:bottom w:val="single" w:sz="12" w:space="0" w:color="auto"/>
            </w:tcBorders>
          </w:tcPr>
          <w:p w:rsidR="001D658A" w:rsidRPr="00CE5E5F" w:rsidRDefault="001D658A" w:rsidP="00376A09">
            <w:pPr>
              <w:spacing w:after="120" w:line="240" w:lineRule="auto"/>
              <w:rPr>
                <w:sz w:val="15"/>
                <w:szCs w:val="15"/>
              </w:rPr>
            </w:pPr>
            <w:r w:rsidRPr="00CE5E5F">
              <w:rPr>
                <w:sz w:val="15"/>
                <w:szCs w:val="15"/>
              </w:rPr>
              <w:t>缺乏对弱势群体的支持</w:t>
            </w:r>
            <w:r w:rsidR="00BC7335">
              <w:rPr>
                <w:sz w:val="15"/>
                <w:szCs w:val="15"/>
              </w:rPr>
              <w:t>/</w:t>
            </w:r>
            <w:r w:rsidRPr="00CE5E5F">
              <w:rPr>
                <w:sz w:val="15"/>
                <w:szCs w:val="15"/>
              </w:rPr>
              <w:t>缺乏心理健康服务</w:t>
            </w:r>
            <w:r w:rsidR="00BC7335">
              <w:rPr>
                <w:sz w:val="15"/>
                <w:szCs w:val="15"/>
              </w:rPr>
              <w:t>/</w:t>
            </w:r>
            <w:r w:rsidRPr="00CE5E5F">
              <w:rPr>
                <w:rFonts w:hint="eastAsia"/>
                <w:sz w:val="15"/>
                <w:szCs w:val="15"/>
              </w:rPr>
              <w:t>认识不足</w:t>
            </w:r>
          </w:p>
        </w:tc>
      </w:tr>
    </w:tbl>
    <w:p w:rsidR="001D658A" w:rsidRPr="00CC345C" w:rsidRDefault="001D658A" w:rsidP="00822C6C">
      <w:pPr>
        <w:pStyle w:val="EndnoteText"/>
        <w:spacing w:before="120"/>
        <w:ind w:left="2365" w:hanging="1344"/>
        <w:rPr>
          <w:rFonts w:hint="eastAsia"/>
          <w:color w:val="000000"/>
        </w:rPr>
      </w:pPr>
      <w:r w:rsidRPr="00CC345C">
        <w:rPr>
          <w:rFonts w:ascii="KaiTi_GB2312" w:eastAsia="KaiTi_GB2312" w:hint="eastAsia"/>
        </w:rPr>
        <w:t>资料来源</w:t>
      </w:r>
      <w:r w:rsidR="00BC7335">
        <w:rPr>
          <w:rFonts w:ascii="KaiTi_GB2312" w:eastAsia="KaiTi_GB2312" w:hint="eastAsia"/>
        </w:rPr>
        <w:t>：</w:t>
      </w:r>
      <w:r w:rsidRPr="00CC345C">
        <w:rPr>
          <w:rFonts w:hint="eastAsia"/>
        </w:rPr>
        <w:t>公共卫生部收集的数据</w:t>
      </w:r>
      <w:r w:rsidR="00BC7335">
        <w:rPr>
          <w:rFonts w:hint="eastAsia"/>
        </w:rPr>
        <w:t>/</w:t>
      </w:r>
      <w:r w:rsidRPr="00CC345C">
        <w:rPr>
          <w:rFonts w:hint="eastAsia"/>
        </w:rPr>
        <w:t>无数据</w:t>
      </w:r>
      <w:r w:rsidR="00BC7335">
        <w:rPr>
          <w:rFonts w:hint="eastAsia"/>
        </w:rPr>
        <w:t>/</w:t>
      </w:r>
      <w:r w:rsidRPr="00CC345C">
        <w:rPr>
          <w:rFonts w:hint="eastAsia"/>
        </w:rPr>
        <w:t>无可靠数据</w:t>
      </w:r>
      <w:r w:rsidRPr="00CC345C">
        <w:t>。</w:t>
      </w:r>
    </w:p>
    <w:p w:rsidR="001D658A" w:rsidRPr="00CC345C" w:rsidRDefault="001D658A" w:rsidP="00CE5E5F">
      <w:pPr>
        <w:pStyle w:val="SingleTxtGC"/>
        <w:rPr>
          <w:rFonts w:hint="eastAsia"/>
          <w:color w:val="000000"/>
        </w:rPr>
      </w:pPr>
      <w:r w:rsidRPr="00CC345C">
        <w:t>10</w:t>
      </w:r>
      <w:r w:rsidR="00BC7335">
        <w:t>7.</w:t>
      </w:r>
      <w:r w:rsidRPr="00CC345C">
        <w:rPr>
          <w:rFonts w:hint="eastAsia"/>
        </w:rPr>
        <w:t xml:space="preserve">  34</w:t>
      </w:r>
      <w:r w:rsidRPr="00CC345C">
        <w:rPr>
          <w:rFonts w:hint="eastAsia"/>
        </w:rPr>
        <w:t>个省中</w:t>
      </w:r>
      <w:r w:rsidR="00BC7335">
        <w:rPr>
          <w:rFonts w:hint="eastAsia"/>
        </w:rPr>
        <w:t>，</w:t>
      </w:r>
      <w:r w:rsidRPr="00CC345C">
        <w:rPr>
          <w:rFonts w:hint="eastAsia"/>
        </w:rPr>
        <w:t>14</w:t>
      </w:r>
      <w:r w:rsidRPr="00CC345C">
        <w:rPr>
          <w:rFonts w:hint="eastAsia"/>
        </w:rPr>
        <w:t>个省设有能够提供心理健康服务的医院。政府将与社会和其他部门合作在各级医疗体系建立一系列灵活的综合心理健康支持和护理服务机构。将通过培训更多社区一级的心理健康工作人员和心理医生</w:t>
      </w:r>
      <w:r w:rsidR="00BC7335">
        <w:rPr>
          <w:rFonts w:hint="eastAsia"/>
        </w:rPr>
        <w:t>，</w:t>
      </w:r>
      <w:r w:rsidRPr="00CC345C">
        <w:rPr>
          <w:rFonts w:hint="eastAsia"/>
        </w:rPr>
        <w:t>并将他们安排到社区医疗机构</w:t>
      </w:r>
      <w:r w:rsidR="00BC7335">
        <w:rPr>
          <w:rFonts w:hint="eastAsia"/>
        </w:rPr>
        <w:t>，</w:t>
      </w:r>
      <w:r w:rsidRPr="00CC345C">
        <w:rPr>
          <w:rFonts w:hint="eastAsia"/>
        </w:rPr>
        <w:t>特别重视</w:t>
      </w:r>
      <w:r w:rsidRPr="00CC345C">
        <w:t>创伤后精神压力障碍</w:t>
      </w:r>
      <w:r w:rsidRPr="00CC345C">
        <w:rPr>
          <w:rFonts w:hint="eastAsia"/>
        </w:rPr>
        <w:t>咨询。目前</w:t>
      </w:r>
      <w:r w:rsidR="00BC7335">
        <w:rPr>
          <w:rFonts w:hint="eastAsia"/>
        </w:rPr>
        <w:t>，</w:t>
      </w:r>
      <w:r w:rsidRPr="00CC345C">
        <w:rPr>
          <w:rFonts w:hint="eastAsia"/>
        </w:rPr>
        <w:t>由于全国缺乏此类服务机构</w:t>
      </w:r>
      <w:r w:rsidR="00BC7335">
        <w:rPr>
          <w:rFonts w:hint="eastAsia"/>
        </w:rPr>
        <w:t>，</w:t>
      </w:r>
      <w:r w:rsidRPr="00CC345C">
        <w:rPr>
          <w:rFonts w:hint="eastAsia"/>
        </w:rPr>
        <w:t>寻求获得心理健康服务</w:t>
      </w:r>
      <w:r w:rsidR="00BC7335">
        <w:rPr>
          <w:rFonts w:hint="eastAsia"/>
        </w:rPr>
        <w:t>/</w:t>
      </w:r>
      <w:r w:rsidRPr="00CC345C">
        <w:rPr>
          <w:rFonts w:hint="eastAsia"/>
        </w:rPr>
        <w:t>咨询中心的渠道非常有限。大多数捐助者对投资于这些服务不感兴趣。能否扩大心理健康服务的质量和数量</w:t>
      </w:r>
      <w:r w:rsidR="00BC7335">
        <w:rPr>
          <w:rFonts w:hint="eastAsia"/>
        </w:rPr>
        <w:t>，</w:t>
      </w:r>
      <w:r w:rsidRPr="00CC345C">
        <w:rPr>
          <w:rFonts w:hint="eastAsia"/>
        </w:rPr>
        <w:t>取决于今后获得资金的数额。</w:t>
      </w:r>
    </w:p>
    <w:p w:rsidR="001D658A" w:rsidRPr="00CE5E5F" w:rsidRDefault="001D658A" w:rsidP="00887590">
      <w:pPr>
        <w:pStyle w:val="SingleTxtGC"/>
        <w:spacing w:line="280" w:lineRule="exact"/>
        <w:rPr>
          <w:rFonts w:eastAsia="SimHei"/>
        </w:rPr>
      </w:pPr>
      <w:bookmarkStart w:id="48" w:name="_Toc192935466"/>
      <w:bookmarkStart w:id="49" w:name="_Toc193535098"/>
      <w:r w:rsidRPr="00CC345C">
        <w:rPr>
          <w:rFonts w:hAnsi="SimSun"/>
        </w:rPr>
        <w:t>表</w:t>
      </w:r>
      <w:r w:rsidRPr="00CC345C">
        <w:t>13</w:t>
      </w:r>
      <w:r w:rsidR="00CE5E5F">
        <w:rPr>
          <w:rFonts w:hint="eastAsia"/>
        </w:rPr>
        <w:br/>
      </w:r>
      <w:r w:rsidRPr="00CE5E5F">
        <w:rPr>
          <w:rFonts w:eastAsia="SimHei"/>
        </w:rPr>
        <w:t>心理健康服务情况概述</w:t>
      </w:r>
      <w:r w:rsidR="00BC7335">
        <w:rPr>
          <w:rFonts w:eastAsia="SimHei"/>
        </w:rPr>
        <w:t>(</w:t>
      </w:r>
      <w:r w:rsidRPr="00CE5E5F">
        <w:rPr>
          <w:rFonts w:eastAsia="SimHei"/>
        </w:rPr>
        <w:t>每</w:t>
      </w:r>
      <w:r w:rsidRPr="00CE5E5F">
        <w:rPr>
          <w:rFonts w:eastAsia="SimHei"/>
        </w:rPr>
        <w:t>100 000</w:t>
      </w:r>
      <w:r w:rsidRPr="00CE5E5F">
        <w:rPr>
          <w:rFonts w:eastAsia="SimHei"/>
        </w:rPr>
        <w:t>名居民</w:t>
      </w:r>
      <w:r w:rsidR="00BC7335">
        <w:rPr>
          <w:rFonts w:eastAsia="SimHei"/>
        </w:rPr>
        <w:t>)</w:t>
      </w:r>
      <w:bookmarkEnd w:id="48"/>
      <w:bookmarkEnd w:id="49"/>
    </w:p>
    <w:tbl>
      <w:tblPr>
        <w:tblW w:w="0" w:type="auto"/>
        <w:jc w:val="center"/>
        <w:tblInd w:w="-175" w:type="dxa"/>
        <w:tblLook w:val="01E0" w:firstRow="1" w:lastRow="1" w:firstColumn="1" w:lastColumn="1" w:noHBand="0" w:noVBand="0"/>
      </w:tblPr>
      <w:tblGrid>
        <w:gridCol w:w="4603"/>
        <w:gridCol w:w="2520"/>
      </w:tblGrid>
      <w:tr w:rsidR="001D658A" w:rsidRPr="007728A1" w:rsidTr="003A5BDA">
        <w:trPr>
          <w:jc w:val="center"/>
        </w:trPr>
        <w:tc>
          <w:tcPr>
            <w:tcW w:w="4603" w:type="dxa"/>
            <w:tcBorders>
              <w:top w:val="single" w:sz="2" w:space="0" w:color="auto"/>
            </w:tcBorders>
          </w:tcPr>
          <w:p w:rsidR="001D658A" w:rsidRPr="007728A1" w:rsidRDefault="001D658A" w:rsidP="00376A09">
            <w:pPr>
              <w:spacing w:before="20" w:after="20" w:line="260" w:lineRule="exact"/>
              <w:rPr>
                <w:rFonts w:hint="eastAsia"/>
                <w:sz w:val="18"/>
                <w:szCs w:val="18"/>
              </w:rPr>
            </w:pPr>
            <w:r w:rsidRPr="007728A1">
              <w:rPr>
                <w:rFonts w:hint="eastAsia"/>
                <w:sz w:val="18"/>
                <w:szCs w:val="18"/>
              </w:rPr>
              <w:t>精神病床总数</w:t>
            </w:r>
          </w:p>
        </w:tc>
        <w:tc>
          <w:tcPr>
            <w:tcW w:w="2520" w:type="dxa"/>
            <w:tcBorders>
              <w:top w:val="single" w:sz="2" w:space="0" w:color="auto"/>
            </w:tcBorders>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055</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rFonts w:hint="eastAsia"/>
                <w:sz w:val="18"/>
                <w:szCs w:val="18"/>
              </w:rPr>
            </w:pPr>
            <w:r w:rsidRPr="007728A1">
              <w:rPr>
                <w:rFonts w:hint="eastAsia"/>
                <w:sz w:val="18"/>
                <w:szCs w:val="18"/>
              </w:rPr>
              <w:t>心理健康医院的病床</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031</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rFonts w:hint="eastAsia"/>
                <w:sz w:val="18"/>
                <w:szCs w:val="18"/>
              </w:rPr>
            </w:pPr>
            <w:r w:rsidRPr="007728A1">
              <w:rPr>
                <w:rFonts w:hint="eastAsia"/>
                <w:sz w:val="18"/>
                <w:szCs w:val="18"/>
              </w:rPr>
              <w:t>综合医院的病床</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024</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rFonts w:hint="eastAsia"/>
                <w:sz w:val="18"/>
                <w:szCs w:val="18"/>
              </w:rPr>
            </w:pPr>
            <w:r w:rsidRPr="007728A1">
              <w:rPr>
                <w:rFonts w:hint="eastAsia"/>
                <w:sz w:val="18"/>
                <w:szCs w:val="18"/>
              </w:rPr>
              <w:t>精神科医生的人数</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036</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sz w:val="18"/>
                <w:szCs w:val="18"/>
              </w:rPr>
            </w:pPr>
            <w:r w:rsidRPr="007728A1">
              <w:rPr>
                <w:rFonts w:hint="eastAsia"/>
                <w:sz w:val="18"/>
                <w:szCs w:val="18"/>
              </w:rPr>
              <w:t>神经外科医生的人数</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034</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rFonts w:hint="eastAsia"/>
                <w:sz w:val="18"/>
                <w:szCs w:val="18"/>
              </w:rPr>
            </w:pPr>
            <w:r w:rsidRPr="007728A1">
              <w:rPr>
                <w:rFonts w:hint="eastAsia"/>
                <w:sz w:val="18"/>
                <w:szCs w:val="18"/>
              </w:rPr>
              <w:t>精神病科护士的人数</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070</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sz w:val="18"/>
                <w:szCs w:val="18"/>
              </w:rPr>
            </w:pPr>
            <w:r w:rsidRPr="007728A1">
              <w:rPr>
                <w:rFonts w:hint="eastAsia"/>
                <w:sz w:val="18"/>
                <w:szCs w:val="18"/>
              </w:rPr>
              <w:t>神经病学者的人数</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070</w:t>
            </w:r>
            <w:r>
              <w:rPr>
                <w:sz w:val="18"/>
                <w:szCs w:val="18"/>
              </w:rPr>
              <w:t>/</w:t>
            </w:r>
            <w:r w:rsidR="001D658A" w:rsidRPr="007728A1">
              <w:rPr>
                <w:sz w:val="18"/>
                <w:szCs w:val="18"/>
              </w:rPr>
              <w:t>100 000</w:t>
            </w:r>
          </w:p>
        </w:tc>
      </w:tr>
      <w:tr w:rsidR="001D658A" w:rsidRPr="007728A1" w:rsidTr="003A5BDA">
        <w:trPr>
          <w:jc w:val="center"/>
        </w:trPr>
        <w:tc>
          <w:tcPr>
            <w:tcW w:w="4603" w:type="dxa"/>
          </w:tcPr>
          <w:p w:rsidR="001D658A" w:rsidRPr="007728A1" w:rsidRDefault="001D658A" w:rsidP="00376A09">
            <w:pPr>
              <w:spacing w:before="20" w:after="20" w:line="260" w:lineRule="exact"/>
              <w:rPr>
                <w:rFonts w:hint="eastAsia"/>
                <w:sz w:val="18"/>
                <w:szCs w:val="18"/>
              </w:rPr>
            </w:pPr>
            <w:r w:rsidRPr="007728A1">
              <w:rPr>
                <w:rFonts w:hint="eastAsia"/>
                <w:sz w:val="18"/>
                <w:szCs w:val="18"/>
              </w:rPr>
              <w:t>心理学家的人数</w:t>
            </w:r>
          </w:p>
        </w:tc>
        <w:tc>
          <w:tcPr>
            <w:tcW w:w="2520" w:type="dxa"/>
          </w:tcPr>
          <w:p w:rsidR="001D658A" w:rsidRPr="007728A1" w:rsidRDefault="00BC7335" w:rsidP="00376A09">
            <w:pPr>
              <w:spacing w:before="20" w:after="20" w:line="260" w:lineRule="exact"/>
              <w:jc w:val="right"/>
              <w:rPr>
                <w:sz w:val="18"/>
                <w:szCs w:val="18"/>
              </w:rPr>
            </w:pPr>
            <w:r>
              <w:rPr>
                <w:sz w:val="18"/>
                <w:szCs w:val="18"/>
              </w:rPr>
              <w:t>0.</w:t>
            </w:r>
            <w:r w:rsidR="001D658A" w:rsidRPr="007728A1">
              <w:rPr>
                <w:sz w:val="18"/>
                <w:szCs w:val="18"/>
              </w:rPr>
              <w:t>090</w:t>
            </w:r>
            <w:r>
              <w:rPr>
                <w:sz w:val="18"/>
                <w:szCs w:val="18"/>
              </w:rPr>
              <w:t>/</w:t>
            </w:r>
            <w:r w:rsidR="001D658A" w:rsidRPr="007728A1">
              <w:rPr>
                <w:sz w:val="18"/>
                <w:szCs w:val="18"/>
              </w:rPr>
              <w:t>100 000</w:t>
            </w:r>
          </w:p>
        </w:tc>
      </w:tr>
      <w:tr w:rsidR="001D658A" w:rsidRPr="007728A1" w:rsidTr="003A5BDA">
        <w:trPr>
          <w:jc w:val="center"/>
        </w:trPr>
        <w:tc>
          <w:tcPr>
            <w:tcW w:w="4603" w:type="dxa"/>
            <w:tcBorders>
              <w:bottom w:val="single" w:sz="2" w:space="0" w:color="auto"/>
            </w:tcBorders>
          </w:tcPr>
          <w:p w:rsidR="001D658A" w:rsidRPr="007728A1" w:rsidRDefault="001D658A" w:rsidP="00376A09">
            <w:pPr>
              <w:spacing w:before="20" w:after="20" w:line="260" w:lineRule="exact"/>
              <w:rPr>
                <w:rFonts w:hint="eastAsia"/>
                <w:sz w:val="18"/>
                <w:szCs w:val="18"/>
              </w:rPr>
            </w:pPr>
            <w:r w:rsidRPr="007728A1">
              <w:rPr>
                <w:rFonts w:hint="eastAsia"/>
                <w:sz w:val="18"/>
                <w:szCs w:val="18"/>
              </w:rPr>
              <w:t>社会工作者的人数</w:t>
            </w:r>
          </w:p>
        </w:tc>
        <w:tc>
          <w:tcPr>
            <w:tcW w:w="2520" w:type="dxa"/>
            <w:tcBorders>
              <w:bottom w:val="single" w:sz="2" w:space="0" w:color="auto"/>
            </w:tcBorders>
          </w:tcPr>
          <w:p w:rsidR="001D658A" w:rsidRPr="007728A1" w:rsidRDefault="001D658A" w:rsidP="00376A09">
            <w:pPr>
              <w:spacing w:before="20" w:after="20" w:line="260" w:lineRule="exact"/>
              <w:jc w:val="right"/>
              <w:rPr>
                <w:sz w:val="18"/>
                <w:szCs w:val="18"/>
              </w:rPr>
            </w:pPr>
            <w:r w:rsidRPr="007728A1">
              <w:rPr>
                <w:sz w:val="18"/>
                <w:szCs w:val="18"/>
              </w:rPr>
              <w:t>0</w:t>
            </w:r>
            <w:r w:rsidR="00BC7335">
              <w:rPr>
                <w:sz w:val="18"/>
                <w:szCs w:val="18"/>
              </w:rPr>
              <w:t>/</w:t>
            </w:r>
            <w:r w:rsidRPr="007728A1">
              <w:rPr>
                <w:sz w:val="18"/>
                <w:szCs w:val="18"/>
              </w:rPr>
              <w:t>100 000</w:t>
            </w:r>
          </w:p>
        </w:tc>
      </w:tr>
    </w:tbl>
    <w:p w:rsidR="001D658A" w:rsidRPr="00CC345C" w:rsidRDefault="001D658A" w:rsidP="00432515">
      <w:pPr>
        <w:pStyle w:val="EndnoteText"/>
        <w:spacing w:before="120"/>
        <w:ind w:left="2427"/>
        <w:rPr>
          <w:rFonts w:hint="eastAsia"/>
          <w:color w:val="000000"/>
        </w:rPr>
      </w:pPr>
      <w:r w:rsidRPr="00CC345C">
        <w:rPr>
          <w:rFonts w:ascii="KaiTi_GB2312" w:eastAsia="KaiTi_GB2312" w:hint="eastAsia"/>
        </w:rPr>
        <w:t>资料来源</w:t>
      </w:r>
      <w:r w:rsidR="00BC7335">
        <w:t>：</w:t>
      </w:r>
      <w:r w:rsidRPr="00CC345C">
        <w:rPr>
          <w:rFonts w:hint="eastAsia"/>
        </w:rPr>
        <w:t>《</w:t>
      </w:r>
      <w:r w:rsidRPr="00CC345C">
        <w:rPr>
          <w:rFonts w:hint="eastAsia"/>
        </w:rPr>
        <w:t>2005</w:t>
      </w:r>
      <w:r w:rsidRPr="00CC345C">
        <w:rPr>
          <w:rFonts w:hint="eastAsia"/>
        </w:rPr>
        <w:t>年世卫组织心理健康图集》。</w:t>
      </w:r>
    </w:p>
    <w:p w:rsidR="001D658A" w:rsidRPr="00CC345C" w:rsidRDefault="0053369F" w:rsidP="0053369F">
      <w:pPr>
        <w:pStyle w:val="H23GC"/>
        <w:rPr>
          <w:rFonts w:hint="eastAsia"/>
        </w:rPr>
      </w:pPr>
      <w:r>
        <w:rPr>
          <w:rFonts w:hint="eastAsia"/>
        </w:rPr>
        <w:tab/>
      </w:r>
      <w:r>
        <w:rPr>
          <w:rFonts w:hint="eastAsia"/>
        </w:rPr>
        <w:tab/>
      </w:r>
      <w:r w:rsidR="001D658A" w:rsidRPr="00CC345C">
        <w:rPr>
          <w:rFonts w:hint="eastAsia"/>
        </w:rPr>
        <w:t>保健预算</w:t>
      </w:r>
    </w:p>
    <w:p w:rsidR="001D658A" w:rsidRPr="00E8202A" w:rsidRDefault="001D658A" w:rsidP="00E8202A">
      <w:pPr>
        <w:pStyle w:val="SingleTxtGC"/>
      </w:pPr>
      <w:r w:rsidRPr="00E8202A">
        <w:t>10</w:t>
      </w:r>
      <w:r w:rsidR="00BC7335">
        <w:t>8.</w:t>
      </w:r>
      <w:r w:rsidRPr="00E8202A">
        <w:rPr>
          <w:rFonts w:hint="eastAsia"/>
        </w:rPr>
        <w:t xml:space="preserve">  </w:t>
      </w:r>
      <w:r w:rsidRPr="00E8202A">
        <w:rPr>
          <w:rStyle w:val="mediumtext1"/>
          <w:rFonts w:ascii="Arial" w:hAnsi="Arial" w:cs="Arial"/>
          <w:sz w:val="21"/>
          <w:szCs w:val="21"/>
        </w:rPr>
        <w:t>根据世界卫生组织的建议</w:t>
      </w:r>
      <w:r w:rsidR="00BC7335">
        <w:rPr>
          <w:rStyle w:val="mediumtext1"/>
          <w:rFonts w:ascii="Arial" w:hAnsi="Arial" w:cs="Arial"/>
          <w:sz w:val="21"/>
          <w:szCs w:val="21"/>
        </w:rPr>
        <w:t>，</w:t>
      </w:r>
      <w:r w:rsidRPr="00E8202A">
        <w:rPr>
          <w:rStyle w:val="mediumtext1"/>
          <w:rFonts w:ascii="Arial" w:hAnsi="Arial" w:cs="Arial"/>
          <w:sz w:val="21"/>
          <w:szCs w:val="21"/>
        </w:rPr>
        <w:t>阿富汗政府已通过预算政策</w:t>
      </w:r>
      <w:r w:rsidR="00BC7335">
        <w:rPr>
          <w:rStyle w:val="mediumtext1"/>
          <w:rFonts w:ascii="Arial" w:hAnsi="Arial" w:cs="Arial"/>
          <w:sz w:val="21"/>
          <w:szCs w:val="21"/>
        </w:rPr>
        <w:t>，</w:t>
      </w:r>
      <w:r w:rsidRPr="00E8202A">
        <w:rPr>
          <w:rStyle w:val="mediumtext1"/>
          <w:rFonts w:ascii="Arial" w:hAnsi="Arial" w:cs="Arial" w:hint="eastAsia"/>
          <w:sz w:val="21"/>
          <w:szCs w:val="21"/>
        </w:rPr>
        <w:t>将预算的</w:t>
      </w:r>
      <w:r w:rsidRPr="00E8202A">
        <w:rPr>
          <w:rStyle w:val="mediumtext1"/>
          <w:rFonts w:eastAsia="SimHei"/>
          <w:sz w:val="21"/>
          <w:szCs w:val="21"/>
        </w:rPr>
        <w:t>60</w:t>
      </w:r>
      <w:r w:rsidR="00BC7335">
        <w:rPr>
          <w:rStyle w:val="mediumtext1"/>
          <w:rFonts w:ascii="Arial" w:hAnsi="Arial" w:cs="Arial" w:hint="eastAsia"/>
          <w:sz w:val="21"/>
          <w:szCs w:val="21"/>
        </w:rPr>
        <w:t>%</w:t>
      </w:r>
      <w:r w:rsidRPr="00E8202A">
        <w:rPr>
          <w:rStyle w:val="mediumtext1"/>
          <w:rFonts w:ascii="Arial" w:hAnsi="Arial" w:cs="Arial" w:hint="eastAsia"/>
          <w:sz w:val="21"/>
          <w:szCs w:val="21"/>
        </w:rPr>
        <w:t>用于</w:t>
      </w:r>
      <w:r w:rsidRPr="00E8202A">
        <w:rPr>
          <w:rStyle w:val="mediumtext1"/>
          <w:rFonts w:ascii="Arial" w:hAnsi="Arial" w:cs="Arial"/>
          <w:sz w:val="21"/>
          <w:szCs w:val="21"/>
        </w:rPr>
        <w:t>初级保健</w:t>
      </w:r>
      <w:r w:rsidR="00BC7335">
        <w:rPr>
          <w:rStyle w:val="mediumtext1"/>
          <w:rFonts w:ascii="Arial" w:hAnsi="Arial" w:cs="Arial" w:hint="eastAsia"/>
          <w:sz w:val="21"/>
          <w:szCs w:val="21"/>
        </w:rPr>
        <w:t>，</w:t>
      </w:r>
      <w:r w:rsidRPr="00E8202A">
        <w:rPr>
          <w:rStyle w:val="mediumtext1"/>
          <w:rFonts w:eastAsia="SimHei"/>
          <w:sz w:val="21"/>
          <w:szCs w:val="21"/>
        </w:rPr>
        <w:t>40</w:t>
      </w:r>
      <w:r w:rsidR="00BC7335">
        <w:rPr>
          <w:rStyle w:val="mediumtext1"/>
          <w:rFonts w:ascii="Arial" w:hAnsi="Arial" w:cs="Arial" w:hint="eastAsia"/>
          <w:sz w:val="21"/>
          <w:szCs w:val="21"/>
        </w:rPr>
        <w:t>%</w:t>
      </w:r>
      <w:r w:rsidRPr="00E8202A">
        <w:rPr>
          <w:rStyle w:val="mediumtext1"/>
          <w:rFonts w:ascii="Arial" w:hAnsi="Arial" w:cs="Arial" w:hint="eastAsia"/>
          <w:sz w:val="21"/>
          <w:szCs w:val="21"/>
        </w:rPr>
        <w:t>用于</w:t>
      </w:r>
      <w:r w:rsidRPr="00E8202A">
        <w:rPr>
          <w:rStyle w:val="mediumtext1"/>
          <w:rFonts w:ascii="Arial" w:hAnsi="Arial" w:cs="Arial"/>
          <w:sz w:val="21"/>
          <w:szCs w:val="21"/>
        </w:rPr>
        <w:t>医院服务。自</w:t>
      </w:r>
      <w:r w:rsidRPr="00E8202A">
        <w:rPr>
          <w:rStyle w:val="mediumtext1"/>
          <w:rFonts w:eastAsia="SimHei"/>
          <w:sz w:val="21"/>
          <w:szCs w:val="21"/>
        </w:rPr>
        <w:t>2001</w:t>
      </w:r>
      <w:r w:rsidRPr="00E8202A">
        <w:rPr>
          <w:rStyle w:val="mediumtext1"/>
          <w:rFonts w:ascii="Arial" w:hAnsi="Arial" w:cs="Arial"/>
          <w:sz w:val="21"/>
          <w:szCs w:val="21"/>
        </w:rPr>
        <w:t>年</w:t>
      </w:r>
      <w:r w:rsidRPr="00E8202A">
        <w:rPr>
          <w:rStyle w:val="mediumtext1"/>
          <w:rFonts w:ascii="Arial" w:hAnsi="Arial" w:cs="Arial" w:hint="eastAsia"/>
          <w:sz w:val="21"/>
          <w:szCs w:val="21"/>
        </w:rPr>
        <w:t>起</w:t>
      </w:r>
      <w:r w:rsidR="00BC7335">
        <w:rPr>
          <w:rStyle w:val="mediumtext1"/>
          <w:rFonts w:ascii="Arial" w:hAnsi="Arial" w:cs="Arial"/>
          <w:sz w:val="21"/>
          <w:szCs w:val="21"/>
        </w:rPr>
        <w:t>，</w:t>
      </w:r>
      <w:r w:rsidRPr="00E8202A">
        <w:rPr>
          <w:rStyle w:val="mediumtext1"/>
          <w:rFonts w:ascii="Arial" w:hAnsi="Arial" w:cs="Arial"/>
          <w:sz w:val="21"/>
          <w:szCs w:val="21"/>
        </w:rPr>
        <w:t>塔利班倒台</w:t>
      </w:r>
      <w:r w:rsidRPr="00E8202A">
        <w:rPr>
          <w:rStyle w:val="mediumtext1"/>
          <w:rFonts w:ascii="Arial" w:hAnsi="Arial" w:cs="Arial" w:hint="eastAsia"/>
          <w:sz w:val="21"/>
          <w:szCs w:val="21"/>
        </w:rPr>
        <w:t>后</w:t>
      </w:r>
      <w:r w:rsidR="00BC7335">
        <w:rPr>
          <w:rStyle w:val="mediumtext1"/>
          <w:rFonts w:ascii="Arial" w:hAnsi="Arial" w:cs="Arial"/>
          <w:sz w:val="21"/>
          <w:szCs w:val="21"/>
        </w:rPr>
        <w:t>，</w:t>
      </w:r>
      <w:r w:rsidRPr="00E8202A">
        <w:rPr>
          <w:rStyle w:val="mediumtext1"/>
          <w:rFonts w:ascii="Arial" w:hAnsi="Arial" w:cs="Arial"/>
          <w:sz w:val="21"/>
          <w:szCs w:val="21"/>
        </w:rPr>
        <w:t>政府一直</w:t>
      </w:r>
      <w:r w:rsidRPr="00E8202A">
        <w:rPr>
          <w:rStyle w:val="mediumtext1"/>
          <w:rFonts w:ascii="Arial" w:hAnsi="Arial" w:cs="Arial" w:hint="eastAsia"/>
          <w:sz w:val="21"/>
          <w:szCs w:val="21"/>
        </w:rPr>
        <w:t>维持上述</w:t>
      </w:r>
      <w:r w:rsidRPr="00E8202A">
        <w:rPr>
          <w:rStyle w:val="mediumtext1"/>
          <w:rFonts w:ascii="Arial" w:hAnsi="Arial" w:cs="Arial"/>
          <w:sz w:val="21"/>
          <w:szCs w:val="21"/>
        </w:rPr>
        <w:t>预算比例。</w:t>
      </w:r>
      <w:r w:rsidRPr="00E8202A">
        <w:rPr>
          <w:rStyle w:val="mediumtext1"/>
          <w:rFonts w:ascii="Arial" w:hAnsi="Arial" w:cs="Arial" w:hint="eastAsia"/>
          <w:sz w:val="21"/>
          <w:szCs w:val="21"/>
        </w:rPr>
        <w:t>下</w:t>
      </w:r>
      <w:r w:rsidRPr="00E8202A">
        <w:rPr>
          <w:rStyle w:val="mediumtext1"/>
          <w:rFonts w:ascii="Arial" w:hAnsi="Arial" w:cs="Arial"/>
          <w:sz w:val="21"/>
          <w:szCs w:val="21"/>
        </w:rPr>
        <w:t>表</w:t>
      </w:r>
      <w:r w:rsidRPr="00E8202A">
        <w:rPr>
          <w:rStyle w:val="mediumtext1"/>
          <w:rFonts w:ascii="Arial" w:hAnsi="Arial" w:cs="Arial" w:hint="eastAsia"/>
          <w:sz w:val="21"/>
          <w:szCs w:val="21"/>
        </w:rPr>
        <w:t>列示</w:t>
      </w:r>
      <w:r w:rsidRPr="00E8202A">
        <w:rPr>
          <w:rStyle w:val="mediumtext1"/>
          <w:rFonts w:eastAsia="SimHei"/>
          <w:sz w:val="21"/>
          <w:szCs w:val="21"/>
        </w:rPr>
        <w:t>2002-2008</w:t>
      </w:r>
      <w:r w:rsidRPr="00E8202A">
        <w:rPr>
          <w:rStyle w:val="mediumtext1"/>
          <w:rFonts w:ascii="Arial" w:hAnsi="Arial" w:cs="Arial"/>
          <w:sz w:val="21"/>
          <w:szCs w:val="21"/>
        </w:rPr>
        <w:t>年</w:t>
      </w:r>
      <w:r w:rsidRPr="00E8202A">
        <w:rPr>
          <w:rStyle w:val="mediumtext1"/>
          <w:rFonts w:ascii="Arial" w:hAnsi="Arial" w:cs="Arial" w:hint="eastAsia"/>
          <w:sz w:val="21"/>
          <w:szCs w:val="21"/>
        </w:rPr>
        <w:t>国内生产总值用于卫生支出的比例。</w:t>
      </w:r>
      <w:r w:rsidRPr="00E8202A">
        <w:rPr>
          <w:rStyle w:val="mediumtext1"/>
          <w:rFonts w:ascii="Arial" w:hAnsi="Arial" w:cs="Arial"/>
          <w:sz w:val="21"/>
          <w:szCs w:val="21"/>
        </w:rPr>
        <w:t>如表中所示</w:t>
      </w:r>
      <w:r w:rsidR="00BC7335">
        <w:rPr>
          <w:rStyle w:val="mediumtext1"/>
          <w:rFonts w:ascii="Arial" w:hAnsi="Arial" w:cs="Arial"/>
          <w:sz w:val="21"/>
          <w:szCs w:val="21"/>
        </w:rPr>
        <w:t>，</w:t>
      </w:r>
      <w:r w:rsidRPr="00E8202A">
        <w:rPr>
          <w:rStyle w:val="mediumtext1"/>
          <w:rFonts w:ascii="Arial" w:hAnsi="Arial" w:cs="Arial" w:hint="eastAsia"/>
          <w:sz w:val="21"/>
          <w:szCs w:val="21"/>
        </w:rPr>
        <w:t>显而易见</w:t>
      </w:r>
      <w:r w:rsidR="00BC7335">
        <w:rPr>
          <w:rStyle w:val="mediumtext1"/>
          <w:rFonts w:ascii="Arial" w:hAnsi="Arial" w:cs="Arial"/>
          <w:sz w:val="21"/>
          <w:szCs w:val="21"/>
        </w:rPr>
        <w:t>，</w:t>
      </w:r>
      <w:r w:rsidRPr="00E8202A">
        <w:rPr>
          <w:rStyle w:val="mediumtext1"/>
          <w:rFonts w:ascii="Arial" w:hAnsi="Arial" w:cs="Arial"/>
          <w:sz w:val="21"/>
          <w:szCs w:val="21"/>
        </w:rPr>
        <w:t>没有外部资金</w:t>
      </w:r>
      <w:r w:rsidRPr="00E8202A">
        <w:rPr>
          <w:rStyle w:val="mediumtext1"/>
          <w:rFonts w:ascii="Arial" w:hAnsi="Arial" w:cs="Arial" w:hint="eastAsia"/>
          <w:sz w:val="21"/>
          <w:szCs w:val="21"/>
        </w:rPr>
        <w:t>的</w:t>
      </w:r>
      <w:r w:rsidRPr="00E8202A">
        <w:rPr>
          <w:rStyle w:val="mediumtext1"/>
          <w:rFonts w:ascii="Arial" w:hAnsi="Arial" w:cs="Arial"/>
          <w:sz w:val="21"/>
          <w:szCs w:val="21"/>
        </w:rPr>
        <w:t>支持</w:t>
      </w:r>
      <w:r w:rsidR="00BC7335">
        <w:rPr>
          <w:rStyle w:val="mediumtext1"/>
          <w:rFonts w:ascii="Arial" w:hAnsi="Arial" w:cs="Arial" w:hint="eastAsia"/>
          <w:sz w:val="21"/>
          <w:szCs w:val="21"/>
        </w:rPr>
        <w:t>，</w:t>
      </w:r>
      <w:r w:rsidRPr="00E8202A">
        <w:rPr>
          <w:rStyle w:val="mediumtext1"/>
          <w:rFonts w:ascii="Arial" w:hAnsi="Arial" w:cs="Arial"/>
          <w:sz w:val="21"/>
          <w:szCs w:val="21"/>
        </w:rPr>
        <w:t>公共卫生部</w:t>
      </w:r>
      <w:r w:rsidRPr="00E8202A">
        <w:rPr>
          <w:rStyle w:val="mediumtext1"/>
          <w:rFonts w:ascii="Arial" w:hAnsi="Arial" w:cs="Arial" w:hint="eastAsia"/>
          <w:sz w:val="21"/>
          <w:szCs w:val="21"/>
        </w:rPr>
        <w:t>的</w:t>
      </w:r>
      <w:r w:rsidRPr="00E8202A">
        <w:rPr>
          <w:rStyle w:val="mediumtext1"/>
          <w:rFonts w:ascii="Arial" w:hAnsi="Arial" w:cs="Arial"/>
          <w:sz w:val="21"/>
          <w:szCs w:val="21"/>
        </w:rPr>
        <w:t>预算不能</w:t>
      </w:r>
      <w:r w:rsidRPr="00E8202A">
        <w:rPr>
          <w:rStyle w:val="mediumtext1"/>
          <w:rFonts w:ascii="Arial" w:hAnsi="Arial" w:cs="Arial" w:hint="eastAsia"/>
          <w:sz w:val="21"/>
          <w:szCs w:val="21"/>
        </w:rPr>
        <w:t>负担所有保健服务的提供。</w:t>
      </w:r>
    </w:p>
    <w:p w:rsidR="001D658A" w:rsidRPr="00CC345C" w:rsidRDefault="001D658A" w:rsidP="00887590">
      <w:pPr>
        <w:pStyle w:val="SingleTxtGC"/>
        <w:spacing w:line="280" w:lineRule="exact"/>
        <w:rPr>
          <w:rFonts w:hint="eastAsia"/>
        </w:rPr>
      </w:pPr>
      <w:r w:rsidRPr="00CC345C">
        <w:rPr>
          <w:rFonts w:hAnsi="SimSun"/>
        </w:rPr>
        <w:t>表</w:t>
      </w:r>
      <w:r w:rsidRPr="00CC345C">
        <w:t>14</w:t>
      </w:r>
      <w:r w:rsidR="0053369F">
        <w:rPr>
          <w:rFonts w:hint="eastAsia"/>
        </w:rPr>
        <w:br/>
      </w:r>
      <w:r w:rsidRPr="0053369F">
        <w:rPr>
          <w:rFonts w:eastAsia="SimHei" w:hint="eastAsia"/>
        </w:rPr>
        <w:t>用于保健的公共支出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1"/>
        <w:gridCol w:w="506"/>
        <w:gridCol w:w="656"/>
        <w:gridCol w:w="506"/>
        <w:gridCol w:w="656"/>
        <w:gridCol w:w="394"/>
        <w:gridCol w:w="656"/>
        <w:gridCol w:w="886"/>
        <w:gridCol w:w="886"/>
        <w:gridCol w:w="878"/>
      </w:tblGrid>
      <w:tr w:rsidR="001D658A" w:rsidRPr="00BA5803" w:rsidTr="00887590">
        <w:trPr>
          <w:tblHeader/>
          <w:jc w:val="center"/>
        </w:trPr>
        <w:tc>
          <w:tcPr>
            <w:tcW w:w="0" w:type="auto"/>
            <w:tcBorders>
              <w:top w:val="single" w:sz="2" w:space="0" w:color="auto"/>
              <w:left w:val="nil"/>
              <w:bottom w:val="single" w:sz="2" w:space="0" w:color="auto"/>
              <w:right w:val="nil"/>
            </w:tcBorders>
          </w:tcPr>
          <w:p w:rsidR="001D658A" w:rsidRPr="00BA5803" w:rsidRDefault="001D658A" w:rsidP="00BA5803">
            <w:pPr>
              <w:spacing w:before="20" w:line="240" w:lineRule="exact"/>
              <w:rPr>
                <w:rFonts w:eastAsia="KaiTi_GB2312"/>
                <w:b/>
                <w:bCs/>
                <w:sz w:val="15"/>
                <w:szCs w:val="15"/>
              </w:rPr>
            </w:pPr>
          </w:p>
        </w:tc>
        <w:tc>
          <w:tcPr>
            <w:tcW w:w="0" w:type="auto"/>
            <w:gridSpan w:val="2"/>
            <w:tcBorders>
              <w:top w:val="single" w:sz="2" w:space="0" w:color="auto"/>
              <w:left w:val="nil"/>
              <w:bottom w:val="single" w:sz="2" w:space="0" w:color="auto"/>
              <w:right w:val="nil"/>
            </w:tcBorders>
            <w:tcMar>
              <w:left w:w="28" w:type="dxa"/>
              <w:right w:w="28" w:type="dxa"/>
            </w:tcMar>
          </w:tcPr>
          <w:p w:rsidR="001D658A" w:rsidRPr="00BA5803" w:rsidRDefault="001D658A" w:rsidP="00BA5803">
            <w:pPr>
              <w:spacing w:before="20" w:line="240" w:lineRule="exact"/>
              <w:jc w:val="center"/>
              <w:rPr>
                <w:rFonts w:eastAsia="KaiTi_GB2312" w:hint="eastAsia"/>
                <w:bCs/>
                <w:sz w:val="15"/>
                <w:szCs w:val="15"/>
              </w:rPr>
            </w:pPr>
            <w:r w:rsidRPr="00BA5803">
              <w:rPr>
                <w:rFonts w:eastAsia="KaiTi_GB2312"/>
                <w:bCs/>
                <w:sz w:val="15"/>
                <w:szCs w:val="15"/>
              </w:rPr>
              <w:t>2002</w:t>
            </w:r>
            <w:r w:rsidR="00BC7335">
              <w:rPr>
                <w:rFonts w:eastAsia="KaiTi_GB2312"/>
                <w:bCs/>
                <w:sz w:val="15"/>
                <w:szCs w:val="15"/>
              </w:rPr>
              <w:t>/</w:t>
            </w:r>
            <w:r w:rsidRPr="00BA5803">
              <w:rPr>
                <w:rFonts w:eastAsia="KaiTi_GB2312" w:hint="eastAsia"/>
                <w:bCs/>
                <w:sz w:val="15"/>
                <w:szCs w:val="15"/>
              </w:rPr>
              <w:t>20</w:t>
            </w:r>
            <w:r w:rsidRPr="00BA5803">
              <w:rPr>
                <w:rFonts w:eastAsia="KaiTi_GB2312"/>
                <w:bCs/>
                <w:sz w:val="15"/>
                <w:szCs w:val="15"/>
              </w:rPr>
              <w:t>03</w:t>
            </w:r>
            <w:r w:rsidRPr="00BA5803">
              <w:rPr>
                <w:rFonts w:eastAsia="KaiTi_GB2312" w:hint="eastAsia"/>
                <w:bCs/>
                <w:sz w:val="15"/>
                <w:szCs w:val="15"/>
              </w:rPr>
              <w:t>年</w:t>
            </w:r>
          </w:p>
        </w:tc>
        <w:tc>
          <w:tcPr>
            <w:tcW w:w="0" w:type="auto"/>
            <w:gridSpan w:val="2"/>
            <w:tcBorders>
              <w:top w:val="single" w:sz="2" w:space="0" w:color="auto"/>
              <w:left w:val="nil"/>
              <w:bottom w:val="single" w:sz="2" w:space="0" w:color="auto"/>
              <w:right w:val="nil"/>
            </w:tcBorders>
            <w:tcMar>
              <w:left w:w="28" w:type="dxa"/>
              <w:right w:w="28" w:type="dxa"/>
            </w:tcMar>
          </w:tcPr>
          <w:p w:rsidR="001D658A" w:rsidRPr="00BA5803" w:rsidRDefault="001D658A" w:rsidP="00BA5803">
            <w:pPr>
              <w:spacing w:before="20" w:line="240" w:lineRule="exact"/>
              <w:jc w:val="center"/>
              <w:rPr>
                <w:rFonts w:eastAsia="KaiTi_GB2312" w:hint="eastAsia"/>
                <w:bCs/>
                <w:sz w:val="15"/>
                <w:szCs w:val="15"/>
              </w:rPr>
            </w:pPr>
            <w:r w:rsidRPr="00BA5803">
              <w:rPr>
                <w:rFonts w:eastAsia="KaiTi_GB2312"/>
                <w:bCs/>
                <w:sz w:val="15"/>
                <w:szCs w:val="15"/>
              </w:rPr>
              <w:t>2003</w:t>
            </w:r>
            <w:r w:rsidR="00BC7335">
              <w:rPr>
                <w:rFonts w:eastAsia="KaiTi_GB2312"/>
                <w:bCs/>
                <w:sz w:val="15"/>
                <w:szCs w:val="15"/>
              </w:rPr>
              <w:t>/</w:t>
            </w:r>
            <w:r w:rsidRPr="00BA5803">
              <w:rPr>
                <w:rFonts w:eastAsia="KaiTi_GB2312" w:hint="eastAsia"/>
                <w:bCs/>
                <w:sz w:val="15"/>
                <w:szCs w:val="15"/>
              </w:rPr>
              <w:t>20</w:t>
            </w:r>
            <w:r w:rsidRPr="00BA5803">
              <w:rPr>
                <w:rFonts w:eastAsia="KaiTi_GB2312"/>
                <w:bCs/>
                <w:sz w:val="15"/>
                <w:szCs w:val="15"/>
              </w:rPr>
              <w:t>04</w:t>
            </w:r>
            <w:r w:rsidRPr="00BA5803">
              <w:rPr>
                <w:rFonts w:eastAsia="KaiTi_GB2312" w:hint="eastAsia"/>
                <w:bCs/>
                <w:sz w:val="15"/>
                <w:szCs w:val="15"/>
              </w:rPr>
              <w:t>年</w:t>
            </w:r>
          </w:p>
        </w:tc>
        <w:tc>
          <w:tcPr>
            <w:tcW w:w="0" w:type="auto"/>
            <w:gridSpan w:val="2"/>
            <w:tcBorders>
              <w:top w:val="single" w:sz="2" w:space="0" w:color="auto"/>
              <w:left w:val="nil"/>
              <w:bottom w:val="single" w:sz="2" w:space="0" w:color="auto"/>
              <w:right w:val="nil"/>
            </w:tcBorders>
            <w:tcMar>
              <w:left w:w="28" w:type="dxa"/>
              <w:right w:w="28" w:type="dxa"/>
            </w:tcMar>
          </w:tcPr>
          <w:p w:rsidR="001D658A" w:rsidRPr="00BA5803" w:rsidRDefault="001D658A" w:rsidP="00BA5803">
            <w:pPr>
              <w:spacing w:before="20" w:line="240" w:lineRule="exact"/>
              <w:jc w:val="center"/>
              <w:rPr>
                <w:rFonts w:eastAsia="KaiTi_GB2312"/>
                <w:bCs/>
                <w:sz w:val="15"/>
                <w:szCs w:val="15"/>
              </w:rPr>
            </w:pPr>
            <w:r w:rsidRPr="00BA5803">
              <w:rPr>
                <w:rFonts w:eastAsia="KaiTi_GB2312"/>
                <w:bCs/>
                <w:sz w:val="15"/>
                <w:szCs w:val="15"/>
              </w:rPr>
              <w:t>2004</w:t>
            </w:r>
            <w:r w:rsidR="00BC7335">
              <w:rPr>
                <w:rFonts w:eastAsia="KaiTi_GB2312"/>
                <w:bCs/>
                <w:sz w:val="15"/>
                <w:szCs w:val="15"/>
              </w:rPr>
              <w:t>/</w:t>
            </w:r>
            <w:r w:rsidRPr="00BA5803">
              <w:rPr>
                <w:rFonts w:eastAsia="KaiTi_GB2312" w:hint="eastAsia"/>
                <w:bCs/>
                <w:sz w:val="15"/>
                <w:szCs w:val="15"/>
              </w:rPr>
              <w:t>20</w:t>
            </w:r>
            <w:r w:rsidRPr="00BA5803">
              <w:rPr>
                <w:rFonts w:eastAsia="KaiTi_GB2312"/>
                <w:bCs/>
                <w:sz w:val="15"/>
                <w:szCs w:val="15"/>
              </w:rPr>
              <w:t>05</w:t>
            </w:r>
            <w:r w:rsidRPr="00BA5803">
              <w:rPr>
                <w:rFonts w:eastAsia="KaiTi_GB2312" w:hint="eastAsia"/>
                <w:bCs/>
                <w:sz w:val="15"/>
                <w:szCs w:val="15"/>
              </w:rPr>
              <w:t>年</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BA5803">
            <w:pPr>
              <w:spacing w:before="20" w:line="240" w:lineRule="exact"/>
              <w:jc w:val="center"/>
              <w:rPr>
                <w:rFonts w:eastAsia="KaiTi_GB2312"/>
                <w:bCs/>
                <w:sz w:val="15"/>
                <w:szCs w:val="15"/>
              </w:rPr>
            </w:pPr>
            <w:r w:rsidRPr="00BA5803">
              <w:rPr>
                <w:rFonts w:eastAsia="KaiTi_GB2312"/>
                <w:bCs/>
                <w:sz w:val="15"/>
                <w:szCs w:val="15"/>
              </w:rPr>
              <w:t>2005</w:t>
            </w:r>
            <w:r w:rsidR="00BC7335">
              <w:rPr>
                <w:rFonts w:eastAsia="KaiTi_GB2312"/>
                <w:bCs/>
                <w:sz w:val="15"/>
                <w:szCs w:val="15"/>
              </w:rPr>
              <w:t>/</w:t>
            </w:r>
            <w:r w:rsidRPr="00BA5803">
              <w:rPr>
                <w:rFonts w:eastAsia="KaiTi_GB2312" w:hint="eastAsia"/>
                <w:bCs/>
                <w:sz w:val="15"/>
                <w:szCs w:val="15"/>
              </w:rPr>
              <w:t>20</w:t>
            </w:r>
            <w:r w:rsidRPr="00BA5803">
              <w:rPr>
                <w:rFonts w:eastAsia="KaiTi_GB2312"/>
                <w:bCs/>
                <w:sz w:val="15"/>
                <w:szCs w:val="15"/>
              </w:rPr>
              <w:t>06</w:t>
            </w:r>
            <w:r w:rsidRPr="00BA5803">
              <w:rPr>
                <w:rFonts w:eastAsia="KaiTi_GB2312" w:hint="eastAsia"/>
                <w:bCs/>
                <w:sz w:val="15"/>
                <w:szCs w:val="15"/>
              </w:rPr>
              <w:t>年</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BA5803">
            <w:pPr>
              <w:spacing w:before="20" w:line="240" w:lineRule="exact"/>
              <w:jc w:val="center"/>
              <w:rPr>
                <w:rFonts w:eastAsia="KaiTi_GB2312"/>
                <w:bCs/>
                <w:sz w:val="15"/>
                <w:szCs w:val="15"/>
              </w:rPr>
            </w:pPr>
            <w:r w:rsidRPr="00BA5803">
              <w:rPr>
                <w:rFonts w:eastAsia="KaiTi_GB2312"/>
                <w:bCs/>
                <w:sz w:val="15"/>
                <w:szCs w:val="15"/>
              </w:rPr>
              <w:t>2006</w:t>
            </w:r>
            <w:r w:rsidR="00BC7335">
              <w:rPr>
                <w:rFonts w:eastAsia="KaiTi_GB2312"/>
                <w:bCs/>
                <w:sz w:val="15"/>
                <w:szCs w:val="15"/>
              </w:rPr>
              <w:t>/</w:t>
            </w:r>
            <w:r w:rsidRPr="00BA5803">
              <w:rPr>
                <w:rFonts w:eastAsia="KaiTi_GB2312" w:hint="eastAsia"/>
                <w:bCs/>
                <w:sz w:val="15"/>
                <w:szCs w:val="15"/>
              </w:rPr>
              <w:t>20</w:t>
            </w:r>
            <w:r w:rsidRPr="00BA5803">
              <w:rPr>
                <w:rFonts w:eastAsia="KaiTi_GB2312"/>
                <w:bCs/>
                <w:sz w:val="15"/>
                <w:szCs w:val="15"/>
              </w:rPr>
              <w:t>07</w:t>
            </w:r>
            <w:r w:rsidRPr="00BA5803">
              <w:rPr>
                <w:rFonts w:eastAsia="KaiTi_GB2312" w:hint="eastAsia"/>
                <w:bCs/>
                <w:sz w:val="15"/>
                <w:szCs w:val="15"/>
              </w:rPr>
              <w:t>年</w:t>
            </w:r>
          </w:p>
        </w:tc>
        <w:tc>
          <w:tcPr>
            <w:tcW w:w="0" w:type="auto"/>
            <w:tcBorders>
              <w:top w:val="single" w:sz="4" w:space="0" w:color="auto"/>
              <w:left w:val="nil"/>
              <w:bottom w:val="single" w:sz="2" w:space="0" w:color="auto"/>
              <w:right w:val="nil"/>
            </w:tcBorders>
            <w:tcMar>
              <w:left w:w="28" w:type="dxa"/>
              <w:right w:w="28" w:type="dxa"/>
            </w:tcMar>
          </w:tcPr>
          <w:p w:rsidR="001D658A" w:rsidRPr="00BA5803" w:rsidRDefault="001D658A" w:rsidP="005A718F">
            <w:pPr>
              <w:spacing w:before="20" w:line="240" w:lineRule="exact"/>
              <w:ind w:leftChars="-4" w:left="31680" w:hangingChars="4" w:firstLine="31680"/>
              <w:jc w:val="center"/>
              <w:rPr>
                <w:rFonts w:eastAsia="KaiTi_GB2312"/>
                <w:bCs/>
                <w:sz w:val="15"/>
                <w:szCs w:val="15"/>
              </w:rPr>
            </w:pPr>
            <w:r w:rsidRPr="00BA5803">
              <w:rPr>
                <w:rFonts w:eastAsia="KaiTi_GB2312"/>
                <w:bCs/>
                <w:sz w:val="15"/>
                <w:szCs w:val="15"/>
              </w:rPr>
              <w:t>2008</w:t>
            </w:r>
            <w:r w:rsidR="00BC7335">
              <w:rPr>
                <w:rFonts w:eastAsia="KaiTi_GB2312"/>
                <w:bCs/>
                <w:sz w:val="15"/>
                <w:szCs w:val="15"/>
              </w:rPr>
              <w:t>/</w:t>
            </w:r>
            <w:r w:rsidRPr="00BA5803">
              <w:rPr>
                <w:rFonts w:eastAsia="KaiTi_GB2312" w:hint="eastAsia"/>
                <w:bCs/>
                <w:sz w:val="15"/>
                <w:szCs w:val="15"/>
              </w:rPr>
              <w:t>20</w:t>
            </w:r>
            <w:r w:rsidRPr="00BA5803">
              <w:rPr>
                <w:rFonts w:eastAsia="KaiTi_GB2312"/>
                <w:bCs/>
                <w:sz w:val="15"/>
                <w:szCs w:val="15"/>
              </w:rPr>
              <w:t>09</w:t>
            </w:r>
            <w:r w:rsidRPr="00BA5803">
              <w:rPr>
                <w:rFonts w:eastAsia="KaiTi_GB2312" w:hint="eastAsia"/>
                <w:bCs/>
                <w:sz w:val="15"/>
                <w:szCs w:val="15"/>
              </w:rPr>
              <w:t>年</w:t>
            </w:r>
          </w:p>
        </w:tc>
      </w:tr>
      <w:tr w:rsidR="001D658A" w:rsidRPr="00BA5803" w:rsidTr="003A5BDA">
        <w:trPr>
          <w:jc w:val="center"/>
        </w:trPr>
        <w:tc>
          <w:tcPr>
            <w:tcW w:w="0" w:type="auto"/>
            <w:tcBorders>
              <w:top w:val="single" w:sz="2" w:space="0" w:color="auto"/>
              <w:left w:val="nil"/>
              <w:bottom w:val="single" w:sz="2" w:space="0" w:color="auto"/>
              <w:right w:val="nil"/>
            </w:tcBorders>
          </w:tcPr>
          <w:p w:rsidR="001D658A" w:rsidRPr="00BA5803" w:rsidRDefault="001D658A" w:rsidP="00BA5803">
            <w:pPr>
              <w:spacing w:before="20" w:line="240" w:lineRule="exact"/>
              <w:ind w:left="-57"/>
              <w:rPr>
                <w:rFonts w:eastAsia="KaiTi_GB2312" w:hint="eastAsia"/>
                <w:sz w:val="15"/>
                <w:szCs w:val="15"/>
              </w:rPr>
            </w:pPr>
            <w:r w:rsidRPr="00BA5803">
              <w:rPr>
                <w:rFonts w:eastAsia="KaiTi_GB2312" w:hint="eastAsia"/>
                <w:sz w:val="15"/>
                <w:szCs w:val="15"/>
              </w:rPr>
              <w:t>计划预算</w:t>
            </w:r>
            <w:r w:rsidR="00BC7335">
              <w:rPr>
                <w:rFonts w:eastAsia="KaiTi_GB2312" w:hint="eastAsia"/>
                <w:sz w:val="15"/>
                <w:szCs w:val="15"/>
              </w:rPr>
              <w:t>/</w:t>
            </w:r>
            <w:r w:rsidRPr="00BA5803">
              <w:rPr>
                <w:rFonts w:eastAsia="KaiTi_GB2312" w:hint="eastAsia"/>
                <w:sz w:val="15"/>
                <w:szCs w:val="15"/>
              </w:rPr>
              <w:t>实际预算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实际预算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实际预算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实际预算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实际预算</w:t>
            </w:r>
          </w:p>
        </w:tc>
        <w:tc>
          <w:tcPr>
            <w:tcW w:w="0" w:type="auto"/>
            <w:tcBorders>
              <w:top w:val="single" w:sz="2" w:space="0" w:color="auto"/>
              <w:left w:val="nil"/>
              <w:bottom w:val="single" w:sz="2" w:space="0" w:color="auto"/>
              <w:right w:val="nil"/>
            </w:tcBorders>
            <w:tcMar>
              <w:left w:w="28" w:type="dxa"/>
              <w:right w:w="28" w:type="dxa"/>
            </w:tcMar>
          </w:tcPr>
          <w:p w:rsidR="001D658A" w:rsidRPr="00BA5803" w:rsidRDefault="001D658A" w:rsidP="00887590">
            <w:pPr>
              <w:spacing w:before="20" w:line="240" w:lineRule="exact"/>
              <w:jc w:val="right"/>
              <w:rPr>
                <w:rFonts w:eastAsia="KaiTi_GB2312" w:hint="eastAsia"/>
                <w:sz w:val="15"/>
                <w:szCs w:val="15"/>
              </w:rPr>
            </w:pPr>
            <w:r w:rsidRPr="00BA5803">
              <w:rPr>
                <w:rFonts w:eastAsia="KaiTi_GB2312" w:hint="eastAsia"/>
                <w:sz w:val="15"/>
                <w:szCs w:val="15"/>
              </w:rPr>
              <w:t>预算</w:t>
            </w:r>
          </w:p>
        </w:tc>
      </w:tr>
      <w:tr w:rsidR="001D658A" w:rsidRPr="00BA5803" w:rsidTr="003A5BDA">
        <w:trPr>
          <w:jc w:val="center"/>
        </w:trPr>
        <w:tc>
          <w:tcPr>
            <w:tcW w:w="0" w:type="auto"/>
            <w:gridSpan w:val="10"/>
            <w:tcBorders>
              <w:top w:val="single" w:sz="2" w:space="0" w:color="auto"/>
              <w:left w:val="nil"/>
              <w:bottom w:val="single" w:sz="12" w:space="0" w:color="auto"/>
              <w:right w:val="nil"/>
            </w:tcBorders>
            <w:tcMar>
              <w:left w:w="28" w:type="dxa"/>
              <w:right w:w="28" w:type="dxa"/>
            </w:tcMar>
          </w:tcPr>
          <w:p w:rsidR="001D658A" w:rsidRPr="00BA5803" w:rsidRDefault="001D658A" w:rsidP="00376A09">
            <w:pPr>
              <w:spacing w:beforeLines="20" w:before="65" w:afterLines="20" w:after="65" w:line="280" w:lineRule="exact"/>
              <w:jc w:val="center"/>
              <w:rPr>
                <w:rFonts w:hint="eastAsia"/>
                <w:sz w:val="15"/>
                <w:szCs w:val="15"/>
              </w:rPr>
            </w:pPr>
            <w:r w:rsidRPr="00BA5803">
              <w:rPr>
                <w:rFonts w:hint="eastAsia"/>
                <w:sz w:val="15"/>
                <w:szCs w:val="15"/>
              </w:rPr>
              <w:t>百万美元</w:t>
            </w:r>
          </w:p>
        </w:tc>
      </w:tr>
      <w:tr w:rsidR="001D658A" w:rsidRPr="00491664" w:rsidTr="003A5BDA">
        <w:trPr>
          <w:jc w:val="center"/>
        </w:trPr>
        <w:tc>
          <w:tcPr>
            <w:tcW w:w="0" w:type="auto"/>
            <w:tcBorders>
              <w:top w:val="single" w:sz="12" w:space="0" w:color="auto"/>
              <w:left w:val="nil"/>
              <w:bottom w:val="nil"/>
              <w:right w:val="nil"/>
            </w:tcBorders>
            <w:vAlign w:val="center"/>
          </w:tcPr>
          <w:p w:rsidR="001D658A" w:rsidRPr="00491664" w:rsidRDefault="001D658A" w:rsidP="00376A09">
            <w:pPr>
              <w:spacing w:beforeLines="20" w:before="65" w:afterLines="20" w:after="65" w:line="280" w:lineRule="exact"/>
              <w:ind w:left="-57"/>
              <w:rPr>
                <w:rFonts w:hint="eastAsia"/>
                <w:sz w:val="15"/>
                <w:szCs w:val="15"/>
              </w:rPr>
            </w:pPr>
            <w:r w:rsidRPr="00491664">
              <w:rPr>
                <w:rFonts w:hint="eastAsia"/>
                <w:sz w:val="15"/>
                <w:szCs w:val="15"/>
              </w:rPr>
              <w:t>一般性支出</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7.</w:t>
            </w:r>
            <w:r w:rsidRPr="00491664">
              <w:rPr>
                <w:bCs/>
                <w:sz w:val="15"/>
                <w:szCs w:val="15"/>
              </w:rPr>
              <w:t>8</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1</w:t>
            </w:r>
            <w:r w:rsidR="00BC7335">
              <w:rPr>
                <w:bCs/>
                <w:sz w:val="15"/>
                <w:szCs w:val="15"/>
              </w:rPr>
              <w:t>6.</w:t>
            </w:r>
            <w:r w:rsidRPr="00491664">
              <w:rPr>
                <w:bCs/>
                <w:sz w:val="15"/>
                <w:szCs w:val="15"/>
              </w:rPr>
              <w:t>4</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8.</w:t>
            </w:r>
            <w:r w:rsidRPr="00491664">
              <w:rPr>
                <w:bCs/>
                <w:sz w:val="15"/>
                <w:szCs w:val="15"/>
              </w:rPr>
              <w:t>0</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1.</w:t>
            </w:r>
            <w:r w:rsidRPr="00491664">
              <w:rPr>
                <w:bCs/>
                <w:sz w:val="15"/>
                <w:szCs w:val="15"/>
              </w:rPr>
              <w:t>7</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5.</w:t>
            </w:r>
            <w:r w:rsidRPr="00491664">
              <w:rPr>
                <w:bCs/>
                <w:sz w:val="15"/>
                <w:szCs w:val="15"/>
              </w:rPr>
              <w:t>3</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3.</w:t>
            </w:r>
            <w:r w:rsidRPr="00491664">
              <w:rPr>
                <w:bCs/>
                <w:sz w:val="15"/>
                <w:szCs w:val="15"/>
              </w:rPr>
              <w:t>1</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7.</w:t>
            </w:r>
            <w:r w:rsidRPr="00491664">
              <w:rPr>
                <w:bCs/>
                <w:sz w:val="15"/>
                <w:szCs w:val="15"/>
              </w:rPr>
              <w:t>4</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7.</w:t>
            </w:r>
            <w:r w:rsidRPr="00491664">
              <w:rPr>
                <w:bCs/>
                <w:sz w:val="15"/>
                <w:szCs w:val="15"/>
              </w:rPr>
              <w:t>4</w:t>
            </w:r>
          </w:p>
        </w:tc>
        <w:tc>
          <w:tcPr>
            <w:tcW w:w="0" w:type="auto"/>
            <w:tcBorders>
              <w:top w:val="single" w:sz="12" w:space="0" w:color="auto"/>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7.</w:t>
            </w:r>
            <w:r w:rsidRPr="00491664">
              <w:rPr>
                <w:bCs/>
                <w:sz w:val="15"/>
                <w:szCs w:val="15"/>
              </w:rPr>
              <w:t>4</w:t>
            </w:r>
          </w:p>
        </w:tc>
      </w:tr>
      <w:tr w:rsidR="001D658A" w:rsidRPr="00491664" w:rsidTr="003A5BDA">
        <w:trPr>
          <w:jc w:val="center"/>
        </w:trPr>
        <w:tc>
          <w:tcPr>
            <w:tcW w:w="0" w:type="auto"/>
            <w:tcBorders>
              <w:top w:val="nil"/>
              <w:left w:val="nil"/>
              <w:bottom w:val="nil"/>
              <w:right w:val="nil"/>
            </w:tcBorders>
            <w:vAlign w:val="center"/>
          </w:tcPr>
          <w:p w:rsidR="001D658A" w:rsidRPr="00491664" w:rsidRDefault="001D658A" w:rsidP="00376A09">
            <w:pPr>
              <w:spacing w:beforeLines="20" w:before="65" w:afterLines="20" w:after="65" w:line="280" w:lineRule="exact"/>
              <w:ind w:left="-57"/>
              <w:rPr>
                <w:rFonts w:hint="eastAsia"/>
                <w:sz w:val="15"/>
                <w:szCs w:val="15"/>
              </w:rPr>
            </w:pPr>
            <w:r w:rsidRPr="00491664">
              <w:rPr>
                <w:rFonts w:hint="eastAsia"/>
                <w:sz w:val="15"/>
                <w:szCs w:val="15"/>
              </w:rPr>
              <w:t>发展支出</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无数据</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无数据</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无数据</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1</w:t>
            </w:r>
            <w:r w:rsidR="00BC7335">
              <w:rPr>
                <w:sz w:val="15"/>
                <w:szCs w:val="15"/>
              </w:rPr>
              <w:t>0.</w:t>
            </w:r>
            <w:r w:rsidRPr="00491664">
              <w:rPr>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2</w:t>
            </w:r>
            <w:r w:rsidR="00BC7335">
              <w:rPr>
                <w:sz w:val="15"/>
                <w:szCs w:val="15"/>
              </w:rPr>
              <w:t>2.</w:t>
            </w:r>
            <w:r w:rsidRPr="00491664">
              <w:rPr>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2</w:t>
            </w:r>
            <w:r w:rsidR="00BC7335">
              <w:rPr>
                <w:sz w:val="15"/>
                <w:szCs w:val="15"/>
              </w:rPr>
              <w:t>2.</w:t>
            </w:r>
            <w:r w:rsidRPr="00491664">
              <w:rPr>
                <w:sz w:val="15"/>
                <w:szCs w:val="15"/>
              </w:rPr>
              <w:t>3</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3</w:t>
            </w:r>
            <w:r w:rsidR="00BC7335">
              <w:rPr>
                <w:sz w:val="15"/>
                <w:szCs w:val="15"/>
              </w:rPr>
              <w:t>1.</w:t>
            </w:r>
            <w:r w:rsidRPr="00491664">
              <w:rPr>
                <w:sz w:val="15"/>
                <w:szCs w:val="15"/>
              </w:rPr>
              <w:t>3</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3</w:t>
            </w:r>
            <w:r w:rsidR="00BC7335">
              <w:rPr>
                <w:sz w:val="15"/>
                <w:szCs w:val="15"/>
              </w:rPr>
              <w:t>0.</w:t>
            </w:r>
            <w:r w:rsidRPr="00491664">
              <w:rPr>
                <w:sz w:val="15"/>
                <w:szCs w:val="15"/>
              </w:rPr>
              <w:t>8</w:t>
            </w:r>
          </w:p>
        </w:tc>
        <w:tc>
          <w:tcPr>
            <w:tcW w:w="0" w:type="auto"/>
            <w:tcBorders>
              <w:top w:val="nil"/>
              <w:left w:val="nil"/>
              <w:bottom w:val="nil"/>
              <w:right w:val="nil"/>
            </w:tcBorders>
            <w:tcMar>
              <w:left w:w="28" w:type="dxa"/>
              <w:right w:w="28" w:type="dxa"/>
            </w:tcMar>
            <w:vAlign w:val="bottom"/>
          </w:tcPr>
          <w:p w:rsidR="001D658A" w:rsidRPr="00491664" w:rsidRDefault="00BC7335" w:rsidP="00376A09">
            <w:pPr>
              <w:spacing w:beforeLines="20" w:before="65" w:afterLines="20" w:after="65" w:line="280" w:lineRule="exact"/>
              <w:jc w:val="right"/>
              <w:rPr>
                <w:sz w:val="15"/>
                <w:szCs w:val="15"/>
              </w:rPr>
            </w:pPr>
            <w:r>
              <w:rPr>
                <w:sz w:val="15"/>
                <w:szCs w:val="15"/>
              </w:rPr>
              <w:t>1.</w:t>
            </w:r>
            <w:r w:rsidR="001D658A" w:rsidRPr="00491664">
              <w:rPr>
                <w:sz w:val="15"/>
                <w:szCs w:val="15"/>
              </w:rPr>
              <w:t>6</w:t>
            </w:r>
          </w:p>
        </w:tc>
      </w:tr>
      <w:tr w:rsidR="001D658A" w:rsidRPr="00491664" w:rsidTr="003A5BDA">
        <w:trPr>
          <w:jc w:val="center"/>
        </w:trPr>
        <w:tc>
          <w:tcPr>
            <w:tcW w:w="0" w:type="auto"/>
            <w:tcBorders>
              <w:top w:val="nil"/>
              <w:left w:val="nil"/>
              <w:bottom w:val="nil"/>
              <w:right w:val="nil"/>
            </w:tcBorders>
            <w:vAlign w:val="center"/>
          </w:tcPr>
          <w:p w:rsidR="001D658A" w:rsidRPr="00491664" w:rsidRDefault="001D658A" w:rsidP="00376A09">
            <w:pPr>
              <w:spacing w:beforeLines="20" w:before="65" w:afterLines="20" w:after="65" w:line="280" w:lineRule="exact"/>
              <w:ind w:left="-57"/>
              <w:rPr>
                <w:rFonts w:hint="eastAsia"/>
                <w:sz w:val="15"/>
                <w:szCs w:val="15"/>
              </w:rPr>
            </w:pPr>
            <w:r w:rsidRPr="00491664">
              <w:rPr>
                <w:rFonts w:hint="eastAsia"/>
                <w:sz w:val="15"/>
                <w:szCs w:val="15"/>
              </w:rPr>
              <w:t>核心支出总额</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7.</w:t>
            </w:r>
            <w:r w:rsidRPr="00491664">
              <w:rPr>
                <w:bCs/>
                <w:sz w:val="15"/>
                <w:szCs w:val="15"/>
              </w:rPr>
              <w:t>8</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1</w:t>
            </w:r>
            <w:r w:rsidR="00BC7335">
              <w:rPr>
                <w:bCs/>
                <w:sz w:val="15"/>
                <w:szCs w:val="15"/>
              </w:rPr>
              <w:t>6.</w:t>
            </w:r>
            <w:r w:rsidRPr="00491664">
              <w:rPr>
                <w:bCs/>
                <w:sz w:val="15"/>
                <w:szCs w:val="15"/>
              </w:rPr>
              <w:t>4</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8.</w:t>
            </w:r>
            <w:r w:rsidRPr="00491664">
              <w:rPr>
                <w:bCs/>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3</w:t>
            </w:r>
            <w:r w:rsidR="00BC7335">
              <w:rPr>
                <w:bCs/>
                <w:sz w:val="15"/>
                <w:szCs w:val="15"/>
              </w:rPr>
              <w:t>1.</w:t>
            </w:r>
            <w:r w:rsidRPr="00491664">
              <w:rPr>
                <w:bCs/>
                <w:sz w:val="15"/>
                <w:szCs w:val="15"/>
              </w:rPr>
              <w:t>7</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4</w:t>
            </w:r>
            <w:r w:rsidR="00BC7335">
              <w:rPr>
                <w:bCs/>
                <w:sz w:val="15"/>
                <w:szCs w:val="15"/>
              </w:rPr>
              <w:t>7.</w:t>
            </w:r>
            <w:r w:rsidRPr="00491664">
              <w:rPr>
                <w:bCs/>
                <w:sz w:val="15"/>
                <w:szCs w:val="15"/>
              </w:rPr>
              <w:t>3</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4</w:t>
            </w:r>
            <w:r w:rsidR="00BC7335">
              <w:rPr>
                <w:bCs/>
                <w:sz w:val="15"/>
                <w:szCs w:val="15"/>
              </w:rPr>
              <w:t>5.</w:t>
            </w:r>
            <w:r w:rsidRPr="00491664">
              <w:rPr>
                <w:bCs/>
                <w:sz w:val="15"/>
                <w:szCs w:val="15"/>
              </w:rPr>
              <w:t>4</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5</w:t>
            </w:r>
            <w:r w:rsidR="00BC7335">
              <w:rPr>
                <w:bCs/>
                <w:sz w:val="15"/>
                <w:szCs w:val="15"/>
              </w:rPr>
              <w:t>8.</w:t>
            </w:r>
            <w:r w:rsidRPr="00491664">
              <w:rPr>
                <w:bCs/>
                <w:sz w:val="15"/>
                <w:szCs w:val="15"/>
              </w:rPr>
              <w:t>7</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5</w:t>
            </w:r>
            <w:r w:rsidR="00BC7335">
              <w:rPr>
                <w:bCs/>
                <w:sz w:val="15"/>
                <w:szCs w:val="15"/>
              </w:rPr>
              <w:t>8.</w:t>
            </w:r>
            <w:r w:rsidRPr="00491664">
              <w:rPr>
                <w:bCs/>
                <w:sz w:val="15"/>
                <w:szCs w:val="15"/>
              </w:rPr>
              <w:t>2</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bCs/>
                <w:sz w:val="15"/>
                <w:szCs w:val="15"/>
              </w:rPr>
              <w:t>2</w:t>
            </w:r>
            <w:r w:rsidR="00BC7335">
              <w:rPr>
                <w:bCs/>
                <w:sz w:val="15"/>
                <w:szCs w:val="15"/>
              </w:rPr>
              <w:t>9.</w:t>
            </w:r>
            <w:r w:rsidRPr="00491664">
              <w:rPr>
                <w:bCs/>
                <w:sz w:val="15"/>
                <w:szCs w:val="15"/>
              </w:rPr>
              <w:t>0</w:t>
            </w:r>
          </w:p>
        </w:tc>
      </w:tr>
      <w:tr w:rsidR="001D658A" w:rsidRPr="00491664" w:rsidTr="003A5BDA">
        <w:trPr>
          <w:jc w:val="center"/>
        </w:trPr>
        <w:tc>
          <w:tcPr>
            <w:tcW w:w="0" w:type="auto"/>
            <w:tcBorders>
              <w:top w:val="nil"/>
              <w:left w:val="nil"/>
              <w:bottom w:val="nil"/>
              <w:right w:val="nil"/>
            </w:tcBorders>
            <w:vAlign w:val="center"/>
          </w:tcPr>
          <w:p w:rsidR="001D658A" w:rsidRPr="00491664" w:rsidRDefault="001D658A" w:rsidP="00376A09">
            <w:pPr>
              <w:spacing w:beforeLines="20" w:before="65" w:afterLines="20" w:after="65" w:line="280" w:lineRule="exact"/>
              <w:ind w:left="-57"/>
              <w:rPr>
                <w:rFonts w:hint="eastAsia"/>
                <w:sz w:val="15"/>
                <w:szCs w:val="15"/>
              </w:rPr>
            </w:pPr>
            <w:r w:rsidRPr="00491664">
              <w:rPr>
                <w:rFonts w:hint="eastAsia"/>
                <w:sz w:val="15"/>
                <w:szCs w:val="15"/>
              </w:rPr>
              <w:t>外部支出</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无数据</w:t>
            </w:r>
          </w:p>
        </w:tc>
        <w:tc>
          <w:tcPr>
            <w:tcW w:w="0" w:type="auto"/>
            <w:tcBorders>
              <w:top w:val="nil"/>
              <w:left w:val="nil"/>
              <w:bottom w:val="nil"/>
              <w:right w:val="nil"/>
            </w:tcBorders>
            <w:tcMar>
              <w:left w:w="28" w:type="dxa"/>
              <w:right w:w="28" w:type="dxa"/>
            </w:tcMar>
            <w:vAlign w:val="bottom"/>
          </w:tcPr>
          <w:p w:rsidR="001D658A" w:rsidRPr="00491664" w:rsidRDefault="00BC7335" w:rsidP="00376A09">
            <w:pPr>
              <w:spacing w:beforeLines="20" w:before="65" w:afterLines="20" w:after="65" w:line="280" w:lineRule="exact"/>
              <w:jc w:val="right"/>
              <w:rPr>
                <w:sz w:val="15"/>
                <w:szCs w:val="15"/>
              </w:rPr>
            </w:pPr>
            <w:r>
              <w:rPr>
                <w:sz w:val="15"/>
                <w:szCs w:val="15"/>
              </w:rPr>
              <w:t>7.</w:t>
            </w:r>
            <w:r w:rsidR="001D658A" w:rsidRPr="00491664">
              <w:rPr>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21</w:t>
            </w:r>
            <w:r w:rsidR="00BC7335">
              <w:rPr>
                <w:sz w:val="15"/>
                <w:szCs w:val="15"/>
              </w:rPr>
              <w:t>3.</w:t>
            </w:r>
            <w:r w:rsidRPr="00491664">
              <w:rPr>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14</w:t>
            </w:r>
            <w:r w:rsidR="00BC7335">
              <w:rPr>
                <w:sz w:val="15"/>
                <w:szCs w:val="15"/>
              </w:rPr>
              <w:t>3.</w:t>
            </w:r>
            <w:r w:rsidRPr="00491664">
              <w:rPr>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26</w:t>
            </w:r>
            <w:r w:rsidR="00BC7335">
              <w:rPr>
                <w:sz w:val="15"/>
                <w:szCs w:val="15"/>
              </w:rPr>
              <w:t>7.</w:t>
            </w:r>
            <w:r w:rsidRPr="00491664">
              <w:rPr>
                <w:sz w:val="15"/>
                <w:szCs w:val="15"/>
              </w:rPr>
              <w:t>0</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13</w:t>
            </w:r>
            <w:r w:rsidR="00BC7335">
              <w:rPr>
                <w:sz w:val="15"/>
                <w:szCs w:val="15"/>
              </w:rPr>
              <w:t>6.</w:t>
            </w:r>
            <w:r w:rsidRPr="00491664">
              <w:rPr>
                <w:sz w:val="15"/>
                <w:szCs w:val="15"/>
              </w:rPr>
              <w:t>2</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8</w:t>
            </w:r>
            <w:r w:rsidR="00BC7335">
              <w:rPr>
                <w:sz w:val="15"/>
                <w:szCs w:val="15"/>
              </w:rPr>
              <w:t>7.</w:t>
            </w:r>
            <w:r w:rsidRPr="00491664">
              <w:rPr>
                <w:sz w:val="15"/>
                <w:szCs w:val="15"/>
              </w:rPr>
              <w:t>7</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2</w:t>
            </w:r>
            <w:r w:rsidR="00BC7335">
              <w:rPr>
                <w:sz w:val="15"/>
                <w:szCs w:val="15"/>
              </w:rPr>
              <w:t>6.</w:t>
            </w:r>
            <w:r w:rsidRPr="00491664">
              <w:rPr>
                <w:sz w:val="15"/>
                <w:szCs w:val="15"/>
              </w:rPr>
              <w:t>4</w:t>
            </w:r>
          </w:p>
        </w:tc>
        <w:tc>
          <w:tcPr>
            <w:tcW w:w="0" w:type="auto"/>
            <w:tcBorders>
              <w:top w:val="nil"/>
              <w:left w:val="nil"/>
              <w:bottom w:val="nil"/>
              <w:right w:val="nil"/>
            </w:tcBorders>
            <w:tcMar>
              <w:left w:w="28" w:type="dxa"/>
              <w:right w:w="28" w:type="dxa"/>
            </w:tcMar>
            <w:vAlign w:val="bottom"/>
          </w:tcPr>
          <w:p w:rsidR="001D658A" w:rsidRPr="00491664" w:rsidRDefault="001D658A" w:rsidP="00376A09">
            <w:pPr>
              <w:spacing w:beforeLines="20" w:before="65" w:afterLines="20" w:after="65" w:line="280" w:lineRule="exact"/>
              <w:jc w:val="right"/>
              <w:rPr>
                <w:sz w:val="15"/>
                <w:szCs w:val="15"/>
              </w:rPr>
            </w:pPr>
            <w:r w:rsidRPr="00491664">
              <w:rPr>
                <w:sz w:val="15"/>
                <w:szCs w:val="15"/>
              </w:rPr>
              <w:t>2</w:t>
            </w:r>
            <w:r w:rsidR="00BC7335">
              <w:rPr>
                <w:sz w:val="15"/>
                <w:szCs w:val="15"/>
              </w:rPr>
              <w:t>3.</w:t>
            </w:r>
            <w:r w:rsidRPr="00491664">
              <w:rPr>
                <w:sz w:val="15"/>
                <w:szCs w:val="15"/>
              </w:rPr>
              <w:t>9</w:t>
            </w:r>
          </w:p>
        </w:tc>
      </w:tr>
      <w:tr w:rsidR="001D658A" w:rsidRPr="00491664" w:rsidTr="00A9040C">
        <w:trPr>
          <w:jc w:val="center"/>
        </w:trPr>
        <w:tc>
          <w:tcPr>
            <w:tcW w:w="0" w:type="auto"/>
            <w:tcBorders>
              <w:top w:val="nil"/>
              <w:left w:val="nil"/>
              <w:bottom w:val="single" w:sz="4" w:space="0" w:color="auto"/>
              <w:right w:val="nil"/>
            </w:tcBorders>
            <w:vAlign w:val="center"/>
          </w:tcPr>
          <w:p w:rsidR="001D658A" w:rsidRPr="00491664" w:rsidRDefault="001D658A" w:rsidP="00376A09">
            <w:pPr>
              <w:spacing w:beforeLines="20" w:before="65" w:afterLines="20" w:after="65" w:line="280" w:lineRule="exact"/>
              <w:ind w:left="-57"/>
              <w:rPr>
                <w:rFonts w:hint="eastAsia"/>
                <w:sz w:val="15"/>
                <w:szCs w:val="15"/>
              </w:rPr>
            </w:pPr>
            <w:r w:rsidRPr="00491664">
              <w:rPr>
                <w:rFonts w:hint="eastAsia"/>
                <w:sz w:val="15"/>
                <w:szCs w:val="15"/>
              </w:rPr>
              <w:t>总支出</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2</w:t>
            </w:r>
            <w:r w:rsidR="00BC7335">
              <w:rPr>
                <w:bCs/>
                <w:sz w:val="15"/>
                <w:szCs w:val="15"/>
              </w:rPr>
              <w:t>7.</w:t>
            </w:r>
            <w:r w:rsidRPr="00491664">
              <w:rPr>
                <w:bCs/>
                <w:sz w:val="15"/>
                <w:szCs w:val="15"/>
              </w:rPr>
              <w:t>8</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2</w:t>
            </w:r>
            <w:r w:rsidR="00BC7335">
              <w:rPr>
                <w:bCs/>
                <w:sz w:val="15"/>
                <w:szCs w:val="15"/>
              </w:rPr>
              <w:t>3.</w:t>
            </w:r>
            <w:r w:rsidRPr="00491664">
              <w:rPr>
                <w:bCs/>
                <w:sz w:val="15"/>
                <w:szCs w:val="15"/>
              </w:rPr>
              <w:t>4</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24</w:t>
            </w:r>
            <w:r w:rsidR="00BC7335">
              <w:rPr>
                <w:bCs/>
                <w:sz w:val="15"/>
                <w:szCs w:val="15"/>
              </w:rPr>
              <w:t>1.</w:t>
            </w:r>
            <w:r w:rsidRPr="00491664">
              <w:rPr>
                <w:bCs/>
                <w:sz w:val="15"/>
                <w:szCs w:val="15"/>
              </w:rPr>
              <w:t>0</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17</w:t>
            </w:r>
            <w:r w:rsidR="00BC7335">
              <w:rPr>
                <w:bCs/>
                <w:sz w:val="15"/>
                <w:szCs w:val="15"/>
              </w:rPr>
              <w:t>4.</w:t>
            </w:r>
            <w:r w:rsidRPr="00491664">
              <w:rPr>
                <w:bCs/>
                <w:sz w:val="15"/>
                <w:szCs w:val="15"/>
              </w:rPr>
              <w:t>7</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31</w:t>
            </w:r>
            <w:r w:rsidR="00BC7335">
              <w:rPr>
                <w:bCs/>
                <w:sz w:val="15"/>
                <w:szCs w:val="15"/>
              </w:rPr>
              <w:t>4.</w:t>
            </w:r>
            <w:r w:rsidRPr="00491664">
              <w:rPr>
                <w:bCs/>
                <w:sz w:val="15"/>
                <w:szCs w:val="15"/>
              </w:rPr>
              <w:t>3</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18</w:t>
            </w:r>
            <w:r w:rsidR="00BC7335">
              <w:rPr>
                <w:bCs/>
                <w:sz w:val="15"/>
                <w:szCs w:val="15"/>
              </w:rPr>
              <w:t>1.</w:t>
            </w:r>
            <w:r w:rsidRPr="00491664">
              <w:rPr>
                <w:bCs/>
                <w:sz w:val="15"/>
                <w:szCs w:val="15"/>
              </w:rPr>
              <w:t>6</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14</w:t>
            </w:r>
            <w:r w:rsidR="00BC7335">
              <w:rPr>
                <w:bCs/>
                <w:sz w:val="15"/>
                <w:szCs w:val="15"/>
              </w:rPr>
              <w:t>6.</w:t>
            </w:r>
            <w:r w:rsidRPr="00491664">
              <w:rPr>
                <w:bCs/>
                <w:sz w:val="15"/>
                <w:szCs w:val="15"/>
              </w:rPr>
              <w:t>4</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8</w:t>
            </w:r>
            <w:r w:rsidR="00BC7335">
              <w:rPr>
                <w:bCs/>
                <w:sz w:val="15"/>
                <w:szCs w:val="15"/>
              </w:rPr>
              <w:t>4.</w:t>
            </w:r>
            <w:r w:rsidRPr="00491664">
              <w:rPr>
                <w:bCs/>
                <w:sz w:val="15"/>
                <w:szCs w:val="15"/>
              </w:rPr>
              <w:t>6</w:t>
            </w:r>
          </w:p>
        </w:tc>
        <w:tc>
          <w:tcPr>
            <w:tcW w:w="0" w:type="auto"/>
            <w:tcBorders>
              <w:top w:val="nil"/>
              <w:left w:val="nil"/>
              <w:bottom w:val="single" w:sz="4" w:space="0" w:color="auto"/>
              <w:right w:val="nil"/>
            </w:tcBorders>
            <w:tcMar>
              <w:left w:w="28" w:type="dxa"/>
              <w:right w:w="28" w:type="dxa"/>
            </w:tcMar>
            <w:vAlign w:val="bottom"/>
          </w:tcPr>
          <w:p w:rsidR="001D658A" w:rsidRPr="00491664" w:rsidRDefault="001D658A" w:rsidP="00376A09">
            <w:pPr>
              <w:tabs>
                <w:tab w:val="left" w:pos="284"/>
              </w:tabs>
              <w:spacing w:beforeLines="20" w:before="65" w:afterLines="20" w:after="65" w:line="280" w:lineRule="exact"/>
              <w:jc w:val="right"/>
              <w:rPr>
                <w:sz w:val="15"/>
                <w:szCs w:val="15"/>
              </w:rPr>
            </w:pPr>
            <w:r w:rsidRPr="00491664">
              <w:rPr>
                <w:bCs/>
                <w:sz w:val="15"/>
                <w:szCs w:val="15"/>
              </w:rPr>
              <w:t>5</w:t>
            </w:r>
            <w:r w:rsidR="00BC7335">
              <w:rPr>
                <w:bCs/>
                <w:sz w:val="15"/>
                <w:szCs w:val="15"/>
              </w:rPr>
              <w:t>2.</w:t>
            </w:r>
            <w:r w:rsidRPr="00491664">
              <w:rPr>
                <w:bCs/>
                <w:sz w:val="15"/>
                <w:szCs w:val="15"/>
              </w:rPr>
              <w:t>9</w:t>
            </w:r>
          </w:p>
        </w:tc>
      </w:tr>
      <w:tr w:rsidR="001D658A" w:rsidRPr="00491664" w:rsidTr="00A9040C">
        <w:trPr>
          <w:jc w:val="center"/>
        </w:trPr>
        <w:tc>
          <w:tcPr>
            <w:tcW w:w="0" w:type="auto"/>
            <w:gridSpan w:val="10"/>
            <w:tcBorders>
              <w:top w:val="single" w:sz="4" w:space="0" w:color="auto"/>
              <w:left w:val="nil"/>
              <w:bottom w:val="single" w:sz="4" w:space="0" w:color="auto"/>
              <w:right w:val="nil"/>
            </w:tcBorders>
            <w:tcMar>
              <w:left w:w="28" w:type="dxa"/>
              <w:right w:w="28" w:type="dxa"/>
            </w:tcMar>
            <w:vAlign w:val="center"/>
          </w:tcPr>
          <w:p w:rsidR="001D658A" w:rsidRPr="00BA5803" w:rsidRDefault="001D658A" w:rsidP="00376A09">
            <w:pPr>
              <w:spacing w:beforeLines="20" w:before="65" w:afterLines="20" w:after="65" w:line="280" w:lineRule="exact"/>
              <w:jc w:val="center"/>
              <w:rPr>
                <w:sz w:val="15"/>
                <w:szCs w:val="15"/>
              </w:rPr>
            </w:pPr>
            <w:r w:rsidRPr="00BA5803">
              <w:rPr>
                <w:rFonts w:hint="eastAsia"/>
                <w:sz w:val="15"/>
                <w:szCs w:val="15"/>
              </w:rPr>
              <w:t>占国内总产值的比例</w:t>
            </w:r>
          </w:p>
        </w:tc>
      </w:tr>
      <w:tr w:rsidR="001D658A" w:rsidRPr="00491664" w:rsidTr="00A9040C">
        <w:trPr>
          <w:jc w:val="center"/>
        </w:trPr>
        <w:tc>
          <w:tcPr>
            <w:tcW w:w="0" w:type="auto"/>
            <w:tcBorders>
              <w:top w:val="single" w:sz="4" w:space="0" w:color="auto"/>
              <w:left w:val="nil"/>
              <w:bottom w:val="nil"/>
              <w:right w:val="nil"/>
            </w:tcBorders>
            <w:vAlign w:val="center"/>
          </w:tcPr>
          <w:p w:rsidR="001D658A" w:rsidRPr="00491664" w:rsidRDefault="001D658A" w:rsidP="00376A09">
            <w:pPr>
              <w:tabs>
                <w:tab w:val="left" w:pos="284"/>
              </w:tabs>
              <w:spacing w:beforeLines="20" w:before="65" w:afterLines="20" w:after="65" w:line="280" w:lineRule="exact"/>
              <w:ind w:left="-57"/>
              <w:rPr>
                <w:rFonts w:hint="eastAsia"/>
                <w:sz w:val="15"/>
                <w:szCs w:val="15"/>
              </w:rPr>
            </w:pPr>
            <w:r w:rsidRPr="00491664">
              <w:rPr>
                <w:rFonts w:hint="eastAsia"/>
                <w:sz w:val="15"/>
                <w:szCs w:val="15"/>
              </w:rPr>
              <w:t>核心支出总额</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5</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4</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6</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7</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8</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8</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8</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7</w:t>
            </w:r>
          </w:p>
        </w:tc>
        <w:tc>
          <w:tcPr>
            <w:tcW w:w="0" w:type="auto"/>
            <w:tcBorders>
              <w:top w:val="single" w:sz="4" w:space="0" w:color="auto"/>
              <w:left w:val="nil"/>
              <w:bottom w:val="nil"/>
              <w:right w:val="nil"/>
            </w:tcBorders>
            <w:tcMar>
              <w:left w:w="28" w:type="dxa"/>
              <w:right w:w="28" w:type="dxa"/>
            </w:tcMar>
            <w:vAlign w:val="bottom"/>
          </w:tcPr>
          <w:p w:rsidR="001D658A" w:rsidRPr="00491664"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491664">
              <w:rPr>
                <w:bCs/>
                <w:sz w:val="15"/>
                <w:szCs w:val="15"/>
              </w:rPr>
              <w:t>4</w:t>
            </w:r>
          </w:p>
        </w:tc>
      </w:tr>
      <w:tr w:rsidR="001D658A" w:rsidRPr="0053369F" w:rsidTr="003A5BDA">
        <w:trPr>
          <w:jc w:val="center"/>
        </w:trPr>
        <w:tc>
          <w:tcPr>
            <w:tcW w:w="0" w:type="auto"/>
            <w:tcBorders>
              <w:top w:val="nil"/>
              <w:left w:val="nil"/>
              <w:bottom w:val="single" w:sz="12" w:space="0" w:color="auto"/>
              <w:right w:val="nil"/>
            </w:tcBorders>
            <w:vAlign w:val="center"/>
          </w:tcPr>
          <w:p w:rsidR="001D658A" w:rsidRPr="0053369F" w:rsidRDefault="001D658A" w:rsidP="00376A09">
            <w:pPr>
              <w:tabs>
                <w:tab w:val="left" w:pos="284"/>
              </w:tabs>
              <w:spacing w:beforeLines="20" w:before="65" w:afterLines="20" w:after="65" w:line="280" w:lineRule="exact"/>
              <w:ind w:left="-57"/>
              <w:rPr>
                <w:rFonts w:hint="eastAsia"/>
                <w:sz w:val="15"/>
                <w:szCs w:val="15"/>
              </w:rPr>
            </w:pPr>
            <w:r w:rsidRPr="0053369F">
              <w:rPr>
                <w:rFonts w:hint="eastAsia"/>
                <w:sz w:val="15"/>
                <w:szCs w:val="15"/>
              </w:rPr>
              <w:t>总支出</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53369F">
              <w:rPr>
                <w:bCs/>
                <w:sz w:val="15"/>
                <w:szCs w:val="15"/>
              </w:rPr>
              <w:t>5</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53369F">
              <w:rPr>
                <w:bCs/>
                <w:sz w:val="15"/>
                <w:szCs w:val="15"/>
              </w:rPr>
              <w:t>6</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4.</w:t>
            </w:r>
            <w:r w:rsidR="001D658A" w:rsidRPr="0053369F">
              <w:rPr>
                <w:bCs/>
                <w:sz w:val="15"/>
                <w:szCs w:val="15"/>
              </w:rPr>
              <w:t>8</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3.</w:t>
            </w:r>
            <w:r w:rsidR="001D658A" w:rsidRPr="0053369F">
              <w:rPr>
                <w:bCs/>
                <w:sz w:val="15"/>
                <w:szCs w:val="15"/>
              </w:rPr>
              <w:t>8</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5.</w:t>
            </w:r>
            <w:r w:rsidR="001D658A" w:rsidRPr="0053369F">
              <w:rPr>
                <w:bCs/>
                <w:sz w:val="15"/>
                <w:szCs w:val="15"/>
              </w:rPr>
              <w:t>4</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3.</w:t>
            </w:r>
            <w:r w:rsidR="001D658A" w:rsidRPr="0053369F">
              <w:rPr>
                <w:bCs/>
                <w:sz w:val="15"/>
                <w:szCs w:val="15"/>
              </w:rPr>
              <w:t>1</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2.</w:t>
            </w:r>
            <w:r w:rsidR="001D658A" w:rsidRPr="0053369F">
              <w:rPr>
                <w:bCs/>
                <w:sz w:val="15"/>
                <w:szCs w:val="15"/>
              </w:rPr>
              <w:t>0</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1.</w:t>
            </w:r>
            <w:r w:rsidR="001D658A" w:rsidRPr="0053369F">
              <w:rPr>
                <w:bCs/>
                <w:sz w:val="15"/>
                <w:szCs w:val="15"/>
              </w:rPr>
              <w:t>1</w:t>
            </w:r>
          </w:p>
        </w:tc>
        <w:tc>
          <w:tcPr>
            <w:tcW w:w="0" w:type="auto"/>
            <w:tcBorders>
              <w:top w:val="nil"/>
              <w:left w:val="nil"/>
              <w:bottom w:val="single" w:sz="12" w:space="0" w:color="auto"/>
              <w:right w:val="nil"/>
            </w:tcBorders>
            <w:tcMar>
              <w:left w:w="28" w:type="dxa"/>
              <w:right w:w="28" w:type="dxa"/>
            </w:tcMar>
            <w:vAlign w:val="bottom"/>
          </w:tcPr>
          <w:p w:rsidR="001D658A" w:rsidRPr="0053369F" w:rsidRDefault="00BC7335" w:rsidP="00376A09">
            <w:pPr>
              <w:tabs>
                <w:tab w:val="left" w:pos="284"/>
              </w:tabs>
              <w:spacing w:beforeLines="20" w:before="65" w:afterLines="20" w:after="65" w:line="280" w:lineRule="exact"/>
              <w:jc w:val="right"/>
              <w:rPr>
                <w:sz w:val="15"/>
                <w:szCs w:val="15"/>
              </w:rPr>
            </w:pPr>
            <w:r>
              <w:rPr>
                <w:bCs/>
                <w:sz w:val="15"/>
                <w:szCs w:val="15"/>
              </w:rPr>
              <w:t>0.</w:t>
            </w:r>
            <w:r w:rsidR="001D658A" w:rsidRPr="0053369F">
              <w:rPr>
                <w:bCs/>
                <w:sz w:val="15"/>
                <w:szCs w:val="15"/>
              </w:rPr>
              <w:t>7</w:t>
            </w:r>
          </w:p>
        </w:tc>
      </w:tr>
    </w:tbl>
    <w:p w:rsidR="001D658A" w:rsidRPr="00CC345C" w:rsidRDefault="001D658A" w:rsidP="00887590">
      <w:pPr>
        <w:pStyle w:val="EndnoteText"/>
        <w:spacing w:before="120"/>
        <w:ind w:left="2155"/>
        <w:rPr>
          <w:rFonts w:hint="eastAsia"/>
          <w:color w:val="000000"/>
        </w:rPr>
      </w:pPr>
      <w:r w:rsidRPr="00CC345C">
        <w:rPr>
          <w:rFonts w:ascii="KaiTi_GB2312" w:eastAsia="KaiTi_GB2312" w:hint="eastAsia"/>
        </w:rPr>
        <w:t>资料来源</w:t>
      </w:r>
      <w:r w:rsidR="00BC7335">
        <w:rPr>
          <w:rFonts w:ascii="KaiTi_GB2312" w:eastAsia="KaiTi_GB2312" w:hint="eastAsia"/>
        </w:rPr>
        <w:t>：</w:t>
      </w:r>
      <w:r w:rsidRPr="00CC345C">
        <w:rPr>
          <w:rFonts w:hint="eastAsia"/>
        </w:rPr>
        <w:t>《保健支出审查》</w:t>
      </w:r>
      <w:r w:rsidR="00BC7335">
        <w:rPr>
          <w:rFonts w:hint="eastAsia"/>
        </w:rPr>
        <w:t>，</w:t>
      </w:r>
      <w:r w:rsidRPr="00CC345C">
        <w:rPr>
          <w:rFonts w:hint="eastAsia"/>
        </w:rPr>
        <w:t>财政部。</w:t>
      </w:r>
    </w:p>
    <w:p w:rsidR="001D658A" w:rsidRPr="00E8202A" w:rsidRDefault="001D658A" w:rsidP="00E8202A">
      <w:pPr>
        <w:pStyle w:val="SingleTxtGC"/>
        <w:rPr>
          <w:szCs w:val="21"/>
        </w:rPr>
      </w:pPr>
      <w:r w:rsidRPr="00E8202A">
        <w:rPr>
          <w:szCs w:val="21"/>
        </w:rPr>
        <w:t>10</w:t>
      </w:r>
      <w:r w:rsidR="00BC7335">
        <w:rPr>
          <w:szCs w:val="21"/>
        </w:rPr>
        <w:t>9.</w:t>
      </w:r>
      <w:r w:rsidRPr="00E8202A">
        <w:rPr>
          <w:rFonts w:hint="eastAsia"/>
          <w:szCs w:val="21"/>
        </w:rPr>
        <w:t xml:space="preserve">  </w:t>
      </w:r>
      <w:r w:rsidRPr="00E8202A">
        <w:rPr>
          <w:rStyle w:val="mediumtext1"/>
          <w:sz w:val="21"/>
          <w:szCs w:val="21"/>
        </w:rPr>
        <w:t>下表</w:t>
      </w:r>
      <w:r w:rsidRPr="00E8202A">
        <w:rPr>
          <w:rStyle w:val="mediumtext1"/>
          <w:rFonts w:ascii="SimSun" w:hAnsi="SimSun" w:cs="SimSun" w:hint="eastAsia"/>
          <w:sz w:val="21"/>
          <w:szCs w:val="21"/>
        </w:rPr>
        <w:t>列示</w:t>
      </w:r>
      <w:r w:rsidRPr="00E8202A">
        <w:rPr>
          <w:rStyle w:val="mediumtext1"/>
          <w:rFonts w:hint="eastAsia"/>
          <w:sz w:val="21"/>
          <w:szCs w:val="21"/>
        </w:rPr>
        <w:t>向</w:t>
      </w:r>
      <w:r w:rsidRPr="00E8202A">
        <w:rPr>
          <w:rStyle w:val="mediumtext1"/>
          <w:sz w:val="21"/>
          <w:szCs w:val="21"/>
        </w:rPr>
        <w:t>阿富汗</w:t>
      </w:r>
      <w:r w:rsidRPr="00E8202A">
        <w:rPr>
          <w:rStyle w:val="mediumtext1"/>
          <w:rFonts w:ascii="SimSun" w:hAnsi="SimSun" w:cs="SimSun" w:hint="eastAsia"/>
          <w:sz w:val="21"/>
          <w:szCs w:val="21"/>
        </w:rPr>
        <w:t>保健部门</w:t>
      </w:r>
      <w:r w:rsidRPr="00E8202A">
        <w:rPr>
          <w:rStyle w:val="mediumtext1"/>
          <w:rFonts w:hint="eastAsia"/>
          <w:sz w:val="21"/>
          <w:szCs w:val="21"/>
        </w:rPr>
        <w:t>提供财政支持的</w:t>
      </w:r>
      <w:r w:rsidRPr="00E8202A">
        <w:rPr>
          <w:rStyle w:val="mediumtext1"/>
          <w:sz w:val="21"/>
          <w:szCs w:val="21"/>
        </w:rPr>
        <w:t>捐助者。</w:t>
      </w:r>
      <w:r w:rsidRPr="00E8202A">
        <w:rPr>
          <w:rStyle w:val="mediumtext1"/>
          <w:rFonts w:hint="eastAsia"/>
          <w:sz w:val="21"/>
          <w:szCs w:val="21"/>
        </w:rPr>
        <w:t>每年投入实施基本保健服务方案的资金数额如下所示</w:t>
      </w:r>
      <w:r w:rsidR="00BC7335">
        <w:rPr>
          <w:rStyle w:val="mediumtext1"/>
          <w:rFonts w:hint="eastAsia"/>
          <w:sz w:val="21"/>
          <w:szCs w:val="21"/>
        </w:rPr>
        <w:t>：</w:t>
      </w:r>
    </w:p>
    <w:p w:rsidR="001D658A" w:rsidRPr="00CC345C" w:rsidRDefault="001D658A" w:rsidP="003A5BDA">
      <w:pPr>
        <w:pStyle w:val="SingleTxtGC"/>
        <w:rPr>
          <w:rFonts w:ascii="SimHei" w:hint="eastAsia"/>
        </w:rPr>
      </w:pPr>
      <w:r w:rsidRPr="00CC345C">
        <w:rPr>
          <w:rFonts w:ascii="SimSun" w:hAnsi="SimSun" w:hint="eastAsia"/>
        </w:rPr>
        <w:t>表</w:t>
      </w:r>
      <w:r w:rsidRPr="00CC345C">
        <w:t>15</w:t>
      </w:r>
      <w:r w:rsidR="003A5BDA">
        <w:rPr>
          <w:rFonts w:hint="eastAsia"/>
        </w:rPr>
        <w:br/>
      </w:r>
      <w:r w:rsidRPr="003A5BDA">
        <w:rPr>
          <w:rFonts w:ascii="SimHei" w:eastAsia="SimHei" w:hint="eastAsia"/>
        </w:rPr>
        <w:t>主要捐助者和为基本保健服务方案提供的资金</w:t>
      </w:r>
    </w:p>
    <w:tbl>
      <w:tblPr>
        <w:tblpPr w:leftFromText="180" w:rightFromText="180" w:vertAnchor="text" w:tblpXSpec="center" w:tblpY="1"/>
        <w:tblOverlap w:val="never"/>
        <w:tblW w:w="0" w:type="auto"/>
        <w:tblLook w:val="01E0" w:firstRow="1" w:lastRow="1" w:firstColumn="1" w:lastColumn="1" w:noHBand="0" w:noVBand="0"/>
      </w:tblPr>
      <w:tblGrid>
        <w:gridCol w:w="2746"/>
        <w:gridCol w:w="1493"/>
        <w:gridCol w:w="1459"/>
        <w:gridCol w:w="1497"/>
      </w:tblGrid>
      <w:tr w:rsidR="001D658A" w:rsidRPr="003A5BDA" w:rsidTr="00EE7244">
        <w:tc>
          <w:tcPr>
            <w:tcW w:w="2746" w:type="dxa"/>
            <w:tcBorders>
              <w:top w:val="single" w:sz="2" w:space="0" w:color="auto"/>
              <w:bottom w:val="single" w:sz="12" w:space="0" w:color="auto"/>
            </w:tcBorders>
            <w:vAlign w:val="bottom"/>
          </w:tcPr>
          <w:p w:rsidR="001D658A" w:rsidRPr="003A5BDA" w:rsidRDefault="001D658A" w:rsidP="00EE7244">
            <w:pPr>
              <w:spacing w:before="60" w:after="60" w:line="240" w:lineRule="exact"/>
              <w:jc w:val="left"/>
              <w:rPr>
                <w:rFonts w:eastAsia="KaiTi_GB2312" w:hint="eastAsia"/>
                <w:szCs w:val="24"/>
              </w:rPr>
            </w:pPr>
            <w:r w:rsidRPr="003A5BDA">
              <w:rPr>
                <w:rFonts w:eastAsia="KaiTi_GB2312" w:hint="eastAsia"/>
                <w:szCs w:val="24"/>
              </w:rPr>
              <w:t>捐助者</w:t>
            </w:r>
          </w:p>
        </w:tc>
        <w:tc>
          <w:tcPr>
            <w:tcW w:w="1493" w:type="dxa"/>
            <w:tcBorders>
              <w:top w:val="single" w:sz="2" w:space="0" w:color="auto"/>
              <w:bottom w:val="single" w:sz="12" w:space="0" w:color="auto"/>
            </w:tcBorders>
            <w:vAlign w:val="bottom"/>
          </w:tcPr>
          <w:p w:rsidR="001D658A" w:rsidRPr="003A5BDA" w:rsidRDefault="001D658A" w:rsidP="00EE7244">
            <w:pPr>
              <w:spacing w:before="60" w:after="60" w:line="240" w:lineRule="exact"/>
              <w:jc w:val="right"/>
              <w:rPr>
                <w:rFonts w:eastAsia="KaiTi_GB2312"/>
                <w:szCs w:val="24"/>
              </w:rPr>
            </w:pPr>
            <w:r w:rsidRPr="003A5BDA">
              <w:rPr>
                <w:rFonts w:eastAsia="KaiTi_GB2312" w:hint="eastAsia"/>
                <w:szCs w:val="24"/>
              </w:rPr>
              <w:t>受资助省份的数目</w:t>
            </w:r>
          </w:p>
        </w:tc>
        <w:tc>
          <w:tcPr>
            <w:tcW w:w="1459" w:type="dxa"/>
            <w:tcBorders>
              <w:top w:val="single" w:sz="2" w:space="0" w:color="auto"/>
              <w:bottom w:val="single" w:sz="12" w:space="0" w:color="auto"/>
            </w:tcBorders>
            <w:vAlign w:val="bottom"/>
          </w:tcPr>
          <w:p w:rsidR="001D658A" w:rsidRPr="003A5BDA" w:rsidRDefault="001D658A" w:rsidP="00EE7244">
            <w:pPr>
              <w:spacing w:before="60" w:after="60" w:line="240" w:lineRule="exact"/>
              <w:jc w:val="right"/>
              <w:rPr>
                <w:rFonts w:eastAsia="KaiTi_GB2312" w:hint="eastAsia"/>
                <w:szCs w:val="24"/>
              </w:rPr>
            </w:pPr>
            <w:r w:rsidRPr="003A5BDA">
              <w:rPr>
                <w:rFonts w:eastAsia="KaiTi_GB2312" w:hint="eastAsia"/>
                <w:szCs w:val="24"/>
              </w:rPr>
              <w:t>百万美元</w:t>
            </w:r>
          </w:p>
        </w:tc>
        <w:tc>
          <w:tcPr>
            <w:tcW w:w="1497" w:type="dxa"/>
            <w:tcBorders>
              <w:top w:val="single" w:sz="2" w:space="0" w:color="auto"/>
              <w:bottom w:val="single" w:sz="12" w:space="0" w:color="auto"/>
            </w:tcBorders>
            <w:vAlign w:val="bottom"/>
          </w:tcPr>
          <w:p w:rsidR="001D658A" w:rsidRPr="003A5BDA" w:rsidRDefault="001D658A" w:rsidP="00EE7244">
            <w:pPr>
              <w:spacing w:before="60" w:after="60" w:line="240" w:lineRule="exact"/>
              <w:jc w:val="right"/>
              <w:rPr>
                <w:rFonts w:eastAsia="KaiTi_GB2312"/>
                <w:szCs w:val="24"/>
              </w:rPr>
            </w:pPr>
            <w:r w:rsidRPr="003A5BDA">
              <w:rPr>
                <w:rFonts w:eastAsia="KaiTi_GB2312" w:hint="eastAsia"/>
                <w:szCs w:val="24"/>
              </w:rPr>
              <w:t>资金到位日期</w:t>
            </w:r>
          </w:p>
        </w:tc>
      </w:tr>
      <w:tr w:rsidR="001D658A" w:rsidRPr="00CC345C" w:rsidTr="00EE7244">
        <w:tc>
          <w:tcPr>
            <w:tcW w:w="2746" w:type="dxa"/>
            <w:tcBorders>
              <w:top w:val="single" w:sz="12" w:space="0" w:color="auto"/>
            </w:tcBorders>
          </w:tcPr>
          <w:p w:rsidR="001D658A" w:rsidRPr="00CC345C" w:rsidRDefault="001D658A" w:rsidP="00376A09">
            <w:pPr>
              <w:spacing w:before="60" w:after="60" w:line="280" w:lineRule="exact"/>
              <w:rPr>
                <w:rFonts w:hint="eastAsia"/>
                <w:szCs w:val="24"/>
              </w:rPr>
            </w:pPr>
            <w:r w:rsidRPr="00CC345C">
              <w:rPr>
                <w:rFonts w:hint="eastAsia"/>
                <w:szCs w:val="24"/>
              </w:rPr>
              <w:t>欧盟委员会</w:t>
            </w:r>
          </w:p>
        </w:tc>
        <w:tc>
          <w:tcPr>
            <w:tcW w:w="1493" w:type="dxa"/>
            <w:tcBorders>
              <w:top w:val="single" w:sz="12" w:space="0" w:color="auto"/>
            </w:tcBorders>
          </w:tcPr>
          <w:p w:rsidR="001D658A" w:rsidRPr="00CC345C" w:rsidRDefault="001D658A" w:rsidP="00376A09">
            <w:pPr>
              <w:spacing w:before="60" w:after="60" w:line="280" w:lineRule="exact"/>
              <w:jc w:val="right"/>
              <w:rPr>
                <w:szCs w:val="24"/>
              </w:rPr>
            </w:pPr>
            <w:r w:rsidRPr="00CC345C">
              <w:rPr>
                <w:szCs w:val="24"/>
              </w:rPr>
              <w:t>10</w:t>
            </w:r>
          </w:p>
        </w:tc>
        <w:tc>
          <w:tcPr>
            <w:tcW w:w="1459" w:type="dxa"/>
            <w:tcBorders>
              <w:top w:val="single" w:sz="12" w:space="0" w:color="auto"/>
            </w:tcBorders>
          </w:tcPr>
          <w:p w:rsidR="001D658A" w:rsidRPr="00CC345C" w:rsidRDefault="001D658A" w:rsidP="00376A09">
            <w:pPr>
              <w:spacing w:before="60" w:after="60" w:line="280" w:lineRule="exact"/>
              <w:jc w:val="right"/>
              <w:rPr>
                <w:szCs w:val="24"/>
              </w:rPr>
            </w:pPr>
            <w:r w:rsidRPr="00CC345C">
              <w:rPr>
                <w:szCs w:val="24"/>
              </w:rPr>
              <w:t>20 161</w:t>
            </w:r>
          </w:p>
        </w:tc>
        <w:tc>
          <w:tcPr>
            <w:tcW w:w="1497" w:type="dxa"/>
            <w:tcBorders>
              <w:top w:val="single" w:sz="12" w:space="0" w:color="auto"/>
            </w:tcBorders>
          </w:tcPr>
          <w:p w:rsidR="001D658A" w:rsidRPr="00CC345C" w:rsidRDefault="001D658A" w:rsidP="00376A09">
            <w:pPr>
              <w:spacing w:before="60" w:after="60" w:line="280" w:lineRule="exact"/>
              <w:jc w:val="right"/>
              <w:rPr>
                <w:rFonts w:hint="eastAsia"/>
                <w:szCs w:val="24"/>
              </w:rPr>
            </w:pPr>
            <w:r w:rsidRPr="00CC345C">
              <w:rPr>
                <w:szCs w:val="24"/>
              </w:rPr>
              <w:t>2009</w:t>
            </w:r>
            <w:r w:rsidRPr="00CC345C">
              <w:rPr>
                <w:rFonts w:hint="eastAsia"/>
                <w:szCs w:val="24"/>
              </w:rPr>
              <w:t>年</w:t>
            </w:r>
          </w:p>
        </w:tc>
      </w:tr>
      <w:tr w:rsidR="001D658A" w:rsidRPr="00CC345C" w:rsidTr="00EE7244">
        <w:tc>
          <w:tcPr>
            <w:tcW w:w="2746" w:type="dxa"/>
          </w:tcPr>
          <w:p w:rsidR="001D658A" w:rsidRPr="00CC345C" w:rsidRDefault="001D658A" w:rsidP="00376A09">
            <w:pPr>
              <w:spacing w:before="60" w:after="60" w:line="280" w:lineRule="exact"/>
              <w:rPr>
                <w:rFonts w:hint="eastAsia"/>
                <w:szCs w:val="24"/>
              </w:rPr>
            </w:pPr>
            <w:r w:rsidRPr="00CC345C">
              <w:rPr>
                <w:rFonts w:hint="eastAsia"/>
                <w:szCs w:val="24"/>
              </w:rPr>
              <w:t>美国国际开发署</w:t>
            </w:r>
          </w:p>
        </w:tc>
        <w:tc>
          <w:tcPr>
            <w:tcW w:w="1493" w:type="dxa"/>
          </w:tcPr>
          <w:p w:rsidR="001D658A" w:rsidRPr="00CC345C" w:rsidRDefault="001D658A" w:rsidP="00376A09">
            <w:pPr>
              <w:spacing w:before="60" w:after="60" w:line="280" w:lineRule="exact"/>
              <w:jc w:val="right"/>
              <w:rPr>
                <w:szCs w:val="24"/>
              </w:rPr>
            </w:pPr>
            <w:r w:rsidRPr="00CC345C">
              <w:rPr>
                <w:szCs w:val="24"/>
              </w:rPr>
              <w:t>13</w:t>
            </w:r>
          </w:p>
        </w:tc>
        <w:tc>
          <w:tcPr>
            <w:tcW w:w="1459" w:type="dxa"/>
          </w:tcPr>
          <w:p w:rsidR="001D658A" w:rsidRPr="00CC345C" w:rsidRDefault="001D658A" w:rsidP="00376A09">
            <w:pPr>
              <w:spacing w:before="60" w:after="60" w:line="280" w:lineRule="exact"/>
              <w:jc w:val="right"/>
              <w:rPr>
                <w:szCs w:val="24"/>
              </w:rPr>
            </w:pPr>
            <w:r w:rsidRPr="00CC345C">
              <w:rPr>
                <w:szCs w:val="24"/>
              </w:rPr>
              <w:t>24 100</w:t>
            </w:r>
          </w:p>
        </w:tc>
        <w:tc>
          <w:tcPr>
            <w:tcW w:w="1497" w:type="dxa"/>
          </w:tcPr>
          <w:p w:rsidR="001D658A" w:rsidRPr="00CC345C" w:rsidRDefault="001D658A" w:rsidP="00376A09">
            <w:pPr>
              <w:spacing w:before="60" w:after="60" w:line="280" w:lineRule="exact"/>
              <w:jc w:val="right"/>
              <w:rPr>
                <w:rFonts w:hint="eastAsia"/>
                <w:szCs w:val="24"/>
              </w:rPr>
            </w:pPr>
            <w:r w:rsidRPr="00CC345C">
              <w:rPr>
                <w:szCs w:val="24"/>
              </w:rPr>
              <w:t>2011</w:t>
            </w:r>
            <w:r w:rsidRPr="00CC345C">
              <w:rPr>
                <w:rFonts w:hint="eastAsia"/>
                <w:szCs w:val="24"/>
              </w:rPr>
              <w:t>年</w:t>
            </w:r>
          </w:p>
        </w:tc>
      </w:tr>
      <w:tr w:rsidR="001D658A" w:rsidRPr="00CC345C" w:rsidTr="00EE7244">
        <w:tc>
          <w:tcPr>
            <w:tcW w:w="2746" w:type="dxa"/>
          </w:tcPr>
          <w:p w:rsidR="001D658A" w:rsidRPr="00CC345C" w:rsidRDefault="001D658A" w:rsidP="00376A09">
            <w:pPr>
              <w:spacing w:before="60" w:after="60" w:line="280" w:lineRule="exact"/>
              <w:rPr>
                <w:rFonts w:hint="eastAsia"/>
                <w:szCs w:val="24"/>
              </w:rPr>
            </w:pPr>
            <w:r w:rsidRPr="00CC345C">
              <w:rPr>
                <w:rFonts w:hint="eastAsia"/>
                <w:szCs w:val="24"/>
              </w:rPr>
              <w:t>世界银行</w:t>
            </w:r>
          </w:p>
        </w:tc>
        <w:tc>
          <w:tcPr>
            <w:tcW w:w="1493" w:type="dxa"/>
          </w:tcPr>
          <w:p w:rsidR="001D658A" w:rsidRPr="00CC345C" w:rsidRDefault="001D658A" w:rsidP="00376A09">
            <w:pPr>
              <w:spacing w:before="60" w:after="60" w:line="280" w:lineRule="exact"/>
              <w:jc w:val="right"/>
              <w:rPr>
                <w:szCs w:val="24"/>
              </w:rPr>
            </w:pPr>
            <w:r w:rsidRPr="00CC345C">
              <w:rPr>
                <w:szCs w:val="24"/>
              </w:rPr>
              <w:t>11</w:t>
            </w:r>
          </w:p>
        </w:tc>
        <w:tc>
          <w:tcPr>
            <w:tcW w:w="1459" w:type="dxa"/>
          </w:tcPr>
          <w:p w:rsidR="001D658A" w:rsidRPr="00CC345C" w:rsidRDefault="001D658A" w:rsidP="00376A09">
            <w:pPr>
              <w:spacing w:before="60" w:after="60" w:line="280" w:lineRule="exact"/>
              <w:jc w:val="right"/>
              <w:rPr>
                <w:szCs w:val="24"/>
              </w:rPr>
            </w:pPr>
            <w:r w:rsidRPr="00CC345C">
              <w:rPr>
                <w:szCs w:val="24"/>
              </w:rPr>
              <w:t>20 825</w:t>
            </w:r>
          </w:p>
        </w:tc>
        <w:tc>
          <w:tcPr>
            <w:tcW w:w="1497" w:type="dxa"/>
          </w:tcPr>
          <w:p w:rsidR="001D658A" w:rsidRPr="00CC345C" w:rsidRDefault="001D658A" w:rsidP="00376A09">
            <w:pPr>
              <w:spacing w:before="60" w:after="60" w:line="280" w:lineRule="exact"/>
              <w:jc w:val="right"/>
              <w:rPr>
                <w:rFonts w:hint="eastAsia"/>
                <w:szCs w:val="24"/>
              </w:rPr>
            </w:pPr>
            <w:r w:rsidRPr="00CC345C">
              <w:rPr>
                <w:szCs w:val="24"/>
              </w:rPr>
              <w:t>2008</w:t>
            </w:r>
            <w:r w:rsidRPr="00CC345C">
              <w:rPr>
                <w:rFonts w:hint="eastAsia"/>
                <w:szCs w:val="24"/>
              </w:rPr>
              <w:t>年</w:t>
            </w:r>
          </w:p>
        </w:tc>
      </w:tr>
      <w:tr w:rsidR="001D658A" w:rsidRPr="00CC345C" w:rsidTr="00EE7244">
        <w:tc>
          <w:tcPr>
            <w:tcW w:w="2746" w:type="dxa"/>
            <w:tcBorders>
              <w:bottom w:val="single" w:sz="12" w:space="0" w:color="auto"/>
            </w:tcBorders>
          </w:tcPr>
          <w:p w:rsidR="001D658A" w:rsidRPr="00CC345C" w:rsidRDefault="001D658A" w:rsidP="00376A09">
            <w:pPr>
              <w:tabs>
                <w:tab w:val="left" w:pos="286"/>
              </w:tabs>
              <w:spacing w:before="60" w:after="60" w:line="280" w:lineRule="exact"/>
              <w:rPr>
                <w:bCs/>
                <w:szCs w:val="24"/>
              </w:rPr>
            </w:pPr>
            <w:r w:rsidRPr="00CC345C">
              <w:rPr>
                <w:bCs/>
                <w:szCs w:val="24"/>
              </w:rPr>
              <w:tab/>
            </w:r>
            <w:r w:rsidRPr="00CC345C">
              <w:rPr>
                <w:bCs/>
                <w:szCs w:val="24"/>
              </w:rPr>
              <w:t>总计</w:t>
            </w:r>
          </w:p>
        </w:tc>
        <w:tc>
          <w:tcPr>
            <w:tcW w:w="1493" w:type="dxa"/>
            <w:tcBorders>
              <w:bottom w:val="single" w:sz="12" w:space="0" w:color="auto"/>
            </w:tcBorders>
          </w:tcPr>
          <w:p w:rsidR="001D658A" w:rsidRPr="00CC345C" w:rsidRDefault="001D658A" w:rsidP="00376A09">
            <w:pPr>
              <w:spacing w:before="60" w:after="60" w:line="280" w:lineRule="exact"/>
              <w:jc w:val="right"/>
              <w:rPr>
                <w:bCs/>
                <w:szCs w:val="24"/>
              </w:rPr>
            </w:pPr>
            <w:r w:rsidRPr="00CC345C">
              <w:rPr>
                <w:bCs/>
                <w:szCs w:val="24"/>
              </w:rPr>
              <w:t>34</w:t>
            </w:r>
          </w:p>
        </w:tc>
        <w:tc>
          <w:tcPr>
            <w:tcW w:w="1459" w:type="dxa"/>
            <w:tcBorders>
              <w:bottom w:val="single" w:sz="12" w:space="0" w:color="auto"/>
            </w:tcBorders>
          </w:tcPr>
          <w:p w:rsidR="001D658A" w:rsidRPr="00CC345C" w:rsidRDefault="001D658A" w:rsidP="00376A09">
            <w:pPr>
              <w:spacing w:before="60" w:after="60" w:line="280" w:lineRule="exact"/>
              <w:jc w:val="right"/>
              <w:rPr>
                <w:bCs/>
                <w:szCs w:val="24"/>
              </w:rPr>
            </w:pPr>
            <w:r w:rsidRPr="00CC345C">
              <w:rPr>
                <w:bCs/>
                <w:szCs w:val="24"/>
              </w:rPr>
              <w:t>65 026</w:t>
            </w:r>
          </w:p>
        </w:tc>
        <w:tc>
          <w:tcPr>
            <w:tcW w:w="1497" w:type="dxa"/>
            <w:tcBorders>
              <w:bottom w:val="single" w:sz="12" w:space="0" w:color="auto"/>
            </w:tcBorders>
          </w:tcPr>
          <w:p w:rsidR="001D658A" w:rsidRPr="00CC345C" w:rsidRDefault="001D658A" w:rsidP="00376A09">
            <w:pPr>
              <w:spacing w:before="60" w:after="60" w:line="280" w:lineRule="exact"/>
              <w:jc w:val="right"/>
              <w:rPr>
                <w:bCs/>
                <w:szCs w:val="24"/>
              </w:rPr>
            </w:pPr>
          </w:p>
        </w:tc>
      </w:tr>
    </w:tbl>
    <w:p w:rsidR="00EE7244" w:rsidRDefault="00EE7244" w:rsidP="00EE7244">
      <w:pPr>
        <w:pStyle w:val="SingleTxtGC"/>
        <w:spacing w:before="720"/>
        <w:rPr>
          <w:rFonts w:hint="eastAsia"/>
        </w:rPr>
      </w:pPr>
      <w:r>
        <w:br w:type="textWrapping" w:clear="all"/>
      </w:r>
      <w:r w:rsidRPr="00CC345C">
        <w:rPr>
          <w:rFonts w:ascii="KaiTi_GB2312" w:eastAsia="KaiTi_GB2312" w:hint="eastAsia"/>
        </w:rPr>
        <w:t>资料来源</w:t>
      </w:r>
      <w:r>
        <w:rPr>
          <w:rFonts w:ascii="KaiTi_GB2312" w:eastAsia="KaiTi_GB2312" w:hint="eastAsia"/>
        </w:rPr>
        <w:t>：</w:t>
      </w:r>
      <w:r w:rsidRPr="00CC345C">
        <w:rPr>
          <w:rFonts w:hint="eastAsia"/>
        </w:rPr>
        <w:t>赠款与合同管理股</w:t>
      </w:r>
      <w:r>
        <w:rPr>
          <w:rFonts w:hint="eastAsia"/>
        </w:rPr>
        <w:t>，</w:t>
      </w:r>
      <w:r w:rsidRPr="00CC345C">
        <w:t>2007</w:t>
      </w:r>
      <w:r w:rsidRPr="00CC345C">
        <w:rPr>
          <w:rFonts w:hint="eastAsia"/>
        </w:rPr>
        <w:t>年公共卫生部</w:t>
      </w:r>
      <w:r w:rsidRPr="00CC345C">
        <w:rPr>
          <w:rFonts w:hint="eastAsia"/>
          <w:szCs w:val="21"/>
        </w:rPr>
        <w:t>。</w:t>
      </w:r>
    </w:p>
    <w:p w:rsidR="001D658A" w:rsidRPr="00CC345C" w:rsidRDefault="003A5BDA" w:rsidP="003A5BDA">
      <w:pPr>
        <w:pStyle w:val="H23GC"/>
        <w:rPr>
          <w:rFonts w:hint="eastAsia"/>
        </w:rPr>
      </w:pPr>
      <w:r>
        <w:rPr>
          <w:rFonts w:hint="eastAsia"/>
        </w:rPr>
        <w:tab/>
      </w:r>
      <w:r>
        <w:rPr>
          <w:rFonts w:hint="eastAsia"/>
        </w:rPr>
        <w:tab/>
      </w:r>
      <w:r w:rsidR="001D658A" w:rsidRPr="00CC345C">
        <w:rPr>
          <w:rFonts w:hint="eastAsia"/>
        </w:rPr>
        <w:t>婴儿死亡率</w:t>
      </w:r>
    </w:p>
    <w:p w:rsidR="001D658A" w:rsidRPr="00CC345C" w:rsidRDefault="001D658A" w:rsidP="00E8202A">
      <w:pPr>
        <w:pStyle w:val="SingleTxtGC"/>
        <w:rPr>
          <w:rFonts w:hint="eastAsia"/>
        </w:rPr>
      </w:pPr>
      <w:r w:rsidRPr="00CC345C">
        <w:t>11</w:t>
      </w:r>
      <w:r w:rsidR="00BC7335">
        <w:t>0.</w:t>
      </w:r>
      <w:r w:rsidRPr="00CC345C">
        <w:rPr>
          <w:rFonts w:hint="eastAsia"/>
        </w:rPr>
        <w:t xml:space="preserve">  </w:t>
      </w:r>
      <w:r w:rsidRPr="00CC345C">
        <w:rPr>
          <w:rFonts w:hint="eastAsia"/>
        </w:rPr>
        <w:t>根据</w:t>
      </w:r>
      <w:r w:rsidRPr="00CC345C">
        <w:rPr>
          <w:rFonts w:hint="eastAsia"/>
        </w:rPr>
        <w:t>2006</w:t>
      </w:r>
      <w:r w:rsidRPr="00CC345C">
        <w:rPr>
          <w:rFonts w:hint="eastAsia"/>
        </w:rPr>
        <w:t>年的阿富汗卫生调查</w:t>
      </w:r>
      <w:r w:rsidR="00BC7335">
        <w:rPr>
          <w:rFonts w:hint="eastAsia"/>
        </w:rPr>
        <w:t>，</w:t>
      </w:r>
      <w:r w:rsidRPr="00CC345C">
        <w:rPr>
          <w:rFonts w:hint="eastAsia"/>
        </w:rPr>
        <w:t>采用布拉斯方法</w:t>
      </w:r>
      <w:r w:rsidR="00BC7335">
        <w:rPr>
          <w:rFonts w:hint="eastAsia"/>
        </w:rPr>
        <w:t>，</w:t>
      </w:r>
      <w:r w:rsidRPr="00CC345C">
        <w:rPr>
          <w:rFonts w:hint="eastAsia"/>
        </w:rPr>
        <w:t>每千名活产儿中婴儿死亡率为</w:t>
      </w:r>
      <w:r w:rsidRPr="00CC345C">
        <w:rPr>
          <w:rFonts w:hint="eastAsia"/>
        </w:rPr>
        <w:t>129</w:t>
      </w:r>
      <w:r w:rsidRPr="00CC345C">
        <w:rPr>
          <w:rFonts w:hint="eastAsia"/>
        </w:rPr>
        <w:t>例</w:t>
      </w:r>
      <w:r w:rsidR="00BC7335">
        <w:rPr>
          <w:rFonts w:hint="eastAsia"/>
        </w:rPr>
        <w:t>，</w:t>
      </w:r>
      <w:r w:rsidRPr="00CC345C">
        <w:rPr>
          <w:rFonts w:hint="eastAsia"/>
        </w:rPr>
        <w:t>五岁以下儿童中</w:t>
      </w:r>
      <w:r w:rsidR="00BC7335">
        <w:rPr>
          <w:rFonts w:hint="eastAsia"/>
        </w:rPr>
        <w:t>，</w:t>
      </w:r>
      <w:r w:rsidRPr="00CC345C">
        <w:rPr>
          <w:rFonts w:hint="eastAsia"/>
        </w:rPr>
        <w:t>每千名活产儿中婴儿死亡率为</w:t>
      </w:r>
      <w:r w:rsidRPr="00CC345C">
        <w:rPr>
          <w:rFonts w:hint="eastAsia"/>
        </w:rPr>
        <w:t>191</w:t>
      </w:r>
      <w:r w:rsidRPr="00CC345C">
        <w:rPr>
          <w:rFonts w:hint="eastAsia"/>
        </w:rPr>
        <w:t>例。根据</w:t>
      </w:r>
      <w:r w:rsidRPr="00CC345C">
        <w:rPr>
          <w:rFonts w:hint="eastAsia"/>
        </w:rPr>
        <w:t>2004</w:t>
      </w:r>
      <w:r w:rsidRPr="00CC345C">
        <w:rPr>
          <w:rFonts w:hint="eastAsia"/>
        </w:rPr>
        <w:t>年</w:t>
      </w:r>
      <w:r w:rsidRPr="00CC345C">
        <w:rPr>
          <w:rFonts w:hint="eastAsia"/>
        </w:rPr>
        <w:t>11</w:t>
      </w:r>
      <w:r w:rsidRPr="00CC345C">
        <w:rPr>
          <w:rFonts w:hint="eastAsia"/>
        </w:rPr>
        <w:t>月的一项调查</w:t>
      </w:r>
      <w:r w:rsidR="00BC7335">
        <w:rPr>
          <w:rFonts w:hint="eastAsia"/>
        </w:rPr>
        <w:t>，</w:t>
      </w:r>
      <w:r w:rsidRPr="00CC345C">
        <w:rPr>
          <w:rFonts w:hint="eastAsia"/>
        </w:rPr>
        <w:t>预计</w:t>
      </w:r>
      <w:r w:rsidRPr="00CC345C">
        <w:rPr>
          <w:rFonts w:hint="eastAsia"/>
        </w:rPr>
        <w:t>95</w:t>
      </w:r>
      <w:r w:rsidR="00BC7335">
        <w:rPr>
          <w:rFonts w:hint="eastAsia"/>
        </w:rPr>
        <w:t>%</w:t>
      </w:r>
      <w:r w:rsidRPr="00CC345C">
        <w:rPr>
          <w:rFonts w:hint="eastAsia"/>
        </w:rPr>
        <w:t>置信区间的婴儿死亡率约为</w:t>
      </w:r>
      <w:r w:rsidRPr="00CC345C">
        <w:t>103-155</w:t>
      </w:r>
      <w:r w:rsidRPr="00CC345C">
        <w:rPr>
          <w:rFonts w:hint="eastAsia"/>
        </w:rPr>
        <w:t>例</w:t>
      </w:r>
      <w:r w:rsidR="00BC7335">
        <w:rPr>
          <w:rFonts w:hint="eastAsia"/>
        </w:rPr>
        <w:t>，</w:t>
      </w:r>
      <w:r w:rsidRPr="00CC345C">
        <w:rPr>
          <w:rFonts w:hint="eastAsia"/>
        </w:rPr>
        <w:t>五岁以下儿童为</w:t>
      </w:r>
      <w:r w:rsidRPr="00CC345C">
        <w:t xml:space="preserve"> 149-233</w:t>
      </w:r>
      <w:r w:rsidRPr="00CC345C">
        <w:rPr>
          <w:rFonts w:hint="eastAsia"/>
        </w:rPr>
        <w:t>例。</w:t>
      </w:r>
      <w:r w:rsidRPr="00CC345C">
        <w:rPr>
          <w:rFonts w:hint="eastAsia"/>
        </w:rPr>
        <w:t>2000</w:t>
      </w:r>
      <w:r w:rsidRPr="00CC345C">
        <w:rPr>
          <w:rFonts w:hint="eastAsia"/>
        </w:rPr>
        <w:t>年</w:t>
      </w:r>
      <w:r w:rsidR="00BC7335">
        <w:rPr>
          <w:rFonts w:hint="eastAsia"/>
        </w:rPr>
        <w:t>，</w:t>
      </w:r>
      <w:r w:rsidRPr="00CC345C">
        <w:rPr>
          <w:rFonts w:hint="eastAsia"/>
        </w:rPr>
        <w:t>每千名活产儿中婴儿死亡率约为</w:t>
      </w:r>
      <w:r w:rsidRPr="00CC345C">
        <w:rPr>
          <w:rFonts w:hint="eastAsia"/>
        </w:rPr>
        <w:t>165</w:t>
      </w:r>
      <w:r w:rsidRPr="00CC345C">
        <w:rPr>
          <w:rFonts w:hint="eastAsia"/>
        </w:rPr>
        <w:t>例</w:t>
      </w:r>
      <w:r w:rsidR="00BC7335">
        <w:rPr>
          <w:rFonts w:hint="eastAsia"/>
        </w:rPr>
        <w:t>，</w:t>
      </w:r>
      <w:r w:rsidRPr="00CC345C">
        <w:rPr>
          <w:rFonts w:hint="eastAsia"/>
        </w:rPr>
        <w:t>五岁以下儿童</w:t>
      </w:r>
      <w:bookmarkStart w:id="50" w:name="OLE_LINK51"/>
      <w:r w:rsidRPr="00CC345C">
        <w:rPr>
          <w:rFonts w:hint="eastAsia"/>
        </w:rPr>
        <w:t>每千名活产儿中</w:t>
      </w:r>
      <w:bookmarkEnd w:id="50"/>
      <w:r w:rsidRPr="00CC345C">
        <w:rPr>
          <w:rFonts w:hint="eastAsia"/>
        </w:rPr>
        <w:t>婴儿死亡率约为</w:t>
      </w:r>
      <w:r w:rsidRPr="00CC345C">
        <w:rPr>
          <w:rFonts w:hint="eastAsia"/>
        </w:rPr>
        <w:t>257</w:t>
      </w:r>
      <w:r w:rsidRPr="00CC345C">
        <w:rPr>
          <w:rFonts w:hint="eastAsia"/>
        </w:rPr>
        <w:t>例</w:t>
      </w:r>
      <w:r w:rsidRPr="00CC345C">
        <w:t>。</w:t>
      </w:r>
      <w:r w:rsidRPr="00CC345C">
        <w:rPr>
          <w:rFonts w:hint="eastAsia"/>
        </w:rPr>
        <w:t>因此</w:t>
      </w:r>
      <w:r w:rsidR="00BC7335">
        <w:rPr>
          <w:rFonts w:hint="eastAsia"/>
        </w:rPr>
        <w:t>，</w:t>
      </w:r>
      <w:r w:rsidRPr="00CC345C">
        <w:rPr>
          <w:rFonts w:hint="eastAsia"/>
        </w:rPr>
        <w:t>2000</w:t>
      </w:r>
      <w:r w:rsidRPr="00CC345C">
        <w:rPr>
          <w:rFonts w:hint="eastAsia"/>
        </w:rPr>
        <w:t>年至</w:t>
      </w:r>
      <w:r w:rsidRPr="00CC345C">
        <w:rPr>
          <w:rFonts w:hint="eastAsia"/>
        </w:rPr>
        <w:t>2006</w:t>
      </w:r>
      <w:r w:rsidRPr="00CC345C">
        <w:rPr>
          <w:rFonts w:hint="eastAsia"/>
        </w:rPr>
        <w:t>年</w:t>
      </w:r>
      <w:r w:rsidR="00BC7335">
        <w:rPr>
          <w:rFonts w:hint="eastAsia"/>
        </w:rPr>
        <w:t>，</w:t>
      </w:r>
      <w:r w:rsidRPr="00CC345C">
        <w:rPr>
          <w:rFonts w:hint="eastAsia"/>
        </w:rPr>
        <w:t>婴儿死亡率从</w:t>
      </w:r>
      <w:r w:rsidRPr="00CC345C">
        <w:rPr>
          <w:rFonts w:hint="eastAsia"/>
        </w:rPr>
        <w:t>165</w:t>
      </w:r>
      <w:r w:rsidRPr="00CC345C">
        <w:rPr>
          <w:rFonts w:hint="eastAsia"/>
        </w:rPr>
        <w:t>例下降到</w:t>
      </w:r>
      <w:r w:rsidRPr="00CC345C">
        <w:rPr>
          <w:rFonts w:hint="eastAsia"/>
        </w:rPr>
        <w:t>129</w:t>
      </w:r>
      <w:r w:rsidRPr="00CC345C">
        <w:rPr>
          <w:rFonts w:hint="eastAsia"/>
        </w:rPr>
        <w:t>例</w:t>
      </w:r>
      <w:r w:rsidR="00BC7335">
        <w:rPr>
          <w:rFonts w:hint="eastAsia"/>
        </w:rPr>
        <w:t>，</w:t>
      </w:r>
      <w:r w:rsidRPr="00CC345C">
        <w:rPr>
          <w:rFonts w:hint="eastAsia"/>
        </w:rPr>
        <w:t>五岁以下儿童的死亡率从</w:t>
      </w:r>
      <w:r w:rsidRPr="00CC345C">
        <w:rPr>
          <w:rFonts w:hint="eastAsia"/>
        </w:rPr>
        <w:t>2000</w:t>
      </w:r>
      <w:r w:rsidRPr="00CC345C">
        <w:rPr>
          <w:rFonts w:hint="eastAsia"/>
        </w:rPr>
        <w:t>年的</w:t>
      </w:r>
      <w:r w:rsidRPr="00CC345C">
        <w:rPr>
          <w:rFonts w:hint="eastAsia"/>
        </w:rPr>
        <w:t>257</w:t>
      </w:r>
      <w:r w:rsidRPr="00CC345C">
        <w:rPr>
          <w:rFonts w:hint="eastAsia"/>
        </w:rPr>
        <w:t>例下降到</w:t>
      </w:r>
      <w:r w:rsidRPr="00CC345C">
        <w:rPr>
          <w:rFonts w:hint="eastAsia"/>
        </w:rPr>
        <w:t>2006</w:t>
      </w:r>
      <w:r w:rsidRPr="00CC345C">
        <w:rPr>
          <w:rFonts w:hint="eastAsia"/>
        </w:rPr>
        <w:t>年的</w:t>
      </w:r>
      <w:r w:rsidRPr="00CC345C">
        <w:rPr>
          <w:rFonts w:hint="eastAsia"/>
        </w:rPr>
        <w:t>191</w:t>
      </w:r>
      <w:r w:rsidRPr="00CC345C">
        <w:rPr>
          <w:rFonts w:hint="eastAsia"/>
        </w:rPr>
        <w:t>例。</w:t>
      </w:r>
    </w:p>
    <w:p w:rsidR="001D658A" w:rsidRPr="00CC345C" w:rsidRDefault="001D658A" w:rsidP="00A9040C">
      <w:pPr>
        <w:pStyle w:val="SingleTxtGC"/>
        <w:spacing w:after="240"/>
      </w:pPr>
      <w:r w:rsidRPr="00CC345C">
        <w:t>11</w:t>
      </w:r>
      <w:r w:rsidR="00BC7335">
        <w:t>1.</w:t>
      </w:r>
      <w:r w:rsidRPr="00CC345C">
        <w:rPr>
          <w:rFonts w:hint="eastAsia"/>
        </w:rPr>
        <w:t xml:space="preserve">  </w:t>
      </w:r>
      <w:r w:rsidRPr="00CC345C">
        <w:t>根据上述调查</w:t>
      </w:r>
      <w:r w:rsidR="00BC7335">
        <w:t>，</w:t>
      </w:r>
      <w:r w:rsidRPr="00CC345C">
        <w:t>婴儿和五岁</w:t>
      </w:r>
      <w:r w:rsidRPr="00CC345C">
        <w:rPr>
          <w:rFonts w:hint="eastAsia"/>
        </w:rPr>
        <w:t>以下</w:t>
      </w:r>
      <w:r w:rsidRPr="00CC345C">
        <w:t>儿童的死亡率已</w:t>
      </w:r>
      <w:r w:rsidRPr="00CC345C">
        <w:rPr>
          <w:rFonts w:hint="eastAsia"/>
        </w:rPr>
        <w:t>大幅</w:t>
      </w:r>
      <w:r w:rsidRPr="00CC345C">
        <w:t>减少。但是</w:t>
      </w:r>
      <w:r w:rsidR="00BC7335">
        <w:t>，</w:t>
      </w:r>
      <w:r w:rsidRPr="00CC345C">
        <w:t>阿富汗政府认识到</w:t>
      </w:r>
      <w:r w:rsidR="00BC7335">
        <w:t>，</w:t>
      </w:r>
      <w:r w:rsidRPr="00CC345C">
        <w:rPr>
          <w:rFonts w:hint="eastAsia"/>
        </w:rPr>
        <w:t>同</w:t>
      </w:r>
      <w:r w:rsidRPr="00CC345C">
        <w:t>世界其他国家</w:t>
      </w:r>
      <w:r w:rsidRPr="00CC345C">
        <w:rPr>
          <w:rFonts w:hint="eastAsia"/>
        </w:rPr>
        <w:t>相比较</w:t>
      </w:r>
      <w:r w:rsidR="00BC7335">
        <w:rPr>
          <w:rFonts w:hint="eastAsia"/>
        </w:rPr>
        <w:t>，</w:t>
      </w:r>
      <w:r w:rsidRPr="00CC345C">
        <w:t>阿富汗的死亡率仍然很高</w:t>
      </w:r>
      <w:r w:rsidRPr="00CC345C">
        <w:rPr>
          <w:rFonts w:hint="eastAsia"/>
        </w:rPr>
        <w:t>。</w:t>
      </w:r>
    </w:p>
    <w:p w:rsidR="001D658A" w:rsidRPr="00E8202A" w:rsidRDefault="001D658A" w:rsidP="00E8202A">
      <w:pPr>
        <w:pStyle w:val="SingleTxtGC"/>
        <w:rPr>
          <w:rFonts w:ascii="SimHei" w:eastAsia="SimHei" w:hint="eastAsia"/>
        </w:rPr>
      </w:pPr>
      <w:r w:rsidRPr="00CC345C">
        <w:t>图</w:t>
      </w:r>
      <w:r w:rsidRPr="00CC345C">
        <w:t>2</w:t>
      </w:r>
      <w:r w:rsidR="00E8202A">
        <w:rPr>
          <w:rFonts w:hint="eastAsia"/>
        </w:rPr>
        <w:br/>
      </w:r>
      <w:r w:rsidRPr="00E8202A">
        <w:rPr>
          <w:rFonts w:eastAsia="SimHei"/>
        </w:rPr>
        <w:t>1960</w:t>
      </w:r>
      <w:r w:rsidRPr="00E8202A">
        <w:rPr>
          <w:rFonts w:eastAsia="SimHei"/>
        </w:rPr>
        <w:t>年至</w:t>
      </w:r>
      <w:r w:rsidRPr="00E8202A">
        <w:rPr>
          <w:rFonts w:eastAsia="SimHei"/>
        </w:rPr>
        <w:t>2003</w:t>
      </w:r>
      <w:r w:rsidRPr="00E8202A">
        <w:rPr>
          <w:rFonts w:eastAsia="SimHei"/>
        </w:rPr>
        <w:t>年</w:t>
      </w:r>
      <w:r w:rsidRPr="00E8202A">
        <w:rPr>
          <w:rFonts w:ascii="SimHei" w:eastAsia="SimHei" w:hint="eastAsia"/>
        </w:rPr>
        <w:t>五岁以下儿童死亡率趋势</w:t>
      </w:r>
    </w:p>
    <w:p w:rsidR="001D658A" w:rsidRPr="00CC345C" w:rsidRDefault="00E8202A" w:rsidP="001D658A">
      <w:pPr>
        <w:tabs>
          <w:tab w:val="left" w:pos="735"/>
        </w:tabs>
        <w:spacing w:before="240" w:after="240"/>
        <w:jc w:val="center"/>
        <w:rPr>
          <w:rFonts w:hint="eastAsia"/>
          <w:color w:val="000000"/>
          <w:szCs w:val="21"/>
        </w:rPr>
      </w:pPr>
      <w:r>
        <w:rPr>
          <w:noProof/>
        </w:rPr>
        <w:pict>
          <v:shape id="_x0000_s1277" type="#_x0000_t75" style="position:absolute;left:0;text-align:left;margin-left:54.6pt;margin-top:3.95pt;width:316.8pt;height:163.6pt;z-index:2">
            <v:imagedata r:id="rId11" o:title="图形2"/>
            <w10:wrap type="square"/>
          </v:shape>
        </w:pict>
      </w:r>
    </w:p>
    <w:p w:rsidR="00E8202A" w:rsidRDefault="00E8202A" w:rsidP="001D658A">
      <w:pPr>
        <w:rPr>
          <w:rFonts w:ascii="KaiTi_GB2312" w:eastAsia="KaiTi_GB2312" w:hint="eastAsia"/>
          <w:iCs/>
          <w:szCs w:val="24"/>
        </w:rPr>
      </w:pPr>
    </w:p>
    <w:p w:rsidR="00E8202A" w:rsidRDefault="00E8202A" w:rsidP="001D658A">
      <w:pPr>
        <w:rPr>
          <w:rFonts w:ascii="KaiTi_GB2312" w:eastAsia="KaiTi_GB2312" w:hint="eastAsia"/>
          <w:iCs/>
          <w:szCs w:val="24"/>
        </w:rPr>
      </w:pPr>
    </w:p>
    <w:p w:rsidR="00E8202A" w:rsidRDefault="00E8202A" w:rsidP="001D658A">
      <w:pPr>
        <w:rPr>
          <w:rFonts w:ascii="KaiTi_GB2312" w:eastAsia="KaiTi_GB2312" w:hint="eastAsia"/>
          <w:iCs/>
          <w:szCs w:val="24"/>
        </w:rPr>
      </w:pPr>
    </w:p>
    <w:p w:rsidR="00E8202A" w:rsidRDefault="00E8202A" w:rsidP="001D658A">
      <w:pPr>
        <w:rPr>
          <w:rFonts w:ascii="KaiTi_GB2312" w:eastAsia="KaiTi_GB2312" w:hint="eastAsia"/>
          <w:iCs/>
          <w:szCs w:val="24"/>
        </w:rPr>
      </w:pPr>
    </w:p>
    <w:p w:rsidR="00E8202A" w:rsidRDefault="00E8202A" w:rsidP="001D658A">
      <w:pPr>
        <w:rPr>
          <w:rFonts w:ascii="KaiTi_GB2312" w:eastAsia="KaiTi_GB2312" w:hint="eastAsia"/>
          <w:iCs/>
          <w:szCs w:val="24"/>
        </w:rPr>
      </w:pPr>
    </w:p>
    <w:p w:rsidR="00E8202A" w:rsidRDefault="00E8202A" w:rsidP="001D658A">
      <w:pPr>
        <w:rPr>
          <w:rFonts w:ascii="KaiTi_GB2312" w:eastAsia="KaiTi_GB2312" w:hint="eastAsia"/>
          <w:iCs/>
          <w:szCs w:val="24"/>
        </w:rPr>
      </w:pPr>
    </w:p>
    <w:p w:rsidR="00E8202A" w:rsidRDefault="00EE7244" w:rsidP="001D658A">
      <w:pPr>
        <w:rPr>
          <w:rFonts w:ascii="KaiTi_GB2312" w:eastAsia="KaiTi_GB2312" w:hint="eastAsia"/>
          <w:iCs/>
          <w:szCs w:val="24"/>
        </w:rPr>
      </w:pPr>
      <w:r>
        <w:rPr>
          <w:rFonts w:ascii="KaiTi_GB2312" w:eastAsia="KaiTi_GB2312" w:hint="eastAsia"/>
          <w:noProof/>
          <w:snapToGrid/>
        </w:rPr>
        <w:pict>
          <v:shape id="_x0000_s1680" type="#_x0000_t202" style="position:absolute;left:0;text-align:left;margin-left:57.75pt;margin-top:.9pt;width:320.25pt;height:57.05pt;z-index:36" stroked="f">
            <v:textbox>
              <w:txbxContent>
                <w:p w:rsidR="00894B0F" w:rsidRDefault="00894B0F">
                  <w:r w:rsidRPr="00CC345C">
                    <w:rPr>
                      <w:rFonts w:ascii="KaiTi_GB2312" w:eastAsia="KaiTi_GB2312" w:hint="eastAsia"/>
                    </w:rPr>
                    <w:t>资料来源</w:t>
                  </w:r>
                  <w:r>
                    <w:rPr>
                      <w:rFonts w:ascii="KaiTi_GB2312" w:eastAsia="KaiTi_GB2312" w:hint="eastAsia"/>
                    </w:rPr>
                    <w:t>：</w:t>
                  </w:r>
                  <w:r w:rsidRPr="00CC345C">
                    <w:rPr>
                      <w:rFonts w:hint="eastAsia"/>
                    </w:rPr>
                    <w:t>儿童基金会《世界儿童状况》</w:t>
                  </w:r>
                  <w:r>
                    <w:t>(</w:t>
                  </w:r>
                  <w:r w:rsidRPr="00CC345C">
                    <w:t>2003</w:t>
                  </w:r>
                  <w:r w:rsidRPr="00CC345C">
                    <w:rPr>
                      <w:rFonts w:hint="eastAsia"/>
                    </w:rPr>
                    <w:t>年</w:t>
                  </w:r>
                  <w:r>
                    <w:t>)</w:t>
                  </w:r>
                  <w:r w:rsidRPr="00CC345C">
                    <w:rPr>
                      <w:rFonts w:hint="eastAsia"/>
                    </w:rPr>
                    <w:t>。</w:t>
                  </w:r>
                </w:p>
              </w:txbxContent>
            </v:textbox>
          </v:shape>
        </w:pict>
      </w:r>
    </w:p>
    <w:p w:rsidR="00E8202A" w:rsidRDefault="00E8202A" w:rsidP="001D658A">
      <w:pPr>
        <w:rPr>
          <w:rFonts w:ascii="KaiTi_GB2312" w:eastAsia="KaiTi_GB2312" w:hint="eastAsia"/>
          <w:iCs/>
          <w:szCs w:val="24"/>
        </w:rPr>
      </w:pPr>
    </w:p>
    <w:p w:rsidR="00E8202A" w:rsidRDefault="00E8202A" w:rsidP="001D658A">
      <w:pPr>
        <w:rPr>
          <w:rFonts w:ascii="KaiTi_GB2312" w:eastAsia="KaiTi_GB2312" w:hint="eastAsia"/>
          <w:iCs/>
          <w:szCs w:val="24"/>
        </w:rPr>
      </w:pPr>
    </w:p>
    <w:p w:rsidR="001D658A" w:rsidRPr="00CC345C" w:rsidRDefault="001D658A" w:rsidP="00C00BE8">
      <w:pPr>
        <w:pStyle w:val="EndnoteText"/>
        <w:ind w:left="2155" w:hanging="1000"/>
        <w:rPr>
          <w:rFonts w:hint="eastAsia"/>
          <w:i/>
        </w:rPr>
      </w:pPr>
    </w:p>
    <w:p w:rsidR="001D658A" w:rsidRPr="00CC345C" w:rsidRDefault="00E8202A" w:rsidP="00E8202A">
      <w:pPr>
        <w:pStyle w:val="H23GC"/>
        <w:rPr>
          <w:rFonts w:hint="eastAsia"/>
        </w:rPr>
      </w:pPr>
      <w:r>
        <w:rPr>
          <w:rFonts w:hint="eastAsia"/>
        </w:rPr>
        <w:tab/>
      </w:r>
      <w:r>
        <w:rPr>
          <w:rFonts w:hint="eastAsia"/>
        </w:rPr>
        <w:tab/>
      </w:r>
      <w:r w:rsidR="001D658A" w:rsidRPr="00CC345C">
        <w:rPr>
          <w:rFonts w:hint="eastAsia"/>
        </w:rPr>
        <w:t>使用安全饮用水的情况</w:t>
      </w:r>
    </w:p>
    <w:p w:rsidR="001D658A" w:rsidRPr="00E8202A" w:rsidRDefault="001D658A" w:rsidP="00E8202A">
      <w:pPr>
        <w:pStyle w:val="SingleTxtGC"/>
        <w:rPr>
          <w:rFonts w:hint="eastAsia"/>
          <w:color w:val="000000"/>
          <w:szCs w:val="21"/>
        </w:rPr>
      </w:pPr>
      <w:r w:rsidRPr="00E8202A">
        <w:rPr>
          <w:szCs w:val="21"/>
        </w:rPr>
        <w:t>11</w:t>
      </w:r>
      <w:r w:rsidR="00BC7335">
        <w:rPr>
          <w:szCs w:val="21"/>
        </w:rPr>
        <w:t>2.</w:t>
      </w:r>
      <w:r w:rsidRPr="00E8202A">
        <w:rPr>
          <w:rFonts w:hint="eastAsia"/>
          <w:szCs w:val="21"/>
        </w:rPr>
        <w:t xml:space="preserve">  </w:t>
      </w:r>
      <w:r w:rsidRPr="00E8202A">
        <w:rPr>
          <w:rStyle w:val="CharChar"/>
          <w:rFonts w:hint="eastAsia"/>
          <w:spacing w:val="0"/>
          <w:sz w:val="21"/>
          <w:szCs w:val="21"/>
        </w:rPr>
        <w:t>人们认为</w:t>
      </w:r>
      <w:r w:rsidRPr="00E8202A">
        <w:rPr>
          <w:rStyle w:val="CharChar"/>
          <w:spacing w:val="0"/>
          <w:sz w:val="21"/>
          <w:szCs w:val="21"/>
        </w:rPr>
        <w:t>安全</w:t>
      </w:r>
      <w:r w:rsidRPr="00E8202A">
        <w:rPr>
          <w:rStyle w:val="CharChar"/>
          <w:rFonts w:hint="eastAsia"/>
          <w:spacing w:val="0"/>
          <w:sz w:val="21"/>
          <w:szCs w:val="21"/>
        </w:rPr>
        <w:t>饮用水是水源受到保护的水。下表列示</w:t>
      </w:r>
      <w:r w:rsidRPr="00E8202A">
        <w:rPr>
          <w:rStyle w:val="CharChar"/>
          <w:spacing w:val="0"/>
          <w:sz w:val="21"/>
          <w:szCs w:val="21"/>
        </w:rPr>
        <w:t>安全和不安全的水资源。</w:t>
      </w:r>
      <w:r w:rsidRPr="00E8202A">
        <w:rPr>
          <w:rStyle w:val="CharChar"/>
          <w:spacing w:val="0"/>
          <w:sz w:val="21"/>
          <w:szCs w:val="21"/>
        </w:rPr>
        <w:t>2005</w:t>
      </w:r>
      <w:r w:rsidRPr="00E8202A">
        <w:rPr>
          <w:rStyle w:val="CharChar"/>
          <w:spacing w:val="0"/>
          <w:sz w:val="21"/>
          <w:szCs w:val="21"/>
        </w:rPr>
        <w:t>年</w:t>
      </w:r>
      <w:r w:rsidR="00BC7335">
        <w:rPr>
          <w:rStyle w:val="CharChar"/>
          <w:spacing w:val="0"/>
          <w:sz w:val="21"/>
          <w:szCs w:val="21"/>
        </w:rPr>
        <w:t>，</w:t>
      </w:r>
      <w:r w:rsidRPr="00E8202A">
        <w:rPr>
          <w:rStyle w:val="CharChar"/>
          <w:spacing w:val="0"/>
          <w:sz w:val="21"/>
          <w:szCs w:val="21"/>
        </w:rPr>
        <w:t>根据下面的定义进行</w:t>
      </w:r>
      <w:r w:rsidRPr="00E8202A">
        <w:rPr>
          <w:rStyle w:val="CharChar"/>
          <w:rFonts w:hint="eastAsia"/>
          <w:spacing w:val="0"/>
          <w:sz w:val="21"/>
          <w:szCs w:val="21"/>
        </w:rPr>
        <w:t>了</w:t>
      </w:r>
      <w:r w:rsidRPr="00E8202A">
        <w:rPr>
          <w:rStyle w:val="CharChar"/>
          <w:spacing w:val="0"/>
          <w:sz w:val="21"/>
          <w:szCs w:val="21"/>
        </w:rPr>
        <w:t>国家风险和脆弱性评估</w:t>
      </w:r>
      <w:r w:rsidRPr="00E8202A">
        <w:rPr>
          <w:rStyle w:val="CharChar"/>
          <w:rFonts w:hint="eastAsia"/>
          <w:spacing w:val="0"/>
          <w:sz w:val="21"/>
          <w:szCs w:val="21"/>
        </w:rPr>
        <w:t>。</w:t>
      </w:r>
    </w:p>
    <w:p w:rsidR="001D658A" w:rsidRPr="00E8202A" w:rsidRDefault="001D658A" w:rsidP="00E8202A">
      <w:pPr>
        <w:pStyle w:val="SingleTxtGC"/>
        <w:rPr>
          <w:rFonts w:eastAsia="SimHei" w:hint="eastAsia"/>
        </w:rPr>
      </w:pPr>
      <w:r w:rsidRPr="00CC345C">
        <w:rPr>
          <w:rFonts w:hint="eastAsia"/>
        </w:rPr>
        <w:t>表</w:t>
      </w:r>
      <w:r w:rsidRPr="00CC345C">
        <w:t>16</w:t>
      </w:r>
      <w:r w:rsidR="00E8202A">
        <w:rPr>
          <w:rFonts w:hint="eastAsia"/>
        </w:rPr>
        <w:br/>
      </w:r>
      <w:r w:rsidR="00D30608">
        <w:rPr>
          <w:rFonts w:eastAsia="SimHei" w:hint="eastAsia"/>
        </w:rPr>
        <w:t>安全</w:t>
      </w:r>
      <w:r w:rsidRPr="00E8202A">
        <w:rPr>
          <w:rFonts w:eastAsia="SimHei" w:hint="eastAsia"/>
        </w:rPr>
        <w:t>水和不</w:t>
      </w:r>
      <w:r w:rsidR="00D30608">
        <w:rPr>
          <w:rFonts w:eastAsia="SimHei" w:hint="eastAsia"/>
        </w:rPr>
        <w:t>安全</w:t>
      </w:r>
      <w:r w:rsidRPr="00E8202A">
        <w:rPr>
          <w:rFonts w:eastAsia="SimHei" w:hint="eastAsia"/>
        </w:rPr>
        <w:t>水的定义</w:t>
      </w:r>
    </w:p>
    <w:tbl>
      <w:tblPr>
        <w:tblW w:w="0" w:type="auto"/>
        <w:jc w:val="center"/>
        <w:tblInd w:w="10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13"/>
        <w:gridCol w:w="3531"/>
      </w:tblGrid>
      <w:tr w:rsidR="001D658A" w:rsidRPr="003B26CC" w:rsidTr="003B26CC">
        <w:trPr>
          <w:jc w:val="center"/>
        </w:trPr>
        <w:tc>
          <w:tcPr>
            <w:tcW w:w="3513" w:type="dxa"/>
            <w:tcBorders>
              <w:top w:val="single" w:sz="2" w:space="0" w:color="auto"/>
              <w:left w:val="nil"/>
              <w:bottom w:val="single" w:sz="12" w:space="0" w:color="auto"/>
              <w:right w:val="nil"/>
            </w:tcBorders>
          </w:tcPr>
          <w:p w:rsidR="001D658A" w:rsidRPr="003B26CC" w:rsidRDefault="00D30608" w:rsidP="002A697C">
            <w:pPr>
              <w:spacing w:before="60" w:after="60"/>
              <w:rPr>
                <w:rFonts w:eastAsia="KaiTi_GB2312"/>
                <w:sz w:val="18"/>
                <w:szCs w:val="18"/>
              </w:rPr>
            </w:pPr>
            <w:r>
              <w:rPr>
                <w:rFonts w:eastAsia="KaiTi_GB2312" w:hint="eastAsia"/>
                <w:sz w:val="18"/>
                <w:szCs w:val="18"/>
              </w:rPr>
              <w:t>安全</w:t>
            </w:r>
            <w:r w:rsidR="001D658A" w:rsidRPr="003B26CC">
              <w:rPr>
                <w:rFonts w:eastAsia="KaiTi_GB2312" w:hint="eastAsia"/>
                <w:sz w:val="18"/>
                <w:szCs w:val="18"/>
              </w:rPr>
              <w:t>水</w:t>
            </w:r>
            <w:r w:rsidR="00BC7335">
              <w:rPr>
                <w:rFonts w:eastAsia="KaiTi_GB2312"/>
                <w:sz w:val="18"/>
                <w:szCs w:val="18"/>
              </w:rPr>
              <w:t>(</w:t>
            </w:r>
            <w:r w:rsidR="001D658A" w:rsidRPr="003B26CC">
              <w:rPr>
                <w:rFonts w:eastAsia="KaiTi_GB2312" w:hint="eastAsia"/>
                <w:sz w:val="18"/>
                <w:szCs w:val="18"/>
              </w:rPr>
              <w:t>受保护</w:t>
            </w:r>
            <w:r w:rsidR="00BC7335">
              <w:rPr>
                <w:rFonts w:eastAsia="KaiTi_GB2312"/>
                <w:sz w:val="18"/>
                <w:szCs w:val="18"/>
              </w:rPr>
              <w:t>)</w:t>
            </w:r>
          </w:p>
        </w:tc>
        <w:tc>
          <w:tcPr>
            <w:tcW w:w="3531" w:type="dxa"/>
            <w:tcBorders>
              <w:top w:val="single" w:sz="2" w:space="0" w:color="auto"/>
              <w:left w:val="nil"/>
              <w:bottom w:val="single" w:sz="12" w:space="0" w:color="auto"/>
              <w:right w:val="nil"/>
            </w:tcBorders>
          </w:tcPr>
          <w:p w:rsidR="001D658A" w:rsidRPr="003B26CC" w:rsidRDefault="00D30608" w:rsidP="002A697C">
            <w:pPr>
              <w:spacing w:before="60" w:after="60"/>
              <w:ind w:left="113"/>
              <w:rPr>
                <w:rFonts w:eastAsia="KaiTi_GB2312" w:hint="eastAsia"/>
                <w:sz w:val="18"/>
                <w:szCs w:val="18"/>
              </w:rPr>
            </w:pPr>
            <w:r>
              <w:rPr>
                <w:rFonts w:eastAsia="KaiTi_GB2312" w:hint="eastAsia"/>
                <w:sz w:val="18"/>
                <w:szCs w:val="18"/>
              </w:rPr>
              <w:t>不安全</w:t>
            </w:r>
            <w:r w:rsidR="00EE7244" w:rsidRPr="003B26CC">
              <w:rPr>
                <w:rFonts w:eastAsia="KaiTi_GB2312" w:hint="eastAsia"/>
                <w:sz w:val="18"/>
                <w:szCs w:val="18"/>
              </w:rPr>
              <w:t>水</w:t>
            </w:r>
          </w:p>
        </w:tc>
      </w:tr>
      <w:tr w:rsidR="001D658A" w:rsidRPr="003B26CC" w:rsidTr="003B26CC">
        <w:trPr>
          <w:jc w:val="center"/>
        </w:trPr>
        <w:tc>
          <w:tcPr>
            <w:tcW w:w="3513" w:type="dxa"/>
            <w:tcBorders>
              <w:top w:val="single" w:sz="12" w:space="0" w:color="auto"/>
              <w:left w:val="nil"/>
              <w:bottom w:val="nil"/>
              <w:right w:val="nil"/>
            </w:tcBorders>
          </w:tcPr>
          <w:p w:rsidR="001D658A" w:rsidRPr="003B26CC" w:rsidRDefault="001D658A" w:rsidP="00376A09">
            <w:pPr>
              <w:spacing w:before="20" w:after="20" w:line="280" w:lineRule="exact"/>
              <w:rPr>
                <w:rFonts w:hint="eastAsia"/>
                <w:sz w:val="18"/>
                <w:szCs w:val="18"/>
              </w:rPr>
            </w:pPr>
            <w:r w:rsidRPr="003B26CC">
              <w:rPr>
                <w:rFonts w:hint="eastAsia"/>
                <w:sz w:val="18"/>
                <w:szCs w:val="18"/>
              </w:rPr>
              <w:t>手泵</w:t>
            </w:r>
            <w:r w:rsidRPr="003B26CC">
              <w:rPr>
                <w:sz w:val="18"/>
                <w:szCs w:val="18"/>
              </w:rPr>
              <w:t>-</w:t>
            </w:r>
            <w:r w:rsidRPr="003B26CC">
              <w:rPr>
                <w:rFonts w:hint="eastAsia"/>
                <w:sz w:val="18"/>
                <w:szCs w:val="18"/>
              </w:rPr>
              <w:t>公共</w:t>
            </w:r>
          </w:p>
        </w:tc>
        <w:tc>
          <w:tcPr>
            <w:tcW w:w="3531" w:type="dxa"/>
            <w:tcBorders>
              <w:top w:val="single" w:sz="12" w:space="0" w:color="auto"/>
              <w:left w:val="nil"/>
              <w:bottom w:val="nil"/>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浅开口式水井</w:t>
            </w:r>
            <w:r w:rsidRPr="003B26CC">
              <w:rPr>
                <w:sz w:val="18"/>
                <w:szCs w:val="18"/>
              </w:rPr>
              <w:t>-</w:t>
            </w:r>
            <w:r w:rsidRPr="003B26CC">
              <w:rPr>
                <w:rFonts w:hint="eastAsia"/>
                <w:sz w:val="18"/>
                <w:szCs w:val="18"/>
              </w:rPr>
              <w:t>公共</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sz w:val="18"/>
                <w:szCs w:val="18"/>
              </w:rPr>
            </w:pPr>
            <w:r w:rsidRPr="003B26CC">
              <w:rPr>
                <w:rFonts w:hint="eastAsia"/>
                <w:sz w:val="18"/>
                <w:szCs w:val="18"/>
              </w:rPr>
              <w:t>手泵</w:t>
            </w:r>
            <w:r w:rsidRPr="003B26CC">
              <w:rPr>
                <w:sz w:val="18"/>
                <w:szCs w:val="18"/>
              </w:rPr>
              <w:t>-</w:t>
            </w:r>
            <w:r w:rsidRPr="003B26CC">
              <w:rPr>
                <w:rFonts w:hint="eastAsia"/>
                <w:sz w:val="18"/>
                <w:szCs w:val="18"/>
              </w:rPr>
              <w:t>在大院内</w:t>
            </w:r>
          </w:p>
        </w:tc>
        <w:tc>
          <w:tcPr>
            <w:tcW w:w="3531" w:type="dxa"/>
            <w:tcBorders>
              <w:top w:val="nil"/>
              <w:left w:val="nil"/>
              <w:bottom w:val="nil"/>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浅开口式水井</w:t>
            </w:r>
            <w:r w:rsidRPr="003B26CC">
              <w:rPr>
                <w:sz w:val="18"/>
                <w:szCs w:val="18"/>
              </w:rPr>
              <w:t>-</w:t>
            </w:r>
            <w:r w:rsidRPr="003B26CC">
              <w:rPr>
                <w:rFonts w:hint="eastAsia"/>
                <w:sz w:val="18"/>
                <w:szCs w:val="18"/>
              </w:rPr>
              <w:t>在大院内</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rFonts w:hint="eastAsia"/>
                <w:sz w:val="18"/>
                <w:szCs w:val="18"/>
              </w:rPr>
            </w:pPr>
            <w:r w:rsidRPr="003B26CC">
              <w:rPr>
                <w:rFonts w:hint="eastAsia"/>
                <w:sz w:val="18"/>
                <w:szCs w:val="18"/>
              </w:rPr>
              <w:t>钻井</w:t>
            </w:r>
            <w:r w:rsidRPr="003B26CC">
              <w:rPr>
                <w:sz w:val="18"/>
                <w:szCs w:val="18"/>
              </w:rPr>
              <w:t>-</w:t>
            </w:r>
            <w:r w:rsidRPr="003B26CC">
              <w:rPr>
                <w:rFonts w:hint="eastAsia"/>
                <w:sz w:val="18"/>
                <w:szCs w:val="18"/>
              </w:rPr>
              <w:t>手泵</w:t>
            </w:r>
          </w:p>
        </w:tc>
        <w:tc>
          <w:tcPr>
            <w:tcW w:w="3531" w:type="dxa"/>
            <w:tcBorders>
              <w:top w:val="nil"/>
              <w:left w:val="nil"/>
              <w:bottom w:val="nil"/>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不受保护的泉水</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rFonts w:hint="eastAsia"/>
                <w:sz w:val="18"/>
                <w:szCs w:val="18"/>
              </w:rPr>
            </w:pPr>
            <w:r w:rsidRPr="003B26CC">
              <w:rPr>
                <w:rFonts w:hint="eastAsia"/>
                <w:sz w:val="18"/>
                <w:szCs w:val="18"/>
              </w:rPr>
              <w:t>动力钻井</w:t>
            </w:r>
          </w:p>
        </w:tc>
        <w:tc>
          <w:tcPr>
            <w:tcW w:w="3531" w:type="dxa"/>
            <w:tcBorders>
              <w:top w:val="nil"/>
              <w:left w:val="nil"/>
              <w:bottom w:val="nil"/>
              <w:right w:val="nil"/>
            </w:tcBorders>
          </w:tcPr>
          <w:p w:rsidR="001D658A" w:rsidRPr="003B26CC" w:rsidRDefault="001D658A" w:rsidP="00376A09">
            <w:pPr>
              <w:spacing w:before="20" w:after="20" w:line="280" w:lineRule="exact"/>
              <w:ind w:left="113"/>
              <w:rPr>
                <w:sz w:val="18"/>
                <w:szCs w:val="18"/>
              </w:rPr>
            </w:pPr>
            <w:r w:rsidRPr="003B26CC">
              <w:rPr>
                <w:sz w:val="18"/>
                <w:szCs w:val="18"/>
              </w:rPr>
              <w:t>Arhad</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sz w:val="18"/>
                <w:szCs w:val="18"/>
              </w:rPr>
            </w:pPr>
            <w:r w:rsidRPr="003B26CC">
              <w:rPr>
                <w:rFonts w:hint="eastAsia"/>
                <w:sz w:val="18"/>
                <w:szCs w:val="18"/>
              </w:rPr>
              <w:t>泉水</w:t>
            </w:r>
            <w:r w:rsidRPr="003B26CC">
              <w:rPr>
                <w:sz w:val="18"/>
                <w:szCs w:val="18"/>
              </w:rPr>
              <w:t>-</w:t>
            </w:r>
            <w:r w:rsidRPr="003B26CC">
              <w:rPr>
                <w:rFonts w:hint="eastAsia"/>
                <w:sz w:val="18"/>
                <w:szCs w:val="18"/>
              </w:rPr>
              <w:t>受保护</w:t>
            </w:r>
            <w:r w:rsidRPr="003B26CC">
              <w:rPr>
                <w:sz w:val="18"/>
                <w:szCs w:val="18"/>
              </w:rPr>
              <w:t xml:space="preserve"> </w:t>
            </w:r>
          </w:p>
        </w:tc>
        <w:tc>
          <w:tcPr>
            <w:tcW w:w="3531" w:type="dxa"/>
            <w:tcBorders>
              <w:top w:val="nil"/>
              <w:left w:val="nil"/>
              <w:bottom w:val="nil"/>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灌溉暗渠</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rFonts w:hint="eastAsia"/>
                <w:sz w:val="18"/>
                <w:szCs w:val="18"/>
              </w:rPr>
            </w:pPr>
            <w:r w:rsidRPr="003B26CC">
              <w:rPr>
                <w:rFonts w:hint="eastAsia"/>
                <w:sz w:val="18"/>
                <w:szCs w:val="18"/>
              </w:rPr>
              <w:t>水泵计划</w:t>
            </w:r>
            <w:r w:rsidRPr="003B26CC">
              <w:rPr>
                <w:sz w:val="18"/>
                <w:szCs w:val="18"/>
              </w:rPr>
              <w:t>-</w:t>
            </w:r>
            <w:r w:rsidRPr="003B26CC">
              <w:rPr>
                <w:rFonts w:hint="eastAsia"/>
                <w:sz w:val="18"/>
                <w:szCs w:val="18"/>
              </w:rPr>
              <w:t>重力</w:t>
            </w:r>
          </w:p>
        </w:tc>
        <w:tc>
          <w:tcPr>
            <w:tcW w:w="3531" w:type="dxa"/>
            <w:tcBorders>
              <w:top w:val="nil"/>
              <w:left w:val="nil"/>
              <w:bottom w:val="nil"/>
              <w:right w:val="nil"/>
            </w:tcBorders>
          </w:tcPr>
          <w:p w:rsidR="001D658A" w:rsidRPr="003B26CC" w:rsidRDefault="001D658A" w:rsidP="00376A09">
            <w:pPr>
              <w:spacing w:before="20" w:after="20" w:line="280" w:lineRule="exact"/>
              <w:ind w:left="113"/>
              <w:rPr>
                <w:sz w:val="18"/>
                <w:szCs w:val="18"/>
              </w:rPr>
            </w:pPr>
            <w:r w:rsidRPr="003B26CC">
              <w:rPr>
                <w:sz w:val="18"/>
                <w:szCs w:val="18"/>
              </w:rPr>
              <w:t>Kanda</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rFonts w:hint="eastAsia"/>
                <w:sz w:val="18"/>
                <w:szCs w:val="18"/>
              </w:rPr>
            </w:pPr>
            <w:bookmarkStart w:id="51" w:name="OLE_LINK52"/>
            <w:r w:rsidRPr="003B26CC">
              <w:rPr>
                <w:rFonts w:hint="eastAsia"/>
                <w:sz w:val="18"/>
                <w:szCs w:val="18"/>
              </w:rPr>
              <w:t>水泵计划</w:t>
            </w:r>
            <w:bookmarkEnd w:id="51"/>
            <w:r w:rsidRPr="003B26CC">
              <w:rPr>
                <w:rFonts w:hint="eastAsia"/>
                <w:sz w:val="18"/>
                <w:szCs w:val="18"/>
              </w:rPr>
              <w:t>-</w:t>
            </w:r>
            <w:r w:rsidRPr="003B26CC">
              <w:rPr>
                <w:rFonts w:hint="eastAsia"/>
                <w:sz w:val="18"/>
                <w:szCs w:val="18"/>
              </w:rPr>
              <w:t>机动</w:t>
            </w:r>
          </w:p>
        </w:tc>
        <w:tc>
          <w:tcPr>
            <w:tcW w:w="3531" w:type="dxa"/>
            <w:tcBorders>
              <w:top w:val="nil"/>
              <w:left w:val="nil"/>
              <w:bottom w:val="nil"/>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河湖运河</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rFonts w:hint="eastAsia"/>
                <w:sz w:val="18"/>
                <w:szCs w:val="18"/>
              </w:rPr>
            </w:pPr>
            <w:r w:rsidRPr="003B26CC">
              <w:rPr>
                <w:rFonts w:hint="eastAsia"/>
                <w:sz w:val="18"/>
                <w:szCs w:val="18"/>
              </w:rPr>
              <w:t>水泵计划</w:t>
            </w:r>
            <w:r w:rsidRPr="003B26CC">
              <w:rPr>
                <w:sz w:val="18"/>
                <w:szCs w:val="18"/>
              </w:rPr>
              <w:t>-</w:t>
            </w:r>
            <w:r w:rsidRPr="003B26CC">
              <w:rPr>
                <w:rFonts w:hint="eastAsia"/>
                <w:sz w:val="18"/>
                <w:szCs w:val="18"/>
              </w:rPr>
              <w:t>市政当局</w:t>
            </w:r>
          </w:p>
        </w:tc>
        <w:tc>
          <w:tcPr>
            <w:tcW w:w="3531" w:type="dxa"/>
            <w:tcBorders>
              <w:top w:val="nil"/>
              <w:left w:val="nil"/>
              <w:bottom w:val="nil"/>
              <w:right w:val="nil"/>
            </w:tcBorders>
          </w:tcPr>
          <w:p w:rsidR="001D658A" w:rsidRPr="003B26CC" w:rsidRDefault="001D658A" w:rsidP="00376A09">
            <w:pPr>
              <w:spacing w:before="20" w:after="20" w:line="280" w:lineRule="exact"/>
              <w:ind w:left="113"/>
              <w:rPr>
                <w:sz w:val="18"/>
                <w:szCs w:val="18"/>
              </w:rPr>
            </w:pPr>
            <w:r w:rsidRPr="003B26CC">
              <w:rPr>
                <w:sz w:val="18"/>
                <w:szCs w:val="18"/>
              </w:rPr>
              <w:t>Nawar Dand Dam</w:t>
            </w:r>
          </w:p>
        </w:tc>
      </w:tr>
      <w:tr w:rsidR="001D658A" w:rsidRPr="003B26CC" w:rsidTr="003B26CC">
        <w:trPr>
          <w:jc w:val="center"/>
        </w:trPr>
        <w:tc>
          <w:tcPr>
            <w:tcW w:w="3513" w:type="dxa"/>
            <w:tcBorders>
              <w:top w:val="nil"/>
              <w:left w:val="nil"/>
              <w:bottom w:val="nil"/>
              <w:right w:val="nil"/>
            </w:tcBorders>
          </w:tcPr>
          <w:p w:rsidR="001D658A" w:rsidRPr="003B26CC" w:rsidRDefault="001D658A" w:rsidP="00376A09">
            <w:pPr>
              <w:spacing w:before="20" w:after="20" w:line="280" w:lineRule="exact"/>
              <w:rPr>
                <w:rFonts w:hint="eastAsia"/>
                <w:sz w:val="18"/>
                <w:szCs w:val="18"/>
              </w:rPr>
            </w:pPr>
            <w:r w:rsidRPr="003B26CC">
              <w:rPr>
                <w:rFonts w:hint="eastAsia"/>
                <w:sz w:val="18"/>
                <w:szCs w:val="18"/>
              </w:rPr>
              <w:t>水槽车</w:t>
            </w:r>
            <w:r w:rsidR="00BC7335">
              <w:rPr>
                <w:sz w:val="18"/>
                <w:szCs w:val="18"/>
              </w:rPr>
              <w:t>/</w:t>
            </w:r>
            <w:r w:rsidRPr="003B26CC">
              <w:rPr>
                <w:rFonts w:hint="eastAsia"/>
                <w:sz w:val="18"/>
                <w:szCs w:val="18"/>
              </w:rPr>
              <w:t>运水车</w:t>
            </w:r>
          </w:p>
        </w:tc>
        <w:tc>
          <w:tcPr>
            <w:tcW w:w="3531" w:type="dxa"/>
            <w:tcBorders>
              <w:top w:val="nil"/>
              <w:left w:val="nil"/>
              <w:bottom w:val="nil"/>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排水</w:t>
            </w:r>
          </w:p>
        </w:tc>
      </w:tr>
      <w:tr w:rsidR="001D658A" w:rsidRPr="003B26CC" w:rsidTr="003B26CC">
        <w:trPr>
          <w:jc w:val="center"/>
        </w:trPr>
        <w:tc>
          <w:tcPr>
            <w:tcW w:w="3513" w:type="dxa"/>
            <w:tcBorders>
              <w:top w:val="nil"/>
              <w:left w:val="nil"/>
              <w:bottom w:val="single" w:sz="12" w:space="0" w:color="auto"/>
              <w:right w:val="nil"/>
            </w:tcBorders>
          </w:tcPr>
          <w:p w:rsidR="001D658A" w:rsidRPr="003B26CC" w:rsidRDefault="001D658A" w:rsidP="00376A09">
            <w:pPr>
              <w:spacing w:before="20" w:after="20" w:line="280" w:lineRule="exact"/>
              <w:rPr>
                <w:sz w:val="18"/>
                <w:szCs w:val="18"/>
              </w:rPr>
            </w:pPr>
          </w:p>
        </w:tc>
        <w:tc>
          <w:tcPr>
            <w:tcW w:w="3531" w:type="dxa"/>
            <w:tcBorders>
              <w:top w:val="nil"/>
              <w:left w:val="nil"/>
              <w:bottom w:val="single" w:sz="12" w:space="0" w:color="auto"/>
              <w:right w:val="nil"/>
            </w:tcBorders>
          </w:tcPr>
          <w:p w:rsidR="001D658A" w:rsidRPr="003B26CC" w:rsidRDefault="001D658A" w:rsidP="00376A09">
            <w:pPr>
              <w:spacing w:before="20" w:after="20" w:line="280" w:lineRule="exact"/>
              <w:ind w:left="113"/>
              <w:rPr>
                <w:rFonts w:hint="eastAsia"/>
                <w:sz w:val="18"/>
                <w:szCs w:val="18"/>
              </w:rPr>
            </w:pPr>
            <w:r w:rsidRPr="003B26CC">
              <w:rPr>
                <w:rFonts w:hint="eastAsia"/>
                <w:sz w:val="18"/>
                <w:szCs w:val="18"/>
              </w:rPr>
              <w:t>其他</w:t>
            </w:r>
          </w:p>
        </w:tc>
      </w:tr>
    </w:tbl>
    <w:p w:rsidR="001D658A" w:rsidRPr="00CC345C" w:rsidRDefault="001D658A" w:rsidP="003B26CC">
      <w:pPr>
        <w:pStyle w:val="EndnoteText"/>
        <w:spacing w:before="120"/>
        <w:ind w:left="2427"/>
      </w:pPr>
      <w:r w:rsidRPr="00CC345C">
        <w:rPr>
          <w:rFonts w:ascii="KaiTi_GB2312" w:eastAsia="KaiTi_GB2312" w:hint="eastAsia"/>
        </w:rPr>
        <w:t>资料来源</w:t>
      </w:r>
      <w:r w:rsidR="00BC7335">
        <w:rPr>
          <w:rFonts w:ascii="KaiTi_GB2312" w:eastAsia="KaiTi_GB2312" w:hint="eastAsia"/>
        </w:rPr>
        <w:t>：</w:t>
      </w:r>
      <w:r w:rsidRPr="00CC345C">
        <w:rPr>
          <w:rFonts w:hint="eastAsia"/>
        </w:rPr>
        <w:t>2005</w:t>
      </w:r>
      <w:r w:rsidRPr="00CC345C">
        <w:rPr>
          <w:rFonts w:hint="eastAsia"/>
        </w:rPr>
        <w:t>年国家风险和脆弱性评估。</w:t>
      </w:r>
    </w:p>
    <w:p w:rsidR="001D658A" w:rsidRPr="00CC345C" w:rsidRDefault="001D658A" w:rsidP="00AC0BA2">
      <w:pPr>
        <w:pStyle w:val="SingleTxtGC"/>
      </w:pPr>
      <w:r w:rsidRPr="00CC345C">
        <w:t>11</w:t>
      </w:r>
      <w:r w:rsidR="00BC7335">
        <w:t>3.</w:t>
      </w:r>
      <w:r w:rsidRPr="00CC345C">
        <w:rPr>
          <w:rFonts w:hint="eastAsia"/>
        </w:rPr>
        <w:t xml:space="preserve">  </w:t>
      </w:r>
      <w:r w:rsidRPr="00CC345C">
        <w:t>在阿富汗</w:t>
      </w:r>
      <w:r w:rsidR="00BC7335">
        <w:t>，</w:t>
      </w:r>
      <w:r w:rsidRPr="00CC345C">
        <w:rPr>
          <w:rFonts w:hint="eastAsia"/>
        </w:rPr>
        <w:t>31</w:t>
      </w:r>
      <w:r w:rsidR="00BC7335">
        <w:rPr>
          <w:rFonts w:hint="eastAsia"/>
        </w:rPr>
        <w:t>%</w:t>
      </w:r>
      <w:r w:rsidRPr="00CC345C">
        <w:t>的</w:t>
      </w:r>
      <w:r w:rsidRPr="00CC345C">
        <w:rPr>
          <w:rFonts w:hint="eastAsia"/>
        </w:rPr>
        <w:t>家庭</w:t>
      </w:r>
      <w:r w:rsidRPr="00CC345C">
        <w:t>能够使用安全饮用水。库奇使用安全饮用水</w:t>
      </w:r>
      <w:r w:rsidRPr="00CC345C">
        <w:rPr>
          <w:rFonts w:hint="eastAsia"/>
        </w:rPr>
        <w:t>的</w:t>
      </w:r>
      <w:r w:rsidRPr="00CC345C">
        <w:t>家庭</w:t>
      </w:r>
      <w:r w:rsidRPr="00CC345C">
        <w:rPr>
          <w:rFonts w:hint="eastAsia"/>
        </w:rPr>
        <w:t>最少</w:t>
      </w:r>
      <w:r w:rsidR="00BC7335">
        <w:t>(</w:t>
      </w:r>
      <w:r w:rsidRPr="00CC345C">
        <w:rPr>
          <w:rFonts w:hint="eastAsia"/>
        </w:rPr>
        <w:t>16</w:t>
      </w:r>
      <w:r w:rsidR="00BC7335">
        <w:rPr>
          <w:rFonts w:hint="eastAsia"/>
        </w:rPr>
        <w:t>%</w:t>
      </w:r>
      <w:r w:rsidR="00BC7335">
        <w:t>)</w:t>
      </w:r>
      <w:r w:rsidR="00BC7335">
        <w:t>，</w:t>
      </w:r>
      <w:r w:rsidRPr="00CC345C">
        <w:t>而农村家庭</w:t>
      </w:r>
      <w:r w:rsidRPr="00CC345C">
        <w:rPr>
          <w:rFonts w:hint="eastAsia"/>
        </w:rPr>
        <w:t>的这一数字为</w:t>
      </w:r>
      <w:r w:rsidRPr="00CC345C">
        <w:rPr>
          <w:rFonts w:hint="eastAsia"/>
        </w:rPr>
        <w:t>26</w:t>
      </w:r>
      <w:r w:rsidR="00BC7335">
        <w:rPr>
          <w:rFonts w:hint="eastAsia"/>
        </w:rPr>
        <w:t>%</w:t>
      </w:r>
      <w:r w:rsidR="00BC7335">
        <w:rPr>
          <w:rFonts w:hint="eastAsia"/>
        </w:rPr>
        <w:t>，</w:t>
      </w:r>
      <w:r w:rsidRPr="00CC345C">
        <w:rPr>
          <w:rFonts w:hint="eastAsia"/>
        </w:rPr>
        <w:t>城市家庭为</w:t>
      </w:r>
      <w:r w:rsidRPr="00CC345C">
        <w:rPr>
          <w:rFonts w:hint="eastAsia"/>
        </w:rPr>
        <w:t>64</w:t>
      </w:r>
      <w:r w:rsidR="00BC7335">
        <w:rPr>
          <w:rFonts w:hint="eastAsia"/>
        </w:rPr>
        <w:t>%</w:t>
      </w:r>
      <w:r w:rsidRPr="00CC345C">
        <w:rPr>
          <w:rFonts w:hint="eastAsia"/>
        </w:rPr>
        <w:t>。</w:t>
      </w:r>
    </w:p>
    <w:p w:rsidR="001D658A" w:rsidRPr="00AC0BA2" w:rsidRDefault="001D658A" w:rsidP="00AC0BA2">
      <w:pPr>
        <w:pStyle w:val="SingleTxtGC"/>
        <w:rPr>
          <w:rFonts w:ascii="SimHei" w:eastAsia="SimHei" w:hint="eastAsia"/>
        </w:rPr>
      </w:pPr>
      <w:r w:rsidRPr="00CC345C">
        <w:rPr>
          <w:rFonts w:ascii="SimSun" w:hAnsi="SimSun" w:hint="eastAsia"/>
        </w:rPr>
        <w:t>表</w:t>
      </w:r>
      <w:r w:rsidRPr="00CC345C">
        <w:t>17</w:t>
      </w:r>
      <w:r w:rsidR="00AC0BA2">
        <w:rPr>
          <w:rFonts w:hint="eastAsia"/>
        </w:rPr>
        <w:br/>
      </w:r>
      <w:bookmarkStart w:id="52" w:name="_Toc192935470"/>
      <w:bookmarkStart w:id="53" w:name="_Toc193535102"/>
      <w:r w:rsidR="00EE7244">
        <w:rPr>
          <w:rFonts w:hint="eastAsia"/>
        </w:rPr>
        <w:t>获得</w:t>
      </w:r>
      <w:r w:rsidR="00EE7244">
        <w:rPr>
          <w:rFonts w:ascii="SimHei" w:eastAsia="SimHei" w:hint="eastAsia"/>
        </w:rPr>
        <w:t>安全饮</w:t>
      </w:r>
      <w:r w:rsidRPr="00AC0BA2">
        <w:rPr>
          <w:rFonts w:ascii="SimHei" w:eastAsia="SimHei" w:hint="eastAsia"/>
        </w:rPr>
        <w:t>水的家庭</w:t>
      </w:r>
      <w:bookmarkEnd w:id="52"/>
      <w:bookmarkEnd w:id="53"/>
    </w:p>
    <w:tbl>
      <w:tblPr>
        <w:tblW w:w="0" w:type="auto"/>
        <w:jc w:val="center"/>
        <w:tblInd w:w="-485" w:type="dxa"/>
        <w:tblLook w:val="01E0" w:firstRow="1" w:lastRow="1" w:firstColumn="1" w:lastColumn="1" w:noHBand="0" w:noVBand="0"/>
      </w:tblPr>
      <w:tblGrid>
        <w:gridCol w:w="2024"/>
        <w:gridCol w:w="2546"/>
        <w:gridCol w:w="2508"/>
      </w:tblGrid>
      <w:tr w:rsidR="001D658A" w:rsidRPr="0044445F" w:rsidTr="0044445F">
        <w:trPr>
          <w:jc w:val="center"/>
        </w:trPr>
        <w:tc>
          <w:tcPr>
            <w:tcW w:w="2024" w:type="dxa"/>
            <w:tcBorders>
              <w:top w:val="single" w:sz="2" w:space="0" w:color="auto"/>
              <w:bottom w:val="single" w:sz="12" w:space="0" w:color="auto"/>
            </w:tcBorders>
          </w:tcPr>
          <w:p w:rsidR="001D658A" w:rsidRPr="0044445F" w:rsidRDefault="001D658A" w:rsidP="0044445F">
            <w:pPr>
              <w:spacing w:before="40" w:after="40"/>
              <w:jc w:val="left"/>
              <w:rPr>
                <w:rFonts w:eastAsia="KaiTi_GB2312" w:hint="eastAsia"/>
                <w:sz w:val="18"/>
                <w:szCs w:val="18"/>
              </w:rPr>
            </w:pPr>
            <w:r w:rsidRPr="0044445F">
              <w:rPr>
                <w:rFonts w:eastAsia="KaiTi_GB2312" w:hint="eastAsia"/>
                <w:sz w:val="18"/>
                <w:szCs w:val="18"/>
              </w:rPr>
              <w:t>区域类别</w:t>
            </w:r>
          </w:p>
        </w:tc>
        <w:tc>
          <w:tcPr>
            <w:tcW w:w="2546" w:type="dxa"/>
            <w:tcBorders>
              <w:top w:val="single" w:sz="2" w:space="0" w:color="auto"/>
              <w:bottom w:val="single" w:sz="12" w:space="0" w:color="auto"/>
            </w:tcBorders>
          </w:tcPr>
          <w:p w:rsidR="001D658A" w:rsidRPr="0044445F" w:rsidRDefault="001D658A" w:rsidP="0044445F">
            <w:pPr>
              <w:spacing w:before="40" w:after="40"/>
              <w:ind w:right="113"/>
              <w:jc w:val="right"/>
              <w:rPr>
                <w:rFonts w:eastAsia="KaiTi_GB2312" w:hint="eastAsia"/>
                <w:sz w:val="18"/>
                <w:szCs w:val="18"/>
              </w:rPr>
            </w:pPr>
            <w:r w:rsidRPr="0044445F">
              <w:rPr>
                <w:rFonts w:eastAsia="KaiTi_GB2312" w:hint="eastAsia"/>
                <w:sz w:val="18"/>
                <w:szCs w:val="18"/>
              </w:rPr>
              <w:t>参与调查的家庭数量</w:t>
            </w:r>
          </w:p>
        </w:tc>
        <w:tc>
          <w:tcPr>
            <w:tcW w:w="2508" w:type="dxa"/>
            <w:tcBorders>
              <w:top w:val="single" w:sz="2" w:space="0" w:color="auto"/>
              <w:bottom w:val="single" w:sz="12" w:space="0" w:color="auto"/>
            </w:tcBorders>
          </w:tcPr>
          <w:p w:rsidR="001D658A" w:rsidRPr="0044445F" w:rsidRDefault="001D658A" w:rsidP="0044445F">
            <w:pPr>
              <w:spacing w:before="40" w:after="40"/>
              <w:ind w:right="113"/>
              <w:jc w:val="right"/>
              <w:rPr>
                <w:rFonts w:eastAsia="KaiTi_GB2312" w:hint="eastAsia"/>
                <w:sz w:val="18"/>
                <w:szCs w:val="18"/>
              </w:rPr>
            </w:pPr>
            <w:r w:rsidRPr="0044445F">
              <w:rPr>
                <w:rFonts w:eastAsia="KaiTi_GB2312" w:hint="eastAsia"/>
                <w:sz w:val="18"/>
                <w:szCs w:val="18"/>
              </w:rPr>
              <w:t>使用安全饮用水的家庭比例</w:t>
            </w:r>
          </w:p>
        </w:tc>
      </w:tr>
      <w:tr w:rsidR="001D658A" w:rsidRPr="00CC345C" w:rsidTr="0044445F">
        <w:trPr>
          <w:jc w:val="center"/>
        </w:trPr>
        <w:tc>
          <w:tcPr>
            <w:tcW w:w="2024" w:type="dxa"/>
            <w:tcBorders>
              <w:top w:val="single" w:sz="12" w:space="0" w:color="auto"/>
            </w:tcBorders>
          </w:tcPr>
          <w:p w:rsidR="001D658A" w:rsidRPr="00AC0BA2" w:rsidRDefault="001D658A" w:rsidP="00376A09">
            <w:pPr>
              <w:spacing w:before="40" w:after="40"/>
              <w:rPr>
                <w:rFonts w:hint="eastAsia"/>
                <w:sz w:val="18"/>
                <w:szCs w:val="18"/>
              </w:rPr>
            </w:pPr>
            <w:r w:rsidRPr="00AC0BA2">
              <w:rPr>
                <w:rFonts w:hint="eastAsia"/>
                <w:sz w:val="18"/>
                <w:szCs w:val="18"/>
              </w:rPr>
              <w:t>库奇</w:t>
            </w:r>
          </w:p>
        </w:tc>
        <w:tc>
          <w:tcPr>
            <w:tcW w:w="2546" w:type="dxa"/>
            <w:tcBorders>
              <w:top w:val="single" w:sz="12" w:space="0" w:color="auto"/>
            </w:tcBorders>
          </w:tcPr>
          <w:p w:rsidR="001D658A" w:rsidRPr="00AC0BA2" w:rsidRDefault="001D658A" w:rsidP="00376A09">
            <w:pPr>
              <w:spacing w:before="40" w:after="40"/>
              <w:ind w:right="113"/>
              <w:jc w:val="right"/>
              <w:rPr>
                <w:sz w:val="18"/>
                <w:szCs w:val="18"/>
              </w:rPr>
            </w:pPr>
            <w:r w:rsidRPr="00AC0BA2">
              <w:rPr>
                <w:sz w:val="18"/>
                <w:szCs w:val="18"/>
              </w:rPr>
              <w:t>63 630</w:t>
            </w:r>
          </w:p>
        </w:tc>
        <w:tc>
          <w:tcPr>
            <w:tcW w:w="2508" w:type="dxa"/>
            <w:tcBorders>
              <w:top w:val="single" w:sz="12" w:space="0" w:color="auto"/>
            </w:tcBorders>
          </w:tcPr>
          <w:p w:rsidR="001D658A" w:rsidRPr="00AC0BA2" w:rsidRDefault="001D658A" w:rsidP="00376A09">
            <w:pPr>
              <w:spacing w:before="40" w:after="40"/>
              <w:ind w:right="113"/>
              <w:jc w:val="right"/>
              <w:rPr>
                <w:sz w:val="18"/>
                <w:szCs w:val="18"/>
              </w:rPr>
            </w:pPr>
            <w:r w:rsidRPr="00AC0BA2">
              <w:rPr>
                <w:sz w:val="18"/>
                <w:szCs w:val="18"/>
              </w:rPr>
              <w:t>16</w:t>
            </w:r>
            <w:r w:rsidR="00BC7335">
              <w:rPr>
                <w:sz w:val="18"/>
                <w:szCs w:val="18"/>
              </w:rPr>
              <w:t>%</w:t>
            </w:r>
          </w:p>
        </w:tc>
      </w:tr>
      <w:tr w:rsidR="001D658A" w:rsidRPr="00CC345C" w:rsidTr="0044445F">
        <w:trPr>
          <w:jc w:val="center"/>
        </w:trPr>
        <w:tc>
          <w:tcPr>
            <w:tcW w:w="2024" w:type="dxa"/>
          </w:tcPr>
          <w:p w:rsidR="001D658A" w:rsidRPr="00AC0BA2" w:rsidRDefault="001D658A" w:rsidP="00376A09">
            <w:pPr>
              <w:spacing w:before="40" w:after="40"/>
              <w:rPr>
                <w:rFonts w:hint="eastAsia"/>
                <w:sz w:val="18"/>
                <w:szCs w:val="18"/>
              </w:rPr>
            </w:pPr>
            <w:r w:rsidRPr="00AC0BA2">
              <w:rPr>
                <w:rFonts w:hint="eastAsia"/>
                <w:sz w:val="18"/>
                <w:szCs w:val="18"/>
              </w:rPr>
              <w:t>农村</w:t>
            </w:r>
          </w:p>
        </w:tc>
        <w:tc>
          <w:tcPr>
            <w:tcW w:w="2546" w:type="dxa"/>
          </w:tcPr>
          <w:p w:rsidR="001D658A" w:rsidRPr="00AC0BA2" w:rsidRDefault="001D658A" w:rsidP="00376A09">
            <w:pPr>
              <w:spacing w:before="40" w:after="40"/>
              <w:ind w:right="113"/>
              <w:jc w:val="right"/>
              <w:rPr>
                <w:sz w:val="18"/>
                <w:szCs w:val="18"/>
              </w:rPr>
            </w:pPr>
            <w:r w:rsidRPr="00AC0BA2">
              <w:rPr>
                <w:sz w:val="18"/>
                <w:szCs w:val="18"/>
              </w:rPr>
              <w:t>787 922</w:t>
            </w:r>
          </w:p>
        </w:tc>
        <w:tc>
          <w:tcPr>
            <w:tcW w:w="2508" w:type="dxa"/>
          </w:tcPr>
          <w:p w:rsidR="001D658A" w:rsidRPr="00AC0BA2" w:rsidRDefault="001D658A" w:rsidP="00376A09">
            <w:pPr>
              <w:spacing w:before="40" w:after="40"/>
              <w:ind w:right="113"/>
              <w:jc w:val="right"/>
              <w:rPr>
                <w:sz w:val="18"/>
                <w:szCs w:val="18"/>
              </w:rPr>
            </w:pPr>
            <w:r w:rsidRPr="00AC0BA2">
              <w:rPr>
                <w:sz w:val="18"/>
                <w:szCs w:val="18"/>
              </w:rPr>
              <w:t>26</w:t>
            </w:r>
            <w:r w:rsidR="00BC7335">
              <w:rPr>
                <w:sz w:val="18"/>
                <w:szCs w:val="18"/>
              </w:rPr>
              <w:t>%</w:t>
            </w:r>
          </w:p>
        </w:tc>
      </w:tr>
      <w:tr w:rsidR="001D658A" w:rsidRPr="00CC345C" w:rsidTr="0044445F">
        <w:trPr>
          <w:jc w:val="center"/>
        </w:trPr>
        <w:tc>
          <w:tcPr>
            <w:tcW w:w="2024" w:type="dxa"/>
          </w:tcPr>
          <w:p w:rsidR="001D658A" w:rsidRPr="00AC0BA2" w:rsidRDefault="001D658A" w:rsidP="00376A09">
            <w:pPr>
              <w:spacing w:before="40" w:after="40"/>
              <w:rPr>
                <w:rFonts w:hint="eastAsia"/>
                <w:sz w:val="18"/>
                <w:szCs w:val="18"/>
              </w:rPr>
            </w:pPr>
            <w:r w:rsidRPr="00AC0BA2">
              <w:rPr>
                <w:rFonts w:hint="eastAsia"/>
                <w:sz w:val="18"/>
                <w:szCs w:val="18"/>
              </w:rPr>
              <w:t>城市</w:t>
            </w:r>
          </w:p>
        </w:tc>
        <w:tc>
          <w:tcPr>
            <w:tcW w:w="2546" w:type="dxa"/>
          </w:tcPr>
          <w:p w:rsidR="001D658A" w:rsidRPr="00AC0BA2" w:rsidRDefault="001D658A" w:rsidP="00376A09">
            <w:pPr>
              <w:spacing w:before="40" w:after="40"/>
              <w:ind w:right="113"/>
              <w:jc w:val="right"/>
              <w:rPr>
                <w:sz w:val="18"/>
                <w:szCs w:val="18"/>
              </w:rPr>
            </w:pPr>
            <w:r w:rsidRPr="00AC0BA2">
              <w:rPr>
                <w:sz w:val="18"/>
                <w:szCs w:val="18"/>
              </w:rPr>
              <w:t>409 295</w:t>
            </w:r>
          </w:p>
        </w:tc>
        <w:tc>
          <w:tcPr>
            <w:tcW w:w="2508" w:type="dxa"/>
          </w:tcPr>
          <w:p w:rsidR="001D658A" w:rsidRPr="00AC0BA2" w:rsidRDefault="001D658A" w:rsidP="00376A09">
            <w:pPr>
              <w:spacing w:before="40" w:after="40"/>
              <w:ind w:right="113"/>
              <w:jc w:val="right"/>
              <w:rPr>
                <w:sz w:val="18"/>
                <w:szCs w:val="18"/>
              </w:rPr>
            </w:pPr>
            <w:r w:rsidRPr="00AC0BA2">
              <w:rPr>
                <w:sz w:val="18"/>
                <w:szCs w:val="18"/>
              </w:rPr>
              <w:t>64</w:t>
            </w:r>
            <w:r w:rsidR="00BC7335">
              <w:rPr>
                <w:sz w:val="18"/>
                <w:szCs w:val="18"/>
              </w:rPr>
              <w:t>%</w:t>
            </w:r>
          </w:p>
        </w:tc>
      </w:tr>
      <w:tr w:rsidR="001D658A" w:rsidRPr="00CC345C" w:rsidTr="0044445F">
        <w:trPr>
          <w:jc w:val="center"/>
        </w:trPr>
        <w:tc>
          <w:tcPr>
            <w:tcW w:w="2024" w:type="dxa"/>
            <w:tcBorders>
              <w:bottom w:val="single" w:sz="12" w:space="0" w:color="auto"/>
            </w:tcBorders>
          </w:tcPr>
          <w:p w:rsidR="001D658A" w:rsidRPr="00AC0BA2" w:rsidRDefault="001D658A" w:rsidP="00376A09">
            <w:pPr>
              <w:spacing w:before="40" w:after="40"/>
              <w:rPr>
                <w:rFonts w:hint="eastAsia"/>
                <w:sz w:val="18"/>
                <w:szCs w:val="18"/>
              </w:rPr>
            </w:pPr>
            <w:r w:rsidRPr="00AC0BA2">
              <w:rPr>
                <w:rFonts w:hint="eastAsia"/>
                <w:sz w:val="18"/>
                <w:szCs w:val="18"/>
              </w:rPr>
              <w:t>全国</w:t>
            </w:r>
          </w:p>
        </w:tc>
        <w:tc>
          <w:tcPr>
            <w:tcW w:w="2546" w:type="dxa"/>
            <w:tcBorders>
              <w:bottom w:val="single" w:sz="12" w:space="0" w:color="auto"/>
            </w:tcBorders>
          </w:tcPr>
          <w:p w:rsidR="001D658A" w:rsidRPr="00AC0BA2" w:rsidRDefault="001D658A" w:rsidP="00376A09">
            <w:pPr>
              <w:spacing w:before="40" w:after="40"/>
              <w:ind w:right="113"/>
              <w:jc w:val="right"/>
              <w:rPr>
                <w:sz w:val="18"/>
                <w:szCs w:val="18"/>
              </w:rPr>
            </w:pPr>
            <w:r w:rsidRPr="00AC0BA2">
              <w:rPr>
                <w:sz w:val="18"/>
                <w:szCs w:val="18"/>
              </w:rPr>
              <w:t>1 227 295</w:t>
            </w:r>
          </w:p>
        </w:tc>
        <w:tc>
          <w:tcPr>
            <w:tcW w:w="2508" w:type="dxa"/>
            <w:tcBorders>
              <w:bottom w:val="single" w:sz="12" w:space="0" w:color="auto"/>
            </w:tcBorders>
          </w:tcPr>
          <w:p w:rsidR="001D658A" w:rsidRPr="00AC0BA2" w:rsidRDefault="001D658A" w:rsidP="00376A09">
            <w:pPr>
              <w:spacing w:before="40" w:after="40"/>
              <w:ind w:right="113"/>
              <w:jc w:val="right"/>
              <w:rPr>
                <w:sz w:val="18"/>
                <w:szCs w:val="18"/>
              </w:rPr>
            </w:pPr>
            <w:r w:rsidRPr="00AC0BA2">
              <w:rPr>
                <w:sz w:val="18"/>
                <w:szCs w:val="18"/>
              </w:rPr>
              <w:t>31</w:t>
            </w:r>
            <w:r w:rsidR="00BC7335">
              <w:rPr>
                <w:sz w:val="18"/>
                <w:szCs w:val="18"/>
              </w:rPr>
              <w:t>%</w:t>
            </w:r>
          </w:p>
        </w:tc>
      </w:tr>
    </w:tbl>
    <w:p w:rsidR="001D658A" w:rsidRPr="00CC345C" w:rsidRDefault="001D658A" w:rsidP="00C00BE8">
      <w:pPr>
        <w:pStyle w:val="EndnoteText"/>
        <w:spacing w:before="120"/>
        <w:ind w:left="2427" w:hanging="1272"/>
        <w:rPr>
          <w:rFonts w:hint="eastAsia"/>
        </w:rPr>
      </w:pPr>
      <w:r w:rsidRPr="00CC345C">
        <w:rPr>
          <w:rFonts w:ascii="KaiTi_GB2312" w:eastAsia="KaiTi_GB2312" w:hint="eastAsia"/>
          <w:bCs/>
        </w:rPr>
        <w:t>资料来源</w:t>
      </w:r>
      <w:r w:rsidR="00BC7335">
        <w:rPr>
          <w:rFonts w:ascii="KaiTi_GB2312" w:eastAsia="KaiTi_GB2312" w:hint="eastAsia"/>
          <w:bCs/>
        </w:rPr>
        <w:t>：</w:t>
      </w:r>
      <w:r w:rsidRPr="00CC345C">
        <w:rPr>
          <w:rFonts w:hint="eastAsia"/>
        </w:rPr>
        <w:t>2005</w:t>
      </w:r>
      <w:r w:rsidRPr="00CC345C">
        <w:rPr>
          <w:rFonts w:hint="eastAsia"/>
        </w:rPr>
        <w:t>年国家风险和脆弱性评估。</w:t>
      </w:r>
    </w:p>
    <w:p w:rsidR="001D658A" w:rsidRPr="00AC0BA2" w:rsidRDefault="001D658A" w:rsidP="00AC0BA2">
      <w:pPr>
        <w:pStyle w:val="SingleTxtGC"/>
        <w:rPr>
          <w:rStyle w:val="mediumtext1"/>
          <w:rFonts w:ascii="Arial" w:hAnsi="Arial" w:cs="Arial" w:hint="eastAsia"/>
          <w:sz w:val="21"/>
          <w:szCs w:val="21"/>
        </w:rPr>
      </w:pPr>
      <w:r w:rsidRPr="00AC0BA2">
        <w:rPr>
          <w:szCs w:val="21"/>
        </w:rPr>
        <w:t>11</w:t>
      </w:r>
      <w:r w:rsidR="00BC7335">
        <w:rPr>
          <w:szCs w:val="21"/>
        </w:rPr>
        <w:t>4.</w:t>
      </w:r>
      <w:r w:rsidRPr="00AC0BA2">
        <w:rPr>
          <w:rFonts w:hint="eastAsia"/>
          <w:szCs w:val="21"/>
        </w:rPr>
        <w:t xml:space="preserve">  </w:t>
      </w:r>
      <w:r w:rsidRPr="00AC0BA2">
        <w:rPr>
          <w:rStyle w:val="mediumtext1"/>
          <w:rFonts w:ascii="Arial" w:hAnsi="Arial" w:cs="Arial"/>
          <w:sz w:val="21"/>
          <w:szCs w:val="21"/>
        </w:rPr>
        <w:t>坎大哈</w:t>
      </w:r>
      <w:r w:rsidR="00BC7335">
        <w:rPr>
          <w:rStyle w:val="mediumtext1"/>
          <w:rFonts w:ascii="Arial" w:hAnsi="Arial" w:cs="Arial"/>
          <w:sz w:val="21"/>
          <w:szCs w:val="21"/>
        </w:rPr>
        <w:t>(</w:t>
      </w:r>
      <w:r w:rsidRPr="00AC0BA2">
        <w:rPr>
          <w:rStyle w:val="mediumtext1"/>
          <w:sz w:val="21"/>
          <w:szCs w:val="21"/>
        </w:rPr>
        <w:t>50</w:t>
      </w:r>
      <w:r w:rsidR="00BC7335">
        <w:rPr>
          <w:rStyle w:val="mediumtext1"/>
          <w:rFonts w:ascii="Arial" w:hAnsi="Arial" w:cs="Arial" w:hint="eastAsia"/>
          <w:sz w:val="21"/>
          <w:szCs w:val="21"/>
        </w:rPr>
        <w:t>%</w:t>
      </w:r>
      <w:r w:rsidR="00BC7335">
        <w:rPr>
          <w:rStyle w:val="mediumtext1"/>
          <w:rFonts w:ascii="Arial" w:hAnsi="Arial" w:cs="Arial"/>
          <w:sz w:val="21"/>
          <w:szCs w:val="21"/>
        </w:rPr>
        <w:t>)</w:t>
      </w:r>
      <w:r w:rsidRPr="00AC0BA2">
        <w:rPr>
          <w:rStyle w:val="mediumtext1"/>
          <w:rFonts w:ascii="Arial" w:hAnsi="Arial" w:cs="Arial" w:hint="eastAsia"/>
          <w:sz w:val="21"/>
          <w:szCs w:val="21"/>
        </w:rPr>
        <w:t>、</w:t>
      </w:r>
      <w:r w:rsidRPr="00AC0BA2">
        <w:rPr>
          <w:rStyle w:val="mediumtext1"/>
          <w:rFonts w:ascii="Arial" w:hAnsi="Arial" w:cs="Arial"/>
          <w:sz w:val="21"/>
          <w:szCs w:val="21"/>
        </w:rPr>
        <w:t>洛加尔</w:t>
      </w:r>
      <w:r w:rsidR="00BC7335">
        <w:rPr>
          <w:rStyle w:val="mediumtext1"/>
          <w:rFonts w:ascii="Arial" w:hAnsi="Arial" w:cs="Arial"/>
          <w:sz w:val="21"/>
          <w:szCs w:val="21"/>
        </w:rPr>
        <w:t>(</w:t>
      </w:r>
      <w:r w:rsidRPr="00AC0BA2">
        <w:rPr>
          <w:rStyle w:val="mediumtext1"/>
          <w:sz w:val="21"/>
          <w:szCs w:val="21"/>
        </w:rPr>
        <w:t>49</w:t>
      </w:r>
      <w:r w:rsidR="00BC7335">
        <w:rPr>
          <w:rStyle w:val="mediumtext1"/>
          <w:rFonts w:ascii="Arial" w:hAnsi="Arial" w:cs="Arial" w:hint="eastAsia"/>
          <w:sz w:val="21"/>
          <w:szCs w:val="21"/>
        </w:rPr>
        <w:t>%</w:t>
      </w:r>
      <w:r w:rsidR="00BC7335">
        <w:rPr>
          <w:rStyle w:val="mediumtext1"/>
          <w:rFonts w:ascii="Arial" w:hAnsi="Arial" w:cs="Arial"/>
          <w:sz w:val="21"/>
          <w:szCs w:val="21"/>
        </w:rPr>
        <w:t>)</w:t>
      </w:r>
      <w:r w:rsidRPr="00AC0BA2">
        <w:rPr>
          <w:rStyle w:val="mediumtext1"/>
          <w:rFonts w:ascii="Arial" w:hAnsi="Arial" w:cs="Arial" w:hint="eastAsia"/>
          <w:sz w:val="21"/>
          <w:szCs w:val="21"/>
        </w:rPr>
        <w:t>、</w:t>
      </w:r>
      <w:r w:rsidRPr="00AC0BA2">
        <w:rPr>
          <w:rStyle w:val="mediumtext1"/>
          <w:rFonts w:ascii="Arial" w:hAnsi="Arial" w:cs="Arial"/>
          <w:sz w:val="21"/>
          <w:szCs w:val="21"/>
        </w:rPr>
        <w:t>尼姆鲁兹</w:t>
      </w:r>
      <w:r w:rsidR="00BC7335">
        <w:rPr>
          <w:rStyle w:val="mediumtext1"/>
          <w:rFonts w:ascii="Arial" w:hAnsi="Arial" w:cs="Arial"/>
          <w:sz w:val="21"/>
          <w:szCs w:val="21"/>
        </w:rPr>
        <w:t>(</w:t>
      </w:r>
      <w:r w:rsidRPr="00AC0BA2">
        <w:rPr>
          <w:rStyle w:val="mediumtext1"/>
          <w:sz w:val="21"/>
          <w:szCs w:val="21"/>
        </w:rPr>
        <w:t>45</w:t>
      </w:r>
      <w:r w:rsidR="00BC7335">
        <w:rPr>
          <w:rStyle w:val="mediumtext1"/>
          <w:rFonts w:ascii="Arial" w:hAnsi="Arial" w:cs="Arial" w:hint="eastAsia"/>
          <w:sz w:val="21"/>
          <w:szCs w:val="21"/>
        </w:rPr>
        <w:t>%</w:t>
      </w:r>
      <w:r w:rsidR="00BC7335">
        <w:rPr>
          <w:rStyle w:val="mediumtext1"/>
          <w:rFonts w:ascii="Arial" w:hAnsi="Arial" w:cs="Arial"/>
          <w:sz w:val="21"/>
          <w:szCs w:val="21"/>
        </w:rPr>
        <w:t>)</w:t>
      </w:r>
      <w:r w:rsidR="00BC7335">
        <w:rPr>
          <w:rStyle w:val="mediumtext1"/>
          <w:rFonts w:ascii="Arial" w:hAnsi="Arial" w:cs="Arial" w:hint="eastAsia"/>
          <w:sz w:val="21"/>
          <w:szCs w:val="21"/>
        </w:rPr>
        <w:t>，</w:t>
      </w:r>
      <w:r w:rsidRPr="00AC0BA2">
        <w:rPr>
          <w:rStyle w:val="mediumtext1"/>
          <w:rFonts w:ascii="Arial" w:hAnsi="Arial" w:cs="Arial"/>
          <w:sz w:val="21"/>
          <w:szCs w:val="21"/>
        </w:rPr>
        <w:t>以及喀布尔和楠格哈尔</w:t>
      </w:r>
      <w:r w:rsidR="00BC7335">
        <w:rPr>
          <w:rStyle w:val="mediumtext1"/>
          <w:rFonts w:ascii="Arial" w:hAnsi="Arial" w:cs="Arial"/>
          <w:sz w:val="21"/>
          <w:szCs w:val="21"/>
        </w:rPr>
        <w:t>(</w:t>
      </w:r>
      <w:r w:rsidRPr="00AC0BA2">
        <w:rPr>
          <w:rStyle w:val="mediumtext1"/>
          <w:rFonts w:ascii="Arial" w:hAnsi="Arial" w:cs="Arial"/>
          <w:sz w:val="21"/>
          <w:szCs w:val="21"/>
        </w:rPr>
        <w:t>均为</w:t>
      </w:r>
      <w:r w:rsidRPr="00AC0BA2">
        <w:rPr>
          <w:rStyle w:val="mediumtext1"/>
          <w:sz w:val="21"/>
          <w:szCs w:val="21"/>
        </w:rPr>
        <w:t>41</w:t>
      </w:r>
      <w:r w:rsidR="00BC7335">
        <w:rPr>
          <w:rStyle w:val="mediumtext1"/>
          <w:rFonts w:ascii="Arial" w:hAnsi="Arial" w:cs="Arial" w:hint="eastAsia"/>
          <w:sz w:val="21"/>
          <w:szCs w:val="21"/>
        </w:rPr>
        <w:t>%</w:t>
      </w:r>
      <w:r w:rsidR="00BC7335">
        <w:rPr>
          <w:rStyle w:val="mediumtext1"/>
          <w:rFonts w:ascii="Arial" w:hAnsi="Arial" w:cs="Arial"/>
          <w:sz w:val="21"/>
          <w:szCs w:val="21"/>
        </w:rPr>
        <w:t>)</w:t>
      </w:r>
      <w:r w:rsidRPr="00AC0BA2">
        <w:rPr>
          <w:rStyle w:val="mediumtext1"/>
          <w:rFonts w:ascii="Arial" w:hAnsi="Arial" w:cs="Arial" w:hint="eastAsia"/>
          <w:sz w:val="21"/>
          <w:szCs w:val="21"/>
        </w:rPr>
        <w:t>的</w:t>
      </w:r>
      <w:r w:rsidRPr="00AC0BA2">
        <w:rPr>
          <w:rStyle w:val="mediumtext1"/>
          <w:rFonts w:ascii="Arial" w:hAnsi="Arial" w:cs="Arial"/>
          <w:sz w:val="21"/>
          <w:szCs w:val="21"/>
        </w:rPr>
        <w:t>农村家庭</w:t>
      </w:r>
      <w:r w:rsidRPr="00AC0BA2">
        <w:rPr>
          <w:rStyle w:val="mediumtext1"/>
          <w:rFonts w:ascii="Arial" w:hAnsi="Arial" w:cs="Arial" w:hint="eastAsia"/>
          <w:sz w:val="21"/>
          <w:szCs w:val="21"/>
        </w:rPr>
        <w:t>中</w:t>
      </w:r>
      <w:r w:rsidR="00BC7335">
        <w:rPr>
          <w:rStyle w:val="mediumtext1"/>
          <w:rFonts w:ascii="Arial" w:hAnsi="Arial" w:cs="Arial"/>
          <w:sz w:val="21"/>
          <w:szCs w:val="21"/>
        </w:rPr>
        <w:t>，</w:t>
      </w:r>
      <w:r w:rsidRPr="00AC0BA2">
        <w:rPr>
          <w:rStyle w:val="mediumtext1"/>
          <w:rFonts w:ascii="Arial" w:hAnsi="Arial" w:cs="Arial" w:hint="eastAsia"/>
          <w:sz w:val="21"/>
          <w:szCs w:val="21"/>
        </w:rPr>
        <w:t>家庭</w:t>
      </w:r>
      <w:r w:rsidRPr="00AC0BA2">
        <w:rPr>
          <w:rStyle w:val="mediumtext1"/>
          <w:rFonts w:ascii="SimSun" w:hAnsi="SimSun" w:cs="SimSun" w:hint="eastAsia"/>
          <w:sz w:val="21"/>
          <w:szCs w:val="21"/>
        </w:rPr>
        <w:t>使用安全饮用水</w:t>
      </w:r>
      <w:r w:rsidRPr="00AC0BA2">
        <w:rPr>
          <w:rStyle w:val="mediumtext1"/>
          <w:rFonts w:ascii="Arial" w:hAnsi="Arial" w:cs="Arial" w:hint="eastAsia"/>
          <w:sz w:val="21"/>
          <w:szCs w:val="21"/>
        </w:rPr>
        <w:t>的比例最高</w:t>
      </w:r>
      <w:r w:rsidRPr="00AC0BA2">
        <w:rPr>
          <w:rStyle w:val="mediumtext1"/>
          <w:rFonts w:ascii="Arial" w:hAnsi="Arial" w:cs="Arial"/>
          <w:sz w:val="21"/>
          <w:szCs w:val="21"/>
        </w:rPr>
        <w:t>。相反</w:t>
      </w:r>
      <w:r w:rsidR="00BC7335">
        <w:rPr>
          <w:rStyle w:val="mediumtext1"/>
          <w:rFonts w:ascii="Arial" w:hAnsi="Arial" w:cs="Arial"/>
          <w:sz w:val="21"/>
          <w:szCs w:val="21"/>
        </w:rPr>
        <w:t>，</w:t>
      </w:r>
      <w:r w:rsidRPr="00AC0BA2">
        <w:rPr>
          <w:rStyle w:val="mediumtext1"/>
          <w:rFonts w:ascii="Arial" w:hAnsi="Arial" w:cs="Arial"/>
          <w:sz w:val="21"/>
          <w:szCs w:val="21"/>
        </w:rPr>
        <w:t>萨曼甘</w:t>
      </w:r>
      <w:r w:rsidR="00BC7335">
        <w:rPr>
          <w:rStyle w:val="mediumtext1"/>
          <w:rFonts w:ascii="Arial" w:hAnsi="Arial" w:cs="Arial"/>
          <w:sz w:val="21"/>
          <w:szCs w:val="21"/>
        </w:rPr>
        <w:t>(</w:t>
      </w:r>
      <w:r w:rsidRPr="00AC0BA2">
        <w:rPr>
          <w:rStyle w:val="mediumtext1"/>
          <w:sz w:val="21"/>
          <w:szCs w:val="21"/>
        </w:rPr>
        <w:t>4</w:t>
      </w:r>
      <w:r w:rsidR="00BC7335">
        <w:rPr>
          <w:rStyle w:val="mediumtext1"/>
          <w:rFonts w:ascii="Arial" w:hAnsi="Arial" w:cs="Arial" w:hint="eastAsia"/>
          <w:sz w:val="21"/>
          <w:szCs w:val="21"/>
        </w:rPr>
        <w:t>%</w:t>
      </w:r>
      <w:r w:rsidR="00BC7335">
        <w:rPr>
          <w:rStyle w:val="mediumtext1"/>
          <w:rFonts w:ascii="Arial" w:hAnsi="Arial" w:cs="Arial"/>
          <w:sz w:val="21"/>
          <w:szCs w:val="21"/>
        </w:rPr>
        <w:t>)</w:t>
      </w:r>
      <w:r w:rsidRPr="00AC0BA2">
        <w:rPr>
          <w:rStyle w:val="mediumtext1"/>
          <w:rFonts w:ascii="Arial" w:hAnsi="Arial" w:cs="Arial" w:hint="eastAsia"/>
          <w:sz w:val="21"/>
          <w:szCs w:val="21"/>
        </w:rPr>
        <w:t>、</w:t>
      </w:r>
      <w:r w:rsidRPr="00AC0BA2">
        <w:rPr>
          <w:rStyle w:val="mediumtext1"/>
          <w:rFonts w:ascii="Arial" w:hAnsi="Arial" w:cs="Arial"/>
          <w:sz w:val="21"/>
          <w:szCs w:val="21"/>
        </w:rPr>
        <w:t>代</w:t>
      </w:r>
      <w:r w:rsidRPr="00AC0BA2">
        <w:rPr>
          <w:rStyle w:val="mediumtext1"/>
          <w:rFonts w:ascii="Arial" w:hAnsi="Arial" w:cs="Arial" w:hint="eastAsia"/>
          <w:sz w:val="21"/>
          <w:szCs w:val="21"/>
        </w:rPr>
        <w:t>昆</w:t>
      </w:r>
      <w:r w:rsidRPr="00AC0BA2">
        <w:rPr>
          <w:rStyle w:val="mediumtext1"/>
          <w:rFonts w:ascii="Arial" w:hAnsi="Arial" w:cs="Arial"/>
          <w:sz w:val="21"/>
          <w:szCs w:val="21"/>
        </w:rPr>
        <w:t>迪</w:t>
      </w:r>
      <w:r w:rsidR="00BC7335">
        <w:rPr>
          <w:rStyle w:val="mediumtext1"/>
          <w:rFonts w:ascii="Arial" w:hAnsi="Arial" w:cs="Arial"/>
          <w:sz w:val="21"/>
          <w:szCs w:val="21"/>
        </w:rPr>
        <w:t>(</w:t>
      </w:r>
      <w:r w:rsidRPr="00AC0BA2">
        <w:rPr>
          <w:rStyle w:val="mediumtext1"/>
          <w:sz w:val="21"/>
          <w:szCs w:val="21"/>
        </w:rPr>
        <w:t>3</w:t>
      </w:r>
      <w:r w:rsidR="00BC7335">
        <w:rPr>
          <w:rStyle w:val="mediumtext1"/>
          <w:rFonts w:ascii="Arial" w:hAnsi="Arial" w:cs="Arial" w:hint="eastAsia"/>
          <w:sz w:val="21"/>
          <w:szCs w:val="21"/>
        </w:rPr>
        <w:t>%</w:t>
      </w:r>
      <w:r w:rsidR="00BC7335">
        <w:rPr>
          <w:rStyle w:val="mediumtext1"/>
          <w:rFonts w:ascii="Arial" w:hAnsi="Arial" w:cs="Arial"/>
          <w:sz w:val="21"/>
          <w:szCs w:val="21"/>
        </w:rPr>
        <w:t>)</w:t>
      </w:r>
      <w:r w:rsidRPr="00AC0BA2">
        <w:rPr>
          <w:rStyle w:val="mediumtext1"/>
          <w:rFonts w:ascii="Arial" w:hAnsi="Arial" w:cs="Arial"/>
          <w:sz w:val="21"/>
          <w:szCs w:val="21"/>
        </w:rPr>
        <w:t>和</w:t>
      </w:r>
      <w:bookmarkStart w:id="54" w:name="OLE_LINK53"/>
      <w:r w:rsidRPr="00AC0BA2">
        <w:rPr>
          <w:rStyle w:val="mediumtext1"/>
          <w:rFonts w:ascii="Arial" w:hAnsi="Arial" w:cs="Arial"/>
          <w:sz w:val="21"/>
          <w:szCs w:val="21"/>
        </w:rPr>
        <w:t>努尔斯坦</w:t>
      </w:r>
      <w:bookmarkEnd w:id="54"/>
      <w:r w:rsidR="00BC7335">
        <w:rPr>
          <w:rStyle w:val="mediumtext1"/>
          <w:rFonts w:ascii="Arial" w:hAnsi="Arial" w:cs="Arial"/>
          <w:sz w:val="21"/>
          <w:szCs w:val="21"/>
        </w:rPr>
        <w:t>(</w:t>
      </w:r>
      <w:r w:rsidRPr="00AC0BA2">
        <w:rPr>
          <w:rStyle w:val="mediumtext1"/>
          <w:sz w:val="21"/>
          <w:szCs w:val="21"/>
        </w:rPr>
        <w:t>2</w:t>
      </w:r>
      <w:r w:rsidR="00BC7335">
        <w:rPr>
          <w:rStyle w:val="mediumtext1"/>
          <w:rFonts w:ascii="Arial" w:hAnsi="Arial" w:cs="Arial" w:hint="eastAsia"/>
          <w:sz w:val="21"/>
          <w:szCs w:val="21"/>
        </w:rPr>
        <w:t>%</w:t>
      </w:r>
      <w:r w:rsidR="00BC7335">
        <w:rPr>
          <w:rStyle w:val="mediumtext1"/>
          <w:rFonts w:ascii="Arial" w:hAnsi="Arial" w:cs="Arial"/>
          <w:sz w:val="21"/>
          <w:szCs w:val="21"/>
        </w:rPr>
        <w:t>)</w:t>
      </w:r>
      <w:r w:rsidRPr="00AC0BA2">
        <w:rPr>
          <w:rStyle w:val="mediumtext1"/>
          <w:rFonts w:ascii="Arial" w:hAnsi="Arial" w:cs="Arial" w:hint="eastAsia"/>
          <w:sz w:val="21"/>
          <w:szCs w:val="21"/>
        </w:rPr>
        <w:t>的家庭中</w:t>
      </w:r>
      <w:r w:rsidR="00BC7335">
        <w:rPr>
          <w:rStyle w:val="mediumtext1"/>
          <w:rFonts w:ascii="Arial" w:hAnsi="Arial" w:cs="Arial" w:hint="eastAsia"/>
          <w:sz w:val="21"/>
          <w:szCs w:val="21"/>
        </w:rPr>
        <w:t>，</w:t>
      </w:r>
      <w:r w:rsidRPr="00AC0BA2">
        <w:rPr>
          <w:rStyle w:val="mediumtext1"/>
          <w:rFonts w:ascii="SimSun" w:hAnsi="SimSun" w:cs="SimSun" w:hint="eastAsia"/>
          <w:sz w:val="21"/>
          <w:szCs w:val="21"/>
        </w:rPr>
        <w:t>使用安全饮用水</w:t>
      </w:r>
      <w:r w:rsidRPr="00AC0BA2">
        <w:rPr>
          <w:rStyle w:val="mediumtext1"/>
          <w:rFonts w:ascii="Arial" w:hAnsi="Arial" w:cs="Arial" w:hint="eastAsia"/>
          <w:sz w:val="21"/>
          <w:szCs w:val="21"/>
        </w:rPr>
        <w:t>的比例较低</w:t>
      </w:r>
      <w:r w:rsidRPr="00AC0BA2">
        <w:rPr>
          <w:rStyle w:val="mediumtext1"/>
          <w:rFonts w:ascii="Arial" w:hAnsi="Arial" w:cs="Arial"/>
          <w:sz w:val="21"/>
          <w:szCs w:val="21"/>
        </w:rPr>
        <w:t>。在一些</w:t>
      </w:r>
      <w:r w:rsidRPr="00AC0BA2">
        <w:rPr>
          <w:rStyle w:val="mediumtext1"/>
          <w:rFonts w:ascii="Arial" w:hAnsi="Arial" w:cs="Arial" w:hint="eastAsia"/>
          <w:sz w:val="21"/>
          <w:szCs w:val="21"/>
        </w:rPr>
        <w:t>省</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例如</w:t>
      </w:r>
      <w:r w:rsidRPr="00AC0BA2">
        <w:rPr>
          <w:rStyle w:val="mediumtext1"/>
          <w:sz w:val="21"/>
          <w:szCs w:val="21"/>
        </w:rPr>
        <w:t>Nirista</w:t>
      </w:r>
      <w:r w:rsidR="00BC7335">
        <w:rPr>
          <w:rStyle w:val="mediumtext1"/>
          <w:sz w:val="21"/>
          <w:szCs w:val="21"/>
        </w:rPr>
        <w:t xml:space="preserve">n, </w:t>
      </w:r>
      <w:r w:rsidRPr="00AC0BA2">
        <w:rPr>
          <w:rStyle w:val="mediumtext1"/>
          <w:rFonts w:ascii="Arial" w:hAnsi="Arial" w:cs="Arial" w:hint="eastAsia"/>
          <w:sz w:val="21"/>
          <w:szCs w:val="21"/>
        </w:rPr>
        <w:t>其主要</w:t>
      </w:r>
      <w:r w:rsidRPr="00AC0BA2">
        <w:rPr>
          <w:rStyle w:val="mediumtext1"/>
          <w:rFonts w:ascii="Arial" w:hAnsi="Arial" w:cs="Arial"/>
          <w:sz w:val="21"/>
          <w:szCs w:val="21"/>
        </w:rPr>
        <w:t>水源</w:t>
      </w:r>
      <w:r w:rsidRPr="00AC0BA2">
        <w:rPr>
          <w:rStyle w:val="mediumtext1"/>
          <w:rFonts w:ascii="Arial" w:hAnsi="Arial" w:cs="Arial" w:hint="eastAsia"/>
          <w:sz w:val="21"/>
          <w:szCs w:val="21"/>
        </w:rPr>
        <w:t>来自</w:t>
      </w:r>
      <w:r w:rsidRPr="00AC0BA2">
        <w:rPr>
          <w:rStyle w:val="mediumtext1"/>
          <w:rFonts w:ascii="Arial" w:hAnsi="Arial" w:cs="Arial"/>
          <w:sz w:val="21"/>
          <w:szCs w:val="21"/>
        </w:rPr>
        <w:t>天然泉水</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这</w:t>
      </w:r>
      <w:r w:rsidRPr="00AC0BA2">
        <w:rPr>
          <w:rStyle w:val="mediumtext1"/>
          <w:rFonts w:ascii="Arial" w:hAnsi="Arial" w:cs="Arial"/>
          <w:sz w:val="21"/>
          <w:szCs w:val="21"/>
        </w:rPr>
        <w:t>可能产生良好的水质</w:t>
      </w:r>
      <w:r w:rsidR="00BC7335">
        <w:rPr>
          <w:rStyle w:val="mediumtext1"/>
          <w:rFonts w:ascii="Arial" w:hAnsi="Arial" w:cs="Arial"/>
          <w:sz w:val="21"/>
          <w:szCs w:val="21"/>
        </w:rPr>
        <w:t>，</w:t>
      </w:r>
      <w:r w:rsidRPr="00AC0BA2">
        <w:rPr>
          <w:rStyle w:val="mediumtext1"/>
          <w:rFonts w:ascii="Arial" w:hAnsi="Arial" w:cs="Arial"/>
          <w:sz w:val="21"/>
          <w:szCs w:val="21"/>
        </w:rPr>
        <w:t>但</w:t>
      </w:r>
      <w:r w:rsidRPr="00AC0BA2">
        <w:rPr>
          <w:rStyle w:val="mediumtext1"/>
          <w:rFonts w:ascii="Arial" w:hAnsi="Arial" w:cs="Arial" w:hint="eastAsia"/>
          <w:sz w:val="21"/>
          <w:szCs w:val="21"/>
        </w:rPr>
        <w:t>没有保障</w:t>
      </w:r>
      <w:r w:rsidRPr="00AC0BA2">
        <w:rPr>
          <w:rStyle w:val="mediumtext1"/>
          <w:rFonts w:ascii="Arial" w:hAnsi="Arial" w:cs="Arial"/>
          <w:sz w:val="21"/>
          <w:szCs w:val="21"/>
        </w:rPr>
        <w:t>。基于这样的事实</w:t>
      </w:r>
      <w:r w:rsidR="00BC7335">
        <w:rPr>
          <w:rStyle w:val="mediumtext1"/>
          <w:rFonts w:ascii="Arial" w:hAnsi="Arial" w:cs="Arial"/>
          <w:sz w:val="21"/>
          <w:szCs w:val="21"/>
        </w:rPr>
        <w:t>，</w:t>
      </w:r>
      <w:r w:rsidRPr="00AC0BA2">
        <w:rPr>
          <w:rStyle w:val="mediumtext1"/>
          <w:rFonts w:ascii="Arial" w:hAnsi="Arial" w:cs="Arial"/>
          <w:sz w:val="21"/>
          <w:szCs w:val="21"/>
        </w:rPr>
        <w:t>政府认为</w:t>
      </w:r>
      <w:r w:rsidRPr="00AC0BA2">
        <w:rPr>
          <w:rStyle w:val="mediumtext1"/>
          <w:rFonts w:ascii="Arial" w:hAnsi="Arial" w:cs="Arial" w:hint="eastAsia"/>
          <w:sz w:val="21"/>
          <w:szCs w:val="21"/>
        </w:rPr>
        <w:t>来自这类不受保护的泉水的水质是不安全的。</w:t>
      </w:r>
    </w:p>
    <w:p w:rsidR="001D658A" w:rsidRPr="00AC0BA2" w:rsidRDefault="001D658A" w:rsidP="002A697C">
      <w:pPr>
        <w:pStyle w:val="SingleTxtGC"/>
        <w:rPr>
          <w:rStyle w:val="mediumtext1"/>
          <w:rFonts w:ascii="Arial" w:hAnsi="Arial" w:cs="Arial"/>
          <w:sz w:val="21"/>
          <w:szCs w:val="21"/>
        </w:rPr>
      </w:pPr>
      <w:r w:rsidRPr="00AC0BA2">
        <w:t>11</w:t>
      </w:r>
      <w:r w:rsidR="00BC7335">
        <w:t>5.</w:t>
      </w:r>
      <w:r w:rsidRPr="00AC0BA2">
        <w:rPr>
          <w:rFonts w:hint="eastAsia"/>
        </w:rPr>
        <w:t xml:space="preserve">  </w:t>
      </w:r>
      <w:r w:rsidRPr="00AC0BA2">
        <w:rPr>
          <w:rStyle w:val="mediumtext1"/>
          <w:sz w:val="21"/>
          <w:szCs w:val="21"/>
        </w:rPr>
        <w:t>城市家庭</w:t>
      </w:r>
      <w:r w:rsidRPr="00AC0BA2">
        <w:rPr>
          <w:rStyle w:val="mediumtext1"/>
          <w:rFonts w:hint="eastAsia"/>
          <w:sz w:val="21"/>
          <w:szCs w:val="21"/>
        </w:rPr>
        <w:t>中</w:t>
      </w:r>
      <w:r w:rsidR="00BC7335">
        <w:rPr>
          <w:rStyle w:val="mediumtext1"/>
          <w:rFonts w:hint="eastAsia"/>
          <w:sz w:val="21"/>
          <w:szCs w:val="21"/>
        </w:rPr>
        <w:t>，</w:t>
      </w:r>
      <w:r w:rsidRPr="00AC0BA2">
        <w:rPr>
          <w:rStyle w:val="mediumtext1"/>
          <w:sz w:val="21"/>
          <w:szCs w:val="21"/>
        </w:rPr>
        <w:t>使用安全饮用水</w:t>
      </w:r>
      <w:r w:rsidRPr="00AC0BA2">
        <w:rPr>
          <w:rStyle w:val="mediumtext1"/>
          <w:rFonts w:hint="eastAsia"/>
          <w:sz w:val="21"/>
          <w:szCs w:val="21"/>
        </w:rPr>
        <w:t>比例最高是</w:t>
      </w:r>
      <w:r w:rsidRPr="00AC0BA2">
        <w:rPr>
          <w:rStyle w:val="mediumtext1"/>
          <w:sz w:val="21"/>
          <w:szCs w:val="21"/>
        </w:rPr>
        <w:t>坎大哈</w:t>
      </w:r>
      <w:r w:rsidR="00BC7335">
        <w:rPr>
          <w:rStyle w:val="mediumtext1"/>
          <w:sz w:val="21"/>
          <w:szCs w:val="21"/>
        </w:rPr>
        <w:t>(</w:t>
      </w:r>
      <w:r w:rsidRPr="00AC0BA2">
        <w:rPr>
          <w:rStyle w:val="mediumtext1"/>
          <w:sz w:val="21"/>
          <w:szCs w:val="21"/>
        </w:rPr>
        <w:t>99</w:t>
      </w:r>
      <w:r w:rsidR="00BC7335">
        <w:rPr>
          <w:rStyle w:val="mediumtext1"/>
          <w:rFonts w:hint="eastAsia"/>
          <w:sz w:val="21"/>
          <w:szCs w:val="21"/>
        </w:rPr>
        <w:t>%</w:t>
      </w:r>
      <w:r w:rsidR="00BC7335">
        <w:rPr>
          <w:rStyle w:val="mediumtext1"/>
          <w:sz w:val="21"/>
          <w:szCs w:val="21"/>
        </w:rPr>
        <w:t>)</w:t>
      </w:r>
      <w:r w:rsidR="00BC7335">
        <w:rPr>
          <w:rStyle w:val="mediumtext1"/>
          <w:sz w:val="21"/>
          <w:szCs w:val="21"/>
        </w:rPr>
        <w:t>，</w:t>
      </w:r>
      <w:r w:rsidRPr="00AC0BA2">
        <w:rPr>
          <w:rStyle w:val="mediumtext1"/>
          <w:sz w:val="21"/>
          <w:szCs w:val="21"/>
        </w:rPr>
        <w:t>其次是首都喀布尔</w:t>
      </w:r>
      <w:r w:rsidR="00BC7335">
        <w:rPr>
          <w:rStyle w:val="mediumtext1"/>
          <w:sz w:val="21"/>
          <w:szCs w:val="21"/>
        </w:rPr>
        <w:t>(</w:t>
      </w:r>
      <w:r w:rsidRPr="00AC0BA2">
        <w:rPr>
          <w:rStyle w:val="mediumtext1"/>
          <w:rFonts w:hint="eastAsia"/>
          <w:sz w:val="21"/>
          <w:szCs w:val="21"/>
        </w:rPr>
        <w:t>71</w:t>
      </w:r>
      <w:r w:rsidR="00BC7335">
        <w:rPr>
          <w:rStyle w:val="mediumtext1"/>
          <w:rFonts w:hint="eastAsia"/>
          <w:sz w:val="21"/>
          <w:szCs w:val="21"/>
        </w:rPr>
        <w:t>%</w:t>
      </w:r>
      <w:r w:rsidR="00BC7335">
        <w:rPr>
          <w:rStyle w:val="mediumtext1"/>
          <w:sz w:val="21"/>
          <w:szCs w:val="21"/>
        </w:rPr>
        <w:t>)</w:t>
      </w:r>
      <w:r w:rsidRPr="00AC0BA2">
        <w:rPr>
          <w:rStyle w:val="mediumtext1"/>
          <w:sz w:val="21"/>
          <w:szCs w:val="21"/>
        </w:rPr>
        <w:t>和巴尔赫</w:t>
      </w:r>
      <w:r w:rsidR="00BC7335">
        <w:rPr>
          <w:rStyle w:val="mediumtext1"/>
          <w:sz w:val="21"/>
          <w:szCs w:val="21"/>
        </w:rPr>
        <w:t>(</w:t>
      </w:r>
      <w:r w:rsidRPr="00AC0BA2">
        <w:rPr>
          <w:rStyle w:val="mediumtext1"/>
          <w:rFonts w:hint="eastAsia"/>
          <w:sz w:val="21"/>
          <w:szCs w:val="21"/>
        </w:rPr>
        <w:t>67</w:t>
      </w:r>
      <w:r w:rsidR="00BC7335">
        <w:rPr>
          <w:rStyle w:val="mediumtext1"/>
          <w:rFonts w:hint="eastAsia"/>
          <w:sz w:val="21"/>
          <w:szCs w:val="21"/>
        </w:rPr>
        <w:t>%</w:t>
      </w:r>
      <w:r w:rsidR="00BC7335">
        <w:rPr>
          <w:rStyle w:val="mediumtext1"/>
          <w:sz w:val="21"/>
          <w:szCs w:val="21"/>
        </w:rPr>
        <w:t>)</w:t>
      </w:r>
      <w:r w:rsidRPr="00AC0BA2">
        <w:rPr>
          <w:rStyle w:val="mediumtext1"/>
          <w:sz w:val="21"/>
          <w:szCs w:val="21"/>
        </w:rPr>
        <w:t>。相反</w:t>
      </w:r>
      <w:r w:rsidR="00BC7335">
        <w:rPr>
          <w:rStyle w:val="mediumtext1"/>
          <w:sz w:val="21"/>
          <w:szCs w:val="21"/>
        </w:rPr>
        <w:t>，</w:t>
      </w:r>
      <w:r w:rsidRPr="00AC0BA2">
        <w:rPr>
          <w:rStyle w:val="mediumtext1"/>
          <w:sz w:val="21"/>
          <w:szCs w:val="21"/>
        </w:rPr>
        <w:t>巴格兰和赫拉特</w:t>
      </w:r>
      <w:r w:rsidR="00BC7335">
        <w:rPr>
          <w:rStyle w:val="mediumtext1"/>
          <w:sz w:val="21"/>
          <w:szCs w:val="21"/>
        </w:rPr>
        <w:t>(</w:t>
      </w:r>
      <w:r w:rsidRPr="00AC0BA2">
        <w:rPr>
          <w:rStyle w:val="mediumtext1"/>
          <w:sz w:val="21"/>
          <w:szCs w:val="21"/>
        </w:rPr>
        <w:t>均为</w:t>
      </w:r>
      <w:r w:rsidRPr="00AC0BA2">
        <w:rPr>
          <w:rStyle w:val="mediumtext1"/>
          <w:sz w:val="21"/>
          <w:szCs w:val="21"/>
        </w:rPr>
        <w:t>35</w:t>
      </w:r>
      <w:r w:rsidR="00BC7335">
        <w:rPr>
          <w:rStyle w:val="mediumtext1"/>
          <w:rFonts w:hint="eastAsia"/>
          <w:sz w:val="21"/>
          <w:szCs w:val="21"/>
        </w:rPr>
        <w:t>%</w:t>
      </w:r>
      <w:r w:rsidR="00BC7335">
        <w:rPr>
          <w:rStyle w:val="mediumtext1"/>
          <w:sz w:val="21"/>
          <w:szCs w:val="21"/>
        </w:rPr>
        <w:t>)</w:t>
      </w:r>
      <w:r w:rsidRPr="00AC0BA2">
        <w:rPr>
          <w:rStyle w:val="mediumtext1"/>
          <w:sz w:val="21"/>
          <w:szCs w:val="21"/>
        </w:rPr>
        <w:t>和昆都士</w:t>
      </w:r>
      <w:r w:rsidR="00BC7335">
        <w:rPr>
          <w:rStyle w:val="mediumtext1"/>
          <w:sz w:val="21"/>
          <w:szCs w:val="21"/>
        </w:rPr>
        <w:t>(</w:t>
      </w:r>
      <w:r w:rsidRPr="00AC0BA2">
        <w:rPr>
          <w:rStyle w:val="mediumtext1"/>
          <w:sz w:val="21"/>
          <w:szCs w:val="21"/>
        </w:rPr>
        <w:t>15</w:t>
      </w:r>
      <w:r w:rsidR="00BC7335">
        <w:rPr>
          <w:rStyle w:val="mediumtext1"/>
          <w:rFonts w:hint="eastAsia"/>
          <w:sz w:val="21"/>
          <w:szCs w:val="21"/>
        </w:rPr>
        <w:t>%</w:t>
      </w:r>
      <w:r w:rsidR="00BC7335">
        <w:rPr>
          <w:rStyle w:val="mediumtext1"/>
          <w:sz w:val="21"/>
          <w:szCs w:val="21"/>
        </w:rPr>
        <w:t>)</w:t>
      </w:r>
      <w:r w:rsidRPr="00AC0BA2">
        <w:rPr>
          <w:rStyle w:val="mediumtext1"/>
          <w:rFonts w:hint="eastAsia"/>
          <w:sz w:val="21"/>
          <w:szCs w:val="21"/>
        </w:rPr>
        <w:t>的比例</w:t>
      </w:r>
      <w:r w:rsidRPr="00AC0BA2">
        <w:rPr>
          <w:rStyle w:val="mediumtext1"/>
          <w:sz w:val="21"/>
          <w:szCs w:val="21"/>
        </w:rPr>
        <w:t>最低</w:t>
      </w:r>
      <w:r w:rsidR="00BC7335">
        <w:rPr>
          <w:rStyle w:val="mediumtext1"/>
          <w:rFonts w:hint="eastAsia"/>
          <w:sz w:val="21"/>
          <w:szCs w:val="21"/>
        </w:rPr>
        <w:t>，</w:t>
      </w:r>
      <w:r w:rsidRPr="00AC0BA2">
        <w:rPr>
          <w:rStyle w:val="mediumtext1"/>
          <w:rFonts w:hint="eastAsia"/>
          <w:sz w:val="21"/>
          <w:szCs w:val="21"/>
        </w:rPr>
        <w:t>那里即便是</w:t>
      </w:r>
      <w:r w:rsidRPr="00AC0BA2">
        <w:rPr>
          <w:rStyle w:val="mediumtext1"/>
          <w:sz w:val="21"/>
          <w:szCs w:val="21"/>
        </w:rPr>
        <w:t>城市人口</w:t>
      </w:r>
      <w:r w:rsidRPr="00AC0BA2">
        <w:rPr>
          <w:rStyle w:val="mediumtext1"/>
          <w:rFonts w:hint="eastAsia"/>
          <w:sz w:val="21"/>
          <w:szCs w:val="21"/>
        </w:rPr>
        <w:t>也很难</w:t>
      </w:r>
      <w:r w:rsidRPr="00AC0BA2">
        <w:rPr>
          <w:rStyle w:val="mediumtext1"/>
          <w:rFonts w:ascii="SimSun" w:hAnsi="SimSun" w:cs="SimSun" w:hint="eastAsia"/>
          <w:sz w:val="21"/>
          <w:szCs w:val="21"/>
        </w:rPr>
        <w:t>使用安全饮用水</w:t>
      </w:r>
      <w:r w:rsidRPr="00AC0BA2">
        <w:rPr>
          <w:rStyle w:val="mediumtext1"/>
          <w:sz w:val="21"/>
          <w:szCs w:val="21"/>
        </w:rPr>
        <w:t>。在省一级</w:t>
      </w:r>
      <w:r w:rsidR="00BC7335">
        <w:rPr>
          <w:rStyle w:val="mediumtext1"/>
          <w:sz w:val="21"/>
          <w:szCs w:val="21"/>
        </w:rPr>
        <w:t>，</w:t>
      </w:r>
      <w:r w:rsidRPr="00AC0BA2">
        <w:rPr>
          <w:rStyle w:val="mediumtext1"/>
          <w:sz w:val="21"/>
          <w:szCs w:val="21"/>
        </w:rPr>
        <w:t>喀布尔</w:t>
      </w:r>
      <w:r w:rsidR="00BC7335">
        <w:rPr>
          <w:rStyle w:val="mediumtext1"/>
          <w:sz w:val="21"/>
          <w:szCs w:val="21"/>
        </w:rPr>
        <w:t>(</w:t>
      </w:r>
      <w:r w:rsidRPr="00AC0BA2">
        <w:rPr>
          <w:rStyle w:val="mediumtext1"/>
          <w:sz w:val="21"/>
          <w:szCs w:val="21"/>
        </w:rPr>
        <w:t>65</w:t>
      </w:r>
      <w:r w:rsidR="00BC7335">
        <w:rPr>
          <w:rStyle w:val="mediumtext1"/>
          <w:rFonts w:hint="eastAsia"/>
          <w:sz w:val="21"/>
          <w:szCs w:val="21"/>
        </w:rPr>
        <w:t>%</w:t>
      </w:r>
      <w:r w:rsidR="00BC7335">
        <w:rPr>
          <w:rStyle w:val="mediumtext1"/>
          <w:sz w:val="21"/>
          <w:szCs w:val="21"/>
        </w:rPr>
        <w:t>)</w:t>
      </w:r>
      <w:r w:rsidRPr="00AC0BA2">
        <w:rPr>
          <w:rStyle w:val="mediumtext1"/>
          <w:rFonts w:hint="eastAsia"/>
          <w:sz w:val="21"/>
          <w:szCs w:val="21"/>
        </w:rPr>
        <w:t>、</w:t>
      </w:r>
      <w:r w:rsidRPr="00AC0BA2">
        <w:rPr>
          <w:rStyle w:val="mediumtext1"/>
          <w:sz w:val="21"/>
          <w:szCs w:val="21"/>
        </w:rPr>
        <w:t>坎大哈</w:t>
      </w:r>
      <w:r w:rsidR="00BC7335">
        <w:rPr>
          <w:rStyle w:val="mediumtext1"/>
          <w:sz w:val="21"/>
          <w:szCs w:val="21"/>
        </w:rPr>
        <w:t>(</w:t>
      </w:r>
      <w:r w:rsidRPr="00AC0BA2">
        <w:rPr>
          <w:rStyle w:val="mediumtext1"/>
          <w:sz w:val="21"/>
          <w:szCs w:val="21"/>
        </w:rPr>
        <w:t>54</w:t>
      </w:r>
      <w:r w:rsidR="00BC7335">
        <w:rPr>
          <w:rStyle w:val="mediumtext1"/>
          <w:rFonts w:hint="eastAsia"/>
          <w:sz w:val="21"/>
          <w:szCs w:val="21"/>
        </w:rPr>
        <w:t>%</w:t>
      </w:r>
      <w:r w:rsidR="00BC7335">
        <w:rPr>
          <w:rStyle w:val="mediumtext1"/>
          <w:sz w:val="21"/>
          <w:szCs w:val="21"/>
        </w:rPr>
        <w:t>)</w:t>
      </w:r>
      <w:r w:rsidRPr="00AC0BA2">
        <w:rPr>
          <w:rStyle w:val="mediumtext1"/>
          <w:rFonts w:hint="eastAsia"/>
          <w:sz w:val="21"/>
          <w:szCs w:val="21"/>
        </w:rPr>
        <w:t>、</w:t>
      </w:r>
      <w:r w:rsidRPr="00AC0BA2">
        <w:rPr>
          <w:rStyle w:val="mediumtext1"/>
          <w:sz w:val="21"/>
          <w:szCs w:val="21"/>
        </w:rPr>
        <w:t>洛加尔</w:t>
      </w:r>
      <w:r w:rsidR="00BC7335">
        <w:rPr>
          <w:rStyle w:val="mediumtext1"/>
          <w:sz w:val="21"/>
          <w:szCs w:val="21"/>
        </w:rPr>
        <w:t>(</w:t>
      </w:r>
      <w:r w:rsidRPr="00AC0BA2">
        <w:rPr>
          <w:rStyle w:val="mediumtext1"/>
          <w:sz w:val="21"/>
          <w:szCs w:val="21"/>
        </w:rPr>
        <w:t>45</w:t>
      </w:r>
      <w:r w:rsidR="00BC7335">
        <w:rPr>
          <w:rStyle w:val="mediumtext1"/>
          <w:rFonts w:hint="eastAsia"/>
          <w:sz w:val="21"/>
          <w:szCs w:val="21"/>
        </w:rPr>
        <w:t>%</w:t>
      </w:r>
      <w:r w:rsidR="00BC7335">
        <w:rPr>
          <w:rStyle w:val="mediumtext1"/>
          <w:sz w:val="21"/>
          <w:szCs w:val="21"/>
        </w:rPr>
        <w:t>)</w:t>
      </w:r>
      <w:r w:rsidRPr="00AC0BA2">
        <w:rPr>
          <w:rStyle w:val="mediumtext1"/>
          <w:sz w:val="21"/>
          <w:szCs w:val="21"/>
        </w:rPr>
        <w:t>和楠格哈尔</w:t>
      </w:r>
      <w:r w:rsidR="00BC7335">
        <w:rPr>
          <w:rStyle w:val="mediumtext1"/>
          <w:sz w:val="21"/>
          <w:szCs w:val="21"/>
        </w:rPr>
        <w:t>(</w:t>
      </w:r>
      <w:r w:rsidRPr="00AC0BA2">
        <w:rPr>
          <w:rStyle w:val="mediumtext1"/>
          <w:sz w:val="21"/>
          <w:szCs w:val="21"/>
        </w:rPr>
        <w:t>43</w:t>
      </w:r>
      <w:r w:rsidR="00BC7335">
        <w:rPr>
          <w:rStyle w:val="mediumtext1"/>
          <w:rFonts w:hint="eastAsia"/>
          <w:sz w:val="21"/>
          <w:szCs w:val="21"/>
        </w:rPr>
        <w:t>%</w:t>
      </w:r>
      <w:r w:rsidR="00BC7335">
        <w:rPr>
          <w:rStyle w:val="mediumtext1"/>
          <w:sz w:val="21"/>
          <w:szCs w:val="21"/>
        </w:rPr>
        <w:t>)</w:t>
      </w:r>
      <w:r w:rsidRPr="00AC0BA2">
        <w:rPr>
          <w:rStyle w:val="mediumtext1"/>
          <w:rFonts w:ascii="SimSun" w:hAnsi="SimSun" w:cs="SimSun" w:hint="eastAsia"/>
          <w:sz w:val="21"/>
          <w:szCs w:val="21"/>
        </w:rPr>
        <w:t>使用安全饮用水</w:t>
      </w:r>
      <w:r w:rsidRPr="00AC0BA2">
        <w:rPr>
          <w:rStyle w:val="mediumtext1"/>
          <w:rFonts w:hint="eastAsia"/>
          <w:sz w:val="21"/>
          <w:szCs w:val="21"/>
        </w:rPr>
        <w:t>的比例最高</w:t>
      </w:r>
      <w:r w:rsidRPr="00AC0BA2">
        <w:rPr>
          <w:rStyle w:val="mediumtext1"/>
          <w:sz w:val="21"/>
          <w:szCs w:val="21"/>
        </w:rPr>
        <w:t>。相反</w:t>
      </w:r>
      <w:r w:rsidR="00BC7335">
        <w:rPr>
          <w:rStyle w:val="mediumtext1"/>
          <w:sz w:val="21"/>
          <w:szCs w:val="21"/>
        </w:rPr>
        <w:t>，</w:t>
      </w:r>
      <w:r w:rsidRPr="00AC0BA2">
        <w:rPr>
          <w:rStyle w:val="mediumtext1"/>
          <w:sz w:val="21"/>
          <w:szCs w:val="21"/>
        </w:rPr>
        <w:t>扎布尔</w:t>
      </w:r>
      <w:r w:rsidR="00BC7335">
        <w:rPr>
          <w:rStyle w:val="mediumtext1"/>
          <w:sz w:val="21"/>
          <w:szCs w:val="21"/>
        </w:rPr>
        <w:t>(</w:t>
      </w:r>
      <w:r w:rsidRPr="00AC0BA2">
        <w:rPr>
          <w:rStyle w:val="mediumtext1"/>
          <w:sz w:val="21"/>
          <w:szCs w:val="21"/>
        </w:rPr>
        <w:t>0</w:t>
      </w:r>
      <w:r w:rsidR="00BC7335">
        <w:rPr>
          <w:rStyle w:val="mediumtext1"/>
          <w:rFonts w:hint="eastAsia"/>
          <w:sz w:val="21"/>
          <w:szCs w:val="21"/>
        </w:rPr>
        <w:t>%</w:t>
      </w:r>
      <w:r w:rsidR="00BC7335">
        <w:rPr>
          <w:rStyle w:val="mediumtext1"/>
          <w:sz w:val="21"/>
          <w:szCs w:val="21"/>
        </w:rPr>
        <w:t>)</w:t>
      </w:r>
      <w:r w:rsidRPr="00AC0BA2">
        <w:rPr>
          <w:rStyle w:val="mediumtext1"/>
          <w:rFonts w:hint="eastAsia"/>
          <w:sz w:val="21"/>
          <w:szCs w:val="21"/>
        </w:rPr>
        <w:t>、</w:t>
      </w:r>
      <w:r w:rsidRPr="00AC0BA2">
        <w:rPr>
          <w:rStyle w:val="mediumtext1"/>
          <w:sz w:val="21"/>
          <w:szCs w:val="21"/>
        </w:rPr>
        <w:t>努尔斯坦</w:t>
      </w:r>
      <w:r w:rsidR="00BC7335">
        <w:rPr>
          <w:rStyle w:val="mediumtext1"/>
          <w:sz w:val="21"/>
          <w:szCs w:val="21"/>
        </w:rPr>
        <w:t>(</w:t>
      </w:r>
      <w:r w:rsidRPr="00AC0BA2">
        <w:rPr>
          <w:rStyle w:val="mediumtext1"/>
          <w:rFonts w:hint="eastAsia"/>
          <w:sz w:val="21"/>
          <w:szCs w:val="21"/>
        </w:rPr>
        <w:t>2</w:t>
      </w:r>
      <w:r w:rsidR="00BC7335">
        <w:rPr>
          <w:rStyle w:val="mediumtext1"/>
          <w:rFonts w:hint="eastAsia"/>
          <w:sz w:val="21"/>
          <w:szCs w:val="21"/>
        </w:rPr>
        <w:t>%</w:t>
      </w:r>
      <w:r w:rsidR="00BC7335">
        <w:rPr>
          <w:rStyle w:val="mediumtext1"/>
          <w:sz w:val="21"/>
          <w:szCs w:val="21"/>
        </w:rPr>
        <w:t>)</w:t>
      </w:r>
      <w:r w:rsidRPr="00AC0BA2">
        <w:rPr>
          <w:rStyle w:val="mediumtext1"/>
          <w:rFonts w:hint="eastAsia"/>
          <w:sz w:val="21"/>
          <w:szCs w:val="21"/>
        </w:rPr>
        <w:t>、</w:t>
      </w:r>
      <w:r w:rsidRPr="00AC0BA2">
        <w:rPr>
          <w:rStyle w:val="mediumtext1"/>
          <w:sz w:val="21"/>
          <w:szCs w:val="21"/>
        </w:rPr>
        <w:t>代</w:t>
      </w:r>
      <w:r w:rsidRPr="00AC0BA2">
        <w:rPr>
          <w:rStyle w:val="mediumtext1"/>
          <w:rFonts w:hint="eastAsia"/>
          <w:sz w:val="21"/>
          <w:szCs w:val="21"/>
        </w:rPr>
        <w:t>昆</w:t>
      </w:r>
      <w:r w:rsidRPr="00AC0BA2">
        <w:rPr>
          <w:rStyle w:val="mediumtext1"/>
          <w:sz w:val="21"/>
          <w:szCs w:val="21"/>
        </w:rPr>
        <w:t>迪</w:t>
      </w:r>
      <w:r w:rsidR="00BC7335">
        <w:rPr>
          <w:rStyle w:val="mediumtext1"/>
          <w:sz w:val="21"/>
          <w:szCs w:val="21"/>
        </w:rPr>
        <w:t>(</w:t>
      </w:r>
      <w:r w:rsidRPr="00AC0BA2">
        <w:rPr>
          <w:rStyle w:val="mediumtext1"/>
          <w:rFonts w:hint="eastAsia"/>
          <w:sz w:val="21"/>
          <w:szCs w:val="21"/>
        </w:rPr>
        <w:t>3</w:t>
      </w:r>
      <w:r w:rsidR="00BC7335">
        <w:rPr>
          <w:rStyle w:val="mediumtext1"/>
          <w:rFonts w:hint="eastAsia"/>
          <w:sz w:val="21"/>
          <w:szCs w:val="21"/>
        </w:rPr>
        <w:t>%</w:t>
      </w:r>
      <w:r w:rsidR="00BC7335">
        <w:rPr>
          <w:rStyle w:val="mediumtext1"/>
          <w:sz w:val="21"/>
          <w:szCs w:val="21"/>
        </w:rPr>
        <w:t>)</w:t>
      </w:r>
      <w:r w:rsidRPr="00AC0BA2">
        <w:rPr>
          <w:rStyle w:val="mediumtext1"/>
          <w:rFonts w:hint="eastAsia"/>
          <w:sz w:val="21"/>
          <w:szCs w:val="21"/>
        </w:rPr>
        <w:t>、</w:t>
      </w:r>
      <w:r w:rsidRPr="00AC0BA2">
        <w:rPr>
          <w:rStyle w:val="mediumtext1"/>
          <w:sz w:val="21"/>
          <w:szCs w:val="21"/>
        </w:rPr>
        <w:t>萨曼甘</w:t>
      </w:r>
      <w:r w:rsidR="00BC7335">
        <w:rPr>
          <w:rStyle w:val="mediumtext1"/>
          <w:sz w:val="21"/>
          <w:szCs w:val="21"/>
        </w:rPr>
        <w:t>(</w:t>
      </w:r>
      <w:r w:rsidRPr="00AC0BA2">
        <w:rPr>
          <w:rStyle w:val="mediumtext1"/>
          <w:rFonts w:hint="eastAsia"/>
          <w:sz w:val="21"/>
          <w:szCs w:val="21"/>
        </w:rPr>
        <w:t>7</w:t>
      </w:r>
      <w:r w:rsidR="00BC7335">
        <w:rPr>
          <w:rStyle w:val="mediumtext1"/>
          <w:rFonts w:hint="eastAsia"/>
          <w:sz w:val="21"/>
          <w:szCs w:val="21"/>
        </w:rPr>
        <w:t>%)</w:t>
      </w:r>
      <w:r w:rsidRPr="00AC0BA2">
        <w:rPr>
          <w:rStyle w:val="mediumtext1"/>
          <w:rFonts w:hint="eastAsia"/>
          <w:sz w:val="21"/>
          <w:szCs w:val="21"/>
        </w:rPr>
        <w:t>、</w:t>
      </w:r>
      <w:r w:rsidRPr="00AC0BA2">
        <w:rPr>
          <w:rStyle w:val="mediumtext1"/>
          <w:sz w:val="21"/>
          <w:szCs w:val="21"/>
        </w:rPr>
        <w:t>巴米扬</w:t>
      </w:r>
      <w:r w:rsidRPr="00AC0BA2">
        <w:rPr>
          <w:rStyle w:val="mediumtext1"/>
          <w:rFonts w:hint="eastAsia"/>
          <w:sz w:val="21"/>
          <w:szCs w:val="21"/>
        </w:rPr>
        <w:t>、</w:t>
      </w:r>
      <w:r w:rsidRPr="00AC0BA2">
        <w:rPr>
          <w:rStyle w:val="mediumtext1"/>
          <w:sz w:val="21"/>
          <w:szCs w:val="21"/>
        </w:rPr>
        <w:t>乌鲁兹甘和萨尔普勒</w:t>
      </w:r>
      <w:r w:rsidR="00BC7335">
        <w:rPr>
          <w:rStyle w:val="mediumtext1"/>
          <w:sz w:val="21"/>
          <w:szCs w:val="21"/>
        </w:rPr>
        <w:t>(</w:t>
      </w:r>
      <w:r w:rsidRPr="00AC0BA2">
        <w:rPr>
          <w:rStyle w:val="mediumtext1"/>
          <w:rFonts w:hint="eastAsia"/>
          <w:sz w:val="21"/>
          <w:szCs w:val="21"/>
        </w:rPr>
        <w:t>均为</w:t>
      </w:r>
      <w:r w:rsidRPr="00AC0BA2">
        <w:rPr>
          <w:rStyle w:val="mediumtext1"/>
          <w:rFonts w:hint="eastAsia"/>
          <w:sz w:val="21"/>
          <w:szCs w:val="21"/>
        </w:rPr>
        <w:t>8</w:t>
      </w:r>
      <w:r w:rsidR="00BC7335">
        <w:rPr>
          <w:rStyle w:val="mediumtext1"/>
          <w:rFonts w:hint="eastAsia"/>
          <w:sz w:val="21"/>
          <w:szCs w:val="21"/>
        </w:rPr>
        <w:t>%</w:t>
      </w:r>
      <w:r w:rsidR="00BC7335">
        <w:rPr>
          <w:rStyle w:val="mediumtext1"/>
          <w:sz w:val="21"/>
          <w:szCs w:val="21"/>
        </w:rPr>
        <w:t>)</w:t>
      </w:r>
      <w:r w:rsidRPr="00AC0BA2">
        <w:rPr>
          <w:rStyle w:val="mediumtext1"/>
          <w:rFonts w:ascii="SimSun" w:hAnsi="SimSun" w:cs="SimSun" w:hint="eastAsia"/>
          <w:sz w:val="21"/>
          <w:szCs w:val="21"/>
        </w:rPr>
        <w:t>使用安全饮用水</w:t>
      </w:r>
      <w:r w:rsidRPr="00AC0BA2">
        <w:rPr>
          <w:rStyle w:val="mediumtext1"/>
          <w:rFonts w:hint="eastAsia"/>
          <w:sz w:val="21"/>
          <w:szCs w:val="21"/>
        </w:rPr>
        <w:t>的比例最低。</w:t>
      </w:r>
      <w:r w:rsidRPr="00AC0BA2">
        <w:rPr>
          <w:rStyle w:val="mediumtext1"/>
          <w:sz w:val="21"/>
          <w:szCs w:val="21"/>
        </w:rPr>
        <w:t>如前所述</w:t>
      </w:r>
      <w:r w:rsidR="00BC7335">
        <w:rPr>
          <w:rStyle w:val="mediumtext1"/>
          <w:sz w:val="21"/>
          <w:szCs w:val="21"/>
        </w:rPr>
        <w:t>，</w:t>
      </w:r>
      <w:r w:rsidRPr="00AC0BA2">
        <w:rPr>
          <w:rStyle w:val="mediumtext1"/>
          <w:sz w:val="21"/>
          <w:szCs w:val="21"/>
        </w:rPr>
        <w:t>由于</w:t>
      </w:r>
      <w:r w:rsidRPr="00AC0BA2">
        <w:rPr>
          <w:rStyle w:val="mediumtext1"/>
          <w:rFonts w:ascii="SimSun" w:hAnsi="SimSun"/>
          <w:sz w:val="21"/>
          <w:szCs w:val="21"/>
        </w:rPr>
        <w:t>“安全饮用水”</w:t>
      </w:r>
      <w:r w:rsidRPr="00AC0BA2">
        <w:rPr>
          <w:rStyle w:val="mediumtext1"/>
          <w:sz w:val="21"/>
          <w:szCs w:val="21"/>
        </w:rPr>
        <w:t>的定义</w:t>
      </w:r>
      <w:r w:rsidR="00BC7335">
        <w:rPr>
          <w:rStyle w:val="mediumtext1"/>
          <w:sz w:val="21"/>
          <w:szCs w:val="21"/>
        </w:rPr>
        <w:t>，</w:t>
      </w:r>
      <w:r w:rsidRPr="00AC0BA2">
        <w:rPr>
          <w:rStyle w:val="mediumtext1"/>
          <w:sz w:val="21"/>
          <w:szCs w:val="21"/>
        </w:rPr>
        <w:t>一些省可能获得天然泉水</w:t>
      </w:r>
      <w:r w:rsidR="00BC7335">
        <w:rPr>
          <w:rStyle w:val="mediumtext1"/>
          <w:sz w:val="21"/>
          <w:szCs w:val="21"/>
        </w:rPr>
        <w:t>，</w:t>
      </w:r>
      <w:r w:rsidRPr="00AC0BA2">
        <w:rPr>
          <w:rStyle w:val="mediumtext1"/>
          <w:sz w:val="21"/>
          <w:szCs w:val="21"/>
        </w:rPr>
        <w:t>但被认为是不安全的</w:t>
      </w:r>
      <w:r w:rsidRPr="00AC0BA2">
        <w:rPr>
          <w:rStyle w:val="mediumtext1"/>
          <w:rFonts w:hint="eastAsia"/>
          <w:sz w:val="21"/>
          <w:szCs w:val="21"/>
        </w:rPr>
        <w:t>。</w:t>
      </w:r>
    </w:p>
    <w:p w:rsidR="001D658A" w:rsidRPr="00CC345C" w:rsidRDefault="001D658A" w:rsidP="00AC0BA2">
      <w:pPr>
        <w:spacing w:after="120"/>
        <w:ind w:left="1134" w:right="1134"/>
        <w:rPr>
          <w:szCs w:val="24"/>
        </w:rPr>
      </w:pPr>
      <w:r w:rsidRPr="00AC0BA2">
        <w:rPr>
          <w:szCs w:val="21"/>
        </w:rPr>
        <w:t>11</w:t>
      </w:r>
      <w:r w:rsidR="00BC7335">
        <w:rPr>
          <w:szCs w:val="21"/>
        </w:rPr>
        <w:t>6.</w:t>
      </w:r>
      <w:r w:rsidRPr="00AC0BA2">
        <w:rPr>
          <w:rFonts w:hint="eastAsia"/>
          <w:szCs w:val="21"/>
        </w:rPr>
        <w:t xml:space="preserve">  </w:t>
      </w:r>
      <w:r w:rsidRPr="00AC0BA2">
        <w:rPr>
          <w:rStyle w:val="mediumtext1"/>
          <w:rFonts w:ascii="Arial" w:hAnsi="Arial" w:cs="Arial"/>
          <w:sz w:val="21"/>
          <w:szCs w:val="21"/>
        </w:rPr>
        <w:t>全国范围内</w:t>
      </w:r>
      <w:r w:rsidR="00BC7335">
        <w:rPr>
          <w:rStyle w:val="mediumtext1"/>
          <w:rFonts w:ascii="Arial" w:hAnsi="Arial" w:cs="Arial"/>
          <w:sz w:val="21"/>
          <w:szCs w:val="21"/>
        </w:rPr>
        <w:t>，</w:t>
      </w:r>
      <w:r w:rsidRPr="00AC0BA2">
        <w:rPr>
          <w:rStyle w:val="mediumtext1"/>
          <w:sz w:val="21"/>
          <w:szCs w:val="21"/>
        </w:rPr>
        <w:t>82</w:t>
      </w:r>
      <w:r w:rsidR="00BC7335">
        <w:rPr>
          <w:rStyle w:val="mediumtext1"/>
          <w:rFonts w:ascii="Arial" w:hAnsi="Arial" w:cs="Arial" w:hint="eastAsia"/>
          <w:sz w:val="21"/>
          <w:szCs w:val="21"/>
        </w:rPr>
        <w:t>%</w:t>
      </w:r>
      <w:r w:rsidRPr="00AC0BA2">
        <w:rPr>
          <w:rStyle w:val="mediumtext1"/>
          <w:rFonts w:ascii="Arial" w:hAnsi="Arial" w:cs="Arial"/>
          <w:sz w:val="21"/>
          <w:szCs w:val="21"/>
        </w:rPr>
        <w:t>的家庭</w:t>
      </w:r>
      <w:r w:rsidRPr="00AC0BA2">
        <w:rPr>
          <w:rStyle w:val="mediumtext1"/>
          <w:rFonts w:ascii="Arial" w:hAnsi="Arial" w:cs="Arial" w:hint="eastAsia"/>
          <w:sz w:val="21"/>
          <w:szCs w:val="21"/>
        </w:rPr>
        <w:t>使用所用社区的水</w:t>
      </w:r>
      <w:r w:rsidRPr="00AC0BA2">
        <w:rPr>
          <w:rStyle w:val="mediumtext1"/>
          <w:rFonts w:ascii="Arial" w:hAnsi="Arial" w:cs="Arial"/>
          <w:sz w:val="21"/>
          <w:szCs w:val="21"/>
        </w:rPr>
        <w:t>。</w:t>
      </w:r>
      <w:r w:rsidRPr="00AC0BA2">
        <w:rPr>
          <w:rStyle w:val="mediumtext1"/>
          <w:sz w:val="21"/>
          <w:szCs w:val="21"/>
        </w:rPr>
        <w:t>14</w:t>
      </w:r>
      <w:r w:rsidR="00BC7335">
        <w:rPr>
          <w:rStyle w:val="mediumtext1"/>
          <w:rFonts w:ascii="Arial" w:hAnsi="Arial" w:cs="Arial" w:hint="eastAsia"/>
          <w:sz w:val="21"/>
          <w:szCs w:val="21"/>
        </w:rPr>
        <w:t>%</w:t>
      </w:r>
      <w:r w:rsidRPr="00AC0BA2">
        <w:rPr>
          <w:rStyle w:val="mediumtext1"/>
          <w:rFonts w:ascii="Arial" w:hAnsi="Arial" w:cs="Arial"/>
          <w:sz w:val="21"/>
          <w:szCs w:val="21"/>
        </w:rPr>
        <w:t>的</w:t>
      </w:r>
      <w:r w:rsidRPr="00AC0BA2">
        <w:rPr>
          <w:rStyle w:val="mediumtext1"/>
          <w:rFonts w:ascii="Arial" w:hAnsi="Arial" w:cs="Arial" w:hint="eastAsia"/>
          <w:sz w:val="21"/>
          <w:szCs w:val="21"/>
        </w:rPr>
        <w:t>家庭使用距离一小时左右临近社区的水。</w:t>
      </w:r>
      <w:r w:rsidRPr="00AC0BA2">
        <w:rPr>
          <w:rStyle w:val="mediumtext1"/>
          <w:sz w:val="21"/>
          <w:szCs w:val="21"/>
        </w:rPr>
        <w:t>2</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的家庭需花费</w:t>
      </w:r>
      <w:r w:rsidRPr="00AC0BA2">
        <w:rPr>
          <w:rStyle w:val="mediumtext1"/>
          <w:sz w:val="21"/>
          <w:szCs w:val="21"/>
        </w:rPr>
        <w:t>1</w:t>
      </w:r>
      <w:r w:rsidRPr="00AC0BA2">
        <w:rPr>
          <w:rStyle w:val="mediumtext1"/>
          <w:rFonts w:ascii="Arial" w:hAnsi="Arial" w:cs="Arial" w:hint="eastAsia"/>
          <w:sz w:val="21"/>
          <w:szCs w:val="21"/>
        </w:rPr>
        <w:t>小时到</w:t>
      </w:r>
      <w:r w:rsidRPr="00AC0BA2">
        <w:rPr>
          <w:rStyle w:val="mediumtext1"/>
          <w:sz w:val="21"/>
          <w:szCs w:val="21"/>
        </w:rPr>
        <w:t>3</w:t>
      </w:r>
      <w:r w:rsidRPr="00AC0BA2">
        <w:rPr>
          <w:rStyle w:val="mediumtext1"/>
          <w:rFonts w:ascii="Arial" w:hAnsi="Arial" w:cs="Arial" w:hint="eastAsia"/>
          <w:sz w:val="21"/>
          <w:szCs w:val="21"/>
        </w:rPr>
        <w:t>小时</w:t>
      </w:r>
      <w:r w:rsidR="00BC7335">
        <w:rPr>
          <w:rStyle w:val="mediumtext1"/>
          <w:rFonts w:ascii="Arial" w:hAnsi="Arial" w:cs="Arial" w:hint="eastAsia"/>
          <w:sz w:val="21"/>
          <w:szCs w:val="21"/>
        </w:rPr>
        <w:t>，</w:t>
      </w:r>
      <w:r w:rsidRPr="00AC0BA2">
        <w:rPr>
          <w:rStyle w:val="mediumtext1"/>
          <w:sz w:val="21"/>
          <w:szCs w:val="21"/>
        </w:rPr>
        <w:t>1</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的家庭需要花费</w:t>
      </w:r>
      <w:r w:rsidRPr="00AC0BA2">
        <w:rPr>
          <w:rStyle w:val="mediumtext1"/>
          <w:sz w:val="21"/>
          <w:szCs w:val="21"/>
        </w:rPr>
        <w:t>3</w:t>
      </w:r>
      <w:r w:rsidRPr="00AC0BA2">
        <w:rPr>
          <w:rStyle w:val="mediumtext1"/>
          <w:rFonts w:ascii="Arial" w:hAnsi="Arial" w:cs="Arial" w:hint="eastAsia"/>
          <w:sz w:val="21"/>
          <w:szCs w:val="21"/>
        </w:rPr>
        <w:t>到</w:t>
      </w:r>
      <w:r w:rsidRPr="00AC0BA2">
        <w:rPr>
          <w:rStyle w:val="mediumtext1"/>
          <w:sz w:val="21"/>
          <w:szCs w:val="21"/>
        </w:rPr>
        <w:t>6</w:t>
      </w:r>
      <w:r w:rsidRPr="00AC0BA2">
        <w:rPr>
          <w:rStyle w:val="mediumtext1"/>
          <w:rFonts w:ascii="Arial" w:hAnsi="Arial" w:cs="Arial" w:hint="eastAsia"/>
          <w:sz w:val="21"/>
          <w:szCs w:val="21"/>
        </w:rPr>
        <w:t>个小时。库奇人口中这样的家庭占</w:t>
      </w:r>
      <w:r w:rsidRPr="00AC0BA2">
        <w:rPr>
          <w:rStyle w:val="mediumtext1"/>
          <w:sz w:val="21"/>
          <w:szCs w:val="21"/>
        </w:rPr>
        <w:t>1</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。总体而言</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城市家庭报告</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他们当中</w:t>
      </w:r>
      <w:r w:rsidRPr="00AC0BA2">
        <w:rPr>
          <w:rStyle w:val="mediumtext1"/>
          <w:sz w:val="21"/>
          <w:szCs w:val="21"/>
        </w:rPr>
        <w:t>81</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的人可以随时用水。</w:t>
      </w:r>
    </w:p>
    <w:p w:rsidR="001D658A" w:rsidRPr="00CC345C" w:rsidRDefault="00AC0BA2" w:rsidP="00AC0BA2">
      <w:pPr>
        <w:pStyle w:val="H23GC"/>
        <w:rPr>
          <w:rFonts w:hint="eastAsia"/>
        </w:rPr>
      </w:pPr>
      <w:r>
        <w:rPr>
          <w:rFonts w:hint="eastAsia"/>
        </w:rPr>
        <w:tab/>
      </w:r>
      <w:r>
        <w:rPr>
          <w:rFonts w:hint="eastAsia"/>
        </w:rPr>
        <w:tab/>
      </w:r>
      <w:r w:rsidR="001D658A" w:rsidRPr="00CC345C">
        <w:rPr>
          <w:rFonts w:hint="eastAsia"/>
        </w:rPr>
        <w:t>使用适当的排泄物处置设施的情况</w:t>
      </w:r>
    </w:p>
    <w:p w:rsidR="001D658A" w:rsidRPr="00AC0BA2" w:rsidRDefault="001D658A" w:rsidP="00AC0BA2">
      <w:pPr>
        <w:pStyle w:val="SingleTxtGC"/>
        <w:rPr>
          <w:rStyle w:val="mediumtext1"/>
          <w:sz w:val="21"/>
          <w:szCs w:val="21"/>
        </w:rPr>
      </w:pPr>
      <w:r w:rsidRPr="00AC0BA2">
        <w:rPr>
          <w:szCs w:val="21"/>
        </w:rPr>
        <w:t>11</w:t>
      </w:r>
      <w:r w:rsidR="00BC7335">
        <w:rPr>
          <w:szCs w:val="21"/>
        </w:rPr>
        <w:t>7.</w:t>
      </w:r>
      <w:r w:rsidRPr="00AC0BA2">
        <w:rPr>
          <w:rFonts w:hint="eastAsia"/>
          <w:szCs w:val="21"/>
        </w:rPr>
        <w:t xml:space="preserve">  </w:t>
      </w:r>
      <w:r w:rsidRPr="00AC0BA2">
        <w:rPr>
          <w:rStyle w:val="mediumtext1"/>
          <w:rFonts w:ascii="Arial" w:hAnsi="Arial" w:cs="Arial"/>
          <w:sz w:val="21"/>
          <w:szCs w:val="21"/>
        </w:rPr>
        <w:t>在阿富汗</w:t>
      </w:r>
      <w:r w:rsidR="00BC7335">
        <w:rPr>
          <w:rStyle w:val="mediumtext1"/>
          <w:rFonts w:ascii="Arial" w:hAnsi="Arial" w:cs="Arial"/>
          <w:sz w:val="21"/>
          <w:szCs w:val="21"/>
        </w:rPr>
        <w:t>，</w:t>
      </w:r>
      <w:r w:rsidRPr="00AC0BA2">
        <w:rPr>
          <w:rStyle w:val="mediumtext1"/>
          <w:rFonts w:ascii="Arial" w:hAnsi="Arial" w:cs="Arial" w:hint="eastAsia"/>
          <w:sz w:val="21"/>
          <w:szCs w:val="21"/>
        </w:rPr>
        <w:t>人们根据居住环境使用不同的</w:t>
      </w:r>
      <w:r w:rsidRPr="00AC0BA2">
        <w:rPr>
          <w:rStyle w:val="mediumtext1"/>
          <w:rFonts w:ascii="Arial" w:hAnsi="Arial" w:cs="Arial"/>
          <w:sz w:val="21"/>
          <w:szCs w:val="21"/>
        </w:rPr>
        <w:t>处置设施</w:t>
      </w:r>
      <w:r w:rsidR="00BC7335">
        <w:rPr>
          <w:rStyle w:val="mediumtext1"/>
          <w:rFonts w:ascii="Arial" w:hAnsi="Arial" w:cs="Arial"/>
          <w:sz w:val="21"/>
          <w:szCs w:val="21"/>
        </w:rPr>
        <w:t>，</w:t>
      </w:r>
      <w:r w:rsidRPr="00AC0BA2">
        <w:rPr>
          <w:rStyle w:val="mediumtext1"/>
          <w:rFonts w:ascii="Arial" w:hAnsi="Arial" w:cs="Arial"/>
          <w:sz w:val="21"/>
          <w:szCs w:val="21"/>
        </w:rPr>
        <w:t>大多数人口仍然没有使用</w:t>
      </w:r>
      <w:r w:rsidRPr="00AC0BA2">
        <w:rPr>
          <w:rStyle w:val="mediumtext1"/>
          <w:rFonts w:ascii="Arial" w:hAnsi="Arial" w:cs="Arial" w:hint="eastAsia"/>
          <w:sz w:val="21"/>
          <w:szCs w:val="21"/>
        </w:rPr>
        <w:t>卫生设施</w:t>
      </w:r>
      <w:r w:rsidRPr="00AC0BA2">
        <w:rPr>
          <w:rStyle w:val="mediumtext1"/>
          <w:rFonts w:ascii="Arial" w:hAnsi="Arial" w:cs="Arial"/>
          <w:sz w:val="21"/>
          <w:szCs w:val="21"/>
        </w:rPr>
        <w:t>。传统的</w:t>
      </w:r>
      <w:r w:rsidRPr="00AC0BA2">
        <w:rPr>
          <w:rStyle w:val="mediumtext1"/>
          <w:rFonts w:ascii="Arial" w:hAnsi="Arial" w:cs="Arial" w:hint="eastAsia"/>
          <w:sz w:val="21"/>
          <w:szCs w:val="21"/>
        </w:rPr>
        <w:t>有盖</w:t>
      </w:r>
      <w:r w:rsidRPr="00AC0BA2">
        <w:rPr>
          <w:rStyle w:val="mediumtext1"/>
          <w:rFonts w:ascii="Arial" w:hAnsi="Arial" w:cs="Arial"/>
          <w:sz w:val="21"/>
          <w:szCs w:val="21"/>
        </w:rPr>
        <w:t>厕所和</w:t>
      </w:r>
      <w:r w:rsidRPr="00AC0BA2">
        <w:rPr>
          <w:rStyle w:val="mediumtext1"/>
          <w:sz w:val="21"/>
          <w:szCs w:val="21"/>
        </w:rPr>
        <w:t>dearan</w:t>
      </w:r>
      <w:r w:rsidRPr="00AC0BA2">
        <w:rPr>
          <w:rStyle w:val="mediumtext1"/>
          <w:rFonts w:ascii="Arial" w:hAnsi="Arial" w:cs="Arial"/>
          <w:sz w:val="21"/>
          <w:szCs w:val="21"/>
        </w:rPr>
        <w:t>和</w:t>
      </w:r>
      <w:r w:rsidR="00BC7335">
        <w:rPr>
          <w:rStyle w:val="mediumtext1"/>
          <w:rFonts w:ascii="Arial" w:hAnsi="Arial" w:cs="Arial"/>
          <w:sz w:val="21"/>
          <w:szCs w:val="21"/>
        </w:rPr>
        <w:t>/</w:t>
      </w:r>
      <w:r w:rsidRPr="00AC0BA2">
        <w:rPr>
          <w:rStyle w:val="mediumtext1"/>
          <w:rFonts w:ascii="Arial" w:hAnsi="Arial" w:cs="Arial"/>
          <w:sz w:val="21"/>
          <w:szCs w:val="21"/>
        </w:rPr>
        <w:t>或</w:t>
      </w:r>
      <w:r w:rsidRPr="00AC0BA2">
        <w:rPr>
          <w:rStyle w:val="mediumtext1"/>
          <w:sz w:val="21"/>
          <w:szCs w:val="21"/>
        </w:rPr>
        <w:t>sahra</w:t>
      </w:r>
      <w:r w:rsidR="00BC7335">
        <w:rPr>
          <w:rStyle w:val="mediumtext1"/>
          <w:sz w:val="21"/>
          <w:szCs w:val="21"/>
        </w:rPr>
        <w:t xml:space="preserve">h, </w:t>
      </w:r>
      <w:r w:rsidRPr="00AC0BA2">
        <w:rPr>
          <w:rStyle w:val="mediumtext1"/>
          <w:rFonts w:ascii="Arial" w:hAnsi="Arial" w:cs="Arial"/>
          <w:sz w:val="21"/>
          <w:szCs w:val="21"/>
        </w:rPr>
        <w:t>这是</w:t>
      </w:r>
      <w:r w:rsidRPr="00AC0BA2">
        <w:rPr>
          <w:rStyle w:val="mediumtext1"/>
          <w:rFonts w:ascii="Arial" w:hAnsi="Arial" w:cs="Arial" w:hint="eastAsia"/>
          <w:sz w:val="21"/>
          <w:szCs w:val="21"/>
        </w:rPr>
        <w:t>设在建筑物</w:t>
      </w:r>
      <w:r w:rsidRPr="00AC0BA2">
        <w:rPr>
          <w:rStyle w:val="mediumtext1"/>
          <w:rFonts w:ascii="Arial" w:hAnsi="Arial" w:cs="Arial"/>
          <w:sz w:val="21"/>
          <w:szCs w:val="21"/>
        </w:rPr>
        <w:t>内部或外部</w:t>
      </w:r>
      <w:r w:rsidRPr="00AC0BA2">
        <w:rPr>
          <w:rStyle w:val="mediumtext1"/>
          <w:rFonts w:ascii="Arial" w:hAnsi="Arial" w:cs="Arial" w:hint="eastAsia"/>
          <w:sz w:val="21"/>
          <w:szCs w:val="21"/>
        </w:rPr>
        <w:t>的场所</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用于收集</w:t>
      </w:r>
      <w:r w:rsidRPr="00AC0BA2">
        <w:rPr>
          <w:rStyle w:val="mediumtext1"/>
          <w:rFonts w:ascii="Arial" w:hAnsi="Arial" w:cs="Arial"/>
          <w:sz w:val="21"/>
          <w:szCs w:val="21"/>
        </w:rPr>
        <w:t>废物</w:t>
      </w:r>
      <w:r w:rsidRPr="00AC0BA2">
        <w:rPr>
          <w:rStyle w:val="mediumtext1"/>
          <w:rFonts w:ascii="Arial" w:hAnsi="Arial" w:cs="Arial" w:hint="eastAsia"/>
          <w:sz w:val="21"/>
          <w:szCs w:val="21"/>
        </w:rPr>
        <w:t>、</w:t>
      </w:r>
      <w:r w:rsidRPr="00AC0BA2">
        <w:rPr>
          <w:rStyle w:val="mediumtext1"/>
          <w:rFonts w:ascii="Arial" w:hAnsi="Arial" w:cs="Arial"/>
          <w:sz w:val="21"/>
          <w:szCs w:val="21"/>
        </w:rPr>
        <w:t>动物粪便</w:t>
      </w:r>
      <w:r w:rsidRPr="00AC0BA2">
        <w:rPr>
          <w:rStyle w:val="mediumtext1"/>
          <w:rFonts w:ascii="Arial" w:hAnsi="Arial" w:cs="Arial" w:hint="eastAsia"/>
          <w:sz w:val="21"/>
          <w:szCs w:val="21"/>
        </w:rPr>
        <w:t>、</w:t>
      </w:r>
      <w:r w:rsidRPr="00AC0BA2">
        <w:rPr>
          <w:rStyle w:val="mediumtext1"/>
          <w:rFonts w:ascii="Arial" w:hAnsi="Arial" w:cs="Arial"/>
          <w:sz w:val="21"/>
          <w:szCs w:val="21"/>
        </w:rPr>
        <w:t>消防终端</w:t>
      </w:r>
      <w:r w:rsidRPr="00AC0BA2">
        <w:rPr>
          <w:rStyle w:val="mediumtext1"/>
          <w:rFonts w:ascii="Arial" w:hAnsi="Arial" w:cs="Arial" w:hint="eastAsia"/>
          <w:sz w:val="21"/>
          <w:szCs w:val="21"/>
        </w:rPr>
        <w:t>的</w:t>
      </w:r>
      <w:r w:rsidRPr="00AC0BA2">
        <w:rPr>
          <w:rStyle w:val="mediumtext1"/>
          <w:rFonts w:ascii="Arial" w:hAnsi="Arial" w:cs="Arial"/>
          <w:sz w:val="21"/>
          <w:szCs w:val="21"/>
        </w:rPr>
        <w:t>产</w:t>
      </w:r>
      <w:r w:rsidRPr="00AC0BA2">
        <w:rPr>
          <w:rStyle w:val="mediumtext1"/>
          <w:rFonts w:ascii="Arial" w:hAnsi="Arial" w:cs="Arial" w:hint="eastAsia"/>
          <w:sz w:val="21"/>
          <w:szCs w:val="21"/>
        </w:rPr>
        <w:t>物</w:t>
      </w:r>
      <w:r w:rsidR="00BC7335">
        <w:rPr>
          <w:rStyle w:val="mediumtext1"/>
          <w:rFonts w:ascii="Arial" w:hAnsi="Arial" w:cs="Arial" w:hint="eastAsia"/>
          <w:sz w:val="21"/>
          <w:szCs w:val="21"/>
        </w:rPr>
        <w:t>，</w:t>
      </w:r>
      <w:r w:rsidRPr="00AC0BA2">
        <w:rPr>
          <w:rStyle w:val="mediumtext1"/>
          <w:rFonts w:ascii="Arial" w:hAnsi="Arial" w:cs="Arial" w:hint="eastAsia"/>
          <w:sz w:val="21"/>
          <w:szCs w:val="21"/>
        </w:rPr>
        <w:t>也用作</w:t>
      </w:r>
      <w:r w:rsidRPr="00AC0BA2">
        <w:rPr>
          <w:rStyle w:val="mediumtext1"/>
          <w:rFonts w:ascii="Arial" w:hAnsi="Arial" w:cs="Arial"/>
          <w:sz w:val="21"/>
          <w:szCs w:val="21"/>
        </w:rPr>
        <w:t>厕所。</w:t>
      </w:r>
      <w:r w:rsidRPr="00AC0BA2">
        <w:rPr>
          <w:rStyle w:val="mediumtext1"/>
          <w:sz w:val="21"/>
          <w:szCs w:val="21"/>
        </w:rPr>
        <w:t>Dearan</w:t>
      </w:r>
      <w:r w:rsidR="00BC7335">
        <w:rPr>
          <w:rStyle w:val="mediumtext1"/>
          <w:sz w:val="21"/>
          <w:szCs w:val="21"/>
        </w:rPr>
        <w:t>/</w:t>
      </w:r>
      <w:r w:rsidRPr="00AC0BA2">
        <w:rPr>
          <w:rStyle w:val="mediumtext1"/>
          <w:sz w:val="21"/>
          <w:szCs w:val="21"/>
        </w:rPr>
        <w:t>Shrah</w:t>
      </w:r>
      <w:r w:rsidRPr="00AC0BA2">
        <w:rPr>
          <w:rStyle w:val="mediumtext1"/>
          <w:rFonts w:hAnsi="Arial"/>
          <w:sz w:val="21"/>
          <w:szCs w:val="21"/>
        </w:rPr>
        <w:t>仍是普遍的厕所设施</w:t>
      </w:r>
      <w:r w:rsidR="00BC7335">
        <w:rPr>
          <w:rStyle w:val="mediumtext1"/>
          <w:rFonts w:hAnsi="Arial"/>
          <w:sz w:val="21"/>
          <w:szCs w:val="21"/>
        </w:rPr>
        <w:t>，</w:t>
      </w:r>
      <w:r w:rsidRPr="00AC0BA2">
        <w:rPr>
          <w:rStyle w:val="mediumtext1"/>
          <w:rFonts w:hAnsi="Arial"/>
          <w:sz w:val="21"/>
          <w:szCs w:val="21"/>
        </w:rPr>
        <w:t>但是非常不卫生</w:t>
      </w:r>
      <w:r w:rsidR="00BC7335">
        <w:rPr>
          <w:rStyle w:val="mediumtext1"/>
          <w:rFonts w:hAnsi="Arial"/>
          <w:sz w:val="21"/>
          <w:szCs w:val="21"/>
        </w:rPr>
        <w:t>，</w:t>
      </w:r>
      <w:r w:rsidRPr="00AC0BA2">
        <w:rPr>
          <w:rStyle w:val="mediumtext1"/>
          <w:rFonts w:hAnsi="Arial"/>
          <w:sz w:val="21"/>
          <w:szCs w:val="21"/>
        </w:rPr>
        <w:t>是一个主要的公共卫生问题。</w:t>
      </w:r>
    </w:p>
    <w:p w:rsidR="001D658A" w:rsidRPr="00CC345C" w:rsidRDefault="001D658A" w:rsidP="00D30608">
      <w:pPr>
        <w:pStyle w:val="SingleTxtGC"/>
        <w:rPr>
          <w:rFonts w:hint="eastAsia"/>
          <w:bCs/>
        </w:rPr>
      </w:pPr>
      <w:r w:rsidRPr="00CC345C">
        <w:rPr>
          <w:rFonts w:hint="eastAsia"/>
        </w:rPr>
        <w:t>表</w:t>
      </w:r>
      <w:r w:rsidRPr="00CC345C">
        <w:t>18</w:t>
      </w:r>
      <w:r w:rsidR="00D30608">
        <w:rPr>
          <w:rFonts w:hint="eastAsia"/>
        </w:rPr>
        <w:br/>
      </w:r>
      <w:r w:rsidRPr="00D30608">
        <w:rPr>
          <w:rFonts w:eastAsia="SimHei" w:hint="eastAsia"/>
        </w:rPr>
        <w:t>家庭卫生间设施的数量</w:t>
      </w:r>
    </w:p>
    <w:tbl>
      <w:tblPr>
        <w:tblW w:w="0" w:type="auto"/>
        <w:jc w:val="center"/>
        <w:tblLook w:val="01E0" w:firstRow="1" w:lastRow="1" w:firstColumn="1" w:lastColumn="1" w:noHBand="0" w:noVBand="0"/>
      </w:tblPr>
      <w:tblGrid>
        <w:gridCol w:w="956"/>
        <w:gridCol w:w="780"/>
        <w:gridCol w:w="1000"/>
        <w:gridCol w:w="847"/>
        <w:gridCol w:w="847"/>
        <w:gridCol w:w="995"/>
        <w:gridCol w:w="816"/>
        <w:gridCol w:w="888"/>
      </w:tblGrid>
      <w:tr w:rsidR="007F4FAB" w:rsidRPr="007F4FAB" w:rsidTr="007F4FAB">
        <w:trPr>
          <w:jc w:val="center"/>
        </w:trPr>
        <w:tc>
          <w:tcPr>
            <w:tcW w:w="956" w:type="dxa"/>
            <w:tcBorders>
              <w:top w:val="single" w:sz="2" w:space="0" w:color="auto"/>
              <w:bottom w:val="single" w:sz="12" w:space="0" w:color="auto"/>
            </w:tcBorders>
            <w:vAlign w:val="bottom"/>
          </w:tcPr>
          <w:p w:rsidR="001D658A" w:rsidRPr="007F4FAB" w:rsidRDefault="001D658A" w:rsidP="00A9040C">
            <w:pPr>
              <w:spacing w:before="20" w:line="200" w:lineRule="exact"/>
              <w:jc w:val="left"/>
              <w:rPr>
                <w:rFonts w:eastAsia="KaiTi_GB2312" w:hint="eastAsia"/>
                <w:sz w:val="15"/>
                <w:szCs w:val="15"/>
              </w:rPr>
            </w:pPr>
            <w:r w:rsidRPr="007F4FAB">
              <w:rPr>
                <w:rFonts w:eastAsia="KaiTi_GB2312" w:hint="eastAsia"/>
                <w:sz w:val="15"/>
                <w:szCs w:val="15"/>
              </w:rPr>
              <w:t>区域分类</w:t>
            </w:r>
          </w:p>
        </w:tc>
        <w:tc>
          <w:tcPr>
            <w:tcW w:w="780" w:type="dxa"/>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hint="eastAsia"/>
                <w:sz w:val="15"/>
                <w:szCs w:val="15"/>
              </w:rPr>
            </w:pPr>
            <w:r w:rsidRPr="007F4FAB">
              <w:rPr>
                <w:rFonts w:eastAsia="KaiTi_GB2312" w:hint="eastAsia"/>
                <w:sz w:val="15"/>
                <w:szCs w:val="15"/>
              </w:rPr>
              <w:t>无</w:t>
            </w:r>
            <w:r w:rsidR="00BC7335">
              <w:rPr>
                <w:rFonts w:eastAsia="KaiTi_GB2312"/>
                <w:sz w:val="15"/>
                <w:szCs w:val="15"/>
              </w:rPr>
              <w:t>/</w:t>
            </w:r>
            <w:r w:rsidRPr="007F4FAB">
              <w:rPr>
                <w:rFonts w:eastAsia="KaiTi_GB2312" w:hint="eastAsia"/>
                <w:sz w:val="15"/>
                <w:szCs w:val="15"/>
              </w:rPr>
              <w:t>开放</w:t>
            </w:r>
            <w:r w:rsidR="00BC7335">
              <w:rPr>
                <w:rFonts w:eastAsia="KaiTi_GB2312"/>
                <w:sz w:val="15"/>
                <w:szCs w:val="15"/>
              </w:rPr>
              <w:t>/</w:t>
            </w:r>
            <w:r w:rsidRPr="007F4FAB">
              <w:rPr>
                <w:rFonts w:eastAsia="KaiTi_GB2312" w:hint="eastAsia"/>
                <w:sz w:val="15"/>
                <w:szCs w:val="15"/>
              </w:rPr>
              <w:t>田地</w:t>
            </w:r>
            <w:r w:rsidR="00BC7335">
              <w:rPr>
                <w:rFonts w:eastAsia="KaiTi_GB2312"/>
                <w:sz w:val="15"/>
                <w:szCs w:val="15"/>
              </w:rPr>
              <w:t>/</w:t>
            </w:r>
            <w:r w:rsidRPr="007F4FAB">
              <w:rPr>
                <w:rFonts w:eastAsia="KaiTi_GB2312" w:hint="eastAsia"/>
                <w:sz w:val="15"/>
                <w:szCs w:val="15"/>
              </w:rPr>
              <w:t>灌木丛</w:t>
            </w:r>
          </w:p>
        </w:tc>
        <w:tc>
          <w:tcPr>
            <w:tcW w:w="1000" w:type="dxa"/>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sz w:val="15"/>
                <w:szCs w:val="15"/>
              </w:rPr>
            </w:pPr>
            <w:r w:rsidRPr="007F4FAB">
              <w:rPr>
                <w:rFonts w:eastAsia="KaiTi_GB2312"/>
                <w:sz w:val="15"/>
                <w:szCs w:val="15"/>
              </w:rPr>
              <w:t>Dearan</w:t>
            </w:r>
            <w:r w:rsidR="00BC7335">
              <w:rPr>
                <w:rFonts w:eastAsia="KaiTi_GB2312"/>
                <w:sz w:val="15"/>
                <w:szCs w:val="15"/>
              </w:rPr>
              <w:t>/</w:t>
            </w:r>
            <w:r w:rsidRPr="007F4FAB">
              <w:rPr>
                <w:rFonts w:eastAsia="KaiTi_GB2312"/>
                <w:sz w:val="15"/>
                <w:szCs w:val="15"/>
              </w:rPr>
              <w:br/>
              <w:t>Sahrah</w:t>
            </w:r>
          </w:p>
        </w:tc>
        <w:tc>
          <w:tcPr>
            <w:tcW w:w="847" w:type="dxa"/>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hint="eastAsia"/>
                <w:sz w:val="15"/>
                <w:szCs w:val="15"/>
              </w:rPr>
            </w:pPr>
            <w:r w:rsidRPr="007F4FAB">
              <w:rPr>
                <w:rFonts w:eastAsia="KaiTi_GB2312" w:hint="eastAsia"/>
                <w:sz w:val="15"/>
                <w:szCs w:val="15"/>
              </w:rPr>
              <w:t>露天的坑</w:t>
            </w:r>
          </w:p>
        </w:tc>
        <w:tc>
          <w:tcPr>
            <w:tcW w:w="847" w:type="dxa"/>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hint="eastAsia"/>
                <w:sz w:val="15"/>
                <w:szCs w:val="15"/>
              </w:rPr>
            </w:pPr>
            <w:r w:rsidRPr="007F4FAB">
              <w:rPr>
                <w:rFonts w:eastAsia="KaiTi_GB2312" w:hint="eastAsia"/>
                <w:sz w:val="15"/>
                <w:szCs w:val="15"/>
              </w:rPr>
              <w:t>传统的有盖厕所</w:t>
            </w:r>
          </w:p>
        </w:tc>
        <w:tc>
          <w:tcPr>
            <w:tcW w:w="995" w:type="dxa"/>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hint="eastAsia"/>
                <w:sz w:val="15"/>
                <w:szCs w:val="15"/>
              </w:rPr>
            </w:pPr>
            <w:r w:rsidRPr="007F4FAB">
              <w:rPr>
                <w:rFonts w:eastAsia="KaiTi_GB2312" w:hint="eastAsia"/>
                <w:sz w:val="15"/>
                <w:szCs w:val="15"/>
              </w:rPr>
              <w:t>改进后的</w:t>
            </w:r>
            <w:r w:rsidR="007F4FAB" w:rsidRPr="007F4FAB">
              <w:rPr>
                <w:rFonts w:eastAsia="KaiTi_GB2312"/>
                <w:sz w:val="15"/>
                <w:szCs w:val="15"/>
              </w:rPr>
              <w:br/>
            </w:r>
            <w:r w:rsidRPr="007F4FAB">
              <w:rPr>
                <w:rFonts w:eastAsia="KaiTi_GB2312" w:hint="eastAsia"/>
                <w:sz w:val="15"/>
                <w:szCs w:val="15"/>
              </w:rPr>
              <w:t>厕所</w:t>
            </w:r>
          </w:p>
        </w:tc>
        <w:tc>
          <w:tcPr>
            <w:tcW w:w="0" w:type="auto"/>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hint="eastAsia"/>
                <w:sz w:val="15"/>
                <w:szCs w:val="15"/>
              </w:rPr>
            </w:pPr>
            <w:r w:rsidRPr="007F4FAB">
              <w:rPr>
                <w:rFonts w:eastAsia="KaiTi_GB2312" w:hint="eastAsia"/>
                <w:sz w:val="15"/>
                <w:szCs w:val="15"/>
              </w:rPr>
              <w:t>抽水马桶</w:t>
            </w:r>
          </w:p>
        </w:tc>
        <w:tc>
          <w:tcPr>
            <w:tcW w:w="888" w:type="dxa"/>
            <w:tcBorders>
              <w:top w:val="single" w:sz="2" w:space="0" w:color="auto"/>
              <w:bottom w:val="single" w:sz="12" w:space="0" w:color="auto"/>
            </w:tcBorders>
            <w:vAlign w:val="bottom"/>
          </w:tcPr>
          <w:p w:rsidR="001D658A" w:rsidRPr="007F4FAB" w:rsidRDefault="001D658A" w:rsidP="00A9040C">
            <w:pPr>
              <w:spacing w:before="20" w:line="200" w:lineRule="exact"/>
              <w:jc w:val="center"/>
              <w:rPr>
                <w:rFonts w:eastAsia="KaiTi_GB2312" w:hint="eastAsia"/>
                <w:sz w:val="15"/>
                <w:szCs w:val="15"/>
              </w:rPr>
            </w:pPr>
            <w:r w:rsidRPr="007F4FAB">
              <w:rPr>
                <w:rFonts w:eastAsia="KaiTi_GB2312" w:hint="eastAsia"/>
                <w:sz w:val="15"/>
                <w:szCs w:val="15"/>
              </w:rPr>
              <w:t>调查的家庭数目</w:t>
            </w:r>
          </w:p>
        </w:tc>
      </w:tr>
      <w:tr w:rsidR="007F4FAB" w:rsidRPr="0044445F" w:rsidTr="007F4FAB">
        <w:trPr>
          <w:jc w:val="center"/>
        </w:trPr>
        <w:tc>
          <w:tcPr>
            <w:tcW w:w="956" w:type="dxa"/>
            <w:tcBorders>
              <w:top w:val="single" w:sz="12" w:space="0" w:color="auto"/>
            </w:tcBorders>
          </w:tcPr>
          <w:p w:rsidR="001D658A" w:rsidRPr="007F4FAB" w:rsidRDefault="001D658A" w:rsidP="00EE7244">
            <w:pPr>
              <w:spacing w:before="60" w:after="60" w:line="240" w:lineRule="exact"/>
              <w:jc w:val="left"/>
              <w:rPr>
                <w:rFonts w:hint="eastAsia"/>
                <w:sz w:val="15"/>
                <w:szCs w:val="15"/>
              </w:rPr>
            </w:pPr>
            <w:r w:rsidRPr="007F4FAB">
              <w:rPr>
                <w:rFonts w:hint="eastAsia"/>
                <w:sz w:val="15"/>
                <w:szCs w:val="15"/>
              </w:rPr>
              <w:t>库奇</w:t>
            </w:r>
          </w:p>
        </w:tc>
        <w:tc>
          <w:tcPr>
            <w:tcW w:w="780" w:type="dxa"/>
            <w:tcBorders>
              <w:top w:val="single" w:sz="12" w:space="0" w:color="auto"/>
            </w:tcBorders>
            <w:noWrap/>
          </w:tcPr>
          <w:p w:rsidR="001D658A" w:rsidRPr="007F4FAB" w:rsidRDefault="001D658A" w:rsidP="00EE7244">
            <w:pPr>
              <w:spacing w:before="60" w:after="60" w:line="240" w:lineRule="exact"/>
              <w:jc w:val="right"/>
              <w:rPr>
                <w:sz w:val="15"/>
                <w:szCs w:val="15"/>
              </w:rPr>
            </w:pPr>
            <w:r w:rsidRPr="007F4FAB">
              <w:rPr>
                <w:sz w:val="15"/>
                <w:szCs w:val="15"/>
              </w:rPr>
              <w:t>43</w:t>
            </w:r>
          </w:p>
        </w:tc>
        <w:tc>
          <w:tcPr>
            <w:tcW w:w="1000" w:type="dxa"/>
            <w:tcBorders>
              <w:top w:val="single" w:sz="12" w:space="0" w:color="auto"/>
            </w:tcBorders>
            <w:noWrap/>
          </w:tcPr>
          <w:p w:rsidR="001D658A" w:rsidRPr="007F4FAB" w:rsidRDefault="001D658A" w:rsidP="00EE7244">
            <w:pPr>
              <w:spacing w:before="60" w:after="60" w:line="240" w:lineRule="exact"/>
              <w:ind w:left="-108"/>
              <w:jc w:val="right"/>
              <w:rPr>
                <w:sz w:val="15"/>
                <w:szCs w:val="15"/>
              </w:rPr>
            </w:pPr>
            <w:r w:rsidRPr="007F4FAB">
              <w:rPr>
                <w:sz w:val="15"/>
                <w:szCs w:val="15"/>
              </w:rPr>
              <w:t>17</w:t>
            </w:r>
          </w:p>
        </w:tc>
        <w:tc>
          <w:tcPr>
            <w:tcW w:w="847" w:type="dxa"/>
            <w:tcBorders>
              <w:top w:val="single" w:sz="12" w:space="0" w:color="auto"/>
            </w:tcBorders>
          </w:tcPr>
          <w:p w:rsidR="001D658A" w:rsidRPr="007F4FAB" w:rsidRDefault="001D658A" w:rsidP="00EE7244">
            <w:pPr>
              <w:tabs>
                <w:tab w:val="left" w:pos="243"/>
              </w:tabs>
              <w:spacing w:before="60" w:after="60" w:line="240" w:lineRule="exact"/>
              <w:jc w:val="right"/>
              <w:rPr>
                <w:sz w:val="15"/>
                <w:szCs w:val="15"/>
              </w:rPr>
            </w:pPr>
            <w:r w:rsidRPr="007F4FAB">
              <w:rPr>
                <w:sz w:val="15"/>
                <w:szCs w:val="15"/>
              </w:rPr>
              <w:t>26</w:t>
            </w:r>
          </w:p>
        </w:tc>
        <w:tc>
          <w:tcPr>
            <w:tcW w:w="847" w:type="dxa"/>
            <w:tcBorders>
              <w:top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14</w:t>
            </w:r>
          </w:p>
        </w:tc>
        <w:tc>
          <w:tcPr>
            <w:tcW w:w="995" w:type="dxa"/>
            <w:tcBorders>
              <w:top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0</w:t>
            </w:r>
          </w:p>
        </w:tc>
        <w:tc>
          <w:tcPr>
            <w:tcW w:w="0" w:type="auto"/>
            <w:tcBorders>
              <w:top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0</w:t>
            </w:r>
          </w:p>
        </w:tc>
        <w:tc>
          <w:tcPr>
            <w:tcW w:w="888" w:type="dxa"/>
            <w:tcBorders>
              <w:top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187 146</w:t>
            </w:r>
          </w:p>
        </w:tc>
      </w:tr>
      <w:tr w:rsidR="007F4FAB" w:rsidRPr="0044445F" w:rsidTr="007F4FAB">
        <w:trPr>
          <w:jc w:val="center"/>
        </w:trPr>
        <w:tc>
          <w:tcPr>
            <w:tcW w:w="956" w:type="dxa"/>
          </w:tcPr>
          <w:p w:rsidR="001D658A" w:rsidRPr="007F4FAB" w:rsidRDefault="001D658A" w:rsidP="00EE7244">
            <w:pPr>
              <w:spacing w:before="60" w:after="60" w:line="240" w:lineRule="exact"/>
              <w:rPr>
                <w:rFonts w:hint="eastAsia"/>
                <w:sz w:val="15"/>
                <w:szCs w:val="15"/>
              </w:rPr>
            </w:pPr>
            <w:r w:rsidRPr="007F4FAB">
              <w:rPr>
                <w:rFonts w:hint="eastAsia"/>
                <w:sz w:val="15"/>
                <w:szCs w:val="15"/>
              </w:rPr>
              <w:t>农村</w:t>
            </w:r>
          </w:p>
        </w:tc>
        <w:tc>
          <w:tcPr>
            <w:tcW w:w="780" w:type="dxa"/>
            <w:noWrap/>
          </w:tcPr>
          <w:p w:rsidR="001D658A" w:rsidRPr="007F4FAB" w:rsidRDefault="001D658A" w:rsidP="00EE7244">
            <w:pPr>
              <w:spacing w:before="60" w:after="60" w:line="240" w:lineRule="exact"/>
              <w:jc w:val="right"/>
              <w:rPr>
                <w:sz w:val="15"/>
                <w:szCs w:val="15"/>
              </w:rPr>
            </w:pPr>
            <w:r w:rsidRPr="007F4FAB">
              <w:rPr>
                <w:sz w:val="15"/>
                <w:szCs w:val="15"/>
              </w:rPr>
              <w:t>13</w:t>
            </w:r>
          </w:p>
        </w:tc>
        <w:tc>
          <w:tcPr>
            <w:tcW w:w="1000" w:type="dxa"/>
            <w:noWrap/>
          </w:tcPr>
          <w:p w:rsidR="001D658A" w:rsidRPr="007F4FAB" w:rsidRDefault="001D658A" w:rsidP="00EE7244">
            <w:pPr>
              <w:spacing w:before="60" w:after="60" w:line="240" w:lineRule="exact"/>
              <w:ind w:left="-108"/>
              <w:jc w:val="right"/>
              <w:rPr>
                <w:sz w:val="15"/>
                <w:szCs w:val="15"/>
              </w:rPr>
            </w:pPr>
            <w:r w:rsidRPr="007F4FAB">
              <w:rPr>
                <w:sz w:val="15"/>
                <w:szCs w:val="15"/>
              </w:rPr>
              <w:t>15</w:t>
            </w:r>
          </w:p>
        </w:tc>
        <w:tc>
          <w:tcPr>
            <w:tcW w:w="847" w:type="dxa"/>
          </w:tcPr>
          <w:p w:rsidR="001D658A" w:rsidRPr="007F4FAB" w:rsidRDefault="001D658A" w:rsidP="00EE7244">
            <w:pPr>
              <w:tabs>
                <w:tab w:val="left" w:pos="243"/>
              </w:tabs>
              <w:spacing w:before="60" w:after="60" w:line="240" w:lineRule="exact"/>
              <w:jc w:val="right"/>
              <w:rPr>
                <w:sz w:val="15"/>
                <w:szCs w:val="15"/>
              </w:rPr>
            </w:pPr>
            <w:r w:rsidRPr="007F4FAB">
              <w:rPr>
                <w:sz w:val="15"/>
                <w:szCs w:val="15"/>
              </w:rPr>
              <w:t>10</w:t>
            </w:r>
          </w:p>
        </w:tc>
        <w:tc>
          <w:tcPr>
            <w:tcW w:w="847" w:type="dxa"/>
          </w:tcPr>
          <w:p w:rsidR="001D658A" w:rsidRPr="007F4FAB" w:rsidRDefault="001D658A" w:rsidP="00EE7244">
            <w:pPr>
              <w:spacing w:before="60" w:after="60" w:line="240" w:lineRule="exact"/>
              <w:jc w:val="right"/>
              <w:rPr>
                <w:sz w:val="15"/>
                <w:szCs w:val="15"/>
              </w:rPr>
            </w:pPr>
            <w:r w:rsidRPr="007F4FAB">
              <w:rPr>
                <w:sz w:val="15"/>
                <w:szCs w:val="15"/>
              </w:rPr>
              <w:t>58</w:t>
            </w:r>
          </w:p>
        </w:tc>
        <w:tc>
          <w:tcPr>
            <w:tcW w:w="995" w:type="dxa"/>
          </w:tcPr>
          <w:p w:rsidR="001D658A" w:rsidRPr="007F4FAB" w:rsidRDefault="001D658A" w:rsidP="00EE7244">
            <w:pPr>
              <w:spacing w:before="60" w:after="60" w:line="240" w:lineRule="exact"/>
              <w:jc w:val="right"/>
              <w:rPr>
                <w:sz w:val="15"/>
                <w:szCs w:val="15"/>
              </w:rPr>
            </w:pPr>
            <w:r w:rsidRPr="007F4FAB">
              <w:rPr>
                <w:sz w:val="15"/>
                <w:szCs w:val="15"/>
              </w:rPr>
              <w:t>3</w:t>
            </w:r>
          </w:p>
        </w:tc>
        <w:tc>
          <w:tcPr>
            <w:tcW w:w="0" w:type="auto"/>
          </w:tcPr>
          <w:p w:rsidR="001D658A" w:rsidRPr="007F4FAB" w:rsidRDefault="001D658A" w:rsidP="00EE7244">
            <w:pPr>
              <w:spacing w:before="60" w:after="60" w:line="240" w:lineRule="exact"/>
              <w:jc w:val="right"/>
              <w:rPr>
                <w:sz w:val="15"/>
                <w:szCs w:val="15"/>
              </w:rPr>
            </w:pPr>
            <w:r w:rsidRPr="007F4FAB">
              <w:rPr>
                <w:sz w:val="15"/>
                <w:szCs w:val="15"/>
              </w:rPr>
              <w:t>1</w:t>
            </w:r>
          </w:p>
        </w:tc>
        <w:tc>
          <w:tcPr>
            <w:tcW w:w="888" w:type="dxa"/>
          </w:tcPr>
          <w:p w:rsidR="001D658A" w:rsidRPr="007F4FAB" w:rsidRDefault="001D658A" w:rsidP="00EE7244">
            <w:pPr>
              <w:spacing w:before="60" w:after="60" w:line="240" w:lineRule="exact"/>
              <w:jc w:val="right"/>
              <w:rPr>
                <w:sz w:val="15"/>
                <w:szCs w:val="15"/>
              </w:rPr>
            </w:pPr>
            <w:r w:rsidRPr="007F4FAB">
              <w:rPr>
                <w:sz w:val="15"/>
                <w:szCs w:val="15"/>
              </w:rPr>
              <w:t>3 009 961</w:t>
            </w:r>
          </w:p>
        </w:tc>
      </w:tr>
      <w:tr w:rsidR="007F4FAB" w:rsidRPr="0044445F" w:rsidTr="007F4FAB">
        <w:trPr>
          <w:jc w:val="center"/>
        </w:trPr>
        <w:tc>
          <w:tcPr>
            <w:tcW w:w="956" w:type="dxa"/>
          </w:tcPr>
          <w:p w:rsidR="001D658A" w:rsidRPr="007F4FAB" w:rsidRDefault="001D658A" w:rsidP="00EE7244">
            <w:pPr>
              <w:spacing w:before="60" w:after="60" w:line="240" w:lineRule="exact"/>
              <w:rPr>
                <w:rFonts w:hint="eastAsia"/>
                <w:sz w:val="15"/>
                <w:szCs w:val="15"/>
              </w:rPr>
            </w:pPr>
            <w:r w:rsidRPr="007F4FAB">
              <w:rPr>
                <w:rFonts w:hint="eastAsia"/>
                <w:sz w:val="15"/>
                <w:szCs w:val="15"/>
              </w:rPr>
              <w:t>城市</w:t>
            </w:r>
          </w:p>
        </w:tc>
        <w:tc>
          <w:tcPr>
            <w:tcW w:w="780" w:type="dxa"/>
            <w:noWrap/>
          </w:tcPr>
          <w:p w:rsidR="001D658A" w:rsidRPr="007F4FAB" w:rsidRDefault="001D658A" w:rsidP="00EE7244">
            <w:pPr>
              <w:spacing w:before="60" w:after="60" w:line="240" w:lineRule="exact"/>
              <w:jc w:val="right"/>
              <w:rPr>
                <w:sz w:val="15"/>
                <w:szCs w:val="15"/>
              </w:rPr>
            </w:pPr>
            <w:r w:rsidRPr="007F4FAB">
              <w:rPr>
                <w:sz w:val="15"/>
                <w:szCs w:val="15"/>
              </w:rPr>
              <w:t>0</w:t>
            </w:r>
          </w:p>
        </w:tc>
        <w:tc>
          <w:tcPr>
            <w:tcW w:w="1000" w:type="dxa"/>
            <w:noWrap/>
          </w:tcPr>
          <w:p w:rsidR="001D658A" w:rsidRPr="007F4FAB" w:rsidRDefault="001D658A" w:rsidP="00EE7244">
            <w:pPr>
              <w:spacing w:before="60" w:after="60" w:line="240" w:lineRule="exact"/>
              <w:ind w:left="-108"/>
              <w:jc w:val="right"/>
              <w:rPr>
                <w:sz w:val="15"/>
                <w:szCs w:val="15"/>
              </w:rPr>
            </w:pPr>
            <w:r w:rsidRPr="007F4FAB">
              <w:rPr>
                <w:sz w:val="15"/>
                <w:szCs w:val="15"/>
              </w:rPr>
              <w:t>1</w:t>
            </w:r>
          </w:p>
        </w:tc>
        <w:tc>
          <w:tcPr>
            <w:tcW w:w="847" w:type="dxa"/>
          </w:tcPr>
          <w:p w:rsidR="001D658A" w:rsidRPr="007F4FAB" w:rsidRDefault="001D658A" w:rsidP="00EE7244">
            <w:pPr>
              <w:tabs>
                <w:tab w:val="left" w:pos="243"/>
              </w:tabs>
              <w:spacing w:before="60" w:after="60" w:line="240" w:lineRule="exact"/>
              <w:jc w:val="right"/>
              <w:rPr>
                <w:sz w:val="15"/>
                <w:szCs w:val="15"/>
              </w:rPr>
            </w:pPr>
            <w:r w:rsidRPr="007F4FAB">
              <w:rPr>
                <w:sz w:val="15"/>
                <w:szCs w:val="15"/>
              </w:rPr>
              <w:t>3</w:t>
            </w:r>
          </w:p>
        </w:tc>
        <w:tc>
          <w:tcPr>
            <w:tcW w:w="847" w:type="dxa"/>
          </w:tcPr>
          <w:p w:rsidR="001D658A" w:rsidRPr="007F4FAB" w:rsidRDefault="001D658A" w:rsidP="00EE7244">
            <w:pPr>
              <w:spacing w:before="60" w:after="60" w:line="240" w:lineRule="exact"/>
              <w:jc w:val="right"/>
              <w:rPr>
                <w:sz w:val="15"/>
                <w:szCs w:val="15"/>
              </w:rPr>
            </w:pPr>
            <w:r w:rsidRPr="007F4FAB">
              <w:rPr>
                <w:sz w:val="15"/>
                <w:szCs w:val="15"/>
              </w:rPr>
              <w:t>67</w:t>
            </w:r>
          </w:p>
        </w:tc>
        <w:tc>
          <w:tcPr>
            <w:tcW w:w="995" w:type="dxa"/>
          </w:tcPr>
          <w:p w:rsidR="001D658A" w:rsidRPr="007F4FAB" w:rsidRDefault="001D658A" w:rsidP="00EE7244">
            <w:pPr>
              <w:spacing w:before="60" w:after="60" w:line="240" w:lineRule="exact"/>
              <w:jc w:val="right"/>
              <w:rPr>
                <w:sz w:val="15"/>
                <w:szCs w:val="15"/>
              </w:rPr>
            </w:pPr>
            <w:r w:rsidRPr="007F4FAB">
              <w:rPr>
                <w:sz w:val="15"/>
                <w:szCs w:val="15"/>
              </w:rPr>
              <w:t>20</w:t>
            </w:r>
          </w:p>
        </w:tc>
        <w:tc>
          <w:tcPr>
            <w:tcW w:w="0" w:type="auto"/>
          </w:tcPr>
          <w:p w:rsidR="001D658A" w:rsidRPr="007F4FAB" w:rsidRDefault="001D658A" w:rsidP="00EE7244">
            <w:pPr>
              <w:spacing w:before="60" w:after="60" w:line="240" w:lineRule="exact"/>
              <w:jc w:val="right"/>
              <w:rPr>
                <w:sz w:val="15"/>
                <w:szCs w:val="15"/>
              </w:rPr>
            </w:pPr>
            <w:r w:rsidRPr="007F4FAB">
              <w:rPr>
                <w:sz w:val="15"/>
                <w:szCs w:val="15"/>
              </w:rPr>
              <w:t>9</w:t>
            </w:r>
          </w:p>
        </w:tc>
        <w:tc>
          <w:tcPr>
            <w:tcW w:w="888" w:type="dxa"/>
          </w:tcPr>
          <w:p w:rsidR="001D658A" w:rsidRPr="007F4FAB" w:rsidRDefault="001D658A" w:rsidP="00EE7244">
            <w:pPr>
              <w:spacing w:before="60" w:after="60" w:line="240" w:lineRule="exact"/>
              <w:jc w:val="right"/>
              <w:rPr>
                <w:sz w:val="15"/>
                <w:szCs w:val="15"/>
              </w:rPr>
            </w:pPr>
            <w:r w:rsidRPr="007F4FAB">
              <w:rPr>
                <w:sz w:val="15"/>
                <w:szCs w:val="15"/>
              </w:rPr>
              <w:t>625 829</w:t>
            </w:r>
          </w:p>
        </w:tc>
      </w:tr>
      <w:tr w:rsidR="007F4FAB" w:rsidRPr="0044445F" w:rsidTr="007F4FAB">
        <w:trPr>
          <w:jc w:val="center"/>
        </w:trPr>
        <w:tc>
          <w:tcPr>
            <w:tcW w:w="956" w:type="dxa"/>
            <w:tcBorders>
              <w:bottom w:val="single" w:sz="12" w:space="0" w:color="auto"/>
            </w:tcBorders>
          </w:tcPr>
          <w:p w:rsidR="001D658A" w:rsidRPr="007F4FAB" w:rsidRDefault="001D658A" w:rsidP="00EE7244">
            <w:pPr>
              <w:spacing w:before="60" w:after="60" w:line="240" w:lineRule="exact"/>
              <w:rPr>
                <w:rFonts w:hint="eastAsia"/>
                <w:sz w:val="15"/>
                <w:szCs w:val="15"/>
              </w:rPr>
            </w:pPr>
            <w:r w:rsidRPr="007F4FAB">
              <w:rPr>
                <w:rFonts w:hint="eastAsia"/>
                <w:sz w:val="15"/>
                <w:szCs w:val="15"/>
              </w:rPr>
              <w:t>全国</w:t>
            </w:r>
          </w:p>
        </w:tc>
        <w:tc>
          <w:tcPr>
            <w:tcW w:w="780" w:type="dxa"/>
            <w:tcBorders>
              <w:bottom w:val="single" w:sz="12" w:space="0" w:color="auto"/>
            </w:tcBorders>
            <w:noWrap/>
          </w:tcPr>
          <w:p w:rsidR="001D658A" w:rsidRPr="007F4FAB" w:rsidRDefault="001D658A" w:rsidP="00EE7244">
            <w:pPr>
              <w:spacing w:before="60" w:after="60" w:line="240" w:lineRule="exact"/>
              <w:jc w:val="right"/>
              <w:rPr>
                <w:sz w:val="15"/>
                <w:szCs w:val="15"/>
              </w:rPr>
            </w:pPr>
            <w:r w:rsidRPr="007F4FAB">
              <w:rPr>
                <w:sz w:val="15"/>
                <w:szCs w:val="15"/>
              </w:rPr>
              <w:t>12</w:t>
            </w:r>
          </w:p>
        </w:tc>
        <w:tc>
          <w:tcPr>
            <w:tcW w:w="1000" w:type="dxa"/>
            <w:tcBorders>
              <w:bottom w:val="single" w:sz="12" w:space="0" w:color="auto"/>
            </w:tcBorders>
            <w:noWrap/>
          </w:tcPr>
          <w:p w:rsidR="001D658A" w:rsidRPr="007F4FAB" w:rsidRDefault="001D658A" w:rsidP="00EE7244">
            <w:pPr>
              <w:spacing w:before="60" w:after="60" w:line="240" w:lineRule="exact"/>
              <w:ind w:left="-108"/>
              <w:jc w:val="right"/>
              <w:rPr>
                <w:sz w:val="15"/>
                <w:szCs w:val="15"/>
              </w:rPr>
            </w:pPr>
            <w:r w:rsidRPr="007F4FAB">
              <w:rPr>
                <w:sz w:val="15"/>
                <w:szCs w:val="15"/>
              </w:rPr>
              <w:t>13</w:t>
            </w:r>
          </w:p>
        </w:tc>
        <w:tc>
          <w:tcPr>
            <w:tcW w:w="847" w:type="dxa"/>
            <w:tcBorders>
              <w:bottom w:val="single" w:sz="12" w:space="0" w:color="auto"/>
            </w:tcBorders>
          </w:tcPr>
          <w:p w:rsidR="001D658A" w:rsidRPr="007F4FAB" w:rsidRDefault="001D658A" w:rsidP="00EE7244">
            <w:pPr>
              <w:tabs>
                <w:tab w:val="left" w:pos="243"/>
              </w:tabs>
              <w:spacing w:before="60" w:after="60" w:line="240" w:lineRule="exact"/>
              <w:jc w:val="right"/>
              <w:rPr>
                <w:sz w:val="15"/>
                <w:szCs w:val="15"/>
              </w:rPr>
            </w:pPr>
            <w:r w:rsidRPr="007F4FAB">
              <w:rPr>
                <w:sz w:val="15"/>
                <w:szCs w:val="15"/>
              </w:rPr>
              <w:t>10</w:t>
            </w:r>
          </w:p>
        </w:tc>
        <w:tc>
          <w:tcPr>
            <w:tcW w:w="847" w:type="dxa"/>
            <w:tcBorders>
              <w:bottom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57</w:t>
            </w:r>
          </w:p>
        </w:tc>
        <w:tc>
          <w:tcPr>
            <w:tcW w:w="995" w:type="dxa"/>
            <w:tcBorders>
              <w:bottom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5</w:t>
            </w:r>
          </w:p>
        </w:tc>
        <w:tc>
          <w:tcPr>
            <w:tcW w:w="0" w:type="auto"/>
            <w:tcBorders>
              <w:bottom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2</w:t>
            </w:r>
          </w:p>
        </w:tc>
        <w:tc>
          <w:tcPr>
            <w:tcW w:w="888" w:type="dxa"/>
            <w:tcBorders>
              <w:bottom w:val="single" w:sz="12" w:space="0" w:color="auto"/>
            </w:tcBorders>
          </w:tcPr>
          <w:p w:rsidR="001D658A" w:rsidRPr="007F4FAB" w:rsidRDefault="001D658A" w:rsidP="00EE7244">
            <w:pPr>
              <w:spacing w:before="60" w:after="60" w:line="240" w:lineRule="exact"/>
              <w:jc w:val="right"/>
              <w:rPr>
                <w:sz w:val="15"/>
                <w:szCs w:val="15"/>
              </w:rPr>
            </w:pPr>
            <w:r w:rsidRPr="007F4FAB">
              <w:rPr>
                <w:sz w:val="15"/>
                <w:szCs w:val="15"/>
              </w:rPr>
              <w:t>3 822 936</w:t>
            </w:r>
          </w:p>
        </w:tc>
      </w:tr>
    </w:tbl>
    <w:p w:rsidR="001D658A" w:rsidRPr="00CC345C" w:rsidRDefault="001D658A" w:rsidP="007F4FAB">
      <w:pPr>
        <w:pStyle w:val="EndnoteText"/>
        <w:spacing w:before="120"/>
        <w:ind w:left="2427"/>
        <w:rPr>
          <w:rStyle w:val="mediumtext1"/>
          <w:rFonts w:ascii="Arial" w:hAnsi="Arial" w:cs="Arial" w:hint="eastAsia"/>
        </w:rPr>
      </w:pPr>
      <w:r w:rsidRPr="00CC345C">
        <w:rPr>
          <w:rFonts w:ascii="KaiTi_GB2312" w:eastAsia="KaiTi_GB2312" w:hint="eastAsia"/>
        </w:rPr>
        <w:t>资料来源</w:t>
      </w:r>
      <w:r w:rsidR="00BC7335">
        <w:rPr>
          <w:rFonts w:ascii="KaiTi_GB2312" w:eastAsia="KaiTi_GB2312" w:hint="eastAsia"/>
        </w:rPr>
        <w:t>：</w:t>
      </w:r>
      <w:r w:rsidRPr="00CC345C">
        <w:rPr>
          <w:rFonts w:hint="eastAsia"/>
        </w:rPr>
        <w:t>2005</w:t>
      </w:r>
      <w:r w:rsidRPr="00CC345C">
        <w:rPr>
          <w:rFonts w:hint="eastAsia"/>
        </w:rPr>
        <w:t>年国家风险和脆弱性评估。</w:t>
      </w:r>
    </w:p>
    <w:p w:rsidR="001D658A" w:rsidRPr="007F4FAB" w:rsidRDefault="001D658A" w:rsidP="007F4FAB">
      <w:pPr>
        <w:pStyle w:val="SingleTxtGC"/>
        <w:rPr>
          <w:rFonts w:eastAsia="KaiTi_GB2312" w:hint="eastAsia"/>
        </w:rPr>
      </w:pPr>
      <w:r w:rsidRPr="00CC345C">
        <w:rPr>
          <w:rFonts w:hint="eastAsia"/>
        </w:rPr>
        <w:t>表</w:t>
      </w:r>
      <w:r w:rsidRPr="00CC345C">
        <w:t>19</w:t>
      </w:r>
      <w:r w:rsidR="007F4FAB">
        <w:rPr>
          <w:rFonts w:hint="eastAsia"/>
        </w:rPr>
        <w:br/>
      </w:r>
      <w:r w:rsidRPr="005A4048">
        <w:rPr>
          <w:rFonts w:eastAsia="SimHei" w:hint="eastAsia"/>
        </w:rPr>
        <w:t>卫生厕所使用情况</w:t>
      </w:r>
    </w:p>
    <w:tbl>
      <w:tblPr>
        <w:tblW w:w="0" w:type="auto"/>
        <w:jc w:val="center"/>
        <w:tblInd w:w="-521" w:type="dxa"/>
        <w:tblLook w:val="01E0" w:firstRow="1" w:lastRow="1" w:firstColumn="1" w:lastColumn="1" w:noHBand="0" w:noVBand="0"/>
      </w:tblPr>
      <w:tblGrid>
        <w:gridCol w:w="3543"/>
        <w:gridCol w:w="3549"/>
      </w:tblGrid>
      <w:tr w:rsidR="001D658A" w:rsidRPr="00CC345C" w:rsidTr="007F4FAB">
        <w:trPr>
          <w:jc w:val="center"/>
        </w:trPr>
        <w:tc>
          <w:tcPr>
            <w:tcW w:w="3543" w:type="dxa"/>
            <w:tcBorders>
              <w:top w:val="single" w:sz="2" w:space="0" w:color="auto"/>
            </w:tcBorders>
          </w:tcPr>
          <w:p w:rsidR="001D658A" w:rsidRPr="00CC345C" w:rsidRDefault="001D658A" w:rsidP="002A697C">
            <w:pPr>
              <w:spacing w:before="40" w:after="40" w:line="280" w:lineRule="exact"/>
              <w:rPr>
                <w:rFonts w:hint="eastAsia"/>
                <w:szCs w:val="24"/>
              </w:rPr>
            </w:pPr>
            <w:r w:rsidRPr="00CC345C">
              <w:rPr>
                <w:rFonts w:hint="eastAsia"/>
                <w:szCs w:val="24"/>
              </w:rPr>
              <w:t>国家覆盖率</w:t>
            </w:r>
          </w:p>
        </w:tc>
        <w:tc>
          <w:tcPr>
            <w:tcW w:w="3549" w:type="dxa"/>
            <w:tcBorders>
              <w:top w:val="single" w:sz="2" w:space="0" w:color="auto"/>
            </w:tcBorders>
          </w:tcPr>
          <w:p w:rsidR="001D658A" w:rsidRPr="00CC345C" w:rsidRDefault="001D658A" w:rsidP="002A697C">
            <w:pPr>
              <w:spacing w:before="40" w:after="40" w:line="280" w:lineRule="exact"/>
              <w:ind w:right="1134"/>
              <w:jc w:val="right"/>
              <w:rPr>
                <w:szCs w:val="24"/>
              </w:rPr>
            </w:pPr>
            <w:r w:rsidRPr="00CC345C">
              <w:rPr>
                <w:szCs w:val="24"/>
              </w:rPr>
              <w:t>7</w:t>
            </w:r>
            <w:r w:rsidR="00BC7335">
              <w:rPr>
                <w:szCs w:val="24"/>
              </w:rPr>
              <w:t>%</w:t>
            </w:r>
          </w:p>
        </w:tc>
      </w:tr>
      <w:tr w:rsidR="001D658A" w:rsidRPr="00CC345C" w:rsidTr="007F4FAB">
        <w:trPr>
          <w:jc w:val="center"/>
        </w:trPr>
        <w:tc>
          <w:tcPr>
            <w:tcW w:w="3543" w:type="dxa"/>
          </w:tcPr>
          <w:p w:rsidR="001D658A" w:rsidRPr="00CC345C" w:rsidRDefault="001D658A" w:rsidP="002A697C">
            <w:pPr>
              <w:spacing w:before="40" w:after="40" w:line="280" w:lineRule="exact"/>
              <w:rPr>
                <w:rFonts w:hint="eastAsia"/>
                <w:szCs w:val="24"/>
              </w:rPr>
            </w:pPr>
            <w:r w:rsidRPr="00CC345C">
              <w:rPr>
                <w:rFonts w:hint="eastAsia"/>
                <w:szCs w:val="24"/>
              </w:rPr>
              <w:t>城市</w:t>
            </w:r>
          </w:p>
        </w:tc>
        <w:tc>
          <w:tcPr>
            <w:tcW w:w="3549" w:type="dxa"/>
          </w:tcPr>
          <w:p w:rsidR="001D658A" w:rsidRPr="00CC345C" w:rsidRDefault="001D658A" w:rsidP="002A697C">
            <w:pPr>
              <w:spacing w:before="40" w:after="40" w:line="280" w:lineRule="exact"/>
              <w:ind w:right="1134"/>
              <w:jc w:val="right"/>
              <w:rPr>
                <w:szCs w:val="24"/>
              </w:rPr>
            </w:pPr>
            <w:r w:rsidRPr="00CC345C">
              <w:rPr>
                <w:szCs w:val="24"/>
              </w:rPr>
              <w:t>27</w:t>
            </w:r>
            <w:r w:rsidR="00BC7335">
              <w:rPr>
                <w:szCs w:val="24"/>
              </w:rPr>
              <w:t>%</w:t>
            </w:r>
          </w:p>
        </w:tc>
      </w:tr>
      <w:tr w:rsidR="001D658A" w:rsidRPr="00CC345C" w:rsidTr="007F4FAB">
        <w:trPr>
          <w:jc w:val="center"/>
        </w:trPr>
        <w:tc>
          <w:tcPr>
            <w:tcW w:w="3543" w:type="dxa"/>
          </w:tcPr>
          <w:p w:rsidR="001D658A" w:rsidRPr="00CC345C" w:rsidRDefault="001D658A" w:rsidP="002A697C">
            <w:pPr>
              <w:spacing w:before="40" w:after="40" w:line="280" w:lineRule="exact"/>
              <w:rPr>
                <w:rFonts w:hint="eastAsia"/>
                <w:szCs w:val="24"/>
              </w:rPr>
            </w:pPr>
            <w:r w:rsidRPr="00CC345C">
              <w:rPr>
                <w:rFonts w:hint="eastAsia"/>
                <w:szCs w:val="24"/>
              </w:rPr>
              <w:t>农村</w:t>
            </w:r>
          </w:p>
        </w:tc>
        <w:tc>
          <w:tcPr>
            <w:tcW w:w="3549" w:type="dxa"/>
          </w:tcPr>
          <w:p w:rsidR="001D658A" w:rsidRPr="00CC345C" w:rsidRDefault="001D658A" w:rsidP="002A697C">
            <w:pPr>
              <w:spacing w:before="40" w:after="40" w:line="280" w:lineRule="exact"/>
              <w:ind w:right="1134"/>
              <w:jc w:val="right"/>
              <w:rPr>
                <w:szCs w:val="24"/>
              </w:rPr>
            </w:pPr>
            <w:r w:rsidRPr="00CC345C">
              <w:rPr>
                <w:szCs w:val="24"/>
              </w:rPr>
              <w:t>3</w:t>
            </w:r>
            <w:r w:rsidR="00BC7335">
              <w:rPr>
                <w:szCs w:val="24"/>
              </w:rPr>
              <w:t>%</w:t>
            </w:r>
          </w:p>
        </w:tc>
      </w:tr>
      <w:tr w:rsidR="001D658A" w:rsidRPr="00CC345C" w:rsidTr="007F4FAB">
        <w:trPr>
          <w:jc w:val="center"/>
        </w:trPr>
        <w:tc>
          <w:tcPr>
            <w:tcW w:w="3543" w:type="dxa"/>
            <w:tcBorders>
              <w:bottom w:val="single" w:sz="2" w:space="0" w:color="auto"/>
            </w:tcBorders>
          </w:tcPr>
          <w:p w:rsidR="001D658A" w:rsidRPr="00CC345C" w:rsidRDefault="001D658A" w:rsidP="002A697C">
            <w:pPr>
              <w:spacing w:before="40" w:after="40" w:line="280" w:lineRule="exact"/>
              <w:rPr>
                <w:szCs w:val="24"/>
              </w:rPr>
            </w:pPr>
            <w:r w:rsidRPr="00CC345C">
              <w:rPr>
                <w:rFonts w:hint="eastAsia"/>
                <w:szCs w:val="24"/>
              </w:rPr>
              <w:t>库奇</w:t>
            </w:r>
            <w:r w:rsidRPr="00CC345C">
              <w:rPr>
                <w:szCs w:val="24"/>
              </w:rPr>
              <w:t xml:space="preserve"> </w:t>
            </w:r>
            <w:r w:rsidR="00BC7335">
              <w:rPr>
                <w:szCs w:val="24"/>
              </w:rPr>
              <w:t>(</w:t>
            </w:r>
            <w:r w:rsidRPr="00CC345C">
              <w:rPr>
                <w:rFonts w:hint="eastAsia"/>
                <w:szCs w:val="24"/>
              </w:rPr>
              <w:t>游牧民族</w:t>
            </w:r>
            <w:r w:rsidR="00BC7335">
              <w:rPr>
                <w:szCs w:val="24"/>
              </w:rPr>
              <w:t>)</w:t>
            </w:r>
          </w:p>
        </w:tc>
        <w:tc>
          <w:tcPr>
            <w:tcW w:w="3549" w:type="dxa"/>
            <w:tcBorders>
              <w:bottom w:val="single" w:sz="2" w:space="0" w:color="auto"/>
            </w:tcBorders>
          </w:tcPr>
          <w:p w:rsidR="001D658A" w:rsidRPr="00CC345C" w:rsidRDefault="001D658A" w:rsidP="002A697C">
            <w:pPr>
              <w:spacing w:before="40" w:after="40" w:line="280" w:lineRule="exact"/>
              <w:ind w:right="1134"/>
              <w:jc w:val="right"/>
              <w:rPr>
                <w:szCs w:val="24"/>
              </w:rPr>
            </w:pPr>
            <w:r w:rsidRPr="00CC345C">
              <w:rPr>
                <w:szCs w:val="24"/>
              </w:rPr>
              <w:t>0</w:t>
            </w:r>
            <w:r w:rsidR="00BC7335">
              <w:rPr>
                <w:szCs w:val="24"/>
              </w:rPr>
              <w:t>%</w:t>
            </w:r>
          </w:p>
        </w:tc>
      </w:tr>
    </w:tbl>
    <w:p w:rsidR="001D658A" w:rsidRPr="00CC345C" w:rsidRDefault="001D658A" w:rsidP="005A718F">
      <w:pPr>
        <w:tabs>
          <w:tab w:val="left" w:pos="735"/>
        </w:tabs>
        <w:spacing w:before="120" w:after="240"/>
        <w:ind w:firstLineChars="565" w:firstLine="31680"/>
        <w:rPr>
          <w:rStyle w:val="mediumtext1"/>
          <w:rFonts w:ascii="Arial" w:hAnsi="Arial" w:cs="Arial" w:hint="eastAsia"/>
        </w:rPr>
      </w:pPr>
      <w:r w:rsidRPr="00CC345C">
        <w:rPr>
          <w:rFonts w:ascii="KaiTi_GB2312" w:eastAsia="KaiTi_GB2312" w:hint="eastAsia"/>
          <w:iCs/>
          <w:szCs w:val="24"/>
        </w:rPr>
        <w:t>资料来源</w:t>
      </w:r>
      <w:r w:rsidR="00BC7335">
        <w:rPr>
          <w:iCs/>
          <w:szCs w:val="24"/>
        </w:rPr>
        <w:t>：</w:t>
      </w:r>
      <w:r w:rsidRPr="00CC345C">
        <w:rPr>
          <w:rFonts w:hint="eastAsia"/>
          <w:iCs/>
          <w:szCs w:val="24"/>
        </w:rPr>
        <w:t>2005</w:t>
      </w:r>
      <w:r w:rsidRPr="00CC345C">
        <w:rPr>
          <w:rFonts w:hint="eastAsia"/>
          <w:iCs/>
          <w:szCs w:val="24"/>
        </w:rPr>
        <w:t>年国家风险和脆弱性评估。</w:t>
      </w:r>
    </w:p>
    <w:p w:rsidR="001D658A" w:rsidRPr="00CC345C" w:rsidRDefault="001D658A" w:rsidP="002A697C">
      <w:pPr>
        <w:pStyle w:val="SingleTxtGC"/>
        <w:rPr>
          <w:rFonts w:hint="eastAsia"/>
        </w:rPr>
      </w:pPr>
      <w:r w:rsidRPr="00CC345C">
        <w:t>11</w:t>
      </w:r>
      <w:r w:rsidR="00BC7335">
        <w:t>8.</w:t>
      </w:r>
      <w:r w:rsidRPr="00CC345C">
        <w:rPr>
          <w:rFonts w:hint="eastAsia"/>
        </w:rPr>
        <w:t xml:space="preserve">  </w:t>
      </w:r>
      <w:r w:rsidRPr="00CC345C">
        <w:t>在省一级</w:t>
      </w:r>
      <w:r w:rsidR="00BC7335">
        <w:t>，</w:t>
      </w:r>
      <w:r w:rsidRPr="00CC345C">
        <w:t>家庭</w:t>
      </w:r>
      <w:r w:rsidRPr="00CC345C">
        <w:rPr>
          <w:rFonts w:hint="eastAsia"/>
        </w:rPr>
        <w:t>缺乏现代污水处理系统比例较高的是</w:t>
      </w:r>
      <w:r w:rsidRPr="00CC345C">
        <w:t>古尔</w:t>
      </w:r>
      <w:r w:rsidR="00BC7335">
        <w:t>(</w:t>
      </w:r>
      <w:r w:rsidRPr="00CC345C">
        <w:t>68</w:t>
      </w:r>
      <w:r w:rsidR="00BC7335">
        <w:rPr>
          <w:rFonts w:hint="eastAsia"/>
        </w:rPr>
        <w:t>%</w:t>
      </w:r>
      <w:r w:rsidR="00BC7335">
        <w:t>)</w:t>
      </w:r>
      <w:r w:rsidRPr="00CC345C">
        <w:rPr>
          <w:rFonts w:hint="eastAsia"/>
        </w:rPr>
        <w:t>、</w:t>
      </w:r>
      <w:r w:rsidRPr="00CC345C">
        <w:t>代</w:t>
      </w:r>
      <w:r w:rsidRPr="00CC345C">
        <w:rPr>
          <w:rFonts w:hint="eastAsia"/>
        </w:rPr>
        <w:t>昆</w:t>
      </w:r>
      <w:r w:rsidRPr="00CC345C">
        <w:t>迪</w:t>
      </w:r>
      <w:r w:rsidR="00BC7335">
        <w:t>(</w:t>
      </w:r>
      <w:r w:rsidRPr="00CC345C">
        <w:t>56</w:t>
      </w:r>
      <w:r w:rsidR="00BC7335">
        <w:rPr>
          <w:rFonts w:hint="eastAsia"/>
        </w:rPr>
        <w:t>%</w:t>
      </w:r>
      <w:r w:rsidR="00BC7335">
        <w:t>)</w:t>
      </w:r>
      <w:r w:rsidRPr="00CC345C">
        <w:t>和巴德吉斯</w:t>
      </w:r>
      <w:r w:rsidR="00BC7335">
        <w:t>(</w:t>
      </w:r>
      <w:r w:rsidRPr="00CC345C">
        <w:t>41</w:t>
      </w:r>
      <w:r w:rsidR="00BC7335">
        <w:rPr>
          <w:rFonts w:hint="eastAsia"/>
        </w:rPr>
        <w:t>%</w:t>
      </w:r>
      <w:r w:rsidR="00BC7335">
        <w:t>)</w:t>
      </w:r>
      <w:r w:rsidR="00BC7335">
        <w:rPr>
          <w:rFonts w:hint="eastAsia"/>
        </w:rPr>
        <w:t>，</w:t>
      </w:r>
      <w:r w:rsidRPr="00CC345C">
        <w:t>仍然使用</w:t>
      </w:r>
      <w:r w:rsidRPr="00CC345C">
        <w:rPr>
          <w:rFonts w:hint="eastAsia"/>
        </w:rPr>
        <w:t>户外田地</w:t>
      </w:r>
      <w:r w:rsidRPr="00CC345C">
        <w:t>和灌木</w:t>
      </w:r>
      <w:r w:rsidRPr="00CC345C">
        <w:rPr>
          <w:rFonts w:hint="eastAsia"/>
        </w:rPr>
        <w:t>丛作为</w:t>
      </w:r>
      <w:r w:rsidRPr="00CC345C">
        <w:t>厕所设施</w:t>
      </w:r>
      <w:r w:rsidR="00BC7335">
        <w:t>，</w:t>
      </w:r>
      <w:r w:rsidRPr="00CC345C">
        <w:t>而</w:t>
      </w:r>
      <w:r w:rsidRPr="00CC345C">
        <w:rPr>
          <w:rFonts w:hint="eastAsia"/>
        </w:rPr>
        <w:t>家庭使用这类设施比例最低的是</w:t>
      </w:r>
      <w:r w:rsidRPr="00CC345C">
        <w:t>喀布尔</w:t>
      </w:r>
      <w:r w:rsidR="00BC7335">
        <w:t>(</w:t>
      </w:r>
      <w:r w:rsidRPr="00CC345C">
        <w:t>0</w:t>
      </w:r>
      <w:r w:rsidR="00BC7335">
        <w:rPr>
          <w:rFonts w:hint="eastAsia"/>
        </w:rPr>
        <w:t>%</w:t>
      </w:r>
      <w:r w:rsidR="00BC7335">
        <w:t>)</w:t>
      </w:r>
      <w:r w:rsidRPr="00CC345C">
        <w:rPr>
          <w:rFonts w:hint="eastAsia"/>
        </w:rPr>
        <w:t>、</w:t>
      </w:r>
      <w:r w:rsidRPr="00CC345C">
        <w:t>巴尔赫</w:t>
      </w:r>
      <w:r w:rsidRPr="00CC345C">
        <w:rPr>
          <w:rFonts w:hint="eastAsia"/>
        </w:rPr>
        <w:t>、</w:t>
      </w:r>
      <w:r w:rsidRPr="00CC345C">
        <w:t>努尔斯坦和帕克蒂卡</w:t>
      </w:r>
      <w:r w:rsidR="00BC7335">
        <w:t>(</w:t>
      </w:r>
      <w:r w:rsidRPr="00CC345C">
        <w:rPr>
          <w:rFonts w:hint="eastAsia"/>
        </w:rPr>
        <w:t>1</w:t>
      </w:r>
      <w:r w:rsidR="00BC7335">
        <w:rPr>
          <w:rFonts w:hint="eastAsia"/>
        </w:rPr>
        <w:t>%</w:t>
      </w:r>
      <w:r w:rsidR="00BC7335">
        <w:t>)</w:t>
      </w:r>
      <w:r w:rsidRPr="00CC345C">
        <w:rPr>
          <w:rFonts w:hint="eastAsia"/>
        </w:rPr>
        <w:t>。</w:t>
      </w:r>
      <w:r w:rsidRPr="00CC345C">
        <w:t>最常</w:t>
      </w:r>
      <w:r w:rsidRPr="00CC345C">
        <w:rPr>
          <w:rFonts w:hint="eastAsia"/>
        </w:rPr>
        <w:t>使用</w:t>
      </w:r>
      <w:r w:rsidRPr="00CC345C">
        <w:t>Dearan</w:t>
      </w:r>
      <w:r w:rsidR="00BC7335">
        <w:t>/</w:t>
      </w:r>
      <w:r w:rsidRPr="00CC345C">
        <w:t>Sahrah</w:t>
      </w:r>
      <w:r w:rsidRPr="00CC345C">
        <w:rPr>
          <w:rFonts w:hint="eastAsia"/>
        </w:rPr>
        <w:t>设施</w:t>
      </w:r>
      <w:r w:rsidRPr="00CC345C">
        <w:t>的是努尔斯坦</w:t>
      </w:r>
      <w:r w:rsidR="00BC7335">
        <w:t>(</w:t>
      </w:r>
      <w:r w:rsidRPr="00CC345C">
        <w:rPr>
          <w:rFonts w:hint="eastAsia"/>
        </w:rPr>
        <w:t>72</w:t>
      </w:r>
      <w:r w:rsidR="00BC7335">
        <w:rPr>
          <w:rFonts w:hint="eastAsia"/>
        </w:rPr>
        <w:t>%</w:t>
      </w:r>
      <w:r w:rsidR="00BC7335">
        <w:t>)</w:t>
      </w:r>
      <w:r w:rsidR="00BC7335">
        <w:t>，</w:t>
      </w:r>
      <w:r w:rsidRPr="00CC345C">
        <w:t>其次是霍斯特</w:t>
      </w:r>
      <w:r w:rsidR="00BC7335">
        <w:t>(</w:t>
      </w:r>
      <w:r w:rsidRPr="00CC345C">
        <w:rPr>
          <w:rFonts w:hint="eastAsia"/>
        </w:rPr>
        <w:t>49</w:t>
      </w:r>
      <w:r w:rsidR="00BC7335">
        <w:rPr>
          <w:rFonts w:hint="eastAsia"/>
        </w:rPr>
        <w:t>%</w:t>
      </w:r>
      <w:r w:rsidR="00BC7335">
        <w:t>)</w:t>
      </w:r>
      <w:r w:rsidRPr="00CC345C">
        <w:rPr>
          <w:rFonts w:hint="eastAsia"/>
        </w:rPr>
        <w:t>、</w:t>
      </w:r>
      <w:r w:rsidRPr="00CC345C">
        <w:t>乌鲁兹甘</w:t>
      </w:r>
      <w:r w:rsidR="00BC7335">
        <w:t>(</w:t>
      </w:r>
      <w:r w:rsidRPr="00CC345C">
        <w:t>47</w:t>
      </w:r>
      <w:r w:rsidR="00BC7335">
        <w:rPr>
          <w:rFonts w:hint="eastAsia"/>
        </w:rPr>
        <w:t>%</w:t>
      </w:r>
      <w:r w:rsidR="00BC7335">
        <w:t>)</w:t>
      </w:r>
      <w:r w:rsidRPr="00CC345C">
        <w:rPr>
          <w:rFonts w:hint="eastAsia"/>
        </w:rPr>
        <w:t>、</w:t>
      </w:r>
      <w:r w:rsidRPr="00CC345C">
        <w:t>帕克蒂卡和帕克蒂亚</w:t>
      </w:r>
      <w:r w:rsidR="00BC7335">
        <w:t>(</w:t>
      </w:r>
      <w:r w:rsidRPr="00CC345C">
        <w:t>46</w:t>
      </w:r>
      <w:r w:rsidR="00BC7335">
        <w:rPr>
          <w:rFonts w:hint="eastAsia"/>
        </w:rPr>
        <w:t>%</w:t>
      </w:r>
      <w:r w:rsidR="00BC7335">
        <w:t>)</w:t>
      </w:r>
      <w:r w:rsidRPr="00CC345C">
        <w:t>。</w:t>
      </w:r>
      <w:r w:rsidRPr="00CC345C">
        <w:rPr>
          <w:rFonts w:hint="eastAsia"/>
        </w:rPr>
        <w:t>使用这类设施的比例最低的是</w:t>
      </w:r>
      <w:r w:rsidRPr="00CC345C">
        <w:t>巴尔赫</w:t>
      </w:r>
      <w:r w:rsidR="00BC7335">
        <w:t>(</w:t>
      </w:r>
      <w:r w:rsidRPr="00CC345C">
        <w:rPr>
          <w:rFonts w:hint="eastAsia"/>
        </w:rPr>
        <w:t>1</w:t>
      </w:r>
      <w:r w:rsidR="00BC7335">
        <w:rPr>
          <w:rFonts w:hint="eastAsia"/>
        </w:rPr>
        <w:t>%</w:t>
      </w:r>
      <w:r w:rsidR="00BC7335">
        <w:t>)</w:t>
      </w:r>
      <w:r w:rsidRPr="00CC345C">
        <w:rPr>
          <w:rFonts w:hint="eastAsia"/>
        </w:rPr>
        <w:t>、</w:t>
      </w:r>
      <w:r w:rsidRPr="00CC345C">
        <w:t>加兹尼和喀布尔</w:t>
      </w:r>
      <w:r w:rsidR="00BC7335">
        <w:t>(</w:t>
      </w:r>
      <w:r w:rsidRPr="00CC345C">
        <w:rPr>
          <w:rFonts w:hint="eastAsia"/>
        </w:rPr>
        <w:t>2</w:t>
      </w:r>
      <w:r w:rsidR="00BC7335">
        <w:rPr>
          <w:rFonts w:hint="eastAsia"/>
        </w:rPr>
        <w:t>%</w:t>
      </w:r>
      <w:r w:rsidR="00BC7335">
        <w:t>)</w:t>
      </w:r>
      <w:r w:rsidRPr="00CC345C">
        <w:t>和昆都士</w:t>
      </w:r>
      <w:r w:rsidR="00BC7335">
        <w:t>(</w:t>
      </w:r>
      <w:r w:rsidRPr="00CC345C">
        <w:rPr>
          <w:rFonts w:hint="eastAsia"/>
        </w:rPr>
        <w:t>3</w:t>
      </w:r>
      <w:r w:rsidR="00BC7335">
        <w:rPr>
          <w:rFonts w:hint="eastAsia"/>
        </w:rPr>
        <w:t>%</w:t>
      </w:r>
      <w:r w:rsidR="00BC7335">
        <w:t>)</w:t>
      </w:r>
      <w:r w:rsidRPr="00CC345C">
        <w:t>。</w:t>
      </w:r>
      <w:r w:rsidRPr="00CC345C">
        <w:rPr>
          <w:rFonts w:hint="eastAsia"/>
        </w:rPr>
        <w:t>经常使用露天坑的是</w:t>
      </w:r>
      <w:r w:rsidRPr="00CC345C">
        <w:t>巴米扬</w:t>
      </w:r>
      <w:r w:rsidR="00BC7335">
        <w:t>(</w:t>
      </w:r>
      <w:r w:rsidRPr="00CC345C">
        <w:t>46</w:t>
      </w:r>
      <w:r w:rsidR="00BC7335">
        <w:rPr>
          <w:rFonts w:hint="eastAsia"/>
        </w:rPr>
        <w:t>%</w:t>
      </w:r>
      <w:r w:rsidR="00BC7335">
        <w:t>)</w:t>
      </w:r>
      <w:r w:rsidRPr="00CC345C">
        <w:rPr>
          <w:rFonts w:hint="eastAsia"/>
        </w:rPr>
        <w:t>、</w:t>
      </w:r>
      <w:r w:rsidRPr="00CC345C">
        <w:t>塔哈尔</w:t>
      </w:r>
      <w:r w:rsidR="00BC7335">
        <w:t>(</w:t>
      </w:r>
      <w:r w:rsidRPr="00CC345C">
        <w:t>32</w:t>
      </w:r>
      <w:r w:rsidR="00BC7335">
        <w:rPr>
          <w:rFonts w:hint="eastAsia"/>
        </w:rPr>
        <w:t>%</w:t>
      </w:r>
      <w:r w:rsidR="00BC7335">
        <w:t>)</w:t>
      </w:r>
      <w:r w:rsidRPr="00CC345C">
        <w:rPr>
          <w:rFonts w:hint="eastAsia"/>
        </w:rPr>
        <w:t>、</w:t>
      </w:r>
      <w:r w:rsidRPr="00CC345C">
        <w:t>巴达赫尚</w:t>
      </w:r>
      <w:r w:rsidR="00BC7335">
        <w:t>(</w:t>
      </w:r>
      <w:r w:rsidRPr="00CC345C">
        <w:rPr>
          <w:rFonts w:hint="eastAsia"/>
        </w:rPr>
        <w:t>27</w:t>
      </w:r>
      <w:r w:rsidR="00BC7335">
        <w:rPr>
          <w:rFonts w:hint="eastAsia"/>
        </w:rPr>
        <w:t>%</w:t>
      </w:r>
      <w:r w:rsidR="00BC7335">
        <w:t>)</w:t>
      </w:r>
      <w:r w:rsidRPr="00CC345C">
        <w:t>和乌鲁兹甘</w:t>
      </w:r>
      <w:r w:rsidR="00BC7335">
        <w:t>(</w:t>
      </w:r>
      <w:r w:rsidRPr="00CC345C">
        <w:rPr>
          <w:rFonts w:hint="eastAsia"/>
        </w:rPr>
        <w:t>21</w:t>
      </w:r>
      <w:r w:rsidR="00BC7335">
        <w:rPr>
          <w:rFonts w:hint="eastAsia"/>
        </w:rPr>
        <w:t>%</w:t>
      </w:r>
      <w:r w:rsidR="00BC7335">
        <w:t>)</w:t>
      </w:r>
      <w:r w:rsidRPr="00CC345C">
        <w:t>。扎布尔</w:t>
      </w:r>
      <w:r w:rsidRPr="00CC345C">
        <w:rPr>
          <w:rFonts w:hint="eastAsia"/>
        </w:rPr>
        <w:t>根本</w:t>
      </w:r>
      <w:r w:rsidRPr="00CC345C">
        <w:t>没有</w:t>
      </w:r>
      <w:r w:rsidRPr="00CC345C">
        <w:rPr>
          <w:rFonts w:hint="eastAsia"/>
        </w:rPr>
        <w:t>使用露天坑的家庭</w:t>
      </w:r>
      <w:r w:rsidR="00BC7335">
        <w:rPr>
          <w:rFonts w:hint="eastAsia"/>
        </w:rPr>
        <w:t>；</w:t>
      </w:r>
      <w:r w:rsidRPr="00CC345C">
        <w:t>帕克蒂亚</w:t>
      </w:r>
      <w:r w:rsidRPr="00CC345C">
        <w:rPr>
          <w:rFonts w:hint="eastAsia"/>
        </w:rPr>
        <w:t>1</w:t>
      </w:r>
      <w:r w:rsidR="00BC7335">
        <w:rPr>
          <w:rFonts w:hint="eastAsia"/>
        </w:rPr>
        <w:t>%</w:t>
      </w:r>
      <w:r w:rsidRPr="00CC345C">
        <w:rPr>
          <w:rFonts w:hint="eastAsia"/>
        </w:rPr>
        <w:t>的家庭、</w:t>
      </w:r>
      <w:r w:rsidRPr="00CC345C">
        <w:t>巴尔赫</w:t>
      </w:r>
      <w:r w:rsidR="00BC7335">
        <w:t>，</w:t>
      </w:r>
      <w:r w:rsidRPr="00CC345C">
        <w:t>尼姆鲁兹和代</w:t>
      </w:r>
      <w:r w:rsidRPr="00CC345C">
        <w:rPr>
          <w:rFonts w:hint="eastAsia"/>
        </w:rPr>
        <w:t>昆</w:t>
      </w:r>
      <w:r w:rsidRPr="00CC345C">
        <w:t>迪</w:t>
      </w:r>
      <w:r w:rsidRPr="00CC345C">
        <w:rPr>
          <w:rFonts w:hint="eastAsia"/>
        </w:rPr>
        <w:t>2</w:t>
      </w:r>
      <w:r w:rsidR="00BC7335">
        <w:rPr>
          <w:rFonts w:hint="eastAsia"/>
        </w:rPr>
        <w:t>%</w:t>
      </w:r>
      <w:r w:rsidRPr="00CC345C">
        <w:rPr>
          <w:rFonts w:hint="eastAsia"/>
        </w:rPr>
        <w:t>的家庭</w:t>
      </w:r>
      <w:r w:rsidRPr="00CC345C">
        <w:t>和卡比萨</w:t>
      </w:r>
      <w:r w:rsidRPr="00CC345C">
        <w:rPr>
          <w:rFonts w:hint="eastAsia"/>
        </w:rPr>
        <w:t>、</w:t>
      </w:r>
      <w:r w:rsidRPr="00CC345C">
        <w:t>昆都士和坎大哈</w:t>
      </w:r>
      <w:r w:rsidRPr="00CC345C">
        <w:rPr>
          <w:rFonts w:hint="eastAsia"/>
        </w:rPr>
        <w:t>3</w:t>
      </w:r>
      <w:r w:rsidR="00BC7335">
        <w:rPr>
          <w:rFonts w:hint="eastAsia"/>
        </w:rPr>
        <w:t>%</w:t>
      </w:r>
      <w:r w:rsidRPr="00CC345C">
        <w:rPr>
          <w:rFonts w:hint="eastAsia"/>
        </w:rPr>
        <w:t>的家庭使用露天坑</w:t>
      </w:r>
      <w:r w:rsidRPr="00CC345C">
        <w:t>。古尔</w:t>
      </w:r>
      <w:r w:rsidRPr="00CC345C">
        <w:rPr>
          <w:rFonts w:hint="eastAsia"/>
        </w:rPr>
        <w:t>的家庭</w:t>
      </w:r>
      <w:r w:rsidRPr="00CC345C">
        <w:t>最缺乏</w:t>
      </w:r>
      <w:r w:rsidRPr="00CC345C">
        <w:rPr>
          <w:rFonts w:hint="eastAsia"/>
        </w:rPr>
        <w:t>卫生</w:t>
      </w:r>
      <w:r w:rsidRPr="00CC345C">
        <w:t>设施</w:t>
      </w:r>
      <w:r w:rsidR="00BC7335">
        <w:t>(</w:t>
      </w:r>
      <w:r w:rsidRPr="00CC345C">
        <w:t>93</w:t>
      </w:r>
      <w:r w:rsidR="00BC7335">
        <w:rPr>
          <w:rFonts w:hint="eastAsia"/>
        </w:rPr>
        <w:t>%</w:t>
      </w:r>
      <w:r w:rsidR="00BC7335">
        <w:t>)</w:t>
      </w:r>
      <w:r w:rsidR="00BC7335">
        <w:t>，</w:t>
      </w:r>
      <w:r w:rsidRPr="00CC345C">
        <w:t>其次是霍斯特和代</w:t>
      </w:r>
      <w:r w:rsidRPr="00CC345C">
        <w:rPr>
          <w:rFonts w:hint="eastAsia"/>
        </w:rPr>
        <w:t>昆</w:t>
      </w:r>
      <w:r w:rsidRPr="00CC345C">
        <w:t>迪</w:t>
      </w:r>
      <w:r w:rsidR="00BC7335">
        <w:t>(</w:t>
      </w:r>
      <w:r w:rsidRPr="00CC345C">
        <w:rPr>
          <w:rFonts w:hint="eastAsia"/>
        </w:rPr>
        <w:t>80</w:t>
      </w:r>
      <w:r w:rsidR="00BC7335">
        <w:rPr>
          <w:rFonts w:hint="eastAsia"/>
        </w:rPr>
        <w:t>%</w:t>
      </w:r>
      <w:r w:rsidR="00BC7335">
        <w:t>)</w:t>
      </w:r>
      <w:r w:rsidRPr="00CC345C">
        <w:rPr>
          <w:rFonts w:hint="eastAsia"/>
        </w:rPr>
        <w:t>、</w:t>
      </w:r>
      <w:r w:rsidRPr="00CC345C">
        <w:t>努尔斯坦</w:t>
      </w:r>
      <w:r w:rsidR="00BC7335">
        <w:t>(</w:t>
      </w:r>
      <w:r w:rsidRPr="00CC345C">
        <w:rPr>
          <w:rFonts w:hint="eastAsia"/>
        </w:rPr>
        <w:t>77</w:t>
      </w:r>
      <w:r w:rsidR="00BC7335">
        <w:rPr>
          <w:rFonts w:hint="eastAsia"/>
        </w:rPr>
        <w:t>%</w:t>
      </w:r>
      <w:r w:rsidR="00BC7335">
        <w:t>)</w:t>
      </w:r>
      <w:r w:rsidRPr="00CC345C">
        <w:t>和乌鲁兹甘</w:t>
      </w:r>
      <w:r w:rsidR="00BC7335">
        <w:t>(</w:t>
      </w:r>
      <w:r w:rsidRPr="00CC345C">
        <w:rPr>
          <w:rFonts w:hint="eastAsia"/>
        </w:rPr>
        <w:t>70</w:t>
      </w:r>
      <w:r w:rsidR="00BC7335">
        <w:rPr>
          <w:rFonts w:hint="eastAsia"/>
        </w:rPr>
        <w:t>%</w:t>
      </w:r>
      <w:r w:rsidR="00BC7335">
        <w:t>)</w:t>
      </w:r>
      <w:r w:rsidRPr="00CC345C">
        <w:rPr>
          <w:rStyle w:val="longtext1"/>
          <w:rFonts w:cs="Arial" w:hint="eastAsia"/>
          <w:sz w:val="24"/>
          <w:szCs w:val="24"/>
        </w:rPr>
        <w:t>。</w:t>
      </w:r>
    </w:p>
    <w:p w:rsidR="001D658A" w:rsidRPr="007F4FAB" w:rsidRDefault="001D658A" w:rsidP="007F4FAB">
      <w:pPr>
        <w:pStyle w:val="SingleTxtGC"/>
        <w:rPr>
          <w:rFonts w:hint="eastAsia"/>
        </w:rPr>
      </w:pPr>
      <w:r w:rsidRPr="007F4FAB">
        <w:t>11</w:t>
      </w:r>
      <w:r w:rsidR="00BC7335">
        <w:t>9.</w:t>
      </w:r>
      <w:r w:rsidRPr="007F4FAB">
        <w:rPr>
          <w:rFonts w:hint="eastAsia"/>
        </w:rPr>
        <w:t xml:space="preserve">  </w:t>
      </w:r>
      <w:r w:rsidRPr="007F4FAB">
        <w:rPr>
          <w:rStyle w:val="CharChar"/>
          <w:rFonts w:ascii="Arial" w:hAnsi="Arial" w:cs="Arial" w:hint="eastAsia"/>
          <w:spacing w:val="0"/>
          <w:sz w:val="21"/>
          <w:szCs w:val="21"/>
        </w:rPr>
        <w:t>使用</w:t>
      </w:r>
      <w:r w:rsidRPr="007F4FAB">
        <w:rPr>
          <w:rStyle w:val="CharChar"/>
          <w:spacing w:val="0"/>
          <w:sz w:val="21"/>
          <w:szCs w:val="21"/>
        </w:rPr>
        <w:t>传统</w:t>
      </w:r>
      <w:r w:rsidRPr="007F4FAB">
        <w:rPr>
          <w:rStyle w:val="CharChar"/>
          <w:rFonts w:hint="eastAsia"/>
          <w:spacing w:val="0"/>
          <w:sz w:val="21"/>
          <w:szCs w:val="21"/>
        </w:rPr>
        <w:t>有盖</w:t>
      </w:r>
      <w:r w:rsidRPr="007F4FAB">
        <w:rPr>
          <w:rStyle w:val="CharChar"/>
          <w:spacing w:val="0"/>
          <w:sz w:val="21"/>
          <w:szCs w:val="21"/>
        </w:rPr>
        <w:t>厕所</w:t>
      </w:r>
      <w:r w:rsidRPr="007F4FAB">
        <w:rPr>
          <w:rStyle w:val="CharChar"/>
          <w:rFonts w:hint="eastAsia"/>
          <w:spacing w:val="0"/>
          <w:sz w:val="21"/>
          <w:szCs w:val="21"/>
        </w:rPr>
        <w:t>比例最高的在</w:t>
      </w:r>
      <w:r w:rsidRPr="007F4FAB">
        <w:rPr>
          <w:rStyle w:val="CharChar"/>
          <w:spacing w:val="0"/>
          <w:sz w:val="21"/>
          <w:szCs w:val="21"/>
        </w:rPr>
        <w:t>加兹尼</w:t>
      </w:r>
      <w:r w:rsidR="00BC7335">
        <w:rPr>
          <w:rStyle w:val="CharChar"/>
          <w:spacing w:val="0"/>
          <w:sz w:val="21"/>
          <w:szCs w:val="21"/>
        </w:rPr>
        <w:t>(</w:t>
      </w:r>
      <w:r w:rsidRPr="007F4FAB">
        <w:rPr>
          <w:rStyle w:val="CharChar"/>
          <w:spacing w:val="0"/>
          <w:sz w:val="21"/>
          <w:szCs w:val="21"/>
        </w:rPr>
        <w:t>87</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昆都士</w:t>
      </w:r>
      <w:r w:rsidR="00BC7335">
        <w:rPr>
          <w:rStyle w:val="CharChar"/>
          <w:spacing w:val="0"/>
          <w:sz w:val="21"/>
          <w:szCs w:val="21"/>
        </w:rPr>
        <w:t>(</w:t>
      </w:r>
      <w:r w:rsidRPr="007F4FAB">
        <w:rPr>
          <w:rStyle w:val="CharChar"/>
          <w:spacing w:val="0"/>
          <w:sz w:val="21"/>
          <w:szCs w:val="21"/>
        </w:rPr>
        <w:t>86</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巴尔赫</w:t>
      </w:r>
      <w:r w:rsidR="00BC7335">
        <w:rPr>
          <w:rStyle w:val="CharChar"/>
          <w:spacing w:val="0"/>
          <w:sz w:val="21"/>
          <w:szCs w:val="21"/>
        </w:rPr>
        <w:t>(</w:t>
      </w:r>
      <w:r w:rsidRPr="007F4FAB">
        <w:rPr>
          <w:rStyle w:val="CharChar"/>
          <w:spacing w:val="0"/>
          <w:sz w:val="21"/>
          <w:szCs w:val="21"/>
        </w:rPr>
        <w:t>84</w:t>
      </w:r>
      <w:r w:rsidR="00BC7335">
        <w:rPr>
          <w:rStyle w:val="CharChar"/>
          <w:rFonts w:hint="eastAsia"/>
          <w:spacing w:val="0"/>
          <w:sz w:val="21"/>
          <w:szCs w:val="21"/>
        </w:rPr>
        <w:t>%</w:t>
      </w:r>
      <w:r w:rsidR="00BC7335">
        <w:rPr>
          <w:rStyle w:val="CharChar"/>
          <w:spacing w:val="0"/>
          <w:sz w:val="21"/>
          <w:szCs w:val="21"/>
        </w:rPr>
        <w:t>)</w:t>
      </w:r>
      <w:r w:rsidRPr="007F4FAB">
        <w:rPr>
          <w:rStyle w:val="CharChar"/>
          <w:spacing w:val="0"/>
          <w:sz w:val="21"/>
          <w:szCs w:val="21"/>
        </w:rPr>
        <w:t>和扎布尔</w:t>
      </w:r>
      <w:r w:rsidR="00BC7335">
        <w:rPr>
          <w:rStyle w:val="CharChar"/>
          <w:spacing w:val="0"/>
          <w:sz w:val="21"/>
          <w:szCs w:val="21"/>
        </w:rPr>
        <w:t>(</w:t>
      </w:r>
      <w:r w:rsidRPr="007F4FAB">
        <w:rPr>
          <w:rStyle w:val="CharChar"/>
          <w:spacing w:val="0"/>
          <w:sz w:val="21"/>
          <w:szCs w:val="21"/>
        </w:rPr>
        <w:t>83</w:t>
      </w:r>
      <w:r w:rsidR="00BC7335">
        <w:rPr>
          <w:rStyle w:val="CharChar"/>
          <w:rFonts w:hint="eastAsia"/>
          <w:spacing w:val="0"/>
          <w:sz w:val="21"/>
          <w:szCs w:val="21"/>
        </w:rPr>
        <w:t>%</w:t>
      </w:r>
      <w:r w:rsidR="00BC7335">
        <w:rPr>
          <w:rStyle w:val="CharChar"/>
          <w:spacing w:val="0"/>
          <w:sz w:val="21"/>
          <w:szCs w:val="21"/>
        </w:rPr>
        <w:t>)</w:t>
      </w:r>
      <w:r w:rsidR="00BC7335">
        <w:rPr>
          <w:rStyle w:val="CharChar"/>
          <w:spacing w:val="0"/>
          <w:sz w:val="21"/>
          <w:szCs w:val="21"/>
        </w:rPr>
        <w:t>，</w:t>
      </w:r>
      <w:r w:rsidRPr="007F4FAB">
        <w:rPr>
          <w:rStyle w:val="CharChar"/>
          <w:rFonts w:hint="eastAsia"/>
          <w:spacing w:val="0"/>
          <w:sz w:val="21"/>
          <w:szCs w:val="21"/>
        </w:rPr>
        <w:t>家庭使用比例</w:t>
      </w:r>
      <w:r w:rsidRPr="007F4FAB">
        <w:rPr>
          <w:rStyle w:val="CharChar"/>
          <w:spacing w:val="0"/>
          <w:sz w:val="21"/>
          <w:szCs w:val="21"/>
        </w:rPr>
        <w:t>最低</w:t>
      </w:r>
      <w:r w:rsidRPr="007F4FAB">
        <w:rPr>
          <w:rStyle w:val="CharChar"/>
          <w:rFonts w:hint="eastAsia"/>
          <w:spacing w:val="0"/>
          <w:sz w:val="21"/>
          <w:szCs w:val="21"/>
        </w:rPr>
        <w:t>是在</w:t>
      </w:r>
      <w:r w:rsidRPr="007F4FAB">
        <w:rPr>
          <w:rStyle w:val="CharChar"/>
          <w:spacing w:val="0"/>
          <w:sz w:val="21"/>
          <w:szCs w:val="21"/>
        </w:rPr>
        <w:t>古尔</w:t>
      </w:r>
      <w:r w:rsidR="00BC7335">
        <w:rPr>
          <w:rStyle w:val="CharChar"/>
          <w:spacing w:val="0"/>
          <w:sz w:val="21"/>
          <w:szCs w:val="21"/>
        </w:rPr>
        <w:t>(</w:t>
      </w:r>
      <w:r w:rsidRPr="007F4FAB">
        <w:rPr>
          <w:rStyle w:val="CharChar"/>
          <w:rFonts w:hint="eastAsia"/>
          <w:spacing w:val="0"/>
          <w:sz w:val="21"/>
          <w:szCs w:val="21"/>
        </w:rPr>
        <w:t>8</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代</w:t>
      </w:r>
      <w:r w:rsidRPr="007F4FAB">
        <w:rPr>
          <w:rStyle w:val="CharChar"/>
          <w:rFonts w:hint="eastAsia"/>
          <w:spacing w:val="0"/>
          <w:sz w:val="21"/>
          <w:szCs w:val="21"/>
        </w:rPr>
        <w:t>昆</w:t>
      </w:r>
      <w:r w:rsidRPr="007F4FAB">
        <w:rPr>
          <w:rStyle w:val="CharChar"/>
          <w:spacing w:val="0"/>
          <w:sz w:val="21"/>
          <w:szCs w:val="21"/>
        </w:rPr>
        <w:t>迪</w:t>
      </w:r>
      <w:r w:rsidR="00BC7335">
        <w:rPr>
          <w:rStyle w:val="CharChar"/>
          <w:spacing w:val="0"/>
          <w:sz w:val="21"/>
          <w:szCs w:val="21"/>
        </w:rPr>
        <w:t>(</w:t>
      </w:r>
      <w:r w:rsidRPr="007F4FAB">
        <w:rPr>
          <w:rStyle w:val="CharChar"/>
          <w:rFonts w:hint="eastAsia"/>
          <w:spacing w:val="0"/>
          <w:sz w:val="21"/>
          <w:szCs w:val="21"/>
        </w:rPr>
        <w:t>18</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霍斯特</w:t>
      </w:r>
      <w:r w:rsidR="00BC7335">
        <w:rPr>
          <w:rStyle w:val="CharChar"/>
          <w:spacing w:val="0"/>
          <w:sz w:val="21"/>
          <w:szCs w:val="21"/>
        </w:rPr>
        <w:t>(</w:t>
      </w:r>
      <w:r w:rsidRPr="007F4FAB">
        <w:rPr>
          <w:rStyle w:val="CharChar"/>
          <w:rFonts w:hint="eastAsia"/>
          <w:spacing w:val="0"/>
          <w:sz w:val="21"/>
          <w:szCs w:val="21"/>
        </w:rPr>
        <w:t>19</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努尔斯坦</w:t>
      </w:r>
      <w:r w:rsidR="00BC7335">
        <w:rPr>
          <w:rStyle w:val="CharChar"/>
          <w:spacing w:val="0"/>
          <w:sz w:val="21"/>
          <w:szCs w:val="21"/>
        </w:rPr>
        <w:t>(</w:t>
      </w:r>
      <w:r w:rsidRPr="007F4FAB">
        <w:rPr>
          <w:rStyle w:val="CharChar"/>
          <w:rFonts w:hint="eastAsia"/>
          <w:spacing w:val="0"/>
          <w:sz w:val="21"/>
          <w:szCs w:val="21"/>
        </w:rPr>
        <w:t>22</w:t>
      </w:r>
      <w:r w:rsidR="00BC7335">
        <w:rPr>
          <w:rStyle w:val="CharChar"/>
          <w:rFonts w:hint="eastAsia"/>
          <w:spacing w:val="0"/>
          <w:sz w:val="21"/>
          <w:szCs w:val="21"/>
        </w:rPr>
        <w:t>%</w:t>
      </w:r>
      <w:r w:rsidR="00BC7335">
        <w:rPr>
          <w:rStyle w:val="CharChar"/>
          <w:spacing w:val="0"/>
          <w:sz w:val="21"/>
          <w:szCs w:val="21"/>
        </w:rPr>
        <w:t>)</w:t>
      </w:r>
      <w:r w:rsidRPr="007F4FAB">
        <w:rPr>
          <w:rStyle w:val="CharChar"/>
          <w:spacing w:val="0"/>
          <w:sz w:val="21"/>
          <w:szCs w:val="21"/>
        </w:rPr>
        <w:t>和乌鲁兹甘</w:t>
      </w:r>
      <w:r w:rsidR="00BC7335">
        <w:rPr>
          <w:rStyle w:val="CharChar"/>
          <w:spacing w:val="0"/>
          <w:sz w:val="21"/>
          <w:szCs w:val="21"/>
        </w:rPr>
        <w:t>(</w:t>
      </w:r>
      <w:r w:rsidRPr="007F4FAB">
        <w:rPr>
          <w:rStyle w:val="CharChar"/>
          <w:rFonts w:hint="eastAsia"/>
          <w:spacing w:val="0"/>
          <w:sz w:val="21"/>
          <w:szCs w:val="21"/>
        </w:rPr>
        <w:t>27</w:t>
      </w:r>
      <w:r w:rsidR="00BC7335">
        <w:rPr>
          <w:rStyle w:val="CharChar"/>
          <w:rFonts w:hint="eastAsia"/>
          <w:spacing w:val="0"/>
          <w:sz w:val="21"/>
          <w:szCs w:val="21"/>
        </w:rPr>
        <w:t>%</w:t>
      </w:r>
      <w:r w:rsidR="00BC7335">
        <w:rPr>
          <w:rStyle w:val="CharChar"/>
          <w:spacing w:val="0"/>
          <w:sz w:val="21"/>
          <w:szCs w:val="21"/>
        </w:rPr>
        <w:t>)</w:t>
      </w:r>
      <w:r w:rsidRPr="007F4FAB">
        <w:rPr>
          <w:rStyle w:val="CharChar"/>
          <w:spacing w:val="0"/>
          <w:sz w:val="21"/>
          <w:szCs w:val="21"/>
        </w:rPr>
        <w:t>。改进的厕所</w:t>
      </w:r>
      <w:r w:rsidRPr="007F4FAB">
        <w:rPr>
          <w:rStyle w:val="CharChar"/>
          <w:rFonts w:hint="eastAsia"/>
          <w:spacing w:val="0"/>
          <w:sz w:val="21"/>
          <w:szCs w:val="21"/>
        </w:rPr>
        <w:t>使用比例最高的在</w:t>
      </w:r>
      <w:r w:rsidRPr="007F4FAB">
        <w:rPr>
          <w:rStyle w:val="CharChar"/>
          <w:spacing w:val="0"/>
          <w:sz w:val="21"/>
          <w:szCs w:val="21"/>
        </w:rPr>
        <w:t>坎大哈</w:t>
      </w:r>
      <w:r w:rsidR="00BC7335">
        <w:rPr>
          <w:rStyle w:val="CharChar"/>
          <w:spacing w:val="0"/>
          <w:sz w:val="21"/>
          <w:szCs w:val="21"/>
        </w:rPr>
        <w:t>(</w:t>
      </w:r>
      <w:r w:rsidRPr="007F4FAB">
        <w:rPr>
          <w:rStyle w:val="CharChar"/>
          <w:rFonts w:hint="eastAsia"/>
          <w:spacing w:val="0"/>
          <w:sz w:val="21"/>
          <w:szCs w:val="21"/>
        </w:rPr>
        <w:t>19</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尼姆鲁兹</w:t>
      </w:r>
      <w:r w:rsidR="00BC7335">
        <w:rPr>
          <w:rStyle w:val="CharChar"/>
          <w:spacing w:val="0"/>
          <w:sz w:val="21"/>
          <w:szCs w:val="21"/>
        </w:rPr>
        <w:t>(</w:t>
      </w:r>
      <w:r w:rsidRPr="007F4FAB">
        <w:rPr>
          <w:rStyle w:val="CharChar"/>
          <w:rFonts w:hint="eastAsia"/>
          <w:spacing w:val="0"/>
          <w:sz w:val="21"/>
          <w:szCs w:val="21"/>
        </w:rPr>
        <w:t>15</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喀布尔和朱兹詹</w:t>
      </w:r>
      <w:r w:rsidR="00BC7335">
        <w:rPr>
          <w:rStyle w:val="CharChar"/>
          <w:spacing w:val="0"/>
          <w:sz w:val="21"/>
          <w:szCs w:val="21"/>
        </w:rPr>
        <w:t>(</w:t>
      </w:r>
      <w:r w:rsidRPr="007F4FAB">
        <w:rPr>
          <w:rStyle w:val="CharChar"/>
          <w:rFonts w:hint="eastAsia"/>
          <w:spacing w:val="0"/>
          <w:sz w:val="21"/>
          <w:szCs w:val="21"/>
        </w:rPr>
        <w:t>14</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巴尔赫和库纳尔</w:t>
      </w:r>
      <w:r w:rsidR="00BC7335">
        <w:rPr>
          <w:rStyle w:val="CharChar"/>
          <w:spacing w:val="0"/>
          <w:sz w:val="21"/>
          <w:szCs w:val="21"/>
        </w:rPr>
        <w:t>(</w:t>
      </w:r>
      <w:r w:rsidRPr="007F4FAB">
        <w:rPr>
          <w:rStyle w:val="CharChar"/>
          <w:rFonts w:hint="eastAsia"/>
          <w:spacing w:val="0"/>
          <w:sz w:val="21"/>
          <w:szCs w:val="21"/>
        </w:rPr>
        <w:t>11</w:t>
      </w:r>
      <w:r w:rsidR="00BC7335">
        <w:rPr>
          <w:rStyle w:val="CharChar"/>
          <w:rFonts w:hint="eastAsia"/>
          <w:spacing w:val="0"/>
          <w:sz w:val="21"/>
          <w:szCs w:val="21"/>
        </w:rPr>
        <w:t>%</w:t>
      </w:r>
      <w:r w:rsidR="00BC7335">
        <w:rPr>
          <w:rStyle w:val="CharChar"/>
          <w:spacing w:val="0"/>
          <w:sz w:val="21"/>
          <w:szCs w:val="21"/>
        </w:rPr>
        <w:t>)</w:t>
      </w:r>
      <w:r w:rsidRPr="007F4FAB">
        <w:rPr>
          <w:rStyle w:val="CharChar"/>
          <w:spacing w:val="0"/>
          <w:sz w:val="21"/>
          <w:szCs w:val="21"/>
        </w:rPr>
        <w:t>。代</w:t>
      </w:r>
      <w:r w:rsidRPr="007F4FAB">
        <w:rPr>
          <w:rStyle w:val="CharChar"/>
          <w:rFonts w:hint="eastAsia"/>
          <w:spacing w:val="0"/>
          <w:sz w:val="21"/>
          <w:szCs w:val="21"/>
        </w:rPr>
        <w:t>昆</w:t>
      </w:r>
      <w:r w:rsidRPr="007F4FAB">
        <w:rPr>
          <w:rStyle w:val="CharChar"/>
          <w:spacing w:val="0"/>
          <w:sz w:val="21"/>
          <w:szCs w:val="21"/>
        </w:rPr>
        <w:t>迪</w:t>
      </w:r>
      <w:r w:rsidRPr="007F4FAB">
        <w:rPr>
          <w:rStyle w:val="CharChar"/>
          <w:rFonts w:hint="eastAsia"/>
          <w:spacing w:val="0"/>
          <w:sz w:val="21"/>
          <w:szCs w:val="21"/>
        </w:rPr>
        <w:t>、</w:t>
      </w:r>
      <w:r w:rsidRPr="007F4FAB">
        <w:rPr>
          <w:rStyle w:val="CharChar"/>
          <w:spacing w:val="0"/>
          <w:sz w:val="21"/>
          <w:szCs w:val="21"/>
        </w:rPr>
        <w:t>巴米扬</w:t>
      </w:r>
      <w:r w:rsidRPr="007F4FAB">
        <w:rPr>
          <w:rStyle w:val="CharChar"/>
          <w:rFonts w:hint="eastAsia"/>
          <w:spacing w:val="0"/>
          <w:sz w:val="21"/>
          <w:szCs w:val="21"/>
        </w:rPr>
        <w:t>、</w:t>
      </w:r>
      <w:r w:rsidRPr="007F4FAB">
        <w:rPr>
          <w:rStyle w:val="CharChar"/>
          <w:spacing w:val="0"/>
          <w:sz w:val="21"/>
          <w:szCs w:val="21"/>
        </w:rPr>
        <w:t>帕克蒂卡</w:t>
      </w:r>
      <w:r w:rsidRPr="007F4FAB">
        <w:rPr>
          <w:rStyle w:val="CharChar"/>
          <w:rFonts w:hint="eastAsia"/>
          <w:spacing w:val="0"/>
          <w:sz w:val="21"/>
          <w:szCs w:val="21"/>
        </w:rPr>
        <w:t>、</w:t>
      </w:r>
      <w:r w:rsidRPr="007F4FAB">
        <w:rPr>
          <w:rStyle w:val="CharChar"/>
          <w:spacing w:val="0"/>
          <w:sz w:val="21"/>
          <w:szCs w:val="21"/>
        </w:rPr>
        <w:t>扎布尔</w:t>
      </w:r>
      <w:r w:rsidRPr="007F4FAB">
        <w:rPr>
          <w:rStyle w:val="CharChar"/>
          <w:rFonts w:hint="eastAsia"/>
          <w:spacing w:val="0"/>
          <w:sz w:val="21"/>
          <w:szCs w:val="21"/>
        </w:rPr>
        <w:t>、</w:t>
      </w:r>
      <w:r w:rsidRPr="007F4FAB">
        <w:rPr>
          <w:rStyle w:val="CharChar"/>
          <w:spacing w:val="0"/>
          <w:sz w:val="21"/>
          <w:szCs w:val="21"/>
        </w:rPr>
        <w:t>萨尔普勒</w:t>
      </w:r>
      <w:r w:rsidRPr="007F4FAB">
        <w:rPr>
          <w:rStyle w:val="CharChar"/>
          <w:rFonts w:hint="eastAsia"/>
          <w:spacing w:val="0"/>
          <w:sz w:val="21"/>
          <w:szCs w:val="21"/>
        </w:rPr>
        <w:t>、</w:t>
      </w:r>
      <w:r w:rsidRPr="007F4FAB">
        <w:rPr>
          <w:rStyle w:val="CharChar"/>
          <w:spacing w:val="0"/>
          <w:sz w:val="21"/>
          <w:szCs w:val="21"/>
        </w:rPr>
        <w:t>洛加尔</w:t>
      </w:r>
      <w:r w:rsidRPr="007F4FAB">
        <w:rPr>
          <w:rStyle w:val="CharChar"/>
          <w:rFonts w:hint="eastAsia"/>
          <w:spacing w:val="0"/>
          <w:sz w:val="21"/>
          <w:szCs w:val="21"/>
        </w:rPr>
        <w:t>、</w:t>
      </w:r>
      <w:r w:rsidRPr="007F4FAB">
        <w:rPr>
          <w:rStyle w:val="CharChar"/>
          <w:spacing w:val="0"/>
          <w:sz w:val="21"/>
          <w:szCs w:val="21"/>
        </w:rPr>
        <w:t>萨曼甘</w:t>
      </w:r>
      <w:r w:rsidRPr="007F4FAB">
        <w:rPr>
          <w:rStyle w:val="CharChar"/>
          <w:rFonts w:hint="eastAsia"/>
          <w:spacing w:val="0"/>
          <w:sz w:val="21"/>
          <w:szCs w:val="21"/>
        </w:rPr>
        <w:t>、</w:t>
      </w:r>
      <w:r w:rsidRPr="007F4FAB">
        <w:rPr>
          <w:rStyle w:val="CharChar"/>
          <w:spacing w:val="0"/>
          <w:sz w:val="21"/>
          <w:szCs w:val="21"/>
        </w:rPr>
        <w:t>昆都士</w:t>
      </w:r>
      <w:r w:rsidRPr="007F4FAB">
        <w:rPr>
          <w:rStyle w:val="CharChar"/>
          <w:rFonts w:hint="eastAsia"/>
          <w:spacing w:val="0"/>
          <w:sz w:val="21"/>
          <w:szCs w:val="21"/>
        </w:rPr>
        <w:t>、</w:t>
      </w:r>
      <w:r w:rsidRPr="007F4FAB">
        <w:rPr>
          <w:rStyle w:val="CharChar"/>
          <w:spacing w:val="0"/>
          <w:sz w:val="21"/>
          <w:szCs w:val="21"/>
        </w:rPr>
        <w:t>巴达赫尚</w:t>
      </w:r>
      <w:r w:rsidRPr="007F4FAB">
        <w:rPr>
          <w:rStyle w:val="CharChar"/>
          <w:rFonts w:hint="eastAsia"/>
          <w:spacing w:val="0"/>
          <w:sz w:val="21"/>
          <w:szCs w:val="21"/>
        </w:rPr>
        <w:t>、</w:t>
      </w:r>
      <w:r w:rsidRPr="007F4FAB">
        <w:rPr>
          <w:rStyle w:val="CharChar"/>
          <w:spacing w:val="0"/>
          <w:sz w:val="21"/>
          <w:szCs w:val="21"/>
        </w:rPr>
        <w:t>努尔斯坦和帕尔万</w:t>
      </w:r>
      <w:r w:rsidRPr="007F4FAB">
        <w:rPr>
          <w:rStyle w:val="CharChar"/>
          <w:rFonts w:hint="eastAsia"/>
          <w:spacing w:val="0"/>
          <w:sz w:val="21"/>
          <w:szCs w:val="21"/>
        </w:rPr>
        <w:t>没有一个家庭报告使用</w:t>
      </w:r>
      <w:r w:rsidRPr="007F4FAB">
        <w:rPr>
          <w:rStyle w:val="CharChar"/>
          <w:spacing w:val="0"/>
          <w:sz w:val="21"/>
          <w:szCs w:val="21"/>
        </w:rPr>
        <w:t>任何</w:t>
      </w:r>
      <w:r w:rsidRPr="007F4FAB">
        <w:rPr>
          <w:rStyle w:val="CharChar"/>
          <w:rFonts w:hint="eastAsia"/>
          <w:spacing w:val="0"/>
          <w:sz w:val="21"/>
          <w:szCs w:val="21"/>
        </w:rPr>
        <w:t>改进的</w:t>
      </w:r>
      <w:r w:rsidRPr="007F4FAB">
        <w:rPr>
          <w:rStyle w:val="CharChar"/>
          <w:spacing w:val="0"/>
          <w:sz w:val="21"/>
          <w:szCs w:val="21"/>
        </w:rPr>
        <w:t>厕所。抽水马桶</w:t>
      </w:r>
      <w:r w:rsidRPr="007F4FAB">
        <w:rPr>
          <w:rStyle w:val="CharChar"/>
          <w:rFonts w:hint="eastAsia"/>
          <w:spacing w:val="0"/>
          <w:sz w:val="21"/>
          <w:szCs w:val="21"/>
        </w:rPr>
        <w:t>仅在</w:t>
      </w:r>
      <w:r w:rsidRPr="007F4FAB">
        <w:rPr>
          <w:rStyle w:val="CharChar"/>
          <w:spacing w:val="0"/>
          <w:sz w:val="21"/>
          <w:szCs w:val="21"/>
        </w:rPr>
        <w:t>喀布尔</w:t>
      </w:r>
      <w:r w:rsidR="00BC7335">
        <w:rPr>
          <w:rStyle w:val="CharChar"/>
          <w:spacing w:val="0"/>
          <w:sz w:val="21"/>
          <w:szCs w:val="21"/>
        </w:rPr>
        <w:t>(</w:t>
      </w:r>
      <w:r w:rsidRPr="007F4FAB">
        <w:rPr>
          <w:rStyle w:val="CharChar"/>
          <w:rFonts w:hint="eastAsia"/>
          <w:spacing w:val="0"/>
          <w:sz w:val="21"/>
          <w:szCs w:val="21"/>
        </w:rPr>
        <w:t>11</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赫拉特</w:t>
      </w:r>
      <w:r w:rsidR="00BC7335">
        <w:rPr>
          <w:rStyle w:val="CharChar"/>
          <w:spacing w:val="0"/>
          <w:sz w:val="21"/>
          <w:szCs w:val="21"/>
        </w:rPr>
        <w:t>(</w:t>
      </w:r>
      <w:r w:rsidRPr="007F4FAB">
        <w:rPr>
          <w:rStyle w:val="CharChar"/>
          <w:rFonts w:hint="eastAsia"/>
          <w:spacing w:val="0"/>
          <w:sz w:val="21"/>
          <w:szCs w:val="21"/>
        </w:rPr>
        <w:t>6</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w:t>
      </w:r>
      <w:r w:rsidRPr="007F4FAB">
        <w:rPr>
          <w:rStyle w:val="CharChar"/>
          <w:spacing w:val="0"/>
          <w:sz w:val="21"/>
          <w:szCs w:val="21"/>
        </w:rPr>
        <w:t>坎大哈</w:t>
      </w:r>
      <w:r w:rsidR="00BC7335">
        <w:rPr>
          <w:rStyle w:val="CharChar"/>
          <w:spacing w:val="0"/>
          <w:sz w:val="21"/>
          <w:szCs w:val="21"/>
        </w:rPr>
        <w:t>(</w:t>
      </w:r>
      <w:r w:rsidRPr="007F4FAB">
        <w:rPr>
          <w:rStyle w:val="CharChar"/>
          <w:rFonts w:hint="eastAsia"/>
          <w:spacing w:val="0"/>
          <w:sz w:val="21"/>
          <w:szCs w:val="21"/>
        </w:rPr>
        <w:t>3</w:t>
      </w:r>
      <w:r w:rsidR="00BC7335">
        <w:rPr>
          <w:rStyle w:val="CharChar"/>
          <w:rFonts w:hint="eastAsia"/>
          <w:spacing w:val="0"/>
          <w:sz w:val="21"/>
          <w:szCs w:val="21"/>
        </w:rPr>
        <w:t>%</w:t>
      </w:r>
      <w:r w:rsidR="00BC7335">
        <w:rPr>
          <w:rStyle w:val="CharChar"/>
          <w:spacing w:val="0"/>
          <w:sz w:val="21"/>
          <w:szCs w:val="21"/>
        </w:rPr>
        <w:t>)</w:t>
      </w:r>
      <w:r w:rsidRPr="007F4FAB">
        <w:rPr>
          <w:rStyle w:val="CharChar"/>
          <w:spacing w:val="0"/>
          <w:sz w:val="21"/>
          <w:szCs w:val="21"/>
        </w:rPr>
        <w:t>以及巴尔赫省</w:t>
      </w:r>
      <w:r w:rsidRPr="007F4FAB">
        <w:rPr>
          <w:rStyle w:val="CharChar"/>
          <w:rFonts w:hint="eastAsia"/>
          <w:spacing w:val="0"/>
          <w:sz w:val="21"/>
          <w:szCs w:val="21"/>
        </w:rPr>
        <w:t>、</w:t>
      </w:r>
      <w:r w:rsidRPr="007F4FAB">
        <w:rPr>
          <w:rStyle w:val="CharChar"/>
          <w:spacing w:val="0"/>
          <w:sz w:val="21"/>
          <w:szCs w:val="21"/>
        </w:rPr>
        <w:t>楠格哈尔</w:t>
      </w:r>
      <w:r w:rsidRPr="007F4FAB">
        <w:rPr>
          <w:rStyle w:val="CharChar"/>
          <w:rFonts w:hint="eastAsia"/>
          <w:spacing w:val="0"/>
          <w:sz w:val="21"/>
          <w:szCs w:val="21"/>
        </w:rPr>
        <w:t>、</w:t>
      </w:r>
      <w:r w:rsidRPr="007F4FAB">
        <w:rPr>
          <w:rStyle w:val="CharChar"/>
          <w:spacing w:val="0"/>
          <w:sz w:val="21"/>
          <w:szCs w:val="21"/>
        </w:rPr>
        <w:t>巴格兰</w:t>
      </w:r>
      <w:r w:rsidRPr="007F4FAB">
        <w:rPr>
          <w:rStyle w:val="CharChar"/>
          <w:rFonts w:hint="eastAsia"/>
          <w:spacing w:val="0"/>
          <w:sz w:val="21"/>
          <w:szCs w:val="21"/>
        </w:rPr>
        <w:t>、</w:t>
      </w:r>
      <w:r w:rsidRPr="007F4FAB">
        <w:rPr>
          <w:rStyle w:val="CharChar"/>
          <w:spacing w:val="0"/>
          <w:sz w:val="21"/>
          <w:szCs w:val="21"/>
        </w:rPr>
        <w:t>朱兹詹秒和库纳尔</w:t>
      </w:r>
      <w:r w:rsidR="00BC7335">
        <w:rPr>
          <w:rStyle w:val="CharChar"/>
          <w:spacing w:val="0"/>
          <w:sz w:val="21"/>
          <w:szCs w:val="21"/>
        </w:rPr>
        <w:t>(</w:t>
      </w:r>
      <w:r w:rsidRPr="007F4FAB">
        <w:rPr>
          <w:rStyle w:val="CharChar"/>
          <w:rFonts w:hint="eastAsia"/>
          <w:spacing w:val="0"/>
          <w:sz w:val="21"/>
          <w:szCs w:val="21"/>
        </w:rPr>
        <w:t>1</w:t>
      </w:r>
      <w:r w:rsidR="00BC7335">
        <w:rPr>
          <w:rStyle w:val="CharChar"/>
          <w:rFonts w:hint="eastAsia"/>
          <w:spacing w:val="0"/>
          <w:sz w:val="21"/>
          <w:szCs w:val="21"/>
        </w:rPr>
        <w:t>%</w:t>
      </w:r>
      <w:r w:rsidR="00BC7335">
        <w:rPr>
          <w:rStyle w:val="CharChar"/>
          <w:spacing w:val="0"/>
          <w:sz w:val="21"/>
          <w:szCs w:val="21"/>
        </w:rPr>
        <w:t>)</w:t>
      </w:r>
      <w:r w:rsidRPr="007F4FAB">
        <w:rPr>
          <w:rStyle w:val="CharChar"/>
          <w:rFonts w:hint="eastAsia"/>
          <w:spacing w:val="0"/>
          <w:sz w:val="21"/>
          <w:szCs w:val="21"/>
        </w:rPr>
        <w:t>使用</w:t>
      </w:r>
      <w:r w:rsidRPr="007F4FAB">
        <w:rPr>
          <w:rStyle w:val="CharChar"/>
          <w:spacing w:val="0"/>
          <w:sz w:val="21"/>
          <w:szCs w:val="21"/>
        </w:rPr>
        <w:t>。其余</w:t>
      </w:r>
      <w:r w:rsidRPr="007F4FAB">
        <w:rPr>
          <w:rStyle w:val="CharChar"/>
          <w:rFonts w:hint="eastAsia"/>
          <w:spacing w:val="0"/>
          <w:sz w:val="21"/>
          <w:szCs w:val="21"/>
        </w:rPr>
        <w:t>各</w:t>
      </w:r>
      <w:r w:rsidRPr="007F4FAB">
        <w:rPr>
          <w:rStyle w:val="CharChar"/>
          <w:spacing w:val="0"/>
          <w:sz w:val="21"/>
          <w:szCs w:val="21"/>
        </w:rPr>
        <w:t>省没有</w:t>
      </w:r>
      <w:r w:rsidRPr="007F4FAB">
        <w:rPr>
          <w:rStyle w:val="CharChar"/>
          <w:rFonts w:hint="eastAsia"/>
          <w:spacing w:val="0"/>
          <w:sz w:val="21"/>
          <w:szCs w:val="21"/>
        </w:rPr>
        <w:t>一个</w:t>
      </w:r>
      <w:r w:rsidRPr="007F4FAB">
        <w:rPr>
          <w:rStyle w:val="CharChar"/>
          <w:spacing w:val="0"/>
          <w:sz w:val="21"/>
          <w:szCs w:val="21"/>
        </w:rPr>
        <w:t>家庭使用抽水马桶</w:t>
      </w:r>
      <w:r w:rsidR="00BC7335">
        <w:rPr>
          <w:rStyle w:val="CharChar"/>
          <w:spacing w:val="0"/>
          <w:sz w:val="21"/>
          <w:szCs w:val="21"/>
        </w:rPr>
        <w:t>，</w:t>
      </w:r>
      <w:r w:rsidRPr="007F4FAB">
        <w:rPr>
          <w:rStyle w:val="CharChar"/>
          <w:spacing w:val="0"/>
          <w:sz w:val="21"/>
          <w:szCs w:val="21"/>
        </w:rPr>
        <w:t>迫切需要</w:t>
      </w:r>
      <w:r w:rsidRPr="007F4FAB">
        <w:rPr>
          <w:rStyle w:val="CharChar"/>
          <w:rFonts w:hint="eastAsia"/>
          <w:spacing w:val="0"/>
          <w:sz w:val="21"/>
          <w:szCs w:val="21"/>
        </w:rPr>
        <w:t>提高</w:t>
      </w:r>
      <w:r w:rsidRPr="007F4FAB">
        <w:rPr>
          <w:rStyle w:val="CharChar"/>
          <w:spacing w:val="0"/>
          <w:sz w:val="21"/>
          <w:szCs w:val="21"/>
        </w:rPr>
        <w:t>卫生设施</w:t>
      </w:r>
      <w:r w:rsidRPr="007F4FAB">
        <w:rPr>
          <w:rStyle w:val="CharChar"/>
          <w:rFonts w:hint="eastAsia"/>
          <w:spacing w:val="0"/>
          <w:sz w:val="21"/>
          <w:szCs w:val="21"/>
        </w:rPr>
        <w:t>的使用。</w:t>
      </w:r>
    </w:p>
    <w:p w:rsidR="001D658A" w:rsidRPr="00CC345C" w:rsidRDefault="007F4FAB" w:rsidP="007F4FAB">
      <w:pPr>
        <w:pStyle w:val="H23GC"/>
        <w:spacing w:before="0"/>
        <w:rPr>
          <w:rFonts w:hint="eastAsia"/>
        </w:rPr>
      </w:pPr>
      <w:r>
        <w:rPr>
          <w:rFonts w:hint="eastAsia"/>
        </w:rPr>
        <w:tab/>
      </w:r>
      <w:r>
        <w:rPr>
          <w:rFonts w:hint="eastAsia"/>
        </w:rPr>
        <w:tab/>
      </w:r>
      <w:r w:rsidR="001D658A" w:rsidRPr="00CC345C">
        <w:rPr>
          <w:rFonts w:hint="eastAsia"/>
        </w:rPr>
        <w:t>免疫接种水平</w:t>
      </w:r>
    </w:p>
    <w:p w:rsidR="001D658A" w:rsidRPr="007F4FAB" w:rsidRDefault="001D658A" w:rsidP="007F4FAB">
      <w:pPr>
        <w:pStyle w:val="SingleTxtGC"/>
        <w:rPr>
          <w:rFonts w:hint="eastAsia"/>
          <w:szCs w:val="21"/>
        </w:rPr>
      </w:pPr>
      <w:r w:rsidRPr="007F4FAB">
        <w:rPr>
          <w:szCs w:val="21"/>
        </w:rPr>
        <w:t>12</w:t>
      </w:r>
      <w:r w:rsidR="00BC7335">
        <w:rPr>
          <w:szCs w:val="21"/>
        </w:rPr>
        <w:t>0.</w:t>
      </w:r>
      <w:r w:rsidRPr="007F4FAB">
        <w:rPr>
          <w:rFonts w:hint="eastAsia"/>
          <w:szCs w:val="21"/>
        </w:rPr>
        <w:t xml:space="preserve">  </w:t>
      </w:r>
      <w:r w:rsidRPr="007F4FAB">
        <w:rPr>
          <w:rStyle w:val="mediumtext1"/>
          <w:rFonts w:ascii="Arial" w:hAnsi="Arial" w:cs="Arial"/>
          <w:sz w:val="21"/>
          <w:szCs w:val="21"/>
        </w:rPr>
        <w:t>下表</w:t>
      </w:r>
      <w:r w:rsidRPr="007F4FAB">
        <w:rPr>
          <w:rStyle w:val="mediumtext1"/>
          <w:rFonts w:ascii="Arial" w:hAnsi="Arial" w:cs="Arial" w:hint="eastAsia"/>
          <w:sz w:val="21"/>
          <w:szCs w:val="21"/>
        </w:rPr>
        <w:t>列示接种特定</w:t>
      </w:r>
      <w:r w:rsidRPr="007F4FAB">
        <w:rPr>
          <w:rStyle w:val="mediumtext1"/>
          <w:rFonts w:ascii="Arial" w:hAnsi="Arial" w:cs="Arial"/>
          <w:sz w:val="21"/>
          <w:szCs w:val="21"/>
        </w:rPr>
        <w:t>疫苗的</w:t>
      </w:r>
      <w:r w:rsidRPr="007F4FAB">
        <w:rPr>
          <w:rStyle w:val="mediumtext1"/>
          <w:sz w:val="21"/>
          <w:szCs w:val="21"/>
        </w:rPr>
        <w:t>12</w:t>
      </w:r>
      <w:r w:rsidRPr="007F4FAB">
        <w:rPr>
          <w:rStyle w:val="mediumtext1"/>
          <w:rFonts w:hAnsi="Arial"/>
          <w:sz w:val="21"/>
          <w:szCs w:val="21"/>
        </w:rPr>
        <w:t>至</w:t>
      </w:r>
      <w:r w:rsidRPr="007F4FAB">
        <w:rPr>
          <w:rStyle w:val="mediumtext1"/>
          <w:sz w:val="21"/>
          <w:szCs w:val="21"/>
        </w:rPr>
        <w:t>23</w:t>
      </w:r>
      <w:r w:rsidRPr="007F4FAB">
        <w:rPr>
          <w:rStyle w:val="mediumtext1"/>
          <w:rFonts w:ascii="Arial" w:hAnsi="Arial" w:cs="Arial"/>
          <w:sz w:val="21"/>
          <w:szCs w:val="21"/>
        </w:rPr>
        <w:t>个月</w:t>
      </w:r>
      <w:r w:rsidRPr="007F4FAB">
        <w:rPr>
          <w:rStyle w:val="mediumtext1"/>
          <w:rFonts w:ascii="Arial" w:hAnsi="Arial" w:cs="Arial" w:hint="eastAsia"/>
          <w:sz w:val="21"/>
          <w:szCs w:val="21"/>
        </w:rPr>
        <w:t>的儿童</w:t>
      </w:r>
      <w:r w:rsidRPr="007F4FAB">
        <w:rPr>
          <w:rStyle w:val="mediumtext1"/>
          <w:rFonts w:ascii="Arial" w:hAnsi="Arial" w:cs="Arial"/>
          <w:sz w:val="21"/>
          <w:szCs w:val="21"/>
        </w:rPr>
        <w:t>。调查显示</w:t>
      </w:r>
      <w:r w:rsidR="00BC7335">
        <w:rPr>
          <w:rStyle w:val="mediumtext1"/>
          <w:rFonts w:ascii="Arial" w:hAnsi="Arial" w:cs="Arial"/>
          <w:sz w:val="21"/>
          <w:szCs w:val="21"/>
        </w:rPr>
        <w:t>，</w:t>
      </w:r>
      <w:r w:rsidRPr="007F4FAB">
        <w:rPr>
          <w:rStyle w:val="mediumtext1"/>
          <w:rFonts w:ascii="Arial" w:hAnsi="Arial" w:cs="Arial"/>
          <w:sz w:val="21"/>
          <w:szCs w:val="21"/>
        </w:rPr>
        <w:t>超过</w:t>
      </w:r>
      <w:r w:rsidRPr="007F4FAB">
        <w:rPr>
          <w:rStyle w:val="mediumtext1"/>
          <w:sz w:val="21"/>
          <w:szCs w:val="21"/>
        </w:rPr>
        <w:t>70</w:t>
      </w:r>
      <w:r w:rsidR="00BC7335">
        <w:rPr>
          <w:rStyle w:val="longtext1"/>
          <w:sz w:val="21"/>
          <w:szCs w:val="21"/>
        </w:rPr>
        <w:t>%</w:t>
      </w:r>
      <w:r w:rsidRPr="007F4FAB">
        <w:rPr>
          <w:rStyle w:val="mediumtext1"/>
          <w:rFonts w:ascii="Arial" w:hAnsi="Arial" w:cs="Arial"/>
          <w:sz w:val="21"/>
          <w:szCs w:val="21"/>
        </w:rPr>
        <w:t>的儿童</w:t>
      </w:r>
      <w:r w:rsidRPr="007F4FAB">
        <w:rPr>
          <w:rStyle w:val="mediumtext1"/>
          <w:rFonts w:ascii="Arial" w:hAnsi="Arial" w:cs="Arial" w:hint="eastAsia"/>
          <w:sz w:val="21"/>
          <w:szCs w:val="21"/>
        </w:rPr>
        <w:t>首次接触</w:t>
      </w:r>
      <w:r w:rsidRPr="007F4FAB">
        <w:rPr>
          <w:rStyle w:val="mediumtext1"/>
          <w:rFonts w:ascii="Arial" w:hAnsi="Arial" w:cs="Arial"/>
          <w:sz w:val="21"/>
          <w:szCs w:val="21"/>
        </w:rPr>
        <w:t>医疗保健</w:t>
      </w:r>
      <w:r w:rsidRPr="007F4FAB">
        <w:rPr>
          <w:rStyle w:val="mediumtext1"/>
          <w:rFonts w:ascii="Arial" w:hAnsi="Arial" w:cs="Arial" w:hint="eastAsia"/>
          <w:sz w:val="21"/>
          <w:szCs w:val="21"/>
        </w:rPr>
        <w:t>系统</w:t>
      </w:r>
      <w:r w:rsidRPr="007F4FAB">
        <w:rPr>
          <w:rStyle w:val="mediumtext1"/>
          <w:rFonts w:ascii="Arial" w:hAnsi="Arial" w:cs="Arial"/>
          <w:sz w:val="21"/>
          <w:szCs w:val="21"/>
        </w:rPr>
        <w:t>。</w:t>
      </w:r>
      <w:r w:rsidRPr="007F4FAB">
        <w:rPr>
          <w:rStyle w:val="mediumtext1"/>
          <w:rFonts w:ascii="Arial" w:hAnsi="Arial" w:cs="Arial" w:hint="eastAsia"/>
          <w:sz w:val="21"/>
          <w:szCs w:val="21"/>
        </w:rPr>
        <w:t>接种三针小儿麻痹</w:t>
      </w:r>
      <w:r w:rsidRPr="007F4FAB">
        <w:rPr>
          <w:rStyle w:val="mediumtext1"/>
          <w:rFonts w:ascii="Arial" w:hAnsi="Arial" w:cs="Arial"/>
          <w:sz w:val="21"/>
          <w:szCs w:val="21"/>
        </w:rPr>
        <w:t>疫苗</w:t>
      </w:r>
      <w:r w:rsidRPr="007F4FAB">
        <w:rPr>
          <w:rStyle w:val="mediumtext1"/>
          <w:rFonts w:ascii="Arial" w:hAnsi="Arial" w:cs="Arial" w:hint="eastAsia"/>
          <w:sz w:val="21"/>
          <w:szCs w:val="21"/>
        </w:rPr>
        <w:t>的</w:t>
      </w:r>
      <w:r w:rsidRPr="007F4FAB">
        <w:rPr>
          <w:rStyle w:val="mediumtext1"/>
          <w:sz w:val="21"/>
          <w:szCs w:val="21"/>
        </w:rPr>
        <w:t>12</w:t>
      </w:r>
      <w:r w:rsidRPr="007F4FAB">
        <w:rPr>
          <w:rStyle w:val="mediumtext1"/>
          <w:rFonts w:hAnsi="Arial"/>
          <w:sz w:val="21"/>
          <w:szCs w:val="21"/>
        </w:rPr>
        <w:t>至</w:t>
      </w:r>
      <w:r w:rsidRPr="007F4FAB">
        <w:rPr>
          <w:rStyle w:val="mediumtext1"/>
          <w:sz w:val="21"/>
          <w:szCs w:val="21"/>
        </w:rPr>
        <w:t>23</w:t>
      </w:r>
      <w:r w:rsidRPr="007F4FAB">
        <w:rPr>
          <w:rStyle w:val="mediumtext1"/>
          <w:rFonts w:ascii="Arial" w:hAnsi="Arial" w:cs="Arial"/>
          <w:sz w:val="21"/>
          <w:szCs w:val="21"/>
        </w:rPr>
        <w:t>个月</w:t>
      </w:r>
      <w:r w:rsidRPr="007F4FAB">
        <w:rPr>
          <w:rStyle w:val="mediumtext1"/>
          <w:rFonts w:ascii="Arial" w:hAnsi="Arial" w:cs="Arial" w:hint="eastAsia"/>
          <w:sz w:val="21"/>
          <w:szCs w:val="21"/>
        </w:rPr>
        <w:t>的儿童的比例也达到了</w:t>
      </w:r>
      <w:r w:rsidRPr="007F4FAB">
        <w:rPr>
          <w:rStyle w:val="mediumtext1"/>
          <w:sz w:val="21"/>
          <w:szCs w:val="21"/>
        </w:rPr>
        <w:t>70</w:t>
      </w:r>
      <w:r w:rsidR="00BC7335">
        <w:rPr>
          <w:rStyle w:val="longtext1"/>
          <w:rFonts w:cs="Arial" w:hint="eastAsia"/>
          <w:sz w:val="21"/>
          <w:szCs w:val="21"/>
        </w:rPr>
        <w:t>%</w:t>
      </w:r>
      <w:r w:rsidRPr="007F4FAB">
        <w:rPr>
          <w:rStyle w:val="mediumtext1"/>
          <w:rFonts w:ascii="Arial" w:hAnsi="Arial" w:cs="Arial"/>
          <w:sz w:val="21"/>
          <w:szCs w:val="21"/>
        </w:rPr>
        <w:t>。</w:t>
      </w:r>
      <w:r w:rsidRPr="007F4FAB">
        <w:rPr>
          <w:rStyle w:val="mediumtext1"/>
          <w:rFonts w:ascii="Arial" w:hAnsi="Arial" w:cs="Arial" w:hint="eastAsia"/>
          <w:sz w:val="21"/>
          <w:szCs w:val="21"/>
        </w:rPr>
        <w:t>初级保健机构和</w:t>
      </w:r>
      <w:r w:rsidRPr="007F4FAB">
        <w:rPr>
          <w:rStyle w:val="mediumtext1"/>
          <w:rFonts w:ascii="Arial" w:hAnsi="Arial" w:cs="Arial"/>
          <w:sz w:val="21"/>
          <w:szCs w:val="21"/>
        </w:rPr>
        <w:t>公共卫生部与非政府组织和捐助者合作</w:t>
      </w:r>
      <w:r w:rsidRPr="007F4FAB">
        <w:rPr>
          <w:rStyle w:val="mediumtext1"/>
          <w:rFonts w:ascii="Arial" w:hAnsi="Arial" w:cs="Arial" w:hint="eastAsia"/>
          <w:sz w:val="21"/>
          <w:szCs w:val="21"/>
        </w:rPr>
        <w:t>开展全国初级保健运动提供</w:t>
      </w:r>
      <w:r w:rsidRPr="007F4FAB">
        <w:rPr>
          <w:rStyle w:val="mediumtext1"/>
          <w:rFonts w:ascii="Arial" w:hAnsi="Arial" w:cs="Arial"/>
          <w:sz w:val="21"/>
          <w:szCs w:val="21"/>
        </w:rPr>
        <w:t>小儿麻痹疫苗接种。因此</w:t>
      </w:r>
      <w:r w:rsidR="00BC7335">
        <w:rPr>
          <w:rStyle w:val="mediumtext1"/>
          <w:rFonts w:ascii="Arial" w:hAnsi="Arial" w:cs="Arial"/>
          <w:sz w:val="21"/>
          <w:szCs w:val="21"/>
        </w:rPr>
        <w:t>，</w:t>
      </w:r>
      <w:r w:rsidRPr="007F4FAB">
        <w:rPr>
          <w:rStyle w:val="mediumtext1"/>
          <w:rFonts w:ascii="Arial" w:hAnsi="Arial" w:cs="Arial"/>
          <w:sz w:val="21"/>
          <w:szCs w:val="21"/>
        </w:rPr>
        <w:t>结果还</w:t>
      </w:r>
      <w:r w:rsidRPr="007F4FAB">
        <w:rPr>
          <w:rStyle w:val="mediumtext1"/>
          <w:rFonts w:ascii="Arial" w:hAnsi="Arial" w:cs="Arial" w:hint="eastAsia"/>
          <w:sz w:val="21"/>
          <w:szCs w:val="21"/>
        </w:rPr>
        <w:t>显示了</w:t>
      </w:r>
      <w:r w:rsidRPr="007F4FAB">
        <w:rPr>
          <w:rStyle w:val="mediumtext1"/>
          <w:rFonts w:ascii="Arial" w:hAnsi="Arial" w:cs="Arial"/>
          <w:sz w:val="21"/>
          <w:szCs w:val="21"/>
        </w:rPr>
        <w:t>初级保健系统中</w:t>
      </w:r>
      <w:r w:rsidRPr="007F4FAB">
        <w:rPr>
          <w:rStyle w:val="mediumtext1"/>
          <w:rFonts w:ascii="Arial" w:hAnsi="Arial" w:cs="Arial" w:hint="eastAsia"/>
          <w:sz w:val="21"/>
          <w:szCs w:val="21"/>
        </w:rPr>
        <w:t>在</w:t>
      </w:r>
      <w:r w:rsidRPr="007F4FAB">
        <w:rPr>
          <w:rStyle w:val="mediumtext1"/>
          <w:rFonts w:ascii="Arial" w:hAnsi="Arial" w:cs="Arial"/>
          <w:sz w:val="21"/>
          <w:szCs w:val="21"/>
        </w:rPr>
        <w:t>人口</w:t>
      </w:r>
      <w:r w:rsidRPr="007F4FAB">
        <w:rPr>
          <w:rStyle w:val="mediumtext1"/>
          <w:rFonts w:ascii="Arial" w:hAnsi="Arial" w:cs="Arial" w:hint="eastAsia"/>
          <w:sz w:val="21"/>
          <w:szCs w:val="21"/>
        </w:rPr>
        <w:t>中的普及程度。</w:t>
      </w:r>
    </w:p>
    <w:p w:rsidR="001D658A" w:rsidRPr="007F4FAB" w:rsidRDefault="001D658A" w:rsidP="007F4FAB">
      <w:pPr>
        <w:pStyle w:val="SingleTxtGC"/>
        <w:rPr>
          <w:rStyle w:val="mediumtext1"/>
          <w:rFonts w:ascii="Arial" w:hAnsi="Arial" w:cs="Arial"/>
          <w:sz w:val="21"/>
          <w:szCs w:val="21"/>
        </w:rPr>
      </w:pPr>
      <w:r w:rsidRPr="007F4FAB">
        <w:rPr>
          <w:szCs w:val="21"/>
        </w:rPr>
        <w:t>12</w:t>
      </w:r>
      <w:r w:rsidR="00BC7335">
        <w:rPr>
          <w:szCs w:val="21"/>
        </w:rPr>
        <w:t>1.</w:t>
      </w:r>
      <w:r w:rsidRPr="007F4FAB">
        <w:rPr>
          <w:rFonts w:hint="eastAsia"/>
          <w:szCs w:val="21"/>
        </w:rPr>
        <w:t xml:space="preserve">  </w:t>
      </w:r>
      <w:r w:rsidRPr="007F4FAB">
        <w:rPr>
          <w:rStyle w:val="mediumtext1"/>
          <w:sz w:val="21"/>
          <w:szCs w:val="21"/>
        </w:rPr>
        <w:t>三联疫苗覆盖率也可以用作初级保健系统的</w:t>
      </w:r>
      <w:r w:rsidRPr="007F4FAB">
        <w:rPr>
          <w:rStyle w:val="mediumtext1"/>
          <w:rFonts w:hint="eastAsia"/>
          <w:sz w:val="21"/>
          <w:szCs w:val="21"/>
        </w:rPr>
        <w:t>一项</w:t>
      </w:r>
      <w:r w:rsidRPr="007F4FAB">
        <w:rPr>
          <w:rStyle w:val="mediumtext1"/>
          <w:sz w:val="21"/>
          <w:szCs w:val="21"/>
        </w:rPr>
        <w:t>有效措施。</w:t>
      </w:r>
      <w:r w:rsidRPr="007F4FAB">
        <w:rPr>
          <w:rStyle w:val="mediumtext1"/>
          <w:rFonts w:hint="eastAsia"/>
          <w:sz w:val="21"/>
          <w:szCs w:val="21"/>
        </w:rPr>
        <w:t>超过</w:t>
      </w:r>
      <w:r w:rsidRPr="007F4FAB">
        <w:rPr>
          <w:rStyle w:val="mediumtext1"/>
          <w:sz w:val="21"/>
          <w:szCs w:val="21"/>
        </w:rPr>
        <w:t>60</w:t>
      </w:r>
      <w:r w:rsidR="00BC7335">
        <w:rPr>
          <w:rStyle w:val="mediumtext1"/>
          <w:rFonts w:hint="eastAsia"/>
          <w:sz w:val="21"/>
          <w:szCs w:val="21"/>
        </w:rPr>
        <w:t>%</w:t>
      </w:r>
      <w:r w:rsidRPr="007F4FAB">
        <w:rPr>
          <w:rStyle w:val="mediumtext1"/>
          <w:rFonts w:hint="eastAsia"/>
          <w:sz w:val="21"/>
          <w:szCs w:val="21"/>
        </w:rPr>
        <w:t>的</w:t>
      </w:r>
      <w:r w:rsidRPr="007F4FAB">
        <w:rPr>
          <w:rStyle w:val="mediumtext1"/>
          <w:sz w:val="21"/>
          <w:szCs w:val="21"/>
        </w:rPr>
        <w:t>12</w:t>
      </w:r>
      <w:r w:rsidRPr="007F4FAB">
        <w:rPr>
          <w:rStyle w:val="mediumtext1"/>
          <w:sz w:val="21"/>
          <w:szCs w:val="21"/>
        </w:rPr>
        <w:t>个月至</w:t>
      </w:r>
      <w:r w:rsidRPr="007F4FAB">
        <w:rPr>
          <w:rStyle w:val="mediumtext1"/>
          <w:sz w:val="21"/>
          <w:szCs w:val="21"/>
        </w:rPr>
        <w:t>23</w:t>
      </w:r>
      <w:r w:rsidRPr="007F4FAB">
        <w:rPr>
          <w:rStyle w:val="mediumtext1"/>
          <w:sz w:val="21"/>
          <w:szCs w:val="21"/>
        </w:rPr>
        <w:t>个月</w:t>
      </w:r>
      <w:r w:rsidRPr="007F4FAB">
        <w:rPr>
          <w:rStyle w:val="mediumtext1"/>
          <w:rFonts w:hint="eastAsia"/>
          <w:sz w:val="21"/>
          <w:szCs w:val="21"/>
        </w:rPr>
        <w:t>的</w:t>
      </w:r>
      <w:r w:rsidRPr="007F4FAB">
        <w:rPr>
          <w:rStyle w:val="mediumtext1"/>
          <w:sz w:val="21"/>
          <w:szCs w:val="21"/>
        </w:rPr>
        <w:t>儿童</w:t>
      </w:r>
      <w:r w:rsidRPr="007F4FAB">
        <w:rPr>
          <w:rStyle w:val="mediumtext1"/>
          <w:rFonts w:hint="eastAsia"/>
          <w:sz w:val="21"/>
          <w:szCs w:val="21"/>
        </w:rPr>
        <w:t>接种了第一针三联疫苗。</w:t>
      </w:r>
      <w:r w:rsidRPr="007F4FAB">
        <w:rPr>
          <w:rStyle w:val="mediumtext1"/>
          <w:sz w:val="21"/>
          <w:szCs w:val="21"/>
        </w:rPr>
        <w:t>然而</w:t>
      </w:r>
      <w:r w:rsidR="00BC7335">
        <w:rPr>
          <w:rStyle w:val="mediumtext1"/>
          <w:sz w:val="21"/>
          <w:szCs w:val="21"/>
        </w:rPr>
        <w:t>，</w:t>
      </w:r>
      <w:r w:rsidRPr="007F4FAB">
        <w:rPr>
          <w:rStyle w:val="mediumtext1"/>
          <w:sz w:val="21"/>
          <w:szCs w:val="21"/>
        </w:rPr>
        <w:t>第二和第三针</w:t>
      </w:r>
      <w:r w:rsidRPr="007F4FAB">
        <w:rPr>
          <w:rStyle w:val="mediumtext1"/>
          <w:rFonts w:hint="eastAsia"/>
          <w:sz w:val="21"/>
          <w:szCs w:val="21"/>
        </w:rPr>
        <w:t>三联疫苗的接种分别下降了</w:t>
      </w:r>
      <w:r w:rsidRPr="007F4FAB">
        <w:rPr>
          <w:rStyle w:val="mediumtext1"/>
          <w:rFonts w:hint="eastAsia"/>
          <w:sz w:val="21"/>
          <w:szCs w:val="21"/>
        </w:rPr>
        <w:t>12</w:t>
      </w:r>
      <w:r w:rsidR="00BC7335">
        <w:rPr>
          <w:rStyle w:val="mediumtext1"/>
          <w:rFonts w:hint="eastAsia"/>
          <w:sz w:val="21"/>
          <w:szCs w:val="21"/>
        </w:rPr>
        <w:t>%</w:t>
      </w:r>
      <w:r w:rsidRPr="007F4FAB">
        <w:rPr>
          <w:rStyle w:val="mediumtext1"/>
          <w:rFonts w:hint="eastAsia"/>
          <w:sz w:val="21"/>
          <w:szCs w:val="21"/>
        </w:rPr>
        <w:t>和</w:t>
      </w:r>
      <w:r w:rsidRPr="007F4FAB">
        <w:rPr>
          <w:rStyle w:val="mediumtext1"/>
          <w:rFonts w:hint="eastAsia"/>
          <w:sz w:val="21"/>
          <w:szCs w:val="21"/>
        </w:rPr>
        <w:t>14</w:t>
      </w:r>
      <w:r w:rsidR="00BC7335">
        <w:rPr>
          <w:rStyle w:val="mediumtext1"/>
          <w:rFonts w:hint="eastAsia"/>
          <w:sz w:val="21"/>
          <w:szCs w:val="21"/>
        </w:rPr>
        <w:t>%</w:t>
      </w:r>
      <w:r w:rsidRPr="007F4FAB">
        <w:rPr>
          <w:rStyle w:val="mediumtext1"/>
          <w:rFonts w:hint="eastAsia"/>
          <w:sz w:val="21"/>
          <w:szCs w:val="21"/>
        </w:rPr>
        <w:t>。导致下降的主要原因</w:t>
      </w:r>
      <w:r w:rsidRPr="007F4FAB">
        <w:rPr>
          <w:rStyle w:val="mediumtext1"/>
          <w:sz w:val="21"/>
          <w:szCs w:val="21"/>
        </w:rPr>
        <w:t>有两个。首先</w:t>
      </w:r>
      <w:r w:rsidR="00BC7335">
        <w:rPr>
          <w:rStyle w:val="mediumtext1"/>
          <w:sz w:val="21"/>
          <w:szCs w:val="21"/>
        </w:rPr>
        <w:t>，</w:t>
      </w:r>
      <w:r w:rsidRPr="007F4FAB">
        <w:rPr>
          <w:rStyle w:val="mediumtext1"/>
          <w:rFonts w:hint="eastAsia"/>
          <w:sz w:val="21"/>
          <w:szCs w:val="21"/>
        </w:rPr>
        <w:t>这是因为初级保健宣传不足和妈妈的教育不够而</w:t>
      </w:r>
      <w:r w:rsidRPr="007F4FAB">
        <w:rPr>
          <w:rStyle w:val="mediumtext1"/>
          <w:sz w:val="21"/>
          <w:szCs w:val="21"/>
        </w:rPr>
        <w:t>造成的</w:t>
      </w:r>
      <w:r w:rsidR="00BC7335">
        <w:rPr>
          <w:rStyle w:val="mediumtext1"/>
          <w:rFonts w:hint="eastAsia"/>
          <w:sz w:val="21"/>
          <w:szCs w:val="21"/>
        </w:rPr>
        <w:t>，</w:t>
      </w:r>
      <w:r w:rsidRPr="007F4FAB">
        <w:rPr>
          <w:rStyle w:val="mediumtext1"/>
          <w:rFonts w:hint="eastAsia"/>
          <w:sz w:val="21"/>
          <w:szCs w:val="21"/>
        </w:rPr>
        <w:t>她们根本不会带自己的孩子</w:t>
      </w:r>
      <w:r w:rsidRPr="007F4FAB">
        <w:rPr>
          <w:rStyle w:val="mediumtext1"/>
          <w:sz w:val="21"/>
          <w:szCs w:val="21"/>
        </w:rPr>
        <w:t>完成所有疫苗注射。</w:t>
      </w:r>
      <w:r w:rsidRPr="007F4FAB">
        <w:rPr>
          <w:rStyle w:val="mediumtext1"/>
          <w:rFonts w:hint="eastAsia"/>
          <w:sz w:val="21"/>
          <w:szCs w:val="21"/>
        </w:rPr>
        <w:t>第</w:t>
      </w:r>
      <w:r w:rsidRPr="007F4FAB">
        <w:rPr>
          <w:rStyle w:val="mediumtext1"/>
          <w:sz w:val="21"/>
          <w:szCs w:val="21"/>
        </w:rPr>
        <w:t>二</w:t>
      </w:r>
      <w:r w:rsidR="00BC7335">
        <w:rPr>
          <w:rStyle w:val="mediumtext1"/>
          <w:sz w:val="21"/>
          <w:szCs w:val="21"/>
        </w:rPr>
        <w:t>，</w:t>
      </w:r>
      <w:r w:rsidRPr="007F4FAB">
        <w:rPr>
          <w:rStyle w:val="mediumtext1"/>
          <w:sz w:val="21"/>
          <w:szCs w:val="21"/>
        </w:rPr>
        <w:t>由于母亲</w:t>
      </w:r>
      <w:r w:rsidRPr="007F4FAB">
        <w:rPr>
          <w:rStyle w:val="mediumtext1"/>
          <w:rFonts w:hint="eastAsia"/>
          <w:sz w:val="21"/>
          <w:szCs w:val="21"/>
        </w:rPr>
        <w:t>难以提供</w:t>
      </w:r>
      <w:r w:rsidRPr="007F4FAB">
        <w:rPr>
          <w:rStyle w:val="mediumtext1"/>
          <w:sz w:val="21"/>
          <w:szCs w:val="21"/>
        </w:rPr>
        <w:t>免疫</w:t>
      </w:r>
      <w:r w:rsidRPr="007F4FAB">
        <w:rPr>
          <w:rStyle w:val="mediumtext1"/>
          <w:rFonts w:hint="eastAsia"/>
          <w:sz w:val="21"/>
          <w:szCs w:val="21"/>
        </w:rPr>
        <w:t>接种</w:t>
      </w:r>
      <w:r w:rsidRPr="007F4FAB">
        <w:rPr>
          <w:rStyle w:val="mediumtext1"/>
          <w:sz w:val="21"/>
          <w:szCs w:val="21"/>
        </w:rPr>
        <w:t>卡</w:t>
      </w:r>
      <w:r w:rsidR="00BC7335">
        <w:rPr>
          <w:rStyle w:val="mediumtext1"/>
          <w:rFonts w:hint="eastAsia"/>
          <w:sz w:val="21"/>
          <w:szCs w:val="21"/>
        </w:rPr>
        <w:t>，</w:t>
      </w:r>
      <w:r w:rsidRPr="007F4FAB">
        <w:rPr>
          <w:rStyle w:val="mediumtext1"/>
          <w:rFonts w:hint="eastAsia"/>
          <w:sz w:val="21"/>
          <w:szCs w:val="21"/>
        </w:rPr>
        <w:t>并且各初级保健机构中缺乏疫苗接种历史的完整记录</w:t>
      </w:r>
      <w:r w:rsidR="00BC7335">
        <w:rPr>
          <w:rStyle w:val="mediumtext1"/>
          <w:rFonts w:hint="eastAsia"/>
          <w:sz w:val="21"/>
          <w:szCs w:val="21"/>
        </w:rPr>
        <w:t>，</w:t>
      </w:r>
      <w:r w:rsidRPr="007F4FAB">
        <w:rPr>
          <w:rStyle w:val="mediumtext1"/>
          <w:rFonts w:hint="eastAsia"/>
          <w:sz w:val="21"/>
          <w:szCs w:val="21"/>
        </w:rPr>
        <w:t>未能妥善计量三联疫苗的连续接种</w:t>
      </w:r>
      <w:r w:rsidRPr="007F4FAB">
        <w:rPr>
          <w:rStyle w:val="mediumtext1"/>
          <w:sz w:val="21"/>
          <w:szCs w:val="21"/>
        </w:rPr>
        <w:t>。</w:t>
      </w:r>
      <w:r w:rsidRPr="007F4FAB">
        <w:rPr>
          <w:rStyle w:val="mediumtext1"/>
          <w:rFonts w:hint="eastAsia"/>
          <w:sz w:val="21"/>
          <w:szCs w:val="21"/>
        </w:rPr>
        <w:t>应通过培训初级保健机构的工作人员</w:t>
      </w:r>
      <w:r w:rsidR="00BC7335">
        <w:rPr>
          <w:rStyle w:val="mediumtext1"/>
          <w:rFonts w:hint="eastAsia"/>
          <w:sz w:val="21"/>
          <w:szCs w:val="21"/>
        </w:rPr>
        <w:t>，</w:t>
      </w:r>
      <w:r w:rsidRPr="007F4FAB">
        <w:rPr>
          <w:rStyle w:val="mediumtext1"/>
          <w:rFonts w:hint="eastAsia"/>
          <w:sz w:val="21"/>
          <w:szCs w:val="21"/>
        </w:rPr>
        <w:t>完善记录跟踪制度</w:t>
      </w:r>
      <w:r w:rsidR="00BC7335">
        <w:rPr>
          <w:rStyle w:val="mediumtext1"/>
          <w:rFonts w:hint="eastAsia"/>
          <w:sz w:val="21"/>
          <w:szCs w:val="21"/>
        </w:rPr>
        <w:t>，</w:t>
      </w:r>
      <w:r w:rsidRPr="007F4FAB">
        <w:rPr>
          <w:rStyle w:val="mediumtext1"/>
          <w:rFonts w:hint="eastAsia"/>
          <w:sz w:val="21"/>
          <w:szCs w:val="21"/>
        </w:rPr>
        <w:t>改善疫苗接种历史的完整记录状况。</w:t>
      </w:r>
    </w:p>
    <w:p w:rsidR="001D658A" w:rsidRDefault="001D658A" w:rsidP="00EF306B">
      <w:pPr>
        <w:tabs>
          <w:tab w:val="left" w:pos="735"/>
        </w:tabs>
        <w:spacing w:after="120"/>
        <w:ind w:left="1134" w:right="1134"/>
        <w:rPr>
          <w:rStyle w:val="CharChar"/>
          <w:rFonts w:hint="eastAsia"/>
          <w:sz w:val="24"/>
          <w:szCs w:val="24"/>
        </w:rPr>
      </w:pPr>
      <w:r w:rsidRPr="007F4FAB">
        <w:rPr>
          <w:szCs w:val="21"/>
        </w:rPr>
        <w:t>12</w:t>
      </w:r>
      <w:r w:rsidR="00BC7335">
        <w:rPr>
          <w:szCs w:val="21"/>
        </w:rPr>
        <w:t>2.</w:t>
      </w:r>
      <w:r w:rsidRPr="007F4FAB">
        <w:rPr>
          <w:rFonts w:hint="eastAsia"/>
          <w:szCs w:val="21"/>
        </w:rPr>
        <w:t xml:space="preserve">  </w:t>
      </w:r>
      <w:r w:rsidRPr="007F4FAB">
        <w:rPr>
          <w:rStyle w:val="CharChar"/>
          <w:spacing w:val="0"/>
          <w:sz w:val="21"/>
          <w:szCs w:val="21"/>
        </w:rPr>
        <w:t>麻疹疫苗接种率为</w:t>
      </w:r>
      <w:r w:rsidRPr="007F4FAB">
        <w:rPr>
          <w:rStyle w:val="CharChar"/>
          <w:spacing w:val="0"/>
          <w:sz w:val="21"/>
          <w:szCs w:val="21"/>
        </w:rPr>
        <w:t>6</w:t>
      </w:r>
      <w:r w:rsidR="00BC7335">
        <w:rPr>
          <w:rStyle w:val="CharChar"/>
          <w:spacing w:val="0"/>
          <w:sz w:val="21"/>
          <w:szCs w:val="21"/>
        </w:rPr>
        <w:t>2.</w:t>
      </w:r>
      <w:r w:rsidRPr="007F4FAB">
        <w:rPr>
          <w:rStyle w:val="CharChar"/>
          <w:spacing w:val="0"/>
          <w:sz w:val="21"/>
          <w:szCs w:val="21"/>
        </w:rPr>
        <w:t>6</w:t>
      </w:r>
      <w:r w:rsidR="00BC7335">
        <w:rPr>
          <w:rStyle w:val="CharChar"/>
          <w:rFonts w:hint="eastAsia"/>
          <w:spacing w:val="0"/>
          <w:sz w:val="21"/>
          <w:szCs w:val="21"/>
        </w:rPr>
        <w:t>%</w:t>
      </w:r>
      <w:r w:rsidRPr="007F4FAB">
        <w:rPr>
          <w:rStyle w:val="CharChar"/>
          <w:spacing w:val="0"/>
          <w:sz w:val="21"/>
          <w:szCs w:val="21"/>
        </w:rPr>
        <w:t>。由于第二和第三</w:t>
      </w:r>
      <w:r w:rsidRPr="007F4FAB">
        <w:rPr>
          <w:rStyle w:val="CharChar"/>
          <w:rFonts w:hint="eastAsia"/>
          <w:spacing w:val="0"/>
          <w:sz w:val="21"/>
          <w:szCs w:val="21"/>
        </w:rPr>
        <w:t>针三联疫苗</w:t>
      </w:r>
      <w:r w:rsidRPr="007F4FAB">
        <w:rPr>
          <w:rStyle w:val="CharChar"/>
          <w:spacing w:val="0"/>
          <w:sz w:val="21"/>
          <w:szCs w:val="21"/>
        </w:rPr>
        <w:t>接种率</w:t>
      </w:r>
      <w:r w:rsidRPr="007F4FAB">
        <w:rPr>
          <w:rStyle w:val="CharChar"/>
          <w:rFonts w:hint="eastAsia"/>
          <w:spacing w:val="0"/>
          <w:sz w:val="21"/>
          <w:szCs w:val="21"/>
        </w:rPr>
        <w:t>较低</w:t>
      </w:r>
      <w:r w:rsidR="00BC7335">
        <w:rPr>
          <w:rStyle w:val="CharChar"/>
          <w:spacing w:val="0"/>
          <w:sz w:val="21"/>
          <w:szCs w:val="21"/>
        </w:rPr>
        <w:t>，</w:t>
      </w:r>
      <w:r w:rsidRPr="007F4FAB">
        <w:rPr>
          <w:rStyle w:val="CharChar"/>
          <w:spacing w:val="0"/>
          <w:sz w:val="21"/>
          <w:szCs w:val="21"/>
        </w:rPr>
        <w:t>全</w:t>
      </w:r>
      <w:r w:rsidRPr="007F4FAB">
        <w:rPr>
          <w:rStyle w:val="CharChar"/>
          <w:rFonts w:hint="eastAsia"/>
          <w:spacing w:val="0"/>
          <w:sz w:val="21"/>
          <w:szCs w:val="21"/>
        </w:rPr>
        <w:t>部疫苗接种</w:t>
      </w:r>
      <w:r w:rsidRPr="007F4FAB">
        <w:rPr>
          <w:rStyle w:val="CharChar"/>
          <w:spacing w:val="0"/>
          <w:sz w:val="21"/>
          <w:szCs w:val="21"/>
        </w:rPr>
        <w:t>率结果为</w:t>
      </w:r>
      <w:r w:rsidRPr="007F4FAB">
        <w:rPr>
          <w:rStyle w:val="CharChar"/>
          <w:rFonts w:hint="eastAsia"/>
          <w:spacing w:val="0"/>
          <w:sz w:val="21"/>
          <w:szCs w:val="21"/>
        </w:rPr>
        <w:t>27</w:t>
      </w:r>
      <w:r w:rsidR="00BC7335">
        <w:rPr>
          <w:rStyle w:val="CharChar"/>
          <w:rFonts w:hint="eastAsia"/>
          <w:spacing w:val="0"/>
          <w:sz w:val="21"/>
          <w:szCs w:val="21"/>
        </w:rPr>
        <w:t>%</w:t>
      </w:r>
      <w:r w:rsidRPr="007F4FAB">
        <w:rPr>
          <w:rStyle w:val="CharChar"/>
          <w:spacing w:val="0"/>
          <w:sz w:val="21"/>
          <w:szCs w:val="21"/>
        </w:rPr>
        <w:t>。如</w:t>
      </w:r>
      <w:r w:rsidRPr="007F4FAB">
        <w:rPr>
          <w:rStyle w:val="CharChar"/>
          <w:rFonts w:hint="eastAsia"/>
          <w:spacing w:val="0"/>
          <w:sz w:val="21"/>
          <w:szCs w:val="21"/>
        </w:rPr>
        <w:t>下</w:t>
      </w:r>
      <w:r w:rsidRPr="007F4FAB">
        <w:rPr>
          <w:rStyle w:val="CharChar"/>
          <w:spacing w:val="0"/>
          <w:sz w:val="21"/>
          <w:szCs w:val="21"/>
        </w:rPr>
        <w:t>表所示</w:t>
      </w:r>
      <w:r w:rsidR="00BC7335">
        <w:rPr>
          <w:rStyle w:val="CharChar"/>
          <w:spacing w:val="0"/>
          <w:sz w:val="21"/>
          <w:szCs w:val="21"/>
        </w:rPr>
        <w:t>，</w:t>
      </w:r>
      <w:r w:rsidRPr="007F4FAB">
        <w:rPr>
          <w:rStyle w:val="CharChar"/>
          <w:spacing w:val="0"/>
          <w:sz w:val="21"/>
          <w:szCs w:val="21"/>
        </w:rPr>
        <w:t>12</w:t>
      </w:r>
      <w:r w:rsidRPr="007F4FAB">
        <w:rPr>
          <w:rStyle w:val="CharChar"/>
          <w:spacing w:val="0"/>
          <w:sz w:val="21"/>
          <w:szCs w:val="21"/>
        </w:rPr>
        <w:t>至</w:t>
      </w:r>
      <w:r w:rsidRPr="007F4FAB">
        <w:rPr>
          <w:rStyle w:val="CharChar"/>
          <w:spacing w:val="0"/>
          <w:sz w:val="21"/>
          <w:szCs w:val="21"/>
        </w:rPr>
        <w:t>23</w:t>
      </w:r>
      <w:r w:rsidRPr="007F4FAB">
        <w:rPr>
          <w:rStyle w:val="CharChar"/>
          <w:spacing w:val="0"/>
          <w:sz w:val="21"/>
          <w:szCs w:val="21"/>
        </w:rPr>
        <w:t>个月大的儿童中</w:t>
      </w:r>
      <w:r w:rsidR="00BC7335">
        <w:rPr>
          <w:rStyle w:val="CharChar"/>
          <w:rFonts w:hint="eastAsia"/>
          <w:spacing w:val="0"/>
          <w:sz w:val="21"/>
          <w:szCs w:val="21"/>
        </w:rPr>
        <w:t>，</w:t>
      </w:r>
      <w:r w:rsidRPr="007F4FAB">
        <w:rPr>
          <w:rStyle w:val="CharChar"/>
          <w:spacing w:val="0"/>
          <w:sz w:val="21"/>
          <w:szCs w:val="21"/>
        </w:rPr>
        <w:t>约</w:t>
      </w:r>
      <w:r w:rsidRPr="007F4FAB">
        <w:rPr>
          <w:rStyle w:val="CharChar"/>
          <w:rFonts w:hint="eastAsia"/>
          <w:spacing w:val="0"/>
          <w:sz w:val="21"/>
          <w:szCs w:val="21"/>
        </w:rPr>
        <w:t>14</w:t>
      </w:r>
      <w:r w:rsidR="00BC7335">
        <w:rPr>
          <w:rStyle w:val="CharChar"/>
          <w:rFonts w:hint="eastAsia"/>
          <w:spacing w:val="0"/>
          <w:sz w:val="21"/>
          <w:szCs w:val="21"/>
        </w:rPr>
        <w:t>%</w:t>
      </w:r>
      <w:r w:rsidRPr="007F4FAB">
        <w:rPr>
          <w:rStyle w:val="CharChar"/>
          <w:rFonts w:hint="eastAsia"/>
          <w:spacing w:val="0"/>
          <w:sz w:val="21"/>
          <w:szCs w:val="21"/>
        </w:rPr>
        <w:t>的儿童根本没有接种过疫苗</w:t>
      </w:r>
      <w:r w:rsidRPr="00CC345C">
        <w:rPr>
          <w:rStyle w:val="CharChar"/>
          <w:rFonts w:hint="eastAsia"/>
          <w:sz w:val="24"/>
          <w:szCs w:val="24"/>
        </w:rPr>
        <w:t>。</w:t>
      </w:r>
    </w:p>
    <w:p w:rsidR="00EF306B" w:rsidRPr="005A4048" w:rsidRDefault="00EF306B" w:rsidP="00EF306B">
      <w:pPr>
        <w:pStyle w:val="SingleTxtGC"/>
      </w:pPr>
      <w:r w:rsidRPr="005A4048">
        <w:t>12</w:t>
      </w:r>
      <w:r w:rsidR="00BC7335">
        <w:t>3.</w:t>
      </w:r>
      <w:r w:rsidRPr="005A4048">
        <w:rPr>
          <w:rFonts w:hint="eastAsia"/>
        </w:rPr>
        <w:t xml:space="preserve">  </w:t>
      </w:r>
      <w:r w:rsidRPr="005A4048">
        <w:rPr>
          <w:rStyle w:val="CharChar"/>
          <w:spacing w:val="0"/>
          <w:sz w:val="21"/>
          <w:szCs w:val="21"/>
        </w:rPr>
        <w:t>为了提高免疫</w:t>
      </w:r>
      <w:r w:rsidRPr="005A4048">
        <w:rPr>
          <w:rStyle w:val="CharChar"/>
          <w:rFonts w:hint="eastAsia"/>
          <w:spacing w:val="0"/>
          <w:sz w:val="21"/>
          <w:szCs w:val="21"/>
        </w:rPr>
        <w:t>接种</w:t>
      </w:r>
      <w:r w:rsidRPr="005A4048">
        <w:rPr>
          <w:rStyle w:val="CharChar"/>
          <w:spacing w:val="0"/>
          <w:sz w:val="21"/>
          <w:szCs w:val="21"/>
        </w:rPr>
        <w:t>水平</w:t>
      </w:r>
      <w:r w:rsidR="00BC7335">
        <w:rPr>
          <w:rStyle w:val="CharChar"/>
          <w:spacing w:val="0"/>
          <w:sz w:val="21"/>
          <w:szCs w:val="21"/>
        </w:rPr>
        <w:t>，</w:t>
      </w:r>
      <w:r w:rsidRPr="005A4048">
        <w:rPr>
          <w:rStyle w:val="CharChar"/>
          <w:spacing w:val="0"/>
          <w:sz w:val="21"/>
          <w:szCs w:val="21"/>
        </w:rPr>
        <w:t>政府已收到</w:t>
      </w:r>
      <w:r w:rsidRPr="005A4048">
        <w:rPr>
          <w:rStyle w:val="CharChar"/>
          <w:rFonts w:ascii="Arial" w:hAnsi="Arial" w:cs="Arial"/>
          <w:spacing w:val="0"/>
          <w:sz w:val="21"/>
          <w:szCs w:val="21"/>
        </w:rPr>
        <w:t>全球疫苗和免疫联盟</w:t>
      </w:r>
      <w:r w:rsidRPr="005A4048">
        <w:rPr>
          <w:rStyle w:val="CharChar"/>
          <w:rFonts w:ascii="Arial" w:hAnsi="Arial" w:cs="Arial" w:hint="eastAsia"/>
          <w:spacing w:val="0"/>
          <w:sz w:val="21"/>
          <w:szCs w:val="21"/>
        </w:rPr>
        <w:t>的资金</w:t>
      </w:r>
      <w:r w:rsidR="00BC7335">
        <w:rPr>
          <w:rStyle w:val="CharChar"/>
          <w:rFonts w:ascii="Arial" w:hAnsi="Arial" w:cs="Arial" w:hint="eastAsia"/>
          <w:spacing w:val="0"/>
          <w:sz w:val="21"/>
          <w:szCs w:val="21"/>
        </w:rPr>
        <w:t>，</w:t>
      </w:r>
      <w:r w:rsidRPr="005A4048">
        <w:rPr>
          <w:rStyle w:val="CharChar"/>
          <w:rFonts w:ascii="Arial" w:hAnsi="Arial" w:cs="Arial" w:hint="eastAsia"/>
          <w:spacing w:val="0"/>
          <w:sz w:val="21"/>
          <w:szCs w:val="21"/>
        </w:rPr>
        <w:t>目的是执行以下具体目标</w:t>
      </w:r>
      <w:r w:rsidR="00BC7335">
        <w:rPr>
          <w:rStyle w:val="CharChar"/>
          <w:rFonts w:ascii="Arial" w:hAnsi="Arial" w:cs="Arial" w:hint="eastAsia"/>
          <w:spacing w:val="0"/>
          <w:sz w:val="21"/>
          <w:szCs w:val="21"/>
        </w:rPr>
        <w:t>：</w:t>
      </w:r>
    </w:p>
    <w:p w:rsidR="00EF306B" w:rsidRPr="006256B5" w:rsidRDefault="00EF306B" w:rsidP="00EF306B">
      <w:pPr>
        <w:pStyle w:val="Bullet1GC"/>
        <w:rPr>
          <w:rStyle w:val="CharChar"/>
          <w:sz w:val="21"/>
          <w:szCs w:val="21"/>
        </w:rPr>
      </w:pPr>
      <w:r w:rsidRPr="006256B5">
        <w:rPr>
          <w:rStyle w:val="CharChar"/>
          <w:sz w:val="21"/>
          <w:szCs w:val="21"/>
        </w:rPr>
        <w:t>到</w:t>
      </w:r>
      <w:r w:rsidRPr="006256B5">
        <w:rPr>
          <w:rStyle w:val="CharChar"/>
          <w:sz w:val="21"/>
          <w:szCs w:val="21"/>
        </w:rPr>
        <w:t>2013</w:t>
      </w:r>
      <w:r w:rsidRPr="006256B5">
        <w:rPr>
          <w:rStyle w:val="CharChar"/>
          <w:sz w:val="21"/>
          <w:szCs w:val="21"/>
        </w:rPr>
        <w:t>年</w:t>
      </w:r>
      <w:r w:rsidR="00BC7335">
        <w:rPr>
          <w:rStyle w:val="CharChar"/>
          <w:rFonts w:hint="eastAsia"/>
          <w:sz w:val="21"/>
          <w:szCs w:val="21"/>
        </w:rPr>
        <w:t>，</w:t>
      </w:r>
      <w:r w:rsidRPr="006256B5">
        <w:rPr>
          <w:rStyle w:val="CharChar"/>
          <w:rFonts w:hint="eastAsia"/>
          <w:sz w:val="21"/>
          <w:szCs w:val="21"/>
        </w:rPr>
        <w:t>将全国</w:t>
      </w:r>
      <w:r w:rsidRPr="006256B5">
        <w:rPr>
          <w:rStyle w:val="CharChar"/>
          <w:sz w:val="21"/>
          <w:szCs w:val="21"/>
        </w:rPr>
        <w:t>一岁以下</w:t>
      </w:r>
      <w:r w:rsidRPr="006256B5">
        <w:rPr>
          <w:rStyle w:val="CharChar"/>
          <w:rFonts w:hint="eastAsia"/>
          <w:sz w:val="21"/>
          <w:szCs w:val="21"/>
        </w:rPr>
        <w:t>儿童</w:t>
      </w:r>
      <w:r w:rsidRPr="006256B5">
        <w:rPr>
          <w:rStyle w:val="CharChar"/>
          <w:sz w:val="21"/>
          <w:szCs w:val="21"/>
        </w:rPr>
        <w:t>三联疫苗的</w:t>
      </w:r>
      <w:r w:rsidRPr="006256B5">
        <w:rPr>
          <w:rStyle w:val="CharChar"/>
          <w:rFonts w:hint="eastAsia"/>
          <w:sz w:val="21"/>
          <w:szCs w:val="21"/>
        </w:rPr>
        <w:t>接种</w:t>
      </w:r>
      <w:r w:rsidRPr="006256B5">
        <w:rPr>
          <w:rStyle w:val="CharChar"/>
          <w:sz w:val="21"/>
          <w:szCs w:val="21"/>
        </w:rPr>
        <w:t>覆盖率从</w:t>
      </w:r>
      <w:r w:rsidRPr="006256B5">
        <w:rPr>
          <w:rStyle w:val="CharChar"/>
          <w:sz w:val="21"/>
          <w:szCs w:val="21"/>
        </w:rPr>
        <w:t>2006</w:t>
      </w:r>
      <w:r w:rsidRPr="006256B5">
        <w:rPr>
          <w:rStyle w:val="CharChar"/>
          <w:sz w:val="21"/>
          <w:szCs w:val="21"/>
        </w:rPr>
        <w:t>年的</w:t>
      </w:r>
      <w:r w:rsidRPr="006256B5">
        <w:rPr>
          <w:rStyle w:val="CharChar"/>
          <w:sz w:val="21"/>
          <w:szCs w:val="21"/>
        </w:rPr>
        <w:t>77</w:t>
      </w:r>
      <w:r w:rsidR="00BC7335">
        <w:rPr>
          <w:rStyle w:val="CharChar"/>
          <w:rFonts w:hint="eastAsia"/>
          <w:sz w:val="21"/>
          <w:szCs w:val="21"/>
        </w:rPr>
        <w:t>%</w:t>
      </w:r>
      <w:r w:rsidRPr="006256B5">
        <w:rPr>
          <w:rStyle w:val="CharChar"/>
          <w:rFonts w:hint="eastAsia"/>
          <w:sz w:val="21"/>
          <w:szCs w:val="21"/>
        </w:rPr>
        <w:t>增加到</w:t>
      </w:r>
      <w:r w:rsidRPr="006256B5">
        <w:rPr>
          <w:rStyle w:val="CharChar"/>
          <w:sz w:val="21"/>
          <w:szCs w:val="21"/>
        </w:rPr>
        <w:t>90</w:t>
      </w:r>
      <w:r w:rsidR="00BC7335">
        <w:rPr>
          <w:rStyle w:val="CharChar"/>
          <w:rFonts w:hint="eastAsia"/>
          <w:sz w:val="21"/>
          <w:szCs w:val="21"/>
        </w:rPr>
        <w:t>%</w:t>
      </w:r>
      <w:r w:rsidR="00BC7335">
        <w:rPr>
          <w:rStyle w:val="CharChar"/>
          <w:rFonts w:hint="eastAsia"/>
          <w:sz w:val="21"/>
          <w:szCs w:val="21"/>
        </w:rPr>
        <w:t>；</w:t>
      </w:r>
    </w:p>
    <w:p w:rsidR="00EF306B" w:rsidRPr="006256B5" w:rsidRDefault="00EF306B" w:rsidP="00EF306B">
      <w:pPr>
        <w:pStyle w:val="Bullet1GC"/>
        <w:rPr>
          <w:szCs w:val="21"/>
        </w:rPr>
      </w:pPr>
      <w:r w:rsidRPr="006256B5">
        <w:rPr>
          <w:rFonts w:hint="eastAsia"/>
          <w:szCs w:val="21"/>
        </w:rPr>
        <w:t>将各县三联疫苗的接种覆盖率增加到</w:t>
      </w:r>
      <w:r w:rsidRPr="006256B5">
        <w:rPr>
          <w:rFonts w:hint="eastAsia"/>
          <w:szCs w:val="21"/>
        </w:rPr>
        <w:t>80</w:t>
      </w:r>
      <w:r w:rsidR="00BC7335">
        <w:rPr>
          <w:rFonts w:hint="eastAsia"/>
          <w:szCs w:val="21"/>
        </w:rPr>
        <w:t>%</w:t>
      </w:r>
      <w:r w:rsidR="00BC7335">
        <w:rPr>
          <w:rFonts w:hint="eastAsia"/>
          <w:szCs w:val="21"/>
        </w:rPr>
        <w:t>；</w:t>
      </w:r>
    </w:p>
    <w:p w:rsidR="00EF306B" w:rsidRPr="006256B5" w:rsidRDefault="00EF306B" w:rsidP="00EF306B">
      <w:pPr>
        <w:pStyle w:val="Bullet1GC"/>
        <w:rPr>
          <w:szCs w:val="21"/>
        </w:rPr>
      </w:pPr>
      <w:r w:rsidRPr="006256B5">
        <w:rPr>
          <w:rFonts w:hint="eastAsia"/>
          <w:szCs w:val="21"/>
        </w:rPr>
        <w:t>到</w:t>
      </w:r>
      <w:r w:rsidRPr="006256B5">
        <w:rPr>
          <w:rFonts w:hint="eastAsia"/>
          <w:szCs w:val="21"/>
        </w:rPr>
        <w:t>2013</w:t>
      </w:r>
      <w:r w:rsidRPr="006256B5">
        <w:rPr>
          <w:rFonts w:hint="eastAsia"/>
          <w:szCs w:val="21"/>
        </w:rPr>
        <w:t>年</w:t>
      </w:r>
      <w:r w:rsidR="00BC7335">
        <w:rPr>
          <w:rFonts w:hint="eastAsia"/>
          <w:szCs w:val="21"/>
        </w:rPr>
        <w:t>，</w:t>
      </w:r>
      <w:r w:rsidRPr="006256B5">
        <w:rPr>
          <w:rFonts w:hint="eastAsia"/>
          <w:szCs w:val="21"/>
        </w:rPr>
        <w:t>将五岁以下儿童的死亡率从每</w:t>
      </w:r>
      <w:r w:rsidRPr="006256B5">
        <w:rPr>
          <w:szCs w:val="21"/>
        </w:rPr>
        <w:t>1</w:t>
      </w:r>
      <w:r w:rsidRPr="006256B5">
        <w:rPr>
          <w:rFonts w:hint="eastAsia"/>
          <w:szCs w:val="21"/>
        </w:rPr>
        <w:t xml:space="preserve"> </w:t>
      </w:r>
      <w:r w:rsidRPr="006256B5">
        <w:rPr>
          <w:szCs w:val="21"/>
        </w:rPr>
        <w:t>000</w:t>
      </w:r>
      <w:r w:rsidRPr="006256B5">
        <w:rPr>
          <w:rFonts w:hint="eastAsia"/>
          <w:szCs w:val="21"/>
        </w:rPr>
        <w:t>名活产儿中死亡</w:t>
      </w:r>
      <w:r w:rsidRPr="006256B5">
        <w:rPr>
          <w:rFonts w:hint="eastAsia"/>
          <w:szCs w:val="21"/>
        </w:rPr>
        <w:t>257</w:t>
      </w:r>
      <w:r w:rsidRPr="006256B5">
        <w:rPr>
          <w:rFonts w:hint="eastAsia"/>
          <w:szCs w:val="21"/>
        </w:rPr>
        <w:t>例</w:t>
      </w:r>
      <w:r w:rsidR="00BC7335">
        <w:rPr>
          <w:rFonts w:hint="eastAsia"/>
          <w:szCs w:val="21"/>
        </w:rPr>
        <w:t>(</w:t>
      </w:r>
      <w:r w:rsidRPr="006256B5">
        <w:rPr>
          <w:rFonts w:hint="eastAsia"/>
          <w:szCs w:val="21"/>
        </w:rPr>
        <w:t>2000</w:t>
      </w:r>
      <w:r w:rsidRPr="006256B5">
        <w:rPr>
          <w:rFonts w:hint="eastAsia"/>
          <w:szCs w:val="21"/>
        </w:rPr>
        <w:t>年基准</w:t>
      </w:r>
      <w:r w:rsidR="00BC7335">
        <w:rPr>
          <w:rFonts w:hint="eastAsia"/>
          <w:szCs w:val="21"/>
        </w:rPr>
        <w:t>)</w:t>
      </w:r>
      <w:r w:rsidRPr="006256B5">
        <w:rPr>
          <w:rFonts w:hint="eastAsia"/>
          <w:szCs w:val="21"/>
        </w:rPr>
        <w:t>减少</w:t>
      </w:r>
      <w:r w:rsidRPr="006256B5">
        <w:rPr>
          <w:rFonts w:hint="eastAsia"/>
          <w:szCs w:val="21"/>
        </w:rPr>
        <w:t>35</w:t>
      </w:r>
      <w:r w:rsidR="00BC7335">
        <w:rPr>
          <w:rFonts w:hint="eastAsia"/>
          <w:szCs w:val="21"/>
        </w:rPr>
        <w:t>%</w:t>
      </w:r>
      <w:r w:rsidR="00BC7335">
        <w:rPr>
          <w:rFonts w:hint="eastAsia"/>
          <w:szCs w:val="21"/>
        </w:rPr>
        <w:t>，</w:t>
      </w:r>
      <w:r w:rsidRPr="006256B5">
        <w:rPr>
          <w:rFonts w:hint="eastAsia"/>
          <w:szCs w:val="21"/>
        </w:rPr>
        <w:t>即每千名活产儿中死亡</w:t>
      </w:r>
      <w:r w:rsidRPr="006256B5">
        <w:rPr>
          <w:szCs w:val="21"/>
        </w:rPr>
        <w:t>167</w:t>
      </w:r>
      <w:r w:rsidRPr="006256B5">
        <w:rPr>
          <w:rFonts w:hint="eastAsia"/>
          <w:szCs w:val="21"/>
        </w:rPr>
        <w:t>例</w:t>
      </w:r>
      <w:r w:rsidR="00BC7335">
        <w:rPr>
          <w:rFonts w:hint="eastAsia"/>
          <w:szCs w:val="21"/>
        </w:rPr>
        <w:t>；</w:t>
      </w:r>
    </w:p>
    <w:p w:rsidR="00EF306B" w:rsidRDefault="00EF306B" w:rsidP="00EF306B">
      <w:pPr>
        <w:pStyle w:val="Bullet1GC"/>
        <w:rPr>
          <w:rFonts w:hint="eastAsia"/>
          <w:szCs w:val="21"/>
        </w:rPr>
      </w:pPr>
      <w:r w:rsidRPr="006256B5">
        <w:rPr>
          <w:rFonts w:hint="eastAsia"/>
          <w:szCs w:val="21"/>
        </w:rPr>
        <w:t>到</w:t>
      </w:r>
      <w:r w:rsidRPr="006256B5">
        <w:rPr>
          <w:rFonts w:hint="eastAsia"/>
          <w:szCs w:val="21"/>
        </w:rPr>
        <w:t>2013</w:t>
      </w:r>
      <w:r w:rsidRPr="006256B5">
        <w:rPr>
          <w:rFonts w:hint="eastAsia"/>
          <w:szCs w:val="21"/>
        </w:rPr>
        <w:t>年</w:t>
      </w:r>
      <w:r w:rsidR="00BC7335">
        <w:rPr>
          <w:rFonts w:hint="eastAsia"/>
          <w:szCs w:val="21"/>
        </w:rPr>
        <w:t>，</w:t>
      </w:r>
      <w:r w:rsidRPr="006256B5">
        <w:rPr>
          <w:rFonts w:hint="eastAsia"/>
          <w:szCs w:val="21"/>
        </w:rPr>
        <w:t>将全国一岁以下儿童的麻疹免疫覆盖率从</w:t>
      </w:r>
      <w:r w:rsidRPr="006256B5">
        <w:rPr>
          <w:rFonts w:hint="eastAsia"/>
          <w:szCs w:val="21"/>
        </w:rPr>
        <w:t>68</w:t>
      </w:r>
      <w:r w:rsidR="00BC7335">
        <w:rPr>
          <w:rFonts w:hint="eastAsia"/>
          <w:szCs w:val="21"/>
        </w:rPr>
        <w:t>%</w:t>
      </w:r>
      <w:r w:rsidRPr="006256B5">
        <w:rPr>
          <w:rFonts w:hint="eastAsia"/>
          <w:szCs w:val="21"/>
        </w:rPr>
        <w:t>增加到</w:t>
      </w:r>
      <w:r w:rsidRPr="006256B5">
        <w:rPr>
          <w:rFonts w:hint="eastAsia"/>
          <w:szCs w:val="21"/>
        </w:rPr>
        <w:t>90</w:t>
      </w:r>
      <w:r w:rsidR="00BC7335">
        <w:rPr>
          <w:rFonts w:hint="eastAsia"/>
          <w:szCs w:val="21"/>
        </w:rPr>
        <w:t>%</w:t>
      </w:r>
      <w:r w:rsidR="00BC7335">
        <w:rPr>
          <w:rFonts w:hint="eastAsia"/>
          <w:szCs w:val="21"/>
        </w:rPr>
        <w:t>；</w:t>
      </w:r>
    </w:p>
    <w:p w:rsidR="00EF306B" w:rsidRPr="00CC345C" w:rsidRDefault="00EF306B" w:rsidP="00EF306B">
      <w:pPr>
        <w:pStyle w:val="Bullet1GC"/>
        <w:rPr>
          <w:rStyle w:val="CharChar"/>
          <w:rFonts w:hint="eastAsia"/>
          <w:sz w:val="24"/>
          <w:szCs w:val="24"/>
        </w:rPr>
      </w:pPr>
      <w:r w:rsidRPr="006256B5">
        <w:rPr>
          <w:rFonts w:hint="eastAsia"/>
        </w:rPr>
        <w:t>到</w:t>
      </w:r>
      <w:r w:rsidRPr="006256B5">
        <w:rPr>
          <w:rFonts w:hint="eastAsia"/>
        </w:rPr>
        <w:t>2013</w:t>
      </w:r>
      <w:r w:rsidRPr="006256B5">
        <w:rPr>
          <w:rFonts w:hint="eastAsia"/>
        </w:rPr>
        <w:t>年</w:t>
      </w:r>
      <w:r w:rsidR="00BC7335">
        <w:rPr>
          <w:rFonts w:hint="eastAsia"/>
        </w:rPr>
        <w:t>，</w:t>
      </w:r>
      <w:r w:rsidRPr="006256B5">
        <w:rPr>
          <w:rFonts w:hint="eastAsia"/>
        </w:rPr>
        <w:t>将熟练医务人员担任助产士的比例从</w:t>
      </w:r>
      <w:r w:rsidRPr="006256B5">
        <w:rPr>
          <w:rFonts w:hint="eastAsia"/>
        </w:rPr>
        <w:t>2006</w:t>
      </w:r>
      <w:r w:rsidRPr="006256B5">
        <w:rPr>
          <w:rFonts w:hint="eastAsia"/>
        </w:rPr>
        <w:t>年的</w:t>
      </w:r>
      <w:r w:rsidRPr="006256B5">
        <w:rPr>
          <w:rFonts w:hint="eastAsia"/>
        </w:rPr>
        <w:t>19</w:t>
      </w:r>
      <w:r w:rsidR="00BC7335">
        <w:rPr>
          <w:rFonts w:hint="eastAsia"/>
        </w:rPr>
        <w:t>%</w:t>
      </w:r>
      <w:r w:rsidRPr="006256B5">
        <w:rPr>
          <w:rFonts w:hint="eastAsia"/>
        </w:rPr>
        <w:t>增加到</w:t>
      </w:r>
      <w:r w:rsidRPr="006256B5">
        <w:rPr>
          <w:rFonts w:hint="eastAsia"/>
        </w:rPr>
        <w:t>40</w:t>
      </w:r>
      <w:r w:rsidR="00BC7335">
        <w:rPr>
          <w:rFonts w:hint="eastAsia"/>
        </w:rPr>
        <w:t>%</w:t>
      </w:r>
      <w:r w:rsidRPr="006256B5">
        <w:rPr>
          <w:rFonts w:hint="eastAsia"/>
        </w:rPr>
        <w:t>。</w:t>
      </w:r>
    </w:p>
    <w:p w:rsidR="001D658A" w:rsidRPr="005A4048" w:rsidRDefault="001D658A" w:rsidP="00EF306B">
      <w:pPr>
        <w:pStyle w:val="SingleTxtGC"/>
        <w:rPr>
          <w:rFonts w:ascii="SimHei" w:hint="eastAsia"/>
          <w:b/>
        </w:rPr>
      </w:pPr>
      <w:r w:rsidRPr="00CC345C">
        <w:rPr>
          <w:rFonts w:hint="eastAsia"/>
        </w:rPr>
        <w:t>表</w:t>
      </w:r>
      <w:r w:rsidRPr="00CC345C">
        <w:t>20</w:t>
      </w:r>
      <w:r w:rsidR="005A4048">
        <w:rPr>
          <w:rFonts w:hint="eastAsia"/>
        </w:rPr>
        <w:br/>
      </w:r>
      <w:r w:rsidRPr="005A4048">
        <w:rPr>
          <w:rStyle w:val="H1GCChar"/>
          <w:rFonts w:hint="eastAsia"/>
          <w:sz w:val="21"/>
          <w:szCs w:val="21"/>
        </w:rPr>
        <w:t>按财富指数和到医疗机构的时间分列的调查前任何时间接种过特定疫苗的</w:t>
      </w:r>
      <w:r w:rsidRPr="005A4048">
        <w:rPr>
          <w:rStyle w:val="H1GCChar"/>
          <w:sz w:val="21"/>
          <w:szCs w:val="21"/>
        </w:rPr>
        <w:t>12-23</w:t>
      </w:r>
      <w:r w:rsidRPr="005A4048">
        <w:rPr>
          <w:rStyle w:val="H1GCChar"/>
          <w:rFonts w:hint="eastAsia"/>
          <w:sz w:val="21"/>
          <w:szCs w:val="21"/>
        </w:rPr>
        <w:t>个月儿童的比例以及有医疗卡的儿童比例</w:t>
      </w:r>
    </w:p>
    <w:tbl>
      <w:tblPr>
        <w:tblW w:w="0" w:type="auto"/>
        <w:jc w:val="center"/>
        <w:tblInd w:w="151" w:type="dxa"/>
        <w:tblLook w:val="0000" w:firstRow="0" w:lastRow="0" w:firstColumn="0" w:lastColumn="0" w:noHBand="0" w:noVBand="0"/>
      </w:tblPr>
      <w:tblGrid>
        <w:gridCol w:w="1376"/>
        <w:gridCol w:w="554"/>
        <w:gridCol w:w="728"/>
        <w:gridCol w:w="504"/>
        <w:gridCol w:w="560"/>
        <w:gridCol w:w="618"/>
        <w:gridCol w:w="678"/>
        <w:gridCol w:w="609"/>
        <w:gridCol w:w="588"/>
        <w:gridCol w:w="596"/>
        <w:gridCol w:w="642"/>
      </w:tblGrid>
      <w:tr w:rsidR="001D658A" w:rsidRPr="005A4048" w:rsidTr="00384D98">
        <w:trPr>
          <w:tblHeader/>
          <w:jc w:val="center"/>
        </w:trPr>
        <w:tc>
          <w:tcPr>
            <w:tcW w:w="1376" w:type="dxa"/>
            <w:vMerge w:val="restart"/>
            <w:tcBorders>
              <w:top w:val="single" w:sz="2" w:space="0" w:color="auto"/>
            </w:tcBorders>
            <w:noWrap/>
            <w:vAlign w:val="bottom"/>
          </w:tcPr>
          <w:p w:rsidR="001D658A" w:rsidRPr="005A4048" w:rsidRDefault="001D658A" w:rsidP="00A9040C">
            <w:pPr>
              <w:spacing w:beforeLines="20" w:before="65" w:line="288" w:lineRule="auto"/>
              <w:jc w:val="left"/>
              <w:rPr>
                <w:rFonts w:eastAsia="KaiTi_GB2312" w:hint="eastAsia"/>
                <w:sz w:val="13"/>
                <w:szCs w:val="13"/>
              </w:rPr>
            </w:pPr>
            <w:r w:rsidRPr="005A4048">
              <w:rPr>
                <w:rFonts w:eastAsia="KaiTi_GB2312" w:hint="eastAsia"/>
                <w:bCs/>
                <w:sz w:val="13"/>
                <w:szCs w:val="13"/>
              </w:rPr>
              <w:t>性别</w:t>
            </w:r>
          </w:p>
        </w:tc>
        <w:tc>
          <w:tcPr>
            <w:tcW w:w="6077" w:type="dxa"/>
            <w:gridSpan w:val="10"/>
            <w:tcBorders>
              <w:top w:val="single" w:sz="2" w:space="0" w:color="auto"/>
              <w:bottom w:val="single" w:sz="2" w:space="0" w:color="auto"/>
            </w:tcBorders>
            <w:noWrap/>
            <w:vAlign w:val="bottom"/>
          </w:tcPr>
          <w:p w:rsidR="001D658A" w:rsidRPr="005A4048" w:rsidRDefault="001D658A" w:rsidP="00A9040C">
            <w:pPr>
              <w:spacing w:beforeLines="20" w:before="65" w:line="288" w:lineRule="auto"/>
              <w:jc w:val="center"/>
              <w:rPr>
                <w:rFonts w:eastAsia="KaiTi_GB2312" w:hint="eastAsia"/>
                <w:sz w:val="13"/>
                <w:szCs w:val="13"/>
              </w:rPr>
            </w:pPr>
            <w:r w:rsidRPr="005A4048">
              <w:rPr>
                <w:rFonts w:eastAsia="KaiTi_GB2312" w:hint="eastAsia"/>
                <w:bCs/>
                <w:sz w:val="13"/>
                <w:szCs w:val="13"/>
              </w:rPr>
              <w:t>儿童的比例</w:t>
            </w:r>
          </w:p>
        </w:tc>
      </w:tr>
      <w:tr w:rsidR="00384D98" w:rsidRPr="005A4048" w:rsidTr="00E43A10">
        <w:trPr>
          <w:tblHeader/>
          <w:jc w:val="center"/>
        </w:trPr>
        <w:tc>
          <w:tcPr>
            <w:tcW w:w="1376" w:type="dxa"/>
            <w:vMerge/>
            <w:tcBorders>
              <w:bottom w:val="single" w:sz="12" w:space="0" w:color="auto"/>
            </w:tcBorders>
            <w:vAlign w:val="bottom"/>
          </w:tcPr>
          <w:p w:rsidR="001D658A" w:rsidRPr="005A4048" w:rsidRDefault="001D658A" w:rsidP="00A9040C">
            <w:pPr>
              <w:spacing w:beforeLines="20" w:before="65" w:line="288" w:lineRule="auto"/>
              <w:rPr>
                <w:rFonts w:eastAsia="KaiTi_GB2312"/>
                <w:bCs/>
                <w:sz w:val="13"/>
                <w:szCs w:val="13"/>
              </w:rPr>
            </w:pPr>
          </w:p>
        </w:tc>
        <w:tc>
          <w:tcPr>
            <w:tcW w:w="554"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hint="eastAsia"/>
                <w:bCs/>
                <w:spacing w:val="-10"/>
                <w:sz w:val="13"/>
                <w:szCs w:val="13"/>
              </w:rPr>
            </w:pPr>
            <w:r w:rsidRPr="00860B1E">
              <w:rPr>
                <w:rFonts w:eastAsia="KaiTi_GB2312" w:hint="eastAsia"/>
                <w:bCs/>
                <w:spacing w:val="-10"/>
                <w:sz w:val="13"/>
                <w:szCs w:val="13"/>
              </w:rPr>
              <w:t>卡介苗</w:t>
            </w:r>
          </w:p>
        </w:tc>
        <w:tc>
          <w:tcPr>
            <w:tcW w:w="728"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bCs/>
                <w:spacing w:val="-10"/>
                <w:sz w:val="13"/>
                <w:szCs w:val="13"/>
              </w:rPr>
            </w:pPr>
            <w:r w:rsidRPr="00860B1E">
              <w:rPr>
                <w:rFonts w:ascii="Tahoma" w:eastAsia="KaiTi_GB2312" w:hAnsi="Tahoma" w:cs="Tahoma"/>
                <w:spacing w:val="-10"/>
                <w:sz w:val="13"/>
                <w:szCs w:val="13"/>
              </w:rPr>
              <w:t>口服脊灰</w:t>
            </w:r>
            <w:r w:rsidR="00A9040C" w:rsidRPr="00860B1E">
              <w:rPr>
                <w:rFonts w:ascii="Tahoma" w:eastAsia="KaiTi_GB2312" w:hAnsi="Tahoma" w:cs="Tahoma" w:hint="eastAsia"/>
                <w:spacing w:val="-10"/>
                <w:sz w:val="13"/>
                <w:szCs w:val="13"/>
              </w:rPr>
              <w:br/>
            </w:r>
            <w:r w:rsidRPr="00860B1E">
              <w:rPr>
                <w:rFonts w:ascii="Tahoma" w:eastAsia="KaiTi_GB2312" w:hAnsi="Tahoma" w:cs="Tahoma"/>
                <w:spacing w:val="-10"/>
                <w:sz w:val="13"/>
                <w:szCs w:val="13"/>
              </w:rPr>
              <w:t>炎疫苗</w:t>
            </w:r>
            <w:r w:rsidRPr="00860B1E">
              <w:rPr>
                <w:rFonts w:eastAsia="KaiTi_GB2312"/>
                <w:bCs/>
                <w:spacing w:val="-10"/>
                <w:sz w:val="13"/>
                <w:szCs w:val="13"/>
              </w:rPr>
              <w:t>3</w:t>
            </w:r>
          </w:p>
        </w:tc>
        <w:tc>
          <w:tcPr>
            <w:tcW w:w="504"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bCs/>
                <w:spacing w:val="-14"/>
                <w:sz w:val="13"/>
                <w:szCs w:val="13"/>
              </w:rPr>
            </w:pPr>
            <w:r w:rsidRPr="00860B1E">
              <w:rPr>
                <w:rFonts w:eastAsia="KaiTi_GB2312" w:hint="eastAsia"/>
                <w:bCs/>
                <w:spacing w:val="-14"/>
                <w:sz w:val="13"/>
                <w:szCs w:val="13"/>
              </w:rPr>
              <w:t>三联疫苗</w:t>
            </w:r>
            <w:r w:rsidRPr="00860B1E">
              <w:rPr>
                <w:rFonts w:eastAsia="KaiTi_GB2312"/>
                <w:bCs/>
                <w:spacing w:val="-14"/>
                <w:sz w:val="13"/>
                <w:szCs w:val="13"/>
              </w:rPr>
              <w:t>1</w:t>
            </w:r>
          </w:p>
        </w:tc>
        <w:tc>
          <w:tcPr>
            <w:tcW w:w="560"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bCs/>
                <w:spacing w:val="-10"/>
                <w:sz w:val="13"/>
                <w:szCs w:val="13"/>
              </w:rPr>
            </w:pPr>
            <w:r w:rsidRPr="00860B1E">
              <w:rPr>
                <w:rFonts w:eastAsia="KaiTi_GB2312" w:hint="eastAsia"/>
                <w:bCs/>
                <w:spacing w:val="-10"/>
                <w:sz w:val="13"/>
                <w:szCs w:val="13"/>
              </w:rPr>
              <w:t>三联疫苗</w:t>
            </w:r>
            <w:r w:rsidRPr="00860B1E">
              <w:rPr>
                <w:rFonts w:eastAsia="KaiTi_GB2312"/>
                <w:bCs/>
                <w:spacing w:val="-10"/>
                <w:sz w:val="13"/>
                <w:szCs w:val="13"/>
              </w:rPr>
              <w:t>2</w:t>
            </w:r>
          </w:p>
        </w:tc>
        <w:tc>
          <w:tcPr>
            <w:tcW w:w="618"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bCs/>
                <w:spacing w:val="-14"/>
                <w:sz w:val="13"/>
                <w:szCs w:val="13"/>
              </w:rPr>
            </w:pPr>
            <w:bookmarkStart w:id="55" w:name="OLE_LINK54"/>
            <w:r w:rsidRPr="00860B1E">
              <w:rPr>
                <w:rFonts w:eastAsia="KaiTi_GB2312" w:hint="eastAsia"/>
                <w:bCs/>
                <w:spacing w:val="-14"/>
                <w:sz w:val="13"/>
                <w:szCs w:val="13"/>
              </w:rPr>
              <w:t>三联疫苗</w:t>
            </w:r>
            <w:bookmarkEnd w:id="55"/>
            <w:r w:rsidRPr="00860B1E">
              <w:rPr>
                <w:rFonts w:eastAsia="KaiTi_GB2312"/>
                <w:bCs/>
                <w:spacing w:val="-14"/>
                <w:sz w:val="13"/>
                <w:szCs w:val="13"/>
              </w:rPr>
              <w:t>3</w:t>
            </w:r>
          </w:p>
        </w:tc>
        <w:tc>
          <w:tcPr>
            <w:tcW w:w="678" w:type="dxa"/>
            <w:tcBorders>
              <w:top w:val="single" w:sz="2" w:space="0" w:color="auto"/>
              <w:bottom w:val="single" w:sz="12" w:space="0" w:color="auto"/>
            </w:tcBorders>
            <w:vAlign w:val="bottom"/>
          </w:tcPr>
          <w:p w:rsidR="001D658A" w:rsidRPr="00860B1E" w:rsidRDefault="001D658A" w:rsidP="00860B1E">
            <w:pPr>
              <w:spacing w:beforeLines="10" w:before="32" w:line="264" w:lineRule="auto"/>
              <w:ind w:left="-113"/>
              <w:jc w:val="right"/>
              <w:rPr>
                <w:rFonts w:eastAsia="KaiTi_GB2312" w:hint="eastAsia"/>
                <w:bCs/>
                <w:spacing w:val="-10"/>
                <w:sz w:val="13"/>
                <w:szCs w:val="13"/>
              </w:rPr>
            </w:pPr>
            <w:r w:rsidRPr="00860B1E">
              <w:rPr>
                <w:rFonts w:eastAsia="KaiTi_GB2312" w:hint="eastAsia"/>
                <w:bCs/>
                <w:spacing w:val="-10"/>
                <w:sz w:val="13"/>
                <w:szCs w:val="13"/>
              </w:rPr>
              <w:t>麻疹</w:t>
            </w:r>
          </w:p>
        </w:tc>
        <w:tc>
          <w:tcPr>
            <w:tcW w:w="609"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hint="eastAsia"/>
                <w:bCs/>
                <w:spacing w:val="-10"/>
                <w:sz w:val="13"/>
                <w:szCs w:val="13"/>
              </w:rPr>
            </w:pPr>
            <w:r w:rsidRPr="00860B1E">
              <w:rPr>
                <w:rFonts w:eastAsia="KaiTi_GB2312" w:hint="eastAsia"/>
                <w:bCs/>
                <w:spacing w:val="-10"/>
                <w:sz w:val="13"/>
                <w:szCs w:val="13"/>
              </w:rPr>
              <w:t>全部</w:t>
            </w:r>
          </w:p>
        </w:tc>
        <w:tc>
          <w:tcPr>
            <w:tcW w:w="588" w:type="dxa"/>
            <w:tcBorders>
              <w:top w:val="single" w:sz="2" w:space="0" w:color="auto"/>
              <w:bottom w:val="single" w:sz="12" w:space="0" w:color="auto"/>
            </w:tcBorders>
            <w:vAlign w:val="bottom"/>
          </w:tcPr>
          <w:p w:rsidR="001D658A" w:rsidRPr="00860B1E" w:rsidRDefault="001D658A" w:rsidP="00860B1E">
            <w:pPr>
              <w:spacing w:beforeLines="10" w:before="32" w:line="264" w:lineRule="auto"/>
              <w:jc w:val="right"/>
              <w:rPr>
                <w:rFonts w:eastAsia="KaiTi_GB2312" w:hint="eastAsia"/>
                <w:bCs/>
                <w:spacing w:val="-10"/>
                <w:sz w:val="13"/>
                <w:szCs w:val="13"/>
              </w:rPr>
            </w:pPr>
            <w:r w:rsidRPr="00860B1E">
              <w:rPr>
                <w:rFonts w:eastAsia="KaiTi_GB2312" w:hint="eastAsia"/>
                <w:bCs/>
                <w:spacing w:val="-10"/>
                <w:sz w:val="13"/>
                <w:szCs w:val="13"/>
              </w:rPr>
              <w:t>无</w:t>
            </w:r>
          </w:p>
        </w:tc>
        <w:tc>
          <w:tcPr>
            <w:tcW w:w="596" w:type="dxa"/>
            <w:tcBorders>
              <w:top w:val="single" w:sz="2" w:space="0" w:color="auto"/>
              <w:bottom w:val="single" w:sz="12" w:space="0" w:color="auto"/>
            </w:tcBorders>
            <w:vAlign w:val="bottom"/>
          </w:tcPr>
          <w:p w:rsidR="001D658A" w:rsidRPr="00860B1E" w:rsidRDefault="005A4048" w:rsidP="00860B1E">
            <w:pPr>
              <w:spacing w:beforeLines="10" w:before="32" w:line="264" w:lineRule="auto"/>
              <w:ind w:left="-113"/>
              <w:jc w:val="right"/>
              <w:rPr>
                <w:rFonts w:eastAsia="KaiTi_GB2312"/>
                <w:bCs/>
                <w:spacing w:val="-14"/>
                <w:sz w:val="13"/>
                <w:szCs w:val="13"/>
              </w:rPr>
            </w:pPr>
            <w:r w:rsidRPr="00860B1E">
              <w:rPr>
                <w:rFonts w:eastAsia="KaiTi_GB2312" w:hint="eastAsia"/>
                <w:bCs/>
                <w:spacing w:val="-14"/>
                <w:sz w:val="13"/>
                <w:szCs w:val="13"/>
              </w:rPr>
              <w:t xml:space="preserve"> </w:t>
            </w:r>
            <w:r w:rsidR="001D658A" w:rsidRPr="00860B1E">
              <w:rPr>
                <w:rFonts w:eastAsia="KaiTi_GB2312" w:hint="eastAsia"/>
                <w:bCs/>
                <w:spacing w:val="-14"/>
                <w:sz w:val="13"/>
                <w:szCs w:val="13"/>
              </w:rPr>
              <w:t>维生素</w:t>
            </w:r>
            <w:r w:rsidR="001D658A" w:rsidRPr="00860B1E">
              <w:rPr>
                <w:rFonts w:eastAsia="KaiTi_GB2312"/>
                <w:bCs/>
                <w:spacing w:val="-14"/>
                <w:sz w:val="13"/>
                <w:szCs w:val="13"/>
              </w:rPr>
              <w:t xml:space="preserve"> A</w:t>
            </w:r>
          </w:p>
        </w:tc>
        <w:tc>
          <w:tcPr>
            <w:tcW w:w="642" w:type="dxa"/>
            <w:tcBorders>
              <w:top w:val="single" w:sz="2" w:space="0" w:color="auto"/>
              <w:bottom w:val="single" w:sz="12" w:space="0" w:color="auto"/>
            </w:tcBorders>
            <w:vAlign w:val="bottom"/>
          </w:tcPr>
          <w:p w:rsidR="001D658A" w:rsidRPr="00860B1E" w:rsidRDefault="001D658A" w:rsidP="00860B1E">
            <w:pPr>
              <w:spacing w:beforeLines="10" w:before="32" w:line="240" w:lineRule="auto"/>
              <w:ind w:left="-57"/>
              <w:jc w:val="right"/>
              <w:rPr>
                <w:rFonts w:eastAsia="KaiTi_GB2312" w:hint="eastAsia"/>
                <w:bCs/>
                <w:spacing w:val="-14"/>
                <w:sz w:val="13"/>
                <w:szCs w:val="13"/>
              </w:rPr>
            </w:pPr>
            <w:r w:rsidRPr="00860B1E">
              <w:rPr>
                <w:rFonts w:eastAsia="KaiTi_GB2312" w:hint="eastAsia"/>
                <w:bCs/>
                <w:spacing w:val="-14"/>
                <w:sz w:val="13"/>
                <w:szCs w:val="13"/>
              </w:rPr>
              <w:t>有</w:t>
            </w:r>
            <w:r w:rsidR="005A4048" w:rsidRPr="00860B1E">
              <w:rPr>
                <w:rFonts w:eastAsia="KaiTi_GB2312" w:hint="eastAsia"/>
                <w:bCs/>
                <w:spacing w:val="-14"/>
                <w:sz w:val="13"/>
                <w:szCs w:val="13"/>
              </w:rPr>
              <w:t xml:space="preserve"> </w:t>
            </w:r>
            <w:r w:rsidRPr="00860B1E">
              <w:rPr>
                <w:rFonts w:eastAsia="KaiTi_GB2312" w:hint="eastAsia"/>
                <w:bCs/>
                <w:spacing w:val="-14"/>
                <w:sz w:val="13"/>
                <w:szCs w:val="13"/>
              </w:rPr>
              <w:t>医疗卡</w:t>
            </w:r>
          </w:p>
        </w:tc>
      </w:tr>
      <w:tr w:rsidR="00384D98" w:rsidRPr="005A4048" w:rsidTr="00E43A10">
        <w:trPr>
          <w:jc w:val="center"/>
        </w:trPr>
        <w:tc>
          <w:tcPr>
            <w:tcW w:w="1376" w:type="dxa"/>
            <w:tcBorders>
              <w:top w:val="single" w:sz="12" w:space="0" w:color="auto"/>
            </w:tcBorders>
            <w:noWrap/>
          </w:tcPr>
          <w:p w:rsidR="001D658A" w:rsidRPr="005A4048" w:rsidRDefault="001D658A" w:rsidP="00376A09">
            <w:pPr>
              <w:spacing w:beforeLines="40" w:before="130" w:afterLines="20" w:after="65" w:line="240" w:lineRule="exact"/>
              <w:rPr>
                <w:sz w:val="13"/>
                <w:szCs w:val="13"/>
              </w:rPr>
            </w:pPr>
            <w:r w:rsidRPr="005A4048">
              <w:rPr>
                <w:sz w:val="13"/>
                <w:szCs w:val="13"/>
              </w:rPr>
              <w:t>男性</w:t>
            </w:r>
          </w:p>
        </w:tc>
        <w:tc>
          <w:tcPr>
            <w:tcW w:w="554"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2.</w:t>
            </w:r>
            <w:r w:rsidRPr="005A4048">
              <w:rPr>
                <w:sz w:val="13"/>
                <w:szCs w:val="13"/>
              </w:rPr>
              <w:t>2</w:t>
            </w:r>
          </w:p>
        </w:tc>
        <w:tc>
          <w:tcPr>
            <w:tcW w:w="728"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0.</w:t>
            </w:r>
            <w:r w:rsidRPr="005A4048">
              <w:rPr>
                <w:sz w:val="13"/>
                <w:szCs w:val="13"/>
              </w:rPr>
              <w:t>6</w:t>
            </w:r>
          </w:p>
        </w:tc>
        <w:tc>
          <w:tcPr>
            <w:tcW w:w="504"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2.</w:t>
            </w:r>
            <w:r w:rsidRPr="005A4048">
              <w:rPr>
                <w:sz w:val="13"/>
                <w:szCs w:val="13"/>
              </w:rPr>
              <w:t>8</w:t>
            </w:r>
          </w:p>
        </w:tc>
        <w:tc>
          <w:tcPr>
            <w:tcW w:w="560"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0.</w:t>
            </w:r>
            <w:r w:rsidRPr="005A4048">
              <w:rPr>
                <w:sz w:val="13"/>
                <w:szCs w:val="13"/>
              </w:rPr>
              <w:t>6</w:t>
            </w:r>
          </w:p>
        </w:tc>
        <w:tc>
          <w:tcPr>
            <w:tcW w:w="618"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6.</w:t>
            </w:r>
            <w:r w:rsidRPr="005A4048">
              <w:rPr>
                <w:sz w:val="13"/>
                <w:szCs w:val="13"/>
              </w:rPr>
              <w:t>5</w:t>
            </w:r>
          </w:p>
        </w:tc>
        <w:tc>
          <w:tcPr>
            <w:tcW w:w="678"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6.</w:t>
            </w:r>
            <w:r w:rsidRPr="005A4048">
              <w:rPr>
                <w:sz w:val="13"/>
                <w:szCs w:val="13"/>
              </w:rPr>
              <w:t>0</w:t>
            </w:r>
          </w:p>
        </w:tc>
        <w:tc>
          <w:tcPr>
            <w:tcW w:w="609"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9.</w:t>
            </w:r>
            <w:r w:rsidRPr="005A4048">
              <w:rPr>
                <w:sz w:val="13"/>
                <w:szCs w:val="13"/>
              </w:rPr>
              <w:t>4</w:t>
            </w:r>
          </w:p>
        </w:tc>
        <w:tc>
          <w:tcPr>
            <w:tcW w:w="588"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3.</w:t>
            </w:r>
            <w:r w:rsidRPr="005A4048">
              <w:rPr>
                <w:sz w:val="13"/>
                <w:szCs w:val="13"/>
              </w:rPr>
              <w:t>6</w:t>
            </w:r>
          </w:p>
        </w:tc>
        <w:tc>
          <w:tcPr>
            <w:tcW w:w="596" w:type="dxa"/>
            <w:tcBorders>
              <w:top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6.</w:t>
            </w:r>
            <w:r w:rsidRPr="005A4048">
              <w:rPr>
                <w:sz w:val="13"/>
                <w:szCs w:val="13"/>
              </w:rPr>
              <w:t>1</w:t>
            </w:r>
          </w:p>
        </w:tc>
        <w:tc>
          <w:tcPr>
            <w:tcW w:w="642" w:type="dxa"/>
            <w:tcBorders>
              <w:top w:val="single" w:sz="12" w:space="0" w:color="auto"/>
            </w:tcBorders>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7.</w:t>
            </w:r>
            <w:r w:rsidRPr="005A4048">
              <w:rPr>
                <w:sz w:val="13"/>
                <w:szCs w:val="13"/>
              </w:rPr>
              <w:t>9</w:t>
            </w:r>
          </w:p>
        </w:tc>
      </w:tr>
      <w:tr w:rsidR="00384D98" w:rsidRPr="005A4048" w:rsidTr="00E43A10">
        <w:trPr>
          <w:jc w:val="center"/>
        </w:trPr>
        <w:tc>
          <w:tcPr>
            <w:tcW w:w="1376" w:type="dxa"/>
            <w:noWrap/>
          </w:tcPr>
          <w:p w:rsidR="001D658A" w:rsidRPr="005A4048" w:rsidRDefault="001D658A" w:rsidP="00376A09">
            <w:pPr>
              <w:spacing w:beforeLines="40" w:before="130" w:afterLines="20" w:after="65" w:line="240" w:lineRule="exact"/>
              <w:rPr>
                <w:rFonts w:hint="eastAsia"/>
                <w:sz w:val="13"/>
                <w:szCs w:val="13"/>
              </w:rPr>
            </w:pPr>
            <w:r w:rsidRPr="005A4048">
              <w:rPr>
                <w:rFonts w:hint="eastAsia"/>
                <w:sz w:val="13"/>
                <w:szCs w:val="13"/>
              </w:rPr>
              <w:t>女性</w:t>
            </w:r>
          </w:p>
        </w:tc>
        <w:tc>
          <w:tcPr>
            <w:tcW w:w="55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8.</w:t>
            </w:r>
            <w:r w:rsidRPr="005A4048">
              <w:rPr>
                <w:sz w:val="13"/>
                <w:szCs w:val="13"/>
              </w:rPr>
              <w:t>2</w:t>
            </w:r>
          </w:p>
        </w:tc>
        <w:tc>
          <w:tcPr>
            <w:tcW w:w="72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8.</w:t>
            </w:r>
            <w:r w:rsidRPr="005A4048">
              <w:rPr>
                <w:sz w:val="13"/>
                <w:szCs w:val="13"/>
              </w:rPr>
              <w:t>8</w:t>
            </w:r>
          </w:p>
        </w:tc>
        <w:tc>
          <w:tcPr>
            <w:tcW w:w="50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7.</w:t>
            </w:r>
            <w:r w:rsidRPr="005A4048">
              <w:rPr>
                <w:sz w:val="13"/>
                <w:szCs w:val="13"/>
              </w:rPr>
              <w:t>9</w:t>
            </w:r>
          </w:p>
        </w:tc>
        <w:tc>
          <w:tcPr>
            <w:tcW w:w="560"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6.</w:t>
            </w:r>
            <w:r w:rsidRPr="005A4048">
              <w:rPr>
                <w:sz w:val="13"/>
                <w:szCs w:val="13"/>
              </w:rPr>
              <w:t>9</w:t>
            </w:r>
          </w:p>
        </w:tc>
        <w:tc>
          <w:tcPr>
            <w:tcW w:w="61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2.</w:t>
            </w:r>
            <w:r w:rsidRPr="005A4048">
              <w:rPr>
                <w:sz w:val="13"/>
                <w:szCs w:val="13"/>
              </w:rPr>
              <w:t>7</w:t>
            </w:r>
          </w:p>
        </w:tc>
        <w:tc>
          <w:tcPr>
            <w:tcW w:w="67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9.</w:t>
            </w:r>
            <w:r w:rsidRPr="005A4048">
              <w:rPr>
                <w:sz w:val="13"/>
                <w:szCs w:val="13"/>
              </w:rPr>
              <w:t>1</w:t>
            </w:r>
          </w:p>
        </w:tc>
        <w:tc>
          <w:tcPr>
            <w:tcW w:w="609"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4.</w:t>
            </w:r>
            <w:r w:rsidRPr="005A4048">
              <w:rPr>
                <w:sz w:val="13"/>
                <w:szCs w:val="13"/>
              </w:rPr>
              <w:t>6</w:t>
            </w:r>
          </w:p>
        </w:tc>
        <w:tc>
          <w:tcPr>
            <w:tcW w:w="58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4.</w:t>
            </w:r>
            <w:r w:rsidRPr="005A4048">
              <w:rPr>
                <w:sz w:val="13"/>
                <w:szCs w:val="13"/>
              </w:rPr>
              <w:t>7</w:t>
            </w:r>
          </w:p>
        </w:tc>
        <w:tc>
          <w:tcPr>
            <w:tcW w:w="596"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6.</w:t>
            </w:r>
            <w:r w:rsidRPr="005A4048">
              <w:rPr>
                <w:sz w:val="13"/>
                <w:szCs w:val="13"/>
              </w:rPr>
              <w:t>9</w:t>
            </w:r>
          </w:p>
        </w:tc>
        <w:tc>
          <w:tcPr>
            <w:tcW w:w="642" w:type="dxa"/>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6.</w:t>
            </w:r>
            <w:r w:rsidRPr="005A4048">
              <w:rPr>
                <w:sz w:val="13"/>
                <w:szCs w:val="13"/>
              </w:rPr>
              <w:t>8</w:t>
            </w:r>
          </w:p>
        </w:tc>
      </w:tr>
      <w:tr w:rsidR="00384D98" w:rsidRPr="005A4048" w:rsidTr="00E43A10">
        <w:trPr>
          <w:jc w:val="center"/>
        </w:trPr>
        <w:tc>
          <w:tcPr>
            <w:tcW w:w="1376" w:type="dxa"/>
            <w:tcBorders>
              <w:bottom w:val="single" w:sz="2" w:space="0" w:color="auto"/>
            </w:tcBorders>
            <w:noWrap/>
          </w:tcPr>
          <w:p w:rsidR="001D658A" w:rsidRPr="005A4048" w:rsidRDefault="001D658A" w:rsidP="00376A09">
            <w:pPr>
              <w:tabs>
                <w:tab w:val="left" w:pos="214"/>
              </w:tabs>
              <w:spacing w:beforeLines="40" w:before="130" w:afterLines="20" w:after="65" w:line="240" w:lineRule="exact"/>
              <w:rPr>
                <w:bCs/>
                <w:sz w:val="13"/>
                <w:szCs w:val="13"/>
              </w:rPr>
            </w:pPr>
            <w:r w:rsidRPr="005A4048">
              <w:rPr>
                <w:sz w:val="13"/>
                <w:szCs w:val="13"/>
              </w:rPr>
              <w:tab/>
            </w:r>
            <w:r w:rsidRPr="005A4048">
              <w:rPr>
                <w:sz w:val="13"/>
                <w:szCs w:val="13"/>
              </w:rPr>
              <w:t>总计</w:t>
            </w:r>
          </w:p>
        </w:tc>
        <w:tc>
          <w:tcPr>
            <w:tcW w:w="554"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7</w:t>
            </w:r>
            <w:r w:rsidR="00BC7335">
              <w:rPr>
                <w:bCs/>
                <w:sz w:val="13"/>
                <w:szCs w:val="13"/>
              </w:rPr>
              <w:t>0.</w:t>
            </w:r>
            <w:r w:rsidRPr="005A4048">
              <w:rPr>
                <w:bCs/>
                <w:sz w:val="13"/>
                <w:szCs w:val="13"/>
              </w:rPr>
              <w:t>2</w:t>
            </w:r>
          </w:p>
        </w:tc>
        <w:tc>
          <w:tcPr>
            <w:tcW w:w="728"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6</w:t>
            </w:r>
            <w:r w:rsidR="00BC7335">
              <w:rPr>
                <w:bCs/>
                <w:sz w:val="13"/>
                <w:szCs w:val="13"/>
              </w:rPr>
              <w:t>9.</w:t>
            </w:r>
            <w:r w:rsidRPr="005A4048">
              <w:rPr>
                <w:bCs/>
                <w:sz w:val="13"/>
                <w:szCs w:val="13"/>
              </w:rPr>
              <w:t>7</w:t>
            </w:r>
          </w:p>
        </w:tc>
        <w:tc>
          <w:tcPr>
            <w:tcW w:w="504"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6</w:t>
            </w:r>
            <w:r w:rsidR="00BC7335">
              <w:rPr>
                <w:bCs/>
                <w:sz w:val="13"/>
                <w:szCs w:val="13"/>
              </w:rPr>
              <w:t>0.</w:t>
            </w:r>
            <w:r w:rsidRPr="005A4048">
              <w:rPr>
                <w:bCs/>
                <w:sz w:val="13"/>
                <w:szCs w:val="13"/>
              </w:rPr>
              <w:t>4</w:t>
            </w:r>
          </w:p>
        </w:tc>
        <w:tc>
          <w:tcPr>
            <w:tcW w:w="560"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4</w:t>
            </w:r>
            <w:r w:rsidR="00BC7335">
              <w:rPr>
                <w:bCs/>
                <w:sz w:val="13"/>
                <w:szCs w:val="13"/>
              </w:rPr>
              <w:t>8.</w:t>
            </w:r>
            <w:r w:rsidRPr="005A4048">
              <w:rPr>
                <w:bCs/>
                <w:sz w:val="13"/>
                <w:szCs w:val="13"/>
              </w:rPr>
              <w:t>7</w:t>
            </w:r>
          </w:p>
        </w:tc>
        <w:tc>
          <w:tcPr>
            <w:tcW w:w="618"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3</w:t>
            </w:r>
            <w:r w:rsidR="00BC7335">
              <w:rPr>
                <w:bCs/>
                <w:sz w:val="13"/>
                <w:szCs w:val="13"/>
              </w:rPr>
              <w:t>4.</w:t>
            </w:r>
            <w:r w:rsidRPr="005A4048">
              <w:rPr>
                <w:bCs/>
                <w:sz w:val="13"/>
                <w:szCs w:val="13"/>
              </w:rPr>
              <w:t>6</w:t>
            </w:r>
          </w:p>
        </w:tc>
        <w:tc>
          <w:tcPr>
            <w:tcW w:w="678"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6</w:t>
            </w:r>
            <w:r w:rsidR="00BC7335">
              <w:rPr>
                <w:bCs/>
                <w:sz w:val="13"/>
                <w:szCs w:val="13"/>
              </w:rPr>
              <w:t>2.</w:t>
            </w:r>
            <w:r w:rsidRPr="005A4048">
              <w:rPr>
                <w:bCs/>
                <w:sz w:val="13"/>
                <w:szCs w:val="13"/>
              </w:rPr>
              <w:t>6</w:t>
            </w:r>
          </w:p>
        </w:tc>
        <w:tc>
          <w:tcPr>
            <w:tcW w:w="609"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2</w:t>
            </w:r>
            <w:r w:rsidR="00BC7335">
              <w:rPr>
                <w:bCs/>
                <w:sz w:val="13"/>
                <w:szCs w:val="13"/>
              </w:rPr>
              <w:t>7.</w:t>
            </w:r>
            <w:r w:rsidRPr="005A4048">
              <w:rPr>
                <w:bCs/>
                <w:sz w:val="13"/>
                <w:szCs w:val="13"/>
              </w:rPr>
              <w:t>1</w:t>
            </w:r>
          </w:p>
        </w:tc>
        <w:tc>
          <w:tcPr>
            <w:tcW w:w="588"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1</w:t>
            </w:r>
            <w:r w:rsidR="00BC7335">
              <w:rPr>
                <w:bCs/>
                <w:sz w:val="13"/>
                <w:szCs w:val="13"/>
              </w:rPr>
              <w:t>4.</w:t>
            </w:r>
            <w:r w:rsidRPr="005A4048">
              <w:rPr>
                <w:bCs/>
                <w:sz w:val="13"/>
                <w:szCs w:val="13"/>
              </w:rPr>
              <w:t>1</w:t>
            </w:r>
          </w:p>
        </w:tc>
        <w:tc>
          <w:tcPr>
            <w:tcW w:w="596" w:type="dxa"/>
            <w:tcBorders>
              <w:bottom w:val="single" w:sz="2" w:space="0" w:color="auto"/>
            </w:tcBorders>
            <w:noWrap/>
          </w:tcPr>
          <w:p w:rsidR="001D658A" w:rsidRPr="005A4048" w:rsidRDefault="001D658A" w:rsidP="00376A09">
            <w:pPr>
              <w:spacing w:beforeLines="40" w:before="130" w:afterLines="20" w:after="65" w:line="240" w:lineRule="exact"/>
              <w:jc w:val="right"/>
              <w:rPr>
                <w:bCs/>
                <w:sz w:val="13"/>
                <w:szCs w:val="13"/>
              </w:rPr>
            </w:pPr>
            <w:r w:rsidRPr="005A4048">
              <w:rPr>
                <w:bCs/>
                <w:sz w:val="13"/>
                <w:szCs w:val="13"/>
              </w:rPr>
              <w:t>7</w:t>
            </w:r>
            <w:r w:rsidR="00BC7335">
              <w:rPr>
                <w:bCs/>
                <w:sz w:val="13"/>
                <w:szCs w:val="13"/>
              </w:rPr>
              <w:t>6.</w:t>
            </w:r>
            <w:r w:rsidRPr="005A4048">
              <w:rPr>
                <w:bCs/>
                <w:sz w:val="13"/>
                <w:szCs w:val="13"/>
              </w:rPr>
              <w:t>5</w:t>
            </w:r>
          </w:p>
        </w:tc>
        <w:tc>
          <w:tcPr>
            <w:tcW w:w="642" w:type="dxa"/>
            <w:tcBorders>
              <w:bottom w:val="single" w:sz="2" w:space="0" w:color="auto"/>
            </w:tcBorders>
          </w:tcPr>
          <w:p w:rsidR="001D658A" w:rsidRPr="005A4048" w:rsidRDefault="001D658A" w:rsidP="00376A09">
            <w:pPr>
              <w:spacing w:beforeLines="40" w:before="130" w:afterLines="20" w:after="65" w:line="240" w:lineRule="exact"/>
              <w:ind w:left="198"/>
              <w:jc w:val="right"/>
              <w:rPr>
                <w:bCs/>
                <w:sz w:val="13"/>
                <w:szCs w:val="13"/>
              </w:rPr>
            </w:pPr>
            <w:r w:rsidRPr="005A4048">
              <w:rPr>
                <w:bCs/>
                <w:sz w:val="13"/>
                <w:szCs w:val="13"/>
              </w:rPr>
              <w:t>1</w:t>
            </w:r>
            <w:r w:rsidR="00BC7335">
              <w:rPr>
                <w:bCs/>
                <w:sz w:val="13"/>
                <w:szCs w:val="13"/>
              </w:rPr>
              <w:t>7.</w:t>
            </w:r>
            <w:r w:rsidRPr="005A4048">
              <w:rPr>
                <w:bCs/>
                <w:sz w:val="13"/>
                <w:szCs w:val="13"/>
              </w:rPr>
              <w:t>4</w:t>
            </w:r>
          </w:p>
        </w:tc>
      </w:tr>
      <w:tr w:rsidR="001D658A" w:rsidRPr="005A4048" w:rsidTr="00384D98">
        <w:trPr>
          <w:jc w:val="center"/>
        </w:trPr>
        <w:tc>
          <w:tcPr>
            <w:tcW w:w="7453" w:type="dxa"/>
            <w:gridSpan w:val="11"/>
            <w:tcBorders>
              <w:top w:val="single" w:sz="2" w:space="0" w:color="auto"/>
              <w:bottom w:val="single" w:sz="2" w:space="0" w:color="auto"/>
            </w:tcBorders>
            <w:noWrap/>
            <w:vAlign w:val="center"/>
          </w:tcPr>
          <w:p w:rsidR="001D658A" w:rsidRPr="00054EDC" w:rsidRDefault="001D658A" w:rsidP="00376A09">
            <w:pPr>
              <w:spacing w:beforeLines="40" w:before="130" w:afterLines="20" w:after="65" w:line="240" w:lineRule="exact"/>
              <w:jc w:val="left"/>
              <w:rPr>
                <w:rFonts w:eastAsia="SimHei" w:hint="eastAsia"/>
                <w:sz w:val="13"/>
                <w:szCs w:val="13"/>
              </w:rPr>
            </w:pPr>
            <w:r w:rsidRPr="00054EDC">
              <w:rPr>
                <w:rFonts w:eastAsia="SimHei" w:hint="eastAsia"/>
                <w:bCs/>
                <w:sz w:val="13"/>
                <w:szCs w:val="13"/>
              </w:rPr>
              <w:t>财富指数</w:t>
            </w:r>
          </w:p>
        </w:tc>
      </w:tr>
      <w:tr w:rsidR="00384D98" w:rsidRPr="005A4048" w:rsidTr="00E43A10">
        <w:trPr>
          <w:jc w:val="center"/>
        </w:trPr>
        <w:tc>
          <w:tcPr>
            <w:tcW w:w="1376" w:type="dxa"/>
            <w:tcBorders>
              <w:top w:val="single" w:sz="2" w:space="0" w:color="auto"/>
            </w:tcBorders>
            <w:noWrap/>
          </w:tcPr>
          <w:p w:rsidR="001D658A" w:rsidRPr="005A4048" w:rsidRDefault="001D658A" w:rsidP="00376A09">
            <w:pPr>
              <w:tabs>
                <w:tab w:val="left" w:pos="214"/>
              </w:tabs>
              <w:spacing w:beforeLines="40" w:before="130" w:afterLines="20" w:after="65" w:line="240" w:lineRule="exact"/>
              <w:rPr>
                <w:rFonts w:hint="eastAsia"/>
                <w:sz w:val="13"/>
                <w:szCs w:val="13"/>
              </w:rPr>
            </w:pPr>
            <w:r w:rsidRPr="005A4048">
              <w:rPr>
                <w:sz w:val="13"/>
                <w:szCs w:val="13"/>
              </w:rPr>
              <w:tab/>
            </w:r>
            <w:r w:rsidRPr="005A4048">
              <w:rPr>
                <w:rFonts w:hint="eastAsia"/>
                <w:sz w:val="13"/>
                <w:szCs w:val="13"/>
              </w:rPr>
              <w:t>最低</w:t>
            </w:r>
          </w:p>
        </w:tc>
        <w:tc>
          <w:tcPr>
            <w:tcW w:w="554"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2.</w:t>
            </w:r>
            <w:r w:rsidRPr="005A4048">
              <w:rPr>
                <w:sz w:val="13"/>
                <w:szCs w:val="13"/>
              </w:rPr>
              <w:t>9</w:t>
            </w:r>
          </w:p>
        </w:tc>
        <w:tc>
          <w:tcPr>
            <w:tcW w:w="72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3.</w:t>
            </w:r>
            <w:r w:rsidRPr="005A4048">
              <w:rPr>
                <w:sz w:val="13"/>
                <w:szCs w:val="13"/>
              </w:rPr>
              <w:t>0</w:t>
            </w:r>
          </w:p>
        </w:tc>
        <w:tc>
          <w:tcPr>
            <w:tcW w:w="504"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4.</w:t>
            </w:r>
            <w:r w:rsidRPr="005A4048">
              <w:rPr>
                <w:sz w:val="13"/>
                <w:szCs w:val="13"/>
              </w:rPr>
              <w:t>5</w:t>
            </w:r>
          </w:p>
        </w:tc>
        <w:tc>
          <w:tcPr>
            <w:tcW w:w="560"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5.</w:t>
            </w:r>
            <w:r w:rsidRPr="005A4048">
              <w:rPr>
                <w:sz w:val="13"/>
                <w:szCs w:val="13"/>
              </w:rPr>
              <w:t>1</w:t>
            </w:r>
          </w:p>
        </w:tc>
        <w:tc>
          <w:tcPr>
            <w:tcW w:w="61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1.</w:t>
            </w:r>
            <w:r w:rsidRPr="005A4048">
              <w:rPr>
                <w:sz w:val="13"/>
                <w:szCs w:val="13"/>
              </w:rPr>
              <w:t>5</w:t>
            </w:r>
          </w:p>
        </w:tc>
        <w:tc>
          <w:tcPr>
            <w:tcW w:w="67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8.</w:t>
            </w:r>
            <w:r w:rsidRPr="005A4048">
              <w:rPr>
                <w:sz w:val="13"/>
                <w:szCs w:val="13"/>
              </w:rPr>
              <w:t>5</w:t>
            </w:r>
          </w:p>
        </w:tc>
        <w:tc>
          <w:tcPr>
            <w:tcW w:w="609"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4.</w:t>
            </w:r>
            <w:r w:rsidRPr="005A4048">
              <w:rPr>
                <w:sz w:val="13"/>
                <w:szCs w:val="13"/>
              </w:rPr>
              <w:t>3</w:t>
            </w:r>
          </w:p>
        </w:tc>
        <w:tc>
          <w:tcPr>
            <w:tcW w:w="58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0.</w:t>
            </w:r>
            <w:r w:rsidRPr="005A4048">
              <w:rPr>
                <w:sz w:val="13"/>
                <w:szCs w:val="13"/>
              </w:rPr>
              <w:t>9</w:t>
            </w:r>
          </w:p>
        </w:tc>
        <w:tc>
          <w:tcPr>
            <w:tcW w:w="596"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5.</w:t>
            </w:r>
            <w:r w:rsidRPr="005A4048">
              <w:rPr>
                <w:sz w:val="13"/>
                <w:szCs w:val="13"/>
              </w:rPr>
              <w:t>6</w:t>
            </w:r>
          </w:p>
        </w:tc>
        <w:tc>
          <w:tcPr>
            <w:tcW w:w="642" w:type="dxa"/>
            <w:tcBorders>
              <w:top w:val="single" w:sz="2" w:space="0" w:color="auto"/>
            </w:tcBorders>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3.</w:t>
            </w:r>
            <w:r w:rsidRPr="005A4048">
              <w:rPr>
                <w:sz w:val="13"/>
                <w:szCs w:val="13"/>
              </w:rPr>
              <w:t>9</w:t>
            </w:r>
          </w:p>
        </w:tc>
      </w:tr>
      <w:tr w:rsidR="00384D98" w:rsidRPr="005A4048" w:rsidTr="00E43A10">
        <w:trPr>
          <w:jc w:val="center"/>
        </w:trPr>
        <w:tc>
          <w:tcPr>
            <w:tcW w:w="1376" w:type="dxa"/>
            <w:noWrap/>
          </w:tcPr>
          <w:p w:rsidR="001D658A" w:rsidRPr="005A4048" w:rsidRDefault="001D658A" w:rsidP="00376A09">
            <w:pPr>
              <w:tabs>
                <w:tab w:val="left" w:pos="214"/>
              </w:tabs>
              <w:spacing w:beforeLines="40" w:before="130" w:afterLines="20" w:after="65" w:line="240" w:lineRule="exact"/>
              <w:rPr>
                <w:rFonts w:hint="eastAsia"/>
                <w:sz w:val="13"/>
                <w:szCs w:val="13"/>
              </w:rPr>
            </w:pPr>
            <w:r w:rsidRPr="005A4048">
              <w:rPr>
                <w:sz w:val="13"/>
                <w:szCs w:val="13"/>
              </w:rPr>
              <w:tab/>
            </w:r>
            <w:r w:rsidRPr="005A4048">
              <w:rPr>
                <w:rFonts w:hint="eastAsia"/>
                <w:sz w:val="13"/>
                <w:szCs w:val="13"/>
              </w:rPr>
              <w:t>第二</w:t>
            </w:r>
          </w:p>
        </w:tc>
        <w:tc>
          <w:tcPr>
            <w:tcW w:w="55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7.</w:t>
            </w:r>
            <w:r w:rsidRPr="005A4048">
              <w:rPr>
                <w:sz w:val="13"/>
                <w:szCs w:val="13"/>
              </w:rPr>
              <w:t>5</w:t>
            </w:r>
          </w:p>
        </w:tc>
        <w:tc>
          <w:tcPr>
            <w:tcW w:w="72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3.</w:t>
            </w:r>
            <w:r w:rsidRPr="005A4048">
              <w:rPr>
                <w:sz w:val="13"/>
                <w:szCs w:val="13"/>
              </w:rPr>
              <w:t>7</w:t>
            </w:r>
          </w:p>
        </w:tc>
        <w:tc>
          <w:tcPr>
            <w:tcW w:w="50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7.</w:t>
            </w:r>
            <w:r w:rsidRPr="005A4048">
              <w:rPr>
                <w:sz w:val="13"/>
                <w:szCs w:val="13"/>
              </w:rPr>
              <w:t>7</w:t>
            </w:r>
          </w:p>
        </w:tc>
        <w:tc>
          <w:tcPr>
            <w:tcW w:w="560"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5.</w:t>
            </w:r>
            <w:r w:rsidRPr="005A4048">
              <w:rPr>
                <w:sz w:val="13"/>
                <w:szCs w:val="13"/>
              </w:rPr>
              <w:t>4</w:t>
            </w:r>
          </w:p>
        </w:tc>
        <w:tc>
          <w:tcPr>
            <w:tcW w:w="61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2.</w:t>
            </w:r>
            <w:r w:rsidRPr="005A4048">
              <w:rPr>
                <w:sz w:val="13"/>
                <w:szCs w:val="13"/>
              </w:rPr>
              <w:t>6</w:t>
            </w:r>
          </w:p>
        </w:tc>
        <w:tc>
          <w:tcPr>
            <w:tcW w:w="67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9.</w:t>
            </w:r>
            <w:r w:rsidRPr="005A4048">
              <w:rPr>
                <w:sz w:val="13"/>
                <w:szCs w:val="13"/>
              </w:rPr>
              <w:t>9</w:t>
            </w:r>
          </w:p>
        </w:tc>
        <w:tc>
          <w:tcPr>
            <w:tcW w:w="609"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3.</w:t>
            </w:r>
            <w:r w:rsidRPr="005A4048">
              <w:rPr>
                <w:sz w:val="13"/>
                <w:szCs w:val="13"/>
              </w:rPr>
              <w:t>0</w:t>
            </w:r>
          </w:p>
        </w:tc>
        <w:tc>
          <w:tcPr>
            <w:tcW w:w="58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4.</w:t>
            </w:r>
            <w:r w:rsidRPr="005A4048">
              <w:rPr>
                <w:sz w:val="13"/>
                <w:szCs w:val="13"/>
              </w:rPr>
              <w:t>1</w:t>
            </w:r>
          </w:p>
        </w:tc>
        <w:tc>
          <w:tcPr>
            <w:tcW w:w="596"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7.</w:t>
            </w:r>
            <w:r w:rsidRPr="005A4048">
              <w:rPr>
                <w:sz w:val="13"/>
                <w:szCs w:val="13"/>
              </w:rPr>
              <w:t>6</w:t>
            </w:r>
          </w:p>
        </w:tc>
        <w:tc>
          <w:tcPr>
            <w:tcW w:w="642" w:type="dxa"/>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7.</w:t>
            </w:r>
            <w:r w:rsidRPr="005A4048">
              <w:rPr>
                <w:sz w:val="13"/>
                <w:szCs w:val="13"/>
              </w:rPr>
              <w:t>9</w:t>
            </w:r>
          </w:p>
        </w:tc>
      </w:tr>
      <w:tr w:rsidR="00384D98" w:rsidRPr="005A4048" w:rsidTr="00E43A10">
        <w:trPr>
          <w:jc w:val="center"/>
        </w:trPr>
        <w:tc>
          <w:tcPr>
            <w:tcW w:w="1376" w:type="dxa"/>
            <w:noWrap/>
          </w:tcPr>
          <w:p w:rsidR="001D658A" w:rsidRPr="005A4048" w:rsidRDefault="001D658A" w:rsidP="00376A09">
            <w:pPr>
              <w:tabs>
                <w:tab w:val="left" w:pos="214"/>
              </w:tabs>
              <w:spacing w:beforeLines="40" w:before="130" w:afterLines="20" w:after="65" w:line="240" w:lineRule="exact"/>
              <w:rPr>
                <w:rFonts w:hint="eastAsia"/>
                <w:sz w:val="13"/>
                <w:szCs w:val="13"/>
              </w:rPr>
            </w:pPr>
            <w:r w:rsidRPr="005A4048">
              <w:rPr>
                <w:sz w:val="13"/>
                <w:szCs w:val="13"/>
              </w:rPr>
              <w:tab/>
            </w:r>
            <w:r w:rsidRPr="005A4048">
              <w:rPr>
                <w:rFonts w:hint="eastAsia"/>
                <w:sz w:val="13"/>
                <w:szCs w:val="13"/>
              </w:rPr>
              <w:t>中等</w:t>
            </w:r>
          </w:p>
        </w:tc>
        <w:tc>
          <w:tcPr>
            <w:tcW w:w="55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4.</w:t>
            </w:r>
            <w:r w:rsidRPr="005A4048">
              <w:rPr>
                <w:sz w:val="13"/>
                <w:szCs w:val="13"/>
              </w:rPr>
              <w:t>6</w:t>
            </w:r>
          </w:p>
        </w:tc>
        <w:tc>
          <w:tcPr>
            <w:tcW w:w="72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8.</w:t>
            </w:r>
            <w:r w:rsidRPr="005A4048">
              <w:rPr>
                <w:sz w:val="13"/>
                <w:szCs w:val="13"/>
              </w:rPr>
              <w:t>7</w:t>
            </w:r>
          </w:p>
        </w:tc>
        <w:tc>
          <w:tcPr>
            <w:tcW w:w="504" w:type="dxa"/>
            <w:noWrap/>
          </w:tcPr>
          <w:p w:rsidR="001D658A" w:rsidRPr="005A4048" w:rsidRDefault="001D658A" w:rsidP="00376A09">
            <w:pPr>
              <w:spacing w:beforeLines="40" w:before="130" w:afterLines="20" w:after="65" w:line="240" w:lineRule="exact"/>
              <w:jc w:val="right"/>
              <w:rPr>
                <w:rFonts w:hint="eastAsia"/>
                <w:sz w:val="13"/>
                <w:szCs w:val="13"/>
              </w:rPr>
            </w:pPr>
            <w:r w:rsidRPr="005A4048">
              <w:rPr>
                <w:sz w:val="13"/>
                <w:szCs w:val="13"/>
              </w:rPr>
              <w:t>5</w:t>
            </w:r>
            <w:r w:rsidR="00BC7335">
              <w:rPr>
                <w:sz w:val="13"/>
                <w:szCs w:val="13"/>
              </w:rPr>
              <w:t>9.</w:t>
            </w:r>
            <w:r w:rsidRPr="005A4048">
              <w:rPr>
                <w:sz w:val="13"/>
                <w:szCs w:val="13"/>
              </w:rPr>
              <w:t>5</w:t>
            </w:r>
            <w:r w:rsidR="005A4048" w:rsidRPr="005A4048">
              <w:rPr>
                <w:rFonts w:hint="eastAsia"/>
                <w:sz w:val="13"/>
                <w:szCs w:val="13"/>
              </w:rPr>
              <w:t xml:space="preserve"> </w:t>
            </w:r>
          </w:p>
        </w:tc>
        <w:tc>
          <w:tcPr>
            <w:tcW w:w="560"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7.</w:t>
            </w:r>
            <w:r w:rsidRPr="005A4048">
              <w:rPr>
                <w:sz w:val="13"/>
                <w:szCs w:val="13"/>
              </w:rPr>
              <w:t>7</w:t>
            </w:r>
          </w:p>
        </w:tc>
        <w:tc>
          <w:tcPr>
            <w:tcW w:w="61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5.</w:t>
            </w:r>
            <w:r w:rsidRPr="005A4048">
              <w:rPr>
                <w:sz w:val="13"/>
                <w:szCs w:val="13"/>
              </w:rPr>
              <w:t>6</w:t>
            </w:r>
          </w:p>
        </w:tc>
        <w:tc>
          <w:tcPr>
            <w:tcW w:w="67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4.</w:t>
            </w:r>
            <w:r w:rsidRPr="005A4048">
              <w:rPr>
                <w:sz w:val="13"/>
                <w:szCs w:val="13"/>
              </w:rPr>
              <w:t>6</w:t>
            </w:r>
          </w:p>
        </w:tc>
        <w:tc>
          <w:tcPr>
            <w:tcW w:w="609"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8.</w:t>
            </w:r>
            <w:r w:rsidRPr="005A4048">
              <w:rPr>
                <w:sz w:val="13"/>
                <w:szCs w:val="13"/>
              </w:rPr>
              <w:t>1</w:t>
            </w:r>
          </w:p>
        </w:tc>
        <w:tc>
          <w:tcPr>
            <w:tcW w:w="58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3.</w:t>
            </w:r>
            <w:r w:rsidRPr="005A4048">
              <w:rPr>
                <w:sz w:val="13"/>
                <w:szCs w:val="13"/>
              </w:rPr>
              <w:t>1</w:t>
            </w:r>
          </w:p>
        </w:tc>
        <w:tc>
          <w:tcPr>
            <w:tcW w:w="596"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6.</w:t>
            </w:r>
            <w:r w:rsidRPr="005A4048">
              <w:rPr>
                <w:sz w:val="13"/>
                <w:szCs w:val="13"/>
              </w:rPr>
              <w:t>8</w:t>
            </w:r>
          </w:p>
        </w:tc>
        <w:tc>
          <w:tcPr>
            <w:tcW w:w="642" w:type="dxa"/>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7.</w:t>
            </w:r>
            <w:r w:rsidRPr="005A4048">
              <w:rPr>
                <w:sz w:val="13"/>
                <w:szCs w:val="13"/>
              </w:rPr>
              <w:t>4</w:t>
            </w:r>
          </w:p>
        </w:tc>
      </w:tr>
      <w:tr w:rsidR="00384D98" w:rsidRPr="005A4048" w:rsidTr="00E43A10">
        <w:trPr>
          <w:jc w:val="center"/>
        </w:trPr>
        <w:tc>
          <w:tcPr>
            <w:tcW w:w="1376" w:type="dxa"/>
            <w:noWrap/>
          </w:tcPr>
          <w:p w:rsidR="001D658A" w:rsidRPr="005A4048" w:rsidRDefault="001D658A" w:rsidP="00376A09">
            <w:pPr>
              <w:tabs>
                <w:tab w:val="left" w:pos="214"/>
              </w:tabs>
              <w:spacing w:beforeLines="40" w:before="130" w:afterLines="20" w:after="65" w:line="240" w:lineRule="exact"/>
              <w:rPr>
                <w:rFonts w:hint="eastAsia"/>
                <w:sz w:val="13"/>
                <w:szCs w:val="13"/>
              </w:rPr>
            </w:pPr>
            <w:r w:rsidRPr="005A4048">
              <w:rPr>
                <w:sz w:val="13"/>
                <w:szCs w:val="13"/>
              </w:rPr>
              <w:tab/>
            </w:r>
            <w:r w:rsidRPr="005A4048">
              <w:rPr>
                <w:rFonts w:hint="eastAsia"/>
                <w:sz w:val="13"/>
                <w:szCs w:val="13"/>
              </w:rPr>
              <w:t>第四</w:t>
            </w:r>
          </w:p>
        </w:tc>
        <w:tc>
          <w:tcPr>
            <w:tcW w:w="55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8.</w:t>
            </w:r>
            <w:r w:rsidRPr="005A4048">
              <w:rPr>
                <w:sz w:val="13"/>
                <w:szCs w:val="13"/>
              </w:rPr>
              <w:t>0</w:t>
            </w:r>
          </w:p>
        </w:tc>
        <w:tc>
          <w:tcPr>
            <w:tcW w:w="72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6.</w:t>
            </w:r>
            <w:r w:rsidRPr="005A4048">
              <w:rPr>
                <w:sz w:val="13"/>
                <w:szCs w:val="13"/>
              </w:rPr>
              <w:t>6</w:t>
            </w:r>
          </w:p>
        </w:tc>
        <w:tc>
          <w:tcPr>
            <w:tcW w:w="50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8.</w:t>
            </w:r>
            <w:r w:rsidRPr="005A4048">
              <w:rPr>
                <w:sz w:val="13"/>
                <w:szCs w:val="13"/>
              </w:rPr>
              <w:t>2</w:t>
            </w:r>
          </w:p>
        </w:tc>
        <w:tc>
          <w:tcPr>
            <w:tcW w:w="560"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7.</w:t>
            </w:r>
            <w:r w:rsidRPr="005A4048">
              <w:rPr>
                <w:sz w:val="13"/>
                <w:szCs w:val="13"/>
              </w:rPr>
              <w:t>6</w:t>
            </w:r>
          </w:p>
        </w:tc>
        <w:tc>
          <w:tcPr>
            <w:tcW w:w="61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9.</w:t>
            </w:r>
            <w:r w:rsidRPr="005A4048">
              <w:rPr>
                <w:sz w:val="13"/>
                <w:szCs w:val="13"/>
              </w:rPr>
              <w:t>0</w:t>
            </w:r>
          </w:p>
        </w:tc>
        <w:tc>
          <w:tcPr>
            <w:tcW w:w="67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8.</w:t>
            </w:r>
            <w:r w:rsidRPr="005A4048">
              <w:rPr>
                <w:sz w:val="13"/>
                <w:szCs w:val="13"/>
              </w:rPr>
              <w:t>5</w:t>
            </w:r>
          </w:p>
        </w:tc>
        <w:tc>
          <w:tcPr>
            <w:tcW w:w="609"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1.</w:t>
            </w:r>
            <w:r w:rsidRPr="005A4048">
              <w:rPr>
                <w:sz w:val="13"/>
                <w:szCs w:val="13"/>
              </w:rPr>
              <w:t>1</w:t>
            </w:r>
          </w:p>
        </w:tc>
        <w:tc>
          <w:tcPr>
            <w:tcW w:w="58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0.</w:t>
            </w:r>
            <w:r w:rsidRPr="005A4048">
              <w:rPr>
                <w:sz w:val="13"/>
                <w:szCs w:val="13"/>
              </w:rPr>
              <w:t>1</w:t>
            </w:r>
          </w:p>
        </w:tc>
        <w:tc>
          <w:tcPr>
            <w:tcW w:w="596"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8.</w:t>
            </w:r>
            <w:r w:rsidRPr="005A4048">
              <w:rPr>
                <w:sz w:val="13"/>
                <w:szCs w:val="13"/>
              </w:rPr>
              <w:t>6</w:t>
            </w:r>
          </w:p>
        </w:tc>
        <w:tc>
          <w:tcPr>
            <w:tcW w:w="642" w:type="dxa"/>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8.</w:t>
            </w:r>
            <w:r w:rsidRPr="005A4048">
              <w:rPr>
                <w:sz w:val="13"/>
                <w:szCs w:val="13"/>
              </w:rPr>
              <w:t>4</w:t>
            </w:r>
          </w:p>
        </w:tc>
      </w:tr>
      <w:tr w:rsidR="00384D98" w:rsidRPr="005A4048" w:rsidTr="00E43A10">
        <w:trPr>
          <w:jc w:val="center"/>
        </w:trPr>
        <w:tc>
          <w:tcPr>
            <w:tcW w:w="1376" w:type="dxa"/>
            <w:tcBorders>
              <w:bottom w:val="single" w:sz="2" w:space="0" w:color="auto"/>
            </w:tcBorders>
            <w:noWrap/>
          </w:tcPr>
          <w:p w:rsidR="001D658A" w:rsidRPr="005A4048" w:rsidRDefault="001D658A" w:rsidP="00376A09">
            <w:pPr>
              <w:tabs>
                <w:tab w:val="left" w:pos="214"/>
              </w:tabs>
              <w:spacing w:beforeLines="40" w:before="130" w:afterLines="20" w:after="65" w:line="240" w:lineRule="exact"/>
              <w:rPr>
                <w:rFonts w:hint="eastAsia"/>
                <w:sz w:val="13"/>
                <w:szCs w:val="13"/>
              </w:rPr>
            </w:pPr>
            <w:r w:rsidRPr="005A4048">
              <w:rPr>
                <w:sz w:val="13"/>
                <w:szCs w:val="13"/>
              </w:rPr>
              <w:tab/>
            </w:r>
            <w:r w:rsidRPr="005A4048">
              <w:rPr>
                <w:rFonts w:hint="eastAsia"/>
                <w:sz w:val="13"/>
                <w:szCs w:val="13"/>
              </w:rPr>
              <w:t>最高</w:t>
            </w:r>
          </w:p>
        </w:tc>
        <w:tc>
          <w:tcPr>
            <w:tcW w:w="554"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8</w:t>
            </w:r>
            <w:r w:rsidR="00BC7335">
              <w:rPr>
                <w:sz w:val="13"/>
                <w:szCs w:val="13"/>
              </w:rPr>
              <w:t>1.</w:t>
            </w:r>
            <w:r w:rsidRPr="005A4048">
              <w:rPr>
                <w:sz w:val="13"/>
                <w:szCs w:val="13"/>
              </w:rPr>
              <w:t>0</w:t>
            </w:r>
          </w:p>
        </w:tc>
        <w:tc>
          <w:tcPr>
            <w:tcW w:w="728"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7.</w:t>
            </w:r>
            <w:r w:rsidRPr="005A4048">
              <w:rPr>
                <w:sz w:val="13"/>
                <w:szCs w:val="13"/>
              </w:rPr>
              <w:t>7</w:t>
            </w:r>
          </w:p>
        </w:tc>
        <w:tc>
          <w:tcPr>
            <w:tcW w:w="504"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3.</w:t>
            </w:r>
            <w:r w:rsidRPr="005A4048">
              <w:rPr>
                <w:sz w:val="13"/>
                <w:szCs w:val="13"/>
              </w:rPr>
              <w:t>8</w:t>
            </w:r>
          </w:p>
        </w:tc>
        <w:tc>
          <w:tcPr>
            <w:tcW w:w="560"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9.</w:t>
            </w:r>
            <w:r w:rsidRPr="005A4048">
              <w:rPr>
                <w:sz w:val="13"/>
                <w:szCs w:val="13"/>
              </w:rPr>
              <w:t>4</w:t>
            </w:r>
          </w:p>
        </w:tc>
        <w:tc>
          <w:tcPr>
            <w:tcW w:w="618"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5.</w:t>
            </w:r>
            <w:r w:rsidRPr="005A4048">
              <w:rPr>
                <w:sz w:val="13"/>
                <w:szCs w:val="13"/>
              </w:rPr>
              <w:t>2</w:t>
            </w:r>
          </w:p>
        </w:tc>
        <w:tc>
          <w:tcPr>
            <w:tcW w:w="678"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3.</w:t>
            </w:r>
            <w:r w:rsidRPr="005A4048">
              <w:rPr>
                <w:sz w:val="13"/>
                <w:szCs w:val="13"/>
              </w:rPr>
              <w:t>3</w:t>
            </w:r>
          </w:p>
        </w:tc>
        <w:tc>
          <w:tcPr>
            <w:tcW w:w="609"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9.</w:t>
            </w:r>
            <w:r w:rsidRPr="005A4048">
              <w:rPr>
                <w:sz w:val="13"/>
                <w:szCs w:val="13"/>
              </w:rPr>
              <w:t>9</w:t>
            </w:r>
          </w:p>
        </w:tc>
        <w:tc>
          <w:tcPr>
            <w:tcW w:w="588"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1.</w:t>
            </w:r>
            <w:r w:rsidRPr="005A4048">
              <w:rPr>
                <w:sz w:val="13"/>
                <w:szCs w:val="13"/>
              </w:rPr>
              <w:t>3</w:t>
            </w:r>
          </w:p>
        </w:tc>
        <w:tc>
          <w:tcPr>
            <w:tcW w:w="596" w:type="dxa"/>
            <w:tcBorders>
              <w:bottom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4.</w:t>
            </w:r>
            <w:r w:rsidRPr="005A4048">
              <w:rPr>
                <w:sz w:val="13"/>
                <w:szCs w:val="13"/>
              </w:rPr>
              <w:t>7</w:t>
            </w:r>
          </w:p>
        </w:tc>
        <w:tc>
          <w:tcPr>
            <w:tcW w:w="642" w:type="dxa"/>
            <w:tcBorders>
              <w:bottom w:val="single" w:sz="2" w:space="0" w:color="auto"/>
            </w:tcBorders>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9.</w:t>
            </w:r>
            <w:r w:rsidRPr="005A4048">
              <w:rPr>
                <w:sz w:val="13"/>
                <w:szCs w:val="13"/>
              </w:rPr>
              <w:t>8</w:t>
            </w:r>
          </w:p>
        </w:tc>
      </w:tr>
      <w:tr w:rsidR="001D658A" w:rsidRPr="00054EDC" w:rsidTr="00384D98">
        <w:trPr>
          <w:jc w:val="center"/>
        </w:trPr>
        <w:tc>
          <w:tcPr>
            <w:tcW w:w="7453" w:type="dxa"/>
            <w:gridSpan w:val="11"/>
            <w:tcBorders>
              <w:top w:val="single" w:sz="2" w:space="0" w:color="auto"/>
              <w:bottom w:val="single" w:sz="2" w:space="0" w:color="auto"/>
            </w:tcBorders>
            <w:noWrap/>
          </w:tcPr>
          <w:p w:rsidR="001D658A" w:rsidRPr="00054EDC" w:rsidRDefault="001D658A" w:rsidP="00376A09">
            <w:pPr>
              <w:spacing w:beforeLines="40" w:before="130" w:afterLines="20" w:after="65" w:line="240" w:lineRule="exact"/>
              <w:jc w:val="left"/>
              <w:rPr>
                <w:rFonts w:eastAsia="SimHei"/>
                <w:sz w:val="13"/>
                <w:szCs w:val="13"/>
              </w:rPr>
            </w:pPr>
            <w:r w:rsidRPr="00054EDC">
              <w:rPr>
                <w:rFonts w:eastAsia="SimHei" w:hint="eastAsia"/>
                <w:bCs/>
                <w:sz w:val="13"/>
                <w:szCs w:val="13"/>
              </w:rPr>
              <w:t>到医疗机构的时间</w:t>
            </w:r>
            <w:r w:rsidRPr="00054EDC">
              <w:rPr>
                <w:rFonts w:eastAsia="SimHei"/>
                <w:bCs/>
                <w:sz w:val="13"/>
                <w:szCs w:val="13"/>
              </w:rPr>
              <w:t xml:space="preserve"> </w:t>
            </w:r>
            <w:r w:rsidR="00BC7335" w:rsidRPr="00054EDC">
              <w:rPr>
                <w:rFonts w:eastAsia="SimHei"/>
                <w:bCs/>
                <w:sz w:val="13"/>
                <w:szCs w:val="13"/>
              </w:rPr>
              <w:t>(</w:t>
            </w:r>
            <w:r w:rsidRPr="00054EDC">
              <w:rPr>
                <w:rFonts w:eastAsia="SimHei"/>
                <w:bCs/>
                <w:sz w:val="13"/>
                <w:szCs w:val="13"/>
              </w:rPr>
              <w:t>2</w:t>
            </w:r>
            <w:r w:rsidR="00BC7335" w:rsidRPr="00054EDC">
              <w:rPr>
                <w:rFonts w:eastAsia="SimHei"/>
                <w:bCs/>
                <w:sz w:val="13"/>
                <w:szCs w:val="13"/>
              </w:rPr>
              <w:t>)</w:t>
            </w:r>
          </w:p>
        </w:tc>
      </w:tr>
      <w:tr w:rsidR="00384D98" w:rsidRPr="005A4048" w:rsidTr="00E43A10">
        <w:trPr>
          <w:jc w:val="center"/>
        </w:trPr>
        <w:tc>
          <w:tcPr>
            <w:tcW w:w="1376" w:type="dxa"/>
            <w:tcBorders>
              <w:top w:val="single" w:sz="2" w:space="0" w:color="auto"/>
            </w:tcBorders>
            <w:noWrap/>
          </w:tcPr>
          <w:p w:rsidR="001D658A" w:rsidRPr="005A4048" w:rsidRDefault="001D658A" w:rsidP="00376A09">
            <w:pPr>
              <w:spacing w:beforeLines="40" w:before="130" w:afterLines="20" w:after="65" w:line="240" w:lineRule="exact"/>
              <w:rPr>
                <w:rFonts w:hint="eastAsia"/>
                <w:sz w:val="13"/>
                <w:szCs w:val="13"/>
              </w:rPr>
            </w:pPr>
            <w:r w:rsidRPr="005A4048">
              <w:rPr>
                <w:sz w:val="13"/>
                <w:szCs w:val="13"/>
              </w:rPr>
              <w:t xml:space="preserve">&lt;2 </w:t>
            </w:r>
            <w:r w:rsidRPr="005A4048">
              <w:rPr>
                <w:rFonts w:hint="eastAsia"/>
                <w:sz w:val="13"/>
                <w:szCs w:val="13"/>
              </w:rPr>
              <w:t>小时</w:t>
            </w:r>
          </w:p>
        </w:tc>
        <w:tc>
          <w:tcPr>
            <w:tcW w:w="554"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8.</w:t>
            </w:r>
            <w:r w:rsidRPr="005A4048">
              <w:rPr>
                <w:sz w:val="13"/>
                <w:szCs w:val="13"/>
              </w:rPr>
              <w:t>8</w:t>
            </w:r>
          </w:p>
        </w:tc>
        <w:tc>
          <w:tcPr>
            <w:tcW w:w="72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4.</w:t>
            </w:r>
            <w:r w:rsidRPr="005A4048">
              <w:rPr>
                <w:sz w:val="13"/>
                <w:szCs w:val="13"/>
              </w:rPr>
              <w:t>2</w:t>
            </w:r>
          </w:p>
        </w:tc>
        <w:tc>
          <w:tcPr>
            <w:tcW w:w="504"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8.</w:t>
            </w:r>
            <w:r w:rsidRPr="005A4048">
              <w:rPr>
                <w:sz w:val="13"/>
                <w:szCs w:val="13"/>
              </w:rPr>
              <w:t>9</w:t>
            </w:r>
          </w:p>
        </w:tc>
        <w:tc>
          <w:tcPr>
            <w:tcW w:w="560"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6.</w:t>
            </w:r>
            <w:r w:rsidRPr="005A4048">
              <w:rPr>
                <w:sz w:val="13"/>
                <w:szCs w:val="13"/>
              </w:rPr>
              <w:t>2</w:t>
            </w:r>
          </w:p>
        </w:tc>
        <w:tc>
          <w:tcPr>
            <w:tcW w:w="61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1.</w:t>
            </w:r>
            <w:r w:rsidRPr="005A4048">
              <w:rPr>
                <w:sz w:val="13"/>
                <w:szCs w:val="13"/>
              </w:rPr>
              <w:t>6</w:t>
            </w:r>
          </w:p>
        </w:tc>
        <w:tc>
          <w:tcPr>
            <w:tcW w:w="67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9.</w:t>
            </w:r>
            <w:r w:rsidRPr="005A4048">
              <w:rPr>
                <w:sz w:val="13"/>
                <w:szCs w:val="13"/>
              </w:rPr>
              <w:t>5</w:t>
            </w:r>
          </w:p>
        </w:tc>
        <w:tc>
          <w:tcPr>
            <w:tcW w:w="609"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3.</w:t>
            </w:r>
            <w:r w:rsidRPr="005A4048">
              <w:rPr>
                <w:sz w:val="13"/>
                <w:szCs w:val="13"/>
              </w:rPr>
              <w:t>4</w:t>
            </w:r>
          </w:p>
        </w:tc>
        <w:tc>
          <w:tcPr>
            <w:tcW w:w="588"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0.</w:t>
            </w:r>
            <w:r w:rsidRPr="005A4048">
              <w:rPr>
                <w:sz w:val="13"/>
                <w:szCs w:val="13"/>
              </w:rPr>
              <w:t>5</w:t>
            </w:r>
          </w:p>
        </w:tc>
        <w:tc>
          <w:tcPr>
            <w:tcW w:w="596" w:type="dxa"/>
            <w:tcBorders>
              <w:top w:val="single" w:sz="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8.</w:t>
            </w:r>
            <w:r w:rsidRPr="005A4048">
              <w:rPr>
                <w:sz w:val="13"/>
                <w:szCs w:val="13"/>
              </w:rPr>
              <w:t>22</w:t>
            </w:r>
          </w:p>
        </w:tc>
        <w:tc>
          <w:tcPr>
            <w:tcW w:w="642" w:type="dxa"/>
            <w:tcBorders>
              <w:top w:val="single" w:sz="2" w:space="0" w:color="auto"/>
            </w:tcBorders>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9.</w:t>
            </w:r>
            <w:r w:rsidRPr="005A4048">
              <w:rPr>
                <w:sz w:val="13"/>
                <w:szCs w:val="13"/>
              </w:rPr>
              <w:t>5</w:t>
            </w:r>
          </w:p>
        </w:tc>
      </w:tr>
      <w:tr w:rsidR="00384D98" w:rsidRPr="005A4048" w:rsidTr="00E43A10">
        <w:trPr>
          <w:jc w:val="center"/>
        </w:trPr>
        <w:tc>
          <w:tcPr>
            <w:tcW w:w="1376" w:type="dxa"/>
            <w:noWrap/>
          </w:tcPr>
          <w:p w:rsidR="001D658A" w:rsidRPr="005A4048" w:rsidRDefault="001D658A" w:rsidP="00376A09">
            <w:pPr>
              <w:spacing w:beforeLines="40" w:before="130" w:afterLines="20" w:after="65" w:line="240" w:lineRule="exact"/>
              <w:rPr>
                <w:sz w:val="13"/>
                <w:szCs w:val="13"/>
              </w:rPr>
            </w:pPr>
            <w:r w:rsidRPr="005A4048">
              <w:rPr>
                <w:sz w:val="13"/>
                <w:szCs w:val="13"/>
              </w:rPr>
              <w:t>≥2</w:t>
            </w:r>
            <w:r w:rsidRPr="005A4048">
              <w:rPr>
                <w:rFonts w:hint="eastAsia"/>
                <w:sz w:val="13"/>
                <w:szCs w:val="13"/>
              </w:rPr>
              <w:t>小时但</w:t>
            </w:r>
            <w:r w:rsidRPr="005A4048">
              <w:rPr>
                <w:sz w:val="13"/>
                <w:szCs w:val="13"/>
              </w:rPr>
              <w:t>&lt;3</w:t>
            </w:r>
            <w:r w:rsidRPr="005A4048">
              <w:rPr>
                <w:rFonts w:hint="eastAsia"/>
                <w:sz w:val="13"/>
                <w:szCs w:val="13"/>
              </w:rPr>
              <w:t>小时</w:t>
            </w:r>
          </w:p>
        </w:tc>
        <w:tc>
          <w:tcPr>
            <w:tcW w:w="55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9.</w:t>
            </w:r>
            <w:r w:rsidRPr="005A4048">
              <w:rPr>
                <w:sz w:val="13"/>
                <w:szCs w:val="13"/>
              </w:rPr>
              <w:t>6</w:t>
            </w:r>
          </w:p>
        </w:tc>
        <w:tc>
          <w:tcPr>
            <w:tcW w:w="72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3.</w:t>
            </w:r>
            <w:r w:rsidRPr="005A4048">
              <w:rPr>
                <w:sz w:val="13"/>
                <w:szCs w:val="13"/>
              </w:rPr>
              <w:t>5</w:t>
            </w:r>
          </w:p>
        </w:tc>
        <w:tc>
          <w:tcPr>
            <w:tcW w:w="50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0.</w:t>
            </w:r>
            <w:r w:rsidRPr="005A4048">
              <w:rPr>
                <w:sz w:val="13"/>
                <w:szCs w:val="13"/>
              </w:rPr>
              <w:t>7</w:t>
            </w:r>
          </w:p>
        </w:tc>
        <w:tc>
          <w:tcPr>
            <w:tcW w:w="560"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2.</w:t>
            </w:r>
            <w:r w:rsidRPr="005A4048">
              <w:rPr>
                <w:sz w:val="13"/>
                <w:szCs w:val="13"/>
              </w:rPr>
              <w:t>7</w:t>
            </w:r>
          </w:p>
        </w:tc>
        <w:tc>
          <w:tcPr>
            <w:tcW w:w="61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8.</w:t>
            </w:r>
            <w:r w:rsidRPr="005A4048">
              <w:rPr>
                <w:sz w:val="13"/>
                <w:szCs w:val="13"/>
              </w:rPr>
              <w:t>7</w:t>
            </w:r>
          </w:p>
        </w:tc>
        <w:tc>
          <w:tcPr>
            <w:tcW w:w="67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8.</w:t>
            </w:r>
            <w:r w:rsidRPr="005A4048">
              <w:rPr>
                <w:sz w:val="13"/>
                <w:szCs w:val="13"/>
              </w:rPr>
              <w:t>6</w:t>
            </w:r>
          </w:p>
        </w:tc>
        <w:tc>
          <w:tcPr>
            <w:tcW w:w="609"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0.</w:t>
            </w:r>
            <w:r w:rsidRPr="005A4048">
              <w:rPr>
                <w:sz w:val="13"/>
                <w:szCs w:val="13"/>
              </w:rPr>
              <w:t>4</w:t>
            </w:r>
          </w:p>
        </w:tc>
        <w:tc>
          <w:tcPr>
            <w:tcW w:w="58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9.</w:t>
            </w:r>
            <w:r w:rsidRPr="005A4048">
              <w:rPr>
                <w:sz w:val="13"/>
                <w:szCs w:val="13"/>
              </w:rPr>
              <w:t>0</w:t>
            </w:r>
          </w:p>
        </w:tc>
        <w:tc>
          <w:tcPr>
            <w:tcW w:w="596"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2.</w:t>
            </w:r>
            <w:r w:rsidRPr="005A4048">
              <w:rPr>
                <w:sz w:val="13"/>
                <w:szCs w:val="13"/>
              </w:rPr>
              <w:t>73</w:t>
            </w:r>
          </w:p>
        </w:tc>
        <w:tc>
          <w:tcPr>
            <w:tcW w:w="642" w:type="dxa"/>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6.</w:t>
            </w:r>
            <w:r w:rsidRPr="005A4048">
              <w:rPr>
                <w:sz w:val="13"/>
                <w:szCs w:val="13"/>
              </w:rPr>
              <w:t>8</w:t>
            </w:r>
          </w:p>
        </w:tc>
      </w:tr>
      <w:tr w:rsidR="00384D98" w:rsidRPr="005A4048" w:rsidTr="00E43A10">
        <w:trPr>
          <w:jc w:val="center"/>
        </w:trPr>
        <w:tc>
          <w:tcPr>
            <w:tcW w:w="1376" w:type="dxa"/>
            <w:noWrap/>
          </w:tcPr>
          <w:p w:rsidR="001D658A" w:rsidRPr="005A4048" w:rsidRDefault="001D658A" w:rsidP="00376A09">
            <w:pPr>
              <w:spacing w:beforeLines="40" w:before="130" w:afterLines="20" w:after="65" w:line="240" w:lineRule="exact"/>
              <w:rPr>
                <w:sz w:val="13"/>
                <w:szCs w:val="13"/>
              </w:rPr>
            </w:pPr>
            <w:r w:rsidRPr="005A4048">
              <w:rPr>
                <w:sz w:val="13"/>
                <w:szCs w:val="13"/>
              </w:rPr>
              <w:t>≥3</w:t>
            </w:r>
            <w:r w:rsidRPr="005A4048">
              <w:rPr>
                <w:rFonts w:hint="eastAsia"/>
                <w:sz w:val="13"/>
                <w:szCs w:val="13"/>
              </w:rPr>
              <w:t>小时但</w:t>
            </w:r>
            <w:r w:rsidRPr="005A4048">
              <w:rPr>
                <w:sz w:val="13"/>
                <w:szCs w:val="13"/>
              </w:rPr>
              <w:t xml:space="preserve"> &lt;4</w:t>
            </w:r>
            <w:r w:rsidRPr="005A4048">
              <w:rPr>
                <w:rFonts w:hint="eastAsia"/>
                <w:sz w:val="13"/>
                <w:szCs w:val="13"/>
              </w:rPr>
              <w:t>小时</w:t>
            </w:r>
          </w:p>
        </w:tc>
        <w:tc>
          <w:tcPr>
            <w:tcW w:w="55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5.</w:t>
            </w:r>
            <w:r w:rsidRPr="005A4048">
              <w:rPr>
                <w:sz w:val="13"/>
                <w:szCs w:val="13"/>
              </w:rPr>
              <w:t>2</w:t>
            </w:r>
          </w:p>
        </w:tc>
        <w:tc>
          <w:tcPr>
            <w:tcW w:w="72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9.</w:t>
            </w:r>
            <w:r w:rsidRPr="005A4048">
              <w:rPr>
                <w:sz w:val="13"/>
                <w:szCs w:val="13"/>
              </w:rPr>
              <w:t>4</w:t>
            </w:r>
          </w:p>
        </w:tc>
        <w:tc>
          <w:tcPr>
            <w:tcW w:w="504"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4.</w:t>
            </w:r>
            <w:r w:rsidRPr="005A4048">
              <w:rPr>
                <w:sz w:val="13"/>
                <w:szCs w:val="13"/>
              </w:rPr>
              <w:t>1</w:t>
            </w:r>
          </w:p>
        </w:tc>
        <w:tc>
          <w:tcPr>
            <w:tcW w:w="560"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9.</w:t>
            </w:r>
            <w:r w:rsidRPr="005A4048">
              <w:rPr>
                <w:sz w:val="13"/>
                <w:szCs w:val="13"/>
              </w:rPr>
              <w:t>8</w:t>
            </w:r>
          </w:p>
        </w:tc>
        <w:tc>
          <w:tcPr>
            <w:tcW w:w="61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4.</w:t>
            </w:r>
            <w:r w:rsidRPr="005A4048">
              <w:rPr>
                <w:sz w:val="13"/>
                <w:szCs w:val="13"/>
              </w:rPr>
              <w:t>3</w:t>
            </w:r>
          </w:p>
        </w:tc>
        <w:tc>
          <w:tcPr>
            <w:tcW w:w="67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6</w:t>
            </w:r>
            <w:r w:rsidR="00BC7335">
              <w:rPr>
                <w:sz w:val="13"/>
                <w:szCs w:val="13"/>
              </w:rPr>
              <w:t>3.</w:t>
            </w:r>
            <w:r w:rsidRPr="005A4048">
              <w:rPr>
                <w:sz w:val="13"/>
                <w:szCs w:val="13"/>
              </w:rPr>
              <w:t>4</w:t>
            </w:r>
          </w:p>
        </w:tc>
        <w:tc>
          <w:tcPr>
            <w:tcW w:w="609"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7.</w:t>
            </w:r>
            <w:r w:rsidRPr="005A4048">
              <w:rPr>
                <w:sz w:val="13"/>
                <w:szCs w:val="13"/>
              </w:rPr>
              <w:t>1</w:t>
            </w:r>
          </w:p>
        </w:tc>
        <w:tc>
          <w:tcPr>
            <w:tcW w:w="588"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3.</w:t>
            </w:r>
            <w:r w:rsidRPr="005A4048">
              <w:rPr>
                <w:sz w:val="13"/>
                <w:szCs w:val="13"/>
              </w:rPr>
              <w:t>8</w:t>
            </w:r>
          </w:p>
        </w:tc>
        <w:tc>
          <w:tcPr>
            <w:tcW w:w="596" w:type="dxa"/>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3.</w:t>
            </w:r>
            <w:r w:rsidRPr="005A4048">
              <w:rPr>
                <w:sz w:val="13"/>
                <w:szCs w:val="13"/>
              </w:rPr>
              <w:t>01</w:t>
            </w:r>
          </w:p>
        </w:tc>
        <w:tc>
          <w:tcPr>
            <w:tcW w:w="642" w:type="dxa"/>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3.</w:t>
            </w:r>
            <w:r w:rsidRPr="005A4048">
              <w:rPr>
                <w:sz w:val="13"/>
                <w:szCs w:val="13"/>
              </w:rPr>
              <w:t>1</w:t>
            </w:r>
          </w:p>
        </w:tc>
      </w:tr>
      <w:tr w:rsidR="00384D98" w:rsidRPr="005A4048" w:rsidTr="00E43A10">
        <w:trPr>
          <w:jc w:val="center"/>
        </w:trPr>
        <w:tc>
          <w:tcPr>
            <w:tcW w:w="1376" w:type="dxa"/>
            <w:tcBorders>
              <w:bottom w:val="single" w:sz="12" w:space="0" w:color="auto"/>
            </w:tcBorders>
            <w:noWrap/>
          </w:tcPr>
          <w:p w:rsidR="001D658A" w:rsidRPr="005A4048" w:rsidRDefault="001D658A" w:rsidP="00376A09">
            <w:pPr>
              <w:spacing w:beforeLines="40" w:before="130" w:afterLines="20" w:after="65" w:line="240" w:lineRule="exact"/>
              <w:rPr>
                <w:sz w:val="13"/>
                <w:szCs w:val="13"/>
              </w:rPr>
            </w:pPr>
            <w:r w:rsidRPr="005A4048">
              <w:rPr>
                <w:sz w:val="13"/>
                <w:szCs w:val="13"/>
              </w:rPr>
              <w:t>≥4</w:t>
            </w:r>
            <w:r w:rsidRPr="005A4048">
              <w:rPr>
                <w:rFonts w:hint="eastAsia"/>
                <w:sz w:val="13"/>
                <w:szCs w:val="13"/>
              </w:rPr>
              <w:t>小时</w:t>
            </w:r>
          </w:p>
        </w:tc>
        <w:tc>
          <w:tcPr>
            <w:tcW w:w="554"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7.</w:t>
            </w:r>
            <w:r w:rsidRPr="005A4048">
              <w:rPr>
                <w:sz w:val="13"/>
                <w:szCs w:val="13"/>
              </w:rPr>
              <w:t>7</w:t>
            </w:r>
          </w:p>
        </w:tc>
        <w:tc>
          <w:tcPr>
            <w:tcW w:w="728"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5</w:t>
            </w:r>
            <w:r w:rsidR="00BC7335">
              <w:rPr>
                <w:sz w:val="13"/>
                <w:szCs w:val="13"/>
              </w:rPr>
              <w:t>5.</w:t>
            </w:r>
            <w:r w:rsidRPr="005A4048">
              <w:rPr>
                <w:sz w:val="13"/>
                <w:szCs w:val="13"/>
              </w:rPr>
              <w:t>5</w:t>
            </w:r>
          </w:p>
        </w:tc>
        <w:tc>
          <w:tcPr>
            <w:tcW w:w="504"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3</w:t>
            </w:r>
            <w:r w:rsidR="00BC7335">
              <w:rPr>
                <w:sz w:val="13"/>
                <w:szCs w:val="13"/>
              </w:rPr>
              <w:t>8.</w:t>
            </w:r>
            <w:r w:rsidRPr="005A4048">
              <w:rPr>
                <w:sz w:val="13"/>
                <w:szCs w:val="13"/>
              </w:rPr>
              <w:t>0</w:t>
            </w:r>
          </w:p>
        </w:tc>
        <w:tc>
          <w:tcPr>
            <w:tcW w:w="560"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6.</w:t>
            </w:r>
            <w:r w:rsidRPr="005A4048">
              <w:rPr>
                <w:sz w:val="13"/>
                <w:szCs w:val="13"/>
              </w:rPr>
              <w:t>8</w:t>
            </w:r>
          </w:p>
        </w:tc>
        <w:tc>
          <w:tcPr>
            <w:tcW w:w="618"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4.</w:t>
            </w:r>
            <w:r w:rsidRPr="005A4048">
              <w:rPr>
                <w:sz w:val="13"/>
                <w:szCs w:val="13"/>
              </w:rPr>
              <w:t>5</w:t>
            </w:r>
          </w:p>
        </w:tc>
        <w:tc>
          <w:tcPr>
            <w:tcW w:w="678"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4</w:t>
            </w:r>
            <w:r w:rsidR="00BC7335">
              <w:rPr>
                <w:sz w:val="13"/>
                <w:szCs w:val="13"/>
              </w:rPr>
              <w:t>4.</w:t>
            </w:r>
            <w:r w:rsidRPr="005A4048">
              <w:rPr>
                <w:sz w:val="13"/>
                <w:szCs w:val="13"/>
              </w:rPr>
              <w:t>0</w:t>
            </w:r>
          </w:p>
        </w:tc>
        <w:tc>
          <w:tcPr>
            <w:tcW w:w="609"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1</w:t>
            </w:r>
            <w:r w:rsidR="00BC7335">
              <w:rPr>
                <w:sz w:val="13"/>
                <w:szCs w:val="13"/>
              </w:rPr>
              <w:t>1.</w:t>
            </w:r>
            <w:r w:rsidRPr="005A4048">
              <w:rPr>
                <w:sz w:val="13"/>
                <w:szCs w:val="13"/>
              </w:rPr>
              <w:t>0</w:t>
            </w:r>
          </w:p>
        </w:tc>
        <w:tc>
          <w:tcPr>
            <w:tcW w:w="588"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2</w:t>
            </w:r>
            <w:r w:rsidR="00BC7335">
              <w:rPr>
                <w:sz w:val="13"/>
                <w:szCs w:val="13"/>
              </w:rPr>
              <w:t>5.</w:t>
            </w:r>
            <w:r w:rsidRPr="005A4048">
              <w:rPr>
                <w:sz w:val="13"/>
                <w:szCs w:val="13"/>
              </w:rPr>
              <w:t>1</w:t>
            </w:r>
          </w:p>
        </w:tc>
        <w:tc>
          <w:tcPr>
            <w:tcW w:w="596" w:type="dxa"/>
            <w:tcBorders>
              <w:bottom w:val="single" w:sz="12" w:space="0" w:color="auto"/>
            </w:tcBorders>
            <w:noWrap/>
          </w:tcPr>
          <w:p w:rsidR="001D658A" w:rsidRPr="005A4048" w:rsidRDefault="001D658A" w:rsidP="00376A09">
            <w:pPr>
              <w:spacing w:beforeLines="40" w:before="130" w:afterLines="20" w:after="65" w:line="240" w:lineRule="exact"/>
              <w:jc w:val="right"/>
              <w:rPr>
                <w:sz w:val="13"/>
                <w:szCs w:val="13"/>
              </w:rPr>
            </w:pPr>
            <w:r w:rsidRPr="005A4048">
              <w:rPr>
                <w:sz w:val="13"/>
                <w:szCs w:val="13"/>
              </w:rPr>
              <w:t>7</w:t>
            </w:r>
            <w:r w:rsidR="00BC7335">
              <w:rPr>
                <w:sz w:val="13"/>
                <w:szCs w:val="13"/>
              </w:rPr>
              <w:t>5.</w:t>
            </w:r>
            <w:r w:rsidRPr="005A4048">
              <w:rPr>
                <w:sz w:val="13"/>
                <w:szCs w:val="13"/>
              </w:rPr>
              <w:t>41</w:t>
            </w:r>
          </w:p>
        </w:tc>
        <w:tc>
          <w:tcPr>
            <w:tcW w:w="642" w:type="dxa"/>
            <w:tcBorders>
              <w:bottom w:val="single" w:sz="12" w:space="0" w:color="auto"/>
            </w:tcBorders>
          </w:tcPr>
          <w:p w:rsidR="001D658A" w:rsidRPr="005A4048" w:rsidRDefault="001D658A" w:rsidP="00376A09">
            <w:pPr>
              <w:spacing w:beforeLines="40" w:before="130" w:afterLines="20" w:after="65" w:line="240" w:lineRule="exact"/>
              <w:ind w:left="198"/>
              <w:jc w:val="right"/>
              <w:rPr>
                <w:sz w:val="13"/>
                <w:szCs w:val="13"/>
              </w:rPr>
            </w:pPr>
            <w:r w:rsidRPr="005A4048">
              <w:rPr>
                <w:sz w:val="13"/>
                <w:szCs w:val="13"/>
              </w:rPr>
              <w:t>1</w:t>
            </w:r>
            <w:r w:rsidR="00BC7335">
              <w:rPr>
                <w:sz w:val="13"/>
                <w:szCs w:val="13"/>
              </w:rPr>
              <w:t>0.</w:t>
            </w:r>
            <w:r w:rsidRPr="005A4048">
              <w:rPr>
                <w:sz w:val="13"/>
                <w:szCs w:val="13"/>
              </w:rPr>
              <w:t>6</w:t>
            </w:r>
          </w:p>
        </w:tc>
      </w:tr>
    </w:tbl>
    <w:p w:rsidR="001D658A" w:rsidRPr="00CC345C" w:rsidRDefault="001D658A" w:rsidP="00860B1E">
      <w:pPr>
        <w:pStyle w:val="EndnoteText"/>
        <w:spacing w:before="120"/>
        <w:ind w:left="2367" w:hanging="1346"/>
      </w:pPr>
      <w:r w:rsidRPr="00CC345C">
        <w:rPr>
          <w:rFonts w:ascii="KaiTi_GB2312" w:eastAsia="KaiTi_GB2312" w:hint="eastAsia"/>
        </w:rPr>
        <w:t>资料来源</w:t>
      </w:r>
      <w:r w:rsidR="00BC7335">
        <w:rPr>
          <w:rFonts w:ascii="KaiTi_GB2312" w:eastAsia="KaiTi_GB2312" w:hint="eastAsia"/>
        </w:rPr>
        <w:t>：</w:t>
      </w:r>
      <w:r w:rsidRPr="00CC345C">
        <w:rPr>
          <w:rFonts w:hint="eastAsia"/>
        </w:rPr>
        <w:t>《</w:t>
      </w:r>
      <w:r w:rsidRPr="00CC345C">
        <w:rPr>
          <w:rFonts w:hint="eastAsia"/>
        </w:rPr>
        <w:t>2006</w:t>
      </w:r>
      <w:r w:rsidRPr="00CC345C">
        <w:rPr>
          <w:rFonts w:hint="eastAsia"/>
        </w:rPr>
        <w:t>年阿富汗卫生调查》</w:t>
      </w:r>
      <w:r w:rsidR="00BC7335">
        <w:rPr>
          <w:rFonts w:hint="eastAsia"/>
        </w:rPr>
        <w:t>，</w:t>
      </w:r>
      <w:r w:rsidRPr="00CC345C">
        <w:rPr>
          <w:rFonts w:hint="eastAsia"/>
        </w:rPr>
        <w:t>公共卫生部。</w:t>
      </w:r>
    </w:p>
    <w:p w:rsidR="001D658A" w:rsidRPr="00CC345C" w:rsidRDefault="006256B5" w:rsidP="006256B5">
      <w:pPr>
        <w:pStyle w:val="H23GC"/>
        <w:rPr>
          <w:rFonts w:hint="eastAsia"/>
        </w:rPr>
      </w:pPr>
      <w:r>
        <w:rPr>
          <w:rFonts w:hint="eastAsia"/>
        </w:rPr>
        <w:tab/>
      </w:r>
      <w:r>
        <w:rPr>
          <w:rFonts w:hint="eastAsia"/>
        </w:rPr>
        <w:tab/>
      </w:r>
      <w:r w:rsidR="001D658A" w:rsidRPr="00CC345C">
        <w:rPr>
          <w:rFonts w:hint="eastAsia"/>
        </w:rPr>
        <w:t>预期寿命</w:t>
      </w:r>
    </w:p>
    <w:p w:rsidR="001D658A" w:rsidRPr="006256B5" w:rsidRDefault="001D658A" w:rsidP="006256B5">
      <w:pPr>
        <w:pStyle w:val="SingleTxtGC"/>
        <w:rPr>
          <w:rFonts w:ascii="SimSun" w:hAnsi="SimSun" w:hint="eastAsia"/>
          <w:szCs w:val="21"/>
        </w:rPr>
      </w:pPr>
      <w:r w:rsidRPr="006256B5">
        <w:rPr>
          <w:rStyle w:val="mediumtext1"/>
          <w:sz w:val="21"/>
          <w:szCs w:val="21"/>
        </w:rPr>
        <w:t>12</w:t>
      </w:r>
      <w:r w:rsidR="00BC7335">
        <w:rPr>
          <w:rStyle w:val="mediumtext1"/>
          <w:sz w:val="21"/>
          <w:szCs w:val="21"/>
        </w:rPr>
        <w:t>4.</w:t>
      </w:r>
      <w:r w:rsidRPr="006256B5">
        <w:rPr>
          <w:rStyle w:val="mediumtext1"/>
          <w:rFonts w:hint="eastAsia"/>
          <w:sz w:val="21"/>
          <w:szCs w:val="21"/>
        </w:rPr>
        <w:t xml:space="preserve">  </w:t>
      </w:r>
      <w:r w:rsidRPr="006256B5">
        <w:rPr>
          <w:rStyle w:val="mediumtext1"/>
          <w:rFonts w:ascii="Arial" w:hAnsi="Arial" w:cs="Arial"/>
          <w:sz w:val="21"/>
          <w:szCs w:val="21"/>
        </w:rPr>
        <w:t>阿富汗的预期寿命</w:t>
      </w:r>
      <w:r w:rsidRPr="006256B5">
        <w:rPr>
          <w:rStyle w:val="mediumtext1"/>
          <w:rFonts w:ascii="Arial" w:hAnsi="Arial" w:cs="Arial" w:hint="eastAsia"/>
          <w:sz w:val="21"/>
          <w:szCs w:val="21"/>
        </w:rPr>
        <w:t>在世界比较</w:t>
      </w:r>
      <w:r w:rsidRPr="006256B5">
        <w:rPr>
          <w:rStyle w:val="mediumtext1"/>
          <w:rFonts w:ascii="Arial" w:hAnsi="Arial" w:cs="Arial"/>
          <w:sz w:val="21"/>
          <w:szCs w:val="21"/>
        </w:rPr>
        <w:t>独特</w:t>
      </w:r>
      <w:r w:rsidR="00BC7335">
        <w:rPr>
          <w:rStyle w:val="mediumtext1"/>
          <w:rFonts w:ascii="Arial" w:hAnsi="Arial" w:cs="Arial"/>
          <w:sz w:val="21"/>
          <w:szCs w:val="21"/>
        </w:rPr>
        <w:t>，</w:t>
      </w:r>
      <w:r w:rsidRPr="006256B5">
        <w:rPr>
          <w:rStyle w:val="mediumtext1"/>
          <w:rFonts w:ascii="Arial" w:hAnsi="Arial" w:cs="Arial" w:hint="eastAsia"/>
          <w:sz w:val="21"/>
          <w:szCs w:val="21"/>
        </w:rPr>
        <w:t>因为如下表所示</w:t>
      </w:r>
      <w:r w:rsidR="00BC7335">
        <w:rPr>
          <w:rStyle w:val="mediumtext1"/>
          <w:rFonts w:ascii="Arial" w:hAnsi="Arial" w:cs="Arial" w:hint="eastAsia"/>
          <w:sz w:val="21"/>
          <w:szCs w:val="21"/>
        </w:rPr>
        <w:t>，</w:t>
      </w:r>
      <w:r w:rsidRPr="006256B5">
        <w:rPr>
          <w:rStyle w:val="mediumtext1"/>
          <w:rFonts w:ascii="Arial" w:hAnsi="Arial" w:cs="Arial"/>
          <w:sz w:val="21"/>
          <w:szCs w:val="21"/>
        </w:rPr>
        <w:t>妇女的预期寿命</w:t>
      </w:r>
      <w:r w:rsidRPr="006256B5">
        <w:rPr>
          <w:rStyle w:val="mediumtext1"/>
          <w:rFonts w:ascii="Arial" w:hAnsi="Arial" w:cs="Arial" w:hint="eastAsia"/>
          <w:sz w:val="21"/>
          <w:szCs w:val="21"/>
        </w:rPr>
        <w:t>低于男性。正如本报告所述的那样</w:t>
      </w:r>
      <w:r w:rsidR="00BC7335">
        <w:rPr>
          <w:rStyle w:val="mediumtext1"/>
          <w:rFonts w:ascii="Arial" w:hAnsi="Arial" w:cs="Arial" w:hint="eastAsia"/>
          <w:sz w:val="21"/>
          <w:szCs w:val="21"/>
        </w:rPr>
        <w:t>，</w:t>
      </w:r>
      <w:r w:rsidRPr="006256B5">
        <w:rPr>
          <w:rStyle w:val="mediumtext1"/>
          <w:rFonts w:ascii="Arial" w:hAnsi="Arial" w:cs="Arial"/>
          <w:sz w:val="21"/>
          <w:szCs w:val="21"/>
        </w:rPr>
        <w:t>由于社会和经济挑战</w:t>
      </w:r>
      <w:r w:rsidR="00BC7335">
        <w:rPr>
          <w:rStyle w:val="mediumtext1"/>
          <w:rFonts w:ascii="Arial" w:hAnsi="Arial" w:cs="Arial"/>
          <w:sz w:val="21"/>
          <w:szCs w:val="21"/>
        </w:rPr>
        <w:t>，</w:t>
      </w:r>
      <w:r w:rsidRPr="006256B5">
        <w:rPr>
          <w:rStyle w:val="mediumtext1"/>
          <w:rFonts w:ascii="Arial" w:hAnsi="Arial" w:cs="Arial" w:hint="eastAsia"/>
          <w:sz w:val="21"/>
          <w:szCs w:val="21"/>
        </w:rPr>
        <w:t>加上</w:t>
      </w:r>
      <w:r w:rsidRPr="006256B5">
        <w:rPr>
          <w:rStyle w:val="mediumtext1"/>
          <w:rFonts w:ascii="Arial" w:hAnsi="Arial" w:cs="Arial"/>
          <w:sz w:val="21"/>
          <w:szCs w:val="21"/>
        </w:rPr>
        <w:t>能源不足</w:t>
      </w:r>
      <w:r w:rsidRPr="006256B5">
        <w:rPr>
          <w:rStyle w:val="mediumtext1"/>
          <w:rFonts w:ascii="Arial" w:hAnsi="Arial" w:cs="Arial" w:hint="eastAsia"/>
          <w:sz w:val="21"/>
          <w:szCs w:val="21"/>
        </w:rPr>
        <w:t>以及很少</w:t>
      </w:r>
      <w:r w:rsidRPr="006256B5">
        <w:rPr>
          <w:rStyle w:val="mediumtext1"/>
          <w:rFonts w:ascii="Arial" w:hAnsi="Arial" w:cs="Arial"/>
          <w:sz w:val="21"/>
          <w:szCs w:val="21"/>
        </w:rPr>
        <w:t>获得产妇保健服务</w:t>
      </w:r>
      <w:r w:rsidR="00BC7335">
        <w:rPr>
          <w:rStyle w:val="mediumtext1"/>
          <w:rFonts w:ascii="Arial" w:hAnsi="Arial" w:cs="Arial" w:hint="eastAsia"/>
          <w:sz w:val="21"/>
          <w:szCs w:val="21"/>
        </w:rPr>
        <w:t>，</w:t>
      </w:r>
      <w:r w:rsidRPr="006256B5">
        <w:rPr>
          <w:rStyle w:val="mediumtext1"/>
          <w:rFonts w:ascii="Arial" w:hAnsi="Arial" w:cs="Arial" w:hint="eastAsia"/>
          <w:sz w:val="21"/>
          <w:szCs w:val="21"/>
        </w:rPr>
        <w:t>暴力侵害妇女盛行</w:t>
      </w:r>
      <w:r w:rsidR="00BC7335">
        <w:rPr>
          <w:rStyle w:val="mediumtext1"/>
          <w:rFonts w:ascii="Arial" w:hAnsi="Arial" w:cs="Arial" w:hint="eastAsia"/>
          <w:sz w:val="21"/>
          <w:szCs w:val="21"/>
        </w:rPr>
        <w:t>，</w:t>
      </w:r>
      <w:r w:rsidRPr="006256B5">
        <w:rPr>
          <w:rStyle w:val="mediumtext1"/>
          <w:rFonts w:ascii="Arial" w:hAnsi="Arial" w:cs="Arial" w:hint="eastAsia"/>
          <w:sz w:val="21"/>
          <w:szCs w:val="21"/>
        </w:rPr>
        <w:t>阿富汗妇女的预期寿命要低于男性。目前并没有按性别分列的农村或城市以及社会经济群体</w:t>
      </w:r>
      <w:r w:rsidRPr="006256B5">
        <w:rPr>
          <w:rStyle w:val="mediumtext1"/>
          <w:rFonts w:ascii="Arial" w:hAnsi="Arial" w:cs="Arial"/>
          <w:sz w:val="21"/>
          <w:szCs w:val="21"/>
        </w:rPr>
        <w:t>的</w:t>
      </w:r>
      <w:r w:rsidRPr="006256B5">
        <w:rPr>
          <w:rStyle w:val="mediumtext1"/>
          <w:rFonts w:ascii="Arial" w:hAnsi="Arial" w:cs="Arial" w:hint="eastAsia"/>
          <w:sz w:val="21"/>
          <w:szCs w:val="21"/>
        </w:rPr>
        <w:t>预期寿命。</w:t>
      </w:r>
    </w:p>
    <w:p w:rsidR="001D658A" w:rsidRPr="00CC345C" w:rsidRDefault="001D658A" w:rsidP="006256B5">
      <w:pPr>
        <w:pStyle w:val="SingleTxtGC"/>
        <w:rPr>
          <w:rFonts w:hint="eastAsia"/>
        </w:rPr>
      </w:pPr>
      <w:r w:rsidRPr="00CC345C">
        <w:rPr>
          <w:rFonts w:hint="eastAsia"/>
        </w:rPr>
        <w:t>表</w:t>
      </w:r>
      <w:r w:rsidRPr="00CC345C">
        <w:t>21</w:t>
      </w:r>
      <w:r w:rsidR="006256B5">
        <w:rPr>
          <w:rFonts w:hint="eastAsia"/>
        </w:rPr>
        <w:br/>
      </w:r>
      <w:r w:rsidRPr="006256B5">
        <w:rPr>
          <w:rFonts w:eastAsia="SimHei" w:hint="eastAsia"/>
        </w:rPr>
        <w:t>出生时预期寿命</w:t>
      </w:r>
    </w:p>
    <w:tbl>
      <w:tblPr>
        <w:tblW w:w="0" w:type="auto"/>
        <w:jc w:val="center"/>
        <w:tblInd w:w="-310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737"/>
        <w:gridCol w:w="3501"/>
      </w:tblGrid>
      <w:tr w:rsidR="001D658A" w:rsidRPr="00323744" w:rsidTr="00054EDC">
        <w:trPr>
          <w:jc w:val="center"/>
        </w:trPr>
        <w:tc>
          <w:tcPr>
            <w:tcW w:w="3737" w:type="dxa"/>
            <w:tcBorders>
              <w:top w:val="single" w:sz="4" w:space="0" w:color="auto"/>
              <w:left w:val="nil"/>
              <w:bottom w:val="single" w:sz="12" w:space="0" w:color="auto"/>
              <w:right w:val="nil"/>
            </w:tcBorders>
          </w:tcPr>
          <w:p w:rsidR="001D658A" w:rsidRPr="00323744" w:rsidRDefault="001D658A" w:rsidP="00E43A10">
            <w:pPr>
              <w:spacing w:before="60" w:after="60"/>
              <w:jc w:val="left"/>
              <w:rPr>
                <w:rFonts w:eastAsia="KaiTi_GB2312" w:hint="eastAsia"/>
                <w:bCs/>
                <w:sz w:val="18"/>
                <w:szCs w:val="18"/>
              </w:rPr>
            </w:pPr>
            <w:r w:rsidRPr="00323744">
              <w:rPr>
                <w:rFonts w:eastAsia="KaiTi_GB2312" w:hint="eastAsia"/>
                <w:bCs/>
                <w:sz w:val="18"/>
                <w:szCs w:val="18"/>
              </w:rPr>
              <w:t>性别</w:t>
            </w:r>
          </w:p>
        </w:tc>
        <w:tc>
          <w:tcPr>
            <w:tcW w:w="3501" w:type="dxa"/>
            <w:tcBorders>
              <w:top w:val="single" w:sz="4" w:space="0" w:color="auto"/>
              <w:left w:val="nil"/>
              <w:bottom w:val="single" w:sz="12" w:space="0" w:color="auto"/>
              <w:right w:val="nil"/>
            </w:tcBorders>
          </w:tcPr>
          <w:p w:rsidR="001D658A" w:rsidRPr="00323744" w:rsidRDefault="001D658A" w:rsidP="00E43A10">
            <w:pPr>
              <w:spacing w:before="60" w:after="60"/>
              <w:jc w:val="right"/>
              <w:rPr>
                <w:rFonts w:eastAsia="KaiTi_GB2312" w:hint="eastAsia"/>
                <w:bCs/>
                <w:sz w:val="18"/>
                <w:szCs w:val="18"/>
              </w:rPr>
            </w:pPr>
            <w:r w:rsidRPr="00323744">
              <w:rPr>
                <w:rFonts w:eastAsia="KaiTi_GB2312" w:hint="eastAsia"/>
                <w:bCs/>
                <w:sz w:val="18"/>
                <w:szCs w:val="18"/>
              </w:rPr>
              <w:t>平均</w:t>
            </w:r>
          </w:p>
        </w:tc>
      </w:tr>
      <w:tr w:rsidR="001D658A" w:rsidRPr="00323744" w:rsidTr="00E43A10">
        <w:trPr>
          <w:jc w:val="center"/>
        </w:trPr>
        <w:tc>
          <w:tcPr>
            <w:tcW w:w="3737" w:type="dxa"/>
            <w:tcBorders>
              <w:top w:val="single" w:sz="12" w:space="0" w:color="auto"/>
              <w:left w:val="nil"/>
              <w:bottom w:val="nil"/>
              <w:right w:val="nil"/>
            </w:tcBorders>
          </w:tcPr>
          <w:p w:rsidR="001D658A" w:rsidRPr="00323744" w:rsidRDefault="001D658A" w:rsidP="00E43A10">
            <w:pPr>
              <w:spacing w:before="60" w:after="60"/>
              <w:rPr>
                <w:rFonts w:hint="eastAsia"/>
                <w:sz w:val="18"/>
                <w:szCs w:val="18"/>
              </w:rPr>
            </w:pPr>
            <w:r w:rsidRPr="00323744">
              <w:rPr>
                <w:rFonts w:hint="eastAsia"/>
                <w:sz w:val="18"/>
                <w:szCs w:val="18"/>
              </w:rPr>
              <w:t>女性</w:t>
            </w:r>
          </w:p>
        </w:tc>
        <w:tc>
          <w:tcPr>
            <w:tcW w:w="3501" w:type="dxa"/>
            <w:tcBorders>
              <w:top w:val="single" w:sz="12" w:space="0" w:color="auto"/>
              <w:left w:val="nil"/>
              <w:bottom w:val="nil"/>
              <w:right w:val="nil"/>
            </w:tcBorders>
          </w:tcPr>
          <w:p w:rsidR="001D658A" w:rsidRPr="00323744" w:rsidRDefault="001D658A" w:rsidP="00E43A10">
            <w:pPr>
              <w:spacing w:before="60" w:after="60"/>
              <w:jc w:val="right"/>
              <w:rPr>
                <w:sz w:val="18"/>
                <w:szCs w:val="18"/>
              </w:rPr>
            </w:pPr>
            <w:r w:rsidRPr="00323744">
              <w:rPr>
                <w:sz w:val="18"/>
                <w:szCs w:val="18"/>
              </w:rPr>
              <w:t>45</w:t>
            </w:r>
          </w:p>
        </w:tc>
      </w:tr>
      <w:tr w:rsidR="001D658A" w:rsidRPr="00323744" w:rsidTr="00E43A10">
        <w:trPr>
          <w:jc w:val="center"/>
        </w:trPr>
        <w:tc>
          <w:tcPr>
            <w:tcW w:w="3737" w:type="dxa"/>
            <w:tcBorders>
              <w:top w:val="nil"/>
              <w:left w:val="nil"/>
              <w:bottom w:val="single" w:sz="12" w:space="0" w:color="auto"/>
              <w:right w:val="nil"/>
            </w:tcBorders>
          </w:tcPr>
          <w:p w:rsidR="001D658A" w:rsidRPr="00323744" w:rsidRDefault="001D658A" w:rsidP="00E43A10">
            <w:pPr>
              <w:spacing w:before="60" w:after="60"/>
              <w:rPr>
                <w:sz w:val="18"/>
                <w:szCs w:val="18"/>
              </w:rPr>
            </w:pPr>
            <w:r w:rsidRPr="00323744">
              <w:rPr>
                <w:sz w:val="18"/>
                <w:szCs w:val="18"/>
              </w:rPr>
              <w:t>男性</w:t>
            </w:r>
          </w:p>
        </w:tc>
        <w:tc>
          <w:tcPr>
            <w:tcW w:w="3501" w:type="dxa"/>
            <w:tcBorders>
              <w:top w:val="nil"/>
              <w:left w:val="nil"/>
              <w:bottom w:val="single" w:sz="12" w:space="0" w:color="auto"/>
              <w:right w:val="nil"/>
            </w:tcBorders>
          </w:tcPr>
          <w:p w:rsidR="001D658A" w:rsidRPr="00323744" w:rsidRDefault="001D658A" w:rsidP="00E43A10">
            <w:pPr>
              <w:spacing w:before="60" w:after="60"/>
              <w:jc w:val="right"/>
              <w:rPr>
                <w:sz w:val="18"/>
                <w:szCs w:val="18"/>
              </w:rPr>
            </w:pPr>
            <w:r w:rsidRPr="00323744">
              <w:rPr>
                <w:sz w:val="18"/>
                <w:szCs w:val="18"/>
              </w:rPr>
              <w:t>47</w:t>
            </w:r>
          </w:p>
        </w:tc>
      </w:tr>
    </w:tbl>
    <w:p w:rsidR="001D658A" w:rsidRPr="00CC345C" w:rsidRDefault="001D658A" w:rsidP="002A697C">
      <w:pPr>
        <w:pStyle w:val="EndnoteText"/>
        <w:spacing w:before="120"/>
        <w:ind w:left="1168" w:firstLine="2"/>
        <w:rPr>
          <w:i/>
        </w:rPr>
      </w:pPr>
      <w:r w:rsidRPr="00CC345C">
        <w:rPr>
          <w:rFonts w:ascii="KaiTi_GB2312" w:eastAsia="KaiTi_GB2312" w:hint="eastAsia"/>
        </w:rPr>
        <w:t>资料来源</w:t>
      </w:r>
      <w:r w:rsidR="00BC7335">
        <w:rPr>
          <w:rFonts w:ascii="KaiTi_GB2312" w:eastAsia="KaiTi_GB2312" w:hint="eastAsia"/>
        </w:rPr>
        <w:t>：</w:t>
      </w:r>
      <w:r w:rsidRPr="00CC345C">
        <w:rPr>
          <w:rFonts w:hint="eastAsia"/>
        </w:rPr>
        <w:t>人口资料局</w:t>
      </w:r>
      <w:r w:rsidRPr="00CC345C">
        <w:t xml:space="preserve"> </w:t>
      </w:r>
      <w:r w:rsidR="00BC7335">
        <w:rPr>
          <w:rFonts w:hint="eastAsia"/>
        </w:rPr>
        <w:t>(</w:t>
      </w:r>
      <w:r w:rsidRPr="00CC345C">
        <w:t>2004</w:t>
      </w:r>
      <w:r w:rsidRPr="00CC345C">
        <w:rPr>
          <w:rFonts w:hint="eastAsia"/>
        </w:rPr>
        <w:t>年</w:t>
      </w:r>
      <w:r w:rsidR="00BC7335">
        <w:rPr>
          <w:rFonts w:hint="eastAsia"/>
        </w:rPr>
        <w:t>)</w:t>
      </w:r>
      <w:r w:rsidRPr="00CC345C">
        <w:rPr>
          <w:rFonts w:hint="eastAsia"/>
        </w:rPr>
        <w:t>。</w:t>
      </w:r>
    </w:p>
    <w:p w:rsidR="001D658A" w:rsidRPr="00CC345C" w:rsidRDefault="006256B5" w:rsidP="006256B5">
      <w:pPr>
        <w:pStyle w:val="H23GC"/>
        <w:rPr>
          <w:rFonts w:hint="eastAsia"/>
        </w:rPr>
      </w:pPr>
      <w:r>
        <w:rPr>
          <w:rFonts w:hint="eastAsia"/>
        </w:rPr>
        <w:tab/>
      </w:r>
      <w:r>
        <w:rPr>
          <w:rFonts w:hint="eastAsia"/>
        </w:rPr>
        <w:tab/>
      </w:r>
      <w:r w:rsidR="001D658A" w:rsidRPr="00CC345C">
        <w:rPr>
          <w:rFonts w:hint="eastAsia"/>
        </w:rPr>
        <w:t>获取保健设施的机会</w:t>
      </w:r>
    </w:p>
    <w:p w:rsidR="001D658A" w:rsidRPr="006256B5" w:rsidRDefault="001D658A" w:rsidP="006256B5">
      <w:pPr>
        <w:pStyle w:val="SingleTxtGC"/>
        <w:rPr>
          <w:szCs w:val="21"/>
        </w:rPr>
      </w:pPr>
      <w:r w:rsidRPr="006256B5">
        <w:rPr>
          <w:szCs w:val="21"/>
        </w:rPr>
        <w:t>12</w:t>
      </w:r>
      <w:r w:rsidR="00BC7335">
        <w:rPr>
          <w:szCs w:val="21"/>
        </w:rPr>
        <w:t>5.</w:t>
      </w:r>
      <w:r w:rsidRPr="006256B5">
        <w:rPr>
          <w:rFonts w:hint="eastAsia"/>
          <w:szCs w:val="21"/>
        </w:rPr>
        <w:t xml:space="preserve">  </w:t>
      </w:r>
      <w:r w:rsidRPr="006256B5">
        <w:rPr>
          <w:rStyle w:val="mediumtext1"/>
          <w:rFonts w:ascii="Arial" w:hAnsi="Arial" w:cs="Arial"/>
          <w:sz w:val="21"/>
          <w:szCs w:val="21"/>
        </w:rPr>
        <w:t>尽管阿富汗仍缺乏资金</w:t>
      </w:r>
      <w:r w:rsidR="00BC7335">
        <w:rPr>
          <w:rStyle w:val="mediumtext1"/>
          <w:rFonts w:ascii="Arial" w:hAnsi="Arial" w:cs="Arial"/>
          <w:sz w:val="21"/>
          <w:szCs w:val="21"/>
        </w:rPr>
        <w:t>，</w:t>
      </w:r>
      <w:r w:rsidRPr="006256B5">
        <w:rPr>
          <w:rStyle w:val="mediumtext1"/>
          <w:rFonts w:ascii="Arial" w:hAnsi="Arial" w:cs="Arial" w:hint="eastAsia"/>
          <w:sz w:val="21"/>
          <w:szCs w:val="21"/>
        </w:rPr>
        <w:t>初级保健和综合保健医疗机构的数量在逐渐增加</w:t>
      </w:r>
      <w:r w:rsidR="00BC7335">
        <w:rPr>
          <w:rStyle w:val="mediumtext1"/>
          <w:rFonts w:ascii="Arial" w:hAnsi="Arial" w:cs="Arial" w:hint="eastAsia"/>
          <w:sz w:val="21"/>
          <w:szCs w:val="21"/>
        </w:rPr>
        <w:t>，</w:t>
      </w:r>
      <w:r w:rsidRPr="006256B5">
        <w:rPr>
          <w:rStyle w:val="mediumtext1"/>
          <w:rFonts w:ascii="Arial" w:hAnsi="Arial" w:cs="Arial" w:hint="eastAsia"/>
          <w:sz w:val="21"/>
          <w:szCs w:val="21"/>
        </w:rPr>
        <w:t>包括标准化、合作、服务范围、营业时间和工作人员的配置</w:t>
      </w:r>
      <w:r w:rsidRPr="006256B5">
        <w:rPr>
          <w:rStyle w:val="mediumtext1"/>
          <w:rFonts w:ascii="Arial" w:hAnsi="Arial" w:cs="Arial"/>
          <w:sz w:val="21"/>
          <w:szCs w:val="21"/>
        </w:rPr>
        <w:t>。此外</w:t>
      </w:r>
      <w:r w:rsidR="00BC7335">
        <w:rPr>
          <w:rStyle w:val="mediumtext1"/>
          <w:rFonts w:ascii="Arial" w:hAnsi="Arial" w:cs="Arial"/>
          <w:sz w:val="21"/>
          <w:szCs w:val="21"/>
        </w:rPr>
        <w:t>，</w:t>
      </w:r>
      <w:r w:rsidRPr="006256B5">
        <w:rPr>
          <w:rStyle w:val="mediumtext1"/>
          <w:rFonts w:ascii="Arial" w:hAnsi="Arial" w:cs="Arial"/>
          <w:sz w:val="21"/>
          <w:szCs w:val="21"/>
        </w:rPr>
        <w:t>根据</w:t>
      </w:r>
      <w:r w:rsidRPr="006256B5">
        <w:rPr>
          <w:rStyle w:val="mediumtext1"/>
          <w:rFonts w:ascii="Arial" w:hAnsi="Arial" w:cs="Arial" w:hint="eastAsia"/>
          <w:sz w:val="21"/>
          <w:szCs w:val="21"/>
        </w:rPr>
        <w:t>公共</w:t>
      </w:r>
      <w:r w:rsidRPr="006256B5">
        <w:rPr>
          <w:rStyle w:val="mediumtext1"/>
          <w:rFonts w:ascii="Arial" w:hAnsi="Arial" w:cs="Arial"/>
          <w:sz w:val="21"/>
          <w:szCs w:val="21"/>
        </w:rPr>
        <w:t>卫生部</w:t>
      </w:r>
      <w:r w:rsidRPr="006256B5">
        <w:rPr>
          <w:rStyle w:val="mediumtext1"/>
          <w:rFonts w:ascii="Arial" w:hAnsi="Arial" w:cs="Arial" w:hint="eastAsia"/>
          <w:sz w:val="21"/>
          <w:szCs w:val="21"/>
        </w:rPr>
        <w:t>的准则</w:t>
      </w:r>
      <w:r w:rsidR="00BC7335">
        <w:rPr>
          <w:rStyle w:val="mediumtext1"/>
          <w:rFonts w:ascii="Arial" w:hAnsi="Arial" w:cs="Arial"/>
          <w:sz w:val="21"/>
          <w:szCs w:val="21"/>
        </w:rPr>
        <w:t>，</w:t>
      </w:r>
      <w:r w:rsidRPr="006256B5">
        <w:rPr>
          <w:rStyle w:val="mediumtext1"/>
          <w:rFonts w:ascii="Arial" w:hAnsi="Arial" w:cs="Arial" w:hint="eastAsia"/>
          <w:sz w:val="21"/>
          <w:szCs w:val="21"/>
        </w:rPr>
        <w:t>考虑到初级保健的使用者一般为妇女和儿童</w:t>
      </w:r>
      <w:r w:rsidR="00BC7335">
        <w:rPr>
          <w:rStyle w:val="mediumtext1"/>
          <w:rFonts w:ascii="Arial" w:hAnsi="Arial" w:cs="Arial" w:hint="eastAsia"/>
          <w:sz w:val="21"/>
          <w:szCs w:val="21"/>
        </w:rPr>
        <w:t>，</w:t>
      </w:r>
      <w:r w:rsidRPr="006256B5">
        <w:rPr>
          <w:rStyle w:val="mediumtext1"/>
          <w:rFonts w:ascii="Arial" w:hAnsi="Arial" w:cs="Arial" w:hint="eastAsia"/>
          <w:sz w:val="21"/>
          <w:szCs w:val="21"/>
        </w:rPr>
        <w:t>初级保健制度下的社区保健中心必须配备至少有一名女性工作人员。</w:t>
      </w:r>
    </w:p>
    <w:p w:rsidR="001D658A" w:rsidRPr="006256B5" w:rsidRDefault="001D658A" w:rsidP="006256B5">
      <w:pPr>
        <w:pStyle w:val="SingleTxtGC"/>
        <w:rPr>
          <w:rStyle w:val="mediumtext1"/>
          <w:rFonts w:ascii="Arial" w:hAnsi="Arial" w:cs="Arial" w:hint="eastAsia"/>
          <w:sz w:val="21"/>
          <w:szCs w:val="21"/>
        </w:rPr>
      </w:pPr>
      <w:r w:rsidRPr="006256B5">
        <w:rPr>
          <w:szCs w:val="21"/>
        </w:rPr>
        <w:t>12</w:t>
      </w:r>
      <w:r w:rsidR="00BC7335">
        <w:rPr>
          <w:szCs w:val="21"/>
        </w:rPr>
        <w:t>6.</w:t>
      </w:r>
      <w:r w:rsidRPr="006256B5">
        <w:rPr>
          <w:rFonts w:hint="eastAsia"/>
          <w:szCs w:val="21"/>
        </w:rPr>
        <w:t xml:space="preserve">  </w:t>
      </w:r>
      <w:r w:rsidRPr="006256B5">
        <w:rPr>
          <w:rStyle w:val="mediumtext1"/>
          <w:rFonts w:ascii="Arial" w:hAnsi="Arial" w:cs="Arial"/>
          <w:sz w:val="21"/>
          <w:szCs w:val="21"/>
        </w:rPr>
        <w:t>下表</w:t>
      </w:r>
      <w:r w:rsidRPr="006256B5">
        <w:rPr>
          <w:rStyle w:val="mediumtext1"/>
          <w:rFonts w:ascii="Arial" w:hAnsi="Arial" w:cs="Arial" w:hint="eastAsia"/>
          <w:sz w:val="21"/>
          <w:szCs w:val="21"/>
        </w:rPr>
        <w:t>列出了</w:t>
      </w:r>
      <w:r w:rsidRPr="006256B5">
        <w:rPr>
          <w:rStyle w:val="mediumtext1"/>
          <w:rFonts w:ascii="Arial" w:hAnsi="Arial" w:cs="Arial"/>
          <w:sz w:val="21"/>
          <w:szCs w:val="21"/>
        </w:rPr>
        <w:t>阿富汗农村和城市地区</w:t>
      </w:r>
      <w:r w:rsidRPr="006256B5">
        <w:rPr>
          <w:rStyle w:val="mediumtext1"/>
          <w:rFonts w:ascii="Arial" w:hAnsi="Arial" w:cs="Arial" w:hint="eastAsia"/>
          <w:sz w:val="21"/>
          <w:szCs w:val="21"/>
        </w:rPr>
        <w:t>可利用的</w:t>
      </w:r>
      <w:r w:rsidRPr="006256B5">
        <w:rPr>
          <w:rStyle w:val="mediumtext1"/>
          <w:rFonts w:ascii="Arial" w:hAnsi="Arial" w:cs="Arial"/>
          <w:sz w:val="21"/>
          <w:szCs w:val="21"/>
        </w:rPr>
        <w:t>保健</w:t>
      </w:r>
      <w:r w:rsidRPr="006256B5">
        <w:rPr>
          <w:rStyle w:val="mediumtext1"/>
          <w:rFonts w:ascii="Arial" w:hAnsi="Arial" w:cs="Arial" w:hint="eastAsia"/>
          <w:sz w:val="21"/>
          <w:szCs w:val="21"/>
        </w:rPr>
        <w:t>机构</w:t>
      </w:r>
      <w:r w:rsidRPr="006256B5">
        <w:rPr>
          <w:rStyle w:val="mediumtext1"/>
          <w:rFonts w:ascii="Arial" w:hAnsi="Arial" w:cs="Arial"/>
          <w:sz w:val="21"/>
          <w:szCs w:val="21"/>
        </w:rPr>
        <w:t>以及至少有一名女医生</w:t>
      </w:r>
      <w:r w:rsidRPr="006256B5">
        <w:rPr>
          <w:rStyle w:val="mediumtext1"/>
          <w:rFonts w:ascii="Arial" w:hAnsi="Arial" w:cs="Arial" w:hint="eastAsia"/>
          <w:sz w:val="21"/>
          <w:szCs w:val="21"/>
        </w:rPr>
        <w:t>、</w:t>
      </w:r>
      <w:r w:rsidRPr="006256B5">
        <w:rPr>
          <w:rStyle w:val="mediumtext1"/>
          <w:rFonts w:ascii="Arial" w:hAnsi="Arial" w:cs="Arial"/>
          <w:sz w:val="21"/>
          <w:szCs w:val="21"/>
        </w:rPr>
        <w:t>护士和</w:t>
      </w:r>
      <w:r w:rsidR="00BC7335">
        <w:rPr>
          <w:rStyle w:val="mediumtext1"/>
          <w:rFonts w:ascii="Arial" w:hAnsi="Arial" w:cs="Arial"/>
          <w:sz w:val="21"/>
          <w:szCs w:val="21"/>
        </w:rPr>
        <w:t>/</w:t>
      </w:r>
      <w:r w:rsidRPr="006256B5">
        <w:rPr>
          <w:rStyle w:val="mediumtext1"/>
          <w:rFonts w:ascii="Arial" w:hAnsi="Arial" w:cs="Arial"/>
          <w:sz w:val="21"/>
          <w:szCs w:val="21"/>
        </w:rPr>
        <w:t>或助产士的</w:t>
      </w:r>
      <w:r w:rsidRPr="006256B5">
        <w:rPr>
          <w:rStyle w:val="mediumtext1"/>
          <w:rFonts w:ascii="Arial" w:hAnsi="Arial" w:cs="Arial" w:hint="eastAsia"/>
          <w:sz w:val="21"/>
          <w:szCs w:val="21"/>
        </w:rPr>
        <w:t>保健机构的</w:t>
      </w:r>
      <w:r w:rsidRPr="006256B5">
        <w:rPr>
          <w:rStyle w:val="mediumtext1"/>
          <w:rFonts w:ascii="SimSun" w:hAnsi="SimSun" w:cs="SimSun" w:hint="eastAsia"/>
          <w:sz w:val="21"/>
          <w:szCs w:val="21"/>
        </w:rPr>
        <w:t>比例</w:t>
      </w:r>
      <w:r w:rsidRPr="006256B5">
        <w:rPr>
          <w:rStyle w:val="mediumtext1"/>
          <w:rFonts w:ascii="Arial" w:hAnsi="Arial" w:cs="Arial"/>
          <w:sz w:val="21"/>
          <w:szCs w:val="21"/>
        </w:rPr>
        <w:t>。根据农村和城市地区</w:t>
      </w:r>
      <w:r w:rsidRPr="006256B5">
        <w:rPr>
          <w:rStyle w:val="mediumtext1"/>
          <w:rFonts w:ascii="Arial" w:hAnsi="Arial" w:cs="Arial" w:hint="eastAsia"/>
          <w:sz w:val="21"/>
          <w:szCs w:val="21"/>
        </w:rPr>
        <w:t>可利用的保健机构</w:t>
      </w:r>
      <w:r w:rsidR="00BC7335">
        <w:rPr>
          <w:rStyle w:val="mediumtext1"/>
          <w:rFonts w:ascii="Arial" w:hAnsi="Arial" w:cs="Arial"/>
          <w:sz w:val="21"/>
          <w:szCs w:val="21"/>
        </w:rPr>
        <w:t>，</w:t>
      </w:r>
      <w:r w:rsidRPr="006256B5">
        <w:rPr>
          <w:rStyle w:val="mediumtext1"/>
          <w:rFonts w:ascii="Arial" w:hAnsi="Arial" w:cs="Arial"/>
          <w:sz w:val="21"/>
          <w:szCs w:val="21"/>
        </w:rPr>
        <w:t>66</w:t>
      </w:r>
      <w:r w:rsidR="00BC7335">
        <w:rPr>
          <w:rStyle w:val="mediumtext1"/>
          <w:rFonts w:ascii="Arial" w:hAnsi="Arial" w:cs="Arial" w:hint="eastAsia"/>
          <w:sz w:val="21"/>
          <w:szCs w:val="21"/>
        </w:rPr>
        <w:t>%</w:t>
      </w:r>
      <w:r w:rsidRPr="006256B5">
        <w:rPr>
          <w:rStyle w:val="mediumtext1"/>
          <w:rFonts w:ascii="Arial" w:hAnsi="Arial" w:cs="Arial" w:hint="eastAsia"/>
          <w:sz w:val="21"/>
          <w:szCs w:val="21"/>
        </w:rPr>
        <w:t>的人口在步行两小时内可到</w:t>
      </w:r>
      <w:r w:rsidRPr="006256B5">
        <w:rPr>
          <w:rStyle w:val="mediumtext1"/>
          <w:rFonts w:ascii="Arial" w:hAnsi="Arial" w:cs="Arial"/>
          <w:sz w:val="21"/>
          <w:szCs w:val="21"/>
        </w:rPr>
        <w:t>保健</w:t>
      </w:r>
      <w:r w:rsidRPr="006256B5">
        <w:rPr>
          <w:rStyle w:val="mediumtext1"/>
          <w:rFonts w:ascii="Arial" w:hAnsi="Arial" w:cs="Arial" w:hint="eastAsia"/>
          <w:sz w:val="21"/>
          <w:szCs w:val="21"/>
        </w:rPr>
        <w:t>机构。</w:t>
      </w:r>
      <w:r w:rsidRPr="006256B5">
        <w:rPr>
          <w:rStyle w:val="mediumtext1"/>
          <w:rFonts w:ascii="Arial" w:hAnsi="Arial" w:cs="Arial"/>
          <w:sz w:val="21"/>
          <w:szCs w:val="21"/>
        </w:rPr>
        <w:t>考虑到阿富汗的地理特</w:t>
      </w:r>
      <w:r w:rsidRPr="006256B5">
        <w:rPr>
          <w:rStyle w:val="mediumtext1"/>
          <w:rFonts w:ascii="Arial" w:hAnsi="Arial" w:cs="Arial" w:hint="eastAsia"/>
          <w:sz w:val="21"/>
          <w:szCs w:val="21"/>
        </w:rPr>
        <w:t>点</w:t>
      </w:r>
      <w:r w:rsidR="00BC7335">
        <w:rPr>
          <w:rStyle w:val="mediumtext1"/>
          <w:rFonts w:ascii="Arial" w:hAnsi="Arial" w:cs="Arial"/>
          <w:sz w:val="21"/>
          <w:szCs w:val="21"/>
        </w:rPr>
        <w:t>，</w:t>
      </w:r>
      <w:r w:rsidRPr="006256B5">
        <w:rPr>
          <w:rStyle w:val="mediumtext1"/>
          <w:rFonts w:ascii="Arial" w:hAnsi="Arial" w:cs="Arial"/>
          <w:sz w:val="21"/>
          <w:szCs w:val="21"/>
        </w:rPr>
        <w:t>值得注意的是</w:t>
      </w:r>
      <w:r w:rsidR="00BC7335">
        <w:rPr>
          <w:rStyle w:val="mediumtext1"/>
          <w:rFonts w:ascii="Arial" w:hAnsi="Arial" w:cs="Arial"/>
          <w:sz w:val="21"/>
          <w:szCs w:val="21"/>
        </w:rPr>
        <w:t>，</w:t>
      </w:r>
      <w:r w:rsidRPr="006256B5">
        <w:rPr>
          <w:rStyle w:val="mediumtext1"/>
          <w:rFonts w:ascii="Arial" w:hAnsi="Arial" w:cs="Arial"/>
          <w:sz w:val="21"/>
          <w:szCs w:val="21"/>
        </w:rPr>
        <w:t>60</w:t>
      </w:r>
      <w:r w:rsidR="00BC7335">
        <w:rPr>
          <w:rStyle w:val="mediumtext1"/>
          <w:rFonts w:ascii="Arial" w:hAnsi="Arial" w:cs="Arial" w:hint="eastAsia"/>
          <w:sz w:val="21"/>
          <w:szCs w:val="21"/>
        </w:rPr>
        <w:t>%</w:t>
      </w:r>
      <w:r w:rsidRPr="006256B5">
        <w:rPr>
          <w:rStyle w:val="mediumtext1"/>
          <w:rFonts w:ascii="Arial" w:hAnsi="Arial" w:cs="Arial" w:hint="eastAsia"/>
          <w:sz w:val="21"/>
          <w:szCs w:val="21"/>
        </w:rPr>
        <w:t>以上的人口可步行到保健机构。</w:t>
      </w:r>
    </w:p>
    <w:p w:rsidR="001D658A" w:rsidRPr="006256B5" w:rsidRDefault="001D658A" w:rsidP="006256B5">
      <w:pPr>
        <w:pStyle w:val="SingleTxtGC"/>
        <w:rPr>
          <w:rFonts w:ascii="SimHei" w:eastAsia="SimHei" w:hint="eastAsia"/>
        </w:rPr>
      </w:pPr>
      <w:r w:rsidRPr="00CC345C">
        <w:rPr>
          <w:rFonts w:ascii="SimSun" w:hAnsi="SimSun" w:hint="eastAsia"/>
        </w:rPr>
        <w:t>表</w:t>
      </w:r>
      <w:r w:rsidRPr="00CC345C">
        <w:t>22</w:t>
      </w:r>
      <w:r w:rsidR="006256B5">
        <w:rPr>
          <w:rFonts w:hint="eastAsia"/>
        </w:rPr>
        <w:br/>
      </w:r>
      <w:r w:rsidRPr="006256B5">
        <w:rPr>
          <w:rFonts w:ascii="SimHei" w:eastAsia="SimHei" w:hint="eastAsia"/>
        </w:rPr>
        <w:t>农村地区拥有保健机构的数量</w:t>
      </w:r>
    </w:p>
    <w:tbl>
      <w:tblPr>
        <w:tblW w:w="0" w:type="auto"/>
        <w:jc w:val="center"/>
        <w:tblLook w:val="01E0" w:firstRow="1" w:lastRow="1" w:firstColumn="1" w:lastColumn="1" w:noHBand="0" w:noVBand="0"/>
      </w:tblPr>
      <w:tblGrid>
        <w:gridCol w:w="2752"/>
        <w:gridCol w:w="1935"/>
        <w:gridCol w:w="2654"/>
      </w:tblGrid>
      <w:tr w:rsidR="001D658A" w:rsidRPr="00323744" w:rsidTr="00C24FF1">
        <w:trPr>
          <w:jc w:val="center"/>
        </w:trPr>
        <w:tc>
          <w:tcPr>
            <w:tcW w:w="2752" w:type="dxa"/>
            <w:tcBorders>
              <w:top w:val="single" w:sz="2" w:space="0" w:color="auto"/>
              <w:bottom w:val="single" w:sz="12" w:space="0" w:color="auto"/>
            </w:tcBorders>
            <w:vAlign w:val="center"/>
          </w:tcPr>
          <w:p w:rsidR="001D658A" w:rsidRPr="00323744" w:rsidRDefault="001D658A" w:rsidP="00E43A10">
            <w:pPr>
              <w:spacing w:before="60" w:after="40"/>
              <w:jc w:val="left"/>
              <w:rPr>
                <w:rFonts w:eastAsia="KaiTi_GB2312" w:hint="eastAsia"/>
                <w:bCs/>
                <w:sz w:val="18"/>
                <w:szCs w:val="18"/>
              </w:rPr>
            </w:pPr>
            <w:r w:rsidRPr="00323744">
              <w:rPr>
                <w:rFonts w:eastAsia="KaiTi_GB2312" w:hint="eastAsia"/>
                <w:bCs/>
                <w:sz w:val="18"/>
                <w:szCs w:val="18"/>
              </w:rPr>
              <w:t>路程时间</w:t>
            </w:r>
          </w:p>
        </w:tc>
        <w:tc>
          <w:tcPr>
            <w:tcW w:w="1935" w:type="dxa"/>
            <w:tcBorders>
              <w:top w:val="single" w:sz="2" w:space="0" w:color="auto"/>
              <w:bottom w:val="single" w:sz="12" w:space="0" w:color="auto"/>
            </w:tcBorders>
            <w:vAlign w:val="center"/>
          </w:tcPr>
          <w:p w:rsidR="001D658A" w:rsidRPr="00323744" w:rsidRDefault="001D658A" w:rsidP="00E43A10">
            <w:pPr>
              <w:spacing w:before="60" w:after="40"/>
              <w:jc w:val="right"/>
              <w:rPr>
                <w:rFonts w:eastAsia="KaiTi_GB2312" w:hint="eastAsia"/>
                <w:bCs/>
                <w:sz w:val="18"/>
                <w:szCs w:val="18"/>
              </w:rPr>
            </w:pPr>
            <w:r w:rsidRPr="00323744">
              <w:rPr>
                <w:rFonts w:eastAsia="KaiTi_GB2312" w:hint="eastAsia"/>
                <w:bCs/>
                <w:sz w:val="18"/>
                <w:szCs w:val="18"/>
              </w:rPr>
              <w:t>农村人口的比例</w:t>
            </w:r>
            <w:r w:rsidRPr="00323744">
              <w:rPr>
                <w:rFonts w:eastAsia="KaiTi_GB2312"/>
                <w:bCs/>
                <w:sz w:val="18"/>
                <w:szCs w:val="18"/>
              </w:rPr>
              <w:t xml:space="preserve"> </w:t>
            </w:r>
          </w:p>
        </w:tc>
        <w:tc>
          <w:tcPr>
            <w:tcW w:w="2654" w:type="dxa"/>
            <w:tcBorders>
              <w:top w:val="single" w:sz="2" w:space="0" w:color="auto"/>
              <w:bottom w:val="single" w:sz="12" w:space="0" w:color="auto"/>
            </w:tcBorders>
            <w:vAlign w:val="center"/>
          </w:tcPr>
          <w:p w:rsidR="001D658A" w:rsidRPr="00323744" w:rsidRDefault="001D658A" w:rsidP="00E43A10">
            <w:pPr>
              <w:spacing w:before="60" w:after="40"/>
              <w:jc w:val="right"/>
              <w:rPr>
                <w:rFonts w:eastAsia="KaiTi_GB2312"/>
                <w:bCs/>
                <w:sz w:val="18"/>
                <w:szCs w:val="18"/>
              </w:rPr>
            </w:pPr>
            <w:r w:rsidRPr="00323744">
              <w:rPr>
                <w:rFonts w:eastAsia="KaiTi_GB2312" w:hint="eastAsia"/>
                <w:bCs/>
                <w:sz w:val="18"/>
                <w:szCs w:val="18"/>
              </w:rPr>
              <w:t>累计比例</w:t>
            </w:r>
          </w:p>
        </w:tc>
      </w:tr>
      <w:tr w:rsidR="001D658A" w:rsidRPr="00323744" w:rsidTr="00C24FF1">
        <w:trPr>
          <w:jc w:val="center"/>
        </w:trPr>
        <w:tc>
          <w:tcPr>
            <w:tcW w:w="2752" w:type="dxa"/>
            <w:tcBorders>
              <w:top w:val="single" w:sz="12" w:space="0" w:color="auto"/>
            </w:tcBorders>
          </w:tcPr>
          <w:p w:rsidR="001D658A" w:rsidRPr="00323744" w:rsidRDefault="001D658A" w:rsidP="00323744">
            <w:pPr>
              <w:spacing w:before="20" w:line="260" w:lineRule="exact"/>
              <w:rPr>
                <w:rFonts w:hint="eastAsia"/>
                <w:sz w:val="18"/>
                <w:szCs w:val="18"/>
              </w:rPr>
            </w:pPr>
            <w:r w:rsidRPr="00323744">
              <w:rPr>
                <w:sz w:val="18"/>
                <w:szCs w:val="18"/>
              </w:rPr>
              <w:t xml:space="preserve">&lt; 1 </w:t>
            </w:r>
            <w:r w:rsidRPr="00323744">
              <w:rPr>
                <w:rFonts w:hint="eastAsia"/>
                <w:sz w:val="18"/>
                <w:szCs w:val="18"/>
              </w:rPr>
              <w:t>小时</w:t>
            </w:r>
          </w:p>
        </w:tc>
        <w:tc>
          <w:tcPr>
            <w:tcW w:w="1935" w:type="dxa"/>
            <w:tcBorders>
              <w:top w:val="single" w:sz="12" w:space="0" w:color="auto"/>
            </w:tcBorders>
          </w:tcPr>
          <w:p w:rsidR="001D658A" w:rsidRPr="00323744" w:rsidRDefault="001D658A" w:rsidP="00323744">
            <w:pPr>
              <w:spacing w:before="20" w:line="260" w:lineRule="exact"/>
              <w:ind w:right="101"/>
              <w:jc w:val="right"/>
              <w:rPr>
                <w:sz w:val="18"/>
                <w:szCs w:val="18"/>
              </w:rPr>
            </w:pPr>
            <w:r w:rsidRPr="00323744">
              <w:rPr>
                <w:sz w:val="18"/>
                <w:szCs w:val="18"/>
              </w:rPr>
              <w:t>3</w:t>
            </w:r>
            <w:r w:rsidR="00BC7335">
              <w:rPr>
                <w:sz w:val="18"/>
                <w:szCs w:val="18"/>
              </w:rPr>
              <w:t>2.</w:t>
            </w:r>
            <w:r w:rsidRPr="00323744">
              <w:rPr>
                <w:sz w:val="18"/>
                <w:szCs w:val="18"/>
              </w:rPr>
              <w:t>1</w:t>
            </w:r>
          </w:p>
        </w:tc>
        <w:tc>
          <w:tcPr>
            <w:tcW w:w="2654" w:type="dxa"/>
            <w:tcBorders>
              <w:top w:val="single" w:sz="12" w:space="0" w:color="auto"/>
            </w:tcBorders>
          </w:tcPr>
          <w:p w:rsidR="001D658A" w:rsidRPr="00323744" w:rsidRDefault="001D658A" w:rsidP="00323744">
            <w:pPr>
              <w:spacing w:before="20" w:line="260" w:lineRule="exact"/>
              <w:ind w:right="101"/>
              <w:jc w:val="right"/>
              <w:rPr>
                <w:sz w:val="18"/>
                <w:szCs w:val="18"/>
              </w:rPr>
            </w:pPr>
            <w:r w:rsidRPr="00323744">
              <w:rPr>
                <w:sz w:val="18"/>
                <w:szCs w:val="18"/>
              </w:rPr>
              <w:t>3</w:t>
            </w:r>
            <w:r w:rsidR="00BC7335">
              <w:rPr>
                <w:sz w:val="18"/>
                <w:szCs w:val="18"/>
              </w:rPr>
              <w:t>2.</w:t>
            </w:r>
            <w:r w:rsidRPr="00323744">
              <w:rPr>
                <w:sz w:val="18"/>
                <w:szCs w:val="18"/>
              </w:rPr>
              <w:t>1</w:t>
            </w:r>
          </w:p>
        </w:tc>
      </w:tr>
      <w:tr w:rsidR="001D658A" w:rsidRPr="00323744" w:rsidTr="00C24FF1">
        <w:trPr>
          <w:jc w:val="center"/>
        </w:trPr>
        <w:tc>
          <w:tcPr>
            <w:tcW w:w="2752" w:type="dxa"/>
          </w:tcPr>
          <w:p w:rsidR="001D658A" w:rsidRPr="00323744" w:rsidRDefault="001D658A" w:rsidP="00323744">
            <w:pPr>
              <w:spacing w:before="20" w:line="260" w:lineRule="exact"/>
              <w:rPr>
                <w:sz w:val="18"/>
                <w:szCs w:val="18"/>
              </w:rPr>
            </w:pPr>
            <w:r w:rsidRPr="00323744">
              <w:rPr>
                <w:sz w:val="18"/>
                <w:szCs w:val="18"/>
              </w:rPr>
              <w:t>1</w:t>
            </w:r>
            <w:r w:rsidRPr="00323744">
              <w:rPr>
                <w:rFonts w:hint="eastAsia"/>
                <w:sz w:val="18"/>
                <w:szCs w:val="18"/>
              </w:rPr>
              <w:t>至</w:t>
            </w:r>
            <w:r w:rsidRPr="00323744">
              <w:rPr>
                <w:sz w:val="18"/>
                <w:szCs w:val="18"/>
              </w:rPr>
              <w:t>&lt; 2</w:t>
            </w:r>
            <w:r w:rsidRPr="00323744">
              <w:rPr>
                <w:rFonts w:hint="eastAsia"/>
                <w:sz w:val="18"/>
                <w:szCs w:val="18"/>
              </w:rPr>
              <w:t>小时</w:t>
            </w:r>
          </w:p>
        </w:tc>
        <w:tc>
          <w:tcPr>
            <w:tcW w:w="1935" w:type="dxa"/>
          </w:tcPr>
          <w:p w:rsidR="001D658A" w:rsidRPr="00323744" w:rsidRDefault="001D658A" w:rsidP="00323744">
            <w:pPr>
              <w:spacing w:before="20" w:line="260" w:lineRule="exact"/>
              <w:ind w:right="101"/>
              <w:jc w:val="right"/>
              <w:rPr>
                <w:sz w:val="18"/>
                <w:szCs w:val="18"/>
              </w:rPr>
            </w:pPr>
            <w:r w:rsidRPr="00323744">
              <w:rPr>
                <w:sz w:val="18"/>
                <w:szCs w:val="18"/>
              </w:rPr>
              <w:t>2</w:t>
            </w:r>
            <w:r w:rsidR="00BC7335">
              <w:rPr>
                <w:sz w:val="18"/>
                <w:szCs w:val="18"/>
              </w:rPr>
              <w:t>6.</w:t>
            </w:r>
            <w:r w:rsidRPr="00323744">
              <w:rPr>
                <w:sz w:val="18"/>
                <w:szCs w:val="18"/>
              </w:rPr>
              <w:t>4</w:t>
            </w:r>
          </w:p>
        </w:tc>
        <w:tc>
          <w:tcPr>
            <w:tcW w:w="2654" w:type="dxa"/>
          </w:tcPr>
          <w:p w:rsidR="001D658A" w:rsidRPr="00323744" w:rsidRDefault="001D658A" w:rsidP="00323744">
            <w:pPr>
              <w:spacing w:before="20" w:line="260" w:lineRule="exact"/>
              <w:ind w:right="101"/>
              <w:jc w:val="right"/>
              <w:rPr>
                <w:sz w:val="18"/>
                <w:szCs w:val="18"/>
              </w:rPr>
            </w:pPr>
            <w:r w:rsidRPr="00323744">
              <w:rPr>
                <w:sz w:val="18"/>
                <w:szCs w:val="18"/>
              </w:rPr>
              <w:t>5</w:t>
            </w:r>
            <w:r w:rsidR="00BC7335">
              <w:rPr>
                <w:sz w:val="18"/>
                <w:szCs w:val="18"/>
              </w:rPr>
              <w:t>8.</w:t>
            </w:r>
            <w:r w:rsidRPr="00323744">
              <w:rPr>
                <w:sz w:val="18"/>
                <w:szCs w:val="18"/>
              </w:rPr>
              <w:t>5</w:t>
            </w:r>
          </w:p>
        </w:tc>
      </w:tr>
      <w:tr w:rsidR="001D658A" w:rsidRPr="00323744" w:rsidTr="00C24FF1">
        <w:trPr>
          <w:jc w:val="center"/>
        </w:trPr>
        <w:tc>
          <w:tcPr>
            <w:tcW w:w="2752" w:type="dxa"/>
          </w:tcPr>
          <w:p w:rsidR="001D658A" w:rsidRPr="00323744" w:rsidRDefault="001D658A" w:rsidP="00323744">
            <w:pPr>
              <w:spacing w:before="20" w:line="260" w:lineRule="exact"/>
              <w:rPr>
                <w:sz w:val="18"/>
                <w:szCs w:val="18"/>
              </w:rPr>
            </w:pPr>
            <w:r w:rsidRPr="00323744">
              <w:rPr>
                <w:sz w:val="18"/>
                <w:szCs w:val="18"/>
              </w:rPr>
              <w:t>2</w:t>
            </w:r>
            <w:r w:rsidRPr="00323744">
              <w:rPr>
                <w:rFonts w:hint="eastAsia"/>
                <w:sz w:val="18"/>
                <w:szCs w:val="18"/>
              </w:rPr>
              <w:t>至</w:t>
            </w:r>
            <w:r w:rsidRPr="00323744">
              <w:rPr>
                <w:sz w:val="18"/>
                <w:szCs w:val="18"/>
              </w:rPr>
              <w:t>&lt; 3</w:t>
            </w:r>
            <w:r w:rsidRPr="00323744">
              <w:rPr>
                <w:rFonts w:hint="eastAsia"/>
                <w:sz w:val="18"/>
                <w:szCs w:val="18"/>
              </w:rPr>
              <w:t>小时</w:t>
            </w:r>
          </w:p>
        </w:tc>
        <w:tc>
          <w:tcPr>
            <w:tcW w:w="1935" w:type="dxa"/>
          </w:tcPr>
          <w:p w:rsidR="001D658A" w:rsidRPr="00323744" w:rsidRDefault="001D658A" w:rsidP="00323744">
            <w:pPr>
              <w:spacing w:before="20" w:line="260" w:lineRule="exact"/>
              <w:ind w:right="101"/>
              <w:jc w:val="right"/>
              <w:rPr>
                <w:sz w:val="18"/>
                <w:szCs w:val="18"/>
              </w:rPr>
            </w:pPr>
            <w:r w:rsidRPr="00323744">
              <w:rPr>
                <w:sz w:val="18"/>
                <w:szCs w:val="18"/>
              </w:rPr>
              <w:t>1</w:t>
            </w:r>
            <w:r w:rsidR="00BC7335">
              <w:rPr>
                <w:sz w:val="18"/>
                <w:szCs w:val="18"/>
              </w:rPr>
              <w:t>4.</w:t>
            </w:r>
            <w:r w:rsidRPr="00323744">
              <w:rPr>
                <w:sz w:val="18"/>
                <w:szCs w:val="18"/>
              </w:rPr>
              <w:t>4</w:t>
            </w:r>
          </w:p>
        </w:tc>
        <w:tc>
          <w:tcPr>
            <w:tcW w:w="2654" w:type="dxa"/>
          </w:tcPr>
          <w:p w:rsidR="001D658A" w:rsidRPr="00323744" w:rsidRDefault="001D658A" w:rsidP="00323744">
            <w:pPr>
              <w:spacing w:before="20" w:line="260" w:lineRule="exact"/>
              <w:ind w:right="101"/>
              <w:jc w:val="right"/>
              <w:rPr>
                <w:sz w:val="18"/>
                <w:szCs w:val="18"/>
              </w:rPr>
            </w:pPr>
            <w:r w:rsidRPr="00323744">
              <w:rPr>
                <w:sz w:val="18"/>
                <w:szCs w:val="18"/>
              </w:rPr>
              <w:t>7</w:t>
            </w:r>
            <w:r w:rsidR="00BC7335">
              <w:rPr>
                <w:sz w:val="18"/>
                <w:szCs w:val="18"/>
              </w:rPr>
              <w:t>2.</w:t>
            </w:r>
            <w:r w:rsidRPr="00323744">
              <w:rPr>
                <w:sz w:val="18"/>
                <w:szCs w:val="18"/>
              </w:rPr>
              <w:t>8</w:t>
            </w:r>
          </w:p>
        </w:tc>
      </w:tr>
      <w:tr w:rsidR="001D658A" w:rsidRPr="00323744" w:rsidTr="00C24FF1">
        <w:trPr>
          <w:jc w:val="center"/>
        </w:trPr>
        <w:tc>
          <w:tcPr>
            <w:tcW w:w="2752" w:type="dxa"/>
          </w:tcPr>
          <w:p w:rsidR="001D658A" w:rsidRPr="00323744" w:rsidRDefault="001D658A" w:rsidP="00323744">
            <w:pPr>
              <w:spacing w:before="20" w:line="260" w:lineRule="exact"/>
              <w:rPr>
                <w:sz w:val="18"/>
                <w:szCs w:val="18"/>
              </w:rPr>
            </w:pPr>
            <w:r w:rsidRPr="00323744">
              <w:rPr>
                <w:sz w:val="18"/>
                <w:szCs w:val="18"/>
              </w:rPr>
              <w:t>3</w:t>
            </w:r>
            <w:r w:rsidRPr="00323744">
              <w:rPr>
                <w:rFonts w:hint="eastAsia"/>
                <w:sz w:val="18"/>
                <w:szCs w:val="18"/>
              </w:rPr>
              <w:t>至</w:t>
            </w:r>
            <w:r w:rsidRPr="00323744">
              <w:rPr>
                <w:sz w:val="18"/>
                <w:szCs w:val="18"/>
              </w:rPr>
              <w:t>&lt; 4</w:t>
            </w:r>
            <w:r w:rsidRPr="00323744">
              <w:rPr>
                <w:rFonts w:hint="eastAsia"/>
                <w:sz w:val="18"/>
                <w:szCs w:val="18"/>
              </w:rPr>
              <w:t>小时</w:t>
            </w:r>
          </w:p>
        </w:tc>
        <w:tc>
          <w:tcPr>
            <w:tcW w:w="1935" w:type="dxa"/>
          </w:tcPr>
          <w:p w:rsidR="001D658A" w:rsidRPr="00323744" w:rsidRDefault="00BC7335" w:rsidP="00323744">
            <w:pPr>
              <w:spacing w:before="20" w:line="260" w:lineRule="exact"/>
              <w:ind w:right="101"/>
              <w:jc w:val="right"/>
              <w:rPr>
                <w:sz w:val="18"/>
                <w:szCs w:val="18"/>
              </w:rPr>
            </w:pPr>
            <w:r>
              <w:rPr>
                <w:sz w:val="18"/>
                <w:szCs w:val="18"/>
              </w:rPr>
              <w:t>6.</w:t>
            </w:r>
            <w:r w:rsidR="001D658A" w:rsidRPr="00323744">
              <w:rPr>
                <w:sz w:val="18"/>
                <w:szCs w:val="18"/>
              </w:rPr>
              <w:t>7</w:t>
            </w:r>
          </w:p>
        </w:tc>
        <w:tc>
          <w:tcPr>
            <w:tcW w:w="2654" w:type="dxa"/>
          </w:tcPr>
          <w:p w:rsidR="001D658A" w:rsidRPr="00323744" w:rsidRDefault="001D658A" w:rsidP="00323744">
            <w:pPr>
              <w:spacing w:before="20" w:line="260" w:lineRule="exact"/>
              <w:ind w:right="101"/>
              <w:jc w:val="right"/>
              <w:rPr>
                <w:sz w:val="18"/>
                <w:szCs w:val="18"/>
              </w:rPr>
            </w:pPr>
            <w:r w:rsidRPr="00323744">
              <w:rPr>
                <w:sz w:val="18"/>
                <w:szCs w:val="18"/>
              </w:rPr>
              <w:t>7</w:t>
            </w:r>
            <w:r w:rsidR="00BC7335">
              <w:rPr>
                <w:sz w:val="18"/>
                <w:szCs w:val="18"/>
              </w:rPr>
              <w:t>9.</w:t>
            </w:r>
            <w:r w:rsidRPr="00323744">
              <w:rPr>
                <w:sz w:val="18"/>
                <w:szCs w:val="18"/>
              </w:rPr>
              <w:t>5</w:t>
            </w:r>
          </w:p>
        </w:tc>
      </w:tr>
      <w:tr w:rsidR="001D658A" w:rsidRPr="00323744" w:rsidTr="00C35FF3">
        <w:trPr>
          <w:jc w:val="center"/>
        </w:trPr>
        <w:tc>
          <w:tcPr>
            <w:tcW w:w="2752" w:type="dxa"/>
            <w:tcBorders>
              <w:bottom w:val="single" w:sz="4" w:space="0" w:color="auto"/>
            </w:tcBorders>
          </w:tcPr>
          <w:p w:rsidR="001D658A" w:rsidRPr="00323744" w:rsidRDefault="001D658A" w:rsidP="00323744">
            <w:pPr>
              <w:spacing w:before="20" w:line="260" w:lineRule="exact"/>
              <w:rPr>
                <w:sz w:val="18"/>
                <w:szCs w:val="18"/>
              </w:rPr>
            </w:pPr>
            <w:r w:rsidRPr="00323744">
              <w:rPr>
                <w:sz w:val="18"/>
                <w:szCs w:val="18"/>
              </w:rPr>
              <w:t>4</w:t>
            </w:r>
            <w:r w:rsidRPr="00323744">
              <w:rPr>
                <w:rFonts w:hint="eastAsia"/>
                <w:sz w:val="18"/>
                <w:szCs w:val="18"/>
              </w:rPr>
              <w:t>至</w:t>
            </w:r>
            <w:r w:rsidRPr="00323744">
              <w:rPr>
                <w:sz w:val="18"/>
                <w:szCs w:val="18"/>
              </w:rPr>
              <w:t>&lt; 6</w:t>
            </w:r>
            <w:r w:rsidRPr="00323744">
              <w:rPr>
                <w:rFonts w:hint="eastAsia"/>
                <w:sz w:val="18"/>
                <w:szCs w:val="18"/>
              </w:rPr>
              <w:t>小时</w:t>
            </w:r>
          </w:p>
        </w:tc>
        <w:tc>
          <w:tcPr>
            <w:tcW w:w="1935" w:type="dxa"/>
            <w:tcBorders>
              <w:bottom w:val="single" w:sz="4" w:space="0" w:color="auto"/>
            </w:tcBorders>
          </w:tcPr>
          <w:p w:rsidR="001D658A" w:rsidRPr="00323744" w:rsidRDefault="00BC7335" w:rsidP="00323744">
            <w:pPr>
              <w:spacing w:before="20" w:line="260" w:lineRule="exact"/>
              <w:ind w:right="101"/>
              <w:jc w:val="right"/>
              <w:rPr>
                <w:sz w:val="18"/>
                <w:szCs w:val="18"/>
              </w:rPr>
            </w:pPr>
            <w:r>
              <w:rPr>
                <w:sz w:val="18"/>
                <w:szCs w:val="18"/>
              </w:rPr>
              <w:t>8.</w:t>
            </w:r>
            <w:r w:rsidR="001D658A" w:rsidRPr="00323744">
              <w:rPr>
                <w:sz w:val="18"/>
                <w:szCs w:val="18"/>
              </w:rPr>
              <w:t>7</w:t>
            </w:r>
          </w:p>
        </w:tc>
        <w:tc>
          <w:tcPr>
            <w:tcW w:w="2654" w:type="dxa"/>
            <w:tcBorders>
              <w:bottom w:val="single" w:sz="4" w:space="0" w:color="auto"/>
            </w:tcBorders>
          </w:tcPr>
          <w:p w:rsidR="001D658A" w:rsidRPr="00323744" w:rsidRDefault="001D658A" w:rsidP="00323744">
            <w:pPr>
              <w:spacing w:before="20" w:line="260" w:lineRule="exact"/>
              <w:ind w:right="101"/>
              <w:jc w:val="right"/>
              <w:rPr>
                <w:sz w:val="18"/>
                <w:szCs w:val="18"/>
              </w:rPr>
            </w:pPr>
            <w:r w:rsidRPr="00323744">
              <w:rPr>
                <w:sz w:val="18"/>
                <w:szCs w:val="18"/>
              </w:rPr>
              <w:t>8</w:t>
            </w:r>
            <w:r w:rsidR="00BC7335">
              <w:rPr>
                <w:sz w:val="18"/>
                <w:szCs w:val="18"/>
              </w:rPr>
              <w:t>8.</w:t>
            </w:r>
            <w:r w:rsidRPr="00323744">
              <w:rPr>
                <w:sz w:val="18"/>
                <w:szCs w:val="18"/>
              </w:rPr>
              <w:t>2</w:t>
            </w:r>
          </w:p>
        </w:tc>
      </w:tr>
      <w:tr w:rsidR="001D658A" w:rsidRPr="00323744" w:rsidTr="00C35FF3">
        <w:trPr>
          <w:jc w:val="center"/>
        </w:trPr>
        <w:tc>
          <w:tcPr>
            <w:tcW w:w="2752" w:type="dxa"/>
            <w:tcBorders>
              <w:top w:val="single" w:sz="4" w:space="0" w:color="auto"/>
              <w:bottom w:val="single" w:sz="12" w:space="0" w:color="auto"/>
            </w:tcBorders>
          </w:tcPr>
          <w:p w:rsidR="001D658A" w:rsidRPr="00323744" w:rsidRDefault="001D658A" w:rsidP="00323744">
            <w:pPr>
              <w:spacing w:before="20" w:line="260" w:lineRule="exact"/>
              <w:rPr>
                <w:sz w:val="18"/>
                <w:szCs w:val="18"/>
              </w:rPr>
            </w:pPr>
            <w:r w:rsidRPr="00323744">
              <w:rPr>
                <w:sz w:val="18"/>
                <w:szCs w:val="18"/>
              </w:rPr>
              <w:t>≥ 6</w:t>
            </w:r>
            <w:r w:rsidRPr="00323744">
              <w:rPr>
                <w:rFonts w:hint="eastAsia"/>
                <w:sz w:val="18"/>
                <w:szCs w:val="18"/>
              </w:rPr>
              <w:t>小时</w:t>
            </w:r>
          </w:p>
        </w:tc>
        <w:tc>
          <w:tcPr>
            <w:tcW w:w="1935" w:type="dxa"/>
            <w:tcBorders>
              <w:top w:val="single" w:sz="4" w:space="0" w:color="auto"/>
              <w:bottom w:val="single" w:sz="12" w:space="0" w:color="auto"/>
            </w:tcBorders>
          </w:tcPr>
          <w:p w:rsidR="001D658A" w:rsidRPr="00323744" w:rsidRDefault="001D658A" w:rsidP="00323744">
            <w:pPr>
              <w:spacing w:before="20" w:line="260" w:lineRule="exact"/>
              <w:ind w:right="101"/>
              <w:jc w:val="right"/>
              <w:rPr>
                <w:sz w:val="18"/>
                <w:szCs w:val="18"/>
              </w:rPr>
            </w:pPr>
            <w:r w:rsidRPr="00323744">
              <w:rPr>
                <w:sz w:val="18"/>
                <w:szCs w:val="18"/>
              </w:rPr>
              <w:t>1</w:t>
            </w:r>
            <w:r w:rsidR="00BC7335">
              <w:rPr>
                <w:sz w:val="18"/>
                <w:szCs w:val="18"/>
              </w:rPr>
              <w:t>1.</w:t>
            </w:r>
            <w:r w:rsidRPr="00323744">
              <w:rPr>
                <w:sz w:val="18"/>
                <w:szCs w:val="18"/>
              </w:rPr>
              <w:t>8</w:t>
            </w:r>
          </w:p>
        </w:tc>
        <w:tc>
          <w:tcPr>
            <w:tcW w:w="2654" w:type="dxa"/>
            <w:tcBorders>
              <w:top w:val="single" w:sz="4" w:space="0" w:color="auto"/>
              <w:bottom w:val="single" w:sz="12" w:space="0" w:color="auto"/>
            </w:tcBorders>
          </w:tcPr>
          <w:p w:rsidR="001D658A" w:rsidRPr="00323744" w:rsidRDefault="001D658A" w:rsidP="00323744">
            <w:pPr>
              <w:spacing w:before="20" w:line="260" w:lineRule="exact"/>
              <w:ind w:right="101"/>
              <w:jc w:val="right"/>
              <w:rPr>
                <w:sz w:val="18"/>
                <w:szCs w:val="18"/>
              </w:rPr>
            </w:pPr>
            <w:r w:rsidRPr="00323744">
              <w:rPr>
                <w:sz w:val="18"/>
                <w:szCs w:val="18"/>
              </w:rPr>
              <w:t>10</w:t>
            </w:r>
            <w:r w:rsidR="00BC7335">
              <w:rPr>
                <w:sz w:val="18"/>
                <w:szCs w:val="18"/>
              </w:rPr>
              <w:t>0.</w:t>
            </w:r>
            <w:r w:rsidRPr="00323744">
              <w:rPr>
                <w:sz w:val="18"/>
                <w:szCs w:val="18"/>
              </w:rPr>
              <w:t>0</w:t>
            </w:r>
          </w:p>
        </w:tc>
      </w:tr>
    </w:tbl>
    <w:p w:rsidR="001D658A" w:rsidRPr="00CC345C" w:rsidRDefault="001D658A" w:rsidP="00323744">
      <w:pPr>
        <w:pStyle w:val="EndnoteText"/>
        <w:spacing w:before="120"/>
        <w:ind w:left="2155" w:right="928"/>
        <w:rPr>
          <w:rFonts w:hint="eastAsia"/>
        </w:rPr>
      </w:pPr>
      <w:r w:rsidRPr="00CC345C">
        <w:rPr>
          <w:rFonts w:ascii="KaiTi_GB2312" w:eastAsia="KaiTi_GB2312" w:hint="eastAsia"/>
        </w:rPr>
        <w:t>资料来源</w:t>
      </w:r>
      <w:r w:rsidR="00BC7335">
        <w:rPr>
          <w:rFonts w:ascii="KaiTi_GB2312" w:eastAsia="KaiTi_GB2312" w:hint="eastAsia"/>
        </w:rPr>
        <w:t>：</w:t>
      </w:r>
      <w:r w:rsidRPr="00CC345C">
        <w:rPr>
          <w:rFonts w:hint="eastAsia"/>
        </w:rPr>
        <w:t>《</w:t>
      </w:r>
      <w:r w:rsidRPr="00CC345C">
        <w:rPr>
          <w:rFonts w:hint="eastAsia"/>
        </w:rPr>
        <w:t>2006</w:t>
      </w:r>
      <w:r w:rsidRPr="00CC345C">
        <w:rPr>
          <w:rFonts w:hint="eastAsia"/>
        </w:rPr>
        <w:t>年阿富汗卫生调查》</w:t>
      </w:r>
      <w:r w:rsidR="00BC7335">
        <w:rPr>
          <w:rFonts w:hint="eastAsia"/>
        </w:rPr>
        <w:t>，</w:t>
      </w:r>
      <w:r w:rsidRPr="00CC345C">
        <w:rPr>
          <w:rFonts w:hint="eastAsia"/>
        </w:rPr>
        <w:t>约翰·霍普金斯大学</w:t>
      </w:r>
      <w:r w:rsidR="00BC7335">
        <w:t>/</w:t>
      </w:r>
      <w:r w:rsidRPr="00CC345C">
        <w:rPr>
          <w:rFonts w:hint="eastAsia"/>
        </w:rPr>
        <w:t>印度保健管理研究所。</w:t>
      </w:r>
    </w:p>
    <w:p w:rsidR="001D658A" w:rsidRPr="00323744" w:rsidRDefault="001D658A" w:rsidP="00C00BE8">
      <w:pPr>
        <w:pStyle w:val="SingleTxtGC"/>
        <w:spacing w:before="240"/>
        <w:rPr>
          <w:rFonts w:ascii="SimHei" w:hint="eastAsia"/>
          <w:color w:val="000000"/>
        </w:rPr>
      </w:pPr>
      <w:r w:rsidRPr="00CC345C">
        <w:rPr>
          <w:rFonts w:ascii="SimSun" w:hAnsi="SimSun" w:hint="eastAsia"/>
        </w:rPr>
        <w:t>表</w:t>
      </w:r>
      <w:r w:rsidRPr="00CC345C">
        <w:t>23</w:t>
      </w:r>
      <w:r w:rsidR="00323744">
        <w:rPr>
          <w:rFonts w:hint="eastAsia"/>
        </w:rPr>
        <w:br/>
      </w:r>
      <w:r w:rsidRPr="00C35FF3">
        <w:rPr>
          <w:rFonts w:ascii="SimHei" w:eastAsia="SimHei" w:hint="eastAsia"/>
        </w:rPr>
        <w:t>至少有一名女医生</w:t>
      </w:r>
      <w:r w:rsidR="00BC7335" w:rsidRPr="00C35FF3">
        <w:rPr>
          <w:rFonts w:ascii="SimHei" w:eastAsia="SimHei" w:hint="eastAsia"/>
        </w:rPr>
        <w:t>/</w:t>
      </w:r>
      <w:r w:rsidRPr="00C35FF3">
        <w:rPr>
          <w:rFonts w:ascii="SimHei" w:eastAsia="SimHei" w:hint="eastAsia"/>
        </w:rPr>
        <w:t>护士</w:t>
      </w:r>
      <w:r w:rsidR="00BC7335" w:rsidRPr="00C35FF3">
        <w:rPr>
          <w:rFonts w:ascii="SimHei" w:eastAsia="SimHei" w:hint="eastAsia"/>
        </w:rPr>
        <w:t>/</w:t>
      </w:r>
      <w:r w:rsidRPr="00C35FF3">
        <w:rPr>
          <w:rFonts w:ascii="SimHei" w:eastAsia="SimHei" w:hint="eastAsia"/>
        </w:rPr>
        <w:t>助产士的保健机构的比例</w:t>
      </w:r>
    </w:p>
    <w:tbl>
      <w:tblPr>
        <w:tblW w:w="0" w:type="auto"/>
        <w:tblInd w:w="1148" w:type="dxa"/>
        <w:tblLook w:val="01E0" w:firstRow="1" w:lastRow="1" w:firstColumn="1" w:lastColumn="1" w:noHBand="0" w:noVBand="0"/>
      </w:tblPr>
      <w:tblGrid>
        <w:gridCol w:w="1950"/>
        <w:gridCol w:w="1560"/>
        <w:gridCol w:w="1820"/>
        <w:gridCol w:w="2080"/>
      </w:tblGrid>
      <w:tr w:rsidR="001D658A" w:rsidRPr="00323744" w:rsidTr="00323744">
        <w:tc>
          <w:tcPr>
            <w:tcW w:w="1950" w:type="dxa"/>
            <w:tcBorders>
              <w:top w:val="single" w:sz="4" w:space="0" w:color="auto"/>
              <w:bottom w:val="single" w:sz="12" w:space="0" w:color="auto"/>
            </w:tcBorders>
          </w:tcPr>
          <w:p w:rsidR="001D658A" w:rsidRPr="00323744" w:rsidRDefault="001D658A" w:rsidP="00E43A10">
            <w:pPr>
              <w:spacing w:before="40" w:after="40"/>
              <w:jc w:val="left"/>
              <w:rPr>
                <w:rFonts w:eastAsia="KaiTi_GB2312" w:hint="eastAsia"/>
                <w:bCs/>
                <w:sz w:val="18"/>
                <w:szCs w:val="18"/>
              </w:rPr>
            </w:pPr>
            <w:r w:rsidRPr="00323744">
              <w:rPr>
                <w:rFonts w:eastAsia="KaiTi_GB2312" w:hint="eastAsia"/>
                <w:bCs/>
                <w:sz w:val="18"/>
                <w:szCs w:val="18"/>
              </w:rPr>
              <w:t>机构</w:t>
            </w:r>
          </w:p>
        </w:tc>
        <w:tc>
          <w:tcPr>
            <w:tcW w:w="1560" w:type="dxa"/>
            <w:tcBorders>
              <w:top w:val="single" w:sz="4" w:space="0" w:color="auto"/>
              <w:bottom w:val="single" w:sz="12" w:space="0" w:color="auto"/>
            </w:tcBorders>
          </w:tcPr>
          <w:p w:rsidR="001D658A" w:rsidRPr="00323744" w:rsidRDefault="001D658A" w:rsidP="00E43A10">
            <w:pPr>
              <w:spacing w:before="40" w:after="40"/>
              <w:jc w:val="right"/>
              <w:rPr>
                <w:rFonts w:eastAsia="KaiTi_GB2312" w:hint="eastAsia"/>
                <w:bCs/>
                <w:sz w:val="18"/>
                <w:szCs w:val="18"/>
              </w:rPr>
            </w:pPr>
            <w:r w:rsidRPr="00323744">
              <w:rPr>
                <w:rFonts w:eastAsia="KaiTi_GB2312"/>
                <w:bCs/>
                <w:sz w:val="18"/>
                <w:szCs w:val="18"/>
              </w:rPr>
              <w:t>2004</w:t>
            </w:r>
            <w:r w:rsidRPr="00323744">
              <w:rPr>
                <w:rFonts w:eastAsia="KaiTi_GB2312" w:hint="eastAsia"/>
                <w:bCs/>
                <w:sz w:val="18"/>
                <w:szCs w:val="18"/>
              </w:rPr>
              <w:t>年</w:t>
            </w:r>
          </w:p>
        </w:tc>
        <w:tc>
          <w:tcPr>
            <w:tcW w:w="1820" w:type="dxa"/>
            <w:tcBorders>
              <w:top w:val="single" w:sz="4" w:space="0" w:color="auto"/>
              <w:bottom w:val="single" w:sz="12" w:space="0" w:color="auto"/>
            </w:tcBorders>
          </w:tcPr>
          <w:p w:rsidR="001D658A" w:rsidRPr="00323744" w:rsidRDefault="001D658A" w:rsidP="00E43A10">
            <w:pPr>
              <w:spacing w:before="40" w:after="40"/>
              <w:jc w:val="right"/>
              <w:rPr>
                <w:rFonts w:eastAsia="KaiTi_GB2312" w:hint="eastAsia"/>
                <w:bCs/>
                <w:sz w:val="18"/>
                <w:szCs w:val="18"/>
              </w:rPr>
            </w:pPr>
            <w:r w:rsidRPr="00323744">
              <w:rPr>
                <w:rFonts w:eastAsia="KaiTi_GB2312"/>
                <w:bCs/>
                <w:sz w:val="18"/>
                <w:szCs w:val="18"/>
              </w:rPr>
              <w:t>2005</w:t>
            </w:r>
            <w:r w:rsidRPr="00323744">
              <w:rPr>
                <w:rFonts w:eastAsia="KaiTi_GB2312" w:hint="eastAsia"/>
                <w:bCs/>
                <w:sz w:val="18"/>
                <w:szCs w:val="18"/>
              </w:rPr>
              <w:t>年</w:t>
            </w:r>
          </w:p>
        </w:tc>
        <w:tc>
          <w:tcPr>
            <w:tcW w:w="2080" w:type="dxa"/>
            <w:tcBorders>
              <w:top w:val="single" w:sz="4" w:space="0" w:color="auto"/>
              <w:bottom w:val="single" w:sz="12" w:space="0" w:color="auto"/>
            </w:tcBorders>
          </w:tcPr>
          <w:p w:rsidR="001D658A" w:rsidRPr="00323744" w:rsidRDefault="001D658A" w:rsidP="00E43A10">
            <w:pPr>
              <w:spacing w:before="40" w:after="40"/>
              <w:jc w:val="right"/>
              <w:rPr>
                <w:rFonts w:eastAsia="KaiTi_GB2312" w:hint="eastAsia"/>
                <w:bCs/>
                <w:sz w:val="18"/>
                <w:szCs w:val="18"/>
              </w:rPr>
            </w:pPr>
            <w:r w:rsidRPr="00323744">
              <w:rPr>
                <w:rFonts w:eastAsia="KaiTi_GB2312"/>
                <w:bCs/>
                <w:sz w:val="18"/>
                <w:szCs w:val="18"/>
              </w:rPr>
              <w:t>2006</w:t>
            </w:r>
            <w:r w:rsidRPr="00323744">
              <w:rPr>
                <w:rFonts w:eastAsia="KaiTi_GB2312" w:hint="eastAsia"/>
                <w:bCs/>
                <w:sz w:val="18"/>
                <w:szCs w:val="18"/>
              </w:rPr>
              <w:t>年</w:t>
            </w:r>
          </w:p>
        </w:tc>
      </w:tr>
      <w:tr w:rsidR="001D658A" w:rsidRPr="00323744" w:rsidTr="00323744">
        <w:tc>
          <w:tcPr>
            <w:tcW w:w="1950" w:type="dxa"/>
            <w:tcBorders>
              <w:top w:val="single" w:sz="12" w:space="0" w:color="auto"/>
            </w:tcBorders>
          </w:tcPr>
          <w:p w:rsidR="001D658A" w:rsidRPr="00323744" w:rsidRDefault="001D658A" w:rsidP="001D658A">
            <w:pPr>
              <w:rPr>
                <w:rFonts w:hint="eastAsia"/>
                <w:sz w:val="18"/>
                <w:szCs w:val="18"/>
              </w:rPr>
            </w:pPr>
            <w:r w:rsidRPr="00323744">
              <w:rPr>
                <w:rFonts w:hint="eastAsia"/>
                <w:sz w:val="18"/>
                <w:szCs w:val="18"/>
              </w:rPr>
              <w:t>基本保健中心</w:t>
            </w:r>
          </w:p>
        </w:tc>
        <w:tc>
          <w:tcPr>
            <w:tcW w:w="1560" w:type="dxa"/>
            <w:tcBorders>
              <w:top w:val="single" w:sz="12" w:space="0" w:color="auto"/>
            </w:tcBorders>
          </w:tcPr>
          <w:p w:rsidR="001D658A" w:rsidRPr="00323744" w:rsidRDefault="001D658A" w:rsidP="00323744">
            <w:pPr>
              <w:tabs>
                <w:tab w:val="decimal" w:pos="812"/>
              </w:tabs>
              <w:jc w:val="right"/>
              <w:rPr>
                <w:sz w:val="18"/>
                <w:szCs w:val="18"/>
              </w:rPr>
            </w:pPr>
            <w:r w:rsidRPr="00323744">
              <w:rPr>
                <w:sz w:val="18"/>
                <w:szCs w:val="18"/>
              </w:rPr>
              <w:t>3</w:t>
            </w:r>
            <w:r w:rsidR="00BC7335">
              <w:rPr>
                <w:sz w:val="18"/>
                <w:szCs w:val="18"/>
              </w:rPr>
              <w:t>5.</w:t>
            </w:r>
            <w:r w:rsidRPr="00323744">
              <w:rPr>
                <w:sz w:val="18"/>
                <w:szCs w:val="18"/>
              </w:rPr>
              <w:t>6</w:t>
            </w:r>
          </w:p>
        </w:tc>
        <w:tc>
          <w:tcPr>
            <w:tcW w:w="1820" w:type="dxa"/>
            <w:tcBorders>
              <w:top w:val="single" w:sz="12" w:space="0" w:color="auto"/>
            </w:tcBorders>
          </w:tcPr>
          <w:p w:rsidR="001D658A" w:rsidRPr="00323744" w:rsidRDefault="001D658A" w:rsidP="00323744">
            <w:pPr>
              <w:tabs>
                <w:tab w:val="decimal" w:pos="742"/>
              </w:tabs>
              <w:jc w:val="right"/>
              <w:rPr>
                <w:sz w:val="18"/>
                <w:szCs w:val="18"/>
              </w:rPr>
            </w:pPr>
            <w:r w:rsidRPr="00323744">
              <w:rPr>
                <w:sz w:val="18"/>
                <w:szCs w:val="18"/>
              </w:rPr>
              <w:t>5</w:t>
            </w:r>
            <w:r w:rsidR="00BC7335">
              <w:rPr>
                <w:sz w:val="18"/>
                <w:szCs w:val="18"/>
              </w:rPr>
              <w:t>3.</w:t>
            </w:r>
            <w:r w:rsidRPr="00323744">
              <w:rPr>
                <w:sz w:val="18"/>
                <w:szCs w:val="18"/>
              </w:rPr>
              <w:t>0</w:t>
            </w:r>
          </w:p>
        </w:tc>
        <w:tc>
          <w:tcPr>
            <w:tcW w:w="2080" w:type="dxa"/>
            <w:tcBorders>
              <w:top w:val="single" w:sz="12" w:space="0" w:color="auto"/>
            </w:tcBorders>
          </w:tcPr>
          <w:p w:rsidR="001D658A" w:rsidRPr="00323744" w:rsidRDefault="001D658A" w:rsidP="00323744">
            <w:pPr>
              <w:tabs>
                <w:tab w:val="decimal" w:pos="847"/>
              </w:tabs>
              <w:jc w:val="right"/>
              <w:rPr>
                <w:sz w:val="18"/>
                <w:szCs w:val="18"/>
              </w:rPr>
            </w:pPr>
            <w:r w:rsidRPr="00323744">
              <w:rPr>
                <w:sz w:val="18"/>
                <w:szCs w:val="18"/>
              </w:rPr>
              <w:t>6</w:t>
            </w:r>
            <w:r w:rsidR="00BC7335">
              <w:rPr>
                <w:sz w:val="18"/>
                <w:szCs w:val="18"/>
              </w:rPr>
              <w:t>6.</w:t>
            </w:r>
            <w:r w:rsidRPr="00323744">
              <w:rPr>
                <w:sz w:val="18"/>
                <w:szCs w:val="18"/>
              </w:rPr>
              <w:t>0</w:t>
            </w:r>
          </w:p>
        </w:tc>
      </w:tr>
      <w:tr w:rsidR="001D658A" w:rsidRPr="00323744" w:rsidTr="00323744">
        <w:tc>
          <w:tcPr>
            <w:tcW w:w="1950" w:type="dxa"/>
          </w:tcPr>
          <w:p w:rsidR="001D658A" w:rsidRPr="00323744" w:rsidRDefault="001D658A" w:rsidP="001D658A">
            <w:pPr>
              <w:rPr>
                <w:rFonts w:hint="eastAsia"/>
                <w:sz w:val="18"/>
                <w:szCs w:val="18"/>
              </w:rPr>
            </w:pPr>
            <w:r w:rsidRPr="00323744">
              <w:rPr>
                <w:rFonts w:hint="eastAsia"/>
                <w:sz w:val="18"/>
                <w:szCs w:val="18"/>
              </w:rPr>
              <w:t>综合保健中心</w:t>
            </w:r>
          </w:p>
        </w:tc>
        <w:tc>
          <w:tcPr>
            <w:tcW w:w="1560" w:type="dxa"/>
          </w:tcPr>
          <w:p w:rsidR="001D658A" w:rsidRPr="00323744" w:rsidRDefault="001D658A" w:rsidP="00323744">
            <w:pPr>
              <w:tabs>
                <w:tab w:val="decimal" w:pos="812"/>
              </w:tabs>
              <w:jc w:val="right"/>
              <w:rPr>
                <w:sz w:val="18"/>
                <w:szCs w:val="18"/>
              </w:rPr>
            </w:pPr>
            <w:r w:rsidRPr="00323744">
              <w:rPr>
                <w:sz w:val="18"/>
                <w:szCs w:val="18"/>
              </w:rPr>
              <w:t>4</w:t>
            </w:r>
            <w:r w:rsidR="00BC7335">
              <w:rPr>
                <w:sz w:val="18"/>
                <w:szCs w:val="18"/>
              </w:rPr>
              <w:t>2.</w:t>
            </w:r>
            <w:r w:rsidRPr="00323744">
              <w:rPr>
                <w:sz w:val="18"/>
                <w:szCs w:val="18"/>
              </w:rPr>
              <w:t>8</w:t>
            </w:r>
          </w:p>
        </w:tc>
        <w:tc>
          <w:tcPr>
            <w:tcW w:w="1820" w:type="dxa"/>
          </w:tcPr>
          <w:p w:rsidR="001D658A" w:rsidRPr="00323744" w:rsidRDefault="001D658A" w:rsidP="00323744">
            <w:pPr>
              <w:tabs>
                <w:tab w:val="decimal" w:pos="742"/>
              </w:tabs>
              <w:jc w:val="right"/>
              <w:rPr>
                <w:sz w:val="18"/>
                <w:szCs w:val="18"/>
              </w:rPr>
            </w:pPr>
            <w:r w:rsidRPr="00323744">
              <w:rPr>
                <w:sz w:val="18"/>
                <w:szCs w:val="18"/>
              </w:rPr>
              <w:t>7</w:t>
            </w:r>
            <w:r w:rsidR="00BC7335">
              <w:rPr>
                <w:sz w:val="18"/>
                <w:szCs w:val="18"/>
              </w:rPr>
              <w:t>9.</w:t>
            </w:r>
            <w:r w:rsidRPr="00323744">
              <w:rPr>
                <w:sz w:val="18"/>
                <w:szCs w:val="18"/>
              </w:rPr>
              <w:t>8</w:t>
            </w:r>
          </w:p>
        </w:tc>
        <w:tc>
          <w:tcPr>
            <w:tcW w:w="2080" w:type="dxa"/>
          </w:tcPr>
          <w:p w:rsidR="001D658A" w:rsidRPr="00323744" w:rsidRDefault="001D658A" w:rsidP="00323744">
            <w:pPr>
              <w:tabs>
                <w:tab w:val="decimal" w:pos="847"/>
              </w:tabs>
              <w:jc w:val="right"/>
              <w:rPr>
                <w:sz w:val="18"/>
                <w:szCs w:val="18"/>
              </w:rPr>
            </w:pPr>
            <w:r w:rsidRPr="00323744">
              <w:rPr>
                <w:sz w:val="18"/>
                <w:szCs w:val="18"/>
              </w:rPr>
              <w:t>9</w:t>
            </w:r>
            <w:r w:rsidR="00BC7335">
              <w:rPr>
                <w:sz w:val="18"/>
                <w:szCs w:val="18"/>
              </w:rPr>
              <w:t>0.</w:t>
            </w:r>
            <w:r w:rsidRPr="00323744">
              <w:rPr>
                <w:sz w:val="18"/>
                <w:szCs w:val="18"/>
              </w:rPr>
              <w:t>2</w:t>
            </w:r>
          </w:p>
        </w:tc>
      </w:tr>
      <w:tr w:rsidR="001D658A" w:rsidRPr="00323744" w:rsidTr="00C35FF3">
        <w:tc>
          <w:tcPr>
            <w:tcW w:w="1950" w:type="dxa"/>
            <w:tcBorders>
              <w:bottom w:val="single" w:sz="4" w:space="0" w:color="auto"/>
            </w:tcBorders>
          </w:tcPr>
          <w:p w:rsidR="001D658A" w:rsidRPr="00323744" w:rsidRDefault="001D658A" w:rsidP="001D658A">
            <w:pPr>
              <w:rPr>
                <w:rFonts w:hint="eastAsia"/>
                <w:sz w:val="18"/>
                <w:szCs w:val="18"/>
              </w:rPr>
            </w:pPr>
            <w:r w:rsidRPr="00323744">
              <w:rPr>
                <w:rFonts w:hint="eastAsia"/>
                <w:sz w:val="18"/>
                <w:szCs w:val="18"/>
              </w:rPr>
              <w:t>县医院</w:t>
            </w:r>
          </w:p>
        </w:tc>
        <w:tc>
          <w:tcPr>
            <w:tcW w:w="1560" w:type="dxa"/>
            <w:tcBorders>
              <w:bottom w:val="single" w:sz="4" w:space="0" w:color="auto"/>
            </w:tcBorders>
          </w:tcPr>
          <w:p w:rsidR="001D658A" w:rsidRPr="00323744" w:rsidRDefault="001D658A" w:rsidP="00323744">
            <w:pPr>
              <w:tabs>
                <w:tab w:val="decimal" w:pos="812"/>
              </w:tabs>
              <w:jc w:val="right"/>
              <w:rPr>
                <w:sz w:val="18"/>
                <w:szCs w:val="18"/>
              </w:rPr>
            </w:pPr>
            <w:r w:rsidRPr="00323744">
              <w:rPr>
                <w:sz w:val="18"/>
                <w:szCs w:val="18"/>
              </w:rPr>
              <w:t>4</w:t>
            </w:r>
            <w:r w:rsidR="00BC7335">
              <w:rPr>
                <w:sz w:val="18"/>
                <w:szCs w:val="18"/>
              </w:rPr>
              <w:t>1.</w:t>
            </w:r>
            <w:r w:rsidRPr="00323744">
              <w:rPr>
                <w:sz w:val="18"/>
                <w:szCs w:val="18"/>
              </w:rPr>
              <w:t>2</w:t>
            </w:r>
          </w:p>
        </w:tc>
        <w:tc>
          <w:tcPr>
            <w:tcW w:w="1820" w:type="dxa"/>
            <w:tcBorders>
              <w:bottom w:val="single" w:sz="4" w:space="0" w:color="auto"/>
            </w:tcBorders>
          </w:tcPr>
          <w:p w:rsidR="001D658A" w:rsidRPr="00323744" w:rsidRDefault="001D658A" w:rsidP="00323744">
            <w:pPr>
              <w:tabs>
                <w:tab w:val="decimal" w:pos="742"/>
              </w:tabs>
              <w:jc w:val="right"/>
              <w:rPr>
                <w:sz w:val="18"/>
                <w:szCs w:val="18"/>
              </w:rPr>
            </w:pPr>
            <w:r w:rsidRPr="00323744">
              <w:rPr>
                <w:sz w:val="18"/>
                <w:szCs w:val="18"/>
              </w:rPr>
              <w:t>8</w:t>
            </w:r>
            <w:r w:rsidR="00BC7335">
              <w:rPr>
                <w:sz w:val="18"/>
                <w:szCs w:val="18"/>
              </w:rPr>
              <w:t>3.</w:t>
            </w:r>
            <w:r w:rsidRPr="00323744">
              <w:rPr>
                <w:sz w:val="18"/>
                <w:szCs w:val="18"/>
              </w:rPr>
              <w:t>7</w:t>
            </w:r>
          </w:p>
        </w:tc>
        <w:tc>
          <w:tcPr>
            <w:tcW w:w="2080" w:type="dxa"/>
            <w:tcBorders>
              <w:bottom w:val="single" w:sz="4" w:space="0" w:color="auto"/>
            </w:tcBorders>
          </w:tcPr>
          <w:p w:rsidR="001D658A" w:rsidRPr="00323744" w:rsidRDefault="001D658A" w:rsidP="00323744">
            <w:pPr>
              <w:tabs>
                <w:tab w:val="decimal" w:pos="847"/>
              </w:tabs>
              <w:jc w:val="right"/>
              <w:rPr>
                <w:sz w:val="18"/>
                <w:szCs w:val="18"/>
              </w:rPr>
            </w:pPr>
            <w:r w:rsidRPr="00323744">
              <w:rPr>
                <w:sz w:val="18"/>
                <w:szCs w:val="18"/>
              </w:rPr>
              <w:t>10</w:t>
            </w:r>
            <w:r w:rsidR="00BC7335">
              <w:rPr>
                <w:sz w:val="18"/>
                <w:szCs w:val="18"/>
              </w:rPr>
              <w:t>0.</w:t>
            </w:r>
            <w:r w:rsidRPr="00323744">
              <w:rPr>
                <w:sz w:val="18"/>
                <w:szCs w:val="18"/>
              </w:rPr>
              <w:t>0</w:t>
            </w:r>
          </w:p>
        </w:tc>
      </w:tr>
      <w:tr w:rsidR="001D658A" w:rsidRPr="00323744" w:rsidTr="00C35FF3">
        <w:tc>
          <w:tcPr>
            <w:tcW w:w="1950" w:type="dxa"/>
            <w:tcBorders>
              <w:top w:val="single" w:sz="4" w:space="0" w:color="auto"/>
              <w:bottom w:val="single" w:sz="12" w:space="0" w:color="auto"/>
            </w:tcBorders>
          </w:tcPr>
          <w:p w:rsidR="001D658A" w:rsidRPr="00323744" w:rsidRDefault="001D658A" w:rsidP="001D658A">
            <w:pPr>
              <w:tabs>
                <w:tab w:val="left" w:pos="284"/>
              </w:tabs>
              <w:rPr>
                <w:sz w:val="18"/>
                <w:szCs w:val="18"/>
              </w:rPr>
            </w:pPr>
            <w:r w:rsidRPr="00323744">
              <w:rPr>
                <w:sz w:val="18"/>
                <w:szCs w:val="18"/>
              </w:rPr>
              <w:tab/>
            </w:r>
            <w:r w:rsidRPr="00323744">
              <w:rPr>
                <w:sz w:val="18"/>
                <w:szCs w:val="18"/>
              </w:rPr>
              <w:t>总计</w:t>
            </w:r>
          </w:p>
        </w:tc>
        <w:tc>
          <w:tcPr>
            <w:tcW w:w="1560" w:type="dxa"/>
            <w:tcBorders>
              <w:top w:val="single" w:sz="4" w:space="0" w:color="auto"/>
              <w:bottom w:val="single" w:sz="12" w:space="0" w:color="auto"/>
            </w:tcBorders>
          </w:tcPr>
          <w:p w:rsidR="001D658A" w:rsidRPr="00323744" w:rsidRDefault="001D658A" w:rsidP="00323744">
            <w:pPr>
              <w:tabs>
                <w:tab w:val="decimal" w:pos="812"/>
              </w:tabs>
              <w:jc w:val="right"/>
              <w:rPr>
                <w:sz w:val="18"/>
                <w:szCs w:val="18"/>
              </w:rPr>
            </w:pPr>
            <w:r w:rsidRPr="00323744">
              <w:rPr>
                <w:sz w:val="18"/>
                <w:szCs w:val="18"/>
              </w:rPr>
              <w:t>3</w:t>
            </w:r>
            <w:r w:rsidR="00BC7335">
              <w:rPr>
                <w:sz w:val="18"/>
                <w:szCs w:val="18"/>
              </w:rPr>
              <w:t>8.</w:t>
            </w:r>
            <w:r w:rsidRPr="00323744">
              <w:rPr>
                <w:sz w:val="18"/>
                <w:szCs w:val="18"/>
              </w:rPr>
              <w:t>9</w:t>
            </w:r>
            <w:r w:rsidR="00BC7335">
              <w:rPr>
                <w:sz w:val="18"/>
                <w:szCs w:val="18"/>
              </w:rPr>
              <w:t>%</w:t>
            </w:r>
          </w:p>
        </w:tc>
        <w:tc>
          <w:tcPr>
            <w:tcW w:w="1820" w:type="dxa"/>
            <w:tcBorders>
              <w:top w:val="single" w:sz="4" w:space="0" w:color="auto"/>
              <w:bottom w:val="single" w:sz="12" w:space="0" w:color="auto"/>
            </w:tcBorders>
          </w:tcPr>
          <w:p w:rsidR="001D658A" w:rsidRPr="00323744" w:rsidRDefault="001D658A" w:rsidP="00323744">
            <w:pPr>
              <w:tabs>
                <w:tab w:val="decimal" w:pos="742"/>
              </w:tabs>
              <w:jc w:val="right"/>
              <w:rPr>
                <w:sz w:val="18"/>
                <w:szCs w:val="18"/>
              </w:rPr>
            </w:pPr>
            <w:r w:rsidRPr="00323744">
              <w:rPr>
                <w:sz w:val="18"/>
                <w:szCs w:val="18"/>
              </w:rPr>
              <w:t>6</w:t>
            </w:r>
            <w:r w:rsidR="00BC7335">
              <w:rPr>
                <w:sz w:val="18"/>
                <w:szCs w:val="18"/>
              </w:rPr>
              <w:t>4.</w:t>
            </w:r>
            <w:r w:rsidRPr="00323744">
              <w:rPr>
                <w:sz w:val="18"/>
                <w:szCs w:val="18"/>
              </w:rPr>
              <w:t>4</w:t>
            </w:r>
            <w:r w:rsidR="00BC7335">
              <w:rPr>
                <w:sz w:val="18"/>
                <w:szCs w:val="18"/>
              </w:rPr>
              <w:t>%</w:t>
            </w:r>
          </w:p>
        </w:tc>
        <w:tc>
          <w:tcPr>
            <w:tcW w:w="2080" w:type="dxa"/>
            <w:tcBorders>
              <w:top w:val="single" w:sz="4" w:space="0" w:color="auto"/>
              <w:bottom w:val="single" w:sz="12" w:space="0" w:color="auto"/>
            </w:tcBorders>
          </w:tcPr>
          <w:p w:rsidR="001D658A" w:rsidRPr="00323744" w:rsidRDefault="001D658A" w:rsidP="00323744">
            <w:pPr>
              <w:tabs>
                <w:tab w:val="decimal" w:pos="847"/>
              </w:tabs>
              <w:jc w:val="right"/>
              <w:rPr>
                <w:sz w:val="18"/>
                <w:szCs w:val="18"/>
              </w:rPr>
            </w:pPr>
            <w:r w:rsidRPr="00323744">
              <w:rPr>
                <w:sz w:val="18"/>
                <w:szCs w:val="18"/>
              </w:rPr>
              <w:t>7</w:t>
            </w:r>
            <w:r w:rsidR="00BC7335">
              <w:rPr>
                <w:sz w:val="18"/>
                <w:szCs w:val="18"/>
              </w:rPr>
              <w:t>6.</w:t>
            </w:r>
            <w:r w:rsidRPr="00323744">
              <w:rPr>
                <w:sz w:val="18"/>
                <w:szCs w:val="18"/>
              </w:rPr>
              <w:t>0</w:t>
            </w:r>
            <w:r w:rsidR="00BC7335">
              <w:rPr>
                <w:sz w:val="18"/>
                <w:szCs w:val="18"/>
              </w:rPr>
              <w:t>%</w:t>
            </w:r>
          </w:p>
        </w:tc>
      </w:tr>
    </w:tbl>
    <w:p w:rsidR="001D658A" w:rsidRPr="00CC345C" w:rsidRDefault="001D658A" w:rsidP="000D5C19">
      <w:pPr>
        <w:spacing w:before="120"/>
        <w:ind w:left="862" w:firstLine="176"/>
        <w:rPr>
          <w:rFonts w:hint="eastAsia"/>
          <w:iCs/>
          <w:szCs w:val="24"/>
        </w:rPr>
      </w:pPr>
      <w:r w:rsidRPr="00CC345C">
        <w:rPr>
          <w:rFonts w:ascii="KaiTi_GB2312" w:eastAsia="KaiTi_GB2312" w:hint="eastAsia"/>
          <w:iCs/>
          <w:szCs w:val="24"/>
        </w:rPr>
        <w:t>资料来源</w:t>
      </w:r>
      <w:r w:rsidR="00BC7335">
        <w:rPr>
          <w:rFonts w:ascii="KaiTi_GB2312" w:eastAsia="KaiTi_GB2312" w:hint="eastAsia"/>
          <w:iCs/>
          <w:szCs w:val="24"/>
        </w:rPr>
        <w:t>：</w:t>
      </w:r>
      <w:r w:rsidRPr="00CC345C">
        <w:rPr>
          <w:iCs/>
          <w:szCs w:val="24"/>
        </w:rPr>
        <w:t>2004-2006</w:t>
      </w:r>
      <w:r w:rsidRPr="00CC345C">
        <w:rPr>
          <w:rFonts w:hint="eastAsia"/>
          <w:iCs/>
          <w:szCs w:val="24"/>
        </w:rPr>
        <w:t>年约翰·霍普金斯大学</w:t>
      </w:r>
      <w:r w:rsidR="00BC7335">
        <w:rPr>
          <w:iCs/>
          <w:szCs w:val="24"/>
        </w:rPr>
        <w:t>/</w:t>
      </w:r>
      <w:r w:rsidRPr="00CC345C">
        <w:rPr>
          <w:rFonts w:hint="eastAsia"/>
          <w:iCs/>
          <w:szCs w:val="24"/>
        </w:rPr>
        <w:t>印度保健管理研究所。</w:t>
      </w:r>
    </w:p>
    <w:p w:rsidR="001D658A" w:rsidRPr="00CC345C" w:rsidRDefault="005F27F5" w:rsidP="005F27F5">
      <w:pPr>
        <w:pStyle w:val="H23GC"/>
        <w:rPr>
          <w:rFonts w:hint="eastAsia"/>
        </w:rPr>
      </w:pPr>
      <w:r>
        <w:rPr>
          <w:rFonts w:hint="eastAsia"/>
        </w:rPr>
        <w:tab/>
      </w:r>
      <w:r>
        <w:rPr>
          <w:rFonts w:hint="eastAsia"/>
        </w:rPr>
        <w:tab/>
      </w:r>
      <w:r w:rsidR="001D658A" w:rsidRPr="00CC345C">
        <w:rPr>
          <w:rFonts w:hint="eastAsia"/>
        </w:rPr>
        <w:t>获得产前护理的机会</w:t>
      </w:r>
    </w:p>
    <w:p w:rsidR="001D658A" w:rsidRPr="005F27F5" w:rsidRDefault="001D658A" w:rsidP="005F27F5">
      <w:pPr>
        <w:pStyle w:val="SingleTxtGC"/>
        <w:rPr>
          <w:rFonts w:hint="eastAsia"/>
          <w:color w:val="000000"/>
        </w:rPr>
      </w:pPr>
      <w:r w:rsidRPr="005F27F5">
        <w:t>12</w:t>
      </w:r>
      <w:r w:rsidR="00BC7335">
        <w:t>7.</w:t>
      </w:r>
      <w:r w:rsidRPr="005F27F5">
        <w:rPr>
          <w:rFonts w:hint="eastAsia"/>
        </w:rPr>
        <w:t xml:space="preserve">  </w:t>
      </w:r>
      <w:r w:rsidRPr="005F27F5">
        <w:rPr>
          <w:rFonts w:hint="eastAsia"/>
        </w:rPr>
        <w:t>在任何医疗机构</w:t>
      </w:r>
      <w:r w:rsidR="00BC7335">
        <w:rPr>
          <w:rFonts w:hint="eastAsia"/>
        </w:rPr>
        <w:t>，</w:t>
      </w:r>
      <w:r w:rsidRPr="005F27F5">
        <w:rPr>
          <w:rFonts w:hint="eastAsia"/>
        </w:rPr>
        <w:t>包括私人诊所或医院进行分娩都被视为</w:t>
      </w:r>
      <w:r w:rsidRPr="005F27F5">
        <w:rPr>
          <w:rStyle w:val="mediumtext1"/>
          <w:rFonts w:ascii="Arial" w:hAnsi="Arial" w:cs="Arial"/>
          <w:sz w:val="21"/>
          <w:szCs w:val="21"/>
        </w:rPr>
        <w:t>住院分娩。下面</w:t>
      </w:r>
      <w:r w:rsidRPr="005F27F5">
        <w:rPr>
          <w:rStyle w:val="mediumtext1"/>
          <w:rFonts w:ascii="Arial" w:hAnsi="Arial" w:cs="Arial" w:hint="eastAsia"/>
          <w:sz w:val="21"/>
          <w:szCs w:val="21"/>
        </w:rPr>
        <w:t>列示</w:t>
      </w:r>
      <w:r w:rsidRPr="005F27F5">
        <w:rPr>
          <w:rStyle w:val="mediumtext1"/>
          <w:rFonts w:ascii="Arial" w:hAnsi="Arial" w:cs="Arial"/>
          <w:sz w:val="21"/>
          <w:szCs w:val="21"/>
        </w:rPr>
        <w:t>妇女的年龄</w:t>
      </w:r>
      <w:r w:rsidRPr="005F27F5">
        <w:rPr>
          <w:rStyle w:val="mediumtext1"/>
          <w:rFonts w:ascii="Arial" w:hAnsi="Arial" w:cs="Arial" w:hint="eastAsia"/>
          <w:sz w:val="21"/>
          <w:szCs w:val="21"/>
        </w:rPr>
        <w:t>、</w:t>
      </w:r>
      <w:r w:rsidRPr="005F27F5">
        <w:rPr>
          <w:rStyle w:val="mediumtext1"/>
          <w:rFonts w:ascii="Arial" w:hAnsi="Arial" w:cs="Arial"/>
          <w:sz w:val="21"/>
          <w:szCs w:val="21"/>
        </w:rPr>
        <w:t>教育背景</w:t>
      </w:r>
      <w:r w:rsidRPr="005F27F5">
        <w:rPr>
          <w:rStyle w:val="mediumtext1"/>
          <w:rFonts w:ascii="Arial" w:hAnsi="Arial" w:cs="Arial" w:hint="eastAsia"/>
          <w:sz w:val="21"/>
          <w:szCs w:val="21"/>
        </w:rPr>
        <w:t>、</w:t>
      </w:r>
      <w:r w:rsidRPr="005F27F5">
        <w:rPr>
          <w:rStyle w:val="mediumtext1"/>
          <w:rFonts w:ascii="Arial" w:hAnsi="Arial" w:cs="Arial"/>
          <w:sz w:val="21"/>
          <w:szCs w:val="21"/>
        </w:rPr>
        <w:t>社会经济地位</w:t>
      </w:r>
      <w:r w:rsidRPr="005F27F5">
        <w:rPr>
          <w:rStyle w:val="mediumtext1"/>
          <w:rFonts w:ascii="Arial" w:hAnsi="Arial" w:cs="Arial" w:hint="eastAsia"/>
          <w:sz w:val="21"/>
          <w:szCs w:val="21"/>
        </w:rPr>
        <w:t>和到医疗机构的路程时间。总体而言</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过去两年</w:t>
      </w:r>
      <w:r w:rsidR="00BC7335">
        <w:rPr>
          <w:rStyle w:val="mediumtext1"/>
          <w:rFonts w:ascii="Arial" w:hAnsi="Arial" w:cs="Arial" w:hint="eastAsia"/>
          <w:sz w:val="21"/>
          <w:szCs w:val="21"/>
        </w:rPr>
        <w:t>，</w:t>
      </w:r>
      <w:r w:rsidRPr="005F27F5">
        <w:rPr>
          <w:rStyle w:val="mediumtext1"/>
          <w:sz w:val="21"/>
          <w:szCs w:val="21"/>
        </w:rPr>
        <w:t>15</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的妇女是在医疗机构进行分娩的。未满</w:t>
      </w:r>
      <w:r w:rsidRPr="005F27F5">
        <w:rPr>
          <w:rStyle w:val="mediumtext1"/>
          <w:sz w:val="21"/>
          <w:szCs w:val="21"/>
        </w:rPr>
        <w:t>20</w:t>
      </w:r>
      <w:r w:rsidRPr="005F27F5">
        <w:rPr>
          <w:rStyle w:val="mediumtext1"/>
          <w:rFonts w:ascii="Arial" w:hAnsi="Arial" w:cs="Arial" w:hint="eastAsia"/>
          <w:sz w:val="21"/>
          <w:szCs w:val="21"/>
        </w:rPr>
        <w:t>岁的年轻妈妈</w:t>
      </w:r>
      <w:r w:rsidR="00BC7335">
        <w:rPr>
          <w:rStyle w:val="mediumtext1"/>
          <w:rFonts w:ascii="Arial" w:hAnsi="Arial" w:cs="Arial" w:hint="eastAsia"/>
          <w:sz w:val="21"/>
          <w:szCs w:val="21"/>
        </w:rPr>
        <w:t>(</w:t>
      </w:r>
      <w:r w:rsidRPr="005F27F5">
        <w:rPr>
          <w:rStyle w:val="mediumtext1"/>
          <w:sz w:val="21"/>
          <w:szCs w:val="21"/>
        </w:rPr>
        <w:t>19</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比其他年龄组的人群</w:t>
      </w:r>
      <w:r w:rsidR="00BC7335">
        <w:rPr>
          <w:rStyle w:val="mediumtext1"/>
          <w:rFonts w:ascii="Arial" w:hAnsi="Arial" w:cs="Arial" w:hint="eastAsia"/>
          <w:sz w:val="21"/>
          <w:szCs w:val="21"/>
        </w:rPr>
        <w:t>(</w:t>
      </w:r>
      <w:r w:rsidRPr="005F27F5">
        <w:rPr>
          <w:rStyle w:val="mediumtext1"/>
          <w:sz w:val="21"/>
          <w:szCs w:val="21"/>
        </w:rPr>
        <w:t>13-14</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选择住院分娩的可能性更大。在有一定教育背景的妇女中</w:t>
      </w:r>
      <w:r w:rsidR="00BC7335">
        <w:rPr>
          <w:rStyle w:val="mediumtext1"/>
          <w:rFonts w:ascii="Arial" w:hAnsi="Arial" w:cs="Arial" w:hint="eastAsia"/>
          <w:sz w:val="21"/>
          <w:szCs w:val="21"/>
        </w:rPr>
        <w:t>，</w:t>
      </w:r>
      <w:r w:rsidRPr="005F27F5">
        <w:rPr>
          <w:rStyle w:val="mediumtext1"/>
          <w:sz w:val="21"/>
          <w:szCs w:val="21"/>
        </w:rPr>
        <w:t>30</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到医疗机构分娩</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而没有受过任何教育的妇女中</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这一比例为</w:t>
      </w:r>
      <w:r w:rsidRPr="005F27F5">
        <w:rPr>
          <w:rStyle w:val="mediumtext1"/>
          <w:sz w:val="21"/>
          <w:szCs w:val="21"/>
        </w:rPr>
        <w:t>14</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。财富状况同分娩的关系紧密</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居住在富人</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城市</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地区的受访者中</w:t>
      </w:r>
      <w:r w:rsidR="00BC7335">
        <w:rPr>
          <w:rStyle w:val="mediumtext1"/>
          <w:rFonts w:ascii="Arial" w:hAnsi="Arial" w:cs="Arial" w:hint="eastAsia"/>
          <w:sz w:val="21"/>
          <w:szCs w:val="21"/>
        </w:rPr>
        <w:t>，</w:t>
      </w:r>
      <w:r w:rsidRPr="005F27F5">
        <w:rPr>
          <w:rStyle w:val="mediumtext1"/>
          <w:sz w:val="21"/>
          <w:szCs w:val="21"/>
        </w:rPr>
        <w:t>33</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的人利用医疗机构分娩</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而居住在最穷</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农村</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地区的受访者中</w:t>
      </w:r>
      <w:r w:rsidR="00BC7335">
        <w:rPr>
          <w:rStyle w:val="mediumtext1"/>
          <w:rFonts w:ascii="Arial" w:hAnsi="Arial" w:cs="Arial" w:hint="eastAsia"/>
          <w:sz w:val="21"/>
          <w:szCs w:val="21"/>
        </w:rPr>
        <w:t>，</w:t>
      </w:r>
      <w:r w:rsidRPr="005F27F5">
        <w:rPr>
          <w:rStyle w:val="mediumtext1"/>
          <w:rFonts w:ascii="Arial" w:hAnsi="Arial" w:cs="Arial" w:hint="eastAsia"/>
          <w:sz w:val="21"/>
          <w:szCs w:val="21"/>
        </w:rPr>
        <w:t>这一比例为</w:t>
      </w:r>
      <w:r w:rsidR="00BC7335">
        <w:rPr>
          <w:rStyle w:val="mediumtext1"/>
          <w:sz w:val="21"/>
          <w:szCs w:val="21"/>
        </w:rPr>
        <w:t>3.</w:t>
      </w:r>
      <w:r w:rsidRPr="005F27F5">
        <w:rPr>
          <w:rStyle w:val="mediumtext1"/>
          <w:sz w:val="21"/>
          <w:szCs w:val="21"/>
        </w:rPr>
        <w:t>2</w:t>
      </w:r>
      <w:r w:rsidR="00BC7335">
        <w:rPr>
          <w:rStyle w:val="mediumtext1"/>
          <w:sz w:val="21"/>
          <w:szCs w:val="21"/>
        </w:rPr>
        <w:t>%</w:t>
      </w:r>
      <w:r w:rsidRPr="005F27F5">
        <w:rPr>
          <w:rStyle w:val="mediumtext1"/>
          <w:rFonts w:ascii="Arial" w:hAnsi="Arial" w:cs="Arial" w:hint="eastAsia"/>
          <w:sz w:val="21"/>
          <w:szCs w:val="21"/>
        </w:rPr>
        <w:t>。</w:t>
      </w:r>
      <w:r w:rsidRPr="005F27F5">
        <w:rPr>
          <w:rFonts w:hint="eastAsia"/>
        </w:rPr>
        <w:t>到医疗机构的时间不足两个小时的受访者中</w:t>
      </w:r>
      <w:r w:rsidR="00BC7335">
        <w:rPr>
          <w:rFonts w:hint="eastAsia"/>
        </w:rPr>
        <w:t>，</w:t>
      </w:r>
      <w:r w:rsidRPr="005F27F5">
        <w:t>20</w:t>
      </w:r>
      <w:r w:rsidR="00BC7335">
        <w:rPr>
          <w:rFonts w:hint="eastAsia"/>
        </w:rPr>
        <w:t>%</w:t>
      </w:r>
      <w:r w:rsidRPr="005F27F5">
        <w:rPr>
          <w:rFonts w:hint="eastAsia"/>
        </w:rPr>
        <w:t>的人是住院分娩的</w:t>
      </w:r>
      <w:r w:rsidR="00BC7335">
        <w:rPr>
          <w:rFonts w:hint="eastAsia"/>
        </w:rPr>
        <w:t>，</w:t>
      </w:r>
      <w:r w:rsidRPr="005F27F5">
        <w:rPr>
          <w:rFonts w:hint="eastAsia"/>
        </w:rPr>
        <w:t>而离医疗机构需要六个多小时的受访者中</w:t>
      </w:r>
      <w:r w:rsidR="00BC7335">
        <w:rPr>
          <w:rFonts w:hint="eastAsia"/>
        </w:rPr>
        <w:t>，</w:t>
      </w:r>
      <w:r w:rsidRPr="005F27F5">
        <w:rPr>
          <w:rFonts w:hint="eastAsia"/>
        </w:rPr>
        <w:t>这一比例为</w:t>
      </w:r>
      <w:r w:rsidR="00BC7335">
        <w:t>0.</w:t>
      </w:r>
      <w:r w:rsidRPr="005F27F5">
        <w:t>5</w:t>
      </w:r>
      <w:r w:rsidR="00BC7335">
        <w:rPr>
          <w:rFonts w:hint="eastAsia"/>
        </w:rPr>
        <w:t>%</w:t>
      </w:r>
      <w:r w:rsidRPr="005F27F5">
        <w:rPr>
          <w:rFonts w:hint="eastAsia"/>
        </w:rPr>
        <w:t>。</w:t>
      </w:r>
    </w:p>
    <w:p w:rsidR="001D658A" w:rsidRPr="005F27F5" w:rsidRDefault="001D658A" w:rsidP="005F27F5">
      <w:pPr>
        <w:pStyle w:val="SingleTxtGC"/>
        <w:rPr>
          <w:rFonts w:ascii="SimHei" w:eastAsia="SimHei" w:hint="eastAsia"/>
        </w:rPr>
      </w:pPr>
      <w:r w:rsidRPr="00CC345C">
        <w:rPr>
          <w:rFonts w:ascii="SimSun" w:hAnsi="SimSun" w:hint="eastAsia"/>
        </w:rPr>
        <w:t>表</w:t>
      </w:r>
      <w:r w:rsidRPr="00CC345C">
        <w:t>24</w:t>
      </w:r>
      <w:r w:rsidR="005F27F5">
        <w:rPr>
          <w:rFonts w:hint="eastAsia"/>
        </w:rPr>
        <w:br/>
      </w:r>
      <w:r w:rsidRPr="005F27F5">
        <w:rPr>
          <w:rFonts w:ascii="SimHei" w:eastAsia="SimHei" w:hint="eastAsia"/>
        </w:rPr>
        <w:t>按背景特征分列的接受熟练产前护理、助产士以及住院分娩的妇女的比例</w:t>
      </w:r>
    </w:p>
    <w:tbl>
      <w:tblPr>
        <w:tblW w:w="0" w:type="auto"/>
        <w:tblInd w:w="1293" w:type="dxa"/>
        <w:tblLook w:val="0000" w:firstRow="0" w:lastRow="0" w:firstColumn="0" w:lastColumn="0" w:noHBand="0" w:noVBand="0"/>
      </w:tblPr>
      <w:tblGrid>
        <w:gridCol w:w="1935"/>
        <w:gridCol w:w="1950"/>
        <w:gridCol w:w="1820"/>
        <w:gridCol w:w="1560"/>
      </w:tblGrid>
      <w:tr w:rsidR="001D658A" w:rsidRPr="00187FCF" w:rsidTr="00187FCF">
        <w:trPr>
          <w:trHeight w:val="480"/>
        </w:trPr>
        <w:tc>
          <w:tcPr>
            <w:tcW w:w="1935" w:type="dxa"/>
            <w:tcBorders>
              <w:top w:val="single" w:sz="2" w:space="0" w:color="auto"/>
              <w:bottom w:val="single" w:sz="12" w:space="0" w:color="auto"/>
            </w:tcBorders>
            <w:vAlign w:val="center"/>
          </w:tcPr>
          <w:p w:rsidR="001D658A" w:rsidRPr="00187FCF" w:rsidRDefault="001D658A" w:rsidP="00187FCF">
            <w:pPr>
              <w:spacing w:line="200" w:lineRule="exact"/>
              <w:jc w:val="left"/>
              <w:rPr>
                <w:rFonts w:eastAsia="KaiTi_GB2312" w:hint="eastAsia"/>
                <w:sz w:val="18"/>
                <w:szCs w:val="18"/>
              </w:rPr>
            </w:pPr>
            <w:r w:rsidRPr="00187FCF">
              <w:rPr>
                <w:rFonts w:eastAsia="KaiTi_GB2312" w:hint="eastAsia"/>
                <w:sz w:val="18"/>
                <w:szCs w:val="18"/>
              </w:rPr>
              <w:t>背景特征</w:t>
            </w:r>
          </w:p>
        </w:tc>
        <w:tc>
          <w:tcPr>
            <w:tcW w:w="1950" w:type="dxa"/>
            <w:tcBorders>
              <w:top w:val="single" w:sz="2" w:space="0" w:color="auto"/>
              <w:bottom w:val="single" w:sz="12" w:space="0" w:color="auto"/>
            </w:tcBorders>
            <w:vAlign w:val="center"/>
          </w:tcPr>
          <w:p w:rsidR="001D658A" w:rsidRPr="00187FCF" w:rsidRDefault="001D658A" w:rsidP="00187FCF">
            <w:pPr>
              <w:spacing w:line="200" w:lineRule="exact"/>
              <w:jc w:val="right"/>
              <w:rPr>
                <w:rFonts w:eastAsia="KaiTi_GB2312" w:hint="eastAsia"/>
                <w:sz w:val="18"/>
                <w:szCs w:val="18"/>
              </w:rPr>
            </w:pPr>
            <w:r w:rsidRPr="00187FCF">
              <w:rPr>
                <w:rFonts w:eastAsia="KaiTi_GB2312" w:hint="eastAsia"/>
                <w:sz w:val="18"/>
                <w:szCs w:val="18"/>
              </w:rPr>
              <w:t>接受熟练的产前护理</w:t>
            </w:r>
          </w:p>
        </w:tc>
        <w:tc>
          <w:tcPr>
            <w:tcW w:w="1820" w:type="dxa"/>
            <w:tcBorders>
              <w:top w:val="single" w:sz="2" w:space="0" w:color="auto"/>
              <w:bottom w:val="single" w:sz="12" w:space="0" w:color="auto"/>
            </w:tcBorders>
            <w:vAlign w:val="center"/>
          </w:tcPr>
          <w:p w:rsidR="001D658A" w:rsidRPr="00187FCF" w:rsidRDefault="001D658A" w:rsidP="00187FCF">
            <w:pPr>
              <w:spacing w:line="200" w:lineRule="exact"/>
              <w:jc w:val="right"/>
              <w:rPr>
                <w:rFonts w:eastAsia="KaiTi_GB2312" w:hint="eastAsia"/>
                <w:sz w:val="18"/>
                <w:szCs w:val="18"/>
              </w:rPr>
            </w:pPr>
            <w:r w:rsidRPr="00187FCF">
              <w:rPr>
                <w:rFonts w:eastAsia="KaiTi_GB2312" w:hint="eastAsia"/>
                <w:sz w:val="18"/>
                <w:szCs w:val="18"/>
              </w:rPr>
              <w:t>使用熟练的助产士</w:t>
            </w:r>
          </w:p>
        </w:tc>
        <w:tc>
          <w:tcPr>
            <w:tcW w:w="1560" w:type="dxa"/>
            <w:tcBorders>
              <w:top w:val="single" w:sz="2" w:space="0" w:color="auto"/>
              <w:bottom w:val="single" w:sz="12" w:space="0" w:color="auto"/>
            </w:tcBorders>
            <w:vAlign w:val="center"/>
          </w:tcPr>
          <w:p w:rsidR="001D658A" w:rsidRPr="00187FCF" w:rsidRDefault="001D658A" w:rsidP="00187FCF">
            <w:pPr>
              <w:spacing w:line="200" w:lineRule="exact"/>
              <w:jc w:val="right"/>
              <w:rPr>
                <w:rFonts w:eastAsia="KaiTi_GB2312" w:hint="eastAsia"/>
                <w:sz w:val="18"/>
                <w:szCs w:val="18"/>
              </w:rPr>
            </w:pPr>
            <w:r w:rsidRPr="00187FCF">
              <w:rPr>
                <w:rFonts w:eastAsia="KaiTi_GB2312" w:hint="eastAsia"/>
                <w:sz w:val="18"/>
                <w:szCs w:val="18"/>
              </w:rPr>
              <w:t>住院分娩</w:t>
            </w:r>
          </w:p>
        </w:tc>
      </w:tr>
      <w:tr w:rsidR="001D658A" w:rsidRPr="000819F8" w:rsidTr="00187FCF">
        <w:tc>
          <w:tcPr>
            <w:tcW w:w="1935" w:type="dxa"/>
            <w:tcBorders>
              <w:top w:val="single" w:sz="12" w:space="0" w:color="auto"/>
            </w:tcBorders>
          </w:tcPr>
          <w:p w:rsidR="001D658A" w:rsidRPr="000819F8" w:rsidRDefault="001D658A" w:rsidP="00833DC2">
            <w:pPr>
              <w:spacing w:beforeLines="20" w:before="65" w:line="260" w:lineRule="exact"/>
              <w:rPr>
                <w:rFonts w:eastAsia="SimHei" w:hint="eastAsia"/>
                <w:bCs/>
                <w:sz w:val="18"/>
                <w:szCs w:val="18"/>
              </w:rPr>
            </w:pPr>
            <w:r w:rsidRPr="000819F8">
              <w:rPr>
                <w:rFonts w:eastAsia="SimHei" w:hint="eastAsia"/>
                <w:bCs/>
                <w:sz w:val="18"/>
                <w:szCs w:val="18"/>
              </w:rPr>
              <w:t>母亲分娩的年龄</w:t>
            </w:r>
          </w:p>
        </w:tc>
        <w:tc>
          <w:tcPr>
            <w:tcW w:w="1950" w:type="dxa"/>
            <w:tcBorders>
              <w:top w:val="single" w:sz="12" w:space="0" w:color="auto"/>
            </w:tcBorders>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c>
          <w:tcPr>
            <w:tcW w:w="1820" w:type="dxa"/>
            <w:tcBorders>
              <w:top w:val="single" w:sz="12" w:space="0" w:color="auto"/>
            </w:tcBorders>
            <w:noWrap/>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c>
          <w:tcPr>
            <w:tcW w:w="1560" w:type="dxa"/>
            <w:tcBorders>
              <w:top w:val="single" w:sz="12" w:space="0" w:color="auto"/>
            </w:tcBorders>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r>
      <w:tr w:rsidR="001D658A" w:rsidRPr="00187FCF" w:rsidTr="00187FCF">
        <w:tc>
          <w:tcPr>
            <w:tcW w:w="1935" w:type="dxa"/>
            <w:noWrap/>
          </w:tcPr>
          <w:p w:rsidR="001D658A" w:rsidRPr="00187FCF" w:rsidRDefault="001D658A" w:rsidP="00833DC2">
            <w:pPr>
              <w:tabs>
                <w:tab w:val="left" w:pos="286"/>
              </w:tabs>
              <w:spacing w:beforeLines="20" w:before="65" w:line="260" w:lineRule="exact"/>
              <w:rPr>
                <w:rFonts w:hint="eastAsia"/>
                <w:sz w:val="18"/>
                <w:szCs w:val="18"/>
              </w:rPr>
            </w:pPr>
            <w:r w:rsidRPr="00187FCF">
              <w:rPr>
                <w:sz w:val="18"/>
                <w:szCs w:val="18"/>
              </w:rPr>
              <w:tab/>
              <w:t>&lt;20</w:t>
            </w:r>
            <w:r w:rsidRPr="00187FCF">
              <w:rPr>
                <w:rFonts w:hint="eastAsia"/>
                <w:sz w:val="18"/>
                <w:szCs w:val="18"/>
              </w:rPr>
              <w:t>岁</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7.</w:t>
            </w:r>
            <w:r w:rsidRPr="00187FCF">
              <w:rPr>
                <w:sz w:val="18"/>
                <w:szCs w:val="18"/>
              </w:rPr>
              <w:t>2</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2</w:t>
            </w:r>
            <w:r w:rsidR="00BC7335">
              <w:rPr>
                <w:sz w:val="18"/>
                <w:szCs w:val="18"/>
              </w:rPr>
              <w:t>2.</w:t>
            </w:r>
            <w:r w:rsidRPr="00187FCF">
              <w:rPr>
                <w:sz w:val="18"/>
                <w:szCs w:val="18"/>
              </w:rPr>
              <w:t>7</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9.</w:t>
            </w:r>
            <w:r w:rsidRPr="00187FCF">
              <w:rPr>
                <w:sz w:val="18"/>
                <w:szCs w:val="18"/>
              </w:rPr>
              <w:t>0</w:t>
            </w:r>
          </w:p>
        </w:tc>
      </w:tr>
      <w:tr w:rsidR="001D658A" w:rsidRPr="00187FCF" w:rsidTr="00187FCF">
        <w:tc>
          <w:tcPr>
            <w:tcW w:w="1935" w:type="dxa"/>
            <w:noWrap/>
          </w:tcPr>
          <w:p w:rsidR="001D658A" w:rsidRPr="00187FCF" w:rsidRDefault="001D658A" w:rsidP="00833DC2">
            <w:pPr>
              <w:tabs>
                <w:tab w:val="left" w:pos="286"/>
              </w:tabs>
              <w:spacing w:beforeLines="20" w:before="65" w:line="260" w:lineRule="exact"/>
              <w:rPr>
                <w:sz w:val="18"/>
                <w:szCs w:val="18"/>
              </w:rPr>
            </w:pPr>
            <w:r w:rsidRPr="00187FCF">
              <w:rPr>
                <w:sz w:val="18"/>
                <w:szCs w:val="18"/>
              </w:rPr>
              <w:tab/>
              <w:t>20-24</w:t>
            </w:r>
            <w:r w:rsidRPr="00187FCF">
              <w:rPr>
                <w:rFonts w:hint="eastAsia"/>
                <w:sz w:val="18"/>
                <w:szCs w:val="18"/>
              </w:rPr>
              <w:t>岁</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1.</w:t>
            </w:r>
            <w:r w:rsidRPr="00187FCF">
              <w:rPr>
                <w:sz w:val="18"/>
                <w:szCs w:val="18"/>
              </w:rPr>
              <w:t>9</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7.</w:t>
            </w:r>
            <w:r w:rsidRPr="00187FCF">
              <w:rPr>
                <w:sz w:val="18"/>
                <w:szCs w:val="18"/>
              </w:rPr>
              <w:t>0</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3.</w:t>
            </w:r>
            <w:r w:rsidRPr="00187FCF">
              <w:rPr>
                <w:sz w:val="18"/>
                <w:szCs w:val="18"/>
              </w:rPr>
              <w:t>4</w:t>
            </w:r>
          </w:p>
        </w:tc>
      </w:tr>
      <w:tr w:rsidR="001D658A" w:rsidRPr="00187FCF" w:rsidTr="00187FCF">
        <w:tc>
          <w:tcPr>
            <w:tcW w:w="1935" w:type="dxa"/>
            <w:noWrap/>
          </w:tcPr>
          <w:p w:rsidR="001D658A" w:rsidRPr="00187FCF" w:rsidRDefault="001D658A" w:rsidP="00833DC2">
            <w:pPr>
              <w:tabs>
                <w:tab w:val="left" w:pos="286"/>
              </w:tabs>
              <w:spacing w:beforeLines="20" w:before="65" w:line="260" w:lineRule="exact"/>
              <w:rPr>
                <w:sz w:val="18"/>
                <w:szCs w:val="18"/>
              </w:rPr>
            </w:pPr>
            <w:r w:rsidRPr="00187FCF">
              <w:rPr>
                <w:sz w:val="18"/>
                <w:szCs w:val="18"/>
              </w:rPr>
              <w:tab/>
              <w:t>25-29</w:t>
            </w:r>
            <w:r w:rsidRPr="00187FCF">
              <w:rPr>
                <w:rFonts w:hint="eastAsia"/>
                <w:sz w:val="18"/>
                <w:szCs w:val="18"/>
              </w:rPr>
              <w:t>岁</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0.</w:t>
            </w:r>
            <w:r w:rsidRPr="00187FCF">
              <w:rPr>
                <w:sz w:val="18"/>
                <w:szCs w:val="18"/>
              </w:rPr>
              <w:t>0</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8.</w:t>
            </w:r>
            <w:r w:rsidRPr="00187FCF">
              <w:rPr>
                <w:sz w:val="18"/>
                <w:szCs w:val="18"/>
              </w:rPr>
              <w:t>0</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2.</w:t>
            </w:r>
            <w:r w:rsidRPr="00187FCF">
              <w:rPr>
                <w:sz w:val="18"/>
                <w:szCs w:val="18"/>
              </w:rPr>
              <w:t>9</w:t>
            </w:r>
          </w:p>
        </w:tc>
      </w:tr>
      <w:tr w:rsidR="001D658A" w:rsidRPr="00187FCF" w:rsidTr="00394FEB">
        <w:tc>
          <w:tcPr>
            <w:tcW w:w="1935" w:type="dxa"/>
            <w:noWrap/>
          </w:tcPr>
          <w:p w:rsidR="001D658A" w:rsidRPr="00187FCF" w:rsidRDefault="001D658A" w:rsidP="00833DC2">
            <w:pPr>
              <w:tabs>
                <w:tab w:val="left" w:pos="286"/>
              </w:tabs>
              <w:spacing w:beforeLines="20" w:before="65" w:line="260" w:lineRule="exact"/>
              <w:rPr>
                <w:sz w:val="18"/>
                <w:szCs w:val="18"/>
              </w:rPr>
            </w:pPr>
            <w:r w:rsidRPr="00187FCF">
              <w:rPr>
                <w:sz w:val="18"/>
                <w:szCs w:val="18"/>
              </w:rPr>
              <w:tab/>
              <w:t>30-34</w:t>
            </w:r>
            <w:r w:rsidRPr="00187FCF">
              <w:rPr>
                <w:rFonts w:hint="eastAsia"/>
                <w:sz w:val="18"/>
                <w:szCs w:val="18"/>
              </w:rPr>
              <w:t>岁</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2.</w:t>
            </w:r>
            <w:r w:rsidRPr="00187FCF">
              <w:rPr>
                <w:sz w:val="18"/>
                <w:szCs w:val="18"/>
              </w:rPr>
              <w:t>1</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2</w:t>
            </w:r>
            <w:r w:rsidR="00BC7335">
              <w:rPr>
                <w:sz w:val="18"/>
                <w:szCs w:val="18"/>
              </w:rPr>
              <w:t>0.</w:t>
            </w:r>
            <w:r w:rsidRPr="00187FCF">
              <w:rPr>
                <w:sz w:val="18"/>
                <w:szCs w:val="18"/>
              </w:rPr>
              <w:t>0</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3.</w:t>
            </w:r>
            <w:r w:rsidRPr="00187FCF">
              <w:rPr>
                <w:sz w:val="18"/>
                <w:szCs w:val="18"/>
              </w:rPr>
              <w:t>5</w:t>
            </w:r>
          </w:p>
        </w:tc>
      </w:tr>
      <w:tr w:rsidR="001D658A" w:rsidRPr="00187FCF" w:rsidTr="00394FEB">
        <w:tc>
          <w:tcPr>
            <w:tcW w:w="1935" w:type="dxa"/>
            <w:tcBorders>
              <w:left w:val="single" w:sz="2" w:space="0" w:color="auto"/>
              <w:bottom w:val="single" w:sz="2" w:space="0" w:color="auto"/>
            </w:tcBorders>
            <w:noWrap/>
          </w:tcPr>
          <w:p w:rsidR="001D658A" w:rsidRPr="00187FCF" w:rsidRDefault="001D658A" w:rsidP="00833DC2">
            <w:pPr>
              <w:tabs>
                <w:tab w:val="left" w:pos="286"/>
              </w:tabs>
              <w:spacing w:beforeLines="20" w:before="65" w:line="260" w:lineRule="exact"/>
              <w:rPr>
                <w:sz w:val="18"/>
                <w:szCs w:val="18"/>
              </w:rPr>
            </w:pPr>
            <w:r w:rsidRPr="00187FCF">
              <w:rPr>
                <w:sz w:val="18"/>
                <w:szCs w:val="18"/>
              </w:rPr>
              <w:tab/>
              <w:t>35-49</w:t>
            </w:r>
            <w:r w:rsidRPr="00187FCF">
              <w:rPr>
                <w:rFonts w:hint="eastAsia"/>
                <w:sz w:val="18"/>
                <w:szCs w:val="18"/>
              </w:rPr>
              <w:t>岁</w:t>
            </w:r>
          </w:p>
        </w:tc>
        <w:tc>
          <w:tcPr>
            <w:tcW w:w="1950" w:type="dxa"/>
            <w:tcBorders>
              <w:bottom w:val="single" w:sz="2" w:space="0" w:color="auto"/>
            </w:tcBorders>
            <w:noWrap/>
          </w:tcPr>
          <w:p w:rsidR="001D658A" w:rsidRPr="00187FCF" w:rsidRDefault="001D658A" w:rsidP="00833DC2">
            <w:pPr>
              <w:spacing w:beforeLines="20" w:before="65" w:line="260" w:lineRule="exact"/>
              <w:jc w:val="right"/>
              <w:rPr>
                <w:sz w:val="18"/>
                <w:szCs w:val="18"/>
              </w:rPr>
            </w:pPr>
            <w:r w:rsidRPr="00187FCF">
              <w:rPr>
                <w:sz w:val="18"/>
                <w:szCs w:val="18"/>
              </w:rPr>
              <w:t>2</w:t>
            </w:r>
            <w:r w:rsidR="00BC7335">
              <w:rPr>
                <w:sz w:val="18"/>
                <w:szCs w:val="18"/>
              </w:rPr>
              <w:t>8.</w:t>
            </w:r>
            <w:r w:rsidRPr="00187FCF">
              <w:rPr>
                <w:sz w:val="18"/>
                <w:szCs w:val="18"/>
              </w:rPr>
              <w:t>7</w:t>
            </w:r>
          </w:p>
        </w:tc>
        <w:tc>
          <w:tcPr>
            <w:tcW w:w="1820" w:type="dxa"/>
            <w:tcBorders>
              <w:bottom w:val="single" w:sz="2" w:space="0" w:color="auto"/>
            </w:tcBorders>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7.</w:t>
            </w:r>
            <w:r w:rsidRPr="00187FCF">
              <w:rPr>
                <w:sz w:val="18"/>
                <w:szCs w:val="18"/>
              </w:rPr>
              <w:t>6</w:t>
            </w:r>
          </w:p>
        </w:tc>
        <w:tc>
          <w:tcPr>
            <w:tcW w:w="1560" w:type="dxa"/>
            <w:tcBorders>
              <w:bottom w:val="single" w:sz="2" w:space="0" w:color="auto"/>
              <w:right w:val="single" w:sz="2" w:space="0" w:color="auto"/>
            </w:tcBorders>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4.</w:t>
            </w:r>
            <w:r w:rsidRPr="00187FCF">
              <w:rPr>
                <w:sz w:val="18"/>
                <w:szCs w:val="18"/>
              </w:rPr>
              <w:t>2</w:t>
            </w:r>
          </w:p>
        </w:tc>
      </w:tr>
      <w:tr w:rsidR="001D658A" w:rsidRPr="008C29A6" w:rsidTr="00394FEB">
        <w:trPr>
          <w:tblHeader/>
        </w:trPr>
        <w:tc>
          <w:tcPr>
            <w:tcW w:w="1935" w:type="dxa"/>
            <w:tcBorders>
              <w:top w:val="single" w:sz="2" w:space="0" w:color="auto"/>
              <w:bottom w:val="single" w:sz="4" w:space="0" w:color="auto"/>
            </w:tcBorders>
          </w:tcPr>
          <w:p w:rsidR="001D658A" w:rsidRPr="008C29A6" w:rsidRDefault="001D658A" w:rsidP="00833DC2">
            <w:pPr>
              <w:tabs>
                <w:tab w:val="left" w:pos="286"/>
                <w:tab w:val="left" w:pos="313"/>
              </w:tabs>
              <w:spacing w:beforeLines="20" w:before="65" w:line="260" w:lineRule="exact"/>
              <w:rPr>
                <w:bCs/>
                <w:sz w:val="18"/>
                <w:szCs w:val="18"/>
              </w:rPr>
            </w:pPr>
            <w:r w:rsidRPr="008C29A6">
              <w:rPr>
                <w:bCs/>
                <w:sz w:val="18"/>
                <w:szCs w:val="18"/>
              </w:rPr>
              <w:tab/>
            </w:r>
            <w:r w:rsidRPr="008C29A6">
              <w:rPr>
                <w:bCs/>
                <w:sz w:val="18"/>
                <w:szCs w:val="18"/>
              </w:rPr>
              <w:t>总计</w:t>
            </w:r>
          </w:p>
        </w:tc>
        <w:tc>
          <w:tcPr>
            <w:tcW w:w="1950" w:type="dxa"/>
            <w:tcBorders>
              <w:top w:val="single" w:sz="2" w:space="0" w:color="auto"/>
              <w:bottom w:val="single" w:sz="4" w:space="0" w:color="auto"/>
            </w:tcBorders>
          </w:tcPr>
          <w:p w:rsidR="001D658A" w:rsidRPr="008C29A6" w:rsidRDefault="001D658A" w:rsidP="00833DC2">
            <w:pPr>
              <w:spacing w:beforeLines="20" w:before="65" w:line="260" w:lineRule="exact"/>
              <w:jc w:val="right"/>
              <w:rPr>
                <w:bCs/>
                <w:sz w:val="18"/>
                <w:szCs w:val="18"/>
              </w:rPr>
            </w:pPr>
            <w:r w:rsidRPr="008C29A6">
              <w:rPr>
                <w:bCs/>
                <w:sz w:val="18"/>
                <w:szCs w:val="18"/>
              </w:rPr>
              <w:t>3</w:t>
            </w:r>
            <w:r w:rsidR="00BC7335" w:rsidRPr="008C29A6">
              <w:rPr>
                <w:bCs/>
                <w:sz w:val="18"/>
                <w:szCs w:val="18"/>
              </w:rPr>
              <w:t>2.</w:t>
            </w:r>
            <w:r w:rsidRPr="008C29A6">
              <w:rPr>
                <w:bCs/>
                <w:sz w:val="18"/>
                <w:szCs w:val="18"/>
              </w:rPr>
              <w:t>3</w:t>
            </w:r>
          </w:p>
        </w:tc>
        <w:tc>
          <w:tcPr>
            <w:tcW w:w="1820" w:type="dxa"/>
            <w:tcBorders>
              <w:top w:val="single" w:sz="2" w:space="0" w:color="auto"/>
              <w:bottom w:val="single" w:sz="4" w:space="0" w:color="auto"/>
            </w:tcBorders>
          </w:tcPr>
          <w:p w:rsidR="001D658A" w:rsidRPr="008C29A6" w:rsidRDefault="001D658A" w:rsidP="00833DC2">
            <w:pPr>
              <w:spacing w:beforeLines="20" w:before="65" w:line="260" w:lineRule="exact"/>
              <w:jc w:val="right"/>
              <w:rPr>
                <w:bCs/>
                <w:sz w:val="18"/>
                <w:szCs w:val="18"/>
              </w:rPr>
            </w:pPr>
            <w:r w:rsidRPr="008C29A6">
              <w:rPr>
                <w:bCs/>
                <w:sz w:val="18"/>
                <w:szCs w:val="18"/>
              </w:rPr>
              <w:t>1</w:t>
            </w:r>
            <w:r w:rsidR="00BC7335" w:rsidRPr="008C29A6">
              <w:rPr>
                <w:bCs/>
                <w:sz w:val="18"/>
                <w:szCs w:val="18"/>
              </w:rPr>
              <w:t>9.</w:t>
            </w:r>
            <w:r w:rsidRPr="008C29A6">
              <w:rPr>
                <w:bCs/>
                <w:sz w:val="18"/>
                <w:szCs w:val="18"/>
              </w:rPr>
              <w:t>0</w:t>
            </w:r>
          </w:p>
        </w:tc>
        <w:tc>
          <w:tcPr>
            <w:tcW w:w="1560" w:type="dxa"/>
            <w:tcBorders>
              <w:top w:val="single" w:sz="2" w:space="0" w:color="auto"/>
              <w:bottom w:val="single" w:sz="4" w:space="0" w:color="auto"/>
            </w:tcBorders>
          </w:tcPr>
          <w:p w:rsidR="001D658A" w:rsidRPr="008C29A6" w:rsidRDefault="001D658A" w:rsidP="00833DC2">
            <w:pPr>
              <w:spacing w:beforeLines="20" w:before="65" w:line="260" w:lineRule="exact"/>
              <w:jc w:val="right"/>
              <w:rPr>
                <w:bCs/>
                <w:sz w:val="18"/>
                <w:szCs w:val="18"/>
              </w:rPr>
            </w:pPr>
            <w:r w:rsidRPr="008C29A6">
              <w:rPr>
                <w:bCs/>
                <w:sz w:val="18"/>
                <w:szCs w:val="18"/>
              </w:rPr>
              <w:t>1</w:t>
            </w:r>
            <w:r w:rsidR="00BC7335" w:rsidRPr="008C29A6">
              <w:rPr>
                <w:bCs/>
                <w:sz w:val="18"/>
                <w:szCs w:val="18"/>
              </w:rPr>
              <w:t>4.</w:t>
            </w:r>
            <w:r w:rsidRPr="008C29A6">
              <w:rPr>
                <w:bCs/>
                <w:sz w:val="18"/>
                <w:szCs w:val="18"/>
              </w:rPr>
              <w:t>6</w:t>
            </w:r>
          </w:p>
        </w:tc>
      </w:tr>
      <w:tr w:rsidR="001D658A" w:rsidRPr="000819F8" w:rsidTr="000819F8">
        <w:trPr>
          <w:tblHeader/>
        </w:trPr>
        <w:tc>
          <w:tcPr>
            <w:tcW w:w="1935" w:type="dxa"/>
            <w:tcBorders>
              <w:top w:val="single" w:sz="4" w:space="0" w:color="auto"/>
            </w:tcBorders>
          </w:tcPr>
          <w:p w:rsidR="001D658A" w:rsidRPr="000819F8" w:rsidRDefault="001D658A" w:rsidP="00833DC2">
            <w:pPr>
              <w:spacing w:beforeLines="20" w:before="65" w:line="260" w:lineRule="exact"/>
              <w:rPr>
                <w:rFonts w:eastAsia="SimHei" w:hint="eastAsia"/>
                <w:bCs/>
                <w:sz w:val="18"/>
                <w:szCs w:val="18"/>
              </w:rPr>
            </w:pPr>
            <w:r w:rsidRPr="000819F8">
              <w:rPr>
                <w:rFonts w:eastAsia="SimHei" w:hint="eastAsia"/>
                <w:bCs/>
                <w:sz w:val="18"/>
                <w:szCs w:val="18"/>
              </w:rPr>
              <w:t>教育</w:t>
            </w:r>
          </w:p>
        </w:tc>
        <w:tc>
          <w:tcPr>
            <w:tcW w:w="1950" w:type="dxa"/>
            <w:tcBorders>
              <w:top w:val="single" w:sz="4" w:space="0" w:color="auto"/>
            </w:tcBorders>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c>
          <w:tcPr>
            <w:tcW w:w="1820" w:type="dxa"/>
            <w:tcBorders>
              <w:top w:val="single" w:sz="4" w:space="0" w:color="auto"/>
            </w:tcBorders>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c>
          <w:tcPr>
            <w:tcW w:w="1560" w:type="dxa"/>
            <w:tcBorders>
              <w:top w:val="single" w:sz="4" w:space="0" w:color="auto"/>
            </w:tcBorders>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r>
      <w:tr w:rsidR="001D658A" w:rsidRPr="00187FCF" w:rsidTr="00187FCF">
        <w:trPr>
          <w:tblHeader/>
        </w:trPr>
        <w:tc>
          <w:tcPr>
            <w:tcW w:w="1935" w:type="dxa"/>
          </w:tcPr>
          <w:p w:rsidR="001D658A" w:rsidRPr="00187FCF" w:rsidRDefault="001D658A" w:rsidP="00833DC2">
            <w:pPr>
              <w:tabs>
                <w:tab w:val="left" w:pos="158"/>
              </w:tabs>
              <w:spacing w:beforeLines="20" w:before="65" w:line="260" w:lineRule="exact"/>
              <w:rPr>
                <w:rFonts w:hint="eastAsia"/>
                <w:sz w:val="18"/>
                <w:szCs w:val="18"/>
              </w:rPr>
            </w:pPr>
            <w:r w:rsidRPr="00187FCF">
              <w:rPr>
                <w:sz w:val="18"/>
                <w:szCs w:val="18"/>
              </w:rPr>
              <w:tab/>
            </w:r>
            <w:r w:rsidRPr="00187FCF">
              <w:rPr>
                <w:rFonts w:hint="eastAsia"/>
                <w:sz w:val="18"/>
                <w:szCs w:val="18"/>
              </w:rPr>
              <w:t>从未上过学</w:t>
            </w:r>
          </w:p>
        </w:tc>
        <w:tc>
          <w:tcPr>
            <w:tcW w:w="1950" w:type="dxa"/>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1.</w:t>
            </w:r>
            <w:r w:rsidRPr="00187FCF">
              <w:rPr>
                <w:sz w:val="18"/>
                <w:szCs w:val="18"/>
              </w:rPr>
              <w:t>1</w:t>
            </w:r>
          </w:p>
        </w:tc>
        <w:tc>
          <w:tcPr>
            <w:tcW w:w="1820" w:type="dxa"/>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7.</w:t>
            </w:r>
            <w:r w:rsidRPr="00187FCF">
              <w:rPr>
                <w:sz w:val="18"/>
                <w:szCs w:val="18"/>
              </w:rPr>
              <w:t>8</w:t>
            </w:r>
          </w:p>
        </w:tc>
        <w:tc>
          <w:tcPr>
            <w:tcW w:w="1560" w:type="dxa"/>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3.</w:t>
            </w:r>
            <w:r w:rsidRPr="00187FCF">
              <w:rPr>
                <w:sz w:val="18"/>
                <w:szCs w:val="18"/>
              </w:rPr>
              <w:t>7</w:t>
            </w:r>
          </w:p>
        </w:tc>
      </w:tr>
      <w:tr w:rsidR="001D658A" w:rsidRPr="00187FCF" w:rsidTr="00187FCF">
        <w:trPr>
          <w:tblHeader/>
        </w:trPr>
        <w:tc>
          <w:tcPr>
            <w:tcW w:w="1935" w:type="dxa"/>
          </w:tcPr>
          <w:p w:rsidR="001D658A" w:rsidRPr="00187FCF" w:rsidRDefault="001D658A" w:rsidP="00833DC2">
            <w:pPr>
              <w:tabs>
                <w:tab w:val="left" w:pos="171"/>
              </w:tabs>
              <w:spacing w:beforeLines="20" w:before="65" w:line="260" w:lineRule="exact"/>
              <w:rPr>
                <w:rFonts w:hint="eastAsia"/>
                <w:sz w:val="18"/>
                <w:szCs w:val="18"/>
              </w:rPr>
            </w:pPr>
            <w:r w:rsidRPr="00187FCF">
              <w:rPr>
                <w:sz w:val="18"/>
                <w:szCs w:val="18"/>
              </w:rPr>
              <w:tab/>
            </w:r>
            <w:r w:rsidRPr="00187FCF">
              <w:rPr>
                <w:rFonts w:hint="eastAsia"/>
                <w:sz w:val="18"/>
                <w:szCs w:val="18"/>
              </w:rPr>
              <w:t>上过一点学</w:t>
            </w:r>
          </w:p>
        </w:tc>
        <w:tc>
          <w:tcPr>
            <w:tcW w:w="1950" w:type="dxa"/>
          </w:tcPr>
          <w:p w:rsidR="001D658A" w:rsidRPr="00187FCF" w:rsidRDefault="001D658A" w:rsidP="00833DC2">
            <w:pPr>
              <w:spacing w:beforeLines="20" w:before="65" w:line="260" w:lineRule="exact"/>
              <w:jc w:val="right"/>
              <w:rPr>
                <w:sz w:val="18"/>
                <w:szCs w:val="18"/>
              </w:rPr>
            </w:pPr>
            <w:r w:rsidRPr="00187FCF">
              <w:rPr>
                <w:sz w:val="18"/>
                <w:szCs w:val="18"/>
              </w:rPr>
              <w:t>5</w:t>
            </w:r>
            <w:r w:rsidR="00BC7335">
              <w:rPr>
                <w:sz w:val="18"/>
                <w:szCs w:val="18"/>
              </w:rPr>
              <w:t>1.</w:t>
            </w:r>
            <w:r w:rsidRPr="00187FCF">
              <w:rPr>
                <w:sz w:val="18"/>
                <w:szCs w:val="18"/>
              </w:rPr>
              <w:t>7</w:t>
            </w:r>
          </w:p>
        </w:tc>
        <w:tc>
          <w:tcPr>
            <w:tcW w:w="1820" w:type="dxa"/>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9.</w:t>
            </w:r>
            <w:r w:rsidRPr="00187FCF">
              <w:rPr>
                <w:sz w:val="18"/>
                <w:szCs w:val="18"/>
              </w:rPr>
              <w:t>6</w:t>
            </w:r>
          </w:p>
        </w:tc>
        <w:tc>
          <w:tcPr>
            <w:tcW w:w="1560" w:type="dxa"/>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0.</w:t>
            </w:r>
            <w:r w:rsidRPr="00187FCF">
              <w:rPr>
                <w:sz w:val="18"/>
                <w:szCs w:val="18"/>
              </w:rPr>
              <w:t>0</w:t>
            </w:r>
          </w:p>
        </w:tc>
      </w:tr>
      <w:tr w:rsidR="001D658A" w:rsidRPr="00187FCF" w:rsidTr="00187FCF">
        <w:trPr>
          <w:tblHeader/>
        </w:trPr>
        <w:tc>
          <w:tcPr>
            <w:tcW w:w="1935" w:type="dxa"/>
            <w:noWrap/>
          </w:tcPr>
          <w:p w:rsidR="001D658A" w:rsidRPr="00187FCF" w:rsidRDefault="001D658A" w:rsidP="00833DC2">
            <w:pPr>
              <w:keepNext/>
              <w:spacing w:beforeLines="20" w:before="65" w:line="260" w:lineRule="exact"/>
              <w:rPr>
                <w:rFonts w:hint="eastAsia"/>
                <w:bCs/>
                <w:sz w:val="18"/>
                <w:szCs w:val="18"/>
              </w:rPr>
            </w:pPr>
            <w:r w:rsidRPr="00187FCF">
              <w:rPr>
                <w:sz w:val="18"/>
                <w:szCs w:val="18"/>
              </w:rPr>
              <w:br w:type="page"/>
            </w:r>
            <w:r w:rsidRPr="00187FCF">
              <w:rPr>
                <w:rFonts w:hint="eastAsia"/>
                <w:bCs/>
                <w:sz w:val="18"/>
                <w:szCs w:val="18"/>
              </w:rPr>
              <w:t>财富五分位数</w:t>
            </w:r>
          </w:p>
        </w:tc>
        <w:tc>
          <w:tcPr>
            <w:tcW w:w="1950" w:type="dxa"/>
            <w:noWrap/>
          </w:tcPr>
          <w:p w:rsidR="001D658A" w:rsidRPr="00187FCF" w:rsidRDefault="00BC7335" w:rsidP="00833DC2">
            <w:pPr>
              <w:keepNext/>
              <w:spacing w:beforeLines="20" w:before="65" w:line="260" w:lineRule="exact"/>
              <w:jc w:val="right"/>
              <w:rPr>
                <w:sz w:val="18"/>
                <w:szCs w:val="18"/>
              </w:rPr>
            </w:pPr>
            <w:r>
              <w:rPr>
                <w:sz w:val="18"/>
                <w:szCs w:val="18"/>
              </w:rPr>
              <w:t>%</w:t>
            </w:r>
          </w:p>
        </w:tc>
        <w:tc>
          <w:tcPr>
            <w:tcW w:w="1820" w:type="dxa"/>
            <w:noWrap/>
          </w:tcPr>
          <w:p w:rsidR="001D658A" w:rsidRPr="00187FCF" w:rsidRDefault="00BC7335" w:rsidP="00833DC2">
            <w:pPr>
              <w:keepNext/>
              <w:spacing w:beforeLines="20" w:before="65" w:line="260" w:lineRule="exact"/>
              <w:jc w:val="right"/>
              <w:rPr>
                <w:sz w:val="18"/>
                <w:szCs w:val="18"/>
              </w:rPr>
            </w:pPr>
            <w:r>
              <w:rPr>
                <w:sz w:val="18"/>
                <w:szCs w:val="18"/>
              </w:rPr>
              <w:t>%</w:t>
            </w:r>
          </w:p>
        </w:tc>
        <w:tc>
          <w:tcPr>
            <w:tcW w:w="1560" w:type="dxa"/>
            <w:noWrap/>
          </w:tcPr>
          <w:p w:rsidR="001D658A" w:rsidRPr="00187FCF" w:rsidRDefault="00BC7335" w:rsidP="00833DC2">
            <w:pPr>
              <w:keepNext/>
              <w:spacing w:beforeLines="20" w:before="65" w:line="260" w:lineRule="exact"/>
              <w:jc w:val="right"/>
              <w:rPr>
                <w:sz w:val="18"/>
                <w:szCs w:val="18"/>
              </w:rPr>
            </w:pPr>
            <w:r>
              <w:rPr>
                <w:sz w:val="18"/>
                <w:szCs w:val="18"/>
              </w:rPr>
              <w:t>%</w:t>
            </w:r>
          </w:p>
        </w:tc>
      </w:tr>
      <w:tr w:rsidR="001D658A" w:rsidRPr="00187FCF" w:rsidTr="00187FCF">
        <w:trPr>
          <w:tblHeader/>
        </w:trPr>
        <w:tc>
          <w:tcPr>
            <w:tcW w:w="1935" w:type="dxa"/>
            <w:noWrap/>
          </w:tcPr>
          <w:p w:rsidR="001D658A" w:rsidRPr="00187FCF" w:rsidRDefault="001D658A" w:rsidP="00833DC2">
            <w:pPr>
              <w:tabs>
                <w:tab w:val="left" w:pos="274"/>
              </w:tabs>
              <w:spacing w:beforeLines="20" w:before="65" w:line="260" w:lineRule="exact"/>
              <w:rPr>
                <w:rFonts w:hint="eastAsia"/>
                <w:sz w:val="18"/>
                <w:szCs w:val="18"/>
              </w:rPr>
            </w:pPr>
            <w:r w:rsidRPr="00187FCF">
              <w:rPr>
                <w:sz w:val="18"/>
                <w:szCs w:val="18"/>
              </w:rPr>
              <w:tab/>
            </w:r>
            <w:r w:rsidRPr="00187FCF">
              <w:rPr>
                <w:rFonts w:hint="eastAsia"/>
                <w:sz w:val="18"/>
                <w:szCs w:val="18"/>
              </w:rPr>
              <w:t>最低</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8.</w:t>
            </w:r>
            <w:r w:rsidRPr="00187FCF">
              <w:rPr>
                <w:sz w:val="18"/>
                <w:szCs w:val="18"/>
              </w:rPr>
              <w:t>6</w:t>
            </w:r>
          </w:p>
        </w:tc>
        <w:tc>
          <w:tcPr>
            <w:tcW w:w="1820" w:type="dxa"/>
            <w:noWrap/>
          </w:tcPr>
          <w:p w:rsidR="001D658A" w:rsidRPr="00187FCF" w:rsidRDefault="00BC7335" w:rsidP="00833DC2">
            <w:pPr>
              <w:spacing w:beforeLines="20" w:before="65" w:line="260" w:lineRule="exact"/>
              <w:jc w:val="right"/>
              <w:rPr>
                <w:sz w:val="18"/>
                <w:szCs w:val="18"/>
              </w:rPr>
            </w:pPr>
            <w:r>
              <w:rPr>
                <w:sz w:val="18"/>
                <w:szCs w:val="18"/>
              </w:rPr>
              <w:t>7.</w:t>
            </w:r>
            <w:r w:rsidR="001D658A" w:rsidRPr="00187FCF">
              <w:rPr>
                <w:sz w:val="18"/>
                <w:szCs w:val="18"/>
              </w:rPr>
              <w:t>3</w:t>
            </w:r>
          </w:p>
        </w:tc>
        <w:tc>
          <w:tcPr>
            <w:tcW w:w="1560" w:type="dxa"/>
            <w:noWrap/>
          </w:tcPr>
          <w:p w:rsidR="001D658A" w:rsidRPr="00187FCF" w:rsidRDefault="00BC7335" w:rsidP="00833DC2">
            <w:pPr>
              <w:spacing w:beforeLines="20" w:before="65" w:line="260" w:lineRule="exact"/>
              <w:jc w:val="right"/>
              <w:rPr>
                <w:sz w:val="18"/>
                <w:szCs w:val="18"/>
              </w:rPr>
            </w:pPr>
            <w:r>
              <w:rPr>
                <w:sz w:val="18"/>
                <w:szCs w:val="18"/>
              </w:rPr>
              <w:t>3.</w:t>
            </w:r>
            <w:r w:rsidR="001D658A" w:rsidRPr="00187FCF">
              <w:rPr>
                <w:sz w:val="18"/>
                <w:szCs w:val="18"/>
              </w:rPr>
              <w:t>2</w:t>
            </w:r>
          </w:p>
        </w:tc>
      </w:tr>
      <w:tr w:rsidR="001D658A" w:rsidRPr="00187FCF" w:rsidTr="00187FCF">
        <w:trPr>
          <w:tblHeader/>
        </w:trPr>
        <w:tc>
          <w:tcPr>
            <w:tcW w:w="1935" w:type="dxa"/>
            <w:noWrap/>
          </w:tcPr>
          <w:p w:rsidR="001D658A" w:rsidRPr="00187FCF" w:rsidRDefault="001D658A" w:rsidP="00833DC2">
            <w:pPr>
              <w:tabs>
                <w:tab w:val="left" w:pos="274"/>
              </w:tabs>
              <w:spacing w:beforeLines="20" w:before="65" w:line="260" w:lineRule="exact"/>
              <w:rPr>
                <w:rFonts w:hint="eastAsia"/>
                <w:sz w:val="18"/>
                <w:szCs w:val="18"/>
              </w:rPr>
            </w:pPr>
            <w:r w:rsidRPr="00187FCF">
              <w:rPr>
                <w:sz w:val="18"/>
                <w:szCs w:val="18"/>
              </w:rPr>
              <w:tab/>
            </w:r>
            <w:r w:rsidRPr="00187FCF">
              <w:rPr>
                <w:rFonts w:hint="eastAsia"/>
                <w:sz w:val="18"/>
                <w:szCs w:val="18"/>
              </w:rPr>
              <w:t>第二</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2</w:t>
            </w:r>
            <w:r w:rsidR="00BC7335">
              <w:rPr>
                <w:sz w:val="18"/>
                <w:szCs w:val="18"/>
              </w:rPr>
              <w:t>6.</w:t>
            </w:r>
            <w:r w:rsidRPr="00187FCF">
              <w:rPr>
                <w:sz w:val="18"/>
                <w:szCs w:val="18"/>
              </w:rPr>
              <w:t>2</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1.</w:t>
            </w:r>
            <w:r w:rsidRPr="00187FCF">
              <w:rPr>
                <w:sz w:val="18"/>
                <w:szCs w:val="18"/>
              </w:rPr>
              <w:t>6</w:t>
            </w:r>
          </w:p>
        </w:tc>
        <w:tc>
          <w:tcPr>
            <w:tcW w:w="1560" w:type="dxa"/>
            <w:noWrap/>
          </w:tcPr>
          <w:p w:rsidR="001D658A" w:rsidRPr="00187FCF" w:rsidRDefault="00BC7335" w:rsidP="00833DC2">
            <w:pPr>
              <w:spacing w:beforeLines="20" w:before="65" w:line="260" w:lineRule="exact"/>
              <w:jc w:val="right"/>
              <w:rPr>
                <w:sz w:val="18"/>
                <w:szCs w:val="18"/>
              </w:rPr>
            </w:pPr>
            <w:r>
              <w:rPr>
                <w:sz w:val="18"/>
                <w:szCs w:val="18"/>
              </w:rPr>
              <w:t>7.</w:t>
            </w:r>
            <w:r w:rsidR="001D658A" w:rsidRPr="00187FCF">
              <w:rPr>
                <w:sz w:val="18"/>
                <w:szCs w:val="18"/>
              </w:rPr>
              <w:t>1</w:t>
            </w:r>
          </w:p>
        </w:tc>
      </w:tr>
      <w:tr w:rsidR="001D658A" w:rsidRPr="00187FCF" w:rsidTr="00187FCF">
        <w:trPr>
          <w:tblHeader/>
        </w:trPr>
        <w:tc>
          <w:tcPr>
            <w:tcW w:w="1935" w:type="dxa"/>
            <w:noWrap/>
          </w:tcPr>
          <w:p w:rsidR="001D658A" w:rsidRPr="00187FCF" w:rsidRDefault="001D658A" w:rsidP="00833DC2">
            <w:pPr>
              <w:tabs>
                <w:tab w:val="left" w:pos="274"/>
              </w:tabs>
              <w:spacing w:beforeLines="20" w:before="65" w:line="260" w:lineRule="exact"/>
              <w:rPr>
                <w:rFonts w:hint="eastAsia"/>
                <w:sz w:val="18"/>
                <w:szCs w:val="18"/>
              </w:rPr>
            </w:pPr>
            <w:r w:rsidRPr="00187FCF">
              <w:rPr>
                <w:sz w:val="18"/>
                <w:szCs w:val="18"/>
              </w:rPr>
              <w:tab/>
            </w:r>
            <w:r w:rsidRPr="00187FCF">
              <w:rPr>
                <w:rFonts w:hint="eastAsia"/>
                <w:sz w:val="18"/>
                <w:szCs w:val="18"/>
              </w:rPr>
              <w:t>中等</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7.</w:t>
            </w:r>
            <w:r w:rsidRPr="00187FCF">
              <w:rPr>
                <w:sz w:val="18"/>
                <w:szCs w:val="18"/>
              </w:rPr>
              <w:t>2</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9.</w:t>
            </w:r>
            <w:r w:rsidRPr="00187FCF">
              <w:rPr>
                <w:sz w:val="18"/>
                <w:szCs w:val="18"/>
              </w:rPr>
              <w:t>0</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5.</w:t>
            </w:r>
            <w:r w:rsidRPr="00187FCF">
              <w:rPr>
                <w:sz w:val="18"/>
                <w:szCs w:val="18"/>
              </w:rPr>
              <w:t>3</w:t>
            </w:r>
          </w:p>
        </w:tc>
      </w:tr>
      <w:tr w:rsidR="001D658A" w:rsidRPr="00187FCF" w:rsidTr="00187FCF">
        <w:trPr>
          <w:tblHeader/>
        </w:trPr>
        <w:tc>
          <w:tcPr>
            <w:tcW w:w="1935" w:type="dxa"/>
            <w:noWrap/>
          </w:tcPr>
          <w:p w:rsidR="001D658A" w:rsidRPr="00187FCF" w:rsidRDefault="001D658A" w:rsidP="00833DC2">
            <w:pPr>
              <w:tabs>
                <w:tab w:val="left" w:pos="274"/>
              </w:tabs>
              <w:spacing w:beforeLines="20" w:before="65" w:line="260" w:lineRule="exact"/>
              <w:rPr>
                <w:rFonts w:hint="eastAsia"/>
                <w:sz w:val="18"/>
                <w:szCs w:val="18"/>
              </w:rPr>
            </w:pPr>
            <w:r w:rsidRPr="00187FCF">
              <w:rPr>
                <w:sz w:val="18"/>
                <w:szCs w:val="18"/>
              </w:rPr>
              <w:tab/>
            </w:r>
            <w:r w:rsidRPr="00187FCF">
              <w:rPr>
                <w:rFonts w:hint="eastAsia"/>
                <w:sz w:val="18"/>
                <w:szCs w:val="18"/>
              </w:rPr>
              <w:t>第四</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6.</w:t>
            </w:r>
            <w:r w:rsidRPr="00187FCF">
              <w:rPr>
                <w:sz w:val="18"/>
                <w:szCs w:val="18"/>
              </w:rPr>
              <w:t>8</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2</w:t>
            </w:r>
            <w:r w:rsidR="00BC7335">
              <w:rPr>
                <w:sz w:val="18"/>
                <w:szCs w:val="18"/>
              </w:rPr>
              <w:t>2.</w:t>
            </w:r>
            <w:r w:rsidRPr="00187FCF">
              <w:rPr>
                <w:sz w:val="18"/>
                <w:szCs w:val="18"/>
              </w:rPr>
              <w:t>9</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9.</w:t>
            </w:r>
            <w:r w:rsidRPr="00187FCF">
              <w:rPr>
                <w:sz w:val="18"/>
                <w:szCs w:val="18"/>
              </w:rPr>
              <w:t>1</w:t>
            </w:r>
          </w:p>
        </w:tc>
      </w:tr>
      <w:tr w:rsidR="001D658A" w:rsidRPr="00187FCF" w:rsidTr="00187FCF">
        <w:trPr>
          <w:tblHeader/>
        </w:trPr>
        <w:tc>
          <w:tcPr>
            <w:tcW w:w="1935" w:type="dxa"/>
            <w:noWrap/>
          </w:tcPr>
          <w:p w:rsidR="001D658A" w:rsidRPr="00187FCF" w:rsidRDefault="001D658A" w:rsidP="00833DC2">
            <w:pPr>
              <w:tabs>
                <w:tab w:val="left" w:pos="250"/>
              </w:tabs>
              <w:spacing w:beforeLines="20" w:before="65" w:line="260" w:lineRule="exact"/>
              <w:rPr>
                <w:rFonts w:hint="eastAsia"/>
                <w:sz w:val="18"/>
                <w:szCs w:val="18"/>
              </w:rPr>
            </w:pPr>
            <w:r w:rsidRPr="00187FCF">
              <w:rPr>
                <w:sz w:val="18"/>
                <w:szCs w:val="18"/>
              </w:rPr>
              <w:tab/>
            </w:r>
            <w:r w:rsidRPr="00187FCF">
              <w:rPr>
                <w:rFonts w:hint="eastAsia"/>
                <w:sz w:val="18"/>
                <w:szCs w:val="18"/>
              </w:rPr>
              <w:t>最高</w:t>
            </w:r>
          </w:p>
        </w:tc>
        <w:tc>
          <w:tcPr>
            <w:tcW w:w="1950" w:type="dxa"/>
            <w:noWrap/>
          </w:tcPr>
          <w:p w:rsidR="001D658A" w:rsidRPr="00187FCF" w:rsidRDefault="001D658A" w:rsidP="00833DC2">
            <w:pPr>
              <w:spacing w:beforeLines="20" w:before="65" w:line="260" w:lineRule="exact"/>
              <w:jc w:val="right"/>
              <w:rPr>
                <w:sz w:val="18"/>
                <w:szCs w:val="18"/>
              </w:rPr>
            </w:pPr>
            <w:r w:rsidRPr="00187FCF">
              <w:rPr>
                <w:sz w:val="18"/>
                <w:szCs w:val="18"/>
              </w:rPr>
              <w:t>4</w:t>
            </w:r>
            <w:r w:rsidR="00BC7335">
              <w:rPr>
                <w:sz w:val="18"/>
                <w:szCs w:val="18"/>
              </w:rPr>
              <w:t>7.</w:t>
            </w:r>
            <w:r w:rsidRPr="00187FCF">
              <w:rPr>
                <w:sz w:val="18"/>
                <w:szCs w:val="18"/>
              </w:rPr>
              <w:t>9</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8.</w:t>
            </w:r>
            <w:r w:rsidRPr="00187FCF">
              <w:rPr>
                <w:sz w:val="18"/>
                <w:szCs w:val="18"/>
              </w:rPr>
              <w:t>4</w:t>
            </w:r>
          </w:p>
        </w:tc>
        <w:tc>
          <w:tcPr>
            <w:tcW w:w="1560" w:type="dxa"/>
            <w:noWrap/>
          </w:tcPr>
          <w:p w:rsidR="001D658A" w:rsidRPr="00187FCF" w:rsidRDefault="001D658A" w:rsidP="00833DC2">
            <w:pPr>
              <w:spacing w:beforeLines="20" w:before="65" w:line="260" w:lineRule="exact"/>
              <w:jc w:val="right"/>
              <w:rPr>
                <w:sz w:val="18"/>
                <w:szCs w:val="18"/>
              </w:rPr>
            </w:pPr>
            <w:r w:rsidRPr="00187FCF">
              <w:rPr>
                <w:sz w:val="18"/>
                <w:szCs w:val="18"/>
              </w:rPr>
              <w:t>3</w:t>
            </w:r>
            <w:r w:rsidR="00BC7335">
              <w:rPr>
                <w:sz w:val="18"/>
                <w:szCs w:val="18"/>
              </w:rPr>
              <w:t>3.</w:t>
            </w:r>
            <w:r w:rsidRPr="00187FCF">
              <w:rPr>
                <w:sz w:val="18"/>
                <w:szCs w:val="18"/>
              </w:rPr>
              <w:t>0</w:t>
            </w:r>
          </w:p>
        </w:tc>
      </w:tr>
      <w:tr w:rsidR="001D658A" w:rsidRPr="000819F8" w:rsidTr="00187FCF">
        <w:trPr>
          <w:tblHeader/>
        </w:trPr>
        <w:tc>
          <w:tcPr>
            <w:tcW w:w="1935" w:type="dxa"/>
            <w:noWrap/>
          </w:tcPr>
          <w:p w:rsidR="001D658A" w:rsidRPr="000819F8" w:rsidRDefault="001D658A" w:rsidP="00833DC2">
            <w:pPr>
              <w:spacing w:beforeLines="20" w:before="65" w:line="260" w:lineRule="exact"/>
              <w:rPr>
                <w:rFonts w:eastAsia="SimHei" w:hint="eastAsia"/>
                <w:bCs/>
                <w:sz w:val="18"/>
                <w:szCs w:val="18"/>
              </w:rPr>
            </w:pPr>
            <w:r w:rsidRPr="000819F8">
              <w:rPr>
                <w:rFonts w:eastAsia="SimHei" w:hint="eastAsia"/>
                <w:bCs/>
                <w:sz w:val="18"/>
                <w:szCs w:val="18"/>
              </w:rPr>
              <w:t>到医疗机构的时间</w:t>
            </w:r>
          </w:p>
        </w:tc>
        <w:tc>
          <w:tcPr>
            <w:tcW w:w="1950" w:type="dxa"/>
            <w:noWrap/>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c>
          <w:tcPr>
            <w:tcW w:w="1820" w:type="dxa"/>
            <w:noWrap/>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c>
          <w:tcPr>
            <w:tcW w:w="1560" w:type="dxa"/>
            <w:noWrap/>
          </w:tcPr>
          <w:p w:rsidR="001D658A" w:rsidRPr="000819F8" w:rsidRDefault="00BC7335" w:rsidP="00833DC2">
            <w:pPr>
              <w:spacing w:beforeLines="20" w:before="65" w:line="260" w:lineRule="exact"/>
              <w:jc w:val="right"/>
              <w:rPr>
                <w:rFonts w:eastAsia="SimHei"/>
                <w:sz w:val="18"/>
                <w:szCs w:val="18"/>
              </w:rPr>
            </w:pPr>
            <w:r w:rsidRPr="000819F8">
              <w:rPr>
                <w:rFonts w:eastAsia="SimHei"/>
                <w:sz w:val="18"/>
                <w:szCs w:val="18"/>
              </w:rPr>
              <w:t>%</w:t>
            </w:r>
          </w:p>
        </w:tc>
      </w:tr>
      <w:tr w:rsidR="001D658A" w:rsidRPr="00187FCF" w:rsidTr="00187FCF">
        <w:trPr>
          <w:tblHeader/>
        </w:trPr>
        <w:tc>
          <w:tcPr>
            <w:tcW w:w="1935" w:type="dxa"/>
            <w:noWrap/>
          </w:tcPr>
          <w:p w:rsidR="001D658A" w:rsidRPr="00187FCF" w:rsidRDefault="001D658A" w:rsidP="00833DC2">
            <w:pPr>
              <w:tabs>
                <w:tab w:val="left" w:pos="250"/>
              </w:tabs>
              <w:spacing w:beforeLines="20" w:before="65" w:line="260" w:lineRule="exact"/>
              <w:rPr>
                <w:sz w:val="18"/>
                <w:szCs w:val="18"/>
              </w:rPr>
            </w:pPr>
            <w:r w:rsidRPr="00187FCF">
              <w:rPr>
                <w:sz w:val="18"/>
                <w:szCs w:val="18"/>
              </w:rPr>
              <w:tab/>
              <w:t>&lt;2</w:t>
            </w:r>
            <w:r w:rsidRPr="00187FCF">
              <w:rPr>
                <w:rFonts w:hint="eastAsia"/>
                <w:sz w:val="18"/>
                <w:szCs w:val="18"/>
              </w:rPr>
              <w:t>小时</w:t>
            </w:r>
          </w:p>
        </w:tc>
        <w:tc>
          <w:tcPr>
            <w:tcW w:w="1950" w:type="dxa"/>
            <w:noWrap/>
          </w:tcPr>
          <w:p w:rsidR="001D658A" w:rsidRPr="00187FCF" w:rsidRDefault="001D658A" w:rsidP="00833DC2">
            <w:pPr>
              <w:spacing w:beforeLines="20" w:before="65" w:line="260" w:lineRule="exact"/>
              <w:ind w:right="22"/>
              <w:jc w:val="right"/>
              <w:rPr>
                <w:sz w:val="18"/>
                <w:szCs w:val="18"/>
              </w:rPr>
            </w:pPr>
            <w:r w:rsidRPr="00187FCF">
              <w:rPr>
                <w:sz w:val="18"/>
                <w:szCs w:val="18"/>
              </w:rPr>
              <w:t>3</w:t>
            </w:r>
            <w:r w:rsidR="00BC7335">
              <w:rPr>
                <w:sz w:val="18"/>
                <w:szCs w:val="18"/>
              </w:rPr>
              <w:t>9.</w:t>
            </w:r>
            <w:r w:rsidRPr="00187FCF">
              <w:rPr>
                <w:sz w:val="18"/>
                <w:szCs w:val="18"/>
              </w:rPr>
              <w:t>3</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2</w:t>
            </w:r>
            <w:r w:rsidR="00BC7335">
              <w:rPr>
                <w:sz w:val="18"/>
                <w:szCs w:val="18"/>
              </w:rPr>
              <w:t>5.</w:t>
            </w:r>
            <w:r w:rsidRPr="00187FCF">
              <w:rPr>
                <w:sz w:val="18"/>
                <w:szCs w:val="18"/>
              </w:rPr>
              <w:t>8</w:t>
            </w:r>
          </w:p>
        </w:tc>
        <w:tc>
          <w:tcPr>
            <w:tcW w:w="1560" w:type="dxa"/>
            <w:noWrap/>
          </w:tcPr>
          <w:p w:rsidR="001D658A" w:rsidRPr="00187FCF" w:rsidRDefault="001D658A" w:rsidP="00833DC2">
            <w:pPr>
              <w:tabs>
                <w:tab w:val="left" w:pos="1344"/>
              </w:tabs>
              <w:spacing w:beforeLines="20" w:before="65" w:line="260" w:lineRule="exact"/>
              <w:ind w:right="22"/>
              <w:jc w:val="right"/>
              <w:rPr>
                <w:sz w:val="18"/>
                <w:szCs w:val="18"/>
              </w:rPr>
            </w:pPr>
            <w:r w:rsidRPr="00187FCF">
              <w:rPr>
                <w:sz w:val="18"/>
                <w:szCs w:val="18"/>
              </w:rPr>
              <w:t>2</w:t>
            </w:r>
            <w:r w:rsidR="00BC7335">
              <w:rPr>
                <w:sz w:val="18"/>
                <w:szCs w:val="18"/>
              </w:rPr>
              <w:t>0.</w:t>
            </w:r>
            <w:r w:rsidRPr="00187FCF">
              <w:rPr>
                <w:sz w:val="18"/>
                <w:szCs w:val="18"/>
              </w:rPr>
              <w:t>2</w:t>
            </w:r>
          </w:p>
        </w:tc>
      </w:tr>
      <w:tr w:rsidR="001D658A" w:rsidRPr="00187FCF" w:rsidTr="00187FCF">
        <w:trPr>
          <w:tblHeader/>
        </w:trPr>
        <w:tc>
          <w:tcPr>
            <w:tcW w:w="1935" w:type="dxa"/>
            <w:noWrap/>
          </w:tcPr>
          <w:p w:rsidR="001D658A" w:rsidRPr="00187FCF" w:rsidRDefault="001D658A" w:rsidP="00833DC2">
            <w:pPr>
              <w:tabs>
                <w:tab w:val="left" w:pos="250"/>
              </w:tabs>
              <w:spacing w:beforeLines="20" w:before="65" w:line="260" w:lineRule="exact"/>
              <w:rPr>
                <w:sz w:val="18"/>
                <w:szCs w:val="18"/>
              </w:rPr>
            </w:pPr>
            <w:r w:rsidRPr="00187FCF">
              <w:rPr>
                <w:sz w:val="18"/>
                <w:szCs w:val="18"/>
              </w:rPr>
              <w:tab/>
              <w:t>≥2</w:t>
            </w:r>
            <w:r w:rsidRPr="00187FCF">
              <w:rPr>
                <w:rFonts w:hint="eastAsia"/>
                <w:sz w:val="18"/>
                <w:szCs w:val="18"/>
              </w:rPr>
              <w:t>小时但</w:t>
            </w:r>
            <w:r w:rsidRPr="00187FCF">
              <w:rPr>
                <w:sz w:val="18"/>
                <w:szCs w:val="18"/>
              </w:rPr>
              <w:t>&lt;3</w:t>
            </w:r>
            <w:r w:rsidRPr="00187FCF">
              <w:rPr>
                <w:rFonts w:hint="eastAsia"/>
                <w:sz w:val="18"/>
                <w:szCs w:val="18"/>
              </w:rPr>
              <w:t>小时</w:t>
            </w:r>
          </w:p>
        </w:tc>
        <w:tc>
          <w:tcPr>
            <w:tcW w:w="1950" w:type="dxa"/>
            <w:noWrap/>
          </w:tcPr>
          <w:p w:rsidR="001D658A" w:rsidRPr="00187FCF" w:rsidRDefault="001D658A" w:rsidP="00833DC2">
            <w:pPr>
              <w:spacing w:beforeLines="20" w:before="65" w:line="260" w:lineRule="exact"/>
              <w:ind w:right="22"/>
              <w:jc w:val="right"/>
              <w:rPr>
                <w:sz w:val="18"/>
                <w:szCs w:val="18"/>
              </w:rPr>
            </w:pPr>
            <w:r w:rsidRPr="00187FCF">
              <w:rPr>
                <w:sz w:val="18"/>
                <w:szCs w:val="18"/>
              </w:rPr>
              <w:t>3</w:t>
            </w:r>
            <w:r w:rsidR="00BC7335">
              <w:rPr>
                <w:sz w:val="18"/>
                <w:szCs w:val="18"/>
              </w:rPr>
              <w:t>3.</w:t>
            </w:r>
            <w:r w:rsidRPr="00187FCF">
              <w:rPr>
                <w:sz w:val="18"/>
                <w:szCs w:val="18"/>
              </w:rPr>
              <w:t>2</w:t>
            </w:r>
          </w:p>
        </w:tc>
        <w:tc>
          <w:tcPr>
            <w:tcW w:w="1820" w:type="dxa"/>
            <w:noWrap/>
          </w:tcPr>
          <w:p w:rsidR="001D658A" w:rsidRPr="00187FCF" w:rsidRDefault="001D658A" w:rsidP="00833DC2">
            <w:pPr>
              <w:spacing w:beforeLines="20" w:before="65" w:line="260" w:lineRule="exact"/>
              <w:jc w:val="right"/>
              <w:rPr>
                <w:sz w:val="18"/>
                <w:szCs w:val="18"/>
              </w:rPr>
            </w:pPr>
            <w:r w:rsidRPr="00187FCF">
              <w:rPr>
                <w:sz w:val="18"/>
                <w:szCs w:val="18"/>
              </w:rPr>
              <w:t>1</w:t>
            </w:r>
            <w:r w:rsidR="00BC7335">
              <w:rPr>
                <w:sz w:val="18"/>
                <w:szCs w:val="18"/>
              </w:rPr>
              <w:t>4.</w:t>
            </w:r>
            <w:r w:rsidRPr="00187FCF">
              <w:rPr>
                <w:sz w:val="18"/>
                <w:szCs w:val="18"/>
              </w:rPr>
              <w:t>7</w:t>
            </w:r>
          </w:p>
        </w:tc>
        <w:tc>
          <w:tcPr>
            <w:tcW w:w="1560" w:type="dxa"/>
            <w:noWrap/>
          </w:tcPr>
          <w:p w:rsidR="001D658A" w:rsidRPr="00187FCF" w:rsidRDefault="001D658A" w:rsidP="00833DC2">
            <w:pPr>
              <w:tabs>
                <w:tab w:val="left" w:pos="1344"/>
              </w:tabs>
              <w:spacing w:beforeLines="20" w:before="65" w:line="260" w:lineRule="exact"/>
              <w:ind w:right="22"/>
              <w:jc w:val="right"/>
              <w:rPr>
                <w:sz w:val="18"/>
                <w:szCs w:val="18"/>
              </w:rPr>
            </w:pPr>
            <w:r w:rsidRPr="00187FCF">
              <w:rPr>
                <w:sz w:val="18"/>
                <w:szCs w:val="18"/>
              </w:rPr>
              <w:t>1</w:t>
            </w:r>
            <w:r w:rsidR="00BC7335">
              <w:rPr>
                <w:sz w:val="18"/>
                <w:szCs w:val="18"/>
              </w:rPr>
              <w:t>1.</w:t>
            </w:r>
            <w:r w:rsidRPr="00187FCF">
              <w:rPr>
                <w:sz w:val="18"/>
                <w:szCs w:val="18"/>
              </w:rPr>
              <w:t>1</w:t>
            </w:r>
          </w:p>
        </w:tc>
      </w:tr>
      <w:tr w:rsidR="001D658A" w:rsidRPr="00187FCF" w:rsidTr="00187FCF">
        <w:trPr>
          <w:tblHeader/>
        </w:trPr>
        <w:tc>
          <w:tcPr>
            <w:tcW w:w="1935" w:type="dxa"/>
            <w:noWrap/>
          </w:tcPr>
          <w:p w:rsidR="001D658A" w:rsidRPr="00187FCF" w:rsidRDefault="001D658A" w:rsidP="00833DC2">
            <w:pPr>
              <w:tabs>
                <w:tab w:val="left" w:pos="250"/>
              </w:tabs>
              <w:spacing w:beforeLines="20" w:before="65" w:line="260" w:lineRule="exact"/>
              <w:rPr>
                <w:sz w:val="18"/>
                <w:szCs w:val="18"/>
              </w:rPr>
            </w:pPr>
            <w:r w:rsidRPr="00187FCF">
              <w:rPr>
                <w:sz w:val="18"/>
                <w:szCs w:val="18"/>
              </w:rPr>
              <w:tab/>
              <w:t>≥3</w:t>
            </w:r>
            <w:r w:rsidRPr="00187FCF">
              <w:rPr>
                <w:rFonts w:hint="eastAsia"/>
                <w:sz w:val="18"/>
                <w:szCs w:val="18"/>
              </w:rPr>
              <w:t>小时但</w:t>
            </w:r>
            <w:r w:rsidRPr="00187FCF">
              <w:rPr>
                <w:sz w:val="18"/>
                <w:szCs w:val="18"/>
              </w:rPr>
              <w:t>&lt;4</w:t>
            </w:r>
            <w:r w:rsidRPr="00187FCF">
              <w:rPr>
                <w:rFonts w:hint="eastAsia"/>
                <w:sz w:val="18"/>
                <w:szCs w:val="18"/>
              </w:rPr>
              <w:t>小时</w:t>
            </w:r>
          </w:p>
        </w:tc>
        <w:tc>
          <w:tcPr>
            <w:tcW w:w="1950" w:type="dxa"/>
            <w:noWrap/>
          </w:tcPr>
          <w:p w:rsidR="001D658A" w:rsidRPr="00187FCF" w:rsidRDefault="001D658A" w:rsidP="00833DC2">
            <w:pPr>
              <w:spacing w:beforeLines="20" w:before="65" w:line="260" w:lineRule="exact"/>
              <w:ind w:right="22"/>
              <w:jc w:val="right"/>
              <w:rPr>
                <w:sz w:val="18"/>
                <w:szCs w:val="18"/>
              </w:rPr>
            </w:pPr>
            <w:r w:rsidRPr="00187FCF">
              <w:rPr>
                <w:sz w:val="18"/>
                <w:szCs w:val="18"/>
              </w:rPr>
              <w:t>2</w:t>
            </w:r>
            <w:r w:rsidR="00BC7335">
              <w:rPr>
                <w:sz w:val="18"/>
                <w:szCs w:val="18"/>
              </w:rPr>
              <w:t>3.</w:t>
            </w:r>
            <w:r w:rsidRPr="00187FCF">
              <w:rPr>
                <w:sz w:val="18"/>
                <w:szCs w:val="18"/>
              </w:rPr>
              <w:t>0</w:t>
            </w:r>
          </w:p>
        </w:tc>
        <w:tc>
          <w:tcPr>
            <w:tcW w:w="1820" w:type="dxa"/>
            <w:noWrap/>
          </w:tcPr>
          <w:p w:rsidR="001D658A" w:rsidRPr="00187FCF" w:rsidRDefault="00BC7335" w:rsidP="00833DC2">
            <w:pPr>
              <w:spacing w:beforeLines="20" w:before="65" w:line="260" w:lineRule="exact"/>
              <w:jc w:val="right"/>
              <w:rPr>
                <w:sz w:val="18"/>
                <w:szCs w:val="18"/>
              </w:rPr>
            </w:pPr>
            <w:r>
              <w:rPr>
                <w:sz w:val="18"/>
                <w:szCs w:val="18"/>
              </w:rPr>
              <w:t>7.</w:t>
            </w:r>
            <w:r w:rsidR="001D658A" w:rsidRPr="00187FCF">
              <w:rPr>
                <w:sz w:val="18"/>
                <w:szCs w:val="18"/>
              </w:rPr>
              <w:t>1</w:t>
            </w:r>
          </w:p>
        </w:tc>
        <w:tc>
          <w:tcPr>
            <w:tcW w:w="1560" w:type="dxa"/>
            <w:noWrap/>
          </w:tcPr>
          <w:p w:rsidR="001D658A" w:rsidRPr="00187FCF" w:rsidRDefault="00BC7335" w:rsidP="00833DC2">
            <w:pPr>
              <w:tabs>
                <w:tab w:val="left" w:pos="1344"/>
              </w:tabs>
              <w:spacing w:beforeLines="20" w:before="65" w:line="260" w:lineRule="exact"/>
              <w:ind w:right="22"/>
              <w:jc w:val="right"/>
              <w:rPr>
                <w:sz w:val="18"/>
                <w:szCs w:val="18"/>
              </w:rPr>
            </w:pPr>
            <w:r>
              <w:rPr>
                <w:sz w:val="18"/>
                <w:szCs w:val="18"/>
              </w:rPr>
              <w:t>4.</w:t>
            </w:r>
            <w:r w:rsidR="001D658A" w:rsidRPr="00187FCF">
              <w:rPr>
                <w:sz w:val="18"/>
                <w:szCs w:val="18"/>
              </w:rPr>
              <w:t>7</w:t>
            </w:r>
          </w:p>
        </w:tc>
      </w:tr>
      <w:tr w:rsidR="001D658A" w:rsidRPr="00187FCF" w:rsidTr="00187FCF">
        <w:trPr>
          <w:tblHeader/>
        </w:trPr>
        <w:tc>
          <w:tcPr>
            <w:tcW w:w="1935" w:type="dxa"/>
            <w:noWrap/>
          </w:tcPr>
          <w:p w:rsidR="001D658A" w:rsidRPr="00187FCF" w:rsidRDefault="001D658A" w:rsidP="00833DC2">
            <w:pPr>
              <w:tabs>
                <w:tab w:val="left" w:pos="250"/>
              </w:tabs>
              <w:spacing w:beforeLines="20" w:before="65" w:line="260" w:lineRule="exact"/>
              <w:rPr>
                <w:sz w:val="18"/>
                <w:szCs w:val="18"/>
              </w:rPr>
            </w:pPr>
            <w:r w:rsidRPr="00187FCF">
              <w:rPr>
                <w:sz w:val="18"/>
                <w:szCs w:val="18"/>
              </w:rPr>
              <w:tab/>
              <w:t>≥4</w:t>
            </w:r>
            <w:r w:rsidRPr="00187FCF">
              <w:rPr>
                <w:rFonts w:hint="eastAsia"/>
                <w:sz w:val="18"/>
                <w:szCs w:val="18"/>
              </w:rPr>
              <w:t>小时但</w:t>
            </w:r>
            <w:r w:rsidRPr="00187FCF">
              <w:rPr>
                <w:sz w:val="18"/>
                <w:szCs w:val="18"/>
              </w:rPr>
              <w:t>&lt;6</w:t>
            </w:r>
            <w:r w:rsidRPr="00187FCF">
              <w:rPr>
                <w:rFonts w:hint="eastAsia"/>
                <w:sz w:val="18"/>
                <w:szCs w:val="18"/>
              </w:rPr>
              <w:t>小时</w:t>
            </w:r>
          </w:p>
        </w:tc>
        <w:tc>
          <w:tcPr>
            <w:tcW w:w="1950" w:type="dxa"/>
            <w:noWrap/>
          </w:tcPr>
          <w:p w:rsidR="001D658A" w:rsidRPr="00187FCF" w:rsidRDefault="001D658A" w:rsidP="00833DC2">
            <w:pPr>
              <w:spacing w:beforeLines="20" w:before="65" w:line="260" w:lineRule="exact"/>
              <w:ind w:right="22"/>
              <w:jc w:val="right"/>
              <w:rPr>
                <w:sz w:val="18"/>
                <w:szCs w:val="18"/>
              </w:rPr>
            </w:pPr>
            <w:r w:rsidRPr="00187FCF">
              <w:rPr>
                <w:sz w:val="18"/>
                <w:szCs w:val="18"/>
              </w:rPr>
              <w:t>1</w:t>
            </w:r>
            <w:r w:rsidR="00BC7335">
              <w:rPr>
                <w:sz w:val="18"/>
                <w:szCs w:val="18"/>
              </w:rPr>
              <w:t>0.</w:t>
            </w:r>
            <w:r w:rsidRPr="00187FCF">
              <w:rPr>
                <w:sz w:val="18"/>
                <w:szCs w:val="18"/>
              </w:rPr>
              <w:t>6</w:t>
            </w:r>
          </w:p>
        </w:tc>
        <w:tc>
          <w:tcPr>
            <w:tcW w:w="1820" w:type="dxa"/>
            <w:noWrap/>
          </w:tcPr>
          <w:p w:rsidR="001D658A" w:rsidRPr="00187FCF" w:rsidRDefault="00BC7335" w:rsidP="00833DC2">
            <w:pPr>
              <w:spacing w:beforeLines="20" w:before="65" w:line="260" w:lineRule="exact"/>
              <w:jc w:val="right"/>
              <w:rPr>
                <w:sz w:val="18"/>
                <w:szCs w:val="18"/>
              </w:rPr>
            </w:pPr>
            <w:r>
              <w:rPr>
                <w:sz w:val="18"/>
                <w:szCs w:val="18"/>
              </w:rPr>
              <w:t>4.</w:t>
            </w:r>
            <w:r w:rsidR="001D658A" w:rsidRPr="00187FCF">
              <w:rPr>
                <w:sz w:val="18"/>
                <w:szCs w:val="18"/>
              </w:rPr>
              <w:t>3</w:t>
            </w:r>
          </w:p>
        </w:tc>
        <w:tc>
          <w:tcPr>
            <w:tcW w:w="1560" w:type="dxa"/>
            <w:noWrap/>
          </w:tcPr>
          <w:p w:rsidR="001D658A" w:rsidRPr="00187FCF" w:rsidRDefault="00BC7335" w:rsidP="00833DC2">
            <w:pPr>
              <w:tabs>
                <w:tab w:val="left" w:pos="1344"/>
              </w:tabs>
              <w:spacing w:beforeLines="20" w:before="65" w:line="260" w:lineRule="exact"/>
              <w:ind w:right="22"/>
              <w:jc w:val="right"/>
              <w:rPr>
                <w:sz w:val="18"/>
                <w:szCs w:val="18"/>
              </w:rPr>
            </w:pPr>
            <w:r>
              <w:rPr>
                <w:sz w:val="18"/>
                <w:szCs w:val="18"/>
              </w:rPr>
              <w:t>3.</w:t>
            </w:r>
            <w:r w:rsidR="001D658A" w:rsidRPr="00187FCF">
              <w:rPr>
                <w:sz w:val="18"/>
                <w:szCs w:val="18"/>
              </w:rPr>
              <w:t>3</w:t>
            </w:r>
          </w:p>
        </w:tc>
      </w:tr>
      <w:tr w:rsidR="001D658A" w:rsidRPr="00187FCF" w:rsidTr="00187FCF">
        <w:trPr>
          <w:tblHeader/>
        </w:trPr>
        <w:tc>
          <w:tcPr>
            <w:tcW w:w="1935" w:type="dxa"/>
            <w:tcBorders>
              <w:bottom w:val="single" w:sz="12" w:space="0" w:color="auto"/>
            </w:tcBorders>
            <w:noWrap/>
          </w:tcPr>
          <w:p w:rsidR="001D658A" w:rsidRPr="00187FCF" w:rsidRDefault="001D658A" w:rsidP="00833DC2">
            <w:pPr>
              <w:tabs>
                <w:tab w:val="left" w:pos="250"/>
              </w:tabs>
              <w:spacing w:beforeLines="20" w:before="65" w:line="260" w:lineRule="exact"/>
              <w:rPr>
                <w:rFonts w:hint="eastAsia"/>
                <w:sz w:val="18"/>
                <w:szCs w:val="18"/>
              </w:rPr>
            </w:pPr>
            <w:r w:rsidRPr="00187FCF">
              <w:rPr>
                <w:sz w:val="18"/>
                <w:szCs w:val="18"/>
              </w:rPr>
              <w:tab/>
              <w:t xml:space="preserve">≥6 </w:t>
            </w:r>
            <w:r w:rsidRPr="00187FCF">
              <w:rPr>
                <w:rFonts w:hint="eastAsia"/>
                <w:sz w:val="18"/>
                <w:szCs w:val="18"/>
              </w:rPr>
              <w:t>小时</w:t>
            </w:r>
          </w:p>
        </w:tc>
        <w:tc>
          <w:tcPr>
            <w:tcW w:w="1950" w:type="dxa"/>
            <w:tcBorders>
              <w:bottom w:val="single" w:sz="12" w:space="0" w:color="auto"/>
            </w:tcBorders>
            <w:noWrap/>
          </w:tcPr>
          <w:p w:rsidR="001D658A" w:rsidRPr="00187FCF" w:rsidRDefault="00BC7335" w:rsidP="00833DC2">
            <w:pPr>
              <w:spacing w:beforeLines="20" w:before="65" w:line="260" w:lineRule="exact"/>
              <w:ind w:right="22"/>
              <w:jc w:val="right"/>
              <w:rPr>
                <w:sz w:val="18"/>
                <w:szCs w:val="18"/>
              </w:rPr>
            </w:pPr>
            <w:r>
              <w:rPr>
                <w:sz w:val="18"/>
                <w:szCs w:val="18"/>
              </w:rPr>
              <w:t>7.</w:t>
            </w:r>
            <w:r w:rsidR="001D658A" w:rsidRPr="00187FCF">
              <w:rPr>
                <w:sz w:val="18"/>
                <w:szCs w:val="18"/>
              </w:rPr>
              <w:t>6</w:t>
            </w:r>
          </w:p>
        </w:tc>
        <w:tc>
          <w:tcPr>
            <w:tcW w:w="1820" w:type="dxa"/>
            <w:tcBorders>
              <w:bottom w:val="single" w:sz="12" w:space="0" w:color="auto"/>
            </w:tcBorders>
            <w:noWrap/>
          </w:tcPr>
          <w:p w:rsidR="001D658A" w:rsidRPr="00187FCF" w:rsidRDefault="00BC7335" w:rsidP="00833DC2">
            <w:pPr>
              <w:spacing w:beforeLines="20" w:before="65" w:line="260" w:lineRule="exact"/>
              <w:jc w:val="right"/>
              <w:rPr>
                <w:sz w:val="18"/>
                <w:szCs w:val="18"/>
              </w:rPr>
            </w:pPr>
            <w:r>
              <w:rPr>
                <w:sz w:val="18"/>
                <w:szCs w:val="18"/>
              </w:rPr>
              <w:t>1.</w:t>
            </w:r>
            <w:r w:rsidR="001D658A" w:rsidRPr="00187FCF">
              <w:rPr>
                <w:sz w:val="18"/>
                <w:szCs w:val="18"/>
              </w:rPr>
              <w:t>9</w:t>
            </w:r>
          </w:p>
        </w:tc>
        <w:tc>
          <w:tcPr>
            <w:tcW w:w="1560" w:type="dxa"/>
            <w:tcBorders>
              <w:bottom w:val="single" w:sz="12" w:space="0" w:color="auto"/>
            </w:tcBorders>
            <w:noWrap/>
          </w:tcPr>
          <w:p w:rsidR="001D658A" w:rsidRPr="00187FCF" w:rsidRDefault="00BC7335" w:rsidP="00833DC2">
            <w:pPr>
              <w:tabs>
                <w:tab w:val="left" w:pos="1344"/>
              </w:tabs>
              <w:spacing w:beforeLines="20" w:before="65" w:line="260" w:lineRule="exact"/>
              <w:ind w:right="22"/>
              <w:jc w:val="right"/>
              <w:rPr>
                <w:sz w:val="18"/>
                <w:szCs w:val="18"/>
              </w:rPr>
            </w:pPr>
            <w:r>
              <w:rPr>
                <w:sz w:val="18"/>
                <w:szCs w:val="18"/>
              </w:rPr>
              <w:t>0.</w:t>
            </w:r>
            <w:r w:rsidR="001D658A" w:rsidRPr="00187FCF">
              <w:rPr>
                <w:sz w:val="18"/>
                <w:szCs w:val="18"/>
              </w:rPr>
              <w:t>5</w:t>
            </w:r>
          </w:p>
        </w:tc>
      </w:tr>
    </w:tbl>
    <w:p w:rsidR="001D658A" w:rsidRPr="00CC345C" w:rsidRDefault="001D658A" w:rsidP="00833DC2">
      <w:pPr>
        <w:pStyle w:val="EndnoteText"/>
        <w:spacing w:before="120"/>
        <w:ind w:left="2155" w:hanging="895"/>
        <w:rPr>
          <w:rFonts w:hint="eastAsia"/>
        </w:rPr>
      </w:pPr>
      <w:r w:rsidRPr="00C24FF1">
        <w:rPr>
          <w:rFonts w:eastAsia="KaiTi_GB2312" w:hint="eastAsia"/>
        </w:rPr>
        <w:t>资料来源</w:t>
      </w:r>
      <w:r w:rsidR="00BC7335">
        <w:rPr>
          <w:rFonts w:eastAsia="SimHei" w:hint="eastAsia"/>
        </w:rPr>
        <w:t>：</w:t>
      </w:r>
      <w:r w:rsidRPr="00CC345C">
        <w:rPr>
          <w:rFonts w:ascii="SimSun" w:hAnsi="SimSun" w:hint="eastAsia"/>
        </w:rPr>
        <w:t>《</w:t>
      </w:r>
      <w:r w:rsidRPr="00CC345C">
        <w:rPr>
          <w:rFonts w:hint="eastAsia"/>
        </w:rPr>
        <w:t>2006</w:t>
      </w:r>
      <w:r w:rsidRPr="00CC345C">
        <w:rPr>
          <w:rFonts w:hint="eastAsia"/>
        </w:rPr>
        <w:t>年阿富汗家庭调查》。</w:t>
      </w:r>
    </w:p>
    <w:p w:rsidR="001D658A" w:rsidRPr="00CC345C" w:rsidRDefault="00187FCF" w:rsidP="00187FCF">
      <w:pPr>
        <w:pStyle w:val="H23GC"/>
        <w:rPr>
          <w:rFonts w:hint="eastAsia"/>
        </w:rPr>
      </w:pPr>
      <w:r>
        <w:rPr>
          <w:rFonts w:hint="eastAsia"/>
        </w:rPr>
        <w:tab/>
      </w:r>
      <w:r>
        <w:rPr>
          <w:rFonts w:hint="eastAsia"/>
        </w:rPr>
        <w:tab/>
      </w:r>
      <w:r w:rsidR="001D658A" w:rsidRPr="00CC345C">
        <w:rPr>
          <w:rFonts w:hint="eastAsia"/>
        </w:rPr>
        <w:t>婴儿获得训练有素人员护理的机会</w:t>
      </w:r>
    </w:p>
    <w:p w:rsidR="001D658A" w:rsidRPr="00CC345C" w:rsidRDefault="001D658A" w:rsidP="00187FCF">
      <w:pPr>
        <w:pStyle w:val="SingleTxtGC"/>
      </w:pPr>
      <w:r w:rsidRPr="00CC345C">
        <w:t>12</w:t>
      </w:r>
      <w:r w:rsidR="00BC7335">
        <w:t>8.</w:t>
      </w:r>
      <w:r w:rsidRPr="00CC345C">
        <w:rPr>
          <w:rFonts w:hint="eastAsia"/>
        </w:rPr>
        <w:t xml:space="preserve">  </w:t>
      </w:r>
      <w:r w:rsidRPr="00CC345C">
        <w:t>在阿富汗</w:t>
      </w:r>
      <w:r w:rsidR="00BC7335">
        <w:t>，</w:t>
      </w:r>
      <w:r w:rsidRPr="00CC345C">
        <w:t>婴儿的医疗</w:t>
      </w:r>
      <w:r w:rsidRPr="00CC345C">
        <w:rPr>
          <w:rFonts w:hint="eastAsia"/>
        </w:rPr>
        <w:t>保健</w:t>
      </w:r>
      <w:r w:rsidRPr="00CC345C">
        <w:t>一般</w:t>
      </w:r>
      <w:r w:rsidRPr="00CC345C">
        <w:rPr>
          <w:rFonts w:hint="eastAsia"/>
        </w:rPr>
        <w:t>由</w:t>
      </w:r>
      <w:r w:rsidRPr="00CC345C">
        <w:t>初级保健</w:t>
      </w:r>
      <w:r w:rsidRPr="00CC345C">
        <w:rPr>
          <w:rFonts w:hint="eastAsia"/>
        </w:rPr>
        <w:t>系统提供</w:t>
      </w:r>
      <w:r w:rsidRPr="00CC345C">
        <w:t>。</w:t>
      </w:r>
      <w:r w:rsidRPr="00CC345C">
        <w:rPr>
          <w:rFonts w:hint="eastAsia"/>
        </w:rPr>
        <w:t>如前所述</w:t>
      </w:r>
      <w:r w:rsidR="00BC7335">
        <w:t>，</w:t>
      </w:r>
      <w:r w:rsidRPr="00CC345C">
        <w:rPr>
          <w:rFonts w:hint="eastAsia"/>
        </w:rPr>
        <w:t>为</w:t>
      </w:r>
      <w:r w:rsidRPr="00CC345C">
        <w:t>婴儿提供的医疗服务</w:t>
      </w:r>
      <w:r w:rsidRPr="00CC345C">
        <w:rPr>
          <w:rFonts w:hint="eastAsia"/>
        </w:rPr>
        <w:t>同</w:t>
      </w:r>
      <w:r w:rsidRPr="00CC345C">
        <w:t>初级保健</w:t>
      </w:r>
      <w:r w:rsidRPr="00CC345C">
        <w:rPr>
          <w:rFonts w:hint="eastAsia"/>
        </w:rPr>
        <w:t>机构</w:t>
      </w:r>
      <w:r w:rsidRPr="00CC345C">
        <w:t>提供的</w:t>
      </w:r>
      <w:r w:rsidRPr="00CC345C">
        <w:rPr>
          <w:rFonts w:hint="eastAsia"/>
        </w:rPr>
        <w:t>服务</w:t>
      </w:r>
      <w:r w:rsidRPr="00CC345C">
        <w:t>相同。正如本报告将在以下各段</w:t>
      </w:r>
      <w:r w:rsidRPr="00CC345C">
        <w:rPr>
          <w:rFonts w:hint="eastAsia"/>
        </w:rPr>
        <w:t>详细</w:t>
      </w:r>
      <w:r w:rsidRPr="00CC345C">
        <w:t>解释的</w:t>
      </w:r>
      <w:r w:rsidRPr="00CC345C">
        <w:rPr>
          <w:rFonts w:hint="eastAsia"/>
        </w:rPr>
        <w:t>那样</w:t>
      </w:r>
      <w:r w:rsidR="00BC7335">
        <w:t>，</w:t>
      </w:r>
      <w:r w:rsidRPr="00CC345C">
        <w:t>全国</w:t>
      </w:r>
      <w:r w:rsidRPr="00CC345C">
        <w:rPr>
          <w:rFonts w:hint="eastAsia"/>
        </w:rPr>
        <w:t>保健系统</w:t>
      </w:r>
      <w:r w:rsidRPr="00CC345C">
        <w:t>主要针对母亲和儿童</w:t>
      </w:r>
      <w:r w:rsidR="00BC7335">
        <w:rPr>
          <w:rFonts w:hint="eastAsia"/>
        </w:rPr>
        <w:t>，</w:t>
      </w:r>
      <w:r w:rsidRPr="00CC345C">
        <w:rPr>
          <w:rFonts w:hint="eastAsia"/>
        </w:rPr>
        <w:t>包括婴儿</w:t>
      </w:r>
      <w:r w:rsidRPr="00CC345C">
        <w:t>。</w:t>
      </w:r>
    </w:p>
    <w:p w:rsidR="001D658A" w:rsidRPr="00187FCF" w:rsidRDefault="001D658A" w:rsidP="00187FCF">
      <w:pPr>
        <w:pStyle w:val="SingleTxtGC"/>
        <w:rPr>
          <w:rStyle w:val="mediumtext1"/>
          <w:rFonts w:ascii="Arial" w:hAnsi="Arial" w:cs="Arial"/>
          <w:sz w:val="21"/>
          <w:szCs w:val="21"/>
        </w:rPr>
      </w:pPr>
      <w:r w:rsidRPr="00187FCF">
        <w:rPr>
          <w:szCs w:val="21"/>
        </w:rPr>
        <w:t>12</w:t>
      </w:r>
      <w:r w:rsidR="00BC7335">
        <w:rPr>
          <w:szCs w:val="21"/>
        </w:rPr>
        <w:t>9.</w:t>
      </w:r>
      <w:r w:rsidRPr="00187FCF">
        <w:rPr>
          <w:rFonts w:hint="eastAsia"/>
          <w:szCs w:val="21"/>
        </w:rPr>
        <w:t xml:space="preserve">  </w:t>
      </w:r>
      <w:r w:rsidRPr="00187FCF">
        <w:rPr>
          <w:rStyle w:val="mediumtext1"/>
          <w:rFonts w:ascii="Arial" w:hAnsi="Arial" w:cs="Arial"/>
          <w:sz w:val="21"/>
          <w:szCs w:val="21"/>
        </w:rPr>
        <w:t>为了</w:t>
      </w:r>
      <w:r w:rsidRPr="00187FCF">
        <w:rPr>
          <w:rStyle w:val="mediumtext1"/>
          <w:rFonts w:ascii="Arial" w:hAnsi="Arial" w:cs="Arial" w:hint="eastAsia"/>
          <w:sz w:val="21"/>
          <w:szCs w:val="21"/>
        </w:rPr>
        <w:t>解决难以去保健机构的问题</w:t>
      </w:r>
      <w:r w:rsidR="00BC7335">
        <w:rPr>
          <w:rStyle w:val="mediumtext1"/>
          <w:rFonts w:ascii="Arial" w:hAnsi="Arial" w:cs="Arial"/>
          <w:sz w:val="21"/>
          <w:szCs w:val="21"/>
        </w:rPr>
        <w:t>，</w:t>
      </w:r>
      <w:r w:rsidRPr="00187FCF">
        <w:rPr>
          <w:rStyle w:val="mediumtext1"/>
          <w:rFonts w:ascii="Arial" w:hAnsi="Arial" w:cs="Arial"/>
          <w:sz w:val="21"/>
          <w:szCs w:val="21"/>
        </w:rPr>
        <w:t>政府已开始</w:t>
      </w:r>
      <w:r w:rsidRPr="00187FCF">
        <w:rPr>
          <w:rStyle w:val="mediumtext1"/>
          <w:rFonts w:ascii="Arial" w:hAnsi="Arial" w:cs="Arial" w:hint="eastAsia"/>
          <w:sz w:val="21"/>
          <w:szCs w:val="21"/>
        </w:rPr>
        <w:t>为</w:t>
      </w:r>
      <w:r w:rsidRPr="00187FCF">
        <w:rPr>
          <w:rStyle w:val="mediumtext1"/>
          <w:rFonts w:ascii="Arial" w:hAnsi="Arial" w:cs="Arial"/>
          <w:sz w:val="21"/>
          <w:szCs w:val="21"/>
        </w:rPr>
        <w:t>库奇社区</w:t>
      </w:r>
      <w:r w:rsidRPr="00187FCF">
        <w:rPr>
          <w:rStyle w:val="mediumtext1"/>
          <w:rFonts w:ascii="Arial" w:hAnsi="Arial" w:cs="Arial" w:hint="eastAsia"/>
          <w:sz w:val="21"/>
          <w:szCs w:val="21"/>
        </w:rPr>
        <w:t>提供一揽子流动医疗服务</w:t>
      </w:r>
      <w:r w:rsidRPr="00187FCF">
        <w:rPr>
          <w:rStyle w:val="mediumtext1"/>
          <w:rFonts w:ascii="Arial" w:hAnsi="Arial" w:cs="Arial"/>
          <w:sz w:val="21"/>
          <w:szCs w:val="21"/>
        </w:rPr>
        <w:t>。到目前为止</w:t>
      </w:r>
      <w:r w:rsidR="00BC7335">
        <w:rPr>
          <w:rStyle w:val="mediumtext1"/>
          <w:rFonts w:ascii="Arial" w:hAnsi="Arial" w:cs="Arial"/>
          <w:sz w:val="21"/>
          <w:szCs w:val="21"/>
        </w:rPr>
        <w:t>，</w:t>
      </w:r>
      <w:r w:rsidRPr="00187FCF">
        <w:rPr>
          <w:rStyle w:val="mediumtext1"/>
          <w:rFonts w:ascii="Arial" w:hAnsi="Arial" w:cs="Arial" w:hint="eastAsia"/>
          <w:sz w:val="21"/>
          <w:szCs w:val="21"/>
        </w:rPr>
        <w:t>已派出</w:t>
      </w:r>
      <w:r w:rsidRPr="00187FCF">
        <w:rPr>
          <w:rStyle w:val="mediumtext1"/>
          <w:sz w:val="21"/>
          <w:szCs w:val="21"/>
        </w:rPr>
        <w:t>20</w:t>
      </w:r>
      <w:r w:rsidRPr="00187FCF">
        <w:rPr>
          <w:rStyle w:val="mediumtext1"/>
          <w:rFonts w:ascii="Arial" w:hAnsi="Arial" w:cs="Arial" w:hint="eastAsia"/>
          <w:sz w:val="21"/>
          <w:szCs w:val="21"/>
        </w:rPr>
        <w:t>个</w:t>
      </w:r>
      <w:r w:rsidRPr="00187FCF">
        <w:rPr>
          <w:rStyle w:val="mediumtext1"/>
          <w:rFonts w:ascii="Arial" w:hAnsi="Arial" w:cs="Arial"/>
          <w:sz w:val="21"/>
          <w:szCs w:val="21"/>
        </w:rPr>
        <w:t>流动小组。政府将</w:t>
      </w:r>
      <w:r w:rsidRPr="00187FCF">
        <w:rPr>
          <w:rStyle w:val="mediumtext1"/>
          <w:rFonts w:ascii="Arial" w:hAnsi="Arial" w:cs="Arial" w:hint="eastAsia"/>
          <w:sz w:val="21"/>
          <w:szCs w:val="21"/>
        </w:rPr>
        <w:t>视可用资金数额</w:t>
      </w:r>
      <w:r w:rsidRPr="00187FCF">
        <w:rPr>
          <w:rStyle w:val="mediumtext1"/>
          <w:rFonts w:ascii="Arial" w:hAnsi="Arial" w:cs="Arial"/>
          <w:sz w:val="21"/>
          <w:szCs w:val="21"/>
        </w:rPr>
        <w:t>增加</w:t>
      </w:r>
      <w:r w:rsidRPr="00187FCF">
        <w:rPr>
          <w:rStyle w:val="mediumtext1"/>
          <w:rFonts w:ascii="Arial" w:hAnsi="Arial" w:cs="Arial" w:hint="eastAsia"/>
          <w:sz w:val="21"/>
          <w:szCs w:val="21"/>
        </w:rPr>
        <w:t>流动小组的</w:t>
      </w:r>
      <w:r w:rsidRPr="00187FCF">
        <w:rPr>
          <w:rStyle w:val="mediumtext1"/>
          <w:rFonts w:ascii="Arial" w:hAnsi="Arial" w:cs="Arial"/>
          <w:sz w:val="21"/>
          <w:szCs w:val="21"/>
        </w:rPr>
        <w:t>数量。流动小组将确保</w:t>
      </w:r>
      <w:r w:rsidRPr="00187FCF">
        <w:rPr>
          <w:rStyle w:val="mediumtext1"/>
          <w:rFonts w:ascii="Arial" w:hAnsi="Arial" w:cs="Arial" w:hint="eastAsia"/>
          <w:sz w:val="21"/>
          <w:szCs w:val="21"/>
        </w:rPr>
        <w:t>提供</w:t>
      </w:r>
      <w:r w:rsidRPr="00187FCF">
        <w:rPr>
          <w:rStyle w:val="mediumtext1"/>
          <w:rFonts w:ascii="Arial" w:hAnsi="Arial" w:cs="Arial"/>
          <w:sz w:val="21"/>
          <w:szCs w:val="21"/>
        </w:rPr>
        <w:t>更多的机会和</w:t>
      </w:r>
      <w:r w:rsidRPr="00187FCF">
        <w:rPr>
          <w:rStyle w:val="mediumtext1"/>
          <w:rFonts w:ascii="Arial" w:hAnsi="Arial" w:cs="Arial" w:hint="eastAsia"/>
          <w:sz w:val="21"/>
          <w:szCs w:val="21"/>
        </w:rPr>
        <w:t>保健</w:t>
      </w:r>
      <w:r w:rsidRPr="00187FCF">
        <w:rPr>
          <w:rStyle w:val="mediumtext1"/>
          <w:rFonts w:ascii="Arial" w:hAnsi="Arial" w:cs="Arial"/>
          <w:sz w:val="21"/>
          <w:szCs w:val="21"/>
        </w:rPr>
        <w:t>服务</w:t>
      </w:r>
      <w:r w:rsidR="00BC7335">
        <w:rPr>
          <w:rStyle w:val="mediumtext1"/>
          <w:rFonts w:ascii="Arial" w:hAnsi="Arial" w:cs="Arial"/>
          <w:sz w:val="21"/>
          <w:szCs w:val="21"/>
        </w:rPr>
        <w:t>，</w:t>
      </w:r>
      <w:r w:rsidRPr="00187FCF">
        <w:rPr>
          <w:rStyle w:val="mediumtext1"/>
          <w:rFonts w:ascii="Arial" w:hAnsi="Arial" w:cs="Arial"/>
          <w:sz w:val="21"/>
          <w:szCs w:val="21"/>
        </w:rPr>
        <w:t>特别是</w:t>
      </w:r>
      <w:r w:rsidRPr="00187FCF">
        <w:rPr>
          <w:rStyle w:val="mediumtext1"/>
          <w:rFonts w:ascii="Arial" w:hAnsi="Arial" w:cs="Arial" w:hint="eastAsia"/>
          <w:sz w:val="21"/>
          <w:szCs w:val="21"/>
        </w:rPr>
        <w:t>为</w:t>
      </w:r>
      <w:r w:rsidRPr="00187FCF">
        <w:rPr>
          <w:rStyle w:val="mediumtext1"/>
          <w:rFonts w:ascii="Arial" w:hAnsi="Arial" w:cs="Arial"/>
          <w:sz w:val="21"/>
          <w:szCs w:val="21"/>
        </w:rPr>
        <w:t>妇女和儿童。政府</w:t>
      </w:r>
      <w:r w:rsidRPr="00187FCF">
        <w:rPr>
          <w:rStyle w:val="mediumtext1"/>
          <w:rFonts w:ascii="Arial" w:hAnsi="Arial" w:cs="Arial" w:hint="eastAsia"/>
          <w:sz w:val="21"/>
          <w:szCs w:val="21"/>
        </w:rPr>
        <w:t>努力</w:t>
      </w:r>
      <w:r w:rsidRPr="00187FCF">
        <w:rPr>
          <w:rStyle w:val="mediumtext1"/>
          <w:rFonts w:ascii="Arial" w:hAnsi="Arial" w:cs="Arial"/>
          <w:sz w:val="21"/>
          <w:szCs w:val="21"/>
        </w:rPr>
        <w:t>增加</w:t>
      </w:r>
      <w:r w:rsidRPr="00187FCF">
        <w:rPr>
          <w:rStyle w:val="mediumtext1"/>
          <w:rFonts w:ascii="Arial" w:hAnsi="Arial" w:cs="Arial" w:hint="eastAsia"/>
          <w:sz w:val="21"/>
          <w:szCs w:val="21"/>
        </w:rPr>
        <w:t>在偏远地区生活和工作的</w:t>
      </w:r>
      <w:r w:rsidRPr="00187FCF">
        <w:rPr>
          <w:rStyle w:val="mediumtext1"/>
          <w:rFonts w:ascii="Arial" w:hAnsi="Arial" w:cs="Arial"/>
          <w:sz w:val="21"/>
          <w:szCs w:val="21"/>
        </w:rPr>
        <w:t>保健工作人员和社区保健工作者</w:t>
      </w:r>
      <w:r w:rsidRPr="00187FCF">
        <w:rPr>
          <w:rStyle w:val="mediumtext1"/>
          <w:rFonts w:ascii="Arial" w:hAnsi="Arial" w:cs="Arial" w:hint="eastAsia"/>
          <w:sz w:val="21"/>
          <w:szCs w:val="21"/>
        </w:rPr>
        <w:t>的数量</w:t>
      </w:r>
      <w:r w:rsidR="00BC7335">
        <w:rPr>
          <w:rStyle w:val="mediumtext1"/>
          <w:rFonts w:ascii="Arial" w:hAnsi="Arial" w:cs="Arial"/>
          <w:sz w:val="21"/>
          <w:szCs w:val="21"/>
        </w:rPr>
        <w:t>，</w:t>
      </w:r>
      <w:r w:rsidRPr="00187FCF">
        <w:rPr>
          <w:rStyle w:val="mediumtext1"/>
          <w:rFonts w:ascii="Arial" w:hAnsi="Arial" w:cs="Arial" w:hint="eastAsia"/>
          <w:sz w:val="21"/>
          <w:szCs w:val="21"/>
        </w:rPr>
        <w:t>从而</w:t>
      </w:r>
      <w:r w:rsidRPr="00187FCF">
        <w:rPr>
          <w:rStyle w:val="mediumtext1"/>
          <w:rFonts w:ascii="Arial" w:hAnsi="Arial" w:cs="Arial"/>
          <w:sz w:val="21"/>
          <w:szCs w:val="21"/>
        </w:rPr>
        <w:t>提高人口</w:t>
      </w:r>
      <w:r w:rsidRPr="00187FCF">
        <w:rPr>
          <w:rStyle w:val="mediumtext1"/>
          <w:rFonts w:ascii="Arial" w:hAnsi="Arial" w:cs="Arial" w:hint="eastAsia"/>
          <w:sz w:val="21"/>
          <w:szCs w:val="21"/>
        </w:rPr>
        <w:t>获得</w:t>
      </w:r>
      <w:r w:rsidRPr="00187FCF">
        <w:rPr>
          <w:rStyle w:val="mediumtext1"/>
          <w:rFonts w:ascii="Arial" w:hAnsi="Arial" w:cs="Arial"/>
          <w:sz w:val="21"/>
          <w:szCs w:val="21"/>
        </w:rPr>
        <w:t>基本</w:t>
      </w:r>
      <w:r w:rsidRPr="00187FCF">
        <w:rPr>
          <w:rStyle w:val="mediumtext1"/>
          <w:rFonts w:ascii="Arial" w:hAnsi="Arial" w:cs="Arial" w:hint="eastAsia"/>
          <w:sz w:val="21"/>
          <w:szCs w:val="21"/>
        </w:rPr>
        <w:t>医疗</w:t>
      </w:r>
      <w:r w:rsidRPr="00187FCF">
        <w:rPr>
          <w:rStyle w:val="mediumtext1"/>
          <w:rFonts w:ascii="Arial" w:hAnsi="Arial" w:cs="Arial"/>
          <w:sz w:val="21"/>
          <w:szCs w:val="21"/>
        </w:rPr>
        <w:t>服务的</w:t>
      </w:r>
      <w:r w:rsidRPr="00187FCF">
        <w:rPr>
          <w:rStyle w:val="mediumtext1"/>
          <w:rFonts w:ascii="Arial" w:hAnsi="Arial" w:cs="Arial" w:hint="eastAsia"/>
          <w:sz w:val="21"/>
          <w:szCs w:val="21"/>
        </w:rPr>
        <w:t>机会</w:t>
      </w:r>
      <w:r w:rsidRPr="00187FCF">
        <w:rPr>
          <w:rStyle w:val="mediumtext1"/>
          <w:rFonts w:ascii="Arial" w:hAnsi="Arial" w:cs="Arial"/>
          <w:sz w:val="21"/>
          <w:szCs w:val="21"/>
        </w:rPr>
        <w:t>。</w:t>
      </w:r>
      <w:r w:rsidRPr="00187FCF">
        <w:rPr>
          <w:rStyle w:val="mediumtext1"/>
          <w:sz w:val="21"/>
          <w:szCs w:val="21"/>
        </w:rPr>
        <w:t>2003</w:t>
      </w:r>
      <w:r w:rsidRPr="00187FCF">
        <w:rPr>
          <w:rStyle w:val="mediumtext1"/>
          <w:sz w:val="21"/>
          <w:szCs w:val="21"/>
        </w:rPr>
        <w:t>年以来</w:t>
      </w:r>
      <w:r w:rsidR="00BC7335">
        <w:rPr>
          <w:rStyle w:val="mediumtext1"/>
          <w:rFonts w:hint="eastAsia"/>
          <w:sz w:val="21"/>
          <w:szCs w:val="21"/>
        </w:rPr>
        <w:t>，</w:t>
      </w:r>
      <w:r w:rsidRPr="00187FCF">
        <w:rPr>
          <w:rStyle w:val="mediumtext1"/>
          <w:sz w:val="21"/>
          <w:szCs w:val="21"/>
        </w:rPr>
        <w:t>政府培训了</w:t>
      </w:r>
      <w:r w:rsidRPr="00187FCF">
        <w:rPr>
          <w:rStyle w:val="mediumtext1"/>
          <w:sz w:val="21"/>
          <w:szCs w:val="21"/>
        </w:rPr>
        <w:t>16</w:t>
      </w:r>
      <w:r w:rsidRPr="00187FCF">
        <w:rPr>
          <w:rStyle w:val="mediumtext1"/>
          <w:rFonts w:hint="eastAsia"/>
          <w:sz w:val="21"/>
          <w:szCs w:val="21"/>
        </w:rPr>
        <w:t xml:space="preserve"> </w:t>
      </w:r>
      <w:r w:rsidRPr="00187FCF">
        <w:rPr>
          <w:rStyle w:val="mediumtext1"/>
          <w:sz w:val="21"/>
          <w:szCs w:val="21"/>
        </w:rPr>
        <w:t>000</w:t>
      </w:r>
      <w:r w:rsidRPr="00187FCF">
        <w:rPr>
          <w:rStyle w:val="mediumtext1"/>
          <w:sz w:val="21"/>
          <w:szCs w:val="21"/>
        </w:rPr>
        <w:t>多名社区</w:t>
      </w:r>
      <w:r w:rsidRPr="00187FCF">
        <w:rPr>
          <w:rStyle w:val="mediumtext1"/>
          <w:rFonts w:hint="eastAsia"/>
          <w:sz w:val="21"/>
          <w:szCs w:val="21"/>
        </w:rPr>
        <w:t>保健工作者</w:t>
      </w:r>
      <w:r w:rsidR="00BC7335">
        <w:rPr>
          <w:rStyle w:val="mediumtext1"/>
          <w:sz w:val="21"/>
          <w:szCs w:val="21"/>
        </w:rPr>
        <w:t>，</w:t>
      </w:r>
      <w:r w:rsidRPr="00187FCF">
        <w:rPr>
          <w:rStyle w:val="mediumtext1"/>
          <w:sz w:val="21"/>
          <w:szCs w:val="21"/>
        </w:rPr>
        <w:t>提供常见疾病</w:t>
      </w:r>
      <w:r w:rsidRPr="00187FCF">
        <w:rPr>
          <w:rStyle w:val="mediumtext1"/>
          <w:rFonts w:hint="eastAsia"/>
          <w:sz w:val="21"/>
          <w:szCs w:val="21"/>
        </w:rPr>
        <w:t>的治疗</w:t>
      </w:r>
      <w:r w:rsidRPr="00187FCF">
        <w:rPr>
          <w:rStyle w:val="mediumtext1"/>
          <w:sz w:val="21"/>
          <w:szCs w:val="21"/>
        </w:rPr>
        <w:t>和微营养素补充</w:t>
      </w:r>
      <w:r w:rsidR="00BC7335">
        <w:rPr>
          <w:rStyle w:val="mediumtext1"/>
          <w:sz w:val="21"/>
          <w:szCs w:val="21"/>
        </w:rPr>
        <w:t>，</w:t>
      </w:r>
      <w:r w:rsidRPr="00187FCF">
        <w:rPr>
          <w:rStyle w:val="mediumtext1"/>
          <w:rFonts w:hint="eastAsia"/>
          <w:sz w:val="21"/>
          <w:szCs w:val="21"/>
        </w:rPr>
        <w:t>并</w:t>
      </w:r>
      <w:r w:rsidRPr="00187FCF">
        <w:rPr>
          <w:rStyle w:val="mediumtext1"/>
          <w:sz w:val="21"/>
          <w:szCs w:val="21"/>
        </w:rPr>
        <w:t>分发口服补液盐。此外</w:t>
      </w:r>
      <w:r w:rsidR="00BC7335">
        <w:rPr>
          <w:rStyle w:val="mediumtext1"/>
          <w:sz w:val="21"/>
          <w:szCs w:val="21"/>
        </w:rPr>
        <w:t>，</w:t>
      </w:r>
      <w:r w:rsidRPr="00187FCF">
        <w:rPr>
          <w:rStyle w:val="mediumtext1"/>
          <w:sz w:val="21"/>
          <w:szCs w:val="21"/>
        </w:rPr>
        <w:t>预计上述</w:t>
      </w:r>
      <w:r w:rsidRPr="00187FCF">
        <w:rPr>
          <w:rStyle w:val="mediumtext1"/>
          <w:rFonts w:hint="eastAsia"/>
          <w:sz w:val="21"/>
          <w:szCs w:val="21"/>
        </w:rPr>
        <w:t>一揽子流动医疗</w:t>
      </w:r>
      <w:r w:rsidRPr="00187FCF">
        <w:rPr>
          <w:rStyle w:val="mediumtext1"/>
          <w:sz w:val="21"/>
          <w:szCs w:val="21"/>
        </w:rPr>
        <w:t>服务将与</w:t>
      </w:r>
      <w:r w:rsidRPr="00187FCF">
        <w:rPr>
          <w:rStyle w:val="mediumtext1"/>
          <w:rFonts w:ascii="Arial" w:hAnsi="Arial" w:cs="Arial"/>
          <w:sz w:val="21"/>
          <w:szCs w:val="21"/>
        </w:rPr>
        <w:t>全球疫苗和免疫联盟</w:t>
      </w:r>
      <w:r w:rsidRPr="00187FCF">
        <w:rPr>
          <w:rStyle w:val="mediumtext1"/>
          <w:rFonts w:ascii="Arial" w:hAnsi="Arial" w:cs="Arial" w:hint="eastAsia"/>
          <w:sz w:val="21"/>
          <w:szCs w:val="21"/>
        </w:rPr>
        <w:t>的</w:t>
      </w:r>
      <w:r w:rsidRPr="00187FCF">
        <w:rPr>
          <w:rStyle w:val="mediumtext1"/>
          <w:sz w:val="21"/>
          <w:szCs w:val="21"/>
        </w:rPr>
        <w:t>行动</w:t>
      </w:r>
      <w:r w:rsidRPr="00187FCF">
        <w:rPr>
          <w:rStyle w:val="mediumtext1"/>
          <w:rFonts w:hint="eastAsia"/>
          <w:sz w:val="21"/>
          <w:szCs w:val="21"/>
        </w:rPr>
        <w:t>相</w:t>
      </w:r>
      <w:r w:rsidRPr="00187FCF">
        <w:rPr>
          <w:rStyle w:val="mediumtext1"/>
          <w:sz w:val="21"/>
          <w:szCs w:val="21"/>
        </w:rPr>
        <w:t>结合。</w:t>
      </w:r>
    </w:p>
    <w:p w:rsidR="001D658A" w:rsidRPr="00CC345C" w:rsidRDefault="00187FCF" w:rsidP="00187FCF">
      <w:pPr>
        <w:pStyle w:val="H23GC"/>
        <w:rPr>
          <w:rFonts w:hint="eastAsia"/>
        </w:rPr>
      </w:pPr>
      <w:r>
        <w:rPr>
          <w:rFonts w:hint="eastAsia"/>
        </w:rPr>
        <w:tab/>
      </w:r>
      <w:r>
        <w:rPr>
          <w:rFonts w:hint="eastAsia"/>
        </w:rPr>
        <w:tab/>
      </w:r>
      <w:r w:rsidR="001D658A" w:rsidRPr="00CC345C">
        <w:rPr>
          <w:rFonts w:hint="eastAsia"/>
        </w:rPr>
        <w:t>弱势群体</w:t>
      </w:r>
    </w:p>
    <w:p w:rsidR="001D658A" w:rsidRPr="00CC345C" w:rsidRDefault="001D658A" w:rsidP="00187FCF">
      <w:pPr>
        <w:pStyle w:val="SingleTxtGC"/>
      </w:pPr>
      <w:r w:rsidRPr="00CC345C">
        <w:t>13</w:t>
      </w:r>
      <w:r w:rsidR="00BC7335">
        <w:t>0.</w:t>
      </w:r>
      <w:r w:rsidRPr="00CC345C">
        <w:rPr>
          <w:rFonts w:hint="eastAsia"/>
        </w:rPr>
        <w:t xml:space="preserve">  </w:t>
      </w:r>
      <w:r w:rsidRPr="00CC345C">
        <w:rPr>
          <w:rFonts w:hint="eastAsia"/>
        </w:rPr>
        <w:t>阿富汗弱势群体的健康状况比大部分人更为糟糕</w:t>
      </w:r>
      <w:r w:rsidR="00BC7335">
        <w:rPr>
          <w:rFonts w:hint="eastAsia"/>
        </w:rPr>
        <w:t>，</w:t>
      </w:r>
      <w:r w:rsidRPr="00CC345C">
        <w:rPr>
          <w:rFonts w:hint="eastAsia"/>
        </w:rPr>
        <w:t>归纳如下</w:t>
      </w:r>
      <w:r w:rsidR="00BC7335">
        <w:rPr>
          <w:rFonts w:hint="eastAsia"/>
        </w:rPr>
        <w:t>：</w:t>
      </w:r>
      <w:r w:rsidRPr="00CC345C">
        <w:rPr>
          <w:rFonts w:hint="eastAsia"/>
        </w:rPr>
        <w:t>妇女和儿童、残疾人和其他人群。首先</w:t>
      </w:r>
      <w:r w:rsidR="00BC7335">
        <w:rPr>
          <w:rFonts w:hint="eastAsia"/>
        </w:rPr>
        <w:t>，</w:t>
      </w:r>
      <w:r w:rsidRPr="00CC345C">
        <w:rPr>
          <w:rFonts w:hint="eastAsia"/>
        </w:rPr>
        <w:t>公共卫生部将妇女和儿童作为主要目标人群</w:t>
      </w:r>
      <w:r w:rsidR="00BC7335">
        <w:rPr>
          <w:rFonts w:hint="eastAsia"/>
        </w:rPr>
        <w:t>，</w:t>
      </w:r>
      <w:r w:rsidRPr="00CC345C">
        <w:rPr>
          <w:rFonts w:hint="eastAsia"/>
        </w:rPr>
        <w:t>认为妇女预期寿命较短</w:t>
      </w:r>
      <w:r w:rsidR="00BC7335">
        <w:rPr>
          <w:rFonts w:hint="eastAsia"/>
        </w:rPr>
        <w:t>，</w:t>
      </w:r>
      <w:r w:rsidRPr="00CC345C">
        <w:rPr>
          <w:rFonts w:hint="eastAsia"/>
        </w:rPr>
        <w:t>婴幼儿死亡率高。根据</w:t>
      </w:r>
      <w:r w:rsidRPr="00CC345C">
        <w:rPr>
          <w:rFonts w:hint="eastAsia"/>
        </w:rPr>
        <w:t>2008-2013</w:t>
      </w:r>
      <w:r w:rsidRPr="00CC345C">
        <w:rPr>
          <w:rFonts w:hint="eastAsia"/>
        </w:rPr>
        <w:t>年《阿富汗健康和营养部门战略》</w:t>
      </w:r>
      <w:r w:rsidR="00BC7335">
        <w:rPr>
          <w:rFonts w:hint="eastAsia"/>
        </w:rPr>
        <w:t>，</w:t>
      </w:r>
      <w:r w:rsidRPr="00CC345C">
        <w:rPr>
          <w:rFonts w:hint="eastAsia"/>
        </w:rPr>
        <w:t>“公共卫生部的任务是通过优质保健服务提供并提倡健康的生活方式</w:t>
      </w:r>
      <w:r w:rsidR="00BC7335">
        <w:rPr>
          <w:rFonts w:hint="eastAsia"/>
        </w:rPr>
        <w:t>，</w:t>
      </w:r>
      <w:r w:rsidRPr="00CC345C">
        <w:rPr>
          <w:rFonts w:hint="eastAsia"/>
        </w:rPr>
        <w:t>以平等和可持续的方式改善阿富汗人民的健康和营养状况”。此外</w:t>
      </w:r>
      <w:r w:rsidR="00BC7335">
        <w:rPr>
          <w:rFonts w:hint="eastAsia"/>
        </w:rPr>
        <w:t>，</w:t>
      </w:r>
      <w:r w:rsidRPr="00CC345C">
        <w:rPr>
          <w:rFonts w:hint="eastAsia"/>
        </w:rPr>
        <w:t>政府鼓励社会女性成员和女性保健工作人员在遴选女性到社区保健机构中任职方面发挥重要作用。</w:t>
      </w:r>
    </w:p>
    <w:p w:rsidR="001D658A" w:rsidRPr="000D5C19" w:rsidRDefault="001D658A" w:rsidP="000D5C19">
      <w:pPr>
        <w:pStyle w:val="SingleTxtGC"/>
        <w:spacing w:after="0"/>
        <w:rPr>
          <w:rFonts w:eastAsia="SimHei" w:hint="eastAsia"/>
        </w:rPr>
      </w:pPr>
      <w:r w:rsidRPr="00CC345C">
        <w:rPr>
          <w:rFonts w:hint="eastAsia"/>
        </w:rPr>
        <w:t>图</w:t>
      </w:r>
      <w:r w:rsidRPr="00CC345C">
        <w:t>3</w:t>
      </w:r>
      <w:r w:rsidR="00AC6A7C">
        <w:rPr>
          <w:rFonts w:hint="eastAsia"/>
        </w:rPr>
        <w:br/>
      </w:r>
      <w:r w:rsidRPr="000D5C19">
        <w:rPr>
          <w:rFonts w:eastAsia="SimHei" w:hint="eastAsia"/>
        </w:rPr>
        <w:t>根据步行到保健机构的距离得出的产前护理覆盖比例</w:t>
      </w:r>
    </w:p>
    <w:p w:rsidR="001D658A" w:rsidRPr="00CC345C" w:rsidRDefault="00185469" w:rsidP="001D658A">
      <w:pPr>
        <w:tabs>
          <w:tab w:val="left" w:pos="735"/>
        </w:tabs>
        <w:spacing w:before="240" w:after="240"/>
        <w:rPr>
          <w:rFonts w:hint="eastAsia"/>
          <w:color w:val="000000"/>
          <w:szCs w:val="21"/>
        </w:rPr>
      </w:pPr>
      <w:r>
        <w:rPr>
          <w:noProof/>
          <w:snapToGrid/>
        </w:rPr>
        <w:pict>
          <v:shape id="_x0000_s1278" type="#_x0000_t75" style="position:absolute;left:0;text-align:left;margin-left:52.5pt;margin-top:15.45pt;width:331.5pt;height:195.6pt;z-index:-34" wrapcoords="-49 0 -49 21442 21502 21442 21502 0 -49 0" o:regroupid="1" o:bordertopcolor="this">
            <v:imagedata r:id="rId12" o:title="" croptop="5571f"/>
          </v:shape>
        </w:pict>
      </w:r>
      <w:r w:rsidR="008E50B7">
        <w:rPr>
          <w:noProof/>
          <w:snapToGrid/>
        </w:rPr>
        <w:pict>
          <v:line id="_x0000_s1365" style="position:absolute;left:0;text-align:left;z-index:5" from="52pt,7.3pt" to="380.25pt,7.3pt" o:regroupid="1"/>
        </w:pict>
      </w:r>
    </w:p>
    <w:p w:rsidR="00AC6A7C" w:rsidRPr="008E50B7" w:rsidRDefault="00AC6A7C" w:rsidP="001D658A">
      <w:pPr>
        <w:spacing w:after="200"/>
        <w:rPr>
          <w:rFonts w:ascii="KaiTi_GB2312" w:eastAsia="KaiTi_GB2312" w:hint="eastAsia"/>
          <w:iCs/>
          <w:szCs w:val="24"/>
        </w:rPr>
      </w:pPr>
    </w:p>
    <w:p w:rsidR="00AC6A7C" w:rsidRDefault="00AC6A7C" w:rsidP="001D658A">
      <w:pPr>
        <w:spacing w:after="200"/>
        <w:rPr>
          <w:rFonts w:ascii="KaiTi_GB2312" w:eastAsia="KaiTi_GB2312" w:hint="eastAsia"/>
          <w:i/>
          <w:iCs/>
          <w:szCs w:val="24"/>
        </w:rPr>
      </w:pPr>
    </w:p>
    <w:p w:rsidR="00AC6A7C" w:rsidRDefault="00AC6A7C" w:rsidP="001D658A">
      <w:pPr>
        <w:spacing w:after="200"/>
        <w:rPr>
          <w:rFonts w:ascii="KaiTi_GB2312" w:eastAsia="KaiTi_GB2312" w:hint="eastAsia"/>
          <w:i/>
          <w:iCs/>
          <w:szCs w:val="24"/>
        </w:rPr>
      </w:pPr>
    </w:p>
    <w:p w:rsidR="00AC6A7C" w:rsidRDefault="00AC6A7C" w:rsidP="001D658A">
      <w:pPr>
        <w:spacing w:after="200"/>
        <w:rPr>
          <w:rFonts w:ascii="KaiTi_GB2312" w:eastAsia="KaiTi_GB2312" w:hint="eastAsia"/>
          <w:iCs/>
          <w:szCs w:val="24"/>
        </w:rPr>
      </w:pPr>
    </w:p>
    <w:p w:rsidR="00AC6A7C" w:rsidRDefault="00AC6A7C" w:rsidP="001D658A">
      <w:pPr>
        <w:spacing w:after="200"/>
        <w:rPr>
          <w:rFonts w:ascii="KaiTi_GB2312" w:eastAsia="KaiTi_GB2312" w:hint="eastAsia"/>
          <w:iCs/>
          <w:szCs w:val="24"/>
        </w:rPr>
      </w:pPr>
    </w:p>
    <w:p w:rsidR="00AC6A7C" w:rsidRDefault="00185469" w:rsidP="001D658A">
      <w:pPr>
        <w:spacing w:after="200"/>
        <w:rPr>
          <w:rFonts w:ascii="KaiTi_GB2312" w:eastAsia="KaiTi_GB2312" w:hint="eastAsia"/>
          <w:iCs/>
          <w:szCs w:val="24"/>
        </w:rPr>
      </w:pPr>
      <w:r>
        <w:rPr>
          <w:rFonts w:ascii="KaiTi_GB2312" w:eastAsia="KaiTi_GB2312" w:hint="eastAsia"/>
          <w:iCs/>
          <w:noProof/>
          <w:snapToGrid/>
          <w:szCs w:val="24"/>
        </w:rPr>
        <w:pict>
          <v:line id="_x0000_s1658" style="position:absolute;left:0;text-align:left;z-index:30" from="348.75pt,8.45pt" to="348.75pt,16.6pt"/>
        </w:pict>
      </w:r>
      <w:r>
        <w:rPr>
          <w:rFonts w:ascii="KaiTi_GB2312" w:eastAsia="KaiTi_GB2312" w:hint="eastAsia"/>
          <w:iCs/>
          <w:noProof/>
          <w:snapToGrid/>
          <w:szCs w:val="24"/>
        </w:rPr>
        <w:pict>
          <v:line id="_x0000_s1657" style="position:absolute;left:0;text-align:left;z-index:29" from="381.75pt,8.45pt" to="381.75pt,41.05pt"/>
        </w:pict>
      </w:r>
      <w:r>
        <w:rPr>
          <w:rFonts w:ascii="KaiTi_GB2312" w:eastAsia="KaiTi_GB2312" w:hint="eastAsia"/>
          <w:iCs/>
          <w:noProof/>
          <w:snapToGrid/>
          <w:szCs w:val="24"/>
        </w:rPr>
        <w:pict>
          <v:rect id="_x0000_s1275" style="position:absolute;left:0;text-align:left;margin-left:346.5pt;margin-top:15.2pt;width:36pt;height:24.45pt;z-index:3" o:regroupid="1" stroked="f">
            <v:textbox style="mso-next-textbox:#_x0000_s1275" inset="0,0,0,0">
              <w:txbxContent>
                <w:p w:rsidR="00894B0F" w:rsidRPr="008E50B7" w:rsidRDefault="00894B0F" w:rsidP="00C00BE8">
                  <w:pPr>
                    <w:spacing w:before="80"/>
                    <w:jc w:val="left"/>
                    <w:rPr>
                      <w:rFonts w:hint="eastAsia"/>
                      <w:position w:val="6"/>
                      <w:sz w:val="15"/>
                      <w:szCs w:val="15"/>
                    </w:rPr>
                  </w:pPr>
                  <w:r w:rsidRPr="008E50B7">
                    <w:rPr>
                      <w:rFonts w:hint="eastAsia"/>
                      <w:position w:val="6"/>
                      <w:sz w:val="15"/>
                      <w:szCs w:val="15"/>
                    </w:rPr>
                    <w:t>小时</w:t>
                  </w:r>
                </w:p>
              </w:txbxContent>
            </v:textbox>
          </v:rect>
        </w:pict>
      </w:r>
    </w:p>
    <w:p w:rsidR="00185469" w:rsidRDefault="00185469" w:rsidP="000F1C7D">
      <w:pPr>
        <w:pStyle w:val="EndnoteText"/>
        <w:spacing w:before="160" w:line="320" w:lineRule="exact"/>
        <w:ind w:left="2155"/>
        <w:rPr>
          <w:rFonts w:ascii="KaiTi_GB2312" w:eastAsia="KaiTi_GB2312" w:hint="eastAsia"/>
        </w:rPr>
      </w:pPr>
    </w:p>
    <w:p w:rsidR="001D658A" w:rsidRPr="00CC345C" w:rsidRDefault="001D658A" w:rsidP="00B01A4B">
      <w:pPr>
        <w:pStyle w:val="EndnoteText"/>
        <w:spacing w:line="320" w:lineRule="exact"/>
        <w:ind w:left="2268"/>
      </w:pPr>
      <w:r w:rsidRPr="00CC345C">
        <w:rPr>
          <w:rFonts w:ascii="KaiTi_GB2312" w:eastAsia="KaiTi_GB2312" w:hint="eastAsia"/>
        </w:rPr>
        <w:t>资料来源</w:t>
      </w:r>
      <w:r w:rsidR="00BC7335">
        <w:rPr>
          <w:rFonts w:ascii="KaiTi_GB2312" w:eastAsia="KaiTi_GB2312" w:hint="eastAsia"/>
        </w:rPr>
        <w:t>：</w:t>
      </w:r>
      <w:r w:rsidRPr="005F3108">
        <w:t>约翰</w:t>
      </w:r>
      <w:r w:rsidRPr="005F3108">
        <w:rPr>
          <w:rFonts w:hint="eastAsia"/>
        </w:rPr>
        <w:t>·</w:t>
      </w:r>
      <w:r w:rsidRPr="005F3108">
        <w:t>霍普金斯大学</w:t>
      </w:r>
      <w:r w:rsidR="00BC7335">
        <w:t>/</w:t>
      </w:r>
      <w:r w:rsidRPr="005F3108">
        <w:t>印度保健管理研究所</w:t>
      </w:r>
      <w:r w:rsidR="00BC7335">
        <w:rPr>
          <w:rFonts w:hint="eastAsia"/>
        </w:rPr>
        <w:t>，</w:t>
      </w:r>
      <w:r w:rsidRPr="005F3108">
        <w:t>2006</w:t>
      </w:r>
      <w:r w:rsidRPr="005F3108">
        <w:rPr>
          <w:rFonts w:hint="eastAsia"/>
        </w:rPr>
        <w:t>年</w:t>
      </w:r>
      <w:r w:rsidRPr="00CC345C">
        <w:rPr>
          <w:rFonts w:hint="eastAsia"/>
        </w:rPr>
        <w:t>。</w:t>
      </w:r>
    </w:p>
    <w:p w:rsidR="001D658A" w:rsidRPr="00CC345C" w:rsidRDefault="001D658A" w:rsidP="00AC6A7C">
      <w:pPr>
        <w:pStyle w:val="SingleTxtGC"/>
      </w:pPr>
      <w:r w:rsidRPr="00CC345C">
        <w:t>13</w:t>
      </w:r>
      <w:r w:rsidR="00BC7335">
        <w:t>1.</w:t>
      </w:r>
      <w:r w:rsidRPr="00CC345C">
        <w:rPr>
          <w:rFonts w:hint="eastAsia"/>
        </w:rPr>
        <w:t xml:space="preserve">  </w:t>
      </w:r>
      <w:r w:rsidRPr="00CC345C">
        <w:rPr>
          <w:rFonts w:hint="eastAsia"/>
        </w:rPr>
        <w:t>同其他人群相比较处于劣势的第二组群体是残疾人。政府打算立即着手改进医疗状况</w:t>
      </w:r>
      <w:r w:rsidR="00BC7335">
        <w:rPr>
          <w:rFonts w:hint="eastAsia"/>
        </w:rPr>
        <w:t>，</w:t>
      </w:r>
      <w:r w:rsidRPr="00CC345C">
        <w:rPr>
          <w:rFonts w:hint="eastAsia"/>
        </w:rPr>
        <w:t>但是主要问题是缺乏资金。此外</w:t>
      </w:r>
      <w:r w:rsidR="00BC7335">
        <w:rPr>
          <w:rFonts w:hint="eastAsia"/>
        </w:rPr>
        <w:t>，</w:t>
      </w:r>
      <w:r w:rsidRPr="00CC345C">
        <w:rPr>
          <w:rFonts w:hint="eastAsia"/>
        </w:rPr>
        <w:t>他们遇到的各种阻碍可归结如下</w:t>
      </w:r>
      <w:r w:rsidR="00BC7335">
        <w:rPr>
          <w:rFonts w:hint="eastAsia"/>
        </w:rPr>
        <w:t>：</w:t>
      </w:r>
    </w:p>
    <w:p w:rsidR="001D658A" w:rsidRPr="00CC345C" w:rsidRDefault="001D658A" w:rsidP="004F0E11">
      <w:pPr>
        <w:pStyle w:val="SingleTxtGC"/>
        <w:numPr>
          <w:ilvl w:val="0"/>
          <w:numId w:val="24"/>
        </w:numPr>
      </w:pPr>
      <w:r w:rsidRPr="00CC345C">
        <w:rPr>
          <w:rFonts w:hint="eastAsia"/>
        </w:rPr>
        <w:t>物质上的障碍</w:t>
      </w:r>
      <w:r w:rsidR="00BC7335">
        <w:rPr>
          <w:rFonts w:hint="eastAsia"/>
        </w:rPr>
        <w:t>：</w:t>
      </w:r>
      <w:r w:rsidRPr="00CC345C">
        <w:rPr>
          <w:rFonts w:hint="eastAsia"/>
        </w:rPr>
        <w:t>多数医疗机构都不为残疾人提供服务</w:t>
      </w:r>
      <w:r w:rsidR="00BC7335">
        <w:rPr>
          <w:rFonts w:hint="eastAsia"/>
        </w:rPr>
        <w:t>，</w:t>
      </w:r>
      <w:r w:rsidRPr="00CC345C">
        <w:rPr>
          <w:rFonts w:hint="eastAsia"/>
        </w:rPr>
        <w:t>因此</w:t>
      </w:r>
      <w:r w:rsidR="00BC7335">
        <w:rPr>
          <w:rFonts w:hint="eastAsia"/>
        </w:rPr>
        <w:t>，</w:t>
      </w:r>
      <w:r w:rsidRPr="00CC345C">
        <w:rPr>
          <w:rFonts w:hint="eastAsia"/>
        </w:rPr>
        <w:t>他们无法像其他人一样平等地从医疗服务中受益。换言之</w:t>
      </w:r>
      <w:r w:rsidR="00BC7335">
        <w:rPr>
          <w:rFonts w:hint="eastAsia"/>
        </w:rPr>
        <w:t>，</w:t>
      </w:r>
      <w:r w:rsidRPr="00CC345C">
        <w:rPr>
          <w:rFonts w:hint="eastAsia"/>
        </w:rPr>
        <w:t>对那些居住在偏远乡村的残疾人而言</w:t>
      </w:r>
      <w:r w:rsidR="00BC7335">
        <w:rPr>
          <w:rFonts w:hint="eastAsia"/>
        </w:rPr>
        <w:t>，</w:t>
      </w:r>
      <w:r w:rsidRPr="00CC345C">
        <w:rPr>
          <w:rFonts w:hint="eastAsia"/>
        </w:rPr>
        <w:t>那里的道路建设薄弱</w:t>
      </w:r>
      <w:r w:rsidR="00BC7335">
        <w:rPr>
          <w:rFonts w:hint="eastAsia"/>
        </w:rPr>
        <w:t>，</w:t>
      </w:r>
      <w:r w:rsidRPr="00CC345C">
        <w:rPr>
          <w:rFonts w:hint="eastAsia"/>
        </w:rPr>
        <w:t>由于物质和经济原因</w:t>
      </w:r>
      <w:r w:rsidR="00BC7335">
        <w:rPr>
          <w:rFonts w:hint="eastAsia"/>
        </w:rPr>
        <w:t>，</w:t>
      </w:r>
      <w:r w:rsidRPr="00CC345C">
        <w:rPr>
          <w:rFonts w:hint="eastAsia"/>
        </w:rPr>
        <w:t>没有可利用的交通方式</w:t>
      </w:r>
      <w:r w:rsidR="00BC7335">
        <w:rPr>
          <w:rFonts w:hint="eastAsia"/>
        </w:rPr>
        <w:t>，</w:t>
      </w:r>
      <w:r w:rsidRPr="00CC345C">
        <w:rPr>
          <w:rFonts w:hint="eastAsia"/>
        </w:rPr>
        <w:t>因此他们即便靠近保健机构</w:t>
      </w:r>
      <w:r w:rsidR="00BC7335">
        <w:rPr>
          <w:rFonts w:hint="eastAsia"/>
        </w:rPr>
        <w:t>，</w:t>
      </w:r>
      <w:r w:rsidRPr="00CC345C">
        <w:rPr>
          <w:rFonts w:hint="eastAsia"/>
        </w:rPr>
        <w:t>还是没法获得服务</w:t>
      </w:r>
      <w:r w:rsidR="00BC7335">
        <w:rPr>
          <w:rFonts w:hint="eastAsia"/>
        </w:rPr>
        <w:t>；</w:t>
      </w:r>
    </w:p>
    <w:p w:rsidR="001D658A" w:rsidRPr="00CC345C" w:rsidRDefault="001D658A" w:rsidP="004F0E11">
      <w:pPr>
        <w:pStyle w:val="SingleTxtGC"/>
        <w:numPr>
          <w:ilvl w:val="0"/>
          <w:numId w:val="24"/>
        </w:numPr>
        <w:rPr>
          <w:rFonts w:hint="eastAsia"/>
          <w:szCs w:val="24"/>
        </w:rPr>
      </w:pPr>
      <w:r w:rsidRPr="00CC345C">
        <w:rPr>
          <w:rFonts w:hint="eastAsia"/>
          <w:szCs w:val="24"/>
        </w:rPr>
        <w:t>观念上的障碍</w:t>
      </w:r>
      <w:r w:rsidR="00BC7335">
        <w:rPr>
          <w:rFonts w:hint="eastAsia"/>
          <w:szCs w:val="24"/>
        </w:rPr>
        <w:t>：</w:t>
      </w:r>
      <w:r w:rsidRPr="00CC345C">
        <w:rPr>
          <w:rFonts w:hint="eastAsia"/>
          <w:szCs w:val="24"/>
        </w:rPr>
        <w:t>由于对残疾的了解不够</w:t>
      </w:r>
      <w:r w:rsidR="00BC7335">
        <w:rPr>
          <w:rFonts w:hint="eastAsia"/>
          <w:szCs w:val="24"/>
        </w:rPr>
        <w:t>，</w:t>
      </w:r>
      <w:r w:rsidRPr="00CC345C">
        <w:rPr>
          <w:rFonts w:hint="eastAsia"/>
          <w:szCs w:val="24"/>
        </w:rPr>
        <w:t>人们对残疾人存有偏见。遗憾的是</w:t>
      </w:r>
      <w:r w:rsidR="00BC7335">
        <w:rPr>
          <w:rFonts w:hint="eastAsia"/>
          <w:szCs w:val="24"/>
        </w:rPr>
        <w:t>，</w:t>
      </w:r>
      <w:r w:rsidRPr="00CC345C">
        <w:rPr>
          <w:rFonts w:hint="eastAsia"/>
          <w:szCs w:val="24"/>
        </w:rPr>
        <w:t>一些医疗工作人员也导致残疾人被边缘化。这些观念上的障碍妨碍残疾人前往保健机构</w:t>
      </w:r>
      <w:r w:rsidR="00BC7335">
        <w:rPr>
          <w:rFonts w:hint="eastAsia"/>
          <w:szCs w:val="24"/>
        </w:rPr>
        <w:t>；</w:t>
      </w:r>
    </w:p>
    <w:p w:rsidR="001D658A" w:rsidRPr="00CC345C" w:rsidRDefault="001D658A" w:rsidP="004F0E11">
      <w:pPr>
        <w:pStyle w:val="SingleTxtGC"/>
        <w:numPr>
          <w:ilvl w:val="0"/>
          <w:numId w:val="24"/>
        </w:numPr>
        <w:rPr>
          <w:szCs w:val="24"/>
        </w:rPr>
      </w:pPr>
      <w:r w:rsidRPr="00CC345C">
        <w:rPr>
          <w:rFonts w:hint="eastAsia"/>
          <w:szCs w:val="24"/>
        </w:rPr>
        <w:t>沟通障碍</w:t>
      </w:r>
      <w:r w:rsidR="00BC7335">
        <w:rPr>
          <w:rFonts w:hint="eastAsia"/>
          <w:szCs w:val="24"/>
        </w:rPr>
        <w:t>：</w:t>
      </w:r>
      <w:r w:rsidRPr="00CC345C">
        <w:rPr>
          <w:rFonts w:hint="eastAsia"/>
          <w:szCs w:val="24"/>
        </w:rPr>
        <w:t>有听觉障碍的人们与医疗工作人员存在沟通问题</w:t>
      </w:r>
      <w:r w:rsidR="00BC7335">
        <w:rPr>
          <w:rFonts w:hint="eastAsia"/>
          <w:szCs w:val="24"/>
        </w:rPr>
        <w:t>，</w:t>
      </w:r>
      <w:r w:rsidRPr="00CC345C">
        <w:rPr>
          <w:rFonts w:hint="eastAsia"/>
          <w:szCs w:val="24"/>
        </w:rPr>
        <w:t>因为医疗人员没有接受过手语培训</w:t>
      </w:r>
      <w:r w:rsidR="00BC7335">
        <w:rPr>
          <w:rFonts w:hint="eastAsia"/>
          <w:szCs w:val="24"/>
        </w:rPr>
        <w:t>；</w:t>
      </w:r>
    </w:p>
    <w:p w:rsidR="001D658A" w:rsidRPr="00CC345C" w:rsidRDefault="001D658A" w:rsidP="004F0E11">
      <w:pPr>
        <w:pStyle w:val="SingleTxtGC"/>
        <w:numPr>
          <w:ilvl w:val="0"/>
          <w:numId w:val="24"/>
        </w:numPr>
        <w:rPr>
          <w:rFonts w:hint="eastAsia"/>
          <w:noProof/>
          <w:szCs w:val="24"/>
        </w:rPr>
      </w:pPr>
      <w:r w:rsidRPr="00CC345C">
        <w:rPr>
          <w:rFonts w:hint="eastAsia"/>
          <w:noProof/>
          <w:szCs w:val="24"/>
        </w:rPr>
        <w:t>基础设施障碍</w:t>
      </w:r>
      <w:r w:rsidR="00BC7335">
        <w:rPr>
          <w:rFonts w:hint="eastAsia"/>
          <w:noProof/>
          <w:szCs w:val="24"/>
        </w:rPr>
        <w:t>：</w:t>
      </w:r>
      <w:r w:rsidRPr="00CC345C">
        <w:rPr>
          <w:rFonts w:hint="eastAsia"/>
          <w:noProof/>
          <w:szCs w:val="24"/>
        </w:rPr>
        <w:t>在阿富汗</w:t>
      </w:r>
      <w:r w:rsidR="00BC7335">
        <w:rPr>
          <w:rFonts w:hint="eastAsia"/>
          <w:noProof/>
          <w:szCs w:val="24"/>
        </w:rPr>
        <w:t>，</w:t>
      </w:r>
      <w:r w:rsidRPr="00CC345C">
        <w:rPr>
          <w:rFonts w:hint="eastAsia"/>
          <w:noProof/>
          <w:szCs w:val="24"/>
        </w:rPr>
        <w:t>仅有</w:t>
      </w:r>
      <w:r w:rsidRPr="00CC345C">
        <w:rPr>
          <w:rFonts w:hint="eastAsia"/>
          <w:noProof/>
          <w:szCs w:val="24"/>
        </w:rPr>
        <w:t>20-40</w:t>
      </w:r>
      <w:r w:rsidR="00BC7335">
        <w:rPr>
          <w:rFonts w:hint="eastAsia"/>
          <w:noProof/>
          <w:szCs w:val="24"/>
        </w:rPr>
        <w:t>%</w:t>
      </w:r>
      <w:r w:rsidRPr="00CC345C">
        <w:rPr>
          <w:rFonts w:hint="eastAsia"/>
          <w:noProof/>
          <w:szCs w:val="24"/>
        </w:rPr>
        <w:t>的人口有机会前往各类康复机构</w:t>
      </w:r>
      <w:r w:rsidR="00BC7335">
        <w:rPr>
          <w:rFonts w:hint="eastAsia"/>
          <w:noProof/>
          <w:szCs w:val="24"/>
        </w:rPr>
        <w:t>，</w:t>
      </w:r>
      <w:r w:rsidRPr="00CC345C">
        <w:rPr>
          <w:rFonts w:hint="eastAsia"/>
          <w:noProof/>
          <w:szCs w:val="24"/>
        </w:rPr>
        <w:t>特别是身体康复中心</w:t>
      </w:r>
      <w:r w:rsidR="00BC7335">
        <w:rPr>
          <w:rFonts w:hint="eastAsia"/>
          <w:noProof/>
          <w:szCs w:val="24"/>
        </w:rPr>
        <w:t>，</w:t>
      </w:r>
      <w:r w:rsidRPr="00CC345C">
        <w:rPr>
          <w:rFonts w:hint="eastAsia"/>
          <w:noProof/>
          <w:szCs w:val="24"/>
        </w:rPr>
        <w:t>因为只有少数这样的中心。</w:t>
      </w:r>
    </w:p>
    <w:p w:rsidR="001D658A" w:rsidRPr="00CC345C" w:rsidRDefault="001D658A" w:rsidP="00E4623A">
      <w:pPr>
        <w:pStyle w:val="SingleTxtGC"/>
        <w:rPr>
          <w:noProof/>
        </w:rPr>
      </w:pPr>
      <w:r w:rsidRPr="00CC345C">
        <w:rPr>
          <w:noProof/>
        </w:rPr>
        <w:t>13</w:t>
      </w:r>
      <w:r w:rsidR="00BC7335">
        <w:rPr>
          <w:noProof/>
        </w:rPr>
        <w:t>2.</w:t>
      </w:r>
      <w:r w:rsidRPr="00CC345C">
        <w:rPr>
          <w:rFonts w:hint="eastAsia"/>
          <w:noProof/>
        </w:rPr>
        <w:t xml:space="preserve">  </w:t>
      </w:r>
      <w:r w:rsidRPr="00CC345C">
        <w:rPr>
          <w:rFonts w:hint="eastAsia"/>
          <w:noProof/>
        </w:rPr>
        <w:t>阿富汗政府认为</w:t>
      </w:r>
      <w:r w:rsidR="00BC7335">
        <w:rPr>
          <w:rFonts w:hint="eastAsia"/>
          <w:noProof/>
        </w:rPr>
        <w:t>，</w:t>
      </w:r>
      <w:r w:rsidRPr="00CC345C">
        <w:rPr>
          <w:rFonts w:hint="eastAsia"/>
          <w:noProof/>
        </w:rPr>
        <w:t>目前残疾问题有关的状况欠佳</w:t>
      </w:r>
      <w:r w:rsidR="00BC7335">
        <w:rPr>
          <w:rFonts w:hint="eastAsia"/>
          <w:noProof/>
        </w:rPr>
        <w:t>，</w:t>
      </w:r>
      <w:r w:rsidRPr="00CC345C">
        <w:rPr>
          <w:rFonts w:hint="eastAsia"/>
          <w:noProof/>
        </w:rPr>
        <w:t>需要改善。但是</w:t>
      </w:r>
      <w:r w:rsidR="00BC7335">
        <w:rPr>
          <w:rFonts w:hint="eastAsia"/>
          <w:noProof/>
        </w:rPr>
        <w:t>，</w:t>
      </w:r>
      <w:r w:rsidRPr="00CC345C">
        <w:rPr>
          <w:rFonts w:hint="eastAsia"/>
          <w:noProof/>
        </w:rPr>
        <w:t>由于缺乏资金</w:t>
      </w:r>
      <w:r w:rsidR="00BC7335">
        <w:rPr>
          <w:rFonts w:hint="eastAsia"/>
          <w:noProof/>
        </w:rPr>
        <w:t>，</w:t>
      </w:r>
      <w:r w:rsidRPr="00CC345C">
        <w:rPr>
          <w:rFonts w:hint="eastAsia"/>
          <w:noProof/>
        </w:rPr>
        <w:t>残疾问题并未被纳入基本保健服务方案和基本医院服务方案。截止</w:t>
      </w:r>
      <w:r w:rsidRPr="00CC345C">
        <w:rPr>
          <w:rFonts w:hint="eastAsia"/>
          <w:noProof/>
        </w:rPr>
        <w:t>2007</w:t>
      </w:r>
      <w:r w:rsidRPr="00CC345C">
        <w:rPr>
          <w:rFonts w:hint="eastAsia"/>
          <w:noProof/>
        </w:rPr>
        <w:t>年</w:t>
      </w:r>
      <w:r w:rsidRPr="00CC345C">
        <w:rPr>
          <w:rFonts w:hint="eastAsia"/>
          <w:noProof/>
        </w:rPr>
        <w:t>12</w:t>
      </w:r>
      <w:r w:rsidRPr="00CC345C">
        <w:rPr>
          <w:rFonts w:hint="eastAsia"/>
          <w:noProof/>
        </w:rPr>
        <w:t>月</w:t>
      </w:r>
      <w:r w:rsidR="00BC7335">
        <w:rPr>
          <w:rFonts w:hint="eastAsia"/>
          <w:noProof/>
        </w:rPr>
        <w:t>，</w:t>
      </w:r>
      <w:r w:rsidRPr="00CC345C">
        <w:rPr>
          <w:rFonts w:hint="eastAsia"/>
          <w:noProof/>
        </w:rPr>
        <w:t>多数残疾人康复服务都是由国内和国际非政府组织以及外国捐助者而不是政府提供的。</w:t>
      </w:r>
    </w:p>
    <w:p w:rsidR="001D658A" w:rsidRPr="00CC345C" w:rsidRDefault="001D658A" w:rsidP="0080076E">
      <w:pPr>
        <w:pStyle w:val="SingleTxtGC"/>
        <w:spacing w:after="100"/>
        <w:rPr>
          <w:noProof/>
        </w:rPr>
      </w:pPr>
      <w:r w:rsidRPr="00CC345C">
        <w:rPr>
          <w:noProof/>
        </w:rPr>
        <w:t>13</w:t>
      </w:r>
      <w:r w:rsidR="00BC7335">
        <w:rPr>
          <w:noProof/>
        </w:rPr>
        <w:t>3.</w:t>
      </w:r>
      <w:r w:rsidRPr="00CC345C">
        <w:rPr>
          <w:rFonts w:hint="eastAsia"/>
          <w:noProof/>
        </w:rPr>
        <w:t xml:space="preserve">  </w:t>
      </w:r>
      <w:r w:rsidRPr="00CC345C">
        <w:rPr>
          <w:rFonts w:hint="eastAsia"/>
          <w:noProof/>
        </w:rPr>
        <w:t>第三个弱势群体包括</w:t>
      </w:r>
      <w:r w:rsidR="00BC7335">
        <w:rPr>
          <w:rFonts w:hint="eastAsia"/>
          <w:noProof/>
        </w:rPr>
        <w:t>：</w:t>
      </w:r>
    </w:p>
    <w:p w:rsidR="001D658A" w:rsidRPr="00CC345C" w:rsidRDefault="001D658A" w:rsidP="0080076E">
      <w:pPr>
        <w:pStyle w:val="SingleTxtGC"/>
        <w:numPr>
          <w:ilvl w:val="0"/>
          <w:numId w:val="28"/>
        </w:numPr>
        <w:spacing w:after="100"/>
        <w:rPr>
          <w:rFonts w:hint="eastAsia"/>
          <w:noProof/>
        </w:rPr>
      </w:pPr>
      <w:r w:rsidRPr="00CC345C">
        <w:rPr>
          <w:rFonts w:hint="eastAsia"/>
          <w:noProof/>
        </w:rPr>
        <w:t>由于该地安全形势无法获得医疗保健的人员</w:t>
      </w:r>
      <w:r w:rsidR="00BC7335">
        <w:rPr>
          <w:rFonts w:hint="eastAsia"/>
          <w:noProof/>
        </w:rPr>
        <w:t>；</w:t>
      </w:r>
    </w:p>
    <w:p w:rsidR="001D658A" w:rsidRPr="00CC345C" w:rsidRDefault="001D658A" w:rsidP="0080076E">
      <w:pPr>
        <w:pStyle w:val="SingleTxtGC"/>
        <w:numPr>
          <w:ilvl w:val="0"/>
          <w:numId w:val="28"/>
        </w:numPr>
        <w:spacing w:after="100"/>
        <w:rPr>
          <w:noProof/>
        </w:rPr>
      </w:pPr>
      <w:r w:rsidRPr="00CC345C">
        <w:rPr>
          <w:rFonts w:hint="eastAsia"/>
          <w:noProof/>
        </w:rPr>
        <w:t>库奇</w:t>
      </w:r>
      <w:r w:rsidR="00BC7335">
        <w:rPr>
          <w:rFonts w:hint="eastAsia"/>
          <w:noProof/>
        </w:rPr>
        <w:t>(</w:t>
      </w:r>
      <w:r w:rsidRPr="00CC345C">
        <w:rPr>
          <w:rFonts w:hint="eastAsia"/>
          <w:noProof/>
        </w:rPr>
        <w:t>游牧</w:t>
      </w:r>
      <w:r w:rsidR="00BC7335">
        <w:rPr>
          <w:rFonts w:hint="eastAsia"/>
          <w:noProof/>
        </w:rPr>
        <w:t>)</w:t>
      </w:r>
      <w:r w:rsidRPr="00CC345C">
        <w:rPr>
          <w:rFonts w:hint="eastAsia"/>
          <w:noProof/>
        </w:rPr>
        <w:t>人</w:t>
      </w:r>
      <w:r w:rsidR="00BC7335">
        <w:rPr>
          <w:rFonts w:hint="eastAsia"/>
          <w:noProof/>
        </w:rPr>
        <w:t>；</w:t>
      </w:r>
    </w:p>
    <w:p w:rsidR="00384B02" w:rsidRDefault="001D658A" w:rsidP="0080076E">
      <w:pPr>
        <w:pStyle w:val="SingleTxtGC"/>
        <w:numPr>
          <w:ilvl w:val="0"/>
          <w:numId w:val="28"/>
        </w:numPr>
        <w:spacing w:after="100"/>
        <w:rPr>
          <w:rFonts w:hint="eastAsia"/>
          <w:noProof/>
        </w:rPr>
      </w:pPr>
      <w:r w:rsidRPr="00CC345C">
        <w:rPr>
          <w:rFonts w:hint="eastAsia"/>
          <w:noProof/>
        </w:rPr>
        <w:t>境内流离失所者</w:t>
      </w:r>
      <w:r w:rsidR="00BC7335">
        <w:rPr>
          <w:rFonts w:hint="eastAsia"/>
          <w:noProof/>
        </w:rPr>
        <w:t>；</w:t>
      </w:r>
      <w:r w:rsidRPr="00CC345C">
        <w:rPr>
          <w:noProof/>
        </w:rPr>
        <w:tab/>
      </w:r>
    </w:p>
    <w:p w:rsidR="001D658A" w:rsidRPr="00CC345C" w:rsidRDefault="001D658A" w:rsidP="0080076E">
      <w:pPr>
        <w:pStyle w:val="SingleTxtGC"/>
        <w:numPr>
          <w:ilvl w:val="0"/>
          <w:numId w:val="28"/>
        </w:numPr>
        <w:spacing w:after="100"/>
        <w:rPr>
          <w:rFonts w:hint="eastAsia"/>
          <w:noProof/>
        </w:rPr>
      </w:pPr>
      <w:r w:rsidRPr="00CC345C">
        <w:rPr>
          <w:rFonts w:hint="eastAsia"/>
          <w:noProof/>
        </w:rPr>
        <w:t>生活在高山、峡谷和广阔沙漠偏远山村的人员。</w:t>
      </w:r>
    </w:p>
    <w:p w:rsidR="001D658A" w:rsidRDefault="001D658A" w:rsidP="00542574">
      <w:pPr>
        <w:pStyle w:val="SingleTxtGC"/>
        <w:rPr>
          <w:rFonts w:hint="eastAsia"/>
          <w:noProof/>
        </w:rPr>
      </w:pPr>
      <w:r w:rsidRPr="00CC345C">
        <w:rPr>
          <w:noProof/>
        </w:rPr>
        <w:t>13</w:t>
      </w:r>
      <w:r w:rsidR="00BC7335">
        <w:rPr>
          <w:noProof/>
        </w:rPr>
        <w:t>4.</w:t>
      </w:r>
      <w:r w:rsidRPr="00CC345C">
        <w:rPr>
          <w:rFonts w:hint="eastAsia"/>
          <w:noProof/>
        </w:rPr>
        <w:t xml:space="preserve">  </w:t>
      </w:r>
      <w:r w:rsidRPr="00CC345C">
        <w:rPr>
          <w:rFonts w:hint="eastAsia"/>
          <w:noProof/>
        </w:rPr>
        <w:t>毫无疑问</w:t>
      </w:r>
      <w:r w:rsidR="00BC7335">
        <w:rPr>
          <w:rFonts w:hint="eastAsia"/>
          <w:noProof/>
        </w:rPr>
        <w:t>，</w:t>
      </w:r>
      <w:r w:rsidRPr="00CC345C">
        <w:rPr>
          <w:rFonts w:hint="eastAsia"/>
          <w:noProof/>
        </w:rPr>
        <w:t>《国家保健战略》面临的一个最大挑战是时间有没有保障。</w:t>
      </w:r>
      <w:r w:rsidRPr="00CC345C">
        <w:rPr>
          <w:noProof/>
        </w:rPr>
        <w:t>尽管阿富汗政府已经能够改善</w:t>
      </w:r>
      <w:r w:rsidRPr="00CC345C">
        <w:rPr>
          <w:rFonts w:hint="eastAsia"/>
          <w:noProof/>
        </w:rPr>
        <w:t>初级保健</w:t>
      </w:r>
      <w:r w:rsidRPr="00CC345C">
        <w:rPr>
          <w:noProof/>
        </w:rPr>
        <w:t>服务</w:t>
      </w:r>
      <w:r w:rsidR="00BC7335">
        <w:rPr>
          <w:noProof/>
        </w:rPr>
        <w:t>，</w:t>
      </w:r>
      <w:r w:rsidRPr="00CC345C">
        <w:rPr>
          <w:noProof/>
        </w:rPr>
        <w:t>但也面临与安全局势</w:t>
      </w:r>
      <w:r w:rsidRPr="00CC345C">
        <w:rPr>
          <w:rFonts w:hint="eastAsia"/>
          <w:noProof/>
        </w:rPr>
        <w:t>有关</w:t>
      </w:r>
      <w:r w:rsidRPr="00CC345C">
        <w:rPr>
          <w:noProof/>
        </w:rPr>
        <w:t>的障碍。</w:t>
      </w:r>
      <w:r w:rsidRPr="00CC345C">
        <w:rPr>
          <w:rFonts w:hint="eastAsia"/>
          <w:noProof/>
        </w:rPr>
        <w:t>在保健工作人员正成为</w:t>
      </w:r>
      <w:r w:rsidRPr="00CC345C">
        <w:rPr>
          <w:noProof/>
        </w:rPr>
        <w:t>暴力袭击</w:t>
      </w:r>
      <w:r w:rsidRPr="00CC345C">
        <w:rPr>
          <w:rFonts w:hint="eastAsia"/>
          <w:noProof/>
        </w:rPr>
        <w:t>目标</w:t>
      </w:r>
      <w:r w:rsidRPr="00CC345C">
        <w:rPr>
          <w:noProof/>
        </w:rPr>
        <w:t>的环境</w:t>
      </w:r>
      <w:r w:rsidRPr="00CC345C">
        <w:rPr>
          <w:rFonts w:hint="eastAsia"/>
          <w:noProof/>
        </w:rPr>
        <w:t>中</w:t>
      </w:r>
      <w:r w:rsidR="00BC7335">
        <w:rPr>
          <w:noProof/>
        </w:rPr>
        <w:t>，</w:t>
      </w:r>
      <w:r w:rsidRPr="00CC345C">
        <w:rPr>
          <w:rFonts w:hint="eastAsia"/>
          <w:noProof/>
        </w:rPr>
        <w:t>既无法</w:t>
      </w:r>
      <w:r w:rsidRPr="00CC345C">
        <w:rPr>
          <w:noProof/>
        </w:rPr>
        <w:t>提供保健服务</w:t>
      </w:r>
      <w:r w:rsidR="00BC7335">
        <w:rPr>
          <w:noProof/>
        </w:rPr>
        <w:t>，</w:t>
      </w:r>
      <w:r w:rsidRPr="00CC345C">
        <w:rPr>
          <w:noProof/>
        </w:rPr>
        <w:t>也</w:t>
      </w:r>
      <w:r w:rsidRPr="00CC345C">
        <w:rPr>
          <w:rFonts w:hint="eastAsia"/>
          <w:noProof/>
        </w:rPr>
        <w:t>无法开展</w:t>
      </w:r>
      <w:r w:rsidRPr="00CC345C">
        <w:rPr>
          <w:noProof/>
        </w:rPr>
        <w:t>监督和</w:t>
      </w:r>
      <w:r w:rsidRPr="00CC345C">
        <w:rPr>
          <w:rFonts w:hint="eastAsia"/>
          <w:noProof/>
        </w:rPr>
        <w:t>评估</w:t>
      </w:r>
      <w:r w:rsidRPr="00CC345C">
        <w:rPr>
          <w:noProof/>
        </w:rPr>
        <w:t>活动。例如</w:t>
      </w:r>
      <w:r w:rsidR="00BC7335">
        <w:rPr>
          <w:noProof/>
        </w:rPr>
        <w:t>，</w:t>
      </w:r>
      <w:r w:rsidRPr="00CC345C">
        <w:rPr>
          <w:noProof/>
        </w:rPr>
        <w:t>2006</w:t>
      </w:r>
      <w:r w:rsidRPr="00CC345C">
        <w:rPr>
          <w:noProof/>
        </w:rPr>
        <w:t>年</w:t>
      </w:r>
      <w:r w:rsidR="00BC7335">
        <w:rPr>
          <w:noProof/>
        </w:rPr>
        <w:t>，</w:t>
      </w:r>
      <w:r w:rsidRPr="00CC345C">
        <w:rPr>
          <w:rFonts w:hint="eastAsia"/>
          <w:noProof/>
        </w:rPr>
        <w:t>同到较安全地区人均就医</w:t>
      </w:r>
      <w:r w:rsidR="00BC7335">
        <w:rPr>
          <w:rFonts w:hint="eastAsia"/>
          <w:noProof/>
        </w:rPr>
        <w:t>0.</w:t>
      </w:r>
      <w:r w:rsidRPr="00CC345C">
        <w:rPr>
          <w:rFonts w:hint="eastAsia"/>
          <w:noProof/>
        </w:rPr>
        <w:t>9</w:t>
      </w:r>
      <w:r w:rsidRPr="00CC345C">
        <w:rPr>
          <w:rFonts w:hint="eastAsia"/>
          <w:noProof/>
        </w:rPr>
        <w:t>次相比较</w:t>
      </w:r>
      <w:r w:rsidR="00BC7335">
        <w:rPr>
          <w:rFonts w:hint="eastAsia"/>
          <w:noProof/>
        </w:rPr>
        <w:t>，</w:t>
      </w:r>
      <w:r w:rsidRPr="00CC345C">
        <w:rPr>
          <w:rFonts w:hint="eastAsia"/>
          <w:noProof/>
        </w:rPr>
        <w:t>到不安全省份就医的约为人均</w:t>
      </w:r>
      <w:r w:rsidR="00BC7335">
        <w:rPr>
          <w:rFonts w:hint="eastAsia"/>
          <w:noProof/>
        </w:rPr>
        <w:t>0.</w:t>
      </w:r>
      <w:r w:rsidRPr="00CC345C">
        <w:rPr>
          <w:noProof/>
        </w:rPr>
        <w:t>5</w:t>
      </w:r>
      <w:r w:rsidRPr="00CC345C">
        <w:rPr>
          <w:rFonts w:hint="eastAsia"/>
          <w:noProof/>
        </w:rPr>
        <w:t>次</w:t>
      </w:r>
      <w:r w:rsidRPr="00CC345C">
        <w:rPr>
          <w:noProof/>
        </w:rPr>
        <w:t>。</w:t>
      </w:r>
      <w:r w:rsidRPr="00CC345C">
        <w:rPr>
          <w:rFonts w:hint="eastAsia"/>
          <w:noProof/>
        </w:rPr>
        <w:t>同安全地区保健机构中</w:t>
      </w:r>
      <w:r w:rsidRPr="00CC345C">
        <w:rPr>
          <w:noProof/>
        </w:rPr>
        <w:t>女</w:t>
      </w:r>
      <w:r w:rsidRPr="00CC345C">
        <w:rPr>
          <w:rFonts w:hint="eastAsia"/>
          <w:noProof/>
        </w:rPr>
        <w:t>性</w:t>
      </w:r>
      <w:r w:rsidRPr="00CC345C">
        <w:rPr>
          <w:noProof/>
        </w:rPr>
        <w:t>工作人员</w:t>
      </w:r>
      <w:r w:rsidRPr="00CC345C">
        <w:rPr>
          <w:rFonts w:hint="eastAsia"/>
          <w:noProof/>
        </w:rPr>
        <w:t>超过</w:t>
      </w:r>
      <w:r w:rsidRPr="00CC345C">
        <w:rPr>
          <w:rFonts w:hint="eastAsia"/>
          <w:noProof/>
        </w:rPr>
        <w:t>50</w:t>
      </w:r>
      <w:r w:rsidR="00BC7335">
        <w:rPr>
          <w:rFonts w:hint="eastAsia"/>
          <w:noProof/>
        </w:rPr>
        <w:t>%</w:t>
      </w:r>
      <w:r w:rsidRPr="00CC345C">
        <w:rPr>
          <w:rFonts w:hint="eastAsia"/>
          <w:noProof/>
        </w:rPr>
        <w:t>相比较</w:t>
      </w:r>
      <w:r w:rsidR="00BC7335">
        <w:rPr>
          <w:rFonts w:hint="eastAsia"/>
          <w:noProof/>
        </w:rPr>
        <w:t>，</w:t>
      </w:r>
      <w:r w:rsidRPr="00CC345C">
        <w:rPr>
          <w:noProof/>
        </w:rPr>
        <w:t>不安全地区</w:t>
      </w:r>
      <w:r w:rsidRPr="00CC345C">
        <w:rPr>
          <w:rFonts w:hint="eastAsia"/>
          <w:noProof/>
        </w:rPr>
        <w:t>为</w:t>
      </w:r>
      <w:r w:rsidRPr="00CC345C">
        <w:rPr>
          <w:rFonts w:hint="eastAsia"/>
          <w:noProof/>
        </w:rPr>
        <w:t>30</w:t>
      </w:r>
      <w:r w:rsidR="00BC7335">
        <w:rPr>
          <w:rFonts w:hint="eastAsia"/>
          <w:noProof/>
        </w:rPr>
        <w:t>%</w:t>
      </w:r>
      <w:r w:rsidRPr="00CC345C">
        <w:rPr>
          <w:rFonts w:hint="eastAsia"/>
          <w:noProof/>
        </w:rPr>
        <w:t>。</w:t>
      </w:r>
      <w:r w:rsidRPr="00CC345C">
        <w:rPr>
          <w:noProof/>
        </w:rPr>
        <w:t>在安全局势仍然危险</w:t>
      </w:r>
      <w:r w:rsidRPr="00CC345C">
        <w:rPr>
          <w:rFonts w:hint="eastAsia"/>
          <w:noProof/>
        </w:rPr>
        <w:t>的省中</w:t>
      </w:r>
      <w:r w:rsidR="00BC7335">
        <w:rPr>
          <w:noProof/>
        </w:rPr>
        <w:t>，</w:t>
      </w:r>
      <w:r w:rsidRPr="00CC345C">
        <w:rPr>
          <w:noProof/>
        </w:rPr>
        <w:t>如赫尔曼德和坎大哈</w:t>
      </w:r>
      <w:r w:rsidR="00BC7335">
        <w:rPr>
          <w:noProof/>
        </w:rPr>
        <w:t>，</w:t>
      </w:r>
      <w:r w:rsidRPr="00CC345C">
        <w:rPr>
          <w:rFonts w:hint="eastAsia"/>
          <w:noProof/>
        </w:rPr>
        <w:t>不得不分别关闭</w:t>
      </w:r>
      <w:r w:rsidRPr="00CC345C">
        <w:rPr>
          <w:noProof/>
        </w:rPr>
        <w:t>17</w:t>
      </w:r>
      <w:r w:rsidRPr="00CC345C">
        <w:rPr>
          <w:rFonts w:hint="eastAsia"/>
          <w:noProof/>
        </w:rPr>
        <w:t>个</w:t>
      </w:r>
      <w:r w:rsidRPr="00CC345C">
        <w:rPr>
          <w:noProof/>
        </w:rPr>
        <w:t>和</w:t>
      </w:r>
      <w:r w:rsidRPr="00CC345C">
        <w:rPr>
          <w:noProof/>
        </w:rPr>
        <w:t>9</w:t>
      </w:r>
      <w:r w:rsidRPr="00CC345C">
        <w:rPr>
          <w:rFonts w:hint="eastAsia"/>
          <w:noProof/>
        </w:rPr>
        <w:t>个</w:t>
      </w:r>
      <w:r w:rsidRPr="00CC345C">
        <w:rPr>
          <w:noProof/>
        </w:rPr>
        <w:t>诊所。安全和安保是</w:t>
      </w:r>
      <w:r w:rsidRPr="00CC345C">
        <w:rPr>
          <w:rFonts w:hint="eastAsia"/>
          <w:noProof/>
        </w:rPr>
        <w:t>任何国家改进医疗保健服务的</w:t>
      </w:r>
      <w:r w:rsidRPr="00CC345C">
        <w:rPr>
          <w:noProof/>
        </w:rPr>
        <w:t>先决条件</w:t>
      </w:r>
      <w:r w:rsidRPr="00CC345C">
        <w:rPr>
          <w:rFonts w:hint="eastAsia"/>
          <w:noProof/>
        </w:rPr>
        <w:t>。</w:t>
      </w:r>
    </w:p>
    <w:p w:rsidR="00542574" w:rsidRPr="00CC345C" w:rsidRDefault="00542574" w:rsidP="00542574">
      <w:pPr>
        <w:pStyle w:val="H23GC"/>
        <w:rPr>
          <w:rFonts w:hint="eastAsia"/>
          <w:noProof/>
        </w:rPr>
      </w:pPr>
      <w:r>
        <w:rPr>
          <w:rFonts w:hint="eastAsia"/>
          <w:noProof/>
        </w:rPr>
        <w:tab/>
      </w:r>
      <w:r>
        <w:rPr>
          <w:rFonts w:hint="eastAsia"/>
          <w:noProof/>
        </w:rPr>
        <w:tab/>
      </w:r>
      <w:r>
        <w:rPr>
          <w:rFonts w:hint="eastAsia"/>
          <w:noProof/>
        </w:rPr>
        <w:t>政策、</w:t>
      </w:r>
      <w:r w:rsidRPr="00CC345C">
        <w:rPr>
          <w:rFonts w:hint="eastAsia"/>
          <w:noProof/>
        </w:rPr>
        <w:t>法律和规定</w:t>
      </w:r>
    </w:p>
    <w:p w:rsidR="00542574" w:rsidRPr="00CC345C" w:rsidRDefault="00542574" w:rsidP="00542574">
      <w:pPr>
        <w:pStyle w:val="SingleTxtGC"/>
        <w:rPr>
          <w:rFonts w:hint="eastAsia"/>
          <w:noProof/>
        </w:rPr>
      </w:pPr>
      <w:r w:rsidRPr="00CC345C">
        <w:rPr>
          <w:noProof/>
        </w:rPr>
        <w:t>13</w:t>
      </w:r>
      <w:r w:rsidR="00BC7335">
        <w:rPr>
          <w:noProof/>
        </w:rPr>
        <w:t>5.</w:t>
      </w:r>
      <w:r w:rsidRPr="00CC345C">
        <w:rPr>
          <w:rFonts w:hint="eastAsia"/>
          <w:noProof/>
        </w:rPr>
        <w:t xml:space="preserve">  </w:t>
      </w:r>
      <w:r w:rsidRPr="00CC345C">
        <w:rPr>
          <w:rFonts w:hint="eastAsia"/>
          <w:noProof/>
        </w:rPr>
        <w:t>截止</w:t>
      </w:r>
      <w:r w:rsidRPr="00CC345C">
        <w:rPr>
          <w:rFonts w:hint="eastAsia"/>
          <w:noProof/>
        </w:rPr>
        <w:t>2007</w:t>
      </w:r>
      <w:r w:rsidRPr="00CC345C">
        <w:rPr>
          <w:rFonts w:hint="eastAsia"/>
          <w:noProof/>
        </w:rPr>
        <w:t>年</w:t>
      </w:r>
      <w:r w:rsidR="00BC7335">
        <w:rPr>
          <w:rFonts w:hint="eastAsia"/>
          <w:noProof/>
        </w:rPr>
        <w:t>，</w:t>
      </w:r>
      <w:r w:rsidRPr="00CC345C">
        <w:rPr>
          <w:rFonts w:hint="eastAsia"/>
          <w:noProof/>
        </w:rPr>
        <w:t>2002</w:t>
      </w:r>
      <w:r w:rsidRPr="00CC345C">
        <w:rPr>
          <w:rFonts w:hint="eastAsia"/>
          <w:noProof/>
        </w:rPr>
        <w:t>年以来阿富汗议会通过了以下同卫生有关的立法</w:t>
      </w:r>
      <w:r w:rsidR="00BC7335">
        <w:rPr>
          <w:rFonts w:hint="eastAsia"/>
          <w:noProof/>
        </w:rPr>
        <w:t>：</w:t>
      </w:r>
    </w:p>
    <w:p w:rsidR="00542574" w:rsidRPr="00CC345C" w:rsidRDefault="00542574" w:rsidP="00542574">
      <w:pPr>
        <w:pStyle w:val="SingleTxtGC"/>
        <w:numPr>
          <w:ilvl w:val="0"/>
          <w:numId w:val="29"/>
        </w:numPr>
        <w:rPr>
          <w:rFonts w:hint="eastAsia"/>
          <w:noProof/>
        </w:rPr>
      </w:pPr>
      <w:r w:rsidRPr="00CC345C">
        <w:rPr>
          <w:rFonts w:hint="eastAsia"/>
          <w:noProof/>
        </w:rPr>
        <w:t>《公共卫生法》</w:t>
      </w:r>
      <w:r w:rsidR="00BC7335">
        <w:rPr>
          <w:rFonts w:hint="eastAsia"/>
          <w:noProof/>
        </w:rPr>
        <w:t>；</w:t>
      </w:r>
    </w:p>
    <w:p w:rsidR="00542574" w:rsidRPr="00CC345C" w:rsidRDefault="00542574" w:rsidP="00542574">
      <w:pPr>
        <w:pStyle w:val="SingleTxtGC"/>
        <w:numPr>
          <w:ilvl w:val="0"/>
          <w:numId w:val="29"/>
        </w:numPr>
        <w:rPr>
          <w:noProof/>
          <w:szCs w:val="24"/>
        </w:rPr>
      </w:pPr>
      <w:r w:rsidRPr="00CC345C">
        <w:rPr>
          <w:rFonts w:hint="eastAsia"/>
          <w:noProof/>
          <w:szCs w:val="24"/>
        </w:rPr>
        <w:t>《法医法》</w:t>
      </w:r>
      <w:r w:rsidR="00BC7335">
        <w:rPr>
          <w:rFonts w:hint="eastAsia"/>
          <w:noProof/>
          <w:szCs w:val="24"/>
        </w:rPr>
        <w:t>；</w:t>
      </w:r>
    </w:p>
    <w:p w:rsidR="00542574" w:rsidRPr="00CC345C" w:rsidRDefault="00542574" w:rsidP="00542574">
      <w:pPr>
        <w:pStyle w:val="SingleTxtGC"/>
        <w:numPr>
          <w:ilvl w:val="0"/>
          <w:numId w:val="29"/>
        </w:numPr>
        <w:rPr>
          <w:rFonts w:hint="eastAsia"/>
          <w:noProof/>
          <w:szCs w:val="24"/>
        </w:rPr>
      </w:pPr>
      <w:r w:rsidRPr="00CC345C">
        <w:rPr>
          <w:rFonts w:hint="eastAsia"/>
          <w:noProof/>
          <w:szCs w:val="24"/>
        </w:rPr>
        <w:t>《医药法》、《药剂条例》</w:t>
      </w:r>
      <w:r w:rsidR="00BC7335">
        <w:rPr>
          <w:rFonts w:hint="eastAsia"/>
          <w:noProof/>
          <w:szCs w:val="24"/>
        </w:rPr>
        <w:t>；</w:t>
      </w:r>
    </w:p>
    <w:p w:rsidR="00542574" w:rsidRPr="00CC345C" w:rsidRDefault="00542574" w:rsidP="00542574">
      <w:pPr>
        <w:pStyle w:val="SingleTxtGC"/>
        <w:numPr>
          <w:ilvl w:val="0"/>
          <w:numId w:val="29"/>
        </w:numPr>
        <w:rPr>
          <w:rFonts w:hint="eastAsia"/>
          <w:noProof/>
          <w:szCs w:val="24"/>
        </w:rPr>
      </w:pPr>
      <w:r w:rsidRPr="00CC345C">
        <w:rPr>
          <w:rFonts w:hint="eastAsia"/>
          <w:noProof/>
          <w:szCs w:val="24"/>
        </w:rPr>
        <w:t>《药物和医疗器械生产和进口规定》</w:t>
      </w:r>
      <w:r w:rsidR="00BC7335">
        <w:rPr>
          <w:rFonts w:hint="eastAsia"/>
          <w:noProof/>
          <w:szCs w:val="24"/>
        </w:rPr>
        <w:t>；</w:t>
      </w:r>
    </w:p>
    <w:p w:rsidR="00542574" w:rsidRDefault="00542574" w:rsidP="00542574">
      <w:pPr>
        <w:pStyle w:val="SingleTxtGC"/>
        <w:numPr>
          <w:ilvl w:val="0"/>
          <w:numId w:val="29"/>
        </w:numPr>
        <w:rPr>
          <w:rFonts w:hint="eastAsia"/>
          <w:noProof/>
          <w:szCs w:val="24"/>
        </w:rPr>
      </w:pPr>
      <w:r w:rsidRPr="00CC345C">
        <w:rPr>
          <w:rFonts w:hint="eastAsia"/>
          <w:noProof/>
          <w:szCs w:val="24"/>
        </w:rPr>
        <w:t>《私营医疗实验室条例》</w:t>
      </w:r>
      <w:r w:rsidR="00BC7335">
        <w:rPr>
          <w:rFonts w:hint="eastAsia"/>
          <w:noProof/>
          <w:szCs w:val="24"/>
        </w:rPr>
        <w:t>；</w:t>
      </w:r>
    </w:p>
    <w:p w:rsidR="00542574" w:rsidRPr="00CC345C" w:rsidRDefault="00542574" w:rsidP="00833DC2">
      <w:pPr>
        <w:pStyle w:val="SingleTxtGC"/>
        <w:numPr>
          <w:ilvl w:val="0"/>
          <w:numId w:val="29"/>
        </w:numPr>
        <w:spacing w:after="240"/>
        <w:rPr>
          <w:rFonts w:hint="eastAsia"/>
          <w:noProof/>
        </w:rPr>
      </w:pPr>
      <w:r w:rsidRPr="00CC345C">
        <w:rPr>
          <w:rFonts w:hint="eastAsia"/>
          <w:noProof/>
        </w:rPr>
        <w:t>《</w:t>
      </w:r>
      <w:r w:rsidRPr="00CC345C">
        <w:rPr>
          <w:noProof/>
        </w:rPr>
        <w:t>X-</w:t>
      </w:r>
      <w:r w:rsidRPr="00CC345C">
        <w:rPr>
          <w:rFonts w:hint="eastAsia"/>
          <w:noProof/>
        </w:rPr>
        <w:t>射线私营诊所条例》。</w:t>
      </w:r>
    </w:p>
    <w:p w:rsidR="001D658A" w:rsidRPr="00CC345C" w:rsidRDefault="001D658A" w:rsidP="0080076E">
      <w:pPr>
        <w:pStyle w:val="SingleTxtGC"/>
        <w:spacing w:line="300" w:lineRule="exact"/>
        <w:rPr>
          <w:rFonts w:ascii="SimHei" w:hint="eastAsia"/>
          <w:b/>
        </w:rPr>
      </w:pPr>
      <w:bookmarkStart w:id="56" w:name="_Toc192935499"/>
      <w:bookmarkStart w:id="57" w:name="_Toc193535131"/>
      <w:r w:rsidRPr="00CC345C">
        <w:rPr>
          <w:rFonts w:hint="eastAsia"/>
        </w:rPr>
        <w:t>图</w:t>
      </w:r>
      <w:r w:rsidRPr="00CC345C">
        <w:t>4</w:t>
      </w:r>
      <w:r w:rsidR="004F0E11">
        <w:rPr>
          <w:rFonts w:hint="eastAsia"/>
        </w:rPr>
        <w:br/>
      </w:r>
      <w:bookmarkEnd w:id="56"/>
      <w:bookmarkEnd w:id="57"/>
      <w:r w:rsidRPr="004F0E11">
        <w:rPr>
          <w:rFonts w:eastAsia="SimHei"/>
        </w:rPr>
        <w:t>2004</w:t>
      </w:r>
      <w:r w:rsidRPr="004F0E11">
        <w:rPr>
          <w:rFonts w:eastAsia="SimHei"/>
        </w:rPr>
        <w:t>年</w:t>
      </w:r>
      <w:r w:rsidRPr="004F0E11">
        <w:rPr>
          <w:rFonts w:eastAsia="SimHei"/>
        </w:rPr>
        <w:t>1</w:t>
      </w:r>
      <w:r w:rsidRPr="004F0E11">
        <w:rPr>
          <w:rFonts w:eastAsia="SimHei"/>
        </w:rPr>
        <w:t>月</w:t>
      </w:r>
      <w:r w:rsidR="00BC7335">
        <w:rPr>
          <w:rFonts w:eastAsia="SimHei"/>
        </w:rPr>
        <w:t>(</w:t>
      </w:r>
      <w:r w:rsidRPr="004F0E11">
        <w:rPr>
          <w:rFonts w:eastAsia="SimHei"/>
        </w:rPr>
        <w:t>1383</w:t>
      </w:r>
      <w:r w:rsidRPr="004F0E11">
        <w:rPr>
          <w:rFonts w:eastAsia="SimHei"/>
        </w:rPr>
        <w:t>年</w:t>
      </w:r>
      <w:r w:rsidR="00BC7335">
        <w:rPr>
          <w:rFonts w:eastAsia="SimHei"/>
        </w:rPr>
        <w:t>)</w:t>
      </w:r>
      <w:r w:rsidRPr="004F0E11">
        <w:rPr>
          <w:rFonts w:eastAsia="SimHei"/>
        </w:rPr>
        <w:t>到</w:t>
      </w:r>
      <w:r w:rsidRPr="004F0E11">
        <w:rPr>
          <w:rFonts w:eastAsia="SimHei"/>
        </w:rPr>
        <w:t>2006</w:t>
      </w:r>
      <w:r w:rsidRPr="004F0E11">
        <w:rPr>
          <w:rFonts w:eastAsia="SimHei"/>
        </w:rPr>
        <w:t>年</w:t>
      </w:r>
      <w:r w:rsidRPr="004F0E11">
        <w:rPr>
          <w:rFonts w:eastAsia="SimHei"/>
        </w:rPr>
        <w:t>3</w:t>
      </w:r>
      <w:r w:rsidRPr="004F0E11">
        <w:rPr>
          <w:rFonts w:eastAsia="SimHei"/>
        </w:rPr>
        <w:t>月</w:t>
      </w:r>
      <w:r w:rsidR="00BC7335">
        <w:rPr>
          <w:rFonts w:eastAsia="SimHei"/>
        </w:rPr>
        <w:t>(</w:t>
      </w:r>
      <w:r w:rsidRPr="004F0E11">
        <w:rPr>
          <w:rFonts w:eastAsia="SimHei"/>
        </w:rPr>
        <w:t>1385</w:t>
      </w:r>
      <w:r w:rsidRPr="004F0E11">
        <w:rPr>
          <w:rFonts w:eastAsia="SimHei"/>
        </w:rPr>
        <w:t>年</w:t>
      </w:r>
      <w:r w:rsidR="00BC7335">
        <w:rPr>
          <w:rFonts w:eastAsia="SimHei"/>
        </w:rPr>
        <w:t>)</w:t>
      </w:r>
      <w:r w:rsidRPr="004F0E11">
        <w:rPr>
          <w:rFonts w:eastAsia="SimHei"/>
        </w:rPr>
        <w:t>最安</w:t>
      </w:r>
      <w:r w:rsidRPr="004F0E11">
        <w:rPr>
          <w:rFonts w:ascii="SimHei" w:eastAsia="SimHei" w:hint="eastAsia"/>
        </w:rPr>
        <w:t xml:space="preserve">全的省 </w:t>
      </w:r>
      <w:r w:rsidR="00BC7335">
        <w:rPr>
          <w:rFonts w:ascii="SimHei" w:eastAsia="SimHei" w:hint="eastAsia"/>
        </w:rPr>
        <w:t>(</w:t>
      </w:r>
      <w:r w:rsidRPr="004F0E11">
        <w:rPr>
          <w:rFonts w:ascii="SimHei" w:eastAsia="SimHei" w:hint="eastAsia"/>
        </w:rPr>
        <w:t>萨尔普勒</w:t>
      </w:r>
      <w:r w:rsidR="00BC7335">
        <w:rPr>
          <w:rFonts w:ascii="SimHei" w:eastAsia="SimHei" w:hint="eastAsia"/>
        </w:rPr>
        <w:t>)</w:t>
      </w:r>
      <w:r w:rsidRPr="004F0E11">
        <w:rPr>
          <w:rFonts w:ascii="SimHei" w:eastAsia="SimHei" w:hint="eastAsia"/>
        </w:rPr>
        <w:t>和最不安全省</w:t>
      </w:r>
      <w:r w:rsidR="00BC7335">
        <w:rPr>
          <w:rFonts w:ascii="SimHei" w:eastAsia="SimHei" w:hint="eastAsia"/>
        </w:rPr>
        <w:t>(</w:t>
      </w:r>
      <w:r w:rsidRPr="004F0E11">
        <w:rPr>
          <w:rFonts w:ascii="SimHei" w:eastAsia="SimHei" w:hint="eastAsia"/>
        </w:rPr>
        <w:t>赫尔曼德</w:t>
      </w:r>
      <w:r w:rsidR="00BC7335">
        <w:rPr>
          <w:rFonts w:ascii="SimHei" w:eastAsia="SimHei" w:hint="eastAsia"/>
        </w:rPr>
        <w:t>)</w:t>
      </w:r>
      <w:r w:rsidRPr="004F0E11">
        <w:rPr>
          <w:rFonts w:ascii="SimHei" w:eastAsia="SimHei" w:hint="eastAsia"/>
        </w:rPr>
        <w:t>按人口平均计算的门诊人数</w:t>
      </w:r>
    </w:p>
    <w:p w:rsidR="001D658A" w:rsidRPr="00CC345C" w:rsidRDefault="00B41115" w:rsidP="001D658A">
      <w:pPr>
        <w:jc w:val="center"/>
        <w:rPr>
          <w:rFonts w:hint="eastAsia"/>
          <w:noProof/>
          <w:szCs w:val="24"/>
        </w:rPr>
      </w:pPr>
      <w:r>
        <w:rPr>
          <w:noProof/>
        </w:rPr>
        <w:pict>
          <v:shape id="_x0000_s1369" type="#_x0000_t75" style="position:absolute;left:0;text-align:left;margin-left:46.8pt;margin-top:.7pt;width:388.3pt;height:4in;z-index:6">
            <v:imagedata r:id="rId13" o:title="图形5"/>
            <w10:wrap type="square"/>
          </v:shape>
        </w:pict>
      </w:r>
    </w:p>
    <w:p w:rsidR="004F0E11" w:rsidRDefault="004F0E11" w:rsidP="001D658A">
      <w:pPr>
        <w:spacing w:after="240"/>
        <w:rPr>
          <w:rFonts w:ascii="KaiTi_GB2312" w:eastAsia="KaiTi_GB2312" w:hint="eastAsia"/>
          <w:iCs/>
          <w:noProof/>
          <w:szCs w:val="24"/>
        </w:rPr>
      </w:pPr>
    </w:p>
    <w:p w:rsidR="004F0E11" w:rsidRDefault="004F0E11" w:rsidP="001D658A">
      <w:pPr>
        <w:spacing w:after="240"/>
        <w:rPr>
          <w:rFonts w:ascii="KaiTi_GB2312" w:eastAsia="KaiTi_GB2312" w:hint="eastAsia"/>
          <w:iCs/>
          <w:noProof/>
          <w:szCs w:val="24"/>
        </w:rPr>
      </w:pPr>
    </w:p>
    <w:p w:rsidR="004F0E11" w:rsidRDefault="004F0E11" w:rsidP="001D658A">
      <w:pPr>
        <w:spacing w:after="240"/>
        <w:rPr>
          <w:rFonts w:ascii="KaiTi_GB2312" w:eastAsia="KaiTi_GB2312" w:hint="eastAsia"/>
          <w:iCs/>
          <w:noProof/>
          <w:szCs w:val="24"/>
        </w:rPr>
      </w:pPr>
    </w:p>
    <w:p w:rsidR="004F0E11" w:rsidRDefault="004F0E11" w:rsidP="001D658A">
      <w:pPr>
        <w:spacing w:after="240"/>
        <w:rPr>
          <w:rFonts w:ascii="KaiTi_GB2312" w:eastAsia="KaiTi_GB2312" w:hint="eastAsia"/>
          <w:iCs/>
          <w:noProof/>
          <w:szCs w:val="24"/>
        </w:rPr>
      </w:pPr>
    </w:p>
    <w:p w:rsidR="004F0E11" w:rsidRDefault="004F0E11" w:rsidP="001D658A">
      <w:pPr>
        <w:spacing w:after="240"/>
        <w:rPr>
          <w:rFonts w:ascii="KaiTi_GB2312" w:eastAsia="KaiTi_GB2312" w:hint="eastAsia"/>
          <w:iCs/>
          <w:noProof/>
          <w:szCs w:val="24"/>
        </w:rPr>
      </w:pPr>
    </w:p>
    <w:p w:rsidR="00B41115" w:rsidRDefault="00B41115" w:rsidP="001D658A">
      <w:pPr>
        <w:spacing w:after="240"/>
        <w:rPr>
          <w:rFonts w:ascii="KaiTi_GB2312" w:eastAsia="KaiTi_GB2312" w:hint="eastAsia"/>
          <w:iCs/>
          <w:noProof/>
          <w:szCs w:val="24"/>
        </w:rPr>
      </w:pPr>
    </w:p>
    <w:p w:rsidR="00B41115" w:rsidRDefault="00B41115" w:rsidP="001D658A">
      <w:pPr>
        <w:spacing w:after="240"/>
        <w:rPr>
          <w:rFonts w:ascii="KaiTi_GB2312" w:eastAsia="KaiTi_GB2312" w:hint="eastAsia"/>
          <w:iCs/>
          <w:noProof/>
          <w:szCs w:val="24"/>
        </w:rPr>
      </w:pPr>
    </w:p>
    <w:p w:rsidR="00B41115" w:rsidRDefault="00B41115" w:rsidP="001D658A">
      <w:pPr>
        <w:spacing w:after="240"/>
        <w:rPr>
          <w:rFonts w:ascii="KaiTi_GB2312" w:eastAsia="KaiTi_GB2312" w:hint="eastAsia"/>
          <w:iCs/>
          <w:noProof/>
          <w:szCs w:val="24"/>
        </w:rPr>
      </w:pPr>
    </w:p>
    <w:p w:rsidR="00542574" w:rsidRDefault="00542574" w:rsidP="001D658A">
      <w:pPr>
        <w:spacing w:after="240"/>
        <w:rPr>
          <w:rFonts w:ascii="KaiTi_GB2312" w:eastAsia="KaiTi_GB2312" w:hint="eastAsia"/>
          <w:iCs/>
          <w:noProof/>
          <w:szCs w:val="24"/>
        </w:rPr>
      </w:pPr>
    </w:p>
    <w:p w:rsidR="00542574" w:rsidRDefault="00542574" w:rsidP="001D658A">
      <w:pPr>
        <w:spacing w:after="240"/>
        <w:rPr>
          <w:rFonts w:ascii="KaiTi_GB2312" w:eastAsia="KaiTi_GB2312" w:hint="eastAsia"/>
          <w:iCs/>
          <w:noProof/>
          <w:szCs w:val="24"/>
        </w:rPr>
      </w:pPr>
    </w:p>
    <w:p w:rsidR="00542574" w:rsidRDefault="00542574" w:rsidP="00542574">
      <w:pPr>
        <w:pStyle w:val="EndnoteText"/>
        <w:ind w:left="2268"/>
        <w:rPr>
          <w:rFonts w:hint="eastAsia"/>
          <w:noProof/>
        </w:rPr>
      </w:pPr>
      <w:r w:rsidRPr="0080076E">
        <w:rPr>
          <w:rFonts w:ascii="KaiTi_GB2312" w:eastAsia="KaiTi_GB2312" w:hint="eastAsia"/>
          <w:noProof/>
        </w:rPr>
        <w:t>资料来源</w:t>
      </w:r>
      <w:r w:rsidR="00BC7335">
        <w:rPr>
          <w:noProof/>
        </w:rPr>
        <w:t>：</w:t>
      </w:r>
      <w:r w:rsidRPr="0080076E">
        <w:rPr>
          <w:rFonts w:hint="eastAsia"/>
          <w:noProof/>
        </w:rPr>
        <w:t>约翰·霍普金斯大学</w:t>
      </w:r>
      <w:r w:rsidR="00BC7335">
        <w:rPr>
          <w:rFonts w:hint="eastAsia"/>
          <w:noProof/>
        </w:rPr>
        <w:t>/</w:t>
      </w:r>
      <w:r w:rsidRPr="0080076E">
        <w:rPr>
          <w:rFonts w:hint="eastAsia"/>
          <w:noProof/>
        </w:rPr>
        <w:t>印度保健管理研究所</w:t>
      </w:r>
      <w:r w:rsidR="00BC7335">
        <w:rPr>
          <w:rFonts w:hint="eastAsia"/>
          <w:noProof/>
        </w:rPr>
        <w:t>，</w:t>
      </w:r>
      <w:r w:rsidRPr="0080076E">
        <w:rPr>
          <w:noProof/>
        </w:rPr>
        <w:t>2006</w:t>
      </w:r>
      <w:r w:rsidRPr="0080076E">
        <w:rPr>
          <w:rFonts w:hint="eastAsia"/>
          <w:noProof/>
        </w:rPr>
        <w:t>年。</w:t>
      </w:r>
    </w:p>
    <w:p w:rsidR="001D658A" w:rsidRPr="00CC345C" w:rsidRDefault="001D658A" w:rsidP="0080076E">
      <w:pPr>
        <w:pStyle w:val="SingleTxtGC"/>
        <w:spacing w:before="240"/>
        <w:rPr>
          <w:noProof/>
        </w:rPr>
      </w:pPr>
      <w:r w:rsidRPr="00CC345C">
        <w:rPr>
          <w:noProof/>
        </w:rPr>
        <w:t>13</w:t>
      </w:r>
      <w:r w:rsidR="00BC7335">
        <w:rPr>
          <w:noProof/>
        </w:rPr>
        <w:t>6.</w:t>
      </w:r>
      <w:r w:rsidRPr="00CC345C">
        <w:rPr>
          <w:rFonts w:hint="eastAsia"/>
          <w:noProof/>
        </w:rPr>
        <w:t xml:space="preserve">  </w:t>
      </w:r>
      <w:r w:rsidRPr="00CC345C">
        <w:rPr>
          <w:rFonts w:hint="eastAsia"/>
          <w:noProof/>
        </w:rPr>
        <w:t>阿富汗的国家政策和战略旨在实现基准目标</w:t>
      </w:r>
      <w:r w:rsidR="00BC7335">
        <w:rPr>
          <w:rFonts w:hint="eastAsia"/>
          <w:noProof/>
        </w:rPr>
        <w:t>，</w:t>
      </w:r>
      <w:r w:rsidRPr="00CC345C">
        <w:rPr>
          <w:rFonts w:hint="eastAsia"/>
          <w:noProof/>
        </w:rPr>
        <w:t>特别是阿富汗的千年发展目标。同保健部门有关的阿富汗千年发展目标规定如下</w:t>
      </w:r>
      <w:r w:rsidR="00BC7335">
        <w:rPr>
          <w:rFonts w:hint="eastAsia"/>
          <w:noProof/>
        </w:rPr>
        <w:t>：</w:t>
      </w:r>
    </w:p>
    <w:p w:rsidR="001D658A" w:rsidRPr="00CC345C" w:rsidRDefault="001D658A" w:rsidP="00DB6212">
      <w:pPr>
        <w:pStyle w:val="SingleTxtGC"/>
        <w:numPr>
          <w:ilvl w:val="0"/>
          <w:numId w:val="31"/>
        </w:numPr>
        <w:rPr>
          <w:rFonts w:hint="eastAsia"/>
          <w:noProof/>
        </w:rPr>
      </w:pPr>
      <w:r w:rsidRPr="00CC345C">
        <w:rPr>
          <w:rFonts w:hint="eastAsia"/>
          <w:noProof/>
        </w:rPr>
        <w:t>2003-2015</w:t>
      </w:r>
      <w:r w:rsidRPr="00CC345C">
        <w:rPr>
          <w:rFonts w:hint="eastAsia"/>
          <w:noProof/>
        </w:rPr>
        <w:t>年之间将五岁以下儿童死亡率减少</w:t>
      </w:r>
      <w:r w:rsidRPr="00CC345C">
        <w:rPr>
          <w:rFonts w:hint="eastAsia"/>
          <w:noProof/>
        </w:rPr>
        <w:t>50</w:t>
      </w:r>
      <w:r w:rsidR="00BC7335">
        <w:rPr>
          <w:rFonts w:hint="eastAsia"/>
          <w:noProof/>
        </w:rPr>
        <w:t>%</w:t>
      </w:r>
      <w:r w:rsidR="00BC7335">
        <w:rPr>
          <w:rFonts w:hint="eastAsia"/>
          <w:noProof/>
        </w:rPr>
        <w:t>，</w:t>
      </w:r>
      <w:r w:rsidRPr="00CC345C">
        <w:rPr>
          <w:rFonts w:hint="eastAsia"/>
          <w:noProof/>
        </w:rPr>
        <w:t>到</w:t>
      </w:r>
      <w:r w:rsidRPr="00CC345C">
        <w:rPr>
          <w:rFonts w:hint="eastAsia"/>
          <w:noProof/>
        </w:rPr>
        <w:t>2020</w:t>
      </w:r>
      <w:r w:rsidRPr="00CC345C">
        <w:rPr>
          <w:rFonts w:hint="eastAsia"/>
          <w:noProof/>
        </w:rPr>
        <w:t>年前将其减少为</w:t>
      </w:r>
      <w:r w:rsidRPr="00CC345C">
        <w:rPr>
          <w:rFonts w:hint="eastAsia"/>
          <w:noProof/>
        </w:rPr>
        <w:t>2003</w:t>
      </w:r>
      <w:r w:rsidRPr="00CC345C">
        <w:rPr>
          <w:rFonts w:hint="eastAsia"/>
          <w:noProof/>
        </w:rPr>
        <w:t>年的三分之一</w:t>
      </w:r>
      <w:r w:rsidR="00BC7335">
        <w:rPr>
          <w:rFonts w:hint="eastAsia"/>
          <w:noProof/>
        </w:rPr>
        <w:t>；</w:t>
      </w:r>
    </w:p>
    <w:p w:rsidR="001D658A" w:rsidRPr="00CC345C" w:rsidRDefault="001D658A" w:rsidP="00DB6212">
      <w:pPr>
        <w:pStyle w:val="SingleTxtGC"/>
        <w:numPr>
          <w:ilvl w:val="0"/>
          <w:numId w:val="31"/>
        </w:numPr>
        <w:rPr>
          <w:noProof/>
        </w:rPr>
      </w:pPr>
      <w:r w:rsidRPr="00CC345C">
        <w:rPr>
          <w:noProof/>
        </w:rPr>
        <w:t>2003</w:t>
      </w:r>
      <w:r w:rsidRPr="00CC345C">
        <w:rPr>
          <w:rFonts w:hint="eastAsia"/>
          <w:noProof/>
        </w:rPr>
        <w:t>到</w:t>
      </w:r>
      <w:r w:rsidRPr="00CC345C">
        <w:rPr>
          <w:noProof/>
        </w:rPr>
        <w:t>2015</w:t>
      </w:r>
      <w:r w:rsidRPr="00CC345C">
        <w:rPr>
          <w:rFonts w:hint="eastAsia"/>
          <w:noProof/>
        </w:rPr>
        <w:t>年之间将产妇死亡率减少</w:t>
      </w:r>
      <w:r w:rsidRPr="00CC345C">
        <w:rPr>
          <w:rFonts w:hint="eastAsia"/>
          <w:noProof/>
        </w:rPr>
        <w:t>50</w:t>
      </w:r>
      <w:r w:rsidR="00BC7335">
        <w:rPr>
          <w:rFonts w:hint="eastAsia"/>
          <w:noProof/>
        </w:rPr>
        <w:t>%</w:t>
      </w:r>
      <w:r w:rsidR="00BC7335">
        <w:rPr>
          <w:rFonts w:hint="eastAsia"/>
          <w:noProof/>
        </w:rPr>
        <w:t>，</w:t>
      </w:r>
      <w:r w:rsidRPr="00CC345C">
        <w:rPr>
          <w:rFonts w:hint="eastAsia"/>
          <w:noProof/>
        </w:rPr>
        <w:t>到</w:t>
      </w:r>
      <w:r w:rsidRPr="00CC345C">
        <w:rPr>
          <w:rFonts w:hint="eastAsia"/>
          <w:noProof/>
        </w:rPr>
        <w:t>2020</w:t>
      </w:r>
      <w:r w:rsidRPr="00CC345C">
        <w:rPr>
          <w:rFonts w:hint="eastAsia"/>
          <w:noProof/>
        </w:rPr>
        <w:t>年前将其减少为</w:t>
      </w:r>
      <w:r w:rsidRPr="00CC345C">
        <w:rPr>
          <w:rFonts w:hint="eastAsia"/>
          <w:noProof/>
        </w:rPr>
        <w:t>2002</w:t>
      </w:r>
      <w:r w:rsidRPr="00CC345C">
        <w:rPr>
          <w:rFonts w:hint="eastAsia"/>
          <w:noProof/>
        </w:rPr>
        <w:t>年水平的</w:t>
      </w:r>
      <w:r w:rsidRPr="00CC345C">
        <w:rPr>
          <w:rFonts w:hint="eastAsia"/>
          <w:noProof/>
        </w:rPr>
        <w:t>25</w:t>
      </w:r>
      <w:r w:rsidR="00BC7335">
        <w:rPr>
          <w:rFonts w:hint="eastAsia"/>
          <w:noProof/>
        </w:rPr>
        <w:t>%</w:t>
      </w:r>
      <w:r w:rsidR="00BC7335">
        <w:rPr>
          <w:rFonts w:hint="eastAsia"/>
          <w:noProof/>
        </w:rPr>
        <w:t>；</w:t>
      </w:r>
      <w:r w:rsidR="00BC7335">
        <w:rPr>
          <w:noProof/>
        </w:rPr>
        <w:t>，</w:t>
      </w:r>
    </w:p>
    <w:p w:rsidR="001D658A" w:rsidRPr="00CC345C" w:rsidRDefault="001D658A" w:rsidP="00DB6212">
      <w:pPr>
        <w:pStyle w:val="SingleTxtGC"/>
        <w:numPr>
          <w:ilvl w:val="0"/>
          <w:numId w:val="31"/>
        </w:numPr>
        <w:rPr>
          <w:rFonts w:hint="eastAsia"/>
          <w:noProof/>
        </w:rPr>
      </w:pPr>
      <w:r w:rsidRPr="00CC345C">
        <w:rPr>
          <w:rFonts w:hint="eastAsia"/>
          <w:noProof/>
        </w:rPr>
        <w:t>到</w:t>
      </w:r>
      <w:r w:rsidRPr="00CC345C">
        <w:rPr>
          <w:rFonts w:hint="eastAsia"/>
          <w:noProof/>
        </w:rPr>
        <w:t>2020</w:t>
      </w:r>
      <w:r w:rsidRPr="00CC345C">
        <w:rPr>
          <w:rFonts w:hint="eastAsia"/>
          <w:noProof/>
        </w:rPr>
        <w:t>年前阻止并开始扭转艾滋病毒</w:t>
      </w:r>
      <w:r w:rsidR="00BC7335">
        <w:rPr>
          <w:rFonts w:hint="eastAsia"/>
          <w:noProof/>
        </w:rPr>
        <w:t>/</w:t>
      </w:r>
      <w:r w:rsidRPr="00CC345C">
        <w:rPr>
          <w:rFonts w:hint="eastAsia"/>
          <w:noProof/>
        </w:rPr>
        <w:t>艾滋病扩散的趋势</w:t>
      </w:r>
      <w:r w:rsidR="00BC7335">
        <w:rPr>
          <w:rFonts w:hint="eastAsia"/>
          <w:noProof/>
        </w:rPr>
        <w:t>；</w:t>
      </w:r>
    </w:p>
    <w:p w:rsidR="001D658A" w:rsidRPr="00CC345C" w:rsidRDefault="001D658A" w:rsidP="00DB6212">
      <w:pPr>
        <w:pStyle w:val="SingleTxtGC"/>
        <w:numPr>
          <w:ilvl w:val="0"/>
          <w:numId w:val="31"/>
        </w:numPr>
        <w:rPr>
          <w:noProof/>
        </w:rPr>
      </w:pPr>
      <w:r w:rsidRPr="00CC345C">
        <w:rPr>
          <w:rFonts w:hint="eastAsia"/>
          <w:noProof/>
        </w:rPr>
        <w:t>到</w:t>
      </w:r>
      <w:r w:rsidRPr="00CC345C">
        <w:rPr>
          <w:rFonts w:hint="eastAsia"/>
          <w:noProof/>
        </w:rPr>
        <w:t>2020</w:t>
      </w:r>
      <w:r w:rsidRPr="00CC345C">
        <w:rPr>
          <w:rFonts w:hint="eastAsia"/>
          <w:noProof/>
        </w:rPr>
        <w:t>年前阻止并开始扭转疟疾和其他重大疾病发病率</w:t>
      </w:r>
      <w:r w:rsidR="00BC7335">
        <w:rPr>
          <w:rFonts w:hint="eastAsia"/>
          <w:noProof/>
        </w:rPr>
        <w:t>；</w:t>
      </w:r>
    </w:p>
    <w:p w:rsidR="001D658A" w:rsidRPr="00CC345C" w:rsidRDefault="001D658A" w:rsidP="00DB6212">
      <w:pPr>
        <w:pStyle w:val="SingleTxtGC"/>
        <w:numPr>
          <w:ilvl w:val="0"/>
          <w:numId w:val="31"/>
        </w:numPr>
        <w:rPr>
          <w:rFonts w:hint="eastAsia"/>
          <w:noProof/>
        </w:rPr>
      </w:pPr>
      <w:r w:rsidRPr="00CC345C">
        <w:rPr>
          <w:rFonts w:hint="eastAsia"/>
          <w:noProof/>
        </w:rPr>
        <w:t>2020</w:t>
      </w:r>
      <w:r w:rsidRPr="00CC345C">
        <w:rPr>
          <w:rFonts w:hint="eastAsia"/>
          <w:noProof/>
        </w:rPr>
        <w:t>年前将不能持续获得安全饮用水和卫生设施的人口减少一半。</w:t>
      </w:r>
    </w:p>
    <w:p w:rsidR="001D658A" w:rsidRPr="00CC345C" w:rsidRDefault="001D658A" w:rsidP="003D0163">
      <w:pPr>
        <w:pStyle w:val="SingleTxtGC"/>
        <w:rPr>
          <w:noProof/>
        </w:rPr>
      </w:pPr>
      <w:r w:rsidRPr="00CC345C">
        <w:rPr>
          <w:noProof/>
        </w:rPr>
        <w:t>13</w:t>
      </w:r>
      <w:r w:rsidR="00BC7335">
        <w:rPr>
          <w:noProof/>
        </w:rPr>
        <w:t>7.</w:t>
      </w:r>
      <w:r w:rsidRPr="00CC345C">
        <w:rPr>
          <w:rFonts w:hint="eastAsia"/>
          <w:noProof/>
        </w:rPr>
        <w:t xml:space="preserve">  </w:t>
      </w:r>
      <w:r w:rsidRPr="00CC345C">
        <w:rPr>
          <w:rFonts w:hint="eastAsia"/>
          <w:noProof/>
        </w:rPr>
        <w:t>政府重视妇女和儿童的初级保健</w:t>
      </w:r>
      <w:r w:rsidR="00BC7335">
        <w:rPr>
          <w:rFonts w:hint="eastAsia"/>
          <w:noProof/>
        </w:rPr>
        <w:t>，</w:t>
      </w:r>
      <w:r w:rsidRPr="00CC345C">
        <w:rPr>
          <w:rFonts w:hint="eastAsia"/>
          <w:noProof/>
        </w:rPr>
        <w:t>特别重视减少婴儿、儿童和产妇死亡率并改善他们的卫生条件。根据</w:t>
      </w:r>
      <w:r w:rsidRPr="00CC345C">
        <w:rPr>
          <w:rFonts w:hint="eastAsia"/>
          <w:noProof/>
        </w:rPr>
        <w:t>2006</w:t>
      </w:r>
      <w:r w:rsidRPr="00CC345C">
        <w:rPr>
          <w:rFonts w:hint="eastAsia"/>
          <w:noProof/>
        </w:rPr>
        <w:t>年《阿富汗契约》</w:t>
      </w:r>
      <w:r w:rsidR="00BC7335">
        <w:rPr>
          <w:rFonts w:hint="eastAsia"/>
          <w:noProof/>
        </w:rPr>
        <w:t>，</w:t>
      </w:r>
      <w:r w:rsidRPr="00CC345C">
        <w:rPr>
          <w:rFonts w:hint="eastAsia"/>
          <w:noProof/>
        </w:rPr>
        <w:t>阿富汗的重要政策是要改进国家的医疗服务。政府在编写了</w:t>
      </w:r>
      <w:r w:rsidRPr="00CC345C">
        <w:rPr>
          <w:rFonts w:hint="eastAsia"/>
          <w:noProof/>
        </w:rPr>
        <w:t>2002-2004</w:t>
      </w:r>
      <w:r w:rsidRPr="00CC345C">
        <w:rPr>
          <w:rFonts w:hint="eastAsia"/>
          <w:noProof/>
        </w:rPr>
        <w:t>年暂行《国家保健战略》</w:t>
      </w:r>
      <w:r w:rsidR="00BC7335">
        <w:rPr>
          <w:rFonts w:hint="eastAsia"/>
          <w:noProof/>
        </w:rPr>
        <w:t>，</w:t>
      </w:r>
      <w:r w:rsidRPr="00CC345C">
        <w:rPr>
          <w:rFonts w:hint="eastAsia"/>
          <w:noProof/>
        </w:rPr>
        <w:t>之后编写了</w:t>
      </w:r>
      <w:r w:rsidRPr="00CC345C">
        <w:rPr>
          <w:rFonts w:hint="eastAsia"/>
          <w:noProof/>
        </w:rPr>
        <w:t>2005-2009</w:t>
      </w:r>
      <w:r w:rsidRPr="00CC345C">
        <w:rPr>
          <w:rFonts w:hint="eastAsia"/>
          <w:noProof/>
        </w:rPr>
        <w:t>年《国家保健政策》和</w:t>
      </w:r>
      <w:r w:rsidRPr="00CC345C">
        <w:rPr>
          <w:rFonts w:hint="eastAsia"/>
          <w:noProof/>
        </w:rPr>
        <w:t>2005-2006</w:t>
      </w:r>
      <w:r w:rsidRPr="00CC345C">
        <w:rPr>
          <w:rFonts w:hint="eastAsia"/>
          <w:noProof/>
        </w:rPr>
        <w:t>年《国家保健战略》。《国家保健战略》的目标是在全国推行初级保健制度。</w:t>
      </w:r>
    </w:p>
    <w:p w:rsidR="001D658A" w:rsidRPr="00CC345C" w:rsidRDefault="001D658A" w:rsidP="009A560A">
      <w:pPr>
        <w:pStyle w:val="SingleTxtGC"/>
        <w:rPr>
          <w:noProof/>
        </w:rPr>
      </w:pPr>
      <w:r w:rsidRPr="00CC345C">
        <w:rPr>
          <w:noProof/>
        </w:rPr>
        <w:t>13</w:t>
      </w:r>
      <w:r w:rsidR="00BC7335">
        <w:rPr>
          <w:noProof/>
        </w:rPr>
        <w:t>8.</w:t>
      </w:r>
      <w:r w:rsidRPr="00CC345C">
        <w:rPr>
          <w:rFonts w:hint="eastAsia"/>
          <w:noProof/>
        </w:rPr>
        <w:t xml:space="preserve">  </w:t>
      </w:r>
      <w:r w:rsidRPr="00CC345C">
        <w:rPr>
          <w:rFonts w:hint="eastAsia"/>
          <w:noProof/>
        </w:rPr>
        <w:t>制定基本保健服务方案是</w:t>
      </w:r>
      <w:r w:rsidRPr="00CC345C">
        <w:rPr>
          <w:rFonts w:hint="eastAsia"/>
          <w:noProof/>
        </w:rPr>
        <w:t>2002-2004</w:t>
      </w:r>
      <w:r w:rsidRPr="00CC345C">
        <w:rPr>
          <w:rFonts w:hint="eastAsia"/>
          <w:noProof/>
        </w:rPr>
        <w:t>年临时保健战略十二个优先重点之一</w:t>
      </w:r>
      <w:r w:rsidR="00BC7335">
        <w:rPr>
          <w:rFonts w:hint="eastAsia"/>
          <w:noProof/>
        </w:rPr>
        <w:t>，</w:t>
      </w:r>
      <w:r w:rsidRPr="00CC345C">
        <w:rPr>
          <w:rFonts w:hint="eastAsia"/>
          <w:noProof/>
        </w:rPr>
        <w:t>基本保健服务方案自</w:t>
      </w:r>
      <w:r w:rsidRPr="00CC345C">
        <w:rPr>
          <w:rFonts w:hint="eastAsia"/>
          <w:noProof/>
        </w:rPr>
        <w:t>2003</w:t>
      </w:r>
      <w:r w:rsidRPr="00CC345C">
        <w:rPr>
          <w:rFonts w:hint="eastAsia"/>
          <w:noProof/>
        </w:rPr>
        <w:t>年以来一直是阿富汗《国家保健战略》的一个基本组成部分。此外</w:t>
      </w:r>
      <w:r w:rsidR="00BC7335">
        <w:rPr>
          <w:rFonts w:hint="eastAsia"/>
          <w:noProof/>
        </w:rPr>
        <w:t>，</w:t>
      </w:r>
      <w:r w:rsidRPr="00CC345C">
        <w:rPr>
          <w:rFonts w:hint="eastAsia"/>
          <w:noProof/>
        </w:rPr>
        <w:t>还将社区保健引入基本保健服务方案</w:t>
      </w:r>
      <w:r w:rsidR="00BC7335">
        <w:rPr>
          <w:rFonts w:hint="eastAsia"/>
          <w:noProof/>
        </w:rPr>
        <w:t>，</w:t>
      </w:r>
      <w:r w:rsidRPr="00CC345C">
        <w:rPr>
          <w:rFonts w:hint="eastAsia"/>
          <w:noProof/>
        </w:rPr>
        <w:t>在约</w:t>
      </w:r>
      <w:r w:rsidRPr="00CC345C">
        <w:rPr>
          <w:rFonts w:hint="eastAsia"/>
          <w:noProof/>
        </w:rPr>
        <w:t>5 000</w:t>
      </w:r>
      <w:r w:rsidRPr="00CC345C">
        <w:rPr>
          <w:rFonts w:hint="eastAsia"/>
          <w:noProof/>
        </w:rPr>
        <w:t>个村庄中聘用了</w:t>
      </w:r>
      <w:r w:rsidRPr="00CC345C">
        <w:rPr>
          <w:rFonts w:hint="eastAsia"/>
          <w:noProof/>
        </w:rPr>
        <w:t>13 000</w:t>
      </w:r>
      <w:r w:rsidRPr="00CC345C">
        <w:rPr>
          <w:rFonts w:hint="eastAsia"/>
          <w:noProof/>
        </w:rPr>
        <w:t>多名社区保健工作人员</w:t>
      </w:r>
      <w:r w:rsidR="00BC7335">
        <w:rPr>
          <w:rFonts w:hint="eastAsia"/>
          <w:noProof/>
        </w:rPr>
        <w:t>，</w:t>
      </w:r>
      <w:r w:rsidRPr="00CC345C">
        <w:rPr>
          <w:rFonts w:hint="eastAsia"/>
          <w:noProof/>
        </w:rPr>
        <w:t>向当地社区提供保健服务。为实现全面覆盖</w:t>
      </w:r>
      <w:r w:rsidR="00BC7335">
        <w:rPr>
          <w:rFonts w:hint="eastAsia"/>
          <w:noProof/>
        </w:rPr>
        <w:t>，</w:t>
      </w:r>
      <w:r w:rsidRPr="00CC345C">
        <w:rPr>
          <w:rFonts w:hint="eastAsia"/>
          <w:noProof/>
        </w:rPr>
        <w:t>已经制定了</w:t>
      </w:r>
      <w:r w:rsidR="00BC7335">
        <w:rPr>
          <w:rFonts w:hint="eastAsia"/>
          <w:noProof/>
        </w:rPr>
        <w:t>(</w:t>
      </w:r>
      <w:r w:rsidRPr="00CC345C">
        <w:rPr>
          <w:rFonts w:hint="eastAsia"/>
          <w:noProof/>
        </w:rPr>
        <w:t>基本保健服务方案</w:t>
      </w:r>
      <w:r w:rsidR="00BC7335">
        <w:rPr>
          <w:rFonts w:hint="eastAsia"/>
          <w:noProof/>
        </w:rPr>
        <w:t>)</w:t>
      </w:r>
      <w:r w:rsidRPr="00CC345C">
        <w:rPr>
          <w:rFonts w:hint="eastAsia"/>
          <w:noProof/>
        </w:rPr>
        <w:t>标准。基本保健服务方案有两大目标</w:t>
      </w:r>
      <w:r w:rsidR="00BC7335">
        <w:rPr>
          <w:rFonts w:hint="eastAsia"/>
          <w:noProof/>
        </w:rPr>
        <w:t>：</w:t>
      </w:r>
    </w:p>
    <w:p w:rsidR="001D658A" w:rsidRPr="00CC345C" w:rsidRDefault="001D658A" w:rsidP="009A560A">
      <w:pPr>
        <w:pStyle w:val="SingleTxtGC"/>
        <w:numPr>
          <w:ilvl w:val="0"/>
          <w:numId w:val="33"/>
        </w:numPr>
        <w:rPr>
          <w:rFonts w:hint="eastAsia"/>
          <w:noProof/>
        </w:rPr>
      </w:pPr>
      <w:r w:rsidRPr="00CC345C">
        <w:rPr>
          <w:noProof/>
        </w:rPr>
        <w:t>提供</w:t>
      </w:r>
      <w:r w:rsidRPr="00CC345C">
        <w:rPr>
          <w:rFonts w:hint="eastAsia"/>
          <w:noProof/>
        </w:rPr>
        <w:t>一揽子标准化基本服务</w:t>
      </w:r>
      <w:r w:rsidR="00BC7335">
        <w:rPr>
          <w:rFonts w:hint="eastAsia"/>
          <w:noProof/>
        </w:rPr>
        <w:t>，</w:t>
      </w:r>
      <w:r w:rsidRPr="00CC345C">
        <w:rPr>
          <w:rFonts w:hint="eastAsia"/>
          <w:noProof/>
        </w:rPr>
        <w:t>这是所有初级保健机构提供的核心服务</w:t>
      </w:r>
      <w:r w:rsidR="00BC7335">
        <w:rPr>
          <w:rFonts w:hint="eastAsia"/>
          <w:noProof/>
        </w:rPr>
        <w:t>；</w:t>
      </w:r>
    </w:p>
    <w:p w:rsidR="001D658A" w:rsidRPr="00CC345C" w:rsidRDefault="001D658A" w:rsidP="009A560A">
      <w:pPr>
        <w:pStyle w:val="SingleTxtGC"/>
        <w:numPr>
          <w:ilvl w:val="0"/>
          <w:numId w:val="33"/>
        </w:numPr>
        <w:rPr>
          <w:noProof/>
        </w:rPr>
      </w:pPr>
      <w:r w:rsidRPr="00CC345C">
        <w:rPr>
          <w:rStyle w:val="CharChar"/>
          <w:rFonts w:ascii="Arial" w:hAnsi="Arial" w:cs="Arial" w:hint="eastAsia"/>
          <w:sz w:val="24"/>
          <w:szCs w:val="24"/>
        </w:rPr>
        <w:t>通过提供公平获得渠道</w:t>
      </w:r>
      <w:r w:rsidR="00BC7335">
        <w:rPr>
          <w:rStyle w:val="CharChar"/>
          <w:rFonts w:ascii="Arial" w:hAnsi="Arial" w:cs="Arial" w:hint="eastAsia"/>
          <w:sz w:val="24"/>
          <w:szCs w:val="24"/>
        </w:rPr>
        <w:t>，</w:t>
      </w:r>
      <w:r w:rsidRPr="00CC345C">
        <w:rPr>
          <w:rStyle w:val="CharChar"/>
          <w:rFonts w:ascii="Arial" w:hAnsi="Arial" w:cs="Arial" w:hint="eastAsia"/>
          <w:sz w:val="24"/>
          <w:szCs w:val="24"/>
        </w:rPr>
        <w:t>促进医疗服务的再分配</w:t>
      </w:r>
      <w:r w:rsidR="00BC7335">
        <w:rPr>
          <w:rStyle w:val="CharChar"/>
          <w:rFonts w:ascii="Arial" w:hAnsi="Arial" w:cs="Arial" w:hint="eastAsia"/>
          <w:sz w:val="24"/>
          <w:szCs w:val="24"/>
        </w:rPr>
        <w:t>，</w:t>
      </w:r>
      <w:r w:rsidRPr="00CC345C">
        <w:rPr>
          <w:rStyle w:val="CharChar"/>
          <w:rFonts w:ascii="Arial" w:hAnsi="Arial" w:cs="Arial" w:hint="eastAsia"/>
          <w:sz w:val="24"/>
          <w:szCs w:val="24"/>
        </w:rPr>
        <w:t>特别是在得不到充分服务的地区。</w:t>
      </w:r>
    </w:p>
    <w:p w:rsidR="001D658A" w:rsidRPr="00CC345C" w:rsidRDefault="001D658A" w:rsidP="009A560A">
      <w:pPr>
        <w:pStyle w:val="SingleTxtGC"/>
        <w:rPr>
          <w:rFonts w:hint="eastAsia"/>
          <w:noProof/>
        </w:rPr>
      </w:pPr>
      <w:r w:rsidRPr="00CC345C">
        <w:rPr>
          <w:noProof/>
        </w:rPr>
        <w:t>13</w:t>
      </w:r>
      <w:r w:rsidR="00BC7335">
        <w:rPr>
          <w:noProof/>
        </w:rPr>
        <w:t>9.</w:t>
      </w:r>
      <w:r w:rsidRPr="00CC345C">
        <w:rPr>
          <w:rFonts w:hint="eastAsia"/>
          <w:noProof/>
        </w:rPr>
        <w:t xml:space="preserve">  </w:t>
      </w:r>
      <w:r w:rsidRPr="00CC345C">
        <w:rPr>
          <w:rFonts w:hint="eastAsia"/>
          <w:noProof/>
        </w:rPr>
        <w:t>基本保健服务方案的主要组成部分如下</w:t>
      </w:r>
      <w:r w:rsidR="00BC7335">
        <w:rPr>
          <w:rFonts w:hint="eastAsia"/>
          <w:noProof/>
        </w:rPr>
        <w:t>：</w:t>
      </w:r>
    </w:p>
    <w:p w:rsidR="001D658A" w:rsidRPr="00CC345C" w:rsidRDefault="001D658A" w:rsidP="009A560A">
      <w:pPr>
        <w:pStyle w:val="SingleTxtGC"/>
        <w:numPr>
          <w:ilvl w:val="0"/>
          <w:numId w:val="37"/>
        </w:numPr>
        <w:rPr>
          <w:rFonts w:hint="eastAsia"/>
          <w:noProof/>
        </w:rPr>
      </w:pPr>
      <w:r w:rsidRPr="00CC345C">
        <w:rPr>
          <w:rFonts w:hint="eastAsia"/>
          <w:noProof/>
        </w:rPr>
        <w:t>通过产前、分娩、产后护理、计划生育和新生儿护理</w:t>
      </w:r>
      <w:r w:rsidR="00BC7335">
        <w:rPr>
          <w:rFonts w:hint="eastAsia"/>
          <w:noProof/>
        </w:rPr>
        <w:t>，</w:t>
      </w:r>
      <w:r w:rsidRPr="00CC345C">
        <w:rPr>
          <w:rFonts w:hint="eastAsia"/>
          <w:noProof/>
        </w:rPr>
        <w:t>提供产妇和新生儿保健</w:t>
      </w:r>
      <w:r w:rsidR="00BC7335">
        <w:rPr>
          <w:rFonts w:hint="eastAsia"/>
          <w:noProof/>
        </w:rPr>
        <w:t>；</w:t>
      </w:r>
    </w:p>
    <w:p w:rsidR="001D658A" w:rsidRPr="00CC345C" w:rsidRDefault="001D658A" w:rsidP="009A560A">
      <w:pPr>
        <w:pStyle w:val="SingleTxtGC"/>
        <w:numPr>
          <w:ilvl w:val="0"/>
          <w:numId w:val="37"/>
        </w:numPr>
        <w:rPr>
          <w:rFonts w:hint="eastAsia"/>
          <w:noProof/>
        </w:rPr>
      </w:pPr>
      <w:r w:rsidRPr="00CC345C">
        <w:rPr>
          <w:rFonts w:hint="eastAsia"/>
          <w:noProof/>
        </w:rPr>
        <w:t>通过扩大免疫方案</w:t>
      </w:r>
      <w:r w:rsidR="00BC7335">
        <w:rPr>
          <w:rFonts w:hint="eastAsia"/>
          <w:noProof/>
        </w:rPr>
        <w:t>(</w:t>
      </w:r>
      <w:r w:rsidRPr="00CC345C">
        <w:rPr>
          <w:rFonts w:hint="eastAsia"/>
          <w:noProof/>
        </w:rPr>
        <w:t>例行、推广、流动方案</w:t>
      </w:r>
      <w:r w:rsidR="00BC7335">
        <w:rPr>
          <w:rFonts w:hint="eastAsia"/>
          <w:noProof/>
        </w:rPr>
        <w:t>)</w:t>
      </w:r>
      <w:r w:rsidRPr="00CC345C">
        <w:rPr>
          <w:rFonts w:hint="eastAsia"/>
          <w:noProof/>
        </w:rPr>
        <w:t>、儿童疾病综合管理、鼓励前六个月全母乳喂养</w:t>
      </w:r>
      <w:r w:rsidR="00BC7335">
        <w:rPr>
          <w:rFonts w:hint="eastAsia"/>
          <w:noProof/>
        </w:rPr>
        <w:t>，</w:t>
      </w:r>
      <w:r w:rsidRPr="00CC345C">
        <w:rPr>
          <w:rFonts w:hint="eastAsia"/>
          <w:noProof/>
        </w:rPr>
        <w:t>提供儿童保健和免疫接种</w:t>
      </w:r>
      <w:r w:rsidR="00BC7335">
        <w:rPr>
          <w:rFonts w:hint="eastAsia"/>
          <w:noProof/>
        </w:rPr>
        <w:t>；</w:t>
      </w:r>
    </w:p>
    <w:p w:rsidR="001D658A" w:rsidRPr="00CC345C" w:rsidRDefault="001D658A" w:rsidP="009A560A">
      <w:pPr>
        <w:pStyle w:val="SingleTxtGC"/>
        <w:numPr>
          <w:ilvl w:val="0"/>
          <w:numId w:val="37"/>
        </w:numPr>
        <w:rPr>
          <w:rFonts w:hint="eastAsia"/>
          <w:noProof/>
        </w:rPr>
      </w:pPr>
      <w:r w:rsidRPr="00CC345C">
        <w:rPr>
          <w:rFonts w:hint="eastAsia"/>
          <w:noProof/>
        </w:rPr>
        <w:t>通过提供微量营养素补充和治疗临床营养不良</w:t>
      </w:r>
      <w:r w:rsidR="00BC7335">
        <w:rPr>
          <w:rFonts w:hint="eastAsia"/>
          <w:noProof/>
        </w:rPr>
        <w:t>，</w:t>
      </w:r>
      <w:r w:rsidRPr="00CC345C">
        <w:rPr>
          <w:rFonts w:hint="eastAsia"/>
          <w:noProof/>
        </w:rPr>
        <w:t>提供公共营养服务</w:t>
      </w:r>
      <w:r w:rsidR="00BC7335">
        <w:rPr>
          <w:rFonts w:hint="eastAsia"/>
          <w:noProof/>
        </w:rPr>
        <w:t>；</w:t>
      </w:r>
    </w:p>
    <w:p w:rsidR="001D658A" w:rsidRPr="00CC345C" w:rsidRDefault="001D658A" w:rsidP="009A560A">
      <w:pPr>
        <w:pStyle w:val="SingleTxtGC"/>
        <w:numPr>
          <w:ilvl w:val="0"/>
          <w:numId w:val="37"/>
        </w:numPr>
        <w:rPr>
          <w:noProof/>
        </w:rPr>
      </w:pPr>
      <w:r w:rsidRPr="00CC345C">
        <w:rPr>
          <w:rFonts w:hint="eastAsia"/>
          <w:noProof/>
        </w:rPr>
        <w:t>控制肺结核、疟疾、艾滋病毒</w:t>
      </w:r>
      <w:r w:rsidR="00BC7335">
        <w:rPr>
          <w:rFonts w:hint="eastAsia"/>
          <w:noProof/>
        </w:rPr>
        <w:t>/</w:t>
      </w:r>
      <w:r w:rsidRPr="00CC345C">
        <w:rPr>
          <w:rFonts w:hint="eastAsia"/>
          <w:noProof/>
        </w:rPr>
        <w:t>艾滋病等传染性疾病</w:t>
      </w:r>
      <w:r w:rsidR="00BC7335">
        <w:rPr>
          <w:rFonts w:hint="eastAsia"/>
          <w:noProof/>
        </w:rPr>
        <w:t>；</w:t>
      </w:r>
    </w:p>
    <w:p w:rsidR="001D658A" w:rsidRPr="00CC345C" w:rsidRDefault="001D658A" w:rsidP="009A560A">
      <w:pPr>
        <w:pStyle w:val="SingleTxtGC"/>
        <w:numPr>
          <w:ilvl w:val="0"/>
          <w:numId w:val="37"/>
        </w:numPr>
        <w:rPr>
          <w:rFonts w:hint="eastAsia"/>
          <w:noProof/>
        </w:rPr>
      </w:pPr>
      <w:r w:rsidRPr="00CC345C">
        <w:rPr>
          <w:rFonts w:hint="eastAsia"/>
          <w:noProof/>
        </w:rPr>
        <w:t>通过社区管理和以医疗机构为基础的治疗</w:t>
      </w:r>
      <w:r w:rsidR="00BC7335">
        <w:rPr>
          <w:rFonts w:hint="eastAsia"/>
          <w:noProof/>
        </w:rPr>
        <w:t>，</w:t>
      </w:r>
      <w:r w:rsidRPr="00CC345C">
        <w:rPr>
          <w:rFonts w:hint="eastAsia"/>
          <w:noProof/>
        </w:rPr>
        <w:t>提供心理健康服务</w:t>
      </w:r>
      <w:r w:rsidR="00BC7335">
        <w:rPr>
          <w:rFonts w:hint="eastAsia"/>
          <w:noProof/>
        </w:rPr>
        <w:t>；</w:t>
      </w:r>
    </w:p>
    <w:p w:rsidR="001D658A" w:rsidRPr="00CC345C" w:rsidRDefault="001D658A" w:rsidP="009A560A">
      <w:pPr>
        <w:pStyle w:val="SingleTxtGC"/>
        <w:numPr>
          <w:ilvl w:val="0"/>
          <w:numId w:val="37"/>
        </w:numPr>
        <w:rPr>
          <w:rFonts w:hint="eastAsia"/>
          <w:noProof/>
        </w:rPr>
      </w:pPr>
      <w:r w:rsidRPr="00CC345C">
        <w:rPr>
          <w:rFonts w:hint="eastAsia"/>
          <w:noProof/>
        </w:rPr>
        <w:t>残疾服务</w:t>
      </w:r>
      <w:r w:rsidR="00BC7335">
        <w:rPr>
          <w:rFonts w:hint="eastAsia"/>
          <w:noProof/>
        </w:rPr>
        <w:t>；</w:t>
      </w:r>
    </w:p>
    <w:p w:rsidR="001D658A" w:rsidRPr="00CC345C" w:rsidRDefault="001D658A" w:rsidP="009A560A">
      <w:pPr>
        <w:pStyle w:val="SingleTxtGC"/>
        <w:numPr>
          <w:ilvl w:val="0"/>
          <w:numId w:val="37"/>
        </w:numPr>
        <w:rPr>
          <w:rFonts w:hint="eastAsia"/>
          <w:noProof/>
        </w:rPr>
      </w:pPr>
      <w:r w:rsidRPr="00CC345C">
        <w:rPr>
          <w:rFonts w:hint="eastAsia"/>
          <w:noProof/>
        </w:rPr>
        <w:t>提供基本的优质药物。</w:t>
      </w:r>
    </w:p>
    <w:p w:rsidR="001D658A" w:rsidRPr="00CC345C" w:rsidRDefault="001D658A" w:rsidP="009A560A">
      <w:pPr>
        <w:pStyle w:val="SingleTxtGC"/>
        <w:rPr>
          <w:rFonts w:hint="eastAsia"/>
          <w:noProof/>
        </w:rPr>
      </w:pPr>
      <w:r w:rsidRPr="00CC345C">
        <w:rPr>
          <w:noProof/>
        </w:rPr>
        <w:t>14</w:t>
      </w:r>
      <w:r w:rsidR="00BC7335">
        <w:rPr>
          <w:noProof/>
        </w:rPr>
        <w:t>0.</w:t>
      </w:r>
      <w:r w:rsidRPr="00CC345C">
        <w:rPr>
          <w:rFonts w:hint="eastAsia"/>
          <w:noProof/>
        </w:rPr>
        <w:t xml:space="preserve">  </w:t>
      </w:r>
      <w:r w:rsidRPr="00CC345C">
        <w:rPr>
          <w:rFonts w:hint="eastAsia"/>
          <w:noProof/>
        </w:rPr>
        <w:t>基本保健服务方案是与非国家提供者合作实施的。</w:t>
      </w:r>
      <w:r w:rsidRPr="00CC345C">
        <w:rPr>
          <w:noProof/>
        </w:rPr>
        <w:t>2003</w:t>
      </w:r>
      <w:r w:rsidRPr="00CC345C">
        <w:rPr>
          <w:noProof/>
        </w:rPr>
        <w:t>年</w:t>
      </w:r>
      <w:r w:rsidR="00BC7335">
        <w:rPr>
          <w:noProof/>
        </w:rPr>
        <w:t>，</w:t>
      </w:r>
      <w:r w:rsidRPr="00CC345C">
        <w:rPr>
          <w:noProof/>
        </w:rPr>
        <w:t>公共卫生部通过了</w:t>
      </w:r>
      <w:r w:rsidRPr="00CC345C">
        <w:rPr>
          <w:rFonts w:hint="eastAsia"/>
          <w:noProof/>
        </w:rPr>
        <w:t>将基本保健服务方案的提供外包给非国家提供者的战略</w:t>
      </w:r>
      <w:r w:rsidR="00BC7335">
        <w:rPr>
          <w:rFonts w:hint="eastAsia"/>
          <w:noProof/>
        </w:rPr>
        <w:t>，</w:t>
      </w:r>
      <w:r w:rsidRPr="00CC345C">
        <w:rPr>
          <w:rFonts w:hint="eastAsia"/>
          <w:noProof/>
        </w:rPr>
        <w:t>非国家提供者能够作为《国家保健战略》的掌管者</w:t>
      </w:r>
      <w:r w:rsidR="00BC7335">
        <w:rPr>
          <w:rFonts w:hint="eastAsia"/>
          <w:noProof/>
        </w:rPr>
        <w:t>，</w:t>
      </w:r>
      <w:r w:rsidRPr="00CC345C">
        <w:rPr>
          <w:rFonts w:hint="eastAsia"/>
          <w:noProof/>
        </w:rPr>
        <w:t>实施同医疗有关的项目。该倡议被称之为“外包方案”。在三个不同的外包机制下</w:t>
      </w:r>
      <w:r w:rsidR="00BC7335">
        <w:rPr>
          <w:rFonts w:hint="eastAsia"/>
          <w:noProof/>
        </w:rPr>
        <w:t>，</w:t>
      </w:r>
      <w:r w:rsidRPr="00CC345C">
        <w:rPr>
          <w:rFonts w:hint="eastAsia"/>
          <w:noProof/>
        </w:rPr>
        <w:t>包括世界银行、美援署和欧洲联盟委员会</w:t>
      </w:r>
      <w:r w:rsidR="00BC7335">
        <w:rPr>
          <w:rFonts w:hint="eastAsia"/>
          <w:noProof/>
        </w:rPr>
        <w:t>，</w:t>
      </w:r>
      <w:r w:rsidRPr="00CC345C">
        <w:rPr>
          <w:rFonts w:hint="eastAsia"/>
          <w:noProof/>
        </w:rPr>
        <w:t>目前正在阿富汗</w:t>
      </w:r>
      <w:r w:rsidRPr="00CC345C">
        <w:rPr>
          <w:rFonts w:hint="eastAsia"/>
          <w:noProof/>
        </w:rPr>
        <w:t>34</w:t>
      </w:r>
      <w:r w:rsidRPr="00CC345C">
        <w:rPr>
          <w:rFonts w:hint="eastAsia"/>
          <w:noProof/>
        </w:rPr>
        <w:t>个省的</w:t>
      </w:r>
      <w:r w:rsidRPr="00CC345C">
        <w:rPr>
          <w:rFonts w:hint="eastAsia"/>
          <w:noProof/>
        </w:rPr>
        <w:t>31</w:t>
      </w:r>
      <w:r w:rsidRPr="00CC345C">
        <w:rPr>
          <w:rFonts w:hint="eastAsia"/>
          <w:noProof/>
        </w:rPr>
        <w:t>个省中与非政府组织按合同实施基本医院服务方案。如下表</w:t>
      </w:r>
      <w:r w:rsidRPr="00CC345C">
        <w:rPr>
          <w:noProof/>
        </w:rPr>
        <w:t>所示</w:t>
      </w:r>
      <w:r w:rsidR="00BC7335">
        <w:rPr>
          <w:noProof/>
        </w:rPr>
        <w:t>，</w:t>
      </w:r>
      <w:r w:rsidRPr="00CC345C">
        <w:rPr>
          <w:noProof/>
        </w:rPr>
        <w:t>这些医疗机构</w:t>
      </w:r>
      <w:r w:rsidRPr="00CC345C">
        <w:rPr>
          <w:rFonts w:hint="eastAsia"/>
          <w:noProof/>
        </w:rPr>
        <w:t>的</w:t>
      </w:r>
      <w:r w:rsidRPr="00CC345C">
        <w:rPr>
          <w:noProof/>
        </w:rPr>
        <w:t>数量正</w:t>
      </w:r>
      <w:r w:rsidRPr="00CC345C">
        <w:rPr>
          <w:rFonts w:hint="eastAsia"/>
          <w:noProof/>
        </w:rPr>
        <w:t>显著增长</w:t>
      </w:r>
      <w:r w:rsidRPr="00CC345C">
        <w:rPr>
          <w:noProof/>
        </w:rPr>
        <w:t>。在其余三省</w:t>
      </w:r>
      <w:r w:rsidR="00BC7335">
        <w:rPr>
          <w:noProof/>
        </w:rPr>
        <w:t>，</w:t>
      </w:r>
      <w:r w:rsidRPr="00CC345C">
        <w:rPr>
          <w:rFonts w:hint="eastAsia"/>
          <w:noProof/>
        </w:rPr>
        <w:t>在参考非政府组织相同条款的</w:t>
      </w:r>
      <w:r w:rsidRPr="00CC345C">
        <w:rPr>
          <w:noProof/>
        </w:rPr>
        <w:t>基础上</w:t>
      </w:r>
      <w:r w:rsidR="00BC7335">
        <w:rPr>
          <w:rFonts w:hint="eastAsia"/>
          <w:noProof/>
        </w:rPr>
        <w:t>，</w:t>
      </w:r>
      <w:r w:rsidRPr="00CC345C">
        <w:rPr>
          <w:noProof/>
        </w:rPr>
        <w:t>公共卫生部已与自己的工作人员</w:t>
      </w:r>
      <w:r w:rsidRPr="00CC345C">
        <w:rPr>
          <w:rFonts w:hint="eastAsia"/>
          <w:noProof/>
        </w:rPr>
        <w:t>签订合同</w:t>
      </w:r>
      <w:r w:rsidR="00BC7335">
        <w:rPr>
          <w:rFonts w:hint="eastAsia"/>
          <w:noProof/>
        </w:rPr>
        <w:t>，</w:t>
      </w:r>
      <w:r w:rsidRPr="00CC345C">
        <w:rPr>
          <w:rFonts w:hint="eastAsia"/>
          <w:noProof/>
        </w:rPr>
        <w:t>称为“加强机制方案”。</w:t>
      </w:r>
    </w:p>
    <w:p w:rsidR="001D658A" w:rsidRPr="00CC345C" w:rsidRDefault="001D658A" w:rsidP="00B02200">
      <w:pPr>
        <w:pStyle w:val="SingleTxtGC"/>
        <w:rPr>
          <w:rFonts w:hint="eastAsia"/>
          <w:b/>
        </w:rPr>
      </w:pPr>
      <w:bookmarkStart w:id="58" w:name="_Toc192935478"/>
      <w:bookmarkStart w:id="59" w:name="_Toc193535110"/>
      <w:r w:rsidRPr="00CC345C">
        <w:rPr>
          <w:rFonts w:hint="eastAsia"/>
        </w:rPr>
        <w:t>表</w:t>
      </w:r>
      <w:r w:rsidRPr="00CC345C">
        <w:t>25</w:t>
      </w:r>
      <w:r w:rsidR="00B02200">
        <w:rPr>
          <w:rFonts w:hint="eastAsia"/>
        </w:rPr>
        <w:br/>
      </w:r>
      <w:r w:rsidRPr="00B02200">
        <w:rPr>
          <w:rFonts w:eastAsia="SimHei" w:hint="eastAsia"/>
        </w:rPr>
        <w:t>非国家供应商根据外包倡议覆盖地理区域的比例</w:t>
      </w:r>
      <w:bookmarkEnd w:id="58"/>
      <w:bookmarkEnd w:id="59"/>
    </w:p>
    <w:tbl>
      <w:tblPr>
        <w:tblW w:w="0" w:type="auto"/>
        <w:jc w:val="center"/>
        <w:tblInd w:w="624" w:type="dxa"/>
        <w:tblLook w:val="01E0" w:firstRow="1" w:lastRow="1" w:firstColumn="1" w:lastColumn="1" w:noHBand="0" w:noVBand="0"/>
      </w:tblPr>
      <w:tblGrid>
        <w:gridCol w:w="3693"/>
        <w:gridCol w:w="3711"/>
      </w:tblGrid>
      <w:tr w:rsidR="001D658A" w:rsidRPr="00B02200" w:rsidTr="00596D16">
        <w:trPr>
          <w:jc w:val="center"/>
        </w:trPr>
        <w:tc>
          <w:tcPr>
            <w:tcW w:w="3693" w:type="dxa"/>
            <w:tcBorders>
              <w:top w:val="single" w:sz="4" w:space="0" w:color="auto"/>
              <w:bottom w:val="single" w:sz="12" w:space="0" w:color="auto"/>
            </w:tcBorders>
          </w:tcPr>
          <w:p w:rsidR="001D658A" w:rsidRPr="00B02200" w:rsidRDefault="001D658A" w:rsidP="00833DC2">
            <w:pPr>
              <w:spacing w:before="40" w:after="40"/>
              <w:jc w:val="left"/>
              <w:rPr>
                <w:rFonts w:eastAsia="KaiTi_GB2312" w:hint="eastAsia"/>
                <w:bCs/>
                <w:noProof/>
                <w:szCs w:val="24"/>
              </w:rPr>
            </w:pPr>
            <w:r w:rsidRPr="00B02200">
              <w:rPr>
                <w:rFonts w:eastAsia="KaiTi_GB2312" w:hint="eastAsia"/>
                <w:bCs/>
                <w:noProof/>
                <w:szCs w:val="24"/>
              </w:rPr>
              <w:t>年份</w:t>
            </w:r>
          </w:p>
        </w:tc>
        <w:tc>
          <w:tcPr>
            <w:tcW w:w="3711" w:type="dxa"/>
            <w:tcBorders>
              <w:top w:val="single" w:sz="4" w:space="0" w:color="auto"/>
              <w:bottom w:val="single" w:sz="12" w:space="0" w:color="auto"/>
            </w:tcBorders>
          </w:tcPr>
          <w:p w:rsidR="001D658A" w:rsidRPr="00B02200" w:rsidRDefault="001D658A" w:rsidP="00833DC2">
            <w:pPr>
              <w:spacing w:before="40" w:after="40"/>
              <w:jc w:val="right"/>
              <w:rPr>
                <w:rFonts w:eastAsia="KaiTi_GB2312" w:hint="eastAsia"/>
                <w:bCs/>
                <w:noProof/>
                <w:szCs w:val="24"/>
              </w:rPr>
            </w:pPr>
            <w:r w:rsidRPr="00B02200">
              <w:rPr>
                <w:rFonts w:eastAsia="KaiTi_GB2312" w:hint="eastAsia"/>
                <w:bCs/>
                <w:noProof/>
                <w:szCs w:val="24"/>
              </w:rPr>
              <w:t>外包比例</w:t>
            </w:r>
          </w:p>
        </w:tc>
      </w:tr>
      <w:tr w:rsidR="001D658A" w:rsidRPr="00CC345C" w:rsidTr="00596D16">
        <w:trPr>
          <w:jc w:val="center"/>
        </w:trPr>
        <w:tc>
          <w:tcPr>
            <w:tcW w:w="3693" w:type="dxa"/>
            <w:tcBorders>
              <w:top w:val="single" w:sz="12" w:space="0" w:color="auto"/>
            </w:tcBorders>
          </w:tcPr>
          <w:p w:rsidR="001D658A" w:rsidRPr="00CC345C" w:rsidRDefault="001D658A" w:rsidP="00833DC2">
            <w:pPr>
              <w:spacing w:before="40" w:after="40"/>
              <w:jc w:val="left"/>
              <w:rPr>
                <w:noProof/>
                <w:szCs w:val="24"/>
              </w:rPr>
            </w:pPr>
            <w:r w:rsidRPr="00CC345C">
              <w:rPr>
                <w:noProof/>
                <w:szCs w:val="24"/>
              </w:rPr>
              <w:t>2003</w:t>
            </w:r>
          </w:p>
        </w:tc>
        <w:tc>
          <w:tcPr>
            <w:tcW w:w="3711" w:type="dxa"/>
            <w:tcBorders>
              <w:top w:val="single" w:sz="12" w:space="0" w:color="auto"/>
            </w:tcBorders>
          </w:tcPr>
          <w:p w:rsidR="001D658A" w:rsidRPr="00CC345C" w:rsidRDefault="001D658A" w:rsidP="00833DC2">
            <w:pPr>
              <w:spacing w:before="40" w:after="40"/>
              <w:jc w:val="right"/>
              <w:rPr>
                <w:noProof/>
                <w:szCs w:val="24"/>
              </w:rPr>
            </w:pPr>
            <w:r w:rsidRPr="00CC345C">
              <w:rPr>
                <w:noProof/>
                <w:szCs w:val="24"/>
              </w:rPr>
              <w:t>  9</w:t>
            </w:r>
            <w:r w:rsidR="00BC7335">
              <w:rPr>
                <w:noProof/>
                <w:szCs w:val="24"/>
              </w:rPr>
              <w:t>%</w:t>
            </w:r>
          </w:p>
        </w:tc>
      </w:tr>
      <w:tr w:rsidR="001D658A" w:rsidRPr="00CC345C" w:rsidTr="00596D16">
        <w:trPr>
          <w:jc w:val="center"/>
        </w:trPr>
        <w:tc>
          <w:tcPr>
            <w:tcW w:w="3693" w:type="dxa"/>
          </w:tcPr>
          <w:p w:rsidR="001D658A" w:rsidRPr="00CC345C" w:rsidRDefault="001D658A" w:rsidP="00833DC2">
            <w:pPr>
              <w:spacing w:before="40" w:after="40"/>
              <w:jc w:val="left"/>
              <w:rPr>
                <w:noProof/>
                <w:szCs w:val="24"/>
              </w:rPr>
            </w:pPr>
            <w:r w:rsidRPr="00CC345C">
              <w:rPr>
                <w:noProof/>
                <w:szCs w:val="24"/>
              </w:rPr>
              <w:t>2004</w:t>
            </w:r>
          </w:p>
        </w:tc>
        <w:tc>
          <w:tcPr>
            <w:tcW w:w="3711" w:type="dxa"/>
          </w:tcPr>
          <w:p w:rsidR="001D658A" w:rsidRPr="00CC345C" w:rsidRDefault="001D658A" w:rsidP="00833DC2">
            <w:pPr>
              <w:spacing w:before="40" w:after="40"/>
              <w:jc w:val="right"/>
              <w:rPr>
                <w:noProof/>
                <w:szCs w:val="24"/>
              </w:rPr>
            </w:pPr>
            <w:r w:rsidRPr="00CC345C">
              <w:rPr>
                <w:noProof/>
                <w:szCs w:val="24"/>
              </w:rPr>
              <w:t>75</w:t>
            </w:r>
            <w:r w:rsidR="00BC7335">
              <w:rPr>
                <w:noProof/>
                <w:szCs w:val="24"/>
              </w:rPr>
              <w:t>%</w:t>
            </w:r>
          </w:p>
        </w:tc>
      </w:tr>
      <w:tr w:rsidR="001D658A" w:rsidRPr="00CC345C" w:rsidTr="00596D16">
        <w:trPr>
          <w:jc w:val="center"/>
        </w:trPr>
        <w:tc>
          <w:tcPr>
            <w:tcW w:w="3693" w:type="dxa"/>
          </w:tcPr>
          <w:p w:rsidR="001D658A" w:rsidRPr="00CC345C" w:rsidRDefault="001D658A" w:rsidP="00833DC2">
            <w:pPr>
              <w:spacing w:before="40" w:after="40"/>
              <w:jc w:val="left"/>
              <w:rPr>
                <w:noProof/>
                <w:szCs w:val="24"/>
              </w:rPr>
            </w:pPr>
            <w:r w:rsidRPr="00CC345C">
              <w:rPr>
                <w:noProof/>
                <w:szCs w:val="24"/>
              </w:rPr>
              <w:t>2005</w:t>
            </w:r>
          </w:p>
        </w:tc>
        <w:tc>
          <w:tcPr>
            <w:tcW w:w="3711" w:type="dxa"/>
          </w:tcPr>
          <w:p w:rsidR="001D658A" w:rsidRPr="00CC345C" w:rsidRDefault="001D658A" w:rsidP="00833DC2">
            <w:pPr>
              <w:spacing w:before="40" w:after="40"/>
              <w:jc w:val="right"/>
              <w:rPr>
                <w:noProof/>
                <w:szCs w:val="24"/>
              </w:rPr>
            </w:pPr>
            <w:r w:rsidRPr="00CC345C">
              <w:rPr>
                <w:noProof/>
                <w:szCs w:val="24"/>
              </w:rPr>
              <w:t>75</w:t>
            </w:r>
            <w:r w:rsidR="00BC7335">
              <w:rPr>
                <w:noProof/>
                <w:szCs w:val="24"/>
              </w:rPr>
              <w:t>%</w:t>
            </w:r>
          </w:p>
        </w:tc>
      </w:tr>
      <w:tr w:rsidR="001D658A" w:rsidRPr="00CC345C" w:rsidTr="00596D16">
        <w:trPr>
          <w:jc w:val="center"/>
        </w:trPr>
        <w:tc>
          <w:tcPr>
            <w:tcW w:w="3693" w:type="dxa"/>
            <w:tcBorders>
              <w:bottom w:val="single" w:sz="12" w:space="0" w:color="auto"/>
            </w:tcBorders>
          </w:tcPr>
          <w:p w:rsidR="001D658A" w:rsidRPr="00CC345C" w:rsidRDefault="001D658A" w:rsidP="00833DC2">
            <w:pPr>
              <w:spacing w:before="40" w:after="40"/>
              <w:jc w:val="left"/>
              <w:rPr>
                <w:noProof/>
                <w:szCs w:val="24"/>
              </w:rPr>
            </w:pPr>
            <w:r w:rsidRPr="00CC345C">
              <w:rPr>
                <w:noProof/>
                <w:szCs w:val="24"/>
              </w:rPr>
              <w:t>2006</w:t>
            </w:r>
          </w:p>
        </w:tc>
        <w:tc>
          <w:tcPr>
            <w:tcW w:w="3711" w:type="dxa"/>
            <w:tcBorders>
              <w:bottom w:val="single" w:sz="12" w:space="0" w:color="auto"/>
            </w:tcBorders>
          </w:tcPr>
          <w:p w:rsidR="001D658A" w:rsidRPr="00CC345C" w:rsidRDefault="001D658A" w:rsidP="00833DC2">
            <w:pPr>
              <w:spacing w:before="40" w:after="40"/>
              <w:jc w:val="right"/>
              <w:rPr>
                <w:noProof/>
                <w:szCs w:val="24"/>
              </w:rPr>
            </w:pPr>
            <w:r w:rsidRPr="00CC345C">
              <w:rPr>
                <w:noProof/>
                <w:szCs w:val="24"/>
              </w:rPr>
              <w:t>82</w:t>
            </w:r>
            <w:r w:rsidR="00BC7335">
              <w:rPr>
                <w:noProof/>
                <w:szCs w:val="24"/>
              </w:rPr>
              <w:t>%</w:t>
            </w:r>
          </w:p>
        </w:tc>
      </w:tr>
    </w:tbl>
    <w:p w:rsidR="001D658A" w:rsidRPr="00CC345C" w:rsidRDefault="001D658A" w:rsidP="00B01A4B">
      <w:pPr>
        <w:pStyle w:val="EndnoteText"/>
        <w:spacing w:before="80" w:after="60"/>
        <w:ind w:left="2268"/>
        <w:rPr>
          <w:rFonts w:hint="eastAsia"/>
          <w:noProof/>
        </w:rPr>
      </w:pPr>
      <w:r w:rsidRPr="00CC345C">
        <w:rPr>
          <w:rFonts w:ascii="KaiTi_GB2312" w:eastAsia="KaiTi_GB2312" w:hint="eastAsia"/>
          <w:bCs/>
          <w:noProof/>
        </w:rPr>
        <w:t>资料来源</w:t>
      </w:r>
      <w:r w:rsidR="00BC7335">
        <w:rPr>
          <w:rFonts w:ascii="KaiTi_GB2312" w:eastAsia="KaiTi_GB2312" w:hint="eastAsia"/>
          <w:bCs/>
          <w:noProof/>
        </w:rPr>
        <w:t>：</w:t>
      </w:r>
      <w:r w:rsidRPr="00CC345C">
        <w:rPr>
          <w:rFonts w:hint="eastAsia"/>
        </w:rPr>
        <w:t>赠款和合同管理股</w:t>
      </w:r>
      <w:r w:rsidR="00BC7335">
        <w:rPr>
          <w:rFonts w:hint="eastAsia"/>
        </w:rPr>
        <w:t>，</w:t>
      </w:r>
      <w:r w:rsidRPr="00CC345C">
        <w:rPr>
          <w:rFonts w:hint="eastAsia"/>
        </w:rPr>
        <w:t>公共事务部。</w:t>
      </w:r>
    </w:p>
    <w:p w:rsidR="001D658A" w:rsidRPr="00CC345C" w:rsidRDefault="001D658A" w:rsidP="0091479A">
      <w:pPr>
        <w:pStyle w:val="SingleTxtGC"/>
        <w:rPr>
          <w:rFonts w:hint="eastAsia"/>
        </w:rPr>
      </w:pPr>
      <w:r w:rsidRPr="00CC345C">
        <w:rPr>
          <w:noProof/>
          <w:szCs w:val="24"/>
        </w:rPr>
        <w:t>14</w:t>
      </w:r>
      <w:r w:rsidR="00BC7335">
        <w:rPr>
          <w:noProof/>
          <w:szCs w:val="24"/>
        </w:rPr>
        <w:t>1.</w:t>
      </w:r>
      <w:r w:rsidRPr="00CC345C">
        <w:rPr>
          <w:rFonts w:hint="eastAsia"/>
          <w:noProof/>
          <w:szCs w:val="24"/>
        </w:rPr>
        <w:t xml:space="preserve">  </w:t>
      </w:r>
      <w:r w:rsidRPr="00CC345C">
        <w:t>为了</w:t>
      </w:r>
      <w:r w:rsidRPr="00CC345C">
        <w:rPr>
          <w:rFonts w:hint="eastAsia"/>
        </w:rPr>
        <w:t>继续强化外包倡议</w:t>
      </w:r>
      <w:r w:rsidR="00BC7335">
        <w:rPr>
          <w:rFonts w:hint="eastAsia"/>
        </w:rPr>
        <w:t>，</w:t>
      </w:r>
      <w:r w:rsidRPr="00CC345C">
        <w:t>政府于</w:t>
      </w:r>
      <w:r w:rsidRPr="00CC345C">
        <w:t>2003</w:t>
      </w:r>
      <w:r w:rsidRPr="00CC345C">
        <w:t>年成立</w:t>
      </w:r>
      <w:r w:rsidRPr="00CC345C">
        <w:rPr>
          <w:rFonts w:hint="eastAsia"/>
        </w:rPr>
        <w:t>了</w:t>
      </w:r>
      <w:r w:rsidRPr="00CC345C">
        <w:t>公共卫生部</w:t>
      </w:r>
      <w:r w:rsidRPr="00CC345C">
        <w:rPr>
          <w:rFonts w:hint="eastAsia"/>
        </w:rPr>
        <w:t>赠款和合同管理股</w:t>
      </w:r>
      <w:r w:rsidRPr="00CC345C">
        <w:t>。</w:t>
      </w:r>
      <w:r w:rsidRPr="00CC345C">
        <w:rPr>
          <w:rFonts w:hint="eastAsia"/>
        </w:rPr>
        <w:t>赠款和合同管理股迅速</w:t>
      </w:r>
      <w:r w:rsidRPr="00CC345C">
        <w:t>扩大了其活动</w:t>
      </w:r>
      <w:r w:rsidR="00BC7335">
        <w:t>，</w:t>
      </w:r>
      <w:r w:rsidRPr="00CC345C">
        <w:rPr>
          <w:rFonts w:hint="eastAsia"/>
        </w:rPr>
        <w:t>负责</w:t>
      </w:r>
      <w:r w:rsidRPr="00CC345C">
        <w:t>管理</w:t>
      </w:r>
      <w:r w:rsidRPr="00CC345C">
        <w:rPr>
          <w:rFonts w:hint="eastAsia"/>
        </w:rPr>
        <w:t>医疗项目的</w:t>
      </w:r>
      <w:r w:rsidRPr="00CC345C">
        <w:t>技术和财政</w:t>
      </w:r>
      <w:r w:rsidRPr="00CC345C">
        <w:rPr>
          <w:rFonts w:hint="eastAsia"/>
        </w:rPr>
        <w:t>部分</w:t>
      </w:r>
      <w:r w:rsidR="00BC7335">
        <w:t>，</w:t>
      </w:r>
      <w:r w:rsidRPr="00CC345C">
        <w:rPr>
          <w:rFonts w:hint="eastAsia"/>
        </w:rPr>
        <w:t>借助</w:t>
      </w:r>
      <w:r w:rsidRPr="00CC345C">
        <w:t>捐助者的资金</w:t>
      </w:r>
      <w:r w:rsidR="00BC7335">
        <w:rPr>
          <w:rFonts w:hint="eastAsia"/>
        </w:rPr>
        <w:t>，</w:t>
      </w:r>
      <w:r w:rsidRPr="00CC345C">
        <w:t>利用</w:t>
      </w:r>
      <w:r w:rsidRPr="00CC345C">
        <w:rPr>
          <w:rFonts w:hint="eastAsia"/>
        </w:rPr>
        <w:t>的</w:t>
      </w:r>
      <w:r w:rsidRPr="00CC345C">
        <w:t>资金达</w:t>
      </w:r>
      <w:r w:rsidR="00BC7335">
        <w:t>1.</w:t>
      </w:r>
      <w:r w:rsidRPr="00CC345C">
        <w:t>25</w:t>
      </w:r>
      <w:r w:rsidRPr="00CC345C">
        <w:t>亿美元。该</w:t>
      </w:r>
      <w:r w:rsidRPr="00CC345C">
        <w:rPr>
          <w:rFonts w:hint="eastAsia"/>
        </w:rPr>
        <w:t>股</w:t>
      </w:r>
      <w:r w:rsidRPr="00CC345C">
        <w:t>的成功</w:t>
      </w:r>
      <w:r w:rsidRPr="00CC345C">
        <w:rPr>
          <w:rFonts w:hint="eastAsia"/>
        </w:rPr>
        <w:t>使美援署</w:t>
      </w:r>
      <w:r w:rsidRPr="00CC345C">
        <w:t>和欧洲</w:t>
      </w:r>
      <w:r w:rsidRPr="00CC345C">
        <w:rPr>
          <w:rFonts w:hint="eastAsia"/>
        </w:rPr>
        <w:t>联盟</w:t>
      </w:r>
      <w:r w:rsidRPr="00CC345C">
        <w:t>委员会</w:t>
      </w:r>
      <w:r w:rsidRPr="00CC345C">
        <w:rPr>
          <w:rFonts w:hint="eastAsia"/>
        </w:rPr>
        <w:t>等</w:t>
      </w:r>
      <w:r w:rsidRPr="00CC345C">
        <w:t>捐助者</w:t>
      </w:r>
      <w:r w:rsidRPr="00CC345C">
        <w:rPr>
          <w:rFonts w:hint="eastAsia"/>
        </w:rPr>
        <w:t>决定</w:t>
      </w:r>
      <w:r w:rsidRPr="00CC345C">
        <w:t>将直接通过政府</w:t>
      </w:r>
      <w:r w:rsidR="00BC7335">
        <w:t>，</w:t>
      </w:r>
      <w:r w:rsidRPr="00CC345C">
        <w:t>而不是通过非政府组织</w:t>
      </w:r>
      <w:r w:rsidRPr="00CC345C">
        <w:rPr>
          <w:rFonts w:hint="eastAsia"/>
        </w:rPr>
        <w:t>提供</w:t>
      </w:r>
      <w:r w:rsidRPr="00CC345C">
        <w:t>资金。</w:t>
      </w:r>
      <w:r w:rsidRPr="00CC345C">
        <w:rPr>
          <w:rFonts w:hint="eastAsia"/>
        </w:rPr>
        <w:t>为在外包机制基础上取得优异</w:t>
      </w:r>
      <w:r w:rsidRPr="00CC345C">
        <w:t>成绩</w:t>
      </w:r>
      <w:r w:rsidR="00BC7335">
        <w:t>，</w:t>
      </w:r>
      <w:r w:rsidRPr="00CC345C">
        <w:t>公共卫生部履行下列职责</w:t>
      </w:r>
      <w:r w:rsidR="00BC7335">
        <w:rPr>
          <w:rFonts w:hint="eastAsia"/>
        </w:rPr>
        <w:t>：</w:t>
      </w:r>
    </w:p>
    <w:p w:rsidR="001D658A" w:rsidRPr="00CC345C" w:rsidRDefault="001D658A" w:rsidP="0091479A">
      <w:pPr>
        <w:pStyle w:val="SingleTxtGC"/>
        <w:numPr>
          <w:ilvl w:val="0"/>
          <w:numId w:val="38"/>
        </w:numPr>
        <w:rPr>
          <w:rFonts w:hint="eastAsia"/>
          <w:noProof/>
        </w:rPr>
      </w:pPr>
      <w:r w:rsidRPr="00CC345C">
        <w:rPr>
          <w:rFonts w:hint="eastAsia"/>
          <w:noProof/>
        </w:rPr>
        <w:t>确定保健部门的优先活动</w:t>
      </w:r>
      <w:r w:rsidR="00BC7335">
        <w:rPr>
          <w:rFonts w:hint="eastAsia"/>
          <w:noProof/>
        </w:rPr>
        <w:t>，</w:t>
      </w:r>
      <w:r w:rsidRPr="00CC345C">
        <w:rPr>
          <w:rFonts w:hint="eastAsia"/>
          <w:noProof/>
        </w:rPr>
        <w:t>并拟定实施的策略</w:t>
      </w:r>
      <w:r w:rsidR="00BC7335">
        <w:rPr>
          <w:rFonts w:hint="eastAsia"/>
          <w:noProof/>
        </w:rPr>
        <w:t>；</w:t>
      </w:r>
    </w:p>
    <w:p w:rsidR="001D658A" w:rsidRPr="00CC345C" w:rsidRDefault="001D658A" w:rsidP="0091479A">
      <w:pPr>
        <w:pStyle w:val="SingleTxtGC"/>
        <w:numPr>
          <w:ilvl w:val="0"/>
          <w:numId w:val="38"/>
        </w:numPr>
        <w:rPr>
          <w:rFonts w:hint="eastAsia"/>
          <w:noProof/>
        </w:rPr>
      </w:pPr>
      <w:r w:rsidRPr="00CC345C">
        <w:rPr>
          <w:rFonts w:hint="eastAsia"/>
          <w:noProof/>
        </w:rPr>
        <w:t>定期监测所选指标的等级</w:t>
      </w:r>
      <w:r w:rsidR="00BC7335">
        <w:rPr>
          <w:rFonts w:hint="eastAsia"/>
          <w:noProof/>
        </w:rPr>
        <w:t>，</w:t>
      </w:r>
      <w:r w:rsidRPr="00CC345C">
        <w:rPr>
          <w:rFonts w:hint="eastAsia"/>
          <w:noProof/>
        </w:rPr>
        <w:t>评估保健部门各项活动的表现</w:t>
      </w:r>
      <w:r w:rsidR="00BC7335">
        <w:rPr>
          <w:rFonts w:hint="eastAsia"/>
          <w:noProof/>
        </w:rPr>
        <w:t>；</w:t>
      </w:r>
    </w:p>
    <w:p w:rsidR="001D658A" w:rsidRPr="00CC345C" w:rsidRDefault="001D658A" w:rsidP="0091479A">
      <w:pPr>
        <w:pStyle w:val="SingleTxtGC"/>
        <w:numPr>
          <w:ilvl w:val="0"/>
          <w:numId w:val="38"/>
        </w:numPr>
        <w:rPr>
          <w:rFonts w:hint="eastAsia"/>
          <w:noProof/>
        </w:rPr>
      </w:pPr>
      <w:r w:rsidRPr="00CC345C">
        <w:rPr>
          <w:rFonts w:hint="eastAsia"/>
          <w:noProof/>
        </w:rPr>
        <w:t>制定技术标准</w:t>
      </w:r>
      <w:r w:rsidR="00BC7335">
        <w:rPr>
          <w:rFonts w:hint="eastAsia"/>
          <w:noProof/>
        </w:rPr>
        <w:t>，</w:t>
      </w:r>
      <w:r w:rsidRPr="00CC345C">
        <w:rPr>
          <w:rFonts w:hint="eastAsia"/>
          <w:noProof/>
        </w:rPr>
        <w:t>监管非政府组织并与其进行协调</w:t>
      </w:r>
      <w:r w:rsidR="00BC7335">
        <w:rPr>
          <w:rFonts w:hint="eastAsia"/>
          <w:noProof/>
        </w:rPr>
        <w:t>，</w:t>
      </w:r>
      <w:r w:rsidRPr="00CC345C">
        <w:rPr>
          <w:rFonts w:hint="eastAsia"/>
          <w:noProof/>
        </w:rPr>
        <w:t>监督其活动</w:t>
      </w:r>
      <w:r w:rsidR="00BC7335">
        <w:rPr>
          <w:rFonts w:hint="eastAsia"/>
          <w:noProof/>
        </w:rPr>
        <w:t>；</w:t>
      </w:r>
    </w:p>
    <w:p w:rsidR="001D658A" w:rsidRPr="00CC345C" w:rsidRDefault="001D658A" w:rsidP="0091479A">
      <w:pPr>
        <w:pStyle w:val="SingleTxtGC"/>
        <w:numPr>
          <w:ilvl w:val="0"/>
          <w:numId w:val="38"/>
        </w:numPr>
        <w:rPr>
          <w:rFonts w:hint="eastAsia"/>
          <w:noProof/>
        </w:rPr>
      </w:pPr>
      <w:r w:rsidRPr="00CC345C">
        <w:rPr>
          <w:rFonts w:hint="eastAsia"/>
          <w:noProof/>
        </w:rPr>
        <w:t>协调捐助者提供的发展援助。</w:t>
      </w:r>
    </w:p>
    <w:p w:rsidR="001D658A" w:rsidRPr="00CC345C" w:rsidRDefault="001D658A" w:rsidP="0091479A">
      <w:pPr>
        <w:pStyle w:val="SingleTxtGC"/>
        <w:rPr>
          <w:noProof/>
        </w:rPr>
      </w:pPr>
      <w:r w:rsidRPr="00CC345C">
        <w:rPr>
          <w:noProof/>
          <w:szCs w:val="24"/>
        </w:rPr>
        <w:t>14</w:t>
      </w:r>
      <w:r w:rsidR="00BC7335">
        <w:rPr>
          <w:noProof/>
          <w:szCs w:val="24"/>
        </w:rPr>
        <w:t>2.</w:t>
      </w:r>
      <w:r w:rsidRPr="00CC345C">
        <w:rPr>
          <w:rFonts w:hint="eastAsia"/>
          <w:noProof/>
          <w:szCs w:val="24"/>
        </w:rPr>
        <w:t xml:space="preserve">  </w:t>
      </w:r>
      <w:r w:rsidRPr="00CC345C">
        <w:rPr>
          <w:noProof/>
        </w:rPr>
        <w:t>2006</w:t>
      </w:r>
      <w:r w:rsidRPr="00CC345C">
        <w:rPr>
          <w:noProof/>
        </w:rPr>
        <w:t>年</w:t>
      </w:r>
      <w:r w:rsidR="00BC7335">
        <w:rPr>
          <w:noProof/>
        </w:rPr>
        <w:t>，</w:t>
      </w:r>
      <w:r w:rsidRPr="00CC345C">
        <w:rPr>
          <w:noProof/>
        </w:rPr>
        <w:t>基本保健服务方案</w:t>
      </w:r>
      <w:r w:rsidRPr="00CC345C">
        <w:rPr>
          <w:rFonts w:hint="eastAsia"/>
          <w:noProof/>
        </w:rPr>
        <w:t>的外包覆盖率覆盖了阿富汗</w:t>
      </w:r>
      <w:r w:rsidRPr="00CC345C">
        <w:rPr>
          <w:rFonts w:hint="eastAsia"/>
          <w:noProof/>
        </w:rPr>
        <w:t>82</w:t>
      </w:r>
      <w:r w:rsidR="00BC7335">
        <w:rPr>
          <w:rFonts w:hint="eastAsia"/>
          <w:noProof/>
        </w:rPr>
        <w:t>%</w:t>
      </w:r>
      <w:r w:rsidRPr="00CC345C">
        <w:rPr>
          <w:rFonts w:hint="eastAsia"/>
          <w:noProof/>
        </w:rPr>
        <w:t>的领土。</w:t>
      </w:r>
      <w:r w:rsidRPr="00CC345C">
        <w:rPr>
          <w:noProof/>
        </w:rPr>
        <w:t>阿富汗政府决心加强基本保健服务方案</w:t>
      </w:r>
      <w:r w:rsidRPr="00CC345C">
        <w:rPr>
          <w:rFonts w:hint="eastAsia"/>
          <w:noProof/>
        </w:rPr>
        <w:t>的覆盖率</w:t>
      </w:r>
      <w:r w:rsidR="00BC7335">
        <w:rPr>
          <w:rFonts w:hint="eastAsia"/>
          <w:noProof/>
        </w:rPr>
        <w:t>，</w:t>
      </w:r>
      <w:r w:rsidRPr="00CC345C">
        <w:rPr>
          <w:rFonts w:hint="eastAsia"/>
          <w:noProof/>
        </w:rPr>
        <w:t>达到</w:t>
      </w:r>
      <w:r w:rsidRPr="00CC345C">
        <w:rPr>
          <w:noProof/>
        </w:rPr>
        <w:t>人口的</w:t>
      </w:r>
      <w:r w:rsidRPr="00CC345C">
        <w:rPr>
          <w:rFonts w:hint="eastAsia"/>
          <w:noProof/>
        </w:rPr>
        <w:t>90</w:t>
      </w:r>
      <w:r w:rsidR="00BC7335">
        <w:rPr>
          <w:rFonts w:hint="eastAsia"/>
          <w:noProof/>
        </w:rPr>
        <w:t>%</w:t>
      </w:r>
      <w:r w:rsidRPr="00CC345C">
        <w:rPr>
          <w:noProof/>
        </w:rPr>
        <w:t>。为了实现这个目标</w:t>
      </w:r>
      <w:r w:rsidR="00BC7335">
        <w:rPr>
          <w:noProof/>
        </w:rPr>
        <w:t>，</w:t>
      </w:r>
      <w:r w:rsidRPr="00CC345C">
        <w:rPr>
          <w:noProof/>
        </w:rPr>
        <w:t>政府计划</w:t>
      </w:r>
      <w:r w:rsidRPr="00CC345C">
        <w:rPr>
          <w:rFonts w:hint="eastAsia"/>
          <w:noProof/>
        </w:rPr>
        <w:t>将</w:t>
      </w:r>
      <w:r w:rsidRPr="00CC345C">
        <w:rPr>
          <w:noProof/>
        </w:rPr>
        <w:t>社区保健工作者的</w:t>
      </w:r>
      <w:r w:rsidRPr="00CC345C">
        <w:rPr>
          <w:rFonts w:hint="eastAsia"/>
          <w:noProof/>
        </w:rPr>
        <w:t>人</w:t>
      </w:r>
      <w:r w:rsidRPr="00CC345C">
        <w:rPr>
          <w:noProof/>
        </w:rPr>
        <w:t>数增加</w:t>
      </w:r>
      <w:r w:rsidRPr="00CC345C">
        <w:rPr>
          <w:rFonts w:hint="eastAsia"/>
          <w:noProof/>
        </w:rPr>
        <w:t>到</w:t>
      </w:r>
      <w:r w:rsidRPr="00CC345C">
        <w:rPr>
          <w:noProof/>
        </w:rPr>
        <w:t>25</w:t>
      </w:r>
      <w:r w:rsidRPr="00CC345C">
        <w:rPr>
          <w:rFonts w:hint="eastAsia"/>
          <w:noProof/>
        </w:rPr>
        <w:t xml:space="preserve"> </w:t>
      </w:r>
      <w:r w:rsidRPr="00CC345C">
        <w:rPr>
          <w:noProof/>
        </w:rPr>
        <w:t>000</w:t>
      </w:r>
      <w:r w:rsidRPr="00CC345C">
        <w:rPr>
          <w:rFonts w:hint="eastAsia"/>
          <w:noProof/>
        </w:rPr>
        <w:t>人</w:t>
      </w:r>
      <w:r w:rsidR="00BC7335">
        <w:rPr>
          <w:noProof/>
        </w:rPr>
        <w:t>，</w:t>
      </w:r>
      <w:r w:rsidRPr="00CC345C">
        <w:rPr>
          <w:rFonts w:hint="eastAsia"/>
          <w:noProof/>
        </w:rPr>
        <w:t>使</w:t>
      </w:r>
      <w:r w:rsidRPr="00CC345C">
        <w:rPr>
          <w:noProof/>
        </w:rPr>
        <w:t>初级保健服务</w:t>
      </w:r>
      <w:r w:rsidRPr="00CC345C">
        <w:rPr>
          <w:rFonts w:hint="eastAsia"/>
          <w:noProof/>
        </w:rPr>
        <w:t>覆盖阿</w:t>
      </w:r>
      <w:r w:rsidRPr="00CC345C">
        <w:rPr>
          <w:noProof/>
        </w:rPr>
        <w:t>富汗的各个角落。此外</w:t>
      </w:r>
      <w:r w:rsidR="00BC7335">
        <w:rPr>
          <w:noProof/>
        </w:rPr>
        <w:t>，</w:t>
      </w:r>
      <w:r w:rsidRPr="00CC345C">
        <w:rPr>
          <w:noProof/>
        </w:rPr>
        <w:t>这种初级保健服务应该包括心理健康和残疾人的康复。</w:t>
      </w:r>
      <w:r w:rsidRPr="00CC345C">
        <w:rPr>
          <w:rFonts w:hint="eastAsia"/>
          <w:noProof/>
        </w:rPr>
        <w:t>根据</w:t>
      </w:r>
      <w:r w:rsidRPr="00CC345C">
        <w:rPr>
          <w:noProof/>
        </w:rPr>
        <w:t>初级保健</w:t>
      </w:r>
      <w:r w:rsidRPr="00CC345C">
        <w:rPr>
          <w:rFonts w:hint="eastAsia"/>
          <w:noProof/>
        </w:rPr>
        <w:t>制度</w:t>
      </w:r>
      <w:r w:rsidRPr="00CC345C">
        <w:rPr>
          <w:noProof/>
        </w:rPr>
        <w:t>的发展</w:t>
      </w:r>
      <w:r w:rsidR="00BC7335">
        <w:rPr>
          <w:noProof/>
        </w:rPr>
        <w:t>，</w:t>
      </w:r>
      <w:r w:rsidRPr="00CC345C">
        <w:rPr>
          <w:noProof/>
        </w:rPr>
        <w:t>政府与国</w:t>
      </w:r>
      <w:r w:rsidRPr="00CC345C">
        <w:rPr>
          <w:rFonts w:hint="eastAsia"/>
          <w:noProof/>
        </w:rPr>
        <w:t>内</w:t>
      </w:r>
      <w:r w:rsidRPr="00CC345C">
        <w:rPr>
          <w:noProof/>
        </w:rPr>
        <w:t>和国际非政府组织合作</w:t>
      </w:r>
      <w:r w:rsidRPr="00CC345C">
        <w:rPr>
          <w:rFonts w:hint="eastAsia"/>
          <w:noProof/>
        </w:rPr>
        <w:t>制定提供</w:t>
      </w:r>
      <w:r w:rsidRPr="00CC345C">
        <w:rPr>
          <w:noProof/>
        </w:rPr>
        <w:t>心理</w:t>
      </w:r>
      <w:r w:rsidRPr="00CC345C">
        <w:rPr>
          <w:rFonts w:hint="eastAsia"/>
          <w:noProof/>
        </w:rPr>
        <w:t>保健</w:t>
      </w:r>
      <w:r w:rsidRPr="00CC345C">
        <w:rPr>
          <w:noProof/>
        </w:rPr>
        <w:t>服务</w:t>
      </w:r>
      <w:r w:rsidRPr="00CC345C">
        <w:rPr>
          <w:rFonts w:hint="eastAsia"/>
          <w:noProof/>
        </w:rPr>
        <w:t>的措施</w:t>
      </w:r>
      <w:r w:rsidRPr="00CC345C">
        <w:rPr>
          <w:noProof/>
        </w:rPr>
        <w:t>。通过</w:t>
      </w:r>
      <w:r w:rsidRPr="00CC345C">
        <w:rPr>
          <w:rFonts w:hint="eastAsia"/>
          <w:noProof/>
        </w:rPr>
        <w:t>在人们可以利用的社区一级培训</w:t>
      </w:r>
      <w:r w:rsidRPr="00CC345C">
        <w:rPr>
          <w:noProof/>
        </w:rPr>
        <w:t>医疗保健人员</w:t>
      </w:r>
      <w:r w:rsidRPr="00CC345C">
        <w:rPr>
          <w:rFonts w:hint="eastAsia"/>
          <w:noProof/>
        </w:rPr>
        <w:t>和</w:t>
      </w:r>
      <w:r w:rsidRPr="00CC345C">
        <w:rPr>
          <w:noProof/>
        </w:rPr>
        <w:t>心理学家</w:t>
      </w:r>
      <w:r w:rsidR="00BC7335">
        <w:rPr>
          <w:rFonts w:hint="eastAsia"/>
          <w:noProof/>
        </w:rPr>
        <w:t>，</w:t>
      </w:r>
      <w:r w:rsidRPr="00CC345C">
        <w:rPr>
          <w:rFonts w:hint="eastAsia"/>
          <w:noProof/>
        </w:rPr>
        <w:t>要尤其关注创伤后精神压力咨询的问题</w:t>
      </w:r>
      <w:r w:rsidRPr="00CC345C">
        <w:rPr>
          <w:noProof/>
        </w:rPr>
        <w:t>。政府还鼓励征聘和</w:t>
      </w:r>
      <w:r w:rsidRPr="00CC345C">
        <w:rPr>
          <w:rFonts w:hint="eastAsia"/>
          <w:noProof/>
        </w:rPr>
        <w:t>安置此类具有心理</w:t>
      </w:r>
      <w:r w:rsidRPr="00CC345C">
        <w:rPr>
          <w:noProof/>
        </w:rPr>
        <w:t>保健背景的人员</w:t>
      </w:r>
      <w:r w:rsidRPr="00CC345C">
        <w:rPr>
          <w:rFonts w:hint="eastAsia"/>
          <w:noProof/>
        </w:rPr>
        <w:t>。</w:t>
      </w:r>
    </w:p>
    <w:p w:rsidR="001D658A" w:rsidRPr="00CC345C" w:rsidRDefault="001D658A" w:rsidP="0091479A">
      <w:pPr>
        <w:pStyle w:val="SingleTxtGC"/>
        <w:rPr>
          <w:rFonts w:hint="eastAsia"/>
          <w:noProof/>
        </w:rPr>
      </w:pPr>
      <w:r w:rsidRPr="00CC345C">
        <w:rPr>
          <w:noProof/>
          <w:szCs w:val="24"/>
        </w:rPr>
        <w:t>14</w:t>
      </w:r>
      <w:r w:rsidR="00BC7335">
        <w:rPr>
          <w:noProof/>
          <w:szCs w:val="24"/>
        </w:rPr>
        <w:t>3.</w:t>
      </w:r>
      <w:r w:rsidRPr="00CC345C">
        <w:rPr>
          <w:rFonts w:hint="eastAsia"/>
          <w:noProof/>
          <w:szCs w:val="24"/>
        </w:rPr>
        <w:t xml:space="preserve">  </w:t>
      </w:r>
      <w:r w:rsidRPr="00CC345C">
        <w:rPr>
          <w:noProof/>
        </w:rPr>
        <w:t>为了解决残疾问题</w:t>
      </w:r>
      <w:r w:rsidR="00BC7335">
        <w:rPr>
          <w:noProof/>
        </w:rPr>
        <w:t>，</w:t>
      </w:r>
      <w:r w:rsidRPr="00CC345C">
        <w:rPr>
          <w:noProof/>
        </w:rPr>
        <w:t>阿富汗政府已成立了公共卫生部残疾</w:t>
      </w:r>
      <w:r w:rsidRPr="00CC345C">
        <w:rPr>
          <w:rFonts w:hint="eastAsia"/>
          <w:noProof/>
        </w:rPr>
        <w:t>事务科</w:t>
      </w:r>
      <w:r w:rsidRPr="00CC345C">
        <w:rPr>
          <w:noProof/>
        </w:rPr>
        <w:t>。公共卫生部和开发署</w:t>
      </w:r>
      <w:r w:rsidRPr="00CC345C">
        <w:rPr>
          <w:rFonts w:hint="eastAsia"/>
          <w:noProof/>
        </w:rPr>
        <w:t>、</w:t>
      </w:r>
      <w:r w:rsidRPr="00CC345C">
        <w:rPr>
          <w:noProof/>
        </w:rPr>
        <w:t>欧洲联盟</w:t>
      </w:r>
      <w:r w:rsidRPr="00CC345C">
        <w:rPr>
          <w:rFonts w:hint="eastAsia"/>
          <w:noProof/>
        </w:rPr>
        <w:t>、</w:t>
      </w:r>
      <w:r w:rsidRPr="00CC345C">
        <w:rPr>
          <w:noProof/>
        </w:rPr>
        <w:t>联合国</w:t>
      </w:r>
      <w:r w:rsidRPr="00CC345C">
        <w:rPr>
          <w:rFonts w:hint="eastAsia"/>
          <w:noProof/>
        </w:rPr>
        <w:t>阿富汗</w:t>
      </w:r>
      <w:r w:rsidRPr="00CC345C">
        <w:rPr>
          <w:noProof/>
        </w:rPr>
        <w:t>地雷行动中心签署了一份谅解备忘录</w:t>
      </w:r>
      <w:r w:rsidR="00BC7335">
        <w:rPr>
          <w:noProof/>
        </w:rPr>
        <w:t>，</w:t>
      </w:r>
      <w:r w:rsidRPr="00CC345C">
        <w:rPr>
          <w:rFonts w:hint="eastAsia"/>
          <w:noProof/>
        </w:rPr>
        <w:t>向</w:t>
      </w:r>
      <w:r w:rsidRPr="00CC345C">
        <w:rPr>
          <w:noProof/>
        </w:rPr>
        <w:t>公共卫生部提供技术知识。该项目建立了残疾</w:t>
      </w:r>
      <w:r w:rsidRPr="00CC345C">
        <w:rPr>
          <w:rFonts w:hint="eastAsia"/>
          <w:noProof/>
        </w:rPr>
        <w:t>问题</w:t>
      </w:r>
      <w:r w:rsidRPr="00CC345C">
        <w:rPr>
          <w:noProof/>
        </w:rPr>
        <w:t>工作队。通过共同努力</w:t>
      </w:r>
      <w:r w:rsidR="00BC7335">
        <w:rPr>
          <w:noProof/>
        </w:rPr>
        <w:t>，</w:t>
      </w:r>
      <w:r w:rsidRPr="00CC345C">
        <w:rPr>
          <w:noProof/>
        </w:rPr>
        <w:t>正在</w:t>
      </w:r>
      <w:r w:rsidRPr="00CC345C">
        <w:rPr>
          <w:rFonts w:hint="eastAsia"/>
          <w:noProof/>
        </w:rPr>
        <w:t>拟定准则</w:t>
      </w:r>
      <w:r w:rsidRPr="00CC345C">
        <w:rPr>
          <w:noProof/>
        </w:rPr>
        <w:t>。</w:t>
      </w:r>
      <w:r w:rsidRPr="00CC345C">
        <w:rPr>
          <w:rFonts w:ascii="SimSun" w:hAnsi="SimSun" w:cs="SimSun" w:hint="eastAsia"/>
          <w:noProof/>
        </w:rPr>
        <w:t>准则</w:t>
      </w:r>
      <w:r w:rsidRPr="00CC345C">
        <w:rPr>
          <w:rFonts w:hint="eastAsia"/>
          <w:noProof/>
        </w:rPr>
        <w:t>将</w:t>
      </w:r>
      <w:r w:rsidRPr="00CC345C">
        <w:rPr>
          <w:noProof/>
        </w:rPr>
        <w:t>包括阿富汗基本保健服务方案</w:t>
      </w:r>
      <w:r w:rsidRPr="00CC345C">
        <w:rPr>
          <w:rFonts w:hint="eastAsia"/>
          <w:noProof/>
        </w:rPr>
        <w:t>和基本医院服务方案中</w:t>
      </w:r>
      <w:r w:rsidRPr="00CC345C">
        <w:rPr>
          <w:noProof/>
        </w:rPr>
        <w:t>身体康复的问题</w:t>
      </w:r>
      <w:r w:rsidRPr="00CC345C">
        <w:rPr>
          <w:rFonts w:hint="eastAsia"/>
          <w:noProof/>
        </w:rPr>
        <w:t>。</w:t>
      </w:r>
    </w:p>
    <w:p w:rsidR="001D658A" w:rsidRPr="00CC345C" w:rsidRDefault="001D658A" w:rsidP="0091479A">
      <w:pPr>
        <w:pStyle w:val="SingleTxtGC"/>
        <w:rPr>
          <w:rFonts w:hint="eastAsia"/>
          <w:noProof/>
        </w:rPr>
      </w:pPr>
      <w:r w:rsidRPr="00CC345C">
        <w:rPr>
          <w:noProof/>
        </w:rPr>
        <w:t>14</w:t>
      </w:r>
      <w:r w:rsidR="00BC7335">
        <w:rPr>
          <w:noProof/>
        </w:rPr>
        <w:t>4.</w:t>
      </w:r>
      <w:r w:rsidRPr="00CC345C">
        <w:rPr>
          <w:rFonts w:hint="eastAsia"/>
          <w:noProof/>
        </w:rPr>
        <w:t xml:space="preserve">  </w:t>
      </w:r>
      <w:r w:rsidRPr="00CC345C">
        <w:rPr>
          <w:rFonts w:hint="eastAsia"/>
          <w:noProof/>
        </w:rPr>
        <w:t>根据上述进程</w:t>
      </w:r>
      <w:r w:rsidR="00BC7335">
        <w:rPr>
          <w:noProof/>
        </w:rPr>
        <w:t>，</w:t>
      </w:r>
      <w:r w:rsidRPr="00CC345C">
        <w:rPr>
          <w:rFonts w:hint="eastAsia"/>
          <w:noProof/>
        </w:rPr>
        <w:t>欧盟现在已在十个省开展身体康复。</w:t>
      </w:r>
      <w:r w:rsidRPr="00CC345C">
        <w:rPr>
          <w:noProof/>
        </w:rPr>
        <w:t>此外</w:t>
      </w:r>
      <w:r w:rsidR="00BC7335">
        <w:rPr>
          <w:noProof/>
        </w:rPr>
        <w:t>，</w:t>
      </w:r>
      <w:r w:rsidRPr="00CC345C">
        <w:rPr>
          <w:noProof/>
        </w:rPr>
        <w:t>公共卫生部残疾</w:t>
      </w:r>
      <w:r w:rsidRPr="00CC345C">
        <w:rPr>
          <w:rFonts w:hint="eastAsia"/>
          <w:noProof/>
        </w:rPr>
        <w:t>事务股</w:t>
      </w:r>
      <w:r w:rsidRPr="00CC345C">
        <w:rPr>
          <w:noProof/>
        </w:rPr>
        <w:t>与</w:t>
      </w:r>
      <w:r w:rsidRPr="00CC345C">
        <w:rPr>
          <w:rFonts w:hint="eastAsia"/>
          <w:noProof/>
        </w:rPr>
        <w:t>基本保健服务方案</w:t>
      </w:r>
      <w:r w:rsidRPr="00CC345C">
        <w:rPr>
          <w:noProof/>
        </w:rPr>
        <w:t>执行机构</w:t>
      </w:r>
      <w:r w:rsidRPr="00CC345C">
        <w:rPr>
          <w:rFonts w:hint="eastAsia"/>
          <w:noProof/>
        </w:rPr>
        <w:t>合作开展</w:t>
      </w:r>
      <w:r w:rsidRPr="00CC345C">
        <w:rPr>
          <w:noProof/>
        </w:rPr>
        <w:t>残疾和身体康复意识培训。残疾人身体康复的问题得到</w:t>
      </w:r>
      <w:r w:rsidRPr="00CC345C">
        <w:rPr>
          <w:rFonts w:hint="eastAsia"/>
          <w:noProof/>
        </w:rPr>
        <w:t>了</w:t>
      </w:r>
      <w:r w:rsidRPr="00CC345C">
        <w:rPr>
          <w:noProof/>
        </w:rPr>
        <w:t>国际捐助者的广泛支持。阿富汗政府认为</w:t>
      </w:r>
      <w:r w:rsidR="00BC7335">
        <w:rPr>
          <w:noProof/>
        </w:rPr>
        <w:t>，</w:t>
      </w:r>
      <w:r w:rsidRPr="00CC345C">
        <w:rPr>
          <w:noProof/>
        </w:rPr>
        <w:t>这种</w:t>
      </w:r>
      <w:r w:rsidRPr="00CC345C">
        <w:rPr>
          <w:rFonts w:hint="eastAsia"/>
          <w:noProof/>
        </w:rPr>
        <w:t>支持对于维持</w:t>
      </w:r>
      <w:r w:rsidRPr="00CC345C">
        <w:rPr>
          <w:noProof/>
        </w:rPr>
        <w:t>阿富汗残疾</w:t>
      </w:r>
      <w:r w:rsidRPr="00CC345C">
        <w:rPr>
          <w:rFonts w:hint="eastAsia"/>
          <w:noProof/>
        </w:rPr>
        <w:t>问题</w:t>
      </w:r>
      <w:r w:rsidRPr="00CC345C">
        <w:rPr>
          <w:noProof/>
        </w:rPr>
        <w:t>领域的财政和技术发展</w:t>
      </w:r>
      <w:r w:rsidRPr="00CC345C">
        <w:rPr>
          <w:rFonts w:hint="eastAsia"/>
          <w:noProof/>
        </w:rPr>
        <w:t>至关重要。</w:t>
      </w:r>
    </w:p>
    <w:p w:rsidR="001D658A" w:rsidRPr="00CC345C" w:rsidRDefault="001D658A" w:rsidP="0091479A">
      <w:pPr>
        <w:pStyle w:val="SingleTxtGC"/>
        <w:rPr>
          <w:rFonts w:hint="eastAsia"/>
          <w:noProof/>
        </w:rPr>
      </w:pPr>
      <w:r w:rsidRPr="00CC345C">
        <w:rPr>
          <w:noProof/>
        </w:rPr>
        <w:t>14</w:t>
      </w:r>
      <w:r w:rsidR="00BC7335">
        <w:rPr>
          <w:noProof/>
        </w:rPr>
        <w:t>5.</w:t>
      </w:r>
      <w:r w:rsidRPr="00CC345C">
        <w:rPr>
          <w:rFonts w:hint="eastAsia"/>
          <w:noProof/>
        </w:rPr>
        <w:t xml:space="preserve">  </w:t>
      </w:r>
      <w:r w:rsidRPr="00CC345C">
        <w:rPr>
          <w:noProof/>
        </w:rPr>
        <w:t>为改善</w:t>
      </w:r>
      <w:r w:rsidRPr="00CC345C">
        <w:rPr>
          <w:rFonts w:hint="eastAsia"/>
          <w:noProof/>
        </w:rPr>
        <w:t>获得</w:t>
      </w:r>
      <w:r w:rsidRPr="00CC345C">
        <w:rPr>
          <w:noProof/>
        </w:rPr>
        <w:t>初级保健</w:t>
      </w:r>
      <w:r w:rsidRPr="00CC345C">
        <w:rPr>
          <w:rFonts w:hint="eastAsia"/>
          <w:noProof/>
        </w:rPr>
        <w:t>的物质条件</w:t>
      </w:r>
      <w:r w:rsidR="00BC7335">
        <w:rPr>
          <w:noProof/>
        </w:rPr>
        <w:t>，</w:t>
      </w:r>
      <w:r w:rsidRPr="00CC345C">
        <w:rPr>
          <w:noProof/>
        </w:rPr>
        <w:t>公共卫生部最近通过了两</w:t>
      </w:r>
      <w:r w:rsidRPr="00CC345C">
        <w:rPr>
          <w:rFonts w:hint="eastAsia"/>
          <w:noProof/>
        </w:rPr>
        <w:t>项</w:t>
      </w:r>
      <w:r w:rsidRPr="00CC345C">
        <w:rPr>
          <w:noProof/>
        </w:rPr>
        <w:t>战略</w:t>
      </w:r>
      <w:r w:rsidR="00BC7335">
        <w:rPr>
          <w:noProof/>
        </w:rPr>
        <w:t>：</w:t>
      </w:r>
      <w:r w:rsidRPr="00CC345C">
        <w:rPr>
          <w:noProof/>
        </w:rPr>
        <w:t>第一</w:t>
      </w:r>
      <w:r w:rsidR="00BC7335">
        <w:rPr>
          <w:noProof/>
        </w:rPr>
        <w:t>，</w:t>
      </w:r>
      <w:r w:rsidRPr="00CC345C">
        <w:rPr>
          <w:rFonts w:hint="eastAsia"/>
          <w:noProof/>
        </w:rPr>
        <w:t>在最高</w:t>
      </w:r>
      <w:r w:rsidRPr="00CC345C">
        <w:rPr>
          <w:rFonts w:hint="eastAsia"/>
          <w:noProof/>
        </w:rPr>
        <w:t>3 000</w:t>
      </w:r>
      <w:r w:rsidRPr="00CC345C">
        <w:rPr>
          <w:rFonts w:hint="eastAsia"/>
          <w:noProof/>
        </w:rPr>
        <w:t>人口的最小人员配置水平上建立次中心</w:t>
      </w:r>
      <w:r w:rsidR="00BC7335">
        <w:rPr>
          <w:rFonts w:hint="eastAsia"/>
          <w:noProof/>
        </w:rPr>
        <w:t>；</w:t>
      </w:r>
      <w:r w:rsidRPr="00CC345C">
        <w:rPr>
          <w:rFonts w:hint="eastAsia"/>
          <w:noProof/>
        </w:rPr>
        <w:t>第二</w:t>
      </w:r>
      <w:r w:rsidR="00BC7335">
        <w:rPr>
          <w:rFonts w:hint="eastAsia"/>
          <w:noProof/>
        </w:rPr>
        <w:t>，</w:t>
      </w:r>
      <w:r w:rsidRPr="00CC345C">
        <w:rPr>
          <w:rFonts w:hint="eastAsia"/>
          <w:noProof/>
        </w:rPr>
        <w:t>建立流动医疗小组。</w:t>
      </w:r>
      <w:r w:rsidRPr="00CC345C">
        <w:rPr>
          <w:noProof/>
        </w:rPr>
        <w:t>最近</w:t>
      </w:r>
      <w:r w:rsidR="00BC7335">
        <w:rPr>
          <w:noProof/>
        </w:rPr>
        <w:t>，</w:t>
      </w:r>
      <w:r w:rsidRPr="00CC345C">
        <w:rPr>
          <w:rFonts w:hint="eastAsia"/>
          <w:noProof/>
        </w:rPr>
        <w:t>借助</w:t>
      </w:r>
      <w:r w:rsidRPr="00CC345C">
        <w:rPr>
          <w:noProof/>
        </w:rPr>
        <w:t>世界银行提供的资金</w:t>
      </w:r>
      <w:r w:rsidR="00BC7335">
        <w:rPr>
          <w:rFonts w:hint="eastAsia"/>
          <w:noProof/>
        </w:rPr>
        <w:t>，</w:t>
      </w:r>
      <w:r w:rsidRPr="00CC345C">
        <w:rPr>
          <w:rFonts w:hint="eastAsia"/>
          <w:noProof/>
        </w:rPr>
        <w:t>已</w:t>
      </w:r>
      <w:r w:rsidRPr="00CC345C">
        <w:rPr>
          <w:noProof/>
        </w:rPr>
        <w:t>在</w:t>
      </w:r>
      <w:r w:rsidRPr="00CC345C">
        <w:rPr>
          <w:noProof/>
        </w:rPr>
        <w:t>11</w:t>
      </w:r>
      <w:r w:rsidRPr="00CC345C">
        <w:rPr>
          <w:noProof/>
        </w:rPr>
        <w:t>个省建立了</w:t>
      </w:r>
      <w:r w:rsidRPr="00CC345C">
        <w:rPr>
          <w:noProof/>
        </w:rPr>
        <w:t>120</w:t>
      </w:r>
      <w:r w:rsidRPr="00CC345C">
        <w:rPr>
          <w:rFonts w:hint="eastAsia"/>
          <w:noProof/>
        </w:rPr>
        <w:t>多个</w:t>
      </w:r>
      <w:r w:rsidRPr="00CC345C">
        <w:rPr>
          <w:noProof/>
        </w:rPr>
        <w:t>次中心。</w:t>
      </w:r>
      <w:r w:rsidRPr="00CC345C">
        <w:rPr>
          <w:rFonts w:hint="eastAsia"/>
          <w:noProof/>
        </w:rPr>
        <w:t>在</w:t>
      </w:r>
      <w:r w:rsidRPr="00CC345C">
        <w:rPr>
          <w:noProof/>
        </w:rPr>
        <w:t>全球疫苗和免疫联盟</w:t>
      </w:r>
      <w:r w:rsidRPr="00CC345C">
        <w:rPr>
          <w:rFonts w:hint="eastAsia"/>
          <w:noProof/>
        </w:rPr>
        <w:t>的支持下</w:t>
      </w:r>
      <w:r w:rsidR="00BC7335">
        <w:rPr>
          <w:rFonts w:hint="eastAsia"/>
          <w:noProof/>
        </w:rPr>
        <w:t>，</w:t>
      </w:r>
      <w:r w:rsidRPr="00CC345C">
        <w:rPr>
          <w:rFonts w:hint="eastAsia"/>
          <w:noProof/>
        </w:rPr>
        <w:t>将在其余目标地区再建立</w:t>
      </w:r>
      <w:r w:rsidRPr="00CC345C">
        <w:rPr>
          <w:noProof/>
        </w:rPr>
        <w:t>120</w:t>
      </w:r>
      <w:r w:rsidRPr="00CC345C">
        <w:rPr>
          <w:rFonts w:hint="eastAsia"/>
          <w:noProof/>
        </w:rPr>
        <w:t>个</w:t>
      </w:r>
      <w:r w:rsidRPr="00CC345C">
        <w:rPr>
          <w:noProof/>
        </w:rPr>
        <w:t>次中心</w:t>
      </w:r>
      <w:r w:rsidRPr="00CC345C">
        <w:rPr>
          <w:rFonts w:hint="eastAsia"/>
          <w:noProof/>
        </w:rPr>
        <w:t>。</w:t>
      </w:r>
      <w:r w:rsidRPr="00CC345C">
        <w:rPr>
          <w:noProof/>
        </w:rPr>
        <w:t>政府目前正</w:t>
      </w:r>
      <w:r w:rsidRPr="00CC345C">
        <w:rPr>
          <w:rFonts w:hint="eastAsia"/>
          <w:noProof/>
        </w:rPr>
        <w:t>努力为次中心的可持续发展筹措更多资金。</w:t>
      </w:r>
    </w:p>
    <w:p w:rsidR="001D658A" w:rsidRPr="00CC345C" w:rsidRDefault="001D658A" w:rsidP="00E91DA5">
      <w:pPr>
        <w:pStyle w:val="SingleTxtGC"/>
        <w:rPr>
          <w:noProof/>
        </w:rPr>
      </w:pPr>
      <w:r w:rsidRPr="00CC345C">
        <w:rPr>
          <w:noProof/>
        </w:rPr>
        <w:t>14</w:t>
      </w:r>
      <w:r w:rsidR="00BC7335">
        <w:rPr>
          <w:noProof/>
        </w:rPr>
        <w:t>6.</w:t>
      </w:r>
      <w:r w:rsidRPr="00CC345C">
        <w:rPr>
          <w:rFonts w:hint="eastAsia"/>
          <w:noProof/>
        </w:rPr>
        <w:t xml:space="preserve">  </w:t>
      </w:r>
      <w:r w:rsidRPr="00CC345C">
        <w:rPr>
          <w:noProof/>
        </w:rPr>
        <w:t>此外</w:t>
      </w:r>
      <w:r w:rsidR="00BC7335">
        <w:rPr>
          <w:noProof/>
        </w:rPr>
        <w:t>，</w:t>
      </w:r>
      <w:r w:rsidRPr="00CC345C">
        <w:rPr>
          <w:noProof/>
        </w:rPr>
        <w:t>政府将在</w:t>
      </w:r>
      <w:r w:rsidRPr="00CC345C">
        <w:rPr>
          <w:noProof/>
        </w:rPr>
        <w:t>2008</w:t>
      </w:r>
      <w:r w:rsidRPr="00CC345C">
        <w:rPr>
          <w:noProof/>
        </w:rPr>
        <w:t>年</w:t>
      </w:r>
      <w:r w:rsidRPr="00CC345C">
        <w:rPr>
          <w:rFonts w:hint="eastAsia"/>
          <w:noProof/>
        </w:rPr>
        <w:t>派出</w:t>
      </w:r>
      <w:r w:rsidRPr="00CC345C">
        <w:rPr>
          <w:noProof/>
        </w:rPr>
        <w:t>第一</w:t>
      </w:r>
      <w:r w:rsidRPr="00CC345C">
        <w:rPr>
          <w:rFonts w:hint="eastAsia"/>
          <w:noProof/>
        </w:rPr>
        <w:t>支</w:t>
      </w:r>
      <w:r w:rsidRPr="00CC345C">
        <w:rPr>
          <w:noProof/>
        </w:rPr>
        <w:t>流动医疗</w:t>
      </w:r>
      <w:r w:rsidRPr="00CC345C">
        <w:rPr>
          <w:rFonts w:hint="eastAsia"/>
          <w:noProof/>
        </w:rPr>
        <w:t>小组</w:t>
      </w:r>
      <w:r w:rsidRPr="00CC345C">
        <w:rPr>
          <w:noProof/>
        </w:rPr>
        <w:t>。根据资金情况</w:t>
      </w:r>
      <w:r w:rsidR="00BC7335">
        <w:rPr>
          <w:noProof/>
        </w:rPr>
        <w:t>，</w:t>
      </w:r>
      <w:r w:rsidRPr="00CC345C">
        <w:rPr>
          <w:noProof/>
        </w:rPr>
        <w:t>政府将</w:t>
      </w:r>
      <w:r w:rsidRPr="00CC345C">
        <w:rPr>
          <w:rFonts w:hint="eastAsia"/>
          <w:noProof/>
        </w:rPr>
        <w:t>向其他覆盖领域</w:t>
      </w:r>
      <w:r w:rsidRPr="00CC345C">
        <w:rPr>
          <w:noProof/>
        </w:rPr>
        <w:t>增加流动医疗</w:t>
      </w:r>
      <w:r w:rsidRPr="00CC345C">
        <w:rPr>
          <w:rFonts w:hint="eastAsia"/>
          <w:noProof/>
        </w:rPr>
        <w:t>小组的人数</w:t>
      </w:r>
      <w:r w:rsidRPr="00CC345C">
        <w:rPr>
          <w:noProof/>
        </w:rPr>
        <w:t>。至于游牧人口</w:t>
      </w:r>
      <w:r w:rsidR="00BC7335">
        <w:rPr>
          <w:noProof/>
        </w:rPr>
        <w:t>，</w:t>
      </w:r>
      <w:r w:rsidRPr="00CC345C">
        <w:rPr>
          <w:noProof/>
        </w:rPr>
        <w:t>政府已经</w:t>
      </w:r>
      <w:r w:rsidRPr="00CC345C">
        <w:rPr>
          <w:rFonts w:hint="eastAsia"/>
          <w:noProof/>
        </w:rPr>
        <w:t>派出</w:t>
      </w:r>
      <w:r w:rsidRPr="00CC345C">
        <w:rPr>
          <w:noProof/>
        </w:rPr>
        <w:t>了</w:t>
      </w:r>
      <w:r w:rsidRPr="00CC345C">
        <w:rPr>
          <w:noProof/>
        </w:rPr>
        <w:t>20</w:t>
      </w:r>
      <w:r w:rsidRPr="00CC345C">
        <w:rPr>
          <w:noProof/>
        </w:rPr>
        <w:t>多个流动医疗</w:t>
      </w:r>
      <w:r w:rsidRPr="00CC345C">
        <w:rPr>
          <w:rFonts w:hint="eastAsia"/>
          <w:noProof/>
        </w:rPr>
        <w:t>小组</w:t>
      </w:r>
      <w:r w:rsidRPr="00CC345C">
        <w:rPr>
          <w:noProof/>
        </w:rPr>
        <w:t>。政府还计划</w:t>
      </w:r>
      <w:r w:rsidRPr="00CC345C">
        <w:rPr>
          <w:rFonts w:hint="eastAsia"/>
          <w:noProof/>
        </w:rPr>
        <w:t>对游牧民族社区内完全识字的保健工作者进行培训。</w:t>
      </w:r>
      <w:r w:rsidRPr="00CC345C">
        <w:rPr>
          <w:noProof/>
        </w:rPr>
        <w:t>到目前为止</w:t>
      </w:r>
      <w:r w:rsidR="00BC7335">
        <w:rPr>
          <w:noProof/>
        </w:rPr>
        <w:t>，</w:t>
      </w:r>
      <w:r w:rsidRPr="00CC345C">
        <w:rPr>
          <w:rFonts w:hint="eastAsia"/>
          <w:noProof/>
        </w:rPr>
        <w:t>已</w:t>
      </w:r>
      <w:r w:rsidRPr="00CC345C">
        <w:rPr>
          <w:noProof/>
        </w:rPr>
        <w:t>确定</w:t>
      </w:r>
      <w:r w:rsidRPr="00CC345C">
        <w:rPr>
          <w:rFonts w:hint="eastAsia"/>
          <w:noProof/>
        </w:rPr>
        <w:t>了助产士</w:t>
      </w:r>
      <w:r w:rsidR="00BC7335">
        <w:rPr>
          <w:rFonts w:hint="eastAsia"/>
          <w:noProof/>
        </w:rPr>
        <w:t>，</w:t>
      </w:r>
      <w:r w:rsidRPr="00CC345C">
        <w:rPr>
          <w:rFonts w:hint="eastAsia"/>
          <w:noProof/>
        </w:rPr>
        <w:t>并对他们进行了培训</w:t>
      </w:r>
      <w:r w:rsidR="00BC7335">
        <w:rPr>
          <w:rFonts w:hint="eastAsia"/>
          <w:noProof/>
        </w:rPr>
        <w:t>，</w:t>
      </w:r>
      <w:r w:rsidRPr="00CC345C">
        <w:rPr>
          <w:rFonts w:hint="eastAsia"/>
          <w:noProof/>
        </w:rPr>
        <w:t>以便在游牧民族社区开展工作。</w:t>
      </w:r>
    </w:p>
    <w:p w:rsidR="001D658A" w:rsidRPr="00CC345C" w:rsidRDefault="001D658A" w:rsidP="00CE02F5">
      <w:pPr>
        <w:pStyle w:val="SingleTxtGC"/>
        <w:rPr>
          <w:rFonts w:hint="eastAsia"/>
          <w:noProof/>
          <w:szCs w:val="24"/>
        </w:rPr>
      </w:pPr>
      <w:r w:rsidRPr="00CC345C">
        <w:rPr>
          <w:noProof/>
          <w:szCs w:val="24"/>
        </w:rPr>
        <w:t>14</w:t>
      </w:r>
      <w:r w:rsidR="00BC7335">
        <w:rPr>
          <w:noProof/>
          <w:szCs w:val="24"/>
        </w:rPr>
        <w:t>7.</w:t>
      </w:r>
      <w:r w:rsidRPr="00CC345C">
        <w:rPr>
          <w:rFonts w:hint="eastAsia"/>
          <w:noProof/>
          <w:szCs w:val="24"/>
        </w:rPr>
        <w:t xml:space="preserve">  </w:t>
      </w:r>
      <w:r w:rsidRPr="00CC345C">
        <w:rPr>
          <w:noProof/>
        </w:rPr>
        <w:t>除了阿富汗基本保健服务方案</w:t>
      </w:r>
      <w:r w:rsidRPr="00CC345C">
        <w:rPr>
          <w:rFonts w:hint="eastAsia"/>
          <w:noProof/>
        </w:rPr>
        <w:t>外包方案和加强机制的方案外</w:t>
      </w:r>
      <w:r w:rsidR="00BC7335">
        <w:rPr>
          <w:rFonts w:hint="eastAsia"/>
          <w:noProof/>
        </w:rPr>
        <w:t>，</w:t>
      </w:r>
      <w:r w:rsidRPr="00CC345C">
        <w:rPr>
          <w:rFonts w:hint="eastAsia"/>
          <w:noProof/>
        </w:rPr>
        <w:t>国家卫生调查还引入了其他次方案</w:t>
      </w:r>
      <w:r w:rsidR="00BC7335">
        <w:rPr>
          <w:rFonts w:hint="eastAsia"/>
          <w:noProof/>
        </w:rPr>
        <w:t>，</w:t>
      </w:r>
      <w:r w:rsidRPr="00CC345C">
        <w:rPr>
          <w:rFonts w:hint="eastAsia"/>
          <w:noProof/>
        </w:rPr>
        <w:t>例如游牧者的卫生方案</w:t>
      </w:r>
      <w:r w:rsidR="00BC7335">
        <w:rPr>
          <w:rFonts w:hint="eastAsia"/>
          <w:noProof/>
        </w:rPr>
        <w:t>；</w:t>
      </w:r>
      <w:r w:rsidRPr="00CC345C">
        <w:rPr>
          <w:rFonts w:hint="eastAsia"/>
          <w:noProof/>
        </w:rPr>
        <w:t>省协调方案以及非</w:t>
      </w:r>
      <w:r w:rsidRPr="00CC345C">
        <w:rPr>
          <w:noProof/>
        </w:rPr>
        <w:t>基本保健服务</w:t>
      </w:r>
      <w:r w:rsidRPr="00CC345C">
        <w:rPr>
          <w:rFonts w:hint="eastAsia"/>
          <w:noProof/>
        </w:rPr>
        <w:t>诊所方案。后者目前覆盖了阿富汗</w:t>
      </w:r>
      <w:r w:rsidRPr="00CC345C">
        <w:rPr>
          <w:rFonts w:hint="eastAsia"/>
          <w:noProof/>
        </w:rPr>
        <w:t>9</w:t>
      </w:r>
      <w:r w:rsidR="00BC7335">
        <w:rPr>
          <w:rFonts w:hint="eastAsia"/>
          <w:noProof/>
        </w:rPr>
        <w:t>%</w:t>
      </w:r>
      <w:r w:rsidRPr="00CC345C">
        <w:rPr>
          <w:rFonts w:hint="eastAsia"/>
          <w:noProof/>
        </w:rPr>
        <w:t>的领土。尽管</w:t>
      </w:r>
      <w:r w:rsidRPr="00CC345C">
        <w:rPr>
          <w:noProof/>
        </w:rPr>
        <w:t>阿富汗基本保健服务方案</w:t>
      </w:r>
      <w:r w:rsidRPr="00CC345C">
        <w:rPr>
          <w:rFonts w:hint="eastAsia"/>
          <w:noProof/>
        </w:rPr>
        <w:t>几乎覆盖了领土的</w:t>
      </w:r>
      <w:r w:rsidRPr="00CC345C">
        <w:rPr>
          <w:rFonts w:hint="eastAsia"/>
          <w:noProof/>
        </w:rPr>
        <w:t>82</w:t>
      </w:r>
      <w:r w:rsidR="00BC7335">
        <w:rPr>
          <w:rFonts w:hint="eastAsia"/>
          <w:noProof/>
        </w:rPr>
        <w:t>%</w:t>
      </w:r>
      <w:r w:rsidR="00BC7335">
        <w:rPr>
          <w:rFonts w:hint="eastAsia"/>
          <w:noProof/>
        </w:rPr>
        <w:t>，</w:t>
      </w:r>
      <w:r w:rsidRPr="00CC345C">
        <w:rPr>
          <w:rFonts w:hint="eastAsia"/>
          <w:noProof/>
        </w:rPr>
        <w:t>但从人口来看</w:t>
      </w:r>
      <w:r w:rsidR="00BC7335">
        <w:rPr>
          <w:rFonts w:hint="eastAsia"/>
          <w:noProof/>
        </w:rPr>
        <w:t>，</w:t>
      </w:r>
      <w:r w:rsidRPr="00CC345C">
        <w:rPr>
          <w:noProof/>
        </w:rPr>
        <w:t>阿富汗基本保健服务方案</w:t>
      </w:r>
      <w:r w:rsidRPr="00CC345C">
        <w:rPr>
          <w:rFonts w:hint="eastAsia"/>
          <w:noProof/>
        </w:rPr>
        <w:t>只覆盖了总人口的</w:t>
      </w:r>
      <w:r w:rsidRPr="00CC345C">
        <w:rPr>
          <w:rFonts w:hint="eastAsia"/>
          <w:noProof/>
        </w:rPr>
        <w:t>65</w:t>
      </w:r>
      <w:r w:rsidR="00BC7335">
        <w:rPr>
          <w:rFonts w:hint="eastAsia"/>
          <w:noProof/>
        </w:rPr>
        <w:t>%</w:t>
      </w:r>
      <w:r w:rsidRPr="00CC345C">
        <w:rPr>
          <w:rFonts w:hint="eastAsia"/>
          <w:noProof/>
        </w:rPr>
        <w:t>。阿富汗政府打算通过以下方式增加覆盖的人口数量</w:t>
      </w:r>
      <w:r w:rsidR="00BC7335">
        <w:rPr>
          <w:rFonts w:ascii="Arial" w:hAnsi="Arial" w:cs="Arial" w:hint="eastAsia"/>
          <w:sz w:val="16"/>
          <w:szCs w:val="16"/>
        </w:rPr>
        <w:t>：</w:t>
      </w:r>
    </w:p>
    <w:p w:rsidR="001D658A" w:rsidRPr="00CC345C" w:rsidRDefault="001D658A" w:rsidP="00CE02F5">
      <w:pPr>
        <w:pStyle w:val="SingleTxtGC"/>
        <w:numPr>
          <w:ilvl w:val="0"/>
          <w:numId w:val="40"/>
        </w:numPr>
        <w:rPr>
          <w:noProof/>
        </w:rPr>
      </w:pPr>
      <w:r w:rsidRPr="00CC345C">
        <w:rPr>
          <w:rFonts w:hint="eastAsia"/>
          <w:noProof/>
        </w:rPr>
        <w:t>增加目前基本保健中心的外联服务</w:t>
      </w:r>
      <w:r w:rsidR="00BC7335">
        <w:rPr>
          <w:rFonts w:hint="eastAsia"/>
          <w:noProof/>
        </w:rPr>
        <w:t>；</w:t>
      </w:r>
    </w:p>
    <w:p w:rsidR="001D658A" w:rsidRPr="00CC345C" w:rsidRDefault="001D658A" w:rsidP="00CE02F5">
      <w:pPr>
        <w:pStyle w:val="SingleTxtGC"/>
        <w:numPr>
          <w:ilvl w:val="0"/>
          <w:numId w:val="40"/>
        </w:numPr>
        <w:rPr>
          <w:rFonts w:hint="eastAsia"/>
          <w:noProof/>
        </w:rPr>
      </w:pPr>
      <w:r w:rsidRPr="00CC345C">
        <w:rPr>
          <w:rFonts w:hint="eastAsia"/>
          <w:noProof/>
        </w:rPr>
        <w:t>综合保健中心</w:t>
      </w:r>
      <w:r w:rsidR="00BC7335">
        <w:rPr>
          <w:rFonts w:hint="eastAsia"/>
          <w:noProof/>
        </w:rPr>
        <w:t>，</w:t>
      </w:r>
      <w:r w:rsidRPr="00CC345C">
        <w:rPr>
          <w:rFonts w:hint="eastAsia"/>
          <w:noProof/>
        </w:rPr>
        <w:t>以及县医院</w:t>
      </w:r>
      <w:r w:rsidR="00BC7335">
        <w:rPr>
          <w:rFonts w:hint="eastAsia"/>
          <w:noProof/>
        </w:rPr>
        <w:t>；</w:t>
      </w:r>
    </w:p>
    <w:p w:rsidR="001D658A" w:rsidRPr="00CC345C" w:rsidRDefault="001D658A" w:rsidP="00CE02F5">
      <w:pPr>
        <w:pStyle w:val="SingleTxtGC"/>
        <w:numPr>
          <w:ilvl w:val="0"/>
          <w:numId w:val="40"/>
        </w:numPr>
        <w:rPr>
          <w:rFonts w:hint="eastAsia"/>
          <w:noProof/>
        </w:rPr>
      </w:pPr>
      <w:r w:rsidRPr="00CC345C">
        <w:rPr>
          <w:rFonts w:hint="eastAsia"/>
          <w:noProof/>
        </w:rPr>
        <w:t>增加保健工作者的人数和利用水平</w:t>
      </w:r>
      <w:r w:rsidR="00BC7335">
        <w:rPr>
          <w:rFonts w:hint="eastAsia"/>
          <w:noProof/>
        </w:rPr>
        <w:t>；</w:t>
      </w:r>
    </w:p>
    <w:p w:rsidR="001D658A" w:rsidRPr="00CC345C" w:rsidRDefault="001D658A" w:rsidP="00CE02F5">
      <w:pPr>
        <w:pStyle w:val="SingleTxtGC"/>
        <w:numPr>
          <w:ilvl w:val="0"/>
          <w:numId w:val="40"/>
        </w:numPr>
        <w:rPr>
          <w:rFonts w:hint="eastAsia"/>
          <w:noProof/>
        </w:rPr>
      </w:pPr>
      <w:r w:rsidRPr="00CC345C">
        <w:rPr>
          <w:rFonts w:hint="eastAsia"/>
          <w:noProof/>
        </w:rPr>
        <w:t>除了目前的医疗机构外</w:t>
      </w:r>
      <w:r w:rsidR="00BC7335">
        <w:rPr>
          <w:rFonts w:hint="eastAsia"/>
          <w:noProof/>
        </w:rPr>
        <w:t>，</w:t>
      </w:r>
      <w:r w:rsidRPr="00CC345C">
        <w:rPr>
          <w:rFonts w:hint="eastAsia"/>
          <w:noProof/>
        </w:rPr>
        <w:t>引入基本保健次中心</w:t>
      </w:r>
      <w:r w:rsidR="00BC7335">
        <w:rPr>
          <w:rFonts w:hint="eastAsia"/>
          <w:noProof/>
        </w:rPr>
        <w:t>；</w:t>
      </w:r>
    </w:p>
    <w:p w:rsidR="001D658A" w:rsidRPr="00CC345C" w:rsidRDefault="001D658A" w:rsidP="00CE02F5">
      <w:pPr>
        <w:pStyle w:val="SingleTxtGC"/>
        <w:numPr>
          <w:ilvl w:val="0"/>
          <w:numId w:val="40"/>
        </w:numPr>
        <w:rPr>
          <w:rFonts w:hint="eastAsia"/>
          <w:noProof/>
        </w:rPr>
      </w:pPr>
      <w:r w:rsidRPr="00CC345C">
        <w:rPr>
          <w:rFonts w:hint="eastAsia"/>
          <w:noProof/>
        </w:rPr>
        <w:t>通过流动医疗小组</w:t>
      </w:r>
      <w:r w:rsidR="00BC7335">
        <w:rPr>
          <w:rFonts w:hint="eastAsia"/>
          <w:noProof/>
        </w:rPr>
        <w:t>，</w:t>
      </w:r>
      <w:r w:rsidRPr="00CC345C">
        <w:rPr>
          <w:rFonts w:hint="eastAsia"/>
          <w:noProof/>
        </w:rPr>
        <w:t>每年至少四次到偏远乡村。</w:t>
      </w:r>
    </w:p>
    <w:p w:rsidR="001D658A" w:rsidRPr="00CC345C" w:rsidRDefault="001D658A" w:rsidP="00CE02F5">
      <w:pPr>
        <w:pStyle w:val="SingleTxtGC"/>
        <w:rPr>
          <w:rFonts w:hint="eastAsia"/>
          <w:noProof/>
        </w:rPr>
      </w:pPr>
      <w:r w:rsidRPr="00CC345C">
        <w:rPr>
          <w:noProof/>
        </w:rPr>
        <w:t>14</w:t>
      </w:r>
      <w:r w:rsidR="00BC7335">
        <w:rPr>
          <w:noProof/>
        </w:rPr>
        <w:t>8.</w:t>
      </w:r>
      <w:r w:rsidRPr="00CC345C">
        <w:rPr>
          <w:rFonts w:hint="eastAsia"/>
          <w:noProof/>
        </w:rPr>
        <w:t xml:space="preserve">  </w:t>
      </w:r>
      <w:r w:rsidRPr="00CC345C">
        <w:rPr>
          <w:rFonts w:hint="eastAsia"/>
          <w:noProof/>
        </w:rPr>
        <w:t>为维持和扩大初级保健方案</w:t>
      </w:r>
      <w:r w:rsidR="00BC7335">
        <w:rPr>
          <w:rFonts w:hint="eastAsia"/>
          <w:noProof/>
        </w:rPr>
        <w:t>，</w:t>
      </w:r>
      <w:r w:rsidRPr="00CC345C">
        <w:rPr>
          <w:rFonts w:hint="eastAsia"/>
          <w:noProof/>
        </w:rPr>
        <w:t>阿富汗政府计划在</w:t>
      </w:r>
      <w:r w:rsidRPr="00CC345C">
        <w:rPr>
          <w:rFonts w:hint="eastAsia"/>
          <w:noProof/>
        </w:rPr>
        <w:t>2013</w:t>
      </w:r>
      <w:r w:rsidRPr="00CC345C">
        <w:rPr>
          <w:rFonts w:hint="eastAsia"/>
          <w:noProof/>
        </w:rPr>
        <w:t>年前实现下表所列目标。</w:t>
      </w:r>
    </w:p>
    <w:p w:rsidR="001D658A" w:rsidRPr="00CC345C" w:rsidRDefault="001D658A" w:rsidP="00CE02F5">
      <w:pPr>
        <w:pStyle w:val="SingleTxtGC"/>
        <w:rPr>
          <w:rFonts w:hint="eastAsia"/>
        </w:rPr>
      </w:pPr>
      <w:bookmarkStart w:id="60" w:name="_Toc192935479"/>
      <w:bookmarkStart w:id="61" w:name="_Toc193535111"/>
      <w:r w:rsidRPr="00CC345C">
        <w:rPr>
          <w:rFonts w:hint="eastAsia"/>
        </w:rPr>
        <w:t>表</w:t>
      </w:r>
      <w:r w:rsidRPr="00CC345C">
        <w:t>26</w:t>
      </w:r>
      <w:r w:rsidR="00CE02F5">
        <w:rPr>
          <w:rFonts w:hint="eastAsia"/>
        </w:rPr>
        <w:br/>
      </w:r>
      <w:r w:rsidRPr="00CE02F5">
        <w:rPr>
          <w:rFonts w:eastAsia="SimHei"/>
        </w:rPr>
        <w:t>2013</w:t>
      </w:r>
      <w:r w:rsidRPr="00CE02F5">
        <w:rPr>
          <w:rFonts w:eastAsia="SimHei"/>
        </w:rPr>
        <w:t>年</w:t>
      </w:r>
      <w:r w:rsidRPr="00CE02F5">
        <w:rPr>
          <w:rFonts w:eastAsia="SimHei" w:hint="eastAsia"/>
        </w:rPr>
        <w:t>前维持和扩大初级保健方案的预期结果</w:t>
      </w:r>
      <w:bookmarkEnd w:id="60"/>
      <w:bookmarkEnd w:id="61"/>
    </w:p>
    <w:tbl>
      <w:tblPr>
        <w:tblW w:w="7372" w:type="dxa"/>
        <w:jc w:val="center"/>
        <w:tblLayout w:type="fixed"/>
        <w:tblLook w:val="01E0" w:firstRow="1" w:lastRow="1" w:firstColumn="1" w:lastColumn="1" w:noHBand="0" w:noVBand="0"/>
      </w:tblPr>
      <w:tblGrid>
        <w:gridCol w:w="1527"/>
        <w:gridCol w:w="1370"/>
        <w:gridCol w:w="1430"/>
        <w:gridCol w:w="1430"/>
        <w:gridCol w:w="1615"/>
      </w:tblGrid>
      <w:tr w:rsidR="00CE02F5" w:rsidRPr="00CE02F5" w:rsidTr="00CE02F5">
        <w:trPr>
          <w:cantSplit/>
          <w:tblHeader/>
          <w:jc w:val="center"/>
        </w:trPr>
        <w:tc>
          <w:tcPr>
            <w:tcW w:w="1527" w:type="dxa"/>
            <w:tcBorders>
              <w:top w:val="single" w:sz="2" w:space="0" w:color="auto"/>
              <w:bottom w:val="single" w:sz="12" w:space="0" w:color="auto"/>
            </w:tcBorders>
            <w:vAlign w:val="center"/>
          </w:tcPr>
          <w:p w:rsidR="001D658A" w:rsidRPr="00CE02F5" w:rsidRDefault="001D658A" w:rsidP="00CE02F5">
            <w:pPr>
              <w:spacing w:before="40" w:after="40" w:line="280" w:lineRule="exact"/>
              <w:jc w:val="left"/>
              <w:rPr>
                <w:rFonts w:eastAsia="KaiTi_GB2312" w:hint="eastAsia"/>
                <w:noProof/>
                <w:sz w:val="15"/>
                <w:szCs w:val="15"/>
              </w:rPr>
            </w:pPr>
            <w:r w:rsidRPr="00CE02F5">
              <w:rPr>
                <w:rFonts w:eastAsia="KaiTi_GB2312" w:hint="eastAsia"/>
                <w:noProof/>
                <w:sz w:val="15"/>
                <w:szCs w:val="15"/>
              </w:rPr>
              <w:t>结果</w:t>
            </w:r>
          </w:p>
        </w:tc>
        <w:tc>
          <w:tcPr>
            <w:tcW w:w="1370" w:type="dxa"/>
            <w:tcBorders>
              <w:top w:val="single" w:sz="2" w:space="0" w:color="auto"/>
              <w:bottom w:val="single" w:sz="12" w:space="0" w:color="auto"/>
            </w:tcBorders>
            <w:vAlign w:val="center"/>
          </w:tcPr>
          <w:p w:rsidR="001D658A" w:rsidRPr="00CE02F5" w:rsidRDefault="001D658A" w:rsidP="00CE02F5">
            <w:pPr>
              <w:spacing w:before="40" w:after="40" w:line="280" w:lineRule="exact"/>
              <w:jc w:val="left"/>
              <w:rPr>
                <w:rFonts w:eastAsia="KaiTi_GB2312" w:hint="eastAsia"/>
                <w:noProof/>
                <w:sz w:val="15"/>
                <w:szCs w:val="15"/>
              </w:rPr>
            </w:pPr>
            <w:r w:rsidRPr="00CE02F5">
              <w:rPr>
                <w:rFonts w:eastAsia="KaiTi_GB2312"/>
                <w:noProof/>
                <w:sz w:val="15"/>
                <w:szCs w:val="15"/>
              </w:rPr>
              <w:t xml:space="preserve">2000 </w:t>
            </w:r>
            <w:r w:rsidRPr="00CE02F5">
              <w:rPr>
                <w:rFonts w:eastAsia="KaiTi_GB2312" w:hint="eastAsia"/>
                <w:noProof/>
                <w:sz w:val="15"/>
                <w:szCs w:val="15"/>
              </w:rPr>
              <w:t>年基准</w:t>
            </w:r>
          </w:p>
        </w:tc>
        <w:tc>
          <w:tcPr>
            <w:tcW w:w="1430" w:type="dxa"/>
            <w:tcBorders>
              <w:top w:val="single" w:sz="2" w:space="0" w:color="auto"/>
              <w:bottom w:val="single" w:sz="12" w:space="0" w:color="auto"/>
            </w:tcBorders>
            <w:vAlign w:val="center"/>
          </w:tcPr>
          <w:p w:rsidR="001D658A" w:rsidRPr="00CE02F5" w:rsidRDefault="001D658A" w:rsidP="00CE02F5">
            <w:pPr>
              <w:spacing w:before="40" w:after="40" w:line="280" w:lineRule="exact"/>
              <w:jc w:val="left"/>
              <w:rPr>
                <w:rFonts w:eastAsia="KaiTi_GB2312" w:hint="eastAsia"/>
                <w:noProof/>
                <w:sz w:val="15"/>
                <w:szCs w:val="15"/>
              </w:rPr>
            </w:pPr>
            <w:r w:rsidRPr="00CE02F5">
              <w:rPr>
                <w:rFonts w:eastAsia="KaiTi_GB2312" w:hint="eastAsia"/>
                <w:noProof/>
                <w:sz w:val="15"/>
                <w:szCs w:val="15"/>
              </w:rPr>
              <w:t>2006</w:t>
            </w:r>
            <w:r w:rsidRPr="00CE02F5">
              <w:rPr>
                <w:rFonts w:eastAsia="KaiTi_GB2312" w:hint="eastAsia"/>
                <w:noProof/>
                <w:sz w:val="15"/>
                <w:szCs w:val="15"/>
              </w:rPr>
              <w:t>年前的成就</w:t>
            </w:r>
          </w:p>
        </w:tc>
        <w:tc>
          <w:tcPr>
            <w:tcW w:w="1430" w:type="dxa"/>
            <w:tcBorders>
              <w:top w:val="single" w:sz="2" w:space="0" w:color="auto"/>
              <w:bottom w:val="single" w:sz="12" w:space="0" w:color="auto"/>
            </w:tcBorders>
            <w:vAlign w:val="center"/>
          </w:tcPr>
          <w:p w:rsidR="001D658A" w:rsidRPr="00CE02F5" w:rsidRDefault="001D658A" w:rsidP="00CE02F5">
            <w:pPr>
              <w:spacing w:before="40" w:after="40" w:line="280" w:lineRule="exact"/>
              <w:jc w:val="left"/>
              <w:rPr>
                <w:rFonts w:eastAsia="KaiTi_GB2312" w:hint="eastAsia"/>
                <w:noProof/>
                <w:sz w:val="15"/>
                <w:szCs w:val="15"/>
              </w:rPr>
            </w:pPr>
            <w:r w:rsidRPr="00CE02F5">
              <w:rPr>
                <w:rFonts w:eastAsia="KaiTi_GB2312"/>
                <w:noProof/>
                <w:sz w:val="15"/>
                <w:szCs w:val="15"/>
              </w:rPr>
              <w:t>2010</w:t>
            </w:r>
            <w:r w:rsidRPr="00CE02F5">
              <w:rPr>
                <w:rFonts w:eastAsia="KaiTi_GB2312" w:hint="eastAsia"/>
                <w:noProof/>
                <w:sz w:val="15"/>
                <w:szCs w:val="15"/>
              </w:rPr>
              <w:t>年高基准</w:t>
            </w:r>
          </w:p>
        </w:tc>
        <w:tc>
          <w:tcPr>
            <w:tcW w:w="1615" w:type="dxa"/>
            <w:tcBorders>
              <w:top w:val="single" w:sz="2" w:space="0" w:color="auto"/>
              <w:bottom w:val="single" w:sz="12" w:space="0" w:color="auto"/>
            </w:tcBorders>
            <w:vAlign w:val="center"/>
          </w:tcPr>
          <w:p w:rsidR="001D658A" w:rsidRPr="00CE02F5" w:rsidRDefault="001D658A" w:rsidP="00CE02F5">
            <w:pPr>
              <w:spacing w:before="40" w:after="40" w:line="280" w:lineRule="exact"/>
              <w:jc w:val="left"/>
              <w:rPr>
                <w:rFonts w:eastAsia="KaiTi_GB2312" w:hint="eastAsia"/>
                <w:noProof/>
                <w:sz w:val="15"/>
                <w:szCs w:val="15"/>
              </w:rPr>
            </w:pPr>
            <w:r w:rsidRPr="00CE02F5">
              <w:rPr>
                <w:rFonts w:eastAsia="KaiTi_GB2312"/>
                <w:noProof/>
                <w:sz w:val="15"/>
                <w:szCs w:val="15"/>
              </w:rPr>
              <w:t>2013</w:t>
            </w:r>
            <w:r w:rsidRPr="00CE02F5">
              <w:rPr>
                <w:rFonts w:eastAsia="KaiTi_GB2312" w:hint="eastAsia"/>
                <w:noProof/>
                <w:sz w:val="15"/>
                <w:szCs w:val="15"/>
              </w:rPr>
              <w:t>年国家保健战略</w:t>
            </w:r>
          </w:p>
        </w:tc>
      </w:tr>
      <w:tr w:rsidR="00CE02F5" w:rsidRPr="00CE02F5" w:rsidTr="00CE02F5">
        <w:trPr>
          <w:cantSplit/>
          <w:tblHeader/>
          <w:jc w:val="center"/>
        </w:trPr>
        <w:tc>
          <w:tcPr>
            <w:tcW w:w="1527" w:type="dxa"/>
            <w:tcBorders>
              <w:top w:val="single" w:sz="12" w:space="0" w:color="auto"/>
            </w:tcBorders>
          </w:tcPr>
          <w:p w:rsidR="001D658A" w:rsidRPr="00CE02F5" w:rsidRDefault="001D658A" w:rsidP="00833DC2">
            <w:pPr>
              <w:spacing w:before="20" w:after="120" w:line="260" w:lineRule="exact"/>
              <w:rPr>
                <w:rFonts w:hint="eastAsia"/>
                <w:noProof/>
                <w:sz w:val="15"/>
                <w:szCs w:val="15"/>
              </w:rPr>
            </w:pPr>
            <w:r w:rsidRPr="00CE02F5">
              <w:rPr>
                <w:rFonts w:hint="eastAsia"/>
                <w:noProof/>
                <w:sz w:val="15"/>
                <w:szCs w:val="15"/>
              </w:rPr>
              <w:t>增加步行两小时内获得初级保健服务的机会</w:t>
            </w:r>
          </w:p>
        </w:tc>
        <w:tc>
          <w:tcPr>
            <w:tcW w:w="1370" w:type="dxa"/>
            <w:tcBorders>
              <w:top w:val="single" w:sz="12" w:space="0" w:color="auto"/>
            </w:tcBorders>
          </w:tcPr>
          <w:p w:rsidR="001D658A" w:rsidRPr="00CE02F5" w:rsidRDefault="001D658A" w:rsidP="00833DC2">
            <w:pPr>
              <w:spacing w:before="20" w:after="120" w:line="260" w:lineRule="exact"/>
              <w:rPr>
                <w:rFonts w:hint="eastAsia"/>
                <w:noProof/>
                <w:sz w:val="15"/>
                <w:szCs w:val="15"/>
              </w:rPr>
            </w:pPr>
            <w:r w:rsidRPr="00CE02F5">
              <w:rPr>
                <w:noProof/>
                <w:sz w:val="15"/>
                <w:szCs w:val="15"/>
              </w:rPr>
              <w:t>9</w:t>
            </w:r>
            <w:r w:rsidR="00BC7335">
              <w:rPr>
                <w:noProof/>
                <w:sz w:val="15"/>
                <w:szCs w:val="15"/>
              </w:rPr>
              <w:t>%</w:t>
            </w:r>
            <w:r w:rsidRPr="00CE02F5">
              <w:rPr>
                <w:noProof/>
                <w:sz w:val="15"/>
                <w:szCs w:val="15"/>
              </w:rPr>
              <w:t xml:space="preserve"> </w:t>
            </w:r>
            <w:r w:rsidRPr="00CE02F5">
              <w:rPr>
                <w:rFonts w:hint="eastAsia"/>
                <w:noProof/>
                <w:sz w:val="15"/>
                <w:szCs w:val="15"/>
              </w:rPr>
              <w:t>的人口就近获得初级保健服务</w:t>
            </w:r>
          </w:p>
        </w:tc>
        <w:tc>
          <w:tcPr>
            <w:tcW w:w="1430" w:type="dxa"/>
            <w:tcBorders>
              <w:top w:val="single" w:sz="12" w:space="0" w:color="auto"/>
            </w:tcBorders>
          </w:tcPr>
          <w:p w:rsidR="001D658A" w:rsidRPr="00CE02F5" w:rsidRDefault="001D658A" w:rsidP="00833DC2">
            <w:pPr>
              <w:spacing w:before="20" w:after="120" w:line="260" w:lineRule="exact"/>
              <w:rPr>
                <w:noProof/>
                <w:sz w:val="15"/>
                <w:szCs w:val="15"/>
              </w:rPr>
            </w:pPr>
            <w:r w:rsidRPr="00CE02F5">
              <w:rPr>
                <w:noProof/>
                <w:sz w:val="15"/>
                <w:szCs w:val="15"/>
              </w:rPr>
              <w:t>65</w:t>
            </w:r>
            <w:r w:rsidR="00BC7335">
              <w:rPr>
                <w:noProof/>
                <w:sz w:val="15"/>
                <w:szCs w:val="15"/>
              </w:rPr>
              <w:t>%</w:t>
            </w:r>
            <w:r w:rsidRPr="00CE02F5">
              <w:rPr>
                <w:noProof/>
                <w:sz w:val="15"/>
                <w:szCs w:val="15"/>
              </w:rPr>
              <w:t xml:space="preserve"> </w:t>
            </w:r>
            <w:r w:rsidRPr="00CE02F5">
              <w:rPr>
                <w:rFonts w:hint="eastAsia"/>
                <w:noProof/>
                <w:sz w:val="15"/>
                <w:szCs w:val="15"/>
              </w:rPr>
              <w:t>的人口就近获得初级保健服务</w:t>
            </w:r>
          </w:p>
        </w:tc>
        <w:tc>
          <w:tcPr>
            <w:tcW w:w="1430" w:type="dxa"/>
            <w:tcBorders>
              <w:top w:val="single" w:sz="12" w:space="0" w:color="auto"/>
            </w:tcBorders>
          </w:tcPr>
          <w:p w:rsidR="001D658A" w:rsidRPr="00CE02F5" w:rsidRDefault="001D658A" w:rsidP="00833DC2">
            <w:pPr>
              <w:spacing w:before="20" w:after="120" w:line="260" w:lineRule="exact"/>
              <w:rPr>
                <w:noProof/>
                <w:sz w:val="15"/>
                <w:szCs w:val="15"/>
              </w:rPr>
            </w:pPr>
            <w:r w:rsidRPr="00CE02F5">
              <w:rPr>
                <w:noProof/>
                <w:sz w:val="15"/>
                <w:szCs w:val="15"/>
              </w:rPr>
              <w:t>90</w:t>
            </w:r>
            <w:r w:rsidR="00BC7335">
              <w:rPr>
                <w:noProof/>
                <w:sz w:val="15"/>
                <w:szCs w:val="15"/>
              </w:rPr>
              <w:t>%</w:t>
            </w:r>
            <w:r w:rsidRPr="00CE02F5">
              <w:rPr>
                <w:rFonts w:hint="eastAsia"/>
                <w:noProof/>
                <w:sz w:val="15"/>
                <w:szCs w:val="15"/>
              </w:rPr>
              <w:t>的人口就近获得初级保健服务</w:t>
            </w:r>
          </w:p>
        </w:tc>
        <w:tc>
          <w:tcPr>
            <w:tcW w:w="1615" w:type="dxa"/>
            <w:tcBorders>
              <w:top w:val="single" w:sz="12" w:space="0" w:color="auto"/>
            </w:tcBorders>
          </w:tcPr>
          <w:p w:rsidR="001D658A" w:rsidRPr="00CE02F5" w:rsidRDefault="001D658A" w:rsidP="00833DC2">
            <w:pPr>
              <w:spacing w:before="20" w:after="120" w:line="260" w:lineRule="exact"/>
              <w:rPr>
                <w:noProof/>
                <w:sz w:val="15"/>
                <w:szCs w:val="15"/>
              </w:rPr>
            </w:pPr>
            <w:r w:rsidRPr="00CE02F5">
              <w:rPr>
                <w:noProof/>
                <w:sz w:val="15"/>
                <w:szCs w:val="15"/>
              </w:rPr>
              <w:t>90</w:t>
            </w:r>
            <w:r w:rsidR="00BC7335">
              <w:rPr>
                <w:noProof/>
                <w:sz w:val="15"/>
                <w:szCs w:val="15"/>
              </w:rPr>
              <w:t>%</w:t>
            </w:r>
            <w:r w:rsidRPr="00CE02F5">
              <w:rPr>
                <w:rFonts w:hint="eastAsia"/>
                <w:noProof/>
                <w:sz w:val="15"/>
                <w:szCs w:val="15"/>
              </w:rPr>
              <w:t>的人口就近获得初级保健服务</w:t>
            </w:r>
          </w:p>
        </w:tc>
      </w:tr>
      <w:tr w:rsidR="00CE02F5" w:rsidRPr="00CE02F5" w:rsidTr="00CE02F5">
        <w:trPr>
          <w:cantSplit/>
          <w:tblHeader/>
          <w:jc w:val="center"/>
        </w:trPr>
        <w:tc>
          <w:tcPr>
            <w:tcW w:w="1527" w:type="dxa"/>
          </w:tcPr>
          <w:p w:rsidR="001D658A" w:rsidRPr="00CE02F5" w:rsidRDefault="001D658A" w:rsidP="00833DC2">
            <w:pPr>
              <w:spacing w:before="20" w:after="120" w:line="260" w:lineRule="exact"/>
              <w:rPr>
                <w:rFonts w:hint="eastAsia"/>
                <w:noProof/>
                <w:color w:val="000000"/>
                <w:sz w:val="15"/>
                <w:szCs w:val="15"/>
              </w:rPr>
            </w:pPr>
            <w:r w:rsidRPr="00CE02F5">
              <w:rPr>
                <w:rFonts w:ascii="Arial" w:hAnsi="Arial" w:cs="Arial" w:hint="eastAsia"/>
                <w:sz w:val="15"/>
                <w:szCs w:val="15"/>
              </w:rPr>
              <w:t>增加全国</w:t>
            </w:r>
            <w:r w:rsidRPr="00CE02F5">
              <w:rPr>
                <w:rFonts w:ascii="Arial" w:hAnsi="Arial" w:cs="Arial" w:hint="eastAsia"/>
                <w:sz w:val="15"/>
                <w:szCs w:val="15"/>
              </w:rPr>
              <w:t>1</w:t>
            </w:r>
            <w:r w:rsidRPr="00CE02F5">
              <w:rPr>
                <w:rFonts w:ascii="Arial" w:hAnsi="Arial" w:cs="Arial" w:hint="eastAsia"/>
                <w:sz w:val="15"/>
                <w:szCs w:val="15"/>
              </w:rPr>
              <w:t>岁以下儿童接种</w:t>
            </w:r>
            <w:r w:rsidRPr="00CE02F5">
              <w:rPr>
                <w:rFonts w:ascii="Arial" w:hAnsi="Arial" w:cs="Arial" w:hint="eastAsia"/>
                <w:sz w:val="15"/>
                <w:szCs w:val="15"/>
              </w:rPr>
              <w:t>3</w:t>
            </w:r>
            <w:r w:rsidRPr="00CE02F5">
              <w:rPr>
                <w:rFonts w:ascii="Arial" w:hAnsi="Arial" w:cs="Arial" w:hint="eastAsia"/>
                <w:sz w:val="15"/>
                <w:szCs w:val="15"/>
              </w:rPr>
              <w:t>针三联疫苗的免疫接种覆盖率</w:t>
            </w:r>
          </w:p>
        </w:tc>
        <w:tc>
          <w:tcPr>
            <w:tcW w:w="1370" w:type="dxa"/>
          </w:tcPr>
          <w:p w:rsidR="001D658A" w:rsidRPr="00CE02F5" w:rsidRDefault="001D658A" w:rsidP="00833DC2">
            <w:pPr>
              <w:spacing w:before="20" w:after="120" w:line="260" w:lineRule="exact"/>
              <w:jc w:val="center"/>
              <w:rPr>
                <w:noProof/>
                <w:sz w:val="15"/>
                <w:szCs w:val="15"/>
              </w:rPr>
            </w:pPr>
            <w:r w:rsidRPr="00CE02F5">
              <w:rPr>
                <w:noProof/>
                <w:sz w:val="15"/>
                <w:szCs w:val="15"/>
              </w:rPr>
              <w:t>31</w:t>
            </w:r>
            <w:r w:rsidR="00BC7335">
              <w:rPr>
                <w:noProof/>
                <w:sz w:val="15"/>
                <w:szCs w:val="15"/>
              </w:rPr>
              <w:t>%</w:t>
            </w:r>
          </w:p>
        </w:tc>
        <w:tc>
          <w:tcPr>
            <w:tcW w:w="1430" w:type="dxa"/>
          </w:tcPr>
          <w:p w:rsidR="001D658A" w:rsidRPr="00CE02F5" w:rsidRDefault="001D658A" w:rsidP="00833DC2">
            <w:pPr>
              <w:spacing w:before="20" w:after="120" w:line="260" w:lineRule="exact"/>
              <w:jc w:val="center"/>
              <w:rPr>
                <w:noProof/>
                <w:sz w:val="15"/>
                <w:szCs w:val="15"/>
              </w:rPr>
            </w:pPr>
            <w:r w:rsidRPr="00CE02F5">
              <w:rPr>
                <w:noProof/>
                <w:sz w:val="15"/>
                <w:szCs w:val="15"/>
              </w:rPr>
              <w:t>77</w:t>
            </w:r>
            <w:r w:rsidR="00BC7335">
              <w:rPr>
                <w:noProof/>
                <w:sz w:val="15"/>
                <w:szCs w:val="15"/>
              </w:rPr>
              <w:t>%</w:t>
            </w:r>
          </w:p>
        </w:tc>
        <w:tc>
          <w:tcPr>
            <w:tcW w:w="1430" w:type="dxa"/>
          </w:tcPr>
          <w:p w:rsidR="001D658A" w:rsidRPr="00CE02F5" w:rsidRDefault="001D658A" w:rsidP="00833DC2">
            <w:pPr>
              <w:spacing w:before="20" w:after="120" w:line="260" w:lineRule="exact"/>
              <w:rPr>
                <w:rFonts w:hint="eastAsia"/>
                <w:noProof/>
                <w:sz w:val="15"/>
                <w:szCs w:val="15"/>
              </w:rPr>
            </w:pPr>
            <w:r w:rsidRPr="00CE02F5">
              <w:rPr>
                <w:rFonts w:hint="eastAsia"/>
                <w:noProof/>
                <w:sz w:val="15"/>
                <w:szCs w:val="15"/>
              </w:rPr>
              <w:t>实现上述</w:t>
            </w:r>
            <w:r w:rsidRPr="00CE02F5">
              <w:rPr>
                <w:rFonts w:hint="eastAsia"/>
                <w:noProof/>
                <w:sz w:val="15"/>
                <w:szCs w:val="15"/>
              </w:rPr>
              <w:t>90</w:t>
            </w:r>
            <w:r w:rsidR="00BC7335">
              <w:rPr>
                <w:rFonts w:hint="eastAsia"/>
                <w:noProof/>
                <w:sz w:val="15"/>
                <w:szCs w:val="15"/>
              </w:rPr>
              <w:t>%</w:t>
            </w:r>
            <w:r w:rsidRPr="00CE02F5">
              <w:rPr>
                <w:rFonts w:hint="eastAsia"/>
                <w:noProof/>
                <w:sz w:val="15"/>
                <w:szCs w:val="15"/>
              </w:rPr>
              <w:t>的覆盖率</w:t>
            </w:r>
          </w:p>
        </w:tc>
        <w:tc>
          <w:tcPr>
            <w:tcW w:w="1615" w:type="dxa"/>
          </w:tcPr>
          <w:p w:rsidR="001D658A" w:rsidRPr="00CE02F5" w:rsidRDefault="001D658A" w:rsidP="00833DC2">
            <w:pPr>
              <w:spacing w:before="20" w:after="120" w:line="260" w:lineRule="exact"/>
              <w:rPr>
                <w:rFonts w:hint="eastAsia"/>
                <w:noProof/>
                <w:sz w:val="15"/>
                <w:szCs w:val="15"/>
              </w:rPr>
            </w:pPr>
            <w:r w:rsidRPr="00CE02F5">
              <w:rPr>
                <w:rFonts w:hint="eastAsia"/>
                <w:noProof/>
                <w:sz w:val="15"/>
                <w:szCs w:val="15"/>
              </w:rPr>
              <w:t>实现并维持上述</w:t>
            </w:r>
            <w:r w:rsidRPr="00CE02F5">
              <w:rPr>
                <w:rFonts w:hint="eastAsia"/>
                <w:noProof/>
                <w:sz w:val="15"/>
                <w:szCs w:val="15"/>
              </w:rPr>
              <w:t>90</w:t>
            </w:r>
            <w:r w:rsidR="00BC7335">
              <w:rPr>
                <w:rFonts w:hint="eastAsia"/>
                <w:noProof/>
                <w:sz w:val="15"/>
                <w:szCs w:val="15"/>
              </w:rPr>
              <w:t>%</w:t>
            </w:r>
            <w:r w:rsidRPr="00CE02F5">
              <w:rPr>
                <w:rFonts w:hint="eastAsia"/>
                <w:noProof/>
                <w:sz w:val="15"/>
                <w:szCs w:val="15"/>
              </w:rPr>
              <w:t>的全国覆盖率</w:t>
            </w:r>
          </w:p>
        </w:tc>
      </w:tr>
      <w:tr w:rsidR="00CE02F5" w:rsidRPr="00CE02F5" w:rsidTr="00CE02F5">
        <w:trPr>
          <w:cantSplit/>
          <w:tblHeader/>
          <w:jc w:val="center"/>
        </w:trPr>
        <w:tc>
          <w:tcPr>
            <w:tcW w:w="1527" w:type="dxa"/>
            <w:tcBorders>
              <w:bottom w:val="single" w:sz="12" w:space="0" w:color="auto"/>
            </w:tcBorders>
          </w:tcPr>
          <w:p w:rsidR="001D658A" w:rsidRPr="00CE02F5" w:rsidRDefault="001D658A" w:rsidP="00833DC2">
            <w:pPr>
              <w:spacing w:before="20" w:after="120" w:line="260" w:lineRule="exact"/>
              <w:rPr>
                <w:noProof/>
                <w:sz w:val="15"/>
                <w:szCs w:val="15"/>
              </w:rPr>
            </w:pPr>
            <w:r w:rsidRPr="00CE02F5">
              <w:rPr>
                <w:rFonts w:ascii="Arial" w:hAnsi="Arial" w:cs="Arial" w:hint="eastAsia"/>
                <w:sz w:val="15"/>
                <w:szCs w:val="15"/>
              </w:rPr>
              <w:t>增加全国</w:t>
            </w:r>
            <w:r w:rsidRPr="00CE02F5">
              <w:rPr>
                <w:rFonts w:ascii="Arial" w:hAnsi="Arial" w:cs="Arial" w:hint="eastAsia"/>
                <w:sz w:val="15"/>
                <w:szCs w:val="15"/>
              </w:rPr>
              <w:t>1</w:t>
            </w:r>
            <w:r w:rsidRPr="00CE02F5">
              <w:rPr>
                <w:rFonts w:ascii="Arial" w:hAnsi="Arial" w:cs="Arial" w:hint="eastAsia"/>
                <w:sz w:val="15"/>
                <w:szCs w:val="15"/>
              </w:rPr>
              <w:t>岁以下儿童接种麻疹疫苗的免疫接种覆盖率</w:t>
            </w:r>
          </w:p>
        </w:tc>
        <w:tc>
          <w:tcPr>
            <w:tcW w:w="1370" w:type="dxa"/>
            <w:tcBorders>
              <w:bottom w:val="single" w:sz="12" w:space="0" w:color="auto"/>
            </w:tcBorders>
          </w:tcPr>
          <w:p w:rsidR="001D658A" w:rsidRPr="00CE02F5" w:rsidRDefault="001D658A" w:rsidP="00833DC2">
            <w:pPr>
              <w:spacing w:before="20" w:after="120" w:line="260" w:lineRule="exact"/>
              <w:jc w:val="center"/>
              <w:rPr>
                <w:noProof/>
                <w:sz w:val="15"/>
                <w:szCs w:val="15"/>
              </w:rPr>
            </w:pPr>
            <w:r w:rsidRPr="00CE02F5">
              <w:rPr>
                <w:noProof/>
                <w:sz w:val="15"/>
                <w:szCs w:val="15"/>
              </w:rPr>
              <w:t>35</w:t>
            </w:r>
            <w:r w:rsidR="00BC7335">
              <w:rPr>
                <w:noProof/>
                <w:sz w:val="15"/>
                <w:szCs w:val="15"/>
              </w:rPr>
              <w:t>%</w:t>
            </w:r>
          </w:p>
        </w:tc>
        <w:tc>
          <w:tcPr>
            <w:tcW w:w="1430" w:type="dxa"/>
            <w:tcBorders>
              <w:bottom w:val="single" w:sz="12" w:space="0" w:color="auto"/>
            </w:tcBorders>
          </w:tcPr>
          <w:p w:rsidR="001D658A" w:rsidRPr="00CE02F5" w:rsidRDefault="001D658A" w:rsidP="00833DC2">
            <w:pPr>
              <w:spacing w:before="20" w:after="120" w:line="260" w:lineRule="exact"/>
              <w:jc w:val="center"/>
              <w:rPr>
                <w:noProof/>
                <w:sz w:val="15"/>
                <w:szCs w:val="15"/>
              </w:rPr>
            </w:pPr>
            <w:r w:rsidRPr="00CE02F5">
              <w:rPr>
                <w:noProof/>
                <w:sz w:val="15"/>
                <w:szCs w:val="15"/>
              </w:rPr>
              <w:t>68</w:t>
            </w:r>
            <w:r w:rsidR="00BC7335">
              <w:rPr>
                <w:noProof/>
                <w:sz w:val="15"/>
                <w:szCs w:val="15"/>
              </w:rPr>
              <w:t>%</w:t>
            </w:r>
          </w:p>
        </w:tc>
        <w:tc>
          <w:tcPr>
            <w:tcW w:w="1430" w:type="dxa"/>
            <w:tcBorders>
              <w:bottom w:val="single" w:sz="12" w:space="0" w:color="auto"/>
            </w:tcBorders>
          </w:tcPr>
          <w:p w:rsidR="001D658A" w:rsidRPr="00CE02F5" w:rsidRDefault="001D658A" w:rsidP="00833DC2">
            <w:pPr>
              <w:spacing w:before="20" w:after="120" w:line="260" w:lineRule="exact"/>
              <w:rPr>
                <w:noProof/>
                <w:sz w:val="15"/>
                <w:szCs w:val="15"/>
              </w:rPr>
            </w:pPr>
            <w:r w:rsidRPr="00CE02F5">
              <w:rPr>
                <w:rFonts w:hint="eastAsia"/>
                <w:noProof/>
                <w:sz w:val="15"/>
                <w:szCs w:val="15"/>
              </w:rPr>
              <w:t>实现上述</w:t>
            </w:r>
            <w:r w:rsidRPr="00CE02F5">
              <w:rPr>
                <w:rFonts w:hint="eastAsia"/>
                <w:noProof/>
                <w:sz w:val="15"/>
                <w:szCs w:val="15"/>
              </w:rPr>
              <w:t>90</w:t>
            </w:r>
            <w:r w:rsidR="00BC7335">
              <w:rPr>
                <w:rFonts w:hint="eastAsia"/>
                <w:noProof/>
                <w:sz w:val="15"/>
                <w:szCs w:val="15"/>
              </w:rPr>
              <w:t>%</w:t>
            </w:r>
            <w:r w:rsidRPr="00CE02F5">
              <w:rPr>
                <w:rFonts w:hint="eastAsia"/>
                <w:noProof/>
                <w:sz w:val="15"/>
                <w:szCs w:val="15"/>
              </w:rPr>
              <w:t>的覆盖率</w:t>
            </w:r>
          </w:p>
        </w:tc>
        <w:tc>
          <w:tcPr>
            <w:tcW w:w="1615" w:type="dxa"/>
            <w:tcBorders>
              <w:bottom w:val="single" w:sz="12" w:space="0" w:color="auto"/>
            </w:tcBorders>
          </w:tcPr>
          <w:p w:rsidR="001D658A" w:rsidRPr="00CE02F5" w:rsidRDefault="001D658A" w:rsidP="00833DC2">
            <w:pPr>
              <w:spacing w:before="20" w:after="120" w:line="260" w:lineRule="exact"/>
              <w:rPr>
                <w:noProof/>
                <w:sz w:val="15"/>
                <w:szCs w:val="15"/>
              </w:rPr>
            </w:pPr>
            <w:r w:rsidRPr="00CE02F5">
              <w:rPr>
                <w:rFonts w:hint="eastAsia"/>
                <w:noProof/>
                <w:sz w:val="15"/>
                <w:szCs w:val="15"/>
              </w:rPr>
              <w:t>实现并维持上述</w:t>
            </w:r>
            <w:r w:rsidRPr="00CE02F5">
              <w:rPr>
                <w:rFonts w:hint="eastAsia"/>
                <w:noProof/>
                <w:sz w:val="15"/>
                <w:szCs w:val="15"/>
              </w:rPr>
              <w:t>90</w:t>
            </w:r>
            <w:r w:rsidR="00BC7335">
              <w:rPr>
                <w:rFonts w:hint="eastAsia"/>
                <w:noProof/>
                <w:sz w:val="15"/>
                <w:szCs w:val="15"/>
              </w:rPr>
              <w:t>%</w:t>
            </w:r>
            <w:r w:rsidRPr="00CE02F5">
              <w:rPr>
                <w:rFonts w:hint="eastAsia"/>
                <w:noProof/>
                <w:sz w:val="15"/>
                <w:szCs w:val="15"/>
              </w:rPr>
              <w:t>的全国覆盖率</w:t>
            </w:r>
          </w:p>
        </w:tc>
      </w:tr>
    </w:tbl>
    <w:p w:rsidR="003D0163" w:rsidRDefault="001D658A" w:rsidP="00B01A4B">
      <w:pPr>
        <w:pStyle w:val="EndnoteText"/>
        <w:spacing w:before="120"/>
        <w:ind w:left="2268"/>
        <w:rPr>
          <w:rFonts w:hint="eastAsia"/>
          <w:noProof/>
        </w:rPr>
      </w:pPr>
      <w:r w:rsidRPr="00E42597">
        <w:rPr>
          <w:rFonts w:ascii="KaiTi_GB2312" w:eastAsia="KaiTi_GB2312" w:hint="eastAsia"/>
          <w:noProof/>
        </w:rPr>
        <w:t>资料来源</w:t>
      </w:r>
      <w:r w:rsidR="00BC7335">
        <w:rPr>
          <w:rFonts w:ascii="KaiTi_GB2312" w:eastAsia="KaiTi_GB2312" w:hint="eastAsia"/>
          <w:noProof/>
        </w:rPr>
        <w:t>：</w:t>
      </w:r>
      <w:r w:rsidRPr="00E42597">
        <w:rPr>
          <w:rFonts w:hint="eastAsia"/>
          <w:noProof/>
        </w:rPr>
        <w:t>公共卫生部《</w:t>
      </w:r>
      <w:r w:rsidRPr="00E42597">
        <w:rPr>
          <w:rFonts w:hint="eastAsia"/>
          <w:noProof/>
        </w:rPr>
        <w:t>2008-2013</w:t>
      </w:r>
      <w:r w:rsidRPr="00E42597">
        <w:rPr>
          <w:rFonts w:hint="eastAsia"/>
          <w:noProof/>
        </w:rPr>
        <w:t>年健康和营养部门战略》。</w:t>
      </w:r>
    </w:p>
    <w:p w:rsidR="001D658A" w:rsidRPr="00CC345C" w:rsidRDefault="001D658A" w:rsidP="00DC3A60">
      <w:pPr>
        <w:pStyle w:val="SingleTxtGC"/>
        <w:rPr>
          <w:noProof/>
        </w:rPr>
      </w:pPr>
      <w:r w:rsidRPr="00CC345C">
        <w:rPr>
          <w:noProof/>
        </w:rPr>
        <w:t>14</w:t>
      </w:r>
      <w:r w:rsidR="00BC7335">
        <w:rPr>
          <w:noProof/>
        </w:rPr>
        <w:t>9.</w:t>
      </w:r>
      <w:r w:rsidRPr="00CC345C">
        <w:rPr>
          <w:rFonts w:hint="eastAsia"/>
          <w:noProof/>
        </w:rPr>
        <w:t xml:space="preserve">  </w:t>
      </w:r>
      <w:r w:rsidRPr="00CC345C">
        <w:rPr>
          <w:rFonts w:hint="eastAsia"/>
          <w:noProof/>
        </w:rPr>
        <w:t>为实现上述目标</w:t>
      </w:r>
      <w:r w:rsidR="00BC7335">
        <w:rPr>
          <w:rFonts w:hint="eastAsia"/>
          <w:noProof/>
        </w:rPr>
        <w:t>，</w:t>
      </w:r>
      <w:r w:rsidRPr="00CC345C">
        <w:rPr>
          <w:rFonts w:hint="eastAsia"/>
          <w:noProof/>
        </w:rPr>
        <w:t>这仍是获得政府控制的资金的一个挑战。目前几乎</w:t>
      </w:r>
      <w:r w:rsidRPr="00CC345C">
        <w:rPr>
          <w:rFonts w:hint="eastAsia"/>
          <w:noProof/>
        </w:rPr>
        <w:t>100</w:t>
      </w:r>
      <w:r w:rsidR="00BC7335">
        <w:rPr>
          <w:rFonts w:hint="eastAsia"/>
          <w:noProof/>
        </w:rPr>
        <w:t>%</w:t>
      </w:r>
      <w:r w:rsidRPr="00CC345C">
        <w:rPr>
          <w:rFonts w:hint="eastAsia"/>
          <w:noProof/>
        </w:rPr>
        <w:t>的初级保健服务和</w:t>
      </w:r>
      <w:r w:rsidRPr="00CC345C">
        <w:rPr>
          <w:rFonts w:hint="eastAsia"/>
          <w:noProof/>
        </w:rPr>
        <w:t>40</w:t>
      </w:r>
      <w:r w:rsidR="00BC7335">
        <w:rPr>
          <w:rFonts w:hint="eastAsia"/>
          <w:noProof/>
        </w:rPr>
        <w:t>%</w:t>
      </w:r>
      <w:r w:rsidRPr="00CC345C">
        <w:rPr>
          <w:rFonts w:hint="eastAsia"/>
          <w:noProof/>
        </w:rPr>
        <w:t>的医院护理的资金是由外国捐助者提供的。</w:t>
      </w:r>
      <w:r w:rsidRPr="00CC345C">
        <w:rPr>
          <w:noProof/>
        </w:rPr>
        <w:t>阿富汗仍</w:t>
      </w:r>
      <w:r w:rsidRPr="00CC345C">
        <w:rPr>
          <w:rFonts w:hint="eastAsia"/>
          <w:noProof/>
        </w:rPr>
        <w:t>严重</w:t>
      </w:r>
      <w:r w:rsidRPr="00CC345C">
        <w:rPr>
          <w:noProof/>
        </w:rPr>
        <w:t>依赖外部资金支持</w:t>
      </w:r>
      <w:r w:rsidRPr="00CC345C">
        <w:rPr>
          <w:rFonts w:hint="eastAsia"/>
          <w:noProof/>
        </w:rPr>
        <w:t>来</w:t>
      </w:r>
      <w:r w:rsidRPr="00CC345C">
        <w:rPr>
          <w:noProof/>
        </w:rPr>
        <w:t>推行基本保健项目。</w:t>
      </w:r>
    </w:p>
    <w:p w:rsidR="001D658A" w:rsidRPr="00B01A4B" w:rsidRDefault="00B01A4B" w:rsidP="00B01A4B">
      <w:pPr>
        <w:pStyle w:val="H23GC"/>
        <w:rPr>
          <w:rFonts w:hint="eastAsia"/>
          <w:noProof/>
          <w:szCs w:val="22"/>
        </w:rPr>
      </w:pPr>
      <w:r>
        <w:rPr>
          <w:rStyle w:val="shorttext1"/>
          <w:rFonts w:ascii="SimHei" w:hAnsi="Arial" w:cs="Arial" w:hint="eastAsia"/>
          <w:sz w:val="24"/>
          <w:szCs w:val="24"/>
        </w:rPr>
        <w:tab/>
      </w:r>
      <w:r>
        <w:rPr>
          <w:rStyle w:val="shorttext1"/>
          <w:rFonts w:ascii="SimHei" w:hAnsi="Arial" w:cs="Arial" w:hint="eastAsia"/>
          <w:sz w:val="24"/>
          <w:szCs w:val="24"/>
        </w:rPr>
        <w:tab/>
      </w:r>
      <w:r w:rsidR="001D658A" w:rsidRPr="00B01A4B">
        <w:rPr>
          <w:rStyle w:val="shorttext1"/>
          <w:rFonts w:ascii="SimHei" w:hAnsi="Arial" w:cs="Arial" w:hint="eastAsia"/>
          <w:sz w:val="22"/>
          <w:szCs w:val="22"/>
        </w:rPr>
        <w:t>环境和工业卫生</w:t>
      </w:r>
    </w:p>
    <w:p w:rsidR="001D658A" w:rsidRPr="00CC345C" w:rsidRDefault="001D658A" w:rsidP="00CE02F5">
      <w:pPr>
        <w:pStyle w:val="SingleTxtGC"/>
        <w:rPr>
          <w:rFonts w:hint="eastAsia"/>
          <w:noProof/>
        </w:rPr>
      </w:pPr>
      <w:r w:rsidRPr="00CC345C">
        <w:rPr>
          <w:noProof/>
        </w:rPr>
        <w:t>15</w:t>
      </w:r>
      <w:r w:rsidR="00BC7335">
        <w:rPr>
          <w:noProof/>
        </w:rPr>
        <w:t>0.</w:t>
      </w:r>
      <w:r w:rsidRPr="00CC345C">
        <w:rPr>
          <w:rFonts w:hint="eastAsia"/>
          <w:noProof/>
        </w:rPr>
        <w:t xml:space="preserve">  </w:t>
      </w:r>
      <w:r w:rsidRPr="00CC345C">
        <w:rPr>
          <w:rFonts w:hint="eastAsia"/>
          <w:noProof/>
        </w:rPr>
        <w:t>公共卫生部下设的环境卫生部负责处理环境有关的问题。该部与相关各部</w:t>
      </w:r>
      <w:r w:rsidR="00BC7335">
        <w:rPr>
          <w:rFonts w:hint="eastAsia"/>
          <w:noProof/>
        </w:rPr>
        <w:t>，</w:t>
      </w:r>
      <w:r w:rsidRPr="00CC345C">
        <w:rPr>
          <w:rFonts w:hint="eastAsia"/>
          <w:noProof/>
        </w:rPr>
        <w:t>特别是总统办公室下设的环境保护办公室合作</w:t>
      </w:r>
      <w:r w:rsidR="00BC7335">
        <w:rPr>
          <w:rFonts w:hint="eastAsia"/>
          <w:noProof/>
        </w:rPr>
        <w:t>，</w:t>
      </w:r>
      <w:r w:rsidRPr="00CC345C">
        <w:rPr>
          <w:rFonts w:hint="eastAsia"/>
          <w:noProof/>
        </w:rPr>
        <w:t>这是一个独立的办公室</w:t>
      </w:r>
      <w:r w:rsidR="00BC7335">
        <w:rPr>
          <w:rFonts w:hint="eastAsia"/>
          <w:noProof/>
        </w:rPr>
        <w:t>，</w:t>
      </w:r>
      <w:r w:rsidRPr="00CC345C">
        <w:rPr>
          <w:rFonts w:hint="eastAsia"/>
          <w:noProof/>
        </w:rPr>
        <w:t>负责落实环境保护。根据</w:t>
      </w:r>
      <w:r w:rsidRPr="00CC345C">
        <w:rPr>
          <w:rFonts w:hint="eastAsia"/>
          <w:noProof/>
        </w:rPr>
        <w:t>2007</w:t>
      </w:r>
      <w:r w:rsidRPr="00CC345C">
        <w:rPr>
          <w:rFonts w:hint="eastAsia"/>
          <w:noProof/>
        </w:rPr>
        <w:t>年实施的《环境法》成立了环境保护</w:t>
      </w:r>
      <w:r w:rsidRPr="00CC345C">
        <w:rPr>
          <w:rFonts w:ascii="SimSun" w:hAnsi="SimSun" w:cs="SimSun" w:hint="eastAsia"/>
          <w:noProof/>
        </w:rPr>
        <w:t>办公室</w:t>
      </w:r>
      <w:r w:rsidRPr="00CC345C">
        <w:rPr>
          <w:rFonts w:hint="eastAsia"/>
          <w:noProof/>
        </w:rPr>
        <w:t>。公共卫生部的环境卫生部增强城市人口对环境因素对健康的不利后果的认识</w:t>
      </w:r>
      <w:r w:rsidR="00BC7335">
        <w:rPr>
          <w:rFonts w:hint="eastAsia"/>
          <w:noProof/>
        </w:rPr>
        <w:t>，</w:t>
      </w:r>
      <w:r w:rsidRPr="00CC345C">
        <w:rPr>
          <w:rFonts w:hint="eastAsia"/>
          <w:noProof/>
        </w:rPr>
        <w:t>这些因素包括供水不好、缺乏适当的卫生设施、相关的垃圾处理和收集、医疗机构废物处理和卫生</w:t>
      </w:r>
      <w:r w:rsidR="00BC7335">
        <w:rPr>
          <w:rFonts w:hint="eastAsia"/>
          <w:noProof/>
        </w:rPr>
        <w:t>，</w:t>
      </w:r>
      <w:r w:rsidRPr="00CC345C">
        <w:rPr>
          <w:rFonts w:hint="eastAsia"/>
          <w:noProof/>
        </w:rPr>
        <w:t>以及环境污染严重。正利用不同的机制增强认识</w:t>
      </w:r>
      <w:r w:rsidR="00BC7335">
        <w:rPr>
          <w:rFonts w:hint="eastAsia"/>
          <w:noProof/>
        </w:rPr>
        <w:t>，</w:t>
      </w:r>
      <w:r w:rsidRPr="00CC345C">
        <w:rPr>
          <w:rFonts w:hint="eastAsia"/>
          <w:noProof/>
        </w:rPr>
        <w:t>增加了解</w:t>
      </w:r>
      <w:r w:rsidR="00BC7335">
        <w:rPr>
          <w:rFonts w:hint="eastAsia"/>
          <w:noProof/>
        </w:rPr>
        <w:t>，</w:t>
      </w:r>
      <w:r w:rsidRPr="00CC345C">
        <w:rPr>
          <w:rFonts w:hint="eastAsia"/>
          <w:noProof/>
        </w:rPr>
        <w:t>例如通过媒体。此外</w:t>
      </w:r>
      <w:r w:rsidR="00BC7335">
        <w:rPr>
          <w:rFonts w:hint="eastAsia"/>
          <w:noProof/>
        </w:rPr>
        <w:t>，</w:t>
      </w:r>
      <w:r w:rsidRPr="00CC345C">
        <w:rPr>
          <w:rFonts w:hint="eastAsia"/>
          <w:noProof/>
        </w:rPr>
        <w:t>举行了几次内阁会议和部与部之间的会议</w:t>
      </w:r>
      <w:r w:rsidR="00BC7335">
        <w:rPr>
          <w:rFonts w:hint="eastAsia"/>
          <w:noProof/>
        </w:rPr>
        <w:t>，</w:t>
      </w:r>
      <w:r w:rsidRPr="00CC345C">
        <w:rPr>
          <w:rFonts w:hint="eastAsia"/>
          <w:noProof/>
        </w:rPr>
        <w:t>讨论环境卫生政策和战略</w:t>
      </w:r>
      <w:r w:rsidR="00BC7335">
        <w:rPr>
          <w:rFonts w:hint="eastAsia"/>
          <w:noProof/>
        </w:rPr>
        <w:t>，</w:t>
      </w:r>
      <w:r w:rsidRPr="00CC345C">
        <w:rPr>
          <w:rFonts w:hint="eastAsia"/>
          <w:noProof/>
        </w:rPr>
        <w:t>制定和分发环境卫生良好做法的指南。为减轻环境污染的影响</w:t>
      </w:r>
      <w:r w:rsidR="00BC7335">
        <w:rPr>
          <w:rFonts w:hint="eastAsia"/>
          <w:noProof/>
        </w:rPr>
        <w:t>，</w:t>
      </w:r>
      <w:r w:rsidRPr="00CC345C">
        <w:rPr>
          <w:rFonts w:hint="eastAsia"/>
          <w:noProof/>
        </w:rPr>
        <w:t>需进一步拟定以下几个问题</w:t>
      </w:r>
      <w:r w:rsidR="00BC7335">
        <w:rPr>
          <w:rFonts w:hint="eastAsia"/>
          <w:noProof/>
        </w:rPr>
        <w:t>：</w:t>
      </w:r>
    </w:p>
    <w:p w:rsidR="001D658A" w:rsidRPr="00CC345C" w:rsidRDefault="001D658A" w:rsidP="008F46DC">
      <w:pPr>
        <w:pStyle w:val="SingleTxtGC"/>
        <w:numPr>
          <w:ilvl w:val="0"/>
          <w:numId w:val="42"/>
        </w:numPr>
        <w:rPr>
          <w:rFonts w:hint="eastAsia"/>
          <w:noProof/>
        </w:rPr>
      </w:pPr>
      <w:r w:rsidRPr="00CC345C">
        <w:rPr>
          <w:rFonts w:hint="eastAsia"/>
          <w:noProof/>
        </w:rPr>
        <w:t>执行现行的法律和规章</w:t>
      </w:r>
      <w:r w:rsidR="00BC7335">
        <w:rPr>
          <w:rFonts w:hint="eastAsia"/>
          <w:noProof/>
        </w:rPr>
        <w:t>；</w:t>
      </w:r>
    </w:p>
    <w:p w:rsidR="001D658A" w:rsidRPr="00CC345C" w:rsidRDefault="001D658A" w:rsidP="008F46DC">
      <w:pPr>
        <w:pStyle w:val="SingleTxtGC"/>
        <w:numPr>
          <w:ilvl w:val="0"/>
          <w:numId w:val="42"/>
        </w:numPr>
        <w:rPr>
          <w:rFonts w:hint="eastAsia"/>
          <w:noProof/>
        </w:rPr>
      </w:pPr>
      <w:r w:rsidRPr="00CC345C">
        <w:rPr>
          <w:rFonts w:hint="eastAsia"/>
          <w:noProof/>
        </w:rPr>
        <w:t>加强不同职能部委和民间社会在环境保护领域的人力资源</w:t>
      </w:r>
      <w:r w:rsidR="00BC7335">
        <w:rPr>
          <w:rFonts w:hint="eastAsia"/>
          <w:noProof/>
        </w:rPr>
        <w:t>；</w:t>
      </w:r>
    </w:p>
    <w:p w:rsidR="001D658A" w:rsidRPr="00CC345C" w:rsidRDefault="001D658A" w:rsidP="008F46DC">
      <w:pPr>
        <w:pStyle w:val="SingleTxtGC"/>
        <w:numPr>
          <w:ilvl w:val="0"/>
          <w:numId w:val="42"/>
        </w:numPr>
        <w:rPr>
          <w:rFonts w:hint="eastAsia"/>
          <w:noProof/>
        </w:rPr>
      </w:pPr>
      <w:r w:rsidRPr="00CC345C">
        <w:rPr>
          <w:rFonts w:hint="eastAsia"/>
          <w:noProof/>
        </w:rPr>
        <w:t>提高公众对环境问题的认识</w:t>
      </w:r>
      <w:r w:rsidR="00BC7335">
        <w:rPr>
          <w:rFonts w:hint="eastAsia"/>
          <w:noProof/>
        </w:rPr>
        <w:t>；</w:t>
      </w:r>
    </w:p>
    <w:p w:rsidR="001D658A" w:rsidRPr="00CC345C" w:rsidRDefault="001D658A" w:rsidP="008F46DC">
      <w:pPr>
        <w:pStyle w:val="SingleTxtGC"/>
        <w:numPr>
          <w:ilvl w:val="0"/>
          <w:numId w:val="42"/>
        </w:numPr>
        <w:rPr>
          <w:rFonts w:hint="eastAsia"/>
          <w:noProof/>
        </w:rPr>
      </w:pPr>
      <w:r w:rsidRPr="00CC345C">
        <w:rPr>
          <w:rFonts w:hint="eastAsia"/>
          <w:noProof/>
        </w:rPr>
        <w:t>制定《国家环境行动计划》</w:t>
      </w:r>
      <w:r w:rsidR="00BC7335">
        <w:rPr>
          <w:rFonts w:hint="eastAsia"/>
          <w:noProof/>
        </w:rPr>
        <w:t>；</w:t>
      </w:r>
    </w:p>
    <w:p w:rsidR="001D658A" w:rsidRPr="00CC345C" w:rsidRDefault="001D658A" w:rsidP="008F46DC">
      <w:pPr>
        <w:pStyle w:val="SingleTxtGC"/>
        <w:numPr>
          <w:ilvl w:val="0"/>
          <w:numId w:val="42"/>
        </w:numPr>
        <w:rPr>
          <w:noProof/>
        </w:rPr>
      </w:pPr>
      <w:r w:rsidRPr="00CC345C">
        <w:rPr>
          <w:rFonts w:hint="eastAsia"/>
          <w:noProof/>
        </w:rPr>
        <w:t>监测和评估进展</w:t>
      </w:r>
      <w:r w:rsidR="00BC7335">
        <w:rPr>
          <w:rFonts w:hint="eastAsia"/>
          <w:noProof/>
        </w:rPr>
        <w:t>，</w:t>
      </w:r>
      <w:r w:rsidRPr="00CC345C">
        <w:rPr>
          <w:rFonts w:hint="eastAsia"/>
          <w:noProof/>
        </w:rPr>
        <w:t>推动创造洁净安全的环境。</w:t>
      </w:r>
    </w:p>
    <w:p w:rsidR="001D658A" w:rsidRPr="00CC345C" w:rsidRDefault="001D658A" w:rsidP="008F46DC">
      <w:pPr>
        <w:pStyle w:val="SingleTxtGC"/>
        <w:rPr>
          <w:noProof/>
          <w:szCs w:val="24"/>
        </w:rPr>
      </w:pPr>
      <w:r w:rsidRPr="00CC345C">
        <w:rPr>
          <w:noProof/>
          <w:szCs w:val="24"/>
        </w:rPr>
        <w:t>15</w:t>
      </w:r>
      <w:r w:rsidR="00BC7335">
        <w:rPr>
          <w:noProof/>
          <w:szCs w:val="24"/>
        </w:rPr>
        <w:t>1.</w:t>
      </w:r>
      <w:r w:rsidRPr="00CC345C">
        <w:rPr>
          <w:rFonts w:hint="eastAsia"/>
          <w:noProof/>
          <w:szCs w:val="24"/>
        </w:rPr>
        <w:t xml:space="preserve">  </w:t>
      </w:r>
      <w:r w:rsidRPr="00CC345C">
        <w:rPr>
          <w:noProof/>
        </w:rPr>
        <w:t>环境</w:t>
      </w:r>
      <w:r w:rsidRPr="00CC345C">
        <w:rPr>
          <w:rFonts w:hint="eastAsia"/>
          <w:noProof/>
        </w:rPr>
        <w:t>卫生</w:t>
      </w:r>
      <w:r w:rsidR="00BC7335">
        <w:rPr>
          <w:noProof/>
        </w:rPr>
        <w:t>，</w:t>
      </w:r>
      <w:r w:rsidRPr="00CC345C">
        <w:rPr>
          <w:noProof/>
        </w:rPr>
        <w:t>包括水和卫生设施</w:t>
      </w:r>
      <w:r w:rsidRPr="00CC345C">
        <w:rPr>
          <w:rFonts w:hint="eastAsia"/>
          <w:noProof/>
        </w:rPr>
        <w:t>的获得</w:t>
      </w:r>
      <w:r w:rsidR="00BC7335">
        <w:rPr>
          <w:noProof/>
        </w:rPr>
        <w:t>，</w:t>
      </w:r>
      <w:r w:rsidRPr="00CC345C">
        <w:rPr>
          <w:noProof/>
        </w:rPr>
        <w:t>室内和室外空气</w:t>
      </w:r>
      <w:r w:rsidRPr="00CC345C">
        <w:rPr>
          <w:rFonts w:hint="eastAsia"/>
          <w:noProof/>
        </w:rPr>
        <w:t>的</w:t>
      </w:r>
      <w:r w:rsidRPr="00CC345C">
        <w:rPr>
          <w:noProof/>
        </w:rPr>
        <w:t>质量</w:t>
      </w:r>
      <w:r w:rsidRPr="00CC345C">
        <w:rPr>
          <w:rFonts w:hint="eastAsia"/>
          <w:noProof/>
        </w:rPr>
        <w:t>以及</w:t>
      </w:r>
      <w:r w:rsidRPr="00CC345C">
        <w:rPr>
          <w:noProof/>
        </w:rPr>
        <w:t>适当的住房</w:t>
      </w:r>
      <w:r w:rsidR="00BC7335">
        <w:rPr>
          <w:rFonts w:hint="eastAsia"/>
          <w:noProof/>
        </w:rPr>
        <w:t>，</w:t>
      </w:r>
      <w:r w:rsidRPr="00CC345C">
        <w:rPr>
          <w:noProof/>
        </w:rPr>
        <w:t>是</w:t>
      </w:r>
      <w:r w:rsidRPr="00CC345C">
        <w:rPr>
          <w:rFonts w:hint="eastAsia"/>
          <w:noProof/>
        </w:rPr>
        <w:t>公共卫生的重要支柱</w:t>
      </w:r>
      <w:r w:rsidR="00BC7335">
        <w:rPr>
          <w:rFonts w:hint="eastAsia"/>
          <w:noProof/>
        </w:rPr>
        <w:t>，</w:t>
      </w:r>
      <w:r w:rsidRPr="00CC345C">
        <w:rPr>
          <w:rFonts w:hint="eastAsia"/>
          <w:noProof/>
        </w:rPr>
        <w:t>它们都是公共卫生部的职责。但是</w:t>
      </w:r>
      <w:r w:rsidR="00BC7335">
        <w:rPr>
          <w:rFonts w:hint="eastAsia"/>
          <w:noProof/>
        </w:rPr>
        <w:t>，</w:t>
      </w:r>
      <w:r w:rsidRPr="00CC345C">
        <w:rPr>
          <w:rFonts w:hint="eastAsia"/>
          <w:noProof/>
        </w:rPr>
        <w:t>由于投入的资源非常有限</w:t>
      </w:r>
      <w:r w:rsidR="00BC7335">
        <w:rPr>
          <w:rFonts w:hint="eastAsia"/>
          <w:noProof/>
        </w:rPr>
        <w:t>，</w:t>
      </w:r>
      <w:r w:rsidRPr="00CC345C">
        <w:rPr>
          <w:rFonts w:hint="eastAsia"/>
          <w:noProof/>
        </w:rPr>
        <w:t>公共卫生的这一领域尚未得到良好的发展。</w:t>
      </w:r>
    </w:p>
    <w:p w:rsidR="001D658A" w:rsidRPr="00CC345C" w:rsidRDefault="008F46DC" w:rsidP="008F46DC">
      <w:pPr>
        <w:pStyle w:val="H23GC"/>
        <w:rPr>
          <w:rFonts w:hint="eastAsia"/>
          <w:noProof/>
        </w:rPr>
      </w:pPr>
      <w:r>
        <w:rPr>
          <w:rFonts w:hint="eastAsia"/>
          <w:noProof/>
        </w:rPr>
        <w:tab/>
      </w:r>
      <w:r>
        <w:rPr>
          <w:rFonts w:hint="eastAsia"/>
          <w:noProof/>
        </w:rPr>
        <w:tab/>
      </w:r>
      <w:r w:rsidR="001D658A" w:rsidRPr="00CC345C">
        <w:rPr>
          <w:rFonts w:hint="eastAsia"/>
          <w:noProof/>
        </w:rPr>
        <w:t>预防和控制流行病、地方病和其他疾病</w:t>
      </w:r>
    </w:p>
    <w:p w:rsidR="001D658A" w:rsidRPr="00CC345C" w:rsidRDefault="001D658A" w:rsidP="008F46DC">
      <w:pPr>
        <w:pStyle w:val="SingleTxtGC"/>
        <w:rPr>
          <w:noProof/>
          <w:szCs w:val="24"/>
        </w:rPr>
      </w:pPr>
      <w:r w:rsidRPr="00CC345C">
        <w:rPr>
          <w:noProof/>
          <w:szCs w:val="24"/>
        </w:rPr>
        <w:t>15</w:t>
      </w:r>
      <w:r w:rsidR="00BC7335">
        <w:rPr>
          <w:noProof/>
          <w:szCs w:val="24"/>
        </w:rPr>
        <w:t>2.</w:t>
      </w:r>
      <w:r w:rsidRPr="00CC345C">
        <w:rPr>
          <w:rFonts w:hint="eastAsia"/>
          <w:noProof/>
          <w:szCs w:val="24"/>
        </w:rPr>
        <w:t xml:space="preserve">  </w:t>
      </w:r>
      <w:r w:rsidRPr="00CC345C">
        <w:rPr>
          <w:rFonts w:hint="eastAsia"/>
          <w:noProof/>
          <w:szCs w:val="24"/>
        </w:rPr>
        <w:t>目前</w:t>
      </w:r>
      <w:r w:rsidRPr="00CC345C">
        <w:rPr>
          <w:noProof/>
        </w:rPr>
        <w:t>有一个名为</w:t>
      </w:r>
      <w:r w:rsidRPr="00CC345C">
        <w:rPr>
          <w:rFonts w:hint="eastAsia"/>
          <w:noProof/>
        </w:rPr>
        <w:t>“</w:t>
      </w:r>
      <w:r w:rsidRPr="00CC345C">
        <w:rPr>
          <w:noProof/>
        </w:rPr>
        <w:t>传染性和非传染性疾病</w:t>
      </w:r>
      <w:r w:rsidRPr="00CC345C">
        <w:rPr>
          <w:rFonts w:hint="eastAsia"/>
          <w:noProof/>
        </w:rPr>
        <w:t>防治方案”</w:t>
      </w:r>
      <w:r w:rsidRPr="00CC345C">
        <w:rPr>
          <w:noProof/>
        </w:rPr>
        <w:t>。</w:t>
      </w:r>
      <w:r w:rsidRPr="00CC345C">
        <w:rPr>
          <w:noProof/>
        </w:rPr>
        <w:t>2005-2009</w:t>
      </w:r>
      <w:r w:rsidRPr="00CC345C">
        <w:rPr>
          <w:rFonts w:hint="eastAsia"/>
          <w:noProof/>
        </w:rPr>
        <w:t>年《健康</w:t>
      </w:r>
      <w:r w:rsidRPr="00CC345C">
        <w:rPr>
          <w:noProof/>
        </w:rPr>
        <w:t>和营养政策</w:t>
      </w:r>
      <w:r w:rsidRPr="00CC345C">
        <w:rPr>
          <w:rFonts w:hint="eastAsia"/>
          <w:noProof/>
        </w:rPr>
        <w:t>》</w:t>
      </w:r>
      <w:r w:rsidRPr="00CC345C">
        <w:rPr>
          <w:noProof/>
        </w:rPr>
        <w:t>指出</w:t>
      </w:r>
      <w:r w:rsidR="00BC7335">
        <w:rPr>
          <w:noProof/>
        </w:rPr>
        <w:t>，</w:t>
      </w:r>
      <w:r w:rsidRPr="00CC345C">
        <w:rPr>
          <w:noProof/>
        </w:rPr>
        <w:t>阿富汗政府</w:t>
      </w:r>
      <w:r w:rsidRPr="00CC345C">
        <w:rPr>
          <w:rFonts w:hint="eastAsia"/>
          <w:noProof/>
        </w:rPr>
        <w:t>将通过加强预防、控制和治疗干预的有效综合管理</w:t>
      </w:r>
      <w:r w:rsidR="00BC7335">
        <w:rPr>
          <w:rFonts w:hint="eastAsia"/>
          <w:noProof/>
        </w:rPr>
        <w:t>，</w:t>
      </w:r>
      <w:r w:rsidRPr="00CC345C">
        <w:rPr>
          <w:rFonts w:hint="eastAsia"/>
          <w:noProof/>
        </w:rPr>
        <w:t>把</w:t>
      </w:r>
      <w:r w:rsidRPr="00CC345C">
        <w:rPr>
          <w:noProof/>
        </w:rPr>
        <w:t>更好地控制传染</w:t>
      </w:r>
      <w:r w:rsidRPr="00CC345C">
        <w:rPr>
          <w:rFonts w:hint="eastAsia"/>
          <w:noProof/>
        </w:rPr>
        <w:t>性疾病</w:t>
      </w:r>
      <w:r w:rsidR="00BC7335">
        <w:rPr>
          <w:noProof/>
        </w:rPr>
        <w:t>，</w:t>
      </w:r>
      <w:r w:rsidRPr="00CC345C">
        <w:rPr>
          <w:noProof/>
        </w:rPr>
        <w:t>特别是疟疾</w:t>
      </w:r>
      <w:r w:rsidRPr="00CC345C">
        <w:rPr>
          <w:rFonts w:hint="eastAsia"/>
          <w:noProof/>
        </w:rPr>
        <w:t>、</w:t>
      </w:r>
      <w:r w:rsidRPr="00CC345C">
        <w:rPr>
          <w:noProof/>
        </w:rPr>
        <w:t>肺结核</w:t>
      </w:r>
      <w:r w:rsidRPr="00CC345C">
        <w:rPr>
          <w:rFonts w:hint="eastAsia"/>
          <w:noProof/>
        </w:rPr>
        <w:t>、</w:t>
      </w:r>
      <w:r w:rsidRPr="00CC345C">
        <w:rPr>
          <w:noProof/>
        </w:rPr>
        <w:t>霍乱</w:t>
      </w:r>
      <w:r w:rsidRPr="00CC345C">
        <w:rPr>
          <w:rFonts w:hint="eastAsia"/>
          <w:noProof/>
        </w:rPr>
        <w:t>、</w:t>
      </w:r>
      <w:r w:rsidRPr="00CC345C">
        <w:rPr>
          <w:noProof/>
        </w:rPr>
        <w:t>艾滋病</w:t>
      </w:r>
      <w:r w:rsidRPr="00CC345C">
        <w:rPr>
          <w:rFonts w:hint="eastAsia"/>
          <w:noProof/>
        </w:rPr>
        <w:t>毒</w:t>
      </w:r>
      <w:r w:rsidRPr="00CC345C">
        <w:rPr>
          <w:noProof/>
        </w:rPr>
        <w:t>和其他性</w:t>
      </w:r>
      <w:r w:rsidRPr="00CC345C">
        <w:rPr>
          <w:rFonts w:hint="eastAsia"/>
          <w:noProof/>
        </w:rPr>
        <w:t>传播感染的防治放在优先地位</w:t>
      </w:r>
      <w:r w:rsidRPr="00CC345C">
        <w:rPr>
          <w:noProof/>
        </w:rPr>
        <w:t>。</w:t>
      </w:r>
      <w:r w:rsidRPr="00CC345C">
        <w:rPr>
          <w:rFonts w:hint="eastAsia"/>
          <w:noProof/>
        </w:rPr>
        <w:t>还将通过提高公共认识</w:t>
      </w:r>
      <w:r w:rsidR="00BC7335">
        <w:rPr>
          <w:rFonts w:hint="eastAsia"/>
          <w:noProof/>
        </w:rPr>
        <w:t>，</w:t>
      </w:r>
      <w:r w:rsidRPr="00CC345C">
        <w:rPr>
          <w:rFonts w:hint="eastAsia"/>
          <w:noProof/>
        </w:rPr>
        <w:t>并通过疾病预警系统</w:t>
      </w:r>
      <w:r w:rsidR="00BC7335">
        <w:rPr>
          <w:rFonts w:hint="eastAsia"/>
          <w:noProof/>
        </w:rPr>
        <w:t>，</w:t>
      </w:r>
      <w:r w:rsidRPr="00CC345C">
        <w:rPr>
          <w:rFonts w:hint="eastAsia"/>
          <w:noProof/>
        </w:rPr>
        <w:t>做出更快反应</w:t>
      </w:r>
      <w:r w:rsidR="00BC7335">
        <w:rPr>
          <w:rFonts w:hint="eastAsia"/>
          <w:noProof/>
        </w:rPr>
        <w:t>，</w:t>
      </w:r>
      <w:r w:rsidRPr="00CC345C">
        <w:rPr>
          <w:rFonts w:hint="eastAsia"/>
          <w:noProof/>
        </w:rPr>
        <w:t>进一步加强疾病爆发的预防和管理。政府承诺拟定并维护某些疾病和健康风险的有效监测制度</w:t>
      </w:r>
      <w:r w:rsidR="00BC7335">
        <w:rPr>
          <w:rFonts w:hint="eastAsia"/>
          <w:noProof/>
        </w:rPr>
        <w:t>，</w:t>
      </w:r>
      <w:r w:rsidRPr="00CC345C">
        <w:rPr>
          <w:rFonts w:hint="eastAsia"/>
          <w:noProof/>
        </w:rPr>
        <w:t>从而及时应对突发医疗事件。已经编写了国家和省级综合医疗计划</w:t>
      </w:r>
      <w:r w:rsidR="00BC7335">
        <w:rPr>
          <w:rFonts w:hint="eastAsia"/>
          <w:noProof/>
        </w:rPr>
        <w:t>，</w:t>
      </w:r>
      <w:r w:rsidRPr="00CC345C">
        <w:rPr>
          <w:rFonts w:hint="eastAsia"/>
          <w:noProof/>
        </w:rPr>
        <w:t>以便拨付预算资金。</w:t>
      </w:r>
    </w:p>
    <w:p w:rsidR="001D658A" w:rsidRPr="00CC345C" w:rsidRDefault="001D658A" w:rsidP="008F46DC">
      <w:pPr>
        <w:pStyle w:val="SingleTxtGC"/>
        <w:rPr>
          <w:noProof/>
          <w:szCs w:val="24"/>
        </w:rPr>
      </w:pPr>
      <w:r w:rsidRPr="00CC345C">
        <w:rPr>
          <w:noProof/>
          <w:szCs w:val="24"/>
        </w:rPr>
        <w:t>15</w:t>
      </w:r>
      <w:r w:rsidR="00BC7335">
        <w:rPr>
          <w:noProof/>
          <w:szCs w:val="24"/>
        </w:rPr>
        <w:t>3.</w:t>
      </w:r>
      <w:r w:rsidRPr="00CC345C">
        <w:rPr>
          <w:rFonts w:hint="eastAsia"/>
          <w:noProof/>
          <w:szCs w:val="24"/>
        </w:rPr>
        <w:t xml:space="preserve">  </w:t>
      </w:r>
      <w:r w:rsidRPr="00CC345C">
        <w:rPr>
          <w:rFonts w:hint="eastAsia"/>
          <w:bCs/>
        </w:rPr>
        <w:t>到目前为止</w:t>
      </w:r>
      <w:r w:rsidR="00BC7335">
        <w:rPr>
          <w:rFonts w:hint="eastAsia"/>
          <w:bCs/>
        </w:rPr>
        <w:t>，</w:t>
      </w:r>
      <w:r w:rsidRPr="00CC345C">
        <w:rPr>
          <w:rFonts w:hint="eastAsia"/>
          <w:bCs/>
        </w:rPr>
        <w:t>已经在</w:t>
      </w:r>
      <w:r w:rsidRPr="00CC345C">
        <w:rPr>
          <w:rFonts w:hint="eastAsia"/>
          <w:bCs/>
        </w:rPr>
        <w:t>34</w:t>
      </w:r>
      <w:r w:rsidRPr="00CC345C">
        <w:rPr>
          <w:rFonts w:hint="eastAsia"/>
          <w:bCs/>
        </w:rPr>
        <w:t>个省中的</w:t>
      </w:r>
      <w:r w:rsidRPr="00CC345C">
        <w:rPr>
          <w:rFonts w:hint="eastAsia"/>
          <w:bCs/>
        </w:rPr>
        <w:t>33</w:t>
      </w:r>
      <w:r w:rsidRPr="00CC345C">
        <w:rPr>
          <w:rFonts w:hint="eastAsia"/>
          <w:bCs/>
        </w:rPr>
        <w:t>个建立了疾病预警系统</w:t>
      </w:r>
      <w:r w:rsidR="00BC7335">
        <w:rPr>
          <w:rFonts w:hint="eastAsia"/>
          <w:bCs/>
        </w:rPr>
        <w:t>，</w:t>
      </w:r>
      <w:r w:rsidRPr="00CC345C">
        <w:rPr>
          <w:rFonts w:hint="eastAsia"/>
          <w:bCs/>
        </w:rPr>
        <w:t>不包括存在安全问题的</w:t>
      </w:r>
      <w:r w:rsidRPr="00CC345C">
        <w:rPr>
          <w:noProof/>
        </w:rPr>
        <w:t>乌鲁兹甘省</w:t>
      </w:r>
      <w:r w:rsidRPr="00CC345C">
        <w:rPr>
          <w:rFonts w:hint="eastAsia"/>
          <w:noProof/>
        </w:rPr>
        <w:t>。通过这个系统</w:t>
      </w:r>
      <w:r w:rsidR="00BC7335">
        <w:rPr>
          <w:rFonts w:hint="eastAsia"/>
          <w:noProof/>
        </w:rPr>
        <w:t>，</w:t>
      </w:r>
      <w:r w:rsidRPr="00CC345C">
        <w:rPr>
          <w:rFonts w:hint="eastAsia"/>
          <w:noProof/>
        </w:rPr>
        <w:t>已在中央一级收集流行病的资料。为此</w:t>
      </w:r>
      <w:r w:rsidR="00BC7335">
        <w:rPr>
          <w:rFonts w:hint="eastAsia"/>
          <w:noProof/>
        </w:rPr>
        <w:t>，</w:t>
      </w:r>
      <w:r w:rsidRPr="00CC345C">
        <w:rPr>
          <w:rFonts w:hint="eastAsia"/>
          <w:noProof/>
        </w:rPr>
        <w:t>在美援署的支持下</w:t>
      </w:r>
      <w:r w:rsidR="00BC7335">
        <w:rPr>
          <w:rFonts w:hint="eastAsia"/>
          <w:noProof/>
        </w:rPr>
        <w:t>，</w:t>
      </w:r>
      <w:r w:rsidRPr="00CC345C">
        <w:rPr>
          <w:rFonts w:hint="eastAsia"/>
          <w:noProof/>
        </w:rPr>
        <w:t>最近政府制定了保健管理信息系统</w:t>
      </w:r>
      <w:r w:rsidR="00BC7335">
        <w:rPr>
          <w:rFonts w:hint="eastAsia"/>
          <w:noProof/>
        </w:rPr>
        <w:t>，</w:t>
      </w:r>
      <w:r w:rsidRPr="00CC345C">
        <w:rPr>
          <w:rFonts w:hint="eastAsia"/>
          <w:noProof/>
        </w:rPr>
        <w:t>以便进行定期报告</w:t>
      </w:r>
      <w:r w:rsidR="00BC7335">
        <w:rPr>
          <w:rFonts w:hint="eastAsia"/>
          <w:noProof/>
        </w:rPr>
        <w:t>，</w:t>
      </w:r>
      <w:r w:rsidRPr="00CC345C">
        <w:rPr>
          <w:rFonts w:hint="eastAsia"/>
          <w:noProof/>
        </w:rPr>
        <w:t>提供关于流行病的报告。这一系统已经在全国所有医疗机构完成了</w:t>
      </w:r>
      <w:r w:rsidRPr="00CC345C">
        <w:rPr>
          <w:rFonts w:hint="eastAsia"/>
          <w:noProof/>
        </w:rPr>
        <w:t>77</w:t>
      </w:r>
      <w:r w:rsidR="00BC7335">
        <w:rPr>
          <w:rFonts w:hint="eastAsia"/>
          <w:noProof/>
        </w:rPr>
        <w:t>%</w:t>
      </w:r>
      <w:r w:rsidRPr="00CC345C">
        <w:rPr>
          <w:rFonts w:hint="eastAsia"/>
          <w:noProof/>
        </w:rPr>
        <w:t>的定期报告</w:t>
      </w:r>
      <w:r w:rsidR="00BC7335">
        <w:rPr>
          <w:rFonts w:hint="eastAsia"/>
          <w:noProof/>
        </w:rPr>
        <w:t>，</w:t>
      </w:r>
      <w:r w:rsidRPr="00CC345C">
        <w:rPr>
          <w:rFonts w:hint="eastAsia"/>
          <w:noProof/>
        </w:rPr>
        <w:t>包括社区保健方案。</w:t>
      </w:r>
    </w:p>
    <w:p w:rsidR="001D658A" w:rsidRPr="00CC345C" w:rsidRDefault="001D658A" w:rsidP="008F46DC">
      <w:pPr>
        <w:pStyle w:val="SingleTxtGC"/>
        <w:rPr>
          <w:rFonts w:hint="eastAsia"/>
          <w:noProof/>
        </w:rPr>
      </w:pPr>
      <w:r w:rsidRPr="00CC345C">
        <w:rPr>
          <w:noProof/>
          <w:szCs w:val="24"/>
        </w:rPr>
        <w:t>15</w:t>
      </w:r>
      <w:r w:rsidR="00BC7335">
        <w:rPr>
          <w:noProof/>
          <w:szCs w:val="24"/>
        </w:rPr>
        <w:t>4.</w:t>
      </w:r>
      <w:r w:rsidRPr="00CC345C">
        <w:rPr>
          <w:rFonts w:hint="eastAsia"/>
          <w:noProof/>
          <w:szCs w:val="24"/>
        </w:rPr>
        <w:t xml:space="preserve">  </w:t>
      </w:r>
      <w:r w:rsidRPr="00CC345C">
        <w:rPr>
          <w:noProof/>
        </w:rPr>
        <w:t>此外</w:t>
      </w:r>
      <w:r w:rsidR="00BC7335">
        <w:rPr>
          <w:rFonts w:hint="eastAsia"/>
          <w:noProof/>
        </w:rPr>
        <w:t>，</w:t>
      </w:r>
      <w:r w:rsidRPr="00CC345C">
        <w:rPr>
          <w:rFonts w:hint="eastAsia"/>
          <w:noProof/>
        </w:rPr>
        <w:t>《健康</w:t>
      </w:r>
      <w:r w:rsidRPr="00CC345C">
        <w:rPr>
          <w:noProof/>
        </w:rPr>
        <w:t>和营养战略</w:t>
      </w:r>
      <w:r w:rsidRPr="00CC345C">
        <w:rPr>
          <w:rFonts w:hint="eastAsia"/>
          <w:noProof/>
        </w:rPr>
        <w:t>》承诺</w:t>
      </w:r>
      <w:r w:rsidRPr="00CC345C">
        <w:rPr>
          <w:noProof/>
        </w:rPr>
        <w:t>减少所有类型的营养不良</w:t>
      </w:r>
      <w:r w:rsidR="00BC7335">
        <w:rPr>
          <w:noProof/>
        </w:rPr>
        <w:t>，</w:t>
      </w:r>
      <w:r w:rsidRPr="00CC345C">
        <w:rPr>
          <w:noProof/>
        </w:rPr>
        <w:t>包括</w:t>
      </w:r>
      <w:r w:rsidRPr="00CC345C">
        <w:rPr>
          <w:rFonts w:hint="eastAsia"/>
          <w:noProof/>
        </w:rPr>
        <w:t>减少因贫穷在全国盛行的</w:t>
      </w:r>
      <w:r w:rsidRPr="00CC345C">
        <w:rPr>
          <w:noProof/>
        </w:rPr>
        <w:t>微营养素缺乏症疾病。政府将与发展伙伴合作</w:t>
      </w:r>
      <w:r w:rsidR="00BC7335">
        <w:rPr>
          <w:noProof/>
        </w:rPr>
        <w:t>，</w:t>
      </w:r>
      <w:r w:rsidRPr="00CC345C">
        <w:rPr>
          <w:rFonts w:hint="eastAsia"/>
          <w:noProof/>
        </w:rPr>
        <w:t>通过综合、协调一致的方案</w:t>
      </w:r>
      <w:r w:rsidR="00BC7335">
        <w:rPr>
          <w:rFonts w:hint="eastAsia"/>
          <w:noProof/>
        </w:rPr>
        <w:t>，</w:t>
      </w:r>
      <w:r w:rsidRPr="00CC345C">
        <w:rPr>
          <w:rFonts w:hint="eastAsia"/>
          <w:noProof/>
        </w:rPr>
        <w:t>在预防、确定和减少营养不良问题方面发挥主导作用。政府还通过公共营养办法</w:t>
      </w:r>
      <w:r w:rsidR="00BC7335">
        <w:rPr>
          <w:rFonts w:hint="eastAsia"/>
          <w:noProof/>
        </w:rPr>
        <w:t>，</w:t>
      </w:r>
      <w:r w:rsidRPr="00CC345C">
        <w:rPr>
          <w:rFonts w:hint="eastAsia"/>
          <w:noProof/>
        </w:rPr>
        <w:t>改进食物和营养安全</w:t>
      </w:r>
      <w:r w:rsidR="00BC7335">
        <w:rPr>
          <w:rFonts w:hint="eastAsia"/>
          <w:noProof/>
        </w:rPr>
        <w:t>，</w:t>
      </w:r>
      <w:r w:rsidRPr="00CC345C">
        <w:rPr>
          <w:rFonts w:hint="eastAsia"/>
          <w:noProof/>
        </w:rPr>
        <w:t>让多个部门参与进来</w:t>
      </w:r>
      <w:r w:rsidR="00BC7335">
        <w:rPr>
          <w:rFonts w:hint="eastAsia"/>
          <w:noProof/>
        </w:rPr>
        <w:t>，</w:t>
      </w:r>
      <w:r w:rsidRPr="00CC345C">
        <w:rPr>
          <w:noProof/>
        </w:rPr>
        <w:t>解决营养不良的根本原因</w:t>
      </w:r>
      <w:r w:rsidR="00BC7335">
        <w:rPr>
          <w:noProof/>
        </w:rPr>
        <w:t>，</w:t>
      </w:r>
      <w:r w:rsidRPr="00CC345C">
        <w:rPr>
          <w:noProof/>
        </w:rPr>
        <w:t>包括粮食</w:t>
      </w:r>
      <w:r w:rsidRPr="00CC345C">
        <w:rPr>
          <w:rFonts w:hint="eastAsia"/>
          <w:noProof/>
        </w:rPr>
        <w:t>无保障、恶劣</w:t>
      </w:r>
      <w:r w:rsidRPr="00CC345C">
        <w:rPr>
          <w:noProof/>
        </w:rPr>
        <w:t>的社会环境</w:t>
      </w:r>
      <w:r w:rsidRPr="00CC345C">
        <w:rPr>
          <w:rFonts w:hint="eastAsia"/>
          <w:noProof/>
        </w:rPr>
        <w:t>以及</w:t>
      </w:r>
      <w:r w:rsidRPr="00CC345C">
        <w:rPr>
          <w:noProof/>
        </w:rPr>
        <w:t>得不到充分的医疗服务。将通过现有的</w:t>
      </w:r>
      <w:r w:rsidRPr="00CC345C">
        <w:rPr>
          <w:rFonts w:hint="eastAsia"/>
          <w:noProof/>
        </w:rPr>
        <w:t>基本保健服务方案</w:t>
      </w:r>
      <w:r w:rsidR="00BC7335">
        <w:rPr>
          <w:noProof/>
        </w:rPr>
        <w:t>/</w:t>
      </w:r>
      <w:r w:rsidRPr="00CC345C">
        <w:rPr>
          <w:rFonts w:hint="eastAsia"/>
          <w:noProof/>
        </w:rPr>
        <w:t>基本医院服务方案开展</w:t>
      </w:r>
      <w:r w:rsidRPr="00CC345C">
        <w:rPr>
          <w:noProof/>
        </w:rPr>
        <w:t>这项工作</w:t>
      </w:r>
      <w:r w:rsidR="00BC7335">
        <w:rPr>
          <w:rFonts w:hint="eastAsia"/>
          <w:noProof/>
        </w:rPr>
        <w:t>，</w:t>
      </w:r>
      <w:r w:rsidRPr="00CC345C">
        <w:rPr>
          <w:rFonts w:hint="eastAsia"/>
          <w:noProof/>
        </w:rPr>
        <w:t>并</w:t>
      </w:r>
      <w:r w:rsidRPr="00CC345C">
        <w:rPr>
          <w:noProof/>
        </w:rPr>
        <w:t>特别</w:t>
      </w:r>
      <w:r w:rsidRPr="00CC345C">
        <w:rPr>
          <w:rFonts w:hint="eastAsia"/>
          <w:noProof/>
        </w:rPr>
        <w:t>重视投入传染性疾病</w:t>
      </w:r>
      <w:r w:rsidRPr="00CC345C">
        <w:rPr>
          <w:noProof/>
        </w:rPr>
        <w:t>。</w:t>
      </w:r>
    </w:p>
    <w:p w:rsidR="001D658A" w:rsidRPr="00CC345C" w:rsidRDefault="001D658A" w:rsidP="008F46DC">
      <w:pPr>
        <w:pStyle w:val="SingleTxtGC"/>
        <w:rPr>
          <w:rFonts w:hint="eastAsia"/>
          <w:noProof/>
        </w:rPr>
      </w:pPr>
      <w:r w:rsidRPr="00CC345C">
        <w:rPr>
          <w:noProof/>
          <w:szCs w:val="24"/>
        </w:rPr>
        <w:t>15</w:t>
      </w:r>
      <w:r w:rsidR="00BC7335">
        <w:rPr>
          <w:noProof/>
          <w:szCs w:val="24"/>
        </w:rPr>
        <w:t>5.</w:t>
      </w:r>
      <w:r w:rsidRPr="00CC345C">
        <w:rPr>
          <w:rFonts w:hint="eastAsia"/>
          <w:noProof/>
          <w:szCs w:val="24"/>
        </w:rPr>
        <w:t xml:space="preserve">  </w:t>
      </w:r>
      <w:r w:rsidRPr="00CC345C">
        <w:rPr>
          <w:noProof/>
        </w:rPr>
        <w:t>2007</w:t>
      </w:r>
      <w:r w:rsidRPr="00CC345C">
        <w:rPr>
          <w:noProof/>
        </w:rPr>
        <w:t>年阿富汗政府</w:t>
      </w:r>
      <w:r w:rsidRPr="00CC345C">
        <w:rPr>
          <w:rFonts w:hint="eastAsia"/>
          <w:noProof/>
        </w:rPr>
        <w:t>将以增加服务的覆盖面和提高服务质量为目标</w:t>
      </w:r>
      <w:r w:rsidR="00BC7335">
        <w:rPr>
          <w:rFonts w:hint="eastAsia"/>
          <w:noProof/>
        </w:rPr>
        <w:t>，</w:t>
      </w:r>
      <w:r w:rsidRPr="00CC345C">
        <w:rPr>
          <w:rFonts w:hint="eastAsia"/>
          <w:noProof/>
        </w:rPr>
        <w:t>预防和治疗儿童和成人的传染性疾病和营养不良</w:t>
      </w:r>
      <w:r w:rsidRPr="00CC345C">
        <w:rPr>
          <w:noProof/>
        </w:rPr>
        <w:t>。</w:t>
      </w:r>
    </w:p>
    <w:p w:rsidR="001D658A" w:rsidRPr="008F46DC" w:rsidRDefault="001D658A" w:rsidP="008F46DC">
      <w:pPr>
        <w:pStyle w:val="SingleTxtGC"/>
        <w:rPr>
          <w:rFonts w:ascii="SimHei" w:eastAsia="SimHei" w:hint="eastAsia"/>
        </w:rPr>
      </w:pPr>
      <w:bookmarkStart w:id="62" w:name="_Toc192935480"/>
      <w:bookmarkStart w:id="63" w:name="_Toc193535112"/>
      <w:r w:rsidRPr="00CC345C">
        <w:rPr>
          <w:rFonts w:ascii="SimSun" w:hAnsi="SimSun" w:hint="eastAsia"/>
        </w:rPr>
        <w:t>表</w:t>
      </w:r>
      <w:r w:rsidRPr="00CC345C">
        <w:t>27</w:t>
      </w:r>
      <w:r w:rsidR="008F46DC">
        <w:rPr>
          <w:rFonts w:hint="eastAsia"/>
        </w:rPr>
        <w:br/>
      </w:r>
      <w:r w:rsidRPr="008F46DC">
        <w:rPr>
          <w:rFonts w:eastAsia="SimHei"/>
        </w:rPr>
        <w:t>2013</w:t>
      </w:r>
      <w:r w:rsidRPr="008F46DC">
        <w:rPr>
          <w:rFonts w:eastAsia="SimHei"/>
        </w:rPr>
        <w:t>年</w:t>
      </w:r>
      <w:r w:rsidRPr="008F46DC">
        <w:rPr>
          <w:rFonts w:ascii="SimHei" w:eastAsia="SimHei" w:hint="eastAsia"/>
        </w:rPr>
        <w:t>前预防传染性疾病和营养不良问题的目标结果</w:t>
      </w:r>
      <w:bookmarkEnd w:id="62"/>
      <w:bookmarkEnd w:id="63"/>
    </w:p>
    <w:tbl>
      <w:tblPr>
        <w:tblW w:w="7372" w:type="dxa"/>
        <w:jc w:val="center"/>
        <w:tblLayout w:type="fixed"/>
        <w:tblLook w:val="01E0" w:firstRow="1" w:lastRow="1" w:firstColumn="1" w:lastColumn="1" w:noHBand="0" w:noVBand="0"/>
      </w:tblPr>
      <w:tblGrid>
        <w:gridCol w:w="1857"/>
        <w:gridCol w:w="1690"/>
        <w:gridCol w:w="1820"/>
        <w:gridCol w:w="2005"/>
      </w:tblGrid>
      <w:tr w:rsidR="00B16461" w:rsidRPr="00B16461" w:rsidTr="00A9564C">
        <w:trPr>
          <w:jc w:val="center"/>
        </w:trPr>
        <w:tc>
          <w:tcPr>
            <w:tcW w:w="1857" w:type="dxa"/>
            <w:tcBorders>
              <w:top w:val="single" w:sz="2" w:space="0" w:color="auto"/>
              <w:bottom w:val="single" w:sz="12" w:space="0" w:color="auto"/>
            </w:tcBorders>
            <w:vAlign w:val="center"/>
          </w:tcPr>
          <w:p w:rsidR="001D658A" w:rsidRPr="00B16461" w:rsidRDefault="001D658A" w:rsidP="00A9564C">
            <w:pPr>
              <w:spacing w:before="60" w:after="60" w:line="280" w:lineRule="exact"/>
              <w:jc w:val="left"/>
              <w:rPr>
                <w:rFonts w:ascii="Arial" w:eastAsia="KaiTi_GB2312" w:hAnsi="Arial" w:cs="Arial" w:hint="eastAsia"/>
                <w:sz w:val="15"/>
                <w:szCs w:val="15"/>
              </w:rPr>
            </w:pPr>
            <w:r w:rsidRPr="00B16461">
              <w:rPr>
                <w:rFonts w:ascii="Arial" w:eastAsia="KaiTi_GB2312" w:hAnsi="Arial" w:cs="Arial" w:hint="eastAsia"/>
                <w:sz w:val="15"/>
                <w:szCs w:val="15"/>
              </w:rPr>
              <w:t>结果</w:t>
            </w:r>
          </w:p>
        </w:tc>
        <w:tc>
          <w:tcPr>
            <w:tcW w:w="1690" w:type="dxa"/>
            <w:tcBorders>
              <w:top w:val="single" w:sz="2" w:space="0" w:color="auto"/>
              <w:bottom w:val="single" w:sz="12" w:space="0" w:color="auto"/>
            </w:tcBorders>
            <w:vAlign w:val="center"/>
          </w:tcPr>
          <w:p w:rsidR="001D658A" w:rsidRPr="00B16461" w:rsidRDefault="001D658A" w:rsidP="00A9564C">
            <w:pPr>
              <w:spacing w:before="60" w:after="60" w:line="280" w:lineRule="exact"/>
              <w:jc w:val="left"/>
              <w:rPr>
                <w:rFonts w:eastAsia="KaiTi_GB2312" w:hint="eastAsia"/>
                <w:noProof/>
                <w:sz w:val="15"/>
                <w:szCs w:val="15"/>
              </w:rPr>
            </w:pPr>
            <w:r w:rsidRPr="00B16461">
              <w:rPr>
                <w:rFonts w:eastAsia="KaiTi_GB2312"/>
                <w:noProof/>
                <w:sz w:val="15"/>
                <w:szCs w:val="15"/>
              </w:rPr>
              <w:t>2006</w:t>
            </w:r>
            <w:r w:rsidRPr="00B16461">
              <w:rPr>
                <w:rFonts w:eastAsia="KaiTi_GB2312" w:hint="eastAsia"/>
                <w:noProof/>
                <w:sz w:val="15"/>
                <w:szCs w:val="15"/>
              </w:rPr>
              <w:t>年基准</w:t>
            </w:r>
          </w:p>
        </w:tc>
        <w:tc>
          <w:tcPr>
            <w:tcW w:w="1820" w:type="dxa"/>
            <w:tcBorders>
              <w:top w:val="single" w:sz="2" w:space="0" w:color="auto"/>
              <w:bottom w:val="single" w:sz="12" w:space="0" w:color="auto"/>
            </w:tcBorders>
            <w:vAlign w:val="center"/>
          </w:tcPr>
          <w:p w:rsidR="001D658A" w:rsidRPr="00A9564C" w:rsidRDefault="001D658A" w:rsidP="00A9564C">
            <w:pPr>
              <w:spacing w:before="60" w:after="60" w:line="280" w:lineRule="exact"/>
              <w:jc w:val="left"/>
              <w:rPr>
                <w:rFonts w:eastAsia="KaiTi_GB2312" w:hint="eastAsia"/>
                <w:noProof/>
                <w:spacing w:val="-12"/>
                <w:sz w:val="15"/>
                <w:szCs w:val="15"/>
              </w:rPr>
            </w:pPr>
            <w:r w:rsidRPr="00A9564C">
              <w:rPr>
                <w:rFonts w:eastAsia="KaiTi_GB2312"/>
                <w:noProof/>
                <w:spacing w:val="-12"/>
                <w:sz w:val="15"/>
                <w:szCs w:val="15"/>
              </w:rPr>
              <w:t>2013</w:t>
            </w:r>
            <w:r w:rsidRPr="00A9564C">
              <w:rPr>
                <w:rFonts w:eastAsia="KaiTi_GB2312" w:hint="eastAsia"/>
                <w:noProof/>
                <w:spacing w:val="-12"/>
                <w:sz w:val="15"/>
                <w:szCs w:val="15"/>
              </w:rPr>
              <w:t>年《国家保健战略》</w:t>
            </w:r>
          </w:p>
        </w:tc>
        <w:tc>
          <w:tcPr>
            <w:tcW w:w="2005" w:type="dxa"/>
            <w:tcBorders>
              <w:top w:val="single" w:sz="2" w:space="0" w:color="auto"/>
              <w:bottom w:val="single" w:sz="12" w:space="0" w:color="auto"/>
            </w:tcBorders>
            <w:vAlign w:val="center"/>
          </w:tcPr>
          <w:p w:rsidR="001D658A" w:rsidRPr="00A9564C" w:rsidRDefault="001D658A" w:rsidP="00A9564C">
            <w:pPr>
              <w:spacing w:before="60" w:after="60" w:line="280" w:lineRule="exact"/>
              <w:jc w:val="left"/>
              <w:rPr>
                <w:rFonts w:eastAsia="KaiTi_GB2312"/>
                <w:noProof/>
                <w:spacing w:val="-12"/>
                <w:sz w:val="15"/>
                <w:szCs w:val="15"/>
              </w:rPr>
            </w:pPr>
            <w:r w:rsidRPr="00A9564C">
              <w:rPr>
                <w:rFonts w:eastAsia="KaiTi_GB2312"/>
                <w:noProof/>
                <w:spacing w:val="-12"/>
                <w:sz w:val="15"/>
                <w:szCs w:val="15"/>
              </w:rPr>
              <w:t>2015</w:t>
            </w:r>
            <w:r w:rsidRPr="00A9564C">
              <w:rPr>
                <w:rFonts w:eastAsia="KaiTi_GB2312" w:hint="eastAsia"/>
                <w:noProof/>
                <w:spacing w:val="-12"/>
                <w:sz w:val="15"/>
                <w:szCs w:val="15"/>
              </w:rPr>
              <w:t>年阿富汗千年发展目标</w:t>
            </w:r>
            <w:r w:rsidRPr="00A9564C">
              <w:rPr>
                <w:rFonts w:eastAsia="KaiTi_GB2312"/>
                <w:noProof/>
                <w:spacing w:val="-12"/>
                <w:sz w:val="15"/>
                <w:szCs w:val="15"/>
              </w:rPr>
              <w:t xml:space="preserve"> </w:t>
            </w:r>
          </w:p>
        </w:tc>
      </w:tr>
      <w:tr w:rsidR="00B16461" w:rsidRPr="008F46DC" w:rsidTr="00A9564C">
        <w:trPr>
          <w:trHeight w:val="548"/>
          <w:jc w:val="center"/>
        </w:trPr>
        <w:tc>
          <w:tcPr>
            <w:tcW w:w="1857" w:type="dxa"/>
            <w:tcBorders>
              <w:top w:val="single" w:sz="12" w:space="0" w:color="auto"/>
            </w:tcBorders>
          </w:tcPr>
          <w:p w:rsidR="001D658A" w:rsidRPr="008F46DC" w:rsidRDefault="001D658A" w:rsidP="002852AA">
            <w:pPr>
              <w:spacing w:before="20" w:after="120" w:line="240" w:lineRule="exact"/>
              <w:rPr>
                <w:noProof/>
                <w:sz w:val="15"/>
                <w:szCs w:val="15"/>
              </w:rPr>
            </w:pPr>
            <w:r w:rsidRPr="008F46DC">
              <w:rPr>
                <w:rFonts w:hint="eastAsia"/>
                <w:noProof/>
                <w:sz w:val="15"/>
                <w:szCs w:val="15"/>
              </w:rPr>
              <w:t>新查出的</w:t>
            </w:r>
            <w:r w:rsidRPr="008F46DC">
              <w:rPr>
                <w:noProof/>
                <w:sz w:val="15"/>
                <w:szCs w:val="15"/>
              </w:rPr>
              <w:t>传染性肺结核病例</w:t>
            </w:r>
            <w:r w:rsidRPr="008F46DC">
              <w:rPr>
                <w:rFonts w:hint="eastAsia"/>
                <w:noProof/>
                <w:sz w:val="15"/>
                <w:szCs w:val="15"/>
              </w:rPr>
              <w:t>每年平均</w:t>
            </w:r>
            <w:r w:rsidRPr="008F46DC">
              <w:rPr>
                <w:noProof/>
                <w:sz w:val="15"/>
                <w:szCs w:val="15"/>
              </w:rPr>
              <w:t>增加</w:t>
            </w:r>
            <w:r w:rsidRPr="008F46DC">
              <w:rPr>
                <w:rFonts w:hint="eastAsia"/>
                <w:noProof/>
                <w:sz w:val="15"/>
                <w:szCs w:val="15"/>
              </w:rPr>
              <w:t>2</w:t>
            </w:r>
            <w:r w:rsidR="00BC7335">
              <w:rPr>
                <w:rFonts w:hint="eastAsia"/>
                <w:noProof/>
                <w:sz w:val="15"/>
                <w:szCs w:val="15"/>
              </w:rPr>
              <w:t>%</w:t>
            </w:r>
          </w:p>
        </w:tc>
        <w:tc>
          <w:tcPr>
            <w:tcW w:w="1690" w:type="dxa"/>
            <w:tcBorders>
              <w:top w:val="single" w:sz="12" w:space="0" w:color="auto"/>
            </w:tcBorders>
          </w:tcPr>
          <w:p w:rsidR="001D658A" w:rsidRPr="008F46DC" w:rsidRDefault="001D658A" w:rsidP="002852AA">
            <w:pPr>
              <w:spacing w:before="20" w:after="120" w:line="240" w:lineRule="exact"/>
              <w:rPr>
                <w:noProof/>
                <w:sz w:val="15"/>
                <w:szCs w:val="15"/>
              </w:rPr>
            </w:pPr>
            <w:r w:rsidRPr="008F46DC">
              <w:rPr>
                <w:noProof/>
                <w:sz w:val="15"/>
                <w:szCs w:val="15"/>
              </w:rPr>
              <w:t>68</w:t>
            </w:r>
            <w:r w:rsidR="00BC7335">
              <w:rPr>
                <w:noProof/>
                <w:sz w:val="15"/>
                <w:szCs w:val="15"/>
              </w:rPr>
              <w:t>%</w:t>
            </w:r>
          </w:p>
        </w:tc>
        <w:tc>
          <w:tcPr>
            <w:tcW w:w="1820" w:type="dxa"/>
            <w:tcBorders>
              <w:top w:val="single" w:sz="12" w:space="0" w:color="auto"/>
            </w:tcBorders>
          </w:tcPr>
          <w:p w:rsidR="001D658A" w:rsidRPr="008F46DC" w:rsidRDefault="001D658A" w:rsidP="002852AA">
            <w:pPr>
              <w:spacing w:before="20" w:after="120" w:line="240" w:lineRule="exact"/>
              <w:rPr>
                <w:rFonts w:hint="eastAsia"/>
                <w:noProof/>
                <w:sz w:val="15"/>
                <w:szCs w:val="15"/>
              </w:rPr>
            </w:pPr>
            <w:r w:rsidRPr="008F46DC">
              <w:rPr>
                <w:rFonts w:hint="eastAsia"/>
                <w:noProof/>
                <w:sz w:val="15"/>
                <w:szCs w:val="15"/>
              </w:rPr>
              <w:t>在基准上增长了</w:t>
            </w:r>
            <w:r w:rsidRPr="008F46DC">
              <w:rPr>
                <w:rFonts w:hint="eastAsia"/>
                <w:noProof/>
                <w:sz w:val="15"/>
                <w:szCs w:val="15"/>
              </w:rPr>
              <w:t>12</w:t>
            </w:r>
            <w:r w:rsidR="00BC7335">
              <w:rPr>
                <w:rFonts w:hint="eastAsia"/>
                <w:noProof/>
                <w:sz w:val="15"/>
                <w:szCs w:val="15"/>
              </w:rPr>
              <w:t>%</w:t>
            </w:r>
          </w:p>
        </w:tc>
        <w:tc>
          <w:tcPr>
            <w:tcW w:w="2005" w:type="dxa"/>
            <w:tcBorders>
              <w:top w:val="single" w:sz="12" w:space="0" w:color="auto"/>
            </w:tcBorders>
          </w:tcPr>
          <w:p w:rsidR="001D658A" w:rsidRPr="008F46DC" w:rsidRDefault="001D658A" w:rsidP="002852AA">
            <w:pPr>
              <w:spacing w:before="20" w:after="120" w:line="240" w:lineRule="exact"/>
              <w:rPr>
                <w:rFonts w:hint="eastAsia"/>
                <w:noProof/>
                <w:sz w:val="15"/>
                <w:szCs w:val="15"/>
              </w:rPr>
            </w:pPr>
            <w:r w:rsidRPr="008F46DC">
              <w:rPr>
                <w:rFonts w:hint="eastAsia"/>
                <w:noProof/>
                <w:sz w:val="15"/>
                <w:szCs w:val="15"/>
              </w:rPr>
              <w:t>结核病病案检出率高于</w:t>
            </w:r>
            <w:r w:rsidRPr="008F46DC">
              <w:rPr>
                <w:rFonts w:hint="eastAsia"/>
                <w:noProof/>
                <w:sz w:val="15"/>
                <w:szCs w:val="15"/>
              </w:rPr>
              <w:t>80</w:t>
            </w:r>
            <w:r w:rsidR="00BC7335">
              <w:rPr>
                <w:rFonts w:hint="eastAsia"/>
                <w:noProof/>
                <w:sz w:val="15"/>
                <w:szCs w:val="15"/>
              </w:rPr>
              <w:t>%</w:t>
            </w:r>
          </w:p>
        </w:tc>
      </w:tr>
      <w:tr w:rsidR="00B16461" w:rsidRPr="008F46DC" w:rsidTr="00A9564C">
        <w:trPr>
          <w:trHeight w:val="711"/>
          <w:jc w:val="center"/>
        </w:trPr>
        <w:tc>
          <w:tcPr>
            <w:tcW w:w="1857" w:type="dxa"/>
          </w:tcPr>
          <w:p w:rsidR="001D658A" w:rsidRPr="008F46DC" w:rsidRDefault="001D658A" w:rsidP="002852AA">
            <w:pPr>
              <w:spacing w:before="20" w:after="120" w:line="240" w:lineRule="exact"/>
              <w:rPr>
                <w:noProof/>
                <w:sz w:val="15"/>
                <w:szCs w:val="15"/>
              </w:rPr>
            </w:pPr>
            <w:r w:rsidRPr="008F46DC">
              <w:rPr>
                <w:noProof/>
                <w:sz w:val="15"/>
                <w:szCs w:val="15"/>
              </w:rPr>
              <w:t>降低疟疾发病率</w:t>
            </w:r>
          </w:p>
        </w:tc>
        <w:tc>
          <w:tcPr>
            <w:tcW w:w="1690" w:type="dxa"/>
          </w:tcPr>
          <w:p w:rsidR="001D658A" w:rsidRPr="008F46DC" w:rsidRDefault="001D658A" w:rsidP="002852AA">
            <w:pPr>
              <w:spacing w:before="20" w:after="120" w:line="240" w:lineRule="exact"/>
              <w:rPr>
                <w:rFonts w:hint="eastAsia"/>
                <w:noProof/>
                <w:sz w:val="15"/>
                <w:szCs w:val="15"/>
              </w:rPr>
            </w:pPr>
            <w:r w:rsidRPr="008F46DC">
              <w:rPr>
                <w:rFonts w:hint="eastAsia"/>
                <w:noProof/>
                <w:sz w:val="15"/>
                <w:szCs w:val="15"/>
              </w:rPr>
              <w:t>待评估</w:t>
            </w:r>
          </w:p>
        </w:tc>
        <w:tc>
          <w:tcPr>
            <w:tcW w:w="1820" w:type="dxa"/>
          </w:tcPr>
          <w:p w:rsidR="001D658A" w:rsidRPr="008F46DC" w:rsidRDefault="001D658A" w:rsidP="002852AA">
            <w:pPr>
              <w:spacing w:before="20" w:after="120" w:line="240" w:lineRule="exact"/>
              <w:rPr>
                <w:rFonts w:hint="eastAsia"/>
                <w:noProof/>
                <w:sz w:val="15"/>
                <w:szCs w:val="15"/>
              </w:rPr>
            </w:pPr>
            <w:r w:rsidRPr="008F46DC">
              <w:rPr>
                <w:rFonts w:hint="eastAsia"/>
                <w:noProof/>
                <w:sz w:val="15"/>
                <w:szCs w:val="15"/>
              </w:rPr>
              <w:t>在基准上减少了</w:t>
            </w:r>
            <w:r w:rsidRPr="008F46DC">
              <w:rPr>
                <w:noProof/>
                <w:sz w:val="15"/>
                <w:szCs w:val="15"/>
              </w:rPr>
              <w:t>60</w:t>
            </w:r>
            <w:r w:rsidR="00BC7335">
              <w:rPr>
                <w:noProof/>
                <w:sz w:val="15"/>
                <w:szCs w:val="15"/>
              </w:rPr>
              <w:t>%</w:t>
            </w:r>
          </w:p>
        </w:tc>
        <w:tc>
          <w:tcPr>
            <w:tcW w:w="2005" w:type="dxa"/>
          </w:tcPr>
          <w:p w:rsidR="001D658A" w:rsidRPr="008F46DC" w:rsidRDefault="001D658A" w:rsidP="002852AA">
            <w:pPr>
              <w:spacing w:before="20" w:after="120" w:line="240" w:lineRule="exact"/>
              <w:rPr>
                <w:noProof/>
                <w:sz w:val="15"/>
                <w:szCs w:val="15"/>
              </w:rPr>
            </w:pPr>
          </w:p>
        </w:tc>
      </w:tr>
      <w:tr w:rsidR="00B16461" w:rsidRPr="008F46DC" w:rsidTr="00A9564C">
        <w:trPr>
          <w:trHeight w:val="485"/>
          <w:jc w:val="center"/>
        </w:trPr>
        <w:tc>
          <w:tcPr>
            <w:tcW w:w="1857" w:type="dxa"/>
          </w:tcPr>
          <w:p w:rsidR="001D658A" w:rsidRPr="008F46DC" w:rsidRDefault="001D658A" w:rsidP="002852AA">
            <w:pPr>
              <w:spacing w:before="20" w:after="120" w:line="240" w:lineRule="exact"/>
              <w:rPr>
                <w:noProof/>
                <w:sz w:val="15"/>
                <w:szCs w:val="15"/>
              </w:rPr>
            </w:pPr>
            <w:r w:rsidRPr="008F46DC">
              <w:rPr>
                <w:noProof/>
                <w:sz w:val="15"/>
                <w:szCs w:val="15"/>
              </w:rPr>
              <w:t>维持</w:t>
            </w:r>
            <w:r w:rsidRPr="008F46DC">
              <w:rPr>
                <w:rFonts w:hint="eastAsia"/>
                <w:noProof/>
                <w:sz w:val="15"/>
                <w:szCs w:val="15"/>
              </w:rPr>
              <w:t>总人口中</w:t>
            </w:r>
            <w:r w:rsidRPr="008F46DC">
              <w:rPr>
                <w:noProof/>
                <w:sz w:val="15"/>
                <w:szCs w:val="15"/>
              </w:rPr>
              <w:t>艾滋病毒零流行</w:t>
            </w:r>
            <w:r w:rsidRPr="008F46DC">
              <w:rPr>
                <w:rFonts w:hint="eastAsia"/>
                <w:noProof/>
                <w:sz w:val="15"/>
                <w:szCs w:val="15"/>
              </w:rPr>
              <w:t>的</w:t>
            </w:r>
            <w:r w:rsidRPr="008F46DC">
              <w:rPr>
                <w:noProof/>
                <w:sz w:val="15"/>
                <w:szCs w:val="15"/>
              </w:rPr>
              <w:t>低</w:t>
            </w:r>
            <w:r w:rsidRPr="008F46DC">
              <w:rPr>
                <w:rFonts w:hint="eastAsia"/>
                <w:noProof/>
                <w:sz w:val="15"/>
                <w:szCs w:val="15"/>
              </w:rPr>
              <w:t>比</w:t>
            </w:r>
            <w:r w:rsidRPr="008F46DC">
              <w:rPr>
                <w:noProof/>
                <w:sz w:val="15"/>
                <w:szCs w:val="15"/>
              </w:rPr>
              <w:t>率</w:t>
            </w:r>
          </w:p>
        </w:tc>
        <w:tc>
          <w:tcPr>
            <w:tcW w:w="1690" w:type="dxa"/>
          </w:tcPr>
          <w:p w:rsidR="001D658A" w:rsidRPr="008F46DC" w:rsidRDefault="001D658A" w:rsidP="002852AA">
            <w:pPr>
              <w:spacing w:before="20" w:after="120" w:line="240" w:lineRule="exact"/>
              <w:rPr>
                <w:noProof/>
                <w:sz w:val="15"/>
                <w:szCs w:val="15"/>
              </w:rPr>
            </w:pPr>
            <w:r w:rsidRPr="008F46DC">
              <w:rPr>
                <w:rFonts w:hint="eastAsia"/>
                <w:noProof/>
                <w:sz w:val="15"/>
                <w:szCs w:val="15"/>
              </w:rPr>
              <w:t>不到</w:t>
            </w:r>
            <w:r w:rsidR="00BC7335">
              <w:rPr>
                <w:noProof/>
                <w:sz w:val="15"/>
                <w:szCs w:val="15"/>
              </w:rPr>
              <w:t>0.</w:t>
            </w:r>
            <w:r w:rsidRPr="008F46DC">
              <w:rPr>
                <w:noProof/>
                <w:sz w:val="15"/>
                <w:szCs w:val="15"/>
              </w:rPr>
              <w:t>1</w:t>
            </w:r>
            <w:r w:rsidR="00BC7335">
              <w:rPr>
                <w:noProof/>
                <w:sz w:val="15"/>
                <w:szCs w:val="15"/>
              </w:rPr>
              <w:t>%</w:t>
            </w:r>
          </w:p>
        </w:tc>
        <w:tc>
          <w:tcPr>
            <w:tcW w:w="1820" w:type="dxa"/>
          </w:tcPr>
          <w:p w:rsidR="001D658A" w:rsidRPr="008F46DC" w:rsidRDefault="001D658A" w:rsidP="002852AA">
            <w:pPr>
              <w:spacing w:before="20" w:after="120" w:line="240" w:lineRule="exact"/>
              <w:rPr>
                <w:noProof/>
                <w:sz w:val="15"/>
                <w:szCs w:val="15"/>
              </w:rPr>
            </w:pPr>
            <w:r w:rsidRPr="008F46DC">
              <w:rPr>
                <w:rFonts w:hint="eastAsia"/>
                <w:noProof/>
                <w:sz w:val="15"/>
                <w:szCs w:val="15"/>
              </w:rPr>
              <w:t>不到</w:t>
            </w:r>
            <w:r w:rsidR="00BC7335">
              <w:rPr>
                <w:noProof/>
                <w:sz w:val="15"/>
                <w:szCs w:val="15"/>
              </w:rPr>
              <w:t>0.</w:t>
            </w:r>
            <w:r w:rsidRPr="008F46DC">
              <w:rPr>
                <w:noProof/>
                <w:sz w:val="15"/>
                <w:szCs w:val="15"/>
              </w:rPr>
              <w:t>1</w:t>
            </w:r>
            <w:r w:rsidR="00BC7335">
              <w:rPr>
                <w:noProof/>
                <w:sz w:val="15"/>
                <w:szCs w:val="15"/>
              </w:rPr>
              <w:t>%</w:t>
            </w:r>
          </w:p>
        </w:tc>
        <w:tc>
          <w:tcPr>
            <w:tcW w:w="2005" w:type="dxa"/>
          </w:tcPr>
          <w:p w:rsidR="001D658A" w:rsidRPr="008F46DC" w:rsidRDefault="001D658A" w:rsidP="002852AA">
            <w:pPr>
              <w:spacing w:before="20" w:after="120" w:line="240" w:lineRule="exact"/>
              <w:rPr>
                <w:noProof/>
                <w:sz w:val="15"/>
                <w:szCs w:val="15"/>
              </w:rPr>
            </w:pPr>
            <w:r w:rsidRPr="008F46DC">
              <w:rPr>
                <w:rFonts w:hint="eastAsia"/>
                <w:noProof/>
                <w:sz w:val="15"/>
                <w:szCs w:val="15"/>
              </w:rPr>
              <w:t>不到</w:t>
            </w:r>
            <w:r w:rsidR="00BC7335">
              <w:rPr>
                <w:noProof/>
                <w:sz w:val="15"/>
                <w:szCs w:val="15"/>
              </w:rPr>
              <w:t>0.</w:t>
            </w:r>
            <w:r w:rsidRPr="008F46DC">
              <w:rPr>
                <w:noProof/>
                <w:sz w:val="15"/>
                <w:szCs w:val="15"/>
              </w:rPr>
              <w:t>1</w:t>
            </w:r>
            <w:r w:rsidR="00BC7335">
              <w:rPr>
                <w:noProof/>
                <w:sz w:val="15"/>
                <w:szCs w:val="15"/>
              </w:rPr>
              <w:t>%</w:t>
            </w:r>
          </w:p>
        </w:tc>
      </w:tr>
      <w:tr w:rsidR="00B16461" w:rsidRPr="008F46DC" w:rsidTr="00A9564C">
        <w:trPr>
          <w:jc w:val="center"/>
        </w:trPr>
        <w:tc>
          <w:tcPr>
            <w:tcW w:w="1857" w:type="dxa"/>
          </w:tcPr>
          <w:p w:rsidR="001D658A" w:rsidRPr="008F46DC" w:rsidRDefault="001D658A" w:rsidP="002852AA">
            <w:pPr>
              <w:spacing w:before="20" w:after="120" w:line="240" w:lineRule="exact"/>
              <w:rPr>
                <w:noProof/>
                <w:sz w:val="15"/>
                <w:szCs w:val="15"/>
              </w:rPr>
            </w:pPr>
            <w:r w:rsidRPr="008F46DC">
              <w:rPr>
                <w:rFonts w:hint="eastAsia"/>
                <w:noProof/>
                <w:sz w:val="15"/>
                <w:szCs w:val="15"/>
              </w:rPr>
              <w:t>增加至少有一家医疗机构提供基本保健服务方案确定的心理健康和残疾服务的县的比例</w:t>
            </w:r>
          </w:p>
        </w:tc>
        <w:tc>
          <w:tcPr>
            <w:tcW w:w="1690" w:type="dxa"/>
          </w:tcPr>
          <w:p w:rsidR="001D658A" w:rsidRPr="008F46DC" w:rsidRDefault="001D658A" w:rsidP="002852AA">
            <w:pPr>
              <w:spacing w:before="20" w:after="120" w:line="240" w:lineRule="exact"/>
              <w:rPr>
                <w:noProof/>
                <w:sz w:val="15"/>
                <w:szCs w:val="15"/>
              </w:rPr>
            </w:pPr>
            <w:r w:rsidRPr="008F46DC">
              <w:rPr>
                <w:rFonts w:hint="eastAsia"/>
                <w:noProof/>
                <w:sz w:val="15"/>
                <w:szCs w:val="15"/>
              </w:rPr>
              <w:t>约</w:t>
            </w:r>
            <w:r w:rsidRPr="008F46DC">
              <w:rPr>
                <w:noProof/>
                <w:sz w:val="15"/>
                <w:szCs w:val="15"/>
              </w:rPr>
              <w:t>10</w:t>
            </w:r>
            <w:r w:rsidR="00BC7335">
              <w:rPr>
                <w:noProof/>
                <w:sz w:val="15"/>
                <w:szCs w:val="15"/>
              </w:rPr>
              <w:t>%</w:t>
            </w:r>
            <w:r w:rsidR="00BC7335">
              <w:rPr>
                <w:rFonts w:hint="eastAsia"/>
                <w:noProof/>
                <w:sz w:val="15"/>
                <w:szCs w:val="15"/>
              </w:rPr>
              <w:t>，</w:t>
            </w:r>
            <w:r w:rsidRPr="008F46DC">
              <w:rPr>
                <w:rFonts w:hint="eastAsia"/>
                <w:noProof/>
                <w:sz w:val="15"/>
                <w:szCs w:val="15"/>
              </w:rPr>
              <w:t>待评估</w:t>
            </w:r>
          </w:p>
        </w:tc>
        <w:tc>
          <w:tcPr>
            <w:tcW w:w="1820" w:type="dxa"/>
          </w:tcPr>
          <w:p w:rsidR="001D658A" w:rsidRPr="008F46DC" w:rsidRDefault="001D658A" w:rsidP="002852AA">
            <w:pPr>
              <w:spacing w:before="20" w:after="120" w:line="240" w:lineRule="exact"/>
              <w:rPr>
                <w:rFonts w:hint="eastAsia"/>
                <w:noProof/>
                <w:sz w:val="15"/>
                <w:szCs w:val="15"/>
              </w:rPr>
            </w:pPr>
            <w:r w:rsidRPr="008F46DC">
              <w:rPr>
                <w:noProof/>
                <w:sz w:val="15"/>
                <w:szCs w:val="15"/>
              </w:rPr>
              <w:t>100</w:t>
            </w:r>
            <w:r w:rsidR="00BC7335">
              <w:rPr>
                <w:noProof/>
                <w:sz w:val="15"/>
                <w:szCs w:val="15"/>
              </w:rPr>
              <w:t>%</w:t>
            </w:r>
            <w:r w:rsidRPr="008F46DC">
              <w:rPr>
                <w:noProof/>
                <w:sz w:val="15"/>
                <w:szCs w:val="15"/>
              </w:rPr>
              <w:t xml:space="preserve"> </w:t>
            </w:r>
            <w:r w:rsidRPr="008F46DC">
              <w:rPr>
                <w:rFonts w:hint="eastAsia"/>
                <w:noProof/>
                <w:sz w:val="15"/>
                <w:szCs w:val="15"/>
              </w:rPr>
              <w:t>的县</w:t>
            </w:r>
          </w:p>
        </w:tc>
        <w:tc>
          <w:tcPr>
            <w:tcW w:w="2005" w:type="dxa"/>
          </w:tcPr>
          <w:p w:rsidR="001D658A" w:rsidRPr="008F46DC" w:rsidRDefault="001D658A" w:rsidP="002852AA">
            <w:pPr>
              <w:spacing w:before="20" w:after="120" w:line="240" w:lineRule="exact"/>
              <w:rPr>
                <w:rFonts w:hint="eastAsia"/>
                <w:noProof/>
                <w:sz w:val="15"/>
                <w:szCs w:val="15"/>
              </w:rPr>
            </w:pPr>
            <w:r w:rsidRPr="008F46DC">
              <w:rPr>
                <w:noProof/>
                <w:sz w:val="15"/>
                <w:szCs w:val="15"/>
              </w:rPr>
              <w:t>100</w:t>
            </w:r>
            <w:r w:rsidR="00BC7335">
              <w:rPr>
                <w:noProof/>
                <w:sz w:val="15"/>
                <w:szCs w:val="15"/>
              </w:rPr>
              <w:t>%</w:t>
            </w:r>
            <w:r w:rsidRPr="008F46DC">
              <w:rPr>
                <w:noProof/>
                <w:sz w:val="15"/>
                <w:szCs w:val="15"/>
              </w:rPr>
              <w:t xml:space="preserve"> </w:t>
            </w:r>
            <w:r w:rsidRPr="008F46DC">
              <w:rPr>
                <w:rFonts w:hint="eastAsia"/>
                <w:noProof/>
                <w:sz w:val="15"/>
                <w:szCs w:val="15"/>
              </w:rPr>
              <w:t>的县</w:t>
            </w:r>
          </w:p>
        </w:tc>
      </w:tr>
      <w:tr w:rsidR="00B16461" w:rsidRPr="008F46DC" w:rsidTr="00A9564C">
        <w:trPr>
          <w:trHeight w:val="710"/>
          <w:jc w:val="center"/>
        </w:trPr>
        <w:tc>
          <w:tcPr>
            <w:tcW w:w="1857" w:type="dxa"/>
            <w:tcBorders>
              <w:bottom w:val="single" w:sz="12" w:space="0" w:color="auto"/>
            </w:tcBorders>
          </w:tcPr>
          <w:p w:rsidR="001D658A" w:rsidRPr="008F46DC" w:rsidRDefault="001D658A" w:rsidP="002852AA">
            <w:pPr>
              <w:spacing w:before="20" w:after="120" w:line="240" w:lineRule="exact"/>
              <w:rPr>
                <w:rFonts w:hint="eastAsia"/>
                <w:noProof/>
                <w:sz w:val="15"/>
                <w:szCs w:val="15"/>
              </w:rPr>
            </w:pPr>
            <w:r w:rsidRPr="008F46DC">
              <w:rPr>
                <w:rFonts w:hint="eastAsia"/>
                <w:noProof/>
                <w:sz w:val="15"/>
                <w:szCs w:val="15"/>
              </w:rPr>
              <w:t>全年</w:t>
            </w:r>
            <w:r w:rsidRPr="008F46DC">
              <w:rPr>
                <w:noProof/>
                <w:sz w:val="15"/>
                <w:szCs w:val="15"/>
              </w:rPr>
              <w:t>任何时候减少对</w:t>
            </w:r>
            <w:r w:rsidRPr="008F46DC">
              <w:rPr>
                <w:rFonts w:hint="eastAsia"/>
                <w:noProof/>
                <w:sz w:val="15"/>
                <w:szCs w:val="15"/>
              </w:rPr>
              <w:t>未满</w:t>
            </w:r>
            <w:r w:rsidRPr="008F46DC">
              <w:rPr>
                <w:rFonts w:hint="eastAsia"/>
                <w:noProof/>
                <w:sz w:val="15"/>
                <w:szCs w:val="15"/>
              </w:rPr>
              <w:t>5</w:t>
            </w:r>
            <w:r w:rsidRPr="008F46DC">
              <w:rPr>
                <w:rFonts w:hint="eastAsia"/>
                <w:noProof/>
                <w:sz w:val="15"/>
                <w:szCs w:val="15"/>
              </w:rPr>
              <w:t>岁</w:t>
            </w:r>
            <w:r w:rsidRPr="008F46DC">
              <w:rPr>
                <w:noProof/>
                <w:sz w:val="15"/>
                <w:szCs w:val="15"/>
              </w:rPr>
              <w:t>儿童</w:t>
            </w:r>
            <w:r w:rsidRPr="008F46DC">
              <w:rPr>
                <w:rFonts w:hint="eastAsia"/>
                <w:noProof/>
                <w:sz w:val="15"/>
                <w:szCs w:val="15"/>
              </w:rPr>
              <w:t>的</w:t>
            </w:r>
            <w:r w:rsidRPr="008F46DC">
              <w:rPr>
                <w:noProof/>
                <w:sz w:val="15"/>
                <w:szCs w:val="15"/>
              </w:rPr>
              <w:t>严重营养不良</w:t>
            </w:r>
            <w:r w:rsidRPr="008F46DC">
              <w:rPr>
                <w:rFonts w:hint="eastAsia"/>
                <w:noProof/>
                <w:sz w:val="15"/>
                <w:szCs w:val="15"/>
              </w:rPr>
              <w:t>问题</w:t>
            </w:r>
          </w:p>
        </w:tc>
        <w:tc>
          <w:tcPr>
            <w:tcW w:w="1690" w:type="dxa"/>
            <w:tcBorders>
              <w:bottom w:val="single" w:sz="12" w:space="0" w:color="auto"/>
            </w:tcBorders>
          </w:tcPr>
          <w:p w:rsidR="001D658A" w:rsidRPr="008F46DC" w:rsidRDefault="00BC7335" w:rsidP="002852AA">
            <w:pPr>
              <w:spacing w:before="20" w:after="120" w:line="240" w:lineRule="exact"/>
              <w:rPr>
                <w:noProof/>
                <w:sz w:val="15"/>
                <w:szCs w:val="15"/>
              </w:rPr>
            </w:pPr>
            <w:r>
              <w:rPr>
                <w:noProof/>
                <w:sz w:val="15"/>
                <w:szCs w:val="15"/>
              </w:rPr>
              <w:t>6.</w:t>
            </w:r>
            <w:r w:rsidR="001D658A" w:rsidRPr="008F46DC">
              <w:rPr>
                <w:noProof/>
                <w:sz w:val="15"/>
                <w:szCs w:val="15"/>
              </w:rPr>
              <w:t>7</w:t>
            </w:r>
            <w:r>
              <w:rPr>
                <w:noProof/>
                <w:sz w:val="15"/>
                <w:szCs w:val="15"/>
              </w:rPr>
              <w:t>%</w:t>
            </w:r>
          </w:p>
        </w:tc>
        <w:tc>
          <w:tcPr>
            <w:tcW w:w="1820" w:type="dxa"/>
            <w:tcBorders>
              <w:bottom w:val="single" w:sz="12" w:space="0" w:color="auto"/>
            </w:tcBorders>
          </w:tcPr>
          <w:p w:rsidR="001D658A" w:rsidRPr="008F46DC" w:rsidRDefault="001D658A" w:rsidP="002852AA">
            <w:pPr>
              <w:spacing w:before="20" w:after="120" w:line="240" w:lineRule="exact"/>
              <w:rPr>
                <w:noProof/>
                <w:sz w:val="15"/>
                <w:szCs w:val="15"/>
              </w:rPr>
            </w:pPr>
            <w:r w:rsidRPr="008F46DC">
              <w:rPr>
                <w:rFonts w:hint="eastAsia"/>
                <w:noProof/>
                <w:sz w:val="15"/>
                <w:szCs w:val="15"/>
              </w:rPr>
              <w:t>不到</w:t>
            </w:r>
            <w:r w:rsidRPr="008F46DC">
              <w:rPr>
                <w:noProof/>
                <w:sz w:val="15"/>
                <w:szCs w:val="15"/>
              </w:rPr>
              <w:t xml:space="preserve"> 5</w:t>
            </w:r>
            <w:r w:rsidR="00BC7335">
              <w:rPr>
                <w:noProof/>
                <w:sz w:val="15"/>
                <w:szCs w:val="15"/>
              </w:rPr>
              <w:t>%</w:t>
            </w:r>
          </w:p>
        </w:tc>
        <w:tc>
          <w:tcPr>
            <w:tcW w:w="2005" w:type="dxa"/>
            <w:tcBorders>
              <w:bottom w:val="single" w:sz="12" w:space="0" w:color="auto"/>
            </w:tcBorders>
          </w:tcPr>
          <w:p w:rsidR="001D658A" w:rsidRPr="008F46DC" w:rsidRDefault="001D658A" w:rsidP="002852AA">
            <w:pPr>
              <w:spacing w:before="20" w:after="120" w:line="240" w:lineRule="exact"/>
              <w:rPr>
                <w:noProof/>
                <w:sz w:val="15"/>
                <w:szCs w:val="15"/>
              </w:rPr>
            </w:pPr>
            <w:r w:rsidRPr="008F46DC">
              <w:rPr>
                <w:rFonts w:hint="eastAsia"/>
                <w:noProof/>
                <w:sz w:val="15"/>
                <w:szCs w:val="15"/>
              </w:rPr>
              <w:t>不到</w:t>
            </w:r>
            <w:r w:rsidRPr="008F46DC">
              <w:rPr>
                <w:noProof/>
                <w:sz w:val="15"/>
                <w:szCs w:val="15"/>
              </w:rPr>
              <w:t>5</w:t>
            </w:r>
            <w:r w:rsidR="00BC7335">
              <w:rPr>
                <w:noProof/>
                <w:sz w:val="15"/>
                <w:szCs w:val="15"/>
              </w:rPr>
              <w:t>%</w:t>
            </w:r>
          </w:p>
        </w:tc>
      </w:tr>
    </w:tbl>
    <w:p w:rsidR="001D658A" w:rsidRPr="00E42597" w:rsidRDefault="001D658A" w:rsidP="00B16461">
      <w:pPr>
        <w:pStyle w:val="EndnoteText"/>
        <w:spacing w:before="120"/>
        <w:ind w:left="2155"/>
        <w:rPr>
          <w:rFonts w:hint="eastAsia"/>
          <w:i/>
          <w:noProof/>
        </w:rPr>
      </w:pPr>
      <w:r w:rsidRPr="00E42597">
        <w:rPr>
          <w:rFonts w:ascii="KaiTi_GB2312" w:eastAsia="KaiTi_GB2312" w:hint="eastAsia"/>
          <w:noProof/>
        </w:rPr>
        <w:t>资料来源</w:t>
      </w:r>
      <w:r w:rsidR="00BC7335">
        <w:rPr>
          <w:rFonts w:ascii="KaiTi_GB2312" w:eastAsia="KaiTi_GB2312" w:hint="eastAsia"/>
          <w:noProof/>
        </w:rPr>
        <w:t>：</w:t>
      </w:r>
      <w:r w:rsidRPr="00E42597">
        <w:rPr>
          <w:rFonts w:hint="eastAsia"/>
          <w:noProof/>
        </w:rPr>
        <w:t>公共卫生部</w:t>
      </w:r>
      <w:r w:rsidR="00BC7335">
        <w:rPr>
          <w:rFonts w:hint="eastAsia"/>
          <w:noProof/>
        </w:rPr>
        <w:t>(</w:t>
      </w:r>
      <w:r w:rsidRPr="00E42597">
        <w:rPr>
          <w:rFonts w:hint="eastAsia"/>
          <w:noProof/>
        </w:rPr>
        <w:t>2007</w:t>
      </w:r>
      <w:r w:rsidRPr="00E42597">
        <w:rPr>
          <w:rFonts w:hint="eastAsia"/>
          <w:noProof/>
        </w:rPr>
        <w:t>年</w:t>
      </w:r>
      <w:r w:rsidR="00BC7335">
        <w:rPr>
          <w:rFonts w:hint="eastAsia"/>
          <w:noProof/>
        </w:rPr>
        <w:t>)</w:t>
      </w:r>
      <w:r w:rsidRPr="00E42597">
        <w:rPr>
          <w:rFonts w:hint="eastAsia"/>
          <w:noProof/>
        </w:rPr>
        <w:t>。</w:t>
      </w:r>
    </w:p>
    <w:p w:rsidR="001D658A" w:rsidRPr="00CC345C" w:rsidRDefault="00B16461" w:rsidP="00B16461">
      <w:pPr>
        <w:pStyle w:val="H23GC"/>
        <w:rPr>
          <w:rFonts w:hint="eastAsia"/>
          <w:b/>
          <w:iCs/>
          <w:noProof/>
        </w:rPr>
      </w:pPr>
      <w:r>
        <w:rPr>
          <w:rFonts w:hint="eastAsia"/>
          <w:noProof/>
        </w:rPr>
        <w:tab/>
      </w:r>
      <w:r>
        <w:rPr>
          <w:rFonts w:hint="eastAsia"/>
          <w:noProof/>
        </w:rPr>
        <w:tab/>
      </w:r>
      <w:r w:rsidR="001D658A" w:rsidRPr="00CC345C">
        <w:rPr>
          <w:rFonts w:hint="eastAsia"/>
          <w:noProof/>
        </w:rPr>
        <w:t>标准化医疗服务</w:t>
      </w:r>
    </w:p>
    <w:p w:rsidR="001D658A" w:rsidRPr="00CC345C" w:rsidRDefault="001D658A" w:rsidP="00A9564C">
      <w:pPr>
        <w:pStyle w:val="SingleTxtGC"/>
        <w:rPr>
          <w:noProof/>
        </w:rPr>
      </w:pPr>
      <w:r w:rsidRPr="00CC345C">
        <w:rPr>
          <w:noProof/>
        </w:rPr>
        <w:t>15</w:t>
      </w:r>
      <w:r w:rsidR="00BC7335">
        <w:rPr>
          <w:noProof/>
        </w:rPr>
        <w:t>6.</w:t>
      </w:r>
      <w:r w:rsidRPr="00CC345C">
        <w:rPr>
          <w:rFonts w:hint="eastAsia"/>
          <w:noProof/>
        </w:rPr>
        <w:t xml:space="preserve">  </w:t>
      </w:r>
      <w:r w:rsidRPr="00CC345C">
        <w:rPr>
          <w:rFonts w:hint="eastAsia"/>
          <w:noProof/>
        </w:rPr>
        <w:t>通过持续扩大医院护理方案</w:t>
      </w:r>
      <w:r w:rsidR="00BC7335">
        <w:rPr>
          <w:rFonts w:hint="eastAsia"/>
          <w:noProof/>
        </w:rPr>
        <w:t>，</w:t>
      </w:r>
      <w:r w:rsidRPr="00CC345C">
        <w:rPr>
          <w:rFonts w:hint="eastAsia"/>
          <w:noProof/>
        </w:rPr>
        <w:t>政府致力于公正、持续地改进医院服务的获得、利用和质量。致力于提供二、三级医院综合转诊网络</w:t>
      </w:r>
      <w:r w:rsidR="00BC7335">
        <w:rPr>
          <w:rFonts w:hint="eastAsia"/>
          <w:noProof/>
        </w:rPr>
        <w:t>，</w:t>
      </w:r>
      <w:r w:rsidRPr="00CC345C">
        <w:rPr>
          <w:rFonts w:hint="eastAsia"/>
          <w:noProof/>
        </w:rPr>
        <w:t>该网络可以提供基本医院服务方案</w:t>
      </w:r>
      <w:r w:rsidR="00BC7335">
        <w:rPr>
          <w:rFonts w:hint="eastAsia"/>
          <w:noProof/>
        </w:rPr>
        <w:t>，</w:t>
      </w:r>
      <w:r w:rsidRPr="00CC345C">
        <w:rPr>
          <w:rFonts w:hint="eastAsia"/>
          <w:noProof/>
        </w:rPr>
        <w:t>将其作为标准化临床和管理绩效内的起码服务。基本医院服务方案有三大目标</w:t>
      </w:r>
      <w:r w:rsidR="00BC7335">
        <w:rPr>
          <w:rFonts w:hint="eastAsia"/>
          <w:noProof/>
        </w:rPr>
        <w:t>：</w:t>
      </w:r>
    </w:p>
    <w:p w:rsidR="001D658A" w:rsidRPr="00CC345C" w:rsidRDefault="001D658A" w:rsidP="00A9564C">
      <w:pPr>
        <w:pStyle w:val="SingleTxtGC"/>
        <w:numPr>
          <w:ilvl w:val="0"/>
          <w:numId w:val="44"/>
        </w:numPr>
        <w:rPr>
          <w:rFonts w:hint="eastAsia"/>
          <w:noProof/>
        </w:rPr>
      </w:pPr>
      <w:r w:rsidRPr="00CC345C">
        <w:rPr>
          <w:noProof/>
        </w:rPr>
        <w:t>要确定</w:t>
      </w:r>
      <w:r w:rsidRPr="00CC345C">
        <w:rPr>
          <w:rFonts w:hint="eastAsia"/>
          <w:noProof/>
        </w:rPr>
        <w:t>县、</w:t>
      </w:r>
      <w:r w:rsidRPr="00CC345C">
        <w:rPr>
          <w:noProof/>
        </w:rPr>
        <w:t>省</w:t>
      </w:r>
      <w:r w:rsidRPr="00CC345C">
        <w:rPr>
          <w:rFonts w:hint="eastAsia"/>
          <w:noProof/>
        </w:rPr>
        <w:t>、</w:t>
      </w:r>
      <w:r w:rsidRPr="00CC345C">
        <w:rPr>
          <w:noProof/>
        </w:rPr>
        <w:t>地区和中央医院</w:t>
      </w:r>
      <w:r w:rsidRPr="00CC345C">
        <w:rPr>
          <w:rFonts w:hint="eastAsia"/>
          <w:noProof/>
        </w:rPr>
        <w:t>的一整套标准化临床、诊疗和行政服务</w:t>
      </w:r>
      <w:r w:rsidR="00BC7335">
        <w:rPr>
          <w:rFonts w:hint="eastAsia"/>
          <w:noProof/>
        </w:rPr>
        <w:t>；</w:t>
      </w:r>
    </w:p>
    <w:p w:rsidR="001D658A" w:rsidRPr="00CC345C" w:rsidRDefault="001D658A" w:rsidP="00A9564C">
      <w:pPr>
        <w:pStyle w:val="SingleTxtGC"/>
        <w:numPr>
          <w:ilvl w:val="0"/>
          <w:numId w:val="44"/>
        </w:numPr>
        <w:rPr>
          <w:noProof/>
        </w:rPr>
      </w:pPr>
      <w:r w:rsidRPr="00CC345C">
        <w:rPr>
          <w:rFonts w:hint="eastAsia"/>
          <w:noProof/>
        </w:rPr>
        <w:t>就医院如何根据各级服务配备人员、配置设备并提供药物向</w:t>
      </w:r>
      <w:r w:rsidRPr="00CC345C">
        <w:rPr>
          <w:noProof/>
        </w:rPr>
        <w:t>公共卫生部</w:t>
      </w:r>
      <w:r w:rsidRPr="00CC345C">
        <w:rPr>
          <w:rFonts w:hint="eastAsia"/>
          <w:noProof/>
        </w:rPr>
        <w:t>、</w:t>
      </w:r>
      <w:r w:rsidRPr="00CC345C">
        <w:rPr>
          <w:noProof/>
        </w:rPr>
        <w:t>非政府组织</w:t>
      </w:r>
      <w:r w:rsidRPr="00CC345C">
        <w:rPr>
          <w:rFonts w:hint="eastAsia"/>
          <w:noProof/>
        </w:rPr>
        <w:t>和</w:t>
      </w:r>
      <w:r w:rsidRPr="00CC345C">
        <w:rPr>
          <w:noProof/>
        </w:rPr>
        <w:t>捐助</w:t>
      </w:r>
      <w:r w:rsidRPr="00CC345C">
        <w:rPr>
          <w:rFonts w:hint="eastAsia"/>
          <w:noProof/>
        </w:rPr>
        <w:t>者提供指导</w:t>
      </w:r>
      <w:r w:rsidR="00BC7335">
        <w:rPr>
          <w:rFonts w:hint="eastAsia"/>
          <w:noProof/>
        </w:rPr>
        <w:t>；</w:t>
      </w:r>
    </w:p>
    <w:p w:rsidR="001D658A" w:rsidRPr="00CC345C" w:rsidRDefault="001D658A" w:rsidP="00A9564C">
      <w:pPr>
        <w:pStyle w:val="SingleTxtGC"/>
        <w:numPr>
          <w:ilvl w:val="0"/>
          <w:numId w:val="44"/>
        </w:numPr>
        <w:rPr>
          <w:rFonts w:hint="eastAsia"/>
          <w:noProof/>
        </w:rPr>
      </w:pPr>
      <w:r w:rsidRPr="00CC345C">
        <w:rPr>
          <w:rFonts w:hint="eastAsia"/>
          <w:noProof/>
        </w:rPr>
        <w:t>推动将基本保健服务方案纳入医院服务的医疗转诊制度。</w:t>
      </w:r>
    </w:p>
    <w:p w:rsidR="001D658A" w:rsidRPr="00CC345C" w:rsidRDefault="001D658A" w:rsidP="00A9564C">
      <w:pPr>
        <w:pStyle w:val="SingleTxtGC"/>
        <w:rPr>
          <w:noProof/>
        </w:rPr>
      </w:pPr>
      <w:r w:rsidRPr="00CC345C">
        <w:rPr>
          <w:noProof/>
        </w:rPr>
        <w:t>15</w:t>
      </w:r>
      <w:r w:rsidR="00BC7335">
        <w:rPr>
          <w:noProof/>
        </w:rPr>
        <w:t>7.</w:t>
      </w:r>
      <w:r w:rsidRPr="00CC345C">
        <w:rPr>
          <w:rFonts w:hint="eastAsia"/>
          <w:noProof/>
        </w:rPr>
        <w:t xml:space="preserve">  </w:t>
      </w:r>
      <w:r w:rsidRPr="00CC345C">
        <w:rPr>
          <w:rFonts w:hint="eastAsia"/>
          <w:noProof/>
        </w:rPr>
        <w:t>医院提供的标准化医疗服务如下</w:t>
      </w:r>
      <w:r w:rsidR="00BC7335">
        <w:rPr>
          <w:rFonts w:hint="eastAsia"/>
          <w:noProof/>
        </w:rPr>
        <w:t>：</w:t>
      </w:r>
    </w:p>
    <w:p w:rsidR="001D658A" w:rsidRPr="00CC345C" w:rsidRDefault="001D658A" w:rsidP="00A9564C">
      <w:pPr>
        <w:pStyle w:val="SingleTxtGC"/>
        <w:numPr>
          <w:ilvl w:val="0"/>
          <w:numId w:val="46"/>
        </w:numPr>
        <w:rPr>
          <w:rFonts w:hint="eastAsia"/>
          <w:noProof/>
        </w:rPr>
      </w:pPr>
      <w:r w:rsidRPr="00CC345C">
        <w:rPr>
          <w:rFonts w:ascii="SimSun" w:hAnsi="SimSun" w:cs="SimSun" w:hint="eastAsia"/>
          <w:noProof/>
        </w:rPr>
        <w:t>县医院</w:t>
      </w:r>
      <w:r w:rsidR="00BC7335">
        <w:rPr>
          <w:noProof/>
        </w:rPr>
        <w:t>：</w:t>
      </w:r>
      <w:r w:rsidRPr="00CC345C">
        <w:rPr>
          <w:noProof/>
        </w:rPr>
        <w:t>30-75</w:t>
      </w:r>
      <w:r w:rsidRPr="00CC345C">
        <w:rPr>
          <w:rFonts w:hint="eastAsia"/>
          <w:noProof/>
        </w:rPr>
        <w:t>张</w:t>
      </w:r>
      <w:r w:rsidRPr="00CC345C">
        <w:rPr>
          <w:noProof/>
        </w:rPr>
        <w:t>病床</w:t>
      </w:r>
      <w:r w:rsidR="00BC7335">
        <w:rPr>
          <w:noProof/>
        </w:rPr>
        <w:t>，</w:t>
      </w:r>
      <w:r w:rsidRPr="00CC345C">
        <w:rPr>
          <w:noProof/>
        </w:rPr>
        <w:t>为</w:t>
      </w:r>
      <w:r w:rsidRPr="00CC345C">
        <w:rPr>
          <w:noProof/>
        </w:rPr>
        <w:t>1-4</w:t>
      </w:r>
      <w:r w:rsidRPr="00CC345C">
        <w:rPr>
          <w:rFonts w:hint="eastAsia"/>
          <w:noProof/>
        </w:rPr>
        <w:t>个县的</w:t>
      </w:r>
      <w:r w:rsidRPr="00CC345C">
        <w:rPr>
          <w:noProof/>
        </w:rPr>
        <w:t>100</w:t>
      </w:r>
      <w:r w:rsidRPr="00CC345C">
        <w:rPr>
          <w:rFonts w:hint="eastAsia"/>
          <w:noProof/>
        </w:rPr>
        <w:t xml:space="preserve"> </w:t>
      </w:r>
      <w:r w:rsidRPr="00CC345C">
        <w:rPr>
          <w:noProof/>
        </w:rPr>
        <w:t>000-300</w:t>
      </w:r>
      <w:r w:rsidRPr="00CC345C">
        <w:rPr>
          <w:rFonts w:hint="eastAsia"/>
          <w:noProof/>
        </w:rPr>
        <w:t xml:space="preserve"> </w:t>
      </w:r>
      <w:r w:rsidRPr="00CC345C">
        <w:rPr>
          <w:noProof/>
        </w:rPr>
        <w:t>000</w:t>
      </w:r>
      <w:r w:rsidRPr="00CC345C">
        <w:rPr>
          <w:noProof/>
        </w:rPr>
        <w:t>人口</w:t>
      </w:r>
      <w:r w:rsidRPr="00CC345C">
        <w:rPr>
          <w:rFonts w:hint="eastAsia"/>
          <w:noProof/>
        </w:rPr>
        <w:t>提供服务</w:t>
      </w:r>
      <w:r w:rsidRPr="00CC345C">
        <w:rPr>
          <w:noProof/>
        </w:rPr>
        <w:t>。</w:t>
      </w:r>
      <w:r w:rsidRPr="00CC345C">
        <w:rPr>
          <w:rFonts w:hint="eastAsia"/>
          <w:noProof/>
        </w:rPr>
        <w:t>基础</w:t>
      </w:r>
      <w:r w:rsidRPr="00CC345C">
        <w:rPr>
          <w:noProof/>
        </w:rPr>
        <w:t>外科</w:t>
      </w:r>
      <w:r w:rsidRPr="00CC345C">
        <w:rPr>
          <w:rFonts w:hint="eastAsia"/>
          <w:noProof/>
        </w:rPr>
        <w:t>、</w:t>
      </w:r>
      <w:r w:rsidRPr="00CC345C">
        <w:rPr>
          <w:noProof/>
        </w:rPr>
        <w:t>内科</w:t>
      </w:r>
      <w:r w:rsidRPr="00CC345C">
        <w:rPr>
          <w:rFonts w:hint="eastAsia"/>
          <w:noProof/>
        </w:rPr>
        <w:t>、</w:t>
      </w:r>
      <w:r w:rsidRPr="00CC345C">
        <w:rPr>
          <w:noProof/>
        </w:rPr>
        <w:t>妇产科</w:t>
      </w:r>
      <w:r w:rsidRPr="00CC345C">
        <w:rPr>
          <w:rFonts w:hint="eastAsia"/>
          <w:noProof/>
        </w:rPr>
        <w:t>、</w:t>
      </w:r>
      <w:r w:rsidRPr="00CC345C">
        <w:rPr>
          <w:noProof/>
        </w:rPr>
        <w:t>儿科</w:t>
      </w:r>
      <w:r w:rsidRPr="00CC345C">
        <w:rPr>
          <w:rFonts w:hint="eastAsia"/>
          <w:noProof/>
        </w:rPr>
        <w:t>、</w:t>
      </w:r>
      <w:r w:rsidRPr="00CC345C">
        <w:rPr>
          <w:noProof/>
        </w:rPr>
        <w:t>心理健康</w:t>
      </w:r>
      <w:r w:rsidRPr="00CC345C">
        <w:rPr>
          <w:rFonts w:hint="eastAsia"/>
          <w:noProof/>
        </w:rPr>
        <w:t>、</w:t>
      </w:r>
      <w:r w:rsidRPr="00CC345C">
        <w:rPr>
          <w:noProof/>
        </w:rPr>
        <w:t>牙科</w:t>
      </w:r>
      <w:r w:rsidRPr="00CC345C">
        <w:rPr>
          <w:rFonts w:hint="eastAsia"/>
          <w:noProof/>
        </w:rPr>
        <w:t>、外加</w:t>
      </w:r>
      <w:r w:rsidRPr="00CC345C">
        <w:rPr>
          <w:noProof/>
        </w:rPr>
        <w:t>营养</w:t>
      </w:r>
      <w:r w:rsidRPr="00CC345C">
        <w:rPr>
          <w:rFonts w:hint="eastAsia"/>
          <w:noProof/>
        </w:rPr>
        <w:t>、</w:t>
      </w:r>
      <w:r w:rsidRPr="00CC345C">
        <w:rPr>
          <w:noProof/>
        </w:rPr>
        <w:t>医药</w:t>
      </w:r>
      <w:r w:rsidRPr="00CC345C">
        <w:rPr>
          <w:rFonts w:hint="eastAsia"/>
          <w:noProof/>
        </w:rPr>
        <w:t>、</w:t>
      </w:r>
      <w:r w:rsidRPr="00CC345C">
        <w:rPr>
          <w:noProof/>
        </w:rPr>
        <w:t>物理治疗</w:t>
      </w:r>
      <w:r w:rsidRPr="00CC345C">
        <w:rPr>
          <w:rFonts w:hint="eastAsia"/>
          <w:noProof/>
        </w:rPr>
        <w:t>、</w:t>
      </w:r>
      <w:r w:rsidRPr="00CC345C">
        <w:rPr>
          <w:noProof/>
        </w:rPr>
        <w:t>化验室</w:t>
      </w:r>
      <w:r w:rsidRPr="00CC345C">
        <w:rPr>
          <w:rFonts w:hint="eastAsia"/>
          <w:noProof/>
        </w:rPr>
        <w:t>、</w:t>
      </w:r>
      <w:r w:rsidRPr="00CC345C">
        <w:rPr>
          <w:noProof/>
        </w:rPr>
        <w:t>放射科和血库</w:t>
      </w:r>
      <w:r w:rsidRPr="00CC345C">
        <w:rPr>
          <w:rFonts w:hint="eastAsia"/>
          <w:noProof/>
        </w:rPr>
        <w:t>等支持服务</w:t>
      </w:r>
      <w:r w:rsidR="00BC7335">
        <w:rPr>
          <w:rFonts w:hint="eastAsia"/>
          <w:noProof/>
        </w:rPr>
        <w:t>；</w:t>
      </w:r>
    </w:p>
    <w:p w:rsidR="001D658A" w:rsidRPr="00CC345C" w:rsidRDefault="001D658A" w:rsidP="00A9564C">
      <w:pPr>
        <w:pStyle w:val="SingleTxtGC"/>
        <w:numPr>
          <w:ilvl w:val="0"/>
          <w:numId w:val="46"/>
        </w:numPr>
        <w:rPr>
          <w:rFonts w:hint="eastAsia"/>
          <w:noProof/>
          <w:color w:val="000000"/>
        </w:rPr>
      </w:pPr>
      <w:r w:rsidRPr="00CC345C">
        <w:rPr>
          <w:noProof/>
          <w:color w:val="000000"/>
        </w:rPr>
        <w:t>省立医院</w:t>
      </w:r>
      <w:r w:rsidR="00BC7335">
        <w:rPr>
          <w:noProof/>
          <w:color w:val="000000"/>
        </w:rPr>
        <w:t>：</w:t>
      </w:r>
      <w:r w:rsidRPr="00CC345C">
        <w:rPr>
          <w:noProof/>
          <w:color w:val="000000"/>
        </w:rPr>
        <w:t>100-200</w:t>
      </w:r>
      <w:r w:rsidRPr="00CC345C">
        <w:rPr>
          <w:noProof/>
          <w:color w:val="000000"/>
        </w:rPr>
        <w:t>张病床。除了康复服务和传染病控制</w:t>
      </w:r>
      <w:r w:rsidR="00BC7335">
        <w:rPr>
          <w:rFonts w:hint="eastAsia"/>
          <w:noProof/>
          <w:color w:val="000000"/>
        </w:rPr>
        <w:t>，</w:t>
      </w:r>
      <w:r w:rsidRPr="00CC345C">
        <w:rPr>
          <w:noProof/>
          <w:color w:val="000000"/>
        </w:rPr>
        <w:t>上述所有的临床和支持服务</w:t>
      </w:r>
      <w:r w:rsidR="00BC7335">
        <w:rPr>
          <w:rFonts w:hint="eastAsia"/>
          <w:noProof/>
          <w:color w:val="000000"/>
        </w:rPr>
        <w:t>；</w:t>
      </w:r>
    </w:p>
    <w:p w:rsidR="001D658A" w:rsidRPr="00CC345C" w:rsidRDefault="001D658A" w:rsidP="00A9564C">
      <w:pPr>
        <w:pStyle w:val="SingleTxtGC"/>
        <w:numPr>
          <w:ilvl w:val="0"/>
          <w:numId w:val="46"/>
        </w:numPr>
        <w:rPr>
          <w:rFonts w:hint="eastAsia"/>
          <w:noProof/>
          <w:color w:val="000000"/>
        </w:rPr>
      </w:pPr>
      <w:r w:rsidRPr="00CC345C">
        <w:rPr>
          <w:noProof/>
          <w:color w:val="000000"/>
        </w:rPr>
        <w:t>地区医院</w:t>
      </w:r>
      <w:r w:rsidR="00BC7335">
        <w:rPr>
          <w:rFonts w:hint="eastAsia"/>
          <w:noProof/>
          <w:color w:val="000000"/>
        </w:rPr>
        <w:t>：</w:t>
      </w:r>
      <w:r w:rsidRPr="00CC345C">
        <w:rPr>
          <w:noProof/>
          <w:color w:val="000000"/>
        </w:rPr>
        <w:t>200-400</w:t>
      </w:r>
      <w:r w:rsidRPr="00CC345C">
        <w:rPr>
          <w:noProof/>
          <w:color w:val="000000"/>
        </w:rPr>
        <w:t>张病床。</w:t>
      </w:r>
      <w:r w:rsidRPr="00CC345C">
        <w:rPr>
          <w:rFonts w:hint="eastAsia"/>
          <w:noProof/>
          <w:color w:val="000000"/>
        </w:rPr>
        <w:t>所有这些加上</w:t>
      </w:r>
      <w:r w:rsidRPr="00CC345C">
        <w:rPr>
          <w:noProof/>
          <w:color w:val="000000"/>
        </w:rPr>
        <w:t>耳鼻喉</w:t>
      </w:r>
      <w:r w:rsidRPr="00CC345C">
        <w:rPr>
          <w:rFonts w:hint="eastAsia"/>
          <w:noProof/>
          <w:color w:val="000000"/>
        </w:rPr>
        <w:t>科、</w:t>
      </w:r>
      <w:r w:rsidRPr="00CC345C">
        <w:rPr>
          <w:noProof/>
          <w:color w:val="000000"/>
        </w:rPr>
        <w:t>泌尿</w:t>
      </w:r>
      <w:r w:rsidRPr="00CC345C">
        <w:rPr>
          <w:rFonts w:hint="eastAsia"/>
          <w:noProof/>
          <w:color w:val="000000"/>
        </w:rPr>
        <w:t>科、</w:t>
      </w:r>
      <w:r w:rsidRPr="00CC345C">
        <w:rPr>
          <w:noProof/>
          <w:color w:val="000000"/>
        </w:rPr>
        <w:t>神经科</w:t>
      </w:r>
      <w:r w:rsidRPr="00CC345C">
        <w:rPr>
          <w:rFonts w:hint="eastAsia"/>
          <w:noProof/>
          <w:color w:val="000000"/>
        </w:rPr>
        <w:t>、整形科、</w:t>
      </w:r>
      <w:r w:rsidRPr="00CC345C">
        <w:rPr>
          <w:noProof/>
          <w:color w:val="000000"/>
        </w:rPr>
        <w:t>整形外科</w:t>
      </w:r>
      <w:r w:rsidR="00BC7335">
        <w:rPr>
          <w:rFonts w:hint="eastAsia"/>
          <w:noProof/>
          <w:color w:val="000000"/>
        </w:rPr>
        <w:t>；</w:t>
      </w:r>
      <w:r w:rsidRPr="00CC345C">
        <w:rPr>
          <w:rFonts w:hint="eastAsia"/>
          <w:noProof/>
          <w:color w:val="000000"/>
        </w:rPr>
        <w:t>以及治疗</w:t>
      </w:r>
      <w:r w:rsidRPr="00CC345C">
        <w:rPr>
          <w:noProof/>
          <w:color w:val="000000"/>
        </w:rPr>
        <w:t>包括心血管</w:t>
      </w:r>
      <w:r w:rsidRPr="00CC345C">
        <w:rPr>
          <w:rFonts w:hint="eastAsia"/>
          <w:noProof/>
          <w:color w:val="000000"/>
        </w:rPr>
        <w:t>、</w:t>
      </w:r>
      <w:r w:rsidRPr="00CC345C">
        <w:rPr>
          <w:noProof/>
          <w:color w:val="000000"/>
        </w:rPr>
        <w:t>内分泌</w:t>
      </w:r>
      <w:r w:rsidRPr="00CC345C">
        <w:rPr>
          <w:rFonts w:hint="eastAsia"/>
          <w:noProof/>
          <w:color w:val="000000"/>
        </w:rPr>
        <w:t>、</w:t>
      </w:r>
      <w:r w:rsidRPr="00CC345C">
        <w:rPr>
          <w:noProof/>
          <w:color w:val="000000"/>
        </w:rPr>
        <w:t>皮肤</w:t>
      </w:r>
      <w:r w:rsidRPr="00CC345C">
        <w:rPr>
          <w:rFonts w:hint="eastAsia"/>
          <w:noProof/>
          <w:color w:val="000000"/>
        </w:rPr>
        <w:t>、</w:t>
      </w:r>
      <w:r w:rsidRPr="00CC345C">
        <w:rPr>
          <w:noProof/>
          <w:color w:val="000000"/>
        </w:rPr>
        <w:t>肺和胸部</w:t>
      </w:r>
      <w:r w:rsidRPr="00CC345C">
        <w:rPr>
          <w:rFonts w:hint="eastAsia"/>
          <w:noProof/>
          <w:color w:val="000000"/>
        </w:rPr>
        <w:t>、</w:t>
      </w:r>
      <w:r w:rsidRPr="00CC345C">
        <w:rPr>
          <w:noProof/>
          <w:color w:val="000000"/>
        </w:rPr>
        <w:t>肿瘤</w:t>
      </w:r>
      <w:r w:rsidRPr="00CC345C">
        <w:rPr>
          <w:rFonts w:hint="eastAsia"/>
          <w:noProof/>
          <w:color w:val="000000"/>
        </w:rPr>
        <w:t>的</w:t>
      </w:r>
      <w:r w:rsidRPr="00CC345C">
        <w:rPr>
          <w:noProof/>
          <w:color w:val="000000"/>
        </w:rPr>
        <w:t>药品</w:t>
      </w:r>
      <w:r w:rsidRPr="00CC345C">
        <w:rPr>
          <w:rFonts w:hint="eastAsia"/>
          <w:noProof/>
          <w:color w:val="000000"/>
        </w:rPr>
        <w:t>和</w:t>
      </w:r>
      <w:r w:rsidRPr="00CC345C">
        <w:rPr>
          <w:noProof/>
          <w:color w:val="000000"/>
        </w:rPr>
        <w:t>法医学</w:t>
      </w:r>
      <w:r w:rsidRPr="00CC345C">
        <w:rPr>
          <w:rFonts w:hint="eastAsia"/>
          <w:noProof/>
          <w:color w:val="000000"/>
        </w:rPr>
        <w:t>。</w:t>
      </w:r>
    </w:p>
    <w:p w:rsidR="001D658A" w:rsidRPr="00CC345C" w:rsidRDefault="001D658A" w:rsidP="00A9564C">
      <w:pPr>
        <w:pStyle w:val="SingleTxtGC"/>
        <w:rPr>
          <w:noProof/>
        </w:rPr>
      </w:pPr>
      <w:r w:rsidRPr="00CC345C">
        <w:rPr>
          <w:noProof/>
        </w:rPr>
        <w:t>15</w:t>
      </w:r>
      <w:r w:rsidR="00BC7335">
        <w:rPr>
          <w:noProof/>
        </w:rPr>
        <w:t>8.</w:t>
      </w:r>
      <w:r w:rsidRPr="00CC345C">
        <w:rPr>
          <w:rFonts w:hint="eastAsia"/>
          <w:noProof/>
        </w:rPr>
        <w:t xml:space="preserve">  </w:t>
      </w:r>
      <w:r w:rsidRPr="00CC345C">
        <w:rPr>
          <w:rFonts w:hint="eastAsia"/>
          <w:noProof/>
        </w:rPr>
        <w:t>基本医院服务方案</w:t>
      </w:r>
      <w:r w:rsidRPr="00CC345C">
        <w:rPr>
          <w:noProof/>
        </w:rPr>
        <w:t>的目的是建立一种互相支持</w:t>
      </w:r>
      <w:r w:rsidRPr="00CC345C">
        <w:rPr>
          <w:rFonts w:hint="eastAsia"/>
          <w:noProof/>
        </w:rPr>
        <w:t>的</w:t>
      </w:r>
      <w:r w:rsidRPr="00CC345C">
        <w:rPr>
          <w:noProof/>
        </w:rPr>
        <w:t>保健</w:t>
      </w:r>
      <w:r w:rsidRPr="00CC345C">
        <w:rPr>
          <w:rFonts w:hint="eastAsia"/>
          <w:noProof/>
        </w:rPr>
        <w:t>体系</w:t>
      </w:r>
      <w:r w:rsidR="00BC7335">
        <w:rPr>
          <w:noProof/>
        </w:rPr>
        <w:t>，</w:t>
      </w:r>
      <w:r w:rsidRPr="00CC345C">
        <w:rPr>
          <w:noProof/>
        </w:rPr>
        <w:t>基本保健服务</w:t>
      </w:r>
      <w:r w:rsidRPr="00CC345C">
        <w:rPr>
          <w:rFonts w:hint="eastAsia"/>
          <w:noProof/>
        </w:rPr>
        <w:t>互为一体</w:t>
      </w:r>
      <w:r w:rsidR="00BC7335">
        <w:rPr>
          <w:rFonts w:hint="eastAsia"/>
          <w:noProof/>
        </w:rPr>
        <w:t>，</w:t>
      </w:r>
      <w:r w:rsidRPr="00CC345C">
        <w:rPr>
          <w:rFonts w:hint="eastAsia"/>
          <w:noProof/>
        </w:rPr>
        <w:t>取得了很大成效</w:t>
      </w:r>
      <w:r w:rsidRPr="00CC345C">
        <w:rPr>
          <w:noProof/>
        </w:rPr>
        <w:t>。不发展二级和三级医院护理</w:t>
      </w:r>
      <w:r w:rsidR="00BC7335">
        <w:rPr>
          <w:noProof/>
        </w:rPr>
        <w:t>，</w:t>
      </w:r>
      <w:r w:rsidRPr="00CC345C">
        <w:rPr>
          <w:rFonts w:hint="eastAsia"/>
          <w:noProof/>
        </w:rPr>
        <w:t>基本保健服务方案和基本医院服务方案都</w:t>
      </w:r>
      <w:r w:rsidRPr="00CC345C">
        <w:rPr>
          <w:noProof/>
        </w:rPr>
        <w:t>将受到限制。例如</w:t>
      </w:r>
      <w:r w:rsidR="00BC7335">
        <w:rPr>
          <w:noProof/>
        </w:rPr>
        <w:t>，</w:t>
      </w:r>
      <w:r w:rsidRPr="00CC345C">
        <w:rPr>
          <w:rFonts w:hint="eastAsia"/>
          <w:noProof/>
        </w:rPr>
        <w:t>保健服务水平维持原样</w:t>
      </w:r>
      <w:r w:rsidR="00BC7335">
        <w:rPr>
          <w:rFonts w:hint="eastAsia"/>
          <w:noProof/>
        </w:rPr>
        <w:t>，</w:t>
      </w:r>
      <w:r w:rsidRPr="00CC345C">
        <w:rPr>
          <w:rFonts w:hint="eastAsia"/>
          <w:noProof/>
        </w:rPr>
        <w:t>以此治疗复杂性的怀孕</w:t>
      </w:r>
      <w:r w:rsidR="00BC7335">
        <w:rPr>
          <w:rFonts w:hint="eastAsia"/>
          <w:noProof/>
        </w:rPr>
        <w:t>，</w:t>
      </w:r>
      <w:r w:rsidRPr="00CC345C">
        <w:rPr>
          <w:rFonts w:hint="eastAsia"/>
          <w:noProof/>
        </w:rPr>
        <w:t>就不可能减少产妇死亡率。强化医院发展机制是一个关键的医院护理方案</w:t>
      </w:r>
      <w:r w:rsidR="00BC7335">
        <w:rPr>
          <w:noProof/>
        </w:rPr>
        <w:t>，</w:t>
      </w:r>
      <w:r w:rsidRPr="00CC345C">
        <w:rPr>
          <w:noProof/>
        </w:rPr>
        <w:t>其中包括</w:t>
      </w:r>
      <w:r w:rsidRPr="00CC345C">
        <w:rPr>
          <w:rFonts w:hint="eastAsia"/>
          <w:noProof/>
        </w:rPr>
        <w:t>基本医院服务方案、</w:t>
      </w:r>
      <w:r w:rsidRPr="00CC345C">
        <w:rPr>
          <w:noProof/>
        </w:rPr>
        <w:t>血库</w:t>
      </w:r>
      <w:r w:rsidRPr="00CC345C">
        <w:rPr>
          <w:rFonts w:hint="eastAsia"/>
          <w:noProof/>
        </w:rPr>
        <w:t>、</w:t>
      </w:r>
      <w:r w:rsidRPr="00CC345C">
        <w:rPr>
          <w:noProof/>
        </w:rPr>
        <w:t>护理</w:t>
      </w:r>
      <w:r w:rsidRPr="00CC345C">
        <w:rPr>
          <w:rFonts w:hint="eastAsia"/>
          <w:noProof/>
        </w:rPr>
        <w:t>、</w:t>
      </w:r>
      <w:r w:rsidRPr="00CC345C">
        <w:rPr>
          <w:noProof/>
        </w:rPr>
        <w:t>残疾和康复。</w:t>
      </w:r>
    </w:p>
    <w:p w:rsidR="001D658A" w:rsidRPr="00CC345C" w:rsidRDefault="001D658A" w:rsidP="00A9564C">
      <w:pPr>
        <w:pStyle w:val="SingleTxtGC"/>
        <w:rPr>
          <w:noProof/>
        </w:rPr>
      </w:pPr>
      <w:r w:rsidRPr="00CC345C">
        <w:rPr>
          <w:noProof/>
        </w:rPr>
        <w:t>15</w:t>
      </w:r>
      <w:r w:rsidR="00BC7335">
        <w:rPr>
          <w:noProof/>
        </w:rPr>
        <w:t>9.</w:t>
      </w:r>
      <w:r w:rsidRPr="00CC345C">
        <w:rPr>
          <w:rFonts w:hint="eastAsia"/>
          <w:noProof/>
        </w:rPr>
        <w:t xml:space="preserve">  </w:t>
      </w:r>
      <w:r w:rsidRPr="00CC345C">
        <w:rPr>
          <w:rFonts w:hint="eastAsia"/>
          <w:noProof/>
        </w:rPr>
        <w:t>但是</w:t>
      </w:r>
      <w:r w:rsidR="00BC7335">
        <w:rPr>
          <w:rFonts w:hint="eastAsia"/>
          <w:noProof/>
        </w:rPr>
        <w:t>，</w:t>
      </w:r>
      <w:r w:rsidRPr="00CC345C">
        <w:rPr>
          <w:rFonts w:hint="eastAsia"/>
          <w:noProof/>
        </w:rPr>
        <w:t>扩大二级和三级护理的医院服务</w:t>
      </w:r>
      <w:r w:rsidRPr="00CC345C">
        <w:rPr>
          <w:noProof/>
        </w:rPr>
        <w:t>需要一定的</w:t>
      </w:r>
      <w:r w:rsidRPr="00CC345C">
        <w:rPr>
          <w:rFonts w:ascii="SimSun" w:hAnsi="SimSun" w:cs="SimSun" w:hint="eastAsia"/>
          <w:noProof/>
        </w:rPr>
        <w:t>资金</w:t>
      </w:r>
      <w:r w:rsidRPr="00CC345C">
        <w:rPr>
          <w:noProof/>
        </w:rPr>
        <w:t>。</w:t>
      </w:r>
      <w:r w:rsidRPr="00CC345C">
        <w:rPr>
          <w:rFonts w:hint="eastAsia"/>
          <w:noProof/>
        </w:rPr>
        <w:t>有保健服务的医院部门</w:t>
      </w:r>
      <w:r w:rsidR="00BC7335">
        <w:rPr>
          <w:noProof/>
        </w:rPr>
        <w:t>，</w:t>
      </w:r>
      <w:r w:rsidRPr="00CC345C">
        <w:rPr>
          <w:noProof/>
        </w:rPr>
        <w:t>包括诊断</w:t>
      </w:r>
      <w:r w:rsidRPr="00CC345C">
        <w:rPr>
          <w:rFonts w:hint="eastAsia"/>
          <w:noProof/>
        </w:rPr>
        <w:t>、</w:t>
      </w:r>
      <w:r w:rsidRPr="00CC345C">
        <w:rPr>
          <w:noProof/>
        </w:rPr>
        <w:t>治疗和康复</w:t>
      </w:r>
      <w:r w:rsidR="00BC7335">
        <w:rPr>
          <w:rFonts w:hint="eastAsia"/>
          <w:noProof/>
        </w:rPr>
        <w:t>，</w:t>
      </w:r>
      <w:r w:rsidRPr="00CC345C">
        <w:rPr>
          <w:rFonts w:hint="eastAsia"/>
          <w:noProof/>
        </w:rPr>
        <w:t>耗费了公共卫生部近一半的核心预算。</w:t>
      </w:r>
      <w:r w:rsidRPr="00CC345C">
        <w:rPr>
          <w:noProof/>
        </w:rPr>
        <w:t>为了降低成本</w:t>
      </w:r>
      <w:r w:rsidR="00BC7335">
        <w:rPr>
          <w:noProof/>
        </w:rPr>
        <w:t>，</w:t>
      </w:r>
      <w:r w:rsidRPr="00CC345C">
        <w:rPr>
          <w:rFonts w:hint="eastAsia"/>
          <w:noProof/>
        </w:rPr>
        <w:t>除了在病人支付费用的医院开展若干试点方案外</w:t>
      </w:r>
      <w:r w:rsidR="00BC7335">
        <w:rPr>
          <w:rFonts w:hint="eastAsia"/>
          <w:noProof/>
        </w:rPr>
        <w:t>，</w:t>
      </w:r>
      <w:r w:rsidRPr="00CC345C">
        <w:rPr>
          <w:noProof/>
        </w:rPr>
        <w:t>政府</w:t>
      </w:r>
      <w:r w:rsidRPr="00CC345C">
        <w:rPr>
          <w:rFonts w:hint="eastAsia"/>
          <w:noProof/>
        </w:rPr>
        <w:t>还</w:t>
      </w:r>
      <w:r w:rsidRPr="00CC345C">
        <w:rPr>
          <w:noProof/>
        </w:rPr>
        <w:t>精心</w:t>
      </w:r>
      <w:r w:rsidRPr="00CC345C">
        <w:rPr>
          <w:rFonts w:hint="eastAsia"/>
          <w:noProof/>
        </w:rPr>
        <w:t>选择了</w:t>
      </w:r>
      <w:r w:rsidRPr="00CC345C">
        <w:rPr>
          <w:noProof/>
        </w:rPr>
        <w:t>加强现有基础设施而不是建造新设施的概念。</w:t>
      </w:r>
    </w:p>
    <w:p w:rsidR="001D658A" w:rsidRPr="00CC345C" w:rsidRDefault="001D658A" w:rsidP="00A9564C">
      <w:pPr>
        <w:pStyle w:val="SingleTxtGC"/>
        <w:rPr>
          <w:rFonts w:hint="eastAsia"/>
          <w:noProof/>
          <w:szCs w:val="21"/>
        </w:rPr>
      </w:pPr>
      <w:r w:rsidRPr="00CC345C">
        <w:rPr>
          <w:noProof/>
        </w:rPr>
        <w:t>16</w:t>
      </w:r>
      <w:r w:rsidR="00BC7335">
        <w:rPr>
          <w:noProof/>
        </w:rPr>
        <w:t>0.</w:t>
      </w:r>
      <w:r w:rsidRPr="00CC345C">
        <w:rPr>
          <w:rFonts w:hint="eastAsia"/>
          <w:noProof/>
        </w:rPr>
        <w:t xml:space="preserve">  </w:t>
      </w:r>
      <w:r w:rsidRPr="00CC345C">
        <w:rPr>
          <w:noProof/>
        </w:rPr>
        <w:t>此外</w:t>
      </w:r>
      <w:r w:rsidR="00BC7335">
        <w:rPr>
          <w:noProof/>
        </w:rPr>
        <w:t>，</w:t>
      </w:r>
      <w:r w:rsidRPr="00CC345C">
        <w:rPr>
          <w:noProof/>
        </w:rPr>
        <w:t>阿富汗政府计划</w:t>
      </w:r>
      <w:r w:rsidRPr="00CC345C">
        <w:rPr>
          <w:rFonts w:hint="eastAsia"/>
          <w:noProof/>
        </w:rPr>
        <w:t>逐步</w:t>
      </w:r>
      <w:r w:rsidRPr="00CC345C">
        <w:rPr>
          <w:noProof/>
        </w:rPr>
        <w:t>采取措施</w:t>
      </w:r>
      <w:r w:rsidRPr="00CC345C">
        <w:rPr>
          <w:rFonts w:hint="eastAsia"/>
          <w:noProof/>
        </w:rPr>
        <w:t>解决医院中存在的普遍差距</w:t>
      </w:r>
      <w:r w:rsidR="00BC7335">
        <w:rPr>
          <w:noProof/>
        </w:rPr>
        <w:t>，</w:t>
      </w:r>
      <w:r w:rsidRPr="00CC345C">
        <w:rPr>
          <w:noProof/>
        </w:rPr>
        <w:t>例如</w:t>
      </w:r>
      <w:r w:rsidRPr="00CC345C">
        <w:rPr>
          <w:rFonts w:hint="eastAsia"/>
          <w:noProof/>
        </w:rPr>
        <w:t>缺乏</w:t>
      </w:r>
      <w:r w:rsidRPr="00CC345C">
        <w:rPr>
          <w:noProof/>
        </w:rPr>
        <w:t>医院管理标准</w:t>
      </w:r>
      <w:r w:rsidR="00BC7335">
        <w:rPr>
          <w:noProof/>
        </w:rPr>
        <w:t>，</w:t>
      </w:r>
      <w:r w:rsidRPr="00CC345C">
        <w:rPr>
          <w:noProof/>
        </w:rPr>
        <w:t>包括记录制度</w:t>
      </w:r>
      <w:r w:rsidRPr="00CC345C">
        <w:rPr>
          <w:rFonts w:hint="eastAsia"/>
          <w:noProof/>
        </w:rPr>
        <w:t>、</w:t>
      </w:r>
      <w:r w:rsidRPr="00CC345C">
        <w:rPr>
          <w:noProof/>
        </w:rPr>
        <w:t>临床</w:t>
      </w:r>
      <w:r w:rsidRPr="00CC345C">
        <w:rPr>
          <w:rFonts w:hint="eastAsia"/>
          <w:noProof/>
        </w:rPr>
        <w:t>治疗、</w:t>
      </w:r>
      <w:r w:rsidRPr="00CC345C">
        <w:rPr>
          <w:noProof/>
        </w:rPr>
        <w:t>合格的医疗人员</w:t>
      </w:r>
      <w:r w:rsidR="00BC7335">
        <w:rPr>
          <w:noProof/>
        </w:rPr>
        <w:t>，</w:t>
      </w:r>
      <w:r w:rsidRPr="00CC345C">
        <w:rPr>
          <w:noProof/>
        </w:rPr>
        <w:t>和</w:t>
      </w:r>
      <w:r w:rsidR="00BC7335">
        <w:rPr>
          <w:noProof/>
        </w:rPr>
        <w:t>/</w:t>
      </w:r>
      <w:r w:rsidRPr="00CC345C">
        <w:rPr>
          <w:noProof/>
        </w:rPr>
        <w:t>或床</w:t>
      </w:r>
      <w:r w:rsidRPr="00CC345C">
        <w:rPr>
          <w:rFonts w:hint="eastAsia"/>
          <w:noProof/>
        </w:rPr>
        <w:t>位数量过少</w:t>
      </w:r>
      <w:r w:rsidRPr="00CC345C">
        <w:rPr>
          <w:noProof/>
        </w:rPr>
        <w:t>。</w:t>
      </w:r>
    </w:p>
    <w:p w:rsidR="001D658A" w:rsidRPr="00CC345C" w:rsidRDefault="001D658A" w:rsidP="00A9564C">
      <w:pPr>
        <w:pStyle w:val="SingleTxtGC"/>
        <w:rPr>
          <w:rFonts w:hint="eastAsia"/>
        </w:rPr>
      </w:pPr>
      <w:bookmarkStart w:id="64" w:name="_Toc192935481"/>
      <w:bookmarkStart w:id="65" w:name="_Toc193535113"/>
      <w:r w:rsidRPr="00CC345C">
        <w:rPr>
          <w:rFonts w:hAnsi="SimSun"/>
        </w:rPr>
        <w:t>表</w:t>
      </w:r>
      <w:r w:rsidRPr="00CC345C">
        <w:t>28</w:t>
      </w:r>
      <w:r w:rsidR="00A9564C">
        <w:rPr>
          <w:rFonts w:hint="eastAsia"/>
        </w:rPr>
        <w:br/>
      </w:r>
      <w:r w:rsidRPr="00A9564C">
        <w:rPr>
          <w:rFonts w:eastAsia="SimHei"/>
        </w:rPr>
        <w:t>2013</w:t>
      </w:r>
      <w:r w:rsidRPr="00A9564C">
        <w:rPr>
          <w:rFonts w:eastAsia="SimHei" w:hint="eastAsia"/>
        </w:rPr>
        <w:t>年前医院服务的目标结果</w:t>
      </w:r>
      <w:bookmarkEnd w:id="64"/>
      <w:bookmarkEnd w:id="65"/>
    </w:p>
    <w:tbl>
      <w:tblPr>
        <w:tblW w:w="0" w:type="auto"/>
        <w:tblInd w:w="1278" w:type="dxa"/>
        <w:tblLayout w:type="fixed"/>
        <w:tblLook w:val="01E0" w:firstRow="1" w:lastRow="1" w:firstColumn="1" w:lastColumn="1" w:noHBand="0" w:noVBand="0"/>
      </w:tblPr>
      <w:tblGrid>
        <w:gridCol w:w="2600"/>
        <w:gridCol w:w="2340"/>
        <w:gridCol w:w="2387"/>
      </w:tblGrid>
      <w:tr w:rsidR="001D658A" w:rsidRPr="00A9564C" w:rsidTr="00A9564C">
        <w:trPr>
          <w:cantSplit/>
        </w:trPr>
        <w:tc>
          <w:tcPr>
            <w:tcW w:w="2600" w:type="dxa"/>
            <w:tcBorders>
              <w:top w:val="single" w:sz="4" w:space="0" w:color="auto"/>
              <w:bottom w:val="single" w:sz="12" w:space="0" w:color="auto"/>
            </w:tcBorders>
          </w:tcPr>
          <w:p w:rsidR="001D658A" w:rsidRPr="00A9564C" w:rsidRDefault="001D658A" w:rsidP="00A9564C">
            <w:pPr>
              <w:rPr>
                <w:rFonts w:eastAsia="KaiTi_GB2312" w:hint="eastAsia"/>
                <w:noProof/>
                <w:sz w:val="18"/>
                <w:szCs w:val="18"/>
              </w:rPr>
            </w:pPr>
            <w:r w:rsidRPr="00A9564C">
              <w:rPr>
                <w:rFonts w:eastAsia="KaiTi_GB2312" w:hint="eastAsia"/>
                <w:noProof/>
                <w:sz w:val="18"/>
                <w:szCs w:val="18"/>
              </w:rPr>
              <w:t>结果</w:t>
            </w:r>
          </w:p>
        </w:tc>
        <w:tc>
          <w:tcPr>
            <w:tcW w:w="2340" w:type="dxa"/>
            <w:tcBorders>
              <w:top w:val="single" w:sz="4" w:space="0" w:color="auto"/>
              <w:bottom w:val="single" w:sz="12" w:space="0" w:color="auto"/>
            </w:tcBorders>
          </w:tcPr>
          <w:p w:rsidR="001D658A" w:rsidRPr="00A9564C" w:rsidRDefault="001D658A" w:rsidP="00A9564C">
            <w:pPr>
              <w:ind w:left="113"/>
              <w:rPr>
                <w:rFonts w:eastAsia="KaiTi_GB2312"/>
                <w:noProof/>
                <w:sz w:val="18"/>
                <w:szCs w:val="18"/>
              </w:rPr>
            </w:pPr>
            <w:r w:rsidRPr="00A9564C">
              <w:rPr>
                <w:rFonts w:eastAsia="KaiTi_GB2312"/>
                <w:noProof/>
                <w:sz w:val="18"/>
                <w:szCs w:val="18"/>
              </w:rPr>
              <w:t>2006</w:t>
            </w:r>
            <w:r w:rsidRPr="00A9564C">
              <w:rPr>
                <w:rFonts w:eastAsia="KaiTi_GB2312" w:hint="eastAsia"/>
                <w:noProof/>
                <w:sz w:val="18"/>
                <w:szCs w:val="18"/>
              </w:rPr>
              <w:t>年基准</w:t>
            </w:r>
          </w:p>
        </w:tc>
        <w:tc>
          <w:tcPr>
            <w:tcW w:w="2387" w:type="dxa"/>
            <w:tcBorders>
              <w:top w:val="single" w:sz="4" w:space="0" w:color="auto"/>
              <w:bottom w:val="single" w:sz="12" w:space="0" w:color="auto"/>
            </w:tcBorders>
          </w:tcPr>
          <w:p w:rsidR="001D658A" w:rsidRPr="00A9564C" w:rsidRDefault="001D658A" w:rsidP="00A9564C">
            <w:pPr>
              <w:ind w:left="113"/>
              <w:rPr>
                <w:rFonts w:eastAsia="KaiTi_GB2312" w:hint="eastAsia"/>
                <w:noProof/>
                <w:sz w:val="18"/>
                <w:szCs w:val="18"/>
              </w:rPr>
            </w:pPr>
            <w:r w:rsidRPr="00A9564C">
              <w:rPr>
                <w:rFonts w:eastAsia="KaiTi_GB2312"/>
                <w:noProof/>
                <w:sz w:val="18"/>
                <w:szCs w:val="18"/>
              </w:rPr>
              <w:t>2013</w:t>
            </w:r>
            <w:r w:rsidRPr="00A9564C">
              <w:rPr>
                <w:rFonts w:eastAsia="KaiTi_GB2312" w:hint="eastAsia"/>
                <w:noProof/>
                <w:sz w:val="18"/>
                <w:szCs w:val="18"/>
              </w:rPr>
              <w:t>年《国家保健战略》</w:t>
            </w:r>
          </w:p>
        </w:tc>
      </w:tr>
      <w:tr w:rsidR="001D658A" w:rsidRPr="00A9564C" w:rsidTr="00A9564C">
        <w:trPr>
          <w:cantSplit/>
        </w:trPr>
        <w:tc>
          <w:tcPr>
            <w:tcW w:w="2600" w:type="dxa"/>
            <w:tcBorders>
              <w:top w:val="single" w:sz="12" w:space="0" w:color="auto"/>
            </w:tcBorders>
          </w:tcPr>
          <w:p w:rsidR="001D658A" w:rsidRPr="00A9564C" w:rsidRDefault="001D658A" w:rsidP="00F324C4">
            <w:pPr>
              <w:spacing w:after="120"/>
              <w:rPr>
                <w:rFonts w:hint="eastAsia"/>
                <w:noProof/>
                <w:sz w:val="18"/>
                <w:szCs w:val="18"/>
              </w:rPr>
            </w:pPr>
            <w:r w:rsidRPr="00A9564C">
              <w:rPr>
                <w:rFonts w:hint="eastAsia"/>
                <w:noProof/>
                <w:color w:val="000000"/>
                <w:sz w:val="18"/>
                <w:szCs w:val="18"/>
              </w:rPr>
              <w:t>增加每千人至少有一张病床的省的比例</w:t>
            </w:r>
          </w:p>
        </w:tc>
        <w:tc>
          <w:tcPr>
            <w:tcW w:w="2340" w:type="dxa"/>
            <w:tcBorders>
              <w:top w:val="single" w:sz="12" w:space="0" w:color="auto"/>
            </w:tcBorders>
          </w:tcPr>
          <w:p w:rsidR="001D658A" w:rsidRPr="00A9564C" w:rsidRDefault="001D658A" w:rsidP="00F324C4">
            <w:pPr>
              <w:spacing w:after="120"/>
              <w:ind w:left="113"/>
              <w:rPr>
                <w:rFonts w:hint="eastAsia"/>
                <w:noProof/>
                <w:sz w:val="18"/>
                <w:szCs w:val="18"/>
              </w:rPr>
            </w:pPr>
            <w:r w:rsidRPr="00A9564C">
              <w:rPr>
                <w:rFonts w:hint="eastAsia"/>
                <w:noProof/>
                <w:sz w:val="18"/>
                <w:szCs w:val="18"/>
              </w:rPr>
              <w:t>约</w:t>
            </w:r>
            <w:r w:rsidRPr="00A9564C">
              <w:rPr>
                <w:rFonts w:hint="eastAsia"/>
                <w:noProof/>
                <w:sz w:val="18"/>
                <w:szCs w:val="18"/>
              </w:rPr>
              <w:t>25</w:t>
            </w:r>
            <w:r w:rsidR="00BC7335">
              <w:rPr>
                <w:rFonts w:hint="eastAsia"/>
                <w:noProof/>
                <w:sz w:val="18"/>
                <w:szCs w:val="18"/>
              </w:rPr>
              <w:t>%</w:t>
            </w:r>
            <w:r w:rsidRPr="00A9564C">
              <w:rPr>
                <w:rFonts w:hint="eastAsia"/>
                <w:noProof/>
                <w:sz w:val="18"/>
                <w:szCs w:val="18"/>
              </w:rPr>
              <w:t>的省</w:t>
            </w:r>
            <w:r w:rsidR="00BC7335">
              <w:rPr>
                <w:rFonts w:hint="eastAsia"/>
                <w:noProof/>
                <w:sz w:val="18"/>
                <w:szCs w:val="18"/>
              </w:rPr>
              <w:t>，</w:t>
            </w:r>
            <w:r w:rsidRPr="00A9564C">
              <w:rPr>
                <w:rFonts w:hint="eastAsia"/>
                <w:noProof/>
                <w:sz w:val="18"/>
                <w:szCs w:val="18"/>
              </w:rPr>
              <w:t>待评估</w:t>
            </w:r>
          </w:p>
        </w:tc>
        <w:tc>
          <w:tcPr>
            <w:tcW w:w="2387" w:type="dxa"/>
            <w:tcBorders>
              <w:top w:val="single" w:sz="12" w:space="0" w:color="auto"/>
            </w:tcBorders>
          </w:tcPr>
          <w:p w:rsidR="001D658A" w:rsidRPr="00A9564C" w:rsidRDefault="001D658A" w:rsidP="00F324C4">
            <w:pPr>
              <w:spacing w:after="120"/>
              <w:ind w:left="113"/>
              <w:rPr>
                <w:noProof/>
                <w:sz w:val="18"/>
                <w:szCs w:val="18"/>
              </w:rPr>
            </w:pPr>
            <w:r w:rsidRPr="00A9564C">
              <w:rPr>
                <w:rFonts w:hint="eastAsia"/>
                <w:noProof/>
                <w:sz w:val="18"/>
                <w:szCs w:val="18"/>
              </w:rPr>
              <w:t>每千人中至少有一张床的省达到</w:t>
            </w:r>
            <w:r w:rsidRPr="00A9564C">
              <w:rPr>
                <w:noProof/>
                <w:sz w:val="18"/>
                <w:szCs w:val="18"/>
              </w:rPr>
              <w:t>100</w:t>
            </w:r>
            <w:r w:rsidR="00BC7335">
              <w:rPr>
                <w:noProof/>
                <w:sz w:val="18"/>
                <w:szCs w:val="18"/>
              </w:rPr>
              <w:t>%</w:t>
            </w:r>
            <w:r w:rsidRPr="00A9564C">
              <w:rPr>
                <w:noProof/>
                <w:sz w:val="18"/>
                <w:szCs w:val="18"/>
              </w:rPr>
              <w:t xml:space="preserve"> </w:t>
            </w:r>
          </w:p>
        </w:tc>
      </w:tr>
      <w:tr w:rsidR="001D658A" w:rsidRPr="00A9564C" w:rsidTr="00A9564C">
        <w:trPr>
          <w:cantSplit/>
        </w:trPr>
        <w:tc>
          <w:tcPr>
            <w:tcW w:w="2600" w:type="dxa"/>
            <w:tcBorders>
              <w:bottom w:val="single" w:sz="12" w:space="0" w:color="auto"/>
            </w:tcBorders>
          </w:tcPr>
          <w:p w:rsidR="001D658A" w:rsidRPr="00A9564C" w:rsidRDefault="001D658A" w:rsidP="00F324C4">
            <w:pPr>
              <w:spacing w:after="120"/>
              <w:rPr>
                <w:rFonts w:hint="eastAsia"/>
                <w:noProof/>
                <w:sz w:val="18"/>
                <w:szCs w:val="18"/>
              </w:rPr>
            </w:pPr>
            <w:r w:rsidRPr="00A9564C">
              <w:rPr>
                <w:rFonts w:hint="eastAsia"/>
                <w:noProof/>
                <w:color w:val="000000"/>
                <w:sz w:val="18"/>
                <w:szCs w:val="18"/>
              </w:rPr>
              <w:t>根据平衡计分卡</w:t>
            </w:r>
            <w:r w:rsidR="00BC7335">
              <w:rPr>
                <w:rFonts w:hint="eastAsia"/>
                <w:noProof/>
                <w:color w:val="000000"/>
                <w:sz w:val="18"/>
                <w:szCs w:val="18"/>
              </w:rPr>
              <w:t>，</w:t>
            </w:r>
            <w:r w:rsidRPr="00A9564C">
              <w:rPr>
                <w:rFonts w:hint="eastAsia"/>
                <w:noProof/>
                <w:color w:val="000000"/>
                <w:sz w:val="18"/>
                <w:szCs w:val="18"/>
              </w:rPr>
              <w:t>提高医院护理的质量</w:t>
            </w:r>
          </w:p>
        </w:tc>
        <w:tc>
          <w:tcPr>
            <w:tcW w:w="2340" w:type="dxa"/>
            <w:tcBorders>
              <w:bottom w:val="single" w:sz="12" w:space="0" w:color="auto"/>
            </w:tcBorders>
          </w:tcPr>
          <w:p w:rsidR="001D658A" w:rsidRPr="00A9564C" w:rsidRDefault="001D658A" w:rsidP="00F324C4">
            <w:pPr>
              <w:spacing w:after="120"/>
              <w:ind w:left="113"/>
              <w:rPr>
                <w:rFonts w:hint="eastAsia"/>
                <w:noProof/>
                <w:sz w:val="18"/>
                <w:szCs w:val="18"/>
              </w:rPr>
            </w:pPr>
            <w:r w:rsidRPr="00A9564C">
              <w:rPr>
                <w:rFonts w:hint="eastAsia"/>
                <w:noProof/>
                <w:sz w:val="18"/>
                <w:szCs w:val="18"/>
              </w:rPr>
              <w:t>正在进行</w:t>
            </w:r>
          </w:p>
        </w:tc>
        <w:tc>
          <w:tcPr>
            <w:tcW w:w="2387" w:type="dxa"/>
            <w:tcBorders>
              <w:bottom w:val="single" w:sz="12" w:space="0" w:color="auto"/>
            </w:tcBorders>
          </w:tcPr>
          <w:p w:rsidR="001D658A" w:rsidRPr="00A9564C" w:rsidRDefault="001D658A" w:rsidP="00F324C4">
            <w:pPr>
              <w:spacing w:after="120"/>
              <w:ind w:left="113"/>
              <w:rPr>
                <w:rFonts w:hint="eastAsia"/>
                <w:noProof/>
                <w:sz w:val="18"/>
                <w:szCs w:val="18"/>
              </w:rPr>
            </w:pPr>
            <w:r w:rsidRPr="00A9564C">
              <w:rPr>
                <w:noProof/>
                <w:color w:val="000000"/>
                <w:sz w:val="18"/>
                <w:szCs w:val="18"/>
              </w:rPr>
              <w:t>80</w:t>
            </w:r>
            <w:r w:rsidR="00BC7335">
              <w:rPr>
                <w:noProof/>
                <w:color w:val="000000"/>
                <w:sz w:val="18"/>
                <w:szCs w:val="18"/>
              </w:rPr>
              <w:t>%</w:t>
            </w:r>
            <w:r w:rsidRPr="00A9564C">
              <w:rPr>
                <w:rFonts w:hint="eastAsia"/>
                <w:noProof/>
                <w:color w:val="000000"/>
                <w:sz w:val="18"/>
                <w:szCs w:val="18"/>
              </w:rPr>
              <w:t>或更好</w:t>
            </w:r>
          </w:p>
        </w:tc>
      </w:tr>
    </w:tbl>
    <w:p w:rsidR="001D658A" w:rsidRPr="00CC345C" w:rsidRDefault="001D658A" w:rsidP="00B5105A">
      <w:pPr>
        <w:pStyle w:val="EndnoteText"/>
        <w:spacing w:before="120"/>
        <w:ind w:left="2155" w:hanging="985"/>
        <w:rPr>
          <w:rFonts w:hint="eastAsia"/>
          <w:noProof/>
        </w:rPr>
      </w:pPr>
      <w:r w:rsidRPr="00CC345C">
        <w:rPr>
          <w:rFonts w:ascii="KaiTi_GB2312" w:eastAsia="KaiTi_GB2312" w:hint="eastAsia"/>
          <w:noProof/>
        </w:rPr>
        <w:t>资料来源</w:t>
      </w:r>
      <w:r w:rsidR="00BC7335">
        <w:rPr>
          <w:rFonts w:ascii="KaiTi_GB2312" w:eastAsia="KaiTi_GB2312" w:hint="eastAsia"/>
          <w:noProof/>
        </w:rPr>
        <w:t>：</w:t>
      </w:r>
      <w:r w:rsidRPr="00CC345C">
        <w:rPr>
          <w:rFonts w:hint="eastAsia"/>
          <w:noProof/>
        </w:rPr>
        <w:t>公共卫生部</w:t>
      </w:r>
      <w:r w:rsidR="00BC7335">
        <w:rPr>
          <w:rFonts w:hint="eastAsia"/>
          <w:noProof/>
        </w:rPr>
        <w:t>，</w:t>
      </w:r>
      <w:r w:rsidRPr="00CC345C">
        <w:rPr>
          <w:noProof/>
        </w:rPr>
        <w:t>2007</w:t>
      </w:r>
      <w:r w:rsidRPr="00CC345C">
        <w:rPr>
          <w:rFonts w:hint="eastAsia"/>
          <w:noProof/>
        </w:rPr>
        <w:t>年。</w:t>
      </w:r>
    </w:p>
    <w:p w:rsidR="001D658A" w:rsidRPr="00CC345C" w:rsidRDefault="00B5105A" w:rsidP="00B5105A">
      <w:pPr>
        <w:pStyle w:val="H23GC"/>
        <w:rPr>
          <w:rFonts w:hint="eastAsia"/>
          <w:noProof/>
        </w:rPr>
      </w:pPr>
      <w:r>
        <w:rPr>
          <w:rFonts w:hint="eastAsia"/>
          <w:noProof/>
        </w:rPr>
        <w:tab/>
      </w:r>
      <w:r>
        <w:rPr>
          <w:rFonts w:hint="eastAsia"/>
          <w:noProof/>
        </w:rPr>
        <w:tab/>
      </w:r>
      <w:r w:rsidR="001D658A" w:rsidRPr="00CC345C">
        <w:rPr>
          <w:rFonts w:hint="eastAsia"/>
          <w:noProof/>
        </w:rPr>
        <w:t>保健费用</w:t>
      </w:r>
    </w:p>
    <w:p w:rsidR="001D658A" w:rsidRPr="00CC345C" w:rsidRDefault="001D658A" w:rsidP="00B5105A">
      <w:pPr>
        <w:pStyle w:val="SingleTxtGC"/>
        <w:rPr>
          <w:rFonts w:hint="eastAsia"/>
          <w:noProof/>
        </w:rPr>
      </w:pPr>
      <w:r w:rsidRPr="00CC345C">
        <w:rPr>
          <w:noProof/>
        </w:rPr>
        <w:t>16</w:t>
      </w:r>
      <w:r w:rsidR="00BC7335">
        <w:rPr>
          <w:noProof/>
        </w:rPr>
        <w:t>1.</w:t>
      </w:r>
      <w:r w:rsidRPr="00CC345C">
        <w:rPr>
          <w:rFonts w:hint="eastAsia"/>
          <w:noProof/>
        </w:rPr>
        <w:t xml:space="preserve">  </w:t>
      </w:r>
      <w:r w:rsidRPr="00CC345C">
        <w:rPr>
          <w:noProof/>
        </w:rPr>
        <w:t>如前所述</w:t>
      </w:r>
      <w:r w:rsidR="00BC7335">
        <w:rPr>
          <w:noProof/>
        </w:rPr>
        <w:t>，</w:t>
      </w:r>
      <w:r w:rsidRPr="00CC345C">
        <w:rPr>
          <w:noProof/>
        </w:rPr>
        <w:t>根据《宪法》第</w:t>
      </w:r>
      <w:r w:rsidRPr="00CC345C">
        <w:rPr>
          <w:rFonts w:hint="eastAsia"/>
          <w:noProof/>
        </w:rPr>
        <w:t>52</w:t>
      </w:r>
      <w:r w:rsidRPr="00CC345C">
        <w:rPr>
          <w:rFonts w:hint="eastAsia"/>
          <w:noProof/>
        </w:rPr>
        <w:t>条</w:t>
      </w:r>
      <w:r w:rsidR="00BC7335">
        <w:rPr>
          <w:noProof/>
        </w:rPr>
        <w:t>，</w:t>
      </w:r>
      <w:r w:rsidRPr="00CC345C">
        <w:rPr>
          <w:noProof/>
        </w:rPr>
        <w:t>保健服务是免费提供的。</w:t>
      </w:r>
      <w:r w:rsidRPr="00CC345C">
        <w:rPr>
          <w:rFonts w:hint="eastAsia"/>
          <w:noProof/>
        </w:rPr>
        <w:t>例如</w:t>
      </w:r>
      <w:r w:rsidR="00BC7335">
        <w:rPr>
          <w:rFonts w:hint="eastAsia"/>
          <w:noProof/>
        </w:rPr>
        <w:t>，</w:t>
      </w:r>
      <w:r w:rsidRPr="00CC345C">
        <w:rPr>
          <w:noProof/>
        </w:rPr>
        <w:t>在保健服务</w:t>
      </w:r>
      <w:r w:rsidRPr="00CC345C">
        <w:rPr>
          <w:rFonts w:hint="eastAsia"/>
          <w:noProof/>
        </w:rPr>
        <w:t>领域</w:t>
      </w:r>
      <w:r w:rsidR="00BC7335">
        <w:rPr>
          <w:noProof/>
        </w:rPr>
        <w:t>，</w:t>
      </w:r>
      <w:r w:rsidRPr="00CC345C">
        <w:rPr>
          <w:rFonts w:hint="eastAsia"/>
          <w:noProof/>
        </w:rPr>
        <w:t>非政府组织根据外包倡议提供的服务只象征性地收取费用</w:t>
      </w:r>
      <w:r w:rsidR="00BC7335">
        <w:rPr>
          <w:rFonts w:hint="eastAsia"/>
          <w:noProof/>
        </w:rPr>
        <w:t>，</w:t>
      </w:r>
      <w:r w:rsidRPr="00CC345C">
        <w:rPr>
          <w:rFonts w:hint="eastAsia"/>
          <w:noProof/>
        </w:rPr>
        <w:t>相当于一个门诊病人收费</w:t>
      </w:r>
      <w:r w:rsidRPr="00CC345C">
        <w:rPr>
          <w:rFonts w:hint="eastAsia"/>
          <w:noProof/>
        </w:rPr>
        <w:t>10</w:t>
      </w:r>
      <w:r w:rsidRPr="00CC345C">
        <w:rPr>
          <w:rFonts w:hint="eastAsia"/>
          <w:noProof/>
        </w:rPr>
        <w:t>美分的费用。政府目前正拟定筹措资金政策</w:t>
      </w:r>
      <w:r w:rsidR="00BC7335">
        <w:rPr>
          <w:rFonts w:hint="eastAsia"/>
          <w:noProof/>
        </w:rPr>
        <w:t>，</w:t>
      </w:r>
      <w:r w:rsidRPr="00CC345C">
        <w:rPr>
          <w:rFonts w:hint="eastAsia"/>
          <w:noProof/>
        </w:rPr>
        <w:t>但是还没有最终完成。需要与所有利益攸关者商讨后拟定。保健费用的问题不仅对老年人很重要</w:t>
      </w:r>
      <w:r w:rsidR="00BC7335">
        <w:rPr>
          <w:rFonts w:hint="eastAsia"/>
          <w:noProof/>
        </w:rPr>
        <w:t>，</w:t>
      </w:r>
      <w:r w:rsidRPr="00CC345C">
        <w:rPr>
          <w:rFonts w:hint="eastAsia"/>
          <w:noProof/>
        </w:rPr>
        <w:t>对因以前的战争残疾和受伤的人们同样重要。</w:t>
      </w:r>
    </w:p>
    <w:p w:rsidR="001D658A" w:rsidRPr="00CC345C" w:rsidRDefault="001D658A" w:rsidP="00B5105A">
      <w:pPr>
        <w:pStyle w:val="SingleTxtGC"/>
        <w:rPr>
          <w:noProof/>
        </w:rPr>
      </w:pPr>
      <w:r w:rsidRPr="00CC345C">
        <w:rPr>
          <w:noProof/>
        </w:rPr>
        <w:t>16</w:t>
      </w:r>
      <w:r w:rsidR="00BC7335">
        <w:rPr>
          <w:noProof/>
        </w:rPr>
        <w:t>2.</w:t>
      </w:r>
      <w:r w:rsidRPr="00CC345C">
        <w:rPr>
          <w:rFonts w:hint="eastAsia"/>
          <w:noProof/>
        </w:rPr>
        <w:t xml:space="preserve">  </w:t>
      </w:r>
      <w:r w:rsidRPr="00CC345C">
        <w:rPr>
          <w:noProof/>
        </w:rPr>
        <w:t>阿富汗</w:t>
      </w:r>
      <w:r w:rsidRPr="00CC345C">
        <w:rPr>
          <w:rFonts w:hint="eastAsia"/>
          <w:noProof/>
        </w:rPr>
        <w:t>的保健制度着重于初级保健</w:t>
      </w:r>
      <w:r w:rsidR="00BC7335">
        <w:rPr>
          <w:rFonts w:hint="eastAsia"/>
          <w:noProof/>
        </w:rPr>
        <w:t>，</w:t>
      </w:r>
      <w:r w:rsidRPr="00CC345C">
        <w:rPr>
          <w:noProof/>
        </w:rPr>
        <w:t>到目前为止</w:t>
      </w:r>
      <w:r w:rsidR="00BC7335">
        <w:rPr>
          <w:noProof/>
        </w:rPr>
        <w:t>，</w:t>
      </w:r>
      <w:r w:rsidRPr="00CC345C">
        <w:rPr>
          <w:rFonts w:hint="eastAsia"/>
          <w:noProof/>
        </w:rPr>
        <w:t>保健系统并不能根据老年人的需要提供优质保健。已设立的保健管理信息系统提供五岁以下和五岁以上年龄类别的报告。难以掌握老年人的数量。由于卫生部门的资金更加充裕</w:t>
      </w:r>
      <w:r w:rsidR="00BC7335">
        <w:rPr>
          <w:rFonts w:hint="eastAsia"/>
          <w:noProof/>
        </w:rPr>
        <w:t>，</w:t>
      </w:r>
      <w:r w:rsidRPr="00CC345C">
        <w:rPr>
          <w:rFonts w:hint="eastAsia"/>
          <w:noProof/>
        </w:rPr>
        <w:t>将扩大服务</w:t>
      </w:r>
      <w:r w:rsidR="00BC7335">
        <w:rPr>
          <w:rFonts w:hint="eastAsia"/>
          <w:noProof/>
        </w:rPr>
        <w:t>，</w:t>
      </w:r>
      <w:r w:rsidRPr="00CC345C">
        <w:rPr>
          <w:rFonts w:hint="eastAsia"/>
          <w:noProof/>
        </w:rPr>
        <w:t>并有希望满足老年人的保健需求。</w:t>
      </w:r>
    </w:p>
    <w:p w:rsidR="001D658A" w:rsidRPr="00CC345C" w:rsidRDefault="00B5105A" w:rsidP="00B5105A">
      <w:pPr>
        <w:pStyle w:val="H23GC"/>
        <w:rPr>
          <w:rFonts w:hint="eastAsia"/>
          <w:noProof/>
        </w:rPr>
      </w:pPr>
      <w:r>
        <w:rPr>
          <w:rFonts w:hint="eastAsia"/>
          <w:noProof/>
        </w:rPr>
        <w:tab/>
      </w:r>
      <w:r>
        <w:rPr>
          <w:rFonts w:hint="eastAsia"/>
          <w:noProof/>
        </w:rPr>
        <w:tab/>
      </w:r>
      <w:r w:rsidR="001D658A" w:rsidRPr="00CC345C">
        <w:rPr>
          <w:rFonts w:hint="eastAsia"/>
          <w:noProof/>
        </w:rPr>
        <w:t>社区参与保健</w:t>
      </w:r>
    </w:p>
    <w:p w:rsidR="001D658A" w:rsidRPr="00CC345C" w:rsidRDefault="001D658A" w:rsidP="00B5105A">
      <w:pPr>
        <w:pStyle w:val="SingleTxtGC"/>
        <w:rPr>
          <w:noProof/>
        </w:rPr>
      </w:pPr>
      <w:r w:rsidRPr="00CC345C">
        <w:rPr>
          <w:noProof/>
        </w:rPr>
        <w:t>16</w:t>
      </w:r>
      <w:r w:rsidR="00BC7335">
        <w:rPr>
          <w:noProof/>
        </w:rPr>
        <w:t>3.</w:t>
      </w:r>
      <w:r w:rsidRPr="00CC345C">
        <w:rPr>
          <w:rFonts w:hint="eastAsia"/>
          <w:noProof/>
        </w:rPr>
        <w:t xml:space="preserve">  </w:t>
      </w:r>
      <w:r w:rsidRPr="00CC345C">
        <w:rPr>
          <w:noProof/>
        </w:rPr>
        <w:t>如前所述</w:t>
      </w:r>
      <w:r w:rsidR="00BC7335">
        <w:rPr>
          <w:noProof/>
        </w:rPr>
        <w:t>，</w:t>
      </w:r>
      <w:r w:rsidRPr="00CC345C">
        <w:rPr>
          <w:rFonts w:hint="eastAsia"/>
          <w:noProof/>
        </w:rPr>
        <w:t>社区保健是基本保健服务方案的必要组成部分</w:t>
      </w:r>
      <w:r w:rsidR="00BC7335">
        <w:rPr>
          <w:rFonts w:hint="eastAsia"/>
          <w:noProof/>
        </w:rPr>
        <w:t>，</w:t>
      </w:r>
      <w:r w:rsidRPr="00CC345C">
        <w:rPr>
          <w:rFonts w:hint="eastAsia"/>
          <w:noProof/>
        </w:rPr>
        <w:t>目前在近</w:t>
      </w:r>
      <w:r w:rsidRPr="00CC345C">
        <w:rPr>
          <w:rFonts w:hint="eastAsia"/>
          <w:noProof/>
        </w:rPr>
        <w:t>5000</w:t>
      </w:r>
      <w:r w:rsidRPr="00CC345C">
        <w:rPr>
          <w:rFonts w:hint="eastAsia"/>
          <w:noProof/>
        </w:rPr>
        <w:t>个村庄中聘用了约</w:t>
      </w:r>
      <w:r w:rsidRPr="00CC345C">
        <w:rPr>
          <w:rFonts w:hint="eastAsia"/>
          <w:noProof/>
        </w:rPr>
        <w:t>14 000</w:t>
      </w:r>
      <w:r w:rsidRPr="00CC345C">
        <w:rPr>
          <w:rFonts w:hint="eastAsia"/>
          <w:noProof/>
        </w:rPr>
        <w:t>个社会保健工作者</w:t>
      </w:r>
      <w:r w:rsidR="00BC7335">
        <w:rPr>
          <w:rFonts w:hint="eastAsia"/>
          <w:noProof/>
        </w:rPr>
        <w:t>，</w:t>
      </w:r>
      <w:r w:rsidRPr="00CC345C">
        <w:rPr>
          <w:rFonts w:hint="eastAsia"/>
          <w:noProof/>
        </w:rPr>
        <w:t>向一些最不具有优势的社区提供主要的医疗服务。政府计划将社区保健工作者的数量增加到</w:t>
      </w:r>
      <w:r w:rsidRPr="00CC345C">
        <w:rPr>
          <w:rFonts w:hint="eastAsia"/>
          <w:noProof/>
        </w:rPr>
        <w:t>25 000</w:t>
      </w:r>
      <w:r w:rsidRPr="00CC345C">
        <w:rPr>
          <w:rFonts w:hint="eastAsia"/>
          <w:noProof/>
        </w:rPr>
        <w:t>人</w:t>
      </w:r>
      <w:r w:rsidR="00BC7335">
        <w:rPr>
          <w:rFonts w:hint="eastAsia"/>
          <w:noProof/>
        </w:rPr>
        <w:t>，</w:t>
      </w:r>
      <w:r w:rsidRPr="00CC345C">
        <w:rPr>
          <w:rFonts w:hint="eastAsia"/>
          <w:noProof/>
        </w:rPr>
        <w:t>覆盖阿富汗所有地方。增加保健工作者人数的目的不仅是扩大获取服务的渠道</w:t>
      </w:r>
      <w:r w:rsidR="00BC7335">
        <w:rPr>
          <w:rFonts w:hint="eastAsia"/>
          <w:noProof/>
        </w:rPr>
        <w:t>，</w:t>
      </w:r>
      <w:r w:rsidRPr="00CC345C">
        <w:rPr>
          <w:rFonts w:hint="eastAsia"/>
          <w:noProof/>
        </w:rPr>
        <w:t>而且要为建立持久的保健系统奠定坚实基础。下表列示首都和各省现有的人员。</w:t>
      </w:r>
    </w:p>
    <w:p w:rsidR="001D658A" w:rsidRPr="00CC345C" w:rsidRDefault="001D658A" w:rsidP="00B5105A">
      <w:pPr>
        <w:pStyle w:val="SingleTxtGC"/>
        <w:rPr>
          <w:rFonts w:hint="eastAsia"/>
          <w:noProof/>
          <w:szCs w:val="21"/>
        </w:rPr>
      </w:pPr>
      <w:r w:rsidRPr="00CC345C">
        <w:rPr>
          <w:noProof/>
        </w:rPr>
        <w:t>16</w:t>
      </w:r>
      <w:r w:rsidR="00BC7335">
        <w:rPr>
          <w:noProof/>
        </w:rPr>
        <w:t>4.</w:t>
      </w:r>
      <w:r w:rsidRPr="00CC345C">
        <w:rPr>
          <w:rFonts w:hint="eastAsia"/>
          <w:noProof/>
        </w:rPr>
        <w:t xml:space="preserve">  </w:t>
      </w:r>
      <w:r w:rsidRPr="00CC345C">
        <w:rPr>
          <w:rFonts w:hint="eastAsia"/>
          <w:noProof/>
        </w:rPr>
        <w:t>《国家保健战略》确保通过社区参与和跨部门合作</w:t>
      </w:r>
      <w:r w:rsidR="00BC7335">
        <w:rPr>
          <w:rFonts w:hint="eastAsia"/>
          <w:noProof/>
        </w:rPr>
        <w:t>，</w:t>
      </w:r>
      <w:r w:rsidRPr="00CC345C">
        <w:rPr>
          <w:rFonts w:hint="eastAsia"/>
          <w:noProof/>
        </w:rPr>
        <w:t>执行初级保健服务的所有规则。通过与舒拉协商会议建立积极参与的强有力联系以及培训并支持社区保健工作者</w:t>
      </w:r>
      <w:r w:rsidR="00BC7335">
        <w:rPr>
          <w:rFonts w:hint="eastAsia"/>
          <w:noProof/>
        </w:rPr>
        <w:t>，</w:t>
      </w:r>
      <w:r w:rsidRPr="00CC345C">
        <w:rPr>
          <w:rFonts w:hint="eastAsia"/>
          <w:noProof/>
        </w:rPr>
        <w:t>阿富汗政府打算加大社区参与管理地方保健服务的力度。例如</w:t>
      </w:r>
      <w:r w:rsidR="00BC7335">
        <w:rPr>
          <w:rFonts w:hint="eastAsia"/>
          <w:noProof/>
        </w:rPr>
        <w:t>，</w:t>
      </w:r>
      <w:r w:rsidRPr="00CC345C">
        <w:rPr>
          <w:rFonts w:hint="eastAsia"/>
          <w:noProof/>
        </w:rPr>
        <w:t>妇女保健职位社区保健委员会和初级保健机构的设立为更多妇女寻求并获得保健服务提供了便利。政府除了在继续努力聘用女性社区保健工作者和其他医疗机构工作人员外</w:t>
      </w:r>
      <w:r w:rsidR="00BC7335">
        <w:rPr>
          <w:rFonts w:hint="eastAsia"/>
          <w:noProof/>
        </w:rPr>
        <w:t>，</w:t>
      </w:r>
      <w:r w:rsidRPr="00CC345C">
        <w:rPr>
          <w:rFonts w:hint="eastAsia"/>
          <w:noProof/>
        </w:rPr>
        <w:t>在赋予妇女决定自己和家人健康需要的权力上正取得进展。</w:t>
      </w:r>
    </w:p>
    <w:p w:rsidR="00821869" w:rsidRPr="00CC345C" w:rsidRDefault="00821869" w:rsidP="00821869">
      <w:pPr>
        <w:pStyle w:val="H23GC"/>
        <w:rPr>
          <w:rFonts w:hint="eastAsia"/>
          <w:noProof/>
        </w:rPr>
      </w:pPr>
      <w:r>
        <w:rPr>
          <w:rFonts w:hint="eastAsia"/>
          <w:noProof/>
        </w:rPr>
        <w:tab/>
      </w:r>
      <w:r>
        <w:rPr>
          <w:rFonts w:hint="eastAsia"/>
          <w:noProof/>
        </w:rPr>
        <w:tab/>
      </w:r>
      <w:r w:rsidRPr="00CC345C">
        <w:rPr>
          <w:rFonts w:hint="eastAsia"/>
          <w:noProof/>
        </w:rPr>
        <w:t>国际援助的作用</w:t>
      </w:r>
    </w:p>
    <w:p w:rsidR="00821869" w:rsidRPr="00CC345C" w:rsidRDefault="00821869" w:rsidP="00821869">
      <w:pPr>
        <w:pStyle w:val="SingleTxtGC"/>
        <w:rPr>
          <w:rFonts w:hint="eastAsia"/>
        </w:rPr>
      </w:pPr>
      <w:r w:rsidRPr="00CC345C">
        <w:rPr>
          <w:noProof/>
        </w:rPr>
        <w:t>16</w:t>
      </w:r>
      <w:r w:rsidR="00BC7335">
        <w:rPr>
          <w:noProof/>
        </w:rPr>
        <w:t>5.</w:t>
      </w:r>
      <w:r w:rsidRPr="00CC345C">
        <w:rPr>
          <w:rFonts w:hint="eastAsia"/>
          <w:noProof/>
        </w:rPr>
        <w:t xml:space="preserve">  </w:t>
      </w:r>
      <w:r w:rsidRPr="00CC345C">
        <w:t>根据目前的人均国内生产总值</w:t>
      </w:r>
      <w:r w:rsidR="00BC7335">
        <w:t>，</w:t>
      </w:r>
      <w:r w:rsidRPr="00CC345C">
        <w:t>阿富汗是世界上最穷的国家之一。</w:t>
      </w:r>
      <w:r w:rsidRPr="00CC345C">
        <w:rPr>
          <w:rFonts w:hint="eastAsia"/>
        </w:rPr>
        <w:t>《国家保健战略》仅占用</w:t>
      </w:r>
      <w:r w:rsidRPr="00CC345C">
        <w:t>政府资源的一小部分</w:t>
      </w:r>
      <w:r w:rsidR="00BC7335">
        <w:t>，</w:t>
      </w:r>
      <w:r w:rsidRPr="00CC345C">
        <w:t>只占总业务预算的</w:t>
      </w:r>
      <w:r w:rsidRPr="00CC345C">
        <w:rPr>
          <w:rFonts w:hint="eastAsia"/>
        </w:rPr>
        <w:t>3</w:t>
      </w:r>
      <w:r w:rsidR="00BC7335">
        <w:rPr>
          <w:rFonts w:hint="eastAsia"/>
        </w:rPr>
        <w:t>%</w:t>
      </w:r>
      <w:r w:rsidR="00BC7335">
        <w:t>，</w:t>
      </w:r>
      <w:r w:rsidRPr="00CC345C">
        <w:t>占发展预算的</w:t>
      </w:r>
      <w:r w:rsidRPr="00CC345C">
        <w:rPr>
          <w:rFonts w:hint="eastAsia"/>
        </w:rPr>
        <w:t>5</w:t>
      </w:r>
      <w:r w:rsidR="00BC7335">
        <w:rPr>
          <w:rFonts w:hint="eastAsia"/>
        </w:rPr>
        <w:t>%</w:t>
      </w:r>
      <w:r w:rsidRPr="00CC345C">
        <w:t>。阿富汗保健部门仍然面临着困难的局面</w:t>
      </w:r>
      <w:r w:rsidR="00BC7335">
        <w:t>，</w:t>
      </w:r>
      <w:r w:rsidRPr="00CC345C">
        <w:t>但</w:t>
      </w:r>
      <w:r w:rsidRPr="00CC345C">
        <w:rPr>
          <w:rFonts w:hint="eastAsia"/>
        </w:rPr>
        <w:t>阿富汗得到了捐助者的大力支持</w:t>
      </w:r>
      <w:r w:rsidR="00BC7335">
        <w:rPr>
          <w:rFonts w:hint="eastAsia"/>
        </w:rPr>
        <w:t>，</w:t>
      </w:r>
      <w:r w:rsidRPr="00CC345C">
        <w:rPr>
          <w:rFonts w:hint="eastAsia"/>
        </w:rPr>
        <w:t>例如</w:t>
      </w:r>
      <w:r w:rsidRPr="00CC345C">
        <w:t>欧洲</w:t>
      </w:r>
      <w:r w:rsidRPr="00CC345C">
        <w:rPr>
          <w:rFonts w:hint="eastAsia"/>
        </w:rPr>
        <w:t>联盟</w:t>
      </w:r>
      <w:r w:rsidRPr="00CC345C">
        <w:t>委员会</w:t>
      </w:r>
      <w:r w:rsidRPr="00CC345C">
        <w:rPr>
          <w:rFonts w:hint="eastAsia"/>
        </w:rPr>
        <w:t>、</w:t>
      </w:r>
      <w:r w:rsidRPr="00CC345C">
        <w:t>世界银行</w:t>
      </w:r>
      <w:r w:rsidRPr="00CC345C">
        <w:rPr>
          <w:rFonts w:hint="eastAsia"/>
        </w:rPr>
        <w:t>、美援署、</w:t>
      </w:r>
      <w:r w:rsidRPr="00CC345C">
        <w:t>日本国际协力事业团</w:t>
      </w:r>
      <w:r w:rsidRPr="00CC345C">
        <w:rPr>
          <w:rFonts w:hint="eastAsia"/>
        </w:rPr>
        <w:t>、许多国际和国内的非政府组织以及学术机构</w:t>
      </w:r>
      <w:r w:rsidR="00BC7335">
        <w:rPr>
          <w:rFonts w:hint="eastAsia"/>
        </w:rPr>
        <w:t>，</w:t>
      </w:r>
      <w:r w:rsidRPr="00CC345C">
        <w:rPr>
          <w:rFonts w:hint="eastAsia"/>
        </w:rPr>
        <w:t>如</w:t>
      </w:r>
      <w:r w:rsidRPr="00CC345C">
        <w:t>约翰</w:t>
      </w:r>
      <w:r w:rsidRPr="00CC345C">
        <w:rPr>
          <w:rFonts w:hint="eastAsia"/>
        </w:rPr>
        <w:t>·</w:t>
      </w:r>
      <w:r w:rsidRPr="00CC345C">
        <w:t>霍普金斯大学</w:t>
      </w:r>
      <w:r w:rsidRPr="00CC345C">
        <w:rPr>
          <w:rFonts w:hint="eastAsia"/>
        </w:rPr>
        <w:t>、</w:t>
      </w:r>
      <w:r w:rsidRPr="00CC345C">
        <w:t>印度保健管理研究所</w:t>
      </w:r>
      <w:r w:rsidRPr="00CC345C">
        <w:rPr>
          <w:rFonts w:hint="eastAsia"/>
        </w:rPr>
        <w:t>、</w:t>
      </w:r>
      <w:r w:rsidRPr="00CC345C">
        <w:rPr>
          <w:rFonts w:ascii="Arial" w:hAnsi="Arial" w:cs="Arial"/>
          <w:color w:val="000000"/>
        </w:rPr>
        <w:t>伦敦卫生及热带医学学院</w:t>
      </w:r>
      <w:r w:rsidRPr="00CC345C">
        <w:rPr>
          <w:rFonts w:hint="eastAsia"/>
        </w:rPr>
        <w:t>、</w:t>
      </w:r>
      <w:r w:rsidRPr="00CC345C">
        <w:t>TecServe</w:t>
      </w:r>
      <w:r w:rsidRPr="00CC345C">
        <w:rPr>
          <w:rFonts w:hint="eastAsia"/>
        </w:rPr>
        <w:t>、</w:t>
      </w:r>
      <w:r w:rsidRPr="00CC345C">
        <w:t>环境政策与学会</w:t>
      </w:r>
      <w:r w:rsidRPr="00CC345C">
        <w:rPr>
          <w:rFonts w:hint="eastAsia"/>
        </w:rPr>
        <w:t>和</w:t>
      </w:r>
      <w:r w:rsidRPr="00CC345C">
        <w:t>其他组织</w:t>
      </w:r>
      <w:r w:rsidRPr="00CC345C">
        <w:rPr>
          <w:rFonts w:hint="eastAsia"/>
        </w:rPr>
        <w:t>。</w:t>
      </w:r>
    </w:p>
    <w:p w:rsidR="001D658A" w:rsidRPr="008C5D4B" w:rsidRDefault="00821869" w:rsidP="00821869">
      <w:pPr>
        <w:pStyle w:val="SingleTxtGC"/>
        <w:rPr>
          <w:rFonts w:hint="eastAsia"/>
          <w:color w:val="000000"/>
        </w:rPr>
      </w:pPr>
      <w:r w:rsidRPr="00CC345C">
        <w:rPr>
          <w:noProof/>
          <w:szCs w:val="24"/>
        </w:rPr>
        <w:t>16</w:t>
      </w:r>
      <w:r w:rsidR="00BC7335">
        <w:rPr>
          <w:noProof/>
          <w:szCs w:val="24"/>
        </w:rPr>
        <w:t>6.</w:t>
      </w:r>
      <w:r w:rsidRPr="00CC345C">
        <w:rPr>
          <w:rFonts w:hint="eastAsia"/>
          <w:noProof/>
          <w:szCs w:val="24"/>
        </w:rPr>
        <w:t xml:space="preserve">  </w:t>
      </w:r>
      <w:r w:rsidRPr="00CC345C">
        <w:rPr>
          <w:szCs w:val="24"/>
        </w:rPr>
        <w:t>2007</w:t>
      </w:r>
      <w:r w:rsidRPr="00CC345C">
        <w:rPr>
          <w:szCs w:val="24"/>
        </w:rPr>
        <w:t>年</w:t>
      </w:r>
      <w:r w:rsidR="00BC7335">
        <w:rPr>
          <w:szCs w:val="24"/>
        </w:rPr>
        <w:t>，</w:t>
      </w:r>
      <w:r w:rsidRPr="00CC345C">
        <w:rPr>
          <w:szCs w:val="24"/>
        </w:rPr>
        <w:t>公共卫生部</w:t>
      </w:r>
      <w:r w:rsidRPr="00CC345C">
        <w:rPr>
          <w:rFonts w:hint="eastAsia"/>
          <w:szCs w:val="24"/>
        </w:rPr>
        <w:t>向财政部提出了</w:t>
      </w:r>
      <w:r w:rsidRPr="00CC345C">
        <w:rPr>
          <w:szCs w:val="24"/>
        </w:rPr>
        <w:t>54</w:t>
      </w:r>
      <w:r w:rsidRPr="00CC345C">
        <w:rPr>
          <w:szCs w:val="24"/>
        </w:rPr>
        <w:t>个项目</w:t>
      </w:r>
      <w:r w:rsidR="00BC7335">
        <w:rPr>
          <w:rFonts w:hint="eastAsia"/>
          <w:szCs w:val="24"/>
        </w:rPr>
        <w:t>，</w:t>
      </w:r>
      <w:r w:rsidRPr="00CC345C">
        <w:rPr>
          <w:szCs w:val="24"/>
        </w:rPr>
        <w:t>核心预算</w:t>
      </w:r>
      <w:r w:rsidRPr="00CC345C">
        <w:rPr>
          <w:rFonts w:hint="eastAsia"/>
          <w:szCs w:val="24"/>
        </w:rPr>
        <w:t>约为</w:t>
      </w:r>
      <w:r w:rsidR="00BC7335">
        <w:rPr>
          <w:rFonts w:hint="eastAsia"/>
          <w:szCs w:val="24"/>
        </w:rPr>
        <w:t>1.</w:t>
      </w:r>
      <w:r w:rsidRPr="00CC345C">
        <w:rPr>
          <w:rFonts w:hint="eastAsia"/>
          <w:szCs w:val="24"/>
        </w:rPr>
        <w:t>4927</w:t>
      </w:r>
      <w:r w:rsidRPr="00CC345C">
        <w:rPr>
          <w:rFonts w:hint="eastAsia"/>
          <w:szCs w:val="24"/>
        </w:rPr>
        <w:t>亿</w:t>
      </w:r>
      <w:r w:rsidRPr="00CC345C">
        <w:rPr>
          <w:szCs w:val="24"/>
        </w:rPr>
        <w:t>美元。其中</w:t>
      </w:r>
      <w:r w:rsidR="00BC7335">
        <w:rPr>
          <w:szCs w:val="24"/>
        </w:rPr>
        <w:t>，</w:t>
      </w:r>
      <w:r w:rsidRPr="00CC345C">
        <w:rPr>
          <w:szCs w:val="24"/>
        </w:rPr>
        <w:t>金额</w:t>
      </w:r>
      <w:r w:rsidRPr="00CC345C">
        <w:rPr>
          <w:rFonts w:hint="eastAsia"/>
          <w:szCs w:val="24"/>
        </w:rPr>
        <w:t>为</w:t>
      </w:r>
      <w:r w:rsidR="00BC7335">
        <w:rPr>
          <w:rFonts w:hint="eastAsia"/>
          <w:szCs w:val="24"/>
        </w:rPr>
        <w:t>0.</w:t>
      </w:r>
      <w:r w:rsidRPr="00CC345C">
        <w:rPr>
          <w:rFonts w:hint="eastAsia"/>
          <w:szCs w:val="24"/>
        </w:rPr>
        <w:t>9277</w:t>
      </w:r>
      <w:r w:rsidRPr="00CC345C">
        <w:rPr>
          <w:rFonts w:hint="eastAsia"/>
          <w:szCs w:val="24"/>
        </w:rPr>
        <w:t>亿美元的</w:t>
      </w:r>
      <w:r w:rsidRPr="00CC345C">
        <w:rPr>
          <w:szCs w:val="24"/>
        </w:rPr>
        <w:t>33</w:t>
      </w:r>
      <w:r w:rsidRPr="00CC345C">
        <w:rPr>
          <w:szCs w:val="24"/>
        </w:rPr>
        <w:t>个项目</w:t>
      </w:r>
      <w:r w:rsidR="00BC7335">
        <w:rPr>
          <w:szCs w:val="24"/>
        </w:rPr>
        <w:t>(</w:t>
      </w:r>
      <w:r w:rsidRPr="00CC345C">
        <w:rPr>
          <w:szCs w:val="24"/>
        </w:rPr>
        <w:t>62</w:t>
      </w:r>
      <w:r w:rsidR="00BC7335">
        <w:rPr>
          <w:rFonts w:hint="eastAsia"/>
          <w:szCs w:val="24"/>
        </w:rPr>
        <w:t>%</w:t>
      </w:r>
      <w:r w:rsidR="00BC7335">
        <w:rPr>
          <w:szCs w:val="24"/>
        </w:rPr>
        <w:t>)</w:t>
      </w:r>
      <w:r w:rsidRPr="00CC345C">
        <w:rPr>
          <w:szCs w:val="24"/>
        </w:rPr>
        <w:t>获得</w:t>
      </w:r>
      <w:r w:rsidRPr="00CC345C">
        <w:rPr>
          <w:rFonts w:hint="eastAsia"/>
          <w:szCs w:val="24"/>
        </w:rPr>
        <w:t>了</w:t>
      </w:r>
      <w:r w:rsidRPr="00CC345C">
        <w:rPr>
          <w:szCs w:val="24"/>
        </w:rPr>
        <w:t>批准。其余</w:t>
      </w:r>
      <w:r w:rsidRPr="00CC345C">
        <w:rPr>
          <w:szCs w:val="24"/>
        </w:rPr>
        <w:t>38</w:t>
      </w:r>
      <w:r w:rsidR="00BC7335">
        <w:rPr>
          <w:rFonts w:hint="eastAsia"/>
          <w:szCs w:val="24"/>
        </w:rPr>
        <w:t>%</w:t>
      </w:r>
      <w:r w:rsidRPr="00CC345C">
        <w:rPr>
          <w:szCs w:val="24"/>
        </w:rPr>
        <w:t>要依靠外部预算</w:t>
      </w:r>
      <w:r w:rsidR="00BC7335">
        <w:rPr>
          <w:szCs w:val="24"/>
        </w:rPr>
        <w:t>，</w:t>
      </w:r>
      <w:r w:rsidRPr="00CC345C">
        <w:rPr>
          <w:szCs w:val="24"/>
        </w:rPr>
        <w:t>特别是并非通过财政部直接拨款</w:t>
      </w:r>
      <w:r w:rsidRPr="00CC345C">
        <w:rPr>
          <w:rFonts w:hint="eastAsia"/>
          <w:szCs w:val="24"/>
        </w:rPr>
        <w:t>的</w:t>
      </w:r>
      <w:r w:rsidRPr="00CC345C">
        <w:rPr>
          <w:szCs w:val="24"/>
        </w:rPr>
        <w:t>捐助</w:t>
      </w:r>
      <w:r w:rsidRPr="00CC345C">
        <w:rPr>
          <w:rFonts w:hint="eastAsia"/>
          <w:szCs w:val="24"/>
        </w:rPr>
        <w:t>者的资金。尽管很难</w:t>
      </w:r>
      <w:r w:rsidRPr="00CC345C">
        <w:rPr>
          <w:szCs w:val="24"/>
        </w:rPr>
        <w:t>跟踪捐助者的资金</w:t>
      </w:r>
      <w:r w:rsidR="00BC7335">
        <w:rPr>
          <w:szCs w:val="24"/>
        </w:rPr>
        <w:t>，</w:t>
      </w:r>
      <w:r w:rsidRPr="00CC345C">
        <w:rPr>
          <w:szCs w:val="24"/>
        </w:rPr>
        <w:t>因为</w:t>
      </w:r>
      <w:r w:rsidRPr="00CC345C">
        <w:rPr>
          <w:rFonts w:hint="eastAsia"/>
          <w:szCs w:val="24"/>
        </w:rPr>
        <w:t>捐助者自己或之前提到的非政府组织根据合同使用资金</w:t>
      </w:r>
      <w:r w:rsidR="00BC7335">
        <w:rPr>
          <w:szCs w:val="24"/>
        </w:rPr>
        <w:t>，</w:t>
      </w:r>
      <w:r w:rsidRPr="00CC345C">
        <w:rPr>
          <w:rFonts w:hint="eastAsia"/>
          <w:szCs w:val="24"/>
        </w:rPr>
        <w:t>根据财政部控制的数据</w:t>
      </w:r>
      <w:r w:rsidR="00BC7335">
        <w:rPr>
          <w:rFonts w:hint="eastAsia"/>
          <w:szCs w:val="24"/>
        </w:rPr>
        <w:t>，</w:t>
      </w:r>
      <w:r w:rsidRPr="00CC345C">
        <w:rPr>
          <w:szCs w:val="24"/>
        </w:rPr>
        <w:t>公共卫生部</w:t>
      </w:r>
      <w:r w:rsidRPr="00CC345C">
        <w:rPr>
          <w:rFonts w:hint="eastAsia"/>
          <w:szCs w:val="24"/>
        </w:rPr>
        <w:t>约</w:t>
      </w:r>
      <w:r w:rsidRPr="00CC345C">
        <w:rPr>
          <w:rFonts w:hint="eastAsia"/>
          <w:szCs w:val="24"/>
        </w:rPr>
        <w:t>60</w:t>
      </w:r>
      <w:r w:rsidR="00BC7335">
        <w:rPr>
          <w:rFonts w:hint="eastAsia"/>
          <w:szCs w:val="24"/>
        </w:rPr>
        <w:t>%</w:t>
      </w:r>
      <w:r w:rsidRPr="00CC345C">
        <w:rPr>
          <w:rFonts w:hint="eastAsia"/>
          <w:szCs w:val="24"/>
        </w:rPr>
        <w:t>的资金来自外部资金。如下图所示</w:t>
      </w:r>
      <w:r w:rsidR="00BC7335">
        <w:rPr>
          <w:rFonts w:hint="eastAsia"/>
          <w:szCs w:val="24"/>
        </w:rPr>
        <w:t>，</w:t>
      </w:r>
      <w:r w:rsidRPr="00CC345C">
        <w:rPr>
          <w:szCs w:val="24"/>
        </w:rPr>
        <w:t>资金缺口</w:t>
      </w:r>
      <w:r w:rsidRPr="00CC345C">
        <w:rPr>
          <w:rFonts w:hint="eastAsia"/>
          <w:szCs w:val="24"/>
        </w:rPr>
        <w:t>为</w:t>
      </w:r>
      <w:r w:rsidRPr="00CC345C">
        <w:rPr>
          <w:rFonts w:hint="eastAsia"/>
          <w:szCs w:val="24"/>
        </w:rPr>
        <w:t>38</w:t>
      </w:r>
      <w:r w:rsidR="00BC7335">
        <w:rPr>
          <w:rFonts w:hint="eastAsia"/>
          <w:szCs w:val="24"/>
        </w:rPr>
        <w:t>%</w:t>
      </w:r>
      <w:r w:rsidR="00BC7335">
        <w:rPr>
          <w:rFonts w:hint="eastAsia"/>
          <w:szCs w:val="24"/>
        </w:rPr>
        <w:t>：</w:t>
      </w:r>
    </w:p>
    <w:p w:rsidR="0069491A" w:rsidRDefault="007F4178" w:rsidP="00821869">
      <w:pPr>
        <w:pStyle w:val="SingleTxtGC"/>
        <w:rPr>
          <w:rFonts w:eastAsia="SimHei" w:hint="eastAsia"/>
        </w:rPr>
      </w:pPr>
      <w:r>
        <w:rPr>
          <w:rFonts w:hAnsi="SimSun"/>
        </w:rPr>
        <w:br w:type="page"/>
      </w:r>
      <w:r w:rsidR="00821869" w:rsidRPr="00CC345C">
        <w:rPr>
          <w:rFonts w:hAnsi="SimSun"/>
        </w:rPr>
        <w:t>图</w:t>
      </w:r>
      <w:r w:rsidR="00821869" w:rsidRPr="00CC345C">
        <w:t>5</w:t>
      </w:r>
      <w:r w:rsidR="00821869">
        <w:rPr>
          <w:rFonts w:hint="eastAsia"/>
        </w:rPr>
        <w:br/>
      </w:r>
      <w:r w:rsidR="00821869" w:rsidRPr="00821869">
        <w:rPr>
          <w:rFonts w:eastAsia="SimHei"/>
        </w:rPr>
        <w:t>1386</w:t>
      </w:r>
      <w:r w:rsidR="00821869" w:rsidRPr="00821869">
        <w:rPr>
          <w:rFonts w:eastAsia="SimHei" w:hint="eastAsia"/>
        </w:rPr>
        <w:t>年公共卫生部预算情况</w:t>
      </w:r>
      <w:r w:rsidR="00BC7335">
        <w:rPr>
          <w:rFonts w:eastAsia="SimHei" w:hint="eastAsia"/>
        </w:rPr>
        <w:t>(</w:t>
      </w:r>
      <w:r w:rsidR="00821869" w:rsidRPr="00821869">
        <w:rPr>
          <w:rFonts w:eastAsia="SimHei" w:hint="eastAsia"/>
        </w:rPr>
        <w:t xml:space="preserve"> </w:t>
      </w:r>
      <w:r w:rsidR="00821869" w:rsidRPr="00821869">
        <w:rPr>
          <w:rFonts w:eastAsia="SimHei" w:hint="eastAsia"/>
        </w:rPr>
        <w:t>百万美元</w:t>
      </w:r>
      <w:r w:rsidR="00BC7335">
        <w:rPr>
          <w:rFonts w:eastAsia="SimHei" w:hint="eastAsia"/>
        </w:rPr>
        <w:t>)</w:t>
      </w:r>
    </w:p>
    <w:p w:rsidR="0069491A" w:rsidRDefault="000D207C" w:rsidP="00821869">
      <w:pPr>
        <w:pStyle w:val="SingleTxtGC"/>
        <w:rPr>
          <w:rFonts w:eastAsia="SimHei" w:hint="eastAsia"/>
        </w:rPr>
      </w:pPr>
      <w:r>
        <w:rPr>
          <w:noProof/>
        </w:rPr>
        <w:pict>
          <v:shape id="_x0000_s1374" type="#_x0000_t75" style="position:absolute;left:0;text-align:left;margin-left:52.5pt;margin-top:10.9pt;width:393.4pt;height:211.9pt;z-index:7" stroked="t" strokeweight=".5pt">
            <v:imagedata r:id="rId14" o:title="" croptop="3749f" cropbottom="4140f" cropleft="2574f" cropright="1679f"/>
            <w10:wrap type="square"/>
          </v:shape>
          <o:OLEObject Type="Embed" ProgID="Word.Picture.8" ShapeID="_x0000_s1374" DrawAspect="Content" ObjectID="_1395880627" r:id="rId15"/>
        </w:pict>
      </w:r>
    </w:p>
    <w:p w:rsidR="0069491A" w:rsidRDefault="0069491A" w:rsidP="00821869">
      <w:pPr>
        <w:pStyle w:val="SingleTxtGC"/>
        <w:rPr>
          <w:rFonts w:eastAsia="SimHei" w:hint="eastAsia"/>
        </w:rPr>
      </w:pPr>
    </w:p>
    <w:p w:rsidR="0069491A" w:rsidRDefault="0069491A" w:rsidP="00821869">
      <w:pPr>
        <w:pStyle w:val="SingleTxtGC"/>
        <w:rPr>
          <w:rFonts w:eastAsia="SimHei" w:hint="eastAsia"/>
        </w:rPr>
      </w:pPr>
    </w:p>
    <w:p w:rsidR="0069491A" w:rsidRDefault="0069491A" w:rsidP="00821869">
      <w:pPr>
        <w:pStyle w:val="SingleTxtGC"/>
        <w:rPr>
          <w:rFonts w:eastAsia="SimHei" w:hint="eastAsia"/>
        </w:rPr>
      </w:pPr>
    </w:p>
    <w:p w:rsidR="00FD0D9C" w:rsidRDefault="00FD0D9C" w:rsidP="00821869">
      <w:pPr>
        <w:pStyle w:val="SingleTxtGC"/>
        <w:rPr>
          <w:rFonts w:eastAsia="SimHei" w:hint="eastAsia"/>
        </w:rPr>
      </w:pPr>
    </w:p>
    <w:p w:rsidR="00FD0D9C" w:rsidRDefault="00FD0D9C" w:rsidP="00821869">
      <w:pPr>
        <w:pStyle w:val="SingleTxtGC"/>
        <w:rPr>
          <w:rFonts w:eastAsia="SimHei" w:hint="eastAsia"/>
        </w:rPr>
      </w:pPr>
    </w:p>
    <w:p w:rsidR="00FD0D9C" w:rsidRDefault="00FD0D9C" w:rsidP="00821869">
      <w:pPr>
        <w:pStyle w:val="SingleTxtGC"/>
        <w:rPr>
          <w:rFonts w:eastAsia="SimHei" w:hint="eastAsia"/>
        </w:rPr>
      </w:pPr>
    </w:p>
    <w:p w:rsidR="00FD0D9C" w:rsidRDefault="00FD0D9C" w:rsidP="00821869">
      <w:pPr>
        <w:pStyle w:val="SingleTxtGC"/>
        <w:rPr>
          <w:rFonts w:eastAsia="SimHei" w:hint="eastAsia"/>
        </w:rPr>
      </w:pPr>
    </w:p>
    <w:p w:rsidR="00FD0D9C" w:rsidRDefault="00FD0D9C" w:rsidP="00821869">
      <w:pPr>
        <w:pStyle w:val="SingleTxtGC"/>
        <w:rPr>
          <w:rFonts w:eastAsia="SimHei" w:hint="eastAsia"/>
        </w:rPr>
      </w:pPr>
    </w:p>
    <w:p w:rsidR="00FD0D9C" w:rsidRDefault="00FD0D9C" w:rsidP="00821869">
      <w:pPr>
        <w:pStyle w:val="SingleTxtGC"/>
        <w:rPr>
          <w:rFonts w:eastAsia="SimHei" w:hint="eastAsia"/>
        </w:rPr>
      </w:pPr>
      <w:r>
        <w:rPr>
          <w:rFonts w:hint="eastAsia"/>
          <w:noProof/>
          <w:snapToGrid/>
        </w:rPr>
        <w:pict>
          <v:rect id="_x0000_s1382" style="position:absolute;left:0;text-align:left;margin-left:99.75pt;margin-top:.35pt;width:89.25pt;height:31.9pt;z-index:10" o:regroupid="2" stroked="f">
            <v:textbox style="mso-next-textbox:#_x0000_s1382" inset="0,0,0,0">
              <w:txbxContent>
                <w:p w:rsidR="00894B0F" w:rsidRPr="000D207C" w:rsidRDefault="00894B0F" w:rsidP="007F4178">
                  <w:pPr>
                    <w:tabs>
                      <w:tab w:val="clear" w:pos="431"/>
                      <w:tab w:val="left" w:pos="315"/>
                    </w:tabs>
                    <w:ind w:firstLine="780"/>
                    <w:jc w:val="center"/>
                    <w:rPr>
                      <w:rFonts w:hint="eastAsia"/>
                      <w:spacing w:val="10"/>
                      <w:sz w:val="18"/>
                      <w:szCs w:val="18"/>
                    </w:rPr>
                  </w:pPr>
                  <w:r w:rsidRPr="000D207C">
                    <w:rPr>
                      <w:rFonts w:hint="eastAsia"/>
                      <w:spacing w:val="10"/>
                      <w:sz w:val="18"/>
                      <w:szCs w:val="18"/>
                    </w:rPr>
                    <w:t>拟议的预算</w:t>
                  </w:r>
                </w:p>
              </w:txbxContent>
            </v:textbox>
          </v:rect>
        </w:pict>
      </w:r>
      <w:r>
        <w:rPr>
          <w:rFonts w:hint="eastAsia"/>
          <w:noProof/>
          <w:snapToGrid/>
        </w:rPr>
        <w:pict>
          <v:rect id="_x0000_s1380" style="position:absolute;left:0;text-align:left;margin-left:320.25pt;margin-top:.35pt;width:182pt;height:24.45pt;z-index:8" o:regroupid="2" stroked="f">
            <v:textbox style="mso-next-textbox:#_x0000_s1380" inset="0,0,0,0">
              <w:txbxContent>
                <w:p w:rsidR="00894B0F" w:rsidRPr="000D207C" w:rsidRDefault="00894B0F" w:rsidP="00FD0D9C">
                  <w:pPr>
                    <w:ind w:firstLine="315"/>
                    <w:rPr>
                      <w:rFonts w:hint="eastAsia"/>
                    </w:rPr>
                  </w:pPr>
                  <w:r w:rsidRPr="000D207C">
                    <w:rPr>
                      <w:rFonts w:hint="eastAsia"/>
                    </w:rPr>
                    <w:t>资金缺口</w:t>
                  </w:r>
                </w:p>
                <w:p w:rsidR="00894B0F" w:rsidRDefault="00894B0F"/>
              </w:txbxContent>
            </v:textbox>
          </v:rect>
        </w:pict>
      </w:r>
      <w:r>
        <w:rPr>
          <w:rFonts w:hint="eastAsia"/>
          <w:noProof/>
          <w:snapToGrid/>
        </w:rPr>
        <w:pict>
          <v:rect id="_x0000_s1381" style="position:absolute;left:0;text-align:left;margin-left:199.5pt;margin-top:.35pt;width:122.9pt;height:29.6pt;flip:y;z-index:9" o:regroupid="2" stroked="f">
            <v:textbox style="mso-next-textbox:#_x0000_s1381" inset="0,0,0,0">
              <w:txbxContent>
                <w:p w:rsidR="00894B0F" w:rsidRPr="000D207C" w:rsidRDefault="00894B0F" w:rsidP="000D207C">
                  <w:pPr>
                    <w:ind w:left="113" w:firstLine="307"/>
                    <w:rPr>
                      <w:rFonts w:hint="eastAsia"/>
                      <w:spacing w:val="10"/>
                      <w:sz w:val="18"/>
                      <w:szCs w:val="18"/>
                    </w:rPr>
                  </w:pPr>
                  <w:r>
                    <w:rPr>
                      <w:rFonts w:hint="eastAsia"/>
                      <w:sz w:val="15"/>
                      <w:szCs w:val="15"/>
                    </w:rPr>
                    <w:t xml:space="preserve">   </w:t>
                  </w:r>
                  <w:r w:rsidRPr="000D207C">
                    <w:rPr>
                      <w:rFonts w:hint="eastAsia"/>
                      <w:spacing w:val="10"/>
                      <w:sz w:val="18"/>
                      <w:szCs w:val="18"/>
                    </w:rPr>
                    <w:t>核准的预算</w:t>
                  </w:r>
                </w:p>
              </w:txbxContent>
            </v:textbox>
          </v:rect>
        </w:pict>
      </w:r>
      <w:r>
        <w:rPr>
          <w:rFonts w:eastAsia="SimHei" w:hint="eastAsia"/>
          <w:noProof/>
          <w:snapToGrid/>
        </w:rPr>
        <w:pict>
          <v:line id="_x0000_s1386" style="position:absolute;left:0;text-align:left;z-index:11" from="446.25pt,2.7pt" to="446.25pt,27.15pt"/>
        </w:pict>
      </w:r>
    </w:p>
    <w:p w:rsidR="0069491A" w:rsidRDefault="00FD0D9C" w:rsidP="00821869">
      <w:pPr>
        <w:pStyle w:val="SingleTxtGC"/>
        <w:rPr>
          <w:rFonts w:eastAsia="SimHei" w:hint="eastAsia"/>
        </w:rPr>
      </w:pPr>
      <w:r>
        <w:rPr>
          <w:rFonts w:eastAsia="SimHei" w:hint="eastAsia"/>
          <w:noProof/>
          <w:snapToGrid/>
        </w:rPr>
        <w:pict>
          <v:line id="_x0000_s1683" style="position:absolute;left:0;text-align:left;z-index:37" from="99.75pt,2.8pt" to="446.25pt,2.8pt"/>
        </w:pict>
      </w:r>
    </w:p>
    <w:p w:rsidR="00FD0D9C" w:rsidRPr="008E38B4" w:rsidRDefault="00FD0D9C" w:rsidP="00FD0D9C">
      <w:pPr>
        <w:spacing w:after="120"/>
        <w:ind w:left="1134" w:right="1134"/>
      </w:pPr>
      <w:r w:rsidRPr="008E38B4">
        <w:t>16</w:t>
      </w:r>
      <w:r>
        <w:t>7.</w:t>
      </w:r>
      <w:r w:rsidRPr="008E38B4">
        <w:rPr>
          <w:rFonts w:hint="eastAsia"/>
        </w:rPr>
        <w:t xml:space="preserve">  </w:t>
      </w:r>
      <w:r w:rsidRPr="008E38B4">
        <w:rPr>
          <w:rFonts w:hint="eastAsia"/>
        </w:rPr>
        <w:t>迄今为止</w:t>
      </w:r>
      <w:r>
        <w:rPr>
          <w:rFonts w:hint="eastAsia"/>
        </w:rPr>
        <w:t>，</w:t>
      </w:r>
      <w:r w:rsidRPr="008E38B4">
        <w:t>在资金和技术支持</w:t>
      </w:r>
      <w:r w:rsidRPr="008E38B4">
        <w:rPr>
          <w:rFonts w:hint="eastAsia"/>
        </w:rPr>
        <w:t>上</w:t>
      </w:r>
      <w:r>
        <w:rPr>
          <w:rFonts w:hint="eastAsia"/>
        </w:rPr>
        <w:t>，</w:t>
      </w:r>
      <w:r w:rsidRPr="008E38B4">
        <w:t>国际社会</w:t>
      </w:r>
      <w:r w:rsidRPr="008E38B4">
        <w:rPr>
          <w:rFonts w:hint="eastAsia"/>
        </w:rPr>
        <w:t>都</w:t>
      </w:r>
      <w:r w:rsidRPr="008E38B4">
        <w:t>发挥了关键作用</w:t>
      </w:r>
      <w:r w:rsidRPr="008E38B4">
        <w:rPr>
          <w:rFonts w:hint="eastAsia"/>
        </w:rPr>
        <w:t>。</w:t>
      </w:r>
      <w:r w:rsidRPr="008E38B4">
        <w:t>虽然阿富汗</w:t>
      </w:r>
      <w:r w:rsidRPr="008E38B4">
        <w:rPr>
          <w:rFonts w:hint="eastAsia"/>
        </w:rPr>
        <w:t>在提供基本医疗服务上</w:t>
      </w:r>
      <w:r w:rsidRPr="008E38B4">
        <w:t>取得了重大进展</w:t>
      </w:r>
      <w:r>
        <w:t>，</w:t>
      </w:r>
      <w:r w:rsidRPr="008E38B4">
        <w:t>它应该继续致力于实现</w:t>
      </w:r>
      <w:r w:rsidRPr="008E38B4">
        <w:rPr>
          <w:rFonts w:hint="eastAsia"/>
        </w:rPr>
        <w:t>阿富汗千年发展目标规定</w:t>
      </w:r>
      <w:r w:rsidRPr="008E38B4">
        <w:t>的目标</w:t>
      </w:r>
      <w:r w:rsidRPr="008E38B4">
        <w:rPr>
          <w:rFonts w:hint="eastAsia"/>
        </w:rPr>
        <w:t>。通过大力投资于阿富汗的保健部门</w:t>
      </w:r>
      <w:r>
        <w:rPr>
          <w:rFonts w:hint="eastAsia"/>
        </w:rPr>
        <w:t>，</w:t>
      </w:r>
      <w:r w:rsidRPr="008E38B4">
        <w:t>国际社会</w:t>
      </w:r>
      <w:r w:rsidRPr="008E38B4">
        <w:rPr>
          <w:rFonts w:hint="eastAsia"/>
        </w:rPr>
        <w:t>可</w:t>
      </w:r>
      <w:r w:rsidRPr="008E38B4">
        <w:t>继续支持阿富汗</w:t>
      </w:r>
      <w:r>
        <w:rPr>
          <w:rFonts w:hint="eastAsia"/>
        </w:rPr>
        <w:t>，</w:t>
      </w:r>
      <w:r w:rsidRPr="008E38B4">
        <w:rPr>
          <w:rFonts w:hint="eastAsia"/>
        </w:rPr>
        <w:t>从而让阿富汗政府能够划拨资源落实计划和战略。政府关切的是</w:t>
      </w:r>
      <w:r>
        <w:rPr>
          <w:rFonts w:hint="eastAsia"/>
        </w:rPr>
        <w:t>，</w:t>
      </w:r>
      <w:r w:rsidRPr="008E38B4">
        <w:rPr>
          <w:rFonts w:hint="eastAsia"/>
        </w:rPr>
        <w:t>大笔资金依然直接转给了非政府组织</w:t>
      </w:r>
      <w:r>
        <w:rPr>
          <w:rFonts w:hint="eastAsia"/>
        </w:rPr>
        <w:t>，</w:t>
      </w:r>
      <w:r w:rsidRPr="008E38B4">
        <w:rPr>
          <w:rFonts w:hint="eastAsia"/>
        </w:rPr>
        <w:t>而没有经过政府渠道。</w:t>
      </w:r>
    </w:p>
    <w:p w:rsidR="00FD0D9C" w:rsidRPr="008E38B4" w:rsidRDefault="00FD0D9C" w:rsidP="00FD0D9C">
      <w:pPr>
        <w:pStyle w:val="H1GC"/>
        <w:rPr>
          <w:rFonts w:hint="eastAsia"/>
        </w:rPr>
      </w:pPr>
      <w:r>
        <w:rPr>
          <w:rFonts w:hint="eastAsia"/>
        </w:rPr>
        <w:tab/>
      </w:r>
      <w:r>
        <w:rPr>
          <w:rFonts w:hint="eastAsia"/>
        </w:rPr>
        <w:tab/>
      </w:r>
      <w:r w:rsidRPr="008E38B4">
        <w:rPr>
          <w:rFonts w:hint="eastAsia"/>
        </w:rPr>
        <w:t>第十三条</w:t>
      </w:r>
    </w:p>
    <w:p w:rsidR="00FD0D9C" w:rsidRPr="008E38B4" w:rsidRDefault="00FD0D9C" w:rsidP="00B84A05">
      <w:pPr>
        <w:pStyle w:val="SingleTxtGC"/>
      </w:pPr>
      <w:r w:rsidRPr="008E38B4">
        <w:t>16</w:t>
      </w:r>
      <w:r>
        <w:t>8.</w:t>
      </w:r>
      <w:r w:rsidRPr="008E38B4">
        <w:rPr>
          <w:rFonts w:hint="eastAsia"/>
        </w:rPr>
        <w:t xml:space="preserve">  20</w:t>
      </w:r>
      <w:r w:rsidRPr="008E38B4">
        <w:rPr>
          <w:rFonts w:hint="eastAsia"/>
        </w:rPr>
        <w:t>世纪初</w:t>
      </w:r>
      <w:r w:rsidRPr="008E38B4">
        <w:t>哈比布拉赫埃米尔</w:t>
      </w:r>
      <w:r w:rsidRPr="008E38B4">
        <w:rPr>
          <w:rFonts w:hint="eastAsia"/>
        </w:rPr>
        <w:t>统治时期首次实行</w:t>
      </w:r>
      <w:r w:rsidRPr="008E38B4">
        <w:rPr>
          <w:rFonts w:hint="eastAsia"/>
        </w:rPr>
        <w:t>12-</w:t>
      </w:r>
      <w:r w:rsidRPr="008E38B4">
        <w:rPr>
          <w:rFonts w:hint="eastAsia"/>
        </w:rPr>
        <w:t>级学制。印度专家编写了教育课程。之后</w:t>
      </w:r>
      <w:r>
        <w:rPr>
          <w:rFonts w:hint="eastAsia"/>
        </w:rPr>
        <w:t>，</w:t>
      </w:r>
      <w:r w:rsidRPr="008E38B4">
        <w:t>穆罕默德</w:t>
      </w:r>
      <w:r w:rsidRPr="008E38B4">
        <w:rPr>
          <w:rFonts w:hint="eastAsia"/>
        </w:rPr>
        <w:t>·</w:t>
      </w:r>
      <w:r w:rsidRPr="008E38B4">
        <w:t>查希尔</w:t>
      </w:r>
      <w:r w:rsidRPr="008E38B4">
        <w:rPr>
          <w:rFonts w:hint="eastAsia"/>
        </w:rPr>
        <w:t>·</w:t>
      </w:r>
      <w:r w:rsidRPr="008E38B4">
        <w:t>沙阿</w:t>
      </w:r>
      <w:r w:rsidRPr="008E38B4">
        <w:rPr>
          <w:rFonts w:hint="eastAsia"/>
        </w:rPr>
        <w:t>国王时期</w:t>
      </w:r>
      <w:r>
        <w:rPr>
          <w:rFonts w:hint="eastAsia"/>
        </w:rPr>
        <w:t>，</w:t>
      </w:r>
      <w:r w:rsidRPr="008E38B4">
        <w:rPr>
          <w:rFonts w:hint="eastAsia"/>
        </w:rPr>
        <w:t>根据首次标准化教育课程在首都和若干省为男孩和女孩建立了学校和大学。</w:t>
      </w:r>
    </w:p>
    <w:p w:rsidR="00FD0D9C" w:rsidRPr="008E38B4" w:rsidRDefault="00FD0D9C" w:rsidP="00B84A05">
      <w:pPr>
        <w:pStyle w:val="SingleTxtGC"/>
      </w:pPr>
      <w:r w:rsidRPr="008E38B4">
        <w:t>16</w:t>
      </w:r>
      <w:r>
        <w:t>9.</w:t>
      </w:r>
      <w:r w:rsidRPr="008E38B4">
        <w:rPr>
          <w:rFonts w:hint="eastAsia"/>
        </w:rPr>
        <w:t xml:space="preserve">  </w:t>
      </w:r>
      <w:r w:rsidRPr="008E38B4">
        <w:t>1996</w:t>
      </w:r>
      <w:r w:rsidRPr="008E38B4">
        <w:rPr>
          <w:rFonts w:hint="eastAsia"/>
        </w:rPr>
        <w:t>年</w:t>
      </w:r>
      <w:r>
        <w:rPr>
          <w:rFonts w:hint="eastAsia"/>
        </w:rPr>
        <w:t>，</w:t>
      </w:r>
      <w:r w:rsidRPr="008E38B4">
        <w:rPr>
          <w:rFonts w:hint="eastAsia"/>
        </w:rPr>
        <w:t>在塔利班统治下</w:t>
      </w:r>
      <w:r>
        <w:rPr>
          <w:rFonts w:hint="eastAsia"/>
        </w:rPr>
        <w:t>，</w:t>
      </w:r>
      <w:r w:rsidRPr="008E38B4">
        <w:rPr>
          <w:rFonts w:hint="eastAsia"/>
        </w:rPr>
        <w:t>女学生不仅被禁止就业</w:t>
      </w:r>
      <w:r>
        <w:rPr>
          <w:rFonts w:hint="eastAsia"/>
        </w:rPr>
        <w:t>，</w:t>
      </w:r>
      <w:r w:rsidRPr="008E38B4">
        <w:rPr>
          <w:rFonts w:hint="eastAsia"/>
        </w:rPr>
        <w:t>也不准使用所有教育设施。</w:t>
      </w:r>
      <w:r w:rsidRPr="008E38B4">
        <w:rPr>
          <w:rFonts w:hint="eastAsia"/>
        </w:rPr>
        <w:t>2002</w:t>
      </w:r>
      <w:r w:rsidRPr="008E38B4">
        <w:rPr>
          <w:rFonts w:hint="eastAsia"/>
        </w:rPr>
        <w:t>年阿富汗临时政府成立后</w:t>
      </w:r>
      <w:r>
        <w:rPr>
          <w:rFonts w:hint="eastAsia"/>
        </w:rPr>
        <w:t>，</w:t>
      </w:r>
      <w:r w:rsidRPr="008E38B4">
        <w:rPr>
          <w:rFonts w:hint="eastAsia"/>
        </w:rPr>
        <w:t>教育部根据当代需要和所有公民享有教育机会</w:t>
      </w:r>
      <w:r>
        <w:rPr>
          <w:rFonts w:hint="eastAsia"/>
        </w:rPr>
        <w:t>，</w:t>
      </w:r>
      <w:r w:rsidRPr="008E38B4">
        <w:rPr>
          <w:rFonts w:hint="eastAsia"/>
        </w:rPr>
        <w:t>为女学生重新打开大门</w:t>
      </w:r>
      <w:r>
        <w:rPr>
          <w:rFonts w:hint="eastAsia"/>
        </w:rPr>
        <w:t>，</w:t>
      </w:r>
      <w:r w:rsidRPr="008E38B4">
        <w:rPr>
          <w:rFonts w:hint="eastAsia"/>
        </w:rPr>
        <w:t>并为所有年级和各类学校继续制定新的教学大纲和课程。</w:t>
      </w:r>
    </w:p>
    <w:p w:rsidR="0069491A" w:rsidRDefault="00FD0D9C" w:rsidP="00FD0D9C">
      <w:pPr>
        <w:pStyle w:val="SingleTxtGC"/>
        <w:rPr>
          <w:rFonts w:eastAsia="SimHei" w:hint="eastAsia"/>
        </w:rPr>
      </w:pPr>
      <w:r w:rsidRPr="00FD0D9C">
        <w:t>170.</w:t>
      </w:r>
      <w:r w:rsidRPr="00FD0D9C">
        <w:rPr>
          <w:rFonts w:hint="eastAsia"/>
        </w:rPr>
        <w:t xml:space="preserve">  </w:t>
      </w:r>
      <w:r w:rsidRPr="00FD0D9C">
        <w:rPr>
          <w:rFonts w:hint="eastAsia"/>
        </w:rPr>
        <w:t>在阿富汗，教育是所有公民的一项权利，根据《宪法》第</w:t>
      </w:r>
      <w:r w:rsidRPr="00FD0D9C">
        <w:rPr>
          <w:rFonts w:hint="eastAsia"/>
        </w:rPr>
        <w:t>43</w:t>
      </w:r>
      <w:r w:rsidRPr="00FD0D9C">
        <w:rPr>
          <w:rFonts w:hint="eastAsia"/>
        </w:rPr>
        <w:t>条，“应至少提供大学</w:t>
      </w:r>
      <w:r w:rsidRPr="00FD0D9C">
        <w:rPr>
          <w:rFonts w:hint="eastAsia"/>
        </w:rPr>
        <w:t>(</w:t>
      </w:r>
      <w:r w:rsidRPr="00FD0D9C">
        <w:rPr>
          <w:rFonts w:hint="eastAsia"/>
        </w:rPr>
        <w:t>学士</w:t>
      </w:r>
      <w:r w:rsidRPr="00FD0D9C">
        <w:rPr>
          <w:rFonts w:hint="eastAsia"/>
        </w:rPr>
        <w:t>)</w:t>
      </w:r>
      <w:r w:rsidRPr="00FD0D9C">
        <w:rPr>
          <w:rFonts w:hint="eastAsia"/>
        </w:rPr>
        <w:t>水平的教育”。所有公共教育机构都是免费的。根据第</w:t>
      </w:r>
      <w:r w:rsidRPr="00FD0D9C">
        <w:rPr>
          <w:rFonts w:hint="eastAsia"/>
        </w:rPr>
        <w:t>44</w:t>
      </w:r>
      <w:r w:rsidRPr="00FD0D9C">
        <w:rPr>
          <w:rFonts w:hint="eastAsia"/>
        </w:rPr>
        <w:t>条，政府有义务建立并支持妇女的均衡教育、改进游牧者的教育、消除国家的文盲。此外，为确保不讲达里语和</w:t>
      </w:r>
      <w:r w:rsidRPr="00FD0D9C">
        <w:t>普什图语</w:t>
      </w:r>
      <w:r w:rsidRPr="00FD0D9C">
        <w:rPr>
          <w:rFonts w:hint="eastAsia"/>
        </w:rPr>
        <w:t>的人的教育，政府有责任制定并实施有效的方案。《宪法》第</w:t>
      </w:r>
      <w:r w:rsidRPr="00FD0D9C">
        <w:rPr>
          <w:rFonts w:hint="eastAsia"/>
        </w:rPr>
        <w:t>46</w:t>
      </w:r>
      <w:r w:rsidRPr="00FD0D9C">
        <w:rPr>
          <w:rFonts w:hint="eastAsia"/>
        </w:rPr>
        <w:t>条规定，普通和专业高等教育院校由国家负责建立和管理。此外，《宪法》还允许阿富汗和外国人士建立私立学校</w:t>
      </w:r>
      <w:r w:rsidRPr="008E38B4">
        <w:rPr>
          <w:rFonts w:hint="eastAsia"/>
        </w:rPr>
        <w:t>。</w:t>
      </w:r>
    </w:p>
    <w:p w:rsidR="0018431D" w:rsidRDefault="0018431D" w:rsidP="0018431D">
      <w:pPr>
        <w:sectPr w:rsidR="0018431D">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cols w:space="425"/>
          <w:titlePg/>
          <w:docGrid w:type="lines" w:linePitch="326"/>
        </w:sectPr>
      </w:pPr>
    </w:p>
    <w:p w:rsidR="0018431D" w:rsidRDefault="0018431D" w:rsidP="0018431D">
      <w:pPr>
        <w:pStyle w:val="SingleTxtGC"/>
        <w:tabs>
          <w:tab w:val="clear" w:pos="1134"/>
          <w:tab w:val="left" w:pos="105"/>
        </w:tabs>
        <w:ind w:left="105"/>
        <w:rPr>
          <w:rFonts w:ascii="SimSun" w:hAnsi="SimSun" w:hint="eastAsia"/>
          <w:snapToGrid/>
          <w:kern w:val="28"/>
        </w:rPr>
      </w:pPr>
    </w:p>
    <w:p w:rsidR="0018431D" w:rsidRDefault="0018431D" w:rsidP="0018431D">
      <w:pPr>
        <w:pStyle w:val="SingleTxtGC"/>
        <w:tabs>
          <w:tab w:val="clear" w:pos="1134"/>
          <w:tab w:val="left" w:pos="105"/>
        </w:tabs>
        <w:ind w:left="105"/>
        <w:rPr>
          <w:rFonts w:ascii="SimSun" w:hAnsi="SimSun" w:hint="eastAsia"/>
          <w:snapToGrid/>
          <w:kern w:val="28"/>
        </w:rPr>
      </w:pPr>
    </w:p>
    <w:p w:rsidR="0018431D" w:rsidRDefault="0018431D" w:rsidP="0018431D">
      <w:pPr>
        <w:pStyle w:val="SingleTxtGC"/>
        <w:tabs>
          <w:tab w:val="clear" w:pos="1134"/>
          <w:tab w:val="left" w:pos="105"/>
        </w:tabs>
        <w:ind w:left="105"/>
        <w:rPr>
          <w:rFonts w:ascii="SimSun" w:hAnsi="SimSun" w:hint="eastAsia"/>
          <w:snapToGrid/>
          <w:kern w:val="28"/>
        </w:rPr>
      </w:pPr>
    </w:p>
    <w:p w:rsidR="00DA6164" w:rsidRPr="0018431D" w:rsidRDefault="00DA6164" w:rsidP="00DA6164">
      <w:pPr>
        <w:pStyle w:val="SingleTxtGC"/>
        <w:tabs>
          <w:tab w:val="clear" w:pos="1134"/>
          <w:tab w:val="left" w:pos="105"/>
        </w:tabs>
        <w:ind w:left="105"/>
        <w:rPr>
          <w:rFonts w:ascii="SimHei" w:hint="eastAsia"/>
          <w:snapToGrid/>
          <w:kern w:val="28"/>
          <w:szCs w:val="24"/>
        </w:rPr>
      </w:pPr>
      <w:r w:rsidRPr="0018431D">
        <w:rPr>
          <w:noProof/>
          <w:snapToGrid/>
          <w:kern w:val="28"/>
          <w:szCs w:val="21"/>
        </w:rPr>
        <w:pict>
          <v:shape id="_x0000_s1391" type="#_x0000_t202" style="position:absolute;left:0;text-align:left;margin-left:714pt;margin-top:-78.55pt;width:33pt;height:2in;z-index:12" stroked="f">
            <v:textbox style="layout-flow:vertical;mso-next-textbox:#_x0000_s1391" inset="0,0,0,0">
              <w:txbxContent>
                <w:p w:rsidR="00894B0F" w:rsidRDefault="00894B0F" w:rsidP="00DA6164">
                  <w:pPr>
                    <w:pStyle w:val="Header"/>
                    <w:tabs>
                      <w:tab w:val="clear" w:pos="992"/>
                      <w:tab w:val="clear" w:pos="5772"/>
                      <w:tab w:val="clear" w:pos="6634"/>
                      <w:tab w:val="clear" w:pos="7144"/>
                      <w:tab w:val="clear" w:pos="7655"/>
                      <w:tab w:val="clear" w:pos="8165"/>
                    </w:tabs>
                    <w:ind w:firstLine="480"/>
                    <w:rPr>
                      <w:lang w:val="en-US" w:eastAsia="zh-CN"/>
                    </w:rPr>
                  </w:pPr>
                  <w:r>
                    <w:rPr>
                      <w:rFonts w:hint="eastAsia"/>
                      <w:lang w:eastAsia="zh-CN"/>
                    </w:rPr>
                    <w:t>E/C.12/AFG/2-4</w:t>
                  </w:r>
                </w:p>
                <w:p w:rsidR="00894B0F" w:rsidRPr="00421A76" w:rsidRDefault="00894B0F" w:rsidP="00DA6164">
                  <w:pPr>
                    <w:spacing w:line="240" w:lineRule="auto"/>
                    <w:ind w:firstLine="480"/>
                    <w:rPr>
                      <w:rFonts w:hint="eastAsia"/>
                    </w:rPr>
                  </w:pPr>
                  <w:r>
                    <w:t xml:space="preserve">page </w:t>
                  </w:r>
                  <w:r>
                    <w:rPr>
                      <w:rStyle w:val="PageNumber"/>
                      <w:rFonts w:hint="eastAsia"/>
                    </w:rPr>
                    <w:t>66</w:t>
                  </w:r>
                </w:p>
              </w:txbxContent>
            </v:textbox>
          </v:shape>
        </w:pict>
      </w:r>
      <w:r w:rsidRPr="0018431D">
        <w:rPr>
          <w:rFonts w:ascii="SimSun" w:hAnsi="SimSun" w:hint="eastAsia"/>
          <w:snapToGrid/>
          <w:kern w:val="28"/>
        </w:rPr>
        <w:t>表</w:t>
      </w:r>
      <w:r w:rsidRPr="0018431D">
        <w:rPr>
          <w:snapToGrid/>
          <w:kern w:val="28"/>
        </w:rPr>
        <w:t>29</w:t>
      </w:r>
      <w:r>
        <w:rPr>
          <w:rFonts w:hint="eastAsia"/>
          <w:snapToGrid/>
          <w:kern w:val="28"/>
        </w:rPr>
        <w:br/>
      </w:r>
      <w:r w:rsidRPr="0018431D">
        <w:rPr>
          <w:rFonts w:ascii="SimHei" w:eastAsia="SimHei" w:hint="eastAsia"/>
          <w:snapToGrid/>
          <w:kern w:val="28"/>
          <w:szCs w:val="24"/>
        </w:rPr>
        <w:t>首都和各省的男性和女性人员</w:t>
      </w:r>
    </w:p>
    <w:tbl>
      <w:tblPr>
        <w:tblW w:w="5000" w:type="pct"/>
        <w:tblLook w:val="01E0" w:firstRow="1" w:lastRow="1" w:firstColumn="1" w:lastColumn="1" w:noHBand="0" w:noVBand="0"/>
      </w:tblPr>
      <w:tblGrid>
        <w:gridCol w:w="231"/>
        <w:gridCol w:w="437"/>
        <w:gridCol w:w="467"/>
        <w:gridCol w:w="376"/>
        <w:gridCol w:w="373"/>
        <w:gridCol w:w="373"/>
        <w:gridCol w:w="373"/>
        <w:gridCol w:w="373"/>
        <w:gridCol w:w="504"/>
        <w:gridCol w:w="504"/>
        <w:gridCol w:w="438"/>
        <w:gridCol w:w="438"/>
        <w:gridCol w:w="438"/>
        <w:gridCol w:w="438"/>
        <w:gridCol w:w="438"/>
        <w:gridCol w:w="438"/>
        <w:gridCol w:w="438"/>
        <w:gridCol w:w="438"/>
        <w:gridCol w:w="438"/>
        <w:gridCol w:w="438"/>
        <w:gridCol w:w="438"/>
        <w:gridCol w:w="438"/>
        <w:gridCol w:w="440"/>
        <w:gridCol w:w="440"/>
        <w:gridCol w:w="440"/>
        <w:gridCol w:w="440"/>
        <w:gridCol w:w="468"/>
        <w:gridCol w:w="438"/>
        <w:gridCol w:w="468"/>
        <w:gridCol w:w="468"/>
      </w:tblGrid>
      <w:tr w:rsidR="00DA6164" w:rsidRPr="00EB5522" w:rsidTr="002510F9">
        <w:tc>
          <w:tcPr>
            <w:tcW w:w="5000" w:type="pct"/>
            <w:gridSpan w:val="30"/>
            <w:tcBorders>
              <w:top w:val="single" w:sz="4" w:space="0" w:color="auto"/>
              <w:bottom w:val="single" w:sz="4" w:space="0" w:color="auto"/>
            </w:tcBorders>
            <w:tcMar>
              <w:left w:w="0" w:type="dxa"/>
              <w:right w:w="0" w:type="dxa"/>
            </w:tcMar>
          </w:tcPr>
          <w:p w:rsidR="00DA6164" w:rsidRPr="00EB5522" w:rsidRDefault="00DA6164" w:rsidP="00915798">
            <w:pPr>
              <w:tabs>
                <w:tab w:val="clear" w:pos="431"/>
              </w:tabs>
              <w:spacing w:before="80" w:after="80" w:line="240" w:lineRule="exact"/>
              <w:ind w:right="-57"/>
              <w:jc w:val="center"/>
              <w:rPr>
                <w:sz w:val="11"/>
                <w:szCs w:val="11"/>
              </w:rPr>
            </w:pPr>
            <w:r w:rsidRPr="00EB5522">
              <w:rPr>
                <w:rFonts w:hint="eastAsia"/>
                <w:sz w:val="11"/>
                <w:szCs w:val="11"/>
              </w:rPr>
              <w:t>各省目前的男性和女性工作人员</w:t>
            </w:r>
          </w:p>
        </w:tc>
      </w:tr>
      <w:tr w:rsidR="00DA6164" w:rsidRPr="00EB5522" w:rsidTr="002510F9">
        <w:trPr>
          <w:cantSplit/>
        </w:trPr>
        <w:tc>
          <w:tcPr>
            <w:tcW w:w="260" w:type="pct"/>
            <w:gridSpan w:val="2"/>
            <w:tcBorders>
              <w:top w:val="single" w:sz="4" w:space="0" w:color="auto"/>
              <w:bottom w:val="single" w:sz="12" w:space="0" w:color="auto"/>
            </w:tcBorders>
            <w:tcMar>
              <w:left w:w="0" w:type="dxa"/>
              <w:right w:w="0" w:type="dxa"/>
            </w:tcMar>
          </w:tcPr>
          <w:p w:rsidR="00DA6164" w:rsidRPr="00EB5522" w:rsidRDefault="00DA6164" w:rsidP="00915798">
            <w:pPr>
              <w:tabs>
                <w:tab w:val="clear" w:pos="431"/>
              </w:tabs>
              <w:spacing w:before="80" w:after="80" w:line="240" w:lineRule="exact"/>
              <w:ind w:right="-57"/>
              <w:jc w:val="center"/>
              <w:rPr>
                <w:rFonts w:hint="eastAsia"/>
                <w:sz w:val="11"/>
                <w:szCs w:val="11"/>
              </w:rPr>
            </w:pPr>
            <w:r w:rsidRPr="00EB5522">
              <w:rPr>
                <w:rFonts w:hint="eastAsia"/>
                <w:sz w:val="11"/>
                <w:szCs w:val="11"/>
              </w:rPr>
              <w:t>医生</w:t>
            </w:r>
          </w:p>
        </w:tc>
        <w:tc>
          <w:tcPr>
            <w:tcW w:w="328"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护士</w:t>
            </w:r>
          </w:p>
        </w:tc>
        <w:tc>
          <w:tcPr>
            <w:tcW w:w="29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sz w:val="11"/>
                <w:szCs w:val="11"/>
              </w:rPr>
            </w:pPr>
            <w:r w:rsidRPr="00EB5522">
              <w:rPr>
                <w:rFonts w:hint="eastAsia"/>
                <w:sz w:val="11"/>
                <w:szCs w:val="11"/>
              </w:rPr>
              <w:t>助产士</w:t>
            </w:r>
          </w:p>
        </w:tc>
        <w:tc>
          <w:tcPr>
            <w:tcW w:w="29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sz w:val="11"/>
                <w:szCs w:val="11"/>
              </w:rPr>
            </w:pPr>
            <w:r w:rsidRPr="00EB5522">
              <w:rPr>
                <w:rFonts w:hint="eastAsia"/>
                <w:sz w:val="11"/>
                <w:szCs w:val="11"/>
              </w:rPr>
              <w:t>麻醉师</w:t>
            </w:r>
          </w:p>
        </w:tc>
        <w:tc>
          <w:tcPr>
            <w:tcW w:w="392"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实验室工作人员</w:t>
            </w:r>
          </w:p>
        </w:tc>
        <w:tc>
          <w:tcPr>
            <w:tcW w:w="34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口腔科医生</w:t>
            </w:r>
          </w:p>
        </w:tc>
        <w:tc>
          <w:tcPr>
            <w:tcW w:w="34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牙医</w:t>
            </w:r>
          </w:p>
        </w:tc>
        <w:tc>
          <w:tcPr>
            <w:tcW w:w="34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sz w:val="11"/>
                <w:szCs w:val="11"/>
              </w:rPr>
            </w:pPr>
            <w:r w:rsidRPr="00EB5522">
              <w:rPr>
                <w:rFonts w:hint="eastAsia"/>
                <w:sz w:val="11"/>
                <w:szCs w:val="11"/>
              </w:rPr>
              <w:t>放射科医生</w:t>
            </w:r>
          </w:p>
        </w:tc>
        <w:tc>
          <w:tcPr>
            <w:tcW w:w="34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sz w:val="11"/>
                <w:szCs w:val="11"/>
              </w:rPr>
            </w:pPr>
            <w:r w:rsidRPr="00EB5522">
              <w:rPr>
                <w:rFonts w:hint="eastAsia"/>
                <w:sz w:val="11"/>
                <w:szCs w:val="11"/>
              </w:rPr>
              <w:t>药剂师</w:t>
            </w:r>
          </w:p>
        </w:tc>
        <w:tc>
          <w:tcPr>
            <w:tcW w:w="34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left="57" w:right="-113"/>
              <w:rPr>
                <w:sz w:val="11"/>
                <w:szCs w:val="11"/>
              </w:rPr>
            </w:pPr>
            <w:r w:rsidRPr="00EB5522">
              <w:rPr>
                <w:rFonts w:hint="eastAsia"/>
                <w:sz w:val="11"/>
                <w:szCs w:val="11"/>
              </w:rPr>
              <w:t>药房技术员</w:t>
            </w:r>
          </w:p>
        </w:tc>
        <w:tc>
          <w:tcPr>
            <w:tcW w:w="340"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疫苗接种员</w:t>
            </w:r>
          </w:p>
        </w:tc>
        <w:tc>
          <w:tcPr>
            <w:tcW w:w="342"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保健工作人员</w:t>
            </w:r>
          </w:p>
        </w:tc>
        <w:tc>
          <w:tcPr>
            <w:tcW w:w="342"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行政工作人员</w:t>
            </w:r>
          </w:p>
        </w:tc>
        <w:tc>
          <w:tcPr>
            <w:tcW w:w="352"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113"/>
              <w:jc w:val="center"/>
              <w:rPr>
                <w:rFonts w:hint="eastAsia"/>
                <w:sz w:val="11"/>
                <w:szCs w:val="11"/>
              </w:rPr>
            </w:pPr>
            <w:r w:rsidRPr="00EB5522">
              <w:rPr>
                <w:rFonts w:hint="eastAsia"/>
                <w:sz w:val="11"/>
                <w:szCs w:val="11"/>
              </w:rPr>
              <w:t>服务行业人员</w:t>
            </w:r>
          </w:p>
        </w:tc>
        <w:tc>
          <w:tcPr>
            <w:tcW w:w="365" w:type="pct"/>
            <w:gridSpan w:val="2"/>
            <w:tcBorders>
              <w:top w:val="single" w:sz="4" w:space="0" w:color="auto"/>
              <w:bottom w:val="single" w:sz="12" w:space="0" w:color="auto"/>
            </w:tcBorders>
          </w:tcPr>
          <w:p w:rsidR="00DA6164" w:rsidRPr="00EB5522" w:rsidRDefault="00DA6164" w:rsidP="00915798">
            <w:pPr>
              <w:tabs>
                <w:tab w:val="clear" w:pos="431"/>
              </w:tabs>
              <w:spacing w:before="80" w:after="80" w:line="240" w:lineRule="exact"/>
              <w:ind w:right="-57"/>
              <w:jc w:val="center"/>
              <w:rPr>
                <w:sz w:val="11"/>
                <w:szCs w:val="11"/>
              </w:rPr>
            </w:pPr>
            <w:r w:rsidRPr="00EB5522">
              <w:rPr>
                <w:sz w:val="11"/>
                <w:szCs w:val="11"/>
              </w:rPr>
              <w:t>总计</w:t>
            </w:r>
          </w:p>
        </w:tc>
      </w:tr>
      <w:tr w:rsidR="00DA6164" w:rsidRPr="00EB5522" w:rsidTr="002510F9">
        <w:tc>
          <w:tcPr>
            <w:tcW w:w="90" w:type="pct"/>
            <w:tcBorders>
              <w:top w:val="single" w:sz="12" w:space="0" w:color="auto"/>
            </w:tcBorders>
            <w:tcMar>
              <w:left w:w="0" w:type="dxa"/>
              <w:right w:w="0" w:type="dxa"/>
            </w:tcMar>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82"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45"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45"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70"/>
              <w:jc w:val="center"/>
              <w:rPr>
                <w:rFonts w:hint="eastAsia"/>
                <w:sz w:val="11"/>
                <w:szCs w:val="11"/>
              </w:rPr>
            </w:pPr>
            <w:r w:rsidRPr="00EB5522">
              <w:rPr>
                <w:rFonts w:hint="eastAsia"/>
                <w:sz w:val="11"/>
                <w:szCs w:val="11"/>
              </w:rPr>
              <w:t>男性</w:t>
            </w:r>
          </w:p>
        </w:tc>
        <w:tc>
          <w:tcPr>
            <w:tcW w:w="145"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45"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45"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96"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96"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1"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1"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71"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1"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82"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70"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82"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82" w:type="pct"/>
            <w:tcBorders>
              <w:top w:val="single" w:sz="12"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r>
      <w:tr w:rsidR="00DA6164" w:rsidRPr="00EB5522" w:rsidTr="002510F9">
        <w:tc>
          <w:tcPr>
            <w:tcW w:w="90" w:type="pct"/>
            <w:tcBorders>
              <w:bottom w:val="single" w:sz="4" w:space="0" w:color="auto"/>
            </w:tcBorders>
            <w:tcMar>
              <w:left w:w="0" w:type="dxa"/>
              <w:right w:w="0" w:type="dxa"/>
            </w:tcMar>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1 003</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351</w:t>
            </w:r>
          </w:p>
        </w:tc>
        <w:tc>
          <w:tcPr>
            <w:tcW w:w="182"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762</w:t>
            </w:r>
          </w:p>
        </w:tc>
        <w:tc>
          <w:tcPr>
            <w:tcW w:w="145"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262</w:t>
            </w:r>
          </w:p>
        </w:tc>
        <w:tc>
          <w:tcPr>
            <w:tcW w:w="145"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w:t>
            </w:r>
          </w:p>
        </w:tc>
        <w:tc>
          <w:tcPr>
            <w:tcW w:w="145"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274</w:t>
            </w:r>
          </w:p>
        </w:tc>
        <w:tc>
          <w:tcPr>
            <w:tcW w:w="145"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57</w:t>
            </w:r>
          </w:p>
        </w:tc>
        <w:tc>
          <w:tcPr>
            <w:tcW w:w="145"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16</w:t>
            </w:r>
          </w:p>
        </w:tc>
        <w:tc>
          <w:tcPr>
            <w:tcW w:w="196"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357</w:t>
            </w:r>
          </w:p>
        </w:tc>
        <w:tc>
          <w:tcPr>
            <w:tcW w:w="196"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78</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51</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16</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106</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44</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124</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18</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152</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57</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59</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8</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119</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82</w:t>
            </w:r>
          </w:p>
        </w:tc>
        <w:tc>
          <w:tcPr>
            <w:tcW w:w="171"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94</w:t>
            </w:r>
          </w:p>
        </w:tc>
        <w:tc>
          <w:tcPr>
            <w:tcW w:w="171"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14</w:t>
            </w:r>
          </w:p>
        </w:tc>
        <w:tc>
          <w:tcPr>
            <w:tcW w:w="171"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897</w:t>
            </w:r>
          </w:p>
        </w:tc>
        <w:tc>
          <w:tcPr>
            <w:tcW w:w="171"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315</w:t>
            </w:r>
          </w:p>
        </w:tc>
        <w:tc>
          <w:tcPr>
            <w:tcW w:w="182"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1 806</w:t>
            </w:r>
          </w:p>
        </w:tc>
        <w:tc>
          <w:tcPr>
            <w:tcW w:w="170"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684</w:t>
            </w:r>
          </w:p>
        </w:tc>
        <w:tc>
          <w:tcPr>
            <w:tcW w:w="182"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5 588</w:t>
            </w:r>
          </w:p>
        </w:tc>
        <w:tc>
          <w:tcPr>
            <w:tcW w:w="182" w:type="pct"/>
            <w:tcBorders>
              <w:bottom w:val="single" w:sz="4"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2 219</w:t>
            </w:r>
          </w:p>
        </w:tc>
      </w:tr>
      <w:tr w:rsidR="00DA6164" w:rsidRPr="00EB5522" w:rsidTr="002510F9">
        <w:tc>
          <w:tcPr>
            <w:tcW w:w="5000" w:type="pct"/>
            <w:gridSpan w:val="30"/>
            <w:tcBorders>
              <w:top w:val="single" w:sz="4" w:space="0" w:color="auto"/>
              <w:bottom w:val="single" w:sz="4" w:space="0" w:color="auto"/>
            </w:tcBorders>
            <w:tcMar>
              <w:left w:w="0" w:type="dxa"/>
              <w:right w:w="0" w:type="dxa"/>
            </w:tcMar>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rFonts w:hint="eastAsia"/>
                <w:sz w:val="11"/>
                <w:szCs w:val="11"/>
              </w:rPr>
              <w:t>各省目前的男性和女性工作人员</w:t>
            </w:r>
          </w:p>
        </w:tc>
      </w:tr>
      <w:tr w:rsidR="00DA6164" w:rsidRPr="00EB5522" w:rsidTr="002510F9">
        <w:trPr>
          <w:cantSplit/>
        </w:trPr>
        <w:tc>
          <w:tcPr>
            <w:tcW w:w="260" w:type="pct"/>
            <w:gridSpan w:val="2"/>
            <w:tcBorders>
              <w:top w:val="single" w:sz="4" w:space="0" w:color="auto"/>
            </w:tcBorders>
            <w:tcMar>
              <w:left w:w="0" w:type="dxa"/>
              <w:right w:w="0" w:type="dxa"/>
            </w:tcMar>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医生</w:t>
            </w:r>
          </w:p>
        </w:tc>
        <w:tc>
          <w:tcPr>
            <w:tcW w:w="328"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护士</w:t>
            </w:r>
          </w:p>
        </w:tc>
        <w:tc>
          <w:tcPr>
            <w:tcW w:w="29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sz w:val="11"/>
                <w:szCs w:val="11"/>
              </w:rPr>
            </w:pPr>
            <w:r w:rsidRPr="00EB5522">
              <w:rPr>
                <w:rFonts w:hint="eastAsia"/>
                <w:sz w:val="11"/>
                <w:szCs w:val="11"/>
              </w:rPr>
              <w:t>助产士</w:t>
            </w:r>
          </w:p>
        </w:tc>
        <w:tc>
          <w:tcPr>
            <w:tcW w:w="29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sz w:val="11"/>
                <w:szCs w:val="11"/>
              </w:rPr>
            </w:pPr>
            <w:r w:rsidRPr="00EB5522">
              <w:rPr>
                <w:rFonts w:hint="eastAsia"/>
                <w:sz w:val="11"/>
                <w:szCs w:val="11"/>
              </w:rPr>
              <w:t>麻醉师</w:t>
            </w:r>
            <w:r w:rsidRPr="00EB5522">
              <w:rPr>
                <w:sz w:val="11"/>
                <w:szCs w:val="11"/>
              </w:rPr>
              <w:t>s</w:t>
            </w:r>
          </w:p>
        </w:tc>
        <w:tc>
          <w:tcPr>
            <w:tcW w:w="392"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实验室工作人员</w:t>
            </w:r>
          </w:p>
        </w:tc>
        <w:tc>
          <w:tcPr>
            <w:tcW w:w="34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口腔科医生</w:t>
            </w:r>
          </w:p>
        </w:tc>
        <w:tc>
          <w:tcPr>
            <w:tcW w:w="34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牙医</w:t>
            </w:r>
          </w:p>
        </w:tc>
        <w:tc>
          <w:tcPr>
            <w:tcW w:w="34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sz w:val="11"/>
                <w:szCs w:val="11"/>
              </w:rPr>
            </w:pPr>
            <w:r w:rsidRPr="00EB5522">
              <w:rPr>
                <w:rFonts w:hint="eastAsia"/>
                <w:sz w:val="11"/>
                <w:szCs w:val="11"/>
              </w:rPr>
              <w:t>放射科医生</w:t>
            </w:r>
          </w:p>
        </w:tc>
        <w:tc>
          <w:tcPr>
            <w:tcW w:w="34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sz w:val="11"/>
                <w:szCs w:val="11"/>
              </w:rPr>
            </w:pPr>
            <w:r w:rsidRPr="00EB5522">
              <w:rPr>
                <w:rFonts w:hint="eastAsia"/>
                <w:sz w:val="11"/>
                <w:szCs w:val="11"/>
              </w:rPr>
              <w:t>药剂师</w:t>
            </w:r>
          </w:p>
        </w:tc>
        <w:tc>
          <w:tcPr>
            <w:tcW w:w="34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left="57" w:right="-113"/>
              <w:rPr>
                <w:sz w:val="11"/>
                <w:szCs w:val="11"/>
              </w:rPr>
            </w:pPr>
            <w:r w:rsidRPr="00EB5522">
              <w:rPr>
                <w:rFonts w:hint="eastAsia"/>
                <w:sz w:val="11"/>
                <w:szCs w:val="11"/>
              </w:rPr>
              <w:t>药房技术员</w:t>
            </w:r>
          </w:p>
        </w:tc>
        <w:tc>
          <w:tcPr>
            <w:tcW w:w="340"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疫苗接种员</w:t>
            </w:r>
          </w:p>
        </w:tc>
        <w:tc>
          <w:tcPr>
            <w:tcW w:w="342"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保健工作人员</w:t>
            </w:r>
          </w:p>
        </w:tc>
        <w:tc>
          <w:tcPr>
            <w:tcW w:w="342"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行政工作人员</w:t>
            </w:r>
          </w:p>
        </w:tc>
        <w:tc>
          <w:tcPr>
            <w:tcW w:w="352"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服务行业人员</w:t>
            </w:r>
          </w:p>
        </w:tc>
        <w:tc>
          <w:tcPr>
            <w:tcW w:w="365" w:type="pct"/>
            <w:gridSpan w:val="2"/>
            <w:tcBorders>
              <w:top w:val="single" w:sz="4" w:space="0" w:color="auto"/>
            </w:tcBorders>
          </w:tcPr>
          <w:p w:rsidR="00DA6164" w:rsidRPr="00EB5522" w:rsidRDefault="00DA6164" w:rsidP="00F324C4">
            <w:pPr>
              <w:tabs>
                <w:tab w:val="clear" w:pos="431"/>
              </w:tabs>
              <w:spacing w:beforeLines="60" w:before="195" w:afterLines="60" w:after="195" w:line="240" w:lineRule="exact"/>
              <w:ind w:right="-113"/>
              <w:jc w:val="center"/>
              <w:rPr>
                <w:sz w:val="11"/>
                <w:szCs w:val="11"/>
              </w:rPr>
            </w:pPr>
            <w:r w:rsidRPr="00EB5522">
              <w:rPr>
                <w:sz w:val="11"/>
                <w:szCs w:val="11"/>
              </w:rPr>
              <w:t>总计</w:t>
            </w:r>
          </w:p>
        </w:tc>
      </w:tr>
      <w:tr w:rsidR="00DA6164" w:rsidRPr="00EB5522" w:rsidTr="002510F9">
        <w:tc>
          <w:tcPr>
            <w:tcW w:w="90" w:type="pct"/>
            <w:tcMar>
              <w:left w:w="0" w:type="dxa"/>
              <w:right w:w="0" w:type="dxa"/>
            </w:tcMar>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82"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45" w:type="pct"/>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45" w:type="pct"/>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45" w:type="pct"/>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45" w:type="pct"/>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男性</w:t>
            </w:r>
          </w:p>
        </w:tc>
        <w:tc>
          <w:tcPr>
            <w:tcW w:w="145" w:type="pct"/>
          </w:tcPr>
          <w:p w:rsidR="00DA6164" w:rsidRPr="00EB5522" w:rsidRDefault="00DA6164" w:rsidP="00F324C4">
            <w:pPr>
              <w:tabs>
                <w:tab w:val="clear" w:pos="431"/>
              </w:tabs>
              <w:spacing w:beforeLines="60" w:before="195" w:afterLines="60" w:after="195" w:line="240" w:lineRule="exact"/>
              <w:ind w:right="-113"/>
              <w:jc w:val="center"/>
              <w:rPr>
                <w:rFonts w:hint="eastAsia"/>
                <w:sz w:val="11"/>
                <w:szCs w:val="11"/>
              </w:rPr>
            </w:pPr>
            <w:r w:rsidRPr="00EB5522">
              <w:rPr>
                <w:rFonts w:hint="eastAsia"/>
                <w:sz w:val="11"/>
                <w:szCs w:val="11"/>
              </w:rPr>
              <w:t>女性</w:t>
            </w:r>
          </w:p>
        </w:tc>
        <w:tc>
          <w:tcPr>
            <w:tcW w:w="196"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96"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1"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1"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71"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1"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82"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70"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c>
          <w:tcPr>
            <w:tcW w:w="182"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男性</w:t>
            </w:r>
          </w:p>
        </w:tc>
        <w:tc>
          <w:tcPr>
            <w:tcW w:w="182" w:type="pct"/>
          </w:tcPr>
          <w:p w:rsidR="00DA6164" w:rsidRPr="00EB5522" w:rsidRDefault="00DA6164" w:rsidP="00F324C4">
            <w:pPr>
              <w:tabs>
                <w:tab w:val="clear" w:pos="431"/>
              </w:tabs>
              <w:spacing w:beforeLines="60" w:before="195" w:afterLines="60" w:after="195" w:line="240" w:lineRule="exact"/>
              <w:ind w:right="-57"/>
              <w:jc w:val="center"/>
              <w:rPr>
                <w:rFonts w:hint="eastAsia"/>
                <w:sz w:val="11"/>
                <w:szCs w:val="11"/>
              </w:rPr>
            </w:pPr>
            <w:r w:rsidRPr="00EB5522">
              <w:rPr>
                <w:rFonts w:hint="eastAsia"/>
                <w:sz w:val="11"/>
                <w:szCs w:val="11"/>
              </w:rPr>
              <w:t>女性</w:t>
            </w:r>
          </w:p>
        </w:tc>
      </w:tr>
      <w:tr w:rsidR="00DA6164" w:rsidRPr="00EB5522" w:rsidTr="002510F9">
        <w:tc>
          <w:tcPr>
            <w:tcW w:w="90" w:type="pct"/>
            <w:tcBorders>
              <w:bottom w:val="single" w:sz="12" w:space="0" w:color="auto"/>
            </w:tcBorders>
            <w:tcMar>
              <w:left w:w="0" w:type="dxa"/>
              <w:right w:w="0" w:type="dxa"/>
            </w:tcMar>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1 146</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250</w:t>
            </w:r>
          </w:p>
        </w:tc>
        <w:tc>
          <w:tcPr>
            <w:tcW w:w="182"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1 053</w:t>
            </w:r>
          </w:p>
        </w:tc>
        <w:tc>
          <w:tcPr>
            <w:tcW w:w="145"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112</w:t>
            </w:r>
          </w:p>
        </w:tc>
        <w:tc>
          <w:tcPr>
            <w:tcW w:w="145"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9</w:t>
            </w:r>
          </w:p>
        </w:tc>
        <w:tc>
          <w:tcPr>
            <w:tcW w:w="145"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230</w:t>
            </w:r>
          </w:p>
        </w:tc>
        <w:tc>
          <w:tcPr>
            <w:tcW w:w="145"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47</w:t>
            </w:r>
          </w:p>
        </w:tc>
        <w:tc>
          <w:tcPr>
            <w:tcW w:w="145"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w:t>
            </w:r>
          </w:p>
        </w:tc>
        <w:tc>
          <w:tcPr>
            <w:tcW w:w="196"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414</w:t>
            </w:r>
          </w:p>
        </w:tc>
        <w:tc>
          <w:tcPr>
            <w:tcW w:w="196"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28</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7</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66</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10</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49</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0</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114</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15</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6</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0</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261</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15</w:t>
            </w:r>
          </w:p>
        </w:tc>
        <w:tc>
          <w:tcPr>
            <w:tcW w:w="171"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31</w:t>
            </w:r>
          </w:p>
        </w:tc>
        <w:tc>
          <w:tcPr>
            <w:tcW w:w="171"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3</w:t>
            </w:r>
          </w:p>
        </w:tc>
        <w:tc>
          <w:tcPr>
            <w:tcW w:w="171"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499</w:t>
            </w:r>
          </w:p>
        </w:tc>
        <w:tc>
          <w:tcPr>
            <w:tcW w:w="171"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29</w:t>
            </w:r>
          </w:p>
        </w:tc>
        <w:tc>
          <w:tcPr>
            <w:tcW w:w="182"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1 411</w:t>
            </w:r>
          </w:p>
        </w:tc>
        <w:tc>
          <w:tcPr>
            <w:tcW w:w="170"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329</w:t>
            </w:r>
          </w:p>
        </w:tc>
        <w:tc>
          <w:tcPr>
            <w:tcW w:w="182"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5 113</w:t>
            </w:r>
          </w:p>
        </w:tc>
        <w:tc>
          <w:tcPr>
            <w:tcW w:w="182" w:type="pct"/>
            <w:tcBorders>
              <w:bottom w:val="single" w:sz="12" w:space="0" w:color="auto"/>
            </w:tcBorders>
          </w:tcPr>
          <w:p w:rsidR="00DA6164" w:rsidRPr="00EB5522" w:rsidRDefault="00DA6164" w:rsidP="00F324C4">
            <w:pPr>
              <w:tabs>
                <w:tab w:val="clear" w:pos="431"/>
              </w:tabs>
              <w:spacing w:beforeLines="60" w:before="195" w:afterLines="60" w:after="195" w:line="240" w:lineRule="exact"/>
              <w:ind w:right="-57"/>
              <w:jc w:val="center"/>
              <w:rPr>
                <w:sz w:val="11"/>
                <w:szCs w:val="11"/>
              </w:rPr>
            </w:pPr>
            <w:r w:rsidRPr="00EB5522">
              <w:rPr>
                <w:sz w:val="11"/>
                <w:szCs w:val="11"/>
              </w:rPr>
              <w:t>1 024</w:t>
            </w:r>
          </w:p>
        </w:tc>
      </w:tr>
    </w:tbl>
    <w:p w:rsidR="00DA6164" w:rsidRDefault="00DA6164" w:rsidP="00DA6164">
      <w:pPr>
        <w:pStyle w:val="EndnoteText"/>
        <w:rPr>
          <w:rFonts w:hint="eastAsia"/>
        </w:rPr>
      </w:pPr>
      <w:bookmarkStart w:id="66" w:name="_Toc192935482"/>
      <w:bookmarkStart w:id="67" w:name="_Toc193535114"/>
      <w:bookmarkEnd w:id="66"/>
      <w:bookmarkEnd w:id="67"/>
    </w:p>
    <w:p w:rsidR="00DA6164" w:rsidRPr="00912AED" w:rsidRDefault="00DA6164" w:rsidP="00DA6164">
      <w:pPr>
        <w:pStyle w:val="EndnoteText"/>
        <w:rPr>
          <w:rFonts w:hint="eastAsia"/>
          <w:sz w:val="15"/>
          <w:szCs w:val="15"/>
        </w:rPr>
      </w:pPr>
      <w:r w:rsidRPr="0018431D">
        <w:tab/>
      </w:r>
      <w:r w:rsidRPr="00912AED">
        <w:rPr>
          <w:rFonts w:hint="eastAsia"/>
          <w:sz w:val="15"/>
          <w:szCs w:val="15"/>
        </w:rPr>
        <w:t>各省和首都保健工作人员的总人数</w:t>
      </w:r>
      <w:r w:rsidR="00BC7335">
        <w:rPr>
          <w:rFonts w:hint="eastAsia"/>
          <w:sz w:val="15"/>
          <w:szCs w:val="15"/>
        </w:rPr>
        <w:t>：</w:t>
      </w:r>
    </w:p>
    <w:p w:rsidR="00DA6164" w:rsidRPr="00912AED" w:rsidRDefault="00DA6164" w:rsidP="00DA6164">
      <w:pPr>
        <w:pStyle w:val="EndnoteText"/>
        <w:rPr>
          <w:rFonts w:hint="eastAsia"/>
          <w:sz w:val="15"/>
          <w:szCs w:val="15"/>
        </w:rPr>
      </w:pPr>
      <w:r w:rsidRPr="00912AED">
        <w:rPr>
          <w:sz w:val="15"/>
          <w:szCs w:val="15"/>
        </w:rPr>
        <w:tab/>
      </w:r>
      <w:r w:rsidRPr="00912AED">
        <w:rPr>
          <w:sz w:val="15"/>
          <w:szCs w:val="15"/>
        </w:rPr>
        <w:t>男性</w:t>
      </w:r>
      <w:r w:rsidR="00BC7335">
        <w:rPr>
          <w:rFonts w:hint="eastAsia"/>
          <w:sz w:val="15"/>
          <w:szCs w:val="15"/>
        </w:rPr>
        <w:t>：</w:t>
      </w:r>
      <w:r w:rsidRPr="00912AED">
        <w:rPr>
          <w:sz w:val="15"/>
          <w:szCs w:val="15"/>
        </w:rPr>
        <w:t>10</w:t>
      </w:r>
      <w:r w:rsidRPr="00912AED">
        <w:rPr>
          <w:rFonts w:hint="eastAsia"/>
          <w:sz w:val="15"/>
          <w:szCs w:val="15"/>
        </w:rPr>
        <w:t xml:space="preserve"> </w:t>
      </w:r>
      <w:r w:rsidRPr="00912AED">
        <w:rPr>
          <w:sz w:val="15"/>
          <w:szCs w:val="15"/>
        </w:rPr>
        <w:t>701</w:t>
      </w:r>
      <w:r w:rsidRPr="00912AED">
        <w:rPr>
          <w:rFonts w:hint="eastAsia"/>
          <w:sz w:val="15"/>
          <w:szCs w:val="15"/>
        </w:rPr>
        <w:t>人</w:t>
      </w:r>
    </w:p>
    <w:p w:rsidR="00DA6164" w:rsidRPr="00912AED" w:rsidRDefault="00DA6164" w:rsidP="00DA6164">
      <w:pPr>
        <w:pStyle w:val="EndnoteText"/>
        <w:rPr>
          <w:rFonts w:hint="eastAsia"/>
          <w:sz w:val="15"/>
          <w:szCs w:val="15"/>
        </w:rPr>
      </w:pPr>
      <w:r w:rsidRPr="00912AED">
        <w:rPr>
          <w:sz w:val="15"/>
          <w:szCs w:val="15"/>
        </w:rPr>
        <w:tab/>
      </w:r>
      <w:r w:rsidRPr="00912AED">
        <w:rPr>
          <w:rFonts w:hint="eastAsia"/>
          <w:sz w:val="15"/>
          <w:szCs w:val="15"/>
        </w:rPr>
        <w:t>女性</w:t>
      </w:r>
      <w:r w:rsidR="00BC7335">
        <w:rPr>
          <w:rFonts w:hint="eastAsia"/>
          <w:sz w:val="15"/>
          <w:szCs w:val="15"/>
        </w:rPr>
        <w:t>：</w:t>
      </w:r>
      <w:r w:rsidRPr="00912AED">
        <w:rPr>
          <w:sz w:val="15"/>
          <w:szCs w:val="15"/>
        </w:rPr>
        <w:t>3</w:t>
      </w:r>
      <w:r w:rsidRPr="00912AED">
        <w:rPr>
          <w:rFonts w:hint="eastAsia"/>
          <w:sz w:val="15"/>
          <w:szCs w:val="15"/>
        </w:rPr>
        <w:t xml:space="preserve"> </w:t>
      </w:r>
      <w:r w:rsidRPr="00912AED">
        <w:rPr>
          <w:sz w:val="15"/>
          <w:szCs w:val="15"/>
        </w:rPr>
        <w:t>243</w:t>
      </w:r>
      <w:r w:rsidRPr="00912AED">
        <w:rPr>
          <w:rFonts w:hint="eastAsia"/>
          <w:sz w:val="15"/>
          <w:szCs w:val="15"/>
        </w:rPr>
        <w:t>人</w:t>
      </w:r>
    </w:p>
    <w:p w:rsidR="00DA6164" w:rsidRPr="00912AED" w:rsidRDefault="00DA6164" w:rsidP="00DA6164">
      <w:pPr>
        <w:pStyle w:val="EndnoteText"/>
        <w:rPr>
          <w:rFonts w:hint="eastAsia"/>
          <w:sz w:val="15"/>
          <w:szCs w:val="15"/>
        </w:rPr>
      </w:pPr>
      <w:r w:rsidRPr="00912AED">
        <w:rPr>
          <w:sz w:val="15"/>
          <w:szCs w:val="15"/>
        </w:rPr>
        <w:tab/>
      </w:r>
      <w:r w:rsidRPr="00912AED">
        <w:rPr>
          <w:sz w:val="15"/>
          <w:szCs w:val="15"/>
        </w:rPr>
        <w:t>总计</w:t>
      </w:r>
      <w:r w:rsidR="00BC7335">
        <w:rPr>
          <w:sz w:val="15"/>
          <w:szCs w:val="15"/>
        </w:rPr>
        <w:t>：</w:t>
      </w:r>
      <w:r w:rsidRPr="00912AED">
        <w:rPr>
          <w:sz w:val="15"/>
          <w:szCs w:val="15"/>
        </w:rPr>
        <w:t xml:space="preserve"> 13</w:t>
      </w:r>
      <w:r w:rsidRPr="00912AED">
        <w:rPr>
          <w:rFonts w:hint="eastAsia"/>
          <w:sz w:val="15"/>
          <w:szCs w:val="15"/>
        </w:rPr>
        <w:t xml:space="preserve"> </w:t>
      </w:r>
      <w:r w:rsidRPr="00912AED">
        <w:rPr>
          <w:sz w:val="15"/>
          <w:szCs w:val="15"/>
        </w:rPr>
        <w:t>944</w:t>
      </w:r>
      <w:r w:rsidRPr="00912AED">
        <w:rPr>
          <w:rFonts w:hint="eastAsia"/>
          <w:sz w:val="15"/>
          <w:szCs w:val="15"/>
        </w:rPr>
        <w:t>人</w:t>
      </w:r>
    </w:p>
    <w:p w:rsidR="00DA6164" w:rsidRDefault="00DA6164" w:rsidP="00DA6164">
      <w:pPr>
        <w:pStyle w:val="EndnoteText"/>
        <w:rPr>
          <w:rFonts w:ascii="SimSun" w:hAnsi="SimSun" w:hint="eastAsia"/>
          <w:sz w:val="15"/>
          <w:szCs w:val="15"/>
          <w:lang w:val="en-GB"/>
        </w:rPr>
      </w:pPr>
      <w:r w:rsidRPr="00912AED">
        <w:rPr>
          <w:rFonts w:eastAsia="KaiTi_GB2312"/>
          <w:sz w:val="15"/>
          <w:szCs w:val="15"/>
          <w:lang w:val="en-GB"/>
        </w:rPr>
        <w:t>资料来源</w:t>
      </w:r>
      <w:r w:rsidR="00BC7335">
        <w:rPr>
          <w:rFonts w:eastAsia="KaiTi_GB2312"/>
          <w:sz w:val="15"/>
          <w:szCs w:val="15"/>
          <w:lang w:val="en-GB"/>
        </w:rPr>
        <w:t>：</w:t>
      </w:r>
      <w:r w:rsidRPr="00912AED">
        <w:rPr>
          <w:rFonts w:ascii="SimSun" w:hAnsi="SimSun" w:hint="eastAsia"/>
          <w:sz w:val="15"/>
          <w:szCs w:val="15"/>
          <w:lang w:val="en-GB"/>
        </w:rPr>
        <w:t>招聘和人事股</w:t>
      </w:r>
      <w:r w:rsidR="00BC7335">
        <w:rPr>
          <w:rFonts w:ascii="SimSun" w:hAnsi="SimSun" w:hint="eastAsia"/>
          <w:sz w:val="15"/>
          <w:szCs w:val="15"/>
          <w:lang w:val="en-GB"/>
        </w:rPr>
        <w:t>，</w:t>
      </w:r>
      <w:r w:rsidRPr="00912AED">
        <w:rPr>
          <w:rFonts w:ascii="SimSun" w:hAnsi="SimSun" w:hint="eastAsia"/>
          <w:sz w:val="15"/>
          <w:szCs w:val="15"/>
          <w:lang w:val="en-GB"/>
        </w:rPr>
        <w:t>公共卫生部。</w:t>
      </w:r>
    </w:p>
    <w:p w:rsidR="00CA14E1" w:rsidRDefault="00CA14E1" w:rsidP="00DA6164">
      <w:pPr>
        <w:pStyle w:val="EndnoteText"/>
        <w:rPr>
          <w:rFonts w:ascii="SimSun" w:hAnsi="SimSun" w:hint="eastAsia"/>
          <w:sz w:val="15"/>
          <w:szCs w:val="15"/>
          <w:lang w:val="en-GB"/>
        </w:rPr>
      </w:pPr>
    </w:p>
    <w:p w:rsidR="00CA14E1" w:rsidRDefault="00CA14E1" w:rsidP="00CA14E1">
      <w:pPr>
        <w:rPr>
          <w:lang w:val="en-GB" w:eastAsia="en-US"/>
        </w:rPr>
        <w:sectPr w:rsidR="00CA14E1" w:rsidSect="0018431D">
          <w:headerReference w:type="even" r:id="rId22"/>
          <w:headerReference w:type="default" r:id="rId23"/>
          <w:footerReference w:type="even" r:id="rId24"/>
          <w:footerReference w:type="default" r:id="rId25"/>
          <w:headerReference w:type="first" r:id="rId26"/>
          <w:endnotePr>
            <w:numFmt w:val="decimal"/>
          </w:endnotePr>
          <w:pgSz w:w="16838" w:h="11906" w:orient="landscape" w:code="9"/>
          <w:pgMar w:top="1134" w:right="1701" w:bottom="1134" w:left="2268" w:header="567" w:footer="567" w:gutter="0"/>
          <w:cols w:space="425"/>
          <w:docGrid w:type="lines" w:linePitch="326"/>
        </w:sectPr>
      </w:pPr>
    </w:p>
    <w:p w:rsidR="008E38B4" w:rsidRPr="008E38B4" w:rsidRDefault="008E38B4" w:rsidP="008E38B4">
      <w:pPr>
        <w:spacing w:after="120"/>
        <w:ind w:left="1134" w:right="1134"/>
        <w:rPr>
          <w:rFonts w:hint="eastAsia"/>
        </w:rPr>
      </w:pPr>
      <w:r w:rsidRPr="008E38B4">
        <w:t>17</w:t>
      </w:r>
      <w:r w:rsidR="00BC7335">
        <w:t>1.</w:t>
      </w:r>
      <w:r w:rsidRPr="008E38B4">
        <w:rPr>
          <w:rFonts w:hint="eastAsia"/>
        </w:rPr>
        <w:t xml:space="preserve">  </w:t>
      </w:r>
      <w:r w:rsidRPr="008E38B4">
        <w:rPr>
          <w:rFonts w:hint="eastAsia"/>
        </w:rPr>
        <w:t>根据阿富汗的千年发展目标</w:t>
      </w:r>
      <w:r w:rsidR="00BC7335">
        <w:rPr>
          <w:rFonts w:hint="eastAsia"/>
        </w:rPr>
        <w:t>，</w:t>
      </w:r>
      <w:r w:rsidRPr="008E38B4">
        <w:rPr>
          <w:rFonts w:hint="eastAsia"/>
        </w:rPr>
        <w:t>政府承诺确保全国所有儿童在</w:t>
      </w:r>
      <w:r w:rsidRPr="008E38B4">
        <w:rPr>
          <w:rFonts w:hint="eastAsia"/>
        </w:rPr>
        <w:t>2020</w:t>
      </w:r>
      <w:r w:rsidRPr="008E38B4">
        <w:rPr>
          <w:rFonts w:hint="eastAsia"/>
        </w:rPr>
        <w:t>年前都可以完成小学教育的全部课程。阿富汗政府正努力至迟在</w:t>
      </w:r>
      <w:r w:rsidRPr="008E38B4">
        <w:rPr>
          <w:rFonts w:hint="eastAsia"/>
        </w:rPr>
        <w:t>2020</w:t>
      </w:r>
      <w:r w:rsidRPr="008E38B4">
        <w:rPr>
          <w:rFonts w:hint="eastAsia"/>
        </w:rPr>
        <w:t>年消除所有各级教育中的性别差异。但是</w:t>
      </w:r>
      <w:r w:rsidR="00BC7335">
        <w:rPr>
          <w:rFonts w:hint="eastAsia"/>
        </w:rPr>
        <w:t>，</w:t>
      </w:r>
      <w:r w:rsidRPr="008E38B4">
        <w:rPr>
          <w:rFonts w:hint="eastAsia"/>
        </w:rPr>
        <w:t>在现实中</w:t>
      </w:r>
      <w:r w:rsidR="00BC7335">
        <w:rPr>
          <w:rFonts w:hint="eastAsia"/>
        </w:rPr>
        <w:t>，</w:t>
      </w:r>
      <w:r w:rsidRPr="008E38B4">
        <w:rPr>
          <w:rFonts w:hint="eastAsia"/>
        </w:rPr>
        <w:t>政府在实现上述目标上面临巨大困难。根据教育部</w:t>
      </w:r>
      <w:r w:rsidRPr="008E38B4">
        <w:rPr>
          <w:rFonts w:hint="eastAsia"/>
        </w:rPr>
        <w:t>2007</w:t>
      </w:r>
      <w:r w:rsidRPr="008E38B4">
        <w:rPr>
          <w:rFonts w:hint="eastAsia"/>
        </w:rPr>
        <w:t>年进行的学校调查</w:t>
      </w:r>
      <w:r w:rsidR="00BC7335">
        <w:rPr>
          <w:rFonts w:hint="eastAsia"/>
        </w:rPr>
        <w:t>，</w:t>
      </w:r>
      <w:r w:rsidRPr="008E38B4">
        <w:rPr>
          <w:rFonts w:hint="eastAsia"/>
        </w:rPr>
        <w:t>595</w:t>
      </w:r>
      <w:r w:rsidRPr="008E38B4">
        <w:rPr>
          <w:rFonts w:hint="eastAsia"/>
        </w:rPr>
        <w:t>万学生在教育部和提供初等和中等教育的社区教育学校注册。其中</w:t>
      </w:r>
      <w:r w:rsidR="00BC7335">
        <w:rPr>
          <w:rFonts w:hint="eastAsia"/>
        </w:rPr>
        <w:t>，</w:t>
      </w:r>
      <w:r w:rsidRPr="008E38B4">
        <w:rPr>
          <w:rFonts w:hint="eastAsia"/>
        </w:rPr>
        <w:t>95</w:t>
      </w:r>
      <w:r w:rsidR="00BC7335">
        <w:rPr>
          <w:rFonts w:hint="eastAsia"/>
        </w:rPr>
        <w:t>%</w:t>
      </w:r>
      <w:r w:rsidRPr="008E38B4">
        <w:rPr>
          <w:rFonts w:hint="eastAsia"/>
        </w:rPr>
        <w:t>的学生是普通教育</w:t>
      </w:r>
      <w:r w:rsidR="00BC7335">
        <w:rPr>
          <w:rFonts w:hint="eastAsia"/>
        </w:rPr>
        <w:t>，</w:t>
      </w:r>
      <w:r w:rsidR="00BC7335">
        <w:rPr>
          <w:rFonts w:hint="eastAsia"/>
        </w:rPr>
        <w:t>1.</w:t>
      </w:r>
      <w:r w:rsidRPr="008E38B4">
        <w:rPr>
          <w:rFonts w:hint="eastAsia"/>
        </w:rPr>
        <w:t>5</w:t>
      </w:r>
      <w:r w:rsidR="00BC7335">
        <w:rPr>
          <w:rFonts w:hint="eastAsia"/>
        </w:rPr>
        <w:t>%</w:t>
      </w:r>
      <w:r w:rsidRPr="008E38B4">
        <w:rPr>
          <w:rFonts w:hint="eastAsia"/>
        </w:rPr>
        <w:t>是伊斯兰教育</w:t>
      </w:r>
      <w:r w:rsidR="00BC7335">
        <w:rPr>
          <w:rFonts w:hint="eastAsia"/>
        </w:rPr>
        <w:t>，</w:t>
      </w:r>
      <w:r w:rsidR="00BC7335">
        <w:rPr>
          <w:rFonts w:hint="eastAsia"/>
        </w:rPr>
        <w:t>0.</w:t>
      </w:r>
      <w:r w:rsidRPr="008E38B4">
        <w:rPr>
          <w:rFonts w:hint="eastAsia"/>
        </w:rPr>
        <w:t>24</w:t>
      </w:r>
      <w:r w:rsidR="00BC7335">
        <w:rPr>
          <w:rFonts w:hint="eastAsia"/>
        </w:rPr>
        <w:t>%</w:t>
      </w:r>
      <w:r w:rsidRPr="008E38B4">
        <w:rPr>
          <w:rFonts w:hint="eastAsia"/>
        </w:rPr>
        <w:t>是教师培训</w:t>
      </w:r>
      <w:r w:rsidR="00BC7335">
        <w:rPr>
          <w:rFonts w:hint="eastAsia"/>
        </w:rPr>
        <w:t>，</w:t>
      </w:r>
      <w:r w:rsidR="00BC7335">
        <w:rPr>
          <w:rFonts w:hint="eastAsia"/>
        </w:rPr>
        <w:t>0.</w:t>
      </w:r>
      <w:r w:rsidRPr="008E38B4">
        <w:rPr>
          <w:rFonts w:hint="eastAsia"/>
        </w:rPr>
        <w:t>17</w:t>
      </w:r>
      <w:r w:rsidR="00BC7335">
        <w:rPr>
          <w:rFonts w:hint="eastAsia"/>
        </w:rPr>
        <w:t>%</w:t>
      </w:r>
      <w:r w:rsidRPr="008E38B4">
        <w:rPr>
          <w:rFonts w:hint="eastAsia"/>
        </w:rPr>
        <w:t>是技术和职业教育</w:t>
      </w:r>
      <w:r w:rsidR="00BC7335">
        <w:rPr>
          <w:rFonts w:hint="eastAsia"/>
        </w:rPr>
        <w:t>，</w:t>
      </w:r>
      <w:r w:rsidR="00BC7335">
        <w:rPr>
          <w:rFonts w:hint="eastAsia"/>
        </w:rPr>
        <w:t>2.</w:t>
      </w:r>
      <w:r w:rsidRPr="008E38B4">
        <w:rPr>
          <w:rFonts w:hint="eastAsia"/>
        </w:rPr>
        <w:t>66</w:t>
      </w:r>
      <w:r w:rsidR="00BC7335">
        <w:rPr>
          <w:rFonts w:hint="eastAsia"/>
        </w:rPr>
        <w:t>%</w:t>
      </w:r>
      <w:r w:rsidRPr="008E38B4">
        <w:rPr>
          <w:rFonts w:hint="eastAsia"/>
        </w:rPr>
        <w:t>在社区教育班。考虑到在</w:t>
      </w:r>
      <w:r w:rsidRPr="008E38B4">
        <w:rPr>
          <w:rFonts w:hint="eastAsia"/>
        </w:rPr>
        <w:t>2 410</w:t>
      </w:r>
      <w:r w:rsidRPr="008E38B4">
        <w:rPr>
          <w:rFonts w:hint="eastAsia"/>
        </w:rPr>
        <w:t>万的总人口中</w:t>
      </w:r>
      <w:r w:rsidR="00BC7335">
        <w:rPr>
          <w:rFonts w:hint="eastAsia"/>
        </w:rPr>
        <w:t>，</w:t>
      </w:r>
      <w:r w:rsidRPr="008E38B4">
        <w:rPr>
          <w:rFonts w:hint="eastAsia"/>
        </w:rPr>
        <w:t>18</w:t>
      </w:r>
      <w:r w:rsidRPr="008E38B4">
        <w:rPr>
          <w:rFonts w:hint="eastAsia"/>
        </w:rPr>
        <w:t>岁以下儿童占总人口的一半</w:t>
      </w:r>
      <w:r w:rsidR="00BC7335">
        <w:rPr>
          <w:rFonts w:hint="eastAsia"/>
        </w:rPr>
        <w:t>，</w:t>
      </w:r>
      <w:r w:rsidRPr="008E38B4">
        <w:rPr>
          <w:rFonts w:hint="eastAsia"/>
        </w:rPr>
        <w:t>近</w:t>
      </w:r>
      <w:r w:rsidRPr="008E38B4">
        <w:rPr>
          <w:rFonts w:hint="eastAsia"/>
        </w:rPr>
        <w:t>600</w:t>
      </w:r>
      <w:r w:rsidRPr="008E38B4">
        <w:rPr>
          <w:rFonts w:hint="eastAsia"/>
        </w:rPr>
        <w:t>万儿童</w:t>
      </w:r>
      <w:r w:rsidR="00360C57">
        <w:rPr>
          <w:rFonts w:hint="eastAsia"/>
          <w:spacing w:val="-50"/>
        </w:rPr>
        <w:t>―</w:t>
      </w:r>
      <w:r w:rsidR="00360C57">
        <w:rPr>
          <w:rFonts w:hint="eastAsia"/>
        </w:rPr>
        <w:t>―</w:t>
      </w:r>
      <w:r w:rsidRPr="008E38B4">
        <w:rPr>
          <w:rFonts w:hint="eastAsia"/>
        </w:rPr>
        <w:t>适学儿童总人口的一半以上都没有受教育机会。</w:t>
      </w:r>
    </w:p>
    <w:p w:rsidR="008E38B4" w:rsidRPr="008E38B4" w:rsidRDefault="008E38B4" w:rsidP="008E38B4">
      <w:pPr>
        <w:spacing w:after="120"/>
        <w:ind w:left="1134" w:right="1134"/>
      </w:pPr>
      <w:r w:rsidRPr="008E38B4">
        <w:t>17</w:t>
      </w:r>
      <w:r w:rsidR="00BC7335">
        <w:t>2.</w:t>
      </w:r>
      <w:r w:rsidRPr="008E38B4">
        <w:rPr>
          <w:rFonts w:hint="eastAsia"/>
        </w:rPr>
        <w:t xml:space="preserve">  </w:t>
      </w:r>
      <w:r w:rsidRPr="008E38B4">
        <w:rPr>
          <w:rFonts w:hint="eastAsia"/>
        </w:rPr>
        <w:t>大多数校舍在战时遭到毁坏</w:t>
      </w:r>
      <w:r w:rsidR="00BC7335">
        <w:rPr>
          <w:rFonts w:hint="eastAsia"/>
        </w:rPr>
        <w:t>，</w:t>
      </w:r>
      <w:r w:rsidRPr="008E38B4">
        <w:rPr>
          <w:rFonts w:hint="eastAsia"/>
        </w:rPr>
        <w:t>阿富汗亟需重建和</w:t>
      </w:r>
      <w:r w:rsidR="00BC7335">
        <w:rPr>
          <w:rFonts w:hint="eastAsia"/>
        </w:rPr>
        <w:t>/</w:t>
      </w:r>
      <w:r w:rsidRPr="008E38B4">
        <w:rPr>
          <w:rFonts w:hint="eastAsia"/>
        </w:rPr>
        <w:t>或复原这些校舍。</w:t>
      </w:r>
      <w:r w:rsidRPr="008E38B4">
        <w:rPr>
          <w:rFonts w:hint="eastAsia"/>
        </w:rPr>
        <w:t>2007</w:t>
      </w:r>
      <w:r w:rsidRPr="008E38B4">
        <w:rPr>
          <w:rFonts w:hint="eastAsia"/>
        </w:rPr>
        <w:t>年共有</w:t>
      </w:r>
      <w:r w:rsidRPr="008E38B4">
        <w:rPr>
          <w:rFonts w:hint="eastAsia"/>
        </w:rPr>
        <w:t>9 476</w:t>
      </w:r>
      <w:r w:rsidRPr="008E38B4">
        <w:rPr>
          <w:rFonts w:hint="eastAsia"/>
        </w:rPr>
        <w:t>所学校。尽管</w:t>
      </w:r>
      <w:r w:rsidRPr="008E38B4">
        <w:rPr>
          <w:rFonts w:hint="eastAsia"/>
        </w:rPr>
        <w:t>2002</w:t>
      </w:r>
      <w:r w:rsidRPr="008E38B4">
        <w:rPr>
          <w:rFonts w:hint="eastAsia"/>
        </w:rPr>
        <w:t>年以来重建或复原了</w:t>
      </w:r>
      <w:r w:rsidRPr="008E38B4">
        <w:rPr>
          <w:rFonts w:hint="eastAsia"/>
        </w:rPr>
        <w:t>2 000</w:t>
      </w:r>
      <w:r w:rsidRPr="008E38B4">
        <w:rPr>
          <w:rFonts w:hint="eastAsia"/>
        </w:rPr>
        <w:t>多所校舍</w:t>
      </w:r>
      <w:r w:rsidR="00BC7335">
        <w:rPr>
          <w:rFonts w:hint="eastAsia"/>
        </w:rPr>
        <w:t>，</w:t>
      </w:r>
      <w:r w:rsidRPr="008E38B4">
        <w:rPr>
          <w:rFonts w:hint="eastAsia"/>
        </w:rPr>
        <w:t>但需要更多的校舍</w:t>
      </w:r>
      <w:r w:rsidR="00BC7335">
        <w:rPr>
          <w:rFonts w:hint="eastAsia"/>
        </w:rPr>
        <w:t>，</w:t>
      </w:r>
      <w:r w:rsidRPr="008E38B4">
        <w:rPr>
          <w:rFonts w:hint="eastAsia"/>
        </w:rPr>
        <w:t>特别是初等教育校舍。在许多小学</w:t>
      </w:r>
      <w:r w:rsidR="00BC7335">
        <w:rPr>
          <w:rFonts w:hint="eastAsia"/>
        </w:rPr>
        <w:t>，</w:t>
      </w:r>
      <w:r w:rsidRPr="008E38B4">
        <w:rPr>
          <w:rFonts w:hint="eastAsia"/>
        </w:rPr>
        <w:t>两个以上的班级轮流使用一个教室。此外</w:t>
      </w:r>
      <w:r w:rsidR="00BC7335">
        <w:rPr>
          <w:rFonts w:hint="eastAsia"/>
        </w:rPr>
        <w:t>，</w:t>
      </w:r>
      <w:r w:rsidRPr="008E38B4">
        <w:rPr>
          <w:rFonts w:hint="eastAsia"/>
        </w:rPr>
        <w:t>由于初级教育缺乏足够的校舍或教室</w:t>
      </w:r>
      <w:r w:rsidR="00BC7335">
        <w:rPr>
          <w:rFonts w:hint="eastAsia"/>
        </w:rPr>
        <w:t>，</w:t>
      </w:r>
      <w:r w:rsidRPr="008E38B4">
        <w:rPr>
          <w:rFonts w:hint="eastAsia"/>
        </w:rPr>
        <w:t>该国一些地区的初级教育是在中等教育校舍中提供的。并且</w:t>
      </w:r>
      <w:r w:rsidR="00BC7335">
        <w:rPr>
          <w:rFonts w:hint="eastAsia"/>
        </w:rPr>
        <w:t>，</w:t>
      </w:r>
      <w:r w:rsidRPr="008E38B4">
        <w:rPr>
          <w:rFonts w:hint="eastAsia"/>
        </w:rPr>
        <w:t>由于缺乏足够的合格教师</w:t>
      </w:r>
      <w:r w:rsidR="00BC7335">
        <w:rPr>
          <w:rFonts w:hint="eastAsia"/>
        </w:rPr>
        <w:t>，</w:t>
      </w:r>
      <w:r w:rsidRPr="008E38B4">
        <w:rPr>
          <w:rFonts w:hint="eastAsia"/>
        </w:rPr>
        <w:t>阿富汗亟需征聘更多的合格学校教师。通过下面几段提到的教师培训中心和教师职业学校</w:t>
      </w:r>
      <w:r w:rsidR="00BC7335">
        <w:rPr>
          <w:rFonts w:hint="eastAsia"/>
        </w:rPr>
        <w:t>，</w:t>
      </w:r>
      <w:r w:rsidRPr="008E38B4">
        <w:rPr>
          <w:rFonts w:hint="eastAsia"/>
        </w:rPr>
        <w:t>政府为招聘和教师培训提供便利。</w:t>
      </w:r>
    </w:p>
    <w:p w:rsidR="008E38B4" w:rsidRPr="008E38B4" w:rsidRDefault="008E38B4" w:rsidP="00595596">
      <w:pPr>
        <w:pStyle w:val="SingleTxtGC"/>
        <w:rPr>
          <w:rFonts w:hint="eastAsia"/>
        </w:rPr>
      </w:pPr>
      <w:r w:rsidRPr="008E38B4">
        <w:t>17</w:t>
      </w:r>
      <w:r w:rsidR="00BC7335">
        <w:t>3.</w:t>
      </w:r>
      <w:r w:rsidRPr="008E38B4">
        <w:rPr>
          <w:rFonts w:hint="eastAsia"/>
        </w:rPr>
        <w:t xml:space="preserve">  </w:t>
      </w:r>
      <w:r w:rsidRPr="008E38B4">
        <w:rPr>
          <w:rFonts w:hint="eastAsia"/>
        </w:rPr>
        <w:t>阿富汗是伊斯兰共和国</w:t>
      </w:r>
      <w:r w:rsidR="00BC7335">
        <w:rPr>
          <w:rFonts w:hint="eastAsia"/>
        </w:rPr>
        <w:t>，</w:t>
      </w:r>
      <w:r w:rsidRPr="008E38B4">
        <w:rPr>
          <w:rFonts w:hint="eastAsia"/>
        </w:rPr>
        <w:t>所有宗教学校</w:t>
      </w:r>
      <w:r w:rsidR="00BC7335">
        <w:rPr>
          <w:rFonts w:hint="eastAsia"/>
        </w:rPr>
        <w:t>，</w:t>
      </w:r>
      <w:r w:rsidRPr="008E38B4">
        <w:rPr>
          <w:rFonts w:hint="eastAsia"/>
        </w:rPr>
        <w:t>包括名为“</w:t>
      </w:r>
      <w:r w:rsidRPr="008E38B4">
        <w:rPr>
          <w:rFonts w:hint="eastAsia"/>
        </w:rPr>
        <w:t>Madrasa</w:t>
      </w:r>
      <w:r w:rsidRPr="008E38B4">
        <w:rPr>
          <w:rFonts w:hint="eastAsia"/>
        </w:rPr>
        <w:t>”的宗教学校都由教育部管理。《宪法》第</w:t>
      </w:r>
      <w:r w:rsidRPr="008E38B4">
        <w:rPr>
          <w:rFonts w:hint="eastAsia"/>
        </w:rPr>
        <w:t>17</w:t>
      </w:r>
      <w:r w:rsidRPr="008E38B4">
        <w:rPr>
          <w:rFonts w:hint="eastAsia"/>
        </w:rPr>
        <w:t>条规定</w:t>
      </w:r>
      <w:r w:rsidR="00BC7335">
        <w:rPr>
          <w:rFonts w:hint="eastAsia"/>
        </w:rPr>
        <w:t>，</w:t>
      </w:r>
      <w:r w:rsidRPr="008E38B4">
        <w:rPr>
          <w:rFonts w:hint="eastAsia"/>
        </w:rPr>
        <w:t>国家应采取必要措施扶持所有各级教育</w:t>
      </w:r>
      <w:r w:rsidR="00BC7335">
        <w:rPr>
          <w:rFonts w:hint="eastAsia"/>
        </w:rPr>
        <w:t>，</w:t>
      </w:r>
      <w:r w:rsidRPr="008E38B4">
        <w:rPr>
          <w:rFonts w:hint="eastAsia"/>
        </w:rPr>
        <w:t>编写宗教教材</w:t>
      </w:r>
      <w:r w:rsidR="00BC7335">
        <w:rPr>
          <w:rFonts w:hint="eastAsia"/>
        </w:rPr>
        <w:t>，</w:t>
      </w:r>
      <w:r w:rsidRPr="008E38B4">
        <w:rPr>
          <w:rFonts w:hint="eastAsia"/>
        </w:rPr>
        <w:t>管理并改进清真寺、宗教学校和宗教中心的条件。此外</w:t>
      </w:r>
      <w:r w:rsidR="00BC7335">
        <w:rPr>
          <w:rFonts w:hint="eastAsia"/>
        </w:rPr>
        <w:t>，</w:t>
      </w:r>
      <w:r w:rsidRPr="008E38B4">
        <w:rPr>
          <w:rFonts w:hint="eastAsia"/>
        </w:rPr>
        <w:t>《宪法》第</w:t>
      </w:r>
      <w:r w:rsidRPr="008E38B4">
        <w:rPr>
          <w:rFonts w:hint="eastAsia"/>
        </w:rPr>
        <w:t>45</w:t>
      </w:r>
      <w:r w:rsidRPr="008E38B4">
        <w:rPr>
          <w:rFonts w:hint="eastAsia"/>
        </w:rPr>
        <w:t>条指出</w:t>
      </w:r>
      <w:r w:rsidR="00BC7335">
        <w:rPr>
          <w:rFonts w:hint="eastAsia"/>
        </w:rPr>
        <w:t>，</w:t>
      </w:r>
      <w:r w:rsidRPr="008E38B4">
        <w:rPr>
          <w:rFonts w:hint="eastAsia"/>
        </w:rPr>
        <w:t>国家应在伊斯兰神圣教义的信条、国家文化和学术原则的基础上修改并执行统一的教育课程</w:t>
      </w:r>
      <w:r w:rsidR="00BC7335">
        <w:rPr>
          <w:rFonts w:hint="eastAsia"/>
        </w:rPr>
        <w:t>，</w:t>
      </w:r>
      <w:r w:rsidRPr="008E38B4">
        <w:rPr>
          <w:rFonts w:hint="eastAsia"/>
        </w:rPr>
        <w:t>并根据阿富汗现有的伊斯兰宗派编写学校的宗教课程。</w:t>
      </w:r>
    </w:p>
    <w:p w:rsidR="008E38B4" w:rsidRPr="008E38B4" w:rsidRDefault="008E38B4" w:rsidP="001D46E4">
      <w:pPr>
        <w:pStyle w:val="SingleTxtGC"/>
        <w:rPr>
          <w:rFonts w:hint="eastAsia"/>
        </w:rPr>
      </w:pPr>
      <w:r w:rsidRPr="008E38B4">
        <w:t>17</w:t>
      </w:r>
      <w:r w:rsidR="00BC7335">
        <w:t>4.</w:t>
      </w:r>
      <w:r w:rsidRPr="008E38B4">
        <w:rPr>
          <w:rFonts w:hint="eastAsia"/>
        </w:rPr>
        <w:t xml:space="preserve">  </w:t>
      </w:r>
      <w:r w:rsidRPr="008E38B4">
        <w:rPr>
          <w:rFonts w:hint="eastAsia"/>
        </w:rPr>
        <w:t>负责教育事务的是教育部和高等教育部。教育部负责初等和中等教育</w:t>
      </w:r>
      <w:r w:rsidR="00BC7335">
        <w:rPr>
          <w:rFonts w:hint="eastAsia"/>
        </w:rPr>
        <w:t>，</w:t>
      </w:r>
      <w:r w:rsidRPr="008E38B4">
        <w:rPr>
          <w:rFonts w:hint="eastAsia"/>
        </w:rPr>
        <w:t>高等教育部负责管理高等教育</w:t>
      </w:r>
      <w:r w:rsidR="00BC7335">
        <w:rPr>
          <w:rFonts w:hint="eastAsia"/>
        </w:rPr>
        <w:t>，</w:t>
      </w:r>
      <w:r w:rsidRPr="008E38B4">
        <w:rPr>
          <w:rFonts w:hint="eastAsia"/>
        </w:rPr>
        <w:t>即大学教育。在教育部内</w:t>
      </w:r>
      <w:r w:rsidR="00BC7335">
        <w:rPr>
          <w:rFonts w:hint="eastAsia"/>
        </w:rPr>
        <w:t>，</w:t>
      </w:r>
      <w:r w:rsidRPr="008E38B4">
        <w:rPr>
          <w:rFonts w:hint="eastAsia"/>
        </w:rPr>
        <w:t>共有三个副部长办公室负责</w:t>
      </w:r>
      <w:r w:rsidR="00BC7335">
        <w:rPr>
          <w:rFonts w:hint="eastAsia"/>
        </w:rPr>
        <w:t>(</w:t>
      </w:r>
      <w:r w:rsidRPr="008E38B4">
        <w:rPr>
          <w:rFonts w:hint="eastAsia"/>
        </w:rPr>
        <w:t>a</w:t>
      </w:r>
      <w:r w:rsidR="00BC7335">
        <w:rPr>
          <w:rFonts w:hint="eastAsia"/>
        </w:rPr>
        <w:t>)</w:t>
      </w:r>
      <w:r w:rsidR="001D46E4">
        <w:rPr>
          <w:rFonts w:hint="eastAsia"/>
        </w:rPr>
        <w:t xml:space="preserve"> </w:t>
      </w:r>
      <w:r w:rsidRPr="008E38B4">
        <w:rPr>
          <w:rFonts w:hint="eastAsia"/>
        </w:rPr>
        <w:t>扫盲方案的执行</w:t>
      </w:r>
      <w:r w:rsidR="00BC7335">
        <w:rPr>
          <w:rFonts w:hint="eastAsia"/>
        </w:rPr>
        <w:t>；</w:t>
      </w:r>
      <w:r w:rsidR="00BC7335">
        <w:rPr>
          <w:rFonts w:hint="eastAsia"/>
        </w:rPr>
        <w:t>(</w:t>
      </w:r>
      <w:r w:rsidRPr="008E38B4">
        <w:rPr>
          <w:rFonts w:hint="eastAsia"/>
        </w:rPr>
        <w:t>b</w:t>
      </w:r>
      <w:r w:rsidR="00BC7335">
        <w:rPr>
          <w:rFonts w:hint="eastAsia"/>
        </w:rPr>
        <w:t>)</w:t>
      </w:r>
      <w:r w:rsidR="001D46E4">
        <w:rPr>
          <w:rFonts w:hint="eastAsia"/>
        </w:rPr>
        <w:t xml:space="preserve"> </w:t>
      </w:r>
      <w:r w:rsidRPr="008E38B4">
        <w:rPr>
          <w:rFonts w:hint="eastAsia"/>
        </w:rPr>
        <w:t>国家教育课程的执行</w:t>
      </w:r>
      <w:r w:rsidR="00BC7335">
        <w:rPr>
          <w:rFonts w:hint="eastAsia"/>
        </w:rPr>
        <w:t>；</w:t>
      </w:r>
      <w:r w:rsidR="00BC7335">
        <w:rPr>
          <w:rFonts w:hint="eastAsia"/>
        </w:rPr>
        <w:t>(</w:t>
      </w:r>
      <w:r w:rsidRPr="008E38B4">
        <w:rPr>
          <w:rFonts w:hint="eastAsia"/>
        </w:rPr>
        <w:t>c</w:t>
      </w:r>
      <w:r w:rsidR="00BC7335">
        <w:rPr>
          <w:rFonts w:hint="eastAsia"/>
        </w:rPr>
        <w:t>)</w:t>
      </w:r>
      <w:r w:rsidR="001D46E4">
        <w:rPr>
          <w:rFonts w:hint="eastAsia"/>
        </w:rPr>
        <w:t xml:space="preserve"> </w:t>
      </w:r>
      <w:r w:rsidRPr="008E38B4">
        <w:rPr>
          <w:rFonts w:hint="eastAsia"/>
        </w:rPr>
        <w:t>人力资源和财务的管理。如前所述</w:t>
      </w:r>
      <w:r w:rsidR="00BC7335">
        <w:rPr>
          <w:rFonts w:hint="eastAsia"/>
        </w:rPr>
        <w:t>，</w:t>
      </w:r>
      <w:r w:rsidRPr="008E38B4">
        <w:rPr>
          <w:rFonts w:hint="eastAsia"/>
        </w:rPr>
        <w:t>教育部负责普通教育</w:t>
      </w:r>
      <w:r w:rsidR="00BC7335">
        <w:rPr>
          <w:rFonts w:hint="eastAsia"/>
        </w:rPr>
        <w:t>(</w:t>
      </w:r>
      <w:r w:rsidRPr="008E38B4">
        <w:rPr>
          <w:rFonts w:hint="eastAsia"/>
        </w:rPr>
        <w:t>一年级至十二年级</w:t>
      </w:r>
      <w:r w:rsidR="00BC7335">
        <w:rPr>
          <w:rFonts w:hint="eastAsia"/>
        </w:rPr>
        <w:t>)</w:t>
      </w:r>
      <w:r w:rsidRPr="008E38B4">
        <w:rPr>
          <w:rFonts w:hint="eastAsia"/>
        </w:rPr>
        <w:t>、伊斯兰教育</w:t>
      </w:r>
      <w:r w:rsidR="00BC7335">
        <w:rPr>
          <w:rFonts w:hint="eastAsia"/>
        </w:rPr>
        <w:t>(</w:t>
      </w:r>
      <w:r w:rsidRPr="008E38B4">
        <w:rPr>
          <w:rFonts w:hint="eastAsia"/>
        </w:rPr>
        <w:t>一年级至十四年级</w:t>
      </w:r>
      <w:r w:rsidR="00BC7335">
        <w:rPr>
          <w:rFonts w:hint="eastAsia"/>
        </w:rPr>
        <w:t>)</w:t>
      </w:r>
      <w:r w:rsidR="00BC7335">
        <w:rPr>
          <w:rFonts w:hint="eastAsia"/>
        </w:rPr>
        <w:t>，</w:t>
      </w:r>
      <w:r w:rsidRPr="008E38B4">
        <w:rPr>
          <w:rFonts w:hint="eastAsia"/>
        </w:rPr>
        <w:t>师范教育</w:t>
      </w:r>
      <w:r w:rsidR="00BC7335">
        <w:rPr>
          <w:rFonts w:hint="eastAsia"/>
        </w:rPr>
        <w:t>(</w:t>
      </w:r>
      <w:r w:rsidRPr="008E38B4">
        <w:rPr>
          <w:rFonts w:hint="eastAsia"/>
        </w:rPr>
        <w:t>十年级到十四年级</w:t>
      </w:r>
      <w:r w:rsidR="00BC7335">
        <w:rPr>
          <w:rFonts w:hint="eastAsia"/>
        </w:rPr>
        <w:t>)</w:t>
      </w:r>
      <w:r w:rsidR="00BC7335">
        <w:rPr>
          <w:rFonts w:hint="eastAsia"/>
        </w:rPr>
        <w:t>，</w:t>
      </w:r>
      <w:r w:rsidRPr="008E38B4">
        <w:rPr>
          <w:rFonts w:hint="eastAsia"/>
        </w:rPr>
        <w:t>技术和职业教育</w:t>
      </w:r>
      <w:r w:rsidR="00BC7335">
        <w:rPr>
          <w:rFonts w:hint="eastAsia"/>
        </w:rPr>
        <w:t>(</w:t>
      </w:r>
      <w:r w:rsidRPr="008E38B4">
        <w:rPr>
          <w:rFonts w:hint="eastAsia"/>
        </w:rPr>
        <w:t>十年级至十四年级</w:t>
      </w:r>
      <w:r w:rsidR="00BC7335">
        <w:rPr>
          <w:rFonts w:hint="eastAsia"/>
        </w:rPr>
        <w:t>)</w:t>
      </w:r>
      <w:r w:rsidR="00BC7335">
        <w:rPr>
          <w:rFonts w:hint="eastAsia"/>
        </w:rPr>
        <w:t>，</w:t>
      </w:r>
      <w:r w:rsidRPr="008E38B4">
        <w:rPr>
          <w:rFonts w:hint="eastAsia"/>
        </w:rPr>
        <w:t>社区教育</w:t>
      </w:r>
      <w:r w:rsidR="00BC7335">
        <w:rPr>
          <w:rFonts w:hint="eastAsia"/>
        </w:rPr>
        <w:t>(</w:t>
      </w:r>
      <w:r w:rsidRPr="008E38B4">
        <w:rPr>
          <w:rFonts w:hint="eastAsia"/>
        </w:rPr>
        <w:t>一年级至六年级</w:t>
      </w:r>
      <w:r w:rsidR="00BC7335">
        <w:rPr>
          <w:rFonts w:hint="eastAsia"/>
        </w:rPr>
        <w:t>)</w:t>
      </w:r>
      <w:r w:rsidRPr="008E38B4">
        <w:rPr>
          <w:rFonts w:hint="eastAsia"/>
        </w:rPr>
        <w:t>。这些教育体系也被划分为小学教育</w:t>
      </w:r>
      <w:r w:rsidR="00BC7335">
        <w:rPr>
          <w:rFonts w:hint="eastAsia"/>
        </w:rPr>
        <w:t>(</w:t>
      </w:r>
      <w:r w:rsidRPr="008E38B4">
        <w:rPr>
          <w:rFonts w:hint="eastAsia"/>
        </w:rPr>
        <w:t>一年级至六年级</w:t>
      </w:r>
      <w:r w:rsidR="00BC7335">
        <w:rPr>
          <w:rFonts w:hint="eastAsia"/>
        </w:rPr>
        <w:t>)</w:t>
      </w:r>
      <w:r w:rsidR="00BC7335">
        <w:rPr>
          <w:rFonts w:hint="eastAsia"/>
        </w:rPr>
        <w:t>；</w:t>
      </w:r>
      <w:r w:rsidRPr="008E38B4">
        <w:rPr>
          <w:rFonts w:hint="eastAsia"/>
        </w:rPr>
        <w:t>中学教育</w:t>
      </w:r>
      <w:r w:rsidR="00BC7335">
        <w:rPr>
          <w:rFonts w:hint="eastAsia"/>
        </w:rPr>
        <w:t>(</w:t>
      </w:r>
      <w:r w:rsidRPr="008E38B4">
        <w:rPr>
          <w:rFonts w:hint="eastAsia"/>
        </w:rPr>
        <w:t>七年级至十二年级</w:t>
      </w:r>
      <w:r w:rsidR="00BC7335">
        <w:rPr>
          <w:rFonts w:hint="eastAsia"/>
        </w:rPr>
        <w:t>)</w:t>
      </w:r>
      <w:r w:rsidR="00BC7335">
        <w:rPr>
          <w:rFonts w:hint="eastAsia"/>
        </w:rPr>
        <w:t>；</w:t>
      </w:r>
      <w:r w:rsidRPr="008E38B4">
        <w:rPr>
          <w:rFonts w:hint="eastAsia"/>
        </w:rPr>
        <w:t>以及大专教育</w:t>
      </w:r>
      <w:r w:rsidR="00BC7335">
        <w:rPr>
          <w:rFonts w:hint="eastAsia"/>
        </w:rPr>
        <w:t>(</w:t>
      </w:r>
      <w:r w:rsidRPr="008E38B4">
        <w:rPr>
          <w:rFonts w:hint="eastAsia"/>
        </w:rPr>
        <w:t>十三年级至十四年级</w:t>
      </w:r>
      <w:r w:rsidR="00BC7335">
        <w:rPr>
          <w:rFonts w:hint="eastAsia"/>
        </w:rPr>
        <w:t>)</w:t>
      </w:r>
      <w:r w:rsidR="00BC7335">
        <w:rPr>
          <w:rFonts w:hint="eastAsia"/>
        </w:rPr>
        <w:t>，</w:t>
      </w:r>
      <w:r w:rsidRPr="008E38B4">
        <w:rPr>
          <w:rFonts w:hint="eastAsia"/>
        </w:rPr>
        <w:t>这些方面在下述教育体系结构列示。</w:t>
      </w:r>
    </w:p>
    <w:p w:rsidR="008E38B4" w:rsidRPr="008E38B4" w:rsidRDefault="001D46E4" w:rsidP="001D46E4">
      <w:pPr>
        <w:pStyle w:val="H23GC"/>
        <w:rPr>
          <w:rFonts w:hint="eastAsia"/>
        </w:rPr>
      </w:pPr>
      <w:r>
        <w:rPr>
          <w:rFonts w:hint="eastAsia"/>
        </w:rPr>
        <w:tab/>
      </w:r>
      <w:r>
        <w:rPr>
          <w:rFonts w:hint="eastAsia"/>
        </w:rPr>
        <w:tab/>
      </w:r>
      <w:r w:rsidR="008E38B4" w:rsidRPr="008E38B4">
        <w:rPr>
          <w:rFonts w:hint="eastAsia"/>
        </w:rPr>
        <w:t>初级教育</w:t>
      </w:r>
    </w:p>
    <w:p w:rsidR="008E38B4" w:rsidRPr="008E38B4" w:rsidRDefault="008E38B4" w:rsidP="00CC5B12">
      <w:pPr>
        <w:spacing w:after="120"/>
        <w:ind w:left="1134" w:right="1134"/>
        <w:rPr>
          <w:rFonts w:hint="eastAsia"/>
        </w:rPr>
      </w:pPr>
      <w:r w:rsidRPr="008E38B4">
        <w:t>17</w:t>
      </w:r>
      <w:r w:rsidR="00BC7335">
        <w:t>5.</w:t>
      </w:r>
      <w:r w:rsidR="0042407C">
        <w:rPr>
          <w:rFonts w:hint="eastAsia"/>
        </w:rPr>
        <w:t xml:space="preserve">  </w:t>
      </w:r>
      <w:r w:rsidRPr="008E38B4">
        <w:rPr>
          <w:rFonts w:hint="eastAsia"/>
        </w:rPr>
        <w:t>初级教育共有六年。学生在</w:t>
      </w:r>
      <w:r w:rsidRPr="008E38B4">
        <w:rPr>
          <w:rFonts w:hint="eastAsia"/>
        </w:rPr>
        <w:t>6</w:t>
      </w:r>
      <w:r w:rsidRPr="008E38B4">
        <w:rPr>
          <w:rFonts w:hint="eastAsia"/>
        </w:rPr>
        <w:t>到</w:t>
      </w:r>
      <w:r w:rsidRPr="008E38B4">
        <w:rPr>
          <w:rFonts w:hint="eastAsia"/>
        </w:rPr>
        <w:t>7</w:t>
      </w:r>
      <w:r w:rsidRPr="008E38B4">
        <w:rPr>
          <w:rFonts w:hint="eastAsia"/>
        </w:rPr>
        <w:t>岁时开始第一阶段的初级教育。在第一阶段</w:t>
      </w:r>
      <w:r w:rsidR="00BC7335">
        <w:rPr>
          <w:rFonts w:hint="eastAsia"/>
        </w:rPr>
        <w:t>，</w:t>
      </w:r>
      <w:r w:rsidRPr="008E38B4">
        <w:rPr>
          <w:rFonts w:hint="eastAsia"/>
        </w:rPr>
        <w:t>学生熟悉基础教育的构成部分</w:t>
      </w:r>
      <w:r w:rsidR="00BC7335">
        <w:rPr>
          <w:rFonts w:hint="eastAsia"/>
        </w:rPr>
        <w:t>，</w:t>
      </w:r>
      <w:r w:rsidRPr="008E38B4">
        <w:rPr>
          <w:rFonts w:hint="eastAsia"/>
        </w:rPr>
        <w:t>例如读、写、算数和基本的宗教和道德教育。每天在校时间为</w:t>
      </w:r>
      <w:r w:rsidRPr="008E38B4">
        <w:rPr>
          <w:rFonts w:hint="eastAsia"/>
        </w:rPr>
        <w:t>4</w:t>
      </w:r>
      <w:r w:rsidRPr="008E38B4">
        <w:rPr>
          <w:rFonts w:hint="eastAsia"/>
        </w:rPr>
        <w:t>个小时</w:t>
      </w:r>
      <w:r w:rsidR="00BC7335">
        <w:rPr>
          <w:rFonts w:hint="eastAsia"/>
        </w:rPr>
        <w:t>，</w:t>
      </w:r>
      <w:r w:rsidRPr="008E38B4">
        <w:rPr>
          <w:rFonts w:hint="eastAsia"/>
        </w:rPr>
        <w:t>每周六天。在初级教育的第二阶段</w:t>
      </w:r>
      <w:r w:rsidR="00BC7335">
        <w:rPr>
          <w:rFonts w:hint="eastAsia"/>
        </w:rPr>
        <w:t>，</w:t>
      </w:r>
      <w:r w:rsidRPr="008E38B4">
        <w:rPr>
          <w:rFonts w:hint="eastAsia"/>
        </w:rPr>
        <w:t>9</w:t>
      </w:r>
      <w:r w:rsidRPr="008E38B4">
        <w:rPr>
          <w:rFonts w:hint="eastAsia"/>
        </w:rPr>
        <w:t>至</w:t>
      </w:r>
      <w:r w:rsidRPr="008E38B4">
        <w:rPr>
          <w:rFonts w:hint="eastAsia"/>
        </w:rPr>
        <w:t>12</w:t>
      </w:r>
      <w:r w:rsidRPr="008E38B4">
        <w:rPr>
          <w:rFonts w:hint="eastAsia"/>
        </w:rPr>
        <w:t>岁的学生学习更加多样化的课程</w:t>
      </w:r>
      <w:r w:rsidR="00BC7335">
        <w:rPr>
          <w:rFonts w:hint="eastAsia"/>
        </w:rPr>
        <w:t>，</w:t>
      </w:r>
      <w:r w:rsidRPr="008E38B4">
        <w:rPr>
          <w:rFonts w:hint="eastAsia"/>
        </w:rPr>
        <w:t>发展相关的知识、技能和看法。每天在校时间持续五小时</w:t>
      </w:r>
      <w:r w:rsidR="00BC7335">
        <w:rPr>
          <w:rFonts w:hint="eastAsia"/>
        </w:rPr>
        <w:t>，</w:t>
      </w:r>
      <w:r w:rsidRPr="008E38B4">
        <w:rPr>
          <w:rFonts w:hint="eastAsia"/>
        </w:rPr>
        <w:t>即一周</w:t>
      </w:r>
      <w:r w:rsidRPr="008E38B4">
        <w:rPr>
          <w:rFonts w:hint="eastAsia"/>
        </w:rPr>
        <w:t>30</w:t>
      </w:r>
      <w:r w:rsidRPr="008E38B4">
        <w:rPr>
          <w:rFonts w:hint="eastAsia"/>
        </w:rPr>
        <w:t>小时。在普通教育中</w:t>
      </w:r>
      <w:r w:rsidR="00BC7335">
        <w:rPr>
          <w:rFonts w:hint="eastAsia"/>
        </w:rPr>
        <w:t>，</w:t>
      </w:r>
      <w:r w:rsidRPr="008E38B4">
        <w:rPr>
          <w:rFonts w:hint="eastAsia"/>
        </w:rPr>
        <w:t>绝大多数学生都在小学中</w:t>
      </w:r>
      <w:r w:rsidR="00CC5B12" w:rsidRPr="00CC5B12">
        <w:rPr>
          <w:rStyle w:val="SingleTxtGCChar"/>
          <w:rFonts w:hint="eastAsia"/>
          <w:spacing w:val="-50"/>
        </w:rPr>
        <w:t>―</w:t>
      </w:r>
      <w:r w:rsidR="00CC5B12" w:rsidRPr="00CC5B12">
        <w:rPr>
          <w:rStyle w:val="SingleTxtGCChar"/>
          <w:rFonts w:hint="eastAsia"/>
        </w:rPr>
        <w:t>―</w:t>
      </w:r>
      <w:r w:rsidRPr="00CC5B12">
        <w:rPr>
          <w:rStyle w:val="SingleTxtGCChar"/>
          <w:rFonts w:hint="eastAsia"/>
        </w:rPr>
        <w:t>有</w:t>
      </w:r>
      <w:r w:rsidRPr="008E38B4">
        <w:t>4</w:t>
      </w:r>
      <w:r w:rsidRPr="008E38B4">
        <w:rPr>
          <w:rFonts w:hint="eastAsia"/>
        </w:rPr>
        <w:t xml:space="preserve"> </w:t>
      </w:r>
      <w:r w:rsidRPr="008E38B4">
        <w:t>669</w:t>
      </w:r>
      <w:r w:rsidRPr="008E38B4">
        <w:rPr>
          <w:rFonts w:hint="eastAsia"/>
        </w:rPr>
        <w:t xml:space="preserve"> </w:t>
      </w:r>
      <w:r w:rsidRPr="008E38B4">
        <w:t>110</w:t>
      </w:r>
      <w:r w:rsidRPr="008E38B4">
        <w:rPr>
          <w:rFonts w:hint="eastAsia"/>
        </w:rPr>
        <w:t>人</w:t>
      </w:r>
      <w:r w:rsidR="00BC7335">
        <w:rPr>
          <w:rFonts w:hint="eastAsia"/>
        </w:rPr>
        <w:t>(</w:t>
      </w:r>
      <w:r w:rsidRPr="008E38B4">
        <w:t>8</w:t>
      </w:r>
      <w:r w:rsidR="00BC7335">
        <w:t>2.</w:t>
      </w:r>
      <w:r w:rsidRPr="008E38B4">
        <w:t>26</w:t>
      </w:r>
      <w:r w:rsidR="00BC7335">
        <w:rPr>
          <w:rFonts w:hint="eastAsia"/>
        </w:rPr>
        <w:t>%</w:t>
      </w:r>
      <w:r w:rsidRPr="008E38B4">
        <w:rPr>
          <w:rFonts w:hint="eastAsia"/>
        </w:rPr>
        <w:t>的学生是注册学生</w:t>
      </w:r>
      <w:r w:rsidR="00BC7335">
        <w:rPr>
          <w:rFonts w:hint="eastAsia"/>
        </w:rPr>
        <w:t>)</w:t>
      </w:r>
      <w:r w:rsidRPr="008E38B4">
        <w:rPr>
          <w:rFonts w:hint="eastAsia"/>
        </w:rPr>
        <w:t>。小学生中</w:t>
      </w:r>
      <w:r w:rsidR="00BC7335">
        <w:rPr>
          <w:rFonts w:hint="eastAsia"/>
        </w:rPr>
        <w:t>，</w:t>
      </w:r>
      <w:r w:rsidRPr="008E38B4">
        <w:rPr>
          <w:rFonts w:hint="eastAsia"/>
        </w:rPr>
        <w:t>男学生有</w:t>
      </w:r>
      <w:r w:rsidRPr="008E38B4">
        <w:t>2</w:t>
      </w:r>
      <w:r w:rsidRPr="008E38B4">
        <w:rPr>
          <w:rFonts w:hint="eastAsia"/>
        </w:rPr>
        <w:t xml:space="preserve"> </w:t>
      </w:r>
      <w:r w:rsidRPr="008E38B4">
        <w:t>930</w:t>
      </w:r>
      <w:r w:rsidRPr="008E38B4">
        <w:rPr>
          <w:rFonts w:hint="eastAsia"/>
        </w:rPr>
        <w:t xml:space="preserve"> </w:t>
      </w:r>
      <w:r w:rsidRPr="008E38B4">
        <w:t>784</w:t>
      </w:r>
      <w:r w:rsidRPr="008E38B4">
        <w:rPr>
          <w:rFonts w:hint="eastAsia"/>
        </w:rPr>
        <w:t>人</w:t>
      </w:r>
      <w:r w:rsidR="00BC7335">
        <w:rPr>
          <w:rFonts w:hint="eastAsia"/>
        </w:rPr>
        <w:t>，</w:t>
      </w:r>
      <w:r w:rsidRPr="008E38B4">
        <w:rPr>
          <w:rFonts w:hint="eastAsia"/>
        </w:rPr>
        <w:t>女学生有</w:t>
      </w:r>
      <w:r w:rsidRPr="008E38B4">
        <w:t>1</w:t>
      </w:r>
      <w:r w:rsidRPr="008E38B4">
        <w:rPr>
          <w:rFonts w:hint="eastAsia"/>
        </w:rPr>
        <w:t xml:space="preserve"> </w:t>
      </w:r>
      <w:r w:rsidRPr="008E38B4">
        <w:t>738</w:t>
      </w:r>
      <w:r w:rsidRPr="008E38B4">
        <w:rPr>
          <w:rFonts w:hint="eastAsia"/>
        </w:rPr>
        <w:t xml:space="preserve"> </w:t>
      </w:r>
      <w:r w:rsidRPr="008E38B4">
        <w:t>326</w:t>
      </w:r>
      <w:r w:rsidRPr="008E38B4">
        <w:rPr>
          <w:rFonts w:hint="eastAsia"/>
        </w:rPr>
        <w:t>人。小学学生人数最多的学校在喀布尔市</w:t>
      </w:r>
      <w:r w:rsidR="00BC7335">
        <w:rPr>
          <w:rFonts w:hint="eastAsia"/>
        </w:rPr>
        <w:t>，</w:t>
      </w:r>
      <w:r w:rsidRPr="008E38B4">
        <w:rPr>
          <w:rFonts w:hint="eastAsia"/>
        </w:rPr>
        <w:t>其次在赫拉特和</w:t>
      </w:r>
      <w:r w:rsidRPr="008E38B4">
        <w:t>楠格哈尔省</w:t>
      </w:r>
      <w:r w:rsidRPr="008E38B4">
        <w:rPr>
          <w:rFonts w:hint="eastAsia"/>
        </w:rPr>
        <w:t>。</w:t>
      </w:r>
    </w:p>
    <w:p w:rsidR="00F45117" w:rsidRDefault="00F45117" w:rsidP="00EA424A">
      <w:pPr>
        <w:pStyle w:val="H23GC"/>
        <w:rPr>
          <w:rFonts w:hint="eastAsia"/>
        </w:rPr>
      </w:pPr>
      <w:r>
        <w:rPr>
          <w:rFonts w:hint="eastAsia"/>
          <w:lang w:val="en-GB"/>
        </w:rPr>
        <w:tab/>
      </w:r>
      <w:r>
        <w:rPr>
          <w:rFonts w:hint="eastAsia"/>
          <w:lang w:val="en-GB"/>
        </w:rPr>
        <w:tab/>
      </w:r>
      <w:r w:rsidRPr="00CC345C">
        <w:rPr>
          <w:rFonts w:hint="eastAsia"/>
        </w:rPr>
        <w:t>教育体系结构</w:t>
      </w:r>
    </w:p>
    <w:p w:rsidR="00EA424A" w:rsidRDefault="00B84A05" w:rsidP="00EA424A">
      <w:pPr>
        <w:pStyle w:val="SingleTxtGC"/>
        <w:rPr>
          <w:rFonts w:hint="eastAsia"/>
        </w:rPr>
      </w:pPr>
      <w:r>
        <w:rPr>
          <w:rFonts w:hint="eastAsia"/>
          <w:noProof/>
          <w:snapToGrid/>
          <w:szCs w:val="22"/>
        </w:rPr>
        <w:pict>
          <v:group id="_x0000_s1678" style="position:absolute;left:0;text-align:left;margin-left:57.75pt;margin-top:15.5pt;width:351.75pt;height:343.95pt;z-index:34" coordorigin="2289,2978" coordsize="7088,7232">
            <v:group id="_x0000_s1677" style="position:absolute;left:2289;top:2978;width:7088;height:7232" coordorigin="2289,2978" coordsize="7088,7232">
              <v:shapetype id="_x0000_t109" coordsize="21600,21600" o:spt="109" path="m,l,21600r21600,l21600,xe">
                <v:stroke joinstyle="miter"/>
                <v:path gradientshapeok="t" o:connecttype="rect"/>
              </v:shapetype>
              <v:shape id="_x0000_s1556" type="#_x0000_t109" style="position:absolute;left:2289;top:3059;width:1335;height:2391" o:regroupid="3">
                <v:textbox style="mso-next-textbox:#_x0000_s1556">
                  <w:txbxContent>
                    <w:p w:rsidR="00894B0F" w:rsidRPr="00F45117" w:rsidRDefault="00894B0F" w:rsidP="00DC1BD9">
                      <w:pPr>
                        <w:spacing w:before="240" w:line="240" w:lineRule="exact"/>
                        <w:jc w:val="center"/>
                        <w:rPr>
                          <w:rFonts w:hint="eastAsia"/>
                          <w:sz w:val="15"/>
                          <w:szCs w:val="15"/>
                        </w:rPr>
                      </w:pPr>
                      <w:r w:rsidRPr="00F45117">
                        <w:rPr>
                          <w:rFonts w:hint="eastAsia"/>
                          <w:sz w:val="15"/>
                          <w:szCs w:val="15"/>
                        </w:rPr>
                        <w:t>非正规教育：</w:t>
                      </w:r>
                    </w:p>
                    <w:p w:rsidR="00894B0F" w:rsidRPr="00F45117" w:rsidRDefault="00894B0F" w:rsidP="00DC1BD9">
                      <w:pPr>
                        <w:spacing w:before="120" w:line="240" w:lineRule="exact"/>
                        <w:jc w:val="center"/>
                        <w:rPr>
                          <w:sz w:val="15"/>
                          <w:szCs w:val="15"/>
                        </w:rPr>
                      </w:pPr>
                      <w:r w:rsidRPr="00F45117">
                        <w:rPr>
                          <w:rFonts w:hint="eastAsia"/>
                          <w:sz w:val="15"/>
                          <w:szCs w:val="15"/>
                        </w:rPr>
                        <w:t>扫盲方案</w:t>
                      </w:r>
                    </w:p>
                    <w:p w:rsidR="00894B0F" w:rsidRPr="006C7A59" w:rsidRDefault="00894B0F" w:rsidP="00A05A64">
                      <w:pPr>
                        <w:spacing w:line="240" w:lineRule="exact"/>
                        <w:ind w:right="-170"/>
                        <w:jc w:val="left"/>
                        <w:rPr>
                          <w:rFonts w:hint="eastAsia"/>
                          <w:spacing w:val="-8"/>
                          <w:sz w:val="15"/>
                          <w:szCs w:val="15"/>
                        </w:rPr>
                      </w:pPr>
                      <w:r w:rsidRPr="006C7A59">
                        <w:rPr>
                          <w:rFonts w:hint="eastAsia"/>
                          <w:spacing w:val="-8"/>
                          <w:sz w:val="15"/>
                          <w:szCs w:val="15"/>
                        </w:rPr>
                        <w:t>实用识字能力方案</w:t>
                      </w:r>
                    </w:p>
                    <w:p w:rsidR="00894B0F" w:rsidRPr="00A05A64" w:rsidRDefault="00894B0F" w:rsidP="00A05A64">
                      <w:pPr>
                        <w:spacing w:line="240" w:lineRule="exact"/>
                        <w:ind w:right="-340"/>
                        <w:rPr>
                          <w:spacing w:val="4"/>
                          <w:sz w:val="15"/>
                          <w:szCs w:val="15"/>
                          <w:lang w:eastAsia="ja-JP"/>
                        </w:rPr>
                      </w:pPr>
                      <w:r w:rsidRPr="00A05A64">
                        <w:rPr>
                          <w:rFonts w:hint="eastAsia"/>
                          <w:spacing w:val="4"/>
                          <w:sz w:val="15"/>
                          <w:szCs w:val="15"/>
                        </w:rPr>
                        <w:t>(</w:t>
                      </w:r>
                      <w:r w:rsidRPr="00A05A64">
                        <w:rPr>
                          <w:rFonts w:hint="eastAsia"/>
                          <w:spacing w:val="4"/>
                          <w:sz w:val="15"/>
                          <w:szCs w:val="15"/>
                        </w:rPr>
                        <w:t>按成绩和年龄</w:t>
                      </w:r>
                      <w:r>
                        <w:rPr>
                          <w:spacing w:val="4"/>
                          <w:sz w:val="15"/>
                          <w:szCs w:val="15"/>
                        </w:rPr>
                        <w:br/>
                      </w:r>
                      <w:r w:rsidRPr="00A05A64">
                        <w:rPr>
                          <w:rFonts w:hint="eastAsia"/>
                          <w:spacing w:val="4"/>
                          <w:sz w:val="15"/>
                          <w:szCs w:val="15"/>
                        </w:rPr>
                        <w:t>划分</w:t>
                      </w:r>
                      <w:r w:rsidRPr="00A05A64">
                        <w:rPr>
                          <w:rFonts w:hint="eastAsia"/>
                          <w:spacing w:val="4"/>
                          <w:sz w:val="15"/>
                          <w:szCs w:val="15"/>
                        </w:rPr>
                        <w:t>)</w:t>
                      </w:r>
                    </w:p>
                  </w:txbxContent>
                </v:textbox>
              </v:shape>
              <v:shape id="_x0000_s1557" type="#_x0000_t202" style="position:absolute;left:4389;top:2978;width:3255;height:978" o:regroupid="3">
                <v:textbox style="mso-next-textbox:#_x0000_s1557">
                  <w:txbxContent>
                    <w:p w:rsidR="00894B0F" w:rsidRPr="00FB28CC" w:rsidRDefault="00894B0F" w:rsidP="008E0A8F">
                      <w:pPr>
                        <w:spacing w:line="240" w:lineRule="exact"/>
                        <w:jc w:val="center"/>
                        <w:rPr>
                          <w:sz w:val="15"/>
                          <w:szCs w:val="15"/>
                        </w:rPr>
                      </w:pPr>
                      <w:r w:rsidRPr="00FB28CC">
                        <w:rPr>
                          <w:rFonts w:hint="eastAsia"/>
                          <w:sz w:val="15"/>
                          <w:szCs w:val="15"/>
                        </w:rPr>
                        <w:t>学前教育</w:t>
                      </w:r>
                      <w:r w:rsidRPr="00FB28CC">
                        <w:rPr>
                          <w:sz w:val="15"/>
                          <w:szCs w:val="15"/>
                        </w:rPr>
                        <w:br/>
                      </w:r>
                      <w:r w:rsidRPr="00FB28CC">
                        <w:rPr>
                          <w:rFonts w:hint="eastAsia"/>
                          <w:sz w:val="15"/>
                          <w:szCs w:val="15"/>
                        </w:rPr>
                        <w:t>(</w:t>
                      </w:r>
                      <w:r w:rsidRPr="001C1C72">
                        <w:rPr>
                          <w:rFonts w:hint="eastAsia"/>
                          <w:sz w:val="15"/>
                          <w:szCs w:val="15"/>
                          <w:u w:val="single"/>
                        </w:rPr>
                        <w:t>3</w:t>
                      </w:r>
                      <w:r w:rsidRPr="001C1C72">
                        <w:rPr>
                          <w:rFonts w:hint="eastAsia"/>
                          <w:sz w:val="15"/>
                          <w:szCs w:val="15"/>
                          <w:u w:val="single"/>
                        </w:rPr>
                        <w:t>个月至</w:t>
                      </w:r>
                      <w:r w:rsidRPr="001C1C72">
                        <w:rPr>
                          <w:rFonts w:hint="eastAsia"/>
                          <w:sz w:val="15"/>
                          <w:szCs w:val="15"/>
                          <w:u w:val="single"/>
                        </w:rPr>
                        <w:t>6</w:t>
                      </w:r>
                      <w:r w:rsidRPr="001C1C72">
                        <w:rPr>
                          <w:rFonts w:hint="eastAsia"/>
                          <w:sz w:val="15"/>
                          <w:szCs w:val="15"/>
                          <w:u w:val="single"/>
                        </w:rPr>
                        <w:t>岁</w:t>
                      </w:r>
                      <w:r w:rsidRPr="00FB28CC">
                        <w:rPr>
                          <w:rFonts w:hint="eastAsia"/>
                          <w:sz w:val="15"/>
                          <w:szCs w:val="15"/>
                        </w:rPr>
                        <w:t>)</w:t>
                      </w:r>
                    </w:p>
                    <w:p w:rsidR="00894B0F" w:rsidRDefault="00894B0F" w:rsidP="00FB28CC">
                      <w:pPr>
                        <w:jc w:val="center"/>
                      </w:pPr>
                      <w:r w:rsidRPr="00FB28CC">
                        <w:rPr>
                          <w:rFonts w:hint="eastAsia"/>
                          <w:sz w:val="15"/>
                          <w:szCs w:val="15"/>
                        </w:rPr>
                        <w:t>幼儿园</w:t>
                      </w:r>
                      <w:r w:rsidRPr="009D528D">
                        <w:rPr>
                          <w:sz w:val="22"/>
                          <w:szCs w:val="22"/>
                        </w:rPr>
                        <w:br/>
                      </w:r>
                    </w:p>
                  </w:txbxContent>
                </v:textbox>
              </v:shape>
              <v:shape id="_x0000_s1558" type="#_x0000_t202" style="position:absolute;left:4494;top:4282;width:3150;height:815" o:regroupid="3">
                <v:textbox style="mso-next-textbox:#_x0000_s1558">
                  <w:txbxContent>
                    <w:p w:rsidR="00894B0F" w:rsidRPr="00F45117" w:rsidRDefault="00894B0F" w:rsidP="00DC1BD9">
                      <w:pPr>
                        <w:spacing w:line="200" w:lineRule="exact"/>
                        <w:jc w:val="center"/>
                        <w:rPr>
                          <w:sz w:val="15"/>
                          <w:szCs w:val="15"/>
                        </w:rPr>
                      </w:pPr>
                      <w:r w:rsidRPr="00F45117">
                        <w:rPr>
                          <w:rFonts w:hint="eastAsia"/>
                          <w:sz w:val="15"/>
                          <w:szCs w:val="15"/>
                          <w:u w:val="single"/>
                        </w:rPr>
                        <w:t>小学教育</w:t>
                      </w:r>
                      <w:r>
                        <w:rPr>
                          <w:rFonts w:hint="eastAsia"/>
                          <w:sz w:val="15"/>
                          <w:szCs w:val="15"/>
                          <w:u w:val="single"/>
                        </w:rPr>
                        <w:t>(</w:t>
                      </w:r>
                      <w:r w:rsidRPr="00F45117">
                        <w:rPr>
                          <w:rFonts w:hint="eastAsia"/>
                          <w:sz w:val="15"/>
                          <w:szCs w:val="15"/>
                          <w:u w:val="single"/>
                        </w:rPr>
                        <w:t>一至六年级</w:t>
                      </w:r>
                      <w:r w:rsidRPr="00012C2E">
                        <w:rPr>
                          <w:rFonts w:hint="eastAsia"/>
                          <w:sz w:val="15"/>
                          <w:szCs w:val="15"/>
                        </w:rPr>
                        <w:t>)</w:t>
                      </w:r>
                    </w:p>
                    <w:p w:rsidR="00894B0F" w:rsidRPr="00F45117" w:rsidRDefault="00894B0F" w:rsidP="00DC1BD9">
                      <w:pPr>
                        <w:spacing w:line="200" w:lineRule="exact"/>
                        <w:jc w:val="center"/>
                        <w:rPr>
                          <w:rFonts w:hint="eastAsia"/>
                          <w:sz w:val="15"/>
                          <w:szCs w:val="15"/>
                        </w:rPr>
                      </w:pPr>
                      <w:r w:rsidRPr="00F45117">
                        <w:rPr>
                          <w:rFonts w:hint="eastAsia"/>
                          <w:sz w:val="15"/>
                          <w:szCs w:val="15"/>
                        </w:rPr>
                        <w:t>第一期</w:t>
                      </w:r>
                      <w:r>
                        <w:rPr>
                          <w:rFonts w:hint="eastAsia"/>
                          <w:sz w:val="15"/>
                          <w:szCs w:val="15"/>
                        </w:rPr>
                        <w:t>(</w:t>
                      </w:r>
                      <w:r w:rsidRPr="00F45117">
                        <w:rPr>
                          <w:rFonts w:hint="eastAsia"/>
                          <w:sz w:val="15"/>
                          <w:szCs w:val="15"/>
                        </w:rPr>
                        <w:t>一至三年级</w:t>
                      </w:r>
                      <w:r>
                        <w:rPr>
                          <w:rFonts w:hint="eastAsia"/>
                          <w:sz w:val="15"/>
                          <w:szCs w:val="15"/>
                        </w:rPr>
                        <w:t>)</w:t>
                      </w:r>
                    </w:p>
                    <w:p w:rsidR="00894B0F" w:rsidRPr="009D528D" w:rsidRDefault="00894B0F" w:rsidP="00DC1BD9">
                      <w:pPr>
                        <w:spacing w:line="200" w:lineRule="exact"/>
                        <w:jc w:val="center"/>
                        <w:rPr>
                          <w:rFonts w:hint="eastAsia"/>
                          <w:sz w:val="20"/>
                        </w:rPr>
                      </w:pPr>
                      <w:r w:rsidRPr="00F45117">
                        <w:rPr>
                          <w:rFonts w:hint="eastAsia"/>
                          <w:sz w:val="15"/>
                          <w:szCs w:val="15"/>
                        </w:rPr>
                        <w:t>第二期</w:t>
                      </w:r>
                      <w:r>
                        <w:rPr>
                          <w:rFonts w:hint="eastAsia"/>
                          <w:sz w:val="15"/>
                          <w:szCs w:val="15"/>
                        </w:rPr>
                        <w:t>(</w:t>
                      </w:r>
                      <w:r w:rsidRPr="00F45117">
                        <w:rPr>
                          <w:rFonts w:hint="eastAsia"/>
                          <w:sz w:val="15"/>
                          <w:szCs w:val="15"/>
                        </w:rPr>
                        <w:t>四至六年级</w:t>
                      </w:r>
                      <w:r>
                        <w:rPr>
                          <w:rFonts w:hint="eastAsia"/>
                          <w:sz w:val="20"/>
                        </w:rPr>
                        <w:t>)</w:t>
                      </w:r>
                    </w:p>
                    <w:p w:rsidR="00894B0F" w:rsidRDefault="00894B0F"/>
                  </w:txbxContent>
                </v:textbox>
              </v:shape>
              <v:shape id="_x0000_s1559" type="#_x0000_t202" style="position:absolute;left:7907;top:4179;width:1470;height:978" o:regroupid="3">
                <v:textbox style="mso-next-textbox:#_x0000_s1559">
                  <w:txbxContent>
                    <w:p w:rsidR="00894B0F" w:rsidRPr="00FB28CC" w:rsidRDefault="00894B0F" w:rsidP="00FB28CC">
                      <w:pPr>
                        <w:spacing w:before="240" w:line="240" w:lineRule="exact"/>
                        <w:jc w:val="center"/>
                        <w:rPr>
                          <w:rFonts w:hint="eastAsia"/>
                          <w:sz w:val="15"/>
                          <w:szCs w:val="15"/>
                        </w:rPr>
                      </w:pPr>
                      <w:r w:rsidRPr="00F45117">
                        <w:rPr>
                          <w:rFonts w:hint="eastAsia"/>
                          <w:sz w:val="15"/>
                          <w:szCs w:val="15"/>
                        </w:rPr>
                        <w:t>九年义务教育</w:t>
                      </w:r>
                    </w:p>
                  </w:txbxContent>
                </v:textbox>
              </v:shape>
              <v:shape id="_x0000_s1560" type="#_x0000_t202" style="position:absolute;left:2289;top:5685;width:2310;height:652" o:regroupid="3">
                <v:textbox style="mso-next-textbox:#_x0000_s1560">
                  <w:txbxContent>
                    <w:p w:rsidR="00894B0F" w:rsidRPr="00583370" w:rsidRDefault="00894B0F" w:rsidP="00012C2E">
                      <w:pPr>
                        <w:tabs>
                          <w:tab w:val="clear" w:pos="431"/>
                          <w:tab w:val="num" w:pos="2426"/>
                        </w:tabs>
                        <w:jc w:val="center"/>
                        <w:rPr>
                          <w:rFonts w:hint="eastAsia"/>
                          <w:sz w:val="15"/>
                          <w:szCs w:val="15"/>
                        </w:rPr>
                      </w:pPr>
                      <w:r w:rsidRPr="00583370">
                        <w:rPr>
                          <w:rFonts w:hint="eastAsia"/>
                          <w:sz w:val="15"/>
                          <w:szCs w:val="15"/>
                        </w:rPr>
                        <w:t>伊斯兰教学业</w:t>
                      </w:r>
                      <w:r>
                        <w:rPr>
                          <w:rFonts w:hint="eastAsia"/>
                          <w:sz w:val="15"/>
                          <w:szCs w:val="15"/>
                        </w:rPr>
                        <w:t>(</w:t>
                      </w:r>
                      <w:r w:rsidRPr="00583370">
                        <w:rPr>
                          <w:rFonts w:hint="eastAsia"/>
                          <w:sz w:val="15"/>
                          <w:szCs w:val="15"/>
                        </w:rPr>
                        <w:t>一至六年级</w:t>
                      </w:r>
                      <w:r>
                        <w:rPr>
                          <w:rFonts w:hint="eastAsia"/>
                          <w:sz w:val="15"/>
                          <w:szCs w:val="15"/>
                        </w:rPr>
                        <w:t>)</w:t>
                      </w:r>
                    </w:p>
                  </w:txbxContent>
                </v:textbox>
              </v:shape>
              <v:line id="_x0000_s1562" style="position:absolute" from="6084,3956" to="6084,4285" o:regroupid="3">
                <v:stroke endarrow="block"/>
              </v:line>
              <v:shape id="_x0000_s1563" type="#_x0000_t202" style="position:absolute;left:2289;top:6624;width:2310;height:652" o:regroupid="3">
                <v:textbox style="mso-next-textbox:#_x0000_s1563">
                  <w:txbxContent>
                    <w:p w:rsidR="00894B0F" w:rsidRPr="00583370" w:rsidRDefault="00894B0F" w:rsidP="00A05A64">
                      <w:pPr>
                        <w:spacing w:line="240" w:lineRule="auto"/>
                        <w:jc w:val="center"/>
                        <w:rPr>
                          <w:rFonts w:hint="eastAsia"/>
                          <w:sz w:val="15"/>
                          <w:szCs w:val="15"/>
                        </w:rPr>
                      </w:pPr>
                      <w:r w:rsidRPr="00583370">
                        <w:rPr>
                          <w:rFonts w:hint="eastAsia"/>
                          <w:sz w:val="15"/>
                          <w:szCs w:val="15"/>
                        </w:rPr>
                        <w:t>中级</w:t>
                      </w:r>
                      <w:r>
                        <w:rPr>
                          <w:sz w:val="15"/>
                          <w:szCs w:val="15"/>
                        </w:rPr>
                        <w:br/>
                      </w:r>
                      <w:r>
                        <w:rPr>
                          <w:rFonts w:hint="eastAsia"/>
                          <w:sz w:val="15"/>
                          <w:szCs w:val="15"/>
                        </w:rPr>
                        <w:t>(</w:t>
                      </w:r>
                      <w:r w:rsidRPr="00583370">
                        <w:rPr>
                          <w:rFonts w:hint="eastAsia"/>
                          <w:sz w:val="15"/>
                          <w:szCs w:val="15"/>
                        </w:rPr>
                        <w:t>七至九年级</w:t>
                      </w:r>
                      <w:r>
                        <w:rPr>
                          <w:rFonts w:hint="eastAsia"/>
                          <w:sz w:val="15"/>
                          <w:szCs w:val="15"/>
                        </w:rPr>
                        <w:t>)</w:t>
                      </w:r>
                    </w:p>
                    <w:p w:rsidR="00894B0F" w:rsidRPr="00583370" w:rsidRDefault="00894B0F" w:rsidP="00583370">
                      <w:pPr>
                        <w:jc w:val="center"/>
                        <w:rPr>
                          <w:rFonts w:hint="eastAsia"/>
                          <w:sz w:val="15"/>
                          <w:szCs w:val="15"/>
                        </w:rPr>
                      </w:pPr>
                    </w:p>
                  </w:txbxContent>
                </v:textbox>
              </v:shape>
              <v:shape id="_x0000_s1564" type="#_x0000_t202" style="position:absolute;left:4809;top:5533;width:4564;height:652" o:regroupid="3">
                <v:textbox style="mso-next-textbox:#_x0000_s1564">
                  <w:txbxContent>
                    <w:p w:rsidR="00894B0F" w:rsidRPr="00583370" w:rsidRDefault="00894B0F" w:rsidP="00012C2E">
                      <w:pPr>
                        <w:spacing w:before="120" w:line="240" w:lineRule="auto"/>
                        <w:jc w:val="center"/>
                        <w:rPr>
                          <w:rFonts w:hint="eastAsia"/>
                          <w:sz w:val="15"/>
                          <w:szCs w:val="15"/>
                        </w:rPr>
                      </w:pPr>
                      <w:r w:rsidRPr="00583370">
                        <w:rPr>
                          <w:rFonts w:hint="eastAsia"/>
                          <w:sz w:val="15"/>
                          <w:szCs w:val="15"/>
                        </w:rPr>
                        <w:t>一般学业</w:t>
                      </w:r>
                      <w:r>
                        <w:rPr>
                          <w:rFonts w:hint="eastAsia"/>
                          <w:sz w:val="15"/>
                          <w:szCs w:val="15"/>
                        </w:rPr>
                        <w:t>(</w:t>
                      </w:r>
                      <w:r w:rsidRPr="00583370">
                        <w:rPr>
                          <w:rFonts w:hint="eastAsia"/>
                          <w:sz w:val="15"/>
                          <w:szCs w:val="15"/>
                        </w:rPr>
                        <w:t>一至六年级</w:t>
                      </w:r>
                      <w:r>
                        <w:rPr>
                          <w:rFonts w:hint="eastAsia"/>
                          <w:sz w:val="15"/>
                          <w:szCs w:val="15"/>
                        </w:rPr>
                        <w:t>)</w:t>
                      </w:r>
                    </w:p>
                    <w:p w:rsidR="00894B0F" w:rsidRDefault="00894B0F"/>
                  </w:txbxContent>
                </v:textbox>
              </v:shape>
              <v:shape id="_x0000_s1565" type="#_x0000_t202" style="position:absolute;left:4809;top:6428;width:4564;height:595" o:regroupid="3">
                <v:textbox style="mso-next-textbox:#_x0000_s1565">
                  <w:txbxContent>
                    <w:p w:rsidR="00894B0F" w:rsidRPr="009D528D" w:rsidRDefault="00894B0F" w:rsidP="00012C2E">
                      <w:pPr>
                        <w:spacing w:before="120" w:line="240" w:lineRule="auto"/>
                        <w:jc w:val="center"/>
                        <w:rPr>
                          <w:rFonts w:hint="eastAsia"/>
                          <w:sz w:val="22"/>
                          <w:szCs w:val="22"/>
                        </w:rPr>
                      </w:pPr>
                      <w:r w:rsidRPr="00583370">
                        <w:rPr>
                          <w:rFonts w:hint="eastAsia"/>
                          <w:sz w:val="15"/>
                          <w:szCs w:val="15"/>
                        </w:rPr>
                        <w:t>中级</w:t>
                      </w:r>
                      <w:r>
                        <w:rPr>
                          <w:rFonts w:hint="eastAsia"/>
                          <w:sz w:val="15"/>
                          <w:szCs w:val="15"/>
                        </w:rPr>
                        <w:t>(</w:t>
                      </w:r>
                      <w:r w:rsidRPr="00583370">
                        <w:rPr>
                          <w:rFonts w:hint="eastAsia"/>
                          <w:sz w:val="15"/>
                          <w:szCs w:val="15"/>
                        </w:rPr>
                        <w:t>七至九年级</w:t>
                      </w:r>
                      <w:r>
                        <w:rPr>
                          <w:rFonts w:hint="eastAsia"/>
                          <w:sz w:val="22"/>
                          <w:szCs w:val="22"/>
                        </w:rPr>
                        <w:t>)</w:t>
                      </w:r>
                    </w:p>
                    <w:p w:rsidR="00894B0F" w:rsidRPr="00583370" w:rsidRDefault="00894B0F" w:rsidP="00583370">
                      <w:pPr>
                        <w:jc w:val="center"/>
                        <w:rPr>
                          <w:sz w:val="15"/>
                          <w:szCs w:val="15"/>
                        </w:rPr>
                      </w:pPr>
                    </w:p>
                    <w:p w:rsidR="00894B0F" w:rsidRDefault="00894B0F" w:rsidP="00583370"/>
                  </w:txbxContent>
                </v:textbox>
              </v:shape>
              <v:line id="_x0000_s1566" style="position:absolute" from="3639,5215" to="6139,5215" o:regroupid="3">
                <v:stroke endarrow="block"/>
              </v:line>
              <v:line id="_x0000_s1568" style="position:absolute" from="6134,5097" to="6134,5369" o:regroupid="3">
                <v:stroke endarrow="block"/>
              </v:line>
              <v:line id="_x0000_s1569" style="position:absolute" from="8694,5160" to="8703,5534" o:regroupid="3">
                <v:stroke endarrow="block"/>
              </v:line>
              <v:line id="_x0000_s1576" style="position:absolute" from="2919,5467" to="2923,5671" o:regroupid="3" strokeweight=".25pt">
                <v:stroke endarrow="block"/>
              </v:line>
              <v:line id="_x0000_s1579" style="position:absolute" from="2919,6337" to="2919,6620" o:regroupid="3">
                <v:stroke endarrow="block"/>
              </v:line>
              <v:line id="_x0000_s1580" style="position:absolute;flip:x" from="6978,7025" to="6978,7280" o:regroupid="3" strokeweight=".5pt">
                <v:stroke endarrow="block"/>
              </v:line>
              <v:shape id="_x0000_s1582" type="#_x0000_t202" style="position:absolute;left:2289;top:7602;width:1575;height:652" o:regroupid="3">
                <v:textbox style="mso-next-textbox:#_x0000_s1582">
                  <w:txbxContent>
                    <w:p w:rsidR="00894B0F" w:rsidRPr="009D528D" w:rsidRDefault="00894B0F" w:rsidP="00A05A64">
                      <w:pPr>
                        <w:spacing w:line="240" w:lineRule="exact"/>
                        <w:ind w:right="-113"/>
                        <w:jc w:val="center"/>
                        <w:rPr>
                          <w:rFonts w:hint="eastAsia"/>
                          <w:sz w:val="22"/>
                          <w:szCs w:val="22"/>
                        </w:rPr>
                      </w:pPr>
                      <w:r w:rsidRPr="00E85C66">
                        <w:rPr>
                          <w:rFonts w:hint="eastAsia"/>
                          <w:sz w:val="15"/>
                          <w:szCs w:val="15"/>
                        </w:rPr>
                        <w:t>高中</w:t>
                      </w:r>
                      <w:r w:rsidRPr="00E85C66">
                        <w:rPr>
                          <w:sz w:val="15"/>
                          <w:szCs w:val="15"/>
                        </w:rPr>
                        <w:br/>
                      </w:r>
                      <w:r>
                        <w:rPr>
                          <w:rFonts w:hint="eastAsia"/>
                          <w:sz w:val="15"/>
                          <w:szCs w:val="15"/>
                        </w:rPr>
                        <w:t>(</w:t>
                      </w:r>
                      <w:r w:rsidRPr="00E85C66">
                        <w:rPr>
                          <w:rFonts w:hint="eastAsia"/>
                          <w:sz w:val="15"/>
                          <w:szCs w:val="15"/>
                        </w:rPr>
                        <w:t>十至十二年</w:t>
                      </w:r>
                      <w:r w:rsidRPr="00012C2E">
                        <w:rPr>
                          <w:rFonts w:hint="eastAsia"/>
                          <w:sz w:val="15"/>
                          <w:szCs w:val="15"/>
                        </w:rPr>
                        <w:t>级</w:t>
                      </w:r>
                      <w:r w:rsidRPr="00012C2E">
                        <w:rPr>
                          <w:rFonts w:hint="eastAsia"/>
                          <w:sz w:val="15"/>
                          <w:szCs w:val="15"/>
                        </w:rPr>
                        <w:t>)</w:t>
                      </w:r>
                    </w:p>
                    <w:p w:rsidR="00894B0F" w:rsidRPr="00E85C66" w:rsidRDefault="00894B0F" w:rsidP="00E85C66">
                      <w:pPr>
                        <w:rPr>
                          <w:rFonts w:hint="eastAsia"/>
                        </w:rPr>
                      </w:pPr>
                    </w:p>
                    <w:p w:rsidR="00894B0F" w:rsidRPr="00E85C66" w:rsidRDefault="00894B0F" w:rsidP="00E85C66">
                      <w:r w:rsidRPr="00E85C66">
                        <w:pict>
                          <v:shape id="_x0000_i1031" type="#_x0000_t75" style="width:63.75pt;height:27pt">
                            <v:imagedata r:id="rId27" o:title=""/>
                          </v:shape>
                        </w:pict>
                      </w:r>
                    </w:p>
                  </w:txbxContent>
                </v:textbox>
              </v:shape>
              <v:shape id="_x0000_s1584" type="#_x0000_t202" style="position:absolute;left:2394;top:8580;width:1575;height:652" o:regroupid="3">
                <v:textbox style="mso-next-textbox:#_x0000_s1584">
                  <w:txbxContent>
                    <w:p w:rsidR="00894B0F" w:rsidRPr="00012C2E" w:rsidRDefault="00894B0F" w:rsidP="00012C2E">
                      <w:pPr>
                        <w:spacing w:line="240" w:lineRule="exact"/>
                        <w:ind w:left="-57" w:right="-57"/>
                        <w:jc w:val="center"/>
                        <w:rPr>
                          <w:rFonts w:hint="eastAsia"/>
                          <w:sz w:val="15"/>
                          <w:szCs w:val="15"/>
                        </w:rPr>
                      </w:pPr>
                      <w:r w:rsidRPr="00012C2E">
                        <w:rPr>
                          <w:rFonts w:hint="eastAsia"/>
                          <w:sz w:val="15"/>
                          <w:szCs w:val="15"/>
                        </w:rPr>
                        <w:t>伊斯兰大学职业教育</w:t>
                      </w:r>
                      <w:r w:rsidRPr="00012C2E">
                        <w:rPr>
                          <w:rFonts w:hint="eastAsia"/>
                          <w:sz w:val="15"/>
                          <w:szCs w:val="15"/>
                        </w:rPr>
                        <w:t>(</w:t>
                      </w:r>
                      <w:r w:rsidRPr="00012C2E">
                        <w:rPr>
                          <w:rFonts w:hint="eastAsia"/>
                          <w:sz w:val="15"/>
                          <w:szCs w:val="15"/>
                        </w:rPr>
                        <w:t>十至十二年级</w:t>
                      </w:r>
                      <w:r w:rsidRPr="00012C2E">
                        <w:rPr>
                          <w:rFonts w:hint="eastAsia"/>
                          <w:sz w:val="15"/>
                          <w:szCs w:val="15"/>
                        </w:rPr>
                        <w:t>)</w:t>
                      </w:r>
                    </w:p>
                    <w:p w:rsidR="00894B0F" w:rsidRPr="00E85C66" w:rsidRDefault="00894B0F" w:rsidP="00E85C66">
                      <w:pPr>
                        <w:spacing w:line="240" w:lineRule="auto"/>
                        <w:rPr>
                          <w:rFonts w:hint="eastAsia"/>
                        </w:rPr>
                      </w:pPr>
                      <w:r w:rsidRPr="00E85C66">
                        <w:rPr>
                          <w:sz w:val="15"/>
                          <w:szCs w:val="15"/>
                        </w:rPr>
                        <w:br/>
                      </w:r>
                      <w:r w:rsidRPr="00E85C66">
                        <w:rPr>
                          <w:sz w:val="15"/>
                          <w:szCs w:val="15"/>
                        </w:rPr>
                        <w:t>（</w:t>
                      </w:r>
                      <w:r w:rsidRPr="00E85C66">
                        <w:rPr>
                          <w:rFonts w:hint="eastAsia"/>
                          <w:sz w:val="15"/>
                          <w:szCs w:val="15"/>
                        </w:rPr>
                        <w:t>十三至十四年</w:t>
                      </w:r>
                      <w:r>
                        <w:rPr>
                          <w:rFonts w:hint="eastAsia"/>
                          <w:sz w:val="22"/>
                          <w:szCs w:val="22"/>
                        </w:rPr>
                        <w:t>级</w:t>
                      </w:r>
                    </w:p>
                  </w:txbxContent>
                </v:textbox>
              </v:shape>
              <v:shape id="_x0000_s1585" type="#_x0000_t202" style="position:absolute;left:4037;top:7616;width:1575;height:652" o:regroupid="3">
                <v:textbox style="mso-next-textbox:#_x0000_s1585">
                  <w:txbxContent>
                    <w:p w:rsidR="00894B0F" w:rsidRPr="00012C2E" w:rsidRDefault="00894B0F" w:rsidP="00A05A64">
                      <w:pPr>
                        <w:spacing w:line="240" w:lineRule="exact"/>
                        <w:jc w:val="center"/>
                        <w:rPr>
                          <w:rFonts w:hint="eastAsia"/>
                          <w:sz w:val="15"/>
                          <w:szCs w:val="15"/>
                        </w:rPr>
                      </w:pPr>
                      <w:r w:rsidRPr="00012C2E">
                        <w:rPr>
                          <w:rFonts w:hint="eastAsia"/>
                          <w:sz w:val="15"/>
                          <w:szCs w:val="15"/>
                        </w:rPr>
                        <w:t>职业教育</w:t>
                      </w:r>
                      <w:r>
                        <w:rPr>
                          <w:sz w:val="15"/>
                          <w:szCs w:val="15"/>
                        </w:rPr>
                        <w:br/>
                      </w:r>
                      <w:r>
                        <w:rPr>
                          <w:rFonts w:hint="eastAsia"/>
                          <w:sz w:val="15"/>
                          <w:szCs w:val="15"/>
                        </w:rPr>
                        <w:t>(</w:t>
                      </w:r>
                      <w:r w:rsidRPr="00012C2E">
                        <w:rPr>
                          <w:rFonts w:hint="eastAsia"/>
                          <w:sz w:val="15"/>
                          <w:szCs w:val="15"/>
                        </w:rPr>
                        <w:t>十至十二年级</w:t>
                      </w:r>
                      <w:r>
                        <w:rPr>
                          <w:rFonts w:hint="eastAsia"/>
                          <w:sz w:val="15"/>
                          <w:szCs w:val="15"/>
                        </w:rPr>
                        <w:t>)</w:t>
                      </w:r>
                    </w:p>
                    <w:p w:rsidR="00894B0F" w:rsidRPr="009D528D" w:rsidRDefault="00894B0F" w:rsidP="00E85C66">
                      <w:pPr>
                        <w:spacing w:line="240" w:lineRule="auto"/>
                        <w:jc w:val="center"/>
                        <w:rPr>
                          <w:sz w:val="22"/>
                          <w:szCs w:val="22"/>
                        </w:rPr>
                      </w:pPr>
                    </w:p>
                    <w:p w:rsidR="00894B0F" w:rsidRPr="00E85C66" w:rsidRDefault="00894B0F" w:rsidP="00E85C66">
                      <w:pPr>
                        <w:rPr>
                          <w:rFonts w:hint="eastAsia"/>
                        </w:rPr>
                      </w:pPr>
                    </w:p>
                    <w:p w:rsidR="00894B0F" w:rsidRPr="00E85C66" w:rsidRDefault="00894B0F" w:rsidP="00E85C66">
                      <w:r w:rsidRPr="00E85C66">
                        <w:pict>
                          <v:shape id="_x0000_i1030" type="#_x0000_t75" style="width:63.75pt;height:27pt">
                            <v:imagedata r:id="rId27" o:title=""/>
                          </v:shape>
                        </w:pict>
                      </w:r>
                    </w:p>
                  </w:txbxContent>
                </v:textbox>
              </v:shape>
              <v:shape id="_x0000_s1586" type="#_x0000_t202" style="position:absolute;left:4101;top:8587;width:1575;height:652" o:regroupid="3">
                <v:textbox style="mso-next-textbox:#_x0000_s1586">
                  <w:txbxContent>
                    <w:p w:rsidR="00894B0F" w:rsidRPr="00A05A64" w:rsidRDefault="00894B0F" w:rsidP="00012C2E">
                      <w:pPr>
                        <w:spacing w:before="40" w:line="240" w:lineRule="auto"/>
                        <w:ind w:right="-113"/>
                        <w:jc w:val="center"/>
                        <w:rPr>
                          <w:rFonts w:hint="eastAsia"/>
                          <w:sz w:val="15"/>
                          <w:szCs w:val="15"/>
                        </w:rPr>
                      </w:pPr>
                      <w:r w:rsidRPr="00E85C66">
                        <w:rPr>
                          <w:rFonts w:hint="eastAsia"/>
                          <w:sz w:val="15"/>
                          <w:szCs w:val="15"/>
                        </w:rPr>
                        <w:t>职业大学</w:t>
                      </w:r>
                      <w:r w:rsidRPr="00E85C66">
                        <w:rPr>
                          <w:sz w:val="15"/>
                          <w:szCs w:val="15"/>
                        </w:rPr>
                        <w:br/>
                      </w:r>
                      <w:r w:rsidRPr="00A05A64">
                        <w:rPr>
                          <w:rFonts w:hint="eastAsia"/>
                          <w:sz w:val="15"/>
                          <w:szCs w:val="15"/>
                        </w:rPr>
                        <w:t>(</w:t>
                      </w:r>
                      <w:r w:rsidRPr="00A05A64">
                        <w:rPr>
                          <w:rFonts w:hint="eastAsia"/>
                          <w:sz w:val="15"/>
                          <w:szCs w:val="15"/>
                        </w:rPr>
                        <w:t>十三至十四年级</w:t>
                      </w:r>
                      <w:r w:rsidRPr="00A05A64">
                        <w:rPr>
                          <w:rFonts w:hint="eastAsia"/>
                          <w:sz w:val="15"/>
                          <w:szCs w:val="15"/>
                        </w:rPr>
                        <w:t>)</w:t>
                      </w:r>
                    </w:p>
                    <w:p w:rsidR="00894B0F" w:rsidRPr="00E85C66" w:rsidRDefault="00894B0F" w:rsidP="00E85C66">
                      <w:pPr>
                        <w:spacing w:line="240" w:lineRule="auto"/>
                        <w:rPr>
                          <w:rFonts w:hint="eastAsia"/>
                          <w:sz w:val="15"/>
                          <w:szCs w:val="15"/>
                        </w:rPr>
                      </w:pPr>
                    </w:p>
                    <w:p w:rsidR="00894B0F" w:rsidRPr="00E85C66" w:rsidRDefault="00894B0F" w:rsidP="00E85C66">
                      <w:pPr>
                        <w:spacing w:line="240" w:lineRule="auto"/>
                        <w:rPr>
                          <w:rFonts w:hint="eastAsia"/>
                        </w:rPr>
                      </w:pPr>
                      <w:r w:rsidRPr="00E85C66">
                        <w:rPr>
                          <w:sz w:val="15"/>
                          <w:szCs w:val="15"/>
                        </w:rPr>
                        <w:br/>
                      </w:r>
                      <w:r w:rsidRPr="00E85C66">
                        <w:rPr>
                          <w:sz w:val="15"/>
                          <w:szCs w:val="15"/>
                        </w:rPr>
                        <w:t>（</w:t>
                      </w:r>
                      <w:r w:rsidRPr="00E85C66">
                        <w:rPr>
                          <w:rFonts w:hint="eastAsia"/>
                          <w:sz w:val="15"/>
                          <w:szCs w:val="15"/>
                        </w:rPr>
                        <w:t>十三至十四年</w:t>
                      </w:r>
                      <w:r>
                        <w:rPr>
                          <w:rFonts w:hint="eastAsia"/>
                          <w:sz w:val="22"/>
                          <w:szCs w:val="22"/>
                        </w:rPr>
                        <w:t>级</w:t>
                      </w:r>
                    </w:p>
                  </w:txbxContent>
                </v:textbox>
              </v:shape>
              <v:line id="_x0000_s1587" style="position:absolute" from="2919,7276" to="2919,7602" o:regroupid="3">
                <v:stroke endarrow="block"/>
              </v:line>
              <v:line id="_x0000_s1588" style="position:absolute" from="2919,8254" to="2919,8580" o:regroupid="3">
                <v:stroke endarrow="block"/>
              </v:line>
              <v:shape id="_x0000_s1590" type="#_x0000_t202" style="position:absolute;left:5859;top:7602;width:1575;height:1630" o:regroupid="3">
                <v:textbox style="mso-next-textbox:#_x0000_s1590">
                  <w:txbxContent>
                    <w:p w:rsidR="00894B0F" w:rsidRDefault="00894B0F" w:rsidP="007866FE">
                      <w:pPr>
                        <w:spacing w:line="240" w:lineRule="exact"/>
                        <w:jc w:val="center"/>
                        <w:rPr>
                          <w:rFonts w:hint="eastAsia"/>
                          <w:sz w:val="15"/>
                          <w:szCs w:val="15"/>
                        </w:rPr>
                      </w:pPr>
                    </w:p>
                    <w:p w:rsidR="00894B0F" w:rsidRPr="007866FE" w:rsidRDefault="00894B0F" w:rsidP="00A265D7">
                      <w:pPr>
                        <w:spacing w:before="60" w:line="240" w:lineRule="exact"/>
                        <w:jc w:val="center"/>
                        <w:rPr>
                          <w:rFonts w:hint="eastAsia"/>
                          <w:sz w:val="15"/>
                          <w:szCs w:val="15"/>
                        </w:rPr>
                      </w:pPr>
                      <w:r w:rsidRPr="007866FE">
                        <w:rPr>
                          <w:rFonts w:hint="eastAsia"/>
                          <w:sz w:val="15"/>
                          <w:szCs w:val="15"/>
                        </w:rPr>
                        <w:t>自然科学和社会</w:t>
                      </w:r>
                      <w:r>
                        <w:rPr>
                          <w:sz w:val="15"/>
                          <w:szCs w:val="15"/>
                        </w:rPr>
                        <w:br/>
                      </w:r>
                      <w:r w:rsidRPr="007866FE">
                        <w:rPr>
                          <w:rFonts w:hint="eastAsia"/>
                          <w:sz w:val="15"/>
                          <w:szCs w:val="15"/>
                        </w:rPr>
                        <w:t>研究普通高中教育</w:t>
                      </w:r>
                      <w:r w:rsidRPr="007866FE">
                        <w:rPr>
                          <w:sz w:val="15"/>
                          <w:szCs w:val="15"/>
                        </w:rPr>
                        <w:br/>
                      </w:r>
                      <w:r>
                        <w:rPr>
                          <w:rFonts w:hint="eastAsia"/>
                          <w:sz w:val="15"/>
                          <w:szCs w:val="15"/>
                        </w:rPr>
                        <w:t>(</w:t>
                      </w:r>
                      <w:r w:rsidRPr="007866FE">
                        <w:rPr>
                          <w:rFonts w:hint="eastAsia"/>
                          <w:sz w:val="15"/>
                          <w:szCs w:val="15"/>
                        </w:rPr>
                        <w:t>十至十二年级</w:t>
                      </w:r>
                      <w:r>
                        <w:rPr>
                          <w:rFonts w:hint="eastAsia"/>
                          <w:sz w:val="15"/>
                          <w:szCs w:val="15"/>
                        </w:rPr>
                        <w:t>)</w:t>
                      </w:r>
                    </w:p>
                  </w:txbxContent>
                </v:textbox>
              </v:shape>
              <v:shape id="_x0000_s1592" type="#_x0000_t202" style="position:absolute;left:7749;top:7602;width:1575;height:652" o:regroupid="3">
                <v:textbox style="mso-next-textbox:#_x0000_s1592">
                  <w:txbxContent>
                    <w:p w:rsidR="00894B0F" w:rsidRPr="009D528D" w:rsidRDefault="00894B0F" w:rsidP="00012C2E">
                      <w:pPr>
                        <w:spacing w:line="240" w:lineRule="exact"/>
                        <w:jc w:val="center"/>
                        <w:rPr>
                          <w:rFonts w:hint="eastAsia"/>
                          <w:sz w:val="22"/>
                          <w:szCs w:val="22"/>
                        </w:rPr>
                      </w:pPr>
                      <w:r w:rsidRPr="007866FE">
                        <w:rPr>
                          <w:rFonts w:hint="eastAsia"/>
                          <w:sz w:val="15"/>
                          <w:szCs w:val="15"/>
                        </w:rPr>
                        <w:t>教师培训</w:t>
                      </w:r>
                      <w:r>
                        <w:rPr>
                          <w:sz w:val="15"/>
                          <w:szCs w:val="15"/>
                        </w:rPr>
                        <w:br/>
                      </w:r>
                      <w:r>
                        <w:rPr>
                          <w:rFonts w:hint="eastAsia"/>
                          <w:sz w:val="15"/>
                          <w:szCs w:val="15"/>
                        </w:rPr>
                        <w:t>(</w:t>
                      </w:r>
                      <w:r w:rsidRPr="007866FE">
                        <w:rPr>
                          <w:rFonts w:hint="eastAsia"/>
                          <w:sz w:val="15"/>
                          <w:szCs w:val="15"/>
                        </w:rPr>
                        <w:t>十至十二年级</w:t>
                      </w:r>
                      <w:r>
                        <w:rPr>
                          <w:rFonts w:hint="eastAsia"/>
                          <w:sz w:val="15"/>
                          <w:szCs w:val="15"/>
                        </w:rPr>
                        <w:t>)</w:t>
                      </w:r>
                    </w:p>
                    <w:p w:rsidR="00894B0F" w:rsidRPr="009D528D" w:rsidRDefault="00894B0F" w:rsidP="00A265D7">
                      <w:pPr>
                        <w:spacing w:line="240" w:lineRule="exact"/>
                        <w:jc w:val="center"/>
                        <w:rPr>
                          <w:sz w:val="22"/>
                          <w:szCs w:val="22"/>
                        </w:rPr>
                      </w:pPr>
                    </w:p>
                    <w:p w:rsidR="00894B0F" w:rsidRPr="00E85C66" w:rsidRDefault="00894B0F" w:rsidP="007866FE">
                      <w:pPr>
                        <w:rPr>
                          <w:rFonts w:hint="eastAsia"/>
                        </w:rPr>
                      </w:pPr>
                    </w:p>
                    <w:p w:rsidR="00894B0F" w:rsidRPr="00E85C66" w:rsidRDefault="00894B0F" w:rsidP="007866FE">
                      <w:r w:rsidRPr="00E85C66">
                        <w:pict>
                          <v:shape id="_x0000_i1029" type="#_x0000_t75" style="width:63.75pt;height:27pt">
                            <v:imagedata r:id="rId27" o:title=""/>
                          </v:shape>
                        </w:pict>
                      </w:r>
                    </w:p>
                  </w:txbxContent>
                </v:textbox>
              </v:shape>
              <v:shape id="_x0000_s1593" type="#_x0000_t202" style="position:absolute;left:7768;top:8557;width:1575;height:652" o:regroupid="3">
                <v:textbox style="mso-next-textbox:#_x0000_s1593">
                  <w:txbxContent>
                    <w:p w:rsidR="00894B0F" w:rsidRPr="00A265D7" w:rsidRDefault="00894B0F" w:rsidP="00A265D7">
                      <w:pPr>
                        <w:spacing w:line="240" w:lineRule="exact"/>
                        <w:jc w:val="center"/>
                        <w:rPr>
                          <w:rFonts w:hint="eastAsia"/>
                          <w:sz w:val="15"/>
                          <w:szCs w:val="15"/>
                        </w:rPr>
                      </w:pPr>
                      <w:r w:rsidRPr="00A265D7">
                        <w:rPr>
                          <w:rFonts w:hint="eastAsia"/>
                          <w:sz w:val="15"/>
                          <w:szCs w:val="15"/>
                        </w:rPr>
                        <w:t>师范大学</w:t>
                      </w:r>
                      <w:r>
                        <w:rPr>
                          <w:sz w:val="15"/>
                          <w:szCs w:val="15"/>
                        </w:rPr>
                        <w:br/>
                      </w:r>
                      <w:r>
                        <w:rPr>
                          <w:rFonts w:hint="eastAsia"/>
                          <w:sz w:val="15"/>
                          <w:szCs w:val="15"/>
                        </w:rPr>
                        <w:t>(</w:t>
                      </w:r>
                      <w:r w:rsidRPr="00A265D7">
                        <w:rPr>
                          <w:rFonts w:hint="eastAsia"/>
                          <w:sz w:val="15"/>
                          <w:szCs w:val="15"/>
                        </w:rPr>
                        <w:t>十三至十四年级</w:t>
                      </w:r>
                      <w:r>
                        <w:rPr>
                          <w:rFonts w:hint="eastAsia"/>
                          <w:sz w:val="15"/>
                          <w:szCs w:val="15"/>
                        </w:rPr>
                        <w:t>)</w:t>
                      </w:r>
                    </w:p>
                    <w:p w:rsidR="00894B0F" w:rsidRPr="009D528D" w:rsidRDefault="00894B0F" w:rsidP="007866FE">
                      <w:pPr>
                        <w:spacing w:line="240" w:lineRule="auto"/>
                        <w:jc w:val="center"/>
                        <w:rPr>
                          <w:sz w:val="22"/>
                          <w:szCs w:val="22"/>
                        </w:rPr>
                      </w:pPr>
                    </w:p>
                    <w:p w:rsidR="00894B0F" w:rsidRPr="00E85C66" w:rsidRDefault="00894B0F" w:rsidP="007866FE">
                      <w:pPr>
                        <w:rPr>
                          <w:rFonts w:hint="eastAsia"/>
                        </w:rPr>
                      </w:pPr>
                    </w:p>
                    <w:p w:rsidR="00894B0F" w:rsidRPr="00E85C66" w:rsidRDefault="00894B0F" w:rsidP="007866FE">
                      <w:r w:rsidRPr="00E85C66">
                        <w:pict>
                          <v:shape id="_x0000_i1028" type="#_x0000_t75" style="width:63.75pt;height:27pt">
                            <v:imagedata r:id="rId27" o:title=""/>
                          </v:shape>
                        </w:pict>
                      </w:r>
                    </w:p>
                  </w:txbxContent>
                </v:textbox>
              </v:shape>
              <v:line id="_x0000_s1597" style="position:absolute" from="4809,7276" to="8589,7276" o:regroupid="3"/>
              <v:line id="_x0000_s1598" style="position:absolute" from="8589,7276" to="8589,7602" o:regroupid="3">
                <v:stroke endarrow="block"/>
              </v:line>
              <v:line id="_x0000_s1599" style="position:absolute" from="4809,7276" to="4809,7602" o:regroupid="3">
                <v:stroke endarrow="block"/>
              </v:line>
              <v:line id="_x0000_s1600" style="position:absolute" from="6594,7276" to="6594,7602" o:regroupid="3">
                <v:stroke endarrow="block"/>
              </v:line>
              <v:line id="_x0000_s1602" style="position:absolute" from="8589,8254" to="8589,8560" o:regroupid="3">
                <v:stroke endarrow="block"/>
              </v:line>
              <v:shape id="_x0000_s1603" type="#_x0000_t202" style="position:absolute;left:2289;top:9558;width:7035;height:652" o:regroupid="3">
                <v:textbox style="mso-next-textbox:#_x0000_s1603">
                  <w:txbxContent>
                    <w:p w:rsidR="00894B0F" w:rsidRPr="001F6105" w:rsidRDefault="00894B0F" w:rsidP="001F6105">
                      <w:pPr>
                        <w:jc w:val="center"/>
                        <w:rPr>
                          <w:rFonts w:ascii="SimHei" w:eastAsia="SimHei" w:hint="eastAsia"/>
                          <w:bCs/>
                          <w:sz w:val="15"/>
                          <w:szCs w:val="15"/>
                        </w:rPr>
                      </w:pPr>
                      <w:r w:rsidRPr="001F6105">
                        <w:rPr>
                          <w:rFonts w:ascii="SimHei" w:eastAsia="SimHei" w:hint="eastAsia"/>
                          <w:bCs/>
                          <w:sz w:val="15"/>
                          <w:szCs w:val="15"/>
                        </w:rPr>
                        <w:t>高等教育</w:t>
                      </w:r>
                    </w:p>
                    <w:p w:rsidR="00894B0F" w:rsidRDefault="00894B0F"/>
                  </w:txbxContent>
                </v:textbox>
              </v:shape>
              <v:line id="_x0000_s1604" style="position:absolute" from="2933,9232" to="2933,9558" o:regroupid="3">
                <v:stroke endarrow="block"/>
              </v:line>
              <v:line id="_x0000_s1606" style="position:absolute" from="4783,9232" to="4783,9558" o:regroupid="3">
                <v:stroke endarrow="block"/>
              </v:line>
              <v:line id="_x0000_s1607" style="position:absolute" from="6594,9232" to="6594,9558" o:regroupid="3">
                <v:stroke endarrow="block"/>
              </v:line>
              <v:line id="_x0000_s1609" style="position:absolute" from="8589,9232" to="8589,9558" o:regroupid="3">
                <v:stroke endarrow="block"/>
              </v:line>
              <v:line id="_x0000_s1610" style="position:absolute" from="3638,4095" to="6087,4095" o:regroupid="3">
                <v:stroke endarrow="block"/>
              </v:line>
            </v:group>
            <v:line id="_x0000_s1666" style="position:absolute" from="3625,5390" to="8727,5390"/>
            <v:line id="_x0000_s1674" style="position:absolute;flip:x" from="7014,6186" to="7014,6424" strokeweight=".5pt">
              <v:stroke endarrow="block"/>
            </v:line>
            <v:line id="_x0000_s1675" style="position:absolute" from="4797,8269" to="4797,8586">
              <v:stroke endarrow="block"/>
            </v:line>
          </v:group>
        </w:pict>
      </w: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EA424A" w:rsidRDefault="00EA424A" w:rsidP="00EA424A">
      <w:pPr>
        <w:pStyle w:val="SingleTxtGC"/>
        <w:rPr>
          <w:rFonts w:hint="eastAsia"/>
        </w:rPr>
      </w:pPr>
    </w:p>
    <w:p w:rsidR="00B84A05" w:rsidRDefault="00B84A05" w:rsidP="00B84A05">
      <w:pPr>
        <w:pStyle w:val="H23GC"/>
        <w:rPr>
          <w:rFonts w:hint="eastAsia"/>
        </w:rPr>
      </w:pPr>
      <w:r>
        <w:rPr>
          <w:rFonts w:hint="eastAsia"/>
        </w:rPr>
        <w:tab/>
      </w:r>
    </w:p>
    <w:p w:rsidR="00B84A05" w:rsidRPr="008E38B4" w:rsidRDefault="00B84A05" w:rsidP="00B84A05">
      <w:pPr>
        <w:pStyle w:val="H23GC"/>
        <w:rPr>
          <w:rFonts w:hint="eastAsia"/>
        </w:rPr>
      </w:pPr>
      <w:r>
        <w:rPr>
          <w:rFonts w:hint="eastAsia"/>
        </w:rPr>
        <w:tab/>
      </w:r>
      <w:r>
        <w:rPr>
          <w:rFonts w:hint="eastAsia"/>
        </w:rPr>
        <w:tab/>
      </w:r>
      <w:r>
        <w:rPr>
          <w:rFonts w:hint="eastAsia"/>
        </w:rPr>
        <w:tab/>
      </w:r>
      <w:r w:rsidRPr="008E38B4">
        <w:rPr>
          <w:rFonts w:hint="eastAsia"/>
        </w:rPr>
        <w:t>中等教育</w:t>
      </w:r>
    </w:p>
    <w:p w:rsidR="00B84A05" w:rsidRDefault="00B84A05" w:rsidP="00B84A05">
      <w:pPr>
        <w:pStyle w:val="SingleTxtGC"/>
        <w:rPr>
          <w:rFonts w:hint="eastAsia"/>
        </w:rPr>
      </w:pPr>
      <w:r w:rsidRPr="008E38B4">
        <w:t>17</w:t>
      </w:r>
      <w:r>
        <w:t>6.</w:t>
      </w:r>
      <w:r w:rsidRPr="008E38B4">
        <w:rPr>
          <w:rFonts w:hint="eastAsia"/>
        </w:rPr>
        <w:t xml:space="preserve">  </w:t>
      </w:r>
      <w:r w:rsidRPr="008E38B4">
        <w:rPr>
          <w:rFonts w:hint="eastAsia"/>
        </w:rPr>
        <w:t>中等教育包括中级、初中教育和高中教育。在中级教育中</w:t>
      </w:r>
      <w:r>
        <w:rPr>
          <w:rFonts w:hint="eastAsia"/>
        </w:rPr>
        <w:t>，</w:t>
      </w:r>
      <w:r w:rsidRPr="008E38B4">
        <w:rPr>
          <w:rFonts w:hint="eastAsia"/>
        </w:rPr>
        <w:t>学生扩大了其学术成就和精神与社会发展。在校时间为每天六小时</w:t>
      </w:r>
      <w:r>
        <w:rPr>
          <w:rFonts w:hint="eastAsia"/>
        </w:rPr>
        <w:t>，</w:t>
      </w:r>
      <w:r w:rsidRPr="008E38B4">
        <w:rPr>
          <w:rFonts w:hint="eastAsia"/>
        </w:rPr>
        <w:t>一周</w:t>
      </w:r>
      <w:r w:rsidRPr="008E38B4">
        <w:rPr>
          <w:rFonts w:hint="eastAsia"/>
        </w:rPr>
        <w:t>36</w:t>
      </w:r>
      <w:r w:rsidRPr="008E38B4">
        <w:rPr>
          <w:rFonts w:hint="eastAsia"/>
        </w:rPr>
        <w:t>小时。中等教育中级教育毕业后</w:t>
      </w:r>
      <w:r>
        <w:rPr>
          <w:rFonts w:hint="eastAsia"/>
        </w:rPr>
        <w:t>，</w:t>
      </w:r>
      <w:r w:rsidRPr="008E38B4">
        <w:rPr>
          <w:rFonts w:hint="eastAsia"/>
        </w:rPr>
        <w:t>学生可进入普通高中或职高学习</w:t>
      </w:r>
      <w:r>
        <w:rPr>
          <w:rFonts w:hint="eastAsia"/>
        </w:rPr>
        <w:t>，</w:t>
      </w:r>
      <w:r w:rsidRPr="008E38B4">
        <w:rPr>
          <w:rFonts w:hint="eastAsia"/>
        </w:rPr>
        <w:t>包括教师培训以及技术和职业教育。</w:t>
      </w:r>
      <w:r w:rsidRPr="008E38B4">
        <w:rPr>
          <w:rFonts w:hint="eastAsia"/>
        </w:rPr>
        <w:t>2003</w:t>
      </w:r>
      <w:r w:rsidRPr="008E38B4">
        <w:rPr>
          <w:rFonts w:hint="eastAsia"/>
        </w:rPr>
        <w:t>年</w:t>
      </w:r>
      <w:r>
        <w:rPr>
          <w:rFonts w:hint="eastAsia"/>
        </w:rPr>
        <w:t>，</w:t>
      </w:r>
      <w:r w:rsidRPr="008E38B4">
        <w:rPr>
          <w:rFonts w:hint="eastAsia"/>
        </w:rPr>
        <w:t>教育部制订了新的教育课程。根据新课程的第二章</w:t>
      </w:r>
      <w:r>
        <w:rPr>
          <w:rFonts w:hint="eastAsia"/>
        </w:rPr>
        <w:t>，</w:t>
      </w:r>
      <w:r w:rsidRPr="008E38B4">
        <w:rPr>
          <w:rFonts w:hint="eastAsia"/>
        </w:rPr>
        <w:t>一年级到九年级的初等和中等教育为义务教育</w:t>
      </w:r>
      <w:r>
        <w:rPr>
          <w:rFonts w:hint="eastAsia"/>
        </w:rPr>
        <w:t>，</w:t>
      </w:r>
      <w:r w:rsidRPr="008E38B4">
        <w:rPr>
          <w:rFonts w:hint="eastAsia"/>
        </w:rPr>
        <w:t>没有性别、部落、语言、种族或社会地位区分。根据这一课程</w:t>
      </w:r>
      <w:r>
        <w:rPr>
          <w:rFonts w:hint="eastAsia"/>
        </w:rPr>
        <w:t>，</w:t>
      </w:r>
      <w:r w:rsidRPr="008E38B4">
        <w:rPr>
          <w:rFonts w:hint="eastAsia"/>
        </w:rPr>
        <w:t>教育部编写并在全国执行初等教育的免费义务教育。</w:t>
      </w:r>
      <w:r w:rsidRPr="008E38B4">
        <w:rPr>
          <w:rFonts w:hint="eastAsia"/>
        </w:rPr>
        <w:t>2007</w:t>
      </w:r>
      <w:r w:rsidRPr="008E38B4">
        <w:rPr>
          <w:rFonts w:hint="eastAsia"/>
        </w:rPr>
        <w:t>年</w:t>
      </w:r>
      <w:r>
        <w:rPr>
          <w:rFonts w:hint="eastAsia"/>
        </w:rPr>
        <w:t>，</w:t>
      </w:r>
      <w:r w:rsidRPr="008E38B4">
        <w:t>735</w:t>
      </w:r>
      <w:r w:rsidRPr="008E38B4">
        <w:rPr>
          <w:rFonts w:hint="eastAsia"/>
        </w:rPr>
        <w:t xml:space="preserve"> </w:t>
      </w:r>
      <w:r w:rsidRPr="008E38B4">
        <w:t xml:space="preserve">697 </w:t>
      </w:r>
      <w:r w:rsidRPr="008E38B4">
        <w:rPr>
          <w:rFonts w:hint="eastAsia"/>
        </w:rPr>
        <w:t>名学生在初中教育登记</w:t>
      </w:r>
      <w:r>
        <w:rPr>
          <w:rFonts w:hint="eastAsia"/>
        </w:rPr>
        <w:t>(</w:t>
      </w:r>
      <w:r w:rsidRPr="008E38B4">
        <w:rPr>
          <w:rFonts w:hint="eastAsia"/>
        </w:rPr>
        <w:t>其中</w:t>
      </w:r>
      <w:r w:rsidRPr="008E38B4">
        <w:t>1</w:t>
      </w:r>
      <w:r>
        <w:t>2.</w:t>
      </w:r>
      <w:r w:rsidRPr="008E38B4">
        <w:t>96</w:t>
      </w:r>
      <w:r>
        <w:rPr>
          <w:rFonts w:hint="eastAsia"/>
        </w:rPr>
        <w:t>%</w:t>
      </w:r>
      <w:r w:rsidRPr="008E38B4">
        <w:t xml:space="preserve"> </w:t>
      </w:r>
      <w:r w:rsidRPr="008E38B4">
        <w:rPr>
          <w:rFonts w:hint="eastAsia"/>
        </w:rPr>
        <w:t>是注册学生</w:t>
      </w:r>
      <w:r>
        <w:rPr>
          <w:rFonts w:hint="eastAsia"/>
        </w:rPr>
        <w:t>)</w:t>
      </w:r>
      <w:r w:rsidRPr="008E38B4">
        <w:rPr>
          <w:rFonts w:hint="eastAsia"/>
        </w:rPr>
        <w:t>。</w:t>
      </w:r>
      <w:r w:rsidRPr="008E38B4">
        <w:t>533</w:t>
      </w:r>
      <w:r w:rsidRPr="008E38B4">
        <w:rPr>
          <w:rFonts w:hint="eastAsia"/>
        </w:rPr>
        <w:t xml:space="preserve"> </w:t>
      </w:r>
      <w:r w:rsidRPr="008E38B4">
        <w:t xml:space="preserve">834 </w:t>
      </w:r>
      <w:r w:rsidRPr="008E38B4">
        <w:rPr>
          <w:rFonts w:hint="eastAsia"/>
        </w:rPr>
        <w:t>人为</w:t>
      </w:r>
      <w:r w:rsidRPr="008E38B4">
        <w:t>男性</w:t>
      </w:r>
      <w:r>
        <w:rPr>
          <w:rFonts w:hint="eastAsia"/>
        </w:rPr>
        <w:t>，</w:t>
      </w:r>
      <w:r w:rsidRPr="008E38B4">
        <w:t>201</w:t>
      </w:r>
      <w:r w:rsidRPr="008E38B4">
        <w:rPr>
          <w:rFonts w:hint="eastAsia"/>
        </w:rPr>
        <w:t xml:space="preserve"> </w:t>
      </w:r>
      <w:r w:rsidRPr="008E38B4">
        <w:t>863</w:t>
      </w:r>
      <w:r w:rsidRPr="008E38B4">
        <w:rPr>
          <w:rFonts w:hint="eastAsia"/>
        </w:rPr>
        <w:t>人为女性。初中学校人数最多的在喀布尔市</w:t>
      </w:r>
      <w:r>
        <w:rPr>
          <w:rFonts w:hint="eastAsia"/>
        </w:rPr>
        <w:t>，</w:t>
      </w:r>
      <w:r w:rsidRPr="008E38B4">
        <w:rPr>
          <w:rFonts w:hint="eastAsia"/>
        </w:rPr>
        <w:t>其次在</w:t>
      </w:r>
      <w:r w:rsidRPr="008E38B4">
        <w:t>赫拉特</w:t>
      </w:r>
      <w:r w:rsidRPr="008E38B4">
        <w:rPr>
          <w:rFonts w:hint="eastAsia"/>
        </w:rPr>
        <w:t>和</w:t>
      </w:r>
      <w:r w:rsidRPr="008E38B4">
        <w:t>巴尔赫省</w:t>
      </w:r>
      <w:r w:rsidRPr="008E38B4">
        <w:rPr>
          <w:rFonts w:hint="eastAsia"/>
        </w:rPr>
        <w:t>。</w:t>
      </w:r>
    </w:p>
    <w:p w:rsidR="00B84A05" w:rsidRDefault="00B84A05" w:rsidP="00661681">
      <w:pPr>
        <w:pStyle w:val="SingleTxtGC"/>
        <w:rPr>
          <w:rFonts w:hint="eastAsia"/>
        </w:rPr>
      </w:pPr>
      <w:r w:rsidRPr="00661681">
        <w:rPr>
          <w:szCs w:val="21"/>
        </w:rPr>
        <w:t>17</w:t>
      </w:r>
      <w:r>
        <w:rPr>
          <w:szCs w:val="21"/>
        </w:rPr>
        <w:t>7.</w:t>
      </w:r>
      <w:r w:rsidRPr="00661681">
        <w:rPr>
          <w:rFonts w:hint="eastAsia"/>
          <w:szCs w:val="21"/>
        </w:rPr>
        <w:t xml:space="preserve">  </w:t>
      </w:r>
      <w:r w:rsidRPr="00661681">
        <w:rPr>
          <w:rFonts w:hint="eastAsia"/>
          <w:szCs w:val="21"/>
        </w:rPr>
        <w:t>在高中</w:t>
      </w:r>
      <w:r>
        <w:rPr>
          <w:rFonts w:hint="eastAsia"/>
          <w:szCs w:val="21"/>
        </w:rPr>
        <w:t>，</w:t>
      </w:r>
      <w:r w:rsidRPr="00661681">
        <w:rPr>
          <w:rFonts w:hint="eastAsia"/>
          <w:szCs w:val="21"/>
        </w:rPr>
        <w:t>学生将按两大学科进行划分</w:t>
      </w:r>
      <w:r>
        <w:rPr>
          <w:rFonts w:hint="eastAsia"/>
          <w:szCs w:val="21"/>
        </w:rPr>
        <w:t>：</w:t>
      </w:r>
      <w:r w:rsidRPr="00661681">
        <w:rPr>
          <w:rFonts w:hint="eastAsia"/>
          <w:szCs w:val="21"/>
        </w:rPr>
        <w:t>自然科学和社会研究。在专业领域</w:t>
      </w:r>
      <w:r>
        <w:rPr>
          <w:rFonts w:hint="eastAsia"/>
          <w:szCs w:val="21"/>
        </w:rPr>
        <w:t>，</w:t>
      </w:r>
      <w:r w:rsidRPr="00661681">
        <w:rPr>
          <w:rFonts w:hint="eastAsia"/>
          <w:szCs w:val="21"/>
        </w:rPr>
        <w:t>分别通过教师培训、技术和职业教育</w:t>
      </w:r>
      <w:r>
        <w:rPr>
          <w:rFonts w:hint="eastAsia"/>
          <w:szCs w:val="21"/>
        </w:rPr>
        <w:t>，</w:t>
      </w:r>
      <w:r w:rsidRPr="00661681">
        <w:rPr>
          <w:rFonts w:hint="eastAsia"/>
          <w:szCs w:val="21"/>
        </w:rPr>
        <w:t>将把学生培养成初等教育老师或生产服务领域的技术人员和专家。高中教育</w:t>
      </w:r>
      <w:r>
        <w:rPr>
          <w:rFonts w:hint="eastAsia"/>
          <w:szCs w:val="21"/>
        </w:rPr>
        <w:t>(</w:t>
      </w:r>
      <w:r w:rsidRPr="00661681">
        <w:rPr>
          <w:rFonts w:hint="eastAsia"/>
          <w:szCs w:val="21"/>
        </w:rPr>
        <w:t>十至十二年级</w:t>
      </w:r>
      <w:r>
        <w:rPr>
          <w:rFonts w:hint="eastAsia"/>
          <w:szCs w:val="21"/>
        </w:rPr>
        <w:t>)</w:t>
      </w:r>
      <w:r w:rsidRPr="00661681">
        <w:rPr>
          <w:rFonts w:hint="eastAsia"/>
          <w:szCs w:val="21"/>
        </w:rPr>
        <w:t>的一般学业需要三年</w:t>
      </w:r>
      <w:r>
        <w:rPr>
          <w:rFonts w:hint="eastAsia"/>
          <w:szCs w:val="21"/>
        </w:rPr>
        <w:t>，</w:t>
      </w:r>
      <w:r w:rsidRPr="00661681">
        <w:rPr>
          <w:rFonts w:hint="eastAsia"/>
          <w:szCs w:val="21"/>
        </w:rPr>
        <w:t>而专业领域还额外需要两年</w:t>
      </w:r>
      <w:r>
        <w:rPr>
          <w:rFonts w:hint="eastAsia"/>
          <w:szCs w:val="21"/>
        </w:rPr>
        <w:t>(</w:t>
      </w:r>
      <w:r w:rsidRPr="00661681">
        <w:rPr>
          <w:rFonts w:hint="eastAsia"/>
          <w:szCs w:val="21"/>
        </w:rPr>
        <w:t>十至十四年级</w:t>
      </w:r>
      <w:r>
        <w:rPr>
          <w:rFonts w:hint="eastAsia"/>
          <w:szCs w:val="21"/>
        </w:rPr>
        <w:t>)</w:t>
      </w:r>
      <w:r w:rsidRPr="00661681">
        <w:rPr>
          <w:rFonts w:hint="eastAsia"/>
          <w:szCs w:val="21"/>
        </w:rPr>
        <w:t>。从专业领域毕业后</w:t>
      </w:r>
      <w:r>
        <w:rPr>
          <w:rFonts w:hint="eastAsia"/>
          <w:szCs w:val="21"/>
        </w:rPr>
        <w:t>，</w:t>
      </w:r>
      <w:r w:rsidRPr="00661681">
        <w:rPr>
          <w:rFonts w:hint="eastAsia"/>
          <w:szCs w:val="21"/>
        </w:rPr>
        <w:t>学生可以获得伊斯兰教学习、教师培训和职业教育领域的学士后学位。这个后中等教育水平适合十三和十四年级。毕业生可就业或申请在高等教育机构进修。</w:t>
      </w:r>
      <w:r w:rsidRPr="00661681">
        <w:rPr>
          <w:rFonts w:hint="eastAsia"/>
          <w:szCs w:val="21"/>
        </w:rPr>
        <w:t>2007</w:t>
      </w:r>
      <w:r w:rsidRPr="00661681">
        <w:rPr>
          <w:rFonts w:hint="eastAsia"/>
          <w:szCs w:val="21"/>
        </w:rPr>
        <w:t>年</w:t>
      </w:r>
      <w:r>
        <w:rPr>
          <w:rFonts w:hint="eastAsia"/>
          <w:szCs w:val="21"/>
        </w:rPr>
        <w:t>，</w:t>
      </w:r>
      <w:r w:rsidRPr="00661681">
        <w:rPr>
          <w:rFonts w:hint="eastAsia"/>
          <w:szCs w:val="21"/>
        </w:rPr>
        <w:t>学生总人数为</w:t>
      </w:r>
      <w:r w:rsidRPr="00661681">
        <w:rPr>
          <w:szCs w:val="21"/>
        </w:rPr>
        <w:t xml:space="preserve">271 144 </w:t>
      </w:r>
      <w:r w:rsidRPr="00661681">
        <w:rPr>
          <w:rFonts w:hint="eastAsia"/>
          <w:szCs w:val="21"/>
        </w:rPr>
        <w:t>人</w:t>
      </w:r>
      <w:r>
        <w:rPr>
          <w:rFonts w:hint="eastAsia"/>
          <w:szCs w:val="21"/>
        </w:rPr>
        <w:t>，</w:t>
      </w:r>
      <w:r w:rsidRPr="00661681">
        <w:rPr>
          <w:rFonts w:hint="eastAsia"/>
          <w:szCs w:val="21"/>
        </w:rPr>
        <w:t>其中</w:t>
      </w:r>
      <w:r w:rsidRPr="00661681">
        <w:rPr>
          <w:szCs w:val="21"/>
        </w:rPr>
        <w:t>203</w:t>
      </w:r>
      <w:r w:rsidRPr="00661681">
        <w:rPr>
          <w:rFonts w:hint="eastAsia"/>
          <w:szCs w:val="21"/>
        </w:rPr>
        <w:t xml:space="preserve"> </w:t>
      </w:r>
      <w:r w:rsidRPr="00661681">
        <w:rPr>
          <w:szCs w:val="21"/>
        </w:rPr>
        <w:t>244</w:t>
      </w:r>
      <w:r w:rsidRPr="00661681">
        <w:rPr>
          <w:rFonts w:hint="eastAsia"/>
          <w:szCs w:val="21"/>
        </w:rPr>
        <w:t>人为</w:t>
      </w:r>
      <w:r w:rsidRPr="00661681">
        <w:rPr>
          <w:szCs w:val="21"/>
        </w:rPr>
        <w:t>男性</w:t>
      </w:r>
      <w:r>
        <w:rPr>
          <w:rFonts w:hint="eastAsia"/>
          <w:szCs w:val="21"/>
        </w:rPr>
        <w:t>，</w:t>
      </w:r>
      <w:r w:rsidRPr="00661681">
        <w:rPr>
          <w:szCs w:val="21"/>
        </w:rPr>
        <w:t>67</w:t>
      </w:r>
      <w:r w:rsidRPr="00661681">
        <w:rPr>
          <w:rFonts w:hint="eastAsia"/>
          <w:szCs w:val="21"/>
        </w:rPr>
        <w:t xml:space="preserve"> </w:t>
      </w:r>
      <w:r w:rsidRPr="00661681">
        <w:rPr>
          <w:szCs w:val="21"/>
        </w:rPr>
        <w:t xml:space="preserve">900 </w:t>
      </w:r>
      <w:r w:rsidRPr="00661681">
        <w:rPr>
          <w:rFonts w:hint="eastAsia"/>
          <w:szCs w:val="21"/>
        </w:rPr>
        <w:t>人为女性。喀布尔市高中等教育的学生人数最多</w:t>
      </w:r>
      <w:r>
        <w:rPr>
          <w:rFonts w:hint="eastAsia"/>
          <w:szCs w:val="21"/>
        </w:rPr>
        <w:t>，</w:t>
      </w:r>
      <w:r w:rsidRPr="00661681">
        <w:rPr>
          <w:rFonts w:hint="eastAsia"/>
          <w:szCs w:val="21"/>
        </w:rPr>
        <w:t>其次是</w:t>
      </w:r>
      <w:r w:rsidRPr="00661681">
        <w:rPr>
          <w:szCs w:val="21"/>
        </w:rPr>
        <w:t>赫拉特</w:t>
      </w:r>
      <w:r w:rsidRPr="00661681">
        <w:rPr>
          <w:rFonts w:hint="eastAsia"/>
          <w:szCs w:val="21"/>
        </w:rPr>
        <w:t>和</w:t>
      </w:r>
      <w:r w:rsidRPr="00661681">
        <w:rPr>
          <w:szCs w:val="21"/>
        </w:rPr>
        <w:t>巴尔赫省</w:t>
      </w:r>
      <w:r w:rsidRPr="00661681">
        <w:rPr>
          <w:rFonts w:hint="eastAsia"/>
        </w:rPr>
        <w:t>。</w:t>
      </w:r>
    </w:p>
    <w:p w:rsidR="00661681" w:rsidRPr="00661681" w:rsidRDefault="00661681" w:rsidP="00661681">
      <w:pPr>
        <w:pStyle w:val="SingleTxtGC"/>
        <w:rPr>
          <w:rFonts w:hint="eastAsia"/>
        </w:rPr>
      </w:pPr>
      <w:r w:rsidRPr="00661681">
        <w:t>17</w:t>
      </w:r>
      <w:r w:rsidR="00BC7335">
        <w:t>8.</w:t>
      </w:r>
      <w:r w:rsidRPr="00661681">
        <w:rPr>
          <w:rFonts w:hint="eastAsia"/>
        </w:rPr>
        <w:t xml:space="preserve">  </w:t>
      </w:r>
      <w:r w:rsidRPr="00661681">
        <w:rPr>
          <w:rFonts w:hint="eastAsia"/>
        </w:rPr>
        <w:t>之前提到的学校调查覆盖所有各省</w:t>
      </w:r>
      <w:r w:rsidR="00BC7335">
        <w:rPr>
          <w:rFonts w:hint="eastAsia"/>
        </w:rPr>
        <w:t>，</w:t>
      </w:r>
      <w:r w:rsidRPr="00661681">
        <w:rPr>
          <w:rFonts w:hint="eastAsia"/>
        </w:rPr>
        <w:t>目的是全面了解教育部门的情况。但是</w:t>
      </w:r>
      <w:r w:rsidR="00BC7335">
        <w:rPr>
          <w:rFonts w:hint="eastAsia"/>
        </w:rPr>
        <w:t>，</w:t>
      </w:r>
      <w:r w:rsidRPr="00661681">
        <w:rPr>
          <w:rFonts w:hint="eastAsia"/>
        </w:rPr>
        <w:t>由于安全形势恶化</w:t>
      </w:r>
      <w:r w:rsidR="00BC7335">
        <w:rPr>
          <w:rFonts w:hint="eastAsia"/>
        </w:rPr>
        <w:t>，</w:t>
      </w:r>
      <w:r w:rsidRPr="00661681">
        <w:rPr>
          <w:rFonts w:hint="eastAsia"/>
        </w:rPr>
        <w:t>8</w:t>
      </w:r>
      <w:r w:rsidRPr="00661681">
        <w:rPr>
          <w:rFonts w:hint="eastAsia"/>
        </w:rPr>
        <w:t>省</w:t>
      </w:r>
      <w:r w:rsidR="00BC7335">
        <w:rPr>
          <w:rFonts w:hint="eastAsia"/>
        </w:rPr>
        <w:t>(</w:t>
      </w:r>
      <w:r w:rsidRPr="00661681">
        <w:t>赫尔曼德</w:t>
      </w:r>
      <w:r w:rsidRPr="00661681">
        <w:rPr>
          <w:rFonts w:hint="eastAsia"/>
        </w:rPr>
        <w:t>、</w:t>
      </w:r>
      <w:r w:rsidRPr="00661681">
        <w:t>坎大哈</w:t>
      </w:r>
      <w:r w:rsidRPr="00661681">
        <w:rPr>
          <w:rFonts w:hint="eastAsia"/>
        </w:rPr>
        <w:t>、</w:t>
      </w:r>
      <w:r w:rsidRPr="00661681">
        <w:t>加兹尼</w:t>
      </w:r>
      <w:r w:rsidRPr="00661681">
        <w:rPr>
          <w:rFonts w:hint="eastAsia"/>
        </w:rPr>
        <w:t>、</w:t>
      </w:r>
      <w:r w:rsidRPr="00661681">
        <w:t>法拉</w:t>
      </w:r>
      <w:r w:rsidRPr="00661681">
        <w:rPr>
          <w:rFonts w:hint="eastAsia"/>
        </w:rPr>
        <w:t>、</w:t>
      </w:r>
      <w:r w:rsidRPr="00661681">
        <w:t>尼姆鲁兹</w:t>
      </w:r>
      <w:r w:rsidRPr="00661681">
        <w:rPr>
          <w:rFonts w:hint="eastAsia"/>
        </w:rPr>
        <w:t>、</w:t>
      </w:r>
      <w:r w:rsidRPr="00661681">
        <w:t>帕克蒂卡</w:t>
      </w:r>
      <w:r w:rsidRPr="00661681">
        <w:rPr>
          <w:rFonts w:hint="eastAsia"/>
        </w:rPr>
        <w:t>、</w:t>
      </w:r>
      <w:r w:rsidRPr="00661681">
        <w:t>扎布尔</w:t>
      </w:r>
      <w:r w:rsidRPr="00661681">
        <w:rPr>
          <w:rFonts w:hint="eastAsia"/>
        </w:rPr>
        <w:t>和</w:t>
      </w:r>
      <w:r w:rsidRPr="00661681">
        <w:t>乌鲁兹甘</w:t>
      </w:r>
      <w:r w:rsidR="00BC7335">
        <w:rPr>
          <w:rFonts w:hint="eastAsia"/>
        </w:rPr>
        <w:t>)</w:t>
      </w:r>
      <w:r w:rsidRPr="00661681">
        <w:rPr>
          <w:rFonts w:hint="eastAsia"/>
        </w:rPr>
        <w:t>的约</w:t>
      </w:r>
      <w:r w:rsidRPr="00661681">
        <w:rPr>
          <w:rFonts w:hint="eastAsia"/>
        </w:rPr>
        <w:t>600</w:t>
      </w:r>
      <w:r w:rsidRPr="00661681">
        <w:rPr>
          <w:rFonts w:hint="eastAsia"/>
        </w:rPr>
        <w:t>所学校并未被纳入调查中。根据这项调查</w:t>
      </w:r>
      <w:r w:rsidR="00BC7335">
        <w:rPr>
          <w:rFonts w:hint="eastAsia"/>
        </w:rPr>
        <w:t>，</w:t>
      </w:r>
      <w:r w:rsidRPr="00661681">
        <w:rPr>
          <w:rFonts w:hint="eastAsia"/>
        </w:rPr>
        <w:t>实际上课的学生约为</w:t>
      </w:r>
      <w:r w:rsidRPr="00661681">
        <w:rPr>
          <w:rFonts w:hint="eastAsia"/>
        </w:rPr>
        <w:t>7</w:t>
      </w:r>
      <w:r w:rsidR="00BC7335">
        <w:rPr>
          <w:rFonts w:hint="eastAsia"/>
        </w:rPr>
        <w:t>5.</w:t>
      </w:r>
      <w:r w:rsidRPr="00661681">
        <w:rPr>
          <w:rFonts w:hint="eastAsia"/>
        </w:rPr>
        <w:t>5</w:t>
      </w:r>
      <w:r w:rsidR="00BC7335">
        <w:rPr>
          <w:rFonts w:hint="eastAsia"/>
        </w:rPr>
        <w:t>%(</w:t>
      </w:r>
      <w:r w:rsidRPr="00661681">
        <w:rPr>
          <w:rFonts w:hint="eastAsia"/>
        </w:rPr>
        <w:t>普通教育</w:t>
      </w:r>
      <w:r w:rsidR="00BC7335">
        <w:rPr>
          <w:rFonts w:hint="eastAsia"/>
        </w:rPr>
        <w:t>：</w:t>
      </w:r>
      <w:r w:rsidRPr="00661681">
        <w:rPr>
          <w:rFonts w:hint="eastAsia"/>
        </w:rPr>
        <w:t>7</w:t>
      </w:r>
      <w:r w:rsidR="00BC7335">
        <w:rPr>
          <w:rFonts w:hint="eastAsia"/>
        </w:rPr>
        <w:t>5.</w:t>
      </w:r>
      <w:r w:rsidRPr="00661681">
        <w:rPr>
          <w:rFonts w:hint="eastAsia"/>
        </w:rPr>
        <w:t>59</w:t>
      </w:r>
      <w:r w:rsidR="00BC7335">
        <w:rPr>
          <w:rFonts w:hint="eastAsia"/>
        </w:rPr>
        <w:t>%</w:t>
      </w:r>
      <w:r w:rsidR="00BC7335">
        <w:rPr>
          <w:rFonts w:hint="eastAsia"/>
        </w:rPr>
        <w:t>，</w:t>
      </w:r>
      <w:r w:rsidRPr="00661681">
        <w:rPr>
          <w:rFonts w:hint="eastAsia"/>
        </w:rPr>
        <w:t>伊斯兰教学习</w:t>
      </w:r>
      <w:r w:rsidR="00BC7335">
        <w:rPr>
          <w:rFonts w:hint="eastAsia"/>
        </w:rPr>
        <w:t>：</w:t>
      </w:r>
      <w:r w:rsidRPr="00661681">
        <w:rPr>
          <w:rFonts w:hint="eastAsia"/>
        </w:rPr>
        <w:t>7</w:t>
      </w:r>
      <w:r w:rsidR="00BC7335">
        <w:rPr>
          <w:rFonts w:hint="eastAsia"/>
        </w:rPr>
        <w:t>2.</w:t>
      </w:r>
      <w:r w:rsidRPr="00661681">
        <w:rPr>
          <w:rFonts w:hint="eastAsia"/>
        </w:rPr>
        <w:t>92</w:t>
      </w:r>
      <w:r w:rsidR="00BC7335">
        <w:rPr>
          <w:rFonts w:hint="eastAsia"/>
        </w:rPr>
        <w:t>%)</w:t>
      </w:r>
      <w:r w:rsidRPr="00661681">
        <w:rPr>
          <w:rFonts w:hint="eastAsia"/>
        </w:rPr>
        <w:t>。由于对省教育部门学校老师和工作人员</w:t>
      </w:r>
      <w:r w:rsidR="00BC7335">
        <w:rPr>
          <w:rFonts w:hint="eastAsia"/>
        </w:rPr>
        <w:t>，</w:t>
      </w:r>
      <w:r w:rsidRPr="00661681">
        <w:rPr>
          <w:rFonts w:hint="eastAsia"/>
        </w:rPr>
        <w:t>有时是孩子的严重暴力事件</w:t>
      </w:r>
      <w:r w:rsidR="00BC7335">
        <w:rPr>
          <w:rFonts w:hint="eastAsia"/>
        </w:rPr>
        <w:t>，</w:t>
      </w:r>
      <w:r w:rsidRPr="00661681">
        <w:rPr>
          <w:rFonts w:hint="eastAsia"/>
        </w:rPr>
        <w:t>让家长感到害怕</w:t>
      </w:r>
      <w:r w:rsidR="00BC7335">
        <w:rPr>
          <w:rFonts w:hint="eastAsia"/>
        </w:rPr>
        <w:t>，</w:t>
      </w:r>
      <w:r w:rsidRPr="00661681">
        <w:rPr>
          <w:rFonts w:hint="eastAsia"/>
        </w:rPr>
        <w:t>不敢送孩子去学校</w:t>
      </w:r>
      <w:r w:rsidR="00BC7335">
        <w:rPr>
          <w:rFonts w:hint="eastAsia"/>
        </w:rPr>
        <w:t>，</w:t>
      </w:r>
      <w:r w:rsidRPr="00661681">
        <w:rPr>
          <w:rFonts w:hint="eastAsia"/>
        </w:rPr>
        <w:t>在学人数受到严重影响。关于性别比例</w:t>
      </w:r>
      <w:r w:rsidR="00BC7335">
        <w:rPr>
          <w:rFonts w:hint="eastAsia"/>
        </w:rPr>
        <w:t>，</w:t>
      </w:r>
      <w:r w:rsidRPr="00661681">
        <w:rPr>
          <w:rFonts w:hint="eastAsia"/>
        </w:rPr>
        <w:t>三分之二的学生是男生。普通教育和教师培训方案都是这个比率。但是</w:t>
      </w:r>
      <w:r w:rsidR="00BC7335">
        <w:rPr>
          <w:rFonts w:hint="eastAsia"/>
        </w:rPr>
        <w:t>，</w:t>
      </w:r>
      <w:r w:rsidRPr="00661681">
        <w:rPr>
          <w:rFonts w:hint="eastAsia"/>
        </w:rPr>
        <w:t>在伊斯兰教育中</w:t>
      </w:r>
      <w:r w:rsidR="00BC7335">
        <w:rPr>
          <w:rFonts w:hint="eastAsia"/>
        </w:rPr>
        <w:t>，</w:t>
      </w:r>
      <w:r w:rsidRPr="00661681">
        <w:rPr>
          <w:rFonts w:hint="eastAsia"/>
        </w:rPr>
        <w:t>女生在学生总人数中仅占</w:t>
      </w:r>
      <w:r w:rsidR="00BC7335">
        <w:rPr>
          <w:rFonts w:hint="eastAsia"/>
        </w:rPr>
        <w:t>7.</w:t>
      </w:r>
      <w:r w:rsidRPr="00661681">
        <w:rPr>
          <w:rFonts w:hint="eastAsia"/>
        </w:rPr>
        <w:t>57</w:t>
      </w:r>
      <w:r w:rsidR="00BC7335">
        <w:rPr>
          <w:rFonts w:hint="eastAsia"/>
        </w:rPr>
        <w:t>%</w:t>
      </w:r>
      <w:r w:rsidRPr="00661681">
        <w:rPr>
          <w:rFonts w:hint="eastAsia"/>
        </w:rPr>
        <w:t>。在普通教育内</w:t>
      </w:r>
      <w:r w:rsidR="00BC7335">
        <w:rPr>
          <w:rFonts w:hint="eastAsia"/>
        </w:rPr>
        <w:t>，</w:t>
      </w:r>
      <w:r w:rsidRPr="00661681">
        <w:rPr>
          <w:rFonts w:hint="eastAsia"/>
        </w:rPr>
        <w:t>女生人数在三年级开始略有下降</w:t>
      </w:r>
      <w:r w:rsidR="00BC7335">
        <w:rPr>
          <w:rFonts w:hint="eastAsia"/>
        </w:rPr>
        <w:t>，</w:t>
      </w:r>
      <w:r w:rsidRPr="00661681">
        <w:rPr>
          <w:rFonts w:hint="eastAsia"/>
        </w:rPr>
        <w:t>二年级占学生人口</w:t>
      </w:r>
      <w:r w:rsidRPr="00661681">
        <w:rPr>
          <w:rFonts w:hint="eastAsia"/>
        </w:rPr>
        <w:t>3</w:t>
      </w:r>
      <w:r w:rsidR="00BC7335">
        <w:rPr>
          <w:rFonts w:hint="eastAsia"/>
        </w:rPr>
        <w:t>9.</w:t>
      </w:r>
      <w:r w:rsidRPr="00661681">
        <w:rPr>
          <w:rFonts w:hint="eastAsia"/>
        </w:rPr>
        <w:t>9</w:t>
      </w:r>
      <w:r w:rsidR="00BC7335">
        <w:rPr>
          <w:rFonts w:hint="eastAsia"/>
        </w:rPr>
        <w:t>%</w:t>
      </w:r>
      <w:r w:rsidR="00BC7335">
        <w:rPr>
          <w:rFonts w:hint="eastAsia"/>
        </w:rPr>
        <w:t>，</w:t>
      </w:r>
      <w:r w:rsidRPr="00661681">
        <w:rPr>
          <w:rFonts w:hint="eastAsia"/>
        </w:rPr>
        <w:t>十二年级下降到仅为</w:t>
      </w:r>
      <w:r w:rsidRPr="00661681">
        <w:rPr>
          <w:rFonts w:hint="eastAsia"/>
        </w:rPr>
        <w:t>2</w:t>
      </w:r>
      <w:r w:rsidR="00BC7335">
        <w:rPr>
          <w:rFonts w:hint="eastAsia"/>
        </w:rPr>
        <w:t>4.</w:t>
      </w:r>
      <w:r w:rsidRPr="00661681">
        <w:rPr>
          <w:rFonts w:hint="eastAsia"/>
        </w:rPr>
        <w:t>91</w:t>
      </w:r>
      <w:r w:rsidR="00BC7335">
        <w:rPr>
          <w:rFonts w:hint="eastAsia"/>
        </w:rPr>
        <w:t>%</w:t>
      </w:r>
      <w:r w:rsidRPr="00661681">
        <w:rPr>
          <w:rFonts w:hint="eastAsia"/>
        </w:rPr>
        <w:t>。下表列示普通教育</w:t>
      </w:r>
      <w:r w:rsidR="00BC7335">
        <w:rPr>
          <w:rFonts w:hint="eastAsia"/>
        </w:rPr>
        <w:t>(</w:t>
      </w:r>
      <w:r w:rsidRPr="00661681">
        <w:rPr>
          <w:rFonts w:hint="eastAsia"/>
        </w:rPr>
        <w:t>包括分班轮流上课次数的资料</w:t>
      </w:r>
      <w:r w:rsidR="00BC7335">
        <w:rPr>
          <w:rFonts w:hint="eastAsia"/>
        </w:rPr>
        <w:t>)</w:t>
      </w:r>
      <w:r w:rsidRPr="00661681">
        <w:rPr>
          <w:rFonts w:hint="eastAsia"/>
        </w:rPr>
        <w:t>和伊斯兰教育中的学校和学生人数</w:t>
      </w:r>
      <w:r w:rsidR="00BC7335">
        <w:rPr>
          <w:rFonts w:hint="eastAsia"/>
        </w:rPr>
        <w:t>，</w:t>
      </w:r>
      <w:r w:rsidRPr="00661681">
        <w:rPr>
          <w:rFonts w:hint="eastAsia"/>
        </w:rPr>
        <w:t>普通教育和伊斯兰教育按年级和性别计算的学生人口</w:t>
      </w:r>
      <w:r w:rsidR="00BC7335">
        <w:rPr>
          <w:rFonts w:hint="eastAsia"/>
        </w:rPr>
        <w:t>，</w:t>
      </w:r>
      <w:r w:rsidRPr="00661681">
        <w:rPr>
          <w:rFonts w:hint="eastAsia"/>
        </w:rPr>
        <w:t>以及毛入学率和净入学率。</w:t>
      </w:r>
    </w:p>
    <w:p w:rsidR="00B84A05" w:rsidRDefault="00B84A05" w:rsidP="00661681">
      <w:pPr>
        <w:pStyle w:val="SingleTxtGC"/>
        <w:rPr>
          <w:rFonts w:hint="eastAsia"/>
        </w:rPr>
      </w:pPr>
    </w:p>
    <w:p w:rsidR="00661681" w:rsidRPr="00661681" w:rsidRDefault="00B84A05" w:rsidP="00661681">
      <w:pPr>
        <w:pStyle w:val="SingleTxtGC"/>
        <w:rPr>
          <w:rFonts w:hint="eastAsia"/>
        </w:rPr>
      </w:pPr>
      <w:r>
        <w:br w:type="page"/>
      </w:r>
      <w:r w:rsidR="00661681" w:rsidRPr="00661681">
        <w:t>表</w:t>
      </w:r>
      <w:r w:rsidR="00661681" w:rsidRPr="00661681">
        <w:t>30</w:t>
      </w:r>
      <w:r w:rsidR="00661681">
        <w:rPr>
          <w:rFonts w:hint="eastAsia"/>
        </w:rPr>
        <w:br/>
      </w:r>
      <w:r w:rsidR="00661681" w:rsidRPr="00661681">
        <w:rPr>
          <w:rFonts w:eastAsia="SimHei" w:hint="eastAsia"/>
        </w:rPr>
        <w:t>各省普通学校的数量</w:t>
      </w:r>
    </w:p>
    <w:tbl>
      <w:tblPr>
        <w:tblW w:w="0" w:type="auto"/>
        <w:jc w:val="center"/>
        <w:tblInd w:w="-133" w:type="dxa"/>
        <w:tblLook w:val="01E0" w:firstRow="1" w:lastRow="1" w:firstColumn="1" w:lastColumn="1" w:noHBand="0" w:noVBand="0"/>
      </w:tblPr>
      <w:tblGrid>
        <w:gridCol w:w="1155"/>
        <w:gridCol w:w="840"/>
        <w:gridCol w:w="1050"/>
        <w:gridCol w:w="1050"/>
        <w:gridCol w:w="840"/>
        <w:gridCol w:w="864"/>
        <w:gridCol w:w="1396"/>
      </w:tblGrid>
      <w:tr w:rsidR="00AD7793" w:rsidRPr="00A73AEC" w:rsidTr="00F969A7">
        <w:trPr>
          <w:tblHeader/>
          <w:jc w:val="center"/>
        </w:trPr>
        <w:tc>
          <w:tcPr>
            <w:tcW w:w="1155"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rPr>
                <w:rFonts w:eastAsia="KaiTi_GB2312" w:hint="eastAsia"/>
                <w:bCs/>
                <w:sz w:val="15"/>
                <w:szCs w:val="15"/>
              </w:rPr>
            </w:pPr>
            <w:r w:rsidRPr="00A73AEC">
              <w:rPr>
                <w:rFonts w:eastAsia="KaiTi_GB2312"/>
                <w:bCs/>
                <w:sz w:val="15"/>
                <w:szCs w:val="15"/>
              </w:rPr>
              <w:t>省</w:t>
            </w:r>
            <w:r w:rsidRPr="00A73AEC">
              <w:rPr>
                <w:rFonts w:eastAsia="KaiTi_GB2312" w:hint="eastAsia"/>
                <w:bCs/>
                <w:sz w:val="15"/>
                <w:szCs w:val="15"/>
              </w:rPr>
              <w:t>份</w:t>
            </w:r>
          </w:p>
        </w:tc>
        <w:tc>
          <w:tcPr>
            <w:tcW w:w="840"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jc w:val="right"/>
              <w:rPr>
                <w:rFonts w:eastAsia="KaiTi_GB2312" w:hint="eastAsia"/>
                <w:bCs/>
                <w:sz w:val="15"/>
                <w:szCs w:val="15"/>
              </w:rPr>
            </w:pPr>
            <w:r w:rsidRPr="00A73AEC">
              <w:rPr>
                <w:rFonts w:eastAsia="KaiTi_GB2312"/>
                <w:bCs/>
                <w:sz w:val="15"/>
                <w:szCs w:val="15"/>
              </w:rPr>
              <w:t>学校数量</w:t>
            </w:r>
          </w:p>
        </w:tc>
        <w:tc>
          <w:tcPr>
            <w:tcW w:w="1050"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jc w:val="right"/>
              <w:rPr>
                <w:rFonts w:eastAsia="KaiTi_GB2312" w:hint="eastAsia"/>
                <w:sz w:val="15"/>
                <w:szCs w:val="15"/>
              </w:rPr>
            </w:pPr>
            <w:r w:rsidRPr="00A73AEC">
              <w:rPr>
                <w:rFonts w:eastAsia="KaiTi_GB2312"/>
                <w:sz w:val="15"/>
                <w:szCs w:val="15"/>
              </w:rPr>
              <w:t>男性</w:t>
            </w:r>
          </w:p>
        </w:tc>
        <w:tc>
          <w:tcPr>
            <w:tcW w:w="1050"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jc w:val="right"/>
              <w:rPr>
                <w:rFonts w:eastAsia="KaiTi_GB2312" w:hint="eastAsia"/>
                <w:bCs/>
                <w:sz w:val="15"/>
                <w:szCs w:val="15"/>
              </w:rPr>
            </w:pPr>
            <w:r w:rsidRPr="00A73AEC">
              <w:rPr>
                <w:rFonts w:eastAsia="KaiTi_GB2312" w:hint="eastAsia"/>
                <w:bCs/>
                <w:sz w:val="15"/>
                <w:szCs w:val="15"/>
              </w:rPr>
              <w:t>女性</w:t>
            </w:r>
          </w:p>
        </w:tc>
        <w:tc>
          <w:tcPr>
            <w:tcW w:w="840"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jc w:val="right"/>
              <w:rPr>
                <w:rFonts w:eastAsia="KaiTi_GB2312" w:hint="eastAsia"/>
                <w:bCs/>
                <w:sz w:val="15"/>
                <w:szCs w:val="15"/>
              </w:rPr>
            </w:pPr>
            <w:r w:rsidRPr="00A73AEC">
              <w:rPr>
                <w:rFonts w:eastAsia="KaiTi_GB2312" w:hint="eastAsia"/>
                <w:bCs/>
                <w:sz w:val="15"/>
                <w:szCs w:val="15"/>
              </w:rPr>
              <w:t>性别比例</w:t>
            </w:r>
          </w:p>
        </w:tc>
        <w:tc>
          <w:tcPr>
            <w:tcW w:w="864"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jc w:val="right"/>
              <w:rPr>
                <w:rFonts w:eastAsia="KaiTi_GB2312" w:hint="eastAsia"/>
                <w:bCs/>
                <w:sz w:val="15"/>
                <w:szCs w:val="15"/>
              </w:rPr>
            </w:pPr>
            <w:r w:rsidRPr="00A73AEC">
              <w:rPr>
                <w:rFonts w:eastAsia="KaiTi_GB2312" w:hint="eastAsia"/>
                <w:bCs/>
                <w:sz w:val="15"/>
                <w:szCs w:val="15"/>
              </w:rPr>
              <w:t>学生总人数</w:t>
            </w:r>
          </w:p>
        </w:tc>
        <w:tc>
          <w:tcPr>
            <w:tcW w:w="1396" w:type="dxa"/>
            <w:tcBorders>
              <w:top w:val="single" w:sz="4" w:space="0" w:color="auto"/>
              <w:bottom w:val="single" w:sz="12" w:space="0" w:color="auto"/>
            </w:tcBorders>
            <w:vAlign w:val="center"/>
          </w:tcPr>
          <w:p w:rsidR="00661681" w:rsidRPr="00A73AEC" w:rsidRDefault="00661681" w:rsidP="00F133E2">
            <w:pPr>
              <w:pStyle w:val="SingleTxtGC"/>
              <w:spacing w:before="20" w:after="0" w:line="200" w:lineRule="exact"/>
              <w:ind w:left="0" w:right="0"/>
              <w:jc w:val="right"/>
              <w:rPr>
                <w:rFonts w:eastAsia="KaiTi_GB2312" w:hint="eastAsia"/>
                <w:sz w:val="15"/>
                <w:szCs w:val="15"/>
              </w:rPr>
            </w:pPr>
            <w:r w:rsidRPr="00A73AEC">
              <w:rPr>
                <w:rFonts w:eastAsia="KaiTi_GB2312" w:hint="eastAsia"/>
                <w:bCs/>
                <w:sz w:val="15"/>
                <w:szCs w:val="15"/>
              </w:rPr>
              <w:t>各省学校占全国学校的比例</w:t>
            </w:r>
          </w:p>
        </w:tc>
      </w:tr>
      <w:tr w:rsidR="00AD7793" w:rsidRPr="00661681" w:rsidTr="00F969A7">
        <w:trPr>
          <w:jc w:val="center"/>
        </w:trPr>
        <w:tc>
          <w:tcPr>
            <w:tcW w:w="1155" w:type="dxa"/>
            <w:tcBorders>
              <w:top w:val="single" w:sz="12" w:space="0" w:color="auto"/>
            </w:tcBorders>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乌鲁兹甘</w:t>
            </w:r>
          </w:p>
        </w:tc>
        <w:tc>
          <w:tcPr>
            <w:tcW w:w="840" w:type="dxa"/>
            <w:tcBorders>
              <w:top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167</w:t>
            </w:r>
          </w:p>
        </w:tc>
        <w:tc>
          <w:tcPr>
            <w:tcW w:w="1050" w:type="dxa"/>
            <w:tcBorders>
              <w:top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45 562</w:t>
            </w:r>
          </w:p>
        </w:tc>
        <w:tc>
          <w:tcPr>
            <w:tcW w:w="1050" w:type="dxa"/>
            <w:tcBorders>
              <w:top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4 398</w:t>
            </w:r>
          </w:p>
        </w:tc>
        <w:tc>
          <w:tcPr>
            <w:tcW w:w="840" w:type="dxa"/>
            <w:tcBorders>
              <w:top w:val="single" w:sz="12" w:space="0" w:color="auto"/>
            </w:tcBorders>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10</w:t>
            </w:r>
          </w:p>
        </w:tc>
        <w:tc>
          <w:tcPr>
            <w:tcW w:w="864" w:type="dxa"/>
            <w:tcBorders>
              <w:top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49 960</w:t>
            </w:r>
          </w:p>
        </w:tc>
        <w:tc>
          <w:tcPr>
            <w:tcW w:w="1396" w:type="dxa"/>
            <w:tcBorders>
              <w:top w:val="single" w:sz="12" w:space="0" w:color="auto"/>
            </w:tcBorders>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%0.</w:t>
            </w:r>
            <w:r w:rsidR="00661681" w:rsidRPr="00661681">
              <w:rPr>
                <w:sz w:val="15"/>
                <w:szCs w:val="15"/>
                <w:rtl/>
              </w:rPr>
              <w:t>88</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巴德吉斯</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200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50 203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16 987</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34</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67 190</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18</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巴米扬</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294</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56 814</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34 910</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61</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91 724</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62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巴达赫尚</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476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134 513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112 809</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84</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247 322</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%4.</w:t>
            </w:r>
            <w:r w:rsidR="00661681" w:rsidRPr="00661681">
              <w:rPr>
                <w:sz w:val="15"/>
                <w:szCs w:val="15"/>
                <w:rtl/>
              </w:rPr>
              <w:t>36</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巴格兰</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308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154 233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94 254</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61</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248 487</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%4.</w:t>
            </w:r>
            <w:r w:rsidR="00661681" w:rsidRPr="00661681">
              <w:rPr>
                <w:sz w:val="15"/>
                <w:szCs w:val="15"/>
                <w:rtl/>
              </w:rPr>
              <w:t>38</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巴尔赫</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350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213 875</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149 748</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70</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363 623</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%6.</w:t>
            </w:r>
            <w:r w:rsidR="00661681" w:rsidRPr="00661681">
              <w:rPr>
                <w:sz w:val="15"/>
                <w:szCs w:val="15"/>
                <w:rtl/>
              </w:rPr>
              <w:t>41</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帕尔万</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289</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104 347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50 644</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49</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154 991</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73</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帕克蒂亚</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198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80 421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22 601</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28</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103 022</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82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bookmarkStart w:id="68" w:name="OLE_LINK39"/>
            <w:r w:rsidRPr="00661681">
              <w:rPr>
                <w:sz w:val="15"/>
                <w:szCs w:val="15"/>
              </w:rPr>
              <w:t>帕克蒂卡</w:t>
            </w:r>
            <w:bookmarkEnd w:id="68"/>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270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73 527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18 360</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25</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91 887</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62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潘杰希尔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77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18 168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9 600</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53</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27 768</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%0.</w:t>
            </w:r>
            <w:r w:rsidR="00661681" w:rsidRPr="00661681">
              <w:rPr>
                <w:sz w:val="15"/>
                <w:szCs w:val="15"/>
                <w:rtl/>
              </w:rPr>
              <w:t>49</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塔哈尔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371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139 163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93 141</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67</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232 304</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%4.</w:t>
            </w:r>
            <w:r w:rsidR="00661681" w:rsidRPr="00661681">
              <w:rPr>
                <w:sz w:val="15"/>
                <w:szCs w:val="15"/>
                <w:rtl/>
              </w:rPr>
              <w:t>09</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bookmarkStart w:id="69" w:name="OLE_LINK38"/>
            <w:r w:rsidRPr="00661681">
              <w:rPr>
                <w:sz w:val="15"/>
                <w:szCs w:val="15"/>
              </w:rPr>
              <w:t>朱兹詹</w:t>
            </w:r>
            <w:bookmarkEnd w:id="69"/>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196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47 661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43 222</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58</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117 883</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08</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霍斯特</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197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116 130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35 224</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30</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151 354</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67</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代昆迪</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247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53 691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32 704</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61</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86 395</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52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扎布尔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175</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38 509</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3 985</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10</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42 494</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%0.</w:t>
            </w:r>
            <w:r w:rsidR="00661681" w:rsidRPr="00661681">
              <w:rPr>
                <w:sz w:val="15"/>
                <w:szCs w:val="15"/>
                <w:rtl/>
              </w:rPr>
              <w:t>75</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萨尔普勒</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324</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63 386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34 805</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55</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98 191</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73</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萨曼甘</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182</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48 393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22 855</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47</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71 248</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26</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rFonts w:hint="eastAsia"/>
                <w:sz w:val="15"/>
                <w:szCs w:val="15"/>
              </w:rPr>
              <w:t>喀布尔市</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179</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391 222</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286 752</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73</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677 974</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w:t>
            </w:r>
            <w:r w:rsidR="00661681" w:rsidRPr="00661681">
              <w:rPr>
                <w:sz w:val="15"/>
                <w:szCs w:val="15"/>
                <w:rtl/>
              </w:rPr>
              <w:t>1</w:t>
            </w:r>
            <w:r>
              <w:rPr>
                <w:sz w:val="15"/>
                <w:szCs w:val="15"/>
                <w:rtl/>
              </w:rPr>
              <w:t>1.</w:t>
            </w:r>
            <w:r w:rsidR="00661681" w:rsidRPr="00661681">
              <w:rPr>
                <w:sz w:val="15"/>
                <w:szCs w:val="15"/>
                <w:rtl/>
              </w:rPr>
              <w:t>94</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加兹尼</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452</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162 688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74 869</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46</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237 557</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%4.</w:t>
            </w:r>
            <w:r w:rsidR="00661681" w:rsidRPr="00661681">
              <w:rPr>
                <w:sz w:val="15"/>
                <w:szCs w:val="15"/>
                <w:rtl/>
              </w:rPr>
              <w:t>19</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古尔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388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77 773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30 896</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40</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108 669</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91</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法利亚布</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325</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127 618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81 613</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64</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209 231</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%3.</w:t>
            </w:r>
            <w:r w:rsidR="00661681" w:rsidRPr="00661681">
              <w:rPr>
                <w:sz w:val="15"/>
                <w:szCs w:val="15"/>
                <w:rtl/>
              </w:rPr>
              <w:t>69</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rFonts w:hint="eastAsia"/>
                <w:sz w:val="15"/>
                <w:szCs w:val="15"/>
              </w:rPr>
              <w:t>法拉</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198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55 186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24 466</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44</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79 652</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40</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rFonts w:hint="eastAsia"/>
                <w:sz w:val="15"/>
                <w:szCs w:val="15"/>
              </w:rPr>
              <w:t>卡比萨</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156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70 741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31 560</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45</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102 301</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80</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rFonts w:hint="eastAsia"/>
                <w:sz w:val="15"/>
                <w:szCs w:val="15"/>
              </w:rPr>
              <w:t>坎大哈</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337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111 410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22 841</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21</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134 251</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37</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昆都士</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261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130 659</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80 236</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61</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210 895</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%3.</w:t>
            </w:r>
            <w:r w:rsidR="00661681" w:rsidRPr="00661681">
              <w:rPr>
                <w:sz w:val="15"/>
                <w:szCs w:val="15"/>
                <w:rtl/>
              </w:rPr>
              <w:t>72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库纳尔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301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73 324</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41 432</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57</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114 756</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02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拉格曼</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176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72 989</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42 243</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58</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115 232</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03</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洛加尔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168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66 195</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26 887</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41</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93 082</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%1.</w:t>
            </w:r>
            <w:r w:rsidR="00661681" w:rsidRPr="00661681">
              <w:rPr>
                <w:sz w:val="15"/>
                <w:szCs w:val="15"/>
                <w:rtl/>
              </w:rPr>
              <w:t>64</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楠格哈尔</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326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253 260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144 011</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57</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397 271</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%7.</w:t>
            </w:r>
            <w:r w:rsidR="00661681" w:rsidRPr="00661681">
              <w:rPr>
                <w:sz w:val="15"/>
                <w:szCs w:val="15"/>
                <w:rtl/>
              </w:rPr>
              <w:t>00</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努尔斯坦</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161</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16 108</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10 959</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68</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27 067</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%0.</w:t>
            </w:r>
            <w:r w:rsidR="00661681" w:rsidRPr="00661681">
              <w:rPr>
                <w:sz w:val="15"/>
                <w:szCs w:val="15"/>
                <w:rtl/>
              </w:rPr>
              <w:t>48</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尼姆鲁兹</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86</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19 083</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13 297</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70</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32 380</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%0.</w:t>
            </w:r>
            <w:r w:rsidR="00661681" w:rsidRPr="00661681">
              <w:rPr>
                <w:sz w:val="15"/>
                <w:szCs w:val="15"/>
                <w:rtl/>
              </w:rPr>
              <w:t>57</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赫拉特</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552</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283 024</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234 385</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83</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517 409</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%9.</w:t>
            </w:r>
            <w:r w:rsidR="00661681" w:rsidRPr="00661681">
              <w:rPr>
                <w:sz w:val="15"/>
                <w:szCs w:val="15"/>
                <w:rtl/>
              </w:rPr>
              <w:t>12</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赫尔曼德</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222</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100 234</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13 331</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13</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113 565</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00</w:t>
            </w:r>
          </w:p>
        </w:tc>
      </w:tr>
      <w:tr w:rsidR="00F969A7" w:rsidRPr="00661681" w:rsidTr="00F969A7">
        <w:trPr>
          <w:jc w:val="center"/>
        </w:trPr>
        <w:tc>
          <w:tcPr>
            <w:tcW w:w="1155" w:type="dxa"/>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瓦尔达克</w:t>
            </w:r>
          </w:p>
        </w:tc>
        <w:tc>
          <w:tcPr>
            <w:tcW w:w="84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267</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83 410</w:t>
            </w:r>
          </w:p>
        </w:tc>
        <w:tc>
          <w:tcPr>
            <w:tcW w:w="1050"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26 004</w:t>
            </w:r>
          </w:p>
        </w:tc>
        <w:tc>
          <w:tcPr>
            <w:tcW w:w="840" w:type="dxa"/>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30</w:t>
            </w:r>
          </w:p>
        </w:tc>
        <w:tc>
          <w:tcPr>
            <w:tcW w:w="864" w:type="dxa"/>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113 414</w:t>
            </w:r>
          </w:p>
        </w:tc>
        <w:tc>
          <w:tcPr>
            <w:tcW w:w="1396" w:type="dxa"/>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00</w:t>
            </w:r>
          </w:p>
        </w:tc>
      </w:tr>
      <w:tr w:rsidR="00AD7793" w:rsidRPr="00661681" w:rsidTr="00CD3FE4">
        <w:trPr>
          <w:jc w:val="center"/>
        </w:trPr>
        <w:tc>
          <w:tcPr>
            <w:tcW w:w="1155" w:type="dxa"/>
            <w:tcBorders>
              <w:bottom w:val="single" w:sz="4" w:space="0" w:color="auto"/>
            </w:tcBorders>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喀布尔省</w:t>
            </w:r>
          </w:p>
        </w:tc>
        <w:tc>
          <w:tcPr>
            <w:tcW w:w="840" w:type="dxa"/>
            <w:tcBorders>
              <w:bottom w:val="single" w:sz="4"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rFonts w:hint="eastAsia"/>
                <w:sz w:val="15"/>
                <w:szCs w:val="15"/>
              </w:rPr>
              <w:t>186</w:t>
            </w:r>
          </w:p>
        </w:tc>
        <w:tc>
          <w:tcPr>
            <w:tcW w:w="1050" w:type="dxa"/>
            <w:tcBorders>
              <w:bottom w:val="single" w:sz="4"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103 342</w:t>
            </w:r>
          </w:p>
        </w:tc>
        <w:tc>
          <w:tcPr>
            <w:tcW w:w="1050" w:type="dxa"/>
            <w:tcBorders>
              <w:bottom w:val="single" w:sz="4"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42 060</w:t>
            </w:r>
          </w:p>
        </w:tc>
        <w:tc>
          <w:tcPr>
            <w:tcW w:w="840" w:type="dxa"/>
            <w:tcBorders>
              <w:bottom w:val="single" w:sz="4" w:space="0" w:color="auto"/>
            </w:tcBorders>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41</w:t>
            </w:r>
          </w:p>
        </w:tc>
        <w:tc>
          <w:tcPr>
            <w:tcW w:w="864" w:type="dxa"/>
            <w:tcBorders>
              <w:bottom w:val="single" w:sz="4"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145 402</w:t>
            </w:r>
          </w:p>
        </w:tc>
        <w:tc>
          <w:tcPr>
            <w:tcW w:w="1396" w:type="dxa"/>
            <w:tcBorders>
              <w:bottom w:val="single" w:sz="4" w:space="0" w:color="auto"/>
            </w:tcBorders>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%2.</w:t>
            </w:r>
            <w:r w:rsidR="00661681" w:rsidRPr="00661681">
              <w:rPr>
                <w:sz w:val="15"/>
                <w:szCs w:val="15"/>
                <w:rtl/>
              </w:rPr>
              <w:t>56</w:t>
            </w:r>
          </w:p>
        </w:tc>
      </w:tr>
      <w:tr w:rsidR="00AD7793" w:rsidRPr="00661681" w:rsidTr="00CD3FE4">
        <w:trPr>
          <w:jc w:val="center"/>
        </w:trPr>
        <w:tc>
          <w:tcPr>
            <w:tcW w:w="1155" w:type="dxa"/>
            <w:tcBorders>
              <w:top w:val="single" w:sz="4" w:space="0" w:color="auto"/>
              <w:bottom w:val="single" w:sz="12" w:space="0" w:color="auto"/>
            </w:tcBorders>
          </w:tcPr>
          <w:p w:rsidR="00661681" w:rsidRPr="00661681" w:rsidRDefault="00661681" w:rsidP="00661681">
            <w:pPr>
              <w:pStyle w:val="SingleTxtGC"/>
              <w:spacing w:after="0" w:line="240" w:lineRule="exact"/>
              <w:ind w:left="0" w:right="0"/>
              <w:rPr>
                <w:rFonts w:hint="eastAsia"/>
                <w:sz w:val="15"/>
                <w:szCs w:val="15"/>
              </w:rPr>
            </w:pPr>
            <w:r w:rsidRPr="00661681">
              <w:rPr>
                <w:sz w:val="15"/>
                <w:szCs w:val="15"/>
              </w:rPr>
              <w:t>总计</w:t>
            </w:r>
          </w:p>
        </w:tc>
        <w:tc>
          <w:tcPr>
            <w:tcW w:w="840" w:type="dxa"/>
            <w:tcBorders>
              <w:top w:val="single" w:sz="4" w:space="0" w:color="auto"/>
              <w:bottom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9 062</w:t>
            </w:r>
          </w:p>
        </w:tc>
        <w:tc>
          <w:tcPr>
            <w:tcW w:w="1050" w:type="dxa"/>
            <w:tcBorders>
              <w:top w:val="single" w:sz="4" w:space="0" w:color="auto"/>
              <w:bottom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2 667 862</w:t>
            </w:r>
          </w:p>
        </w:tc>
        <w:tc>
          <w:tcPr>
            <w:tcW w:w="1050" w:type="dxa"/>
            <w:tcBorders>
              <w:top w:val="single" w:sz="4" w:space="0" w:color="auto"/>
              <w:bottom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2 008 089</w:t>
            </w:r>
          </w:p>
        </w:tc>
        <w:tc>
          <w:tcPr>
            <w:tcW w:w="840" w:type="dxa"/>
            <w:tcBorders>
              <w:top w:val="single" w:sz="4" w:space="0" w:color="auto"/>
              <w:bottom w:val="single" w:sz="12" w:space="0" w:color="auto"/>
            </w:tcBorders>
          </w:tcPr>
          <w:p w:rsidR="00661681" w:rsidRPr="00661681" w:rsidRDefault="00BC7335" w:rsidP="00A73AEC">
            <w:pPr>
              <w:pStyle w:val="SingleTxtGC"/>
              <w:spacing w:after="0" w:line="240" w:lineRule="exact"/>
              <w:ind w:left="0" w:right="0"/>
              <w:jc w:val="right"/>
              <w:rPr>
                <w:rFonts w:hint="eastAsia"/>
                <w:sz w:val="15"/>
                <w:szCs w:val="15"/>
              </w:rPr>
            </w:pPr>
            <w:r>
              <w:rPr>
                <w:rFonts w:hint="eastAsia"/>
                <w:sz w:val="15"/>
                <w:szCs w:val="15"/>
              </w:rPr>
              <w:t>0.</w:t>
            </w:r>
            <w:r w:rsidR="00661681" w:rsidRPr="00661681">
              <w:rPr>
                <w:rFonts w:hint="eastAsia"/>
                <w:sz w:val="15"/>
                <w:szCs w:val="15"/>
              </w:rPr>
              <w:t>55</w:t>
            </w:r>
          </w:p>
        </w:tc>
        <w:tc>
          <w:tcPr>
            <w:tcW w:w="864" w:type="dxa"/>
            <w:tcBorders>
              <w:top w:val="single" w:sz="4" w:space="0" w:color="auto"/>
              <w:bottom w:val="single" w:sz="12" w:space="0" w:color="auto"/>
            </w:tcBorders>
          </w:tcPr>
          <w:p w:rsidR="00661681" w:rsidRPr="00661681" w:rsidRDefault="00661681" w:rsidP="00A73AEC">
            <w:pPr>
              <w:pStyle w:val="SingleTxtGC"/>
              <w:spacing w:after="0" w:line="240" w:lineRule="exact"/>
              <w:ind w:left="0" w:right="0"/>
              <w:jc w:val="right"/>
              <w:rPr>
                <w:rFonts w:hint="eastAsia"/>
                <w:sz w:val="15"/>
                <w:szCs w:val="15"/>
              </w:rPr>
            </w:pPr>
            <w:r w:rsidRPr="00661681">
              <w:rPr>
                <w:sz w:val="15"/>
                <w:szCs w:val="15"/>
              </w:rPr>
              <w:t>5 675 951</w:t>
            </w:r>
          </w:p>
        </w:tc>
        <w:tc>
          <w:tcPr>
            <w:tcW w:w="1396" w:type="dxa"/>
            <w:tcBorders>
              <w:top w:val="single" w:sz="4" w:space="0" w:color="auto"/>
              <w:bottom w:val="single" w:sz="12" w:space="0" w:color="auto"/>
            </w:tcBorders>
          </w:tcPr>
          <w:p w:rsidR="00661681" w:rsidRPr="00661681" w:rsidRDefault="00BC7335" w:rsidP="00A73AEC">
            <w:pPr>
              <w:pStyle w:val="SingleTxtGC"/>
              <w:spacing w:after="0" w:line="240" w:lineRule="exact"/>
              <w:ind w:left="0" w:right="0"/>
              <w:jc w:val="right"/>
              <w:rPr>
                <w:rFonts w:hint="eastAsia"/>
                <w:sz w:val="15"/>
                <w:szCs w:val="15"/>
              </w:rPr>
            </w:pPr>
            <w:r>
              <w:rPr>
                <w:sz w:val="15"/>
                <w:szCs w:val="15"/>
                <w:rtl/>
              </w:rPr>
              <w:t>%</w:t>
            </w:r>
            <w:r w:rsidR="00661681" w:rsidRPr="00661681">
              <w:rPr>
                <w:sz w:val="15"/>
                <w:szCs w:val="15"/>
                <w:rtl/>
              </w:rPr>
              <w:t>10</w:t>
            </w:r>
            <w:r>
              <w:rPr>
                <w:sz w:val="15"/>
                <w:szCs w:val="15"/>
                <w:rtl/>
              </w:rPr>
              <w:t>0.</w:t>
            </w:r>
            <w:r w:rsidR="00661681" w:rsidRPr="00661681">
              <w:rPr>
                <w:sz w:val="15"/>
                <w:szCs w:val="15"/>
                <w:rtl/>
              </w:rPr>
              <w:t>00</w:t>
            </w:r>
          </w:p>
        </w:tc>
      </w:tr>
    </w:tbl>
    <w:p w:rsidR="00661681" w:rsidRPr="00661681" w:rsidRDefault="00661681" w:rsidP="00A73AEC">
      <w:pPr>
        <w:pStyle w:val="EndnoteText"/>
        <w:spacing w:before="120"/>
        <w:ind w:left="2427"/>
        <w:rPr>
          <w:rFonts w:hint="eastAsia"/>
        </w:rPr>
      </w:pPr>
      <w:r w:rsidRPr="00A73AEC">
        <w:rPr>
          <w:rFonts w:eastAsia="KaiTi_GB2312" w:hint="eastAsia"/>
        </w:rPr>
        <w:t>资料来源</w:t>
      </w:r>
      <w:r w:rsidR="00BC7335">
        <w:rPr>
          <w:rFonts w:hint="eastAsia"/>
        </w:rPr>
        <w:t>：</w:t>
      </w:r>
      <w:r w:rsidRPr="00661681">
        <w:t>教育部</w:t>
      </w:r>
      <w:r w:rsidRPr="00661681">
        <w:t xml:space="preserve"> </w:t>
      </w:r>
      <w:r w:rsidR="00BC7335">
        <w:t>(</w:t>
      </w:r>
      <w:r w:rsidRPr="00661681">
        <w:t>2007</w:t>
      </w:r>
      <w:r w:rsidRPr="00661681">
        <w:rPr>
          <w:rFonts w:hint="eastAsia"/>
        </w:rPr>
        <w:t>年</w:t>
      </w:r>
      <w:r w:rsidR="00BC7335">
        <w:t>)</w:t>
      </w:r>
      <w:r w:rsidRPr="00661681">
        <w:rPr>
          <w:rFonts w:hint="eastAsia"/>
        </w:rPr>
        <w:t>。</w:t>
      </w:r>
    </w:p>
    <w:p w:rsidR="00661681" w:rsidRPr="00661681" w:rsidRDefault="00661681" w:rsidP="00AE7D7E">
      <w:pPr>
        <w:pStyle w:val="SingleTxtGC"/>
        <w:spacing w:before="240"/>
        <w:rPr>
          <w:rFonts w:hint="eastAsia"/>
        </w:rPr>
      </w:pPr>
      <w:r w:rsidRPr="00661681">
        <w:t>表</w:t>
      </w:r>
      <w:r w:rsidRPr="00661681">
        <w:t>31</w:t>
      </w:r>
      <w:r w:rsidR="00A73AEC">
        <w:rPr>
          <w:rFonts w:hint="eastAsia"/>
        </w:rPr>
        <w:br/>
      </w:r>
      <w:r w:rsidRPr="00A73AEC">
        <w:rPr>
          <w:rFonts w:eastAsia="SimHei" w:hint="eastAsia"/>
        </w:rPr>
        <w:t>按分班轮流上课次数分列的普通教育学校</w:t>
      </w:r>
    </w:p>
    <w:tbl>
      <w:tblPr>
        <w:tblW w:w="0" w:type="auto"/>
        <w:tblInd w:w="1263" w:type="dxa"/>
        <w:tblLook w:val="0000" w:firstRow="0" w:lastRow="0" w:firstColumn="0" w:lastColumn="0" w:noHBand="0" w:noVBand="0"/>
      </w:tblPr>
      <w:tblGrid>
        <w:gridCol w:w="1155"/>
        <w:gridCol w:w="1050"/>
        <w:gridCol w:w="1260"/>
        <w:gridCol w:w="1050"/>
        <w:gridCol w:w="1260"/>
        <w:gridCol w:w="1365"/>
      </w:tblGrid>
      <w:tr w:rsidR="00A73AEC" w:rsidRPr="00F133E2" w:rsidTr="00F133E2">
        <w:trPr>
          <w:trHeight w:val="510"/>
        </w:trPr>
        <w:tc>
          <w:tcPr>
            <w:tcW w:w="1155" w:type="dxa"/>
            <w:tcBorders>
              <w:top w:val="single" w:sz="2" w:space="0" w:color="auto"/>
              <w:bottom w:val="single" w:sz="12" w:space="0" w:color="auto"/>
            </w:tcBorders>
            <w:shd w:val="clear" w:color="000000" w:fill="auto"/>
            <w:vAlign w:val="bottom"/>
          </w:tcPr>
          <w:p w:rsidR="00661681" w:rsidRPr="00F133E2" w:rsidRDefault="00661681" w:rsidP="00F133E2">
            <w:pPr>
              <w:pStyle w:val="SingleTxtGC"/>
              <w:spacing w:after="0" w:line="240" w:lineRule="exact"/>
              <w:ind w:left="0" w:right="0"/>
              <w:rPr>
                <w:rFonts w:eastAsia="KaiTi_GB2312"/>
                <w:bCs/>
                <w:sz w:val="15"/>
                <w:szCs w:val="15"/>
              </w:rPr>
            </w:pPr>
            <w:r w:rsidRPr="00F133E2">
              <w:rPr>
                <w:rFonts w:eastAsia="KaiTi_GB2312"/>
                <w:bCs/>
                <w:sz w:val="15"/>
                <w:szCs w:val="15"/>
              </w:rPr>
              <w:t>学校数量</w:t>
            </w:r>
          </w:p>
        </w:tc>
        <w:tc>
          <w:tcPr>
            <w:tcW w:w="1050" w:type="dxa"/>
            <w:tcBorders>
              <w:top w:val="single" w:sz="2" w:space="0" w:color="auto"/>
              <w:bottom w:val="single" w:sz="12" w:space="0" w:color="auto"/>
            </w:tcBorders>
            <w:shd w:val="clear" w:color="000000" w:fill="auto"/>
            <w:vAlign w:val="bottom"/>
          </w:tcPr>
          <w:p w:rsidR="00661681" w:rsidRPr="00F133E2" w:rsidRDefault="00661681" w:rsidP="00F133E2">
            <w:pPr>
              <w:pStyle w:val="SingleTxtGC"/>
              <w:spacing w:after="0" w:line="240" w:lineRule="exact"/>
              <w:ind w:left="0" w:right="0"/>
              <w:jc w:val="right"/>
              <w:rPr>
                <w:rFonts w:eastAsia="KaiTi_GB2312"/>
                <w:bCs/>
                <w:sz w:val="15"/>
                <w:szCs w:val="15"/>
              </w:rPr>
            </w:pPr>
            <w:r w:rsidRPr="00F133E2">
              <w:rPr>
                <w:rFonts w:eastAsia="KaiTi_GB2312" w:hint="eastAsia"/>
                <w:bCs/>
                <w:sz w:val="15"/>
                <w:szCs w:val="15"/>
              </w:rPr>
              <w:t>一部制学校</w:t>
            </w:r>
          </w:p>
        </w:tc>
        <w:tc>
          <w:tcPr>
            <w:tcW w:w="1260" w:type="dxa"/>
            <w:tcBorders>
              <w:top w:val="single" w:sz="2" w:space="0" w:color="auto"/>
              <w:bottom w:val="single" w:sz="12" w:space="0" w:color="auto"/>
            </w:tcBorders>
            <w:shd w:val="clear" w:color="000000" w:fill="auto"/>
            <w:vAlign w:val="bottom"/>
          </w:tcPr>
          <w:p w:rsidR="00661681" w:rsidRPr="00F133E2" w:rsidRDefault="00661681" w:rsidP="00F133E2">
            <w:pPr>
              <w:pStyle w:val="SingleTxtGC"/>
              <w:spacing w:after="0" w:line="240" w:lineRule="exact"/>
              <w:ind w:left="0" w:right="0"/>
              <w:jc w:val="right"/>
              <w:rPr>
                <w:rFonts w:eastAsia="KaiTi_GB2312"/>
                <w:bCs/>
                <w:sz w:val="15"/>
                <w:szCs w:val="15"/>
              </w:rPr>
            </w:pPr>
            <w:r w:rsidRPr="00F133E2">
              <w:rPr>
                <w:rFonts w:eastAsia="KaiTi_GB2312" w:hint="eastAsia"/>
                <w:bCs/>
                <w:sz w:val="15"/>
                <w:szCs w:val="15"/>
              </w:rPr>
              <w:t>二部制学校</w:t>
            </w:r>
          </w:p>
        </w:tc>
        <w:tc>
          <w:tcPr>
            <w:tcW w:w="1050" w:type="dxa"/>
            <w:tcBorders>
              <w:top w:val="single" w:sz="2" w:space="0" w:color="auto"/>
              <w:bottom w:val="single" w:sz="12" w:space="0" w:color="auto"/>
            </w:tcBorders>
            <w:shd w:val="clear" w:color="000000" w:fill="auto"/>
            <w:vAlign w:val="bottom"/>
          </w:tcPr>
          <w:p w:rsidR="00661681" w:rsidRPr="00F133E2" w:rsidRDefault="00661681" w:rsidP="00F133E2">
            <w:pPr>
              <w:pStyle w:val="SingleTxtGC"/>
              <w:spacing w:after="0" w:line="240" w:lineRule="exact"/>
              <w:ind w:left="0" w:right="0"/>
              <w:jc w:val="right"/>
              <w:rPr>
                <w:rFonts w:eastAsia="KaiTi_GB2312"/>
                <w:bCs/>
                <w:sz w:val="15"/>
                <w:szCs w:val="15"/>
              </w:rPr>
            </w:pPr>
            <w:r w:rsidRPr="00F133E2">
              <w:rPr>
                <w:rFonts w:eastAsia="KaiTi_GB2312" w:hint="eastAsia"/>
                <w:bCs/>
                <w:sz w:val="15"/>
                <w:szCs w:val="15"/>
              </w:rPr>
              <w:t>三部制学校</w:t>
            </w:r>
          </w:p>
        </w:tc>
        <w:tc>
          <w:tcPr>
            <w:tcW w:w="1260" w:type="dxa"/>
            <w:tcBorders>
              <w:top w:val="single" w:sz="2" w:space="0" w:color="auto"/>
              <w:bottom w:val="single" w:sz="12" w:space="0" w:color="auto"/>
            </w:tcBorders>
            <w:shd w:val="clear" w:color="000000" w:fill="auto"/>
            <w:vAlign w:val="bottom"/>
          </w:tcPr>
          <w:p w:rsidR="00661681" w:rsidRPr="00F133E2" w:rsidRDefault="00661681" w:rsidP="00F133E2">
            <w:pPr>
              <w:pStyle w:val="SingleTxtGC"/>
              <w:spacing w:after="0" w:line="240" w:lineRule="exact"/>
              <w:ind w:left="0" w:right="0"/>
              <w:jc w:val="right"/>
              <w:rPr>
                <w:rFonts w:eastAsia="KaiTi_GB2312"/>
                <w:bCs/>
                <w:sz w:val="15"/>
                <w:szCs w:val="15"/>
              </w:rPr>
            </w:pPr>
            <w:r w:rsidRPr="00F133E2">
              <w:rPr>
                <w:rFonts w:eastAsia="KaiTi_GB2312" w:hint="eastAsia"/>
                <w:bCs/>
                <w:sz w:val="15"/>
                <w:szCs w:val="15"/>
              </w:rPr>
              <w:t>四部制学校</w:t>
            </w:r>
          </w:p>
        </w:tc>
        <w:tc>
          <w:tcPr>
            <w:tcW w:w="1365" w:type="dxa"/>
            <w:tcBorders>
              <w:top w:val="single" w:sz="2" w:space="0" w:color="auto"/>
              <w:bottom w:val="single" w:sz="12" w:space="0" w:color="auto"/>
            </w:tcBorders>
            <w:shd w:val="clear" w:color="000000" w:fill="auto"/>
            <w:vAlign w:val="bottom"/>
          </w:tcPr>
          <w:p w:rsidR="00661681" w:rsidRPr="00F133E2" w:rsidRDefault="00661681" w:rsidP="00F133E2">
            <w:pPr>
              <w:pStyle w:val="SingleTxtGC"/>
              <w:spacing w:after="0" w:line="240" w:lineRule="exact"/>
              <w:ind w:left="0" w:right="0"/>
              <w:jc w:val="right"/>
              <w:rPr>
                <w:rFonts w:eastAsia="KaiTi_GB2312"/>
                <w:bCs/>
                <w:sz w:val="15"/>
                <w:szCs w:val="15"/>
              </w:rPr>
            </w:pPr>
            <w:r w:rsidRPr="00F133E2">
              <w:rPr>
                <w:rFonts w:eastAsia="KaiTi_GB2312" w:hint="eastAsia"/>
                <w:bCs/>
                <w:sz w:val="15"/>
                <w:szCs w:val="15"/>
              </w:rPr>
              <w:t>分班轮流上课次数不详的学校</w:t>
            </w:r>
          </w:p>
        </w:tc>
      </w:tr>
      <w:tr w:rsidR="00A73AEC" w:rsidRPr="00A73AEC" w:rsidTr="00F133E2">
        <w:trPr>
          <w:trHeight w:val="151"/>
        </w:trPr>
        <w:tc>
          <w:tcPr>
            <w:tcW w:w="1155" w:type="dxa"/>
            <w:tcBorders>
              <w:top w:val="single" w:sz="12" w:space="0" w:color="auto"/>
              <w:bottom w:val="single" w:sz="12" w:space="0" w:color="auto"/>
            </w:tcBorders>
            <w:shd w:val="clear" w:color="000000" w:fill="auto"/>
            <w:vAlign w:val="bottom"/>
          </w:tcPr>
          <w:p w:rsidR="00661681" w:rsidRPr="00A73AEC" w:rsidRDefault="00661681" w:rsidP="00F133E2">
            <w:pPr>
              <w:pStyle w:val="SingleTxtGC"/>
              <w:spacing w:before="40" w:after="20" w:line="240" w:lineRule="exact"/>
              <w:ind w:left="0" w:right="0"/>
              <w:rPr>
                <w:sz w:val="15"/>
                <w:szCs w:val="15"/>
              </w:rPr>
            </w:pPr>
            <w:r w:rsidRPr="00A73AEC">
              <w:rPr>
                <w:sz w:val="15"/>
                <w:szCs w:val="15"/>
              </w:rPr>
              <w:t>9 062</w:t>
            </w:r>
          </w:p>
        </w:tc>
        <w:tc>
          <w:tcPr>
            <w:tcW w:w="1050" w:type="dxa"/>
            <w:tcBorders>
              <w:top w:val="single" w:sz="12" w:space="0" w:color="auto"/>
              <w:bottom w:val="single" w:sz="12" w:space="0" w:color="auto"/>
            </w:tcBorders>
            <w:shd w:val="clear" w:color="000000" w:fill="auto"/>
            <w:vAlign w:val="bottom"/>
          </w:tcPr>
          <w:p w:rsidR="00661681" w:rsidRPr="00A73AEC" w:rsidRDefault="00661681" w:rsidP="00F133E2">
            <w:pPr>
              <w:pStyle w:val="SingleTxtGC"/>
              <w:spacing w:before="40" w:after="20" w:line="240" w:lineRule="exact"/>
              <w:ind w:left="0" w:right="0"/>
              <w:jc w:val="right"/>
              <w:rPr>
                <w:sz w:val="15"/>
                <w:szCs w:val="15"/>
              </w:rPr>
            </w:pPr>
            <w:r w:rsidRPr="00A73AEC">
              <w:rPr>
                <w:sz w:val="15"/>
                <w:szCs w:val="15"/>
              </w:rPr>
              <w:t>5 581</w:t>
            </w:r>
          </w:p>
        </w:tc>
        <w:tc>
          <w:tcPr>
            <w:tcW w:w="1260" w:type="dxa"/>
            <w:tcBorders>
              <w:top w:val="single" w:sz="12" w:space="0" w:color="auto"/>
              <w:bottom w:val="single" w:sz="12" w:space="0" w:color="auto"/>
            </w:tcBorders>
            <w:shd w:val="clear" w:color="000000" w:fill="auto"/>
            <w:vAlign w:val="bottom"/>
          </w:tcPr>
          <w:p w:rsidR="00661681" w:rsidRPr="00A73AEC" w:rsidRDefault="00661681" w:rsidP="00F133E2">
            <w:pPr>
              <w:pStyle w:val="SingleTxtGC"/>
              <w:spacing w:before="40" w:after="20" w:line="240" w:lineRule="exact"/>
              <w:ind w:left="0" w:right="0"/>
              <w:jc w:val="right"/>
              <w:rPr>
                <w:sz w:val="15"/>
                <w:szCs w:val="15"/>
              </w:rPr>
            </w:pPr>
            <w:r w:rsidRPr="00A73AEC">
              <w:rPr>
                <w:sz w:val="15"/>
                <w:szCs w:val="15"/>
              </w:rPr>
              <w:t>2 578</w:t>
            </w:r>
          </w:p>
        </w:tc>
        <w:tc>
          <w:tcPr>
            <w:tcW w:w="1050" w:type="dxa"/>
            <w:tcBorders>
              <w:top w:val="single" w:sz="12" w:space="0" w:color="auto"/>
              <w:bottom w:val="single" w:sz="12" w:space="0" w:color="auto"/>
            </w:tcBorders>
            <w:shd w:val="clear" w:color="000000" w:fill="auto"/>
            <w:vAlign w:val="bottom"/>
          </w:tcPr>
          <w:p w:rsidR="00661681" w:rsidRPr="00A73AEC" w:rsidRDefault="00661681" w:rsidP="00F133E2">
            <w:pPr>
              <w:pStyle w:val="SingleTxtGC"/>
              <w:spacing w:before="40" w:after="20" w:line="240" w:lineRule="exact"/>
              <w:ind w:left="0" w:right="0"/>
              <w:jc w:val="right"/>
              <w:rPr>
                <w:sz w:val="15"/>
                <w:szCs w:val="15"/>
              </w:rPr>
            </w:pPr>
            <w:r w:rsidRPr="00A73AEC">
              <w:rPr>
                <w:sz w:val="15"/>
                <w:szCs w:val="15"/>
              </w:rPr>
              <w:t>295</w:t>
            </w:r>
          </w:p>
        </w:tc>
        <w:tc>
          <w:tcPr>
            <w:tcW w:w="1260" w:type="dxa"/>
            <w:tcBorders>
              <w:top w:val="single" w:sz="12" w:space="0" w:color="auto"/>
              <w:bottom w:val="single" w:sz="12" w:space="0" w:color="auto"/>
            </w:tcBorders>
            <w:shd w:val="clear" w:color="000000" w:fill="auto"/>
            <w:vAlign w:val="bottom"/>
          </w:tcPr>
          <w:p w:rsidR="00661681" w:rsidRPr="00A73AEC" w:rsidRDefault="00661681" w:rsidP="00F133E2">
            <w:pPr>
              <w:pStyle w:val="SingleTxtGC"/>
              <w:spacing w:before="40" w:after="20" w:line="240" w:lineRule="exact"/>
              <w:ind w:left="0" w:right="0"/>
              <w:jc w:val="right"/>
              <w:rPr>
                <w:sz w:val="15"/>
                <w:szCs w:val="15"/>
              </w:rPr>
            </w:pPr>
            <w:r w:rsidRPr="00A73AEC">
              <w:rPr>
                <w:sz w:val="15"/>
                <w:szCs w:val="15"/>
              </w:rPr>
              <w:t>28</w:t>
            </w:r>
          </w:p>
        </w:tc>
        <w:tc>
          <w:tcPr>
            <w:tcW w:w="1365" w:type="dxa"/>
            <w:tcBorders>
              <w:top w:val="single" w:sz="12" w:space="0" w:color="auto"/>
              <w:bottom w:val="single" w:sz="12" w:space="0" w:color="auto"/>
            </w:tcBorders>
            <w:shd w:val="clear" w:color="000000" w:fill="auto"/>
            <w:vAlign w:val="bottom"/>
          </w:tcPr>
          <w:p w:rsidR="00661681" w:rsidRPr="00A73AEC" w:rsidRDefault="00661681" w:rsidP="00F133E2">
            <w:pPr>
              <w:pStyle w:val="SingleTxtGC"/>
              <w:spacing w:before="40" w:after="20" w:line="240" w:lineRule="exact"/>
              <w:ind w:left="0" w:right="0"/>
              <w:jc w:val="right"/>
              <w:rPr>
                <w:sz w:val="15"/>
                <w:szCs w:val="15"/>
              </w:rPr>
            </w:pPr>
            <w:r w:rsidRPr="00A73AEC">
              <w:rPr>
                <w:sz w:val="15"/>
                <w:szCs w:val="15"/>
              </w:rPr>
              <w:t>580</w:t>
            </w:r>
          </w:p>
        </w:tc>
      </w:tr>
    </w:tbl>
    <w:p w:rsidR="00661681" w:rsidRPr="00661681" w:rsidRDefault="00661681" w:rsidP="00F133E2">
      <w:pPr>
        <w:pStyle w:val="EndnoteText"/>
        <w:spacing w:before="120"/>
        <w:ind w:left="2268"/>
      </w:pPr>
      <w:r w:rsidRPr="00F133E2">
        <w:rPr>
          <w:rFonts w:eastAsia="KaiTi_GB2312" w:hint="eastAsia"/>
        </w:rPr>
        <w:t>资</w:t>
      </w:r>
      <w:r w:rsidRPr="00661681">
        <w:rPr>
          <w:rFonts w:hint="eastAsia"/>
        </w:rPr>
        <w:t>料来源</w:t>
      </w:r>
      <w:r w:rsidR="00BC7335">
        <w:t>：</w:t>
      </w:r>
      <w:r w:rsidRPr="00661681">
        <w:t>《</w:t>
      </w:r>
      <w:r w:rsidRPr="00661681">
        <w:t>2007</w:t>
      </w:r>
      <w:r w:rsidRPr="00661681">
        <w:t>年学校调查》</w:t>
      </w:r>
      <w:r w:rsidR="00BC7335">
        <w:t>，</w:t>
      </w:r>
      <w:r w:rsidRPr="00661681">
        <w:t>教育部。</w:t>
      </w:r>
    </w:p>
    <w:p w:rsidR="00661681" w:rsidRPr="00661681" w:rsidRDefault="00661681" w:rsidP="00661681">
      <w:pPr>
        <w:pStyle w:val="SingleTxtGC"/>
        <w:rPr>
          <w:rFonts w:hint="eastAsia"/>
        </w:rPr>
      </w:pPr>
      <w:bookmarkStart w:id="70" w:name="_Toc192757782"/>
      <w:bookmarkStart w:id="71" w:name="_Toc192935485"/>
      <w:bookmarkStart w:id="72" w:name="_Toc193535117"/>
      <w:r w:rsidRPr="00661681">
        <w:t>表</w:t>
      </w:r>
      <w:r w:rsidRPr="00661681">
        <w:t>32</w:t>
      </w:r>
      <w:r w:rsidR="00162553">
        <w:rPr>
          <w:rFonts w:hint="eastAsia"/>
        </w:rPr>
        <w:br/>
      </w:r>
      <w:r w:rsidRPr="00162553">
        <w:rPr>
          <w:rFonts w:eastAsia="SimHei" w:hint="eastAsia"/>
        </w:rPr>
        <w:t>各省伊斯兰学校和学生的数量</w:t>
      </w:r>
      <w:bookmarkEnd w:id="70"/>
      <w:bookmarkEnd w:id="71"/>
      <w:bookmarkEnd w:id="72"/>
    </w:p>
    <w:tbl>
      <w:tblPr>
        <w:tblW w:w="0" w:type="auto"/>
        <w:tblInd w:w="1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
        <w:gridCol w:w="906"/>
        <w:gridCol w:w="1008"/>
        <w:gridCol w:w="840"/>
        <w:gridCol w:w="840"/>
        <w:gridCol w:w="945"/>
        <w:gridCol w:w="1258"/>
      </w:tblGrid>
      <w:tr w:rsidR="00A03B6A" w:rsidRPr="00162553" w:rsidTr="00A03B6A">
        <w:tc>
          <w:tcPr>
            <w:tcW w:w="886"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rPr>
                <w:rFonts w:eastAsia="KaiTi_GB2312" w:hint="eastAsia"/>
                <w:bCs/>
                <w:sz w:val="15"/>
                <w:szCs w:val="15"/>
              </w:rPr>
            </w:pPr>
            <w:r w:rsidRPr="00A03B6A">
              <w:rPr>
                <w:rFonts w:eastAsia="KaiTi_GB2312"/>
                <w:bCs/>
                <w:sz w:val="15"/>
                <w:szCs w:val="15"/>
              </w:rPr>
              <w:t>省</w:t>
            </w:r>
            <w:r w:rsidRPr="00A03B6A">
              <w:rPr>
                <w:rFonts w:eastAsia="KaiTi_GB2312" w:hint="eastAsia"/>
                <w:bCs/>
                <w:sz w:val="15"/>
                <w:szCs w:val="15"/>
              </w:rPr>
              <w:t>份</w:t>
            </w:r>
          </w:p>
        </w:tc>
        <w:tc>
          <w:tcPr>
            <w:tcW w:w="906"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jc w:val="right"/>
              <w:rPr>
                <w:rFonts w:eastAsia="KaiTi_GB2312" w:hint="eastAsia"/>
                <w:bCs/>
                <w:sz w:val="15"/>
                <w:szCs w:val="15"/>
              </w:rPr>
            </w:pPr>
            <w:r w:rsidRPr="00A03B6A">
              <w:rPr>
                <w:rFonts w:eastAsia="KaiTi_GB2312"/>
                <w:bCs/>
                <w:sz w:val="15"/>
                <w:szCs w:val="15"/>
              </w:rPr>
              <w:t>学校数量</w:t>
            </w:r>
          </w:p>
        </w:tc>
        <w:tc>
          <w:tcPr>
            <w:tcW w:w="1008"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jc w:val="right"/>
              <w:rPr>
                <w:rFonts w:eastAsia="KaiTi_GB2312" w:hint="eastAsia"/>
                <w:sz w:val="15"/>
                <w:szCs w:val="15"/>
              </w:rPr>
            </w:pPr>
            <w:r w:rsidRPr="00A03B6A">
              <w:rPr>
                <w:rFonts w:eastAsia="KaiTi_GB2312"/>
                <w:sz w:val="15"/>
                <w:szCs w:val="15"/>
              </w:rPr>
              <w:t>男性</w:t>
            </w:r>
          </w:p>
        </w:tc>
        <w:tc>
          <w:tcPr>
            <w:tcW w:w="840"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jc w:val="right"/>
              <w:rPr>
                <w:rFonts w:eastAsia="KaiTi_GB2312" w:hint="eastAsia"/>
                <w:bCs/>
                <w:sz w:val="15"/>
                <w:szCs w:val="15"/>
              </w:rPr>
            </w:pPr>
            <w:r w:rsidRPr="00A03B6A">
              <w:rPr>
                <w:rFonts w:eastAsia="KaiTi_GB2312" w:hint="eastAsia"/>
                <w:bCs/>
                <w:sz w:val="15"/>
                <w:szCs w:val="15"/>
              </w:rPr>
              <w:t>女性</w:t>
            </w:r>
          </w:p>
        </w:tc>
        <w:tc>
          <w:tcPr>
            <w:tcW w:w="840"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jc w:val="right"/>
              <w:rPr>
                <w:rFonts w:eastAsia="KaiTi_GB2312" w:hint="eastAsia"/>
                <w:bCs/>
                <w:sz w:val="15"/>
                <w:szCs w:val="15"/>
              </w:rPr>
            </w:pPr>
            <w:r w:rsidRPr="00A03B6A">
              <w:rPr>
                <w:rFonts w:eastAsia="KaiTi_GB2312" w:hint="eastAsia"/>
                <w:bCs/>
                <w:sz w:val="15"/>
                <w:szCs w:val="15"/>
              </w:rPr>
              <w:t>性别比例</w:t>
            </w:r>
          </w:p>
        </w:tc>
        <w:tc>
          <w:tcPr>
            <w:tcW w:w="945"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jc w:val="right"/>
              <w:rPr>
                <w:rFonts w:eastAsia="KaiTi_GB2312" w:hint="eastAsia"/>
                <w:bCs/>
                <w:spacing w:val="-6"/>
                <w:sz w:val="15"/>
                <w:szCs w:val="15"/>
              </w:rPr>
            </w:pPr>
            <w:r w:rsidRPr="00A03B6A">
              <w:rPr>
                <w:rFonts w:eastAsia="KaiTi_GB2312" w:hint="eastAsia"/>
                <w:bCs/>
                <w:spacing w:val="-6"/>
                <w:sz w:val="15"/>
                <w:szCs w:val="15"/>
              </w:rPr>
              <w:t>学生总人数</w:t>
            </w:r>
          </w:p>
        </w:tc>
        <w:tc>
          <w:tcPr>
            <w:tcW w:w="1258" w:type="dxa"/>
            <w:tcBorders>
              <w:top w:val="single" w:sz="2" w:space="0" w:color="auto"/>
              <w:left w:val="nil"/>
              <w:bottom w:val="single" w:sz="12" w:space="0" w:color="auto"/>
              <w:right w:val="nil"/>
            </w:tcBorders>
            <w:vAlign w:val="bottom"/>
          </w:tcPr>
          <w:p w:rsidR="00661681" w:rsidRPr="00A03B6A" w:rsidRDefault="00661681" w:rsidP="00A03B6A">
            <w:pPr>
              <w:pStyle w:val="SingleTxtGC"/>
              <w:spacing w:after="0" w:line="240" w:lineRule="exact"/>
              <w:ind w:left="0" w:right="0"/>
              <w:jc w:val="right"/>
              <w:rPr>
                <w:rFonts w:eastAsia="KaiTi_GB2312" w:hint="eastAsia"/>
                <w:bCs/>
                <w:spacing w:val="-4"/>
                <w:sz w:val="15"/>
                <w:szCs w:val="15"/>
              </w:rPr>
            </w:pPr>
            <w:r w:rsidRPr="00A03B6A">
              <w:rPr>
                <w:rFonts w:eastAsia="KaiTi_GB2312" w:hint="eastAsia"/>
                <w:bCs/>
                <w:spacing w:val="-4"/>
                <w:sz w:val="15"/>
                <w:szCs w:val="15"/>
              </w:rPr>
              <w:t>各省学校占全国学校的比例</w:t>
            </w:r>
          </w:p>
        </w:tc>
      </w:tr>
      <w:tr w:rsidR="00F969A7" w:rsidRPr="00162553" w:rsidTr="00A03B6A">
        <w:tc>
          <w:tcPr>
            <w:tcW w:w="886" w:type="dxa"/>
            <w:tcBorders>
              <w:top w:val="single" w:sz="12" w:space="0" w:color="auto"/>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乌鲁兹甘</w:t>
            </w:r>
          </w:p>
        </w:tc>
        <w:tc>
          <w:tcPr>
            <w:tcW w:w="906" w:type="dxa"/>
            <w:tcBorders>
              <w:top w:val="single" w:sz="12" w:space="0" w:color="auto"/>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w:t>
            </w:r>
          </w:p>
        </w:tc>
        <w:tc>
          <w:tcPr>
            <w:tcW w:w="1008" w:type="dxa"/>
            <w:tcBorders>
              <w:top w:val="single" w:sz="12" w:space="0" w:color="auto"/>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152</w:t>
            </w:r>
          </w:p>
        </w:tc>
        <w:tc>
          <w:tcPr>
            <w:tcW w:w="840" w:type="dxa"/>
            <w:tcBorders>
              <w:top w:val="single" w:sz="12" w:space="0" w:color="auto"/>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single" w:sz="12" w:space="0" w:color="auto"/>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152</w:t>
            </w:r>
          </w:p>
        </w:tc>
        <w:tc>
          <w:tcPr>
            <w:tcW w:w="945" w:type="dxa"/>
            <w:tcBorders>
              <w:top w:val="single" w:sz="12" w:space="0" w:color="auto"/>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single" w:sz="12" w:space="0" w:color="auto"/>
              <w:left w:val="nil"/>
              <w:bottom w:val="nil"/>
              <w:right w:val="nil"/>
            </w:tcBorders>
          </w:tcPr>
          <w:p w:rsidR="00661681" w:rsidRPr="00162553" w:rsidRDefault="00BC7335" w:rsidP="00697ECD">
            <w:pPr>
              <w:pStyle w:val="SingleTxtGC"/>
              <w:spacing w:beforeLines="20" w:before="65" w:after="0" w:line="180" w:lineRule="exact"/>
              <w:ind w:left="0" w:right="0"/>
              <w:jc w:val="right"/>
              <w:rPr>
                <w:sz w:val="15"/>
                <w:szCs w:val="15"/>
              </w:rPr>
            </w:pPr>
            <w:r>
              <w:rPr>
                <w:sz w:val="15"/>
                <w:szCs w:val="15"/>
              </w:rPr>
              <w:t>0.</w:t>
            </w:r>
            <w:r w:rsidR="00661681" w:rsidRPr="00162553">
              <w:rPr>
                <w:sz w:val="15"/>
                <w:szCs w:val="15"/>
              </w:rPr>
              <w:t>17</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巴德吉斯</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324</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324</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35</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巴米扬</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10</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646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646</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rFonts w:hint="eastAsia"/>
                <w:sz w:val="15"/>
                <w:szCs w:val="15"/>
              </w:rPr>
              <w:t>0.</w:t>
            </w:r>
            <w:r w:rsidR="00661681" w:rsidRPr="00162553">
              <w:rPr>
                <w:rFonts w:hint="eastAsia"/>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71</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巴达赫尚</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21</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2 663</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21</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2 684</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rFonts w:hint="eastAsia"/>
                <w:sz w:val="15"/>
                <w:szCs w:val="15"/>
              </w:rPr>
              <w:t>0.</w:t>
            </w:r>
            <w:r w:rsidR="00661681" w:rsidRPr="00162553">
              <w:rPr>
                <w:rFonts w:hint="eastAsia"/>
                <w:sz w:val="15"/>
                <w:szCs w:val="15"/>
              </w:rPr>
              <w:t>01</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2.</w:t>
            </w:r>
            <w:r w:rsidR="00661681" w:rsidRPr="00162553">
              <w:rPr>
                <w:sz w:val="15"/>
                <w:szCs w:val="15"/>
              </w:rPr>
              <w:t>94</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巴格兰</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19</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5 260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652</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5 912</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12</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6.</w:t>
            </w:r>
            <w:r w:rsidR="00661681" w:rsidRPr="00162553">
              <w:rPr>
                <w:sz w:val="15"/>
                <w:szCs w:val="15"/>
              </w:rPr>
              <w:t>47</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巴尔赫</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6</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2 315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108</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2 423</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05</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2.</w:t>
            </w:r>
            <w:r w:rsidR="00661681" w:rsidRPr="00162553">
              <w:rPr>
                <w:sz w:val="15"/>
                <w:szCs w:val="15"/>
              </w:rPr>
              <w:t>65</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帕尔万</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29</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9 706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1 870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11 576</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19</w:t>
            </w:r>
          </w:p>
        </w:tc>
        <w:tc>
          <w:tcPr>
            <w:tcW w:w="125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w:t>
            </w:r>
            <w:r w:rsidR="00BC7335">
              <w:rPr>
                <w:sz w:val="15"/>
                <w:szCs w:val="15"/>
              </w:rPr>
              <w:t>2.</w:t>
            </w:r>
            <w:r w:rsidRPr="00162553">
              <w:rPr>
                <w:sz w:val="15"/>
                <w:szCs w:val="15"/>
              </w:rPr>
              <w:t>67</w:t>
            </w:r>
            <w:r w:rsidR="00BC7335">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帕克蒂亚</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7</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1 087</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8</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1 095</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01</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20</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帕克蒂卡</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16</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3 173</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521</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3 694</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16</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4.</w:t>
            </w:r>
            <w:r w:rsidR="00661681" w:rsidRPr="00162553">
              <w:rPr>
                <w:sz w:val="15"/>
                <w:szCs w:val="15"/>
              </w:rPr>
              <w:t>04</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潘杰希尔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7</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1 289</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116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1 405</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09</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54</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塔哈尔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20</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3 532</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177</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3 709</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05</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4.</w:t>
            </w:r>
            <w:r w:rsidR="00661681" w:rsidRPr="00162553">
              <w:rPr>
                <w:sz w:val="15"/>
                <w:szCs w:val="15"/>
              </w:rPr>
              <w:t>06</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朱兹詹</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10</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1 199</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1 199</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31</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霍斯特</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6</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1 501</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262</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1 763</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17</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93</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代昆迪</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945"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扎布尔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128</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128</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rFonts w:hint="eastAsia"/>
                <w:sz w:val="15"/>
                <w:szCs w:val="15"/>
              </w:rPr>
              <w:t>0.</w:t>
            </w:r>
            <w:r w:rsidR="00661681" w:rsidRPr="00162553">
              <w:rPr>
                <w:rFonts w:hint="eastAsia"/>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14</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萨尔普勒</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7</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651</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57</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708</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09</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77</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萨曼甘</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3</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666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666</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73</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喀布尔市</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3</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1 628</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295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1 923</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18</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2.</w:t>
            </w:r>
            <w:r w:rsidR="00661681" w:rsidRPr="00162553">
              <w:rPr>
                <w:sz w:val="15"/>
                <w:szCs w:val="15"/>
              </w:rPr>
              <w:t>10</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加兹尼</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12</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2 599</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224</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2 823</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09</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3.</w:t>
            </w:r>
            <w:r w:rsidR="00661681" w:rsidRPr="00162553">
              <w:rPr>
                <w:sz w:val="15"/>
                <w:szCs w:val="15"/>
              </w:rPr>
              <w:t>09</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古尔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9</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1 155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1 161</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01</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27</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法利亚布</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13</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3 477</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153</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3 630</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04</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3.</w:t>
            </w:r>
            <w:r w:rsidR="00661681" w:rsidRPr="00162553">
              <w:rPr>
                <w:sz w:val="15"/>
                <w:szCs w:val="15"/>
              </w:rPr>
              <w:t>97</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法拉</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6</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600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600</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66</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卡比萨</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9</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6 206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373</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6 579</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06</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7.</w:t>
            </w:r>
            <w:r w:rsidR="00661681" w:rsidRPr="00162553">
              <w:rPr>
                <w:sz w:val="15"/>
                <w:szCs w:val="15"/>
              </w:rPr>
              <w:t>20</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坎大哈</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3</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1 365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243</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1 608</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18</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76</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昆都士</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12</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2 915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295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3 210</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3.</w:t>
            </w:r>
            <w:r w:rsidR="00661681" w:rsidRPr="00162553">
              <w:rPr>
                <w:sz w:val="15"/>
                <w:szCs w:val="15"/>
              </w:rPr>
              <w:t>51</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库纳尔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14</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4 674</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102</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4 776</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02</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5.</w:t>
            </w:r>
            <w:r w:rsidR="00661681" w:rsidRPr="00162553">
              <w:rPr>
                <w:sz w:val="15"/>
                <w:szCs w:val="15"/>
              </w:rPr>
              <w:t>23</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拉格曼</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8</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2 774</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2 774</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3.</w:t>
            </w:r>
            <w:r w:rsidR="00661681" w:rsidRPr="00162553">
              <w:rPr>
                <w:sz w:val="15"/>
                <w:szCs w:val="15"/>
              </w:rPr>
              <w:t>04</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洛加尔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8</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1 452</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1 452</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rFonts w:hint="eastAsia"/>
                <w:sz w:val="15"/>
                <w:szCs w:val="15"/>
              </w:rPr>
              <w:t>0.</w:t>
            </w:r>
            <w:r w:rsidR="00661681" w:rsidRPr="00162553">
              <w:rPr>
                <w:rFonts w:hint="eastAsia"/>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59</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楠格哈尔</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29</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10 956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1 018</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11 974</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09</w:t>
            </w:r>
          </w:p>
        </w:tc>
        <w:tc>
          <w:tcPr>
            <w:tcW w:w="125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w:t>
            </w:r>
            <w:r w:rsidR="00BC7335">
              <w:rPr>
                <w:sz w:val="15"/>
                <w:szCs w:val="15"/>
              </w:rPr>
              <w:t>3.</w:t>
            </w:r>
            <w:r w:rsidRPr="00162553">
              <w:rPr>
                <w:sz w:val="15"/>
                <w:szCs w:val="15"/>
              </w:rPr>
              <w:t>11</w:t>
            </w:r>
            <w:r w:rsidR="00BC7335">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努尔斯坦</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8</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1 398</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252</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1 650</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18</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81</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尼姆鲁兹</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945"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赫拉特</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18</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5 103</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5 103</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5.</w:t>
            </w:r>
            <w:r w:rsidR="00661681" w:rsidRPr="00162553">
              <w:rPr>
                <w:sz w:val="15"/>
                <w:szCs w:val="15"/>
              </w:rPr>
              <w:t>59</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赫尔曼德</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1</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426</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0</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426</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00</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47</w:t>
            </w:r>
            <w:r>
              <w:rPr>
                <w:sz w:val="15"/>
                <w:szCs w:val="15"/>
              </w:rPr>
              <w:t>%</w:t>
            </w:r>
          </w:p>
        </w:tc>
      </w:tr>
      <w:tr w:rsidR="00F969A7" w:rsidRPr="00162553" w:rsidTr="00A03B6A">
        <w:tc>
          <w:tcPr>
            <w:tcW w:w="88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瓦尔达克</w:t>
            </w:r>
          </w:p>
        </w:tc>
        <w:tc>
          <w:tcPr>
            <w:tcW w:w="906"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9</w:t>
            </w:r>
          </w:p>
        </w:tc>
        <w:tc>
          <w:tcPr>
            <w:tcW w:w="1008"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2 117</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105</w:t>
            </w:r>
          </w:p>
        </w:tc>
        <w:tc>
          <w:tcPr>
            <w:tcW w:w="840" w:type="dxa"/>
            <w:tcBorders>
              <w:top w:val="nil"/>
              <w:left w:val="nil"/>
              <w:bottom w:val="nil"/>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2 222</w:t>
            </w:r>
          </w:p>
        </w:tc>
        <w:tc>
          <w:tcPr>
            <w:tcW w:w="945"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05</w:t>
            </w:r>
          </w:p>
        </w:tc>
        <w:tc>
          <w:tcPr>
            <w:tcW w:w="1258" w:type="dxa"/>
            <w:tcBorders>
              <w:top w:val="nil"/>
              <w:left w:val="nil"/>
              <w:bottom w:val="nil"/>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2.</w:t>
            </w:r>
            <w:r w:rsidR="00661681" w:rsidRPr="00162553">
              <w:rPr>
                <w:sz w:val="15"/>
                <w:szCs w:val="15"/>
              </w:rPr>
              <w:t>43</w:t>
            </w:r>
            <w:r>
              <w:rPr>
                <w:sz w:val="15"/>
                <w:szCs w:val="15"/>
              </w:rPr>
              <w:t>%</w:t>
            </w:r>
          </w:p>
        </w:tc>
      </w:tr>
      <w:tr w:rsidR="00F969A7" w:rsidRPr="00162553" w:rsidTr="00CD3FE4">
        <w:tc>
          <w:tcPr>
            <w:tcW w:w="886" w:type="dxa"/>
            <w:tcBorders>
              <w:top w:val="nil"/>
              <w:left w:val="nil"/>
              <w:bottom w:val="single" w:sz="4" w:space="0" w:color="auto"/>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喀布尔省</w:t>
            </w:r>
          </w:p>
        </w:tc>
        <w:tc>
          <w:tcPr>
            <w:tcW w:w="906" w:type="dxa"/>
            <w:tcBorders>
              <w:top w:val="nil"/>
              <w:left w:val="nil"/>
              <w:bottom w:val="single" w:sz="4"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rFonts w:hint="eastAsia"/>
                <w:sz w:val="15"/>
                <w:szCs w:val="15"/>
              </w:rPr>
              <w:t>8</w:t>
            </w:r>
          </w:p>
        </w:tc>
        <w:tc>
          <w:tcPr>
            <w:tcW w:w="1008" w:type="dxa"/>
            <w:tcBorders>
              <w:top w:val="nil"/>
              <w:left w:val="nil"/>
              <w:bottom w:val="single" w:sz="4"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1 309</w:t>
            </w:r>
          </w:p>
        </w:tc>
        <w:tc>
          <w:tcPr>
            <w:tcW w:w="840" w:type="dxa"/>
            <w:tcBorders>
              <w:top w:val="nil"/>
              <w:left w:val="nil"/>
              <w:bottom w:val="single" w:sz="4"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58</w:t>
            </w:r>
          </w:p>
        </w:tc>
        <w:tc>
          <w:tcPr>
            <w:tcW w:w="840" w:type="dxa"/>
            <w:tcBorders>
              <w:top w:val="nil"/>
              <w:left w:val="nil"/>
              <w:bottom w:val="single" w:sz="4"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1 367</w:t>
            </w:r>
          </w:p>
        </w:tc>
        <w:tc>
          <w:tcPr>
            <w:tcW w:w="945" w:type="dxa"/>
            <w:tcBorders>
              <w:top w:val="nil"/>
              <w:left w:val="nil"/>
              <w:bottom w:val="single" w:sz="4" w:space="0" w:color="auto"/>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04</w:t>
            </w:r>
          </w:p>
        </w:tc>
        <w:tc>
          <w:tcPr>
            <w:tcW w:w="1258" w:type="dxa"/>
            <w:tcBorders>
              <w:top w:val="nil"/>
              <w:left w:val="nil"/>
              <w:bottom w:val="single" w:sz="4" w:space="0" w:color="auto"/>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1.</w:t>
            </w:r>
            <w:r w:rsidR="00661681" w:rsidRPr="00162553">
              <w:rPr>
                <w:sz w:val="15"/>
                <w:szCs w:val="15"/>
              </w:rPr>
              <w:t>50</w:t>
            </w:r>
            <w:r>
              <w:rPr>
                <w:sz w:val="15"/>
                <w:szCs w:val="15"/>
              </w:rPr>
              <w:t>%</w:t>
            </w:r>
          </w:p>
        </w:tc>
      </w:tr>
      <w:tr w:rsidR="00F969A7" w:rsidRPr="00162553" w:rsidTr="00CD3FE4">
        <w:tc>
          <w:tcPr>
            <w:tcW w:w="886" w:type="dxa"/>
            <w:tcBorders>
              <w:top w:val="single" w:sz="4" w:space="0" w:color="auto"/>
              <w:left w:val="nil"/>
              <w:bottom w:val="single" w:sz="12" w:space="0" w:color="auto"/>
              <w:right w:val="nil"/>
            </w:tcBorders>
          </w:tcPr>
          <w:p w:rsidR="00661681" w:rsidRPr="00162553" w:rsidRDefault="00661681" w:rsidP="00697ECD">
            <w:pPr>
              <w:pStyle w:val="SingleTxtGC"/>
              <w:spacing w:beforeLines="20" w:before="65" w:after="0" w:line="180" w:lineRule="exact"/>
              <w:ind w:left="0" w:right="0"/>
              <w:rPr>
                <w:rFonts w:hint="eastAsia"/>
                <w:sz w:val="15"/>
                <w:szCs w:val="15"/>
              </w:rPr>
            </w:pPr>
            <w:r w:rsidRPr="00162553">
              <w:rPr>
                <w:sz w:val="15"/>
                <w:szCs w:val="15"/>
              </w:rPr>
              <w:t>总计</w:t>
            </w:r>
          </w:p>
        </w:tc>
        <w:tc>
          <w:tcPr>
            <w:tcW w:w="906" w:type="dxa"/>
            <w:tcBorders>
              <w:top w:val="single" w:sz="4" w:space="0" w:color="auto"/>
              <w:left w:val="nil"/>
              <w:bottom w:val="single" w:sz="12"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336</w:t>
            </w:r>
          </w:p>
        </w:tc>
        <w:tc>
          <w:tcPr>
            <w:tcW w:w="1008" w:type="dxa"/>
            <w:tcBorders>
              <w:top w:val="single" w:sz="4" w:space="0" w:color="auto"/>
              <w:left w:val="nil"/>
              <w:bottom w:val="single" w:sz="12"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84 446</w:t>
            </w:r>
          </w:p>
        </w:tc>
        <w:tc>
          <w:tcPr>
            <w:tcW w:w="840" w:type="dxa"/>
            <w:tcBorders>
              <w:top w:val="single" w:sz="4" w:space="0" w:color="auto"/>
              <w:left w:val="nil"/>
              <w:bottom w:val="single" w:sz="12"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6 916</w:t>
            </w:r>
          </w:p>
        </w:tc>
        <w:tc>
          <w:tcPr>
            <w:tcW w:w="840" w:type="dxa"/>
            <w:tcBorders>
              <w:top w:val="single" w:sz="4" w:space="0" w:color="auto"/>
              <w:left w:val="nil"/>
              <w:bottom w:val="single" w:sz="12"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91 362</w:t>
            </w:r>
          </w:p>
        </w:tc>
        <w:tc>
          <w:tcPr>
            <w:tcW w:w="945" w:type="dxa"/>
            <w:tcBorders>
              <w:top w:val="single" w:sz="4" w:space="0" w:color="auto"/>
              <w:left w:val="nil"/>
              <w:bottom w:val="single" w:sz="12" w:space="0" w:color="auto"/>
              <w:right w:val="nil"/>
            </w:tcBorders>
          </w:tcPr>
          <w:p w:rsidR="00661681" w:rsidRPr="00162553" w:rsidRDefault="00BC7335" w:rsidP="00697ECD">
            <w:pPr>
              <w:pStyle w:val="SingleTxtGC"/>
              <w:spacing w:beforeLines="20" w:before="65" w:after="0" w:line="180" w:lineRule="exact"/>
              <w:ind w:left="0" w:right="0"/>
              <w:jc w:val="right"/>
              <w:rPr>
                <w:rFonts w:hint="eastAsia"/>
                <w:sz w:val="15"/>
                <w:szCs w:val="15"/>
              </w:rPr>
            </w:pPr>
            <w:r>
              <w:rPr>
                <w:sz w:val="15"/>
                <w:szCs w:val="15"/>
              </w:rPr>
              <w:t>0.</w:t>
            </w:r>
            <w:r w:rsidR="00661681" w:rsidRPr="00162553">
              <w:rPr>
                <w:sz w:val="15"/>
                <w:szCs w:val="15"/>
              </w:rPr>
              <w:t>08</w:t>
            </w:r>
          </w:p>
        </w:tc>
        <w:tc>
          <w:tcPr>
            <w:tcW w:w="1258" w:type="dxa"/>
            <w:tcBorders>
              <w:top w:val="single" w:sz="4" w:space="0" w:color="auto"/>
              <w:left w:val="nil"/>
              <w:bottom w:val="single" w:sz="12" w:space="0" w:color="auto"/>
              <w:right w:val="nil"/>
            </w:tcBorders>
          </w:tcPr>
          <w:p w:rsidR="00661681" w:rsidRPr="00162553" w:rsidRDefault="00661681" w:rsidP="00697ECD">
            <w:pPr>
              <w:pStyle w:val="SingleTxtGC"/>
              <w:spacing w:beforeLines="20" w:before="65" w:after="0" w:line="180" w:lineRule="exact"/>
              <w:ind w:left="0" w:right="0"/>
              <w:jc w:val="right"/>
              <w:rPr>
                <w:rFonts w:hint="eastAsia"/>
                <w:sz w:val="15"/>
                <w:szCs w:val="15"/>
              </w:rPr>
            </w:pPr>
            <w:r w:rsidRPr="00162553">
              <w:rPr>
                <w:sz w:val="15"/>
                <w:szCs w:val="15"/>
              </w:rPr>
              <w:t>10</w:t>
            </w:r>
            <w:r w:rsidR="00BC7335">
              <w:rPr>
                <w:sz w:val="15"/>
                <w:szCs w:val="15"/>
              </w:rPr>
              <w:t>0.</w:t>
            </w:r>
            <w:r w:rsidRPr="00162553">
              <w:rPr>
                <w:sz w:val="15"/>
                <w:szCs w:val="15"/>
              </w:rPr>
              <w:t>00</w:t>
            </w:r>
            <w:r w:rsidR="00BC7335">
              <w:rPr>
                <w:sz w:val="15"/>
                <w:szCs w:val="15"/>
              </w:rPr>
              <w:t>%</w:t>
            </w:r>
          </w:p>
        </w:tc>
      </w:tr>
    </w:tbl>
    <w:p w:rsidR="00661681" w:rsidRPr="00661681" w:rsidRDefault="00661681" w:rsidP="00697ECD">
      <w:pPr>
        <w:pStyle w:val="SingleTxtGC"/>
        <w:spacing w:before="120"/>
        <w:rPr>
          <w:rFonts w:hint="eastAsia"/>
        </w:rPr>
      </w:pPr>
      <w:r w:rsidRPr="00697ECD">
        <w:rPr>
          <w:rStyle w:val="EndnoteTextChar"/>
          <w:rFonts w:eastAsia="KaiTi_GB2312" w:hint="eastAsia"/>
        </w:rPr>
        <w:t>资料来源</w:t>
      </w:r>
      <w:r w:rsidR="00BC7335">
        <w:rPr>
          <w:rFonts w:hint="eastAsia"/>
          <w:iCs/>
        </w:rPr>
        <w:t>：</w:t>
      </w:r>
      <w:r w:rsidRPr="00661681">
        <w:rPr>
          <w:iCs/>
        </w:rPr>
        <w:t>教育部</w:t>
      </w:r>
      <w:r w:rsidR="00BC7335">
        <w:rPr>
          <w:rFonts w:hint="eastAsia"/>
          <w:iCs/>
        </w:rPr>
        <w:t>(</w:t>
      </w:r>
      <w:r w:rsidRPr="00661681">
        <w:rPr>
          <w:iCs/>
        </w:rPr>
        <w:t>2007</w:t>
      </w:r>
      <w:r w:rsidRPr="00661681">
        <w:rPr>
          <w:rFonts w:hint="eastAsia"/>
          <w:iCs/>
        </w:rPr>
        <w:t>年</w:t>
      </w:r>
      <w:r w:rsidR="00BC7335">
        <w:rPr>
          <w:rFonts w:hint="eastAsia"/>
          <w:iCs/>
        </w:rPr>
        <w:t>)</w:t>
      </w:r>
      <w:r w:rsidRPr="00661681">
        <w:rPr>
          <w:rFonts w:hint="eastAsia"/>
          <w:iCs/>
        </w:rPr>
        <w:t>。</w:t>
      </w:r>
    </w:p>
    <w:p w:rsidR="00E525CB" w:rsidRDefault="00E525CB" w:rsidP="00E525CB">
      <w:pPr>
        <w:rPr>
          <w:rFonts w:hint="eastAsia"/>
        </w:rPr>
      </w:pPr>
    </w:p>
    <w:p w:rsidR="00B01A4B" w:rsidRDefault="00B01A4B" w:rsidP="00E525CB">
      <w:pPr>
        <w:rPr>
          <w:rFonts w:hint="eastAsia"/>
        </w:rPr>
        <w:sectPr w:rsidR="00B01A4B" w:rsidSect="001D46E4">
          <w:headerReference w:type="even" r:id="rId28"/>
          <w:headerReference w:type="default" r:id="rId29"/>
          <w:footerReference w:type="even" r:id="rId30"/>
          <w:footerReference w:type="default" r:id="rId31"/>
          <w:headerReference w:type="first" r:id="rId32"/>
          <w:endnotePr>
            <w:numFmt w:val="decimal"/>
          </w:endnotePr>
          <w:pgSz w:w="11906" w:h="16838" w:code="9"/>
          <w:pgMar w:top="1701" w:right="1134" w:bottom="2268" w:left="1134" w:header="1134" w:footer="1701" w:gutter="0"/>
          <w:cols w:space="425"/>
          <w:docGrid w:type="lines" w:linePitch="326"/>
        </w:sectPr>
      </w:pPr>
    </w:p>
    <w:p w:rsidR="00AF4CDA" w:rsidRDefault="00AF4CDA" w:rsidP="00A03B6A">
      <w:pPr>
        <w:pStyle w:val="SingleTxtGC"/>
        <w:ind w:hanging="1134"/>
        <w:rPr>
          <w:rFonts w:hint="eastAsia"/>
        </w:rPr>
      </w:pPr>
    </w:p>
    <w:p w:rsidR="00A03B6A" w:rsidRPr="00A03B6A" w:rsidRDefault="00A03B6A" w:rsidP="00A03B6A">
      <w:pPr>
        <w:pStyle w:val="SingleTxtGC"/>
        <w:ind w:hanging="1134"/>
      </w:pPr>
      <w:r w:rsidRPr="00A03B6A">
        <w:rPr>
          <w:rFonts w:hint="eastAsia"/>
        </w:rPr>
        <w:pict>
          <v:shape id="_x0000_s1627" type="#_x0000_t202" style="position:absolute;left:0;text-align:left;margin-left:708.75pt;margin-top:-55.55pt;width:33pt;height:2in;z-index:13" stroked="f">
            <v:textbox style="layout-flow:vertical;mso-next-textbox:#_x0000_s1627" inset="0,0,0,0">
              <w:txbxContent>
                <w:p w:rsidR="00894B0F" w:rsidRDefault="00894B0F" w:rsidP="00A03B6A">
                  <w:pPr>
                    <w:pStyle w:val="Header"/>
                    <w:tabs>
                      <w:tab w:val="clear" w:pos="992"/>
                      <w:tab w:val="clear" w:pos="5772"/>
                      <w:tab w:val="clear" w:pos="6634"/>
                      <w:tab w:val="clear" w:pos="7144"/>
                      <w:tab w:val="clear" w:pos="7655"/>
                      <w:tab w:val="clear" w:pos="8165"/>
                    </w:tabs>
                    <w:ind w:firstLine="480"/>
                    <w:rPr>
                      <w:lang w:val="en-US" w:eastAsia="zh-CN"/>
                    </w:rPr>
                  </w:pPr>
                  <w:r>
                    <w:rPr>
                      <w:rFonts w:hint="eastAsia"/>
                      <w:lang w:eastAsia="zh-CN"/>
                    </w:rPr>
                    <w:t>E/C.12/AFG/2-4</w:t>
                  </w:r>
                </w:p>
                <w:p w:rsidR="00894B0F" w:rsidRPr="00421A76" w:rsidRDefault="00894B0F" w:rsidP="00A03B6A">
                  <w:pPr>
                    <w:spacing w:line="240" w:lineRule="auto"/>
                    <w:ind w:firstLine="480"/>
                    <w:rPr>
                      <w:rFonts w:hint="eastAsia"/>
                    </w:rPr>
                  </w:pPr>
                  <w:r>
                    <w:t xml:space="preserve">page </w:t>
                  </w:r>
                  <w:r>
                    <w:rPr>
                      <w:rStyle w:val="PageNumber"/>
                      <w:rFonts w:hint="eastAsia"/>
                    </w:rPr>
                    <w:t>75</w:t>
                  </w:r>
                </w:p>
              </w:txbxContent>
            </v:textbox>
          </v:shape>
        </w:pict>
      </w:r>
      <w:r w:rsidRPr="00A03B6A">
        <w:t>表</w:t>
      </w:r>
      <w:r w:rsidRPr="00A03B6A">
        <w:t>33</w:t>
      </w:r>
    </w:p>
    <w:p w:rsidR="00A03B6A" w:rsidRPr="00A03B6A" w:rsidRDefault="00A03B6A" w:rsidP="00A03B6A">
      <w:pPr>
        <w:pStyle w:val="SingleTxtGC"/>
        <w:ind w:hanging="1134"/>
        <w:rPr>
          <w:rFonts w:eastAsia="SimHei" w:hint="eastAsia"/>
        </w:rPr>
      </w:pPr>
      <w:r w:rsidRPr="00A03B6A">
        <w:rPr>
          <w:rFonts w:eastAsia="SimHei" w:hint="eastAsia"/>
        </w:rPr>
        <w:t>各省普通教育男子和女子中小学的数量</w:t>
      </w:r>
    </w:p>
    <w:tbl>
      <w:tblPr>
        <w:tblW w:w="0" w:type="auto"/>
        <w:tblInd w:w="108" w:type="dxa"/>
        <w:tblLook w:val="01E0" w:firstRow="1" w:lastRow="1" w:firstColumn="1" w:lastColumn="1" w:noHBand="0" w:noVBand="0"/>
      </w:tblPr>
      <w:tblGrid>
        <w:gridCol w:w="987"/>
        <w:gridCol w:w="735"/>
        <w:gridCol w:w="840"/>
        <w:gridCol w:w="840"/>
        <w:gridCol w:w="945"/>
        <w:gridCol w:w="840"/>
        <w:gridCol w:w="945"/>
        <w:gridCol w:w="945"/>
        <w:gridCol w:w="840"/>
        <w:gridCol w:w="945"/>
        <w:gridCol w:w="945"/>
        <w:gridCol w:w="840"/>
        <w:gridCol w:w="840"/>
        <w:gridCol w:w="840"/>
      </w:tblGrid>
      <w:tr w:rsidR="00A03B6A" w:rsidRPr="00A03B6A" w:rsidTr="00CD3FE4">
        <w:trPr>
          <w:tblHeader/>
        </w:trPr>
        <w:tc>
          <w:tcPr>
            <w:tcW w:w="987" w:type="dxa"/>
            <w:tcBorders>
              <w:top w:val="single" w:sz="4" w:space="0" w:color="auto"/>
              <w:bottom w:val="single" w:sz="12" w:space="0" w:color="auto"/>
            </w:tcBorders>
            <w:vAlign w:val="bottom"/>
          </w:tcPr>
          <w:p w:rsidR="00A03B6A" w:rsidRPr="00A03B6A" w:rsidRDefault="00A03B6A" w:rsidP="00AF4CDA">
            <w:pPr>
              <w:jc w:val="left"/>
              <w:rPr>
                <w:rFonts w:eastAsia="KaiTi_GB2312" w:hint="eastAsia"/>
                <w:sz w:val="18"/>
                <w:szCs w:val="18"/>
              </w:rPr>
            </w:pPr>
            <w:r w:rsidRPr="00A03B6A">
              <w:rPr>
                <w:rFonts w:eastAsia="KaiTi_GB2312"/>
                <w:sz w:val="18"/>
                <w:szCs w:val="18"/>
              </w:rPr>
              <w:t>省</w:t>
            </w:r>
            <w:r w:rsidRPr="00A03B6A">
              <w:rPr>
                <w:rFonts w:eastAsia="KaiTi_GB2312" w:hint="eastAsia"/>
                <w:sz w:val="18"/>
                <w:szCs w:val="18"/>
              </w:rPr>
              <w:t>份</w:t>
            </w:r>
          </w:p>
        </w:tc>
        <w:tc>
          <w:tcPr>
            <w:tcW w:w="735"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男小学</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女小学</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混合小学</w:t>
            </w:r>
          </w:p>
        </w:tc>
        <w:tc>
          <w:tcPr>
            <w:tcW w:w="945"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小学总数</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男初中</w:t>
            </w:r>
          </w:p>
        </w:tc>
        <w:tc>
          <w:tcPr>
            <w:tcW w:w="945"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女初中</w:t>
            </w:r>
          </w:p>
        </w:tc>
        <w:tc>
          <w:tcPr>
            <w:tcW w:w="945"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混合初中</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初中总数</w:t>
            </w:r>
          </w:p>
        </w:tc>
        <w:tc>
          <w:tcPr>
            <w:tcW w:w="945"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女高中</w:t>
            </w:r>
          </w:p>
        </w:tc>
        <w:tc>
          <w:tcPr>
            <w:tcW w:w="945"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男高中</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混合高中总数</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高中总数</w:t>
            </w:r>
          </w:p>
        </w:tc>
        <w:tc>
          <w:tcPr>
            <w:tcW w:w="840" w:type="dxa"/>
            <w:tcBorders>
              <w:top w:val="single" w:sz="4" w:space="0" w:color="auto"/>
              <w:bottom w:val="single" w:sz="12" w:space="0" w:color="auto"/>
            </w:tcBorders>
            <w:vAlign w:val="bottom"/>
          </w:tcPr>
          <w:p w:rsidR="00A03B6A" w:rsidRPr="00A03B6A" w:rsidRDefault="00A03B6A" w:rsidP="00AF4CDA">
            <w:pPr>
              <w:ind w:left="-170" w:right="-57"/>
              <w:jc w:val="right"/>
              <w:rPr>
                <w:rFonts w:eastAsia="KaiTi_GB2312" w:hint="eastAsia"/>
                <w:sz w:val="18"/>
                <w:szCs w:val="18"/>
              </w:rPr>
            </w:pPr>
            <w:r w:rsidRPr="00A03B6A">
              <w:rPr>
                <w:rFonts w:eastAsia="KaiTi_GB2312" w:hint="eastAsia"/>
                <w:sz w:val="18"/>
                <w:szCs w:val="18"/>
              </w:rPr>
              <w:t>学校总数</w:t>
            </w:r>
          </w:p>
        </w:tc>
      </w:tr>
      <w:tr w:rsidR="00A03B6A" w:rsidRPr="00A03B6A" w:rsidTr="00CD3FE4">
        <w:tc>
          <w:tcPr>
            <w:tcW w:w="987" w:type="dxa"/>
            <w:tcBorders>
              <w:top w:val="single" w:sz="12" w:space="0" w:color="auto"/>
            </w:tcBorders>
          </w:tcPr>
          <w:p w:rsidR="00A03B6A" w:rsidRPr="00A03B6A" w:rsidRDefault="00A03B6A" w:rsidP="00A03B6A">
            <w:pPr>
              <w:jc w:val="left"/>
              <w:rPr>
                <w:rFonts w:hint="eastAsia"/>
                <w:sz w:val="18"/>
                <w:szCs w:val="18"/>
              </w:rPr>
            </w:pPr>
            <w:r w:rsidRPr="00A03B6A">
              <w:rPr>
                <w:sz w:val="18"/>
                <w:szCs w:val="18"/>
              </w:rPr>
              <w:t>乌鲁兹甘</w:t>
            </w:r>
          </w:p>
        </w:tc>
        <w:tc>
          <w:tcPr>
            <w:tcW w:w="735"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113</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14</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3</w:t>
            </w:r>
          </w:p>
        </w:tc>
        <w:tc>
          <w:tcPr>
            <w:tcW w:w="945"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130</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20</w:t>
            </w:r>
          </w:p>
        </w:tc>
        <w:tc>
          <w:tcPr>
            <w:tcW w:w="945"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w:t>
            </w:r>
          </w:p>
        </w:tc>
        <w:tc>
          <w:tcPr>
            <w:tcW w:w="945"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4</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25</w:t>
            </w:r>
          </w:p>
        </w:tc>
        <w:tc>
          <w:tcPr>
            <w:tcW w:w="945"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11</w:t>
            </w:r>
          </w:p>
        </w:tc>
        <w:tc>
          <w:tcPr>
            <w:tcW w:w="945"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0</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12</w:t>
            </w:r>
          </w:p>
        </w:tc>
        <w:tc>
          <w:tcPr>
            <w:tcW w:w="840" w:type="dxa"/>
            <w:tcBorders>
              <w:top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167</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巴德吉斯</w:t>
            </w:r>
          </w:p>
        </w:tc>
        <w:tc>
          <w:tcPr>
            <w:tcW w:w="735" w:type="dxa"/>
          </w:tcPr>
          <w:p w:rsidR="00A03B6A" w:rsidRPr="00A03B6A" w:rsidRDefault="00A03B6A" w:rsidP="00A03B6A">
            <w:pPr>
              <w:jc w:val="right"/>
              <w:rPr>
                <w:rFonts w:hint="eastAsia"/>
                <w:sz w:val="18"/>
                <w:szCs w:val="18"/>
              </w:rPr>
            </w:pPr>
            <w:r w:rsidRPr="00A03B6A">
              <w:rPr>
                <w:rFonts w:hint="eastAsia"/>
                <w:sz w:val="18"/>
                <w:szCs w:val="18"/>
              </w:rPr>
              <w:t>90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166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200</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巴米扬</w:t>
            </w:r>
          </w:p>
        </w:tc>
        <w:tc>
          <w:tcPr>
            <w:tcW w:w="735" w:type="dxa"/>
          </w:tcPr>
          <w:p w:rsidR="00A03B6A" w:rsidRPr="00A03B6A" w:rsidRDefault="00A03B6A" w:rsidP="00A03B6A">
            <w:pPr>
              <w:jc w:val="right"/>
              <w:rPr>
                <w:rFonts w:hint="eastAsia"/>
                <w:sz w:val="18"/>
                <w:szCs w:val="18"/>
              </w:rPr>
            </w:pPr>
            <w:r w:rsidRPr="00A03B6A">
              <w:rPr>
                <w:rFonts w:hint="eastAsia"/>
                <w:sz w:val="18"/>
                <w:szCs w:val="18"/>
              </w:rPr>
              <w:t>39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124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55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121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294</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巴达赫尚</w:t>
            </w:r>
          </w:p>
        </w:tc>
        <w:tc>
          <w:tcPr>
            <w:tcW w:w="735" w:type="dxa"/>
          </w:tcPr>
          <w:p w:rsidR="00A03B6A" w:rsidRPr="00A03B6A" w:rsidRDefault="00A03B6A" w:rsidP="00A03B6A">
            <w:pPr>
              <w:jc w:val="right"/>
              <w:rPr>
                <w:rFonts w:hint="eastAsia"/>
                <w:sz w:val="18"/>
                <w:szCs w:val="18"/>
              </w:rPr>
            </w:pPr>
            <w:r w:rsidRPr="00A03B6A">
              <w:rPr>
                <w:rFonts w:hint="eastAsia"/>
                <w:sz w:val="18"/>
                <w:szCs w:val="18"/>
              </w:rPr>
              <w:t>13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106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134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147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204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52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138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476</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巴格兰</w:t>
            </w:r>
          </w:p>
        </w:tc>
        <w:tc>
          <w:tcPr>
            <w:tcW w:w="735" w:type="dxa"/>
          </w:tcPr>
          <w:p w:rsidR="00A03B6A" w:rsidRPr="00A03B6A" w:rsidRDefault="00A03B6A" w:rsidP="00A03B6A">
            <w:pPr>
              <w:jc w:val="right"/>
              <w:rPr>
                <w:rFonts w:hint="eastAsia"/>
                <w:sz w:val="18"/>
                <w:szCs w:val="18"/>
              </w:rPr>
            </w:pPr>
            <w:r w:rsidRPr="00A03B6A">
              <w:rPr>
                <w:rFonts w:hint="eastAsia"/>
                <w:sz w:val="18"/>
                <w:szCs w:val="18"/>
              </w:rPr>
              <w:t>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70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128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161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308</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巴尔赫</w:t>
            </w:r>
          </w:p>
        </w:tc>
        <w:tc>
          <w:tcPr>
            <w:tcW w:w="735"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88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107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164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350</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帕尔万</w:t>
            </w:r>
          </w:p>
        </w:tc>
        <w:tc>
          <w:tcPr>
            <w:tcW w:w="735" w:type="dxa"/>
          </w:tcPr>
          <w:p w:rsidR="00A03B6A" w:rsidRPr="00A03B6A" w:rsidRDefault="00A03B6A" w:rsidP="00A03B6A">
            <w:pPr>
              <w:jc w:val="right"/>
              <w:rPr>
                <w:rFonts w:hint="eastAsia"/>
                <w:sz w:val="18"/>
                <w:szCs w:val="18"/>
              </w:rPr>
            </w:pPr>
            <w:r w:rsidRPr="00A03B6A">
              <w:rPr>
                <w:rFonts w:hint="eastAsia"/>
                <w:sz w:val="18"/>
                <w:szCs w:val="18"/>
              </w:rPr>
              <w:t>20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103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52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126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289</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帕克蒂亚</w:t>
            </w:r>
          </w:p>
        </w:tc>
        <w:tc>
          <w:tcPr>
            <w:tcW w:w="735" w:type="dxa"/>
          </w:tcPr>
          <w:p w:rsidR="00A03B6A" w:rsidRPr="00A03B6A" w:rsidRDefault="00A03B6A" w:rsidP="00A03B6A">
            <w:pPr>
              <w:jc w:val="right"/>
              <w:rPr>
                <w:rFonts w:hint="eastAsia"/>
                <w:sz w:val="18"/>
                <w:szCs w:val="18"/>
              </w:rPr>
            </w:pPr>
            <w:r w:rsidRPr="00A03B6A">
              <w:rPr>
                <w:rFonts w:hint="eastAsia"/>
                <w:sz w:val="18"/>
                <w:szCs w:val="18"/>
              </w:rPr>
              <w:t>42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298</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帕克蒂卡</w:t>
            </w:r>
          </w:p>
        </w:tc>
        <w:tc>
          <w:tcPr>
            <w:tcW w:w="735" w:type="dxa"/>
          </w:tcPr>
          <w:p w:rsidR="00A03B6A" w:rsidRPr="00A03B6A" w:rsidRDefault="00A03B6A" w:rsidP="00A03B6A">
            <w:pPr>
              <w:jc w:val="right"/>
              <w:rPr>
                <w:rFonts w:hint="eastAsia"/>
                <w:sz w:val="18"/>
                <w:szCs w:val="18"/>
              </w:rPr>
            </w:pPr>
            <w:r w:rsidRPr="00A03B6A">
              <w:rPr>
                <w:rFonts w:hint="eastAsia"/>
                <w:sz w:val="18"/>
                <w:szCs w:val="18"/>
              </w:rPr>
              <w:t>98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89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199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270</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潘杰希尔</w:t>
            </w:r>
          </w:p>
        </w:tc>
        <w:tc>
          <w:tcPr>
            <w:tcW w:w="735" w:type="dxa"/>
          </w:tcPr>
          <w:p w:rsidR="00A03B6A" w:rsidRPr="00A03B6A" w:rsidRDefault="00A03B6A" w:rsidP="00A03B6A">
            <w:pPr>
              <w:jc w:val="right"/>
              <w:rPr>
                <w:rFonts w:hint="eastAsia"/>
                <w:sz w:val="18"/>
                <w:szCs w:val="18"/>
              </w:rPr>
            </w:pPr>
            <w:r w:rsidRPr="00A03B6A">
              <w:rPr>
                <w:rFonts w:hint="eastAsia"/>
                <w:sz w:val="18"/>
                <w:szCs w:val="18"/>
              </w:rPr>
              <w:t>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77</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塔哈尔</w:t>
            </w:r>
          </w:p>
        </w:tc>
        <w:tc>
          <w:tcPr>
            <w:tcW w:w="735" w:type="dxa"/>
          </w:tcPr>
          <w:p w:rsidR="00A03B6A" w:rsidRPr="00A03B6A" w:rsidRDefault="00A03B6A" w:rsidP="00A03B6A">
            <w:pPr>
              <w:jc w:val="right"/>
              <w:rPr>
                <w:rFonts w:hint="eastAsia"/>
                <w:sz w:val="18"/>
                <w:szCs w:val="18"/>
              </w:rPr>
            </w:pPr>
            <w:r w:rsidRPr="00A03B6A">
              <w:rPr>
                <w:rFonts w:hint="eastAsia"/>
                <w:sz w:val="18"/>
                <w:szCs w:val="18"/>
              </w:rPr>
              <w:t>20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196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238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42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371</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朱兹詹</w:t>
            </w:r>
          </w:p>
        </w:tc>
        <w:tc>
          <w:tcPr>
            <w:tcW w:w="735" w:type="dxa"/>
          </w:tcPr>
          <w:p w:rsidR="00A03B6A" w:rsidRPr="00A03B6A" w:rsidRDefault="00A03B6A" w:rsidP="00A03B6A">
            <w:pPr>
              <w:jc w:val="right"/>
              <w:rPr>
                <w:rFonts w:hint="eastAsia"/>
                <w:sz w:val="18"/>
                <w:szCs w:val="18"/>
              </w:rPr>
            </w:pPr>
            <w:r w:rsidRPr="00A03B6A">
              <w:rPr>
                <w:rFonts w:hint="eastAsia"/>
                <w:sz w:val="18"/>
                <w:szCs w:val="18"/>
              </w:rPr>
              <w:t>36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129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196</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霍斯特</w:t>
            </w:r>
          </w:p>
        </w:tc>
        <w:tc>
          <w:tcPr>
            <w:tcW w:w="735" w:type="dxa"/>
          </w:tcPr>
          <w:p w:rsidR="00A03B6A" w:rsidRPr="00A03B6A" w:rsidRDefault="00A03B6A" w:rsidP="00A03B6A">
            <w:pPr>
              <w:jc w:val="right"/>
              <w:rPr>
                <w:rFonts w:hint="eastAsia"/>
                <w:sz w:val="18"/>
                <w:szCs w:val="18"/>
              </w:rPr>
            </w:pPr>
            <w:r w:rsidRPr="00A03B6A">
              <w:rPr>
                <w:rFonts w:hint="eastAsia"/>
                <w:sz w:val="18"/>
                <w:szCs w:val="18"/>
              </w:rPr>
              <w:t>52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130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197</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代昆迪</w:t>
            </w:r>
          </w:p>
        </w:tc>
        <w:tc>
          <w:tcPr>
            <w:tcW w:w="735" w:type="dxa"/>
          </w:tcPr>
          <w:p w:rsidR="00A03B6A" w:rsidRPr="00A03B6A" w:rsidRDefault="00A03B6A" w:rsidP="00A03B6A">
            <w:pPr>
              <w:jc w:val="right"/>
              <w:rPr>
                <w:rFonts w:hint="eastAsia"/>
                <w:sz w:val="18"/>
                <w:szCs w:val="18"/>
              </w:rPr>
            </w:pPr>
            <w:r w:rsidRPr="00A03B6A">
              <w:rPr>
                <w:rFonts w:hint="eastAsia"/>
                <w:sz w:val="18"/>
                <w:szCs w:val="18"/>
              </w:rPr>
              <w:t>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128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151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43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247</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扎布尔</w:t>
            </w:r>
          </w:p>
        </w:tc>
        <w:tc>
          <w:tcPr>
            <w:tcW w:w="735" w:type="dxa"/>
          </w:tcPr>
          <w:p w:rsidR="00A03B6A" w:rsidRPr="00A03B6A" w:rsidRDefault="00A03B6A" w:rsidP="00A03B6A">
            <w:pPr>
              <w:jc w:val="right"/>
              <w:rPr>
                <w:rFonts w:hint="eastAsia"/>
                <w:sz w:val="18"/>
                <w:szCs w:val="18"/>
              </w:rPr>
            </w:pPr>
            <w:r w:rsidRPr="00A03B6A">
              <w:rPr>
                <w:rFonts w:hint="eastAsia"/>
                <w:sz w:val="18"/>
                <w:szCs w:val="18"/>
              </w:rPr>
              <w:t>123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146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175</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萨尔普勒</w:t>
            </w:r>
          </w:p>
        </w:tc>
        <w:tc>
          <w:tcPr>
            <w:tcW w:w="735" w:type="dxa"/>
          </w:tcPr>
          <w:p w:rsidR="00A03B6A" w:rsidRPr="00A03B6A" w:rsidRDefault="00A03B6A" w:rsidP="00A03B6A">
            <w:pPr>
              <w:jc w:val="right"/>
              <w:rPr>
                <w:rFonts w:hint="eastAsia"/>
                <w:sz w:val="18"/>
                <w:szCs w:val="18"/>
              </w:rPr>
            </w:pPr>
            <w:r w:rsidRPr="00A03B6A">
              <w:rPr>
                <w:rFonts w:hint="eastAsia"/>
                <w:sz w:val="18"/>
                <w:szCs w:val="18"/>
              </w:rPr>
              <w:t>61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101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226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18</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84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10</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324</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萨曼甘</w:t>
            </w:r>
          </w:p>
        </w:tc>
        <w:tc>
          <w:tcPr>
            <w:tcW w:w="735" w:type="dxa"/>
          </w:tcPr>
          <w:p w:rsidR="00A03B6A" w:rsidRPr="00A03B6A" w:rsidRDefault="00A03B6A" w:rsidP="00A03B6A">
            <w:pPr>
              <w:jc w:val="right"/>
              <w:rPr>
                <w:rFonts w:hint="eastAsia"/>
                <w:sz w:val="18"/>
                <w:szCs w:val="18"/>
              </w:rPr>
            </w:pPr>
            <w:r w:rsidRPr="00A03B6A">
              <w:rPr>
                <w:rFonts w:hint="eastAsia"/>
                <w:sz w:val="18"/>
                <w:szCs w:val="18"/>
              </w:rPr>
              <w:t>44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137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4</w:t>
            </w:r>
          </w:p>
        </w:tc>
        <w:tc>
          <w:tcPr>
            <w:tcW w:w="945" w:type="dxa"/>
          </w:tcPr>
          <w:p w:rsidR="00A03B6A" w:rsidRPr="00A03B6A" w:rsidRDefault="00A03B6A" w:rsidP="00A03B6A">
            <w:pPr>
              <w:jc w:val="right"/>
              <w:rPr>
                <w:rFonts w:hint="eastAsia"/>
                <w:sz w:val="18"/>
                <w:szCs w:val="18"/>
              </w:rPr>
            </w:pPr>
            <w:r w:rsidRPr="00A03B6A">
              <w:rPr>
                <w:rFonts w:hint="eastAsia"/>
                <w:sz w:val="18"/>
                <w:szCs w:val="18"/>
              </w:rPr>
              <w:t>9</w:t>
            </w:r>
          </w:p>
        </w:tc>
        <w:tc>
          <w:tcPr>
            <w:tcW w:w="840" w:type="dxa"/>
          </w:tcPr>
          <w:p w:rsidR="00A03B6A" w:rsidRPr="00A03B6A" w:rsidRDefault="00A03B6A" w:rsidP="00A03B6A">
            <w:pPr>
              <w:jc w:val="right"/>
              <w:rPr>
                <w:rFonts w:hint="eastAsia"/>
                <w:sz w:val="18"/>
                <w:szCs w:val="18"/>
              </w:rPr>
            </w:pPr>
            <w:r w:rsidRPr="00A03B6A">
              <w:rPr>
                <w:rFonts w:hint="eastAsia"/>
                <w:sz w:val="18"/>
                <w:szCs w:val="18"/>
              </w:rPr>
              <w:t>29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16</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182</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喀布尔</w:t>
            </w:r>
            <w:r w:rsidRPr="00A03B6A">
              <w:rPr>
                <w:rFonts w:hint="eastAsia"/>
                <w:sz w:val="18"/>
                <w:szCs w:val="18"/>
              </w:rPr>
              <w:t>市</w:t>
            </w:r>
          </w:p>
        </w:tc>
        <w:tc>
          <w:tcPr>
            <w:tcW w:w="735" w:type="dxa"/>
          </w:tcPr>
          <w:p w:rsidR="00A03B6A" w:rsidRPr="00A03B6A" w:rsidRDefault="00A03B6A" w:rsidP="00A03B6A">
            <w:pPr>
              <w:jc w:val="right"/>
              <w:rPr>
                <w:rFonts w:hint="eastAsia"/>
                <w:sz w:val="18"/>
                <w:szCs w:val="18"/>
              </w:rPr>
            </w:pPr>
            <w:r w:rsidRPr="00A03B6A">
              <w:rPr>
                <w:rFonts w:hint="eastAsia"/>
                <w:sz w:val="18"/>
                <w:szCs w:val="18"/>
              </w:rPr>
              <w:t>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w:t>
            </w:r>
          </w:p>
        </w:tc>
        <w:tc>
          <w:tcPr>
            <w:tcW w:w="945" w:type="dxa"/>
          </w:tcPr>
          <w:p w:rsidR="00A03B6A" w:rsidRPr="00A03B6A" w:rsidRDefault="00A03B6A" w:rsidP="00A03B6A">
            <w:pPr>
              <w:jc w:val="right"/>
              <w:rPr>
                <w:rFonts w:hint="eastAsia"/>
                <w:sz w:val="18"/>
                <w:szCs w:val="18"/>
              </w:rPr>
            </w:pPr>
            <w:r w:rsidRPr="00A03B6A">
              <w:rPr>
                <w:rFonts w:hint="eastAsia"/>
                <w:sz w:val="18"/>
                <w:szCs w:val="18"/>
              </w:rPr>
              <w:t>70</w:t>
            </w:r>
          </w:p>
        </w:tc>
        <w:tc>
          <w:tcPr>
            <w:tcW w:w="840" w:type="dxa"/>
          </w:tcPr>
          <w:p w:rsidR="00A03B6A" w:rsidRPr="00A03B6A" w:rsidRDefault="00A03B6A" w:rsidP="00A03B6A">
            <w:pPr>
              <w:jc w:val="right"/>
              <w:rPr>
                <w:rFonts w:hint="eastAsia"/>
                <w:sz w:val="18"/>
                <w:szCs w:val="18"/>
              </w:rPr>
            </w:pPr>
            <w:r w:rsidRPr="00A03B6A">
              <w:rPr>
                <w:rFonts w:hint="eastAsia"/>
                <w:sz w:val="18"/>
                <w:szCs w:val="18"/>
              </w:rPr>
              <w:t>77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16</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68</w:t>
            </w:r>
          </w:p>
        </w:tc>
        <w:tc>
          <w:tcPr>
            <w:tcW w:w="840" w:type="dxa"/>
          </w:tcPr>
          <w:p w:rsidR="00A03B6A" w:rsidRPr="00A03B6A" w:rsidRDefault="00A03B6A" w:rsidP="00A03B6A">
            <w:pPr>
              <w:jc w:val="right"/>
              <w:rPr>
                <w:rFonts w:hint="eastAsia"/>
                <w:sz w:val="18"/>
                <w:szCs w:val="18"/>
              </w:rPr>
            </w:pPr>
            <w:r w:rsidRPr="00A03B6A">
              <w:rPr>
                <w:rFonts w:hint="eastAsia"/>
                <w:sz w:val="18"/>
                <w:szCs w:val="18"/>
              </w:rPr>
              <w:t>95</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179</w:t>
            </w:r>
          </w:p>
        </w:tc>
      </w:tr>
      <w:tr w:rsidR="00A03B6A" w:rsidRPr="00A03B6A" w:rsidTr="00CD3FE4">
        <w:tc>
          <w:tcPr>
            <w:tcW w:w="987" w:type="dxa"/>
          </w:tcPr>
          <w:p w:rsidR="00A03B6A" w:rsidRPr="00A03B6A" w:rsidRDefault="00A03B6A" w:rsidP="00A03B6A">
            <w:pPr>
              <w:jc w:val="left"/>
              <w:rPr>
                <w:rFonts w:hint="eastAsia"/>
                <w:sz w:val="18"/>
                <w:szCs w:val="18"/>
              </w:rPr>
            </w:pPr>
            <w:r w:rsidRPr="00A03B6A">
              <w:rPr>
                <w:sz w:val="18"/>
                <w:szCs w:val="18"/>
              </w:rPr>
              <w:t>加兹尼</w:t>
            </w:r>
          </w:p>
        </w:tc>
        <w:tc>
          <w:tcPr>
            <w:tcW w:w="735" w:type="dxa"/>
          </w:tcPr>
          <w:p w:rsidR="00A03B6A" w:rsidRPr="00A03B6A" w:rsidRDefault="00A03B6A" w:rsidP="00A03B6A">
            <w:pPr>
              <w:jc w:val="right"/>
              <w:rPr>
                <w:rFonts w:hint="eastAsia"/>
                <w:sz w:val="18"/>
                <w:szCs w:val="18"/>
              </w:rPr>
            </w:pPr>
            <w:r w:rsidRPr="00A03B6A">
              <w:rPr>
                <w:rFonts w:hint="eastAsia"/>
                <w:sz w:val="18"/>
                <w:szCs w:val="18"/>
              </w:rPr>
              <w:t>83</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95</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192</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42</w:t>
            </w:r>
          </w:p>
        </w:tc>
        <w:tc>
          <w:tcPr>
            <w:tcW w:w="945" w:type="dxa"/>
          </w:tcPr>
          <w:p w:rsidR="00A03B6A" w:rsidRPr="00A03B6A" w:rsidRDefault="00A03B6A" w:rsidP="00A03B6A">
            <w:pPr>
              <w:jc w:val="right"/>
              <w:rPr>
                <w:rFonts w:hint="eastAsia"/>
                <w:sz w:val="18"/>
                <w:szCs w:val="18"/>
              </w:rPr>
            </w:pPr>
            <w:r w:rsidRPr="00A03B6A">
              <w:rPr>
                <w:rFonts w:hint="eastAsia"/>
                <w:sz w:val="18"/>
                <w:szCs w:val="18"/>
              </w:rPr>
              <w:t>17</w:t>
            </w:r>
          </w:p>
        </w:tc>
        <w:tc>
          <w:tcPr>
            <w:tcW w:w="945" w:type="dxa"/>
          </w:tcPr>
          <w:p w:rsidR="00A03B6A" w:rsidRPr="00A03B6A" w:rsidRDefault="00A03B6A" w:rsidP="00A03B6A">
            <w:pPr>
              <w:jc w:val="right"/>
              <w:rPr>
                <w:rFonts w:hint="eastAsia"/>
                <w:sz w:val="18"/>
                <w:szCs w:val="18"/>
              </w:rPr>
            </w:pPr>
            <w:r w:rsidRPr="00A03B6A">
              <w:rPr>
                <w:rFonts w:hint="eastAsia"/>
                <w:sz w:val="18"/>
                <w:szCs w:val="18"/>
              </w:rPr>
              <w:t>54</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113</w:t>
            </w:r>
          </w:p>
        </w:tc>
        <w:tc>
          <w:tcPr>
            <w:tcW w:w="945" w:type="dxa"/>
          </w:tcPr>
          <w:p w:rsidR="00A03B6A" w:rsidRPr="00A03B6A" w:rsidRDefault="00A03B6A" w:rsidP="00A03B6A">
            <w:pPr>
              <w:jc w:val="right"/>
              <w:rPr>
                <w:rFonts w:hint="eastAsia"/>
                <w:sz w:val="18"/>
                <w:szCs w:val="18"/>
              </w:rPr>
            </w:pPr>
            <w:r w:rsidRPr="00A03B6A">
              <w:rPr>
                <w:rFonts w:hint="eastAsia"/>
                <w:sz w:val="18"/>
                <w:szCs w:val="18"/>
              </w:rPr>
              <w:t>79</w:t>
            </w:r>
          </w:p>
        </w:tc>
        <w:tc>
          <w:tcPr>
            <w:tcW w:w="945" w:type="dxa"/>
          </w:tcPr>
          <w:p w:rsidR="00A03B6A" w:rsidRPr="00A03B6A" w:rsidRDefault="00A03B6A" w:rsidP="00A03B6A">
            <w:pPr>
              <w:jc w:val="right"/>
              <w:rPr>
                <w:rFonts w:hint="eastAsia"/>
                <w:sz w:val="18"/>
                <w:szCs w:val="18"/>
              </w:rPr>
            </w:pPr>
            <w:r w:rsidRPr="00A03B6A">
              <w:rPr>
                <w:rFonts w:hint="eastAsia"/>
                <w:sz w:val="18"/>
                <w:szCs w:val="18"/>
              </w:rPr>
              <w:t>37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31</w:t>
            </w:r>
          </w:p>
        </w:tc>
        <w:tc>
          <w:tcPr>
            <w:tcW w:w="840" w:type="dxa"/>
          </w:tcPr>
          <w:p w:rsidR="00A03B6A" w:rsidRPr="00A03B6A" w:rsidRDefault="00A03B6A" w:rsidP="00A03B6A">
            <w:pPr>
              <w:jc w:val="right"/>
              <w:rPr>
                <w:rFonts w:hint="eastAsia"/>
                <w:sz w:val="18"/>
                <w:szCs w:val="18"/>
              </w:rPr>
            </w:pPr>
            <w:r w:rsidRPr="00A03B6A">
              <w:rPr>
                <w:rFonts w:hint="eastAsia"/>
                <w:sz w:val="18"/>
                <w:szCs w:val="18"/>
              </w:rPr>
              <w:t>147</w:t>
            </w:r>
          </w:p>
        </w:tc>
        <w:tc>
          <w:tcPr>
            <w:tcW w:w="840" w:type="dxa"/>
          </w:tcPr>
          <w:p w:rsidR="00A03B6A" w:rsidRPr="00A03B6A" w:rsidRDefault="00A03B6A" w:rsidP="00A03B6A">
            <w:pPr>
              <w:jc w:val="right"/>
              <w:rPr>
                <w:rFonts w:hint="eastAsia"/>
                <w:sz w:val="18"/>
                <w:szCs w:val="18"/>
              </w:rPr>
            </w:pPr>
            <w:r w:rsidRPr="00A03B6A">
              <w:rPr>
                <w:rFonts w:hint="eastAsia"/>
                <w:sz w:val="18"/>
                <w:szCs w:val="18"/>
              </w:rPr>
              <w:t>452</w:t>
            </w:r>
          </w:p>
        </w:tc>
      </w:tr>
      <w:tr w:rsidR="00A03B6A" w:rsidRPr="00A03B6A" w:rsidTr="00CD3FE4">
        <w:tc>
          <w:tcPr>
            <w:tcW w:w="987" w:type="dxa"/>
            <w:tcBorders>
              <w:bottom w:val="single" w:sz="12" w:space="0" w:color="auto"/>
            </w:tcBorders>
          </w:tcPr>
          <w:p w:rsidR="00A03B6A" w:rsidRPr="00A03B6A" w:rsidRDefault="00A03B6A" w:rsidP="00A03B6A">
            <w:pPr>
              <w:jc w:val="left"/>
              <w:rPr>
                <w:rFonts w:hint="eastAsia"/>
                <w:sz w:val="18"/>
                <w:szCs w:val="18"/>
              </w:rPr>
            </w:pPr>
            <w:r w:rsidRPr="00A03B6A">
              <w:rPr>
                <w:sz w:val="18"/>
                <w:szCs w:val="18"/>
              </w:rPr>
              <w:t>古尔</w:t>
            </w:r>
          </w:p>
        </w:tc>
        <w:tc>
          <w:tcPr>
            <w:tcW w:w="735"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134</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41</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115</w:t>
            </w:r>
          </w:p>
        </w:tc>
        <w:tc>
          <w:tcPr>
            <w:tcW w:w="945"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290</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31</w:t>
            </w:r>
          </w:p>
        </w:tc>
        <w:tc>
          <w:tcPr>
            <w:tcW w:w="945"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10</w:t>
            </w:r>
          </w:p>
        </w:tc>
        <w:tc>
          <w:tcPr>
            <w:tcW w:w="945"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23</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64</w:t>
            </w:r>
          </w:p>
        </w:tc>
        <w:tc>
          <w:tcPr>
            <w:tcW w:w="945"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24</w:t>
            </w:r>
          </w:p>
        </w:tc>
        <w:tc>
          <w:tcPr>
            <w:tcW w:w="945"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4</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6</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34</w:t>
            </w:r>
          </w:p>
        </w:tc>
        <w:tc>
          <w:tcPr>
            <w:tcW w:w="840" w:type="dxa"/>
            <w:tcBorders>
              <w:bottom w:val="single" w:sz="12" w:space="0" w:color="auto"/>
            </w:tcBorders>
          </w:tcPr>
          <w:p w:rsidR="00A03B6A" w:rsidRPr="00A03B6A" w:rsidRDefault="00A03B6A" w:rsidP="00A03B6A">
            <w:pPr>
              <w:jc w:val="right"/>
              <w:rPr>
                <w:rFonts w:hint="eastAsia"/>
                <w:sz w:val="18"/>
                <w:szCs w:val="18"/>
              </w:rPr>
            </w:pPr>
            <w:r w:rsidRPr="00A03B6A">
              <w:rPr>
                <w:rFonts w:hint="eastAsia"/>
                <w:sz w:val="18"/>
                <w:szCs w:val="18"/>
              </w:rPr>
              <w:t>388</w:t>
            </w:r>
          </w:p>
        </w:tc>
      </w:tr>
    </w:tbl>
    <w:p w:rsidR="00A03B6A" w:rsidRDefault="00A03B6A" w:rsidP="00A03B6A">
      <w:pPr>
        <w:jc w:val="right"/>
      </w:pPr>
    </w:p>
    <w:p w:rsidR="00AF4CDA" w:rsidRDefault="00A03B6A" w:rsidP="00AF4CDA">
      <w:pPr>
        <w:pStyle w:val="SingleTxtGC"/>
        <w:ind w:hanging="1134"/>
        <w:rPr>
          <w:rFonts w:hint="eastAsia"/>
        </w:rPr>
      </w:pPr>
      <w:r>
        <w:br w:type="page"/>
      </w:r>
    </w:p>
    <w:p w:rsidR="00AA3610" w:rsidRDefault="00AA3610" w:rsidP="00AF4CDA">
      <w:pPr>
        <w:pStyle w:val="SingleTxtGC"/>
        <w:ind w:hanging="1134"/>
        <w:rPr>
          <w:rFonts w:hint="eastAsia"/>
        </w:rPr>
      </w:pPr>
    </w:p>
    <w:p w:rsidR="00A03B6A" w:rsidRPr="00A03B6A" w:rsidRDefault="00A03B6A" w:rsidP="00E67601">
      <w:pPr>
        <w:pStyle w:val="SingleTxtGC"/>
        <w:spacing w:after="240"/>
        <w:ind w:hanging="1134"/>
        <w:rPr>
          <w:rFonts w:hint="eastAsia"/>
        </w:rPr>
      </w:pPr>
      <w:r w:rsidRPr="00A03B6A">
        <w:t>表</w:t>
      </w:r>
      <w:r w:rsidRPr="00A03B6A">
        <w:t>33</w:t>
      </w:r>
      <w:r w:rsidR="00BC7335">
        <w:rPr>
          <w:rFonts w:hint="eastAsia"/>
        </w:rPr>
        <w:t>(</w:t>
      </w:r>
      <w:r w:rsidRPr="00AF4CDA">
        <w:rPr>
          <w:rFonts w:eastAsia="KaiTi_GB2312" w:hint="eastAsia"/>
        </w:rPr>
        <w:t>续</w:t>
      </w:r>
      <w:r w:rsidR="00BC7335">
        <w:rPr>
          <w:rFonts w:hint="eastAsia"/>
        </w:rPr>
        <w:t>)</w:t>
      </w:r>
    </w:p>
    <w:tbl>
      <w:tblPr>
        <w:tblW w:w="0" w:type="auto"/>
        <w:tblInd w:w="45" w:type="dxa"/>
        <w:tblLook w:val="01E0" w:firstRow="1" w:lastRow="1" w:firstColumn="1" w:lastColumn="1" w:noHBand="0" w:noVBand="0"/>
      </w:tblPr>
      <w:tblGrid>
        <w:gridCol w:w="903"/>
        <w:gridCol w:w="840"/>
        <w:gridCol w:w="840"/>
        <w:gridCol w:w="882"/>
        <w:gridCol w:w="903"/>
        <w:gridCol w:w="840"/>
        <w:gridCol w:w="1050"/>
        <w:gridCol w:w="840"/>
        <w:gridCol w:w="945"/>
        <w:gridCol w:w="840"/>
        <w:gridCol w:w="1050"/>
        <w:gridCol w:w="735"/>
        <w:gridCol w:w="840"/>
        <w:gridCol w:w="945"/>
      </w:tblGrid>
      <w:tr w:rsidR="00AF4CDA" w:rsidRPr="00AF4CDA" w:rsidTr="00CD3FE4">
        <w:tc>
          <w:tcPr>
            <w:tcW w:w="903"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sz w:val="18"/>
                <w:szCs w:val="18"/>
              </w:rPr>
              <w:t>省</w:t>
            </w:r>
            <w:r w:rsidRPr="00AF4CDA">
              <w:rPr>
                <w:rFonts w:eastAsia="KaiTi_GB2312" w:hint="eastAsia"/>
                <w:sz w:val="18"/>
                <w:szCs w:val="18"/>
              </w:rPr>
              <w:t>份</w:t>
            </w:r>
          </w:p>
        </w:tc>
        <w:tc>
          <w:tcPr>
            <w:tcW w:w="840"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hint="eastAsia"/>
                <w:sz w:val="18"/>
                <w:szCs w:val="18"/>
              </w:rPr>
              <w:t>男小学</w:t>
            </w:r>
          </w:p>
        </w:tc>
        <w:tc>
          <w:tcPr>
            <w:tcW w:w="840"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hint="eastAsia"/>
                <w:sz w:val="18"/>
                <w:szCs w:val="18"/>
              </w:rPr>
              <w:t>女小学</w:t>
            </w:r>
          </w:p>
        </w:tc>
        <w:tc>
          <w:tcPr>
            <w:tcW w:w="882" w:type="dxa"/>
            <w:tcBorders>
              <w:top w:val="single" w:sz="2" w:space="0" w:color="auto"/>
              <w:bottom w:val="single" w:sz="12" w:space="0" w:color="auto"/>
            </w:tcBorders>
            <w:vAlign w:val="bottom"/>
          </w:tcPr>
          <w:p w:rsidR="00A03B6A" w:rsidRPr="00AF4CDA" w:rsidRDefault="00A03B6A" w:rsidP="00AA3610">
            <w:pPr>
              <w:ind w:right="-113"/>
              <w:jc w:val="left"/>
              <w:rPr>
                <w:rFonts w:eastAsia="KaiTi_GB2312" w:hint="eastAsia"/>
                <w:sz w:val="18"/>
                <w:szCs w:val="18"/>
              </w:rPr>
            </w:pPr>
            <w:r w:rsidRPr="00AF4CDA">
              <w:rPr>
                <w:rFonts w:eastAsia="KaiTi_GB2312" w:hint="eastAsia"/>
                <w:sz w:val="18"/>
                <w:szCs w:val="18"/>
              </w:rPr>
              <w:t>混合小学</w:t>
            </w:r>
          </w:p>
        </w:tc>
        <w:tc>
          <w:tcPr>
            <w:tcW w:w="903" w:type="dxa"/>
            <w:tcBorders>
              <w:top w:val="single" w:sz="2" w:space="0" w:color="auto"/>
              <w:bottom w:val="single" w:sz="12" w:space="0" w:color="auto"/>
            </w:tcBorders>
            <w:vAlign w:val="bottom"/>
          </w:tcPr>
          <w:p w:rsidR="00A03B6A" w:rsidRPr="00AF4CDA" w:rsidRDefault="00A03B6A" w:rsidP="00AA3610">
            <w:pPr>
              <w:ind w:right="-113"/>
              <w:jc w:val="left"/>
              <w:rPr>
                <w:rFonts w:eastAsia="KaiTi_GB2312" w:hint="eastAsia"/>
                <w:sz w:val="18"/>
                <w:szCs w:val="18"/>
              </w:rPr>
            </w:pPr>
            <w:r w:rsidRPr="00AF4CDA">
              <w:rPr>
                <w:rFonts w:eastAsia="KaiTi_GB2312" w:hint="eastAsia"/>
                <w:sz w:val="18"/>
                <w:szCs w:val="18"/>
              </w:rPr>
              <w:t>小学总数</w:t>
            </w:r>
          </w:p>
        </w:tc>
        <w:tc>
          <w:tcPr>
            <w:tcW w:w="840"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hint="eastAsia"/>
                <w:sz w:val="18"/>
                <w:szCs w:val="18"/>
              </w:rPr>
              <w:t>男初中</w:t>
            </w:r>
          </w:p>
        </w:tc>
        <w:tc>
          <w:tcPr>
            <w:tcW w:w="1050"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hint="eastAsia"/>
                <w:sz w:val="18"/>
                <w:szCs w:val="18"/>
              </w:rPr>
              <w:t>女初中</w:t>
            </w:r>
          </w:p>
        </w:tc>
        <w:tc>
          <w:tcPr>
            <w:tcW w:w="840" w:type="dxa"/>
            <w:tcBorders>
              <w:top w:val="single" w:sz="2" w:space="0" w:color="auto"/>
              <w:bottom w:val="single" w:sz="12" w:space="0" w:color="auto"/>
            </w:tcBorders>
            <w:vAlign w:val="bottom"/>
          </w:tcPr>
          <w:p w:rsidR="00A03B6A" w:rsidRPr="00AF4CDA" w:rsidRDefault="00A03B6A" w:rsidP="00AA3610">
            <w:pPr>
              <w:ind w:right="-113"/>
              <w:jc w:val="left"/>
              <w:rPr>
                <w:rFonts w:eastAsia="KaiTi_GB2312" w:hint="eastAsia"/>
                <w:sz w:val="18"/>
                <w:szCs w:val="18"/>
              </w:rPr>
            </w:pPr>
            <w:r w:rsidRPr="00AF4CDA">
              <w:rPr>
                <w:rFonts w:eastAsia="KaiTi_GB2312" w:hint="eastAsia"/>
                <w:sz w:val="18"/>
                <w:szCs w:val="18"/>
              </w:rPr>
              <w:t>混合初中</w:t>
            </w:r>
          </w:p>
        </w:tc>
        <w:tc>
          <w:tcPr>
            <w:tcW w:w="945" w:type="dxa"/>
            <w:tcBorders>
              <w:top w:val="single" w:sz="2" w:space="0" w:color="auto"/>
              <w:bottom w:val="single" w:sz="12" w:space="0" w:color="auto"/>
            </w:tcBorders>
            <w:vAlign w:val="bottom"/>
          </w:tcPr>
          <w:p w:rsidR="00A03B6A" w:rsidRPr="00AF4CDA" w:rsidRDefault="00A03B6A" w:rsidP="00AA3610">
            <w:pPr>
              <w:ind w:right="-113"/>
              <w:jc w:val="left"/>
              <w:rPr>
                <w:rFonts w:eastAsia="KaiTi_GB2312" w:hint="eastAsia"/>
                <w:sz w:val="18"/>
                <w:szCs w:val="18"/>
              </w:rPr>
            </w:pPr>
            <w:r w:rsidRPr="00AF4CDA">
              <w:rPr>
                <w:rFonts w:eastAsia="KaiTi_GB2312" w:hint="eastAsia"/>
                <w:sz w:val="18"/>
                <w:szCs w:val="18"/>
              </w:rPr>
              <w:t>初中总数</w:t>
            </w:r>
          </w:p>
        </w:tc>
        <w:tc>
          <w:tcPr>
            <w:tcW w:w="840"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hint="eastAsia"/>
                <w:sz w:val="18"/>
                <w:szCs w:val="18"/>
              </w:rPr>
              <w:t>女高中</w:t>
            </w:r>
          </w:p>
        </w:tc>
        <w:tc>
          <w:tcPr>
            <w:tcW w:w="1050" w:type="dxa"/>
            <w:tcBorders>
              <w:top w:val="single" w:sz="2" w:space="0" w:color="auto"/>
              <w:bottom w:val="single" w:sz="12" w:space="0" w:color="auto"/>
            </w:tcBorders>
            <w:vAlign w:val="bottom"/>
          </w:tcPr>
          <w:p w:rsidR="00A03B6A" w:rsidRPr="00AF4CDA" w:rsidRDefault="00A03B6A" w:rsidP="00AA3610">
            <w:pPr>
              <w:jc w:val="left"/>
              <w:rPr>
                <w:rFonts w:eastAsia="KaiTi_GB2312" w:hint="eastAsia"/>
                <w:sz w:val="18"/>
                <w:szCs w:val="18"/>
              </w:rPr>
            </w:pPr>
            <w:r w:rsidRPr="00AF4CDA">
              <w:rPr>
                <w:rFonts w:eastAsia="KaiTi_GB2312" w:hint="eastAsia"/>
                <w:sz w:val="18"/>
                <w:szCs w:val="18"/>
              </w:rPr>
              <w:t>男高中</w:t>
            </w:r>
          </w:p>
        </w:tc>
        <w:tc>
          <w:tcPr>
            <w:tcW w:w="735" w:type="dxa"/>
            <w:tcBorders>
              <w:top w:val="single" w:sz="2" w:space="0" w:color="auto"/>
              <w:bottom w:val="single" w:sz="12" w:space="0" w:color="auto"/>
            </w:tcBorders>
            <w:vAlign w:val="bottom"/>
          </w:tcPr>
          <w:p w:rsidR="00A03B6A" w:rsidRPr="00AF4CDA" w:rsidRDefault="00A03B6A" w:rsidP="00AA3610">
            <w:pPr>
              <w:ind w:left="-170" w:right="-57"/>
              <w:jc w:val="right"/>
              <w:rPr>
                <w:rFonts w:eastAsia="KaiTi_GB2312" w:hint="eastAsia"/>
                <w:sz w:val="18"/>
                <w:szCs w:val="18"/>
              </w:rPr>
            </w:pPr>
            <w:r w:rsidRPr="00AF4CDA">
              <w:rPr>
                <w:rFonts w:eastAsia="KaiTi_GB2312" w:hint="eastAsia"/>
                <w:sz w:val="18"/>
                <w:szCs w:val="18"/>
              </w:rPr>
              <w:t>混合高中总数</w:t>
            </w:r>
          </w:p>
        </w:tc>
        <w:tc>
          <w:tcPr>
            <w:tcW w:w="840" w:type="dxa"/>
            <w:tcBorders>
              <w:top w:val="single" w:sz="2" w:space="0" w:color="auto"/>
              <w:bottom w:val="single" w:sz="12" w:space="0" w:color="auto"/>
            </w:tcBorders>
            <w:vAlign w:val="bottom"/>
          </w:tcPr>
          <w:p w:rsidR="00A03B6A" w:rsidRPr="00AF4CDA" w:rsidRDefault="00A03B6A" w:rsidP="00AA3610">
            <w:pPr>
              <w:ind w:right="-113"/>
              <w:jc w:val="right"/>
              <w:rPr>
                <w:rFonts w:eastAsia="KaiTi_GB2312" w:hint="eastAsia"/>
                <w:sz w:val="18"/>
                <w:szCs w:val="18"/>
              </w:rPr>
            </w:pPr>
            <w:r w:rsidRPr="00AF4CDA">
              <w:rPr>
                <w:rFonts w:eastAsia="KaiTi_GB2312" w:hint="eastAsia"/>
                <w:sz w:val="18"/>
                <w:szCs w:val="18"/>
              </w:rPr>
              <w:t>高中总数</w:t>
            </w:r>
          </w:p>
        </w:tc>
        <w:tc>
          <w:tcPr>
            <w:tcW w:w="945" w:type="dxa"/>
            <w:tcBorders>
              <w:top w:val="single" w:sz="2" w:space="0" w:color="auto"/>
              <w:bottom w:val="single" w:sz="12" w:space="0" w:color="auto"/>
            </w:tcBorders>
            <w:vAlign w:val="bottom"/>
          </w:tcPr>
          <w:p w:rsidR="00A03B6A" w:rsidRPr="00AF4CDA" w:rsidRDefault="00A03B6A" w:rsidP="00AF4CDA">
            <w:pPr>
              <w:ind w:right="-227"/>
              <w:jc w:val="right"/>
              <w:rPr>
                <w:rFonts w:eastAsia="KaiTi_GB2312" w:hint="eastAsia"/>
                <w:sz w:val="18"/>
                <w:szCs w:val="18"/>
              </w:rPr>
            </w:pPr>
            <w:r w:rsidRPr="00AF4CDA">
              <w:rPr>
                <w:rFonts w:eastAsia="KaiTi_GB2312" w:hint="eastAsia"/>
                <w:sz w:val="18"/>
                <w:szCs w:val="18"/>
              </w:rPr>
              <w:t>学校总数</w:t>
            </w:r>
          </w:p>
        </w:tc>
      </w:tr>
      <w:tr w:rsidR="00AF4CDA" w:rsidRPr="00AF4CDA" w:rsidTr="00CD3FE4">
        <w:tc>
          <w:tcPr>
            <w:tcW w:w="903" w:type="dxa"/>
            <w:tcBorders>
              <w:top w:val="single" w:sz="12" w:space="0" w:color="auto"/>
            </w:tcBorders>
          </w:tcPr>
          <w:p w:rsidR="00A03B6A" w:rsidRPr="00AF4CDA" w:rsidRDefault="00A03B6A" w:rsidP="00A03B6A">
            <w:pPr>
              <w:rPr>
                <w:rFonts w:hint="eastAsia"/>
                <w:sz w:val="18"/>
                <w:szCs w:val="18"/>
              </w:rPr>
            </w:pPr>
            <w:r w:rsidRPr="00CD3FE4">
              <w:rPr>
                <w:spacing w:val="-10"/>
                <w:sz w:val="18"/>
                <w:szCs w:val="18"/>
              </w:rPr>
              <w:t>法利亚布</w:t>
            </w:r>
          </w:p>
        </w:tc>
        <w:tc>
          <w:tcPr>
            <w:tcW w:w="84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85</w:t>
            </w:r>
          </w:p>
        </w:tc>
        <w:tc>
          <w:tcPr>
            <w:tcW w:w="84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82</w:t>
            </w:r>
          </w:p>
        </w:tc>
        <w:tc>
          <w:tcPr>
            <w:tcW w:w="882"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92</w:t>
            </w:r>
          </w:p>
        </w:tc>
        <w:tc>
          <w:tcPr>
            <w:tcW w:w="903"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259</w:t>
            </w:r>
          </w:p>
        </w:tc>
        <w:tc>
          <w:tcPr>
            <w:tcW w:w="84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26</w:t>
            </w:r>
          </w:p>
        </w:tc>
        <w:tc>
          <w:tcPr>
            <w:tcW w:w="105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5</w:t>
            </w:r>
          </w:p>
        </w:tc>
        <w:tc>
          <w:tcPr>
            <w:tcW w:w="84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8</w:t>
            </w:r>
          </w:p>
        </w:tc>
        <w:tc>
          <w:tcPr>
            <w:tcW w:w="945"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39</w:t>
            </w:r>
          </w:p>
        </w:tc>
        <w:tc>
          <w:tcPr>
            <w:tcW w:w="84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19</w:t>
            </w:r>
          </w:p>
        </w:tc>
        <w:tc>
          <w:tcPr>
            <w:tcW w:w="105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4</w:t>
            </w:r>
          </w:p>
        </w:tc>
        <w:tc>
          <w:tcPr>
            <w:tcW w:w="735" w:type="dxa"/>
            <w:tcBorders>
              <w:top w:val="single" w:sz="12" w:space="0" w:color="auto"/>
            </w:tcBorders>
          </w:tcPr>
          <w:p w:rsidR="00A03B6A" w:rsidRPr="00AA3610" w:rsidRDefault="00A03B6A" w:rsidP="00AA3610">
            <w:pPr>
              <w:ind w:left="-170" w:right="-57"/>
              <w:jc w:val="right"/>
              <w:rPr>
                <w:rFonts w:eastAsia="KaiTi_GB2312" w:hint="eastAsia"/>
                <w:sz w:val="18"/>
                <w:szCs w:val="18"/>
              </w:rPr>
            </w:pPr>
            <w:r w:rsidRPr="00AA3610">
              <w:rPr>
                <w:rFonts w:eastAsia="KaiTi_GB2312" w:hint="eastAsia"/>
                <w:sz w:val="18"/>
                <w:szCs w:val="18"/>
              </w:rPr>
              <w:t>4</w:t>
            </w:r>
          </w:p>
        </w:tc>
        <w:tc>
          <w:tcPr>
            <w:tcW w:w="840"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27</w:t>
            </w:r>
          </w:p>
        </w:tc>
        <w:tc>
          <w:tcPr>
            <w:tcW w:w="945" w:type="dxa"/>
            <w:tcBorders>
              <w:top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325</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法拉</w:t>
            </w:r>
          </w:p>
        </w:tc>
        <w:tc>
          <w:tcPr>
            <w:tcW w:w="840" w:type="dxa"/>
          </w:tcPr>
          <w:p w:rsidR="00A03B6A" w:rsidRPr="00AF4CDA" w:rsidRDefault="00A03B6A" w:rsidP="00AA3610">
            <w:pPr>
              <w:jc w:val="right"/>
              <w:rPr>
                <w:rFonts w:hint="eastAsia"/>
                <w:sz w:val="18"/>
                <w:szCs w:val="18"/>
              </w:rPr>
            </w:pPr>
            <w:r w:rsidRPr="00AF4CDA">
              <w:rPr>
                <w:rFonts w:hint="eastAsia"/>
                <w:sz w:val="18"/>
                <w:szCs w:val="18"/>
              </w:rPr>
              <w:t>84</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28</w:t>
            </w:r>
          </w:p>
        </w:tc>
        <w:tc>
          <w:tcPr>
            <w:tcW w:w="882" w:type="dxa"/>
          </w:tcPr>
          <w:p w:rsidR="00A03B6A" w:rsidRPr="00AF4CDA" w:rsidRDefault="00A03B6A" w:rsidP="00AA3610">
            <w:pPr>
              <w:jc w:val="right"/>
              <w:rPr>
                <w:rFonts w:hint="eastAsia"/>
                <w:sz w:val="18"/>
                <w:szCs w:val="18"/>
              </w:rPr>
            </w:pPr>
            <w:r w:rsidRPr="00AF4CDA">
              <w:rPr>
                <w:rFonts w:hint="eastAsia"/>
                <w:sz w:val="18"/>
                <w:szCs w:val="18"/>
              </w:rPr>
              <w:t>37</w:t>
            </w:r>
          </w:p>
        </w:tc>
        <w:tc>
          <w:tcPr>
            <w:tcW w:w="903" w:type="dxa"/>
          </w:tcPr>
          <w:p w:rsidR="00A03B6A" w:rsidRPr="00AF4CDA" w:rsidRDefault="00A03B6A" w:rsidP="00AA3610">
            <w:pPr>
              <w:jc w:val="right"/>
              <w:rPr>
                <w:rFonts w:hint="eastAsia"/>
                <w:sz w:val="18"/>
                <w:szCs w:val="18"/>
              </w:rPr>
            </w:pPr>
            <w:r w:rsidRPr="00AF4CDA">
              <w:rPr>
                <w:rFonts w:hint="eastAsia"/>
                <w:sz w:val="18"/>
                <w:szCs w:val="18"/>
              </w:rPr>
              <w:t>149</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14</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w:t>
            </w:r>
          </w:p>
        </w:tc>
        <w:tc>
          <w:tcPr>
            <w:tcW w:w="945" w:type="dxa"/>
          </w:tcPr>
          <w:p w:rsidR="00A03B6A" w:rsidRPr="00AF4CDA" w:rsidRDefault="00A03B6A" w:rsidP="00AA3610">
            <w:pPr>
              <w:jc w:val="right"/>
              <w:rPr>
                <w:rFonts w:hint="eastAsia"/>
                <w:sz w:val="18"/>
                <w:szCs w:val="18"/>
              </w:rPr>
            </w:pPr>
            <w:r w:rsidRPr="00AF4CDA">
              <w:rPr>
                <w:rFonts w:hint="eastAsia"/>
                <w:sz w:val="18"/>
                <w:szCs w:val="18"/>
              </w:rPr>
              <w:t>25</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16</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2</w:t>
            </w:r>
          </w:p>
        </w:tc>
        <w:tc>
          <w:tcPr>
            <w:tcW w:w="735" w:type="dxa"/>
          </w:tcPr>
          <w:p w:rsidR="00A03B6A" w:rsidRPr="00AF4CDA" w:rsidRDefault="00A03B6A" w:rsidP="00AA3610">
            <w:pPr>
              <w:jc w:val="right"/>
              <w:rPr>
                <w:rFonts w:hint="eastAsia"/>
                <w:sz w:val="18"/>
                <w:szCs w:val="18"/>
              </w:rPr>
            </w:pPr>
            <w:r w:rsidRPr="00AF4CDA">
              <w:rPr>
                <w:rFonts w:hint="eastAsia"/>
                <w:sz w:val="18"/>
                <w:szCs w:val="18"/>
              </w:rPr>
              <w:t>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24</w:t>
            </w:r>
          </w:p>
        </w:tc>
        <w:tc>
          <w:tcPr>
            <w:tcW w:w="945" w:type="dxa"/>
          </w:tcPr>
          <w:p w:rsidR="00A03B6A" w:rsidRPr="00AF4CDA" w:rsidRDefault="00A03B6A" w:rsidP="00AA3610">
            <w:pPr>
              <w:jc w:val="right"/>
              <w:rPr>
                <w:rFonts w:hint="eastAsia"/>
                <w:sz w:val="18"/>
                <w:szCs w:val="18"/>
              </w:rPr>
            </w:pPr>
            <w:r w:rsidRPr="00AF4CDA">
              <w:rPr>
                <w:rFonts w:hint="eastAsia"/>
                <w:sz w:val="18"/>
                <w:szCs w:val="18"/>
              </w:rPr>
              <w:t>198</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卡比萨</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30</w:t>
            </w:r>
          </w:p>
        </w:tc>
        <w:tc>
          <w:tcPr>
            <w:tcW w:w="882" w:type="dxa"/>
          </w:tcPr>
          <w:p w:rsidR="00A03B6A" w:rsidRPr="00AF4CDA" w:rsidRDefault="00A03B6A" w:rsidP="00AA3610">
            <w:pPr>
              <w:jc w:val="right"/>
              <w:rPr>
                <w:rFonts w:hint="eastAsia"/>
                <w:sz w:val="18"/>
                <w:szCs w:val="18"/>
              </w:rPr>
            </w:pPr>
            <w:r w:rsidRPr="00AF4CDA">
              <w:rPr>
                <w:rFonts w:hint="eastAsia"/>
                <w:sz w:val="18"/>
                <w:szCs w:val="18"/>
              </w:rPr>
              <w:t>11</w:t>
            </w:r>
          </w:p>
        </w:tc>
        <w:tc>
          <w:tcPr>
            <w:tcW w:w="903" w:type="dxa"/>
          </w:tcPr>
          <w:p w:rsidR="00A03B6A" w:rsidRPr="00AF4CDA" w:rsidRDefault="00A03B6A" w:rsidP="00AA3610">
            <w:pPr>
              <w:jc w:val="right"/>
              <w:rPr>
                <w:rFonts w:hint="eastAsia"/>
                <w:sz w:val="18"/>
                <w:szCs w:val="18"/>
              </w:rPr>
            </w:pPr>
            <w:r w:rsidRPr="00AF4CDA">
              <w:rPr>
                <w:rFonts w:hint="eastAsia"/>
                <w:sz w:val="18"/>
                <w:szCs w:val="18"/>
              </w:rPr>
              <w:t>69</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30</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10</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12</w:t>
            </w:r>
          </w:p>
        </w:tc>
        <w:tc>
          <w:tcPr>
            <w:tcW w:w="945" w:type="dxa"/>
          </w:tcPr>
          <w:p w:rsidR="00A03B6A" w:rsidRPr="00AF4CDA" w:rsidRDefault="00A03B6A" w:rsidP="00AA3610">
            <w:pPr>
              <w:jc w:val="right"/>
              <w:rPr>
                <w:rFonts w:hint="eastAsia"/>
                <w:sz w:val="18"/>
                <w:szCs w:val="18"/>
              </w:rPr>
            </w:pPr>
            <w:r w:rsidRPr="00AF4CDA">
              <w:rPr>
                <w:rFonts w:hint="eastAsia"/>
                <w:sz w:val="18"/>
                <w:szCs w:val="18"/>
              </w:rPr>
              <w:t>51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22</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5</w:t>
            </w:r>
          </w:p>
        </w:tc>
        <w:tc>
          <w:tcPr>
            <w:tcW w:w="735" w:type="dxa"/>
          </w:tcPr>
          <w:p w:rsidR="00A03B6A" w:rsidRPr="00AF4CDA" w:rsidRDefault="00A03B6A" w:rsidP="00AA3610">
            <w:pPr>
              <w:jc w:val="right"/>
              <w:rPr>
                <w:rFonts w:hint="eastAsia"/>
                <w:sz w:val="18"/>
                <w:szCs w:val="18"/>
              </w:rPr>
            </w:pPr>
            <w:r w:rsidRPr="00AF4CDA">
              <w:rPr>
                <w:rFonts w:hint="eastAsia"/>
                <w:sz w:val="18"/>
                <w:szCs w:val="18"/>
              </w:rPr>
              <w:t>9</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36</w:t>
            </w:r>
          </w:p>
        </w:tc>
        <w:tc>
          <w:tcPr>
            <w:tcW w:w="945" w:type="dxa"/>
          </w:tcPr>
          <w:p w:rsidR="00A03B6A" w:rsidRPr="00AF4CDA" w:rsidRDefault="00A03B6A" w:rsidP="00AA3610">
            <w:pPr>
              <w:jc w:val="right"/>
              <w:rPr>
                <w:rFonts w:hint="eastAsia"/>
                <w:sz w:val="18"/>
                <w:szCs w:val="18"/>
              </w:rPr>
            </w:pPr>
            <w:r w:rsidRPr="00AF4CDA">
              <w:rPr>
                <w:rFonts w:hint="eastAsia"/>
                <w:sz w:val="18"/>
                <w:szCs w:val="18"/>
              </w:rPr>
              <w:t>156</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坎大哈</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193</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w:t>
            </w:r>
          </w:p>
        </w:tc>
        <w:tc>
          <w:tcPr>
            <w:tcW w:w="882" w:type="dxa"/>
          </w:tcPr>
          <w:p w:rsidR="00A03B6A" w:rsidRPr="00AF4CDA" w:rsidRDefault="00A03B6A" w:rsidP="00AA3610">
            <w:pPr>
              <w:jc w:val="right"/>
              <w:rPr>
                <w:rFonts w:hint="eastAsia"/>
                <w:sz w:val="18"/>
                <w:szCs w:val="18"/>
              </w:rPr>
            </w:pPr>
            <w:r w:rsidRPr="00AF4CDA">
              <w:rPr>
                <w:rFonts w:hint="eastAsia"/>
                <w:sz w:val="18"/>
                <w:szCs w:val="18"/>
              </w:rPr>
              <w:t>32</w:t>
            </w:r>
          </w:p>
        </w:tc>
        <w:tc>
          <w:tcPr>
            <w:tcW w:w="903" w:type="dxa"/>
          </w:tcPr>
          <w:p w:rsidR="00A03B6A" w:rsidRPr="00AF4CDA" w:rsidRDefault="00A03B6A" w:rsidP="00AA3610">
            <w:pPr>
              <w:jc w:val="right"/>
              <w:rPr>
                <w:rFonts w:hint="eastAsia"/>
                <w:sz w:val="18"/>
                <w:szCs w:val="18"/>
              </w:rPr>
            </w:pPr>
            <w:r w:rsidRPr="00AF4CDA">
              <w:rPr>
                <w:rFonts w:hint="eastAsia"/>
                <w:sz w:val="18"/>
                <w:szCs w:val="18"/>
              </w:rPr>
              <w:t>227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58</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3</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14</w:t>
            </w:r>
          </w:p>
        </w:tc>
        <w:tc>
          <w:tcPr>
            <w:tcW w:w="945" w:type="dxa"/>
          </w:tcPr>
          <w:p w:rsidR="00A03B6A" w:rsidRPr="00AF4CDA" w:rsidRDefault="00A03B6A" w:rsidP="00AA3610">
            <w:pPr>
              <w:jc w:val="right"/>
              <w:rPr>
                <w:rFonts w:hint="eastAsia"/>
                <w:sz w:val="18"/>
                <w:szCs w:val="18"/>
              </w:rPr>
            </w:pPr>
            <w:r w:rsidRPr="00AF4CDA">
              <w:rPr>
                <w:rFonts w:hint="eastAsia"/>
                <w:sz w:val="18"/>
                <w:szCs w:val="18"/>
              </w:rPr>
              <w:t>75</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23</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6</w:t>
            </w:r>
          </w:p>
        </w:tc>
        <w:tc>
          <w:tcPr>
            <w:tcW w:w="735" w:type="dxa"/>
          </w:tcPr>
          <w:p w:rsidR="00A03B6A" w:rsidRPr="00AF4CDA" w:rsidRDefault="00A03B6A" w:rsidP="00AA3610">
            <w:pPr>
              <w:jc w:val="right"/>
              <w:rPr>
                <w:rFonts w:hint="eastAsia"/>
                <w:sz w:val="18"/>
                <w:szCs w:val="18"/>
              </w:rPr>
            </w:pPr>
            <w:r w:rsidRPr="00AF4CDA">
              <w:rPr>
                <w:rFonts w:hint="eastAsia"/>
                <w:sz w:val="18"/>
                <w:szCs w:val="18"/>
              </w:rPr>
              <w:t>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35</w:t>
            </w:r>
          </w:p>
        </w:tc>
        <w:tc>
          <w:tcPr>
            <w:tcW w:w="945" w:type="dxa"/>
          </w:tcPr>
          <w:p w:rsidR="00A03B6A" w:rsidRPr="00AF4CDA" w:rsidRDefault="00A03B6A" w:rsidP="00AA3610">
            <w:pPr>
              <w:jc w:val="right"/>
              <w:rPr>
                <w:rFonts w:hint="eastAsia"/>
                <w:sz w:val="18"/>
                <w:szCs w:val="18"/>
              </w:rPr>
            </w:pPr>
            <w:r w:rsidRPr="00AF4CDA">
              <w:rPr>
                <w:rFonts w:hint="eastAsia"/>
                <w:sz w:val="18"/>
                <w:szCs w:val="18"/>
              </w:rPr>
              <w:t>337</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昆都士</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20</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19</w:t>
            </w:r>
          </w:p>
        </w:tc>
        <w:tc>
          <w:tcPr>
            <w:tcW w:w="882" w:type="dxa"/>
          </w:tcPr>
          <w:p w:rsidR="00A03B6A" w:rsidRPr="00AF4CDA" w:rsidRDefault="00A03B6A" w:rsidP="00AA3610">
            <w:pPr>
              <w:jc w:val="right"/>
              <w:rPr>
                <w:rFonts w:hint="eastAsia"/>
                <w:sz w:val="18"/>
                <w:szCs w:val="18"/>
              </w:rPr>
            </w:pPr>
            <w:r w:rsidRPr="00AF4CDA">
              <w:rPr>
                <w:rFonts w:hint="eastAsia"/>
                <w:sz w:val="18"/>
                <w:szCs w:val="18"/>
              </w:rPr>
              <w:t>96</w:t>
            </w:r>
          </w:p>
        </w:tc>
        <w:tc>
          <w:tcPr>
            <w:tcW w:w="903" w:type="dxa"/>
          </w:tcPr>
          <w:p w:rsidR="00A03B6A" w:rsidRPr="00AF4CDA" w:rsidRDefault="00A03B6A" w:rsidP="00AA3610">
            <w:pPr>
              <w:jc w:val="right"/>
              <w:rPr>
                <w:rFonts w:hint="eastAsia"/>
                <w:sz w:val="18"/>
                <w:szCs w:val="18"/>
              </w:rPr>
            </w:pPr>
            <w:r w:rsidRPr="00AF4CDA">
              <w:rPr>
                <w:rFonts w:hint="eastAsia"/>
                <w:sz w:val="18"/>
                <w:szCs w:val="18"/>
              </w:rPr>
              <w:t>135</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10</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58</w:t>
            </w:r>
          </w:p>
        </w:tc>
        <w:tc>
          <w:tcPr>
            <w:tcW w:w="945" w:type="dxa"/>
          </w:tcPr>
          <w:p w:rsidR="00A03B6A" w:rsidRPr="00AF4CDA" w:rsidRDefault="00A03B6A" w:rsidP="00AA3610">
            <w:pPr>
              <w:jc w:val="right"/>
              <w:rPr>
                <w:rFonts w:hint="eastAsia"/>
                <w:sz w:val="18"/>
                <w:szCs w:val="18"/>
              </w:rPr>
            </w:pPr>
            <w:r w:rsidRPr="00AF4CDA">
              <w:rPr>
                <w:rFonts w:hint="eastAsia"/>
                <w:sz w:val="18"/>
                <w:szCs w:val="18"/>
              </w:rPr>
              <w:t>76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12</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2</w:t>
            </w:r>
          </w:p>
        </w:tc>
        <w:tc>
          <w:tcPr>
            <w:tcW w:w="735" w:type="dxa"/>
          </w:tcPr>
          <w:p w:rsidR="00A03B6A" w:rsidRPr="00AF4CDA" w:rsidRDefault="00A03B6A" w:rsidP="00AA3610">
            <w:pPr>
              <w:jc w:val="right"/>
              <w:rPr>
                <w:rFonts w:hint="eastAsia"/>
                <w:sz w:val="18"/>
                <w:szCs w:val="18"/>
              </w:rPr>
            </w:pPr>
            <w:r w:rsidRPr="00AF4CDA">
              <w:rPr>
                <w:rFonts w:hint="eastAsia"/>
                <w:sz w:val="18"/>
                <w:szCs w:val="18"/>
              </w:rPr>
              <w:t>36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50</w:t>
            </w:r>
          </w:p>
        </w:tc>
        <w:tc>
          <w:tcPr>
            <w:tcW w:w="945" w:type="dxa"/>
          </w:tcPr>
          <w:p w:rsidR="00A03B6A" w:rsidRPr="00AF4CDA" w:rsidRDefault="00A03B6A" w:rsidP="00AA3610">
            <w:pPr>
              <w:jc w:val="right"/>
              <w:rPr>
                <w:rFonts w:hint="eastAsia"/>
                <w:sz w:val="18"/>
                <w:szCs w:val="18"/>
              </w:rPr>
            </w:pPr>
            <w:r w:rsidRPr="00AF4CDA">
              <w:rPr>
                <w:rFonts w:hint="eastAsia"/>
                <w:sz w:val="18"/>
                <w:szCs w:val="18"/>
              </w:rPr>
              <w:t>261</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库纳尔</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54</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31</w:t>
            </w:r>
          </w:p>
        </w:tc>
        <w:tc>
          <w:tcPr>
            <w:tcW w:w="882" w:type="dxa"/>
          </w:tcPr>
          <w:p w:rsidR="00A03B6A" w:rsidRPr="00AF4CDA" w:rsidRDefault="00A03B6A" w:rsidP="00AA3610">
            <w:pPr>
              <w:jc w:val="right"/>
              <w:rPr>
                <w:rFonts w:hint="eastAsia"/>
                <w:sz w:val="18"/>
                <w:szCs w:val="18"/>
              </w:rPr>
            </w:pPr>
            <w:r w:rsidRPr="00AF4CDA">
              <w:rPr>
                <w:rFonts w:hint="eastAsia"/>
                <w:sz w:val="18"/>
                <w:szCs w:val="18"/>
              </w:rPr>
              <w:t>123</w:t>
            </w:r>
          </w:p>
        </w:tc>
        <w:tc>
          <w:tcPr>
            <w:tcW w:w="903" w:type="dxa"/>
          </w:tcPr>
          <w:p w:rsidR="00A03B6A" w:rsidRPr="00AF4CDA" w:rsidRDefault="00A03B6A" w:rsidP="00AA3610">
            <w:pPr>
              <w:jc w:val="right"/>
              <w:rPr>
                <w:rFonts w:hint="eastAsia"/>
                <w:sz w:val="18"/>
                <w:szCs w:val="18"/>
              </w:rPr>
            </w:pPr>
            <w:r w:rsidRPr="00AF4CDA">
              <w:rPr>
                <w:rFonts w:hint="eastAsia"/>
                <w:sz w:val="18"/>
                <w:szCs w:val="18"/>
              </w:rPr>
              <w:t>208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17</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19</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21</w:t>
            </w:r>
          </w:p>
        </w:tc>
        <w:tc>
          <w:tcPr>
            <w:tcW w:w="945" w:type="dxa"/>
          </w:tcPr>
          <w:p w:rsidR="00A03B6A" w:rsidRPr="00AF4CDA" w:rsidRDefault="00A03B6A" w:rsidP="00AA3610">
            <w:pPr>
              <w:jc w:val="right"/>
              <w:rPr>
                <w:rFonts w:hint="eastAsia"/>
                <w:sz w:val="18"/>
                <w:szCs w:val="18"/>
              </w:rPr>
            </w:pPr>
            <w:r w:rsidRPr="00AF4CDA">
              <w:rPr>
                <w:rFonts w:hint="eastAsia"/>
                <w:sz w:val="18"/>
                <w:szCs w:val="18"/>
              </w:rPr>
              <w:t>57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28</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4</w:t>
            </w:r>
          </w:p>
        </w:tc>
        <w:tc>
          <w:tcPr>
            <w:tcW w:w="735" w:type="dxa"/>
          </w:tcPr>
          <w:p w:rsidR="00A03B6A" w:rsidRPr="00AF4CDA" w:rsidRDefault="00A03B6A" w:rsidP="00AA3610">
            <w:pPr>
              <w:jc w:val="right"/>
              <w:rPr>
                <w:rFonts w:hint="eastAsia"/>
                <w:sz w:val="18"/>
                <w:szCs w:val="18"/>
              </w:rPr>
            </w:pPr>
            <w:r w:rsidRPr="00AF4CDA">
              <w:rPr>
                <w:rFonts w:hint="eastAsia"/>
                <w:sz w:val="18"/>
                <w:szCs w:val="18"/>
              </w:rPr>
              <w:t>4</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36</w:t>
            </w:r>
          </w:p>
        </w:tc>
        <w:tc>
          <w:tcPr>
            <w:tcW w:w="945" w:type="dxa"/>
          </w:tcPr>
          <w:p w:rsidR="00A03B6A" w:rsidRPr="00AF4CDA" w:rsidRDefault="00A03B6A" w:rsidP="00AA3610">
            <w:pPr>
              <w:jc w:val="right"/>
              <w:rPr>
                <w:rFonts w:hint="eastAsia"/>
                <w:sz w:val="18"/>
                <w:szCs w:val="18"/>
              </w:rPr>
            </w:pPr>
            <w:r w:rsidRPr="00AF4CDA">
              <w:rPr>
                <w:rFonts w:hint="eastAsia"/>
                <w:sz w:val="18"/>
                <w:szCs w:val="18"/>
              </w:rPr>
              <w:t>301</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拉格曼</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23</w:t>
            </w:r>
          </w:p>
        </w:tc>
        <w:tc>
          <w:tcPr>
            <w:tcW w:w="882" w:type="dxa"/>
          </w:tcPr>
          <w:p w:rsidR="00A03B6A" w:rsidRPr="00AF4CDA" w:rsidRDefault="00A03B6A" w:rsidP="00AA3610">
            <w:pPr>
              <w:jc w:val="right"/>
              <w:rPr>
                <w:rFonts w:hint="eastAsia"/>
                <w:sz w:val="18"/>
                <w:szCs w:val="18"/>
              </w:rPr>
            </w:pPr>
            <w:r w:rsidRPr="00AF4CDA">
              <w:rPr>
                <w:rFonts w:hint="eastAsia"/>
                <w:sz w:val="18"/>
                <w:szCs w:val="18"/>
              </w:rPr>
              <w:t>40</w:t>
            </w:r>
          </w:p>
        </w:tc>
        <w:tc>
          <w:tcPr>
            <w:tcW w:w="903" w:type="dxa"/>
          </w:tcPr>
          <w:p w:rsidR="00A03B6A" w:rsidRPr="00AF4CDA" w:rsidRDefault="00A03B6A" w:rsidP="00AA3610">
            <w:pPr>
              <w:jc w:val="right"/>
              <w:rPr>
                <w:rFonts w:hint="eastAsia"/>
                <w:sz w:val="18"/>
                <w:szCs w:val="18"/>
              </w:rPr>
            </w:pPr>
            <w:r w:rsidRPr="00AF4CDA">
              <w:rPr>
                <w:rFonts w:hint="eastAsia"/>
                <w:sz w:val="18"/>
                <w:szCs w:val="18"/>
              </w:rPr>
              <w:t>81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28</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20</w:t>
            </w:r>
          </w:p>
        </w:tc>
        <w:tc>
          <w:tcPr>
            <w:tcW w:w="840" w:type="dxa"/>
          </w:tcPr>
          <w:p w:rsidR="00A03B6A" w:rsidRPr="00AF4CDA" w:rsidRDefault="00A03B6A" w:rsidP="00AA3610">
            <w:pPr>
              <w:jc w:val="right"/>
              <w:rPr>
                <w:rFonts w:hint="eastAsia"/>
                <w:sz w:val="18"/>
                <w:szCs w:val="18"/>
              </w:rPr>
            </w:pPr>
            <w:r w:rsidRPr="00AF4CDA">
              <w:rPr>
                <w:rFonts w:hint="eastAsia"/>
                <w:sz w:val="18"/>
                <w:szCs w:val="18"/>
              </w:rPr>
              <w:t>9</w:t>
            </w:r>
          </w:p>
        </w:tc>
        <w:tc>
          <w:tcPr>
            <w:tcW w:w="945" w:type="dxa"/>
          </w:tcPr>
          <w:p w:rsidR="00A03B6A" w:rsidRPr="00AF4CDA" w:rsidRDefault="00A03B6A" w:rsidP="00AA3610">
            <w:pPr>
              <w:jc w:val="right"/>
              <w:rPr>
                <w:rFonts w:hint="eastAsia"/>
                <w:sz w:val="18"/>
                <w:szCs w:val="18"/>
              </w:rPr>
            </w:pPr>
            <w:r w:rsidRPr="00AF4CDA">
              <w:rPr>
                <w:rFonts w:hint="eastAsia"/>
                <w:sz w:val="18"/>
                <w:szCs w:val="18"/>
              </w:rPr>
              <w:t>57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29</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7</w:t>
            </w:r>
          </w:p>
        </w:tc>
        <w:tc>
          <w:tcPr>
            <w:tcW w:w="735" w:type="dxa"/>
          </w:tcPr>
          <w:p w:rsidR="00A03B6A" w:rsidRPr="00AF4CDA" w:rsidRDefault="00A03B6A" w:rsidP="00AA3610">
            <w:pPr>
              <w:jc w:val="right"/>
              <w:rPr>
                <w:rFonts w:hint="eastAsia"/>
                <w:sz w:val="18"/>
                <w:szCs w:val="18"/>
              </w:rPr>
            </w:pPr>
            <w:r w:rsidRPr="00AF4CDA">
              <w:rPr>
                <w:rFonts w:hint="eastAsia"/>
                <w:sz w:val="18"/>
                <w:szCs w:val="18"/>
              </w:rPr>
              <w:t>2</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38</w:t>
            </w:r>
          </w:p>
        </w:tc>
        <w:tc>
          <w:tcPr>
            <w:tcW w:w="945" w:type="dxa"/>
          </w:tcPr>
          <w:p w:rsidR="00A03B6A" w:rsidRPr="00AF4CDA" w:rsidRDefault="00A03B6A" w:rsidP="00AA3610">
            <w:pPr>
              <w:jc w:val="right"/>
              <w:rPr>
                <w:rFonts w:hint="eastAsia"/>
                <w:sz w:val="18"/>
                <w:szCs w:val="18"/>
              </w:rPr>
            </w:pPr>
            <w:r w:rsidRPr="00AF4CDA">
              <w:rPr>
                <w:rFonts w:hint="eastAsia"/>
                <w:sz w:val="18"/>
                <w:szCs w:val="18"/>
              </w:rPr>
              <w:t>176</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洛加尔</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45</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16</w:t>
            </w:r>
          </w:p>
        </w:tc>
        <w:tc>
          <w:tcPr>
            <w:tcW w:w="882" w:type="dxa"/>
          </w:tcPr>
          <w:p w:rsidR="00A03B6A" w:rsidRPr="00AF4CDA" w:rsidRDefault="00A03B6A" w:rsidP="00AA3610">
            <w:pPr>
              <w:jc w:val="right"/>
              <w:rPr>
                <w:rFonts w:hint="eastAsia"/>
                <w:sz w:val="18"/>
                <w:szCs w:val="18"/>
              </w:rPr>
            </w:pPr>
            <w:r w:rsidRPr="00AF4CDA">
              <w:rPr>
                <w:rFonts w:hint="eastAsia"/>
                <w:sz w:val="18"/>
                <w:szCs w:val="18"/>
              </w:rPr>
              <w:t>27</w:t>
            </w:r>
          </w:p>
        </w:tc>
        <w:tc>
          <w:tcPr>
            <w:tcW w:w="903" w:type="dxa"/>
          </w:tcPr>
          <w:p w:rsidR="00A03B6A" w:rsidRPr="00AF4CDA" w:rsidRDefault="00A03B6A" w:rsidP="00AA3610">
            <w:pPr>
              <w:jc w:val="right"/>
              <w:rPr>
                <w:rFonts w:hint="eastAsia"/>
                <w:sz w:val="18"/>
                <w:szCs w:val="18"/>
              </w:rPr>
            </w:pPr>
            <w:r w:rsidRPr="00AF4CDA">
              <w:rPr>
                <w:rFonts w:hint="eastAsia"/>
                <w:sz w:val="18"/>
                <w:szCs w:val="18"/>
              </w:rPr>
              <w:t>88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27</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14</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13</w:t>
            </w:r>
          </w:p>
        </w:tc>
        <w:tc>
          <w:tcPr>
            <w:tcW w:w="945" w:type="dxa"/>
          </w:tcPr>
          <w:p w:rsidR="00A03B6A" w:rsidRPr="00AF4CDA" w:rsidRDefault="00A03B6A" w:rsidP="00AA3610">
            <w:pPr>
              <w:jc w:val="right"/>
              <w:rPr>
                <w:rFonts w:hint="eastAsia"/>
                <w:sz w:val="18"/>
                <w:szCs w:val="18"/>
              </w:rPr>
            </w:pPr>
            <w:r w:rsidRPr="00AF4CDA">
              <w:rPr>
                <w:rFonts w:hint="eastAsia"/>
                <w:sz w:val="18"/>
                <w:szCs w:val="18"/>
              </w:rPr>
              <w:t>54</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20</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3</w:t>
            </w:r>
          </w:p>
        </w:tc>
        <w:tc>
          <w:tcPr>
            <w:tcW w:w="735" w:type="dxa"/>
          </w:tcPr>
          <w:p w:rsidR="00A03B6A" w:rsidRPr="00AF4CDA" w:rsidRDefault="00A03B6A" w:rsidP="00AA3610">
            <w:pPr>
              <w:jc w:val="right"/>
              <w:rPr>
                <w:rFonts w:hint="eastAsia"/>
                <w:sz w:val="18"/>
                <w:szCs w:val="18"/>
              </w:rPr>
            </w:pPr>
            <w:r w:rsidRPr="00AF4CDA">
              <w:rPr>
                <w:rFonts w:hint="eastAsia"/>
                <w:sz w:val="18"/>
                <w:szCs w:val="18"/>
              </w:rPr>
              <w:t>3</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26</w:t>
            </w:r>
          </w:p>
        </w:tc>
        <w:tc>
          <w:tcPr>
            <w:tcW w:w="945" w:type="dxa"/>
          </w:tcPr>
          <w:p w:rsidR="00A03B6A" w:rsidRPr="00AF4CDA" w:rsidRDefault="00A03B6A" w:rsidP="00AA3610">
            <w:pPr>
              <w:jc w:val="right"/>
              <w:rPr>
                <w:rFonts w:hint="eastAsia"/>
                <w:sz w:val="18"/>
                <w:szCs w:val="18"/>
              </w:rPr>
            </w:pPr>
            <w:r w:rsidRPr="00AF4CDA">
              <w:rPr>
                <w:rFonts w:hint="eastAsia"/>
                <w:sz w:val="18"/>
                <w:szCs w:val="18"/>
              </w:rPr>
              <w:t>168</w:t>
            </w:r>
          </w:p>
        </w:tc>
      </w:tr>
      <w:tr w:rsidR="00AF4CDA" w:rsidRPr="00AF4CDA" w:rsidTr="00CD3FE4">
        <w:tc>
          <w:tcPr>
            <w:tcW w:w="903" w:type="dxa"/>
          </w:tcPr>
          <w:p w:rsidR="00A03B6A" w:rsidRPr="00CD3FE4" w:rsidRDefault="00A03B6A" w:rsidP="00A03B6A">
            <w:pPr>
              <w:rPr>
                <w:rFonts w:hint="eastAsia"/>
                <w:spacing w:val="-10"/>
                <w:sz w:val="18"/>
                <w:szCs w:val="18"/>
              </w:rPr>
            </w:pPr>
            <w:r w:rsidRPr="00CD3FE4">
              <w:rPr>
                <w:spacing w:val="-10"/>
                <w:sz w:val="18"/>
                <w:szCs w:val="18"/>
              </w:rPr>
              <w:t>楠格哈尔</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12</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31</w:t>
            </w:r>
          </w:p>
        </w:tc>
        <w:tc>
          <w:tcPr>
            <w:tcW w:w="882" w:type="dxa"/>
          </w:tcPr>
          <w:p w:rsidR="00A03B6A" w:rsidRPr="00AF4CDA" w:rsidRDefault="00A03B6A" w:rsidP="00AA3610">
            <w:pPr>
              <w:jc w:val="right"/>
              <w:rPr>
                <w:rFonts w:hint="eastAsia"/>
                <w:sz w:val="18"/>
                <w:szCs w:val="18"/>
              </w:rPr>
            </w:pPr>
            <w:r w:rsidRPr="00AF4CDA">
              <w:rPr>
                <w:rFonts w:hint="eastAsia"/>
                <w:sz w:val="18"/>
                <w:szCs w:val="18"/>
              </w:rPr>
              <w:t>137</w:t>
            </w:r>
          </w:p>
        </w:tc>
        <w:tc>
          <w:tcPr>
            <w:tcW w:w="903" w:type="dxa"/>
          </w:tcPr>
          <w:p w:rsidR="00A03B6A" w:rsidRPr="00AF4CDA" w:rsidRDefault="00A03B6A" w:rsidP="00AA3610">
            <w:pPr>
              <w:jc w:val="right"/>
              <w:rPr>
                <w:rFonts w:hint="eastAsia"/>
                <w:sz w:val="18"/>
                <w:szCs w:val="18"/>
              </w:rPr>
            </w:pPr>
            <w:r w:rsidRPr="00AF4CDA">
              <w:rPr>
                <w:rFonts w:hint="eastAsia"/>
                <w:sz w:val="18"/>
                <w:szCs w:val="18"/>
              </w:rPr>
              <w:t>180</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14</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44</w:t>
            </w:r>
          </w:p>
        </w:tc>
        <w:tc>
          <w:tcPr>
            <w:tcW w:w="945" w:type="dxa"/>
          </w:tcPr>
          <w:p w:rsidR="00A03B6A" w:rsidRPr="00AF4CDA" w:rsidRDefault="00A03B6A" w:rsidP="00AA3610">
            <w:pPr>
              <w:jc w:val="right"/>
              <w:rPr>
                <w:rFonts w:hint="eastAsia"/>
                <w:sz w:val="18"/>
                <w:szCs w:val="18"/>
              </w:rPr>
            </w:pPr>
            <w:r w:rsidRPr="00AF4CDA">
              <w:rPr>
                <w:rFonts w:hint="eastAsia"/>
                <w:sz w:val="18"/>
                <w:szCs w:val="18"/>
              </w:rPr>
              <w:t>66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29</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8</w:t>
            </w:r>
          </w:p>
        </w:tc>
        <w:tc>
          <w:tcPr>
            <w:tcW w:w="735" w:type="dxa"/>
          </w:tcPr>
          <w:p w:rsidR="00A03B6A" w:rsidRPr="00AF4CDA" w:rsidRDefault="00A03B6A" w:rsidP="00AA3610">
            <w:pPr>
              <w:jc w:val="right"/>
              <w:rPr>
                <w:rFonts w:hint="eastAsia"/>
                <w:sz w:val="18"/>
                <w:szCs w:val="18"/>
              </w:rPr>
            </w:pPr>
            <w:r w:rsidRPr="00AF4CDA">
              <w:rPr>
                <w:rFonts w:hint="eastAsia"/>
                <w:sz w:val="18"/>
                <w:szCs w:val="18"/>
              </w:rPr>
              <w:t>43</w:t>
            </w:r>
          </w:p>
        </w:tc>
        <w:tc>
          <w:tcPr>
            <w:tcW w:w="840" w:type="dxa"/>
          </w:tcPr>
          <w:p w:rsidR="00A03B6A" w:rsidRPr="00AF4CDA" w:rsidRDefault="00A03B6A" w:rsidP="00AA3610">
            <w:pPr>
              <w:jc w:val="right"/>
              <w:rPr>
                <w:rFonts w:hint="eastAsia"/>
                <w:sz w:val="18"/>
                <w:szCs w:val="18"/>
              </w:rPr>
            </w:pPr>
            <w:r w:rsidRPr="00AF4CDA">
              <w:rPr>
                <w:rFonts w:hint="eastAsia"/>
                <w:sz w:val="18"/>
                <w:szCs w:val="18"/>
              </w:rPr>
              <w:t>80</w:t>
            </w:r>
          </w:p>
        </w:tc>
        <w:tc>
          <w:tcPr>
            <w:tcW w:w="945" w:type="dxa"/>
          </w:tcPr>
          <w:p w:rsidR="00A03B6A" w:rsidRPr="00AF4CDA" w:rsidRDefault="00A03B6A" w:rsidP="00AA3610">
            <w:pPr>
              <w:jc w:val="right"/>
              <w:rPr>
                <w:rFonts w:hint="eastAsia"/>
                <w:sz w:val="18"/>
                <w:szCs w:val="18"/>
              </w:rPr>
            </w:pPr>
            <w:r w:rsidRPr="00AF4CDA">
              <w:rPr>
                <w:rFonts w:hint="eastAsia"/>
                <w:sz w:val="18"/>
                <w:szCs w:val="18"/>
              </w:rPr>
              <w:t>326</w:t>
            </w:r>
          </w:p>
        </w:tc>
      </w:tr>
      <w:tr w:rsidR="00AF4CDA" w:rsidRPr="00AF4CDA" w:rsidTr="00CD3FE4">
        <w:tc>
          <w:tcPr>
            <w:tcW w:w="903" w:type="dxa"/>
          </w:tcPr>
          <w:p w:rsidR="00A03B6A" w:rsidRPr="00AF4CDA" w:rsidRDefault="00A03B6A" w:rsidP="00A03B6A">
            <w:pPr>
              <w:rPr>
                <w:rFonts w:hint="eastAsia"/>
                <w:sz w:val="18"/>
                <w:szCs w:val="18"/>
              </w:rPr>
            </w:pPr>
            <w:r w:rsidRPr="00CD3FE4">
              <w:rPr>
                <w:spacing w:val="-10"/>
                <w:sz w:val="18"/>
                <w:szCs w:val="18"/>
              </w:rPr>
              <w:t>努尔斯坦</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19</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16</w:t>
            </w:r>
          </w:p>
        </w:tc>
        <w:tc>
          <w:tcPr>
            <w:tcW w:w="882" w:type="dxa"/>
          </w:tcPr>
          <w:p w:rsidR="00A03B6A" w:rsidRPr="00AF4CDA" w:rsidRDefault="00A03B6A" w:rsidP="00AA3610">
            <w:pPr>
              <w:jc w:val="right"/>
              <w:rPr>
                <w:rFonts w:hint="eastAsia"/>
                <w:sz w:val="18"/>
                <w:szCs w:val="18"/>
              </w:rPr>
            </w:pPr>
            <w:r w:rsidRPr="00AF4CDA">
              <w:rPr>
                <w:rFonts w:hint="eastAsia"/>
                <w:sz w:val="18"/>
                <w:szCs w:val="18"/>
              </w:rPr>
              <w:t>52</w:t>
            </w:r>
          </w:p>
        </w:tc>
        <w:tc>
          <w:tcPr>
            <w:tcW w:w="903" w:type="dxa"/>
          </w:tcPr>
          <w:p w:rsidR="00A03B6A" w:rsidRPr="00AF4CDA" w:rsidRDefault="00A03B6A" w:rsidP="00AA3610">
            <w:pPr>
              <w:jc w:val="right"/>
              <w:rPr>
                <w:rFonts w:hint="eastAsia"/>
                <w:sz w:val="18"/>
                <w:szCs w:val="18"/>
              </w:rPr>
            </w:pPr>
            <w:r w:rsidRPr="00AF4CDA">
              <w:rPr>
                <w:rFonts w:hint="eastAsia"/>
                <w:sz w:val="18"/>
                <w:szCs w:val="18"/>
              </w:rPr>
              <w:t>87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31</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22</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14</w:t>
            </w:r>
          </w:p>
        </w:tc>
        <w:tc>
          <w:tcPr>
            <w:tcW w:w="945" w:type="dxa"/>
          </w:tcPr>
          <w:p w:rsidR="00A03B6A" w:rsidRPr="00AF4CDA" w:rsidRDefault="00A03B6A" w:rsidP="00AA3610">
            <w:pPr>
              <w:jc w:val="right"/>
              <w:rPr>
                <w:rFonts w:hint="eastAsia"/>
                <w:sz w:val="18"/>
                <w:szCs w:val="18"/>
              </w:rPr>
            </w:pPr>
            <w:r w:rsidRPr="00AF4CDA">
              <w:rPr>
                <w:rFonts w:hint="eastAsia"/>
                <w:sz w:val="18"/>
                <w:szCs w:val="18"/>
              </w:rPr>
              <w:t>67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1</w:t>
            </w:r>
          </w:p>
        </w:tc>
        <w:tc>
          <w:tcPr>
            <w:tcW w:w="735" w:type="dxa"/>
          </w:tcPr>
          <w:p w:rsidR="00A03B6A" w:rsidRPr="00AF4CDA" w:rsidRDefault="00A03B6A" w:rsidP="00AA3610">
            <w:pPr>
              <w:jc w:val="right"/>
              <w:rPr>
                <w:rFonts w:hint="eastAsia"/>
                <w:sz w:val="18"/>
                <w:szCs w:val="18"/>
              </w:rPr>
            </w:pPr>
            <w:r w:rsidRPr="00AF4CDA">
              <w:rPr>
                <w:rFonts w:hint="eastAsia"/>
                <w:sz w:val="18"/>
                <w:szCs w:val="18"/>
              </w:rPr>
              <w:t>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7</w:t>
            </w:r>
          </w:p>
        </w:tc>
        <w:tc>
          <w:tcPr>
            <w:tcW w:w="945" w:type="dxa"/>
          </w:tcPr>
          <w:p w:rsidR="00A03B6A" w:rsidRPr="00AF4CDA" w:rsidRDefault="00A03B6A" w:rsidP="00AA3610">
            <w:pPr>
              <w:jc w:val="right"/>
              <w:rPr>
                <w:rFonts w:hint="eastAsia"/>
                <w:sz w:val="18"/>
                <w:szCs w:val="18"/>
              </w:rPr>
            </w:pPr>
            <w:r w:rsidRPr="00AF4CDA">
              <w:rPr>
                <w:rFonts w:hint="eastAsia"/>
                <w:sz w:val="18"/>
                <w:szCs w:val="18"/>
              </w:rPr>
              <w:t>161</w:t>
            </w:r>
          </w:p>
        </w:tc>
      </w:tr>
      <w:tr w:rsidR="00AF4CDA" w:rsidRPr="00AF4CDA" w:rsidTr="00CD3FE4">
        <w:tc>
          <w:tcPr>
            <w:tcW w:w="903" w:type="dxa"/>
          </w:tcPr>
          <w:p w:rsidR="00A03B6A" w:rsidRPr="00AF4CDA" w:rsidRDefault="00A03B6A" w:rsidP="00A03B6A">
            <w:pPr>
              <w:rPr>
                <w:rFonts w:hint="eastAsia"/>
                <w:sz w:val="18"/>
                <w:szCs w:val="18"/>
              </w:rPr>
            </w:pPr>
            <w:r w:rsidRPr="00CD3FE4">
              <w:rPr>
                <w:spacing w:val="-10"/>
                <w:sz w:val="18"/>
                <w:szCs w:val="18"/>
              </w:rPr>
              <w:t>尼姆鲁兹</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w:t>
            </w:r>
          </w:p>
        </w:tc>
        <w:tc>
          <w:tcPr>
            <w:tcW w:w="882" w:type="dxa"/>
          </w:tcPr>
          <w:p w:rsidR="00A03B6A" w:rsidRPr="00AF4CDA" w:rsidRDefault="00A03B6A" w:rsidP="00AA3610">
            <w:pPr>
              <w:jc w:val="right"/>
              <w:rPr>
                <w:rFonts w:hint="eastAsia"/>
                <w:sz w:val="18"/>
                <w:szCs w:val="18"/>
              </w:rPr>
            </w:pPr>
            <w:r w:rsidRPr="00AF4CDA">
              <w:rPr>
                <w:rFonts w:hint="eastAsia"/>
                <w:sz w:val="18"/>
                <w:szCs w:val="18"/>
              </w:rPr>
              <w:t>53</w:t>
            </w:r>
          </w:p>
        </w:tc>
        <w:tc>
          <w:tcPr>
            <w:tcW w:w="903" w:type="dxa"/>
          </w:tcPr>
          <w:p w:rsidR="00A03B6A" w:rsidRPr="00AF4CDA" w:rsidRDefault="00A03B6A" w:rsidP="00AA3610">
            <w:pPr>
              <w:jc w:val="right"/>
              <w:rPr>
                <w:rFonts w:hint="eastAsia"/>
                <w:sz w:val="18"/>
                <w:szCs w:val="18"/>
              </w:rPr>
            </w:pPr>
            <w:r w:rsidRPr="00AF4CDA">
              <w:rPr>
                <w:rFonts w:hint="eastAsia"/>
                <w:sz w:val="18"/>
                <w:szCs w:val="18"/>
              </w:rPr>
              <w:t>73</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w:t>
            </w:r>
          </w:p>
        </w:tc>
        <w:tc>
          <w:tcPr>
            <w:tcW w:w="945" w:type="dxa"/>
          </w:tcPr>
          <w:p w:rsidR="00A03B6A" w:rsidRPr="00AF4CDA" w:rsidRDefault="00A03B6A" w:rsidP="00AA3610">
            <w:pPr>
              <w:jc w:val="right"/>
              <w:rPr>
                <w:rFonts w:hint="eastAsia"/>
                <w:sz w:val="18"/>
                <w:szCs w:val="18"/>
              </w:rPr>
            </w:pPr>
            <w:r w:rsidRPr="00AF4CDA">
              <w:rPr>
                <w:rFonts w:hint="eastAsia"/>
                <w:sz w:val="18"/>
                <w:szCs w:val="18"/>
              </w:rPr>
              <w:t>4</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4</w:t>
            </w:r>
          </w:p>
        </w:tc>
        <w:tc>
          <w:tcPr>
            <w:tcW w:w="735" w:type="dxa"/>
          </w:tcPr>
          <w:p w:rsidR="00A03B6A" w:rsidRPr="00AF4CDA" w:rsidRDefault="00A03B6A" w:rsidP="00AA3610">
            <w:pPr>
              <w:jc w:val="right"/>
              <w:rPr>
                <w:rFonts w:hint="eastAsia"/>
                <w:sz w:val="18"/>
                <w:szCs w:val="18"/>
              </w:rPr>
            </w:pPr>
            <w:r w:rsidRPr="00AF4CDA">
              <w:rPr>
                <w:rFonts w:hint="eastAsia"/>
                <w:sz w:val="18"/>
                <w:szCs w:val="18"/>
              </w:rPr>
              <w:t>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9</w:t>
            </w:r>
          </w:p>
        </w:tc>
        <w:tc>
          <w:tcPr>
            <w:tcW w:w="945" w:type="dxa"/>
          </w:tcPr>
          <w:p w:rsidR="00A03B6A" w:rsidRPr="00AF4CDA" w:rsidRDefault="00A03B6A" w:rsidP="00AA3610">
            <w:pPr>
              <w:jc w:val="right"/>
              <w:rPr>
                <w:rFonts w:hint="eastAsia"/>
                <w:sz w:val="18"/>
                <w:szCs w:val="18"/>
              </w:rPr>
            </w:pPr>
            <w:r w:rsidRPr="00AF4CDA">
              <w:rPr>
                <w:rFonts w:hint="eastAsia"/>
                <w:sz w:val="18"/>
                <w:szCs w:val="18"/>
              </w:rPr>
              <w:t>86</w:t>
            </w:r>
          </w:p>
        </w:tc>
      </w:tr>
      <w:tr w:rsidR="00AF4CDA" w:rsidRPr="00AF4CDA" w:rsidTr="00CD3FE4">
        <w:tc>
          <w:tcPr>
            <w:tcW w:w="903" w:type="dxa"/>
          </w:tcPr>
          <w:p w:rsidR="00A03B6A" w:rsidRPr="00AF4CDA" w:rsidRDefault="00A03B6A" w:rsidP="00A03B6A">
            <w:pPr>
              <w:rPr>
                <w:rFonts w:hint="eastAsia"/>
                <w:sz w:val="18"/>
                <w:szCs w:val="18"/>
              </w:rPr>
            </w:pPr>
            <w:r w:rsidRPr="00AF4CDA">
              <w:rPr>
                <w:sz w:val="18"/>
                <w:szCs w:val="18"/>
              </w:rPr>
              <w:t>赫拉特</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23</w:t>
            </w:r>
          </w:p>
        </w:tc>
        <w:tc>
          <w:tcPr>
            <w:tcW w:w="882" w:type="dxa"/>
          </w:tcPr>
          <w:p w:rsidR="00A03B6A" w:rsidRPr="00AF4CDA" w:rsidRDefault="00A03B6A" w:rsidP="00AA3610">
            <w:pPr>
              <w:jc w:val="right"/>
              <w:rPr>
                <w:rFonts w:hint="eastAsia"/>
                <w:sz w:val="18"/>
                <w:szCs w:val="18"/>
              </w:rPr>
            </w:pPr>
            <w:r w:rsidRPr="00AF4CDA">
              <w:rPr>
                <w:rFonts w:hint="eastAsia"/>
                <w:sz w:val="18"/>
                <w:szCs w:val="18"/>
              </w:rPr>
              <w:t>195</w:t>
            </w:r>
          </w:p>
        </w:tc>
        <w:tc>
          <w:tcPr>
            <w:tcW w:w="903" w:type="dxa"/>
          </w:tcPr>
          <w:p w:rsidR="00A03B6A" w:rsidRPr="00AF4CDA" w:rsidRDefault="00A03B6A" w:rsidP="00AA3610">
            <w:pPr>
              <w:jc w:val="right"/>
              <w:rPr>
                <w:rFonts w:hint="eastAsia"/>
                <w:sz w:val="18"/>
                <w:szCs w:val="18"/>
              </w:rPr>
            </w:pPr>
            <w:r w:rsidRPr="00AF4CDA">
              <w:rPr>
                <w:rFonts w:hint="eastAsia"/>
                <w:sz w:val="18"/>
                <w:szCs w:val="18"/>
              </w:rPr>
              <w:t>275</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21</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31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156</w:t>
            </w:r>
          </w:p>
        </w:tc>
        <w:tc>
          <w:tcPr>
            <w:tcW w:w="945" w:type="dxa"/>
          </w:tcPr>
          <w:p w:rsidR="00A03B6A" w:rsidRPr="00AF4CDA" w:rsidRDefault="00A03B6A" w:rsidP="00AA3610">
            <w:pPr>
              <w:jc w:val="right"/>
              <w:rPr>
                <w:rFonts w:hint="eastAsia"/>
                <w:sz w:val="18"/>
                <w:szCs w:val="18"/>
              </w:rPr>
            </w:pPr>
            <w:r w:rsidRPr="00AF4CDA">
              <w:rPr>
                <w:rFonts w:hint="eastAsia"/>
                <w:sz w:val="18"/>
                <w:szCs w:val="18"/>
              </w:rPr>
              <w:t>208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29</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18</w:t>
            </w:r>
          </w:p>
        </w:tc>
        <w:tc>
          <w:tcPr>
            <w:tcW w:w="735" w:type="dxa"/>
          </w:tcPr>
          <w:p w:rsidR="00A03B6A" w:rsidRPr="00AF4CDA" w:rsidRDefault="00A03B6A" w:rsidP="00AA3610">
            <w:pPr>
              <w:jc w:val="right"/>
              <w:rPr>
                <w:rFonts w:hint="eastAsia"/>
                <w:sz w:val="18"/>
                <w:szCs w:val="18"/>
              </w:rPr>
            </w:pPr>
            <w:r w:rsidRPr="00AF4CDA">
              <w:rPr>
                <w:rFonts w:hint="eastAsia"/>
                <w:sz w:val="18"/>
                <w:szCs w:val="18"/>
              </w:rPr>
              <w:t>22</w:t>
            </w:r>
          </w:p>
        </w:tc>
        <w:tc>
          <w:tcPr>
            <w:tcW w:w="840" w:type="dxa"/>
          </w:tcPr>
          <w:p w:rsidR="00A03B6A" w:rsidRPr="00AF4CDA" w:rsidRDefault="00A03B6A" w:rsidP="00AA3610">
            <w:pPr>
              <w:jc w:val="right"/>
              <w:rPr>
                <w:rFonts w:hint="eastAsia"/>
                <w:sz w:val="18"/>
                <w:szCs w:val="18"/>
              </w:rPr>
            </w:pPr>
            <w:r w:rsidRPr="00AF4CDA">
              <w:rPr>
                <w:rFonts w:hint="eastAsia"/>
                <w:sz w:val="18"/>
                <w:szCs w:val="18"/>
              </w:rPr>
              <w:t>69</w:t>
            </w:r>
          </w:p>
        </w:tc>
        <w:tc>
          <w:tcPr>
            <w:tcW w:w="945" w:type="dxa"/>
          </w:tcPr>
          <w:p w:rsidR="00A03B6A" w:rsidRPr="00AF4CDA" w:rsidRDefault="00A03B6A" w:rsidP="00AA3610">
            <w:pPr>
              <w:jc w:val="right"/>
              <w:rPr>
                <w:rFonts w:hint="eastAsia"/>
                <w:sz w:val="18"/>
                <w:szCs w:val="18"/>
              </w:rPr>
            </w:pPr>
            <w:r w:rsidRPr="00AF4CDA">
              <w:rPr>
                <w:rFonts w:hint="eastAsia"/>
                <w:sz w:val="18"/>
                <w:szCs w:val="18"/>
              </w:rPr>
              <w:t>552</w:t>
            </w:r>
          </w:p>
        </w:tc>
      </w:tr>
      <w:tr w:rsidR="00AF4CDA" w:rsidRPr="00AF4CDA" w:rsidTr="00CD3FE4">
        <w:tc>
          <w:tcPr>
            <w:tcW w:w="903" w:type="dxa"/>
          </w:tcPr>
          <w:p w:rsidR="00A03B6A" w:rsidRPr="00AF4CDA" w:rsidRDefault="00A03B6A" w:rsidP="00A03B6A">
            <w:pPr>
              <w:rPr>
                <w:rFonts w:hint="eastAsia"/>
                <w:sz w:val="18"/>
                <w:szCs w:val="18"/>
              </w:rPr>
            </w:pPr>
            <w:r w:rsidRPr="00CD3FE4">
              <w:rPr>
                <w:spacing w:val="-10"/>
                <w:sz w:val="18"/>
                <w:szCs w:val="18"/>
              </w:rPr>
              <w:t>赫尔曼德</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128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w:t>
            </w:r>
          </w:p>
        </w:tc>
        <w:tc>
          <w:tcPr>
            <w:tcW w:w="882" w:type="dxa"/>
          </w:tcPr>
          <w:p w:rsidR="00A03B6A" w:rsidRPr="00AF4CDA" w:rsidRDefault="00A03B6A" w:rsidP="00AA3610">
            <w:pPr>
              <w:jc w:val="right"/>
              <w:rPr>
                <w:rFonts w:hint="eastAsia"/>
                <w:sz w:val="18"/>
                <w:szCs w:val="18"/>
              </w:rPr>
            </w:pPr>
            <w:r w:rsidRPr="00AF4CDA">
              <w:rPr>
                <w:rFonts w:hint="eastAsia"/>
                <w:sz w:val="18"/>
                <w:szCs w:val="18"/>
              </w:rPr>
              <w:t>9</w:t>
            </w:r>
          </w:p>
        </w:tc>
        <w:tc>
          <w:tcPr>
            <w:tcW w:w="903" w:type="dxa"/>
          </w:tcPr>
          <w:p w:rsidR="00A03B6A" w:rsidRPr="00AF4CDA" w:rsidRDefault="00A03B6A" w:rsidP="00AA3610">
            <w:pPr>
              <w:jc w:val="right"/>
              <w:rPr>
                <w:rFonts w:hint="eastAsia"/>
                <w:sz w:val="18"/>
                <w:szCs w:val="18"/>
              </w:rPr>
            </w:pPr>
            <w:r w:rsidRPr="00AF4CDA">
              <w:rPr>
                <w:rFonts w:hint="eastAsia"/>
                <w:sz w:val="18"/>
                <w:szCs w:val="18"/>
              </w:rPr>
              <w:t>138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50</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0</w:t>
            </w:r>
          </w:p>
        </w:tc>
        <w:tc>
          <w:tcPr>
            <w:tcW w:w="840" w:type="dxa"/>
          </w:tcPr>
          <w:p w:rsidR="00A03B6A" w:rsidRPr="00AF4CDA" w:rsidRDefault="00A03B6A" w:rsidP="00AA3610">
            <w:pPr>
              <w:jc w:val="right"/>
              <w:rPr>
                <w:rFonts w:hint="eastAsia"/>
                <w:sz w:val="18"/>
                <w:szCs w:val="18"/>
              </w:rPr>
            </w:pPr>
            <w:r w:rsidRPr="00AF4CDA">
              <w:rPr>
                <w:rFonts w:hint="eastAsia"/>
                <w:sz w:val="18"/>
                <w:szCs w:val="18"/>
              </w:rPr>
              <w:t>7</w:t>
            </w:r>
          </w:p>
        </w:tc>
        <w:tc>
          <w:tcPr>
            <w:tcW w:w="945" w:type="dxa"/>
          </w:tcPr>
          <w:p w:rsidR="00A03B6A" w:rsidRPr="00AF4CDA" w:rsidRDefault="00A03B6A" w:rsidP="00AA3610">
            <w:pPr>
              <w:jc w:val="right"/>
              <w:rPr>
                <w:rFonts w:hint="eastAsia"/>
                <w:sz w:val="18"/>
                <w:szCs w:val="18"/>
              </w:rPr>
            </w:pPr>
            <w:r w:rsidRPr="00AF4CDA">
              <w:rPr>
                <w:rFonts w:hint="eastAsia"/>
                <w:sz w:val="18"/>
                <w:szCs w:val="18"/>
              </w:rPr>
              <w:t>57</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21</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0</w:t>
            </w:r>
          </w:p>
        </w:tc>
        <w:tc>
          <w:tcPr>
            <w:tcW w:w="735" w:type="dxa"/>
          </w:tcPr>
          <w:p w:rsidR="00A03B6A" w:rsidRPr="00AF4CDA" w:rsidRDefault="00A03B6A" w:rsidP="00AA3610">
            <w:pPr>
              <w:jc w:val="right"/>
              <w:rPr>
                <w:rFonts w:hint="eastAsia"/>
                <w:sz w:val="18"/>
                <w:szCs w:val="18"/>
              </w:rPr>
            </w:pPr>
            <w:r w:rsidRPr="00AF4CDA">
              <w:rPr>
                <w:rFonts w:hint="eastAsia"/>
                <w:sz w:val="18"/>
                <w:szCs w:val="18"/>
              </w:rPr>
              <w:t>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27</w:t>
            </w:r>
          </w:p>
        </w:tc>
        <w:tc>
          <w:tcPr>
            <w:tcW w:w="945" w:type="dxa"/>
          </w:tcPr>
          <w:p w:rsidR="00A03B6A" w:rsidRPr="00AF4CDA" w:rsidRDefault="00A03B6A" w:rsidP="00AA3610">
            <w:pPr>
              <w:jc w:val="right"/>
              <w:rPr>
                <w:rFonts w:hint="eastAsia"/>
                <w:sz w:val="18"/>
                <w:szCs w:val="18"/>
              </w:rPr>
            </w:pPr>
            <w:r w:rsidRPr="00AF4CDA">
              <w:rPr>
                <w:rFonts w:hint="eastAsia"/>
                <w:sz w:val="18"/>
                <w:szCs w:val="18"/>
              </w:rPr>
              <w:t>222</w:t>
            </w:r>
          </w:p>
        </w:tc>
      </w:tr>
      <w:tr w:rsidR="00AF4CDA" w:rsidRPr="00AF4CDA" w:rsidTr="00CD3FE4">
        <w:tc>
          <w:tcPr>
            <w:tcW w:w="903" w:type="dxa"/>
          </w:tcPr>
          <w:p w:rsidR="00A03B6A" w:rsidRPr="00AF4CDA" w:rsidRDefault="00A03B6A" w:rsidP="00A03B6A">
            <w:pPr>
              <w:rPr>
                <w:rFonts w:hint="eastAsia"/>
                <w:sz w:val="18"/>
                <w:szCs w:val="18"/>
              </w:rPr>
            </w:pPr>
            <w:r w:rsidRPr="00CD3FE4">
              <w:rPr>
                <w:spacing w:val="-10"/>
                <w:sz w:val="18"/>
                <w:szCs w:val="18"/>
              </w:rPr>
              <w:t>瓦尔达克</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22</w:t>
            </w:r>
          </w:p>
        </w:tc>
        <w:tc>
          <w:tcPr>
            <w:tcW w:w="882" w:type="dxa"/>
          </w:tcPr>
          <w:p w:rsidR="00A03B6A" w:rsidRPr="00AF4CDA" w:rsidRDefault="00A03B6A" w:rsidP="00AA3610">
            <w:pPr>
              <w:jc w:val="right"/>
              <w:rPr>
                <w:rFonts w:hint="eastAsia"/>
                <w:sz w:val="18"/>
                <w:szCs w:val="18"/>
              </w:rPr>
            </w:pPr>
            <w:r w:rsidRPr="00AF4CDA">
              <w:rPr>
                <w:rFonts w:hint="eastAsia"/>
                <w:sz w:val="18"/>
                <w:szCs w:val="18"/>
              </w:rPr>
              <w:t>108</w:t>
            </w:r>
          </w:p>
        </w:tc>
        <w:tc>
          <w:tcPr>
            <w:tcW w:w="903" w:type="dxa"/>
          </w:tcPr>
          <w:p w:rsidR="00A03B6A" w:rsidRPr="00AF4CDA" w:rsidRDefault="00A03B6A" w:rsidP="00AA3610">
            <w:pPr>
              <w:jc w:val="right"/>
              <w:rPr>
                <w:rFonts w:hint="eastAsia"/>
                <w:sz w:val="18"/>
                <w:szCs w:val="18"/>
              </w:rPr>
            </w:pPr>
            <w:r w:rsidRPr="00AF4CDA">
              <w:rPr>
                <w:rFonts w:hint="eastAsia"/>
                <w:sz w:val="18"/>
                <w:szCs w:val="18"/>
              </w:rPr>
              <w:t>148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27</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3</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40</w:t>
            </w:r>
          </w:p>
        </w:tc>
        <w:tc>
          <w:tcPr>
            <w:tcW w:w="945" w:type="dxa"/>
          </w:tcPr>
          <w:p w:rsidR="00A03B6A" w:rsidRPr="00AF4CDA" w:rsidRDefault="00A03B6A" w:rsidP="00AA3610">
            <w:pPr>
              <w:jc w:val="right"/>
              <w:rPr>
                <w:rFonts w:hint="eastAsia"/>
                <w:sz w:val="18"/>
                <w:szCs w:val="18"/>
              </w:rPr>
            </w:pPr>
            <w:r w:rsidRPr="00AF4CDA">
              <w:rPr>
                <w:rFonts w:hint="eastAsia"/>
                <w:sz w:val="18"/>
                <w:szCs w:val="18"/>
              </w:rPr>
              <w:t>70</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31</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0</w:t>
            </w:r>
          </w:p>
        </w:tc>
        <w:tc>
          <w:tcPr>
            <w:tcW w:w="735" w:type="dxa"/>
          </w:tcPr>
          <w:p w:rsidR="00A03B6A" w:rsidRPr="00AF4CDA" w:rsidRDefault="00A03B6A" w:rsidP="00AA3610">
            <w:pPr>
              <w:jc w:val="right"/>
              <w:rPr>
                <w:rFonts w:hint="eastAsia"/>
                <w:sz w:val="18"/>
                <w:szCs w:val="18"/>
              </w:rPr>
            </w:pPr>
            <w:r w:rsidRPr="00AF4CDA">
              <w:rPr>
                <w:rFonts w:hint="eastAsia"/>
                <w:sz w:val="18"/>
                <w:szCs w:val="18"/>
              </w:rPr>
              <w:t>18</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49</w:t>
            </w:r>
          </w:p>
        </w:tc>
        <w:tc>
          <w:tcPr>
            <w:tcW w:w="945" w:type="dxa"/>
          </w:tcPr>
          <w:p w:rsidR="00A03B6A" w:rsidRPr="00AF4CDA" w:rsidRDefault="00A03B6A" w:rsidP="00AA3610">
            <w:pPr>
              <w:jc w:val="right"/>
              <w:rPr>
                <w:rFonts w:hint="eastAsia"/>
                <w:sz w:val="18"/>
                <w:szCs w:val="18"/>
              </w:rPr>
            </w:pPr>
            <w:r w:rsidRPr="00AF4CDA">
              <w:rPr>
                <w:rFonts w:hint="eastAsia"/>
                <w:sz w:val="18"/>
                <w:szCs w:val="18"/>
              </w:rPr>
              <w:t>267</w:t>
            </w:r>
          </w:p>
        </w:tc>
      </w:tr>
      <w:tr w:rsidR="00AF4CDA" w:rsidRPr="00AF4CDA" w:rsidTr="00CD3FE4">
        <w:tc>
          <w:tcPr>
            <w:tcW w:w="903" w:type="dxa"/>
          </w:tcPr>
          <w:p w:rsidR="00A03B6A" w:rsidRPr="00CD3FE4" w:rsidRDefault="00A03B6A" w:rsidP="00A03B6A">
            <w:pPr>
              <w:rPr>
                <w:rFonts w:hint="eastAsia"/>
                <w:spacing w:val="-10"/>
                <w:sz w:val="18"/>
                <w:szCs w:val="18"/>
              </w:rPr>
            </w:pPr>
            <w:r w:rsidRPr="00CD3FE4">
              <w:rPr>
                <w:spacing w:val="-10"/>
                <w:sz w:val="18"/>
                <w:szCs w:val="18"/>
              </w:rPr>
              <w:t>喀布尔省</w:t>
            </w:r>
          </w:p>
        </w:tc>
        <w:tc>
          <w:tcPr>
            <w:tcW w:w="840" w:type="dxa"/>
          </w:tcPr>
          <w:p w:rsidR="00A03B6A" w:rsidRPr="00AF4CDA" w:rsidRDefault="00A03B6A" w:rsidP="00AA3610">
            <w:pPr>
              <w:jc w:val="right"/>
              <w:rPr>
                <w:rFonts w:hint="eastAsia"/>
                <w:sz w:val="18"/>
                <w:szCs w:val="18"/>
              </w:rPr>
            </w:pPr>
            <w:r w:rsidRPr="00AF4CDA">
              <w:rPr>
                <w:rFonts w:hint="eastAsia"/>
                <w:sz w:val="18"/>
                <w:szCs w:val="18"/>
              </w:rPr>
              <w:t>31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9</w:t>
            </w:r>
          </w:p>
        </w:tc>
        <w:tc>
          <w:tcPr>
            <w:tcW w:w="882" w:type="dxa"/>
          </w:tcPr>
          <w:p w:rsidR="00A03B6A" w:rsidRPr="00AF4CDA" w:rsidRDefault="00A03B6A" w:rsidP="00AA3610">
            <w:pPr>
              <w:jc w:val="right"/>
              <w:rPr>
                <w:rFonts w:hint="eastAsia"/>
                <w:sz w:val="18"/>
                <w:szCs w:val="18"/>
              </w:rPr>
            </w:pPr>
            <w:r w:rsidRPr="00AF4CDA">
              <w:rPr>
                <w:rFonts w:hint="eastAsia"/>
                <w:sz w:val="18"/>
                <w:szCs w:val="18"/>
              </w:rPr>
              <w:t>31</w:t>
            </w:r>
          </w:p>
        </w:tc>
        <w:tc>
          <w:tcPr>
            <w:tcW w:w="903" w:type="dxa"/>
          </w:tcPr>
          <w:p w:rsidR="00A03B6A" w:rsidRPr="00AF4CDA" w:rsidRDefault="00A03B6A" w:rsidP="00AA3610">
            <w:pPr>
              <w:jc w:val="right"/>
              <w:rPr>
                <w:rFonts w:hint="eastAsia"/>
                <w:sz w:val="18"/>
                <w:szCs w:val="18"/>
              </w:rPr>
            </w:pPr>
            <w:r w:rsidRPr="00AF4CDA">
              <w:rPr>
                <w:rFonts w:hint="eastAsia"/>
                <w:sz w:val="18"/>
                <w:szCs w:val="18"/>
              </w:rPr>
              <w:t>71</w:t>
            </w:r>
          </w:p>
        </w:tc>
        <w:tc>
          <w:tcPr>
            <w:tcW w:w="840" w:type="dxa"/>
          </w:tcPr>
          <w:p w:rsidR="00A03B6A" w:rsidRPr="00AF4CDA" w:rsidRDefault="00A03B6A" w:rsidP="00AA3610">
            <w:pPr>
              <w:jc w:val="right"/>
              <w:rPr>
                <w:rFonts w:hint="eastAsia"/>
                <w:sz w:val="18"/>
                <w:szCs w:val="18"/>
              </w:rPr>
            </w:pPr>
            <w:r w:rsidRPr="00AF4CDA">
              <w:rPr>
                <w:rFonts w:hint="eastAsia"/>
                <w:sz w:val="18"/>
                <w:szCs w:val="18"/>
              </w:rPr>
              <w:t>12</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47</w:t>
            </w:r>
          </w:p>
        </w:tc>
        <w:tc>
          <w:tcPr>
            <w:tcW w:w="945" w:type="dxa"/>
          </w:tcPr>
          <w:p w:rsidR="00A03B6A" w:rsidRPr="00AF4CDA" w:rsidRDefault="00A03B6A" w:rsidP="00AA3610">
            <w:pPr>
              <w:jc w:val="right"/>
              <w:rPr>
                <w:rFonts w:hint="eastAsia"/>
                <w:sz w:val="18"/>
                <w:szCs w:val="18"/>
              </w:rPr>
            </w:pPr>
            <w:r w:rsidRPr="00AF4CDA">
              <w:rPr>
                <w:rFonts w:hint="eastAsia"/>
                <w:sz w:val="18"/>
                <w:szCs w:val="18"/>
              </w:rPr>
              <w:t>65</w:t>
            </w:r>
          </w:p>
        </w:tc>
        <w:tc>
          <w:tcPr>
            <w:tcW w:w="840" w:type="dxa"/>
          </w:tcPr>
          <w:p w:rsidR="00A03B6A" w:rsidRPr="00AF4CDA" w:rsidRDefault="00A03B6A" w:rsidP="00AA3610">
            <w:pPr>
              <w:jc w:val="right"/>
              <w:rPr>
                <w:rFonts w:hint="eastAsia"/>
                <w:sz w:val="18"/>
                <w:szCs w:val="18"/>
              </w:rPr>
            </w:pPr>
            <w:r w:rsidRPr="00AF4CDA">
              <w:rPr>
                <w:rFonts w:hint="eastAsia"/>
                <w:sz w:val="18"/>
                <w:szCs w:val="18"/>
              </w:rPr>
              <w:t>21</w:t>
            </w:r>
          </w:p>
        </w:tc>
        <w:tc>
          <w:tcPr>
            <w:tcW w:w="1050" w:type="dxa"/>
          </w:tcPr>
          <w:p w:rsidR="00A03B6A" w:rsidRPr="00AF4CDA" w:rsidRDefault="00A03B6A" w:rsidP="00AA3610">
            <w:pPr>
              <w:jc w:val="right"/>
              <w:rPr>
                <w:rFonts w:hint="eastAsia"/>
                <w:sz w:val="18"/>
                <w:szCs w:val="18"/>
              </w:rPr>
            </w:pPr>
            <w:r w:rsidRPr="00AF4CDA">
              <w:rPr>
                <w:rFonts w:hint="eastAsia"/>
                <w:sz w:val="18"/>
                <w:szCs w:val="18"/>
              </w:rPr>
              <w:t>3</w:t>
            </w:r>
          </w:p>
        </w:tc>
        <w:tc>
          <w:tcPr>
            <w:tcW w:w="735" w:type="dxa"/>
          </w:tcPr>
          <w:p w:rsidR="00A03B6A" w:rsidRPr="00AF4CDA" w:rsidRDefault="00A03B6A" w:rsidP="00AA3610">
            <w:pPr>
              <w:jc w:val="right"/>
              <w:rPr>
                <w:rFonts w:hint="eastAsia"/>
                <w:sz w:val="18"/>
                <w:szCs w:val="18"/>
              </w:rPr>
            </w:pPr>
            <w:r w:rsidRPr="00AF4CDA">
              <w:rPr>
                <w:rFonts w:hint="eastAsia"/>
                <w:sz w:val="18"/>
                <w:szCs w:val="18"/>
              </w:rPr>
              <w:t>26</w:t>
            </w:r>
          </w:p>
        </w:tc>
        <w:tc>
          <w:tcPr>
            <w:tcW w:w="840" w:type="dxa"/>
          </w:tcPr>
          <w:p w:rsidR="00A03B6A" w:rsidRPr="00AF4CDA" w:rsidRDefault="00A03B6A" w:rsidP="00AA3610">
            <w:pPr>
              <w:jc w:val="right"/>
              <w:rPr>
                <w:rFonts w:hint="eastAsia"/>
                <w:sz w:val="18"/>
                <w:szCs w:val="18"/>
              </w:rPr>
            </w:pPr>
            <w:r w:rsidRPr="00AF4CDA">
              <w:rPr>
                <w:rFonts w:hint="eastAsia"/>
                <w:sz w:val="18"/>
                <w:szCs w:val="18"/>
              </w:rPr>
              <w:t>50</w:t>
            </w:r>
          </w:p>
        </w:tc>
        <w:tc>
          <w:tcPr>
            <w:tcW w:w="945" w:type="dxa"/>
          </w:tcPr>
          <w:p w:rsidR="00A03B6A" w:rsidRPr="00AF4CDA" w:rsidRDefault="00A03B6A" w:rsidP="00AA3610">
            <w:pPr>
              <w:jc w:val="right"/>
              <w:rPr>
                <w:rFonts w:hint="eastAsia"/>
                <w:sz w:val="18"/>
                <w:szCs w:val="18"/>
              </w:rPr>
            </w:pPr>
            <w:r w:rsidRPr="00AF4CDA">
              <w:rPr>
                <w:rFonts w:hint="eastAsia"/>
                <w:sz w:val="18"/>
                <w:szCs w:val="18"/>
              </w:rPr>
              <w:t>186</w:t>
            </w:r>
          </w:p>
        </w:tc>
      </w:tr>
      <w:tr w:rsidR="00AF4CDA" w:rsidRPr="00AF4CDA" w:rsidTr="00CD3FE4">
        <w:tc>
          <w:tcPr>
            <w:tcW w:w="903" w:type="dxa"/>
            <w:tcBorders>
              <w:bottom w:val="single" w:sz="12" w:space="0" w:color="auto"/>
            </w:tcBorders>
          </w:tcPr>
          <w:p w:rsidR="00A03B6A" w:rsidRPr="00AF4CDA" w:rsidRDefault="00A03B6A" w:rsidP="00A03B6A">
            <w:pPr>
              <w:rPr>
                <w:rFonts w:hint="eastAsia"/>
                <w:sz w:val="18"/>
                <w:szCs w:val="18"/>
              </w:rPr>
            </w:pPr>
            <w:r w:rsidRPr="00AF4CDA">
              <w:rPr>
                <w:sz w:val="18"/>
                <w:szCs w:val="18"/>
              </w:rPr>
              <w:t>总计</w:t>
            </w:r>
          </w:p>
        </w:tc>
        <w:tc>
          <w:tcPr>
            <w:tcW w:w="84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1 817</w:t>
            </w:r>
          </w:p>
        </w:tc>
        <w:tc>
          <w:tcPr>
            <w:tcW w:w="84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728</w:t>
            </w:r>
          </w:p>
        </w:tc>
        <w:tc>
          <w:tcPr>
            <w:tcW w:w="882"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2 479</w:t>
            </w:r>
          </w:p>
        </w:tc>
        <w:tc>
          <w:tcPr>
            <w:tcW w:w="903"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5 024</w:t>
            </w:r>
          </w:p>
        </w:tc>
        <w:tc>
          <w:tcPr>
            <w:tcW w:w="84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830</w:t>
            </w:r>
          </w:p>
        </w:tc>
        <w:tc>
          <w:tcPr>
            <w:tcW w:w="105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374</w:t>
            </w:r>
          </w:p>
        </w:tc>
        <w:tc>
          <w:tcPr>
            <w:tcW w:w="84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1 302</w:t>
            </w:r>
          </w:p>
        </w:tc>
        <w:tc>
          <w:tcPr>
            <w:tcW w:w="945"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2 506</w:t>
            </w:r>
          </w:p>
        </w:tc>
        <w:tc>
          <w:tcPr>
            <w:tcW w:w="84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753</w:t>
            </w:r>
          </w:p>
        </w:tc>
        <w:tc>
          <w:tcPr>
            <w:tcW w:w="105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235</w:t>
            </w:r>
          </w:p>
        </w:tc>
        <w:tc>
          <w:tcPr>
            <w:tcW w:w="735"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544</w:t>
            </w:r>
          </w:p>
        </w:tc>
        <w:tc>
          <w:tcPr>
            <w:tcW w:w="840"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1 532</w:t>
            </w:r>
          </w:p>
        </w:tc>
        <w:tc>
          <w:tcPr>
            <w:tcW w:w="945" w:type="dxa"/>
            <w:tcBorders>
              <w:bottom w:val="single" w:sz="12" w:space="0" w:color="auto"/>
            </w:tcBorders>
          </w:tcPr>
          <w:p w:rsidR="00A03B6A" w:rsidRPr="00AF4CDA" w:rsidRDefault="00A03B6A" w:rsidP="00AA3610">
            <w:pPr>
              <w:jc w:val="right"/>
              <w:rPr>
                <w:rFonts w:hint="eastAsia"/>
                <w:sz w:val="18"/>
                <w:szCs w:val="18"/>
              </w:rPr>
            </w:pPr>
            <w:r w:rsidRPr="00AF4CDA">
              <w:rPr>
                <w:rFonts w:hint="eastAsia"/>
                <w:sz w:val="18"/>
                <w:szCs w:val="18"/>
              </w:rPr>
              <w:t>9 062</w:t>
            </w:r>
          </w:p>
        </w:tc>
      </w:tr>
    </w:tbl>
    <w:p w:rsidR="00A03B6A" w:rsidRPr="00A03B6A" w:rsidRDefault="00A03B6A" w:rsidP="00041147">
      <w:pPr>
        <w:pStyle w:val="EndnoteText"/>
        <w:spacing w:before="240"/>
      </w:pPr>
      <w:r w:rsidRPr="00041147">
        <w:rPr>
          <w:rFonts w:eastAsia="KaiTi_GB2312"/>
        </w:rPr>
        <w:pict>
          <v:shape id="_x0000_s1628" type="#_x0000_t202" style="position:absolute;left:0;text-align:left;margin-left:720.85pt;margin-top:3.1pt;width:33pt;height:2in;z-index:14;mso-position-horizontal-relative:text;mso-position-vertical-relative:text" stroked="f">
            <v:textbox style="layout-flow:vertical;mso-next-textbox:#_x0000_s1628" inset="0,0,0,0">
              <w:txbxContent>
                <w:p w:rsidR="00894B0F" w:rsidRDefault="00894B0F" w:rsidP="00A03B6A">
                  <w:pPr>
                    <w:pStyle w:val="Header"/>
                    <w:tabs>
                      <w:tab w:val="clear" w:pos="992"/>
                      <w:tab w:val="clear" w:pos="5772"/>
                      <w:tab w:val="clear" w:pos="6634"/>
                      <w:tab w:val="clear" w:pos="7144"/>
                      <w:tab w:val="clear" w:pos="7655"/>
                      <w:tab w:val="clear" w:pos="8165"/>
                    </w:tabs>
                    <w:ind w:firstLine="480"/>
                    <w:rPr>
                      <w:lang w:val="en-US" w:eastAsia="zh-CN"/>
                    </w:rPr>
                  </w:pPr>
                  <w:r>
                    <w:rPr>
                      <w:rFonts w:hint="eastAsia"/>
                      <w:lang w:eastAsia="zh-CN"/>
                    </w:rPr>
                    <w:t>E/C.12/AFG/2-4</w:t>
                  </w:r>
                </w:p>
                <w:p w:rsidR="00894B0F" w:rsidRPr="00421A76" w:rsidRDefault="00894B0F" w:rsidP="00A03B6A">
                  <w:pPr>
                    <w:spacing w:line="240" w:lineRule="auto"/>
                    <w:ind w:firstLine="480"/>
                    <w:rPr>
                      <w:rFonts w:hint="eastAsia"/>
                    </w:rPr>
                  </w:pPr>
                  <w:r>
                    <w:t xml:space="preserve">page </w:t>
                  </w:r>
                  <w:r>
                    <w:rPr>
                      <w:rStyle w:val="PageNumber"/>
                      <w:rFonts w:hint="eastAsia"/>
                    </w:rPr>
                    <w:t>76</w:t>
                  </w:r>
                </w:p>
              </w:txbxContent>
            </v:textbox>
          </v:shape>
        </w:pict>
      </w:r>
      <w:r w:rsidRPr="00041147">
        <w:rPr>
          <w:rFonts w:eastAsia="KaiTi_GB2312" w:hint="eastAsia"/>
        </w:rPr>
        <w:t>资料来源</w:t>
      </w:r>
      <w:r w:rsidR="00BC7335">
        <w:rPr>
          <w:rFonts w:hint="eastAsia"/>
        </w:rPr>
        <w:t>：</w:t>
      </w:r>
      <w:r w:rsidRPr="00A03B6A">
        <w:t>教育部</w:t>
      </w:r>
      <w:r w:rsidRPr="00A03B6A">
        <w:t xml:space="preserve"> </w:t>
      </w:r>
      <w:r w:rsidR="00BC7335">
        <w:rPr>
          <w:rFonts w:hint="eastAsia"/>
        </w:rPr>
        <w:t>(</w:t>
      </w:r>
      <w:r w:rsidRPr="00A03B6A">
        <w:rPr>
          <w:rFonts w:hint="eastAsia"/>
        </w:rPr>
        <w:t>2007</w:t>
      </w:r>
      <w:r w:rsidRPr="00A03B6A">
        <w:rPr>
          <w:rFonts w:hint="eastAsia"/>
        </w:rPr>
        <w:t>年</w:t>
      </w:r>
      <w:r w:rsidR="00BC7335">
        <w:rPr>
          <w:rFonts w:hint="eastAsia"/>
        </w:rPr>
        <w:t>)</w:t>
      </w:r>
      <w:r w:rsidRPr="00A03B6A">
        <w:rPr>
          <w:rFonts w:hint="eastAsia"/>
        </w:rPr>
        <w:t>。</w:t>
      </w:r>
    </w:p>
    <w:p w:rsidR="00A03B6A" w:rsidRDefault="00A03B6A" w:rsidP="00E525CB">
      <w:pPr>
        <w:rPr>
          <w:rFonts w:hint="eastAsia"/>
        </w:rPr>
      </w:pPr>
    </w:p>
    <w:p w:rsidR="002D0F43" w:rsidRDefault="002D0F43" w:rsidP="002D0F43">
      <w:pPr>
        <w:sectPr w:rsidR="002D0F43" w:rsidSect="00E525CB">
          <w:headerReference w:type="even" r:id="rId33"/>
          <w:headerReference w:type="default" r:id="rId34"/>
          <w:footerReference w:type="even" r:id="rId35"/>
          <w:footerReference w:type="default" r:id="rId36"/>
          <w:endnotePr>
            <w:numFmt w:val="decimal"/>
          </w:endnotePr>
          <w:pgSz w:w="16838" w:h="11906" w:orient="landscape" w:code="9"/>
          <w:pgMar w:top="1134" w:right="1701" w:bottom="1134" w:left="2268" w:header="567" w:footer="567" w:gutter="0"/>
          <w:cols w:space="425"/>
          <w:docGrid w:type="lines" w:linePitch="326"/>
        </w:sectPr>
      </w:pPr>
    </w:p>
    <w:p w:rsidR="00511C6C" w:rsidRPr="00CC345C" w:rsidRDefault="00511C6C" w:rsidP="00511C6C">
      <w:pPr>
        <w:pStyle w:val="SingleTxtGC"/>
        <w:rPr>
          <w:rFonts w:hint="eastAsia"/>
        </w:rPr>
      </w:pPr>
      <w:r w:rsidRPr="00CC345C">
        <w:rPr>
          <w:rFonts w:hAnsi="SimSun"/>
        </w:rPr>
        <w:t>图</w:t>
      </w:r>
      <w:r w:rsidRPr="00CC345C">
        <w:t>6</w:t>
      </w:r>
      <w:r>
        <w:rPr>
          <w:rFonts w:hint="eastAsia"/>
        </w:rPr>
        <w:br/>
      </w:r>
      <w:r w:rsidRPr="00F56306">
        <w:rPr>
          <w:rFonts w:eastAsia="SimHei" w:hint="eastAsia"/>
        </w:rPr>
        <w:t>按年级和性别分列的普通教育学生人数</w:t>
      </w:r>
    </w:p>
    <w:p w:rsidR="00511C6C" w:rsidRPr="00CC345C" w:rsidRDefault="00D061CE" w:rsidP="00511C6C">
      <w:pPr>
        <w:tabs>
          <w:tab w:val="left" w:pos="735"/>
        </w:tabs>
        <w:rPr>
          <w:rFonts w:hint="eastAsia"/>
          <w:color w:val="000000"/>
          <w:szCs w:val="24"/>
        </w:rPr>
      </w:pPr>
      <w:r>
        <w:rPr>
          <w:noProof/>
        </w:rPr>
        <w:pict>
          <v:shape id="_x0000_s1638" type="#_x0000_t75" style="position:absolute;left:0;text-align:left;margin-left:31.5pt;margin-top:5.15pt;width:444.75pt;height:227.25pt;z-index:17">
            <v:imagedata r:id="rId37" o:title=""/>
            <w10:wrap type="square"/>
          </v:shape>
          <o:OLEObject Type="Embed" ProgID="Excel.Chart.8" ShapeID="_x0000_s1638" DrawAspect="Content" ObjectID="_1395880626" r:id="rId38">
            <o:FieldCodes>\s</o:FieldCodes>
          </o:OLEObject>
        </w:pict>
      </w:r>
      <w:r w:rsidR="00511C6C" w:rsidRPr="00CC345C">
        <w:rPr>
          <w:rFonts w:hint="eastAsia"/>
          <w:noProof/>
          <w:snapToGrid/>
          <w:color w:val="000000"/>
          <w:szCs w:val="24"/>
        </w:rPr>
        <w:pict>
          <v:group id="_x0000_s1630" style="position:absolute;left:0;text-align:left;margin-left:198.65pt;margin-top:96.7pt;width:237.25pt;height:116.7pt;z-index:15" coordorigin="5674,4637" coordsize="4745,2334">
            <v:rect id="_x0000_s1631" style="position:absolute;left:5674;top:6659;width:647;height:312" stroked="f">
              <v:textbox style="mso-next-textbox:#_x0000_s1631" inset="0,0,0,0">
                <w:txbxContent>
                  <w:p w:rsidR="00894B0F" w:rsidRPr="00F11AF8" w:rsidRDefault="00894B0F" w:rsidP="00511C6C">
                    <w:pPr>
                      <w:rPr>
                        <w:rFonts w:ascii="SimHei" w:eastAsia="SimHei" w:hint="eastAsia"/>
                        <w:szCs w:val="21"/>
                      </w:rPr>
                    </w:pPr>
                    <w:r w:rsidRPr="00F11AF8">
                      <w:rPr>
                        <w:rFonts w:ascii="SimHei" w:eastAsia="SimHei" w:hint="eastAsia"/>
                        <w:szCs w:val="21"/>
                      </w:rPr>
                      <w:t>年级</w:t>
                    </w:r>
                  </w:p>
                </w:txbxContent>
              </v:textbox>
            </v:rect>
            <v:rect id="_x0000_s1632" style="position:absolute;left:9985;top:4637;width:434;height:268" stroked="f">
              <v:textbox style="mso-next-textbox:#_x0000_s1632" inset="0,0,0,0">
                <w:txbxContent>
                  <w:p w:rsidR="00894B0F" w:rsidRPr="00F11AF8" w:rsidRDefault="00894B0F" w:rsidP="00511C6C">
                    <w:pPr>
                      <w:rPr>
                        <w:rFonts w:ascii="SimHei" w:eastAsia="SimHei" w:hint="eastAsia"/>
                        <w:sz w:val="18"/>
                        <w:szCs w:val="18"/>
                      </w:rPr>
                    </w:pPr>
                    <w:r w:rsidRPr="00F11AF8">
                      <w:rPr>
                        <w:rFonts w:ascii="SimHei" w:eastAsia="SimHei" w:hint="eastAsia"/>
                        <w:sz w:val="18"/>
                        <w:szCs w:val="18"/>
                      </w:rPr>
                      <w:t>男生</w:t>
                    </w:r>
                  </w:p>
                </w:txbxContent>
              </v:textbox>
            </v:rect>
            <v:rect id="_x0000_s1633" style="position:absolute;left:9991;top:4923;width:420;height:240" stroked="f">
              <v:textbox style="mso-next-textbox:#_x0000_s1633" inset="0,0,0,0">
                <w:txbxContent>
                  <w:p w:rsidR="00894B0F" w:rsidRPr="00F11AF8" w:rsidRDefault="00894B0F" w:rsidP="00511C6C">
                    <w:pPr>
                      <w:rPr>
                        <w:rFonts w:ascii="SimHei" w:eastAsia="SimHei" w:hint="eastAsia"/>
                        <w:sz w:val="18"/>
                        <w:szCs w:val="18"/>
                      </w:rPr>
                    </w:pPr>
                    <w:r w:rsidRPr="00F11AF8">
                      <w:rPr>
                        <w:rFonts w:ascii="SimHei" w:eastAsia="SimHei" w:hint="eastAsia"/>
                        <w:sz w:val="18"/>
                        <w:szCs w:val="18"/>
                      </w:rPr>
                      <w:t>女生</w:t>
                    </w:r>
                  </w:p>
                </w:txbxContent>
              </v:textbox>
            </v:rect>
          </v:group>
        </w:pict>
      </w:r>
    </w:p>
    <w:p w:rsidR="00511C6C" w:rsidRDefault="00511C6C" w:rsidP="00511C6C">
      <w:pPr>
        <w:tabs>
          <w:tab w:val="left" w:pos="720"/>
        </w:tabs>
        <w:spacing w:before="240" w:after="240"/>
        <w:rPr>
          <w:rFonts w:ascii="KaiTi_GB2312" w:eastAsia="KaiTi_GB2312" w:hint="eastAsia"/>
          <w:noProof/>
          <w:szCs w:val="21"/>
        </w:rPr>
      </w:pPr>
    </w:p>
    <w:p w:rsidR="00511C6C" w:rsidRDefault="00511C6C" w:rsidP="00511C6C">
      <w:pPr>
        <w:tabs>
          <w:tab w:val="left" w:pos="720"/>
        </w:tabs>
        <w:spacing w:before="240" w:after="240"/>
        <w:rPr>
          <w:rFonts w:ascii="KaiTi_GB2312" w:eastAsia="KaiTi_GB2312" w:hint="eastAsia"/>
          <w:noProof/>
          <w:szCs w:val="21"/>
        </w:rPr>
      </w:pPr>
    </w:p>
    <w:p w:rsidR="00511C6C" w:rsidRDefault="00E60853" w:rsidP="00511C6C">
      <w:pPr>
        <w:tabs>
          <w:tab w:val="left" w:pos="720"/>
        </w:tabs>
        <w:spacing w:before="240" w:after="240"/>
        <w:rPr>
          <w:rFonts w:ascii="KaiTi_GB2312" w:eastAsia="KaiTi_GB2312" w:hint="eastAsia"/>
          <w:noProof/>
          <w:szCs w:val="21"/>
        </w:rPr>
      </w:pPr>
      <w:r>
        <w:rPr>
          <w:rFonts w:hAnsi="SimSun"/>
          <w:noProof/>
          <w:snapToGrid/>
          <w:sz w:val="24"/>
          <w:szCs w:val="24"/>
        </w:rPr>
        <w:pict>
          <v:line id="_x0000_s1644" style="position:absolute;left:0;text-align:left;z-index:21" from="471.75pt,.25pt" to="471.75pt,73.6pt"/>
        </w:pict>
      </w:r>
      <w:r>
        <w:rPr>
          <w:rFonts w:hAnsi="SimSun"/>
          <w:noProof/>
          <w:snapToGrid/>
          <w:sz w:val="24"/>
          <w:szCs w:val="24"/>
        </w:rPr>
        <w:pict>
          <v:line id="_x0000_s1642" style="position:absolute;left:0;text-align:left;z-index:20" from="438pt,14.3pt" to="469.5pt,14.3pt"/>
        </w:pict>
      </w:r>
      <w:r>
        <w:rPr>
          <w:rFonts w:hAnsi="SimSun"/>
          <w:noProof/>
          <w:snapToGrid/>
          <w:sz w:val="24"/>
          <w:szCs w:val="24"/>
        </w:rPr>
        <w:pict>
          <v:shape id="_x0000_s1640" type="#_x0000_t202" style="position:absolute;left:0;text-align:left;margin-left:444pt;margin-top:11.4pt;width:32.55pt;height:48.9pt;z-index:19" stroked="f">
            <v:textbox style="mso-next-textbox:#_x0000_s1640">
              <w:txbxContent>
                <w:p w:rsidR="00894B0F" w:rsidRPr="000F1069" w:rsidRDefault="00894B0F" w:rsidP="00E60853">
                  <w:pPr>
                    <w:spacing w:before="40" w:line="240" w:lineRule="auto"/>
                    <w:ind w:hanging="108"/>
                    <w:jc w:val="left"/>
                    <w:rPr>
                      <w:rFonts w:hint="eastAsia"/>
                      <w:spacing w:val="-2"/>
                      <w:sz w:val="15"/>
                      <w:szCs w:val="15"/>
                    </w:rPr>
                  </w:pPr>
                  <w:r w:rsidRPr="000F1069">
                    <w:rPr>
                      <w:rFonts w:hint="eastAsia"/>
                      <w:spacing w:val="-2"/>
                      <w:sz w:val="15"/>
                      <w:szCs w:val="15"/>
                    </w:rPr>
                    <w:t>男生</w:t>
                  </w:r>
                </w:p>
                <w:p w:rsidR="00894B0F" w:rsidRPr="000F1069" w:rsidRDefault="00894B0F" w:rsidP="00E60853">
                  <w:pPr>
                    <w:spacing w:before="20" w:line="240" w:lineRule="auto"/>
                    <w:ind w:hanging="108"/>
                    <w:rPr>
                      <w:rFonts w:hint="eastAsia"/>
                      <w:spacing w:val="-2"/>
                      <w:sz w:val="15"/>
                      <w:szCs w:val="15"/>
                    </w:rPr>
                  </w:pPr>
                  <w:r w:rsidRPr="000F1069">
                    <w:rPr>
                      <w:rFonts w:hint="eastAsia"/>
                      <w:spacing w:val="-2"/>
                      <w:sz w:val="15"/>
                      <w:szCs w:val="15"/>
                    </w:rPr>
                    <w:t>女生</w:t>
                  </w:r>
                </w:p>
              </w:txbxContent>
            </v:textbox>
          </v:shape>
        </w:pict>
      </w:r>
    </w:p>
    <w:p w:rsidR="00511C6C" w:rsidRDefault="000F1069" w:rsidP="00511C6C">
      <w:pPr>
        <w:tabs>
          <w:tab w:val="left" w:pos="720"/>
        </w:tabs>
        <w:spacing w:before="240" w:after="240"/>
        <w:rPr>
          <w:rFonts w:ascii="KaiTi_GB2312" w:eastAsia="KaiTi_GB2312" w:hint="eastAsia"/>
          <w:noProof/>
          <w:szCs w:val="21"/>
        </w:rPr>
      </w:pPr>
      <w:r>
        <w:rPr>
          <w:rFonts w:ascii="KaiTi_GB2312" w:eastAsia="KaiTi_GB2312" w:hint="eastAsia"/>
          <w:noProof/>
          <w:snapToGrid/>
          <w:szCs w:val="21"/>
        </w:rPr>
        <w:pict>
          <v:line id="_x0000_s1652" style="position:absolute;left:0;text-align:left;z-index:27" from="439.5pt,14.5pt" to="471pt,14.5pt"/>
        </w:pict>
      </w:r>
    </w:p>
    <w:p w:rsidR="00511C6C" w:rsidRDefault="00511C6C" w:rsidP="00511C6C">
      <w:pPr>
        <w:tabs>
          <w:tab w:val="left" w:pos="720"/>
        </w:tabs>
        <w:spacing w:before="240" w:after="240"/>
        <w:rPr>
          <w:rFonts w:ascii="KaiTi_GB2312" w:eastAsia="KaiTi_GB2312" w:hint="eastAsia"/>
          <w:noProof/>
          <w:szCs w:val="21"/>
        </w:rPr>
      </w:pPr>
    </w:p>
    <w:p w:rsidR="00511C6C" w:rsidRDefault="00511C6C" w:rsidP="00511C6C">
      <w:pPr>
        <w:tabs>
          <w:tab w:val="left" w:pos="720"/>
        </w:tabs>
        <w:spacing w:before="240" w:after="240"/>
        <w:rPr>
          <w:rFonts w:ascii="KaiTi_GB2312" w:eastAsia="KaiTi_GB2312" w:hint="eastAsia"/>
          <w:noProof/>
          <w:szCs w:val="21"/>
        </w:rPr>
      </w:pPr>
    </w:p>
    <w:p w:rsidR="00511C6C" w:rsidRDefault="00D5458E" w:rsidP="00533FC6">
      <w:pPr>
        <w:tabs>
          <w:tab w:val="left" w:pos="720"/>
        </w:tabs>
        <w:rPr>
          <w:rFonts w:ascii="KaiTi_GB2312" w:eastAsia="KaiTi_GB2312" w:hint="eastAsia"/>
          <w:noProof/>
          <w:szCs w:val="21"/>
        </w:rPr>
      </w:pPr>
      <w:r>
        <w:rPr>
          <w:rFonts w:hAnsi="SimSun"/>
          <w:noProof/>
          <w:snapToGrid/>
          <w:sz w:val="24"/>
          <w:szCs w:val="24"/>
        </w:rPr>
        <w:pict>
          <v:shape id="_x0000_s1639" type="#_x0000_t202" style="position:absolute;left:0;text-align:left;margin-left:183.75pt;margin-top:2.35pt;width:99.75pt;height:25.4pt;z-index:18" stroked="f">
            <v:textbox style="mso-next-textbox:#_x0000_s1639">
              <w:txbxContent>
                <w:p w:rsidR="00894B0F" w:rsidRPr="000F1069" w:rsidRDefault="00894B0F" w:rsidP="00000738">
                  <w:pPr>
                    <w:spacing w:line="240" w:lineRule="auto"/>
                    <w:jc w:val="center"/>
                    <w:rPr>
                      <w:rFonts w:hint="eastAsia"/>
                      <w:spacing w:val="10"/>
                      <w:sz w:val="18"/>
                      <w:szCs w:val="18"/>
                    </w:rPr>
                  </w:pPr>
                  <w:r w:rsidRPr="000F1069">
                    <w:rPr>
                      <w:rFonts w:hint="eastAsia"/>
                      <w:spacing w:val="10"/>
                      <w:sz w:val="18"/>
                      <w:szCs w:val="18"/>
                    </w:rPr>
                    <w:t>年级</w:t>
                  </w:r>
                </w:p>
              </w:txbxContent>
            </v:textbox>
          </v:shape>
        </w:pict>
      </w:r>
    </w:p>
    <w:p w:rsidR="00511C6C" w:rsidRDefault="00511C6C" w:rsidP="00533FC6">
      <w:pPr>
        <w:pStyle w:val="SingleTxtGC"/>
        <w:spacing w:after="0"/>
        <w:rPr>
          <w:rFonts w:hint="eastAsia"/>
          <w:noProof/>
        </w:rPr>
      </w:pPr>
    </w:p>
    <w:p w:rsidR="00511C6C" w:rsidRPr="00CC345C" w:rsidRDefault="00511C6C" w:rsidP="00533FC6">
      <w:pPr>
        <w:pStyle w:val="EndnoteText"/>
        <w:spacing w:after="0"/>
        <w:ind w:hanging="397"/>
        <w:rPr>
          <w:rFonts w:hint="eastAsia"/>
        </w:rPr>
      </w:pPr>
      <w:r w:rsidRPr="00CC345C">
        <w:rPr>
          <w:rFonts w:ascii="KaiTi_GB2312" w:eastAsia="KaiTi_GB2312" w:hint="eastAsia"/>
          <w:noProof/>
        </w:rPr>
        <w:t>资</w:t>
      </w:r>
      <w:r w:rsidR="00D5458E">
        <w:rPr>
          <w:rFonts w:ascii="KaiTi_GB2312" w:eastAsia="KaiTi_GB2312" w:hint="eastAsia"/>
          <w:noProof/>
        </w:rPr>
        <w:t>资</w:t>
      </w:r>
      <w:r w:rsidRPr="00CC345C">
        <w:rPr>
          <w:rFonts w:ascii="KaiTi_GB2312" w:eastAsia="KaiTi_GB2312" w:hint="eastAsia"/>
          <w:noProof/>
        </w:rPr>
        <w:t>料来源</w:t>
      </w:r>
      <w:r w:rsidR="00BC7335">
        <w:rPr>
          <w:noProof/>
        </w:rPr>
        <w:t>：</w:t>
      </w:r>
      <w:r w:rsidRPr="00CC345C">
        <w:rPr>
          <w:noProof/>
        </w:rPr>
        <w:t>《</w:t>
      </w:r>
      <w:r w:rsidRPr="00CC345C">
        <w:rPr>
          <w:noProof/>
        </w:rPr>
        <w:t>2007</w:t>
      </w:r>
      <w:r w:rsidRPr="00CC345C">
        <w:rPr>
          <w:noProof/>
        </w:rPr>
        <w:t>年学校调查》</w:t>
      </w:r>
      <w:r w:rsidR="00BC7335">
        <w:rPr>
          <w:noProof/>
        </w:rPr>
        <w:t>，</w:t>
      </w:r>
      <w:r w:rsidRPr="00CC345C">
        <w:rPr>
          <w:noProof/>
        </w:rPr>
        <w:t>教育部</w:t>
      </w:r>
      <w:r w:rsidRPr="00CC345C">
        <w:rPr>
          <w:rFonts w:hint="eastAsia"/>
          <w:noProof/>
        </w:rPr>
        <w:t>。</w:t>
      </w:r>
    </w:p>
    <w:p w:rsidR="00533FC6" w:rsidRDefault="00533FC6" w:rsidP="00533FC6">
      <w:pPr>
        <w:pStyle w:val="SingleTxtGC"/>
        <w:rPr>
          <w:rFonts w:hAnsi="SimSun" w:hint="eastAsia"/>
        </w:rPr>
      </w:pPr>
      <w:bookmarkStart w:id="73" w:name="_Toc192758324"/>
      <w:bookmarkStart w:id="74" w:name="_Toc192758404"/>
      <w:bookmarkStart w:id="75" w:name="_Toc192935501"/>
      <w:bookmarkStart w:id="76" w:name="_Toc193535133"/>
    </w:p>
    <w:p w:rsidR="00511C6C" w:rsidRPr="00CC345C" w:rsidRDefault="00511C6C" w:rsidP="00D600E8">
      <w:pPr>
        <w:pStyle w:val="SingleTxtGC"/>
        <w:spacing w:before="240"/>
        <w:rPr>
          <w:rFonts w:hint="eastAsia"/>
        </w:rPr>
      </w:pPr>
      <w:r w:rsidRPr="00CC345C">
        <w:rPr>
          <w:rFonts w:hAnsi="SimSun"/>
        </w:rPr>
        <w:t>图</w:t>
      </w:r>
      <w:r w:rsidRPr="00CC345C">
        <w:t>7</w:t>
      </w:r>
      <w:r w:rsidR="00533FC6">
        <w:rPr>
          <w:rFonts w:hint="eastAsia"/>
        </w:rPr>
        <w:br/>
      </w:r>
      <w:bookmarkEnd w:id="73"/>
      <w:bookmarkEnd w:id="74"/>
      <w:bookmarkEnd w:id="75"/>
      <w:bookmarkEnd w:id="76"/>
      <w:r w:rsidRPr="00F56306">
        <w:rPr>
          <w:rFonts w:eastAsia="SimHei" w:hint="eastAsia"/>
        </w:rPr>
        <w:t>按年级和性别分列的伊斯兰教育学生人数</w:t>
      </w:r>
    </w:p>
    <w:p w:rsidR="00511C6C" w:rsidRPr="00CC345C" w:rsidRDefault="00533FC6" w:rsidP="00511C6C">
      <w:pPr>
        <w:tabs>
          <w:tab w:val="left" w:pos="735"/>
        </w:tabs>
        <w:rPr>
          <w:rFonts w:hint="eastAsia"/>
          <w:color w:val="000000"/>
          <w:szCs w:val="24"/>
        </w:rPr>
      </w:pPr>
      <w:r>
        <w:rPr>
          <w:noProof/>
        </w:rPr>
        <w:pict>
          <v:shape id="_x0000_s1645" type="#_x0000_t75" style="position:absolute;left:0;text-align:left;margin-left:31.8pt;margin-top:.7pt;width:444.75pt;height:212.25pt;z-index:22" o:allowoverlap="f">
            <v:imagedata r:id="rId39" o:title=""/>
            <w10:wrap type="square"/>
          </v:shape>
        </w:pict>
      </w:r>
      <w:r w:rsidR="00511C6C" w:rsidRPr="00CC345C">
        <w:rPr>
          <w:rFonts w:hint="eastAsia"/>
          <w:noProof/>
          <w:snapToGrid/>
          <w:color w:val="000000"/>
          <w:szCs w:val="24"/>
        </w:rPr>
        <w:pict>
          <v:group id="_x0000_s1634" style="position:absolute;left:0;text-align:left;margin-left:201.45pt;margin-top:92.25pt;width:231.4pt;height:108.05pt;z-index:16" coordorigin="5730,10817" coordsize="4628,2161">
            <v:rect id="_x0000_s1635" style="position:absolute;left:5730;top:12666;width:647;height:312" stroked="f">
              <v:textbox style="mso-next-textbox:#_x0000_s1635" inset="0,0,0,0">
                <w:txbxContent>
                  <w:p w:rsidR="00894B0F" w:rsidRPr="00F11AF8" w:rsidRDefault="00894B0F" w:rsidP="00511C6C">
                    <w:pPr>
                      <w:rPr>
                        <w:rFonts w:ascii="SimHei" w:eastAsia="SimHei" w:hint="eastAsia"/>
                        <w:szCs w:val="21"/>
                      </w:rPr>
                    </w:pPr>
                    <w:r w:rsidRPr="00F11AF8">
                      <w:rPr>
                        <w:rFonts w:ascii="SimHei" w:eastAsia="SimHei" w:hint="eastAsia"/>
                        <w:szCs w:val="21"/>
                      </w:rPr>
                      <w:t>年级</w:t>
                    </w:r>
                  </w:p>
                </w:txbxContent>
              </v:textbox>
            </v:rect>
            <v:rect id="_x0000_s1636" style="position:absolute;left:9921;top:10817;width:434;height:268" stroked="f">
              <v:textbox style="mso-next-textbox:#_x0000_s1636" inset="0,0,0,0">
                <w:txbxContent>
                  <w:p w:rsidR="00894B0F" w:rsidRPr="00F11AF8" w:rsidRDefault="00894B0F" w:rsidP="00511C6C">
                    <w:pPr>
                      <w:rPr>
                        <w:rFonts w:ascii="SimHei" w:eastAsia="SimHei" w:hint="eastAsia"/>
                        <w:sz w:val="18"/>
                        <w:szCs w:val="18"/>
                      </w:rPr>
                    </w:pPr>
                    <w:r w:rsidRPr="00F11AF8">
                      <w:rPr>
                        <w:rFonts w:ascii="SimHei" w:eastAsia="SimHei" w:hint="eastAsia"/>
                        <w:sz w:val="18"/>
                        <w:szCs w:val="18"/>
                      </w:rPr>
                      <w:t>男生</w:t>
                    </w:r>
                  </w:p>
                </w:txbxContent>
              </v:textbox>
            </v:rect>
            <v:rect id="_x0000_s1637" style="position:absolute;left:9938;top:11045;width:420;height:240" stroked="f">
              <v:textbox style="mso-next-textbox:#_x0000_s1637" inset="0,0,0,0">
                <w:txbxContent>
                  <w:p w:rsidR="00894B0F" w:rsidRPr="00F11AF8" w:rsidRDefault="00894B0F" w:rsidP="00511C6C">
                    <w:pPr>
                      <w:rPr>
                        <w:rFonts w:ascii="SimHei" w:eastAsia="SimHei" w:hint="eastAsia"/>
                        <w:sz w:val="18"/>
                        <w:szCs w:val="18"/>
                      </w:rPr>
                    </w:pPr>
                    <w:r w:rsidRPr="00F11AF8">
                      <w:rPr>
                        <w:rFonts w:ascii="SimHei" w:eastAsia="SimHei" w:hint="eastAsia"/>
                        <w:sz w:val="18"/>
                        <w:szCs w:val="18"/>
                      </w:rPr>
                      <w:t>女生</w:t>
                    </w:r>
                  </w:p>
                </w:txbxContent>
              </v:textbox>
            </v:rect>
          </v:group>
        </w:pict>
      </w:r>
    </w:p>
    <w:p w:rsidR="00533FC6" w:rsidRDefault="00533FC6" w:rsidP="00511C6C">
      <w:pPr>
        <w:tabs>
          <w:tab w:val="left" w:pos="720"/>
        </w:tabs>
        <w:spacing w:before="240" w:after="360"/>
        <w:rPr>
          <w:rFonts w:ascii="KaiTi_GB2312" w:eastAsia="KaiTi_GB2312" w:hint="eastAsia"/>
          <w:noProof/>
          <w:szCs w:val="21"/>
        </w:rPr>
      </w:pPr>
    </w:p>
    <w:p w:rsidR="00533FC6" w:rsidRDefault="000F1069" w:rsidP="00511C6C">
      <w:pPr>
        <w:tabs>
          <w:tab w:val="left" w:pos="720"/>
        </w:tabs>
        <w:spacing w:before="240" w:after="360"/>
        <w:rPr>
          <w:rFonts w:ascii="KaiTi_GB2312" w:eastAsia="KaiTi_GB2312" w:hint="eastAsia"/>
          <w:noProof/>
          <w:szCs w:val="21"/>
        </w:rPr>
      </w:pPr>
      <w:r>
        <w:rPr>
          <w:rFonts w:hint="eastAsia"/>
          <w:noProof/>
          <w:snapToGrid/>
        </w:rPr>
        <w:pict>
          <v:line id="_x0000_s1651" style="position:absolute;left:0;text-align:left;z-index:26" from="471.75pt,11.8pt" to="471.75pt,85.15pt"/>
        </w:pict>
      </w:r>
      <w:r>
        <w:rPr>
          <w:rFonts w:hint="eastAsia"/>
          <w:noProof/>
          <w:snapToGrid/>
        </w:rPr>
        <w:pict>
          <v:line id="_x0000_s1650" style="position:absolute;left:0;text-align:left;z-index:25" from="434.25pt,29.6pt" to="471pt,29.6pt"/>
        </w:pict>
      </w:r>
      <w:r w:rsidR="00000738">
        <w:rPr>
          <w:rFonts w:hint="eastAsia"/>
          <w:noProof/>
          <w:snapToGrid/>
        </w:rPr>
        <w:pict>
          <v:shape id="_x0000_s1649" type="#_x0000_t202" style="position:absolute;left:0;text-align:left;margin-left:441pt;margin-top:22.95pt;width:42pt;height:57.05pt;z-index:24" stroked="f">
            <v:textbox>
              <w:txbxContent>
                <w:p w:rsidR="00894B0F" w:rsidRDefault="00894B0F" w:rsidP="000F1069">
                  <w:pPr>
                    <w:spacing w:before="80" w:line="240" w:lineRule="auto"/>
                    <w:ind w:left="-108" w:hanging="210"/>
                    <w:jc w:val="center"/>
                    <w:rPr>
                      <w:rFonts w:hint="eastAsia"/>
                      <w:sz w:val="15"/>
                      <w:szCs w:val="15"/>
                    </w:rPr>
                  </w:pPr>
                  <w:r w:rsidRPr="000F1069">
                    <w:rPr>
                      <w:rFonts w:hint="eastAsia"/>
                      <w:sz w:val="15"/>
                      <w:szCs w:val="15"/>
                    </w:rPr>
                    <w:t>男生</w:t>
                  </w:r>
                </w:p>
                <w:p w:rsidR="00894B0F" w:rsidRPr="000F1069" w:rsidRDefault="00894B0F" w:rsidP="000F1069">
                  <w:pPr>
                    <w:spacing w:before="80" w:line="240" w:lineRule="auto"/>
                    <w:ind w:left="-108" w:hanging="210"/>
                    <w:jc w:val="center"/>
                    <w:rPr>
                      <w:rFonts w:hint="eastAsia"/>
                      <w:sz w:val="15"/>
                      <w:szCs w:val="15"/>
                    </w:rPr>
                  </w:pPr>
                  <w:r w:rsidRPr="000F1069">
                    <w:rPr>
                      <w:rFonts w:hint="eastAsia"/>
                      <w:sz w:val="15"/>
                      <w:szCs w:val="15"/>
                    </w:rPr>
                    <w:t>女生</w:t>
                  </w:r>
                </w:p>
              </w:txbxContent>
            </v:textbox>
          </v:shape>
        </w:pict>
      </w:r>
    </w:p>
    <w:p w:rsidR="00533FC6" w:rsidRDefault="000F1069" w:rsidP="00511C6C">
      <w:pPr>
        <w:tabs>
          <w:tab w:val="left" w:pos="720"/>
        </w:tabs>
        <w:spacing w:before="240" w:after="360"/>
        <w:rPr>
          <w:rFonts w:ascii="KaiTi_GB2312" w:eastAsia="KaiTi_GB2312" w:hint="eastAsia"/>
          <w:noProof/>
          <w:szCs w:val="21"/>
        </w:rPr>
      </w:pPr>
      <w:r>
        <w:rPr>
          <w:rFonts w:ascii="KaiTi_GB2312" w:eastAsia="KaiTi_GB2312" w:hint="eastAsia"/>
          <w:noProof/>
          <w:snapToGrid/>
          <w:szCs w:val="21"/>
        </w:rPr>
        <w:pict>
          <v:line id="_x0000_s1653" style="position:absolute;left:0;text-align:left;z-index:28" from="440.25pt,22.3pt" to="471.75pt,22.3pt"/>
        </w:pict>
      </w:r>
    </w:p>
    <w:p w:rsidR="00533FC6" w:rsidRDefault="00533FC6" w:rsidP="00511C6C">
      <w:pPr>
        <w:tabs>
          <w:tab w:val="left" w:pos="720"/>
        </w:tabs>
        <w:spacing w:before="240" w:after="360"/>
        <w:rPr>
          <w:rFonts w:ascii="KaiTi_GB2312" w:eastAsia="KaiTi_GB2312" w:hint="eastAsia"/>
          <w:noProof/>
          <w:szCs w:val="21"/>
        </w:rPr>
      </w:pPr>
    </w:p>
    <w:p w:rsidR="00533FC6" w:rsidRPr="00D600E8" w:rsidRDefault="00000738" w:rsidP="00511C6C">
      <w:pPr>
        <w:tabs>
          <w:tab w:val="left" w:pos="720"/>
        </w:tabs>
        <w:spacing w:before="240" w:after="360"/>
        <w:rPr>
          <w:rFonts w:ascii="KaiTi_GB2312" w:eastAsia="KaiTi_GB2312" w:hint="eastAsia"/>
          <w:noProof/>
          <w:sz w:val="18"/>
          <w:szCs w:val="18"/>
        </w:rPr>
      </w:pPr>
      <w:r w:rsidRPr="00D600E8">
        <w:rPr>
          <w:rFonts w:hint="eastAsia"/>
          <w:noProof/>
          <w:snapToGrid/>
          <w:sz w:val="18"/>
          <w:szCs w:val="18"/>
        </w:rPr>
        <w:pict>
          <v:shape id="_x0000_s1648" type="#_x0000_t202" style="position:absolute;left:0;text-align:left;margin-left:204.75pt;margin-top:22.65pt;width:89.25pt;height:17.55pt;z-index:23" strokecolor="white">
            <v:textbox>
              <w:txbxContent>
                <w:p w:rsidR="00894B0F" w:rsidRPr="000F1069" w:rsidRDefault="00894B0F" w:rsidP="00000738">
                  <w:pPr>
                    <w:spacing w:line="240" w:lineRule="auto"/>
                    <w:jc w:val="center"/>
                    <w:rPr>
                      <w:rFonts w:hint="eastAsia"/>
                      <w:spacing w:val="10"/>
                      <w:sz w:val="18"/>
                      <w:szCs w:val="18"/>
                    </w:rPr>
                  </w:pPr>
                  <w:r w:rsidRPr="000F1069">
                    <w:rPr>
                      <w:rFonts w:hint="eastAsia"/>
                      <w:spacing w:val="10"/>
                      <w:sz w:val="18"/>
                      <w:szCs w:val="18"/>
                    </w:rPr>
                    <w:t>年级</w:t>
                  </w:r>
                </w:p>
              </w:txbxContent>
            </v:textbox>
          </v:shape>
        </w:pict>
      </w:r>
    </w:p>
    <w:p w:rsidR="00533FC6" w:rsidRDefault="00D600E8" w:rsidP="00511C6C">
      <w:pPr>
        <w:tabs>
          <w:tab w:val="left" w:pos="720"/>
        </w:tabs>
        <w:spacing w:before="240" w:after="360"/>
        <w:rPr>
          <w:rFonts w:ascii="KaiTi_GB2312" w:eastAsia="KaiTi_GB2312" w:hint="eastAsia"/>
          <w:noProof/>
          <w:szCs w:val="21"/>
        </w:rPr>
      </w:pPr>
      <w:r>
        <w:rPr>
          <w:rFonts w:hint="eastAsia"/>
          <w:noProof/>
          <w:snapToGrid/>
        </w:rPr>
        <w:pict>
          <v:shape id="_x0000_s1659" type="#_x0000_t202" style="position:absolute;left:0;text-align:left;margin-left:36.75pt;margin-top:16.5pt;width:351.75pt;height:48.9pt;z-index:31" stroked="f">
            <v:textbox>
              <w:txbxContent>
                <w:p w:rsidR="00894B0F" w:rsidRPr="00CC345C" w:rsidRDefault="00894B0F" w:rsidP="00903689">
                  <w:pPr>
                    <w:pStyle w:val="EndnoteText"/>
                    <w:ind w:left="2155" w:hanging="1945"/>
                    <w:jc w:val="left"/>
                    <w:rPr>
                      <w:rFonts w:hint="eastAsia"/>
                    </w:rPr>
                  </w:pPr>
                  <w:r w:rsidRPr="00CC345C">
                    <w:rPr>
                      <w:rFonts w:ascii="KaiTi_GB2312" w:eastAsia="KaiTi_GB2312" w:hint="eastAsia"/>
                      <w:noProof/>
                    </w:rPr>
                    <w:t>资料来源：</w:t>
                  </w:r>
                  <w:r w:rsidRPr="00CC345C">
                    <w:t>《</w:t>
                  </w:r>
                  <w:r w:rsidRPr="00CC345C">
                    <w:t>2007</w:t>
                  </w:r>
                  <w:r w:rsidRPr="00CC345C">
                    <w:t>年学校调查》，教育部</w:t>
                  </w:r>
                  <w:r w:rsidRPr="00CC345C">
                    <w:rPr>
                      <w:rFonts w:hint="eastAsia"/>
                    </w:rPr>
                    <w:t>。</w:t>
                  </w:r>
                </w:p>
                <w:p w:rsidR="00894B0F" w:rsidRDefault="00894B0F"/>
              </w:txbxContent>
            </v:textbox>
          </v:shape>
        </w:pict>
      </w:r>
    </w:p>
    <w:p w:rsidR="008E38B4" w:rsidRDefault="008E38B4" w:rsidP="00D22466">
      <w:pPr>
        <w:pStyle w:val="SingleTxtGC"/>
        <w:rPr>
          <w:rFonts w:hint="eastAsia"/>
          <w:lang w:val="en-GB"/>
        </w:rPr>
      </w:pPr>
    </w:p>
    <w:p w:rsidR="00D22466" w:rsidRDefault="00D22466" w:rsidP="00D22466">
      <w:pPr>
        <w:pStyle w:val="SingleTxtGC"/>
        <w:rPr>
          <w:rFonts w:hint="eastAsia"/>
          <w:lang w:val="en-GB"/>
        </w:rPr>
      </w:pPr>
    </w:p>
    <w:p w:rsidR="00F56306" w:rsidRPr="00F56306" w:rsidRDefault="00F56306" w:rsidP="00F56306">
      <w:pPr>
        <w:pStyle w:val="SingleTxtGC"/>
        <w:rPr>
          <w:rFonts w:hint="eastAsia"/>
        </w:rPr>
      </w:pPr>
      <w:r w:rsidRPr="00F56306">
        <w:t>表</w:t>
      </w:r>
      <w:r w:rsidRPr="00F56306">
        <w:t>34</w:t>
      </w:r>
      <w:r>
        <w:rPr>
          <w:rFonts w:hint="eastAsia"/>
        </w:rPr>
        <w:br/>
      </w:r>
      <w:r w:rsidRPr="00F56306">
        <w:rPr>
          <w:rFonts w:eastAsia="SimHei" w:hint="eastAsia"/>
        </w:rPr>
        <w:t>毛入学率</w:t>
      </w:r>
    </w:p>
    <w:tbl>
      <w:tblPr>
        <w:tblW w:w="0" w:type="auto"/>
        <w:jc w:val="center"/>
        <w:tblInd w:w="-1277" w:type="dxa"/>
        <w:tblLayout w:type="fixed"/>
        <w:tblCellMar>
          <w:left w:w="57" w:type="dxa"/>
          <w:right w:w="57" w:type="dxa"/>
        </w:tblCellMar>
        <w:tblLook w:val="0000" w:firstRow="0" w:lastRow="0" w:firstColumn="0" w:lastColumn="0" w:noHBand="0" w:noVBand="0"/>
      </w:tblPr>
      <w:tblGrid>
        <w:gridCol w:w="790"/>
        <w:gridCol w:w="791"/>
        <w:gridCol w:w="790"/>
        <w:gridCol w:w="791"/>
        <w:gridCol w:w="790"/>
        <w:gridCol w:w="791"/>
        <w:gridCol w:w="790"/>
        <w:gridCol w:w="791"/>
        <w:gridCol w:w="791"/>
      </w:tblGrid>
      <w:tr w:rsidR="007250A3" w:rsidRPr="007250A3" w:rsidTr="007250A3">
        <w:trPr>
          <w:trHeight w:val="397"/>
          <w:jc w:val="center"/>
        </w:trPr>
        <w:tc>
          <w:tcPr>
            <w:tcW w:w="790"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0"/>
              <w:rPr>
                <w:rFonts w:eastAsia="KaiTi_GB2312"/>
                <w:bCs/>
                <w:sz w:val="13"/>
                <w:szCs w:val="13"/>
              </w:rPr>
            </w:pPr>
            <w:r w:rsidRPr="007250A3">
              <w:rPr>
                <w:rFonts w:eastAsia="KaiTi_GB2312" w:hint="eastAsia"/>
                <w:bCs/>
                <w:sz w:val="13"/>
                <w:szCs w:val="13"/>
              </w:rPr>
              <w:t>小学男生</w:t>
            </w:r>
          </w:p>
        </w:tc>
        <w:tc>
          <w:tcPr>
            <w:tcW w:w="791"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0"/>
              <w:jc w:val="right"/>
              <w:rPr>
                <w:rFonts w:eastAsia="KaiTi_GB2312" w:hint="eastAsia"/>
                <w:bCs/>
                <w:sz w:val="13"/>
                <w:szCs w:val="13"/>
              </w:rPr>
            </w:pPr>
            <w:r w:rsidRPr="007250A3">
              <w:rPr>
                <w:rFonts w:eastAsia="KaiTi_GB2312" w:hint="eastAsia"/>
                <w:bCs/>
                <w:sz w:val="13"/>
                <w:szCs w:val="13"/>
              </w:rPr>
              <w:t>小学女生</w:t>
            </w:r>
          </w:p>
        </w:tc>
        <w:tc>
          <w:tcPr>
            <w:tcW w:w="790"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57"/>
              <w:jc w:val="right"/>
              <w:rPr>
                <w:rFonts w:eastAsia="KaiTi_GB2312" w:hint="eastAsia"/>
                <w:bCs/>
                <w:sz w:val="13"/>
                <w:szCs w:val="13"/>
              </w:rPr>
            </w:pPr>
            <w:r w:rsidRPr="007250A3">
              <w:rPr>
                <w:rFonts w:eastAsia="KaiTi_GB2312" w:hint="eastAsia"/>
                <w:bCs/>
                <w:sz w:val="13"/>
                <w:szCs w:val="13"/>
              </w:rPr>
              <w:t>小学总入学率</w:t>
            </w:r>
          </w:p>
        </w:tc>
        <w:tc>
          <w:tcPr>
            <w:tcW w:w="791"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0"/>
              <w:jc w:val="right"/>
              <w:rPr>
                <w:rFonts w:eastAsia="KaiTi_GB2312" w:hint="eastAsia"/>
                <w:bCs/>
                <w:sz w:val="13"/>
                <w:szCs w:val="13"/>
              </w:rPr>
            </w:pPr>
            <w:r w:rsidRPr="007250A3">
              <w:rPr>
                <w:rFonts w:eastAsia="KaiTi_GB2312" w:hint="eastAsia"/>
                <w:bCs/>
                <w:sz w:val="13"/>
                <w:szCs w:val="13"/>
              </w:rPr>
              <w:t>初中男生</w:t>
            </w:r>
          </w:p>
        </w:tc>
        <w:tc>
          <w:tcPr>
            <w:tcW w:w="790"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0"/>
              <w:jc w:val="right"/>
              <w:rPr>
                <w:rFonts w:eastAsia="KaiTi_GB2312" w:hint="eastAsia"/>
                <w:bCs/>
                <w:sz w:val="13"/>
                <w:szCs w:val="13"/>
              </w:rPr>
            </w:pPr>
            <w:r w:rsidRPr="007250A3">
              <w:rPr>
                <w:rFonts w:eastAsia="KaiTi_GB2312" w:hint="eastAsia"/>
                <w:bCs/>
                <w:sz w:val="13"/>
                <w:szCs w:val="13"/>
              </w:rPr>
              <w:t>初中女生</w:t>
            </w:r>
          </w:p>
        </w:tc>
        <w:tc>
          <w:tcPr>
            <w:tcW w:w="791"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113"/>
              <w:jc w:val="right"/>
              <w:rPr>
                <w:rFonts w:eastAsia="KaiTi_GB2312" w:hint="eastAsia"/>
                <w:bCs/>
                <w:sz w:val="13"/>
                <w:szCs w:val="13"/>
              </w:rPr>
            </w:pPr>
            <w:r w:rsidRPr="007250A3">
              <w:rPr>
                <w:rFonts w:eastAsia="KaiTi_GB2312" w:hint="eastAsia"/>
                <w:bCs/>
                <w:sz w:val="13"/>
                <w:szCs w:val="13"/>
              </w:rPr>
              <w:t>初中总入学率</w:t>
            </w:r>
          </w:p>
        </w:tc>
        <w:tc>
          <w:tcPr>
            <w:tcW w:w="790"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0"/>
              <w:jc w:val="right"/>
              <w:rPr>
                <w:rFonts w:eastAsia="KaiTi_GB2312" w:hint="eastAsia"/>
                <w:bCs/>
                <w:sz w:val="13"/>
                <w:szCs w:val="13"/>
              </w:rPr>
            </w:pPr>
            <w:r w:rsidRPr="007250A3">
              <w:rPr>
                <w:rFonts w:eastAsia="KaiTi_GB2312" w:hint="eastAsia"/>
                <w:bCs/>
                <w:sz w:val="13"/>
                <w:szCs w:val="13"/>
              </w:rPr>
              <w:t>高中男生</w:t>
            </w:r>
          </w:p>
        </w:tc>
        <w:tc>
          <w:tcPr>
            <w:tcW w:w="791"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0"/>
              <w:jc w:val="right"/>
              <w:rPr>
                <w:rFonts w:eastAsia="KaiTi_GB2312" w:hint="eastAsia"/>
                <w:bCs/>
                <w:sz w:val="13"/>
                <w:szCs w:val="13"/>
              </w:rPr>
            </w:pPr>
            <w:r w:rsidRPr="007250A3">
              <w:rPr>
                <w:rFonts w:eastAsia="KaiTi_GB2312" w:hint="eastAsia"/>
                <w:bCs/>
                <w:sz w:val="13"/>
                <w:szCs w:val="13"/>
              </w:rPr>
              <w:t>高中女生</w:t>
            </w:r>
          </w:p>
        </w:tc>
        <w:tc>
          <w:tcPr>
            <w:tcW w:w="791" w:type="dxa"/>
            <w:tcBorders>
              <w:top w:val="single" w:sz="2" w:space="0" w:color="auto"/>
              <w:bottom w:val="single" w:sz="12" w:space="0" w:color="auto"/>
            </w:tcBorders>
            <w:noWrap/>
            <w:tcMar>
              <w:left w:w="28" w:type="dxa"/>
              <w:right w:w="28" w:type="dxa"/>
            </w:tcMar>
          </w:tcPr>
          <w:p w:rsidR="00F56306" w:rsidRPr="007250A3" w:rsidRDefault="00F56306" w:rsidP="00CD3FE4">
            <w:pPr>
              <w:pStyle w:val="SingleTxtGC"/>
              <w:spacing w:before="80" w:after="80" w:line="280" w:lineRule="exact"/>
              <w:ind w:left="0" w:right="-113"/>
              <w:jc w:val="right"/>
              <w:rPr>
                <w:rFonts w:eastAsia="KaiTi_GB2312" w:hint="eastAsia"/>
                <w:bCs/>
                <w:sz w:val="13"/>
                <w:szCs w:val="13"/>
              </w:rPr>
            </w:pPr>
            <w:r w:rsidRPr="007250A3">
              <w:rPr>
                <w:rFonts w:eastAsia="KaiTi_GB2312" w:hint="eastAsia"/>
                <w:bCs/>
                <w:sz w:val="13"/>
                <w:szCs w:val="13"/>
              </w:rPr>
              <w:t>高中总入学率</w:t>
            </w:r>
          </w:p>
        </w:tc>
      </w:tr>
      <w:tr w:rsidR="007250A3" w:rsidRPr="007250A3" w:rsidTr="007250A3">
        <w:trPr>
          <w:trHeight w:val="398"/>
          <w:jc w:val="center"/>
        </w:trPr>
        <w:tc>
          <w:tcPr>
            <w:tcW w:w="790"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rPr>
                <w:sz w:val="13"/>
                <w:szCs w:val="13"/>
              </w:rPr>
            </w:pPr>
            <w:r w:rsidRPr="007250A3">
              <w:rPr>
                <w:sz w:val="13"/>
                <w:szCs w:val="13"/>
              </w:rPr>
              <w:t>15</w:t>
            </w:r>
            <w:r w:rsidR="00BC7335">
              <w:rPr>
                <w:sz w:val="13"/>
                <w:szCs w:val="13"/>
              </w:rPr>
              <w:t>7.</w:t>
            </w:r>
            <w:r w:rsidRPr="007250A3">
              <w:rPr>
                <w:sz w:val="13"/>
                <w:szCs w:val="13"/>
              </w:rPr>
              <w:t>89</w:t>
            </w:r>
            <w:r w:rsidR="00BC7335">
              <w:rPr>
                <w:sz w:val="13"/>
                <w:szCs w:val="13"/>
              </w:rPr>
              <w:t>%</w:t>
            </w:r>
          </w:p>
        </w:tc>
        <w:tc>
          <w:tcPr>
            <w:tcW w:w="791"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9</w:t>
            </w:r>
            <w:r w:rsidR="00BC7335">
              <w:rPr>
                <w:sz w:val="13"/>
                <w:szCs w:val="13"/>
              </w:rPr>
              <w:t>9.</w:t>
            </w:r>
            <w:r w:rsidRPr="007250A3">
              <w:rPr>
                <w:sz w:val="13"/>
                <w:szCs w:val="13"/>
              </w:rPr>
              <w:t>35</w:t>
            </w:r>
            <w:r w:rsidR="00BC7335">
              <w:rPr>
                <w:sz w:val="13"/>
                <w:szCs w:val="13"/>
              </w:rPr>
              <w:t>%</w:t>
            </w:r>
          </w:p>
        </w:tc>
        <w:tc>
          <w:tcPr>
            <w:tcW w:w="790"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12</w:t>
            </w:r>
            <w:r w:rsidR="00BC7335">
              <w:rPr>
                <w:sz w:val="13"/>
                <w:szCs w:val="13"/>
              </w:rPr>
              <w:t>9.</w:t>
            </w:r>
            <w:r w:rsidRPr="007250A3">
              <w:rPr>
                <w:sz w:val="13"/>
                <w:szCs w:val="13"/>
              </w:rPr>
              <w:t>70</w:t>
            </w:r>
            <w:r w:rsidR="00BC7335">
              <w:rPr>
                <w:sz w:val="13"/>
                <w:szCs w:val="13"/>
              </w:rPr>
              <w:t>%</w:t>
            </w:r>
          </w:p>
        </w:tc>
        <w:tc>
          <w:tcPr>
            <w:tcW w:w="791"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7</w:t>
            </w:r>
            <w:r w:rsidR="00BC7335">
              <w:rPr>
                <w:sz w:val="13"/>
                <w:szCs w:val="13"/>
              </w:rPr>
              <w:t>0.</w:t>
            </w:r>
            <w:r w:rsidRPr="007250A3">
              <w:rPr>
                <w:sz w:val="13"/>
                <w:szCs w:val="13"/>
              </w:rPr>
              <w:t>94</w:t>
            </w:r>
            <w:r w:rsidR="00BC7335">
              <w:rPr>
                <w:sz w:val="13"/>
                <w:szCs w:val="13"/>
              </w:rPr>
              <w:t>%</w:t>
            </w:r>
          </w:p>
        </w:tc>
        <w:tc>
          <w:tcPr>
            <w:tcW w:w="790"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2</w:t>
            </w:r>
            <w:r w:rsidR="00BC7335">
              <w:rPr>
                <w:sz w:val="13"/>
                <w:szCs w:val="13"/>
              </w:rPr>
              <w:t>9.</w:t>
            </w:r>
            <w:r w:rsidRPr="007250A3">
              <w:rPr>
                <w:sz w:val="13"/>
                <w:szCs w:val="13"/>
              </w:rPr>
              <w:t>67</w:t>
            </w:r>
            <w:r w:rsidR="00BC7335">
              <w:rPr>
                <w:sz w:val="13"/>
                <w:szCs w:val="13"/>
              </w:rPr>
              <w:t>%</w:t>
            </w:r>
          </w:p>
        </w:tc>
        <w:tc>
          <w:tcPr>
            <w:tcW w:w="791"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5</w:t>
            </w:r>
            <w:r w:rsidR="00BC7335">
              <w:rPr>
                <w:sz w:val="13"/>
                <w:szCs w:val="13"/>
              </w:rPr>
              <w:t>1.</w:t>
            </w:r>
            <w:r w:rsidRPr="007250A3">
              <w:rPr>
                <w:sz w:val="13"/>
                <w:szCs w:val="13"/>
              </w:rPr>
              <w:t>66</w:t>
            </w:r>
            <w:r w:rsidR="00BC7335">
              <w:rPr>
                <w:sz w:val="13"/>
                <w:szCs w:val="13"/>
              </w:rPr>
              <w:t>%</w:t>
            </w:r>
          </w:p>
        </w:tc>
        <w:tc>
          <w:tcPr>
            <w:tcW w:w="790"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3</w:t>
            </w:r>
            <w:r w:rsidR="00BC7335">
              <w:rPr>
                <w:sz w:val="13"/>
                <w:szCs w:val="13"/>
              </w:rPr>
              <w:t>0.</w:t>
            </w:r>
            <w:r w:rsidRPr="007250A3">
              <w:rPr>
                <w:sz w:val="13"/>
                <w:szCs w:val="13"/>
              </w:rPr>
              <w:t>78</w:t>
            </w:r>
            <w:r w:rsidR="00BC7335">
              <w:rPr>
                <w:sz w:val="13"/>
                <w:szCs w:val="13"/>
              </w:rPr>
              <w:t>%</w:t>
            </w:r>
          </w:p>
        </w:tc>
        <w:tc>
          <w:tcPr>
            <w:tcW w:w="791"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1</w:t>
            </w:r>
            <w:r w:rsidR="00BC7335">
              <w:rPr>
                <w:sz w:val="13"/>
                <w:szCs w:val="13"/>
              </w:rPr>
              <w:t>1.</w:t>
            </w:r>
            <w:r w:rsidRPr="007250A3">
              <w:rPr>
                <w:sz w:val="13"/>
                <w:szCs w:val="13"/>
              </w:rPr>
              <w:t>07</w:t>
            </w:r>
            <w:r w:rsidR="00BC7335">
              <w:rPr>
                <w:sz w:val="13"/>
                <w:szCs w:val="13"/>
              </w:rPr>
              <w:t>%</w:t>
            </w:r>
          </w:p>
        </w:tc>
        <w:tc>
          <w:tcPr>
            <w:tcW w:w="791" w:type="dxa"/>
            <w:tcBorders>
              <w:top w:val="single" w:sz="12" w:space="0" w:color="auto"/>
              <w:bottom w:val="single" w:sz="12" w:space="0" w:color="auto"/>
            </w:tcBorders>
            <w:noWrap/>
            <w:tcMar>
              <w:left w:w="28" w:type="dxa"/>
              <w:right w:w="28" w:type="dxa"/>
            </w:tcMar>
            <w:vAlign w:val="bottom"/>
          </w:tcPr>
          <w:p w:rsidR="00F56306" w:rsidRPr="007250A3" w:rsidRDefault="00F56306" w:rsidP="00CD3FE4">
            <w:pPr>
              <w:pStyle w:val="SingleTxtGC"/>
              <w:spacing w:before="80" w:after="80" w:line="280" w:lineRule="exact"/>
              <w:ind w:left="0" w:right="0"/>
              <w:jc w:val="right"/>
              <w:rPr>
                <w:sz w:val="13"/>
                <w:szCs w:val="13"/>
              </w:rPr>
            </w:pPr>
            <w:r w:rsidRPr="007250A3">
              <w:rPr>
                <w:sz w:val="13"/>
                <w:szCs w:val="13"/>
              </w:rPr>
              <w:t>2</w:t>
            </w:r>
            <w:r w:rsidR="00BC7335">
              <w:rPr>
                <w:sz w:val="13"/>
                <w:szCs w:val="13"/>
              </w:rPr>
              <w:t>1.</w:t>
            </w:r>
            <w:r w:rsidRPr="007250A3">
              <w:rPr>
                <w:sz w:val="13"/>
                <w:szCs w:val="13"/>
              </w:rPr>
              <w:t>53</w:t>
            </w:r>
            <w:r w:rsidR="00BC7335">
              <w:rPr>
                <w:sz w:val="13"/>
                <w:szCs w:val="13"/>
              </w:rPr>
              <w:t>%</w:t>
            </w:r>
          </w:p>
        </w:tc>
      </w:tr>
    </w:tbl>
    <w:p w:rsidR="00F56306" w:rsidRDefault="00F56306" w:rsidP="00F56306">
      <w:pPr>
        <w:pStyle w:val="SingleTxtGC"/>
        <w:rPr>
          <w:rFonts w:hint="eastAsia"/>
        </w:rPr>
      </w:pPr>
      <w:bookmarkStart w:id="77" w:name="_Toc192757785"/>
      <w:bookmarkStart w:id="78" w:name="_Toc192935488"/>
      <w:bookmarkStart w:id="79" w:name="_Toc193535120"/>
    </w:p>
    <w:p w:rsidR="00F56306" w:rsidRPr="00F56306" w:rsidRDefault="00F56306" w:rsidP="00F56306">
      <w:pPr>
        <w:pStyle w:val="SingleTxtGC"/>
        <w:rPr>
          <w:rFonts w:hint="eastAsia"/>
        </w:rPr>
      </w:pPr>
      <w:r w:rsidRPr="00F56306">
        <w:t>表</w:t>
      </w:r>
      <w:r w:rsidRPr="00F56306">
        <w:t>35</w:t>
      </w:r>
      <w:r>
        <w:rPr>
          <w:rFonts w:hint="eastAsia"/>
        </w:rPr>
        <w:br/>
      </w:r>
      <w:bookmarkEnd w:id="77"/>
      <w:bookmarkEnd w:id="78"/>
      <w:bookmarkEnd w:id="79"/>
      <w:r w:rsidRPr="00F56306">
        <w:rPr>
          <w:rFonts w:eastAsia="SimHei" w:hint="eastAsia"/>
        </w:rPr>
        <w:t>净入学率</w:t>
      </w:r>
    </w:p>
    <w:tbl>
      <w:tblPr>
        <w:tblW w:w="0" w:type="auto"/>
        <w:jc w:val="center"/>
        <w:tblInd w:w="-642" w:type="dxa"/>
        <w:tblCellMar>
          <w:left w:w="28" w:type="dxa"/>
          <w:right w:w="28" w:type="dxa"/>
        </w:tblCellMar>
        <w:tblLook w:val="0000" w:firstRow="0" w:lastRow="0" w:firstColumn="0" w:lastColumn="0" w:noHBand="0" w:noVBand="0"/>
      </w:tblPr>
      <w:tblGrid>
        <w:gridCol w:w="789"/>
        <w:gridCol w:w="699"/>
        <w:gridCol w:w="1023"/>
        <w:gridCol w:w="716"/>
        <w:gridCol w:w="712"/>
        <w:gridCol w:w="909"/>
        <w:gridCol w:w="630"/>
        <w:gridCol w:w="671"/>
        <w:gridCol w:w="866"/>
      </w:tblGrid>
      <w:tr w:rsidR="005546CA" w:rsidRPr="00F56306" w:rsidTr="0088102B">
        <w:trPr>
          <w:jc w:val="center"/>
        </w:trPr>
        <w:tc>
          <w:tcPr>
            <w:tcW w:w="789"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0"/>
              <w:rPr>
                <w:rFonts w:eastAsia="KaiTi_GB2312"/>
                <w:bCs/>
                <w:sz w:val="15"/>
                <w:szCs w:val="15"/>
              </w:rPr>
            </w:pPr>
            <w:r w:rsidRPr="00F56306">
              <w:rPr>
                <w:rFonts w:eastAsia="KaiTi_GB2312" w:hint="eastAsia"/>
                <w:bCs/>
                <w:sz w:val="15"/>
                <w:szCs w:val="15"/>
              </w:rPr>
              <w:t>小学男生</w:t>
            </w:r>
          </w:p>
        </w:tc>
        <w:tc>
          <w:tcPr>
            <w:tcW w:w="699"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小学女生</w:t>
            </w:r>
          </w:p>
        </w:tc>
        <w:tc>
          <w:tcPr>
            <w:tcW w:w="1023"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小学总入学率</w:t>
            </w:r>
          </w:p>
        </w:tc>
        <w:tc>
          <w:tcPr>
            <w:tcW w:w="716"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初中男生</w:t>
            </w:r>
          </w:p>
        </w:tc>
        <w:tc>
          <w:tcPr>
            <w:tcW w:w="712"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初中女生</w:t>
            </w:r>
          </w:p>
        </w:tc>
        <w:tc>
          <w:tcPr>
            <w:tcW w:w="909"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初中总入学率</w:t>
            </w:r>
          </w:p>
        </w:tc>
        <w:tc>
          <w:tcPr>
            <w:tcW w:w="630"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高中男生</w:t>
            </w:r>
          </w:p>
        </w:tc>
        <w:tc>
          <w:tcPr>
            <w:tcW w:w="671"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高中女生</w:t>
            </w:r>
          </w:p>
        </w:tc>
        <w:tc>
          <w:tcPr>
            <w:tcW w:w="866" w:type="dxa"/>
            <w:tcBorders>
              <w:top w:val="single" w:sz="2" w:space="0" w:color="auto"/>
              <w:bottom w:val="single" w:sz="12" w:space="0" w:color="auto"/>
            </w:tcBorders>
          </w:tcPr>
          <w:p w:rsidR="00F56306" w:rsidRPr="00F56306" w:rsidRDefault="00F56306" w:rsidP="00CD3FE4">
            <w:pPr>
              <w:pStyle w:val="SingleTxtGC"/>
              <w:spacing w:before="80" w:after="80" w:line="280" w:lineRule="exact"/>
              <w:ind w:left="0" w:right="-113"/>
              <w:jc w:val="right"/>
              <w:rPr>
                <w:rFonts w:eastAsia="KaiTi_GB2312" w:hint="eastAsia"/>
                <w:bCs/>
                <w:sz w:val="15"/>
                <w:szCs w:val="15"/>
              </w:rPr>
            </w:pPr>
            <w:r w:rsidRPr="00F56306">
              <w:rPr>
                <w:rFonts w:eastAsia="KaiTi_GB2312" w:hint="eastAsia"/>
                <w:bCs/>
                <w:sz w:val="15"/>
                <w:szCs w:val="15"/>
              </w:rPr>
              <w:t>高中总入学率</w:t>
            </w:r>
          </w:p>
        </w:tc>
      </w:tr>
      <w:tr w:rsidR="005546CA" w:rsidRPr="00F56306" w:rsidTr="0088102B">
        <w:trPr>
          <w:jc w:val="center"/>
        </w:trPr>
        <w:tc>
          <w:tcPr>
            <w:tcW w:w="789" w:type="dxa"/>
            <w:tcBorders>
              <w:top w:val="single" w:sz="12" w:space="0" w:color="auto"/>
              <w:bottom w:val="single" w:sz="12" w:space="0" w:color="auto"/>
            </w:tcBorders>
            <w:vAlign w:val="bottom"/>
          </w:tcPr>
          <w:p w:rsidR="00F56306" w:rsidRPr="00F56306" w:rsidRDefault="00F56306" w:rsidP="00CD3FE4">
            <w:pPr>
              <w:pStyle w:val="SingleTxtGC"/>
              <w:spacing w:before="80" w:after="80" w:line="280" w:lineRule="exact"/>
              <w:ind w:left="0" w:right="0"/>
              <w:rPr>
                <w:rFonts w:eastAsia="KaiTi_GB2312"/>
                <w:bCs/>
                <w:sz w:val="15"/>
                <w:szCs w:val="15"/>
              </w:rPr>
            </w:pPr>
            <w:r w:rsidRPr="00F56306">
              <w:rPr>
                <w:rFonts w:eastAsia="KaiTi_GB2312"/>
                <w:bCs/>
                <w:sz w:val="15"/>
                <w:szCs w:val="15"/>
              </w:rPr>
              <w:t>7</w:t>
            </w:r>
            <w:r w:rsidR="00BC7335">
              <w:rPr>
                <w:rFonts w:eastAsia="KaiTi_GB2312"/>
                <w:bCs/>
                <w:sz w:val="15"/>
                <w:szCs w:val="15"/>
              </w:rPr>
              <w:t>3.</w:t>
            </w:r>
            <w:r w:rsidRPr="00F56306">
              <w:rPr>
                <w:rFonts w:eastAsia="KaiTi_GB2312"/>
                <w:bCs/>
                <w:sz w:val="15"/>
                <w:szCs w:val="15"/>
              </w:rPr>
              <w:t>66</w:t>
            </w:r>
            <w:r w:rsidR="00BC7335">
              <w:rPr>
                <w:rFonts w:eastAsia="KaiTi_GB2312"/>
                <w:bCs/>
                <w:sz w:val="15"/>
                <w:szCs w:val="15"/>
              </w:rPr>
              <w:t>%</w:t>
            </w:r>
          </w:p>
        </w:tc>
        <w:tc>
          <w:tcPr>
            <w:tcW w:w="699" w:type="dxa"/>
            <w:tcBorders>
              <w:top w:val="single" w:sz="12" w:space="0" w:color="auto"/>
              <w:bottom w:val="single" w:sz="12" w:space="0" w:color="auto"/>
            </w:tcBorders>
            <w:vAlign w:val="bottom"/>
          </w:tcPr>
          <w:p w:rsidR="00F56306" w:rsidRPr="00F56306" w:rsidRDefault="00F56306" w:rsidP="00CD3FE4">
            <w:pPr>
              <w:pStyle w:val="SingleTxtGC"/>
              <w:spacing w:before="80" w:after="80" w:line="280" w:lineRule="exact"/>
              <w:ind w:left="0" w:right="0"/>
              <w:jc w:val="right"/>
              <w:rPr>
                <w:rFonts w:eastAsia="KaiTi_GB2312"/>
                <w:bCs/>
                <w:sz w:val="15"/>
                <w:szCs w:val="15"/>
              </w:rPr>
            </w:pPr>
            <w:r w:rsidRPr="00F56306">
              <w:rPr>
                <w:rFonts w:eastAsia="KaiTi_GB2312"/>
                <w:bCs/>
                <w:sz w:val="15"/>
                <w:szCs w:val="15"/>
              </w:rPr>
              <w:t>4</w:t>
            </w:r>
            <w:r w:rsidR="00BC7335">
              <w:rPr>
                <w:rFonts w:eastAsia="KaiTi_GB2312"/>
                <w:bCs/>
                <w:sz w:val="15"/>
                <w:szCs w:val="15"/>
              </w:rPr>
              <w:t>6.</w:t>
            </w:r>
            <w:r w:rsidRPr="00F56306">
              <w:rPr>
                <w:rFonts w:eastAsia="KaiTi_GB2312"/>
                <w:bCs/>
                <w:sz w:val="15"/>
                <w:szCs w:val="15"/>
              </w:rPr>
              <w:t>43</w:t>
            </w:r>
            <w:r w:rsidR="00BC7335">
              <w:rPr>
                <w:rFonts w:eastAsia="KaiTi_GB2312"/>
                <w:bCs/>
                <w:sz w:val="15"/>
                <w:szCs w:val="15"/>
              </w:rPr>
              <w:t>%</w:t>
            </w:r>
          </w:p>
        </w:tc>
        <w:tc>
          <w:tcPr>
            <w:tcW w:w="1023" w:type="dxa"/>
            <w:tcBorders>
              <w:top w:val="single" w:sz="12" w:space="0" w:color="auto"/>
              <w:bottom w:val="single" w:sz="12" w:space="0" w:color="auto"/>
            </w:tcBorders>
            <w:vAlign w:val="bottom"/>
          </w:tcPr>
          <w:p w:rsidR="00F56306" w:rsidRPr="00F56306" w:rsidRDefault="00F56306" w:rsidP="00CD3FE4">
            <w:pPr>
              <w:pStyle w:val="SingleTxtGC"/>
              <w:spacing w:before="80" w:after="80" w:line="280" w:lineRule="exact"/>
              <w:ind w:left="0" w:right="0"/>
              <w:jc w:val="right"/>
              <w:rPr>
                <w:rFonts w:eastAsia="KaiTi_GB2312"/>
                <w:bCs/>
                <w:sz w:val="15"/>
                <w:szCs w:val="15"/>
              </w:rPr>
            </w:pPr>
            <w:r w:rsidRPr="00F56306">
              <w:rPr>
                <w:rFonts w:eastAsia="KaiTi_GB2312"/>
                <w:bCs/>
                <w:sz w:val="15"/>
                <w:szCs w:val="15"/>
              </w:rPr>
              <w:t>6</w:t>
            </w:r>
            <w:r w:rsidR="00BC7335">
              <w:rPr>
                <w:rFonts w:eastAsia="KaiTi_GB2312"/>
                <w:bCs/>
                <w:sz w:val="15"/>
                <w:szCs w:val="15"/>
              </w:rPr>
              <w:t>0.</w:t>
            </w:r>
            <w:r w:rsidRPr="00F56306">
              <w:rPr>
                <w:rFonts w:eastAsia="KaiTi_GB2312"/>
                <w:bCs/>
                <w:sz w:val="15"/>
                <w:szCs w:val="15"/>
              </w:rPr>
              <w:t>55</w:t>
            </w:r>
            <w:r w:rsidR="00BC7335">
              <w:rPr>
                <w:rFonts w:eastAsia="KaiTi_GB2312"/>
                <w:bCs/>
                <w:sz w:val="15"/>
                <w:szCs w:val="15"/>
              </w:rPr>
              <w:t>%</w:t>
            </w:r>
          </w:p>
        </w:tc>
        <w:tc>
          <w:tcPr>
            <w:tcW w:w="716" w:type="dxa"/>
            <w:tcBorders>
              <w:top w:val="single" w:sz="12" w:space="0" w:color="auto"/>
              <w:bottom w:val="single" w:sz="12" w:space="0" w:color="auto"/>
            </w:tcBorders>
            <w:vAlign w:val="bottom"/>
          </w:tcPr>
          <w:p w:rsidR="00F56306" w:rsidRPr="00F56306" w:rsidRDefault="00F56306" w:rsidP="00CD3FE4">
            <w:pPr>
              <w:pStyle w:val="SingleTxtGC"/>
              <w:spacing w:before="80" w:after="80" w:line="280" w:lineRule="exact"/>
              <w:ind w:left="0" w:right="0"/>
              <w:jc w:val="right"/>
              <w:rPr>
                <w:rFonts w:eastAsia="KaiTi_GB2312"/>
                <w:bCs/>
                <w:sz w:val="15"/>
                <w:szCs w:val="15"/>
              </w:rPr>
            </w:pPr>
            <w:r w:rsidRPr="00F56306">
              <w:rPr>
                <w:rFonts w:eastAsia="KaiTi_GB2312"/>
                <w:bCs/>
                <w:sz w:val="15"/>
                <w:szCs w:val="15"/>
              </w:rPr>
              <w:t>2</w:t>
            </w:r>
            <w:r w:rsidR="00BC7335">
              <w:rPr>
                <w:rFonts w:eastAsia="KaiTi_GB2312"/>
                <w:bCs/>
                <w:sz w:val="15"/>
                <w:szCs w:val="15"/>
              </w:rPr>
              <w:t>9.</w:t>
            </w:r>
            <w:r w:rsidRPr="00F56306">
              <w:rPr>
                <w:rFonts w:eastAsia="KaiTi_GB2312"/>
                <w:bCs/>
                <w:sz w:val="15"/>
                <w:szCs w:val="15"/>
              </w:rPr>
              <w:t>65</w:t>
            </w:r>
            <w:r w:rsidR="00BC7335">
              <w:rPr>
                <w:rFonts w:eastAsia="KaiTi_GB2312"/>
                <w:bCs/>
                <w:sz w:val="15"/>
                <w:szCs w:val="15"/>
              </w:rPr>
              <w:t>%</w:t>
            </w:r>
          </w:p>
        </w:tc>
        <w:tc>
          <w:tcPr>
            <w:tcW w:w="712" w:type="dxa"/>
            <w:tcBorders>
              <w:top w:val="single" w:sz="12" w:space="0" w:color="auto"/>
              <w:bottom w:val="single" w:sz="12" w:space="0" w:color="auto"/>
            </w:tcBorders>
            <w:vAlign w:val="bottom"/>
          </w:tcPr>
          <w:p w:rsidR="00F56306" w:rsidRPr="00F56306" w:rsidRDefault="00F56306" w:rsidP="00CD3FE4">
            <w:pPr>
              <w:pStyle w:val="SingleTxtGC"/>
              <w:spacing w:before="80" w:after="80" w:line="280" w:lineRule="exact"/>
              <w:ind w:left="0" w:right="0"/>
              <w:jc w:val="right"/>
              <w:rPr>
                <w:rFonts w:eastAsia="KaiTi_GB2312"/>
                <w:bCs/>
                <w:sz w:val="15"/>
                <w:szCs w:val="15"/>
              </w:rPr>
            </w:pPr>
            <w:r w:rsidRPr="00F56306">
              <w:rPr>
                <w:rFonts w:eastAsia="KaiTi_GB2312"/>
                <w:bCs/>
                <w:sz w:val="15"/>
                <w:szCs w:val="15"/>
              </w:rPr>
              <w:t>1</w:t>
            </w:r>
            <w:r w:rsidR="00BC7335">
              <w:rPr>
                <w:rFonts w:eastAsia="KaiTi_GB2312"/>
                <w:bCs/>
                <w:sz w:val="15"/>
                <w:szCs w:val="15"/>
              </w:rPr>
              <w:t>1.</w:t>
            </w:r>
            <w:r w:rsidRPr="00F56306">
              <w:rPr>
                <w:rFonts w:eastAsia="KaiTi_GB2312"/>
                <w:bCs/>
                <w:sz w:val="15"/>
                <w:szCs w:val="15"/>
              </w:rPr>
              <w:t>85</w:t>
            </w:r>
            <w:r w:rsidR="00BC7335">
              <w:rPr>
                <w:rFonts w:eastAsia="KaiTi_GB2312"/>
                <w:bCs/>
                <w:sz w:val="15"/>
                <w:szCs w:val="15"/>
              </w:rPr>
              <w:t>%</w:t>
            </w:r>
          </w:p>
        </w:tc>
        <w:tc>
          <w:tcPr>
            <w:tcW w:w="909" w:type="dxa"/>
            <w:tcBorders>
              <w:top w:val="single" w:sz="12" w:space="0" w:color="auto"/>
              <w:bottom w:val="single" w:sz="12" w:space="0" w:color="auto"/>
            </w:tcBorders>
            <w:vAlign w:val="bottom"/>
          </w:tcPr>
          <w:p w:rsidR="00F56306" w:rsidRPr="00F56306" w:rsidRDefault="00F56306" w:rsidP="00CD3FE4">
            <w:pPr>
              <w:pStyle w:val="SingleTxtGC"/>
              <w:spacing w:before="80" w:after="80" w:line="280" w:lineRule="exact"/>
              <w:ind w:left="0" w:right="0"/>
              <w:jc w:val="right"/>
              <w:rPr>
                <w:rFonts w:eastAsia="KaiTi_GB2312"/>
                <w:bCs/>
                <w:sz w:val="15"/>
                <w:szCs w:val="15"/>
              </w:rPr>
            </w:pPr>
            <w:r w:rsidRPr="00F56306">
              <w:rPr>
                <w:rFonts w:eastAsia="KaiTi_GB2312"/>
                <w:bCs/>
                <w:sz w:val="15"/>
                <w:szCs w:val="15"/>
              </w:rPr>
              <w:t>2</w:t>
            </w:r>
            <w:r w:rsidR="00BC7335">
              <w:rPr>
                <w:rFonts w:eastAsia="KaiTi_GB2312"/>
                <w:bCs/>
                <w:sz w:val="15"/>
                <w:szCs w:val="15"/>
              </w:rPr>
              <w:t>1.</w:t>
            </w:r>
            <w:r w:rsidRPr="00F56306">
              <w:rPr>
                <w:rFonts w:eastAsia="KaiTi_GB2312"/>
                <w:bCs/>
                <w:sz w:val="15"/>
                <w:szCs w:val="15"/>
              </w:rPr>
              <w:t>31</w:t>
            </w:r>
            <w:r w:rsidR="00BC7335">
              <w:rPr>
                <w:rFonts w:eastAsia="KaiTi_GB2312"/>
                <w:bCs/>
                <w:sz w:val="15"/>
                <w:szCs w:val="15"/>
              </w:rPr>
              <w:t>%</w:t>
            </w:r>
          </w:p>
        </w:tc>
        <w:tc>
          <w:tcPr>
            <w:tcW w:w="630" w:type="dxa"/>
            <w:tcBorders>
              <w:top w:val="single" w:sz="12" w:space="0" w:color="auto"/>
              <w:bottom w:val="single" w:sz="12" w:space="0" w:color="auto"/>
            </w:tcBorders>
            <w:vAlign w:val="bottom"/>
          </w:tcPr>
          <w:p w:rsidR="00F56306" w:rsidRPr="00F56306" w:rsidRDefault="00BC7335" w:rsidP="00CD3FE4">
            <w:pPr>
              <w:pStyle w:val="SingleTxtGC"/>
              <w:spacing w:before="80" w:after="80" w:line="280" w:lineRule="exact"/>
              <w:ind w:left="0" w:right="0"/>
              <w:jc w:val="right"/>
              <w:rPr>
                <w:rFonts w:eastAsia="KaiTi_GB2312"/>
                <w:bCs/>
                <w:sz w:val="15"/>
                <w:szCs w:val="15"/>
              </w:rPr>
            </w:pPr>
            <w:r>
              <w:rPr>
                <w:rFonts w:eastAsia="KaiTi_GB2312"/>
                <w:bCs/>
                <w:sz w:val="15"/>
                <w:szCs w:val="15"/>
              </w:rPr>
              <w:t>9.</w:t>
            </w:r>
            <w:r w:rsidR="00F56306" w:rsidRPr="00F56306">
              <w:rPr>
                <w:rFonts w:eastAsia="KaiTi_GB2312"/>
                <w:bCs/>
                <w:sz w:val="15"/>
                <w:szCs w:val="15"/>
              </w:rPr>
              <w:t>26</w:t>
            </w:r>
            <w:r>
              <w:rPr>
                <w:rFonts w:eastAsia="KaiTi_GB2312"/>
                <w:bCs/>
                <w:sz w:val="15"/>
                <w:szCs w:val="15"/>
              </w:rPr>
              <w:t>%</w:t>
            </w:r>
          </w:p>
        </w:tc>
        <w:tc>
          <w:tcPr>
            <w:tcW w:w="671" w:type="dxa"/>
            <w:tcBorders>
              <w:top w:val="single" w:sz="12" w:space="0" w:color="auto"/>
              <w:bottom w:val="single" w:sz="12" w:space="0" w:color="auto"/>
            </w:tcBorders>
            <w:vAlign w:val="bottom"/>
          </w:tcPr>
          <w:p w:rsidR="00F56306" w:rsidRPr="00F56306" w:rsidRDefault="00BC7335" w:rsidP="00CD3FE4">
            <w:pPr>
              <w:pStyle w:val="SingleTxtGC"/>
              <w:spacing w:before="80" w:after="80" w:line="280" w:lineRule="exact"/>
              <w:ind w:left="0" w:right="0"/>
              <w:jc w:val="right"/>
              <w:rPr>
                <w:rFonts w:eastAsia="KaiTi_GB2312"/>
                <w:bCs/>
                <w:sz w:val="15"/>
                <w:szCs w:val="15"/>
              </w:rPr>
            </w:pPr>
            <w:r>
              <w:rPr>
                <w:rFonts w:eastAsia="KaiTi_GB2312"/>
                <w:bCs/>
                <w:sz w:val="15"/>
                <w:szCs w:val="15"/>
              </w:rPr>
              <w:t>4.</w:t>
            </w:r>
            <w:r w:rsidR="00F56306" w:rsidRPr="00F56306">
              <w:rPr>
                <w:rFonts w:eastAsia="KaiTi_GB2312"/>
                <w:bCs/>
                <w:sz w:val="15"/>
                <w:szCs w:val="15"/>
              </w:rPr>
              <w:t>07</w:t>
            </w:r>
            <w:r>
              <w:rPr>
                <w:rFonts w:eastAsia="KaiTi_GB2312"/>
                <w:bCs/>
                <w:sz w:val="15"/>
                <w:szCs w:val="15"/>
              </w:rPr>
              <w:t>%</w:t>
            </w:r>
          </w:p>
        </w:tc>
        <w:tc>
          <w:tcPr>
            <w:tcW w:w="866" w:type="dxa"/>
            <w:tcBorders>
              <w:top w:val="single" w:sz="12" w:space="0" w:color="auto"/>
              <w:bottom w:val="single" w:sz="12" w:space="0" w:color="auto"/>
            </w:tcBorders>
            <w:vAlign w:val="bottom"/>
          </w:tcPr>
          <w:p w:rsidR="00F56306" w:rsidRPr="00F56306" w:rsidRDefault="00BC7335" w:rsidP="00CD3FE4">
            <w:pPr>
              <w:pStyle w:val="SingleTxtGC"/>
              <w:spacing w:before="80" w:after="80" w:line="280" w:lineRule="exact"/>
              <w:ind w:left="0" w:right="0"/>
              <w:jc w:val="right"/>
              <w:rPr>
                <w:rFonts w:eastAsia="KaiTi_GB2312"/>
                <w:bCs/>
                <w:sz w:val="15"/>
                <w:szCs w:val="15"/>
              </w:rPr>
            </w:pPr>
            <w:r>
              <w:rPr>
                <w:rFonts w:eastAsia="KaiTi_GB2312"/>
                <w:bCs/>
                <w:sz w:val="15"/>
                <w:szCs w:val="15"/>
              </w:rPr>
              <w:t>6.</w:t>
            </w:r>
            <w:r w:rsidR="00F56306" w:rsidRPr="00F56306">
              <w:rPr>
                <w:rFonts w:eastAsia="KaiTi_GB2312"/>
                <w:bCs/>
                <w:sz w:val="15"/>
                <w:szCs w:val="15"/>
              </w:rPr>
              <w:t>81</w:t>
            </w:r>
            <w:r>
              <w:rPr>
                <w:rFonts w:eastAsia="KaiTi_GB2312"/>
                <w:bCs/>
                <w:sz w:val="15"/>
                <w:szCs w:val="15"/>
              </w:rPr>
              <w:t>%</w:t>
            </w:r>
          </w:p>
        </w:tc>
      </w:tr>
    </w:tbl>
    <w:p w:rsidR="00F56306" w:rsidRPr="00F56306" w:rsidRDefault="00F56306" w:rsidP="00F56306">
      <w:pPr>
        <w:pStyle w:val="SingleTxtGC"/>
        <w:rPr>
          <w:rFonts w:hint="eastAsia"/>
        </w:rPr>
      </w:pPr>
      <w:r w:rsidRPr="00D5458E">
        <w:rPr>
          <w:rFonts w:eastAsia="KaiTi_GB2312" w:hint="eastAsia"/>
        </w:rPr>
        <w:t>资料来源</w:t>
      </w:r>
      <w:r w:rsidR="00BC7335">
        <w:rPr>
          <w:rFonts w:hint="eastAsia"/>
        </w:rPr>
        <w:t>：</w:t>
      </w:r>
      <w:r w:rsidRPr="00F56306">
        <w:rPr>
          <w:rFonts w:hint="eastAsia"/>
        </w:rPr>
        <w:t>《</w:t>
      </w:r>
      <w:r w:rsidRPr="00F56306">
        <w:rPr>
          <w:rFonts w:hint="eastAsia"/>
        </w:rPr>
        <w:t>2007</w:t>
      </w:r>
      <w:r w:rsidRPr="00F56306">
        <w:rPr>
          <w:rFonts w:hint="eastAsia"/>
        </w:rPr>
        <w:t>年学校调查》</w:t>
      </w:r>
      <w:r w:rsidR="00BC7335">
        <w:rPr>
          <w:rFonts w:hint="eastAsia"/>
        </w:rPr>
        <w:t>，</w:t>
      </w:r>
      <w:r w:rsidRPr="00F56306">
        <w:rPr>
          <w:rFonts w:hint="eastAsia"/>
        </w:rPr>
        <w:t>2007</w:t>
      </w:r>
      <w:r w:rsidRPr="00F56306">
        <w:rPr>
          <w:rFonts w:hint="eastAsia"/>
        </w:rPr>
        <w:t>年</w:t>
      </w:r>
      <w:r w:rsidRPr="00F56306">
        <w:t>。</w:t>
      </w:r>
    </w:p>
    <w:p w:rsidR="00F56306" w:rsidRPr="00F56306" w:rsidRDefault="008D04F9" w:rsidP="008D04F9">
      <w:pPr>
        <w:pStyle w:val="H23GC"/>
        <w:rPr>
          <w:rFonts w:hint="eastAsia"/>
        </w:rPr>
      </w:pPr>
      <w:r>
        <w:rPr>
          <w:rFonts w:hint="eastAsia"/>
        </w:rPr>
        <w:tab/>
      </w:r>
      <w:r>
        <w:rPr>
          <w:rFonts w:hint="eastAsia"/>
        </w:rPr>
        <w:tab/>
      </w:r>
      <w:r w:rsidR="00F56306" w:rsidRPr="00F56306">
        <w:rPr>
          <w:rFonts w:hint="eastAsia"/>
        </w:rPr>
        <w:t>高等教育</w:t>
      </w:r>
    </w:p>
    <w:p w:rsidR="00F56306" w:rsidRPr="00F56306" w:rsidRDefault="008D04F9" w:rsidP="008D04F9">
      <w:pPr>
        <w:pStyle w:val="H4GC"/>
        <w:rPr>
          <w:rFonts w:hint="eastAsia"/>
        </w:rPr>
      </w:pPr>
      <w:r>
        <w:rPr>
          <w:rFonts w:hint="eastAsia"/>
        </w:rPr>
        <w:tab/>
      </w:r>
      <w:r>
        <w:rPr>
          <w:rFonts w:hint="eastAsia"/>
        </w:rPr>
        <w:tab/>
      </w:r>
      <w:r w:rsidR="00F56306" w:rsidRPr="00F56306">
        <w:rPr>
          <w:rFonts w:hint="eastAsia"/>
        </w:rPr>
        <w:t>高等教育概况</w:t>
      </w:r>
    </w:p>
    <w:p w:rsidR="00F56306" w:rsidRPr="00F56306" w:rsidRDefault="00F56306" w:rsidP="008D04F9">
      <w:pPr>
        <w:pStyle w:val="SingleTxtGC"/>
        <w:rPr>
          <w:rFonts w:hint="eastAsia"/>
        </w:rPr>
      </w:pPr>
      <w:r w:rsidRPr="00F56306">
        <w:t>17</w:t>
      </w:r>
      <w:r w:rsidR="00BC7335">
        <w:t>9.</w:t>
      </w:r>
      <w:r w:rsidRPr="00F56306">
        <w:rPr>
          <w:rFonts w:hint="eastAsia"/>
        </w:rPr>
        <w:t xml:space="preserve">  </w:t>
      </w:r>
      <w:r w:rsidRPr="00F56306">
        <w:rPr>
          <w:rFonts w:hint="eastAsia"/>
        </w:rPr>
        <w:t>高中毕业后</w:t>
      </w:r>
      <w:r w:rsidR="00BC7335">
        <w:rPr>
          <w:rFonts w:hint="eastAsia"/>
        </w:rPr>
        <w:t>(</w:t>
      </w:r>
      <w:r w:rsidRPr="00F56306">
        <w:rPr>
          <w:rFonts w:hint="eastAsia"/>
        </w:rPr>
        <w:t>十二年级</w:t>
      </w:r>
      <w:r w:rsidR="00BC7335">
        <w:rPr>
          <w:rFonts w:hint="eastAsia"/>
        </w:rPr>
        <w:t>)</w:t>
      </w:r>
      <w:r w:rsidR="00BC7335">
        <w:rPr>
          <w:rFonts w:hint="eastAsia"/>
        </w:rPr>
        <w:t>，</w:t>
      </w:r>
      <w:r w:rsidRPr="00F56306">
        <w:rPr>
          <w:rFonts w:hint="eastAsia"/>
        </w:rPr>
        <w:t>学生可申请上大学。根据</w:t>
      </w:r>
      <w:r w:rsidRPr="00F56306">
        <w:rPr>
          <w:rFonts w:hint="eastAsia"/>
        </w:rPr>
        <w:t>1989</w:t>
      </w:r>
      <w:r w:rsidRPr="00F56306">
        <w:rPr>
          <w:rFonts w:hint="eastAsia"/>
        </w:rPr>
        <w:t>年生效的《高等教育法》</w:t>
      </w:r>
      <w:r w:rsidR="00BC7335">
        <w:rPr>
          <w:rFonts w:hint="eastAsia"/>
        </w:rPr>
        <w:t>，</w:t>
      </w:r>
      <w:r w:rsidRPr="00F56306">
        <w:rPr>
          <w:rFonts w:hint="eastAsia"/>
        </w:rPr>
        <w:t>把高等教育定义为“大学和其他高等教育机构”。</w:t>
      </w:r>
      <w:r w:rsidRPr="00F56306">
        <w:rPr>
          <w:rFonts w:hint="eastAsia"/>
        </w:rPr>
        <w:t>2008</w:t>
      </w:r>
      <w:r w:rsidRPr="00F56306">
        <w:rPr>
          <w:rFonts w:hint="eastAsia"/>
        </w:rPr>
        <w:t>年已拟定高等教育立法草案供国民议会批准。立法草案对高等教育做出同样定义。大学教育包括为学士、硕士和博士开设的课程。关于研究生研究</w:t>
      </w:r>
      <w:r w:rsidR="00BC7335">
        <w:rPr>
          <w:rFonts w:hint="eastAsia"/>
        </w:rPr>
        <w:t>，</w:t>
      </w:r>
      <w:r w:rsidRPr="00F56306">
        <w:rPr>
          <w:rFonts w:hint="eastAsia"/>
        </w:rPr>
        <w:t>战后</w:t>
      </w:r>
      <w:r w:rsidRPr="00F56306">
        <w:rPr>
          <w:rFonts w:hint="eastAsia"/>
        </w:rPr>
        <w:t>2006</w:t>
      </w:r>
      <w:r w:rsidRPr="00F56306">
        <w:rPr>
          <w:rFonts w:hint="eastAsia"/>
        </w:rPr>
        <w:t>年才重新开设课程。作为一个试点方案</w:t>
      </w:r>
      <w:r w:rsidR="00BC7335">
        <w:rPr>
          <w:rFonts w:hint="eastAsia"/>
        </w:rPr>
        <w:t>，</w:t>
      </w:r>
      <w:r w:rsidRPr="00F56306">
        <w:rPr>
          <w:rFonts w:hint="eastAsia"/>
        </w:rPr>
        <w:t>喀布尔大学分别提供</w:t>
      </w:r>
      <w:r w:rsidRPr="00F56306">
        <w:t>达里语和普什图语文学</w:t>
      </w:r>
      <w:r w:rsidRPr="00F56306">
        <w:rPr>
          <w:rFonts w:hint="eastAsia"/>
        </w:rPr>
        <w:t>课程。</w:t>
      </w:r>
      <w:r w:rsidRPr="00F56306">
        <w:t>从</w:t>
      </w:r>
      <w:r w:rsidRPr="00F56306">
        <w:t>2008</w:t>
      </w:r>
      <w:r w:rsidRPr="00F56306">
        <w:t>年</w:t>
      </w:r>
      <w:r w:rsidRPr="00F56306">
        <w:rPr>
          <w:rFonts w:hint="eastAsia"/>
        </w:rPr>
        <w:t>起</w:t>
      </w:r>
      <w:r w:rsidR="00BC7335">
        <w:rPr>
          <w:rFonts w:hint="eastAsia"/>
        </w:rPr>
        <w:t>，</w:t>
      </w:r>
      <w:r w:rsidRPr="00F56306">
        <w:rPr>
          <w:rFonts w:hint="eastAsia"/>
        </w:rPr>
        <w:t>高等教育部计划在喀布尔大学和其他省的大学提供法律、经济学和科学等其他硕士学位课程。</w:t>
      </w:r>
    </w:p>
    <w:p w:rsidR="00F56306" w:rsidRPr="00F56306" w:rsidRDefault="00F56306" w:rsidP="0088102B">
      <w:pPr>
        <w:pStyle w:val="SingleTxtGC"/>
      </w:pPr>
      <w:r w:rsidRPr="00F56306">
        <w:t>18</w:t>
      </w:r>
      <w:r w:rsidR="00BC7335">
        <w:t>0.</w:t>
      </w:r>
      <w:r w:rsidRPr="00F56306">
        <w:rPr>
          <w:rFonts w:hint="eastAsia"/>
        </w:rPr>
        <w:t xml:space="preserve">  </w:t>
      </w:r>
      <w:r w:rsidRPr="00F56306">
        <w:rPr>
          <w:rFonts w:hint="eastAsia"/>
        </w:rPr>
        <w:t>长达二十年的战争结束后</w:t>
      </w:r>
      <w:r w:rsidR="00BC7335">
        <w:rPr>
          <w:rFonts w:hint="eastAsia"/>
        </w:rPr>
        <w:t>，</w:t>
      </w:r>
      <w:r w:rsidRPr="00F56306">
        <w:rPr>
          <w:rFonts w:hint="eastAsia"/>
        </w:rPr>
        <w:t>阿富汗的高等教育制度发生了根本改变</w:t>
      </w:r>
      <w:r w:rsidR="00BC7335">
        <w:rPr>
          <w:rFonts w:hint="eastAsia"/>
        </w:rPr>
        <w:t>；</w:t>
      </w:r>
      <w:r w:rsidRPr="00F56306">
        <w:rPr>
          <w:rFonts w:hint="eastAsia"/>
        </w:rPr>
        <w:t>战争期间</w:t>
      </w:r>
      <w:r w:rsidR="00BC7335">
        <w:rPr>
          <w:rFonts w:hint="eastAsia"/>
        </w:rPr>
        <w:t>，</w:t>
      </w:r>
      <w:r w:rsidRPr="00F56306">
        <w:rPr>
          <w:rFonts w:hint="eastAsia"/>
        </w:rPr>
        <w:t>由于基础设施严重损毁</w:t>
      </w:r>
      <w:r w:rsidR="00BC7335">
        <w:rPr>
          <w:rFonts w:hint="eastAsia"/>
        </w:rPr>
        <w:t>，</w:t>
      </w:r>
      <w:r w:rsidRPr="00F56306">
        <w:rPr>
          <w:rFonts w:hint="eastAsia"/>
        </w:rPr>
        <w:t>所有大学都不得不关停。</w:t>
      </w:r>
      <w:r w:rsidRPr="00F56306">
        <w:rPr>
          <w:rFonts w:hint="eastAsia"/>
        </w:rPr>
        <w:t>2002</w:t>
      </w:r>
      <w:r w:rsidRPr="00F56306">
        <w:rPr>
          <w:rFonts w:hint="eastAsia"/>
        </w:rPr>
        <w:t>年以来</w:t>
      </w:r>
      <w:r w:rsidR="00BC7335">
        <w:rPr>
          <w:rFonts w:hint="eastAsia"/>
        </w:rPr>
        <w:t>，</w:t>
      </w:r>
      <w:r w:rsidRPr="00F56306">
        <w:rPr>
          <w:rFonts w:hint="eastAsia"/>
        </w:rPr>
        <w:t>政府建造并修复了</w:t>
      </w:r>
      <w:r w:rsidRPr="00F56306">
        <w:t>赫拉特</w:t>
      </w:r>
      <w:r w:rsidRPr="00F56306">
        <w:rPr>
          <w:rFonts w:hint="eastAsia"/>
        </w:rPr>
        <w:t>、</w:t>
      </w:r>
      <w:r w:rsidRPr="00F56306">
        <w:t>巴尔赫</w:t>
      </w:r>
      <w:r w:rsidRPr="00F56306">
        <w:rPr>
          <w:rFonts w:hint="eastAsia"/>
        </w:rPr>
        <w:t>、</w:t>
      </w:r>
      <w:r w:rsidRPr="00F56306">
        <w:t>坎大哈</w:t>
      </w:r>
      <w:r w:rsidRPr="00F56306">
        <w:rPr>
          <w:rFonts w:hint="eastAsia"/>
        </w:rPr>
        <w:t>和</w:t>
      </w:r>
      <w:r w:rsidRPr="00F56306">
        <w:t>贾拉拉巴德</w:t>
      </w:r>
      <w:r w:rsidRPr="00F56306">
        <w:rPr>
          <w:rFonts w:hint="eastAsia"/>
        </w:rPr>
        <w:t>省的校舍</w:t>
      </w:r>
      <w:r w:rsidR="00BC7335">
        <w:rPr>
          <w:rFonts w:hint="eastAsia"/>
        </w:rPr>
        <w:t>，</w:t>
      </w:r>
      <w:r w:rsidRPr="00F56306">
        <w:rPr>
          <w:rFonts w:hint="eastAsia"/>
        </w:rPr>
        <w:t>并在</w:t>
      </w:r>
      <w:r w:rsidRPr="00F56306">
        <w:t>霍斯特</w:t>
      </w:r>
      <w:r w:rsidRPr="00F56306">
        <w:rPr>
          <w:rFonts w:hint="eastAsia"/>
        </w:rPr>
        <w:t>、</w:t>
      </w:r>
      <w:r w:rsidRPr="00F56306">
        <w:t>帕克蒂亚</w:t>
      </w:r>
      <w:r w:rsidRPr="00F56306">
        <w:rPr>
          <w:rFonts w:hint="eastAsia"/>
        </w:rPr>
        <w:t>、</w:t>
      </w:r>
      <w:r w:rsidRPr="00F56306">
        <w:t>巴米扬</w:t>
      </w:r>
      <w:r w:rsidRPr="00F56306">
        <w:rPr>
          <w:rFonts w:hint="eastAsia"/>
        </w:rPr>
        <w:t>、</w:t>
      </w:r>
      <w:r w:rsidRPr="00F56306">
        <w:t>巴格兰</w:t>
      </w:r>
      <w:r w:rsidRPr="00F56306">
        <w:rPr>
          <w:rFonts w:hint="eastAsia"/>
        </w:rPr>
        <w:t>、</w:t>
      </w:r>
      <w:r w:rsidRPr="00F56306">
        <w:t>塔哈尔</w:t>
      </w:r>
      <w:r w:rsidRPr="00F56306">
        <w:rPr>
          <w:rFonts w:hint="eastAsia"/>
        </w:rPr>
        <w:t>和</w:t>
      </w:r>
      <w:r w:rsidRPr="00F56306">
        <w:t>法利亚布</w:t>
      </w:r>
      <w:r w:rsidRPr="00F56306">
        <w:rPr>
          <w:rFonts w:hint="eastAsia"/>
        </w:rPr>
        <w:t>省建立了新大学。截止</w:t>
      </w:r>
      <w:r w:rsidRPr="00F56306">
        <w:rPr>
          <w:rFonts w:hint="eastAsia"/>
        </w:rPr>
        <w:t>2007</w:t>
      </w:r>
      <w:r w:rsidRPr="00F56306">
        <w:rPr>
          <w:rFonts w:hint="eastAsia"/>
        </w:rPr>
        <w:t>年</w:t>
      </w:r>
      <w:r w:rsidR="00BC7335">
        <w:rPr>
          <w:rFonts w:hint="eastAsia"/>
        </w:rPr>
        <w:t>，</w:t>
      </w:r>
      <w:r w:rsidRPr="00F56306">
        <w:rPr>
          <w:rFonts w:hint="eastAsia"/>
        </w:rPr>
        <w:t>全国共有</w:t>
      </w:r>
      <w:r w:rsidRPr="00F56306">
        <w:rPr>
          <w:rFonts w:hint="eastAsia"/>
        </w:rPr>
        <w:t>19</w:t>
      </w:r>
      <w:r w:rsidRPr="00F56306">
        <w:rPr>
          <w:rFonts w:hint="eastAsia"/>
        </w:rPr>
        <w:t>所大学开放。其他相关部委管理的高等教育机构涉及医药、护理、技术、管理、会计和农业领域</w:t>
      </w:r>
      <w:r w:rsidR="00BC7335">
        <w:rPr>
          <w:rFonts w:hint="eastAsia"/>
        </w:rPr>
        <w:t>，</w:t>
      </w:r>
      <w:r w:rsidRPr="00F56306">
        <w:rPr>
          <w:rFonts w:hint="eastAsia"/>
        </w:rPr>
        <w:t>包括总计</w:t>
      </w:r>
      <w:r w:rsidRPr="00F56306">
        <w:rPr>
          <w:rFonts w:hint="eastAsia"/>
        </w:rPr>
        <w:t>35</w:t>
      </w:r>
      <w:r w:rsidRPr="00F56306">
        <w:rPr>
          <w:rFonts w:hint="eastAsia"/>
        </w:rPr>
        <w:t>所大学和高等教育机构</w:t>
      </w:r>
      <w:r w:rsidR="00BC7335">
        <w:rPr>
          <w:rFonts w:hint="eastAsia"/>
        </w:rPr>
        <w:t>，</w:t>
      </w:r>
      <w:r w:rsidRPr="00F56306">
        <w:rPr>
          <w:rFonts w:hint="eastAsia"/>
        </w:rPr>
        <w:t>共有</w:t>
      </w:r>
      <w:r w:rsidRPr="00F56306">
        <w:rPr>
          <w:rFonts w:hint="eastAsia"/>
        </w:rPr>
        <w:t>104</w:t>
      </w:r>
      <w:r w:rsidRPr="00F56306">
        <w:rPr>
          <w:rFonts w:hint="eastAsia"/>
        </w:rPr>
        <w:t>名教职工。但是</w:t>
      </w:r>
      <w:r w:rsidR="00BC7335">
        <w:rPr>
          <w:rFonts w:hint="eastAsia"/>
        </w:rPr>
        <w:t>，</w:t>
      </w:r>
      <w:r w:rsidRPr="00F56306">
        <w:rPr>
          <w:rFonts w:hint="eastAsia"/>
        </w:rPr>
        <w:t>本报告介绍高等教育部下</w:t>
      </w:r>
      <w:r w:rsidRPr="00F56306">
        <w:rPr>
          <w:rFonts w:hint="eastAsia"/>
        </w:rPr>
        <w:t>19</w:t>
      </w:r>
      <w:r w:rsidRPr="00F56306">
        <w:rPr>
          <w:rFonts w:hint="eastAsia"/>
        </w:rPr>
        <w:t>所大学的高等教育制度</w:t>
      </w:r>
      <w:r w:rsidR="00BC7335">
        <w:rPr>
          <w:rFonts w:hint="eastAsia"/>
        </w:rPr>
        <w:t>，</w:t>
      </w:r>
      <w:r w:rsidRPr="00F56306">
        <w:rPr>
          <w:rFonts w:hint="eastAsia"/>
        </w:rPr>
        <w:t>不包括其他部委管理的其他</w:t>
      </w:r>
      <w:r w:rsidRPr="00F56306">
        <w:rPr>
          <w:rFonts w:hint="eastAsia"/>
        </w:rPr>
        <w:t>16</w:t>
      </w:r>
      <w:r w:rsidRPr="00F56306">
        <w:rPr>
          <w:rFonts w:hint="eastAsia"/>
        </w:rPr>
        <w:t>所高等教育机构。</w:t>
      </w:r>
    </w:p>
    <w:p w:rsidR="00F56306" w:rsidRPr="00F56306" w:rsidRDefault="00F56306" w:rsidP="0088102B">
      <w:pPr>
        <w:pStyle w:val="SingleTxtGC"/>
      </w:pPr>
      <w:r w:rsidRPr="00F56306">
        <w:t>18</w:t>
      </w:r>
      <w:r w:rsidR="00BC7335">
        <w:t>1.</w:t>
      </w:r>
      <w:r w:rsidRPr="00F56306">
        <w:rPr>
          <w:rFonts w:hint="eastAsia"/>
        </w:rPr>
        <w:t xml:space="preserve">  </w:t>
      </w:r>
      <w:r w:rsidRPr="00F56306">
        <w:rPr>
          <w:rFonts w:hint="eastAsia"/>
        </w:rPr>
        <w:t>除了基础设施问题</w:t>
      </w:r>
      <w:r w:rsidR="00BC7335">
        <w:rPr>
          <w:rFonts w:hint="eastAsia"/>
        </w:rPr>
        <w:t>，</w:t>
      </w:r>
      <w:r w:rsidRPr="00F56306">
        <w:rPr>
          <w:rFonts w:hint="eastAsia"/>
        </w:rPr>
        <w:t>阿富汗还存在缺乏足够的合格教授和讲师的问题</w:t>
      </w:r>
      <w:r w:rsidR="00BC7335">
        <w:rPr>
          <w:rFonts w:hint="eastAsia"/>
        </w:rPr>
        <w:t>，</w:t>
      </w:r>
      <w:r w:rsidRPr="00F56306">
        <w:rPr>
          <w:rFonts w:hint="eastAsia"/>
        </w:rPr>
        <w:t>因为大多数经验丰富的教授和讲师都移民去了国外。阿富汗教育部下</w:t>
      </w:r>
      <w:r w:rsidRPr="00F56306">
        <w:rPr>
          <w:rFonts w:hint="eastAsia"/>
        </w:rPr>
        <w:t>19</w:t>
      </w:r>
      <w:r w:rsidRPr="00F56306">
        <w:rPr>
          <w:rFonts w:hint="eastAsia"/>
        </w:rPr>
        <w:t>所大学共有</w:t>
      </w:r>
      <w:r w:rsidRPr="00F56306">
        <w:rPr>
          <w:rFonts w:hint="eastAsia"/>
        </w:rPr>
        <w:t>2 713</w:t>
      </w:r>
      <w:r w:rsidRPr="00F56306">
        <w:rPr>
          <w:rFonts w:hint="eastAsia"/>
        </w:rPr>
        <w:t>名教授和讲师任教。阿富汗政府努力争取在</w:t>
      </w:r>
      <w:r w:rsidRPr="00F56306">
        <w:rPr>
          <w:rFonts w:hint="eastAsia"/>
        </w:rPr>
        <w:t>2011</w:t>
      </w:r>
      <w:r w:rsidRPr="00F56306">
        <w:rPr>
          <w:rFonts w:hint="eastAsia"/>
        </w:rPr>
        <w:t>年前将教师和讲师的人数增至</w:t>
      </w:r>
      <w:r w:rsidRPr="00F56306">
        <w:rPr>
          <w:rFonts w:hint="eastAsia"/>
        </w:rPr>
        <w:t>5 000</w:t>
      </w:r>
      <w:r w:rsidRPr="00F56306">
        <w:rPr>
          <w:rFonts w:hint="eastAsia"/>
        </w:rPr>
        <w:t>人以上。目前</w:t>
      </w:r>
      <w:r w:rsidR="00BC7335">
        <w:rPr>
          <w:rFonts w:hint="eastAsia"/>
        </w:rPr>
        <w:t>，</w:t>
      </w:r>
      <w:r w:rsidRPr="00F56306">
        <w:rPr>
          <w:rFonts w:hint="eastAsia"/>
        </w:rPr>
        <w:t>教授和讲师的平均月薪为</w:t>
      </w:r>
      <w:r w:rsidRPr="00F56306">
        <w:t>200</w:t>
      </w:r>
      <w:r w:rsidRPr="00F56306">
        <w:rPr>
          <w:rFonts w:hint="eastAsia"/>
        </w:rPr>
        <w:t>美元到</w:t>
      </w:r>
      <w:r w:rsidRPr="00F56306">
        <w:t xml:space="preserve"> 375</w:t>
      </w:r>
      <w:r w:rsidRPr="00F56306">
        <w:rPr>
          <w:rFonts w:hint="eastAsia"/>
        </w:rPr>
        <w:t>美元。由于缺乏合格的学者</w:t>
      </w:r>
      <w:r w:rsidR="00BC7335">
        <w:rPr>
          <w:rFonts w:hint="eastAsia"/>
        </w:rPr>
        <w:t>，</w:t>
      </w:r>
      <w:r w:rsidRPr="00F56306">
        <w:rPr>
          <w:rFonts w:hint="eastAsia"/>
        </w:rPr>
        <w:t>多数具有国外大学学位的归国人员常常被聘为大学教授和讲师。</w:t>
      </w:r>
    </w:p>
    <w:p w:rsidR="00F56306" w:rsidRPr="00F56306" w:rsidRDefault="0088102B" w:rsidP="0088102B">
      <w:pPr>
        <w:pStyle w:val="H4GC"/>
        <w:rPr>
          <w:rFonts w:hint="eastAsia"/>
        </w:rPr>
      </w:pPr>
      <w:r>
        <w:rPr>
          <w:rFonts w:hint="eastAsia"/>
        </w:rPr>
        <w:tab/>
      </w:r>
      <w:r>
        <w:rPr>
          <w:rFonts w:hint="eastAsia"/>
        </w:rPr>
        <w:tab/>
      </w:r>
      <w:r w:rsidR="00F56306" w:rsidRPr="00F56306">
        <w:rPr>
          <w:rFonts w:hint="eastAsia"/>
        </w:rPr>
        <w:t>大学入学考试</w:t>
      </w:r>
    </w:p>
    <w:p w:rsidR="00AD369F" w:rsidRPr="00F56306" w:rsidRDefault="00F56306" w:rsidP="00903689">
      <w:pPr>
        <w:pStyle w:val="SingleTxtGC"/>
        <w:spacing w:after="240"/>
      </w:pPr>
      <w:r w:rsidRPr="00F56306">
        <w:t>18</w:t>
      </w:r>
      <w:r w:rsidR="00BC7335">
        <w:t>2.</w:t>
      </w:r>
      <w:r w:rsidRPr="00F56306">
        <w:rPr>
          <w:rFonts w:hint="eastAsia"/>
        </w:rPr>
        <w:t xml:space="preserve">  </w:t>
      </w:r>
      <w:r w:rsidRPr="00F56306">
        <w:rPr>
          <w:rFonts w:hint="eastAsia"/>
        </w:rPr>
        <w:t>不能录取</w:t>
      </w:r>
      <w:r w:rsidRPr="00F56306">
        <w:t>符合条件的学生人数不是因为他们的学术背景</w:t>
      </w:r>
      <w:r w:rsidR="00BC7335">
        <w:t>，</w:t>
      </w:r>
      <w:r w:rsidRPr="00F56306">
        <w:t>而是因为没有足够</w:t>
      </w:r>
      <w:r w:rsidRPr="00F56306">
        <w:rPr>
          <w:rFonts w:hint="eastAsia"/>
        </w:rPr>
        <w:t>多</w:t>
      </w:r>
      <w:r w:rsidRPr="00F56306">
        <w:t>的教室</w:t>
      </w:r>
      <w:r w:rsidRPr="00F56306">
        <w:rPr>
          <w:rFonts w:hint="eastAsia"/>
        </w:rPr>
        <w:t>、</w:t>
      </w:r>
      <w:r w:rsidRPr="00F56306">
        <w:t>教授和讲师。</w:t>
      </w:r>
      <w:r w:rsidRPr="00F56306">
        <w:t>2006</w:t>
      </w:r>
      <w:r w:rsidRPr="00F56306">
        <w:t>年</w:t>
      </w:r>
      <w:r w:rsidR="00BC7335">
        <w:t>，</w:t>
      </w:r>
      <w:r w:rsidRPr="00F56306">
        <w:t>申请</w:t>
      </w:r>
      <w:r w:rsidRPr="00F56306">
        <w:rPr>
          <w:rFonts w:hint="eastAsia"/>
        </w:rPr>
        <w:t>上</w:t>
      </w:r>
      <w:r w:rsidRPr="00F56306">
        <w:t>大学</w:t>
      </w:r>
      <w:r w:rsidRPr="00F56306">
        <w:rPr>
          <w:rFonts w:hint="eastAsia"/>
        </w:rPr>
        <w:t>的</w:t>
      </w:r>
      <w:r w:rsidRPr="00F56306">
        <w:t>人数</w:t>
      </w:r>
      <w:r w:rsidRPr="00F56306">
        <w:rPr>
          <w:rFonts w:hint="eastAsia"/>
        </w:rPr>
        <w:t>是录用学生人数的将</w:t>
      </w:r>
      <w:r w:rsidRPr="00F56306">
        <w:t>近</w:t>
      </w:r>
      <w:r w:rsidRPr="00F56306">
        <w:t>4</w:t>
      </w:r>
      <w:r w:rsidRPr="00F56306">
        <w:t>倍</w:t>
      </w:r>
      <w:r w:rsidR="00BC7335">
        <w:t>，</w:t>
      </w:r>
      <w:r w:rsidRPr="00F56306">
        <w:t>不仅是因为竞争性的招生过程</w:t>
      </w:r>
      <w:r w:rsidR="00BC7335">
        <w:rPr>
          <w:rFonts w:hint="eastAsia"/>
        </w:rPr>
        <w:t>，</w:t>
      </w:r>
      <w:r w:rsidRPr="00F56306">
        <w:rPr>
          <w:rFonts w:hint="eastAsia"/>
        </w:rPr>
        <w:t>而且是因为大学的实际能力有限</w:t>
      </w:r>
      <w:r w:rsidR="00BC7335">
        <w:rPr>
          <w:rFonts w:hint="eastAsia"/>
        </w:rPr>
        <w:t>，</w:t>
      </w:r>
      <w:r w:rsidRPr="00F56306">
        <w:rPr>
          <w:rFonts w:hint="eastAsia"/>
        </w:rPr>
        <w:t>不能为更多的学生开设课程。</w:t>
      </w:r>
      <w:r w:rsidRPr="00F56306">
        <w:rPr>
          <w:rFonts w:hint="eastAsia"/>
        </w:rPr>
        <w:t>2007</w:t>
      </w:r>
      <w:r w:rsidRPr="00F56306">
        <w:rPr>
          <w:rFonts w:hint="eastAsia"/>
        </w:rPr>
        <w:t>年</w:t>
      </w:r>
      <w:r w:rsidR="00BC7335">
        <w:rPr>
          <w:rFonts w:hint="eastAsia"/>
        </w:rPr>
        <w:t>，</w:t>
      </w:r>
      <w:r w:rsidRPr="00F56306">
        <w:rPr>
          <w:rFonts w:hint="eastAsia"/>
        </w:rPr>
        <w:t>申请者和被录取学生人数之间的差距有所缩小。</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46"/>
        <w:gridCol w:w="28"/>
        <w:gridCol w:w="2239"/>
        <w:gridCol w:w="2457"/>
      </w:tblGrid>
      <w:tr w:rsidR="002F76B3" w:rsidRPr="00FF4CE7" w:rsidTr="002F76B3">
        <w:tc>
          <w:tcPr>
            <w:tcW w:w="2646" w:type="dxa"/>
            <w:tcBorders>
              <w:top w:val="single" w:sz="4" w:space="0" w:color="auto"/>
              <w:bottom w:val="single" w:sz="12" w:space="0" w:color="auto"/>
            </w:tcBorders>
            <w:shd w:val="clear" w:color="auto" w:fill="auto"/>
          </w:tcPr>
          <w:p w:rsidR="002F76B3" w:rsidRPr="00FF4CE7" w:rsidRDefault="002F76B3" w:rsidP="002F76B3">
            <w:pPr>
              <w:pStyle w:val="a0"/>
              <w:spacing w:beforeLines="20" w:before="65" w:afterLines="20" w:after="65" w:line="240" w:lineRule="exact"/>
              <w:jc w:val="center"/>
            </w:pPr>
          </w:p>
        </w:tc>
        <w:tc>
          <w:tcPr>
            <w:tcW w:w="2267" w:type="dxa"/>
            <w:gridSpan w:val="2"/>
            <w:tcBorders>
              <w:top w:val="single" w:sz="4" w:space="0" w:color="auto"/>
              <w:bottom w:val="single" w:sz="12" w:space="0" w:color="auto"/>
            </w:tcBorders>
            <w:shd w:val="clear" w:color="auto" w:fill="auto"/>
          </w:tcPr>
          <w:p w:rsidR="002F76B3" w:rsidRPr="00FF4CE7" w:rsidRDefault="002F76B3" w:rsidP="002F76B3">
            <w:pPr>
              <w:pStyle w:val="a0"/>
              <w:spacing w:beforeLines="20" w:before="65" w:afterLines="20" w:after="65" w:line="240" w:lineRule="exact"/>
              <w:jc w:val="right"/>
            </w:pPr>
            <w:r w:rsidRPr="00FF4CE7">
              <w:rPr>
                <w:szCs w:val="18"/>
              </w:rPr>
              <w:t>2006</w:t>
            </w:r>
            <w:r w:rsidRPr="00FF4CE7">
              <w:rPr>
                <w:szCs w:val="18"/>
              </w:rPr>
              <w:t>年</w:t>
            </w:r>
          </w:p>
        </w:tc>
        <w:tc>
          <w:tcPr>
            <w:tcW w:w="2457" w:type="dxa"/>
            <w:tcBorders>
              <w:top w:val="single" w:sz="4" w:space="0" w:color="auto"/>
              <w:bottom w:val="single" w:sz="12" w:space="0" w:color="auto"/>
            </w:tcBorders>
            <w:shd w:val="clear" w:color="auto" w:fill="auto"/>
          </w:tcPr>
          <w:p w:rsidR="002F76B3" w:rsidRPr="00FF4CE7" w:rsidRDefault="002F76B3" w:rsidP="002F76B3">
            <w:pPr>
              <w:pStyle w:val="a0"/>
              <w:spacing w:beforeLines="20" w:before="65" w:afterLines="20" w:after="65" w:line="240" w:lineRule="exact"/>
              <w:jc w:val="right"/>
            </w:pPr>
            <w:r w:rsidRPr="00FF4CE7">
              <w:rPr>
                <w:szCs w:val="18"/>
              </w:rPr>
              <w:t>2007</w:t>
            </w:r>
            <w:r w:rsidRPr="00FF4CE7">
              <w:rPr>
                <w:szCs w:val="18"/>
              </w:rPr>
              <w:t>年</w:t>
            </w:r>
          </w:p>
        </w:tc>
      </w:tr>
      <w:tr w:rsidR="002F76B3" w:rsidTr="002F76B3">
        <w:tc>
          <w:tcPr>
            <w:tcW w:w="2674" w:type="dxa"/>
            <w:gridSpan w:val="2"/>
            <w:tcBorders>
              <w:top w:val="single" w:sz="12" w:space="0" w:color="auto"/>
            </w:tcBorders>
            <w:shd w:val="clear" w:color="auto" w:fill="auto"/>
          </w:tcPr>
          <w:p w:rsidR="002F76B3" w:rsidRDefault="002F76B3" w:rsidP="002F76B3">
            <w:pPr>
              <w:pStyle w:val="a1"/>
              <w:spacing w:beforeLines="30" w:before="97" w:afterLines="30" w:after="97" w:line="240" w:lineRule="exact"/>
            </w:pPr>
            <w:r w:rsidRPr="0088102B">
              <w:rPr>
                <w:szCs w:val="18"/>
              </w:rPr>
              <w:t>申请人数</w:t>
            </w:r>
          </w:p>
        </w:tc>
        <w:tc>
          <w:tcPr>
            <w:tcW w:w="2239" w:type="dxa"/>
            <w:tcBorders>
              <w:top w:val="single" w:sz="12" w:space="0" w:color="auto"/>
            </w:tcBorders>
            <w:shd w:val="clear" w:color="auto" w:fill="auto"/>
          </w:tcPr>
          <w:p w:rsidR="002F76B3" w:rsidRPr="0088102B" w:rsidRDefault="002F76B3" w:rsidP="002F76B3">
            <w:pPr>
              <w:pStyle w:val="SingleTxtGC"/>
              <w:tabs>
                <w:tab w:val="clear" w:pos="1565"/>
                <w:tab w:val="left" w:pos="1967"/>
              </w:tabs>
              <w:spacing w:beforeLines="30" w:before="97" w:afterLines="30" w:after="97" w:line="240" w:lineRule="exact"/>
              <w:ind w:left="0" w:right="0"/>
              <w:jc w:val="right"/>
              <w:rPr>
                <w:sz w:val="18"/>
                <w:szCs w:val="18"/>
              </w:rPr>
            </w:pPr>
            <w:r w:rsidRPr="0088102B">
              <w:rPr>
                <w:sz w:val="18"/>
                <w:szCs w:val="18"/>
              </w:rPr>
              <w:t>57 606</w:t>
            </w:r>
            <w:r w:rsidRPr="0088102B">
              <w:rPr>
                <w:sz w:val="18"/>
                <w:szCs w:val="18"/>
              </w:rPr>
              <w:t>人</w:t>
            </w:r>
          </w:p>
        </w:tc>
        <w:tc>
          <w:tcPr>
            <w:tcW w:w="2457" w:type="dxa"/>
            <w:tcBorders>
              <w:top w:val="single" w:sz="12" w:space="0" w:color="auto"/>
            </w:tcBorders>
            <w:shd w:val="clear" w:color="auto" w:fill="auto"/>
          </w:tcPr>
          <w:p w:rsidR="002F76B3" w:rsidRPr="0088102B" w:rsidRDefault="002F76B3" w:rsidP="002F76B3">
            <w:pPr>
              <w:pStyle w:val="a1"/>
              <w:spacing w:beforeLines="30" w:before="97" w:afterLines="30" w:after="97" w:line="240" w:lineRule="exact"/>
              <w:jc w:val="right"/>
              <w:rPr>
                <w:szCs w:val="18"/>
              </w:rPr>
            </w:pPr>
            <w:r w:rsidRPr="0088102B">
              <w:rPr>
                <w:szCs w:val="18"/>
              </w:rPr>
              <w:t>52 500</w:t>
            </w:r>
            <w:r w:rsidRPr="0088102B">
              <w:rPr>
                <w:szCs w:val="18"/>
              </w:rPr>
              <w:t>人</w:t>
            </w:r>
          </w:p>
        </w:tc>
      </w:tr>
      <w:tr w:rsidR="002F76B3" w:rsidTr="002F76B3">
        <w:tc>
          <w:tcPr>
            <w:tcW w:w="2674" w:type="dxa"/>
            <w:gridSpan w:val="2"/>
            <w:tcBorders>
              <w:bottom w:val="single" w:sz="12" w:space="0" w:color="auto"/>
            </w:tcBorders>
            <w:shd w:val="clear" w:color="auto" w:fill="auto"/>
          </w:tcPr>
          <w:p w:rsidR="002F76B3" w:rsidRDefault="002F76B3" w:rsidP="002F76B3">
            <w:pPr>
              <w:pStyle w:val="a1"/>
              <w:spacing w:beforeLines="30" w:before="97" w:afterLines="30" w:after="97" w:line="240" w:lineRule="exact"/>
            </w:pPr>
            <w:r w:rsidRPr="0088102B">
              <w:rPr>
                <w:szCs w:val="18"/>
              </w:rPr>
              <w:t>被录取学生的人数</w:t>
            </w:r>
          </w:p>
        </w:tc>
        <w:tc>
          <w:tcPr>
            <w:tcW w:w="2239" w:type="dxa"/>
            <w:tcBorders>
              <w:bottom w:val="single" w:sz="12" w:space="0" w:color="auto"/>
            </w:tcBorders>
            <w:shd w:val="clear" w:color="auto" w:fill="auto"/>
          </w:tcPr>
          <w:p w:rsidR="002F76B3" w:rsidRDefault="002F76B3" w:rsidP="002F76B3">
            <w:pPr>
              <w:pStyle w:val="SingleTxtGC"/>
              <w:tabs>
                <w:tab w:val="clear" w:pos="1565"/>
                <w:tab w:val="left" w:pos="1967"/>
              </w:tabs>
              <w:spacing w:beforeLines="30" w:before="97" w:afterLines="30" w:after="97" w:line="240" w:lineRule="exact"/>
              <w:ind w:left="0" w:right="0"/>
              <w:jc w:val="right"/>
            </w:pPr>
            <w:r w:rsidRPr="0088102B">
              <w:rPr>
                <w:szCs w:val="18"/>
              </w:rPr>
              <w:t>3 500</w:t>
            </w:r>
            <w:r w:rsidRPr="0088102B">
              <w:rPr>
                <w:szCs w:val="18"/>
              </w:rPr>
              <w:t>人</w:t>
            </w:r>
          </w:p>
        </w:tc>
        <w:tc>
          <w:tcPr>
            <w:tcW w:w="2457" w:type="dxa"/>
            <w:tcBorders>
              <w:bottom w:val="single" w:sz="12" w:space="0" w:color="auto"/>
            </w:tcBorders>
            <w:shd w:val="clear" w:color="auto" w:fill="auto"/>
          </w:tcPr>
          <w:p w:rsidR="002F76B3" w:rsidRPr="0088102B" w:rsidRDefault="002F76B3" w:rsidP="002F76B3">
            <w:pPr>
              <w:pStyle w:val="SingleTxtGC"/>
              <w:tabs>
                <w:tab w:val="clear" w:pos="1565"/>
                <w:tab w:val="left" w:pos="1967"/>
              </w:tabs>
              <w:spacing w:beforeLines="30" w:before="97" w:afterLines="30" w:after="97" w:line="240" w:lineRule="exact"/>
              <w:ind w:left="0" w:right="0"/>
              <w:jc w:val="right"/>
              <w:rPr>
                <w:sz w:val="18"/>
                <w:szCs w:val="18"/>
              </w:rPr>
            </w:pPr>
            <w:r w:rsidRPr="0088102B">
              <w:rPr>
                <w:sz w:val="18"/>
                <w:szCs w:val="18"/>
              </w:rPr>
              <w:t>17 000</w:t>
            </w:r>
            <w:r w:rsidRPr="0088102B">
              <w:rPr>
                <w:sz w:val="18"/>
                <w:szCs w:val="18"/>
              </w:rPr>
              <w:t>人</w:t>
            </w:r>
          </w:p>
        </w:tc>
      </w:tr>
    </w:tbl>
    <w:p w:rsidR="00F56306" w:rsidRPr="00F56306" w:rsidRDefault="00F56306" w:rsidP="00903689">
      <w:pPr>
        <w:pStyle w:val="SingleTxtGC"/>
        <w:spacing w:before="240"/>
        <w:rPr>
          <w:rFonts w:hint="eastAsia"/>
        </w:rPr>
      </w:pPr>
      <w:r w:rsidRPr="00F56306">
        <w:t>18</w:t>
      </w:r>
      <w:r w:rsidR="00BC7335">
        <w:t>3.</w:t>
      </w:r>
      <w:r w:rsidRPr="00F56306">
        <w:rPr>
          <w:rFonts w:hint="eastAsia"/>
        </w:rPr>
        <w:t xml:space="preserve">  </w:t>
      </w:r>
      <w:r w:rsidRPr="00F56306">
        <w:t>2002</w:t>
      </w:r>
      <w:r w:rsidRPr="00F56306">
        <w:t>年</w:t>
      </w:r>
      <w:r w:rsidR="00BC7335">
        <w:rPr>
          <w:rFonts w:hint="eastAsia"/>
        </w:rPr>
        <w:t>，</w:t>
      </w:r>
      <w:r w:rsidRPr="00F56306">
        <w:t>当大学和其他高等教育机构重新开放</w:t>
      </w:r>
      <w:r w:rsidRPr="00F56306">
        <w:rPr>
          <w:rFonts w:hint="eastAsia"/>
        </w:rPr>
        <w:t>时</w:t>
      </w:r>
      <w:r w:rsidR="00BC7335">
        <w:t>，</w:t>
      </w:r>
      <w:r w:rsidRPr="00F56306">
        <w:rPr>
          <w:rFonts w:hint="eastAsia"/>
        </w:rPr>
        <w:t>注册和录取了</w:t>
      </w:r>
      <w:r w:rsidRPr="00F56306">
        <w:t>约</w:t>
      </w:r>
      <w:r w:rsidRPr="00F56306">
        <w:t>4</w:t>
      </w:r>
      <w:r w:rsidRPr="00F56306">
        <w:rPr>
          <w:rFonts w:hint="eastAsia"/>
        </w:rPr>
        <w:t xml:space="preserve"> </w:t>
      </w:r>
      <w:r w:rsidRPr="00F56306">
        <w:t>000</w:t>
      </w:r>
      <w:r w:rsidRPr="00F56306">
        <w:t>名</w:t>
      </w:r>
      <w:r w:rsidRPr="00F56306">
        <w:rPr>
          <w:rFonts w:hint="eastAsia"/>
        </w:rPr>
        <w:t>学生</w:t>
      </w:r>
      <w:r w:rsidRPr="00F56306">
        <w:t>。</w:t>
      </w:r>
      <w:r w:rsidRPr="00F56306">
        <w:t>6</w:t>
      </w:r>
      <w:r w:rsidRPr="00F56306">
        <w:t>年后</w:t>
      </w:r>
      <w:r w:rsidR="00BC7335">
        <w:t>，</w:t>
      </w:r>
      <w:r w:rsidRPr="00F56306">
        <w:t>2006</w:t>
      </w:r>
      <w:r w:rsidRPr="00F56306">
        <w:t>年大学学生总人数增加到</w:t>
      </w:r>
      <w:r w:rsidRPr="00F56306">
        <w:rPr>
          <w:rFonts w:hint="eastAsia"/>
        </w:rPr>
        <w:t>50 000</w:t>
      </w:r>
      <w:r w:rsidRPr="00F56306">
        <w:rPr>
          <w:rFonts w:hint="eastAsia"/>
        </w:rPr>
        <w:t>人</w:t>
      </w:r>
      <w:r w:rsidRPr="00F56306">
        <w:t>。学生注册通常开始于</w:t>
      </w:r>
      <w:r w:rsidRPr="00F56306">
        <w:rPr>
          <w:rFonts w:hint="eastAsia"/>
        </w:rPr>
        <w:t>阿富汗历的</w:t>
      </w:r>
      <w:r w:rsidRPr="00F56306">
        <w:rPr>
          <w:rFonts w:hint="eastAsia"/>
        </w:rPr>
        <w:t>5</w:t>
      </w:r>
      <w:r w:rsidRPr="00F56306">
        <w:rPr>
          <w:rFonts w:hint="eastAsia"/>
        </w:rPr>
        <w:t>月</w:t>
      </w:r>
      <w:r w:rsidRPr="00F56306">
        <w:rPr>
          <w:rFonts w:hint="eastAsia"/>
        </w:rPr>
        <w:t>1</w:t>
      </w:r>
      <w:r w:rsidRPr="00F56306">
        <w:rPr>
          <w:rFonts w:hint="eastAsia"/>
        </w:rPr>
        <w:t>日</w:t>
      </w:r>
      <w:r w:rsidR="00BC7335">
        <w:t>(</w:t>
      </w:r>
      <w:r w:rsidRPr="00F56306">
        <w:t>7</w:t>
      </w:r>
      <w:r w:rsidRPr="00F56306">
        <w:t>月</w:t>
      </w:r>
      <w:r w:rsidRPr="00F56306">
        <w:t>21</w:t>
      </w:r>
      <w:r w:rsidRPr="00F56306">
        <w:t>日</w:t>
      </w:r>
      <w:r w:rsidR="00BC7335">
        <w:t>)</w:t>
      </w:r>
      <w:r w:rsidR="00BC7335">
        <w:t>，</w:t>
      </w:r>
      <w:r w:rsidRPr="00F56306">
        <w:t>并</w:t>
      </w:r>
      <w:r w:rsidRPr="00F56306">
        <w:rPr>
          <w:rFonts w:hint="eastAsia"/>
        </w:rPr>
        <w:t>持续到</w:t>
      </w:r>
      <w:r w:rsidRPr="00F56306">
        <w:rPr>
          <w:rFonts w:hint="eastAsia"/>
        </w:rPr>
        <w:t>11</w:t>
      </w:r>
      <w:r w:rsidRPr="00F56306">
        <w:rPr>
          <w:rFonts w:hint="eastAsia"/>
        </w:rPr>
        <w:t>月</w:t>
      </w:r>
      <w:r w:rsidR="00BC7335">
        <w:t>(</w:t>
      </w:r>
      <w:r w:rsidRPr="00F56306">
        <w:t>2</w:t>
      </w:r>
      <w:r w:rsidRPr="00F56306">
        <w:t>月</w:t>
      </w:r>
      <w:r w:rsidR="00BC7335">
        <w:t>)</w:t>
      </w:r>
      <w:r w:rsidRPr="00F56306">
        <w:t>。自</w:t>
      </w:r>
      <w:r w:rsidRPr="00F56306">
        <w:t>2006</w:t>
      </w:r>
      <w:r w:rsidRPr="00F56306">
        <w:t>年以来</w:t>
      </w:r>
      <w:r w:rsidR="00BC7335">
        <w:t>，</w:t>
      </w:r>
      <w:r w:rsidRPr="00F56306">
        <w:t>大学申请</w:t>
      </w:r>
      <w:r w:rsidRPr="00F56306">
        <w:rPr>
          <w:rFonts w:hint="eastAsia"/>
        </w:rPr>
        <w:t>者</w:t>
      </w:r>
      <w:r w:rsidRPr="00F56306">
        <w:t>的</w:t>
      </w:r>
      <w:r w:rsidRPr="00F56306">
        <w:rPr>
          <w:rFonts w:hint="eastAsia"/>
        </w:rPr>
        <w:t>注册计算机</w:t>
      </w:r>
      <w:r w:rsidRPr="00F56306">
        <w:t>化</w:t>
      </w:r>
      <w:r w:rsidR="00BC7335">
        <w:t>，</w:t>
      </w:r>
      <w:r w:rsidRPr="00F56306">
        <w:t>大大改善</w:t>
      </w:r>
      <w:r w:rsidRPr="00F56306">
        <w:rPr>
          <w:rFonts w:hint="eastAsia"/>
        </w:rPr>
        <w:t>了高等教育部的</w:t>
      </w:r>
      <w:r w:rsidRPr="00F56306">
        <w:t>工作。</w:t>
      </w:r>
      <w:r w:rsidRPr="00F56306">
        <w:t>2007</w:t>
      </w:r>
      <w:r w:rsidRPr="00F56306">
        <w:t>年</w:t>
      </w:r>
      <w:r w:rsidR="00BC7335">
        <w:t>，</w:t>
      </w:r>
      <w:r w:rsidRPr="00F56306">
        <w:t>在</w:t>
      </w:r>
      <w:r w:rsidRPr="00F56306">
        <w:rPr>
          <w:rFonts w:hint="eastAsia"/>
        </w:rPr>
        <w:t>大学所在地的</w:t>
      </w:r>
      <w:r w:rsidRPr="00F56306">
        <w:t>19</w:t>
      </w:r>
      <w:r w:rsidRPr="00F56306">
        <w:t>个区域</w:t>
      </w:r>
      <w:r w:rsidRPr="00F56306">
        <w:rPr>
          <w:rFonts w:hint="eastAsia"/>
        </w:rPr>
        <w:t>举行了</w:t>
      </w:r>
      <w:r w:rsidRPr="00F56306">
        <w:t>普通</w:t>
      </w:r>
      <w:r w:rsidRPr="00F56306">
        <w:rPr>
          <w:rFonts w:hint="eastAsia"/>
        </w:rPr>
        <w:t>大学入学</w:t>
      </w:r>
      <w:r w:rsidRPr="00F56306">
        <w:t>考试</w:t>
      </w:r>
      <w:r w:rsidR="00BC7335">
        <w:rPr>
          <w:rFonts w:hint="eastAsia"/>
        </w:rPr>
        <w:t>：</w:t>
      </w:r>
    </w:p>
    <w:p w:rsidR="00F56306" w:rsidRPr="00F56306" w:rsidRDefault="00BC7335" w:rsidP="00FF4CE7">
      <w:pPr>
        <w:pStyle w:val="SingleTxtGC"/>
        <w:ind w:left="1565"/>
        <w:rPr>
          <w:rFonts w:hint="eastAsia"/>
        </w:rPr>
      </w:pPr>
      <w:r>
        <w:t>1.</w:t>
      </w:r>
      <w:r w:rsidR="00F56306" w:rsidRPr="00F56306">
        <w:tab/>
      </w:r>
      <w:r w:rsidR="00F56306" w:rsidRPr="00F56306">
        <w:t>喀布尔</w:t>
      </w:r>
      <w:r>
        <w:rPr>
          <w:rFonts w:hint="eastAsia"/>
        </w:rPr>
        <w:t>：</w:t>
      </w:r>
      <w:r w:rsidR="00F56306" w:rsidRPr="00F56306">
        <w:t>喀布尔市</w:t>
      </w:r>
      <w:r>
        <w:rPr>
          <w:rFonts w:hint="eastAsia"/>
        </w:rPr>
        <w:t>，</w:t>
      </w:r>
      <w:r w:rsidR="00F56306" w:rsidRPr="00F56306">
        <w:rPr>
          <w:rFonts w:hint="eastAsia"/>
        </w:rPr>
        <w:t>包括其郊区、</w:t>
      </w:r>
      <w:r w:rsidR="00F56306" w:rsidRPr="00F56306">
        <w:t>麦当</w:t>
      </w:r>
      <w:r w:rsidR="00F56306" w:rsidRPr="00F56306">
        <w:rPr>
          <w:rFonts w:hint="eastAsia"/>
        </w:rPr>
        <w:t>、</w:t>
      </w:r>
      <w:r w:rsidR="00F56306" w:rsidRPr="00F56306">
        <w:t>瓦</w:t>
      </w:r>
      <w:r w:rsidR="00F56306" w:rsidRPr="00F56306">
        <w:rPr>
          <w:rFonts w:hint="eastAsia"/>
        </w:rPr>
        <w:t>尔</w:t>
      </w:r>
      <w:r w:rsidR="00F56306" w:rsidRPr="00F56306">
        <w:t>达克</w:t>
      </w:r>
      <w:r w:rsidR="00F56306" w:rsidRPr="00F56306">
        <w:rPr>
          <w:rFonts w:hint="eastAsia"/>
        </w:rPr>
        <w:t>和</w:t>
      </w:r>
      <w:r w:rsidR="00F56306" w:rsidRPr="00F56306">
        <w:t>洛加尔省</w:t>
      </w:r>
    </w:p>
    <w:p w:rsidR="00F56306" w:rsidRPr="00F56306" w:rsidRDefault="00BC7335" w:rsidP="00FF4CE7">
      <w:pPr>
        <w:pStyle w:val="SingleTxtGC"/>
        <w:ind w:left="1565"/>
        <w:rPr>
          <w:rFonts w:hint="eastAsia"/>
        </w:rPr>
      </w:pPr>
      <w:r>
        <w:t>2.</w:t>
      </w:r>
      <w:r w:rsidR="00F56306" w:rsidRPr="00F56306">
        <w:tab/>
      </w:r>
      <w:r w:rsidR="00F56306" w:rsidRPr="00F56306">
        <w:t>楠格哈尔</w:t>
      </w:r>
      <w:r>
        <w:rPr>
          <w:rFonts w:hint="eastAsia"/>
        </w:rPr>
        <w:t>：</w:t>
      </w:r>
      <w:r w:rsidR="00F56306" w:rsidRPr="00F56306">
        <w:t>楠格哈尔</w:t>
      </w:r>
      <w:r w:rsidR="00F56306" w:rsidRPr="00F56306">
        <w:rPr>
          <w:rFonts w:hint="eastAsia"/>
        </w:rPr>
        <w:t>、</w:t>
      </w:r>
      <w:r w:rsidR="00F56306" w:rsidRPr="00F56306">
        <w:t>库纳尔拉格曼</w:t>
      </w:r>
      <w:r w:rsidR="00F56306" w:rsidRPr="00F56306">
        <w:rPr>
          <w:rFonts w:hint="eastAsia"/>
        </w:rPr>
        <w:t>和</w:t>
      </w:r>
      <w:r w:rsidR="00F56306" w:rsidRPr="00F56306">
        <w:t>努尔斯坦省</w:t>
      </w:r>
    </w:p>
    <w:p w:rsidR="00F56306" w:rsidRPr="00F56306" w:rsidRDefault="00BC7335" w:rsidP="00FF4CE7">
      <w:pPr>
        <w:pStyle w:val="SingleTxtGC"/>
        <w:ind w:left="1565"/>
      </w:pPr>
      <w:r>
        <w:t>3.</w:t>
      </w:r>
      <w:r w:rsidR="00F56306" w:rsidRPr="00F56306">
        <w:tab/>
      </w:r>
      <w:r w:rsidR="00F56306" w:rsidRPr="00F56306">
        <w:t>巴米扬</w:t>
      </w:r>
      <w:r>
        <w:rPr>
          <w:rFonts w:hint="eastAsia"/>
        </w:rPr>
        <w:t>：</w:t>
      </w:r>
      <w:r w:rsidR="00F56306" w:rsidRPr="00F56306">
        <w:t>巴米扬</w:t>
      </w:r>
      <w:r w:rsidR="00F56306" w:rsidRPr="00F56306">
        <w:rPr>
          <w:rFonts w:hint="eastAsia"/>
        </w:rPr>
        <w:t>和代昆迪</w:t>
      </w:r>
      <w:r w:rsidR="00F56306" w:rsidRPr="00F56306">
        <w:t>省</w:t>
      </w:r>
    </w:p>
    <w:p w:rsidR="00F56306" w:rsidRPr="00F56306" w:rsidRDefault="00BC7335" w:rsidP="00FF4CE7">
      <w:pPr>
        <w:pStyle w:val="SingleTxtGC"/>
        <w:ind w:left="1565"/>
      </w:pPr>
      <w:r>
        <w:t>4.</w:t>
      </w:r>
      <w:r w:rsidR="00F56306" w:rsidRPr="00F56306">
        <w:tab/>
      </w:r>
      <w:r w:rsidR="00F56306" w:rsidRPr="00F56306">
        <w:rPr>
          <w:rFonts w:hint="eastAsia"/>
        </w:rPr>
        <w:t>昆都士</w:t>
      </w:r>
      <w:r>
        <w:rPr>
          <w:rFonts w:hint="eastAsia"/>
        </w:rPr>
        <w:t>：</w:t>
      </w:r>
      <w:r w:rsidR="00F56306" w:rsidRPr="00F56306">
        <w:rPr>
          <w:rFonts w:hint="eastAsia"/>
        </w:rPr>
        <w:t>昆都士</w:t>
      </w:r>
      <w:r w:rsidR="00F56306" w:rsidRPr="00F56306">
        <w:t>省</w:t>
      </w:r>
    </w:p>
    <w:p w:rsidR="00F56306" w:rsidRPr="00F56306" w:rsidRDefault="00BC7335" w:rsidP="00FF4CE7">
      <w:pPr>
        <w:pStyle w:val="SingleTxtGC"/>
        <w:ind w:left="1565"/>
      </w:pPr>
      <w:r>
        <w:t>5.</w:t>
      </w:r>
      <w:r w:rsidR="00F56306" w:rsidRPr="00F56306">
        <w:tab/>
      </w:r>
      <w:r w:rsidR="00F56306" w:rsidRPr="00F56306">
        <w:t>帕尔万</w:t>
      </w:r>
      <w:r>
        <w:rPr>
          <w:rFonts w:hint="eastAsia"/>
        </w:rPr>
        <w:t>：</w:t>
      </w:r>
      <w:r w:rsidR="00F56306" w:rsidRPr="00F56306">
        <w:t>帕尔万</w:t>
      </w:r>
      <w:r w:rsidR="00F56306" w:rsidRPr="00F56306">
        <w:rPr>
          <w:rFonts w:hint="eastAsia"/>
        </w:rPr>
        <w:t>、</w:t>
      </w:r>
      <w:r w:rsidR="00F56306" w:rsidRPr="00F56306">
        <w:t>卡比萨</w:t>
      </w:r>
      <w:r w:rsidR="00F56306" w:rsidRPr="00F56306">
        <w:rPr>
          <w:rFonts w:hint="eastAsia"/>
        </w:rPr>
        <w:t>和</w:t>
      </w:r>
      <w:r w:rsidR="00F56306" w:rsidRPr="00F56306">
        <w:t>潘杰希尔省</w:t>
      </w:r>
    </w:p>
    <w:p w:rsidR="00F56306" w:rsidRPr="00F56306" w:rsidRDefault="00BC7335" w:rsidP="00FF4CE7">
      <w:pPr>
        <w:pStyle w:val="SingleTxtGC"/>
        <w:ind w:left="1565"/>
        <w:rPr>
          <w:rFonts w:hint="eastAsia"/>
        </w:rPr>
      </w:pPr>
      <w:r>
        <w:t>6.</w:t>
      </w:r>
      <w:r w:rsidR="00F56306" w:rsidRPr="00F56306">
        <w:tab/>
      </w:r>
      <w:r w:rsidR="00F56306" w:rsidRPr="00F56306">
        <w:t>加兹尼</w:t>
      </w:r>
      <w:r>
        <w:rPr>
          <w:rFonts w:hint="eastAsia"/>
        </w:rPr>
        <w:t>：</w:t>
      </w:r>
      <w:r w:rsidR="00F56306" w:rsidRPr="00F56306">
        <w:t>加兹尼</w:t>
      </w:r>
      <w:r w:rsidR="00F56306" w:rsidRPr="00F56306">
        <w:rPr>
          <w:rFonts w:hint="eastAsia"/>
        </w:rPr>
        <w:t>和</w:t>
      </w:r>
      <w:r w:rsidR="00F56306" w:rsidRPr="00F56306">
        <w:t>帕克蒂卡省</w:t>
      </w:r>
    </w:p>
    <w:p w:rsidR="00F56306" w:rsidRPr="00F56306" w:rsidRDefault="00BC7335" w:rsidP="00FF4CE7">
      <w:pPr>
        <w:pStyle w:val="SingleTxtGC"/>
        <w:ind w:left="1565"/>
      </w:pPr>
      <w:r>
        <w:t>7.</w:t>
      </w:r>
      <w:r w:rsidR="00F56306" w:rsidRPr="00F56306">
        <w:tab/>
      </w:r>
      <w:r w:rsidR="00F56306" w:rsidRPr="00F56306">
        <w:t>巴尔赫</w:t>
      </w:r>
      <w:r>
        <w:rPr>
          <w:rFonts w:hint="eastAsia"/>
        </w:rPr>
        <w:t>：</w:t>
      </w:r>
      <w:r w:rsidR="00F56306" w:rsidRPr="00F56306">
        <w:t>巴尔赫</w:t>
      </w:r>
      <w:r w:rsidR="00F56306" w:rsidRPr="00F56306">
        <w:rPr>
          <w:rFonts w:hint="eastAsia"/>
        </w:rPr>
        <w:t>和</w:t>
      </w:r>
      <w:r w:rsidR="00F56306" w:rsidRPr="00F56306">
        <w:t>萨曼甘</w:t>
      </w:r>
    </w:p>
    <w:p w:rsidR="00F56306" w:rsidRPr="00F56306" w:rsidRDefault="00BC7335" w:rsidP="00FF4CE7">
      <w:pPr>
        <w:pStyle w:val="SingleTxtGC"/>
        <w:ind w:left="1565"/>
      </w:pPr>
      <w:r>
        <w:t>8.</w:t>
      </w:r>
      <w:r w:rsidR="00F56306" w:rsidRPr="00F56306">
        <w:tab/>
      </w:r>
      <w:r w:rsidR="00F56306" w:rsidRPr="00F56306">
        <w:t>霍斯特</w:t>
      </w:r>
      <w:r>
        <w:rPr>
          <w:rFonts w:hint="eastAsia"/>
        </w:rPr>
        <w:t>：</w:t>
      </w:r>
      <w:r w:rsidR="00F56306" w:rsidRPr="00F56306">
        <w:t>霍斯特省</w:t>
      </w:r>
    </w:p>
    <w:p w:rsidR="00F56306" w:rsidRPr="00F56306" w:rsidRDefault="00BC7335" w:rsidP="00FF4CE7">
      <w:pPr>
        <w:pStyle w:val="SingleTxtGC"/>
        <w:ind w:left="1565"/>
      </w:pPr>
      <w:r>
        <w:t>9.</w:t>
      </w:r>
      <w:r w:rsidR="00F56306" w:rsidRPr="00F56306">
        <w:tab/>
      </w:r>
      <w:r w:rsidR="00F56306" w:rsidRPr="00F56306">
        <w:t>坎大哈</w:t>
      </w:r>
      <w:r>
        <w:rPr>
          <w:rFonts w:hint="eastAsia"/>
        </w:rPr>
        <w:t>：</w:t>
      </w:r>
      <w:r w:rsidR="00F56306" w:rsidRPr="00F56306">
        <w:t>坎大哈</w:t>
      </w:r>
      <w:r w:rsidR="00F56306" w:rsidRPr="00F56306">
        <w:rPr>
          <w:rFonts w:hint="eastAsia"/>
        </w:rPr>
        <w:t>、</w:t>
      </w:r>
      <w:r w:rsidR="00F56306" w:rsidRPr="00F56306">
        <w:t>赫尔曼德</w:t>
      </w:r>
      <w:r w:rsidR="00F56306" w:rsidRPr="00F56306">
        <w:rPr>
          <w:rFonts w:hint="eastAsia"/>
        </w:rPr>
        <w:t>、</w:t>
      </w:r>
      <w:r w:rsidR="00F56306" w:rsidRPr="00F56306">
        <w:t>扎布尔</w:t>
      </w:r>
      <w:r w:rsidR="00F56306" w:rsidRPr="00F56306">
        <w:rPr>
          <w:rFonts w:hint="eastAsia"/>
        </w:rPr>
        <w:t>和</w:t>
      </w:r>
      <w:r w:rsidR="00F56306" w:rsidRPr="00F56306">
        <w:t>乌鲁兹甘省</w:t>
      </w:r>
    </w:p>
    <w:p w:rsidR="00F56306" w:rsidRPr="00F56306" w:rsidRDefault="00F56306" w:rsidP="00FF4CE7">
      <w:pPr>
        <w:pStyle w:val="SingleTxtGC"/>
        <w:ind w:left="1565"/>
      </w:pPr>
      <w:r w:rsidRPr="00F56306">
        <w:t>1</w:t>
      </w:r>
      <w:r w:rsidR="00BC7335">
        <w:t>0.</w:t>
      </w:r>
      <w:r w:rsidRPr="00F56306">
        <w:tab/>
      </w:r>
      <w:r w:rsidRPr="00F56306">
        <w:t>赫拉特</w:t>
      </w:r>
      <w:r w:rsidR="00BC7335">
        <w:rPr>
          <w:rFonts w:hint="eastAsia"/>
        </w:rPr>
        <w:t>：</w:t>
      </w:r>
      <w:r w:rsidRPr="00F56306">
        <w:t>赫拉特</w:t>
      </w:r>
      <w:r w:rsidRPr="00F56306">
        <w:rPr>
          <w:rFonts w:hint="eastAsia"/>
        </w:rPr>
        <w:t>和</w:t>
      </w:r>
      <w:r w:rsidRPr="00F56306">
        <w:t>巴德吉斯省</w:t>
      </w:r>
    </w:p>
    <w:p w:rsidR="00F56306" w:rsidRPr="00F56306" w:rsidRDefault="00F56306" w:rsidP="00FF4CE7">
      <w:pPr>
        <w:pStyle w:val="SingleTxtGC"/>
        <w:ind w:left="1565"/>
      </w:pPr>
      <w:r w:rsidRPr="00F56306">
        <w:t>1</w:t>
      </w:r>
      <w:r w:rsidR="00BC7335">
        <w:t>1.</w:t>
      </w:r>
      <w:r w:rsidRPr="00F56306">
        <w:tab/>
      </w:r>
      <w:r w:rsidRPr="00F56306">
        <w:t>巴达赫尚</w:t>
      </w:r>
      <w:r w:rsidR="00BC7335">
        <w:rPr>
          <w:rFonts w:hint="eastAsia"/>
        </w:rPr>
        <w:t>：</w:t>
      </w:r>
      <w:r w:rsidRPr="00F56306">
        <w:t>巴达赫尚省</w:t>
      </w:r>
    </w:p>
    <w:p w:rsidR="00F56306" w:rsidRPr="00F56306" w:rsidRDefault="00F56306" w:rsidP="00FF4CE7">
      <w:pPr>
        <w:pStyle w:val="SingleTxtGC"/>
        <w:ind w:left="1565"/>
      </w:pPr>
      <w:r w:rsidRPr="00F56306">
        <w:t>1</w:t>
      </w:r>
      <w:r w:rsidR="00BC7335">
        <w:t>2.</w:t>
      </w:r>
      <w:r w:rsidRPr="00F56306">
        <w:tab/>
      </w:r>
      <w:r w:rsidRPr="00F56306">
        <w:t>塔哈尔</w:t>
      </w:r>
      <w:r w:rsidR="00BC7335">
        <w:rPr>
          <w:rFonts w:hint="eastAsia"/>
        </w:rPr>
        <w:t>：</w:t>
      </w:r>
      <w:r w:rsidRPr="00F56306">
        <w:t>塔哈尔省</w:t>
      </w:r>
    </w:p>
    <w:p w:rsidR="00F56306" w:rsidRPr="00F56306" w:rsidRDefault="00F56306" w:rsidP="00FF4CE7">
      <w:pPr>
        <w:pStyle w:val="SingleTxtGC"/>
        <w:ind w:left="1565"/>
      </w:pPr>
      <w:r w:rsidRPr="00F56306">
        <w:t>1</w:t>
      </w:r>
      <w:r w:rsidR="00BC7335">
        <w:t>3.</w:t>
      </w:r>
      <w:r w:rsidRPr="00F56306">
        <w:tab/>
      </w:r>
      <w:r w:rsidRPr="00F56306">
        <w:rPr>
          <w:rFonts w:hint="eastAsia"/>
        </w:rPr>
        <w:t>古尔</w:t>
      </w:r>
      <w:r w:rsidR="00BC7335">
        <w:rPr>
          <w:rFonts w:hint="eastAsia"/>
        </w:rPr>
        <w:t>：</w:t>
      </w:r>
      <w:r w:rsidRPr="00F56306">
        <w:rPr>
          <w:rFonts w:hint="eastAsia"/>
        </w:rPr>
        <w:t>古尔</w:t>
      </w:r>
      <w:r w:rsidRPr="00F56306">
        <w:t>省</w:t>
      </w:r>
    </w:p>
    <w:p w:rsidR="00F56306" w:rsidRPr="00F56306" w:rsidRDefault="00F56306" w:rsidP="00FF4CE7">
      <w:pPr>
        <w:pStyle w:val="SingleTxtGC"/>
        <w:ind w:left="1565"/>
      </w:pPr>
      <w:r w:rsidRPr="00F56306">
        <w:t>1</w:t>
      </w:r>
      <w:r w:rsidR="00BC7335">
        <w:t>4.</w:t>
      </w:r>
      <w:r w:rsidRPr="00F56306">
        <w:tab/>
      </w:r>
      <w:r w:rsidRPr="00F56306">
        <w:t>法拉</w:t>
      </w:r>
      <w:r w:rsidR="00BC7335">
        <w:rPr>
          <w:rFonts w:hint="eastAsia"/>
        </w:rPr>
        <w:t>：</w:t>
      </w:r>
      <w:r w:rsidRPr="00F56306">
        <w:t>法拉</w:t>
      </w:r>
      <w:r w:rsidRPr="00F56306">
        <w:rPr>
          <w:rFonts w:hint="eastAsia"/>
        </w:rPr>
        <w:t>和</w:t>
      </w:r>
      <w:r w:rsidRPr="00F56306">
        <w:t>尼姆鲁兹省</w:t>
      </w:r>
    </w:p>
    <w:p w:rsidR="00F56306" w:rsidRPr="00F56306" w:rsidRDefault="00F56306" w:rsidP="00FF4CE7">
      <w:pPr>
        <w:pStyle w:val="SingleTxtGC"/>
        <w:ind w:left="1565"/>
      </w:pPr>
      <w:r w:rsidRPr="00F56306">
        <w:t>1</w:t>
      </w:r>
      <w:r w:rsidR="00BC7335">
        <w:t>5.</w:t>
      </w:r>
      <w:r w:rsidRPr="00F56306">
        <w:tab/>
      </w:r>
      <w:r w:rsidRPr="00F56306">
        <w:t>朱兹詹</w:t>
      </w:r>
      <w:r w:rsidR="00BC7335">
        <w:rPr>
          <w:rFonts w:hint="eastAsia"/>
        </w:rPr>
        <w:t>：</w:t>
      </w:r>
      <w:r w:rsidRPr="00F56306">
        <w:t>朱兹詹</w:t>
      </w:r>
      <w:r w:rsidRPr="00F56306">
        <w:rPr>
          <w:rFonts w:hint="eastAsia"/>
        </w:rPr>
        <w:t>和</w:t>
      </w:r>
      <w:r w:rsidRPr="00F56306">
        <w:t>萨尔普勒省</w:t>
      </w:r>
    </w:p>
    <w:p w:rsidR="00F56306" w:rsidRPr="00F56306" w:rsidRDefault="00F56306" w:rsidP="00FF4CE7">
      <w:pPr>
        <w:pStyle w:val="SingleTxtGC"/>
        <w:ind w:left="1565"/>
      </w:pPr>
      <w:r w:rsidRPr="00F56306">
        <w:t>1</w:t>
      </w:r>
      <w:r w:rsidR="00BC7335">
        <w:t>6.</w:t>
      </w:r>
      <w:r w:rsidRPr="00F56306">
        <w:tab/>
      </w:r>
      <w:r w:rsidRPr="00F56306">
        <w:t>法利亚布</w:t>
      </w:r>
      <w:r w:rsidR="00BC7335">
        <w:rPr>
          <w:rFonts w:hint="eastAsia"/>
        </w:rPr>
        <w:t>：</w:t>
      </w:r>
      <w:r w:rsidRPr="00F56306">
        <w:t>法利亚布省</w:t>
      </w:r>
    </w:p>
    <w:p w:rsidR="00F56306" w:rsidRPr="00F56306" w:rsidRDefault="00F56306" w:rsidP="00FF4CE7">
      <w:pPr>
        <w:pStyle w:val="SingleTxtGC"/>
        <w:ind w:left="1565"/>
      </w:pPr>
      <w:r w:rsidRPr="00F56306">
        <w:t>1</w:t>
      </w:r>
      <w:r w:rsidR="00BC7335">
        <w:t>7.</w:t>
      </w:r>
      <w:r w:rsidRPr="00F56306">
        <w:tab/>
      </w:r>
      <w:r w:rsidRPr="00F56306">
        <w:t>谢格纳姆</w:t>
      </w:r>
      <w:r w:rsidR="00BC7335">
        <w:rPr>
          <w:rFonts w:hint="eastAsia"/>
        </w:rPr>
        <w:t>：</w:t>
      </w:r>
      <w:r w:rsidRPr="00F56306">
        <w:t>巴达赫尚省</w:t>
      </w:r>
    </w:p>
    <w:p w:rsidR="00F56306" w:rsidRPr="00F56306" w:rsidRDefault="00F56306" w:rsidP="00FF4CE7">
      <w:pPr>
        <w:pStyle w:val="SingleTxtGC"/>
        <w:ind w:left="1565"/>
      </w:pPr>
      <w:r w:rsidRPr="00F56306">
        <w:t>1</w:t>
      </w:r>
      <w:r w:rsidR="00BC7335">
        <w:t>8.</w:t>
      </w:r>
      <w:r w:rsidRPr="00F56306">
        <w:tab/>
      </w:r>
      <w:r w:rsidRPr="00F56306">
        <w:t>巴格兰</w:t>
      </w:r>
      <w:r w:rsidR="00BC7335">
        <w:rPr>
          <w:rFonts w:hint="eastAsia"/>
        </w:rPr>
        <w:t>：</w:t>
      </w:r>
      <w:r w:rsidRPr="00F56306">
        <w:t>巴格兰省</w:t>
      </w:r>
    </w:p>
    <w:p w:rsidR="00F56306" w:rsidRPr="00F56306" w:rsidRDefault="00F56306" w:rsidP="00FF4CE7">
      <w:pPr>
        <w:pStyle w:val="SingleTxtGC"/>
        <w:ind w:left="1565"/>
      </w:pPr>
      <w:r w:rsidRPr="00F56306">
        <w:t>1</w:t>
      </w:r>
      <w:r w:rsidR="00BC7335">
        <w:t>9.</w:t>
      </w:r>
      <w:r w:rsidRPr="00F56306">
        <w:tab/>
      </w:r>
      <w:r w:rsidRPr="00F56306">
        <w:t>帕克蒂亚</w:t>
      </w:r>
      <w:r w:rsidR="00BC7335">
        <w:rPr>
          <w:rFonts w:hint="eastAsia"/>
        </w:rPr>
        <w:t>：</w:t>
      </w:r>
      <w:r w:rsidRPr="00F56306">
        <w:t>帕克蒂亚省</w:t>
      </w:r>
      <w:r w:rsidRPr="00F56306">
        <w:rPr>
          <w:rFonts w:hint="eastAsia"/>
        </w:rPr>
        <w:t>。</w:t>
      </w:r>
    </w:p>
    <w:p w:rsidR="00F56306" w:rsidRPr="00F56306" w:rsidRDefault="00F56306" w:rsidP="00FF4CE7">
      <w:pPr>
        <w:pStyle w:val="SingleTxtGC"/>
        <w:rPr>
          <w:rFonts w:hint="eastAsia"/>
        </w:rPr>
      </w:pPr>
      <w:r w:rsidRPr="00F56306">
        <w:t>18</w:t>
      </w:r>
      <w:r w:rsidR="00BC7335">
        <w:t>4.</w:t>
      </w:r>
      <w:r w:rsidRPr="00F56306">
        <w:rPr>
          <w:rFonts w:hint="eastAsia"/>
        </w:rPr>
        <w:t xml:space="preserve">  </w:t>
      </w:r>
      <w:r w:rsidRPr="00F56306">
        <w:rPr>
          <w:rFonts w:hint="eastAsia"/>
        </w:rPr>
        <w:t>对于那些不能参加普通入学考试的学生而言</w:t>
      </w:r>
      <w:r w:rsidR="00BC7335">
        <w:rPr>
          <w:rFonts w:hint="eastAsia"/>
        </w:rPr>
        <w:t>，</w:t>
      </w:r>
      <w:r w:rsidRPr="00F56306">
        <w:rPr>
          <w:rFonts w:hint="eastAsia"/>
        </w:rPr>
        <w:t>他们可以参加第二轮入学考试。共有七个区域</w:t>
      </w:r>
      <w:r w:rsidR="00BC7335">
        <w:rPr>
          <w:rFonts w:hint="eastAsia"/>
        </w:rPr>
        <w:t>，</w:t>
      </w:r>
      <w:r w:rsidRPr="00F56306">
        <w:rPr>
          <w:rFonts w:hint="eastAsia"/>
        </w:rPr>
        <w:t>包括</w:t>
      </w:r>
      <w:r w:rsidRPr="00F56306">
        <w:t>喀布尔</w:t>
      </w:r>
      <w:r w:rsidRPr="00F56306">
        <w:rPr>
          <w:rFonts w:hint="eastAsia"/>
        </w:rPr>
        <w:t>、</w:t>
      </w:r>
      <w:r w:rsidRPr="00F56306">
        <w:t>巴尔赫</w:t>
      </w:r>
      <w:r w:rsidRPr="00F56306">
        <w:rPr>
          <w:rFonts w:hint="eastAsia"/>
        </w:rPr>
        <w:t>、</w:t>
      </w:r>
      <w:r w:rsidRPr="00F56306">
        <w:t>坎大哈</w:t>
      </w:r>
      <w:r w:rsidRPr="00F56306">
        <w:rPr>
          <w:rFonts w:hint="eastAsia"/>
        </w:rPr>
        <w:t>、</w:t>
      </w:r>
      <w:r w:rsidRPr="00F56306">
        <w:t>赫拉特</w:t>
      </w:r>
      <w:r w:rsidRPr="00F56306">
        <w:rPr>
          <w:rFonts w:hint="eastAsia"/>
        </w:rPr>
        <w:t>、</w:t>
      </w:r>
      <w:r w:rsidRPr="00F56306">
        <w:t>楠格哈尔</w:t>
      </w:r>
      <w:r w:rsidRPr="00F56306">
        <w:rPr>
          <w:rFonts w:hint="eastAsia"/>
        </w:rPr>
        <w:t>、昆都士和</w:t>
      </w:r>
      <w:r w:rsidRPr="00F56306">
        <w:t>巴达赫尚</w:t>
      </w:r>
      <w:r w:rsidRPr="00F56306">
        <w:rPr>
          <w:rFonts w:hint="eastAsia"/>
        </w:rPr>
        <w:t>。同学生注册类似</w:t>
      </w:r>
      <w:r w:rsidR="00BC7335">
        <w:rPr>
          <w:rFonts w:hint="eastAsia"/>
        </w:rPr>
        <w:t>，</w:t>
      </w:r>
      <w:r w:rsidRPr="00F56306">
        <w:rPr>
          <w:rFonts w:hint="eastAsia"/>
        </w:rPr>
        <w:t>考试成绩和结果都计算机化</w:t>
      </w:r>
      <w:r w:rsidR="00BC7335">
        <w:rPr>
          <w:rFonts w:hint="eastAsia"/>
        </w:rPr>
        <w:t>，</w:t>
      </w:r>
      <w:r w:rsidRPr="00F56306">
        <w:rPr>
          <w:rFonts w:hint="eastAsia"/>
        </w:rPr>
        <w:t>由高等教育部下设的大学入学考试委员会管理</w:t>
      </w:r>
      <w:r w:rsidR="00BC7335">
        <w:rPr>
          <w:rFonts w:hint="eastAsia"/>
        </w:rPr>
        <w:t>，</w:t>
      </w:r>
      <w:r w:rsidRPr="00F56306">
        <w:rPr>
          <w:rFonts w:hint="eastAsia"/>
        </w:rPr>
        <w:t>从而可以及时给出准确成绩。每年阿富汗历一月</w:t>
      </w:r>
      <w:r w:rsidR="00BC7335">
        <w:rPr>
          <w:rFonts w:hint="eastAsia"/>
        </w:rPr>
        <w:t>(</w:t>
      </w:r>
      <w:r w:rsidRPr="00F56306">
        <w:rPr>
          <w:rFonts w:hint="eastAsia"/>
        </w:rPr>
        <w:t>3</w:t>
      </w:r>
      <w:r w:rsidRPr="00F56306">
        <w:rPr>
          <w:rFonts w:hint="eastAsia"/>
        </w:rPr>
        <w:t>月</w:t>
      </w:r>
      <w:r w:rsidR="00BC7335">
        <w:rPr>
          <w:rFonts w:hint="eastAsia"/>
        </w:rPr>
        <w:t>)</w:t>
      </w:r>
      <w:r w:rsidRPr="00F56306">
        <w:rPr>
          <w:rFonts w:hint="eastAsia"/>
        </w:rPr>
        <w:t>开始通过媒体公布考试成绩。也可以登录高等教育部网站查看成绩。</w:t>
      </w:r>
      <w:r w:rsidRPr="00F56306">
        <w:t>为了</w:t>
      </w:r>
      <w:r w:rsidRPr="00F56306">
        <w:rPr>
          <w:rFonts w:hint="eastAsia"/>
        </w:rPr>
        <w:t>应对</w:t>
      </w:r>
      <w:r w:rsidRPr="00F56306">
        <w:t>学生人数</w:t>
      </w:r>
      <w:r w:rsidRPr="00F56306">
        <w:rPr>
          <w:rFonts w:hint="eastAsia"/>
        </w:rPr>
        <w:t>不断增加这一情况</w:t>
      </w:r>
      <w:r w:rsidR="00BC7335">
        <w:t>，</w:t>
      </w:r>
      <w:r w:rsidRPr="00F56306">
        <w:t>阿富汗政府</w:t>
      </w:r>
      <w:r w:rsidRPr="00F56306">
        <w:rPr>
          <w:rFonts w:hint="eastAsia"/>
        </w:rPr>
        <w:t>制定</w:t>
      </w:r>
      <w:r w:rsidRPr="00F56306">
        <w:t>了一个目标</w:t>
      </w:r>
      <w:r w:rsidR="00BC7335">
        <w:t>：</w:t>
      </w:r>
      <w:r w:rsidRPr="00F56306">
        <w:t>到</w:t>
      </w:r>
      <w:r w:rsidRPr="00F56306">
        <w:t>2011</w:t>
      </w:r>
      <w:r w:rsidRPr="00F56306">
        <w:t>年</w:t>
      </w:r>
      <w:r w:rsidR="00BC7335">
        <w:t>，</w:t>
      </w:r>
      <w:r w:rsidRPr="00F56306">
        <w:t>108</w:t>
      </w:r>
      <w:r w:rsidRPr="00F56306">
        <w:rPr>
          <w:rFonts w:hint="eastAsia"/>
        </w:rPr>
        <w:t xml:space="preserve"> 000</w:t>
      </w:r>
      <w:r w:rsidRPr="00F56306">
        <w:rPr>
          <w:rFonts w:hint="eastAsia"/>
        </w:rPr>
        <w:t>名</w:t>
      </w:r>
      <w:r w:rsidRPr="00F56306">
        <w:t>学生将</w:t>
      </w:r>
      <w:r w:rsidRPr="00F56306">
        <w:rPr>
          <w:rFonts w:hint="eastAsia"/>
        </w:rPr>
        <w:t>接受</w:t>
      </w:r>
      <w:r w:rsidRPr="00F56306">
        <w:t>大学教育</w:t>
      </w:r>
      <w:r w:rsidR="00BC7335">
        <w:t>，</w:t>
      </w:r>
      <w:r w:rsidRPr="00F56306">
        <w:t>这是</w:t>
      </w:r>
      <w:r w:rsidRPr="00F56306">
        <w:rPr>
          <w:rFonts w:hint="eastAsia"/>
        </w:rPr>
        <w:t>目前学生人数的</w:t>
      </w:r>
      <w:r w:rsidRPr="00F56306">
        <w:t>8</w:t>
      </w:r>
      <w:r w:rsidRPr="00F56306">
        <w:t>倍</w:t>
      </w:r>
      <w:r w:rsidRPr="00F56306">
        <w:rPr>
          <w:rFonts w:hint="eastAsia"/>
        </w:rPr>
        <w:t>多。</w:t>
      </w:r>
      <w:r w:rsidRPr="00F56306">
        <w:t>政府目前正在加速</w:t>
      </w:r>
      <w:r w:rsidRPr="00F56306">
        <w:rPr>
          <w:rFonts w:hint="eastAsia"/>
        </w:rPr>
        <w:t>扩大大学的实际能力和</w:t>
      </w:r>
      <w:r w:rsidRPr="00F56306">
        <w:t>教学能力</w:t>
      </w:r>
      <w:r w:rsidRPr="00F56306">
        <w:rPr>
          <w:rFonts w:hint="eastAsia"/>
        </w:rPr>
        <w:t>。</w:t>
      </w:r>
    </w:p>
    <w:p w:rsidR="00F56306" w:rsidRPr="00F56306" w:rsidRDefault="00FF4CE7" w:rsidP="00FF4CE7">
      <w:pPr>
        <w:pStyle w:val="H4GC"/>
        <w:rPr>
          <w:rFonts w:hint="eastAsia"/>
        </w:rPr>
      </w:pPr>
      <w:r>
        <w:rPr>
          <w:rFonts w:hint="eastAsia"/>
        </w:rPr>
        <w:tab/>
      </w:r>
      <w:r>
        <w:rPr>
          <w:rFonts w:hint="eastAsia"/>
        </w:rPr>
        <w:tab/>
      </w:r>
      <w:r w:rsidR="00F56306" w:rsidRPr="00F56306">
        <w:rPr>
          <w:rFonts w:hint="eastAsia"/>
        </w:rPr>
        <w:t>大学学费</w:t>
      </w:r>
    </w:p>
    <w:p w:rsidR="00F56306" w:rsidRPr="00F56306" w:rsidRDefault="00F56306" w:rsidP="00FF4CE7">
      <w:pPr>
        <w:pStyle w:val="SingleTxtGC"/>
      </w:pPr>
      <w:r w:rsidRPr="00F56306">
        <w:t>18</w:t>
      </w:r>
      <w:r w:rsidR="00BC7335">
        <w:t>5.</w:t>
      </w:r>
      <w:r w:rsidRPr="00F56306">
        <w:rPr>
          <w:rFonts w:hint="eastAsia"/>
        </w:rPr>
        <w:t xml:space="preserve">  </w:t>
      </w:r>
      <w:r w:rsidRPr="00F56306">
        <w:t>如前所述</w:t>
      </w:r>
      <w:r w:rsidR="00BC7335">
        <w:t>，</w:t>
      </w:r>
      <w:r w:rsidRPr="00F56306">
        <w:rPr>
          <w:rFonts w:hint="eastAsia"/>
        </w:rPr>
        <w:t>在阿富汗</w:t>
      </w:r>
      <w:r w:rsidR="00BC7335">
        <w:rPr>
          <w:rFonts w:hint="eastAsia"/>
        </w:rPr>
        <w:t>，</w:t>
      </w:r>
      <w:r w:rsidRPr="00F56306">
        <w:rPr>
          <w:rFonts w:hint="eastAsia"/>
        </w:rPr>
        <w:t>本科一级之前实行</w:t>
      </w:r>
      <w:r w:rsidRPr="00F56306">
        <w:t>免费教育</w:t>
      </w:r>
      <w:r w:rsidR="00BC7335">
        <w:t>，</w:t>
      </w:r>
      <w:r w:rsidRPr="00F56306">
        <w:rPr>
          <w:rFonts w:hint="eastAsia"/>
        </w:rPr>
        <w:t>这是一项</w:t>
      </w:r>
      <w:r w:rsidRPr="00F56306">
        <w:t>宪法权利。</w:t>
      </w:r>
      <w:r w:rsidRPr="00F56306">
        <w:t>1989</w:t>
      </w:r>
      <w:r w:rsidRPr="00F56306">
        <w:t>年</w:t>
      </w:r>
      <w:r w:rsidRPr="00F56306">
        <w:rPr>
          <w:rFonts w:hint="eastAsia"/>
        </w:rPr>
        <w:t>《</w:t>
      </w:r>
      <w:r w:rsidRPr="00F56306">
        <w:t>高等教育法</w:t>
      </w:r>
      <w:r w:rsidRPr="00F56306">
        <w:rPr>
          <w:rFonts w:hint="eastAsia"/>
        </w:rPr>
        <w:t>》也规定</w:t>
      </w:r>
      <w:r w:rsidR="00BC7335">
        <w:t>，</w:t>
      </w:r>
      <w:r w:rsidRPr="00F56306">
        <w:rPr>
          <w:rFonts w:hint="eastAsia"/>
        </w:rPr>
        <w:t>“学士学位”前实行免费</w:t>
      </w:r>
      <w:r w:rsidRPr="00F56306">
        <w:t>教育。</w:t>
      </w:r>
      <w:r w:rsidRPr="00F56306">
        <w:rPr>
          <w:rFonts w:hint="eastAsia"/>
        </w:rPr>
        <w:t>但是</w:t>
      </w:r>
      <w:r w:rsidR="00BC7335">
        <w:rPr>
          <w:rFonts w:hint="eastAsia"/>
        </w:rPr>
        <w:t>，</w:t>
      </w:r>
      <w:r w:rsidRPr="00F56306">
        <w:t>新的立法草案</w:t>
      </w:r>
      <w:r w:rsidRPr="00F56306">
        <w:rPr>
          <w:rFonts w:hint="eastAsia"/>
        </w:rPr>
        <w:t>并未</w:t>
      </w:r>
      <w:r w:rsidRPr="00F56306">
        <w:t>提及学费问题。由于</w:t>
      </w:r>
      <w:r w:rsidRPr="00F56306">
        <w:rPr>
          <w:rFonts w:hint="eastAsia"/>
        </w:rPr>
        <w:t>阿富汗缺乏资金</w:t>
      </w:r>
      <w:r w:rsidRPr="00F56306">
        <w:t>和</w:t>
      </w:r>
      <w:r w:rsidRPr="00F56306">
        <w:rPr>
          <w:rFonts w:hint="eastAsia"/>
        </w:rPr>
        <w:t>难以实现免费的</w:t>
      </w:r>
      <w:r w:rsidRPr="00F56306">
        <w:t>高等教育</w:t>
      </w:r>
      <w:r w:rsidR="00BC7335">
        <w:t>，</w:t>
      </w:r>
      <w:r w:rsidRPr="00F56306">
        <w:rPr>
          <w:rFonts w:hint="eastAsia"/>
        </w:rPr>
        <w:t>同始终应免费的义务教育相比</w:t>
      </w:r>
      <w:r w:rsidR="00BC7335">
        <w:rPr>
          <w:rFonts w:hint="eastAsia"/>
        </w:rPr>
        <w:t>，</w:t>
      </w:r>
      <w:r w:rsidRPr="00F56306">
        <w:t>可</w:t>
      </w:r>
      <w:r w:rsidRPr="00F56306">
        <w:rPr>
          <w:rFonts w:hint="eastAsia"/>
        </w:rPr>
        <w:t>通过</w:t>
      </w:r>
      <w:r w:rsidRPr="00F56306">
        <w:t>逐步</w:t>
      </w:r>
      <w:r w:rsidRPr="00F56306">
        <w:rPr>
          <w:rFonts w:hint="eastAsia"/>
        </w:rPr>
        <w:t>引入</w:t>
      </w:r>
      <w:r w:rsidRPr="00F56306">
        <w:t>免费</w:t>
      </w:r>
      <w:r w:rsidRPr="00F56306">
        <w:rPr>
          <w:rFonts w:hint="eastAsia"/>
        </w:rPr>
        <w:t>的</w:t>
      </w:r>
      <w:r w:rsidRPr="00F56306">
        <w:t>高等教育体制</w:t>
      </w:r>
      <w:r w:rsidRPr="00F56306">
        <w:rPr>
          <w:rFonts w:hint="eastAsia"/>
        </w:rPr>
        <w:t>来实现</w:t>
      </w:r>
      <w:r w:rsidRPr="00F56306">
        <w:t>免费</w:t>
      </w:r>
      <w:r w:rsidRPr="00F56306">
        <w:rPr>
          <w:rFonts w:hint="eastAsia"/>
        </w:rPr>
        <w:t>高等教育</w:t>
      </w:r>
      <w:r w:rsidRPr="00F56306">
        <w:t>。</w:t>
      </w:r>
    </w:p>
    <w:p w:rsidR="00F56306" w:rsidRPr="00F56306" w:rsidRDefault="00FF4CE7" w:rsidP="00FF4CE7">
      <w:pPr>
        <w:pStyle w:val="H4GC"/>
        <w:rPr>
          <w:rFonts w:hint="eastAsia"/>
        </w:rPr>
      </w:pPr>
      <w:r>
        <w:rPr>
          <w:rFonts w:hint="eastAsia"/>
        </w:rPr>
        <w:tab/>
      </w:r>
      <w:r>
        <w:rPr>
          <w:rFonts w:hint="eastAsia"/>
        </w:rPr>
        <w:tab/>
      </w:r>
      <w:r w:rsidR="00F56306" w:rsidRPr="00F56306">
        <w:rPr>
          <w:rFonts w:hint="eastAsia"/>
        </w:rPr>
        <w:t>私立大学</w:t>
      </w:r>
    </w:p>
    <w:p w:rsidR="00F56306" w:rsidRPr="00F56306" w:rsidRDefault="00F56306" w:rsidP="00F56306">
      <w:pPr>
        <w:pStyle w:val="SingleTxtGC"/>
      </w:pPr>
      <w:r w:rsidRPr="00F56306">
        <w:t>18</w:t>
      </w:r>
      <w:r w:rsidR="00BC7335">
        <w:t>6.</w:t>
      </w:r>
      <w:r w:rsidRPr="00F56306">
        <w:rPr>
          <w:rFonts w:hint="eastAsia"/>
        </w:rPr>
        <w:t xml:space="preserve">  </w:t>
      </w:r>
      <w:r w:rsidRPr="00F56306">
        <w:t>《宪法》第</w:t>
      </w:r>
      <w:r w:rsidRPr="00F56306">
        <w:t>46</w:t>
      </w:r>
      <w:r w:rsidRPr="00F56306">
        <w:t>条</w:t>
      </w:r>
      <w:r w:rsidRPr="00F56306">
        <w:rPr>
          <w:rFonts w:hint="eastAsia"/>
        </w:rPr>
        <w:t>规定</w:t>
      </w:r>
      <w:r w:rsidR="00BC7335">
        <w:t>：</w:t>
      </w:r>
      <w:r w:rsidRPr="00F56306">
        <w:rPr>
          <w:rFonts w:hint="eastAsia"/>
        </w:rPr>
        <w:t>“</w:t>
      </w:r>
      <w:r w:rsidRPr="00F56306">
        <w:t>阿富汗公民应</w:t>
      </w:r>
      <w:r w:rsidRPr="00F56306">
        <w:rPr>
          <w:rFonts w:hint="eastAsia"/>
        </w:rPr>
        <w:t>在国家允许的情况下</w:t>
      </w:r>
      <w:r w:rsidRPr="00F56306">
        <w:t>建立高</w:t>
      </w:r>
      <w:r w:rsidRPr="00F56306">
        <w:rPr>
          <w:rFonts w:hint="eastAsia"/>
        </w:rPr>
        <w:t>等教育、普通教育、专业教育和扫盲机构。国家应允许外国人根据法律规定建立高等教育、普通教育和专业教育机构。应依法规定国家高等教育机构的录取条件和其他相关事项。”私立高等教育机构要在全国开办私立大学</w:t>
      </w:r>
      <w:r w:rsidR="00BC7335">
        <w:rPr>
          <w:rFonts w:hint="eastAsia"/>
        </w:rPr>
        <w:t>，</w:t>
      </w:r>
      <w:r w:rsidRPr="00F56306">
        <w:rPr>
          <w:rFonts w:hint="eastAsia"/>
        </w:rPr>
        <w:t>必须从高等教育部获得许可证。除了</w:t>
      </w:r>
      <w:r w:rsidRPr="00F56306">
        <w:rPr>
          <w:rFonts w:hint="eastAsia"/>
        </w:rPr>
        <w:t>19</w:t>
      </w:r>
      <w:r w:rsidRPr="00F56306">
        <w:rPr>
          <w:rFonts w:hint="eastAsia"/>
        </w:rPr>
        <w:t>所公立大学外</w:t>
      </w:r>
      <w:r w:rsidR="00BC7335">
        <w:rPr>
          <w:rFonts w:hint="eastAsia"/>
        </w:rPr>
        <w:t>，</w:t>
      </w:r>
      <w:r w:rsidRPr="00F56306">
        <w:rPr>
          <w:rFonts w:hint="eastAsia"/>
        </w:rPr>
        <w:t>目前阿富汗有</w:t>
      </w:r>
      <w:r w:rsidRPr="00F56306">
        <w:rPr>
          <w:rFonts w:hint="eastAsia"/>
        </w:rPr>
        <w:t>6</w:t>
      </w:r>
      <w:r w:rsidRPr="00F56306">
        <w:rPr>
          <w:rFonts w:hint="eastAsia"/>
        </w:rPr>
        <w:t>所私立大学</w:t>
      </w:r>
      <w:r w:rsidR="00BC7335">
        <w:rPr>
          <w:rFonts w:hint="eastAsia"/>
        </w:rPr>
        <w:t>，</w:t>
      </w:r>
      <w:r w:rsidRPr="00F56306">
        <w:rPr>
          <w:rFonts w:hint="eastAsia"/>
        </w:rPr>
        <w:t>颁发商业管理、行政、经济学和计算机科学领域的大学学位。在高等教育部注册的还有另外</w:t>
      </w:r>
      <w:r w:rsidRPr="00F56306">
        <w:rPr>
          <w:rFonts w:hint="eastAsia"/>
        </w:rPr>
        <w:t>4</w:t>
      </w:r>
      <w:r w:rsidRPr="00F56306">
        <w:rPr>
          <w:rFonts w:hint="eastAsia"/>
        </w:rPr>
        <w:t>所私立大学。在注册的</w:t>
      </w:r>
      <w:r w:rsidRPr="00F56306">
        <w:rPr>
          <w:rFonts w:hint="eastAsia"/>
        </w:rPr>
        <w:t>6</w:t>
      </w:r>
      <w:r w:rsidRPr="00F56306">
        <w:rPr>
          <w:rFonts w:hint="eastAsia"/>
        </w:rPr>
        <w:t>所大学中</w:t>
      </w:r>
      <w:r w:rsidR="00BC7335">
        <w:rPr>
          <w:rFonts w:hint="eastAsia"/>
        </w:rPr>
        <w:t>，</w:t>
      </w:r>
      <w:r w:rsidRPr="00F56306">
        <w:rPr>
          <w:rFonts w:hint="eastAsia"/>
        </w:rPr>
        <w:t>5</w:t>
      </w:r>
      <w:r w:rsidRPr="00F56306">
        <w:rPr>
          <w:rFonts w:hint="eastAsia"/>
        </w:rPr>
        <w:t>所私立大学在喀布尔</w:t>
      </w:r>
      <w:r w:rsidR="00BC7335">
        <w:rPr>
          <w:rFonts w:hint="eastAsia"/>
        </w:rPr>
        <w:t>，</w:t>
      </w:r>
      <w:r w:rsidRPr="00F56306">
        <w:rPr>
          <w:rFonts w:hint="eastAsia"/>
        </w:rPr>
        <w:t>一所大学在另一个省。私立大学的教学质量和所需的其他标准由高等教育部学术事务协调部门的一个专门委员会掌控</w:t>
      </w:r>
      <w:r w:rsidRPr="00F56306">
        <w:t>。</w:t>
      </w:r>
    </w:p>
    <w:p w:rsidR="00F56306" w:rsidRPr="00F56306" w:rsidRDefault="00FC645A" w:rsidP="00BB74E3">
      <w:pPr>
        <w:pStyle w:val="H4GC"/>
        <w:rPr>
          <w:rFonts w:hint="eastAsia"/>
        </w:rPr>
      </w:pPr>
      <w:r>
        <w:rPr>
          <w:rFonts w:hint="eastAsia"/>
        </w:rPr>
        <w:tab/>
      </w:r>
      <w:r>
        <w:rPr>
          <w:rFonts w:hint="eastAsia"/>
        </w:rPr>
        <w:tab/>
      </w:r>
      <w:r w:rsidR="00F56306" w:rsidRPr="00F56306">
        <w:rPr>
          <w:rFonts w:hint="eastAsia"/>
        </w:rPr>
        <w:t>预算</w:t>
      </w:r>
    </w:p>
    <w:p w:rsidR="00F56306" w:rsidRPr="00F56306" w:rsidRDefault="00F56306" w:rsidP="00F56306">
      <w:pPr>
        <w:pStyle w:val="SingleTxtGC"/>
        <w:rPr>
          <w:rFonts w:hint="eastAsia"/>
        </w:rPr>
      </w:pPr>
      <w:r w:rsidRPr="00F56306">
        <w:t>18</w:t>
      </w:r>
      <w:r w:rsidR="00BC7335">
        <w:t>7.</w:t>
      </w:r>
      <w:r w:rsidRPr="00F56306">
        <w:rPr>
          <w:rFonts w:hint="eastAsia"/>
        </w:rPr>
        <w:t xml:space="preserve">  </w:t>
      </w:r>
      <w:r w:rsidRPr="00F56306">
        <w:rPr>
          <w:rFonts w:hint="eastAsia"/>
        </w:rPr>
        <w:t>高等教育部的</w:t>
      </w:r>
      <w:r w:rsidRPr="00F56306">
        <w:t>预算</w:t>
      </w:r>
      <w:r w:rsidRPr="00F56306">
        <w:rPr>
          <w:rFonts w:hint="eastAsia"/>
        </w:rPr>
        <w:t>包括</w:t>
      </w:r>
      <w:r w:rsidRPr="00F56306">
        <w:t>普通预算和发展预算。</w:t>
      </w:r>
      <w:r w:rsidRPr="00F56306">
        <w:t>2007</w:t>
      </w:r>
      <w:r w:rsidRPr="00F56306">
        <w:t>年的年度</w:t>
      </w:r>
      <w:r w:rsidRPr="00F56306">
        <w:rPr>
          <w:rFonts w:hint="eastAsia"/>
        </w:rPr>
        <w:t>普通</w:t>
      </w:r>
      <w:r w:rsidRPr="00F56306">
        <w:t>预算为</w:t>
      </w:r>
      <w:r w:rsidRPr="00F56306">
        <w:t>1</w:t>
      </w:r>
      <w:r w:rsidRPr="00F56306">
        <w:rPr>
          <w:rFonts w:hint="eastAsia"/>
        </w:rPr>
        <w:t xml:space="preserve"> </w:t>
      </w:r>
      <w:r w:rsidRPr="00F56306">
        <w:t>8</w:t>
      </w:r>
      <w:r w:rsidRPr="00F56306">
        <w:rPr>
          <w:rFonts w:hint="eastAsia"/>
        </w:rPr>
        <w:t>0</w:t>
      </w:r>
      <w:r w:rsidRPr="00F56306">
        <w:t>0</w:t>
      </w:r>
      <w:r w:rsidRPr="00F56306">
        <w:t>万美元。</w:t>
      </w:r>
      <w:r w:rsidRPr="00F56306">
        <w:rPr>
          <w:rFonts w:hint="eastAsia"/>
        </w:rPr>
        <w:t>考虑到近</w:t>
      </w:r>
      <w:r w:rsidRPr="00F56306">
        <w:rPr>
          <w:rFonts w:hint="eastAsia"/>
        </w:rPr>
        <w:t>65</w:t>
      </w:r>
      <w:r w:rsidR="00BC7335">
        <w:rPr>
          <w:rFonts w:hint="eastAsia"/>
        </w:rPr>
        <w:t>%</w:t>
      </w:r>
      <w:r w:rsidRPr="00F56306">
        <w:rPr>
          <w:rFonts w:hint="eastAsia"/>
        </w:rPr>
        <w:t>的普通预算用于支付大学和校舍以及培训医院的费用</w:t>
      </w:r>
      <w:r w:rsidR="00BC7335">
        <w:rPr>
          <w:rFonts w:hint="eastAsia"/>
        </w:rPr>
        <w:t>，</w:t>
      </w:r>
      <w:r w:rsidRPr="00F56306">
        <w:rPr>
          <w:rFonts w:hint="eastAsia"/>
        </w:rPr>
        <w:t>余留预算则用于支付高等教育部工作人员和大学教授、讲师及其他行政工作人员的工资</w:t>
      </w:r>
      <w:r w:rsidR="00BC7335">
        <w:rPr>
          <w:rFonts w:hint="eastAsia"/>
        </w:rPr>
        <w:t>，</w:t>
      </w:r>
      <w:r w:rsidRPr="00F56306">
        <w:rPr>
          <w:rFonts w:hint="eastAsia"/>
        </w:rPr>
        <w:t>这对于</w:t>
      </w:r>
      <w:r w:rsidRPr="00F56306">
        <w:t>执行</w:t>
      </w:r>
      <w:r w:rsidRPr="00F56306">
        <w:rPr>
          <w:rFonts w:hint="eastAsia"/>
        </w:rPr>
        <w:t>高等教育部的各项活动</w:t>
      </w:r>
      <w:r w:rsidRPr="00F56306">
        <w:t>计划</w:t>
      </w:r>
      <w:r w:rsidRPr="00F56306">
        <w:rPr>
          <w:rFonts w:hint="eastAsia"/>
        </w:rPr>
        <w:t>是远远不够的</w:t>
      </w:r>
      <w:r w:rsidRPr="00F56306">
        <w:t>。虽然政府认为</w:t>
      </w:r>
      <w:r w:rsidRPr="00F56306">
        <w:rPr>
          <w:rFonts w:hint="eastAsia"/>
        </w:rPr>
        <w:t>可逐步推行免费高等教育权利</w:t>
      </w:r>
      <w:r w:rsidR="00BC7335">
        <w:rPr>
          <w:rFonts w:hint="eastAsia"/>
        </w:rPr>
        <w:t>，</w:t>
      </w:r>
      <w:r w:rsidRPr="00F56306">
        <w:rPr>
          <w:rFonts w:hint="eastAsia"/>
        </w:rPr>
        <w:t>但目前没有一所公立大学和其他高等教育机构向学生收费。</w:t>
      </w:r>
    </w:p>
    <w:p w:rsidR="00F56306" w:rsidRPr="00F56306" w:rsidRDefault="00FF4CE7" w:rsidP="00FF4CE7">
      <w:pPr>
        <w:pStyle w:val="H4GC"/>
        <w:rPr>
          <w:rFonts w:hint="eastAsia"/>
        </w:rPr>
      </w:pPr>
      <w:r>
        <w:rPr>
          <w:rFonts w:hint="eastAsia"/>
        </w:rPr>
        <w:tab/>
      </w:r>
      <w:r>
        <w:rPr>
          <w:rFonts w:hint="eastAsia"/>
        </w:rPr>
        <w:tab/>
      </w:r>
      <w:r w:rsidR="00F56306" w:rsidRPr="00F56306">
        <w:rPr>
          <w:rFonts w:hint="eastAsia"/>
        </w:rPr>
        <w:t>女性对高等教育的贡献</w:t>
      </w:r>
    </w:p>
    <w:p w:rsidR="00F56306" w:rsidRPr="00F56306" w:rsidRDefault="00F56306" w:rsidP="00F56306">
      <w:pPr>
        <w:pStyle w:val="SingleTxtGC"/>
      </w:pPr>
      <w:r w:rsidRPr="00F56306">
        <w:t>18</w:t>
      </w:r>
      <w:r w:rsidR="00BC7335">
        <w:t>8.</w:t>
      </w:r>
      <w:r w:rsidRPr="00F56306">
        <w:rPr>
          <w:rFonts w:hint="eastAsia"/>
        </w:rPr>
        <w:t xml:space="preserve">  </w:t>
      </w:r>
      <w:r w:rsidRPr="00F56306">
        <w:t>为</w:t>
      </w:r>
      <w:r w:rsidRPr="00F56306">
        <w:rPr>
          <w:rFonts w:hint="eastAsia"/>
        </w:rPr>
        <w:t>鼓励</w:t>
      </w:r>
      <w:r w:rsidRPr="00F56306">
        <w:t>更多的妇女参与高等教育</w:t>
      </w:r>
      <w:r w:rsidR="00BC7335">
        <w:t>，</w:t>
      </w:r>
      <w:r w:rsidRPr="00F56306">
        <w:rPr>
          <w:rFonts w:hint="eastAsia"/>
        </w:rPr>
        <w:t>《</w:t>
      </w:r>
      <w:r w:rsidRPr="00F56306">
        <w:t>阿富汗国家发展战略</w:t>
      </w:r>
      <w:r w:rsidRPr="00F56306">
        <w:rPr>
          <w:rFonts w:hint="eastAsia"/>
        </w:rPr>
        <w:t>》提到了高等教育中</w:t>
      </w:r>
      <w:r w:rsidRPr="00F56306">
        <w:t>女学生</w:t>
      </w:r>
      <w:r w:rsidRPr="00F56306">
        <w:rPr>
          <w:rFonts w:hint="eastAsia"/>
        </w:rPr>
        <w:t>、</w:t>
      </w:r>
      <w:r w:rsidRPr="00F56306">
        <w:t>教授和讲师</w:t>
      </w:r>
      <w:r w:rsidRPr="00F56306">
        <w:rPr>
          <w:rFonts w:hint="eastAsia"/>
        </w:rPr>
        <w:t>的作用</w:t>
      </w:r>
      <w:r w:rsidRPr="00F56306">
        <w:t>。例如</w:t>
      </w:r>
      <w:r w:rsidR="00BC7335">
        <w:t>，</w:t>
      </w:r>
      <w:r w:rsidRPr="00F56306">
        <w:t>阿富汗政府目前正在</w:t>
      </w:r>
      <w:r w:rsidRPr="00F56306">
        <w:rPr>
          <w:rFonts w:hint="eastAsia"/>
        </w:rPr>
        <w:t>研究为参加大学入学考试的女学生采取平等权利措施。政府认为</w:t>
      </w:r>
      <w:r w:rsidR="00BC7335">
        <w:rPr>
          <w:rFonts w:hint="eastAsia"/>
        </w:rPr>
        <w:t>，</w:t>
      </w:r>
      <w:r w:rsidRPr="00F56306">
        <w:rPr>
          <w:rFonts w:hint="eastAsia"/>
        </w:rPr>
        <w:t>更多妇女接受高等教育可对阿富汗社会产生积极影响</w:t>
      </w:r>
      <w:r w:rsidR="00BC7335">
        <w:rPr>
          <w:rFonts w:hint="eastAsia"/>
        </w:rPr>
        <w:t>，</w:t>
      </w:r>
      <w:r w:rsidRPr="00F56306">
        <w:rPr>
          <w:rFonts w:hint="eastAsia"/>
        </w:rPr>
        <w:t>特别是在提高妇女总体权利和预防针对妇女的各类歧视和暴力方面。</w:t>
      </w:r>
    </w:p>
    <w:p w:rsidR="00F56306" w:rsidRPr="00F56306" w:rsidRDefault="00F56306" w:rsidP="00F56306">
      <w:pPr>
        <w:pStyle w:val="SingleTxtGC"/>
      </w:pPr>
      <w:r w:rsidRPr="00F56306">
        <w:t>18</w:t>
      </w:r>
      <w:r w:rsidR="00BC7335">
        <w:t>9.</w:t>
      </w:r>
      <w:r w:rsidRPr="00F56306">
        <w:rPr>
          <w:rFonts w:hint="eastAsia"/>
        </w:rPr>
        <w:t xml:space="preserve">  </w:t>
      </w:r>
      <w:r w:rsidRPr="00F56306">
        <w:t>如前所述</w:t>
      </w:r>
      <w:r w:rsidR="00BC7335">
        <w:t>，</w:t>
      </w:r>
      <w:r w:rsidRPr="00F56306">
        <w:t>13</w:t>
      </w:r>
      <w:r w:rsidRPr="00F56306">
        <w:t>所大学</w:t>
      </w:r>
      <w:r w:rsidRPr="00F56306">
        <w:rPr>
          <w:rFonts w:hint="eastAsia"/>
        </w:rPr>
        <w:t>重新开放</w:t>
      </w:r>
      <w:r w:rsidR="00BC7335">
        <w:rPr>
          <w:rFonts w:hint="eastAsia"/>
        </w:rPr>
        <w:t>，</w:t>
      </w:r>
      <w:r w:rsidRPr="00F56306">
        <w:rPr>
          <w:rFonts w:hint="eastAsia"/>
        </w:rPr>
        <w:t>国家新建了</w:t>
      </w:r>
      <w:r w:rsidRPr="00F56306">
        <w:rPr>
          <w:rFonts w:hint="eastAsia"/>
        </w:rPr>
        <w:t>6</w:t>
      </w:r>
      <w:r w:rsidRPr="00F56306">
        <w:rPr>
          <w:rFonts w:hint="eastAsia"/>
        </w:rPr>
        <w:t>所大学。建立更多的大学将有助于女学生说服家里让她们上离家近的大学。除了开办新大学</w:t>
      </w:r>
      <w:r w:rsidR="00BC7335">
        <w:rPr>
          <w:rFonts w:hint="eastAsia"/>
        </w:rPr>
        <w:t>，</w:t>
      </w:r>
      <w:r w:rsidRPr="00F56306">
        <w:rPr>
          <w:rFonts w:hint="eastAsia"/>
        </w:rPr>
        <w:t>高等教育部还在几个城市</w:t>
      </w:r>
      <w:r w:rsidR="00BC7335">
        <w:rPr>
          <w:rFonts w:hint="eastAsia"/>
        </w:rPr>
        <w:t>，</w:t>
      </w:r>
      <w:r w:rsidRPr="00F56306">
        <w:rPr>
          <w:rFonts w:hint="eastAsia"/>
        </w:rPr>
        <w:t>包括</w:t>
      </w:r>
      <w:r w:rsidRPr="00F56306">
        <w:t>喀布尔</w:t>
      </w:r>
      <w:r w:rsidRPr="00F56306">
        <w:rPr>
          <w:rFonts w:hint="eastAsia"/>
        </w:rPr>
        <w:t>、</w:t>
      </w:r>
      <w:r w:rsidRPr="00F56306">
        <w:t>帕尔万</w:t>
      </w:r>
      <w:r w:rsidRPr="00F56306">
        <w:rPr>
          <w:rFonts w:hint="eastAsia"/>
        </w:rPr>
        <w:t>、</w:t>
      </w:r>
      <w:r w:rsidRPr="00F56306">
        <w:t>赫拉特</w:t>
      </w:r>
      <w:r w:rsidRPr="00F56306">
        <w:rPr>
          <w:rFonts w:hint="eastAsia"/>
        </w:rPr>
        <w:t>、</w:t>
      </w:r>
      <w:r w:rsidRPr="00F56306">
        <w:t>坎大哈</w:t>
      </w:r>
      <w:r w:rsidRPr="00F56306">
        <w:rPr>
          <w:rFonts w:hint="eastAsia"/>
        </w:rPr>
        <w:t>、</w:t>
      </w:r>
      <w:r w:rsidRPr="00F56306">
        <w:t>霍斯特</w:t>
      </w:r>
      <w:r w:rsidRPr="00F56306">
        <w:rPr>
          <w:rFonts w:hint="eastAsia"/>
        </w:rPr>
        <w:t>、巴米扬和</w:t>
      </w:r>
      <w:r w:rsidRPr="00F56306">
        <w:t>巴尔赫</w:t>
      </w:r>
      <w:r w:rsidRPr="00F56306">
        <w:rPr>
          <w:rFonts w:hint="eastAsia"/>
        </w:rPr>
        <w:t>为女学生建立宿舍</w:t>
      </w:r>
      <w:r w:rsidR="00BC7335">
        <w:rPr>
          <w:rFonts w:hint="eastAsia"/>
        </w:rPr>
        <w:t>，</w:t>
      </w:r>
      <w:r w:rsidRPr="00F56306">
        <w:rPr>
          <w:rFonts w:hint="eastAsia"/>
        </w:rPr>
        <w:t>鼓励女学生上大学</w:t>
      </w:r>
      <w:r w:rsidR="00BC7335">
        <w:rPr>
          <w:rFonts w:hint="eastAsia"/>
        </w:rPr>
        <w:t>，</w:t>
      </w:r>
      <w:r w:rsidRPr="00F56306">
        <w:rPr>
          <w:rFonts w:hint="eastAsia"/>
        </w:rPr>
        <w:t>并为她们提供便利。但是</w:t>
      </w:r>
      <w:r w:rsidR="00BC7335">
        <w:rPr>
          <w:rFonts w:hint="eastAsia"/>
        </w:rPr>
        <w:t>，</w:t>
      </w:r>
      <w:r w:rsidRPr="00F56306">
        <w:rPr>
          <w:rFonts w:hint="eastAsia"/>
        </w:rPr>
        <w:t>政府担心</w:t>
      </w:r>
      <w:r w:rsidR="00BC7335">
        <w:rPr>
          <w:rFonts w:hint="eastAsia"/>
        </w:rPr>
        <w:t>，</w:t>
      </w:r>
      <w:r w:rsidRPr="00F56306">
        <w:rPr>
          <w:rFonts w:hint="eastAsia"/>
        </w:rPr>
        <w:t>尽管女学生总数增加</w:t>
      </w:r>
      <w:r w:rsidR="00BC7335">
        <w:rPr>
          <w:rFonts w:hint="eastAsia"/>
        </w:rPr>
        <w:t>，</w:t>
      </w:r>
      <w:r w:rsidRPr="00F56306">
        <w:rPr>
          <w:rFonts w:hint="eastAsia"/>
        </w:rPr>
        <w:t>2002</w:t>
      </w:r>
      <w:r w:rsidRPr="00F56306">
        <w:rPr>
          <w:rFonts w:hint="eastAsia"/>
        </w:rPr>
        <w:t>年以来大学总数达到</w:t>
      </w:r>
      <w:r w:rsidRPr="00F56306">
        <w:rPr>
          <w:rFonts w:hint="eastAsia"/>
        </w:rPr>
        <w:t>19</w:t>
      </w:r>
      <w:r w:rsidRPr="00F56306">
        <w:rPr>
          <w:rFonts w:hint="eastAsia"/>
        </w:rPr>
        <w:t>所而不是</w:t>
      </w:r>
      <w:r w:rsidRPr="00F56306">
        <w:rPr>
          <w:rFonts w:hint="eastAsia"/>
        </w:rPr>
        <w:t>13</w:t>
      </w:r>
      <w:r w:rsidRPr="00F56306">
        <w:rPr>
          <w:rFonts w:hint="eastAsia"/>
        </w:rPr>
        <w:t>所</w:t>
      </w:r>
      <w:r w:rsidR="00BC7335">
        <w:rPr>
          <w:rFonts w:hint="eastAsia"/>
        </w:rPr>
        <w:t>，</w:t>
      </w:r>
      <w:r w:rsidRPr="00F56306">
        <w:rPr>
          <w:rFonts w:hint="eastAsia"/>
        </w:rPr>
        <w:t>但在安全形势依然极端艰难的阿富汗南部地区</w:t>
      </w:r>
      <w:r w:rsidR="00BC7335">
        <w:rPr>
          <w:rFonts w:hint="eastAsia"/>
        </w:rPr>
        <w:t>，</w:t>
      </w:r>
      <w:r w:rsidRPr="00F56306">
        <w:rPr>
          <w:rFonts w:hint="eastAsia"/>
        </w:rPr>
        <w:t>参与高等教育的女性仍然不多。</w:t>
      </w:r>
    </w:p>
    <w:p w:rsidR="00F56306" w:rsidRPr="00F56306" w:rsidRDefault="00F56306" w:rsidP="00F56306">
      <w:pPr>
        <w:pStyle w:val="SingleTxtGC"/>
        <w:rPr>
          <w:rFonts w:hint="eastAsia"/>
        </w:rPr>
      </w:pPr>
      <w:r w:rsidRPr="00F56306">
        <w:t>19</w:t>
      </w:r>
      <w:r w:rsidR="00BC7335">
        <w:t>0.</w:t>
      </w:r>
      <w:r w:rsidRPr="00F56306">
        <w:rPr>
          <w:rFonts w:hint="eastAsia"/>
        </w:rPr>
        <w:t xml:space="preserve">  </w:t>
      </w:r>
      <w:r w:rsidRPr="00F56306">
        <w:t>阿富汗已</w:t>
      </w:r>
      <w:r w:rsidRPr="00F56306">
        <w:rPr>
          <w:rFonts w:hint="eastAsia"/>
        </w:rPr>
        <w:t>收到国际援助者的资金和技术支持</w:t>
      </w:r>
      <w:r w:rsidR="00BC7335">
        <w:rPr>
          <w:rFonts w:hint="eastAsia"/>
        </w:rPr>
        <w:t>，</w:t>
      </w:r>
      <w:r w:rsidRPr="00F56306">
        <w:rPr>
          <w:rFonts w:hint="eastAsia"/>
        </w:rPr>
        <w:t>用于高等教育领域</w:t>
      </w:r>
      <w:r w:rsidR="00BC7335">
        <w:rPr>
          <w:rFonts w:hint="eastAsia"/>
        </w:rPr>
        <w:t>，</w:t>
      </w:r>
      <w:r w:rsidRPr="00F56306">
        <w:rPr>
          <w:rFonts w:hint="eastAsia"/>
        </w:rPr>
        <w:t>特别是大学校舍重建和修复领域。截止</w:t>
      </w:r>
      <w:r w:rsidRPr="00F56306">
        <w:rPr>
          <w:rFonts w:hint="eastAsia"/>
        </w:rPr>
        <w:t>2007</w:t>
      </w:r>
      <w:r w:rsidRPr="00F56306">
        <w:rPr>
          <w:rFonts w:hint="eastAsia"/>
        </w:rPr>
        <w:t>年</w:t>
      </w:r>
      <w:r w:rsidR="00BC7335">
        <w:rPr>
          <w:rFonts w:hint="eastAsia"/>
        </w:rPr>
        <w:t>，</w:t>
      </w:r>
      <w:r w:rsidRPr="00F56306">
        <w:rPr>
          <w:rFonts w:hint="eastAsia"/>
        </w:rPr>
        <w:t>共有超过</w:t>
      </w:r>
      <w:r w:rsidRPr="00F56306">
        <w:rPr>
          <w:rFonts w:hint="eastAsia"/>
        </w:rPr>
        <w:t>10</w:t>
      </w:r>
      <w:r w:rsidRPr="00F56306">
        <w:rPr>
          <w:rFonts w:hint="eastAsia"/>
        </w:rPr>
        <w:t>个捐助者和外国发展机构参与阿富汗高等教育领域工作。此外</w:t>
      </w:r>
      <w:r w:rsidR="00BC7335">
        <w:rPr>
          <w:rFonts w:hint="eastAsia"/>
        </w:rPr>
        <w:t>，</w:t>
      </w:r>
      <w:r w:rsidRPr="00F56306">
        <w:rPr>
          <w:rFonts w:hint="eastAsia"/>
        </w:rPr>
        <w:t>若干外国发展机构和国外大学继续在师资层面为阿富汗大学提供技术支持。</w:t>
      </w:r>
    </w:p>
    <w:p w:rsidR="00F56306" w:rsidRPr="00F56306" w:rsidRDefault="00F56306" w:rsidP="00F56306">
      <w:pPr>
        <w:pStyle w:val="SingleTxtGC"/>
      </w:pPr>
      <w:r w:rsidRPr="00F56306">
        <w:t>19</w:t>
      </w:r>
      <w:r w:rsidR="00BC7335">
        <w:t>1.</w:t>
      </w:r>
      <w:r w:rsidRPr="00F56306">
        <w:rPr>
          <w:rFonts w:hint="eastAsia"/>
        </w:rPr>
        <w:t xml:space="preserve">  </w:t>
      </w:r>
      <w:r w:rsidRPr="00F56306">
        <w:t>2002</w:t>
      </w:r>
      <w:r w:rsidRPr="00F56306">
        <w:t>年塔利班</w:t>
      </w:r>
      <w:r w:rsidRPr="00F56306">
        <w:rPr>
          <w:rFonts w:hint="eastAsia"/>
        </w:rPr>
        <w:t>倒台后</w:t>
      </w:r>
      <w:r w:rsidR="00BC7335">
        <w:t>，</w:t>
      </w:r>
      <w:r w:rsidRPr="00F56306">
        <w:rPr>
          <w:rFonts w:hint="eastAsia"/>
        </w:rPr>
        <w:t>大学注册的教授和学生中都没有女性。同</w:t>
      </w:r>
      <w:r w:rsidRPr="00F56306">
        <w:rPr>
          <w:rFonts w:hint="eastAsia"/>
        </w:rPr>
        <w:t>2007</w:t>
      </w:r>
      <w:r w:rsidRPr="00F56306">
        <w:rPr>
          <w:rFonts w:hint="eastAsia"/>
        </w:rPr>
        <w:t>年的</w:t>
      </w:r>
      <w:r w:rsidRPr="00F56306">
        <w:t>3</w:t>
      </w:r>
      <w:r w:rsidR="00BC7335">
        <w:t>4.</w:t>
      </w:r>
      <w:r w:rsidRPr="00F56306">
        <w:t>6</w:t>
      </w:r>
      <w:r w:rsidR="00BC7335">
        <w:rPr>
          <w:rFonts w:hint="eastAsia"/>
        </w:rPr>
        <w:t>%</w:t>
      </w:r>
      <w:r w:rsidRPr="00F56306">
        <w:rPr>
          <w:rFonts w:hint="eastAsia"/>
        </w:rPr>
        <w:t>相比较</w:t>
      </w:r>
      <w:r w:rsidR="00BC7335">
        <w:rPr>
          <w:rFonts w:hint="eastAsia"/>
        </w:rPr>
        <w:t>，</w:t>
      </w:r>
      <w:r w:rsidRPr="00F56306">
        <w:t>2006</w:t>
      </w:r>
      <w:r w:rsidRPr="00F56306">
        <w:t>年女学生占所有学生的</w:t>
      </w:r>
      <w:r w:rsidRPr="00F56306">
        <w:rPr>
          <w:rFonts w:hint="eastAsia"/>
        </w:rPr>
        <w:t>20</w:t>
      </w:r>
      <w:r w:rsidR="00BC7335">
        <w:rPr>
          <w:rFonts w:hint="eastAsia"/>
        </w:rPr>
        <w:t>%</w:t>
      </w:r>
      <w:r w:rsidRPr="00F56306">
        <w:t>。所有大学</w:t>
      </w:r>
      <w:r w:rsidRPr="00F56306">
        <w:rPr>
          <w:rFonts w:hint="eastAsia"/>
        </w:rPr>
        <w:t>为</w:t>
      </w:r>
      <w:r w:rsidRPr="00F56306">
        <w:t>男女学生</w:t>
      </w:r>
      <w:r w:rsidRPr="00F56306">
        <w:rPr>
          <w:rFonts w:hint="eastAsia"/>
        </w:rPr>
        <w:t>提供</w:t>
      </w:r>
      <w:r w:rsidRPr="00F56306">
        <w:t>入学考试。此外</w:t>
      </w:r>
      <w:r w:rsidR="00BC7335">
        <w:t>，</w:t>
      </w:r>
      <w:r w:rsidRPr="00F56306">
        <w:rPr>
          <w:rFonts w:hint="eastAsia"/>
        </w:rPr>
        <w:t>2005</w:t>
      </w:r>
      <w:r w:rsidRPr="00F56306">
        <w:rPr>
          <w:rFonts w:hint="eastAsia"/>
        </w:rPr>
        <w:t>年以来</w:t>
      </w:r>
      <w:r w:rsidR="00BC7335">
        <w:rPr>
          <w:rFonts w:hint="eastAsia"/>
        </w:rPr>
        <w:t>，</w:t>
      </w:r>
      <w:r w:rsidRPr="00F56306">
        <w:t>亚洲基金会</w:t>
      </w:r>
      <w:r w:rsidRPr="00F56306">
        <w:rPr>
          <w:rFonts w:hint="eastAsia"/>
        </w:rPr>
        <w:t>为一个支持女学生准备大学入学考试的方案提供资金</w:t>
      </w:r>
      <w:r w:rsidRPr="00F56306">
        <w:t>。该方案</w:t>
      </w:r>
      <w:r w:rsidRPr="00F56306">
        <w:rPr>
          <w:rFonts w:hint="eastAsia"/>
        </w:rPr>
        <w:t>为符合条件的</w:t>
      </w:r>
      <w:r w:rsidRPr="00F56306">
        <w:t>女</w:t>
      </w:r>
      <w:r w:rsidRPr="00F56306">
        <w:rPr>
          <w:rFonts w:hint="eastAsia"/>
        </w:rPr>
        <w:t>学</w:t>
      </w:r>
      <w:r w:rsidRPr="00F56306">
        <w:t>生</w:t>
      </w:r>
      <w:r w:rsidRPr="00F56306">
        <w:rPr>
          <w:rFonts w:hint="eastAsia"/>
        </w:rPr>
        <w:t>提供免费的学术课程</w:t>
      </w:r>
      <w:r w:rsidR="00BC7335">
        <w:rPr>
          <w:rFonts w:hint="eastAsia"/>
        </w:rPr>
        <w:t>，</w:t>
      </w:r>
      <w:r w:rsidRPr="00F56306">
        <w:rPr>
          <w:rFonts w:hint="eastAsia"/>
        </w:rPr>
        <w:t>让她</w:t>
      </w:r>
      <w:r w:rsidRPr="00F56306">
        <w:t>们</w:t>
      </w:r>
      <w:r w:rsidRPr="00F56306">
        <w:rPr>
          <w:rFonts w:hint="eastAsia"/>
        </w:rPr>
        <w:t>准备</w:t>
      </w:r>
      <w:r w:rsidRPr="00F56306">
        <w:t>入学考试</w:t>
      </w:r>
      <w:r w:rsidR="00BC7335">
        <w:t>，</w:t>
      </w:r>
      <w:r w:rsidRPr="00F56306">
        <w:rPr>
          <w:rFonts w:hint="eastAsia"/>
        </w:rPr>
        <w:t>从而通过入学考试。</w:t>
      </w:r>
    </w:p>
    <w:p w:rsidR="00F56306" w:rsidRPr="00F56306" w:rsidRDefault="00F56306" w:rsidP="00F56306">
      <w:pPr>
        <w:pStyle w:val="SingleTxtGC"/>
      </w:pPr>
      <w:r w:rsidRPr="00F56306">
        <w:t>19</w:t>
      </w:r>
      <w:r w:rsidR="00BC7335">
        <w:t>2.</w:t>
      </w:r>
      <w:r w:rsidRPr="00F56306">
        <w:rPr>
          <w:rFonts w:hint="eastAsia"/>
        </w:rPr>
        <w:t xml:space="preserve">  2006</w:t>
      </w:r>
      <w:r w:rsidRPr="00F56306">
        <w:rPr>
          <w:rFonts w:hint="eastAsia"/>
        </w:rPr>
        <w:t>年</w:t>
      </w:r>
      <w:r w:rsidR="00BC7335">
        <w:rPr>
          <w:rFonts w:hint="eastAsia"/>
        </w:rPr>
        <w:t>，</w:t>
      </w:r>
      <w:r w:rsidRPr="00F56306">
        <w:rPr>
          <w:rFonts w:hint="eastAsia"/>
        </w:rPr>
        <w:t>女教授和女讲师仅占大学教授和讲师总人数</w:t>
      </w:r>
      <w:r w:rsidR="00BC7335">
        <w:rPr>
          <w:rFonts w:hint="eastAsia"/>
        </w:rPr>
        <w:t>(</w:t>
      </w:r>
      <w:r w:rsidRPr="00F56306">
        <w:rPr>
          <w:rFonts w:hint="eastAsia"/>
        </w:rPr>
        <w:t>2 090</w:t>
      </w:r>
      <w:r w:rsidRPr="00F56306">
        <w:rPr>
          <w:rFonts w:hint="eastAsia"/>
        </w:rPr>
        <w:t>人</w:t>
      </w:r>
      <w:r w:rsidR="00BC7335">
        <w:rPr>
          <w:rFonts w:hint="eastAsia"/>
        </w:rPr>
        <w:t>)</w:t>
      </w:r>
      <w:r w:rsidRPr="00F56306">
        <w:rPr>
          <w:rFonts w:hint="eastAsia"/>
        </w:rPr>
        <w:t>的</w:t>
      </w:r>
      <w:r w:rsidRPr="00F56306">
        <w:rPr>
          <w:rFonts w:hint="eastAsia"/>
        </w:rPr>
        <w:t>1</w:t>
      </w:r>
      <w:r w:rsidR="00BC7335">
        <w:rPr>
          <w:rFonts w:hint="eastAsia"/>
        </w:rPr>
        <w:t>5.</w:t>
      </w:r>
      <w:r w:rsidRPr="00F56306">
        <w:rPr>
          <w:rFonts w:hint="eastAsia"/>
        </w:rPr>
        <w:t>1</w:t>
      </w:r>
      <w:r w:rsidR="00BC7335">
        <w:rPr>
          <w:rFonts w:hint="eastAsia"/>
        </w:rPr>
        <w:t>%</w:t>
      </w:r>
      <w:r w:rsidRPr="00F56306">
        <w:rPr>
          <w:rFonts w:hint="eastAsia"/>
        </w:rPr>
        <w:t>。</w:t>
      </w:r>
    </w:p>
    <w:p w:rsidR="00F56306" w:rsidRPr="00F56306" w:rsidRDefault="00FF4CE7" w:rsidP="00FF4CE7">
      <w:pPr>
        <w:pStyle w:val="H4GC"/>
        <w:rPr>
          <w:rFonts w:hint="eastAsia"/>
        </w:rPr>
      </w:pPr>
      <w:r>
        <w:rPr>
          <w:rFonts w:hint="eastAsia"/>
        </w:rPr>
        <w:tab/>
      </w:r>
      <w:r>
        <w:rPr>
          <w:rFonts w:hint="eastAsia"/>
        </w:rPr>
        <w:tab/>
      </w:r>
      <w:r w:rsidR="00F56306" w:rsidRPr="00F56306">
        <w:rPr>
          <w:rFonts w:hint="eastAsia"/>
        </w:rPr>
        <w:t>奖学金方案</w:t>
      </w:r>
    </w:p>
    <w:p w:rsidR="00F56306" w:rsidRPr="00F56306" w:rsidRDefault="00F56306" w:rsidP="00F56306">
      <w:pPr>
        <w:pStyle w:val="SingleTxtGC"/>
      </w:pPr>
      <w:r w:rsidRPr="00F56306">
        <w:t>19</w:t>
      </w:r>
      <w:r w:rsidR="00BC7335">
        <w:t>3.</w:t>
      </w:r>
      <w:r w:rsidRPr="00F56306">
        <w:rPr>
          <w:rFonts w:hint="eastAsia"/>
        </w:rPr>
        <w:t xml:space="preserve">  </w:t>
      </w:r>
      <w:r w:rsidRPr="00F56306">
        <w:rPr>
          <w:rFonts w:hint="eastAsia"/>
        </w:rPr>
        <w:t>关于引入奖学金制度</w:t>
      </w:r>
      <w:r w:rsidR="00BC7335">
        <w:rPr>
          <w:rFonts w:hint="eastAsia"/>
        </w:rPr>
        <w:t>，</w:t>
      </w:r>
      <w:r w:rsidRPr="00F56306">
        <w:rPr>
          <w:rFonts w:hint="eastAsia"/>
        </w:rPr>
        <w:t>由于预算吃紧</w:t>
      </w:r>
      <w:r w:rsidR="00BC7335">
        <w:rPr>
          <w:rFonts w:hint="eastAsia"/>
        </w:rPr>
        <w:t>，</w:t>
      </w:r>
      <w:r w:rsidRPr="00F56306">
        <w:rPr>
          <w:rFonts w:hint="eastAsia"/>
        </w:rPr>
        <w:t>阿富汗政府并未向继续接受高等教育的高中毕业生提供任何奖学金。同时</w:t>
      </w:r>
      <w:r w:rsidR="00BC7335">
        <w:rPr>
          <w:rFonts w:hint="eastAsia"/>
        </w:rPr>
        <w:t>，</w:t>
      </w:r>
      <w:r w:rsidRPr="00F56306">
        <w:rPr>
          <w:rFonts w:hint="eastAsia"/>
        </w:rPr>
        <w:t>通过向阿富汗人提供的外国奖学金</w:t>
      </w:r>
      <w:r w:rsidR="00BC7335">
        <w:rPr>
          <w:rFonts w:hint="eastAsia"/>
        </w:rPr>
        <w:t>，</w:t>
      </w:r>
      <w:r w:rsidRPr="00F56306">
        <w:rPr>
          <w:rFonts w:hint="eastAsia"/>
        </w:rPr>
        <w:t>政府将数百名学者、学生和其他符合资格的候选人派往不同国家攻读各类学位</w:t>
      </w:r>
      <w:r w:rsidR="00BC7335">
        <w:rPr>
          <w:rFonts w:hint="eastAsia"/>
        </w:rPr>
        <w:t>，</w:t>
      </w:r>
      <w:r w:rsidRPr="00F56306">
        <w:rPr>
          <w:rFonts w:hint="eastAsia"/>
        </w:rPr>
        <w:t>包括学士、硕士和博士。候选人一般由政府通过公开竞争遴选。由于阿富汗政府的财力有限</w:t>
      </w:r>
      <w:r w:rsidR="00BC7335">
        <w:rPr>
          <w:rFonts w:hint="eastAsia"/>
        </w:rPr>
        <w:t>，</w:t>
      </w:r>
      <w:r w:rsidRPr="00F56306">
        <w:rPr>
          <w:rFonts w:hint="eastAsia"/>
        </w:rPr>
        <w:t>目前仅由外国捐助者提供奖学金。</w:t>
      </w:r>
    </w:p>
    <w:p w:rsidR="00F56306" w:rsidRPr="00F56306" w:rsidRDefault="00FF4CE7" w:rsidP="00FF4CE7">
      <w:pPr>
        <w:pStyle w:val="H23GC"/>
        <w:rPr>
          <w:rFonts w:hint="eastAsia"/>
        </w:rPr>
      </w:pPr>
      <w:r>
        <w:rPr>
          <w:rFonts w:hint="eastAsia"/>
        </w:rPr>
        <w:tab/>
      </w:r>
      <w:r>
        <w:rPr>
          <w:rFonts w:hint="eastAsia"/>
        </w:rPr>
        <w:tab/>
      </w:r>
      <w:r w:rsidR="00F56306" w:rsidRPr="00F56306">
        <w:rPr>
          <w:rFonts w:hint="eastAsia"/>
        </w:rPr>
        <w:t>促进基础教育</w:t>
      </w:r>
    </w:p>
    <w:p w:rsidR="00F56306" w:rsidRPr="00F56306" w:rsidRDefault="00FF4CE7" w:rsidP="00FF4CE7">
      <w:pPr>
        <w:pStyle w:val="H4GC"/>
        <w:rPr>
          <w:rFonts w:hint="eastAsia"/>
        </w:rPr>
      </w:pPr>
      <w:r>
        <w:rPr>
          <w:rFonts w:hint="eastAsia"/>
        </w:rPr>
        <w:tab/>
      </w:r>
      <w:r>
        <w:rPr>
          <w:rFonts w:hint="eastAsia"/>
        </w:rPr>
        <w:tab/>
      </w:r>
      <w:r w:rsidR="00F56306" w:rsidRPr="00F56306">
        <w:rPr>
          <w:rFonts w:hint="eastAsia"/>
        </w:rPr>
        <w:t>扫盲方案</w:t>
      </w:r>
    </w:p>
    <w:p w:rsidR="00F56306" w:rsidRPr="00F56306" w:rsidRDefault="00F56306" w:rsidP="00F56306">
      <w:pPr>
        <w:pStyle w:val="SingleTxtGC"/>
      </w:pPr>
      <w:r w:rsidRPr="00F56306">
        <w:t>19</w:t>
      </w:r>
      <w:r w:rsidR="00BC7335">
        <w:t>4.</w:t>
      </w:r>
      <w:r w:rsidRPr="00F56306">
        <w:rPr>
          <w:rFonts w:hint="eastAsia"/>
        </w:rPr>
        <w:t xml:space="preserve">  </w:t>
      </w:r>
      <w:r w:rsidRPr="00F56306">
        <w:rPr>
          <w:rFonts w:hint="eastAsia"/>
        </w:rPr>
        <w:t>阿富汗的文盲率很高。根据</w:t>
      </w:r>
      <w:r w:rsidRPr="00F56306">
        <w:t>2007</w:t>
      </w:r>
      <w:r w:rsidRPr="00F56306">
        <w:rPr>
          <w:rFonts w:hint="eastAsia"/>
        </w:rPr>
        <w:t>年政府开展的调查</w:t>
      </w:r>
      <w:r w:rsidR="00BC7335">
        <w:rPr>
          <w:rFonts w:hint="eastAsia"/>
        </w:rPr>
        <w:t>，</w:t>
      </w:r>
      <w:r w:rsidRPr="00F56306">
        <w:rPr>
          <w:rFonts w:hint="eastAsia"/>
        </w:rPr>
        <w:t>在阿富汗</w:t>
      </w:r>
      <w:r w:rsidR="00BC7335">
        <w:rPr>
          <w:rFonts w:hint="eastAsia"/>
        </w:rPr>
        <w:t>，</w:t>
      </w:r>
      <w:r w:rsidRPr="00F56306">
        <w:rPr>
          <w:rFonts w:hint="eastAsia"/>
        </w:rPr>
        <w:t>只有</w:t>
      </w:r>
      <w:r w:rsidRPr="00F56306">
        <w:t>18</w:t>
      </w:r>
      <w:r w:rsidR="00BC7335">
        <w:t>%</w:t>
      </w:r>
      <w:r w:rsidRPr="00F56306">
        <w:rPr>
          <w:rFonts w:hint="eastAsia"/>
        </w:rPr>
        <w:t>的妇女</w:t>
      </w:r>
      <w:r w:rsidRPr="00F56306">
        <w:t>和</w:t>
      </w:r>
      <w:r w:rsidRPr="00F56306">
        <w:t>35</w:t>
      </w:r>
      <w:r w:rsidR="00BC7335">
        <w:t>%</w:t>
      </w:r>
      <w:r w:rsidRPr="00F56306">
        <w:rPr>
          <w:rFonts w:hint="eastAsia"/>
        </w:rPr>
        <w:t>的男性识字</w:t>
      </w:r>
      <w:r w:rsidR="00BC7335">
        <w:rPr>
          <w:rFonts w:hint="eastAsia"/>
        </w:rPr>
        <w:t>，</w:t>
      </w:r>
      <w:r w:rsidRPr="00F56306">
        <w:rPr>
          <w:rFonts w:hint="eastAsia"/>
        </w:rPr>
        <w:t>其余都不识字。为尽快解决这个问题</w:t>
      </w:r>
      <w:r w:rsidR="00BC7335">
        <w:rPr>
          <w:rFonts w:hint="eastAsia"/>
        </w:rPr>
        <w:t>，</w:t>
      </w:r>
      <w:r w:rsidRPr="00F56306">
        <w:rPr>
          <w:rFonts w:hint="eastAsia"/>
        </w:rPr>
        <w:t>教育部制定了执行扫盲方案的体制。教育部扫盲事务副部长办公室直接监管国家扫盲方案。办公室通过各省扫盲事务主任办公室开办扫盲课程。到目前为止</w:t>
      </w:r>
      <w:r w:rsidR="00BC7335">
        <w:rPr>
          <w:rFonts w:hint="eastAsia"/>
        </w:rPr>
        <w:t>，</w:t>
      </w:r>
      <w:r w:rsidRPr="00F56306">
        <w:rPr>
          <w:rFonts w:hint="eastAsia"/>
        </w:rPr>
        <w:t>该办公室在阿富汗共开办了</w:t>
      </w:r>
      <w:r w:rsidRPr="00F56306">
        <w:t>12 972</w:t>
      </w:r>
      <w:r w:rsidRPr="00F56306">
        <w:rPr>
          <w:rFonts w:hint="eastAsia"/>
        </w:rPr>
        <w:t>门扫盲课程。为妇女开办了</w:t>
      </w:r>
      <w:r w:rsidRPr="00F56306">
        <w:t>8 700</w:t>
      </w:r>
      <w:r w:rsidRPr="00F56306">
        <w:rPr>
          <w:rFonts w:hint="eastAsia"/>
        </w:rPr>
        <w:t>多门课程</w:t>
      </w:r>
      <w:r w:rsidR="00BC7335">
        <w:rPr>
          <w:rFonts w:hint="eastAsia"/>
        </w:rPr>
        <w:t>，</w:t>
      </w:r>
      <w:r w:rsidRPr="00F56306">
        <w:rPr>
          <w:rFonts w:hint="eastAsia"/>
        </w:rPr>
        <w:t>为男性开办了</w:t>
      </w:r>
      <w:r w:rsidRPr="00F56306">
        <w:t>4</w:t>
      </w:r>
      <w:r w:rsidRPr="00F56306">
        <w:rPr>
          <w:rFonts w:hint="eastAsia"/>
        </w:rPr>
        <w:t xml:space="preserve"> </w:t>
      </w:r>
      <w:r w:rsidRPr="00F56306">
        <w:t>264</w:t>
      </w:r>
      <w:r w:rsidRPr="00F56306">
        <w:rPr>
          <w:rFonts w:hint="eastAsia"/>
        </w:rPr>
        <w:t>门课程。共有</w:t>
      </w:r>
      <w:r w:rsidRPr="00F56306">
        <w:t>288 906</w:t>
      </w:r>
      <w:r w:rsidRPr="00F56306">
        <w:rPr>
          <w:rFonts w:hint="eastAsia"/>
        </w:rPr>
        <w:t>人参加了课程。其中</w:t>
      </w:r>
      <w:r w:rsidR="00BC7335">
        <w:rPr>
          <w:rFonts w:hint="eastAsia"/>
        </w:rPr>
        <w:t>，</w:t>
      </w:r>
      <w:r w:rsidRPr="00F56306">
        <w:rPr>
          <w:rFonts w:hint="eastAsia"/>
        </w:rPr>
        <w:t>妇女有</w:t>
      </w:r>
      <w:r w:rsidRPr="00F56306">
        <w:t>195 958</w:t>
      </w:r>
      <w:r w:rsidRPr="00F56306">
        <w:rPr>
          <w:rFonts w:hint="eastAsia"/>
        </w:rPr>
        <w:t>人</w:t>
      </w:r>
      <w:r w:rsidR="00BC7335">
        <w:rPr>
          <w:rFonts w:hint="eastAsia"/>
        </w:rPr>
        <w:t>，</w:t>
      </w:r>
      <w:r w:rsidRPr="00F56306">
        <w:rPr>
          <w:rFonts w:hint="eastAsia"/>
        </w:rPr>
        <w:t>男性为</w:t>
      </w:r>
      <w:r w:rsidRPr="00F56306">
        <w:t>92</w:t>
      </w:r>
      <w:r w:rsidRPr="00F56306">
        <w:rPr>
          <w:rFonts w:hint="eastAsia"/>
        </w:rPr>
        <w:t xml:space="preserve"> </w:t>
      </w:r>
      <w:r w:rsidRPr="00F56306">
        <w:t>948</w:t>
      </w:r>
      <w:r w:rsidRPr="00F56306">
        <w:rPr>
          <w:rFonts w:hint="eastAsia"/>
        </w:rPr>
        <w:t>人。</w:t>
      </w:r>
    </w:p>
    <w:p w:rsidR="00F56306" w:rsidRPr="00F56306" w:rsidRDefault="00F56306" w:rsidP="00F56306">
      <w:pPr>
        <w:pStyle w:val="SingleTxtGC"/>
      </w:pPr>
      <w:r w:rsidRPr="00F56306">
        <w:t>19</w:t>
      </w:r>
      <w:r w:rsidR="00BC7335">
        <w:t>5.</w:t>
      </w:r>
      <w:r w:rsidRPr="00F56306">
        <w:rPr>
          <w:rFonts w:hint="eastAsia"/>
        </w:rPr>
        <w:t xml:space="preserve">  </w:t>
      </w:r>
      <w:r w:rsidRPr="00F56306">
        <w:t>阿富汗政府制定了</w:t>
      </w:r>
      <w:r w:rsidRPr="00F56306">
        <w:t>2007-2011</w:t>
      </w:r>
      <w:r w:rsidRPr="00F56306">
        <w:rPr>
          <w:rFonts w:hint="eastAsia"/>
        </w:rPr>
        <w:t>年五年扫盲战略。</w:t>
      </w:r>
      <w:r w:rsidRPr="00F56306">
        <w:t>五年战略计划</w:t>
      </w:r>
      <w:r w:rsidRPr="00F56306">
        <w:rPr>
          <w:rFonts w:hint="eastAsia"/>
        </w:rPr>
        <w:t>中制定了以下目标</w:t>
      </w:r>
      <w:r w:rsidR="00BC7335">
        <w:rPr>
          <w:rFonts w:hint="eastAsia"/>
        </w:rPr>
        <w:t>：</w:t>
      </w:r>
    </w:p>
    <w:p w:rsidR="00F56306" w:rsidRPr="00F56306" w:rsidRDefault="00F56306" w:rsidP="00FF4CE7">
      <w:pPr>
        <w:pStyle w:val="SingleTxtGC"/>
        <w:numPr>
          <w:ilvl w:val="0"/>
          <w:numId w:val="48"/>
        </w:numPr>
        <w:rPr>
          <w:rFonts w:hint="eastAsia"/>
        </w:rPr>
      </w:pPr>
      <w:r w:rsidRPr="00F56306">
        <w:rPr>
          <w:rFonts w:hint="eastAsia"/>
        </w:rPr>
        <w:t>未来五年</w:t>
      </w:r>
      <w:r w:rsidRPr="00F56306">
        <w:t>约</w:t>
      </w:r>
      <w:r w:rsidRPr="00F56306">
        <w:t>180</w:t>
      </w:r>
      <w:r w:rsidRPr="00F56306">
        <w:t>万文盲</w:t>
      </w:r>
      <w:r w:rsidRPr="00F56306">
        <w:rPr>
          <w:rFonts w:hint="eastAsia"/>
        </w:rPr>
        <w:t>将</w:t>
      </w:r>
      <w:r w:rsidRPr="00F56306">
        <w:t>接受扫盲培训。</w:t>
      </w:r>
      <w:r w:rsidRPr="00F56306">
        <w:rPr>
          <w:rFonts w:hint="eastAsia"/>
        </w:rPr>
        <w:t>60</w:t>
      </w:r>
      <w:r w:rsidR="00BC7335">
        <w:rPr>
          <w:rFonts w:hint="eastAsia"/>
        </w:rPr>
        <w:t>%</w:t>
      </w:r>
      <w:r w:rsidRPr="00F56306">
        <w:t>的参与者应是妇女</w:t>
      </w:r>
      <w:r w:rsidR="00BC7335">
        <w:rPr>
          <w:rFonts w:hint="eastAsia"/>
        </w:rPr>
        <w:t>，</w:t>
      </w:r>
      <w:r w:rsidRPr="00F56306">
        <w:rPr>
          <w:rFonts w:hint="eastAsia"/>
        </w:rPr>
        <w:t>40</w:t>
      </w:r>
      <w:r w:rsidR="00BC7335">
        <w:rPr>
          <w:rFonts w:hint="eastAsia"/>
        </w:rPr>
        <w:t>%</w:t>
      </w:r>
      <w:r w:rsidRPr="00F56306">
        <w:rPr>
          <w:rFonts w:hint="eastAsia"/>
        </w:rPr>
        <w:t>应为男性</w:t>
      </w:r>
      <w:r w:rsidR="00BC7335">
        <w:rPr>
          <w:rFonts w:hint="eastAsia"/>
        </w:rPr>
        <w:t>；</w:t>
      </w:r>
    </w:p>
    <w:p w:rsidR="00F56306" w:rsidRPr="00F56306" w:rsidRDefault="00F56306" w:rsidP="00FF4CE7">
      <w:pPr>
        <w:pStyle w:val="SingleTxtGC"/>
        <w:numPr>
          <w:ilvl w:val="0"/>
          <w:numId w:val="48"/>
        </w:numPr>
        <w:rPr>
          <w:rFonts w:hint="eastAsia"/>
        </w:rPr>
      </w:pPr>
      <w:r w:rsidRPr="00F56306">
        <w:rPr>
          <w:rFonts w:hint="eastAsia"/>
        </w:rPr>
        <w:t>在全国各县应建立</w:t>
      </w:r>
      <w:r w:rsidRPr="00F56306">
        <w:t>364</w:t>
      </w:r>
      <w:r w:rsidRPr="00F56306">
        <w:rPr>
          <w:rFonts w:hint="eastAsia"/>
        </w:rPr>
        <w:t>个地方扫盲培训中心</w:t>
      </w:r>
      <w:r w:rsidR="00BC7335">
        <w:rPr>
          <w:rFonts w:hint="eastAsia"/>
        </w:rPr>
        <w:t>；</w:t>
      </w:r>
    </w:p>
    <w:p w:rsidR="00F56306" w:rsidRPr="00F56306" w:rsidRDefault="00F56306" w:rsidP="00FF4CE7">
      <w:pPr>
        <w:pStyle w:val="SingleTxtGC"/>
        <w:numPr>
          <w:ilvl w:val="0"/>
          <w:numId w:val="48"/>
        </w:numPr>
        <w:rPr>
          <w:rFonts w:hint="eastAsia"/>
        </w:rPr>
      </w:pPr>
      <w:r w:rsidRPr="00F56306">
        <w:rPr>
          <w:rFonts w:hint="eastAsia"/>
        </w:rPr>
        <w:t>扫盲培训课程应提供所需的一切教材和设备。</w:t>
      </w:r>
    </w:p>
    <w:p w:rsidR="00F56306" w:rsidRPr="00F56306" w:rsidRDefault="00F56306" w:rsidP="00F56306">
      <w:pPr>
        <w:pStyle w:val="SingleTxtGC"/>
        <w:rPr>
          <w:rFonts w:hint="eastAsia"/>
        </w:rPr>
      </w:pPr>
      <w:r w:rsidRPr="00F56306">
        <w:t>19</w:t>
      </w:r>
      <w:r w:rsidR="00BC7335">
        <w:t>6.</w:t>
      </w:r>
      <w:r w:rsidRPr="00F56306">
        <w:rPr>
          <w:rFonts w:hint="eastAsia"/>
        </w:rPr>
        <w:t xml:space="preserve">  </w:t>
      </w:r>
      <w:r w:rsidRPr="00F56306">
        <w:rPr>
          <w:rFonts w:hint="eastAsia"/>
        </w:rPr>
        <w:t>扫盲方案的主要目标群是未受过基本教育的农民、工人、残疾人、境内流离失所者、回返人员。教科文组织、儿童基金会和粮食计划署等国际组织和机构及德国、日本和美国等捐助者为方案提供资金。通过捐助者的资金支持</w:t>
      </w:r>
      <w:r w:rsidR="00BC7335">
        <w:rPr>
          <w:rFonts w:hint="eastAsia"/>
        </w:rPr>
        <w:t>，</w:t>
      </w:r>
      <w:r w:rsidRPr="00F56306">
        <w:rPr>
          <w:rFonts w:hint="eastAsia"/>
        </w:rPr>
        <w:t>2007</w:t>
      </w:r>
      <w:r w:rsidRPr="00F56306">
        <w:rPr>
          <w:rFonts w:hint="eastAsia"/>
        </w:rPr>
        <w:t>年前六个月</w:t>
      </w:r>
      <w:r w:rsidR="00BC7335">
        <w:rPr>
          <w:rFonts w:hint="eastAsia"/>
        </w:rPr>
        <w:t>，</w:t>
      </w:r>
      <w:r w:rsidRPr="00F56306">
        <w:rPr>
          <w:rFonts w:hint="eastAsia"/>
        </w:rPr>
        <w:t>共有</w:t>
      </w:r>
      <w:r w:rsidRPr="00F56306">
        <w:t>30</w:t>
      </w:r>
      <w:r w:rsidRPr="00F56306">
        <w:rPr>
          <w:rFonts w:hint="eastAsia"/>
        </w:rPr>
        <w:t xml:space="preserve"> </w:t>
      </w:r>
      <w:r w:rsidRPr="00F56306">
        <w:t>431</w:t>
      </w:r>
      <w:r w:rsidRPr="00F56306">
        <w:rPr>
          <w:rFonts w:hint="eastAsia"/>
        </w:rPr>
        <w:t>人完成了扫盲课程。约</w:t>
      </w:r>
      <w:r w:rsidRPr="00F56306">
        <w:t>16</w:t>
      </w:r>
      <w:r w:rsidRPr="00F56306">
        <w:rPr>
          <w:rFonts w:hint="eastAsia"/>
        </w:rPr>
        <w:t xml:space="preserve"> </w:t>
      </w:r>
      <w:r w:rsidRPr="00F56306">
        <w:t>122</w:t>
      </w:r>
      <w:r w:rsidRPr="00F56306">
        <w:rPr>
          <w:rFonts w:hint="eastAsia"/>
        </w:rPr>
        <w:t>人为女性</w:t>
      </w:r>
      <w:r w:rsidR="00BC7335">
        <w:rPr>
          <w:rFonts w:hint="eastAsia"/>
        </w:rPr>
        <w:t>，</w:t>
      </w:r>
      <w:r w:rsidRPr="00F56306">
        <w:t>14</w:t>
      </w:r>
      <w:r w:rsidRPr="00F56306">
        <w:rPr>
          <w:rFonts w:hint="eastAsia"/>
        </w:rPr>
        <w:t xml:space="preserve"> </w:t>
      </w:r>
      <w:r w:rsidRPr="00F56306">
        <w:t>309</w:t>
      </w:r>
      <w:r w:rsidRPr="00F56306">
        <w:rPr>
          <w:rFonts w:hint="eastAsia"/>
        </w:rPr>
        <w:t>人为男性。目前的障碍是缺乏资金用来建设更多的扫盲中心以及难以招聘到受过训练的老师</w:t>
      </w:r>
      <w:r w:rsidR="00BC7335">
        <w:rPr>
          <w:rFonts w:hint="eastAsia"/>
        </w:rPr>
        <w:t>，</w:t>
      </w:r>
      <w:r w:rsidRPr="00F56306">
        <w:rPr>
          <w:rFonts w:hint="eastAsia"/>
        </w:rPr>
        <w:t>特别是农村地区的女老师。</w:t>
      </w:r>
    </w:p>
    <w:p w:rsidR="00F56306" w:rsidRPr="00F56306" w:rsidRDefault="00FF4CE7" w:rsidP="00FF4CE7">
      <w:pPr>
        <w:pStyle w:val="H4GC"/>
        <w:rPr>
          <w:rFonts w:hint="eastAsia"/>
        </w:rPr>
      </w:pPr>
      <w:r>
        <w:rPr>
          <w:rFonts w:hint="eastAsia"/>
        </w:rPr>
        <w:tab/>
      </w:r>
      <w:r>
        <w:rPr>
          <w:rFonts w:hint="eastAsia"/>
        </w:rPr>
        <w:tab/>
      </w:r>
      <w:r w:rsidR="00F56306" w:rsidRPr="00F56306">
        <w:rPr>
          <w:rFonts w:hint="eastAsia"/>
        </w:rPr>
        <w:t>鼓励完成初级教育</w:t>
      </w:r>
    </w:p>
    <w:p w:rsidR="00F56306" w:rsidRPr="00F56306" w:rsidRDefault="00F56306" w:rsidP="00F56306">
      <w:pPr>
        <w:pStyle w:val="SingleTxtGC"/>
      </w:pPr>
      <w:r w:rsidRPr="00F56306">
        <w:t>19</w:t>
      </w:r>
      <w:r w:rsidR="00BC7335">
        <w:t>7.</w:t>
      </w:r>
      <w:r w:rsidRPr="00F56306">
        <w:rPr>
          <w:rFonts w:hint="eastAsia"/>
        </w:rPr>
        <w:t xml:space="preserve">  </w:t>
      </w:r>
      <w:r w:rsidRPr="00F56306">
        <w:rPr>
          <w:rFonts w:hint="eastAsia"/>
        </w:rPr>
        <w:t>阿富汗政府还为那些由于种种原因无法完成义务教育的人员制定了方案。主要有两个方案</w:t>
      </w:r>
      <w:r w:rsidR="00BC7335">
        <w:rPr>
          <w:rFonts w:hint="eastAsia"/>
        </w:rPr>
        <w:t>：</w:t>
      </w:r>
      <w:r w:rsidRPr="00F56306">
        <w:rPr>
          <w:rFonts w:hint="eastAsia"/>
        </w:rPr>
        <w:t>加快教育方案和夜校方案。第一个方案主要针对相对短的时间内无法继续接受教育</w:t>
      </w:r>
      <w:r w:rsidR="00BC7335">
        <w:rPr>
          <w:rFonts w:hint="eastAsia"/>
        </w:rPr>
        <w:t>，</w:t>
      </w:r>
      <w:r w:rsidRPr="00F56306">
        <w:rPr>
          <w:rFonts w:hint="eastAsia"/>
        </w:rPr>
        <w:t>但在完成一两年教育后有一半时间可以很容易继续接受教育的青年学生。依据加快教育方案</w:t>
      </w:r>
      <w:r w:rsidR="00BC7335">
        <w:rPr>
          <w:rFonts w:hint="eastAsia"/>
        </w:rPr>
        <w:t>，</w:t>
      </w:r>
      <w:r w:rsidRPr="00F56306">
        <w:rPr>
          <w:rFonts w:hint="eastAsia"/>
        </w:rPr>
        <w:t>学生可在</w:t>
      </w:r>
      <w:r w:rsidRPr="00F56306">
        <w:rPr>
          <w:rFonts w:hint="eastAsia"/>
        </w:rPr>
        <w:t>6</w:t>
      </w:r>
      <w:r w:rsidRPr="00F56306">
        <w:rPr>
          <w:rFonts w:hint="eastAsia"/>
        </w:rPr>
        <w:t>个月</w:t>
      </w:r>
      <w:r w:rsidR="00BC7335">
        <w:rPr>
          <w:rFonts w:hint="eastAsia"/>
        </w:rPr>
        <w:t>，</w:t>
      </w:r>
      <w:r w:rsidRPr="00F56306">
        <w:rPr>
          <w:rFonts w:hint="eastAsia"/>
        </w:rPr>
        <w:t>而不是一年内结束每个年级的课程。由于新推出的课程规定义务教育是九年而不是六年</w:t>
      </w:r>
      <w:r w:rsidR="00BC7335">
        <w:rPr>
          <w:rFonts w:hint="eastAsia"/>
        </w:rPr>
        <w:t>，</w:t>
      </w:r>
      <w:r w:rsidRPr="00F56306">
        <w:rPr>
          <w:rFonts w:hint="eastAsia"/>
        </w:rPr>
        <w:t>预计加快教育方案对他们的义务教育非常重要。此外</w:t>
      </w:r>
      <w:r w:rsidR="00BC7335">
        <w:rPr>
          <w:rFonts w:hint="eastAsia"/>
        </w:rPr>
        <w:t>，</w:t>
      </w:r>
      <w:r w:rsidRPr="00F56306">
        <w:rPr>
          <w:rFonts w:hint="eastAsia"/>
        </w:rPr>
        <w:t>政府承诺改进归国阿富汗人继续接受教育的机会。将把在国外接受教育的归国人员或者没有完成其教育的归国人员纳入阿富汗教育体系。</w:t>
      </w:r>
    </w:p>
    <w:p w:rsidR="00F56306" w:rsidRPr="00F56306" w:rsidRDefault="00FF4CE7" w:rsidP="00FF4CE7">
      <w:pPr>
        <w:pStyle w:val="H23GC"/>
        <w:rPr>
          <w:rFonts w:hint="eastAsia"/>
        </w:rPr>
      </w:pPr>
      <w:r>
        <w:rPr>
          <w:rFonts w:hint="eastAsia"/>
        </w:rPr>
        <w:tab/>
      </w:r>
      <w:r>
        <w:rPr>
          <w:rFonts w:hint="eastAsia"/>
        </w:rPr>
        <w:tab/>
      </w:r>
      <w:r w:rsidR="00F56306" w:rsidRPr="00F56306">
        <w:rPr>
          <w:rFonts w:hint="eastAsia"/>
        </w:rPr>
        <w:t>教职工</w:t>
      </w:r>
    </w:p>
    <w:p w:rsidR="00F56306" w:rsidRPr="00F56306" w:rsidRDefault="00F56306" w:rsidP="00F56306">
      <w:pPr>
        <w:pStyle w:val="SingleTxtGC"/>
      </w:pPr>
      <w:r w:rsidRPr="00F56306">
        <w:t>19</w:t>
      </w:r>
      <w:r w:rsidR="00BC7335">
        <w:t>8.</w:t>
      </w:r>
      <w:r w:rsidRPr="00F56306">
        <w:rPr>
          <w:rFonts w:hint="eastAsia"/>
        </w:rPr>
        <w:t xml:space="preserve">  </w:t>
      </w:r>
      <w:r w:rsidRPr="00F56306">
        <w:rPr>
          <w:rFonts w:hint="eastAsia"/>
        </w:rPr>
        <w:t>如前所述</w:t>
      </w:r>
      <w:r w:rsidR="00BC7335">
        <w:rPr>
          <w:rFonts w:hint="eastAsia"/>
        </w:rPr>
        <w:t>，</w:t>
      </w:r>
      <w:r w:rsidRPr="00F56306">
        <w:rPr>
          <w:rFonts w:hint="eastAsia"/>
        </w:rPr>
        <w:t>多数</w:t>
      </w:r>
      <w:r w:rsidRPr="00F56306">
        <w:t>教师和</w:t>
      </w:r>
      <w:r w:rsidRPr="00F56306">
        <w:rPr>
          <w:rFonts w:hint="eastAsia"/>
        </w:rPr>
        <w:t>受过</w:t>
      </w:r>
      <w:r w:rsidRPr="00F56306">
        <w:t>训练的专业人员要么</w:t>
      </w:r>
      <w:r w:rsidRPr="00F56306">
        <w:rPr>
          <w:rFonts w:hint="eastAsia"/>
        </w:rPr>
        <w:t>移民国外要么死于</w:t>
      </w:r>
      <w:r w:rsidRPr="00F56306">
        <w:t>战争。此外</w:t>
      </w:r>
      <w:r w:rsidR="00BC7335">
        <w:t>，</w:t>
      </w:r>
      <w:r w:rsidRPr="00F56306">
        <w:t>尽管政府</w:t>
      </w:r>
      <w:r w:rsidRPr="00F56306">
        <w:rPr>
          <w:rFonts w:hint="eastAsia"/>
        </w:rPr>
        <w:t>做出了</w:t>
      </w:r>
      <w:r w:rsidRPr="00F56306">
        <w:t>努力</w:t>
      </w:r>
      <w:r w:rsidR="00BC7335">
        <w:t>，</w:t>
      </w:r>
      <w:r w:rsidRPr="00F56306">
        <w:t>该国</w:t>
      </w:r>
      <w:r w:rsidRPr="00F56306">
        <w:rPr>
          <w:rFonts w:hint="eastAsia"/>
        </w:rPr>
        <w:t>目前仅有少数</w:t>
      </w:r>
      <w:r w:rsidRPr="00F56306">
        <w:t>女教师。为了应付这一局面</w:t>
      </w:r>
      <w:r w:rsidR="00BC7335">
        <w:t>，</w:t>
      </w:r>
      <w:r w:rsidRPr="00F56306">
        <w:t>政府采取了一系列措施</w:t>
      </w:r>
      <w:r w:rsidR="00BC7335">
        <w:t>，</w:t>
      </w:r>
      <w:r w:rsidRPr="00F56306">
        <w:t>包括建立教师培训中心</w:t>
      </w:r>
      <w:r w:rsidRPr="00F56306">
        <w:rPr>
          <w:rFonts w:hint="eastAsia"/>
        </w:rPr>
        <w:t>和</w:t>
      </w:r>
      <w:r w:rsidRPr="00F56306">
        <w:t>教师职业教育培训。</w:t>
      </w:r>
      <w:r w:rsidRPr="00F56306">
        <w:rPr>
          <w:rFonts w:hint="eastAsia"/>
        </w:rPr>
        <w:t>在教师培训中心</w:t>
      </w:r>
      <w:r w:rsidR="00BC7335">
        <w:rPr>
          <w:rFonts w:hint="eastAsia"/>
        </w:rPr>
        <w:t>，</w:t>
      </w:r>
      <w:r w:rsidRPr="00F56306">
        <w:t>新入职的教师可</w:t>
      </w:r>
      <w:r w:rsidRPr="00F56306">
        <w:rPr>
          <w:rFonts w:hint="eastAsia"/>
        </w:rPr>
        <w:t>在教授小学的同时</w:t>
      </w:r>
      <w:r w:rsidRPr="00F56306">
        <w:t>学习获得</w:t>
      </w:r>
      <w:r w:rsidRPr="00F56306">
        <w:rPr>
          <w:rFonts w:hint="eastAsia"/>
        </w:rPr>
        <w:t>教师资格证。下表列示阿富汗男女教师的人数</w:t>
      </w:r>
      <w:r w:rsidR="00BC7335">
        <w:rPr>
          <w:rFonts w:hint="eastAsia"/>
        </w:rPr>
        <w:t>，</w:t>
      </w:r>
      <w:r w:rsidRPr="00F56306">
        <w:rPr>
          <w:rFonts w:hint="eastAsia"/>
        </w:rPr>
        <w:t>教职工的教育背景</w:t>
      </w:r>
      <w:r w:rsidR="00BC7335">
        <w:rPr>
          <w:rFonts w:hint="eastAsia"/>
        </w:rPr>
        <w:t>，</w:t>
      </w:r>
      <w:r w:rsidRPr="00F56306">
        <w:rPr>
          <w:rFonts w:hint="eastAsia"/>
        </w:rPr>
        <w:t>不包括在教师职业教育培训和教师培训中心注册</w:t>
      </w:r>
      <w:r w:rsidR="00BC7335">
        <w:rPr>
          <w:rFonts w:hint="eastAsia"/>
        </w:rPr>
        <w:t>，</w:t>
      </w:r>
      <w:r w:rsidRPr="00F56306">
        <w:rPr>
          <w:rFonts w:hint="eastAsia"/>
        </w:rPr>
        <w:t>今后准备从教的学生人数。</w:t>
      </w:r>
    </w:p>
    <w:p w:rsidR="00F56306" w:rsidRPr="00D02287" w:rsidRDefault="00FF4CE7" w:rsidP="00F56306">
      <w:pPr>
        <w:pStyle w:val="SingleTxtGC"/>
        <w:rPr>
          <w:rFonts w:eastAsia="SimHei" w:hint="eastAsia"/>
        </w:rPr>
      </w:pPr>
      <w:bookmarkStart w:id="80" w:name="_Toc192757786"/>
      <w:bookmarkStart w:id="81" w:name="_Toc192935489"/>
      <w:bookmarkStart w:id="82" w:name="_Toc193535121"/>
      <w:r>
        <w:br w:type="page"/>
      </w:r>
      <w:r w:rsidR="00F56306" w:rsidRPr="00F56306">
        <w:t>表</w:t>
      </w:r>
      <w:r w:rsidR="00F56306" w:rsidRPr="00F56306">
        <w:t>36</w:t>
      </w:r>
      <w:r>
        <w:rPr>
          <w:rFonts w:hint="eastAsia"/>
        </w:rPr>
        <w:br/>
      </w:r>
      <w:r w:rsidR="00F56306" w:rsidRPr="00D02287">
        <w:rPr>
          <w:rFonts w:eastAsia="SimHei" w:hint="eastAsia"/>
        </w:rPr>
        <w:t>各省男女教师</w:t>
      </w:r>
      <w:bookmarkEnd w:id="80"/>
      <w:bookmarkEnd w:id="81"/>
      <w:bookmarkEnd w:id="82"/>
      <w:r w:rsidR="00F56306" w:rsidRPr="00D02287">
        <w:rPr>
          <w:rFonts w:eastAsia="SimHei" w:hint="eastAsia"/>
        </w:rPr>
        <w:t>人数</w:t>
      </w:r>
    </w:p>
    <w:tbl>
      <w:tblPr>
        <w:tblW w:w="0" w:type="auto"/>
        <w:jc w:val="center"/>
        <w:tblInd w:w="126" w:type="dxa"/>
        <w:tblCellMar>
          <w:left w:w="57" w:type="dxa"/>
          <w:right w:w="57" w:type="dxa"/>
        </w:tblCellMar>
        <w:tblLook w:val="01E0" w:firstRow="1" w:lastRow="1" w:firstColumn="1" w:lastColumn="1" w:noHBand="0" w:noVBand="0"/>
      </w:tblPr>
      <w:tblGrid>
        <w:gridCol w:w="1008"/>
        <w:gridCol w:w="863"/>
        <w:gridCol w:w="955"/>
        <w:gridCol w:w="942"/>
        <w:gridCol w:w="957"/>
        <w:gridCol w:w="840"/>
        <w:gridCol w:w="945"/>
        <w:gridCol w:w="943"/>
      </w:tblGrid>
      <w:tr w:rsidR="00D02287" w:rsidRPr="00AC3236" w:rsidTr="00D02287">
        <w:trPr>
          <w:tblHeader/>
          <w:jc w:val="center"/>
        </w:trPr>
        <w:tc>
          <w:tcPr>
            <w:tcW w:w="1008"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rPr>
                <w:rFonts w:eastAsia="KaiTi_GB2312" w:hint="eastAsia"/>
                <w:bCs/>
                <w:sz w:val="15"/>
                <w:szCs w:val="15"/>
              </w:rPr>
            </w:pPr>
            <w:r w:rsidRPr="00D02287">
              <w:rPr>
                <w:rFonts w:eastAsia="KaiTi_GB2312"/>
                <w:bCs/>
                <w:sz w:val="15"/>
                <w:szCs w:val="15"/>
              </w:rPr>
              <w:t>省</w:t>
            </w:r>
            <w:r w:rsidRPr="00D02287">
              <w:rPr>
                <w:rFonts w:eastAsia="KaiTi_GB2312" w:hint="eastAsia"/>
                <w:bCs/>
                <w:sz w:val="15"/>
                <w:szCs w:val="15"/>
              </w:rPr>
              <w:t>份</w:t>
            </w:r>
          </w:p>
        </w:tc>
        <w:tc>
          <w:tcPr>
            <w:tcW w:w="863"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hint="eastAsia"/>
                <w:bCs/>
                <w:sz w:val="15"/>
                <w:szCs w:val="15"/>
              </w:rPr>
            </w:pPr>
            <w:r w:rsidRPr="00D02287">
              <w:rPr>
                <w:rFonts w:eastAsia="KaiTi_GB2312" w:hint="eastAsia"/>
                <w:bCs/>
                <w:sz w:val="15"/>
                <w:szCs w:val="15"/>
              </w:rPr>
              <w:t>男性</w:t>
            </w:r>
          </w:p>
        </w:tc>
        <w:tc>
          <w:tcPr>
            <w:tcW w:w="955"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hint="eastAsia"/>
                <w:bCs/>
                <w:sz w:val="15"/>
                <w:szCs w:val="15"/>
              </w:rPr>
            </w:pPr>
            <w:r w:rsidRPr="00D02287">
              <w:rPr>
                <w:rFonts w:eastAsia="KaiTi_GB2312" w:hint="eastAsia"/>
                <w:bCs/>
                <w:sz w:val="15"/>
                <w:szCs w:val="15"/>
              </w:rPr>
              <w:t>女性</w:t>
            </w:r>
          </w:p>
        </w:tc>
        <w:tc>
          <w:tcPr>
            <w:tcW w:w="942"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hint="eastAsia"/>
                <w:bCs/>
                <w:sz w:val="15"/>
                <w:szCs w:val="15"/>
              </w:rPr>
            </w:pPr>
            <w:r w:rsidRPr="00D02287">
              <w:rPr>
                <w:rFonts w:eastAsia="KaiTi_GB2312" w:hint="eastAsia"/>
                <w:bCs/>
                <w:sz w:val="15"/>
                <w:szCs w:val="15"/>
              </w:rPr>
              <w:t>男教师比例</w:t>
            </w:r>
          </w:p>
        </w:tc>
        <w:tc>
          <w:tcPr>
            <w:tcW w:w="957"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hint="eastAsia"/>
                <w:bCs/>
                <w:sz w:val="15"/>
                <w:szCs w:val="15"/>
              </w:rPr>
            </w:pPr>
            <w:r w:rsidRPr="00D02287">
              <w:rPr>
                <w:rFonts w:eastAsia="KaiTi_GB2312" w:hint="eastAsia"/>
                <w:bCs/>
                <w:sz w:val="15"/>
                <w:szCs w:val="15"/>
              </w:rPr>
              <w:t>女教师比例</w:t>
            </w:r>
          </w:p>
        </w:tc>
        <w:tc>
          <w:tcPr>
            <w:tcW w:w="840"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hint="eastAsia"/>
                <w:bCs/>
                <w:sz w:val="15"/>
                <w:szCs w:val="15"/>
              </w:rPr>
            </w:pPr>
            <w:r w:rsidRPr="00D02287">
              <w:rPr>
                <w:rFonts w:eastAsia="KaiTi_GB2312" w:hint="eastAsia"/>
                <w:bCs/>
                <w:sz w:val="15"/>
                <w:szCs w:val="15"/>
              </w:rPr>
              <w:t>教师总数</w:t>
            </w:r>
          </w:p>
        </w:tc>
        <w:tc>
          <w:tcPr>
            <w:tcW w:w="945"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bCs/>
                <w:sz w:val="15"/>
                <w:szCs w:val="15"/>
              </w:rPr>
            </w:pPr>
            <w:r w:rsidRPr="00D02287">
              <w:rPr>
                <w:rFonts w:eastAsia="KaiTi_GB2312" w:hint="eastAsia"/>
                <w:bCs/>
                <w:sz w:val="15"/>
                <w:szCs w:val="15"/>
              </w:rPr>
              <w:t>省教师占全国教师的</w:t>
            </w:r>
            <w:r w:rsidR="00D02287" w:rsidRPr="00D02287">
              <w:rPr>
                <w:rFonts w:eastAsia="KaiTi_GB2312"/>
                <w:bCs/>
                <w:sz w:val="15"/>
                <w:szCs w:val="15"/>
              </w:rPr>
              <w:br/>
            </w:r>
            <w:r w:rsidRPr="00D02287">
              <w:rPr>
                <w:rFonts w:eastAsia="KaiTi_GB2312" w:hint="eastAsia"/>
                <w:bCs/>
                <w:sz w:val="15"/>
                <w:szCs w:val="15"/>
              </w:rPr>
              <w:t>比例</w:t>
            </w:r>
            <w:r w:rsidRPr="00D02287">
              <w:rPr>
                <w:rFonts w:eastAsia="KaiTi_GB2312"/>
                <w:bCs/>
                <w:sz w:val="15"/>
                <w:szCs w:val="15"/>
              </w:rPr>
              <w:t xml:space="preserve"> </w:t>
            </w:r>
          </w:p>
        </w:tc>
        <w:tc>
          <w:tcPr>
            <w:tcW w:w="943" w:type="dxa"/>
            <w:tcBorders>
              <w:top w:val="single" w:sz="2" w:space="0" w:color="auto"/>
              <w:bottom w:val="single" w:sz="12" w:space="0" w:color="auto"/>
            </w:tcBorders>
            <w:vAlign w:val="bottom"/>
          </w:tcPr>
          <w:p w:rsidR="00F56306" w:rsidRPr="00D02287" w:rsidRDefault="00F56306" w:rsidP="00D02287">
            <w:pPr>
              <w:pStyle w:val="SingleTxtGC"/>
              <w:spacing w:after="0" w:line="200" w:lineRule="exact"/>
              <w:ind w:left="0" w:right="0"/>
              <w:jc w:val="right"/>
              <w:rPr>
                <w:rFonts w:eastAsia="KaiTi_GB2312"/>
                <w:bCs/>
                <w:sz w:val="15"/>
                <w:szCs w:val="15"/>
              </w:rPr>
            </w:pPr>
            <w:r w:rsidRPr="00D02287">
              <w:rPr>
                <w:rFonts w:eastAsia="KaiTi_GB2312" w:hint="eastAsia"/>
                <w:bCs/>
                <w:sz w:val="15"/>
                <w:szCs w:val="15"/>
              </w:rPr>
              <w:t>教师占雇员总人数的</w:t>
            </w:r>
            <w:r w:rsidR="00D02287" w:rsidRPr="00D02287">
              <w:rPr>
                <w:rFonts w:eastAsia="KaiTi_GB2312"/>
                <w:bCs/>
                <w:sz w:val="15"/>
                <w:szCs w:val="15"/>
              </w:rPr>
              <w:br/>
            </w:r>
            <w:r w:rsidRPr="00D02287">
              <w:rPr>
                <w:rFonts w:eastAsia="KaiTi_GB2312" w:hint="eastAsia"/>
                <w:bCs/>
                <w:sz w:val="15"/>
                <w:szCs w:val="15"/>
              </w:rPr>
              <w:t>比例</w:t>
            </w:r>
            <w:r w:rsidRPr="00D02287">
              <w:rPr>
                <w:rFonts w:eastAsia="KaiTi_GB2312"/>
                <w:bCs/>
                <w:sz w:val="15"/>
                <w:szCs w:val="15"/>
              </w:rPr>
              <w:t xml:space="preserve"> </w:t>
            </w:r>
          </w:p>
        </w:tc>
      </w:tr>
      <w:tr w:rsidR="00D02287" w:rsidRPr="00AC3236" w:rsidTr="00D02287">
        <w:trPr>
          <w:jc w:val="center"/>
        </w:trPr>
        <w:tc>
          <w:tcPr>
            <w:tcW w:w="1008" w:type="dxa"/>
            <w:tcBorders>
              <w:top w:val="single" w:sz="12" w:space="0" w:color="auto"/>
            </w:tcBorders>
          </w:tcPr>
          <w:p w:rsidR="00F56306" w:rsidRPr="00AC3236" w:rsidRDefault="00F56306" w:rsidP="00AC3236">
            <w:pPr>
              <w:pStyle w:val="SingleTxtGC"/>
              <w:spacing w:after="0" w:line="240" w:lineRule="exact"/>
              <w:ind w:left="0" w:right="0"/>
              <w:rPr>
                <w:sz w:val="15"/>
                <w:szCs w:val="15"/>
              </w:rPr>
            </w:pPr>
            <w:r w:rsidRPr="00AC3236">
              <w:rPr>
                <w:sz w:val="15"/>
                <w:szCs w:val="15"/>
              </w:rPr>
              <w:t>乌鲁兹甘</w:t>
            </w:r>
          </w:p>
        </w:tc>
        <w:tc>
          <w:tcPr>
            <w:tcW w:w="863" w:type="dxa"/>
            <w:tcBorders>
              <w:top w:val="single" w:sz="12"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1 515</w:t>
            </w:r>
          </w:p>
        </w:tc>
        <w:tc>
          <w:tcPr>
            <w:tcW w:w="955" w:type="dxa"/>
            <w:tcBorders>
              <w:top w:val="single" w:sz="12"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45</w:t>
            </w:r>
          </w:p>
        </w:tc>
        <w:tc>
          <w:tcPr>
            <w:tcW w:w="942" w:type="dxa"/>
            <w:tcBorders>
              <w:top w:val="single" w:sz="12"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7.</w:t>
            </w:r>
            <w:r w:rsidRPr="00AC3236">
              <w:rPr>
                <w:sz w:val="15"/>
                <w:szCs w:val="15"/>
              </w:rPr>
              <w:t>12</w:t>
            </w:r>
            <w:r w:rsidR="00BC7335">
              <w:rPr>
                <w:sz w:val="15"/>
                <w:szCs w:val="15"/>
              </w:rPr>
              <w:t>%</w:t>
            </w:r>
          </w:p>
        </w:tc>
        <w:tc>
          <w:tcPr>
            <w:tcW w:w="957" w:type="dxa"/>
            <w:tcBorders>
              <w:top w:val="single" w:sz="12" w:space="0" w:color="auto"/>
            </w:tcBorders>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88</w:t>
            </w:r>
            <w:r>
              <w:rPr>
                <w:sz w:val="15"/>
                <w:szCs w:val="15"/>
              </w:rPr>
              <w:t>%</w:t>
            </w:r>
          </w:p>
        </w:tc>
        <w:tc>
          <w:tcPr>
            <w:tcW w:w="840" w:type="dxa"/>
            <w:tcBorders>
              <w:top w:val="single" w:sz="12"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1 560</w:t>
            </w:r>
          </w:p>
        </w:tc>
        <w:tc>
          <w:tcPr>
            <w:tcW w:w="945" w:type="dxa"/>
            <w:tcBorders>
              <w:top w:val="single" w:sz="12" w:space="0" w:color="auto"/>
            </w:tcBorders>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04</w:t>
            </w:r>
            <w:r>
              <w:rPr>
                <w:sz w:val="15"/>
                <w:szCs w:val="15"/>
              </w:rPr>
              <w:t>%</w:t>
            </w:r>
          </w:p>
        </w:tc>
        <w:tc>
          <w:tcPr>
            <w:tcW w:w="943" w:type="dxa"/>
            <w:tcBorders>
              <w:top w:val="single" w:sz="12" w:space="0" w:color="auto"/>
            </w:tcBorders>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86</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巴德吉斯</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1 062</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135</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8.</w:t>
            </w:r>
            <w:r w:rsidRPr="00AC3236">
              <w:rPr>
                <w:sz w:val="15"/>
                <w:szCs w:val="15"/>
              </w:rPr>
              <w:t>72</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1.</w:t>
            </w:r>
            <w:r w:rsidRPr="00AC3236">
              <w:rPr>
                <w:sz w:val="15"/>
                <w:szCs w:val="15"/>
              </w:rPr>
              <w:t>28</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1 197</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80</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66</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巴米扬</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2 430</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606</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0.</w:t>
            </w:r>
            <w:r w:rsidRPr="00AC3236">
              <w:rPr>
                <w:sz w:val="15"/>
                <w:szCs w:val="15"/>
              </w:rPr>
              <w:t>04</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9.</w:t>
            </w:r>
            <w:r w:rsidRPr="00AC3236">
              <w:rPr>
                <w:sz w:val="15"/>
                <w:szCs w:val="15"/>
              </w:rPr>
              <w:t>96</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3 036</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03</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66</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巴达赫尚</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7 044</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2 467</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4.</w:t>
            </w:r>
            <w:r w:rsidRPr="00AC3236">
              <w:rPr>
                <w:sz w:val="15"/>
                <w:szCs w:val="15"/>
              </w:rPr>
              <w:t>06</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5.</w:t>
            </w:r>
            <w:r w:rsidRPr="00AC3236">
              <w:rPr>
                <w:sz w:val="15"/>
                <w:szCs w:val="15"/>
              </w:rPr>
              <w:t>94</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9 511</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6.</w:t>
            </w:r>
            <w:r w:rsidR="00F56306" w:rsidRPr="00AC3236">
              <w:rPr>
                <w:sz w:val="15"/>
                <w:szCs w:val="15"/>
              </w:rPr>
              <w:t>37</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5.</w:t>
            </w:r>
            <w:r w:rsidR="00F56306" w:rsidRPr="00AC3236">
              <w:rPr>
                <w:sz w:val="15"/>
                <w:szCs w:val="15"/>
              </w:rPr>
              <w:t>22</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巴格兰</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6 901</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1 659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0.</w:t>
            </w:r>
            <w:r w:rsidRPr="00AC3236">
              <w:rPr>
                <w:sz w:val="15"/>
                <w:szCs w:val="15"/>
              </w:rPr>
              <w:t>62</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9.</w:t>
            </w:r>
            <w:r w:rsidRPr="00AC3236">
              <w:rPr>
                <w:sz w:val="15"/>
                <w:szCs w:val="15"/>
              </w:rPr>
              <w:t>38</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8 560</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5.</w:t>
            </w:r>
            <w:r w:rsidR="00F56306" w:rsidRPr="00AC3236">
              <w:rPr>
                <w:sz w:val="15"/>
                <w:szCs w:val="15"/>
              </w:rPr>
              <w:t>73</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4.</w:t>
            </w:r>
            <w:r w:rsidR="00F56306" w:rsidRPr="00AC3236">
              <w:rPr>
                <w:sz w:val="15"/>
                <w:szCs w:val="15"/>
              </w:rPr>
              <w:t>69</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巴尔赫</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5 089</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4 831</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w:t>
            </w:r>
            <w:r w:rsidR="00BC7335">
              <w:rPr>
                <w:sz w:val="15"/>
                <w:szCs w:val="15"/>
              </w:rPr>
              <w:t>1.</w:t>
            </w:r>
            <w:r w:rsidRPr="00AC3236">
              <w:rPr>
                <w:sz w:val="15"/>
                <w:szCs w:val="15"/>
              </w:rPr>
              <w:t>30</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w:t>
            </w:r>
            <w:r w:rsidR="00BC7335">
              <w:rPr>
                <w:sz w:val="15"/>
                <w:szCs w:val="15"/>
              </w:rPr>
              <w:t>8.</w:t>
            </w:r>
            <w:r w:rsidRPr="00AC3236">
              <w:rPr>
                <w:sz w:val="15"/>
                <w:szCs w:val="15"/>
              </w:rPr>
              <w:t>70</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9 920</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6.</w:t>
            </w:r>
            <w:r w:rsidR="00F56306" w:rsidRPr="00AC3236">
              <w:rPr>
                <w:sz w:val="15"/>
                <w:szCs w:val="15"/>
              </w:rPr>
              <w:t>64</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5.</w:t>
            </w:r>
            <w:r w:rsidR="00F56306" w:rsidRPr="00AC3236">
              <w:rPr>
                <w:sz w:val="15"/>
                <w:szCs w:val="15"/>
              </w:rPr>
              <w:t>44</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帕尔万</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5 041</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709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7.</w:t>
            </w:r>
            <w:r w:rsidRPr="00AC3236">
              <w:rPr>
                <w:sz w:val="15"/>
                <w:szCs w:val="15"/>
              </w:rPr>
              <w:t>67</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2.</w:t>
            </w:r>
            <w:r w:rsidRPr="00AC3236">
              <w:rPr>
                <w:sz w:val="15"/>
                <w:szCs w:val="15"/>
              </w:rPr>
              <w:t>33</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5 750</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85</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15</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帕克蒂亚</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2 383</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119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5.</w:t>
            </w:r>
            <w:r w:rsidRPr="00AC3236">
              <w:rPr>
                <w:sz w:val="15"/>
                <w:szCs w:val="15"/>
              </w:rPr>
              <w:t>24</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4.</w:t>
            </w:r>
            <w:r w:rsidR="00F56306" w:rsidRPr="00AC3236">
              <w:rPr>
                <w:sz w:val="15"/>
                <w:szCs w:val="15"/>
              </w:rPr>
              <w:t>76</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2 502</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67</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37</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帕克蒂卡</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3 266</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7.</w:t>
            </w:r>
            <w:r w:rsidRPr="00AC3236">
              <w:rPr>
                <w:sz w:val="15"/>
                <w:szCs w:val="15"/>
              </w:rPr>
              <w:t>06</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94</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3 365</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25</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85</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潘杰希尔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824</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172</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2.</w:t>
            </w:r>
            <w:r w:rsidRPr="00AC3236">
              <w:rPr>
                <w:sz w:val="15"/>
                <w:szCs w:val="15"/>
              </w:rPr>
              <w:t>73</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7.</w:t>
            </w:r>
            <w:r w:rsidRPr="00AC3236">
              <w:rPr>
                <w:sz w:val="15"/>
                <w:szCs w:val="15"/>
              </w:rPr>
              <w:t>27</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996</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67</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55</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塔哈尔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4 998</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1 426</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7.</w:t>
            </w:r>
            <w:r w:rsidRPr="00AC3236">
              <w:rPr>
                <w:sz w:val="15"/>
                <w:szCs w:val="15"/>
              </w:rPr>
              <w:t>80</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2.</w:t>
            </w:r>
            <w:r w:rsidRPr="00AC3236">
              <w:rPr>
                <w:sz w:val="15"/>
                <w:szCs w:val="15"/>
              </w:rPr>
              <w:t>20</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6 424</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4.</w:t>
            </w:r>
            <w:r w:rsidR="00F56306" w:rsidRPr="00AC3236">
              <w:rPr>
                <w:sz w:val="15"/>
                <w:szCs w:val="15"/>
              </w:rPr>
              <w:t>30</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52</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朱兹詹</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2 156</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1 459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w:t>
            </w:r>
            <w:r w:rsidR="00BC7335">
              <w:rPr>
                <w:sz w:val="15"/>
                <w:szCs w:val="15"/>
              </w:rPr>
              <w:t>9.</w:t>
            </w:r>
            <w:r w:rsidRPr="00AC3236">
              <w:rPr>
                <w:sz w:val="15"/>
                <w:szCs w:val="15"/>
              </w:rPr>
              <w:t>64</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w:t>
            </w:r>
            <w:r w:rsidR="00BC7335">
              <w:rPr>
                <w:sz w:val="15"/>
                <w:szCs w:val="15"/>
              </w:rPr>
              <w:t>0.</w:t>
            </w:r>
            <w:r w:rsidRPr="00AC3236">
              <w:rPr>
                <w:sz w:val="15"/>
                <w:szCs w:val="15"/>
              </w:rPr>
              <w:t>36</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3 615</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42</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98</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霍斯特</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2 957</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110</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6.</w:t>
            </w:r>
            <w:r w:rsidRPr="00AC3236">
              <w:rPr>
                <w:sz w:val="15"/>
                <w:szCs w:val="15"/>
              </w:rPr>
              <w:t>41</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59</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3 067</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05</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68</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代昆迪</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1 215</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522</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w:t>
            </w:r>
            <w:r w:rsidR="00BC7335">
              <w:rPr>
                <w:sz w:val="15"/>
                <w:szCs w:val="15"/>
              </w:rPr>
              <w:t>9.</w:t>
            </w:r>
            <w:r w:rsidRPr="00AC3236">
              <w:rPr>
                <w:sz w:val="15"/>
                <w:szCs w:val="15"/>
              </w:rPr>
              <w:t>95</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w:t>
            </w:r>
            <w:r w:rsidR="00BC7335">
              <w:rPr>
                <w:sz w:val="15"/>
                <w:szCs w:val="15"/>
              </w:rPr>
              <w:t>0.</w:t>
            </w:r>
            <w:r w:rsidRPr="00AC3236">
              <w:rPr>
                <w:sz w:val="15"/>
                <w:szCs w:val="15"/>
              </w:rPr>
              <w:t>05</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1 737</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16</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95</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扎布尔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1 061</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31</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7.</w:t>
            </w:r>
            <w:r w:rsidRPr="00AC3236">
              <w:rPr>
                <w:sz w:val="15"/>
                <w:szCs w:val="15"/>
              </w:rPr>
              <w:t>16</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84</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1 092</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73</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60</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萨尔普勒</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2 309</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760</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5.</w:t>
            </w:r>
            <w:r w:rsidRPr="00AC3236">
              <w:rPr>
                <w:sz w:val="15"/>
                <w:szCs w:val="15"/>
              </w:rPr>
              <w:t>24</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4.</w:t>
            </w:r>
            <w:r w:rsidRPr="00AC3236">
              <w:rPr>
                <w:sz w:val="15"/>
                <w:szCs w:val="15"/>
              </w:rPr>
              <w:t>76</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3 069</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05</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68</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萨曼甘</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1 462</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379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9.</w:t>
            </w:r>
            <w:r w:rsidRPr="00AC3236">
              <w:rPr>
                <w:sz w:val="15"/>
                <w:szCs w:val="15"/>
              </w:rPr>
              <w:t>41</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0.</w:t>
            </w:r>
            <w:r w:rsidRPr="00AC3236">
              <w:rPr>
                <w:sz w:val="15"/>
                <w:szCs w:val="15"/>
              </w:rPr>
              <w:t>59</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1 841</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23</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01</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喀布尔市</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6 654</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12 906</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w:t>
            </w:r>
            <w:r w:rsidR="00BC7335">
              <w:rPr>
                <w:sz w:val="15"/>
                <w:szCs w:val="15"/>
              </w:rPr>
              <w:t>4.</w:t>
            </w:r>
            <w:r w:rsidRPr="00AC3236">
              <w:rPr>
                <w:sz w:val="15"/>
                <w:szCs w:val="15"/>
              </w:rPr>
              <w:t>02</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w:t>
            </w:r>
            <w:r w:rsidR="00BC7335">
              <w:rPr>
                <w:sz w:val="15"/>
                <w:szCs w:val="15"/>
              </w:rPr>
              <w:t>5.</w:t>
            </w:r>
            <w:r w:rsidRPr="00AC3236">
              <w:rPr>
                <w:sz w:val="15"/>
                <w:szCs w:val="15"/>
              </w:rPr>
              <w:t>98</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19 560</w:t>
            </w:r>
          </w:p>
        </w:tc>
        <w:tc>
          <w:tcPr>
            <w:tcW w:w="94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3.</w:t>
            </w:r>
            <w:r w:rsidRPr="00AC3236">
              <w:rPr>
                <w:sz w:val="15"/>
                <w:szCs w:val="15"/>
              </w:rPr>
              <w:t>09</w:t>
            </w:r>
            <w:r w:rsidR="00BC7335">
              <w:rPr>
                <w:sz w:val="15"/>
                <w:szCs w:val="15"/>
              </w:rPr>
              <w:t>%</w:t>
            </w:r>
          </w:p>
        </w:tc>
        <w:tc>
          <w:tcPr>
            <w:tcW w:w="94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0.</w:t>
            </w:r>
            <w:r w:rsidRPr="00AC3236">
              <w:rPr>
                <w:sz w:val="15"/>
                <w:szCs w:val="15"/>
              </w:rPr>
              <w:t>73</w:t>
            </w:r>
            <w:r w:rsidR="00BC7335">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加兹尼</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4 345</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940</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2.</w:t>
            </w:r>
            <w:r w:rsidRPr="00AC3236">
              <w:rPr>
                <w:sz w:val="15"/>
                <w:szCs w:val="15"/>
              </w:rPr>
              <w:t>21</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7.</w:t>
            </w:r>
            <w:r w:rsidRPr="00AC3236">
              <w:rPr>
                <w:sz w:val="15"/>
                <w:szCs w:val="15"/>
              </w:rPr>
              <w:t>79</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5 282</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54</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90</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古尔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2 516</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106</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5.</w:t>
            </w:r>
            <w:r w:rsidRPr="00AC3236">
              <w:rPr>
                <w:sz w:val="15"/>
                <w:szCs w:val="15"/>
              </w:rPr>
              <w:t>96</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4.</w:t>
            </w:r>
            <w:r w:rsidR="00F56306" w:rsidRPr="00AC3236">
              <w:rPr>
                <w:sz w:val="15"/>
                <w:szCs w:val="15"/>
              </w:rPr>
              <w:t>04</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2 622</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75</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44</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rFonts w:hint="eastAsia"/>
                <w:bCs/>
                <w:sz w:val="15"/>
                <w:szCs w:val="15"/>
              </w:rPr>
              <w:t>法利亚布</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4 137</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1 358</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5.</w:t>
            </w:r>
            <w:r w:rsidRPr="00AC3236">
              <w:rPr>
                <w:sz w:val="15"/>
                <w:szCs w:val="15"/>
              </w:rPr>
              <w:t>29</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4.</w:t>
            </w:r>
            <w:r w:rsidRPr="00AC3236">
              <w:rPr>
                <w:sz w:val="15"/>
                <w:szCs w:val="15"/>
              </w:rPr>
              <w:t>71</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5 495</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68</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01</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法拉</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1 667</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408</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0.</w:t>
            </w:r>
            <w:r w:rsidRPr="00AC3236">
              <w:rPr>
                <w:sz w:val="15"/>
                <w:szCs w:val="15"/>
              </w:rPr>
              <w:t>34</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9.</w:t>
            </w:r>
            <w:r w:rsidRPr="00AC3236">
              <w:rPr>
                <w:sz w:val="15"/>
                <w:szCs w:val="15"/>
              </w:rPr>
              <w:t>66</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2 075</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39</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14</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卡比萨</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2 377</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291</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9.</w:t>
            </w:r>
            <w:r w:rsidRPr="00AC3236">
              <w:rPr>
                <w:sz w:val="15"/>
                <w:szCs w:val="15"/>
              </w:rPr>
              <w:t>09</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0.</w:t>
            </w:r>
            <w:r w:rsidRPr="00AC3236">
              <w:rPr>
                <w:sz w:val="15"/>
                <w:szCs w:val="15"/>
              </w:rPr>
              <w:t>91</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2 668</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79</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46</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坎大哈</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3 999</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361</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1.</w:t>
            </w:r>
            <w:r w:rsidRPr="00AC3236">
              <w:rPr>
                <w:sz w:val="15"/>
                <w:szCs w:val="15"/>
              </w:rPr>
              <w:t>72</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8.</w:t>
            </w:r>
            <w:r w:rsidR="00F56306" w:rsidRPr="00AC3236">
              <w:rPr>
                <w:sz w:val="15"/>
                <w:szCs w:val="15"/>
              </w:rPr>
              <w:t>28</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4 360</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92</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39</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昆都士</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3 538</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1 168</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5.</w:t>
            </w:r>
            <w:r w:rsidRPr="00AC3236">
              <w:rPr>
                <w:sz w:val="15"/>
                <w:szCs w:val="15"/>
              </w:rPr>
              <w:t>18</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4.</w:t>
            </w:r>
            <w:r w:rsidRPr="00AC3236">
              <w:rPr>
                <w:sz w:val="15"/>
                <w:szCs w:val="15"/>
              </w:rPr>
              <w:t>82</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4 706</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15</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58</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库纳尔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3 018</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136</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5.</w:t>
            </w:r>
            <w:r w:rsidRPr="00AC3236">
              <w:rPr>
                <w:sz w:val="15"/>
                <w:szCs w:val="15"/>
              </w:rPr>
              <w:t>69</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4.</w:t>
            </w:r>
            <w:r w:rsidR="00F56306" w:rsidRPr="00AC3236">
              <w:rPr>
                <w:sz w:val="15"/>
                <w:szCs w:val="15"/>
              </w:rPr>
              <w:t>31</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3 154</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11</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73</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拉格曼</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2 672</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214</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2.</w:t>
            </w:r>
            <w:r w:rsidRPr="00AC3236">
              <w:rPr>
                <w:sz w:val="15"/>
                <w:szCs w:val="15"/>
              </w:rPr>
              <w:t>58</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7.</w:t>
            </w:r>
            <w:r w:rsidR="00F56306" w:rsidRPr="00AC3236">
              <w:rPr>
                <w:sz w:val="15"/>
                <w:szCs w:val="15"/>
              </w:rPr>
              <w:t>42</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2 886</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93</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58</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洛加尔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1 820</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335</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4.</w:t>
            </w:r>
            <w:r w:rsidRPr="00AC3236">
              <w:rPr>
                <w:sz w:val="15"/>
                <w:szCs w:val="15"/>
              </w:rPr>
              <w:t>45</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5.</w:t>
            </w:r>
            <w:r w:rsidRPr="00AC3236">
              <w:rPr>
                <w:sz w:val="15"/>
                <w:szCs w:val="15"/>
              </w:rPr>
              <w:t>55</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2 155</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44</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18</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楠格哈尔</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6 051</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694</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9.</w:t>
            </w:r>
            <w:r w:rsidRPr="00AC3236">
              <w:rPr>
                <w:sz w:val="15"/>
                <w:szCs w:val="15"/>
              </w:rPr>
              <w:t>71</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0.</w:t>
            </w:r>
            <w:r w:rsidRPr="00AC3236">
              <w:rPr>
                <w:sz w:val="15"/>
                <w:szCs w:val="15"/>
              </w:rPr>
              <w:t>29</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6 745</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4.</w:t>
            </w:r>
            <w:r w:rsidR="00F56306" w:rsidRPr="00AC3236">
              <w:rPr>
                <w:sz w:val="15"/>
                <w:szCs w:val="15"/>
              </w:rPr>
              <w:t>51</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3.</w:t>
            </w:r>
            <w:r w:rsidR="00F56306" w:rsidRPr="00AC3236">
              <w:rPr>
                <w:sz w:val="15"/>
                <w:szCs w:val="15"/>
              </w:rPr>
              <w:t>70</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努尔斯坦</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1 262</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124</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1.</w:t>
            </w:r>
            <w:r w:rsidRPr="00AC3236">
              <w:rPr>
                <w:sz w:val="15"/>
                <w:szCs w:val="15"/>
              </w:rPr>
              <w:t>05</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8.</w:t>
            </w:r>
            <w:r w:rsidR="00F56306" w:rsidRPr="00AC3236">
              <w:rPr>
                <w:sz w:val="15"/>
                <w:szCs w:val="15"/>
              </w:rPr>
              <w:t>95</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1 386</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93</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76</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尼姆鲁兹</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413</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301</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5</w:t>
            </w:r>
            <w:r w:rsidR="00BC7335">
              <w:rPr>
                <w:sz w:val="15"/>
                <w:szCs w:val="15"/>
              </w:rPr>
              <w:t>7.</w:t>
            </w:r>
            <w:r w:rsidRPr="00AC3236">
              <w:rPr>
                <w:sz w:val="15"/>
                <w:szCs w:val="15"/>
              </w:rPr>
              <w:t>84</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w:t>
            </w:r>
            <w:r w:rsidR="00BC7335">
              <w:rPr>
                <w:sz w:val="15"/>
                <w:szCs w:val="15"/>
              </w:rPr>
              <w:t>2.</w:t>
            </w:r>
            <w:r w:rsidRPr="00AC3236">
              <w:rPr>
                <w:sz w:val="15"/>
                <w:szCs w:val="15"/>
              </w:rPr>
              <w:t>16</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714</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48</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39</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赫拉特</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6 274</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3 997</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6</w:t>
            </w:r>
            <w:r w:rsidR="00BC7335">
              <w:rPr>
                <w:sz w:val="15"/>
                <w:szCs w:val="15"/>
              </w:rPr>
              <w:t>0.</w:t>
            </w:r>
            <w:r w:rsidRPr="00AC3236">
              <w:rPr>
                <w:sz w:val="15"/>
                <w:szCs w:val="15"/>
              </w:rPr>
              <w:t>98</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w:t>
            </w:r>
            <w:r w:rsidR="00BC7335">
              <w:rPr>
                <w:sz w:val="15"/>
                <w:szCs w:val="15"/>
              </w:rPr>
              <w:t>9.</w:t>
            </w:r>
            <w:r w:rsidRPr="00AC3236">
              <w:rPr>
                <w:sz w:val="15"/>
                <w:szCs w:val="15"/>
              </w:rPr>
              <w:t>02</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10 244</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6.</w:t>
            </w:r>
            <w:r w:rsidR="00F56306" w:rsidRPr="00AC3236">
              <w:rPr>
                <w:sz w:val="15"/>
                <w:szCs w:val="15"/>
              </w:rPr>
              <w:t>86</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5.</w:t>
            </w:r>
            <w:r w:rsidR="00F56306" w:rsidRPr="00AC3236">
              <w:rPr>
                <w:sz w:val="15"/>
                <w:szCs w:val="15"/>
              </w:rPr>
              <w:t>62</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赫尔曼德</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1 365</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259</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4.</w:t>
            </w:r>
            <w:r w:rsidRPr="00AC3236">
              <w:rPr>
                <w:sz w:val="15"/>
                <w:szCs w:val="15"/>
              </w:rPr>
              <w:t>05</w:t>
            </w:r>
            <w:r w:rsidR="00BC7335">
              <w:rPr>
                <w:sz w:val="15"/>
                <w:szCs w:val="15"/>
              </w:rPr>
              <w:t>%</w:t>
            </w:r>
          </w:p>
        </w:tc>
        <w:tc>
          <w:tcPr>
            <w:tcW w:w="957"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w:t>
            </w:r>
            <w:r w:rsidR="00BC7335">
              <w:rPr>
                <w:sz w:val="15"/>
                <w:szCs w:val="15"/>
              </w:rPr>
              <w:t>5.</w:t>
            </w:r>
            <w:r w:rsidRPr="00AC3236">
              <w:rPr>
                <w:sz w:val="15"/>
                <w:szCs w:val="15"/>
              </w:rPr>
              <w:t>95</w:t>
            </w:r>
            <w:r w:rsidR="00BC7335">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1 624</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09</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0.</w:t>
            </w:r>
            <w:r w:rsidR="00F56306" w:rsidRPr="00AC3236">
              <w:rPr>
                <w:sz w:val="15"/>
                <w:szCs w:val="15"/>
              </w:rPr>
              <w:t>89</w:t>
            </w:r>
            <w:r>
              <w:rPr>
                <w:sz w:val="15"/>
                <w:szCs w:val="15"/>
              </w:rPr>
              <w:t>%</w:t>
            </w:r>
          </w:p>
        </w:tc>
      </w:tr>
      <w:tr w:rsidR="00D02287" w:rsidRPr="00AC3236" w:rsidTr="00D02287">
        <w:trPr>
          <w:jc w:val="center"/>
        </w:trPr>
        <w:tc>
          <w:tcPr>
            <w:tcW w:w="1008" w:type="dxa"/>
          </w:tcPr>
          <w:p w:rsidR="00F56306" w:rsidRPr="00AC3236" w:rsidRDefault="00F56306" w:rsidP="00AC3236">
            <w:pPr>
              <w:pStyle w:val="SingleTxtGC"/>
              <w:spacing w:after="0" w:line="240" w:lineRule="exact"/>
              <w:ind w:left="0" w:right="0"/>
              <w:rPr>
                <w:sz w:val="15"/>
                <w:szCs w:val="15"/>
              </w:rPr>
            </w:pPr>
            <w:r w:rsidRPr="00AC3236">
              <w:rPr>
                <w:sz w:val="15"/>
                <w:szCs w:val="15"/>
              </w:rPr>
              <w:t>瓦尔达克</w:t>
            </w:r>
          </w:p>
        </w:tc>
        <w:tc>
          <w:tcPr>
            <w:tcW w:w="863"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3 024</w:t>
            </w:r>
          </w:p>
        </w:tc>
        <w:tc>
          <w:tcPr>
            <w:tcW w:w="955"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222</w:t>
            </w:r>
          </w:p>
        </w:tc>
        <w:tc>
          <w:tcPr>
            <w:tcW w:w="942"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9</w:t>
            </w:r>
            <w:r w:rsidR="00BC7335">
              <w:rPr>
                <w:sz w:val="15"/>
                <w:szCs w:val="15"/>
              </w:rPr>
              <w:t>3.</w:t>
            </w:r>
            <w:r w:rsidRPr="00AC3236">
              <w:rPr>
                <w:sz w:val="15"/>
                <w:szCs w:val="15"/>
              </w:rPr>
              <w:t>16</w:t>
            </w:r>
            <w:r w:rsidR="00BC7335">
              <w:rPr>
                <w:sz w:val="15"/>
                <w:szCs w:val="15"/>
              </w:rPr>
              <w:t>%</w:t>
            </w:r>
          </w:p>
        </w:tc>
        <w:tc>
          <w:tcPr>
            <w:tcW w:w="957"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6.</w:t>
            </w:r>
            <w:r w:rsidR="00F56306" w:rsidRPr="00AC3236">
              <w:rPr>
                <w:sz w:val="15"/>
                <w:szCs w:val="15"/>
              </w:rPr>
              <w:t>84</w:t>
            </w:r>
            <w:r>
              <w:rPr>
                <w:sz w:val="15"/>
                <w:szCs w:val="15"/>
              </w:rPr>
              <w:t>%</w:t>
            </w:r>
          </w:p>
        </w:tc>
        <w:tc>
          <w:tcPr>
            <w:tcW w:w="840" w:type="dxa"/>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3 246</w:t>
            </w:r>
          </w:p>
        </w:tc>
        <w:tc>
          <w:tcPr>
            <w:tcW w:w="945"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17</w:t>
            </w:r>
            <w:r>
              <w:rPr>
                <w:sz w:val="15"/>
                <w:szCs w:val="15"/>
              </w:rPr>
              <w:t>%</w:t>
            </w:r>
          </w:p>
        </w:tc>
        <w:tc>
          <w:tcPr>
            <w:tcW w:w="943" w:type="dxa"/>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78</w:t>
            </w:r>
            <w:r>
              <w:rPr>
                <w:sz w:val="15"/>
                <w:szCs w:val="15"/>
              </w:rPr>
              <w:t>%</w:t>
            </w:r>
          </w:p>
        </w:tc>
      </w:tr>
      <w:tr w:rsidR="00D02287" w:rsidRPr="00AC3236" w:rsidTr="008C29A6">
        <w:trPr>
          <w:jc w:val="center"/>
        </w:trPr>
        <w:tc>
          <w:tcPr>
            <w:tcW w:w="1008" w:type="dxa"/>
            <w:tcBorders>
              <w:bottom w:val="single" w:sz="4" w:space="0" w:color="auto"/>
            </w:tcBorders>
          </w:tcPr>
          <w:p w:rsidR="00F56306" w:rsidRPr="00AC3236" w:rsidRDefault="00F56306" w:rsidP="00AC3236">
            <w:pPr>
              <w:pStyle w:val="SingleTxtGC"/>
              <w:spacing w:after="0" w:line="240" w:lineRule="exact"/>
              <w:ind w:left="0" w:right="0"/>
              <w:rPr>
                <w:sz w:val="15"/>
                <w:szCs w:val="15"/>
              </w:rPr>
            </w:pPr>
            <w:r w:rsidRPr="00AC3236">
              <w:rPr>
                <w:sz w:val="15"/>
                <w:szCs w:val="15"/>
              </w:rPr>
              <w:t>喀布尔省</w:t>
            </w:r>
          </w:p>
        </w:tc>
        <w:tc>
          <w:tcPr>
            <w:tcW w:w="863" w:type="dxa"/>
            <w:tcBorders>
              <w:bottom w:val="single" w:sz="4"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2 537</w:t>
            </w:r>
          </w:p>
        </w:tc>
        <w:tc>
          <w:tcPr>
            <w:tcW w:w="955" w:type="dxa"/>
            <w:tcBorders>
              <w:bottom w:val="single" w:sz="4"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713</w:t>
            </w:r>
          </w:p>
        </w:tc>
        <w:tc>
          <w:tcPr>
            <w:tcW w:w="942" w:type="dxa"/>
            <w:tcBorders>
              <w:bottom w:val="single" w:sz="4"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8.</w:t>
            </w:r>
            <w:r w:rsidRPr="00AC3236">
              <w:rPr>
                <w:sz w:val="15"/>
                <w:szCs w:val="15"/>
              </w:rPr>
              <w:t>06</w:t>
            </w:r>
            <w:r w:rsidR="00BC7335">
              <w:rPr>
                <w:sz w:val="15"/>
                <w:szCs w:val="15"/>
              </w:rPr>
              <w:t>%</w:t>
            </w:r>
          </w:p>
        </w:tc>
        <w:tc>
          <w:tcPr>
            <w:tcW w:w="957" w:type="dxa"/>
            <w:tcBorders>
              <w:bottom w:val="single" w:sz="4"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1.</w:t>
            </w:r>
            <w:r w:rsidRPr="00AC3236">
              <w:rPr>
                <w:sz w:val="15"/>
                <w:szCs w:val="15"/>
              </w:rPr>
              <w:t>94</w:t>
            </w:r>
            <w:r w:rsidR="00BC7335">
              <w:rPr>
                <w:sz w:val="15"/>
                <w:szCs w:val="15"/>
              </w:rPr>
              <w:t>%</w:t>
            </w:r>
          </w:p>
        </w:tc>
        <w:tc>
          <w:tcPr>
            <w:tcW w:w="840" w:type="dxa"/>
            <w:tcBorders>
              <w:bottom w:val="single" w:sz="4" w:space="0" w:color="auto"/>
            </w:tcBorders>
            <w:noWrap/>
            <w:tcMar>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3 250</w:t>
            </w:r>
          </w:p>
        </w:tc>
        <w:tc>
          <w:tcPr>
            <w:tcW w:w="945" w:type="dxa"/>
            <w:tcBorders>
              <w:bottom w:val="single" w:sz="4" w:space="0" w:color="auto"/>
            </w:tcBorders>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2.</w:t>
            </w:r>
            <w:r w:rsidR="00F56306" w:rsidRPr="00AC3236">
              <w:rPr>
                <w:sz w:val="15"/>
                <w:szCs w:val="15"/>
              </w:rPr>
              <w:t>18</w:t>
            </w:r>
            <w:r>
              <w:rPr>
                <w:sz w:val="15"/>
                <w:szCs w:val="15"/>
              </w:rPr>
              <w:t>%</w:t>
            </w:r>
          </w:p>
        </w:tc>
        <w:tc>
          <w:tcPr>
            <w:tcW w:w="943" w:type="dxa"/>
            <w:tcBorders>
              <w:bottom w:val="single" w:sz="4" w:space="0" w:color="auto"/>
            </w:tcBorders>
            <w:noWrap/>
            <w:tcMar>
              <w:right w:w="108" w:type="dxa"/>
            </w:tcMar>
          </w:tcPr>
          <w:p w:rsidR="00F56306" w:rsidRPr="00AC3236" w:rsidRDefault="00BC7335" w:rsidP="00D02287">
            <w:pPr>
              <w:pStyle w:val="SingleTxtGC"/>
              <w:spacing w:after="0" w:line="240" w:lineRule="exact"/>
              <w:ind w:left="0" w:right="0"/>
              <w:jc w:val="right"/>
              <w:rPr>
                <w:sz w:val="15"/>
                <w:szCs w:val="15"/>
              </w:rPr>
            </w:pPr>
            <w:r>
              <w:rPr>
                <w:sz w:val="15"/>
                <w:szCs w:val="15"/>
              </w:rPr>
              <w:t>1.</w:t>
            </w:r>
            <w:r w:rsidR="00F56306" w:rsidRPr="00AC3236">
              <w:rPr>
                <w:sz w:val="15"/>
                <w:szCs w:val="15"/>
              </w:rPr>
              <w:t>78</w:t>
            </w:r>
            <w:r>
              <w:rPr>
                <w:sz w:val="15"/>
                <w:szCs w:val="15"/>
              </w:rPr>
              <w:t>%</w:t>
            </w:r>
          </w:p>
        </w:tc>
      </w:tr>
      <w:tr w:rsidR="00D02287" w:rsidRPr="00AC3236" w:rsidTr="008C29A6">
        <w:trPr>
          <w:jc w:val="center"/>
        </w:trPr>
        <w:tc>
          <w:tcPr>
            <w:tcW w:w="1008" w:type="dxa"/>
            <w:tcBorders>
              <w:top w:val="single" w:sz="4" w:space="0" w:color="auto"/>
              <w:bottom w:val="single" w:sz="12" w:space="0" w:color="auto"/>
            </w:tcBorders>
          </w:tcPr>
          <w:p w:rsidR="00F56306" w:rsidRPr="00AC3236" w:rsidRDefault="00F56306" w:rsidP="00AC3236">
            <w:pPr>
              <w:pStyle w:val="SingleTxtGC"/>
              <w:spacing w:after="0" w:line="240" w:lineRule="exact"/>
              <w:ind w:left="0" w:right="0"/>
              <w:rPr>
                <w:sz w:val="15"/>
                <w:szCs w:val="15"/>
              </w:rPr>
            </w:pPr>
            <w:r w:rsidRPr="00AC3236">
              <w:rPr>
                <w:sz w:val="15"/>
                <w:szCs w:val="15"/>
              </w:rPr>
              <w:t xml:space="preserve">    </w:t>
            </w:r>
            <w:r w:rsidRPr="00AC3236">
              <w:rPr>
                <w:sz w:val="15"/>
                <w:szCs w:val="15"/>
              </w:rPr>
              <w:t>总计</w:t>
            </w:r>
          </w:p>
        </w:tc>
        <w:tc>
          <w:tcPr>
            <w:tcW w:w="863" w:type="dxa"/>
            <w:tcBorders>
              <w:top w:val="single" w:sz="4" w:space="0" w:color="auto"/>
              <w:bottom w:val="single" w:sz="12" w:space="0" w:color="auto"/>
            </w:tcBorders>
            <w:noWrap/>
            <w:tcMar>
              <w:left w:w="28" w:type="dxa"/>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109 355</w:t>
            </w:r>
          </w:p>
        </w:tc>
        <w:tc>
          <w:tcPr>
            <w:tcW w:w="955" w:type="dxa"/>
            <w:tcBorders>
              <w:top w:val="single" w:sz="4" w:space="0" w:color="auto"/>
              <w:bottom w:val="single" w:sz="12" w:space="0" w:color="auto"/>
            </w:tcBorders>
            <w:noWrap/>
            <w:tcMar>
              <w:left w:w="28" w:type="dxa"/>
              <w:right w:w="10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40 062</w:t>
            </w:r>
          </w:p>
        </w:tc>
        <w:tc>
          <w:tcPr>
            <w:tcW w:w="942" w:type="dxa"/>
            <w:tcBorders>
              <w:top w:val="single" w:sz="4" w:space="0" w:color="auto"/>
              <w:bottom w:val="single" w:sz="12" w:space="0" w:color="auto"/>
            </w:tcBorders>
            <w:noWrap/>
            <w:tcMar>
              <w:left w:w="2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7</w:t>
            </w:r>
            <w:r w:rsidR="00BC7335">
              <w:rPr>
                <w:sz w:val="15"/>
                <w:szCs w:val="15"/>
              </w:rPr>
              <w:t>3.</w:t>
            </w:r>
            <w:r w:rsidRPr="00AC3236">
              <w:rPr>
                <w:sz w:val="15"/>
                <w:szCs w:val="15"/>
              </w:rPr>
              <w:t>19</w:t>
            </w:r>
            <w:r w:rsidR="00BC7335">
              <w:rPr>
                <w:sz w:val="15"/>
                <w:szCs w:val="15"/>
              </w:rPr>
              <w:t>%</w:t>
            </w:r>
          </w:p>
        </w:tc>
        <w:tc>
          <w:tcPr>
            <w:tcW w:w="957" w:type="dxa"/>
            <w:tcBorders>
              <w:top w:val="single" w:sz="4" w:space="0" w:color="auto"/>
              <w:bottom w:val="single" w:sz="12" w:space="0" w:color="auto"/>
            </w:tcBorders>
            <w:noWrap/>
            <w:tcMar>
              <w:left w:w="2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2</w:t>
            </w:r>
            <w:r w:rsidR="00BC7335">
              <w:rPr>
                <w:sz w:val="15"/>
                <w:szCs w:val="15"/>
              </w:rPr>
              <w:t>6.</w:t>
            </w:r>
            <w:r w:rsidRPr="00AC3236">
              <w:rPr>
                <w:sz w:val="15"/>
                <w:szCs w:val="15"/>
              </w:rPr>
              <w:t>81</w:t>
            </w:r>
            <w:r w:rsidR="00BC7335">
              <w:rPr>
                <w:sz w:val="15"/>
                <w:szCs w:val="15"/>
              </w:rPr>
              <w:t>%</w:t>
            </w:r>
          </w:p>
        </w:tc>
        <w:tc>
          <w:tcPr>
            <w:tcW w:w="840" w:type="dxa"/>
            <w:tcBorders>
              <w:top w:val="single" w:sz="4" w:space="0" w:color="auto"/>
              <w:bottom w:val="single" w:sz="12" w:space="0" w:color="auto"/>
            </w:tcBorders>
            <w:noWrap/>
            <w:tcMar>
              <w:left w:w="2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149 417</w:t>
            </w:r>
          </w:p>
        </w:tc>
        <w:tc>
          <w:tcPr>
            <w:tcW w:w="945" w:type="dxa"/>
            <w:tcBorders>
              <w:top w:val="single" w:sz="4" w:space="0" w:color="auto"/>
              <w:bottom w:val="single" w:sz="12" w:space="0" w:color="auto"/>
            </w:tcBorders>
            <w:noWrap/>
            <w:tcMar>
              <w:left w:w="2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10</w:t>
            </w:r>
            <w:r w:rsidR="00BC7335">
              <w:rPr>
                <w:sz w:val="15"/>
                <w:szCs w:val="15"/>
              </w:rPr>
              <w:t>0.</w:t>
            </w:r>
            <w:r w:rsidRPr="00AC3236">
              <w:rPr>
                <w:sz w:val="15"/>
                <w:szCs w:val="15"/>
              </w:rPr>
              <w:t>00</w:t>
            </w:r>
            <w:r w:rsidR="00BC7335">
              <w:rPr>
                <w:sz w:val="15"/>
                <w:szCs w:val="15"/>
              </w:rPr>
              <w:t>%</w:t>
            </w:r>
          </w:p>
        </w:tc>
        <w:tc>
          <w:tcPr>
            <w:tcW w:w="943" w:type="dxa"/>
            <w:tcBorders>
              <w:top w:val="single" w:sz="4" w:space="0" w:color="auto"/>
              <w:bottom w:val="single" w:sz="12" w:space="0" w:color="auto"/>
            </w:tcBorders>
            <w:noWrap/>
            <w:tcMar>
              <w:left w:w="28" w:type="dxa"/>
            </w:tcMar>
          </w:tcPr>
          <w:p w:rsidR="00F56306" w:rsidRPr="00AC3236" w:rsidRDefault="00F56306" w:rsidP="00D02287">
            <w:pPr>
              <w:pStyle w:val="SingleTxtGC"/>
              <w:spacing w:after="0" w:line="240" w:lineRule="exact"/>
              <w:ind w:left="0" w:right="0"/>
              <w:jc w:val="right"/>
              <w:rPr>
                <w:sz w:val="15"/>
                <w:szCs w:val="15"/>
              </w:rPr>
            </w:pPr>
            <w:r w:rsidRPr="00AC3236">
              <w:rPr>
                <w:sz w:val="15"/>
                <w:szCs w:val="15"/>
              </w:rPr>
              <w:t>8</w:t>
            </w:r>
            <w:r w:rsidR="00BC7335">
              <w:rPr>
                <w:sz w:val="15"/>
                <w:szCs w:val="15"/>
              </w:rPr>
              <w:t>1.</w:t>
            </w:r>
            <w:r w:rsidRPr="00AC3236">
              <w:rPr>
                <w:sz w:val="15"/>
                <w:szCs w:val="15"/>
              </w:rPr>
              <w:t>94</w:t>
            </w:r>
            <w:r w:rsidR="00BC7335">
              <w:rPr>
                <w:sz w:val="15"/>
                <w:szCs w:val="15"/>
              </w:rPr>
              <w:t>%</w:t>
            </w:r>
          </w:p>
        </w:tc>
      </w:tr>
    </w:tbl>
    <w:p w:rsidR="00F56306" w:rsidRPr="00F56306" w:rsidRDefault="00F56306" w:rsidP="00D02287">
      <w:pPr>
        <w:pStyle w:val="EndnoteText"/>
        <w:spacing w:before="120"/>
        <w:ind w:left="2155"/>
      </w:pPr>
      <w:r w:rsidRPr="00D02287">
        <w:rPr>
          <w:rFonts w:eastAsia="KaiTi_GB2312" w:hint="eastAsia"/>
        </w:rPr>
        <w:t>资料来源</w:t>
      </w:r>
      <w:r w:rsidR="00BC7335">
        <w:rPr>
          <w:rFonts w:hint="eastAsia"/>
        </w:rPr>
        <w:t>：</w:t>
      </w:r>
      <w:r w:rsidRPr="00F56306">
        <w:t>教育部</w:t>
      </w:r>
      <w:r w:rsidRPr="00F56306">
        <w:t xml:space="preserve"> </w:t>
      </w:r>
      <w:r w:rsidR="00BC7335">
        <w:t>(</w:t>
      </w:r>
      <w:r w:rsidRPr="00F56306">
        <w:t>2007</w:t>
      </w:r>
      <w:r w:rsidRPr="00F56306">
        <w:rPr>
          <w:rFonts w:hint="eastAsia"/>
        </w:rPr>
        <w:t>年</w:t>
      </w:r>
      <w:r w:rsidR="00BC7335">
        <w:t>)</w:t>
      </w:r>
      <w:r w:rsidRPr="00F56306">
        <w:rPr>
          <w:rFonts w:hint="eastAsia"/>
        </w:rPr>
        <w:t>。</w:t>
      </w:r>
    </w:p>
    <w:p w:rsidR="00F56306" w:rsidRPr="00F56306" w:rsidRDefault="00F56306" w:rsidP="002F76B3">
      <w:pPr>
        <w:pStyle w:val="EndnoteText"/>
        <w:ind w:left="2858" w:hanging="1304"/>
        <w:rPr>
          <w:rFonts w:hint="eastAsia"/>
        </w:rPr>
      </w:pPr>
      <w:r w:rsidRPr="00D02287">
        <w:rPr>
          <w:rFonts w:eastAsia="KaiTi_GB2312" w:hint="eastAsia"/>
        </w:rPr>
        <w:t>注</w:t>
      </w:r>
      <w:r w:rsidR="00BC7335">
        <w:rPr>
          <w:rFonts w:hint="eastAsia"/>
        </w:rPr>
        <w:t>：</w:t>
      </w:r>
      <w:r w:rsidRPr="00F56306">
        <w:rPr>
          <w:rFonts w:hint="eastAsia"/>
        </w:rPr>
        <w:t>本报告包括普通教育、伊斯兰教育、教师培训中心和教师职业教育培训的教师。</w:t>
      </w:r>
    </w:p>
    <w:p w:rsidR="00F56306" w:rsidRPr="000D43FB" w:rsidRDefault="00D02287" w:rsidP="00F56306">
      <w:pPr>
        <w:pStyle w:val="SingleTxtGC"/>
        <w:rPr>
          <w:rFonts w:eastAsia="SimHei" w:hint="eastAsia"/>
        </w:rPr>
      </w:pPr>
      <w:bookmarkStart w:id="83" w:name="_Toc192757787"/>
      <w:bookmarkStart w:id="84" w:name="_Toc192935490"/>
      <w:bookmarkStart w:id="85" w:name="_Toc193535122"/>
      <w:r>
        <w:br w:type="page"/>
      </w:r>
      <w:r w:rsidR="00F56306" w:rsidRPr="00F56306">
        <w:t>表</w:t>
      </w:r>
      <w:r w:rsidR="00F56306" w:rsidRPr="00F56306">
        <w:t>37</w:t>
      </w:r>
      <w:r w:rsidR="00B01A4B">
        <w:rPr>
          <w:rFonts w:hint="eastAsia"/>
        </w:rPr>
        <w:br/>
      </w:r>
      <w:r w:rsidR="00F56306" w:rsidRPr="000D43FB">
        <w:rPr>
          <w:rFonts w:eastAsia="SimHei" w:hint="eastAsia"/>
        </w:rPr>
        <w:t>外交部、普通教育、伊斯兰教育、教师培训</w:t>
      </w:r>
      <w:r w:rsidR="00BC7335">
        <w:rPr>
          <w:rFonts w:eastAsia="SimHei" w:hint="eastAsia"/>
        </w:rPr>
        <w:t>，</w:t>
      </w:r>
      <w:r w:rsidR="00F56306" w:rsidRPr="000D43FB">
        <w:rPr>
          <w:rFonts w:eastAsia="SimHei" w:hint="eastAsia"/>
        </w:rPr>
        <w:t>以及技术和职业培训中男女教师</w:t>
      </w:r>
      <w:r w:rsidR="000D43FB">
        <w:rPr>
          <w:rFonts w:eastAsia="SimHei"/>
        </w:rPr>
        <w:br/>
      </w:r>
      <w:r w:rsidR="00F56306" w:rsidRPr="000D43FB">
        <w:rPr>
          <w:rFonts w:eastAsia="SimHei" w:hint="eastAsia"/>
        </w:rPr>
        <w:t>概览</w:t>
      </w:r>
      <w:bookmarkEnd w:id="83"/>
      <w:bookmarkEnd w:id="84"/>
      <w:bookmarkEnd w:id="85"/>
    </w:p>
    <w:tbl>
      <w:tblPr>
        <w:tblW w:w="0" w:type="auto"/>
        <w:jc w:val="center"/>
        <w:tblCellMar>
          <w:left w:w="28" w:type="dxa"/>
          <w:right w:w="28" w:type="dxa"/>
        </w:tblCellMar>
        <w:tblLook w:val="0000" w:firstRow="0" w:lastRow="0" w:firstColumn="0" w:lastColumn="0" w:noHBand="0" w:noVBand="0"/>
      </w:tblPr>
      <w:tblGrid>
        <w:gridCol w:w="1219"/>
        <w:gridCol w:w="637"/>
        <w:gridCol w:w="658"/>
        <w:gridCol w:w="630"/>
        <w:gridCol w:w="840"/>
        <w:gridCol w:w="735"/>
        <w:gridCol w:w="700"/>
        <w:gridCol w:w="944"/>
        <w:gridCol w:w="882"/>
      </w:tblGrid>
      <w:tr w:rsidR="002F34D3" w:rsidRPr="000D5E80" w:rsidTr="002F34D3">
        <w:trPr>
          <w:jc w:val="center"/>
        </w:trPr>
        <w:tc>
          <w:tcPr>
            <w:tcW w:w="1219" w:type="dxa"/>
            <w:tcBorders>
              <w:top w:val="single" w:sz="2" w:space="0" w:color="auto"/>
              <w:bottom w:val="single" w:sz="12" w:space="0" w:color="auto"/>
            </w:tcBorders>
            <w:noWrap/>
            <w:vAlign w:val="center"/>
          </w:tcPr>
          <w:p w:rsidR="00F56306" w:rsidRPr="000D5E80" w:rsidRDefault="00F56306" w:rsidP="00B01A4B">
            <w:pPr>
              <w:pStyle w:val="SingleTxtGC"/>
              <w:spacing w:before="60" w:after="60" w:line="200" w:lineRule="exact"/>
              <w:ind w:left="0" w:right="0"/>
              <w:rPr>
                <w:sz w:val="15"/>
                <w:szCs w:val="15"/>
              </w:rPr>
            </w:pPr>
          </w:p>
        </w:tc>
        <w:tc>
          <w:tcPr>
            <w:tcW w:w="637"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hint="eastAsia"/>
                <w:sz w:val="15"/>
                <w:szCs w:val="15"/>
              </w:rPr>
            </w:pPr>
            <w:r w:rsidRPr="002F34D3">
              <w:rPr>
                <w:rFonts w:eastAsia="KaiTi_GB2312" w:hint="eastAsia"/>
                <w:sz w:val="15"/>
                <w:szCs w:val="15"/>
              </w:rPr>
              <w:t>男教师</w:t>
            </w:r>
          </w:p>
        </w:tc>
        <w:tc>
          <w:tcPr>
            <w:tcW w:w="658"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hint="eastAsia"/>
                <w:sz w:val="15"/>
                <w:szCs w:val="15"/>
              </w:rPr>
            </w:pPr>
            <w:r w:rsidRPr="002F34D3">
              <w:rPr>
                <w:rFonts w:eastAsia="KaiTi_GB2312" w:hint="eastAsia"/>
                <w:sz w:val="15"/>
                <w:szCs w:val="15"/>
              </w:rPr>
              <w:t>女教师</w:t>
            </w:r>
          </w:p>
        </w:tc>
        <w:tc>
          <w:tcPr>
            <w:tcW w:w="630"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hint="eastAsia"/>
                <w:sz w:val="15"/>
                <w:szCs w:val="15"/>
              </w:rPr>
            </w:pPr>
            <w:r w:rsidRPr="002F34D3">
              <w:rPr>
                <w:rFonts w:eastAsia="KaiTi_GB2312" w:hint="eastAsia"/>
                <w:sz w:val="15"/>
                <w:szCs w:val="15"/>
              </w:rPr>
              <w:t>性别比</w:t>
            </w:r>
          </w:p>
        </w:tc>
        <w:tc>
          <w:tcPr>
            <w:tcW w:w="840"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sz w:val="15"/>
                <w:szCs w:val="15"/>
              </w:rPr>
            </w:pPr>
            <w:r w:rsidRPr="002F34D3">
              <w:rPr>
                <w:rFonts w:eastAsia="KaiTi_GB2312" w:hint="eastAsia"/>
                <w:sz w:val="15"/>
                <w:szCs w:val="15"/>
              </w:rPr>
              <w:t>男教师比例</w:t>
            </w:r>
          </w:p>
        </w:tc>
        <w:tc>
          <w:tcPr>
            <w:tcW w:w="735"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sz w:val="15"/>
                <w:szCs w:val="15"/>
              </w:rPr>
            </w:pPr>
            <w:r w:rsidRPr="002F34D3">
              <w:rPr>
                <w:rFonts w:eastAsia="KaiTi_GB2312" w:hint="eastAsia"/>
                <w:sz w:val="15"/>
                <w:szCs w:val="15"/>
              </w:rPr>
              <w:t>女教师</w:t>
            </w:r>
            <w:r w:rsidR="002F34D3">
              <w:rPr>
                <w:rFonts w:eastAsia="KaiTi_GB2312"/>
                <w:sz w:val="15"/>
                <w:szCs w:val="15"/>
              </w:rPr>
              <w:br/>
            </w:r>
            <w:r w:rsidRPr="002F34D3">
              <w:rPr>
                <w:rFonts w:eastAsia="KaiTi_GB2312" w:hint="eastAsia"/>
                <w:sz w:val="15"/>
                <w:szCs w:val="15"/>
              </w:rPr>
              <w:t>比例</w:t>
            </w:r>
            <w:r w:rsidRPr="002F34D3">
              <w:rPr>
                <w:rFonts w:eastAsia="KaiTi_GB2312"/>
                <w:sz w:val="15"/>
                <w:szCs w:val="15"/>
              </w:rPr>
              <w:t xml:space="preserve"> </w:t>
            </w:r>
          </w:p>
        </w:tc>
        <w:tc>
          <w:tcPr>
            <w:tcW w:w="700"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hint="eastAsia"/>
                <w:sz w:val="15"/>
                <w:szCs w:val="15"/>
              </w:rPr>
            </w:pPr>
            <w:r w:rsidRPr="002F34D3">
              <w:rPr>
                <w:rFonts w:eastAsia="KaiTi_GB2312" w:hint="eastAsia"/>
                <w:sz w:val="15"/>
                <w:szCs w:val="15"/>
              </w:rPr>
              <w:t>教师总人数</w:t>
            </w:r>
          </w:p>
        </w:tc>
        <w:tc>
          <w:tcPr>
            <w:tcW w:w="944"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hint="eastAsia"/>
                <w:sz w:val="15"/>
                <w:szCs w:val="15"/>
              </w:rPr>
            </w:pPr>
            <w:r w:rsidRPr="002F34D3">
              <w:rPr>
                <w:rFonts w:eastAsia="KaiTi_GB2312" w:hint="eastAsia"/>
                <w:sz w:val="15"/>
                <w:szCs w:val="15"/>
              </w:rPr>
              <w:t>教师占教师总数的比例</w:t>
            </w:r>
            <w:r w:rsidRPr="002F34D3">
              <w:rPr>
                <w:rFonts w:eastAsia="KaiTi_GB2312" w:hint="eastAsia"/>
                <w:sz w:val="15"/>
                <w:szCs w:val="15"/>
              </w:rPr>
              <w:t xml:space="preserve"> </w:t>
            </w:r>
          </w:p>
        </w:tc>
        <w:tc>
          <w:tcPr>
            <w:tcW w:w="882" w:type="dxa"/>
            <w:tcBorders>
              <w:top w:val="single" w:sz="2" w:space="0" w:color="auto"/>
              <w:bottom w:val="single" w:sz="12" w:space="0" w:color="auto"/>
            </w:tcBorders>
            <w:noWrap/>
            <w:vAlign w:val="center"/>
          </w:tcPr>
          <w:p w:rsidR="00F56306" w:rsidRPr="002F34D3" w:rsidRDefault="00F56306" w:rsidP="00B01A4B">
            <w:pPr>
              <w:pStyle w:val="SingleTxtGC"/>
              <w:spacing w:before="60" w:after="60" w:line="200" w:lineRule="exact"/>
              <w:ind w:left="0" w:right="0"/>
              <w:jc w:val="right"/>
              <w:rPr>
                <w:rFonts w:eastAsia="KaiTi_GB2312" w:hint="eastAsia"/>
                <w:sz w:val="15"/>
                <w:szCs w:val="15"/>
              </w:rPr>
            </w:pPr>
            <w:r w:rsidRPr="002F34D3">
              <w:rPr>
                <w:rFonts w:eastAsia="KaiTi_GB2312" w:hint="eastAsia"/>
                <w:sz w:val="15"/>
                <w:szCs w:val="15"/>
              </w:rPr>
              <w:t>教师占雇员总数的比例</w:t>
            </w:r>
            <w:r w:rsidRPr="002F34D3">
              <w:rPr>
                <w:rFonts w:eastAsia="KaiTi_GB2312" w:hint="eastAsia"/>
                <w:sz w:val="15"/>
                <w:szCs w:val="15"/>
              </w:rPr>
              <w:t xml:space="preserve"> </w:t>
            </w:r>
          </w:p>
        </w:tc>
      </w:tr>
      <w:tr w:rsidR="002F34D3" w:rsidRPr="000D5E80" w:rsidTr="002F34D3">
        <w:trPr>
          <w:jc w:val="center"/>
        </w:trPr>
        <w:tc>
          <w:tcPr>
            <w:tcW w:w="1219" w:type="dxa"/>
            <w:tcBorders>
              <w:top w:val="single" w:sz="12" w:space="0" w:color="auto"/>
            </w:tcBorders>
            <w:noWrap/>
          </w:tcPr>
          <w:p w:rsidR="00F56306" w:rsidRPr="000D5E80" w:rsidRDefault="00F56306" w:rsidP="000F1290">
            <w:pPr>
              <w:pStyle w:val="SingleTxtGC"/>
              <w:spacing w:beforeLines="20" w:before="65" w:afterLines="20" w:after="65" w:line="240" w:lineRule="exact"/>
              <w:ind w:left="0" w:right="0"/>
              <w:rPr>
                <w:rFonts w:hint="eastAsia"/>
                <w:sz w:val="15"/>
                <w:szCs w:val="15"/>
              </w:rPr>
            </w:pPr>
            <w:bookmarkStart w:id="86" w:name="_Hlk246923575"/>
            <w:r w:rsidRPr="000D5E80">
              <w:rPr>
                <w:rFonts w:hint="eastAsia"/>
                <w:sz w:val="15"/>
                <w:szCs w:val="15"/>
              </w:rPr>
              <w:t>教育部中央办事处、省和县</w:t>
            </w:r>
          </w:p>
        </w:tc>
        <w:tc>
          <w:tcPr>
            <w:tcW w:w="637" w:type="dxa"/>
            <w:tcBorders>
              <w:top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1 860</w:t>
            </w:r>
          </w:p>
        </w:tc>
        <w:tc>
          <w:tcPr>
            <w:tcW w:w="658" w:type="dxa"/>
            <w:tcBorders>
              <w:top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293</w:t>
            </w:r>
          </w:p>
        </w:tc>
        <w:tc>
          <w:tcPr>
            <w:tcW w:w="630" w:type="dxa"/>
            <w:tcBorders>
              <w:top w:val="single" w:sz="1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16</w:t>
            </w:r>
          </w:p>
        </w:tc>
        <w:tc>
          <w:tcPr>
            <w:tcW w:w="840" w:type="dxa"/>
            <w:tcBorders>
              <w:top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8</w:t>
            </w:r>
            <w:r w:rsidR="00BC7335">
              <w:rPr>
                <w:sz w:val="15"/>
                <w:szCs w:val="15"/>
              </w:rPr>
              <w:t>6.</w:t>
            </w:r>
            <w:r w:rsidRPr="000D5E80">
              <w:rPr>
                <w:sz w:val="15"/>
                <w:szCs w:val="15"/>
              </w:rPr>
              <w:t>39</w:t>
            </w:r>
            <w:r w:rsidR="00BC7335">
              <w:rPr>
                <w:sz w:val="15"/>
                <w:szCs w:val="15"/>
              </w:rPr>
              <w:t>%</w:t>
            </w:r>
          </w:p>
        </w:tc>
        <w:tc>
          <w:tcPr>
            <w:tcW w:w="735" w:type="dxa"/>
            <w:tcBorders>
              <w:top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w:t>
            </w:r>
            <w:r w:rsidR="00BC7335">
              <w:rPr>
                <w:sz w:val="15"/>
                <w:szCs w:val="15"/>
              </w:rPr>
              <w:t>3.</w:t>
            </w:r>
            <w:r w:rsidRPr="000D5E80">
              <w:rPr>
                <w:sz w:val="15"/>
                <w:szCs w:val="15"/>
              </w:rPr>
              <w:t>61</w:t>
            </w:r>
            <w:r w:rsidR="00BC7335">
              <w:rPr>
                <w:sz w:val="15"/>
                <w:szCs w:val="15"/>
              </w:rPr>
              <w:t>%</w:t>
            </w:r>
          </w:p>
        </w:tc>
        <w:tc>
          <w:tcPr>
            <w:tcW w:w="700" w:type="dxa"/>
            <w:tcBorders>
              <w:top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2 153</w:t>
            </w:r>
          </w:p>
        </w:tc>
        <w:tc>
          <w:tcPr>
            <w:tcW w:w="944" w:type="dxa"/>
            <w:tcBorders>
              <w:top w:val="single" w:sz="1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1.</w:t>
            </w:r>
            <w:r w:rsidR="00F56306" w:rsidRPr="000D5E80">
              <w:rPr>
                <w:sz w:val="15"/>
                <w:szCs w:val="15"/>
              </w:rPr>
              <w:t>44</w:t>
            </w:r>
            <w:r>
              <w:rPr>
                <w:sz w:val="15"/>
                <w:szCs w:val="15"/>
              </w:rPr>
              <w:t>%</w:t>
            </w:r>
          </w:p>
        </w:tc>
        <w:tc>
          <w:tcPr>
            <w:tcW w:w="882" w:type="dxa"/>
            <w:tcBorders>
              <w:top w:val="single" w:sz="1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1.</w:t>
            </w:r>
            <w:r w:rsidR="00F56306" w:rsidRPr="000D5E80">
              <w:rPr>
                <w:sz w:val="15"/>
                <w:szCs w:val="15"/>
              </w:rPr>
              <w:t>18</w:t>
            </w:r>
            <w:r>
              <w:rPr>
                <w:sz w:val="15"/>
                <w:szCs w:val="15"/>
              </w:rPr>
              <w:t>%</w:t>
            </w:r>
          </w:p>
        </w:tc>
      </w:tr>
      <w:tr w:rsidR="002F34D3" w:rsidRPr="000D5E80" w:rsidTr="002F34D3">
        <w:trPr>
          <w:jc w:val="center"/>
        </w:trPr>
        <w:tc>
          <w:tcPr>
            <w:tcW w:w="1219" w:type="dxa"/>
            <w:noWrap/>
          </w:tcPr>
          <w:p w:rsidR="00F56306" w:rsidRPr="000D5E80" w:rsidRDefault="00F56306" w:rsidP="000F1290">
            <w:pPr>
              <w:pStyle w:val="SingleTxtGC"/>
              <w:spacing w:beforeLines="20" w:before="65" w:afterLines="20" w:after="65" w:line="240" w:lineRule="exact"/>
              <w:ind w:left="0" w:right="0"/>
              <w:rPr>
                <w:rFonts w:hint="eastAsia"/>
                <w:sz w:val="15"/>
                <w:szCs w:val="15"/>
              </w:rPr>
            </w:pPr>
            <w:r w:rsidRPr="000D5E80">
              <w:rPr>
                <w:rFonts w:hint="eastAsia"/>
                <w:sz w:val="15"/>
                <w:szCs w:val="15"/>
              </w:rPr>
              <w:t>普通教育</w:t>
            </w:r>
          </w:p>
        </w:tc>
        <w:tc>
          <w:tcPr>
            <w:tcW w:w="637"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103 047</w:t>
            </w:r>
          </w:p>
        </w:tc>
        <w:tc>
          <w:tcPr>
            <w:tcW w:w="658"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39 461</w:t>
            </w:r>
          </w:p>
        </w:tc>
        <w:tc>
          <w:tcPr>
            <w:tcW w:w="630"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38</w:t>
            </w:r>
          </w:p>
        </w:tc>
        <w:tc>
          <w:tcPr>
            <w:tcW w:w="840"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7</w:t>
            </w:r>
            <w:r w:rsidR="00BC7335">
              <w:rPr>
                <w:sz w:val="15"/>
                <w:szCs w:val="15"/>
              </w:rPr>
              <w:t>2.</w:t>
            </w:r>
            <w:r w:rsidRPr="000D5E80">
              <w:rPr>
                <w:sz w:val="15"/>
                <w:szCs w:val="15"/>
              </w:rPr>
              <w:t>31</w:t>
            </w:r>
            <w:r w:rsidR="00BC7335">
              <w:rPr>
                <w:sz w:val="15"/>
                <w:szCs w:val="15"/>
              </w:rPr>
              <w:t>%</w:t>
            </w:r>
          </w:p>
        </w:tc>
        <w:tc>
          <w:tcPr>
            <w:tcW w:w="735"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2</w:t>
            </w:r>
            <w:r w:rsidR="00BC7335">
              <w:rPr>
                <w:sz w:val="15"/>
                <w:szCs w:val="15"/>
              </w:rPr>
              <w:t>7.</w:t>
            </w:r>
            <w:r w:rsidRPr="000D5E80">
              <w:rPr>
                <w:sz w:val="15"/>
                <w:szCs w:val="15"/>
              </w:rPr>
              <w:t>69</w:t>
            </w:r>
            <w:r w:rsidR="00BC7335">
              <w:rPr>
                <w:sz w:val="15"/>
                <w:szCs w:val="15"/>
              </w:rPr>
              <w:t>%</w:t>
            </w:r>
          </w:p>
        </w:tc>
        <w:tc>
          <w:tcPr>
            <w:tcW w:w="700"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142 508</w:t>
            </w:r>
          </w:p>
        </w:tc>
        <w:tc>
          <w:tcPr>
            <w:tcW w:w="944"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9</w:t>
            </w:r>
            <w:r w:rsidR="00BC7335">
              <w:rPr>
                <w:sz w:val="15"/>
                <w:szCs w:val="15"/>
              </w:rPr>
              <w:t>5.</w:t>
            </w:r>
            <w:r w:rsidRPr="000D5E80">
              <w:rPr>
                <w:sz w:val="15"/>
                <w:szCs w:val="15"/>
              </w:rPr>
              <w:t>38</w:t>
            </w:r>
            <w:r w:rsidR="00BC7335">
              <w:rPr>
                <w:sz w:val="15"/>
                <w:szCs w:val="15"/>
              </w:rPr>
              <w:t>%</w:t>
            </w:r>
          </w:p>
        </w:tc>
        <w:tc>
          <w:tcPr>
            <w:tcW w:w="882"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7</w:t>
            </w:r>
            <w:r w:rsidR="00BC7335">
              <w:rPr>
                <w:sz w:val="15"/>
                <w:szCs w:val="15"/>
              </w:rPr>
              <w:t>8.</w:t>
            </w:r>
            <w:r w:rsidRPr="000D5E80">
              <w:rPr>
                <w:sz w:val="15"/>
                <w:szCs w:val="15"/>
              </w:rPr>
              <w:t>15</w:t>
            </w:r>
            <w:r w:rsidR="00BC7335">
              <w:rPr>
                <w:sz w:val="15"/>
                <w:szCs w:val="15"/>
              </w:rPr>
              <w:t>%</w:t>
            </w:r>
          </w:p>
        </w:tc>
      </w:tr>
      <w:tr w:rsidR="002F34D3" w:rsidRPr="000D5E80" w:rsidTr="002F34D3">
        <w:trPr>
          <w:jc w:val="center"/>
        </w:trPr>
        <w:tc>
          <w:tcPr>
            <w:tcW w:w="1219" w:type="dxa"/>
            <w:noWrap/>
          </w:tcPr>
          <w:p w:rsidR="00F56306" w:rsidRPr="000D5E80" w:rsidRDefault="00F56306" w:rsidP="000F1290">
            <w:pPr>
              <w:pStyle w:val="SingleTxtGC"/>
              <w:spacing w:beforeLines="20" w:before="65" w:afterLines="20" w:after="65" w:line="240" w:lineRule="exact"/>
              <w:ind w:left="0" w:right="0"/>
              <w:rPr>
                <w:rFonts w:hint="eastAsia"/>
                <w:sz w:val="15"/>
                <w:szCs w:val="15"/>
              </w:rPr>
            </w:pPr>
            <w:r w:rsidRPr="000D5E80">
              <w:rPr>
                <w:rFonts w:hint="eastAsia"/>
                <w:sz w:val="15"/>
                <w:szCs w:val="15"/>
              </w:rPr>
              <w:t>伊斯兰教育</w:t>
            </w:r>
          </w:p>
        </w:tc>
        <w:tc>
          <w:tcPr>
            <w:tcW w:w="637"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3 420</w:t>
            </w:r>
          </w:p>
        </w:tc>
        <w:tc>
          <w:tcPr>
            <w:tcW w:w="658"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54</w:t>
            </w:r>
          </w:p>
        </w:tc>
        <w:tc>
          <w:tcPr>
            <w:tcW w:w="630"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02</w:t>
            </w:r>
          </w:p>
        </w:tc>
        <w:tc>
          <w:tcPr>
            <w:tcW w:w="840"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9</w:t>
            </w:r>
            <w:r w:rsidR="00BC7335">
              <w:rPr>
                <w:sz w:val="15"/>
                <w:szCs w:val="15"/>
              </w:rPr>
              <w:t>8.</w:t>
            </w:r>
            <w:r w:rsidRPr="000D5E80">
              <w:rPr>
                <w:sz w:val="15"/>
                <w:szCs w:val="15"/>
              </w:rPr>
              <w:t>45</w:t>
            </w:r>
            <w:r w:rsidR="00BC7335">
              <w:rPr>
                <w:sz w:val="15"/>
                <w:szCs w:val="15"/>
              </w:rPr>
              <w:t>%</w:t>
            </w:r>
          </w:p>
        </w:tc>
        <w:tc>
          <w:tcPr>
            <w:tcW w:w="735"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1.</w:t>
            </w:r>
            <w:r w:rsidR="00F56306" w:rsidRPr="000D5E80">
              <w:rPr>
                <w:sz w:val="15"/>
                <w:szCs w:val="15"/>
              </w:rPr>
              <w:t>55</w:t>
            </w:r>
            <w:r>
              <w:rPr>
                <w:sz w:val="15"/>
                <w:szCs w:val="15"/>
              </w:rPr>
              <w:t>%</w:t>
            </w:r>
          </w:p>
        </w:tc>
        <w:tc>
          <w:tcPr>
            <w:tcW w:w="700"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3 474</w:t>
            </w:r>
          </w:p>
        </w:tc>
        <w:tc>
          <w:tcPr>
            <w:tcW w:w="944"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2.</w:t>
            </w:r>
            <w:r w:rsidR="00F56306" w:rsidRPr="000D5E80">
              <w:rPr>
                <w:sz w:val="15"/>
                <w:szCs w:val="15"/>
              </w:rPr>
              <w:t>33</w:t>
            </w:r>
            <w:r>
              <w:rPr>
                <w:sz w:val="15"/>
                <w:szCs w:val="15"/>
              </w:rPr>
              <w:t>%</w:t>
            </w:r>
          </w:p>
        </w:tc>
        <w:tc>
          <w:tcPr>
            <w:tcW w:w="882"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1.</w:t>
            </w:r>
            <w:r w:rsidR="00F56306" w:rsidRPr="000D5E80">
              <w:rPr>
                <w:sz w:val="15"/>
                <w:szCs w:val="15"/>
              </w:rPr>
              <w:t>91</w:t>
            </w:r>
            <w:r>
              <w:rPr>
                <w:sz w:val="15"/>
                <w:szCs w:val="15"/>
              </w:rPr>
              <w:t>%</w:t>
            </w:r>
          </w:p>
        </w:tc>
      </w:tr>
      <w:tr w:rsidR="002F34D3" w:rsidRPr="000D5E80" w:rsidTr="002F34D3">
        <w:trPr>
          <w:jc w:val="center"/>
        </w:trPr>
        <w:tc>
          <w:tcPr>
            <w:tcW w:w="1219" w:type="dxa"/>
            <w:noWrap/>
          </w:tcPr>
          <w:p w:rsidR="00F56306" w:rsidRPr="000D5E80" w:rsidRDefault="00F56306" w:rsidP="000F1290">
            <w:pPr>
              <w:pStyle w:val="SingleTxtGC"/>
              <w:spacing w:beforeLines="20" w:before="65" w:afterLines="20" w:after="65" w:line="240" w:lineRule="exact"/>
              <w:ind w:left="0" w:right="0"/>
              <w:rPr>
                <w:rFonts w:hint="eastAsia"/>
                <w:sz w:val="15"/>
                <w:szCs w:val="15"/>
              </w:rPr>
            </w:pPr>
            <w:r w:rsidRPr="000D5E80">
              <w:rPr>
                <w:rFonts w:hint="eastAsia"/>
                <w:sz w:val="15"/>
                <w:szCs w:val="15"/>
              </w:rPr>
              <w:t>教师培训</w:t>
            </w:r>
          </w:p>
        </w:tc>
        <w:tc>
          <w:tcPr>
            <w:tcW w:w="637"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358</w:t>
            </w:r>
          </w:p>
        </w:tc>
        <w:tc>
          <w:tcPr>
            <w:tcW w:w="658"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62</w:t>
            </w:r>
          </w:p>
        </w:tc>
        <w:tc>
          <w:tcPr>
            <w:tcW w:w="630"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17</w:t>
            </w:r>
          </w:p>
        </w:tc>
        <w:tc>
          <w:tcPr>
            <w:tcW w:w="840"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8</w:t>
            </w:r>
            <w:r w:rsidR="00BC7335">
              <w:rPr>
                <w:sz w:val="15"/>
                <w:szCs w:val="15"/>
              </w:rPr>
              <w:t>5.</w:t>
            </w:r>
            <w:r w:rsidRPr="000D5E80">
              <w:rPr>
                <w:sz w:val="15"/>
                <w:szCs w:val="15"/>
              </w:rPr>
              <w:t>24</w:t>
            </w:r>
            <w:r w:rsidR="00BC7335">
              <w:rPr>
                <w:sz w:val="15"/>
                <w:szCs w:val="15"/>
              </w:rPr>
              <w:t>%</w:t>
            </w:r>
          </w:p>
        </w:tc>
        <w:tc>
          <w:tcPr>
            <w:tcW w:w="735"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w:t>
            </w:r>
            <w:r w:rsidR="00BC7335">
              <w:rPr>
                <w:sz w:val="15"/>
                <w:szCs w:val="15"/>
              </w:rPr>
              <w:t>4.</w:t>
            </w:r>
            <w:r w:rsidRPr="000D5E80">
              <w:rPr>
                <w:sz w:val="15"/>
                <w:szCs w:val="15"/>
              </w:rPr>
              <w:t>76</w:t>
            </w:r>
            <w:r w:rsidR="00BC7335">
              <w:rPr>
                <w:sz w:val="15"/>
                <w:szCs w:val="15"/>
              </w:rPr>
              <w:t>%</w:t>
            </w:r>
          </w:p>
        </w:tc>
        <w:tc>
          <w:tcPr>
            <w:tcW w:w="700" w:type="dxa"/>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420</w:t>
            </w:r>
          </w:p>
        </w:tc>
        <w:tc>
          <w:tcPr>
            <w:tcW w:w="944"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28</w:t>
            </w:r>
            <w:r>
              <w:rPr>
                <w:sz w:val="15"/>
                <w:szCs w:val="15"/>
              </w:rPr>
              <w:t>%</w:t>
            </w:r>
          </w:p>
        </w:tc>
        <w:tc>
          <w:tcPr>
            <w:tcW w:w="882" w:type="dxa"/>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23</w:t>
            </w:r>
            <w:r>
              <w:rPr>
                <w:sz w:val="15"/>
                <w:szCs w:val="15"/>
              </w:rPr>
              <w:t>%</w:t>
            </w:r>
          </w:p>
        </w:tc>
      </w:tr>
      <w:tr w:rsidR="002F34D3" w:rsidRPr="000D5E80" w:rsidTr="000F1290">
        <w:trPr>
          <w:jc w:val="center"/>
        </w:trPr>
        <w:tc>
          <w:tcPr>
            <w:tcW w:w="1219" w:type="dxa"/>
            <w:tcBorders>
              <w:bottom w:val="single" w:sz="2" w:space="0" w:color="auto"/>
            </w:tcBorders>
            <w:noWrap/>
          </w:tcPr>
          <w:p w:rsidR="00F56306" w:rsidRPr="000D5E80" w:rsidRDefault="00F56306" w:rsidP="000F1290">
            <w:pPr>
              <w:pStyle w:val="SingleTxtGC"/>
              <w:spacing w:beforeLines="20" w:before="65" w:afterLines="20" w:after="65" w:line="240" w:lineRule="exact"/>
              <w:ind w:left="0" w:right="0"/>
              <w:rPr>
                <w:rFonts w:hint="eastAsia"/>
                <w:sz w:val="15"/>
                <w:szCs w:val="15"/>
              </w:rPr>
            </w:pPr>
            <w:r w:rsidRPr="000D5E80">
              <w:rPr>
                <w:rFonts w:hint="eastAsia"/>
                <w:sz w:val="15"/>
                <w:szCs w:val="15"/>
              </w:rPr>
              <w:t>技术和职业培训</w:t>
            </w:r>
          </w:p>
        </w:tc>
        <w:tc>
          <w:tcPr>
            <w:tcW w:w="637" w:type="dxa"/>
            <w:tcBorders>
              <w:bottom w:val="single" w:sz="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670</w:t>
            </w:r>
          </w:p>
        </w:tc>
        <w:tc>
          <w:tcPr>
            <w:tcW w:w="658" w:type="dxa"/>
            <w:tcBorders>
              <w:bottom w:val="single" w:sz="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192</w:t>
            </w:r>
          </w:p>
        </w:tc>
        <w:tc>
          <w:tcPr>
            <w:tcW w:w="630" w:type="dxa"/>
            <w:tcBorders>
              <w:bottom w:val="single" w:sz="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29</w:t>
            </w:r>
          </w:p>
        </w:tc>
        <w:tc>
          <w:tcPr>
            <w:tcW w:w="840" w:type="dxa"/>
            <w:tcBorders>
              <w:bottom w:val="single" w:sz="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7</w:t>
            </w:r>
            <w:r w:rsidR="00BC7335">
              <w:rPr>
                <w:sz w:val="15"/>
                <w:szCs w:val="15"/>
              </w:rPr>
              <w:t>7.</w:t>
            </w:r>
            <w:r w:rsidRPr="000D5E80">
              <w:rPr>
                <w:sz w:val="15"/>
                <w:szCs w:val="15"/>
              </w:rPr>
              <w:t>73</w:t>
            </w:r>
            <w:r w:rsidR="00BC7335">
              <w:rPr>
                <w:sz w:val="15"/>
                <w:szCs w:val="15"/>
              </w:rPr>
              <w:t>%</w:t>
            </w:r>
          </w:p>
        </w:tc>
        <w:tc>
          <w:tcPr>
            <w:tcW w:w="735" w:type="dxa"/>
            <w:tcBorders>
              <w:bottom w:val="single" w:sz="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2</w:t>
            </w:r>
            <w:r w:rsidR="00BC7335">
              <w:rPr>
                <w:sz w:val="15"/>
                <w:szCs w:val="15"/>
              </w:rPr>
              <w:t>2.</w:t>
            </w:r>
            <w:r w:rsidRPr="000D5E80">
              <w:rPr>
                <w:sz w:val="15"/>
                <w:szCs w:val="15"/>
              </w:rPr>
              <w:t>27</w:t>
            </w:r>
            <w:r w:rsidR="00BC7335">
              <w:rPr>
                <w:sz w:val="15"/>
                <w:szCs w:val="15"/>
              </w:rPr>
              <w:t>%</w:t>
            </w:r>
          </w:p>
        </w:tc>
        <w:tc>
          <w:tcPr>
            <w:tcW w:w="700" w:type="dxa"/>
            <w:tcBorders>
              <w:bottom w:val="single" w:sz="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862</w:t>
            </w:r>
          </w:p>
        </w:tc>
        <w:tc>
          <w:tcPr>
            <w:tcW w:w="944" w:type="dxa"/>
            <w:tcBorders>
              <w:bottom w:val="single" w:sz="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58</w:t>
            </w:r>
            <w:r>
              <w:rPr>
                <w:sz w:val="15"/>
                <w:szCs w:val="15"/>
              </w:rPr>
              <w:t>%</w:t>
            </w:r>
          </w:p>
        </w:tc>
        <w:tc>
          <w:tcPr>
            <w:tcW w:w="882" w:type="dxa"/>
            <w:tcBorders>
              <w:bottom w:val="single" w:sz="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47</w:t>
            </w:r>
            <w:r>
              <w:rPr>
                <w:sz w:val="15"/>
                <w:szCs w:val="15"/>
              </w:rPr>
              <w:t>%</w:t>
            </w:r>
          </w:p>
        </w:tc>
      </w:tr>
      <w:bookmarkEnd w:id="86"/>
      <w:tr w:rsidR="002F34D3" w:rsidRPr="000D5E80" w:rsidTr="000F1290">
        <w:trPr>
          <w:jc w:val="center"/>
        </w:trPr>
        <w:tc>
          <w:tcPr>
            <w:tcW w:w="1219" w:type="dxa"/>
            <w:tcBorders>
              <w:top w:val="single" w:sz="2" w:space="0" w:color="auto"/>
              <w:bottom w:val="single" w:sz="12" w:space="0" w:color="auto"/>
            </w:tcBorders>
            <w:noWrap/>
          </w:tcPr>
          <w:p w:rsidR="00F56306" w:rsidRPr="000D5E80" w:rsidRDefault="00F56306" w:rsidP="000F1290">
            <w:pPr>
              <w:pStyle w:val="SingleTxtGC"/>
              <w:spacing w:beforeLines="20" w:before="65" w:afterLines="20" w:after="65" w:line="240" w:lineRule="exact"/>
              <w:ind w:left="0" w:right="0"/>
              <w:rPr>
                <w:sz w:val="15"/>
                <w:szCs w:val="15"/>
              </w:rPr>
            </w:pPr>
            <w:r w:rsidRPr="000D5E80">
              <w:rPr>
                <w:sz w:val="15"/>
                <w:szCs w:val="15"/>
              </w:rPr>
              <w:t>总计</w:t>
            </w:r>
          </w:p>
        </w:tc>
        <w:tc>
          <w:tcPr>
            <w:tcW w:w="637"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109 355</w:t>
            </w:r>
          </w:p>
        </w:tc>
        <w:tc>
          <w:tcPr>
            <w:tcW w:w="658"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40 062</w:t>
            </w:r>
          </w:p>
        </w:tc>
        <w:tc>
          <w:tcPr>
            <w:tcW w:w="630" w:type="dxa"/>
            <w:tcBorders>
              <w:top w:val="single" w:sz="2" w:space="0" w:color="auto"/>
              <w:bottom w:val="single" w:sz="12" w:space="0" w:color="auto"/>
            </w:tcBorders>
            <w:noWrap/>
            <w:tcMar>
              <w:right w:w="108" w:type="dxa"/>
            </w:tcMar>
          </w:tcPr>
          <w:p w:rsidR="00F56306" w:rsidRPr="000D5E80" w:rsidRDefault="00BC7335" w:rsidP="000F1290">
            <w:pPr>
              <w:pStyle w:val="SingleTxtGC"/>
              <w:spacing w:beforeLines="20" w:before="65" w:afterLines="20" w:after="65" w:line="240" w:lineRule="exact"/>
              <w:ind w:left="0" w:right="0"/>
              <w:jc w:val="right"/>
              <w:rPr>
                <w:sz w:val="15"/>
                <w:szCs w:val="15"/>
              </w:rPr>
            </w:pPr>
            <w:r>
              <w:rPr>
                <w:sz w:val="15"/>
                <w:szCs w:val="15"/>
              </w:rPr>
              <w:t>0.</w:t>
            </w:r>
            <w:r w:rsidR="00F56306" w:rsidRPr="000D5E80">
              <w:rPr>
                <w:sz w:val="15"/>
                <w:szCs w:val="15"/>
              </w:rPr>
              <w:t>37</w:t>
            </w:r>
          </w:p>
        </w:tc>
        <w:tc>
          <w:tcPr>
            <w:tcW w:w="840"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7</w:t>
            </w:r>
            <w:r w:rsidR="00BC7335">
              <w:rPr>
                <w:sz w:val="15"/>
                <w:szCs w:val="15"/>
              </w:rPr>
              <w:t>3.</w:t>
            </w:r>
            <w:r w:rsidRPr="000D5E80">
              <w:rPr>
                <w:sz w:val="15"/>
                <w:szCs w:val="15"/>
              </w:rPr>
              <w:t>19</w:t>
            </w:r>
            <w:r w:rsidR="00BC7335">
              <w:rPr>
                <w:sz w:val="15"/>
                <w:szCs w:val="15"/>
              </w:rPr>
              <w:t>%</w:t>
            </w:r>
          </w:p>
        </w:tc>
        <w:tc>
          <w:tcPr>
            <w:tcW w:w="735"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2</w:t>
            </w:r>
            <w:r w:rsidR="00BC7335">
              <w:rPr>
                <w:sz w:val="15"/>
                <w:szCs w:val="15"/>
              </w:rPr>
              <w:t>6.</w:t>
            </w:r>
            <w:r w:rsidRPr="000D5E80">
              <w:rPr>
                <w:sz w:val="15"/>
                <w:szCs w:val="15"/>
              </w:rPr>
              <w:t>81</w:t>
            </w:r>
            <w:r w:rsidR="00BC7335">
              <w:rPr>
                <w:sz w:val="15"/>
                <w:szCs w:val="15"/>
              </w:rPr>
              <w:t>%</w:t>
            </w:r>
          </w:p>
        </w:tc>
        <w:tc>
          <w:tcPr>
            <w:tcW w:w="700"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149 417</w:t>
            </w:r>
          </w:p>
        </w:tc>
        <w:tc>
          <w:tcPr>
            <w:tcW w:w="944"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10</w:t>
            </w:r>
            <w:r w:rsidR="00BC7335">
              <w:rPr>
                <w:sz w:val="15"/>
                <w:szCs w:val="15"/>
              </w:rPr>
              <w:t>0.</w:t>
            </w:r>
            <w:r w:rsidRPr="000D5E80">
              <w:rPr>
                <w:sz w:val="15"/>
                <w:szCs w:val="15"/>
              </w:rPr>
              <w:t>00</w:t>
            </w:r>
            <w:r w:rsidR="00BC7335">
              <w:rPr>
                <w:sz w:val="15"/>
                <w:szCs w:val="15"/>
              </w:rPr>
              <w:t>%</w:t>
            </w:r>
          </w:p>
        </w:tc>
        <w:tc>
          <w:tcPr>
            <w:tcW w:w="882" w:type="dxa"/>
            <w:tcBorders>
              <w:top w:val="single" w:sz="2" w:space="0" w:color="auto"/>
              <w:bottom w:val="single" w:sz="12" w:space="0" w:color="auto"/>
            </w:tcBorders>
            <w:noWrap/>
            <w:tcMar>
              <w:right w:w="108" w:type="dxa"/>
            </w:tcMar>
          </w:tcPr>
          <w:p w:rsidR="00F56306" w:rsidRPr="000D5E80" w:rsidRDefault="00F56306" w:rsidP="000F1290">
            <w:pPr>
              <w:pStyle w:val="SingleTxtGC"/>
              <w:spacing w:beforeLines="20" w:before="65" w:afterLines="20" w:after="65" w:line="240" w:lineRule="exact"/>
              <w:ind w:left="0" w:right="0"/>
              <w:jc w:val="right"/>
              <w:rPr>
                <w:sz w:val="15"/>
                <w:szCs w:val="15"/>
              </w:rPr>
            </w:pPr>
            <w:r w:rsidRPr="000D5E80">
              <w:rPr>
                <w:sz w:val="15"/>
                <w:szCs w:val="15"/>
              </w:rPr>
              <w:t>8</w:t>
            </w:r>
            <w:r w:rsidR="00BC7335">
              <w:rPr>
                <w:sz w:val="15"/>
                <w:szCs w:val="15"/>
              </w:rPr>
              <w:t>1.</w:t>
            </w:r>
            <w:r w:rsidRPr="000D5E80">
              <w:rPr>
                <w:sz w:val="15"/>
                <w:szCs w:val="15"/>
              </w:rPr>
              <w:t>94</w:t>
            </w:r>
            <w:r w:rsidR="00BC7335">
              <w:rPr>
                <w:sz w:val="15"/>
                <w:szCs w:val="15"/>
              </w:rPr>
              <w:t>%</w:t>
            </w:r>
          </w:p>
        </w:tc>
      </w:tr>
    </w:tbl>
    <w:p w:rsidR="00D22466" w:rsidRDefault="00F56306" w:rsidP="002F34D3">
      <w:pPr>
        <w:pStyle w:val="EndnoteText"/>
        <w:spacing w:before="120"/>
        <w:ind w:left="2268"/>
        <w:rPr>
          <w:rFonts w:hint="eastAsia"/>
        </w:rPr>
      </w:pPr>
      <w:r w:rsidRPr="002F34D3">
        <w:rPr>
          <w:rFonts w:eastAsia="KaiTi_GB2312" w:hint="eastAsia"/>
        </w:rPr>
        <w:t>资料来源</w:t>
      </w:r>
      <w:r w:rsidR="00BC7335">
        <w:rPr>
          <w:rFonts w:hint="eastAsia"/>
        </w:rPr>
        <w:t>：</w:t>
      </w:r>
      <w:r w:rsidRPr="00F56306">
        <w:t>《</w:t>
      </w:r>
      <w:r w:rsidRPr="00F56306">
        <w:t>2007</w:t>
      </w:r>
      <w:r w:rsidRPr="00F56306">
        <w:t>年学校调查》</w:t>
      </w:r>
      <w:r w:rsidR="00BC7335">
        <w:t>，</w:t>
      </w:r>
      <w:r w:rsidRPr="00F56306">
        <w:t>教育部</w:t>
      </w:r>
      <w:r w:rsidRPr="00F56306">
        <w:rPr>
          <w:rFonts w:hint="eastAsia"/>
        </w:rPr>
        <w:t>。</w:t>
      </w:r>
    </w:p>
    <w:p w:rsidR="00903689" w:rsidRDefault="00903689" w:rsidP="00903689">
      <w:pPr>
        <w:pStyle w:val="SingleTxtGC"/>
        <w:rPr>
          <w:rFonts w:hint="eastAsia"/>
        </w:rPr>
      </w:pPr>
    </w:p>
    <w:p w:rsidR="008577F2" w:rsidRDefault="008577F2" w:rsidP="008577F2">
      <w:pPr>
        <w:rPr>
          <w:lang w:val="en-GB"/>
        </w:rPr>
        <w:sectPr w:rsidR="008577F2" w:rsidSect="002D0F43">
          <w:headerReference w:type="even" r:id="rId40"/>
          <w:headerReference w:type="default" r:id="rId41"/>
          <w:footerReference w:type="even" r:id="rId42"/>
          <w:footerReference w:type="default" r:id="rId43"/>
          <w:endnotePr>
            <w:numFmt w:val="decimal"/>
          </w:endnotePr>
          <w:pgSz w:w="11906" w:h="16838" w:code="9"/>
          <w:pgMar w:top="1701" w:right="1134" w:bottom="2268" w:left="1134" w:header="1134" w:footer="1701" w:gutter="0"/>
          <w:cols w:space="425"/>
          <w:docGrid w:type="lines" w:linePitch="326"/>
        </w:sectPr>
      </w:pPr>
    </w:p>
    <w:p w:rsidR="00AC0888" w:rsidRPr="00CC345C" w:rsidRDefault="00C50211" w:rsidP="00AC0888">
      <w:pPr>
        <w:pStyle w:val="SingleTxtGC"/>
        <w:ind w:hanging="1029"/>
      </w:pPr>
      <w:r>
        <w:rPr>
          <w:rFonts w:ascii="SimHei" w:eastAsia="SimHei" w:hint="eastAsia"/>
          <w:noProof/>
          <w:snapToGrid/>
        </w:rPr>
        <w:pict>
          <v:shape id="_x0000_s1664" type="#_x0000_t202" style="position:absolute;left:0;text-align:left;margin-left:-36.75pt;margin-top:-22.75pt;width:26.25pt;height:493.25pt;z-index:32" stroked="f">
            <v:textbox style="layout-flow:vertical-ideographic;mso-next-textbox:#_x0000_s1664">
              <w:txbxContent>
                <w:p w:rsidR="00894B0F" w:rsidRPr="00ED6E7D" w:rsidRDefault="00894B0F" w:rsidP="00411580">
                  <w:pPr>
                    <w:tabs>
                      <w:tab w:val="clear" w:pos="431"/>
                      <w:tab w:val="right" w:pos="9639"/>
                    </w:tabs>
                    <w:rPr>
                      <w:rFonts w:hint="eastAsia"/>
                    </w:rPr>
                  </w:pPr>
                  <w:r w:rsidRPr="00411580">
                    <w:rPr>
                      <w:rStyle w:val="FooterChar"/>
                      <w:rFonts w:hint="eastAsia"/>
                      <w:b/>
                      <w:sz w:val="18"/>
                      <w:szCs w:val="18"/>
                      <w:lang w:eastAsia="zh-CN"/>
                    </w:rPr>
                    <w:t>70</w:t>
                  </w:r>
                  <w:r>
                    <w:rPr>
                      <w:rStyle w:val="FooterChar"/>
                      <w:rFonts w:hint="eastAsia"/>
                      <w:lang w:eastAsia="zh-CN"/>
                    </w:rPr>
                    <w:tab/>
                  </w:r>
                  <w:r w:rsidRPr="00411580">
                    <w:rPr>
                      <w:rStyle w:val="FooterChar"/>
                      <w:sz w:val="18"/>
                      <w:szCs w:val="18"/>
                    </w:rPr>
                    <w:t>0</w:t>
                  </w:r>
                  <w:r w:rsidRPr="00411580">
                    <w:rPr>
                      <w:rStyle w:val="FooterChar"/>
                      <w:rFonts w:hint="eastAsia"/>
                      <w:sz w:val="18"/>
                      <w:szCs w:val="18"/>
                    </w:rPr>
                    <w:t>9</w:t>
                  </w:r>
                  <w:r w:rsidRPr="00411580">
                    <w:rPr>
                      <w:rStyle w:val="FooterChar"/>
                      <w:sz w:val="18"/>
                      <w:szCs w:val="18"/>
                    </w:rPr>
                    <w:t>-</w:t>
                  </w:r>
                  <w:r w:rsidRPr="00411580">
                    <w:rPr>
                      <w:rStyle w:val="FooterChar"/>
                      <w:rFonts w:hint="eastAsia"/>
                      <w:sz w:val="18"/>
                      <w:szCs w:val="18"/>
                      <w:lang w:eastAsia="zh-CN"/>
                    </w:rPr>
                    <w:t>43560</w:t>
                  </w:r>
                </w:p>
                <w:p w:rsidR="00894B0F" w:rsidRDefault="00894B0F" w:rsidP="00411580"/>
                <w:p w:rsidR="00894B0F" w:rsidRDefault="00894B0F" w:rsidP="00411580">
                  <w:pPr>
                    <w:rPr>
                      <w:rStyle w:val="FooterChar"/>
                      <w:rFonts w:hint="eastAsia"/>
                      <w:lang w:eastAsia="zh-CN"/>
                    </w:rPr>
                  </w:pPr>
                </w:p>
                <w:p w:rsidR="00894B0F" w:rsidRDefault="00894B0F" w:rsidP="00411580">
                  <w:r>
                    <w:rPr>
                      <w:rStyle w:val="FooterChar"/>
                      <w:rFonts w:hint="eastAsia"/>
                      <w:lang w:eastAsia="zh-CN"/>
                    </w:rPr>
                    <w:t>69</w:t>
                  </w:r>
                </w:p>
              </w:txbxContent>
            </v:textbox>
          </v:shape>
        </w:pict>
      </w:r>
      <w:r w:rsidR="00AC0888" w:rsidRPr="00CC345C">
        <w:rPr>
          <w:rFonts w:hAnsi="SimSun"/>
        </w:rPr>
        <w:t>表</w:t>
      </w:r>
      <w:r w:rsidR="00AC0888" w:rsidRPr="00CC345C">
        <w:t>38</w:t>
      </w:r>
    </w:p>
    <w:p w:rsidR="00AC0888" w:rsidRPr="00FE1BAC" w:rsidRDefault="00AC0888" w:rsidP="00AC0888">
      <w:pPr>
        <w:pStyle w:val="SingleTxtGC"/>
        <w:ind w:hanging="1029"/>
        <w:rPr>
          <w:rFonts w:eastAsia="SimHei" w:hint="eastAsia"/>
        </w:rPr>
      </w:pPr>
      <w:bookmarkStart w:id="87" w:name="OLE_LINK25"/>
      <w:r w:rsidRPr="00FE1BAC">
        <w:rPr>
          <w:rFonts w:eastAsia="SimHei" w:hint="eastAsia"/>
        </w:rPr>
        <w:t>各级教育男教师和行政人员的</w:t>
      </w:r>
      <w:bookmarkEnd w:id="87"/>
      <w:r w:rsidRPr="00FE1BAC">
        <w:rPr>
          <w:rFonts w:eastAsia="SimHei" w:hint="eastAsia"/>
        </w:rPr>
        <w:t>数量</w:t>
      </w:r>
    </w:p>
    <w:tbl>
      <w:tblPr>
        <w:tblW w:w="0" w:type="auto"/>
        <w:jc w:val="center"/>
        <w:tblCellMar>
          <w:left w:w="57" w:type="dxa"/>
          <w:right w:w="57" w:type="dxa"/>
        </w:tblCellMar>
        <w:tblLook w:val="01E0" w:firstRow="1" w:lastRow="1" w:firstColumn="1" w:lastColumn="1" w:noHBand="0" w:noVBand="0"/>
      </w:tblPr>
      <w:tblGrid>
        <w:gridCol w:w="2343"/>
        <w:gridCol w:w="1050"/>
        <w:gridCol w:w="885"/>
        <w:gridCol w:w="906"/>
        <w:gridCol w:w="945"/>
        <w:gridCol w:w="1021"/>
        <w:gridCol w:w="974"/>
        <w:gridCol w:w="945"/>
        <w:gridCol w:w="945"/>
        <w:gridCol w:w="832"/>
        <w:gridCol w:w="743"/>
        <w:gridCol w:w="937"/>
      </w:tblGrid>
      <w:tr w:rsidR="00AC0888" w:rsidRPr="00CC345C" w:rsidTr="00FE1BAC">
        <w:trPr>
          <w:jc w:val="center"/>
        </w:trPr>
        <w:tc>
          <w:tcPr>
            <w:tcW w:w="2343" w:type="dxa"/>
            <w:tcBorders>
              <w:top w:val="single" w:sz="4" w:space="0" w:color="auto"/>
            </w:tcBorders>
            <w:vAlign w:val="center"/>
          </w:tcPr>
          <w:p w:rsidR="00AC0888" w:rsidRPr="00AC0888" w:rsidRDefault="00AC0888" w:rsidP="0066239E">
            <w:pPr>
              <w:spacing w:line="240" w:lineRule="exact"/>
              <w:jc w:val="right"/>
              <w:rPr>
                <w:sz w:val="15"/>
                <w:szCs w:val="15"/>
              </w:rPr>
            </w:pPr>
            <w:bookmarkStart w:id="88" w:name="_Hlk246923879"/>
          </w:p>
        </w:tc>
        <w:tc>
          <w:tcPr>
            <w:tcW w:w="1050" w:type="dxa"/>
            <w:tcBorders>
              <w:top w:val="single" w:sz="4" w:space="0" w:color="auto"/>
            </w:tcBorders>
            <w:vAlign w:val="bottom"/>
          </w:tcPr>
          <w:p w:rsidR="00AC0888" w:rsidRPr="00AC0888" w:rsidRDefault="00AC0888" w:rsidP="0066239E">
            <w:pPr>
              <w:spacing w:line="240" w:lineRule="exact"/>
              <w:jc w:val="right"/>
              <w:rPr>
                <w:rFonts w:eastAsia="KaiTi_GB2312" w:hint="eastAsia"/>
                <w:sz w:val="15"/>
                <w:szCs w:val="15"/>
              </w:rPr>
            </w:pPr>
            <w:r w:rsidRPr="00AC0888">
              <w:rPr>
                <w:rFonts w:eastAsia="KaiTi_GB2312" w:hint="eastAsia"/>
                <w:sz w:val="15"/>
                <w:szCs w:val="15"/>
              </w:rPr>
              <w:t>男性行政人员和男教师</w:t>
            </w:r>
          </w:p>
        </w:tc>
        <w:tc>
          <w:tcPr>
            <w:tcW w:w="885" w:type="dxa"/>
            <w:tcBorders>
              <w:top w:val="single" w:sz="4" w:space="0" w:color="auto"/>
            </w:tcBorders>
            <w:vAlign w:val="bottom"/>
          </w:tcPr>
          <w:p w:rsidR="00AC0888" w:rsidRPr="00AC0888" w:rsidRDefault="00AC0888" w:rsidP="0066239E">
            <w:pPr>
              <w:spacing w:line="240" w:lineRule="exact"/>
              <w:jc w:val="right"/>
              <w:rPr>
                <w:rFonts w:eastAsia="KaiTi_GB2312" w:hint="eastAsia"/>
                <w:sz w:val="15"/>
                <w:szCs w:val="15"/>
              </w:rPr>
            </w:pPr>
            <w:r w:rsidRPr="00AC0888">
              <w:rPr>
                <w:rFonts w:eastAsia="KaiTi_GB2312" w:hint="eastAsia"/>
                <w:sz w:val="15"/>
                <w:szCs w:val="15"/>
              </w:rPr>
              <w:t>男性文盲</w:t>
            </w:r>
          </w:p>
        </w:tc>
        <w:tc>
          <w:tcPr>
            <w:tcW w:w="906" w:type="dxa"/>
            <w:tcBorders>
              <w:top w:val="single" w:sz="4" w:space="0" w:color="auto"/>
            </w:tcBorders>
            <w:vAlign w:val="bottom"/>
          </w:tcPr>
          <w:p w:rsidR="00AC0888" w:rsidRPr="00AC0888" w:rsidRDefault="00AC0888" w:rsidP="00FE1BAC">
            <w:pPr>
              <w:spacing w:line="240" w:lineRule="exact"/>
              <w:jc w:val="right"/>
              <w:rPr>
                <w:rFonts w:eastAsia="KaiTi_GB2312" w:hint="eastAsia"/>
                <w:sz w:val="15"/>
                <w:szCs w:val="15"/>
              </w:rPr>
            </w:pPr>
            <w:r w:rsidRPr="00AC0888">
              <w:rPr>
                <w:rFonts w:eastAsia="KaiTi_GB2312" w:hint="eastAsia"/>
                <w:sz w:val="15"/>
                <w:szCs w:val="15"/>
              </w:rPr>
              <w:t>私立学校</w:t>
            </w:r>
            <w:r>
              <w:rPr>
                <w:rFonts w:eastAsia="KaiTi_GB2312"/>
                <w:sz w:val="15"/>
                <w:szCs w:val="15"/>
              </w:rPr>
              <w:br/>
            </w:r>
            <w:r w:rsidRPr="00AC0888">
              <w:rPr>
                <w:rFonts w:eastAsia="KaiTi_GB2312" w:hint="eastAsia"/>
                <w:sz w:val="15"/>
                <w:szCs w:val="15"/>
              </w:rPr>
              <w:t>男性</w:t>
            </w:r>
          </w:p>
        </w:tc>
        <w:tc>
          <w:tcPr>
            <w:tcW w:w="945" w:type="dxa"/>
            <w:tcBorders>
              <w:top w:val="single" w:sz="4" w:space="0" w:color="auto"/>
            </w:tcBorders>
            <w:vAlign w:val="bottom"/>
          </w:tcPr>
          <w:p w:rsidR="00AC0888" w:rsidRPr="00AC0888" w:rsidRDefault="00AC0888" w:rsidP="00FE1BAC">
            <w:pPr>
              <w:spacing w:line="240" w:lineRule="exact"/>
              <w:jc w:val="right"/>
              <w:rPr>
                <w:rFonts w:eastAsia="KaiTi_GB2312" w:hint="eastAsia"/>
                <w:sz w:val="15"/>
                <w:szCs w:val="15"/>
              </w:rPr>
            </w:pPr>
            <w:r w:rsidRPr="00AC0888">
              <w:rPr>
                <w:rFonts w:eastAsia="KaiTi_GB2312" w:hint="eastAsia"/>
                <w:sz w:val="15"/>
                <w:szCs w:val="15"/>
              </w:rPr>
              <w:t>男性一至</w:t>
            </w:r>
            <w:r w:rsidR="00FE1BAC">
              <w:rPr>
                <w:rFonts w:eastAsia="KaiTi_GB2312"/>
                <w:sz w:val="15"/>
                <w:szCs w:val="15"/>
              </w:rPr>
              <w:br/>
            </w:r>
            <w:r w:rsidRPr="00AC0888">
              <w:rPr>
                <w:rFonts w:eastAsia="KaiTi_GB2312" w:hint="eastAsia"/>
                <w:sz w:val="15"/>
                <w:szCs w:val="15"/>
              </w:rPr>
              <w:t>六年级</w:t>
            </w:r>
          </w:p>
        </w:tc>
        <w:tc>
          <w:tcPr>
            <w:tcW w:w="1021" w:type="dxa"/>
            <w:tcBorders>
              <w:top w:val="single" w:sz="4" w:space="0" w:color="auto"/>
            </w:tcBorders>
            <w:vAlign w:val="bottom"/>
          </w:tcPr>
          <w:p w:rsidR="00AC0888" w:rsidRPr="00AC0888" w:rsidRDefault="00AC0888" w:rsidP="00FE1BAC">
            <w:pPr>
              <w:spacing w:line="240" w:lineRule="exact"/>
              <w:jc w:val="right"/>
              <w:rPr>
                <w:rFonts w:eastAsia="KaiTi_GB2312" w:hint="eastAsia"/>
                <w:sz w:val="15"/>
                <w:szCs w:val="15"/>
              </w:rPr>
            </w:pPr>
            <w:bookmarkStart w:id="89" w:name="OLE_LINK19"/>
            <w:r w:rsidRPr="00AC0888">
              <w:rPr>
                <w:rFonts w:eastAsia="KaiTi_GB2312" w:hint="eastAsia"/>
                <w:sz w:val="15"/>
                <w:szCs w:val="15"/>
              </w:rPr>
              <w:t>男性</w:t>
            </w:r>
            <w:bookmarkEnd w:id="89"/>
            <w:r w:rsidRPr="00AC0888">
              <w:rPr>
                <w:rFonts w:eastAsia="KaiTi_GB2312" w:hint="eastAsia"/>
                <w:sz w:val="15"/>
                <w:szCs w:val="15"/>
              </w:rPr>
              <w:t>七</w:t>
            </w:r>
            <w:r w:rsidRPr="00AC0888">
              <w:rPr>
                <w:rFonts w:eastAsia="KaiTi_GB2312"/>
                <w:sz w:val="15"/>
                <w:szCs w:val="15"/>
              </w:rPr>
              <w:t xml:space="preserve"> </w:t>
            </w:r>
            <w:r w:rsidRPr="00AC0888">
              <w:rPr>
                <w:rFonts w:eastAsia="KaiTi_GB2312" w:hint="eastAsia"/>
                <w:sz w:val="15"/>
                <w:szCs w:val="15"/>
              </w:rPr>
              <w:t>至</w:t>
            </w:r>
            <w:r w:rsidRPr="00AC0888">
              <w:rPr>
                <w:rFonts w:eastAsia="KaiTi_GB2312"/>
                <w:sz w:val="15"/>
                <w:szCs w:val="15"/>
              </w:rPr>
              <w:t xml:space="preserve"> </w:t>
            </w:r>
            <w:r w:rsidRPr="00AC0888">
              <w:rPr>
                <w:rFonts w:eastAsia="KaiTi_GB2312" w:hint="eastAsia"/>
                <w:sz w:val="15"/>
                <w:szCs w:val="15"/>
              </w:rPr>
              <w:t>十一年级</w:t>
            </w:r>
          </w:p>
        </w:tc>
        <w:tc>
          <w:tcPr>
            <w:tcW w:w="974" w:type="dxa"/>
            <w:tcBorders>
              <w:top w:val="single" w:sz="4" w:space="0" w:color="auto"/>
            </w:tcBorders>
            <w:vAlign w:val="bottom"/>
          </w:tcPr>
          <w:p w:rsidR="00AC0888" w:rsidRPr="00AC0888" w:rsidRDefault="00AC0888" w:rsidP="00FE1BAC">
            <w:pPr>
              <w:spacing w:line="240" w:lineRule="exact"/>
              <w:jc w:val="right"/>
              <w:rPr>
                <w:rFonts w:eastAsia="KaiTi_GB2312" w:hint="eastAsia"/>
                <w:sz w:val="15"/>
                <w:szCs w:val="15"/>
              </w:rPr>
            </w:pPr>
            <w:r w:rsidRPr="00AC0888">
              <w:rPr>
                <w:rFonts w:eastAsia="KaiTi_GB2312" w:hint="eastAsia"/>
                <w:sz w:val="15"/>
                <w:szCs w:val="15"/>
              </w:rPr>
              <w:t>男性十二</w:t>
            </w:r>
            <w:r w:rsidR="00FE1BAC">
              <w:rPr>
                <w:rFonts w:eastAsia="KaiTi_GB2312"/>
                <w:sz w:val="15"/>
                <w:szCs w:val="15"/>
              </w:rPr>
              <w:br/>
            </w:r>
            <w:r w:rsidRPr="00AC0888">
              <w:rPr>
                <w:rFonts w:eastAsia="KaiTi_GB2312"/>
                <w:sz w:val="15"/>
                <w:szCs w:val="15"/>
              </w:rPr>
              <w:t xml:space="preserve"> </w:t>
            </w:r>
            <w:r w:rsidRPr="00AC0888">
              <w:rPr>
                <w:rFonts w:eastAsia="KaiTi_GB2312" w:hint="eastAsia"/>
                <w:sz w:val="15"/>
                <w:szCs w:val="15"/>
              </w:rPr>
              <w:t>年级</w:t>
            </w:r>
          </w:p>
        </w:tc>
        <w:tc>
          <w:tcPr>
            <w:tcW w:w="945" w:type="dxa"/>
            <w:tcBorders>
              <w:top w:val="single" w:sz="4" w:space="0" w:color="auto"/>
            </w:tcBorders>
            <w:vAlign w:val="bottom"/>
          </w:tcPr>
          <w:p w:rsidR="00AC0888" w:rsidRPr="00AC0888" w:rsidRDefault="00AC0888" w:rsidP="00FE1BAC">
            <w:pPr>
              <w:spacing w:line="240" w:lineRule="exact"/>
              <w:jc w:val="right"/>
              <w:rPr>
                <w:rFonts w:eastAsia="KaiTi_GB2312" w:hint="eastAsia"/>
                <w:sz w:val="15"/>
                <w:szCs w:val="15"/>
              </w:rPr>
            </w:pPr>
            <w:r w:rsidRPr="00AC0888">
              <w:rPr>
                <w:rFonts w:eastAsia="KaiTi_GB2312" w:hint="eastAsia"/>
                <w:sz w:val="15"/>
                <w:szCs w:val="15"/>
              </w:rPr>
              <w:t>男性十四</w:t>
            </w:r>
            <w:r w:rsidR="00FE1BAC">
              <w:rPr>
                <w:rFonts w:eastAsia="KaiTi_GB2312"/>
                <w:sz w:val="15"/>
                <w:szCs w:val="15"/>
              </w:rPr>
              <w:br/>
            </w:r>
            <w:r w:rsidRPr="00AC0888">
              <w:rPr>
                <w:rFonts w:eastAsia="KaiTi_GB2312" w:hint="eastAsia"/>
                <w:sz w:val="15"/>
                <w:szCs w:val="15"/>
              </w:rPr>
              <w:t>年级</w:t>
            </w:r>
          </w:p>
        </w:tc>
        <w:tc>
          <w:tcPr>
            <w:tcW w:w="945" w:type="dxa"/>
            <w:tcBorders>
              <w:top w:val="single" w:sz="4" w:space="0" w:color="auto"/>
            </w:tcBorders>
            <w:vAlign w:val="bottom"/>
          </w:tcPr>
          <w:p w:rsidR="00AC0888" w:rsidRPr="00AC0888" w:rsidRDefault="00AC0888" w:rsidP="0066239E">
            <w:pPr>
              <w:spacing w:line="240" w:lineRule="exact"/>
              <w:jc w:val="right"/>
              <w:rPr>
                <w:rFonts w:eastAsia="KaiTi_GB2312" w:hint="eastAsia"/>
                <w:sz w:val="15"/>
                <w:szCs w:val="15"/>
              </w:rPr>
            </w:pPr>
            <w:r w:rsidRPr="00AC0888">
              <w:rPr>
                <w:rFonts w:eastAsia="KaiTi_GB2312" w:hint="eastAsia"/>
                <w:sz w:val="15"/>
                <w:szCs w:val="15"/>
              </w:rPr>
              <w:t>男性学士</w:t>
            </w:r>
          </w:p>
        </w:tc>
        <w:tc>
          <w:tcPr>
            <w:tcW w:w="832" w:type="dxa"/>
            <w:tcBorders>
              <w:top w:val="single" w:sz="4" w:space="0" w:color="auto"/>
            </w:tcBorders>
            <w:vAlign w:val="bottom"/>
          </w:tcPr>
          <w:p w:rsidR="00AC0888" w:rsidRPr="00AC0888" w:rsidRDefault="00AC0888" w:rsidP="0066239E">
            <w:pPr>
              <w:spacing w:line="240" w:lineRule="exact"/>
              <w:jc w:val="right"/>
              <w:rPr>
                <w:rFonts w:eastAsia="KaiTi_GB2312" w:hint="eastAsia"/>
                <w:sz w:val="15"/>
                <w:szCs w:val="15"/>
              </w:rPr>
            </w:pPr>
            <w:r w:rsidRPr="00AC0888">
              <w:rPr>
                <w:rFonts w:eastAsia="KaiTi_GB2312" w:hint="eastAsia"/>
                <w:sz w:val="15"/>
                <w:szCs w:val="15"/>
              </w:rPr>
              <w:t>男性硕士</w:t>
            </w:r>
          </w:p>
        </w:tc>
        <w:tc>
          <w:tcPr>
            <w:tcW w:w="743" w:type="dxa"/>
            <w:tcBorders>
              <w:top w:val="single" w:sz="4" w:space="0" w:color="auto"/>
            </w:tcBorders>
            <w:vAlign w:val="bottom"/>
          </w:tcPr>
          <w:p w:rsidR="00AC0888" w:rsidRPr="00AC0888" w:rsidRDefault="00AC0888" w:rsidP="0066239E">
            <w:pPr>
              <w:spacing w:line="240" w:lineRule="exact"/>
              <w:jc w:val="right"/>
              <w:rPr>
                <w:rFonts w:eastAsia="KaiTi_GB2312" w:hint="eastAsia"/>
                <w:sz w:val="15"/>
                <w:szCs w:val="15"/>
              </w:rPr>
            </w:pPr>
            <w:r w:rsidRPr="00AC0888">
              <w:rPr>
                <w:rFonts w:eastAsia="KaiTi_GB2312" w:hint="eastAsia"/>
                <w:sz w:val="15"/>
                <w:szCs w:val="15"/>
              </w:rPr>
              <w:t>男性博士</w:t>
            </w:r>
          </w:p>
        </w:tc>
        <w:tc>
          <w:tcPr>
            <w:tcW w:w="937" w:type="dxa"/>
            <w:tcBorders>
              <w:top w:val="single" w:sz="4" w:space="0" w:color="auto"/>
            </w:tcBorders>
            <w:vAlign w:val="bottom"/>
          </w:tcPr>
          <w:p w:rsidR="00AC0888" w:rsidRPr="00AC0888" w:rsidRDefault="00AC0888" w:rsidP="0066239E">
            <w:pPr>
              <w:spacing w:line="240" w:lineRule="auto"/>
              <w:ind w:right="-113"/>
              <w:jc w:val="right"/>
              <w:rPr>
                <w:rFonts w:eastAsia="KaiTi_GB2312" w:hint="eastAsia"/>
                <w:sz w:val="15"/>
                <w:szCs w:val="15"/>
              </w:rPr>
            </w:pPr>
            <w:r w:rsidRPr="00AC0888">
              <w:rPr>
                <w:rFonts w:eastAsia="KaiTi_GB2312" w:hint="eastAsia"/>
                <w:sz w:val="15"/>
                <w:szCs w:val="15"/>
              </w:rPr>
              <w:t>男性人数不详</w:t>
            </w:r>
          </w:p>
        </w:tc>
      </w:tr>
      <w:tr w:rsidR="00C50211" w:rsidRPr="00CC345C" w:rsidTr="00FE1BAC">
        <w:trPr>
          <w:jc w:val="center"/>
        </w:trPr>
        <w:tc>
          <w:tcPr>
            <w:tcW w:w="2343" w:type="dxa"/>
            <w:tcBorders>
              <w:bottom w:val="single" w:sz="12" w:space="0" w:color="auto"/>
            </w:tcBorders>
            <w:vAlign w:val="bottom"/>
          </w:tcPr>
          <w:p w:rsidR="00AC0888" w:rsidRPr="00AC0888" w:rsidRDefault="00AC0888" w:rsidP="0066239E">
            <w:pPr>
              <w:spacing w:beforeLines="20" w:before="65" w:line="240" w:lineRule="exact"/>
              <w:rPr>
                <w:noProof/>
                <w:sz w:val="15"/>
                <w:szCs w:val="15"/>
              </w:rPr>
            </w:pPr>
            <w:bookmarkStart w:id="90" w:name="_Hlk246923936"/>
            <w:bookmarkEnd w:id="88"/>
            <w:r w:rsidRPr="00AC0888">
              <w:rPr>
                <w:rFonts w:hint="eastAsia"/>
                <w:noProof/>
                <w:sz w:val="15"/>
                <w:szCs w:val="15"/>
              </w:rPr>
              <w:t>教育部中央办事处、省和县</w:t>
            </w:r>
          </w:p>
        </w:tc>
        <w:tc>
          <w:tcPr>
            <w:tcW w:w="1050"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4 566</w:t>
            </w:r>
          </w:p>
        </w:tc>
        <w:tc>
          <w:tcPr>
            <w:tcW w:w="885"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24</w:t>
            </w:r>
          </w:p>
        </w:tc>
        <w:tc>
          <w:tcPr>
            <w:tcW w:w="906"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148</w:t>
            </w:r>
          </w:p>
        </w:tc>
        <w:tc>
          <w:tcPr>
            <w:tcW w:w="945"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115</w:t>
            </w:r>
          </w:p>
        </w:tc>
        <w:tc>
          <w:tcPr>
            <w:tcW w:w="1021" w:type="dxa"/>
            <w:tcBorders>
              <w:bottom w:val="single" w:sz="12" w:space="0" w:color="auto"/>
            </w:tcBorders>
          </w:tcPr>
          <w:p w:rsidR="00AC0888" w:rsidRPr="00AC0888" w:rsidRDefault="00AC0888" w:rsidP="0066239E">
            <w:pPr>
              <w:spacing w:beforeLines="20" w:before="65" w:line="240" w:lineRule="exact"/>
              <w:ind w:right="170"/>
              <w:rPr>
                <w:sz w:val="15"/>
                <w:szCs w:val="15"/>
              </w:rPr>
            </w:pPr>
            <w:r w:rsidRPr="00AC0888">
              <w:rPr>
                <w:sz w:val="15"/>
                <w:szCs w:val="15"/>
              </w:rPr>
              <w:t>381</w:t>
            </w:r>
          </w:p>
        </w:tc>
        <w:tc>
          <w:tcPr>
            <w:tcW w:w="974"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2 481</w:t>
            </w:r>
          </w:p>
        </w:tc>
        <w:tc>
          <w:tcPr>
            <w:tcW w:w="945"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839</w:t>
            </w:r>
          </w:p>
        </w:tc>
        <w:tc>
          <w:tcPr>
            <w:tcW w:w="945"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388</w:t>
            </w:r>
          </w:p>
        </w:tc>
        <w:tc>
          <w:tcPr>
            <w:tcW w:w="832"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58</w:t>
            </w:r>
          </w:p>
        </w:tc>
        <w:tc>
          <w:tcPr>
            <w:tcW w:w="743"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w:t>
            </w:r>
          </w:p>
        </w:tc>
        <w:tc>
          <w:tcPr>
            <w:tcW w:w="937" w:type="dxa"/>
            <w:tcBorders>
              <w:bottom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130</w:t>
            </w:r>
          </w:p>
        </w:tc>
      </w:tr>
      <w:tr w:rsidR="00C50211" w:rsidRPr="00CC345C" w:rsidTr="00FE1BAC">
        <w:trPr>
          <w:jc w:val="center"/>
        </w:trPr>
        <w:tc>
          <w:tcPr>
            <w:tcW w:w="2343" w:type="dxa"/>
            <w:tcBorders>
              <w:top w:val="single" w:sz="12" w:space="0" w:color="auto"/>
            </w:tcBorders>
            <w:vAlign w:val="bottom"/>
          </w:tcPr>
          <w:p w:rsidR="00AC0888" w:rsidRPr="00AC0888" w:rsidRDefault="00AC0888" w:rsidP="0066239E">
            <w:pPr>
              <w:spacing w:beforeLines="20" w:before="65" w:line="240" w:lineRule="exact"/>
              <w:rPr>
                <w:noProof/>
                <w:sz w:val="15"/>
                <w:szCs w:val="15"/>
              </w:rPr>
            </w:pPr>
            <w:r w:rsidRPr="00AC0888">
              <w:rPr>
                <w:rFonts w:hint="eastAsia"/>
                <w:noProof/>
                <w:sz w:val="15"/>
                <w:szCs w:val="15"/>
              </w:rPr>
              <w:t>普通教育</w:t>
            </w:r>
          </w:p>
        </w:tc>
        <w:tc>
          <w:tcPr>
            <w:tcW w:w="1050"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109 103</w:t>
            </w:r>
          </w:p>
        </w:tc>
        <w:tc>
          <w:tcPr>
            <w:tcW w:w="885"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1 062</w:t>
            </w:r>
          </w:p>
        </w:tc>
        <w:tc>
          <w:tcPr>
            <w:tcW w:w="906"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18 039</w:t>
            </w:r>
          </w:p>
        </w:tc>
        <w:tc>
          <w:tcPr>
            <w:tcW w:w="945"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2 632</w:t>
            </w:r>
          </w:p>
        </w:tc>
        <w:tc>
          <w:tcPr>
            <w:tcW w:w="1021"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13 862</w:t>
            </w:r>
          </w:p>
        </w:tc>
        <w:tc>
          <w:tcPr>
            <w:tcW w:w="974"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51 891</w:t>
            </w:r>
          </w:p>
        </w:tc>
        <w:tc>
          <w:tcPr>
            <w:tcW w:w="945"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12 176</w:t>
            </w:r>
          </w:p>
        </w:tc>
        <w:tc>
          <w:tcPr>
            <w:tcW w:w="945"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3 709</w:t>
            </w:r>
          </w:p>
        </w:tc>
        <w:tc>
          <w:tcPr>
            <w:tcW w:w="832"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203</w:t>
            </w:r>
          </w:p>
        </w:tc>
        <w:tc>
          <w:tcPr>
            <w:tcW w:w="743"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6</w:t>
            </w:r>
          </w:p>
        </w:tc>
        <w:tc>
          <w:tcPr>
            <w:tcW w:w="937"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5 523</w:t>
            </w:r>
          </w:p>
        </w:tc>
      </w:tr>
      <w:tr w:rsidR="00C50211" w:rsidRPr="00CC345C" w:rsidTr="00FE1BAC">
        <w:trPr>
          <w:jc w:val="center"/>
        </w:trPr>
        <w:tc>
          <w:tcPr>
            <w:tcW w:w="2343" w:type="dxa"/>
            <w:vAlign w:val="bottom"/>
          </w:tcPr>
          <w:p w:rsidR="00AC0888" w:rsidRPr="00AC0888" w:rsidRDefault="00AC0888" w:rsidP="0066239E">
            <w:pPr>
              <w:spacing w:beforeLines="20" w:before="65" w:line="240" w:lineRule="exact"/>
              <w:rPr>
                <w:noProof/>
                <w:sz w:val="15"/>
                <w:szCs w:val="15"/>
              </w:rPr>
            </w:pPr>
            <w:r w:rsidRPr="00AC0888">
              <w:rPr>
                <w:rFonts w:hint="eastAsia"/>
                <w:noProof/>
                <w:sz w:val="15"/>
                <w:szCs w:val="15"/>
              </w:rPr>
              <w:t>伊斯兰教育</w:t>
            </w:r>
          </w:p>
        </w:tc>
        <w:tc>
          <w:tcPr>
            <w:tcW w:w="1050" w:type="dxa"/>
          </w:tcPr>
          <w:p w:rsidR="00AC0888" w:rsidRPr="00AC0888" w:rsidRDefault="00AC0888" w:rsidP="0066239E">
            <w:pPr>
              <w:spacing w:beforeLines="20" w:before="65" w:line="240" w:lineRule="exact"/>
              <w:ind w:right="170"/>
              <w:jc w:val="right"/>
              <w:rPr>
                <w:sz w:val="15"/>
                <w:szCs w:val="15"/>
              </w:rPr>
            </w:pPr>
            <w:r w:rsidRPr="00AC0888">
              <w:rPr>
                <w:sz w:val="15"/>
                <w:szCs w:val="15"/>
              </w:rPr>
              <w:t>3 738</w:t>
            </w:r>
          </w:p>
        </w:tc>
        <w:tc>
          <w:tcPr>
            <w:tcW w:w="885" w:type="dxa"/>
          </w:tcPr>
          <w:p w:rsidR="00AC0888" w:rsidRPr="00AC0888" w:rsidRDefault="00AC0888" w:rsidP="0066239E">
            <w:pPr>
              <w:spacing w:beforeLines="20" w:before="65" w:line="240" w:lineRule="exact"/>
              <w:ind w:right="170"/>
              <w:jc w:val="right"/>
              <w:rPr>
                <w:sz w:val="15"/>
                <w:szCs w:val="15"/>
              </w:rPr>
            </w:pPr>
            <w:r w:rsidRPr="00AC0888">
              <w:rPr>
                <w:sz w:val="15"/>
                <w:szCs w:val="15"/>
              </w:rPr>
              <w:t>43</w:t>
            </w:r>
          </w:p>
        </w:tc>
        <w:tc>
          <w:tcPr>
            <w:tcW w:w="906" w:type="dxa"/>
          </w:tcPr>
          <w:p w:rsidR="00AC0888" w:rsidRPr="00AC0888" w:rsidRDefault="00AC0888" w:rsidP="0066239E">
            <w:pPr>
              <w:spacing w:beforeLines="20" w:before="65" w:line="240" w:lineRule="exact"/>
              <w:ind w:right="170"/>
              <w:jc w:val="right"/>
              <w:rPr>
                <w:sz w:val="15"/>
                <w:szCs w:val="15"/>
              </w:rPr>
            </w:pPr>
            <w:r w:rsidRPr="00AC0888">
              <w:rPr>
                <w:sz w:val="15"/>
                <w:szCs w:val="15"/>
              </w:rPr>
              <w:t>624</w:t>
            </w:r>
          </w:p>
        </w:tc>
        <w:tc>
          <w:tcPr>
            <w:tcW w:w="945" w:type="dxa"/>
          </w:tcPr>
          <w:p w:rsidR="00AC0888" w:rsidRPr="00AC0888" w:rsidRDefault="00AC0888" w:rsidP="0066239E">
            <w:pPr>
              <w:spacing w:beforeLines="20" w:before="65" w:line="240" w:lineRule="exact"/>
              <w:ind w:right="170"/>
              <w:jc w:val="right"/>
              <w:rPr>
                <w:sz w:val="15"/>
                <w:szCs w:val="15"/>
              </w:rPr>
            </w:pPr>
            <w:r w:rsidRPr="00AC0888">
              <w:rPr>
                <w:sz w:val="15"/>
                <w:szCs w:val="15"/>
              </w:rPr>
              <w:t>50</w:t>
            </w:r>
          </w:p>
        </w:tc>
        <w:tc>
          <w:tcPr>
            <w:tcW w:w="1021" w:type="dxa"/>
          </w:tcPr>
          <w:p w:rsidR="00AC0888" w:rsidRPr="00AC0888" w:rsidRDefault="00AC0888" w:rsidP="0066239E">
            <w:pPr>
              <w:spacing w:beforeLines="20" w:before="65" w:line="240" w:lineRule="exact"/>
              <w:ind w:right="170"/>
              <w:jc w:val="right"/>
              <w:rPr>
                <w:sz w:val="15"/>
                <w:szCs w:val="15"/>
              </w:rPr>
            </w:pPr>
            <w:r w:rsidRPr="00AC0888">
              <w:rPr>
                <w:sz w:val="15"/>
                <w:szCs w:val="15"/>
              </w:rPr>
              <w:t>178</w:t>
            </w:r>
          </w:p>
        </w:tc>
        <w:tc>
          <w:tcPr>
            <w:tcW w:w="974" w:type="dxa"/>
          </w:tcPr>
          <w:p w:rsidR="00AC0888" w:rsidRPr="00AC0888" w:rsidRDefault="00AC0888" w:rsidP="0066239E">
            <w:pPr>
              <w:spacing w:beforeLines="20" w:before="65" w:line="240" w:lineRule="exact"/>
              <w:ind w:right="170"/>
              <w:jc w:val="right"/>
              <w:rPr>
                <w:sz w:val="15"/>
                <w:szCs w:val="15"/>
              </w:rPr>
            </w:pPr>
            <w:r w:rsidRPr="00AC0888">
              <w:rPr>
                <w:sz w:val="15"/>
                <w:szCs w:val="15"/>
              </w:rPr>
              <w:t>1 635</w:t>
            </w:r>
          </w:p>
        </w:tc>
        <w:tc>
          <w:tcPr>
            <w:tcW w:w="945" w:type="dxa"/>
          </w:tcPr>
          <w:p w:rsidR="00AC0888" w:rsidRPr="00AC0888" w:rsidRDefault="00AC0888" w:rsidP="0066239E">
            <w:pPr>
              <w:spacing w:beforeLines="20" w:before="65" w:line="240" w:lineRule="exact"/>
              <w:ind w:right="170"/>
              <w:jc w:val="right"/>
              <w:rPr>
                <w:sz w:val="15"/>
                <w:szCs w:val="15"/>
              </w:rPr>
            </w:pPr>
            <w:r w:rsidRPr="00AC0888">
              <w:rPr>
                <w:sz w:val="15"/>
                <w:szCs w:val="15"/>
              </w:rPr>
              <w:t>828</w:t>
            </w:r>
          </w:p>
        </w:tc>
        <w:tc>
          <w:tcPr>
            <w:tcW w:w="945" w:type="dxa"/>
          </w:tcPr>
          <w:p w:rsidR="00AC0888" w:rsidRPr="00AC0888" w:rsidRDefault="00AC0888" w:rsidP="0066239E">
            <w:pPr>
              <w:spacing w:beforeLines="20" w:before="65" w:line="240" w:lineRule="exact"/>
              <w:ind w:right="170"/>
              <w:jc w:val="right"/>
              <w:rPr>
                <w:sz w:val="15"/>
                <w:szCs w:val="15"/>
              </w:rPr>
            </w:pPr>
            <w:r w:rsidRPr="00AC0888">
              <w:rPr>
                <w:sz w:val="15"/>
                <w:szCs w:val="15"/>
              </w:rPr>
              <w:t>181</w:t>
            </w:r>
          </w:p>
        </w:tc>
        <w:tc>
          <w:tcPr>
            <w:tcW w:w="832" w:type="dxa"/>
          </w:tcPr>
          <w:p w:rsidR="00AC0888" w:rsidRPr="00AC0888" w:rsidRDefault="00AC0888" w:rsidP="0066239E">
            <w:pPr>
              <w:spacing w:beforeLines="20" w:before="65" w:line="240" w:lineRule="exact"/>
              <w:ind w:right="170"/>
              <w:jc w:val="right"/>
              <w:rPr>
                <w:sz w:val="15"/>
                <w:szCs w:val="15"/>
              </w:rPr>
            </w:pPr>
            <w:r w:rsidRPr="00AC0888">
              <w:rPr>
                <w:sz w:val="15"/>
                <w:szCs w:val="15"/>
              </w:rPr>
              <w:t>5</w:t>
            </w:r>
          </w:p>
        </w:tc>
        <w:tc>
          <w:tcPr>
            <w:tcW w:w="743" w:type="dxa"/>
          </w:tcPr>
          <w:p w:rsidR="00AC0888" w:rsidRPr="00AC0888" w:rsidRDefault="00AC0888" w:rsidP="0066239E">
            <w:pPr>
              <w:spacing w:beforeLines="20" w:before="65" w:line="240" w:lineRule="exact"/>
              <w:ind w:right="170"/>
              <w:jc w:val="right"/>
              <w:rPr>
                <w:sz w:val="15"/>
                <w:szCs w:val="15"/>
              </w:rPr>
            </w:pPr>
            <w:r w:rsidRPr="00AC0888">
              <w:rPr>
                <w:sz w:val="15"/>
                <w:szCs w:val="15"/>
              </w:rPr>
              <w:t>1</w:t>
            </w:r>
          </w:p>
        </w:tc>
        <w:tc>
          <w:tcPr>
            <w:tcW w:w="937" w:type="dxa"/>
          </w:tcPr>
          <w:p w:rsidR="00AC0888" w:rsidRPr="00AC0888" w:rsidRDefault="00AC0888" w:rsidP="0066239E">
            <w:pPr>
              <w:spacing w:beforeLines="20" w:before="65" w:line="240" w:lineRule="exact"/>
              <w:ind w:right="170"/>
              <w:jc w:val="right"/>
              <w:rPr>
                <w:sz w:val="15"/>
                <w:szCs w:val="15"/>
              </w:rPr>
            </w:pPr>
            <w:r w:rsidRPr="00AC0888">
              <w:rPr>
                <w:sz w:val="15"/>
                <w:szCs w:val="15"/>
              </w:rPr>
              <w:t>193</w:t>
            </w:r>
          </w:p>
        </w:tc>
      </w:tr>
      <w:tr w:rsidR="00C50211" w:rsidRPr="00CC345C" w:rsidTr="00FE1BAC">
        <w:trPr>
          <w:jc w:val="center"/>
        </w:trPr>
        <w:tc>
          <w:tcPr>
            <w:tcW w:w="2343" w:type="dxa"/>
            <w:vAlign w:val="bottom"/>
          </w:tcPr>
          <w:p w:rsidR="00AC0888" w:rsidRPr="00AC0888" w:rsidRDefault="00AC0888" w:rsidP="0066239E">
            <w:pPr>
              <w:spacing w:beforeLines="20" w:before="65" w:line="240" w:lineRule="exact"/>
              <w:rPr>
                <w:noProof/>
                <w:sz w:val="15"/>
                <w:szCs w:val="15"/>
              </w:rPr>
            </w:pPr>
            <w:r w:rsidRPr="00AC0888">
              <w:rPr>
                <w:rFonts w:hint="eastAsia"/>
                <w:noProof/>
                <w:sz w:val="15"/>
                <w:szCs w:val="15"/>
              </w:rPr>
              <w:t>教师培训</w:t>
            </w:r>
          </w:p>
        </w:tc>
        <w:tc>
          <w:tcPr>
            <w:tcW w:w="1050" w:type="dxa"/>
          </w:tcPr>
          <w:p w:rsidR="00AC0888" w:rsidRPr="00AC0888" w:rsidRDefault="00AC0888" w:rsidP="0066239E">
            <w:pPr>
              <w:spacing w:beforeLines="20" w:before="65" w:line="240" w:lineRule="exact"/>
              <w:ind w:right="170"/>
              <w:jc w:val="right"/>
              <w:rPr>
                <w:sz w:val="15"/>
                <w:szCs w:val="15"/>
              </w:rPr>
            </w:pPr>
            <w:r w:rsidRPr="00AC0888">
              <w:rPr>
                <w:sz w:val="15"/>
                <w:szCs w:val="15"/>
              </w:rPr>
              <w:t>435</w:t>
            </w:r>
          </w:p>
        </w:tc>
        <w:tc>
          <w:tcPr>
            <w:tcW w:w="885" w:type="dxa"/>
          </w:tcPr>
          <w:p w:rsidR="00AC0888" w:rsidRPr="00AC0888" w:rsidRDefault="00AC0888" w:rsidP="0066239E">
            <w:pPr>
              <w:spacing w:beforeLines="20" w:before="65" w:line="240" w:lineRule="exact"/>
              <w:ind w:right="170"/>
              <w:jc w:val="right"/>
              <w:rPr>
                <w:sz w:val="15"/>
                <w:szCs w:val="15"/>
              </w:rPr>
            </w:pPr>
            <w:r w:rsidRPr="00AC0888">
              <w:rPr>
                <w:sz w:val="15"/>
                <w:szCs w:val="15"/>
              </w:rPr>
              <w:t>6</w:t>
            </w:r>
          </w:p>
        </w:tc>
        <w:tc>
          <w:tcPr>
            <w:tcW w:w="906" w:type="dxa"/>
          </w:tcPr>
          <w:p w:rsidR="00AC0888" w:rsidRPr="00AC0888" w:rsidRDefault="00AC0888" w:rsidP="0066239E">
            <w:pPr>
              <w:spacing w:beforeLines="20" w:before="65" w:line="240" w:lineRule="exact"/>
              <w:ind w:right="170"/>
              <w:jc w:val="right"/>
              <w:rPr>
                <w:sz w:val="15"/>
                <w:szCs w:val="15"/>
              </w:rPr>
            </w:pPr>
            <w:r w:rsidRPr="00AC0888">
              <w:rPr>
                <w:sz w:val="15"/>
                <w:szCs w:val="15"/>
              </w:rPr>
              <w:t>2</w:t>
            </w:r>
          </w:p>
        </w:tc>
        <w:tc>
          <w:tcPr>
            <w:tcW w:w="945" w:type="dxa"/>
          </w:tcPr>
          <w:p w:rsidR="00AC0888" w:rsidRPr="00AC0888" w:rsidRDefault="00AC0888" w:rsidP="0066239E">
            <w:pPr>
              <w:spacing w:beforeLines="20" w:before="65" w:line="240" w:lineRule="exact"/>
              <w:ind w:right="170"/>
              <w:jc w:val="right"/>
              <w:rPr>
                <w:sz w:val="15"/>
                <w:szCs w:val="15"/>
              </w:rPr>
            </w:pPr>
            <w:r w:rsidRPr="00AC0888">
              <w:rPr>
                <w:sz w:val="15"/>
                <w:szCs w:val="15"/>
              </w:rPr>
              <w:t>4</w:t>
            </w:r>
          </w:p>
        </w:tc>
        <w:tc>
          <w:tcPr>
            <w:tcW w:w="1021" w:type="dxa"/>
          </w:tcPr>
          <w:p w:rsidR="00AC0888" w:rsidRPr="00AC0888" w:rsidRDefault="00AC0888" w:rsidP="0066239E">
            <w:pPr>
              <w:spacing w:beforeLines="20" w:before="65" w:line="240" w:lineRule="exact"/>
              <w:ind w:right="170"/>
              <w:jc w:val="right"/>
              <w:rPr>
                <w:sz w:val="15"/>
                <w:szCs w:val="15"/>
              </w:rPr>
            </w:pPr>
            <w:r w:rsidRPr="00AC0888">
              <w:rPr>
                <w:sz w:val="15"/>
                <w:szCs w:val="15"/>
              </w:rPr>
              <w:t>12</w:t>
            </w:r>
          </w:p>
        </w:tc>
        <w:tc>
          <w:tcPr>
            <w:tcW w:w="974" w:type="dxa"/>
          </w:tcPr>
          <w:p w:rsidR="00AC0888" w:rsidRPr="00AC0888" w:rsidRDefault="00AC0888" w:rsidP="0066239E">
            <w:pPr>
              <w:spacing w:beforeLines="20" w:before="65" w:line="240" w:lineRule="exact"/>
              <w:ind w:right="170"/>
              <w:jc w:val="right"/>
              <w:rPr>
                <w:sz w:val="15"/>
                <w:szCs w:val="15"/>
              </w:rPr>
            </w:pPr>
            <w:r w:rsidRPr="00AC0888">
              <w:rPr>
                <w:sz w:val="15"/>
                <w:szCs w:val="15"/>
              </w:rPr>
              <w:t>76</w:t>
            </w:r>
          </w:p>
        </w:tc>
        <w:tc>
          <w:tcPr>
            <w:tcW w:w="945" w:type="dxa"/>
          </w:tcPr>
          <w:p w:rsidR="00AC0888" w:rsidRPr="00AC0888" w:rsidRDefault="00AC0888" w:rsidP="0066239E">
            <w:pPr>
              <w:spacing w:beforeLines="20" w:before="65" w:line="240" w:lineRule="exact"/>
              <w:ind w:right="170"/>
              <w:jc w:val="right"/>
              <w:rPr>
                <w:sz w:val="15"/>
                <w:szCs w:val="15"/>
              </w:rPr>
            </w:pPr>
            <w:r w:rsidRPr="00AC0888">
              <w:rPr>
                <w:sz w:val="15"/>
                <w:szCs w:val="15"/>
              </w:rPr>
              <w:t>50</w:t>
            </w:r>
          </w:p>
        </w:tc>
        <w:tc>
          <w:tcPr>
            <w:tcW w:w="945" w:type="dxa"/>
          </w:tcPr>
          <w:p w:rsidR="00AC0888" w:rsidRPr="00AC0888" w:rsidRDefault="00AC0888" w:rsidP="0066239E">
            <w:pPr>
              <w:spacing w:beforeLines="20" w:before="65" w:line="240" w:lineRule="exact"/>
              <w:ind w:right="170"/>
              <w:jc w:val="right"/>
              <w:rPr>
                <w:sz w:val="15"/>
                <w:szCs w:val="15"/>
              </w:rPr>
            </w:pPr>
            <w:r w:rsidRPr="00AC0888">
              <w:rPr>
                <w:sz w:val="15"/>
                <w:szCs w:val="15"/>
              </w:rPr>
              <w:t>220</w:t>
            </w:r>
          </w:p>
        </w:tc>
        <w:tc>
          <w:tcPr>
            <w:tcW w:w="832" w:type="dxa"/>
          </w:tcPr>
          <w:p w:rsidR="00AC0888" w:rsidRPr="00AC0888" w:rsidRDefault="00AC0888" w:rsidP="0066239E">
            <w:pPr>
              <w:spacing w:beforeLines="20" w:before="65" w:line="240" w:lineRule="exact"/>
              <w:ind w:right="170"/>
              <w:jc w:val="right"/>
              <w:rPr>
                <w:sz w:val="15"/>
                <w:szCs w:val="15"/>
              </w:rPr>
            </w:pPr>
            <w:r w:rsidRPr="00AC0888">
              <w:rPr>
                <w:sz w:val="15"/>
                <w:szCs w:val="15"/>
              </w:rPr>
              <w:t>29</w:t>
            </w:r>
          </w:p>
        </w:tc>
        <w:tc>
          <w:tcPr>
            <w:tcW w:w="743" w:type="dxa"/>
          </w:tcPr>
          <w:p w:rsidR="00AC0888" w:rsidRPr="00AC0888" w:rsidRDefault="00AC0888" w:rsidP="0066239E">
            <w:pPr>
              <w:spacing w:beforeLines="20" w:before="65" w:line="240" w:lineRule="exact"/>
              <w:ind w:right="170"/>
              <w:jc w:val="right"/>
              <w:rPr>
                <w:sz w:val="15"/>
                <w:szCs w:val="15"/>
              </w:rPr>
            </w:pPr>
            <w:r w:rsidRPr="00AC0888">
              <w:rPr>
                <w:sz w:val="15"/>
                <w:szCs w:val="15"/>
              </w:rPr>
              <w:t>0</w:t>
            </w:r>
          </w:p>
        </w:tc>
        <w:tc>
          <w:tcPr>
            <w:tcW w:w="937" w:type="dxa"/>
          </w:tcPr>
          <w:p w:rsidR="00AC0888" w:rsidRPr="00AC0888" w:rsidRDefault="00AC0888" w:rsidP="0066239E">
            <w:pPr>
              <w:spacing w:beforeLines="20" w:before="65" w:line="240" w:lineRule="exact"/>
              <w:ind w:right="170"/>
              <w:jc w:val="right"/>
              <w:rPr>
                <w:sz w:val="15"/>
                <w:szCs w:val="15"/>
              </w:rPr>
            </w:pPr>
            <w:r w:rsidRPr="00AC0888">
              <w:rPr>
                <w:sz w:val="15"/>
                <w:szCs w:val="15"/>
              </w:rPr>
              <w:t>36</w:t>
            </w:r>
          </w:p>
        </w:tc>
      </w:tr>
      <w:tr w:rsidR="00C50211" w:rsidRPr="00CC345C" w:rsidTr="00722E29">
        <w:trPr>
          <w:jc w:val="center"/>
        </w:trPr>
        <w:tc>
          <w:tcPr>
            <w:tcW w:w="2343" w:type="dxa"/>
            <w:tcBorders>
              <w:bottom w:val="single" w:sz="2" w:space="0" w:color="auto"/>
            </w:tcBorders>
            <w:vAlign w:val="bottom"/>
          </w:tcPr>
          <w:p w:rsidR="00AC0888" w:rsidRPr="00AC0888" w:rsidRDefault="00AC0888" w:rsidP="0066239E">
            <w:pPr>
              <w:spacing w:beforeLines="20" w:before="65" w:line="240" w:lineRule="exact"/>
              <w:rPr>
                <w:noProof/>
                <w:sz w:val="15"/>
                <w:szCs w:val="15"/>
              </w:rPr>
            </w:pPr>
            <w:r w:rsidRPr="00AC0888">
              <w:rPr>
                <w:rFonts w:hint="eastAsia"/>
                <w:noProof/>
                <w:sz w:val="15"/>
                <w:szCs w:val="15"/>
              </w:rPr>
              <w:t>技术和职业</w:t>
            </w:r>
          </w:p>
        </w:tc>
        <w:tc>
          <w:tcPr>
            <w:tcW w:w="1050"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865</w:t>
            </w:r>
          </w:p>
        </w:tc>
        <w:tc>
          <w:tcPr>
            <w:tcW w:w="885"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57</w:t>
            </w:r>
          </w:p>
        </w:tc>
        <w:tc>
          <w:tcPr>
            <w:tcW w:w="906"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16</w:t>
            </w:r>
          </w:p>
        </w:tc>
        <w:tc>
          <w:tcPr>
            <w:tcW w:w="945"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15</w:t>
            </w:r>
          </w:p>
        </w:tc>
        <w:tc>
          <w:tcPr>
            <w:tcW w:w="1021"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30</w:t>
            </w:r>
          </w:p>
        </w:tc>
        <w:tc>
          <w:tcPr>
            <w:tcW w:w="974"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250</w:t>
            </w:r>
          </w:p>
        </w:tc>
        <w:tc>
          <w:tcPr>
            <w:tcW w:w="945"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169</w:t>
            </w:r>
          </w:p>
        </w:tc>
        <w:tc>
          <w:tcPr>
            <w:tcW w:w="945"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182</w:t>
            </w:r>
          </w:p>
        </w:tc>
        <w:tc>
          <w:tcPr>
            <w:tcW w:w="832"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40</w:t>
            </w:r>
          </w:p>
        </w:tc>
        <w:tc>
          <w:tcPr>
            <w:tcW w:w="743"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0</w:t>
            </w:r>
          </w:p>
        </w:tc>
        <w:tc>
          <w:tcPr>
            <w:tcW w:w="937"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106</w:t>
            </w:r>
          </w:p>
        </w:tc>
      </w:tr>
      <w:tr w:rsidR="00C50211" w:rsidRPr="00CC345C" w:rsidTr="00722E29">
        <w:trPr>
          <w:jc w:val="center"/>
        </w:trPr>
        <w:tc>
          <w:tcPr>
            <w:tcW w:w="2343" w:type="dxa"/>
            <w:tcBorders>
              <w:top w:val="single" w:sz="2" w:space="0" w:color="auto"/>
              <w:bottom w:val="single" w:sz="2" w:space="0" w:color="auto"/>
            </w:tcBorders>
          </w:tcPr>
          <w:p w:rsidR="00AC0888" w:rsidRPr="00AC0888" w:rsidRDefault="00AC0888" w:rsidP="0066239E">
            <w:pPr>
              <w:spacing w:beforeLines="20" w:before="65" w:line="240" w:lineRule="exact"/>
              <w:rPr>
                <w:sz w:val="15"/>
                <w:szCs w:val="15"/>
              </w:rPr>
            </w:pPr>
            <w:r w:rsidRPr="00AC0888">
              <w:rPr>
                <w:sz w:val="15"/>
                <w:szCs w:val="15"/>
              </w:rPr>
              <w:t xml:space="preserve">     </w:t>
            </w:r>
            <w:r w:rsidRPr="00AC0888">
              <w:rPr>
                <w:sz w:val="15"/>
                <w:szCs w:val="15"/>
              </w:rPr>
              <w:t>总计</w:t>
            </w:r>
          </w:p>
        </w:tc>
        <w:tc>
          <w:tcPr>
            <w:tcW w:w="1050"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118 707</w:t>
            </w:r>
          </w:p>
        </w:tc>
        <w:tc>
          <w:tcPr>
            <w:tcW w:w="885"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1 192</w:t>
            </w:r>
          </w:p>
        </w:tc>
        <w:tc>
          <w:tcPr>
            <w:tcW w:w="906"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18 829</w:t>
            </w:r>
          </w:p>
        </w:tc>
        <w:tc>
          <w:tcPr>
            <w:tcW w:w="945"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2 816</w:t>
            </w:r>
          </w:p>
        </w:tc>
        <w:tc>
          <w:tcPr>
            <w:tcW w:w="1021"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14 463</w:t>
            </w:r>
          </w:p>
        </w:tc>
        <w:tc>
          <w:tcPr>
            <w:tcW w:w="974"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56 333</w:t>
            </w:r>
          </w:p>
        </w:tc>
        <w:tc>
          <w:tcPr>
            <w:tcW w:w="945"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14 062</w:t>
            </w:r>
          </w:p>
        </w:tc>
        <w:tc>
          <w:tcPr>
            <w:tcW w:w="945"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4 680</w:t>
            </w:r>
          </w:p>
        </w:tc>
        <w:tc>
          <w:tcPr>
            <w:tcW w:w="832"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335</w:t>
            </w:r>
          </w:p>
        </w:tc>
        <w:tc>
          <w:tcPr>
            <w:tcW w:w="743"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9</w:t>
            </w:r>
          </w:p>
        </w:tc>
        <w:tc>
          <w:tcPr>
            <w:tcW w:w="937"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5 988</w:t>
            </w:r>
          </w:p>
        </w:tc>
      </w:tr>
      <w:tr w:rsidR="00C50211" w:rsidRPr="00CC345C" w:rsidTr="00722E29">
        <w:trPr>
          <w:jc w:val="center"/>
        </w:trPr>
        <w:tc>
          <w:tcPr>
            <w:tcW w:w="2343" w:type="dxa"/>
            <w:tcBorders>
              <w:top w:val="single" w:sz="2" w:space="0" w:color="auto"/>
            </w:tcBorders>
          </w:tcPr>
          <w:p w:rsidR="00AC0888" w:rsidRPr="00AC0888" w:rsidRDefault="00AC0888" w:rsidP="0066239E">
            <w:pPr>
              <w:spacing w:beforeLines="20" w:before="65" w:line="240" w:lineRule="exact"/>
              <w:rPr>
                <w:rFonts w:hint="eastAsia"/>
                <w:sz w:val="15"/>
                <w:szCs w:val="15"/>
              </w:rPr>
            </w:pPr>
            <w:bookmarkStart w:id="91" w:name="OLE_LINK17"/>
            <w:r w:rsidRPr="00AC0888">
              <w:rPr>
                <w:rFonts w:hint="eastAsia"/>
                <w:sz w:val="15"/>
                <w:szCs w:val="15"/>
              </w:rPr>
              <w:t>男性行政人员和男教师</w:t>
            </w:r>
            <w:bookmarkEnd w:id="91"/>
            <w:r w:rsidRPr="00AC0888">
              <w:rPr>
                <w:rFonts w:hint="eastAsia"/>
                <w:sz w:val="15"/>
                <w:szCs w:val="15"/>
              </w:rPr>
              <w:t>的比例</w:t>
            </w:r>
          </w:p>
        </w:tc>
        <w:tc>
          <w:tcPr>
            <w:tcW w:w="1050"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p>
        </w:tc>
        <w:tc>
          <w:tcPr>
            <w:tcW w:w="885"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1.</w:t>
            </w:r>
            <w:r w:rsidR="00AC0888" w:rsidRPr="00AC0888">
              <w:rPr>
                <w:sz w:val="15"/>
                <w:szCs w:val="15"/>
              </w:rPr>
              <w:t>00</w:t>
            </w:r>
            <w:r>
              <w:rPr>
                <w:sz w:val="15"/>
                <w:szCs w:val="15"/>
              </w:rPr>
              <w:t>%</w:t>
            </w:r>
          </w:p>
        </w:tc>
        <w:tc>
          <w:tcPr>
            <w:tcW w:w="906"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1</w:t>
            </w:r>
            <w:r w:rsidR="00BC7335">
              <w:rPr>
                <w:sz w:val="15"/>
                <w:szCs w:val="15"/>
              </w:rPr>
              <w:t>5.</w:t>
            </w:r>
            <w:r w:rsidRPr="00AC0888">
              <w:rPr>
                <w:sz w:val="15"/>
                <w:szCs w:val="15"/>
              </w:rPr>
              <w:t>86</w:t>
            </w:r>
            <w:r w:rsidR="00BC7335">
              <w:rPr>
                <w:sz w:val="15"/>
                <w:szCs w:val="15"/>
              </w:rPr>
              <w:t>%</w:t>
            </w:r>
          </w:p>
        </w:tc>
        <w:tc>
          <w:tcPr>
            <w:tcW w:w="945"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2.</w:t>
            </w:r>
            <w:r w:rsidR="00AC0888" w:rsidRPr="00AC0888">
              <w:rPr>
                <w:sz w:val="15"/>
                <w:szCs w:val="15"/>
              </w:rPr>
              <w:t>37</w:t>
            </w:r>
            <w:r>
              <w:rPr>
                <w:sz w:val="15"/>
                <w:szCs w:val="15"/>
              </w:rPr>
              <w:t>%</w:t>
            </w:r>
          </w:p>
        </w:tc>
        <w:tc>
          <w:tcPr>
            <w:tcW w:w="1021"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1</w:t>
            </w:r>
            <w:r w:rsidR="00BC7335">
              <w:rPr>
                <w:sz w:val="15"/>
                <w:szCs w:val="15"/>
              </w:rPr>
              <w:t>2.</w:t>
            </w:r>
            <w:r w:rsidRPr="00AC0888">
              <w:rPr>
                <w:sz w:val="15"/>
                <w:szCs w:val="15"/>
              </w:rPr>
              <w:t>18</w:t>
            </w:r>
            <w:r w:rsidR="00BC7335">
              <w:rPr>
                <w:sz w:val="15"/>
                <w:szCs w:val="15"/>
              </w:rPr>
              <w:t>%</w:t>
            </w:r>
          </w:p>
        </w:tc>
        <w:tc>
          <w:tcPr>
            <w:tcW w:w="974"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4</w:t>
            </w:r>
            <w:r w:rsidR="00BC7335">
              <w:rPr>
                <w:sz w:val="15"/>
                <w:szCs w:val="15"/>
              </w:rPr>
              <w:t>7.</w:t>
            </w:r>
            <w:r w:rsidRPr="00AC0888">
              <w:rPr>
                <w:sz w:val="15"/>
                <w:szCs w:val="15"/>
              </w:rPr>
              <w:t>46</w:t>
            </w:r>
            <w:r w:rsidR="00BC7335">
              <w:rPr>
                <w:sz w:val="15"/>
                <w:szCs w:val="15"/>
              </w:rPr>
              <w:t>%</w:t>
            </w:r>
          </w:p>
        </w:tc>
        <w:tc>
          <w:tcPr>
            <w:tcW w:w="945"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1</w:t>
            </w:r>
            <w:r w:rsidR="00BC7335">
              <w:rPr>
                <w:sz w:val="15"/>
                <w:szCs w:val="15"/>
              </w:rPr>
              <w:t>1.</w:t>
            </w:r>
            <w:r w:rsidRPr="00AC0888">
              <w:rPr>
                <w:sz w:val="15"/>
                <w:szCs w:val="15"/>
              </w:rPr>
              <w:t>85</w:t>
            </w:r>
            <w:r w:rsidR="00BC7335">
              <w:rPr>
                <w:sz w:val="15"/>
                <w:szCs w:val="15"/>
              </w:rPr>
              <w:t>%</w:t>
            </w:r>
          </w:p>
        </w:tc>
        <w:tc>
          <w:tcPr>
            <w:tcW w:w="945"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3.</w:t>
            </w:r>
            <w:r w:rsidR="00AC0888" w:rsidRPr="00AC0888">
              <w:rPr>
                <w:sz w:val="15"/>
                <w:szCs w:val="15"/>
              </w:rPr>
              <w:t>94</w:t>
            </w:r>
            <w:r>
              <w:rPr>
                <w:sz w:val="15"/>
                <w:szCs w:val="15"/>
              </w:rPr>
              <w:t>%</w:t>
            </w:r>
          </w:p>
        </w:tc>
        <w:tc>
          <w:tcPr>
            <w:tcW w:w="832"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28</w:t>
            </w:r>
            <w:r>
              <w:rPr>
                <w:sz w:val="15"/>
                <w:szCs w:val="15"/>
              </w:rPr>
              <w:t>%</w:t>
            </w:r>
          </w:p>
        </w:tc>
        <w:tc>
          <w:tcPr>
            <w:tcW w:w="743"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01</w:t>
            </w:r>
            <w:r>
              <w:rPr>
                <w:sz w:val="15"/>
                <w:szCs w:val="15"/>
              </w:rPr>
              <w:t>%</w:t>
            </w:r>
          </w:p>
        </w:tc>
        <w:tc>
          <w:tcPr>
            <w:tcW w:w="937"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5.</w:t>
            </w:r>
            <w:r w:rsidR="00AC0888" w:rsidRPr="00AC0888">
              <w:rPr>
                <w:sz w:val="15"/>
                <w:szCs w:val="15"/>
              </w:rPr>
              <w:t>04</w:t>
            </w:r>
            <w:r>
              <w:rPr>
                <w:sz w:val="15"/>
                <w:szCs w:val="15"/>
              </w:rPr>
              <w:t>%</w:t>
            </w:r>
          </w:p>
        </w:tc>
      </w:tr>
      <w:tr w:rsidR="00C50211" w:rsidRPr="00CC345C" w:rsidTr="00FE1BAC">
        <w:trPr>
          <w:jc w:val="center"/>
        </w:trPr>
        <w:tc>
          <w:tcPr>
            <w:tcW w:w="2343" w:type="dxa"/>
            <w:tcBorders>
              <w:bottom w:val="single" w:sz="12" w:space="0" w:color="auto"/>
            </w:tcBorders>
          </w:tcPr>
          <w:p w:rsidR="00AC0888" w:rsidRPr="00AC0888" w:rsidRDefault="00AC0888" w:rsidP="0066239E">
            <w:pPr>
              <w:spacing w:beforeLines="20" w:before="65" w:line="240" w:lineRule="exact"/>
              <w:rPr>
                <w:rFonts w:hint="eastAsia"/>
                <w:sz w:val="15"/>
                <w:szCs w:val="15"/>
              </w:rPr>
            </w:pPr>
            <w:r w:rsidRPr="00AC0888">
              <w:rPr>
                <w:rFonts w:hint="eastAsia"/>
                <w:noProof/>
                <w:sz w:val="15"/>
                <w:szCs w:val="15"/>
              </w:rPr>
              <w:t>占行政人员和教师总人数的比例</w:t>
            </w:r>
          </w:p>
        </w:tc>
        <w:tc>
          <w:tcPr>
            <w:tcW w:w="1050" w:type="dxa"/>
            <w:tcBorders>
              <w:bottom w:val="single" w:sz="1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7</w:t>
            </w:r>
            <w:r w:rsidR="00BC7335">
              <w:rPr>
                <w:sz w:val="15"/>
                <w:szCs w:val="15"/>
              </w:rPr>
              <w:t>4.</w:t>
            </w:r>
            <w:r w:rsidRPr="00AC0888">
              <w:rPr>
                <w:sz w:val="15"/>
                <w:szCs w:val="15"/>
              </w:rPr>
              <w:t>19</w:t>
            </w:r>
            <w:r w:rsidR="00BC7335">
              <w:rPr>
                <w:sz w:val="15"/>
                <w:szCs w:val="15"/>
              </w:rPr>
              <w:t>%</w:t>
            </w:r>
          </w:p>
        </w:tc>
        <w:tc>
          <w:tcPr>
            <w:tcW w:w="885"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74</w:t>
            </w:r>
            <w:r>
              <w:rPr>
                <w:sz w:val="15"/>
                <w:szCs w:val="15"/>
              </w:rPr>
              <w:t>%</w:t>
            </w:r>
          </w:p>
        </w:tc>
        <w:tc>
          <w:tcPr>
            <w:tcW w:w="906" w:type="dxa"/>
            <w:tcBorders>
              <w:bottom w:val="single" w:sz="1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1</w:t>
            </w:r>
            <w:r w:rsidR="00BC7335">
              <w:rPr>
                <w:sz w:val="15"/>
                <w:szCs w:val="15"/>
              </w:rPr>
              <w:t>1.</w:t>
            </w:r>
            <w:r w:rsidRPr="00AC0888">
              <w:rPr>
                <w:sz w:val="15"/>
                <w:szCs w:val="15"/>
              </w:rPr>
              <w:t>77</w:t>
            </w:r>
            <w:r w:rsidR="00BC7335">
              <w:rPr>
                <w:sz w:val="15"/>
                <w:szCs w:val="15"/>
              </w:rPr>
              <w:t>%</w:t>
            </w:r>
          </w:p>
        </w:tc>
        <w:tc>
          <w:tcPr>
            <w:tcW w:w="945"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1.</w:t>
            </w:r>
            <w:r w:rsidR="00AC0888" w:rsidRPr="00AC0888">
              <w:rPr>
                <w:sz w:val="15"/>
                <w:szCs w:val="15"/>
              </w:rPr>
              <w:t>76</w:t>
            </w:r>
            <w:r>
              <w:rPr>
                <w:sz w:val="15"/>
                <w:szCs w:val="15"/>
              </w:rPr>
              <w:t>%</w:t>
            </w:r>
          </w:p>
        </w:tc>
        <w:tc>
          <w:tcPr>
            <w:tcW w:w="1021"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9.</w:t>
            </w:r>
            <w:r w:rsidR="00AC0888" w:rsidRPr="00AC0888">
              <w:rPr>
                <w:sz w:val="15"/>
                <w:szCs w:val="15"/>
              </w:rPr>
              <w:t>04</w:t>
            </w:r>
            <w:r>
              <w:rPr>
                <w:sz w:val="15"/>
                <w:szCs w:val="15"/>
              </w:rPr>
              <w:t>%</w:t>
            </w:r>
          </w:p>
        </w:tc>
        <w:tc>
          <w:tcPr>
            <w:tcW w:w="974" w:type="dxa"/>
            <w:tcBorders>
              <w:bottom w:val="single" w:sz="1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3</w:t>
            </w:r>
            <w:r w:rsidR="00BC7335">
              <w:rPr>
                <w:sz w:val="15"/>
                <w:szCs w:val="15"/>
              </w:rPr>
              <w:t>5.</w:t>
            </w:r>
            <w:r w:rsidRPr="00AC0888">
              <w:rPr>
                <w:sz w:val="15"/>
                <w:szCs w:val="15"/>
              </w:rPr>
              <w:t>21</w:t>
            </w:r>
            <w:r w:rsidR="00BC7335">
              <w:rPr>
                <w:sz w:val="15"/>
                <w:szCs w:val="15"/>
              </w:rPr>
              <w:t>%</w:t>
            </w:r>
          </w:p>
        </w:tc>
        <w:tc>
          <w:tcPr>
            <w:tcW w:w="945"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8.</w:t>
            </w:r>
            <w:r w:rsidR="00AC0888" w:rsidRPr="00AC0888">
              <w:rPr>
                <w:sz w:val="15"/>
                <w:szCs w:val="15"/>
              </w:rPr>
              <w:t>79</w:t>
            </w:r>
            <w:r>
              <w:rPr>
                <w:sz w:val="15"/>
                <w:szCs w:val="15"/>
              </w:rPr>
              <w:t>%</w:t>
            </w:r>
          </w:p>
        </w:tc>
        <w:tc>
          <w:tcPr>
            <w:tcW w:w="945"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2.</w:t>
            </w:r>
            <w:r w:rsidR="00AC0888" w:rsidRPr="00AC0888">
              <w:rPr>
                <w:sz w:val="15"/>
                <w:szCs w:val="15"/>
              </w:rPr>
              <w:t>92</w:t>
            </w:r>
            <w:r>
              <w:rPr>
                <w:sz w:val="15"/>
                <w:szCs w:val="15"/>
              </w:rPr>
              <w:t>%</w:t>
            </w:r>
          </w:p>
        </w:tc>
        <w:tc>
          <w:tcPr>
            <w:tcW w:w="832"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21</w:t>
            </w:r>
            <w:r>
              <w:rPr>
                <w:sz w:val="15"/>
                <w:szCs w:val="15"/>
              </w:rPr>
              <w:t>%</w:t>
            </w:r>
          </w:p>
        </w:tc>
        <w:tc>
          <w:tcPr>
            <w:tcW w:w="743"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01</w:t>
            </w:r>
            <w:r>
              <w:rPr>
                <w:sz w:val="15"/>
                <w:szCs w:val="15"/>
              </w:rPr>
              <w:t>%</w:t>
            </w:r>
          </w:p>
        </w:tc>
        <w:tc>
          <w:tcPr>
            <w:tcW w:w="937"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3.</w:t>
            </w:r>
            <w:r w:rsidR="00AC0888" w:rsidRPr="00AC0888">
              <w:rPr>
                <w:sz w:val="15"/>
                <w:szCs w:val="15"/>
              </w:rPr>
              <w:t>74</w:t>
            </w:r>
            <w:r>
              <w:rPr>
                <w:sz w:val="15"/>
                <w:szCs w:val="15"/>
              </w:rPr>
              <w:t>%</w:t>
            </w:r>
          </w:p>
        </w:tc>
      </w:tr>
      <w:bookmarkEnd w:id="90"/>
    </w:tbl>
    <w:p w:rsidR="0066239E" w:rsidRDefault="0066239E" w:rsidP="0066239E">
      <w:pPr>
        <w:pStyle w:val="SingleTxtGC"/>
        <w:tabs>
          <w:tab w:val="clear" w:pos="431"/>
          <w:tab w:val="clear" w:pos="1134"/>
          <w:tab w:val="left" w:pos="224"/>
        </w:tabs>
        <w:ind w:left="315" w:hanging="105"/>
        <w:rPr>
          <w:rFonts w:hAnsi="SimSun" w:hint="eastAsia"/>
        </w:rPr>
      </w:pPr>
    </w:p>
    <w:p w:rsidR="00AC0888" w:rsidRPr="00CC345C" w:rsidRDefault="00AC0888" w:rsidP="0066239E">
      <w:pPr>
        <w:pStyle w:val="SingleTxtGC"/>
        <w:tabs>
          <w:tab w:val="clear" w:pos="431"/>
          <w:tab w:val="clear" w:pos="1134"/>
          <w:tab w:val="left" w:pos="224"/>
        </w:tabs>
        <w:ind w:left="315" w:hanging="105"/>
        <w:rPr>
          <w:rFonts w:hint="eastAsia"/>
          <w:bCs/>
        </w:rPr>
      </w:pPr>
      <w:r w:rsidRPr="00CC345C">
        <w:rPr>
          <w:rFonts w:hAnsi="SimSun"/>
        </w:rPr>
        <w:t>表</w:t>
      </w:r>
      <w:r w:rsidRPr="00CC345C">
        <w:t xml:space="preserve"> 39</w:t>
      </w:r>
      <w:r w:rsidR="0066239E">
        <w:rPr>
          <w:rFonts w:hint="eastAsia"/>
        </w:rPr>
        <w:br/>
      </w:r>
      <w:r w:rsidRPr="00FE1BAC">
        <w:rPr>
          <w:rFonts w:eastAsia="SimHei" w:hint="eastAsia"/>
        </w:rPr>
        <w:t>各级教育女教师和行政人员的数量</w:t>
      </w:r>
    </w:p>
    <w:tbl>
      <w:tblPr>
        <w:tblW w:w="0" w:type="auto"/>
        <w:jc w:val="center"/>
        <w:tblCellMar>
          <w:left w:w="57" w:type="dxa"/>
          <w:right w:w="57" w:type="dxa"/>
        </w:tblCellMar>
        <w:tblLook w:val="01E0" w:firstRow="1" w:lastRow="1" w:firstColumn="1" w:lastColumn="1" w:noHBand="0" w:noVBand="0"/>
      </w:tblPr>
      <w:tblGrid>
        <w:gridCol w:w="2275"/>
        <w:gridCol w:w="1050"/>
        <w:gridCol w:w="840"/>
        <w:gridCol w:w="945"/>
        <w:gridCol w:w="958"/>
        <w:gridCol w:w="1037"/>
        <w:gridCol w:w="891"/>
        <w:gridCol w:w="1026"/>
        <w:gridCol w:w="914"/>
        <w:gridCol w:w="865"/>
        <w:gridCol w:w="729"/>
        <w:gridCol w:w="879"/>
      </w:tblGrid>
      <w:tr w:rsidR="0066239E" w:rsidRPr="00FE1BAC" w:rsidTr="00FE1BAC">
        <w:trPr>
          <w:jc w:val="center"/>
        </w:trPr>
        <w:tc>
          <w:tcPr>
            <w:tcW w:w="2275" w:type="dxa"/>
            <w:tcBorders>
              <w:top w:val="single" w:sz="4" w:space="0" w:color="auto"/>
              <w:bottom w:val="single" w:sz="12" w:space="0" w:color="auto"/>
            </w:tcBorders>
            <w:vAlign w:val="center"/>
          </w:tcPr>
          <w:p w:rsidR="00AC0888" w:rsidRPr="00AC0888" w:rsidRDefault="00AC0888" w:rsidP="00FE1BAC">
            <w:pPr>
              <w:spacing w:line="240" w:lineRule="exact"/>
              <w:jc w:val="right"/>
              <w:rPr>
                <w:sz w:val="15"/>
                <w:szCs w:val="15"/>
              </w:rPr>
            </w:pPr>
          </w:p>
        </w:tc>
        <w:tc>
          <w:tcPr>
            <w:tcW w:w="1050"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女性行政人员和女教师</w:t>
            </w:r>
          </w:p>
        </w:tc>
        <w:tc>
          <w:tcPr>
            <w:tcW w:w="840"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女性文盲</w:t>
            </w:r>
          </w:p>
        </w:tc>
        <w:tc>
          <w:tcPr>
            <w:tcW w:w="945"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私立学校</w:t>
            </w:r>
            <w:r w:rsidR="00FE1BAC">
              <w:rPr>
                <w:rFonts w:eastAsia="KaiTi_GB2312"/>
                <w:sz w:val="15"/>
                <w:szCs w:val="15"/>
              </w:rPr>
              <w:br/>
            </w:r>
            <w:r w:rsidRPr="00FE1BAC">
              <w:rPr>
                <w:rFonts w:eastAsia="KaiTi_GB2312" w:hint="eastAsia"/>
                <w:sz w:val="15"/>
                <w:szCs w:val="15"/>
              </w:rPr>
              <w:t>女性</w:t>
            </w:r>
          </w:p>
        </w:tc>
        <w:tc>
          <w:tcPr>
            <w:tcW w:w="958"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w:t>
            </w:r>
            <w:r w:rsidRPr="00FE1BAC">
              <w:rPr>
                <w:rFonts w:eastAsia="KaiTi_GB2312"/>
                <w:sz w:val="15"/>
                <w:szCs w:val="15"/>
              </w:rPr>
              <w:t xml:space="preserve"> </w:t>
            </w:r>
            <w:r w:rsidRPr="00FE1BAC">
              <w:rPr>
                <w:rFonts w:eastAsia="KaiTi_GB2312" w:hint="eastAsia"/>
                <w:sz w:val="15"/>
                <w:szCs w:val="15"/>
              </w:rPr>
              <w:t>一</w:t>
            </w:r>
            <w:r w:rsidRPr="00FE1BAC">
              <w:rPr>
                <w:rFonts w:eastAsia="KaiTi_GB2312"/>
                <w:sz w:val="15"/>
                <w:szCs w:val="15"/>
              </w:rPr>
              <w:t xml:space="preserve"> </w:t>
            </w:r>
            <w:r w:rsidRPr="00FE1BAC">
              <w:rPr>
                <w:rFonts w:eastAsia="KaiTi_GB2312" w:hint="eastAsia"/>
                <w:sz w:val="15"/>
                <w:szCs w:val="15"/>
              </w:rPr>
              <w:t>至</w:t>
            </w:r>
            <w:r w:rsidRPr="00FE1BAC">
              <w:rPr>
                <w:rFonts w:eastAsia="KaiTi_GB2312"/>
                <w:sz w:val="15"/>
                <w:szCs w:val="15"/>
              </w:rPr>
              <w:t xml:space="preserve"> </w:t>
            </w:r>
            <w:r w:rsidRPr="00FE1BAC">
              <w:rPr>
                <w:rFonts w:eastAsia="KaiTi_GB2312" w:hint="eastAsia"/>
                <w:sz w:val="15"/>
                <w:szCs w:val="15"/>
              </w:rPr>
              <w:t>六年级</w:t>
            </w:r>
          </w:p>
        </w:tc>
        <w:tc>
          <w:tcPr>
            <w:tcW w:w="1037"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w:t>
            </w:r>
            <w:r w:rsidRPr="00FE1BAC">
              <w:rPr>
                <w:rFonts w:eastAsia="KaiTi_GB2312"/>
                <w:sz w:val="15"/>
                <w:szCs w:val="15"/>
              </w:rPr>
              <w:br/>
            </w:r>
            <w:r w:rsidRPr="00FE1BAC">
              <w:rPr>
                <w:rFonts w:eastAsia="KaiTi_GB2312" w:hint="eastAsia"/>
                <w:sz w:val="15"/>
                <w:szCs w:val="15"/>
              </w:rPr>
              <w:t>七至十一年级</w:t>
            </w:r>
          </w:p>
        </w:tc>
        <w:tc>
          <w:tcPr>
            <w:tcW w:w="891"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女性十二年级</w:t>
            </w:r>
          </w:p>
        </w:tc>
        <w:tc>
          <w:tcPr>
            <w:tcW w:w="1026"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女性十四年级</w:t>
            </w:r>
          </w:p>
        </w:tc>
        <w:tc>
          <w:tcPr>
            <w:tcW w:w="914"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女性学士</w:t>
            </w:r>
          </w:p>
        </w:tc>
        <w:tc>
          <w:tcPr>
            <w:tcW w:w="865"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女性硕士</w:t>
            </w:r>
          </w:p>
        </w:tc>
        <w:tc>
          <w:tcPr>
            <w:tcW w:w="729"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女性博士</w:t>
            </w:r>
          </w:p>
        </w:tc>
        <w:tc>
          <w:tcPr>
            <w:tcW w:w="879" w:type="dxa"/>
            <w:tcBorders>
              <w:top w:val="single" w:sz="4" w:space="0" w:color="auto"/>
              <w:bottom w:val="single" w:sz="12" w:space="0" w:color="auto"/>
            </w:tcBorders>
            <w:vAlign w:val="bottom"/>
          </w:tcPr>
          <w:p w:rsidR="00AC0888" w:rsidRPr="00FE1BAC" w:rsidRDefault="00AC0888" w:rsidP="00FE1BAC">
            <w:pPr>
              <w:spacing w:line="240" w:lineRule="exact"/>
              <w:jc w:val="right"/>
              <w:rPr>
                <w:rFonts w:eastAsia="KaiTi_GB2312"/>
                <w:sz w:val="15"/>
                <w:szCs w:val="15"/>
              </w:rPr>
            </w:pPr>
            <w:r w:rsidRPr="00FE1BAC">
              <w:rPr>
                <w:rFonts w:eastAsia="KaiTi_GB2312" w:hint="eastAsia"/>
                <w:sz w:val="15"/>
                <w:szCs w:val="15"/>
              </w:rPr>
              <w:t>女性人数不详</w:t>
            </w:r>
          </w:p>
        </w:tc>
      </w:tr>
      <w:tr w:rsidR="0066239E" w:rsidRPr="00CC345C" w:rsidTr="00FE1BAC">
        <w:trPr>
          <w:jc w:val="center"/>
        </w:trPr>
        <w:tc>
          <w:tcPr>
            <w:tcW w:w="2275" w:type="dxa"/>
            <w:tcBorders>
              <w:top w:val="single" w:sz="12" w:space="0" w:color="auto"/>
            </w:tcBorders>
            <w:vAlign w:val="bottom"/>
          </w:tcPr>
          <w:p w:rsidR="00AC0888" w:rsidRPr="00AC0888" w:rsidRDefault="00AC0888" w:rsidP="0066239E">
            <w:pPr>
              <w:spacing w:beforeLines="20" w:before="65" w:line="240" w:lineRule="exact"/>
              <w:jc w:val="left"/>
              <w:rPr>
                <w:noProof/>
                <w:sz w:val="15"/>
                <w:szCs w:val="15"/>
              </w:rPr>
            </w:pPr>
            <w:r w:rsidRPr="00AC0888">
              <w:rPr>
                <w:rFonts w:hint="eastAsia"/>
                <w:noProof/>
                <w:sz w:val="15"/>
                <w:szCs w:val="15"/>
              </w:rPr>
              <w:t>教育部中央办事处、省和县</w:t>
            </w:r>
          </w:p>
        </w:tc>
        <w:tc>
          <w:tcPr>
            <w:tcW w:w="1050" w:type="dxa"/>
            <w:tcBorders>
              <w:top w:val="single" w:sz="1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919</w:t>
            </w:r>
          </w:p>
        </w:tc>
        <w:tc>
          <w:tcPr>
            <w:tcW w:w="840" w:type="dxa"/>
            <w:tcBorders>
              <w:top w:val="single" w:sz="1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1</w:t>
            </w:r>
          </w:p>
        </w:tc>
        <w:tc>
          <w:tcPr>
            <w:tcW w:w="945" w:type="dxa"/>
            <w:tcBorders>
              <w:top w:val="single" w:sz="12" w:space="0" w:color="auto"/>
            </w:tcBorders>
          </w:tcPr>
          <w:p w:rsidR="00AC0888" w:rsidRPr="00AC0888" w:rsidRDefault="00AC0888" w:rsidP="0066239E">
            <w:pPr>
              <w:spacing w:beforeLines="20" w:before="65" w:line="240" w:lineRule="exact"/>
              <w:ind w:right="176"/>
              <w:jc w:val="right"/>
              <w:rPr>
                <w:sz w:val="15"/>
                <w:szCs w:val="15"/>
              </w:rPr>
            </w:pPr>
            <w:r w:rsidRPr="00AC0888">
              <w:rPr>
                <w:sz w:val="15"/>
                <w:szCs w:val="15"/>
              </w:rPr>
              <w:t>11</w:t>
            </w:r>
          </w:p>
        </w:tc>
        <w:tc>
          <w:tcPr>
            <w:tcW w:w="958" w:type="dxa"/>
            <w:tcBorders>
              <w:top w:val="single" w:sz="12" w:space="0" w:color="auto"/>
            </w:tcBorders>
          </w:tcPr>
          <w:p w:rsidR="00AC0888" w:rsidRPr="00AC0888" w:rsidRDefault="00AC0888" w:rsidP="0066239E">
            <w:pPr>
              <w:spacing w:beforeLines="20" w:before="65" w:line="240" w:lineRule="exact"/>
              <w:ind w:right="175"/>
              <w:jc w:val="right"/>
              <w:rPr>
                <w:sz w:val="15"/>
                <w:szCs w:val="15"/>
              </w:rPr>
            </w:pPr>
            <w:r w:rsidRPr="00AC0888">
              <w:rPr>
                <w:sz w:val="15"/>
                <w:szCs w:val="15"/>
              </w:rPr>
              <w:t>16</w:t>
            </w:r>
          </w:p>
        </w:tc>
        <w:tc>
          <w:tcPr>
            <w:tcW w:w="1037" w:type="dxa"/>
            <w:tcBorders>
              <w:top w:val="single" w:sz="12" w:space="0" w:color="auto"/>
            </w:tcBorders>
          </w:tcPr>
          <w:p w:rsidR="00AC0888" w:rsidRPr="00AC0888" w:rsidRDefault="00AC0888" w:rsidP="0066239E">
            <w:pPr>
              <w:spacing w:beforeLines="20" w:before="65" w:line="240" w:lineRule="exact"/>
              <w:ind w:right="33"/>
              <w:jc w:val="right"/>
              <w:rPr>
                <w:sz w:val="15"/>
                <w:szCs w:val="15"/>
              </w:rPr>
            </w:pPr>
            <w:r w:rsidRPr="00AC0888">
              <w:rPr>
                <w:sz w:val="15"/>
                <w:szCs w:val="15"/>
              </w:rPr>
              <w:t>81</w:t>
            </w:r>
          </w:p>
        </w:tc>
        <w:tc>
          <w:tcPr>
            <w:tcW w:w="891"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665</w:t>
            </w:r>
          </w:p>
        </w:tc>
        <w:tc>
          <w:tcPr>
            <w:tcW w:w="1026" w:type="dxa"/>
            <w:tcBorders>
              <w:top w:val="single" w:sz="12" w:space="0" w:color="auto"/>
            </w:tcBorders>
          </w:tcPr>
          <w:p w:rsidR="00AC0888" w:rsidRPr="00AC0888" w:rsidRDefault="00AC0888" w:rsidP="0066239E">
            <w:pPr>
              <w:spacing w:beforeLines="20" w:before="65" w:line="240" w:lineRule="exact"/>
              <w:ind w:right="175"/>
              <w:jc w:val="right"/>
              <w:rPr>
                <w:sz w:val="15"/>
                <w:szCs w:val="15"/>
              </w:rPr>
            </w:pPr>
            <w:r w:rsidRPr="00AC0888">
              <w:rPr>
                <w:sz w:val="15"/>
                <w:szCs w:val="15"/>
              </w:rPr>
              <w:t>90</w:t>
            </w:r>
          </w:p>
        </w:tc>
        <w:tc>
          <w:tcPr>
            <w:tcW w:w="914"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50</w:t>
            </w:r>
          </w:p>
        </w:tc>
        <w:tc>
          <w:tcPr>
            <w:tcW w:w="865" w:type="dxa"/>
            <w:tcBorders>
              <w:top w:val="single" w:sz="1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w:t>
            </w:r>
          </w:p>
        </w:tc>
        <w:tc>
          <w:tcPr>
            <w:tcW w:w="729" w:type="dxa"/>
            <w:tcBorders>
              <w:top w:val="single" w:sz="1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1</w:t>
            </w:r>
          </w:p>
        </w:tc>
        <w:tc>
          <w:tcPr>
            <w:tcW w:w="879" w:type="dxa"/>
            <w:tcBorders>
              <w:top w:val="single" w:sz="1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3</w:t>
            </w:r>
          </w:p>
        </w:tc>
      </w:tr>
      <w:tr w:rsidR="0066239E" w:rsidRPr="00CC345C" w:rsidTr="00FE1BAC">
        <w:trPr>
          <w:jc w:val="center"/>
        </w:trPr>
        <w:tc>
          <w:tcPr>
            <w:tcW w:w="2275" w:type="dxa"/>
            <w:vAlign w:val="bottom"/>
          </w:tcPr>
          <w:p w:rsidR="00AC0888" w:rsidRPr="00AC0888" w:rsidRDefault="00AC0888" w:rsidP="0066239E">
            <w:pPr>
              <w:spacing w:beforeLines="20" w:before="65" w:line="240" w:lineRule="exact"/>
              <w:jc w:val="left"/>
              <w:rPr>
                <w:noProof/>
                <w:sz w:val="15"/>
                <w:szCs w:val="15"/>
              </w:rPr>
            </w:pPr>
            <w:r w:rsidRPr="00AC0888">
              <w:rPr>
                <w:rFonts w:hint="eastAsia"/>
                <w:noProof/>
                <w:sz w:val="15"/>
                <w:szCs w:val="15"/>
              </w:rPr>
              <w:t>普通教育</w:t>
            </w:r>
          </w:p>
        </w:tc>
        <w:tc>
          <w:tcPr>
            <w:tcW w:w="1050" w:type="dxa"/>
          </w:tcPr>
          <w:p w:rsidR="00AC0888" w:rsidRPr="00AC0888" w:rsidRDefault="00AC0888" w:rsidP="0066239E">
            <w:pPr>
              <w:spacing w:beforeLines="20" w:before="65" w:line="240" w:lineRule="exact"/>
              <w:ind w:right="318"/>
              <w:jc w:val="right"/>
              <w:rPr>
                <w:sz w:val="15"/>
                <w:szCs w:val="15"/>
              </w:rPr>
            </w:pPr>
            <w:r w:rsidRPr="00AC0888">
              <w:rPr>
                <w:sz w:val="15"/>
                <w:szCs w:val="15"/>
              </w:rPr>
              <w:t>40 025</w:t>
            </w:r>
          </w:p>
        </w:tc>
        <w:tc>
          <w:tcPr>
            <w:tcW w:w="840" w:type="dxa"/>
          </w:tcPr>
          <w:p w:rsidR="00AC0888" w:rsidRPr="00AC0888" w:rsidRDefault="00AC0888" w:rsidP="0066239E">
            <w:pPr>
              <w:spacing w:beforeLines="20" w:before="65" w:line="240" w:lineRule="exact"/>
              <w:ind w:right="318"/>
              <w:jc w:val="right"/>
              <w:rPr>
                <w:sz w:val="15"/>
                <w:szCs w:val="15"/>
              </w:rPr>
            </w:pPr>
            <w:r w:rsidRPr="00AC0888">
              <w:rPr>
                <w:sz w:val="15"/>
                <w:szCs w:val="15"/>
              </w:rPr>
              <w:t>45</w:t>
            </w:r>
          </w:p>
        </w:tc>
        <w:tc>
          <w:tcPr>
            <w:tcW w:w="945" w:type="dxa"/>
          </w:tcPr>
          <w:p w:rsidR="00AC0888" w:rsidRPr="00AC0888" w:rsidRDefault="00AC0888" w:rsidP="0066239E">
            <w:pPr>
              <w:spacing w:beforeLines="20" w:before="65" w:line="240" w:lineRule="exact"/>
              <w:ind w:right="176"/>
              <w:jc w:val="right"/>
              <w:rPr>
                <w:sz w:val="15"/>
                <w:szCs w:val="15"/>
              </w:rPr>
            </w:pPr>
            <w:r w:rsidRPr="00AC0888">
              <w:rPr>
                <w:sz w:val="15"/>
                <w:szCs w:val="15"/>
              </w:rPr>
              <w:t>1 695</w:t>
            </w:r>
          </w:p>
        </w:tc>
        <w:tc>
          <w:tcPr>
            <w:tcW w:w="958" w:type="dxa"/>
          </w:tcPr>
          <w:p w:rsidR="00AC0888" w:rsidRPr="00AC0888" w:rsidRDefault="00AC0888" w:rsidP="0066239E">
            <w:pPr>
              <w:spacing w:beforeLines="20" w:before="65" w:line="240" w:lineRule="exact"/>
              <w:ind w:right="175"/>
              <w:jc w:val="right"/>
              <w:rPr>
                <w:sz w:val="15"/>
                <w:szCs w:val="15"/>
              </w:rPr>
            </w:pPr>
            <w:r w:rsidRPr="00AC0888">
              <w:rPr>
                <w:sz w:val="15"/>
                <w:szCs w:val="15"/>
              </w:rPr>
              <w:t>905</w:t>
            </w:r>
          </w:p>
        </w:tc>
        <w:tc>
          <w:tcPr>
            <w:tcW w:w="1037" w:type="dxa"/>
          </w:tcPr>
          <w:p w:rsidR="00AC0888" w:rsidRPr="00AC0888" w:rsidRDefault="00AC0888" w:rsidP="0066239E">
            <w:pPr>
              <w:spacing w:beforeLines="20" w:before="65" w:line="240" w:lineRule="exact"/>
              <w:ind w:right="33"/>
              <w:jc w:val="right"/>
              <w:rPr>
                <w:sz w:val="15"/>
                <w:szCs w:val="15"/>
              </w:rPr>
            </w:pPr>
            <w:r w:rsidRPr="00AC0888">
              <w:rPr>
                <w:sz w:val="15"/>
                <w:szCs w:val="15"/>
              </w:rPr>
              <w:t>3 923</w:t>
            </w:r>
          </w:p>
        </w:tc>
        <w:tc>
          <w:tcPr>
            <w:tcW w:w="891" w:type="dxa"/>
          </w:tcPr>
          <w:p w:rsidR="00AC0888" w:rsidRPr="00AC0888" w:rsidRDefault="00AC0888" w:rsidP="0066239E">
            <w:pPr>
              <w:spacing w:beforeLines="20" w:before="65" w:line="240" w:lineRule="exact"/>
              <w:ind w:right="170"/>
              <w:jc w:val="right"/>
              <w:rPr>
                <w:sz w:val="15"/>
                <w:szCs w:val="15"/>
              </w:rPr>
            </w:pPr>
            <w:r w:rsidRPr="00AC0888">
              <w:rPr>
                <w:sz w:val="15"/>
                <w:szCs w:val="15"/>
              </w:rPr>
              <w:t>17 328</w:t>
            </w:r>
          </w:p>
        </w:tc>
        <w:tc>
          <w:tcPr>
            <w:tcW w:w="1026" w:type="dxa"/>
          </w:tcPr>
          <w:p w:rsidR="00AC0888" w:rsidRPr="00AC0888" w:rsidRDefault="00AC0888" w:rsidP="0066239E">
            <w:pPr>
              <w:spacing w:beforeLines="20" w:before="65" w:line="240" w:lineRule="exact"/>
              <w:ind w:right="175"/>
              <w:jc w:val="right"/>
              <w:rPr>
                <w:sz w:val="15"/>
                <w:szCs w:val="15"/>
              </w:rPr>
            </w:pPr>
            <w:r w:rsidRPr="00AC0888">
              <w:rPr>
                <w:sz w:val="15"/>
                <w:szCs w:val="15"/>
              </w:rPr>
              <w:t>10 642</w:t>
            </w:r>
          </w:p>
        </w:tc>
        <w:tc>
          <w:tcPr>
            <w:tcW w:w="914" w:type="dxa"/>
          </w:tcPr>
          <w:p w:rsidR="00AC0888" w:rsidRPr="00AC0888" w:rsidRDefault="00AC0888" w:rsidP="0066239E">
            <w:pPr>
              <w:spacing w:beforeLines="20" w:before="65" w:line="240" w:lineRule="exact"/>
              <w:ind w:right="170"/>
              <w:jc w:val="right"/>
              <w:rPr>
                <w:sz w:val="15"/>
                <w:szCs w:val="15"/>
              </w:rPr>
            </w:pPr>
            <w:r w:rsidRPr="00AC0888">
              <w:rPr>
                <w:sz w:val="15"/>
                <w:szCs w:val="15"/>
              </w:rPr>
              <w:t>5 062</w:t>
            </w:r>
          </w:p>
        </w:tc>
        <w:tc>
          <w:tcPr>
            <w:tcW w:w="865" w:type="dxa"/>
          </w:tcPr>
          <w:p w:rsidR="00AC0888" w:rsidRPr="00AC0888" w:rsidRDefault="00AC0888" w:rsidP="0066239E">
            <w:pPr>
              <w:spacing w:beforeLines="20" w:before="65" w:line="240" w:lineRule="exact"/>
              <w:ind w:right="170"/>
              <w:jc w:val="right"/>
              <w:rPr>
                <w:sz w:val="15"/>
                <w:szCs w:val="15"/>
              </w:rPr>
            </w:pPr>
            <w:r w:rsidRPr="00AC0888">
              <w:rPr>
                <w:sz w:val="15"/>
                <w:szCs w:val="15"/>
              </w:rPr>
              <w:t>136</w:t>
            </w:r>
          </w:p>
        </w:tc>
        <w:tc>
          <w:tcPr>
            <w:tcW w:w="729" w:type="dxa"/>
          </w:tcPr>
          <w:p w:rsidR="00AC0888" w:rsidRPr="00AC0888" w:rsidRDefault="00AC0888" w:rsidP="0066239E">
            <w:pPr>
              <w:spacing w:beforeLines="20" w:before="65" w:line="240" w:lineRule="exact"/>
              <w:ind w:right="318"/>
              <w:jc w:val="right"/>
              <w:rPr>
                <w:sz w:val="15"/>
                <w:szCs w:val="15"/>
              </w:rPr>
            </w:pPr>
            <w:r w:rsidRPr="00AC0888">
              <w:rPr>
                <w:sz w:val="15"/>
                <w:szCs w:val="15"/>
              </w:rPr>
              <w:t>2</w:t>
            </w:r>
          </w:p>
        </w:tc>
        <w:tc>
          <w:tcPr>
            <w:tcW w:w="879" w:type="dxa"/>
          </w:tcPr>
          <w:p w:rsidR="00AC0888" w:rsidRPr="00AC0888" w:rsidRDefault="00AC0888" w:rsidP="0066239E">
            <w:pPr>
              <w:spacing w:beforeLines="20" w:before="65" w:line="240" w:lineRule="exact"/>
              <w:ind w:right="318"/>
              <w:jc w:val="right"/>
              <w:rPr>
                <w:sz w:val="15"/>
                <w:szCs w:val="15"/>
              </w:rPr>
            </w:pPr>
            <w:r w:rsidRPr="00AC0888">
              <w:rPr>
                <w:sz w:val="15"/>
                <w:szCs w:val="15"/>
              </w:rPr>
              <w:t>287</w:t>
            </w:r>
          </w:p>
        </w:tc>
      </w:tr>
      <w:tr w:rsidR="0066239E" w:rsidRPr="00CC345C" w:rsidTr="00FE1BAC">
        <w:trPr>
          <w:jc w:val="center"/>
        </w:trPr>
        <w:tc>
          <w:tcPr>
            <w:tcW w:w="2275" w:type="dxa"/>
            <w:vAlign w:val="bottom"/>
          </w:tcPr>
          <w:p w:rsidR="00AC0888" w:rsidRPr="00AC0888" w:rsidRDefault="00AC0888" w:rsidP="0066239E">
            <w:pPr>
              <w:spacing w:beforeLines="20" w:before="65" w:line="240" w:lineRule="exact"/>
              <w:jc w:val="left"/>
              <w:rPr>
                <w:noProof/>
                <w:sz w:val="15"/>
                <w:szCs w:val="15"/>
              </w:rPr>
            </w:pPr>
            <w:r w:rsidRPr="00AC0888">
              <w:rPr>
                <w:rFonts w:hint="eastAsia"/>
                <w:noProof/>
                <w:sz w:val="15"/>
                <w:szCs w:val="15"/>
              </w:rPr>
              <w:t>伊斯兰教育</w:t>
            </w:r>
          </w:p>
        </w:tc>
        <w:tc>
          <w:tcPr>
            <w:tcW w:w="1050" w:type="dxa"/>
          </w:tcPr>
          <w:p w:rsidR="00AC0888" w:rsidRPr="00AC0888" w:rsidRDefault="00AC0888" w:rsidP="0066239E">
            <w:pPr>
              <w:spacing w:beforeLines="20" w:before="65" w:line="240" w:lineRule="exact"/>
              <w:ind w:right="318"/>
              <w:jc w:val="right"/>
              <w:rPr>
                <w:sz w:val="15"/>
                <w:szCs w:val="15"/>
              </w:rPr>
            </w:pPr>
            <w:r w:rsidRPr="00AC0888">
              <w:rPr>
                <w:sz w:val="15"/>
                <w:szCs w:val="15"/>
              </w:rPr>
              <w:t>61</w:t>
            </w:r>
          </w:p>
        </w:tc>
        <w:tc>
          <w:tcPr>
            <w:tcW w:w="840" w:type="dxa"/>
          </w:tcPr>
          <w:p w:rsidR="00AC0888" w:rsidRPr="00AC0888" w:rsidRDefault="00AC0888" w:rsidP="0066239E">
            <w:pPr>
              <w:spacing w:beforeLines="20" w:before="65" w:line="240" w:lineRule="exact"/>
              <w:ind w:right="318"/>
              <w:jc w:val="right"/>
              <w:rPr>
                <w:sz w:val="15"/>
                <w:szCs w:val="15"/>
              </w:rPr>
            </w:pPr>
            <w:r w:rsidRPr="00AC0888">
              <w:rPr>
                <w:sz w:val="15"/>
                <w:szCs w:val="15"/>
              </w:rPr>
              <w:t>0</w:t>
            </w:r>
          </w:p>
        </w:tc>
        <w:tc>
          <w:tcPr>
            <w:tcW w:w="945" w:type="dxa"/>
          </w:tcPr>
          <w:p w:rsidR="00AC0888" w:rsidRPr="00AC0888" w:rsidRDefault="00AC0888" w:rsidP="0066239E">
            <w:pPr>
              <w:spacing w:beforeLines="20" w:before="65" w:line="240" w:lineRule="exact"/>
              <w:ind w:right="176"/>
              <w:jc w:val="right"/>
              <w:rPr>
                <w:sz w:val="15"/>
                <w:szCs w:val="15"/>
              </w:rPr>
            </w:pPr>
            <w:r w:rsidRPr="00AC0888">
              <w:rPr>
                <w:sz w:val="15"/>
                <w:szCs w:val="15"/>
              </w:rPr>
              <w:t>5</w:t>
            </w:r>
          </w:p>
        </w:tc>
        <w:tc>
          <w:tcPr>
            <w:tcW w:w="958" w:type="dxa"/>
          </w:tcPr>
          <w:p w:rsidR="00AC0888" w:rsidRPr="00AC0888" w:rsidRDefault="00AC0888" w:rsidP="0066239E">
            <w:pPr>
              <w:spacing w:beforeLines="20" w:before="65" w:line="240" w:lineRule="exact"/>
              <w:ind w:right="175"/>
              <w:jc w:val="right"/>
              <w:rPr>
                <w:sz w:val="15"/>
                <w:szCs w:val="15"/>
              </w:rPr>
            </w:pPr>
            <w:r w:rsidRPr="00AC0888">
              <w:rPr>
                <w:sz w:val="15"/>
                <w:szCs w:val="15"/>
              </w:rPr>
              <w:t>2</w:t>
            </w:r>
          </w:p>
        </w:tc>
        <w:tc>
          <w:tcPr>
            <w:tcW w:w="1037" w:type="dxa"/>
          </w:tcPr>
          <w:p w:rsidR="00AC0888" w:rsidRPr="00AC0888" w:rsidRDefault="00AC0888" w:rsidP="0066239E">
            <w:pPr>
              <w:spacing w:beforeLines="20" w:before="65" w:line="240" w:lineRule="exact"/>
              <w:ind w:right="33"/>
              <w:jc w:val="right"/>
              <w:rPr>
                <w:sz w:val="15"/>
                <w:szCs w:val="15"/>
              </w:rPr>
            </w:pPr>
            <w:r w:rsidRPr="00AC0888">
              <w:rPr>
                <w:sz w:val="15"/>
                <w:szCs w:val="15"/>
              </w:rPr>
              <w:t>4</w:t>
            </w:r>
          </w:p>
        </w:tc>
        <w:tc>
          <w:tcPr>
            <w:tcW w:w="891" w:type="dxa"/>
          </w:tcPr>
          <w:p w:rsidR="00AC0888" w:rsidRPr="00AC0888" w:rsidRDefault="00AC0888" w:rsidP="0066239E">
            <w:pPr>
              <w:spacing w:beforeLines="20" w:before="65" w:line="240" w:lineRule="exact"/>
              <w:ind w:right="170"/>
              <w:jc w:val="right"/>
              <w:rPr>
                <w:sz w:val="15"/>
                <w:szCs w:val="15"/>
              </w:rPr>
            </w:pPr>
            <w:r w:rsidRPr="00AC0888">
              <w:rPr>
                <w:sz w:val="15"/>
                <w:szCs w:val="15"/>
              </w:rPr>
              <w:t>32</w:t>
            </w:r>
          </w:p>
        </w:tc>
        <w:tc>
          <w:tcPr>
            <w:tcW w:w="1026" w:type="dxa"/>
          </w:tcPr>
          <w:p w:rsidR="00AC0888" w:rsidRPr="00AC0888" w:rsidRDefault="00AC0888" w:rsidP="0066239E">
            <w:pPr>
              <w:spacing w:beforeLines="20" w:before="65" w:line="240" w:lineRule="exact"/>
              <w:ind w:right="175"/>
              <w:jc w:val="right"/>
              <w:rPr>
                <w:sz w:val="15"/>
                <w:szCs w:val="15"/>
              </w:rPr>
            </w:pPr>
            <w:r w:rsidRPr="00AC0888">
              <w:rPr>
                <w:sz w:val="15"/>
                <w:szCs w:val="15"/>
              </w:rPr>
              <w:t>8</w:t>
            </w:r>
          </w:p>
        </w:tc>
        <w:tc>
          <w:tcPr>
            <w:tcW w:w="914" w:type="dxa"/>
          </w:tcPr>
          <w:p w:rsidR="00AC0888" w:rsidRPr="00AC0888" w:rsidRDefault="00AC0888" w:rsidP="0066239E">
            <w:pPr>
              <w:spacing w:beforeLines="20" w:before="65" w:line="240" w:lineRule="exact"/>
              <w:ind w:right="170"/>
              <w:jc w:val="right"/>
              <w:rPr>
                <w:sz w:val="15"/>
                <w:szCs w:val="15"/>
              </w:rPr>
            </w:pPr>
            <w:r w:rsidRPr="00AC0888">
              <w:rPr>
                <w:sz w:val="15"/>
                <w:szCs w:val="15"/>
              </w:rPr>
              <w:t>8</w:t>
            </w:r>
          </w:p>
        </w:tc>
        <w:tc>
          <w:tcPr>
            <w:tcW w:w="865" w:type="dxa"/>
          </w:tcPr>
          <w:p w:rsidR="00AC0888" w:rsidRPr="00AC0888" w:rsidRDefault="00AC0888" w:rsidP="0066239E">
            <w:pPr>
              <w:spacing w:beforeLines="20" w:before="65" w:line="240" w:lineRule="exact"/>
              <w:ind w:right="170"/>
              <w:jc w:val="right"/>
              <w:rPr>
                <w:sz w:val="15"/>
                <w:szCs w:val="15"/>
              </w:rPr>
            </w:pPr>
            <w:r w:rsidRPr="00AC0888">
              <w:rPr>
                <w:sz w:val="15"/>
                <w:szCs w:val="15"/>
              </w:rPr>
              <w:t>0</w:t>
            </w:r>
          </w:p>
        </w:tc>
        <w:tc>
          <w:tcPr>
            <w:tcW w:w="729" w:type="dxa"/>
          </w:tcPr>
          <w:p w:rsidR="00AC0888" w:rsidRPr="00AC0888" w:rsidRDefault="00AC0888" w:rsidP="0066239E">
            <w:pPr>
              <w:spacing w:beforeLines="20" w:before="65" w:line="240" w:lineRule="exact"/>
              <w:ind w:right="318"/>
              <w:jc w:val="right"/>
              <w:rPr>
                <w:sz w:val="15"/>
                <w:szCs w:val="15"/>
              </w:rPr>
            </w:pPr>
            <w:r w:rsidRPr="00AC0888">
              <w:rPr>
                <w:sz w:val="15"/>
                <w:szCs w:val="15"/>
              </w:rPr>
              <w:t>0</w:t>
            </w:r>
          </w:p>
        </w:tc>
        <w:tc>
          <w:tcPr>
            <w:tcW w:w="879" w:type="dxa"/>
          </w:tcPr>
          <w:p w:rsidR="00AC0888" w:rsidRPr="00AC0888" w:rsidRDefault="00AC0888" w:rsidP="0066239E">
            <w:pPr>
              <w:spacing w:beforeLines="20" w:before="65" w:line="240" w:lineRule="exact"/>
              <w:ind w:right="318"/>
              <w:jc w:val="right"/>
              <w:rPr>
                <w:sz w:val="15"/>
                <w:szCs w:val="15"/>
              </w:rPr>
            </w:pPr>
            <w:r w:rsidRPr="00AC0888">
              <w:rPr>
                <w:sz w:val="15"/>
                <w:szCs w:val="15"/>
              </w:rPr>
              <w:t>2</w:t>
            </w:r>
          </w:p>
        </w:tc>
      </w:tr>
      <w:tr w:rsidR="0066239E" w:rsidRPr="00CC345C" w:rsidTr="00FE1BAC">
        <w:trPr>
          <w:jc w:val="center"/>
        </w:trPr>
        <w:tc>
          <w:tcPr>
            <w:tcW w:w="2275" w:type="dxa"/>
            <w:vAlign w:val="bottom"/>
          </w:tcPr>
          <w:p w:rsidR="00AC0888" w:rsidRPr="00AC0888" w:rsidRDefault="00AC0888" w:rsidP="0066239E">
            <w:pPr>
              <w:spacing w:beforeLines="20" w:before="65" w:line="240" w:lineRule="exact"/>
              <w:jc w:val="left"/>
              <w:rPr>
                <w:noProof/>
                <w:sz w:val="15"/>
                <w:szCs w:val="15"/>
              </w:rPr>
            </w:pPr>
            <w:r w:rsidRPr="00AC0888">
              <w:rPr>
                <w:rFonts w:hint="eastAsia"/>
                <w:noProof/>
                <w:sz w:val="15"/>
                <w:szCs w:val="15"/>
              </w:rPr>
              <w:t>教师培训</w:t>
            </w:r>
          </w:p>
        </w:tc>
        <w:tc>
          <w:tcPr>
            <w:tcW w:w="1050" w:type="dxa"/>
          </w:tcPr>
          <w:p w:rsidR="00AC0888" w:rsidRPr="00AC0888" w:rsidRDefault="00AC0888" w:rsidP="0066239E">
            <w:pPr>
              <w:spacing w:beforeLines="20" w:before="65" w:line="240" w:lineRule="exact"/>
              <w:ind w:right="318"/>
              <w:jc w:val="right"/>
              <w:rPr>
                <w:sz w:val="15"/>
                <w:szCs w:val="15"/>
              </w:rPr>
            </w:pPr>
            <w:r w:rsidRPr="00AC0888">
              <w:rPr>
                <w:sz w:val="15"/>
                <w:szCs w:val="15"/>
              </w:rPr>
              <w:t>71</w:t>
            </w:r>
          </w:p>
        </w:tc>
        <w:tc>
          <w:tcPr>
            <w:tcW w:w="840" w:type="dxa"/>
          </w:tcPr>
          <w:p w:rsidR="00AC0888" w:rsidRPr="00AC0888" w:rsidRDefault="00AC0888" w:rsidP="0066239E">
            <w:pPr>
              <w:spacing w:beforeLines="20" w:before="65" w:line="240" w:lineRule="exact"/>
              <w:ind w:right="318"/>
              <w:jc w:val="right"/>
              <w:rPr>
                <w:sz w:val="15"/>
                <w:szCs w:val="15"/>
              </w:rPr>
            </w:pPr>
            <w:r w:rsidRPr="00AC0888">
              <w:rPr>
                <w:sz w:val="15"/>
                <w:szCs w:val="15"/>
              </w:rPr>
              <w:t>2</w:t>
            </w:r>
          </w:p>
        </w:tc>
        <w:tc>
          <w:tcPr>
            <w:tcW w:w="945" w:type="dxa"/>
          </w:tcPr>
          <w:p w:rsidR="00AC0888" w:rsidRPr="00AC0888" w:rsidRDefault="00AC0888" w:rsidP="0066239E">
            <w:pPr>
              <w:spacing w:beforeLines="20" w:before="65" w:line="240" w:lineRule="exact"/>
              <w:ind w:right="176"/>
              <w:jc w:val="right"/>
              <w:rPr>
                <w:sz w:val="15"/>
                <w:szCs w:val="15"/>
              </w:rPr>
            </w:pPr>
            <w:r w:rsidRPr="00AC0888">
              <w:rPr>
                <w:sz w:val="15"/>
                <w:szCs w:val="15"/>
              </w:rPr>
              <w:t>0</w:t>
            </w:r>
          </w:p>
        </w:tc>
        <w:tc>
          <w:tcPr>
            <w:tcW w:w="958" w:type="dxa"/>
          </w:tcPr>
          <w:p w:rsidR="00AC0888" w:rsidRPr="00AC0888" w:rsidRDefault="00AC0888" w:rsidP="0066239E">
            <w:pPr>
              <w:spacing w:beforeLines="20" w:before="65" w:line="240" w:lineRule="exact"/>
              <w:ind w:right="175"/>
              <w:jc w:val="right"/>
              <w:rPr>
                <w:sz w:val="15"/>
                <w:szCs w:val="15"/>
              </w:rPr>
            </w:pPr>
            <w:r w:rsidRPr="00AC0888">
              <w:rPr>
                <w:sz w:val="15"/>
                <w:szCs w:val="15"/>
              </w:rPr>
              <w:t>0</w:t>
            </w:r>
          </w:p>
        </w:tc>
        <w:tc>
          <w:tcPr>
            <w:tcW w:w="1037" w:type="dxa"/>
          </w:tcPr>
          <w:p w:rsidR="00AC0888" w:rsidRPr="00AC0888" w:rsidRDefault="00AC0888" w:rsidP="0066239E">
            <w:pPr>
              <w:spacing w:beforeLines="20" w:before="65" w:line="240" w:lineRule="exact"/>
              <w:ind w:right="33"/>
              <w:jc w:val="right"/>
              <w:rPr>
                <w:sz w:val="15"/>
                <w:szCs w:val="15"/>
              </w:rPr>
            </w:pPr>
            <w:r w:rsidRPr="00AC0888">
              <w:rPr>
                <w:sz w:val="15"/>
                <w:szCs w:val="15"/>
              </w:rPr>
              <w:t>1</w:t>
            </w:r>
          </w:p>
        </w:tc>
        <w:tc>
          <w:tcPr>
            <w:tcW w:w="891" w:type="dxa"/>
          </w:tcPr>
          <w:p w:rsidR="00AC0888" w:rsidRPr="00AC0888" w:rsidRDefault="00AC0888" w:rsidP="0066239E">
            <w:pPr>
              <w:spacing w:beforeLines="20" w:before="65" w:line="240" w:lineRule="exact"/>
              <w:ind w:right="170"/>
              <w:jc w:val="right"/>
              <w:rPr>
                <w:sz w:val="15"/>
                <w:szCs w:val="15"/>
              </w:rPr>
            </w:pPr>
            <w:r w:rsidRPr="00AC0888">
              <w:rPr>
                <w:sz w:val="15"/>
                <w:szCs w:val="15"/>
              </w:rPr>
              <w:t>5</w:t>
            </w:r>
          </w:p>
        </w:tc>
        <w:tc>
          <w:tcPr>
            <w:tcW w:w="1026" w:type="dxa"/>
          </w:tcPr>
          <w:p w:rsidR="00AC0888" w:rsidRPr="00AC0888" w:rsidRDefault="00AC0888" w:rsidP="0066239E">
            <w:pPr>
              <w:spacing w:beforeLines="20" w:before="65" w:line="240" w:lineRule="exact"/>
              <w:ind w:right="175"/>
              <w:jc w:val="right"/>
              <w:rPr>
                <w:sz w:val="15"/>
                <w:szCs w:val="15"/>
              </w:rPr>
            </w:pPr>
            <w:r w:rsidRPr="00AC0888">
              <w:rPr>
                <w:sz w:val="15"/>
                <w:szCs w:val="15"/>
              </w:rPr>
              <w:t>8</w:t>
            </w:r>
          </w:p>
        </w:tc>
        <w:tc>
          <w:tcPr>
            <w:tcW w:w="914" w:type="dxa"/>
          </w:tcPr>
          <w:p w:rsidR="00AC0888" w:rsidRPr="00AC0888" w:rsidRDefault="00AC0888" w:rsidP="0066239E">
            <w:pPr>
              <w:spacing w:beforeLines="20" w:before="65" w:line="240" w:lineRule="exact"/>
              <w:ind w:right="170"/>
              <w:jc w:val="right"/>
              <w:rPr>
                <w:sz w:val="15"/>
                <w:szCs w:val="15"/>
              </w:rPr>
            </w:pPr>
            <w:r w:rsidRPr="00AC0888">
              <w:rPr>
                <w:sz w:val="15"/>
                <w:szCs w:val="15"/>
              </w:rPr>
              <w:t>45</w:t>
            </w:r>
          </w:p>
        </w:tc>
        <w:tc>
          <w:tcPr>
            <w:tcW w:w="865" w:type="dxa"/>
          </w:tcPr>
          <w:p w:rsidR="00AC0888" w:rsidRPr="00AC0888" w:rsidRDefault="00AC0888" w:rsidP="0066239E">
            <w:pPr>
              <w:spacing w:beforeLines="20" w:before="65" w:line="240" w:lineRule="exact"/>
              <w:ind w:right="170"/>
              <w:jc w:val="right"/>
              <w:rPr>
                <w:sz w:val="15"/>
                <w:szCs w:val="15"/>
              </w:rPr>
            </w:pPr>
            <w:r w:rsidRPr="00AC0888">
              <w:rPr>
                <w:sz w:val="15"/>
                <w:szCs w:val="15"/>
              </w:rPr>
              <w:t>2</w:t>
            </w:r>
          </w:p>
        </w:tc>
        <w:tc>
          <w:tcPr>
            <w:tcW w:w="729" w:type="dxa"/>
          </w:tcPr>
          <w:p w:rsidR="00AC0888" w:rsidRPr="00AC0888" w:rsidRDefault="00AC0888" w:rsidP="0066239E">
            <w:pPr>
              <w:spacing w:beforeLines="20" w:before="65" w:line="240" w:lineRule="exact"/>
              <w:ind w:right="318"/>
              <w:jc w:val="right"/>
              <w:rPr>
                <w:sz w:val="15"/>
                <w:szCs w:val="15"/>
              </w:rPr>
            </w:pPr>
            <w:r w:rsidRPr="00AC0888">
              <w:rPr>
                <w:sz w:val="15"/>
                <w:szCs w:val="15"/>
              </w:rPr>
              <w:t>0</w:t>
            </w:r>
          </w:p>
        </w:tc>
        <w:tc>
          <w:tcPr>
            <w:tcW w:w="879" w:type="dxa"/>
          </w:tcPr>
          <w:p w:rsidR="00AC0888" w:rsidRPr="00AC0888" w:rsidRDefault="00AC0888" w:rsidP="0066239E">
            <w:pPr>
              <w:spacing w:beforeLines="20" w:before="65" w:line="240" w:lineRule="exact"/>
              <w:ind w:right="318"/>
              <w:jc w:val="right"/>
              <w:rPr>
                <w:sz w:val="15"/>
                <w:szCs w:val="15"/>
              </w:rPr>
            </w:pPr>
            <w:r w:rsidRPr="00AC0888">
              <w:rPr>
                <w:sz w:val="15"/>
                <w:szCs w:val="15"/>
              </w:rPr>
              <w:t>8</w:t>
            </w:r>
          </w:p>
        </w:tc>
      </w:tr>
      <w:tr w:rsidR="0066239E" w:rsidRPr="00CC345C" w:rsidTr="00722E29">
        <w:trPr>
          <w:jc w:val="center"/>
        </w:trPr>
        <w:tc>
          <w:tcPr>
            <w:tcW w:w="2275" w:type="dxa"/>
            <w:tcBorders>
              <w:bottom w:val="single" w:sz="2" w:space="0" w:color="auto"/>
            </w:tcBorders>
            <w:vAlign w:val="bottom"/>
          </w:tcPr>
          <w:p w:rsidR="00AC0888" w:rsidRPr="00AC0888" w:rsidRDefault="00AC0888" w:rsidP="0066239E">
            <w:pPr>
              <w:spacing w:beforeLines="20" w:before="65" w:line="240" w:lineRule="exact"/>
              <w:jc w:val="left"/>
              <w:rPr>
                <w:noProof/>
                <w:sz w:val="15"/>
                <w:szCs w:val="15"/>
              </w:rPr>
            </w:pPr>
            <w:r w:rsidRPr="00AC0888">
              <w:rPr>
                <w:rFonts w:hint="eastAsia"/>
                <w:noProof/>
                <w:sz w:val="15"/>
                <w:szCs w:val="15"/>
              </w:rPr>
              <w:t>技术和职业</w:t>
            </w:r>
          </w:p>
        </w:tc>
        <w:tc>
          <w:tcPr>
            <w:tcW w:w="1050" w:type="dxa"/>
            <w:tcBorders>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224</w:t>
            </w:r>
          </w:p>
        </w:tc>
        <w:tc>
          <w:tcPr>
            <w:tcW w:w="840" w:type="dxa"/>
            <w:tcBorders>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7</w:t>
            </w:r>
          </w:p>
        </w:tc>
        <w:tc>
          <w:tcPr>
            <w:tcW w:w="945" w:type="dxa"/>
            <w:tcBorders>
              <w:bottom w:val="single" w:sz="2" w:space="0" w:color="auto"/>
            </w:tcBorders>
          </w:tcPr>
          <w:p w:rsidR="00AC0888" w:rsidRPr="00AC0888" w:rsidRDefault="00AC0888" w:rsidP="0066239E">
            <w:pPr>
              <w:spacing w:beforeLines="20" w:before="65" w:line="240" w:lineRule="exact"/>
              <w:ind w:right="176"/>
              <w:jc w:val="right"/>
              <w:rPr>
                <w:sz w:val="15"/>
                <w:szCs w:val="15"/>
              </w:rPr>
            </w:pPr>
            <w:r w:rsidRPr="00AC0888">
              <w:rPr>
                <w:sz w:val="15"/>
                <w:szCs w:val="15"/>
              </w:rPr>
              <w:t>0</w:t>
            </w:r>
          </w:p>
        </w:tc>
        <w:tc>
          <w:tcPr>
            <w:tcW w:w="958" w:type="dxa"/>
            <w:tcBorders>
              <w:bottom w:val="single" w:sz="2" w:space="0" w:color="auto"/>
            </w:tcBorders>
          </w:tcPr>
          <w:p w:rsidR="00AC0888" w:rsidRPr="00AC0888" w:rsidRDefault="00AC0888" w:rsidP="0066239E">
            <w:pPr>
              <w:spacing w:beforeLines="20" w:before="65" w:line="240" w:lineRule="exact"/>
              <w:ind w:right="175"/>
              <w:jc w:val="right"/>
              <w:rPr>
                <w:sz w:val="15"/>
                <w:szCs w:val="15"/>
              </w:rPr>
            </w:pPr>
            <w:r w:rsidRPr="00AC0888">
              <w:rPr>
                <w:sz w:val="15"/>
                <w:szCs w:val="15"/>
              </w:rPr>
              <w:t>2</w:t>
            </w:r>
          </w:p>
        </w:tc>
        <w:tc>
          <w:tcPr>
            <w:tcW w:w="1037" w:type="dxa"/>
            <w:tcBorders>
              <w:bottom w:val="single" w:sz="2" w:space="0" w:color="auto"/>
            </w:tcBorders>
          </w:tcPr>
          <w:p w:rsidR="00AC0888" w:rsidRPr="00AC0888" w:rsidRDefault="00AC0888" w:rsidP="0066239E">
            <w:pPr>
              <w:spacing w:beforeLines="20" w:before="65" w:line="240" w:lineRule="exact"/>
              <w:ind w:right="33"/>
              <w:jc w:val="right"/>
              <w:rPr>
                <w:sz w:val="15"/>
                <w:szCs w:val="15"/>
              </w:rPr>
            </w:pPr>
            <w:r w:rsidRPr="00AC0888">
              <w:rPr>
                <w:sz w:val="15"/>
                <w:szCs w:val="15"/>
              </w:rPr>
              <w:t>6</w:t>
            </w:r>
          </w:p>
        </w:tc>
        <w:tc>
          <w:tcPr>
            <w:tcW w:w="891"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55</w:t>
            </w:r>
          </w:p>
        </w:tc>
        <w:tc>
          <w:tcPr>
            <w:tcW w:w="1026" w:type="dxa"/>
            <w:tcBorders>
              <w:bottom w:val="single" w:sz="2" w:space="0" w:color="auto"/>
            </w:tcBorders>
          </w:tcPr>
          <w:p w:rsidR="00AC0888" w:rsidRPr="00AC0888" w:rsidRDefault="00AC0888" w:rsidP="0066239E">
            <w:pPr>
              <w:spacing w:beforeLines="20" w:before="65" w:line="240" w:lineRule="exact"/>
              <w:ind w:right="175"/>
              <w:jc w:val="right"/>
              <w:rPr>
                <w:sz w:val="15"/>
                <w:szCs w:val="15"/>
              </w:rPr>
            </w:pPr>
            <w:r w:rsidRPr="00AC0888">
              <w:rPr>
                <w:sz w:val="15"/>
                <w:szCs w:val="15"/>
              </w:rPr>
              <w:t>33</w:t>
            </w:r>
          </w:p>
        </w:tc>
        <w:tc>
          <w:tcPr>
            <w:tcW w:w="914"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45</w:t>
            </w:r>
          </w:p>
        </w:tc>
        <w:tc>
          <w:tcPr>
            <w:tcW w:w="865" w:type="dxa"/>
            <w:tcBorders>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12</w:t>
            </w:r>
          </w:p>
        </w:tc>
        <w:tc>
          <w:tcPr>
            <w:tcW w:w="729" w:type="dxa"/>
            <w:tcBorders>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0</w:t>
            </w:r>
          </w:p>
        </w:tc>
        <w:tc>
          <w:tcPr>
            <w:tcW w:w="879" w:type="dxa"/>
            <w:tcBorders>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64</w:t>
            </w:r>
          </w:p>
        </w:tc>
      </w:tr>
      <w:tr w:rsidR="0066239E" w:rsidRPr="00CC345C" w:rsidTr="00722E29">
        <w:trPr>
          <w:jc w:val="center"/>
        </w:trPr>
        <w:tc>
          <w:tcPr>
            <w:tcW w:w="2275" w:type="dxa"/>
            <w:tcBorders>
              <w:top w:val="single" w:sz="2" w:space="0" w:color="auto"/>
              <w:bottom w:val="single" w:sz="2" w:space="0" w:color="auto"/>
            </w:tcBorders>
          </w:tcPr>
          <w:p w:rsidR="00AC0888" w:rsidRPr="00AC0888" w:rsidRDefault="00AC0888" w:rsidP="0066239E">
            <w:pPr>
              <w:spacing w:beforeLines="20" w:before="65" w:line="240" w:lineRule="exact"/>
              <w:jc w:val="left"/>
              <w:rPr>
                <w:sz w:val="15"/>
                <w:szCs w:val="15"/>
              </w:rPr>
            </w:pPr>
            <w:r w:rsidRPr="00AC0888">
              <w:rPr>
                <w:sz w:val="15"/>
                <w:szCs w:val="15"/>
              </w:rPr>
              <w:t xml:space="preserve">     </w:t>
            </w:r>
            <w:r w:rsidRPr="00AC0888">
              <w:rPr>
                <w:rFonts w:hint="eastAsia"/>
                <w:sz w:val="15"/>
                <w:szCs w:val="15"/>
              </w:rPr>
              <w:t>总计</w:t>
            </w:r>
          </w:p>
        </w:tc>
        <w:tc>
          <w:tcPr>
            <w:tcW w:w="1050" w:type="dxa"/>
            <w:tcBorders>
              <w:top w:val="single" w:sz="2" w:space="0" w:color="auto"/>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41 300</w:t>
            </w:r>
          </w:p>
        </w:tc>
        <w:tc>
          <w:tcPr>
            <w:tcW w:w="840" w:type="dxa"/>
            <w:tcBorders>
              <w:top w:val="single" w:sz="2" w:space="0" w:color="auto"/>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55</w:t>
            </w:r>
          </w:p>
        </w:tc>
        <w:tc>
          <w:tcPr>
            <w:tcW w:w="945" w:type="dxa"/>
            <w:tcBorders>
              <w:top w:val="single" w:sz="2" w:space="0" w:color="auto"/>
              <w:bottom w:val="single" w:sz="2" w:space="0" w:color="auto"/>
            </w:tcBorders>
          </w:tcPr>
          <w:p w:rsidR="00AC0888" w:rsidRPr="00AC0888" w:rsidRDefault="00AC0888" w:rsidP="0066239E">
            <w:pPr>
              <w:spacing w:beforeLines="20" w:before="65" w:line="240" w:lineRule="exact"/>
              <w:ind w:right="176"/>
              <w:jc w:val="right"/>
              <w:rPr>
                <w:sz w:val="15"/>
                <w:szCs w:val="15"/>
              </w:rPr>
            </w:pPr>
            <w:r w:rsidRPr="00AC0888">
              <w:rPr>
                <w:sz w:val="15"/>
                <w:szCs w:val="15"/>
              </w:rPr>
              <w:t>1 711</w:t>
            </w:r>
          </w:p>
        </w:tc>
        <w:tc>
          <w:tcPr>
            <w:tcW w:w="958" w:type="dxa"/>
            <w:tcBorders>
              <w:top w:val="single" w:sz="2" w:space="0" w:color="auto"/>
              <w:bottom w:val="single" w:sz="2" w:space="0" w:color="auto"/>
            </w:tcBorders>
          </w:tcPr>
          <w:p w:rsidR="00AC0888" w:rsidRPr="00AC0888" w:rsidRDefault="00AC0888" w:rsidP="0066239E">
            <w:pPr>
              <w:spacing w:beforeLines="20" w:before="65" w:line="240" w:lineRule="exact"/>
              <w:ind w:right="175"/>
              <w:jc w:val="right"/>
              <w:rPr>
                <w:sz w:val="15"/>
                <w:szCs w:val="15"/>
              </w:rPr>
            </w:pPr>
            <w:r w:rsidRPr="00AC0888">
              <w:rPr>
                <w:sz w:val="15"/>
                <w:szCs w:val="15"/>
              </w:rPr>
              <w:t>925</w:t>
            </w:r>
          </w:p>
        </w:tc>
        <w:tc>
          <w:tcPr>
            <w:tcW w:w="1037" w:type="dxa"/>
            <w:tcBorders>
              <w:top w:val="single" w:sz="2" w:space="0" w:color="auto"/>
              <w:bottom w:val="single" w:sz="2" w:space="0" w:color="auto"/>
            </w:tcBorders>
          </w:tcPr>
          <w:p w:rsidR="00AC0888" w:rsidRPr="00AC0888" w:rsidRDefault="00AC0888" w:rsidP="0066239E">
            <w:pPr>
              <w:spacing w:beforeLines="20" w:before="65" w:line="240" w:lineRule="exact"/>
              <w:ind w:right="33"/>
              <w:jc w:val="right"/>
              <w:rPr>
                <w:sz w:val="15"/>
                <w:szCs w:val="15"/>
              </w:rPr>
            </w:pPr>
            <w:r w:rsidRPr="00AC0888">
              <w:rPr>
                <w:sz w:val="15"/>
                <w:szCs w:val="15"/>
              </w:rPr>
              <w:t>4 015</w:t>
            </w:r>
          </w:p>
        </w:tc>
        <w:tc>
          <w:tcPr>
            <w:tcW w:w="891"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18 085</w:t>
            </w:r>
          </w:p>
        </w:tc>
        <w:tc>
          <w:tcPr>
            <w:tcW w:w="1026" w:type="dxa"/>
            <w:tcBorders>
              <w:top w:val="single" w:sz="2" w:space="0" w:color="auto"/>
              <w:bottom w:val="single" w:sz="2" w:space="0" w:color="auto"/>
            </w:tcBorders>
          </w:tcPr>
          <w:p w:rsidR="00AC0888" w:rsidRPr="00AC0888" w:rsidRDefault="00AC0888" w:rsidP="0066239E">
            <w:pPr>
              <w:spacing w:beforeLines="20" w:before="65" w:line="240" w:lineRule="exact"/>
              <w:ind w:right="175"/>
              <w:jc w:val="right"/>
              <w:rPr>
                <w:sz w:val="15"/>
                <w:szCs w:val="15"/>
              </w:rPr>
            </w:pPr>
            <w:r w:rsidRPr="00AC0888">
              <w:rPr>
                <w:sz w:val="15"/>
                <w:szCs w:val="15"/>
              </w:rPr>
              <w:t>10 781</w:t>
            </w:r>
          </w:p>
        </w:tc>
        <w:tc>
          <w:tcPr>
            <w:tcW w:w="914"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5 210</w:t>
            </w:r>
          </w:p>
        </w:tc>
        <w:tc>
          <w:tcPr>
            <w:tcW w:w="865" w:type="dxa"/>
            <w:tcBorders>
              <w:top w:val="single" w:sz="2" w:space="0" w:color="auto"/>
              <w:bottom w:val="single" w:sz="2" w:space="0" w:color="auto"/>
            </w:tcBorders>
          </w:tcPr>
          <w:p w:rsidR="00AC0888" w:rsidRPr="00AC0888" w:rsidRDefault="00AC0888" w:rsidP="0066239E">
            <w:pPr>
              <w:spacing w:beforeLines="20" w:before="65" w:line="240" w:lineRule="exact"/>
              <w:ind w:right="170"/>
              <w:jc w:val="right"/>
              <w:rPr>
                <w:sz w:val="15"/>
                <w:szCs w:val="15"/>
              </w:rPr>
            </w:pPr>
            <w:r w:rsidRPr="00AC0888">
              <w:rPr>
                <w:sz w:val="15"/>
                <w:szCs w:val="15"/>
              </w:rPr>
              <w:t>151</w:t>
            </w:r>
          </w:p>
        </w:tc>
        <w:tc>
          <w:tcPr>
            <w:tcW w:w="729" w:type="dxa"/>
            <w:tcBorders>
              <w:top w:val="single" w:sz="2" w:space="0" w:color="auto"/>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3</w:t>
            </w:r>
          </w:p>
        </w:tc>
        <w:tc>
          <w:tcPr>
            <w:tcW w:w="879" w:type="dxa"/>
            <w:tcBorders>
              <w:top w:val="single" w:sz="2" w:space="0" w:color="auto"/>
              <w:bottom w:val="single" w:sz="2" w:space="0" w:color="auto"/>
            </w:tcBorders>
          </w:tcPr>
          <w:p w:rsidR="00AC0888" w:rsidRPr="00AC0888" w:rsidRDefault="00AC0888" w:rsidP="0066239E">
            <w:pPr>
              <w:spacing w:beforeLines="20" w:before="65" w:line="240" w:lineRule="exact"/>
              <w:ind w:right="318"/>
              <w:jc w:val="right"/>
              <w:rPr>
                <w:sz w:val="15"/>
                <w:szCs w:val="15"/>
              </w:rPr>
            </w:pPr>
            <w:r w:rsidRPr="00AC0888">
              <w:rPr>
                <w:sz w:val="15"/>
                <w:szCs w:val="15"/>
              </w:rPr>
              <w:t>364</w:t>
            </w:r>
          </w:p>
        </w:tc>
      </w:tr>
      <w:tr w:rsidR="0066239E" w:rsidRPr="00CC345C" w:rsidTr="00722E29">
        <w:trPr>
          <w:jc w:val="center"/>
        </w:trPr>
        <w:tc>
          <w:tcPr>
            <w:tcW w:w="2275" w:type="dxa"/>
            <w:tcBorders>
              <w:top w:val="single" w:sz="2" w:space="0" w:color="auto"/>
            </w:tcBorders>
          </w:tcPr>
          <w:p w:rsidR="00AC0888" w:rsidRPr="00AC0888" w:rsidRDefault="00AC0888" w:rsidP="0066239E">
            <w:pPr>
              <w:spacing w:beforeLines="20" w:before="65" w:line="240" w:lineRule="exact"/>
              <w:jc w:val="left"/>
              <w:rPr>
                <w:sz w:val="15"/>
                <w:szCs w:val="15"/>
              </w:rPr>
            </w:pPr>
            <w:r w:rsidRPr="00AC0888">
              <w:rPr>
                <w:rFonts w:hint="eastAsia"/>
                <w:sz w:val="15"/>
                <w:szCs w:val="15"/>
              </w:rPr>
              <w:t>女性行政人员和女教师的比例</w:t>
            </w:r>
          </w:p>
        </w:tc>
        <w:tc>
          <w:tcPr>
            <w:tcW w:w="1050"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p>
        </w:tc>
        <w:tc>
          <w:tcPr>
            <w:tcW w:w="840"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13</w:t>
            </w:r>
            <w:r>
              <w:rPr>
                <w:sz w:val="15"/>
                <w:szCs w:val="15"/>
              </w:rPr>
              <w:t>%</w:t>
            </w:r>
          </w:p>
        </w:tc>
        <w:tc>
          <w:tcPr>
            <w:tcW w:w="945"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4.</w:t>
            </w:r>
            <w:r w:rsidR="00AC0888" w:rsidRPr="00AC0888">
              <w:rPr>
                <w:sz w:val="15"/>
                <w:szCs w:val="15"/>
              </w:rPr>
              <w:t>14</w:t>
            </w:r>
            <w:r>
              <w:rPr>
                <w:sz w:val="15"/>
                <w:szCs w:val="15"/>
              </w:rPr>
              <w:t>%</w:t>
            </w:r>
          </w:p>
        </w:tc>
        <w:tc>
          <w:tcPr>
            <w:tcW w:w="958"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2.</w:t>
            </w:r>
            <w:r w:rsidR="00AC0888" w:rsidRPr="00AC0888">
              <w:rPr>
                <w:sz w:val="15"/>
                <w:szCs w:val="15"/>
              </w:rPr>
              <w:t>24</w:t>
            </w:r>
            <w:r>
              <w:rPr>
                <w:sz w:val="15"/>
                <w:szCs w:val="15"/>
              </w:rPr>
              <w:t>%</w:t>
            </w:r>
          </w:p>
        </w:tc>
        <w:tc>
          <w:tcPr>
            <w:tcW w:w="1037"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9.</w:t>
            </w:r>
            <w:r w:rsidR="00AC0888" w:rsidRPr="00AC0888">
              <w:rPr>
                <w:sz w:val="15"/>
                <w:szCs w:val="15"/>
              </w:rPr>
              <w:t>72</w:t>
            </w:r>
            <w:r>
              <w:rPr>
                <w:sz w:val="15"/>
                <w:szCs w:val="15"/>
              </w:rPr>
              <w:t>%</w:t>
            </w:r>
          </w:p>
        </w:tc>
        <w:tc>
          <w:tcPr>
            <w:tcW w:w="891"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4</w:t>
            </w:r>
            <w:r w:rsidR="00BC7335">
              <w:rPr>
                <w:sz w:val="15"/>
                <w:szCs w:val="15"/>
              </w:rPr>
              <w:t>3.</w:t>
            </w:r>
            <w:r w:rsidRPr="00AC0888">
              <w:rPr>
                <w:sz w:val="15"/>
                <w:szCs w:val="15"/>
              </w:rPr>
              <w:t>79</w:t>
            </w:r>
            <w:r w:rsidR="00BC7335">
              <w:rPr>
                <w:sz w:val="15"/>
                <w:szCs w:val="15"/>
              </w:rPr>
              <w:t>%</w:t>
            </w:r>
          </w:p>
        </w:tc>
        <w:tc>
          <w:tcPr>
            <w:tcW w:w="1026"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2</w:t>
            </w:r>
            <w:r w:rsidR="00BC7335">
              <w:rPr>
                <w:sz w:val="15"/>
                <w:szCs w:val="15"/>
              </w:rPr>
              <w:t>6.</w:t>
            </w:r>
            <w:r w:rsidRPr="00AC0888">
              <w:rPr>
                <w:sz w:val="15"/>
                <w:szCs w:val="15"/>
              </w:rPr>
              <w:t>10</w:t>
            </w:r>
            <w:r w:rsidR="00BC7335">
              <w:rPr>
                <w:sz w:val="15"/>
                <w:szCs w:val="15"/>
              </w:rPr>
              <w:t>%</w:t>
            </w:r>
          </w:p>
        </w:tc>
        <w:tc>
          <w:tcPr>
            <w:tcW w:w="914" w:type="dxa"/>
            <w:tcBorders>
              <w:top w:val="single" w:sz="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1</w:t>
            </w:r>
            <w:r w:rsidR="00BC7335">
              <w:rPr>
                <w:sz w:val="15"/>
                <w:szCs w:val="15"/>
              </w:rPr>
              <w:t>2.</w:t>
            </w:r>
            <w:r w:rsidRPr="00AC0888">
              <w:rPr>
                <w:sz w:val="15"/>
                <w:szCs w:val="15"/>
              </w:rPr>
              <w:t>62</w:t>
            </w:r>
            <w:r w:rsidR="00BC7335">
              <w:rPr>
                <w:sz w:val="15"/>
                <w:szCs w:val="15"/>
              </w:rPr>
              <w:t>%</w:t>
            </w:r>
          </w:p>
        </w:tc>
        <w:tc>
          <w:tcPr>
            <w:tcW w:w="865"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37</w:t>
            </w:r>
            <w:r>
              <w:rPr>
                <w:sz w:val="15"/>
                <w:szCs w:val="15"/>
              </w:rPr>
              <w:t>%</w:t>
            </w:r>
          </w:p>
        </w:tc>
        <w:tc>
          <w:tcPr>
            <w:tcW w:w="729"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01</w:t>
            </w:r>
            <w:r>
              <w:rPr>
                <w:sz w:val="15"/>
                <w:szCs w:val="15"/>
              </w:rPr>
              <w:t>%</w:t>
            </w:r>
          </w:p>
        </w:tc>
        <w:tc>
          <w:tcPr>
            <w:tcW w:w="879" w:type="dxa"/>
            <w:tcBorders>
              <w:top w:val="single" w:sz="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88</w:t>
            </w:r>
            <w:r>
              <w:rPr>
                <w:sz w:val="15"/>
                <w:szCs w:val="15"/>
              </w:rPr>
              <w:t>%</w:t>
            </w:r>
          </w:p>
        </w:tc>
      </w:tr>
      <w:tr w:rsidR="0066239E" w:rsidRPr="00CC345C" w:rsidTr="00FE1BAC">
        <w:trPr>
          <w:jc w:val="center"/>
        </w:trPr>
        <w:tc>
          <w:tcPr>
            <w:tcW w:w="2275" w:type="dxa"/>
            <w:tcBorders>
              <w:bottom w:val="single" w:sz="12" w:space="0" w:color="auto"/>
            </w:tcBorders>
          </w:tcPr>
          <w:p w:rsidR="00AC0888" w:rsidRPr="00AC0888" w:rsidRDefault="00AC0888" w:rsidP="0066239E">
            <w:pPr>
              <w:spacing w:beforeLines="20" w:before="65" w:line="240" w:lineRule="exact"/>
              <w:jc w:val="left"/>
              <w:rPr>
                <w:sz w:val="15"/>
                <w:szCs w:val="15"/>
              </w:rPr>
            </w:pPr>
            <w:r w:rsidRPr="00AC0888">
              <w:rPr>
                <w:rFonts w:hint="eastAsia"/>
                <w:sz w:val="15"/>
                <w:szCs w:val="15"/>
              </w:rPr>
              <w:t>占行政人员和教师总人数的比例</w:t>
            </w:r>
          </w:p>
        </w:tc>
        <w:tc>
          <w:tcPr>
            <w:tcW w:w="1050" w:type="dxa"/>
            <w:tcBorders>
              <w:bottom w:val="single" w:sz="1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2</w:t>
            </w:r>
            <w:r w:rsidR="00BC7335">
              <w:rPr>
                <w:sz w:val="15"/>
                <w:szCs w:val="15"/>
              </w:rPr>
              <w:t>5.</w:t>
            </w:r>
            <w:r w:rsidRPr="00AC0888">
              <w:rPr>
                <w:sz w:val="15"/>
                <w:szCs w:val="15"/>
              </w:rPr>
              <w:t>81</w:t>
            </w:r>
            <w:r w:rsidR="00BC7335">
              <w:rPr>
                <w:sz w:val="15"/>
                <w:szCs w:val="15"/>
              </w:rPr>
              <w:t>%</w:t>
            </w:r>
          </w:p>
        </w:tc>
        <w:tc>
          <w:tcPr>
            <w:tcW w:w="840"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03</w:t>
            </w:r>
            <w:r>
              <w:rPr>
                <w:sz w:val="15"/>
                <w:szCs w:val="15"/>
              </w:rPr>
              <w:t>%</w:t>
            </w:r>
          </w:p>
        </w:tc>
        <w:tc>
          <w:tcPr>
            <w:tcW w:w="945"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1.</w:t>
            </w:r>
            <w:r w:rsidR="00AC0888" w:rsidRPr="00AC0888">
              <w:rPr>
                <w:sz w:val="15"/>
                <w:szCs w:val="15"/>
              </w:rPr>
              <w:t>07</w:t>
            </w:r>
            <w:r>
              <w:rPr>
                <w:sz w:val="15"/>
                <w:szCs w:val="15"/>
              </w:rPr>
              <w:t>%</w:t>
            </w:r>
          </w:p>
        </w:tc>
        <w:tc>
          <w:tcPr>
            <w:tcW w:w="958"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58</w:t>
            </w:r>
            <w:r>
              <w:rPr>
                <w:sz w:val="15"/>
                <w:szCs w:val="15"/>
              </w:rPr>
              <w:t>%</w:t>
            </w:r>
          </w:p>
        </w:tc>
        <w:tc>
          <w:tcPr>
            <w:tcW w:w="1037"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2.</w:t>
            </w:r>
            <w:r w:rsidR="00AC0888" w:rsidRPr="00AC0888">
              <w:rPr>
                <w:sz w:val="15"/>
                <w:szCs w:val="15"/>
              </w:rPr>
              <w:t>51</w:t>
            </w:r>
            <w:r>
              <w:rPr>
                <w:sz w:val="15"/>
                <w:szCs w:val="15"/>
              </w:rPr>
              <w:t>%</w:t>
            </w:r>
          </w:p>
        </w:tc>
        <w:tc>
          <w:tcPr>
            <w:tcW w:w="891" w:type="dxa"/>
            <w:tcBorders>
              <w:bottom w:val="single" w:sz="12" w:space="0" w:color="auto"/>
            </w:tcBorders>
          </w:tcPr>
          <w:p w:rsidR="00AC0888" w:rsidRPr="00AC0888" w:rsidRDefault="00AC0888" w:rsidP="0066239E">
            <w:pPr>
              <w:spacing w:beforeLines="20" w:before="65" w:line="240" w:lineRule="exact"/>
              <w:ind w:right="113"/>
              <w:jc w:val="right"/>
              <w:rPr>
                <w:sz w:val="15"/>
                <w:szCs w:val="15"/>
              </w:rPr>
            </w:pPr>
            <w:r w:rsidRPr="00AC0888">
              <w:rPr>
                <w:sz w:val="15"/>
                <w:szCs w:val="15"/>
              </w:rPr>
              <w:t>1</w:t>
            </w:r>
            <w:r w:rsidR="00BC7335">
              <w:rPr>
                <w:sz w:val="15"/>
                <w:szCs w:val="15"/>
              </w:rPr>
              <w:t>1.</w:t>
            </w:r>
            <w:r w:rsidRPr="00AC0888">
              <w:rPr>
                <w:sz w:val="15"/>
                <w:szCs w:val="15"/>
              </w:rPr>
              <w:t>30</w:t>
            </w:r>
            <w:r w:rsidR="00BC7335">
              <w:rPr>
                <w:sz w:val="15"/>
                <w:szCs w:val="15"/>
              </w:rPr>
              <w:t>%</w:t>
            </w:r>
          </w:p>
        </w:tc>
        <w:tc>
          <w:tcPr>
            <w:tcW w:w="1026"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6.</w:t>
            </w:r>
            <w:r w:rsidR="00AC0888" w:rsidRPr="00AC0888">
              <w:rPr>
                <w:sz w:val="15"/>
                <w:szCs w:val="15"/>
              </w:rPr>
              <w:t>74</w:t>
            </w:r>
            <w:r>
              <w:rPr>
                <w:sz w:val="15"/>
                <w:szCs w:val="15"/>
              </w:rPr>
              <w:t>%</w:t>
            </w:r>
          </w:p>
        </w:tc>
        <w:tc>
          <w:tcPr>
            <w:tcW w:w="914"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3.</w:t>
            </w:r>
            <w:r w:rsidR="00AC0888" w:rsidRPr="00AC0888">
              <w:rPr>
                <w:sz w:val="15"/>
                <w:szCs w:val="15"/>
              </w:rPr>
              <w:t>26</w:t>
            </w:r>
            <w:r>
              <w:rPr>
                <w:sz w:val="15"/>
                <w:szCs w:val="15"/>
              </w:rPr>
              <w:t>%</w:t>
            </w:r>
          </w:p>
        </w:tc>
        <w:tc>
          <w:tcPr>
            <w:tcW w:w="865"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09</w:t>
            </w:r>
            <w:r>
              <w:rPr>
                <w:sz w:val="15"/>
                <w:szCs w:val="15"/>
              </w:rPr>
              <w:t>%</w:t>
            </w:r>
          </w:p>
        </w:tc>
        <w:tc>
          <w:tcPr>
            <w:tcW w:w="729"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00</w:t>
            </w:r>
            <w:r>
              <w:rPr>
                <w:sz w:val="15"/>
                <w:szCs w:val="15"/>
              </w:rPr>
              <w:t>%</w:t>
            </w:r>
          </w:p>
        </w:tc>
        <w:tc>
          <w:tcPr>
            <w:tcW w:w="879" w:type="dxa"/>
            <w:tcBorders>
              <w:bottom w:val="single" w:sz="12" w:space="0" w:color="auto"/>
            </w:tcBorders>
          </w:tcPr>
          <w:p w:rsidR="00AC0888" w:rsidRPr="00AC0888" w:rsidRDefault="00BC7335" w:rsidP="0066239E">
            <w:pPr>
              <w:spacing w:beforeLines="20" w:before="65" w:line="240" w:lineRule="exact"/>
              <w:ind w:right="113"/>
              <w:jc w:val="right"/>
              <w:rPr>
                <w:sz w:val="15"/>
                <w:szCs w:val="15"/>
              </w:rPr>
            </w:pPr>
            <w:r>
              <w:rPr>
                <w:sz w:val="15"/>
                <w:szCs w:val="15"/>
              </w:rPr>
              <w:t>0.</w:t>
            </w:r>
            <w:r w:rsidR="00AC0888" w:rsidRPr="00AC0888">
              <w:rPr>
                <w:sz w:val="15"/>
                <w:szCs w:val="15"/>
              </w:rPr>
              <w:t>23</w:t>
            </w:r>
            <w:r>
              <w:rPr>
                <w:sz w:val="15"/>
                <w:szCs w:val="15"/>
              </w:rPr>
              <w:t>%</w:t>
            </w:r>
          </w:p>
        </w:tc>
      </w:tr>
    </w:tbl>
    <w:p w:rsidR="00313851" w:rsidRDefault="00313851" w:rsidP="00313851">
      <w:pPr>
        <w:rPr>
          <w:lang w:val="en-GB"/>
        </w:rPr>
        <w:sectPr w:rsidR="00313851" w:rsidSect="00C50211">
          <w:headerReference w:type="even" r:id="rId44"/>
          <w:headerReference w:type="default" r:id="rId45"/>
          <w:footerReference w:type="even" r:id="rId46"/>
          <w:footerReference w:type="default" r:id="rId47"/>
          <w:endnotePr>
            <w:numFmt w:val="decimal"/>
          </w:endnotePr>
          <w:pgSz w:w="16840" w:h="11907" w:orient="landscape" w:code="9"/>
          <w:pgMar w:top="1134" w:right="1701" w:bottom="1134" w:left="2268" w:header="1134" w:footer="1701" w:gutter="0"/>
          <w:cols w:space="425"/>
          <w:docGrid w:type="lines" w:linePitch="326"/>
        </w:sectPr>
      </w:pPr>
    </w:p>
    <w:p w:rsidR="00251AD4" w:rsidRPr="00CC345C" w:rsidRDefault="00251AD4" w:rsidP="00AD4C63">
      <w:pPr>
        <w:pStyle w:val="SingleTxtGC"/>
        <w:spacing w:after="40" w:line="240" w:lineRule="exact"/>
        <w:rPr>
          <w:rFonts w:hint="eastAsia"/>
        </w:rPr>
      </w:pPr>
      <w:r w:rsidRPr="00CC345C">
        <w:rPr>
          <w:rFonts w:hAnsi="SimSun"/>
        </w:rPr>
        <w:t>表</w:t>
      </w:r>
      <w:r w:rsidRPr="00CC345C">
        <w:t>40</w:t>
      </w:r>
      <w:r>
        <w:rPr>
          <w:rFonts w:hint="eastAsia"/>
        </w:rPr>
        <w:br/>
      </w:r>
      <w:r w:rsidRPr="00251AD4">
        <w:rPr>
          <w:rFonts w:eastAsia="SimHei" w:hint="eastAsia"/>
        </w:rPr>
        <w:t>各省教师职业教育培训和学生的数量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6"/>
        <w:gridCol w:w="945"/>
        <w:gridCol w:w="840"/>
        <w:gridCol w:w="945"/>
        <w:gridCol w:w="1168"/>
        <w:gridCol w:w="1142"/>
        <w:gridCol w:w="1284"/>
      </w:tblGrid>
      <w:tr w:rsidR="00A93BEA" w:rsidRPr="00722E29" w:rsidTr="007E4312">
        <w:trPr>
          <w:jc w:val="center"/>
        </w:trPr>
        <w:tc>
          <w:tcPr>
            <w:tcW w:w="1306"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jc w:val="left"/>
              <w:rPr>
                <w:rFonts w:eastAsia="KaiTi_GB2312" w:hint="eastAsia"/>
                <w:szCs w:val="21"/>
              </w:rPr>
            </w:pPr>
            <w:r w:rsidRPr="00722E29">
              <w:rPr>
                <w:rFonts w:eastAsia="KaiTi_GB2312"/>
                <w:szCs w:val="21"/>
              </w:rPr>
              <w:t>省</w:t>
            </w:r>
            <w:r w:rsidRPr="00722E29">
              <w:rPr>
                <w:rFonts w:eastAsia="KaiTi_GB2312" w:hint="eastAsia"/>
                <w:szCs w:val="21"/>
              </w:rPr>
              <w:t>份</w:t>
            </w:r>
          </w:p>
        </w:tc>
        <w:tc>
          <w:tcPr>
            <w:tcW w:w="945"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jc w:val="right"/>
              <w:rPr>
                <w:rFonts w:eastAsia="KaiTi_GB2312"/>
                <w:szCs w:val="21"/>
              </w:rPr>
            </w:pPr>
            <w:r w:rsidRPr="00722E29">
              <w:rPr>
                <w:rFonts w:eastAsia="KaiTi_GB2312"/>
                <w:szCs w:val="21"/>
              </w:rPr>
              <w:t>学校</w:t>
            </w:r>
            <w:r w:rsidR="00A93BEA" w:rsidRPr="00722E29">
              <w:rPr>
                <w:rFonts w:eastAsia="KaiTi_GB2312" w:hint="eastAsia"/>
                <w:szCs w:val="21"/>
              </w:rPr>
              <w:br/>
            </w:r>
            <w:r w:rsidRPr="00722E29">
              <w:rPr>
                <w:rFonts w:eastAsia="KaiTi_GB2312"/>
                <w:szCs w:val="21"/>
              </w:rPr>
              <w:t>数量</w:t>
            </w:r>
          </w:p>
        </w:tc>
        <w:tc>
          <w:tcPr>
            <w:tcW w:w="840"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jc w:val="right"/>
              <w:rPr>
                <w:rFonts w:eastAsia="KaiTi_GB2312"/>
                <w:szCs w:val="21"/>
              </w:rPr>
            </w:pPr>
            <w:r w:rsidRPr="00722E29">
              <w:rPr>
                <w:rFonts w:eastAsia="KaiTi_GB2312"/>
                <w:szCs w:val="21"/>
              </w:rPr>
              <w:t>男性</w:t>
            </w:r>
          </w:p>
        </w:tc>
        <w:tc>
          <w:tcPr>
            <w:tcW w:w="945"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jc w:val="right"/>
              <w:rPr>
                <w:rFonts w:eastAsia="KaiTi_GB2312" w:hint="eastAsia"/>
                <w:szCs w:val="21"/>
              </w:rPr>
            </w:pPr>
            <w:r w:rsidRPr="00722E29">
              <w:rPr>
                <w:rFonts w:eastAsia="KaiTi_GB2312" w:hint="eastAsia"/>
                <w:szCs w:val="21"/>
              </w:rPr>
              <w:t>女性</w:t>
            </w:r>
          </w:p>
        </w:tc>
        <w:tc>
          <w:tcPr>
            <w:tcW w:w="1168"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jc w:val="right"/>
              <w:rPr>
                <w:rFonts w:eastAsia="KaiTi_GB2312" w:hint="eastAsia"/>
                <w:szCs w:val="21"/>
              </w:rPr>
            </w:pPr>
            <w:r w:rsidRPr="00722E29">
              <w:rPr>
                <w:rFonts w:eastAsia="KaiTi_GB2312" w:hint="eastAsia"/>
                <w:szCs w:val="21"/>
              </w:rPr>
              <w:t>学生</w:t>
            </w:r>
            <w:r w:rsidR="00A93BEA" w:rsidRPr="00722E29">
              <w:rPr>
                <w:rFonts w:eastAsia="KaiTi_GB2312"/>
                <w:szCs w:val="21"/>
              </w:rPr>
              <w:br/>
            </w:r>
            <w:r w:rsidRPr="00722E29">
              <w:rPr>
                <w:rFonts w:eastAsia="KaiTi_GB2312" w:hint="eastAsia"/>
                <w:szCs w:val="21"/>
              </w:rPr>
              <w:t>总人数</w:t>
            </w:r>
          </w:p>
        </w:tc>
        <w:tc>
          <w:tcPr>
            <w:tcW w:w="1142"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jc w:val="right"/>
              <w:rPr>
                <w:rFonts w:eastAsia="KaiTi_GB2312" w:hint="eastAsia"/>
                <w:szCs w:val="21"/>
              </w:rPr>
            </w:pPr>
            <w:r w:rsidRPr="00722E29">
              <w:rPr>
                <w:rFonts w:eastAsia="KaiTi_GB2312" w:hint="eastAsia"/>
                <w:szCs w:val="21"/>
              </w:rPr>
              <w:t>女性比率</w:t>
            </w:r>
          </w:p>
        </w:tc>
        <w:tc>
          <w:tcPr>
            <w:tcW w:w="1284" w:type="dxa"/>
            <w:tcBorders>
              <w:top w:val="single" w:sz="2" w:space="0" w:color="auto"/>
              <w:left w:val="nil"/>
              <w:bottom w:val="single" w:sz="12" w:space="0" w:color="auto"/>
              <w:right w:val="nil"/>
            </w:tcBorders>
            <w:vAlign w:val="bottom"/>
          </w:tcPr>
          <w:p w:rsidR="00251AD4" w:rsidRPr="00722E29" w:rsidRDefault="00251AD4" w:rsidP="007E4312">
            <w:pPr>
              <w:spacing w:before="40" w:after="40" w:line="280" w:lineRule="exact"/>
              <w:rPr>
                <w:rFonts w:eastAsia="KaiTi_GB2312" w:hint="eastAsia"/>
                <w:szCs w:val="21"/>
              </w:rPr>
            </w:pPr>
            <w:r w:rsidRPr="00722E29">
              <w:rPr>
                <w:rFonts w:eastAsia="KaiTi_GB2312" w:hint="eastAsia"/>
                <w:szCs w:val="21"/>
              </w:rPr>
              <w:t>各省学生占全国的比例</w:t>
            </w:r>
          </w:p>
        </w:tc>
      </w:tr>
      <w:tr w:rsidR="00A93BEA" w:rsidRPr="00251AD4" w:rsidTr="007E4312">
        <w:trPr>
          <w:jc w:val="center"/>
        </w:trPr>
        <w:tc>
          <w:tcPr>
            <w:tcW w:w="1306" w:type="dxa"/>
            <w:tcBorders>
              <w:top w:val="single" w:sz="12" w:space="0" w:color="auto"/>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乌鲁兹甘</w:t>
            </w:r>
          </w:p>
        </w:tc>
        <w:tc>
          <w:tcPr>
            <w:tcW w:w="945" w:type="dxa"/>
            <w:tcBorders>
              <w:top w:val="single" w:sz="12" w:space="0" w:color="auto"/>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single" w:sz="12" w:space="0" w:color="auto"/>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68</w:t>
            </w:r>
          </w:p>
        </w:tc>
        <w:tc>
          <w:tcPr>
            <w:tcW w:w="945" w:type="dxa"/>
            <w:tcBorders>
              <w:top w:val="single" w:sz="12" w:space="0" w:color="auto"/>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68" w:type="dxa"/>
            <w:tcBorders>
              <w:top w:val="single" w:sz="12" w:space="0" w:color="auto"/>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68</w:t>
            </w:r>
          </w:p>
        </w:tc>
        <w:tc>
          <w:tcPr>
            <w:tcW w:w="1142" w:type="dxa"/>
            <w:tcBorders>
              <w:top w:val="single" w:sz="12" w:space="0" w:color="auto"/>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p>
        </w:tc>
        <w:tc>
          <w:tcPr>
            <w:tcW w:w="1284" w:type="dxa"/>
            <w:tcBorders>
              <w:top w:val="single" w:sz="12" w:space="0" w:color="auto"/>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66</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巴德吉斯</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巴米扬</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巴达赫尚</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139</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139</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34</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巴格兰</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399</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399</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3.</w:t>
            </w:r>
            <w:r w:rsidR="00251AD4" w:rsidRPr="00251AD4">
              <w:rPr>
                <w:rFonts w:eastAsia="SimHei"/>
                <w:bCs/>
                <w:szCs w:val="21"/>
              </w:rPr>
              <w:t>85</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巴尔赫</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3</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678</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26</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704</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04</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6.</w:t>
            </w:r>
            <w:r w:rsidR="00251AD4" w:rsidRPr="00251AD4">
              <w:rPr>
                <w:rFonts w:eastAsia="SimHei"/>
                <w:bCs/>
                <w:szCs w:val="21"/>
              </w:rPr>
              <w:t>79</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帕尔万</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216</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37</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253</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17</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2.</w:t>
            </w:r>
            <w:r w:rsidR="00251AD4" w:rsidRPr="00251AD4">
              <w:rPr>
                <w:rFonts w:eastAsia="SimHei"/>
                <w:bCs/>
                <w:szCs w:val="21"/>
              </w:rPr>
              <w:t>44</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帕克蒂亚</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帕克蒂卡</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潘杰希尔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塔哈尔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朱兹詹</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230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230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2.</w:t>
            </w:r>
            <w:r w:rsidR="00251AD4" w:rsidRPr="00251AD4">
              <w:rPr>
                <w:rFonts w:eastAsia="SimHei"/>
                <w:bCs/>
                <w:szCs w:val="21"/>
              </w:rPr>
              <w:t>22</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霍斯特</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141</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141</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36</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代昆迪</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扎布尔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萨尔普勒</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萨曼甘</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130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130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25</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喀布尔市</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17</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4 972</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453</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5 425</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09</w:t>
            </w:r>
          </w:p>
        </w:tc>
        <w:tc>
          <w:tcPr>
            <w:tcW w:w="1284"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5</w:t>
            </w:r>
            <w:r w:rsidR="00BC7335">
              <w:rPr>
                <w:rFonts w:eastAsia="SimHei"/>
                <w:bCs/>
                <w:szCs w:val="21"/>
              </w:rPr>
              <w:t>2.</w:t>
            </w:r>
            <w:r w:rsidRPr="00251AD4">
              <w:rPr>
                <w:rFonts w:eastAsia="SimHei"/>
                <w:bCs/>
                <w:szCs w:val="21"/>
              </w:rPr>
              <w:t>33</w:t>
            </w:r>
            <w:r w:rsidR="00BC7335">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加兹尼</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古尔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bookmarkStart w:id="92" w:name="OLE_LINK36"/>
            <w:r w:rsidRPr="00251AD4">
              <w:rPr>
                <w:rFonts w:eastAsia="SimHei"/>
                <w:bCs/>
                <w:szCs w:val="21"/>
              </w:rPr>
              <w:t>法利亚布</w:t>
            </w:r>
            <w:bookmarkEnd w:id="92"/>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203</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203</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96</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法拉</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111</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111</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07</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卡比萨</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647</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647</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6.</w:t>
            </w:r>
            <w:r w:rsidR="00251AD4" w:rsidRPr="00251AD4">
              <w:rPr>
                <w:rFonts w:eastAsia="SimHei"/>
                <w:bCs/>
                <w:szCs w:val="21"/>
              </w:rPr>
              <w:t>24</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坎大哈</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119</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66</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185</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55</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78</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昆都士</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160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129</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289</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81</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2.</w:t>
            </w:r>
            <w:r w:rsidR="00251AD4" w:rsidRPr="00251AD4">
              <w:rPr>
                <w:rFonts w:eastAsia="SimHei"/>
                <w:bCs/>
                <w:szCs w:val="21"/>
              </w:rPr>
              <w:t>79</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库纳尔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110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110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1.</w:t>
            </w:r>
            <w:r w:rsidR="00251AD4" w:rsidRPr="00251AD4">
              <w:rPr>
                <w:rFonts w:eastAsia="SimHei"/>
                <w:bCs/>
                <w:szCs w:val="21"/>
              </w:rPr>
              <w:t>06</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拉格曼</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洛加尔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楠格哈尔</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266</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266</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2.</w:t>
            </w:r>
            <w:r w:rsidR="00251AD4" w:rsidRPr="00251AD4">
              <w:rPr>
                <w:rFonts w:eastAsia="SimHei"/>
                <w:bCs/>
                <w:szCs w:val="21"/>
              </w:rPr>
              <w:t>57</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努尔斯坦</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尼姆鲁兹</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赫拉特</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3</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611</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204</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815</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33</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7.</w:t>
            </w:r>
            <w:r w:rsidR="00251AD4" w:rsidRPr="00251AD4">
              <w:rPr>
                <w:rFonts w:eastAsia="SimHei"/>
                <w:bCs/>
                <w:szCs w:val="21"/>
              </w:rPr>
              <w:t>86</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赫尔曼德</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251</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251</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bCs/>
                <w:szCs w:val="21"/>
              </w:rPr>
            </w:pPr>
            <w:r>
              <w:rPr>
                <w:rFonts w:eastAsia="SimHei"/>
                <w:bCs/>
                <w:szCs w:val="21"/>
              </w:rPr>
              <w:t>2.</w:t>
            </w:r>
            <w:r w:rsidR="00251AD4" w:rsidRPr="00251AD4">
              <w:rPr>
                <w:rFonts w:eastAsia="SimHei"/>
                <w:bCs/>
                <w:szCs w:val="21"/>
              </w:rPr>
              <w:t>42</w:t>
            </w:r>
            <w:r>
              <w:rPr>
                <w:rFonts w:eastAsia="SimHei"/>
                <w:bCs/>
                <w:szCs w:val="21"/>
              </w:rPr>
              <w:t>%</w:t>
            </w:r>
          </w:p>
        </w:tc>
      </w:tr>
      <w:tr w:rsidR="00A93BEA" w:rsidRPr="00251AD4" w:rsidTr="007E4312">
        <w:trPr>
          <w:jc w:val="center"/>
        </w:trPr>
        <w:tc>
          <w:tcPr>
            <w:tcW w:w="1306" w:type="dxa"/>
            <w:tcBorders>
              <w:top w:val="nil"/>
              <w:left w:val="nil"/>
              <w:bottom w:val="nil"/>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瓦尔达克</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nil"/>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nil"/>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22E29">
        <w:trPr>
          <w:jc w:val="center"/>
        </w:trPr>
        <w:tc>
          <w:tcPr>
            <w:tcW w:w="1306" w:type="dxa"/>
            <w:tcBorders>
              <w:top w:val="nil"/>
              <w:left w:val="nil"/>
              <w:bottom w:val="single" w:sz="2" w:space="0" w:color="auto"/>
              <w:right w:val="nil"/>
            </w:tcBorders>
          </w:tcPr>
          <w:p w:rsidR="00251AD4" w:rsidRPr="00251AD4" w:rsidRDefault="00251AD4" w:rsidP="00411580">
            <w:pPr>
              <w:spacing w:beforeLines="20" w:before="65" w:line="240" w:lineRule="exact"/>
              <w:rPr>
                <w:rFonts w:eastAsia="SimHei"/>
                <w:bCs/>
                <w:szCs w:val="21"/>
              </w:rPr>
            </w:pPr>
            <w:r w:rsidRPr="00251AD4">
              <w:rPr>
                <w:rFonts w:eastAsia="SimHei"/>
                <w:bCs/>
                <w:szCs w:val="21"/>
              </w:rPr>
              <w:t>喀布尔省</w:t>
            </w:r>
          </w:p>
        </w:tc>
        <w:tc>
          <w:tcPr>
            <w:tcW w:w="945" w:type="dxa"/>
            <w:tcBorders>
              <w:top w:val="nil"/>
              <w:left w:val="nil"/>
              <w:bottom w:val="single" w:sz="2" w:space="0" w:color="auto"/>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840" w:type="dxa"/>
            <w:tcBorders>
              <w:top w:val="nil"/>
              <w:left w:val="nil"/>
              <w:bottom w:val="single" w:sz="2" w:space="0" w:color="auto"/>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945" w:type="dxa"/>
            <w:tcBorders>
              <w:top w:val="nil"/>
              <w:left w:val="nil"/>
              <w:bottom w:val="single" w:sz="2" w:space="0" w:color="auto"/>
              <w:right w:val="nil"/>
            </w:tcBorders>
          </w:tcPr>
          <w:p w:rsidR="00251AD4" w:rsidRPr="00251AD4" w:rsidRDefault="00251AD4" w:rsidP="00411580">
            <w:pPr>
              <w:spacing w:beforeLines="20" w:before="65" w:line="240" w:lineRule="exact"/>
              <w:ind w:right="113"/>
              <w:jc w:val="right"/>
              <w:rPr>
                <w:rFonts w:eastAsia="SimHei"/>
                <w:szCs w:val="21"/>
              </w:rPr>
            </w:pPr>
            <w:r w:rsidRPr="00251AD4">
              <w:rPr>
                <w:rFonts w:eastAsia="SimHei"/>
                <w:bCs/>
                <w:szCs w:val="21"/>
              </w:rPr>
              <w:t>0</w:t>
            </w:r>
          </w:p>
        </w:tc>
        <w:tc>
          <w:tcPr>
            <w:tcW w:w="1168" w:type="dxa"/>
            <w:tcBorders>
              <w:top w:val="nil"/>
              <w:left w:val="nil"/>
              <w:bottom w:val="single" w:sz="2" w:space="0" w:color="auto"/>
              <w:right w:val="nil"/>
            </w:tcBorders>
          </w:tcPr>
          <w:p w:rsidR="00251AD4" w:rsidRPr="00251AD4" w:rsidRDefault="00251AD4" w:rsidP="00411580">
            <w:pPr>
              <w:spacing w:beforeLines="20" w:before="65" w:line="240" w:lineRule="exact"/>
              <w:ind w:right="113"/>
              <w:jc w:val="right"/>
              <w:rPr>
                <w:rFonts w:eastAsia="SimHei"/>
                <w:bCs/>
                <w:szCs w:val="21"/>
              </w:rPr>
            </w:pPr>
            <w:r w:rsidRPr="00251AD4">
              <w:rPr>
                <w:rFonts w:eastAsia="SimHei"/>
                <w:bCs/>
                <w:szCs w:val="21"/>
              </w:rPr>
              <w:t>0</w:t>
            </w:r>
          </w:p>
        </w:tc>
        <w:tc>
          <w:tcPr>
            <w:tcW w:w="1142" w:type="dxa"/>
            <w:tcBorders>
              <w:top w:val="nil"/>
              <w:left w:val="nil"/>
              <w:bottom w:val="single" w:sz="2" w:space="0" w:color="auto"/>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p>
        </w:tc>
        <w:tc>
          <w:tcPr>
            <w:tcW w:w="1284" w:type="dxa"/>
            <w:tcBorders>
              <w:top w:val="nil"/>
              <w:left w:val="nil"/>
              <w:bottom w:val="single" w:sz="2" w:space="0" w:color="auto"/>
              <w:right w:val="nil"/>
            </w:tcBorders>
          </w:tcPr>
          <w:p w:rsidR="00251AD4" w:rsidRPr="00251AD4" w:rsidRDefault="00BC7335" w:rsidP="00411580">
            <w:pPr>
              <w:spacing w:beforeLines="20" w:before="65" w:line="240" w:lineRule="exact"/>
              <w:ind w:right="113"/>
              <w:jc w:val="right"/>
              <w:rPr>
                <w:rFonts w:eastAsia="SimHei"/>
                <w:szCs w:val="21"/>
              </w:rPr>
            </w:pPr>
            <w:r>
              <w:rPr>
                <w:rFonts w:eastAsia="SimHei"/>
                <w:bCs/>
                <w:szCs w:val="21"/>
              </w:rPr>
              <w:t>0.</w:t>
            </w:r>
            <w:r w:rsidR="00251AD4" w:rsidRPr="00251AD4">
              <w:rPr>
                <w:rFonts w:eastAsia="SimHei"/>
                <w:bCs/>
                <w:szCs w:val="21"/>
              </w:rPr>
              <w:t>00</w:t>
            </w:r>
            <w:r>
              <w:rPr>
                <w:rFonts w:eastAsia="SimHei"/>
                <w:bCs/>
                <w:szCs w:val="21"/>
              </w:rPr>
              <w:t>%</w:t>
            </w:r>
          </w:p>
        </w:tc>
      </w:tr>
      <w:tr w:rsidR="00A93BEA" w:rsidRPr="00251AD4" w:rsidTr="00722E29">
        <w:trPr>
          <w:jc w:val="center"/>
        </w:trPr>
        <w:tc>
          <w:tcPr>
            <w:tcW w:w="1306" w:type="dxa"/>
            <w:tcBorders>
              <w:top w:val="single" w:sz="2" w:space="0" w:color="auto"/>
              <w:left w:val="nil"/>
              <w:bottom w:val="single" w:sz="12" w:space="0" w:color="auto"/>
              <w:right w:val="nil"/>
            </w:tcBorders>
          </w:tcPr>
          <w:p w:rsidR="00251AD4" w:rsidRPr="00251AD4" w:rsidRDefault="00251AD4" w:rsidP="00AD4C63">
            <w:pPr>
              <w:tabs>
                <w:tab w:val="left" w:pos="284"/>
              </w:tabs>
              <w:spacing w:line="240" w:lineRule="exact"/>
              <w:rPr>
                <w:rFonts w:eastAsia="SimHei"/>
                <w:bCs/>
                <w:szCs w:val="21"/>
              </w:rPr>
            </w:pPr>
            <w:r w:rsidRPr="00251AD4">
              <w:rPr>
                <w:rFonts w:eastAsia="SimHei"/>
                <w:bCs/>
                <w:szCs w:val="21"/>
              </w:rPr>
              <w:tab/>
            </w:r>
            <w:r w:rsidRPr="00251AD4">
              <w:rPr>
                <w:rFonts w:eastAsia="SimHei"/>
                <w:bCs/>
                <w:szCs w:val="21"/>
              </w:rPr>
              <w:t>总计</w:t>
            </w:r>
          </w:p>
        </w:tc>
        <w:tc>
          <w:tcPr>
            <w:tcW w:w="945" w:type="dxa"/>
            <w:tcBorders>
              <w:top w:val="single" w:sz="2" w:space="0" w:color="auto"/>
              <w:left w:val="nil"/>
              <w:bottom w:val="single" w:sz="12" w:space="0" w:color="auto"/>
              <w:right w:val="nil"/>
            </w:tcBorders>
          </w:tcPr>
          <w:p w:rsidR="00251AD4" w:rsidRPr="00251AD4" w:rsidRDefault="00251AD4" w:rsidP="00AD4C63">
            <w:pPr>
              <w:spacing w:line="240" w:lineRule="exact"/>
              <w:ind w:right="113"/>
              <w:jc w:val="right"/>
              <w:rPr>
                <w:rFonts w:eastAsia="SimHei"/>
                <w:bCs/>
                <w:szCs w:val="21"/>
              </w:rPr>
            </w:pPr>
            <w:r w:rsidRPr="00251AD4">
              <w:rPr>
                <w:rFonts w:eastAsia="SimHei"/>
                <w:bCs/>
                <w:szCs w:val="21"/>
              </w:rPr>
              <w:t>44</w:t>
            </w:r>
          </w:p>
        </w:tc>
        <w:tc>
          <w:tcPr>
            <w:tcW w:w="840" w:type="dxa"/>
            <w:tcBorders>
              <w:top w:val="single" w:sz="2" w:space="0" w:color="auto"/>
              <w:left w:val="nil"/>
              <w:bottom w:val="single" w:sz="12" w:space="0" w:color="auto"/>
              <w:right w:val="nil"/>
            </w:tcBorders>
          </w:tcPr>
          <w:p w:rsidR="00251AD4" w:rsidRPr="00251AD4" w:rsidRDefault="00251AD4" w:rsidP="00AD4C63">
            <w:pPr>
              <w:spacing w:line="240" w:lineRule="exact"/>
              <w:ind w:right="113"/>
              <w:jc w:val="right"/>
              <w:rPr>
                <w:rFonts w:eastAsia="SimHei"/>
                <w:bCs/>
                <w:szCs w:val="21"/>
              </w:rPr>
            </w:pPr>
            <w:r w:rsidRPr="00251AD4">
              <w:rPr>
                <w:rFonts w:eastAsia="SimHei"/>
                <w:bCs/>
                <w:szCs w:val="21"/>
              </w:rPr>
              <w:t>9 321</w:t>
            </w:r>
          </w:p>
        </w:tc>
        <w:tc>
          <w:tcPr>
            <w:tcW w:w="945" w:type="dxa"/>
            <w:tcBorders>
              <w:top w:val="single" w:sz="2" w:space="0" w:color="auto"/>
              <w:left w:val="nil"/>
              <w:bottom w:val="single" w:sz="12" w:space="0" w:color="auto"/>
              <w:right w:val="nil"/>
            </w:tcBorders>
          </w:tcPr>
          <w:p w:rsidR="00251AD4" w:rsidRPr="00251AD4" w:rsidRDefault="00251AD4" w:rsidP="00AD4C63">
            <w:pPr>
              <w:spacing w:line="240" w:lineRule="exact"/>
              <w:ind w:right="113"/>
              <w:jc w:val="right"/>
              <w:rPr>
                <w:rFonts w:eastAsia="SimHei"/>
                <w:bCs/>
                <w:szCs w:val="21"/>
              </w:rPr>
            </w:pPr>
            <w:r w:rsidRPr="00251AD4">
              <w:rPr>
                <w:rFonts w:eastAsia="SimHei"/>
                <w:bCs/>
                <w:szCs w:val="21"/>
              </w:rPr>
              <w:t>1 045</w:t>
            </w:r>
          </w:p>
        </w:tc>
        <w:tc>
          <w:tcPr>
            <w:tcW w:w="1168" w:type="dxa"/>
            <w:tcBorders>
              <w:top w:val="single" w:sz="2" w:space="0" w:color="auto"/>
              <w:left w:val="nil"/>
              <w:bottom w:val="single" w:sz="12" w:space="0" w:color="auto"/>
              <w:right w:val="nil"/>
            </w:tcBorders>
          </w:tcPr>
          <w:p w:rsidR="00251AD4" w:rsidRPr="00251AD4" w:rsidRDefault="00251AD4" w:rsidP="00AD4C63">
            <w:pPr>
              <w:spacing w:line="240" w:lineRule="exact"/>
              <w:ind w:right="113"/>
              <w:jc w:val="right"/>
              <w:rPr>
                <w:rFonts w:eastAsia="SimHei"/>
                <w:bCs/>
                <w:szCs w:val="21"/>
              </w:rPr>
            </w:pPr>
            <w:r w:rsidRPr="00251AD4">
              <w:rPr>
                <w:rFonts w:eastAsia="SimHei"/>
                <w:bCs/>
                <w:szCs w:val="21"/>
              </w:rPr>
              <w:t>10 366</w:t>
            </w:r>
          </w:p>
        </w:tc>
        <w:tc>
          <w:tcPr>
            <w:tcW w:w="1142" w:type="dxa"/>
            <w:tcBorders>
              <w:top w:val="single" w:sz="2" w:space="0" w:color="auto"/>
              <w:left w:val="nil"/>
              <w:bottom w:val="single" w:sz="12" w:space="0" w:color="auto"/>
              <w:right w:val="nil"/>
            </w:tcBorders>
          </w:tcPr>
          <w:p w:rsidR="00251AD4" w:rsidRPr="00251AD4" w:rsidRDefault="00BC7335" w:rsidP="00AD4C63">
            <w:pPr>
              <w:spacing w:line="240" w:lineRule="exact"/>
              <w:ind w:right="113"/>
              <w:jc w:val="right"/>
              <w:rPr>
                <w:rFonts w:eastAsia="SimHei"/>
                <w:bCs/>
                <w:szCs w:val="21"/>
              </w:rPr>
            </w:pPr>
            <w:r>
              <w:rPr>
                <w:rFonts w:eastAsia="SimHei"/>
                <w:bCs/>
                <w:szCs w:val="21"/>
              </w:rPr>
              <w:t>0.</w:t>
            </w:r>
            <w:r w:rsidR="00251AD4" w:rsidRPr="00251AD4">
              <w:rPr>
                <w:rFonts w:eastAsia="SimHei"/>
                <w:bCs/>
                <w:szCs w:val="21"/>
              </w:rPr>
              <w:t>11</w:t>
            </w:r>
          </w:p>
        </w:tc>
        <w:tc>
          <w:tcPr>
            <w:tcW w:w="1284" w:type="dxa"/>
            <w:tcBorders>
              <w:top w:val="single" w:sz="2" w:space="0" w:color="auto"/>
              <w:left w:val="nil"/>
              <w:bottom w:val="single" w:sz="12" w:space="0" w:color="auto"/>
              <w:right w:val="nil"/>
            </w:tcBorders>
          </w:tcPr>
          <w:p w:rsidR="00251AD4" w:rsidRPr="00251AD4" w:rsidRDefault="00251AD4" w:rsidP="00AD4C63">
            <w:pPr>
              <w:spacing w:line="240" w:lineRule="exact"/>
              <w:ind w:right="113"/>
              <w:jc w:val="right"/>
              <w:rPr>
                <w:rFonts w:eastAsia="SimHei"/>
                <w:bCs/>
                <w:szCs w:val="21"/>
              </w:rPr>
            </w:pPr>
            <w:r w:rsidRPr="00251AD4">
              <w:rPr>
                <w:rFonts w:eastAsia="SimHei"/>
                <w:bCs/>
                <w:szCs w:val="21"/>
              </w:rPr>
              <w:t>10</w:t>
            </w:r>
            <w:r w:rsidR="00BC7335">
              <w:rPr>
                <w:rFonts w:eastAsia="SimHei"/>
                <w:bCs/>
                <w:szCs w:val="21"/>
              </w:rPr>
              <w:t>0.</w:t>
            </w:r>
            <w:r w:rsidRPr="00251AD4">
              <w:rPr>
                <w:rFonts w:eastAsia="SimHei"/>
                <w:bCs/>
                <w:szCs w:val="21"/>
              </w:rPr>
              <w:t>00</w:t>
            </w:r>
            <w:r w:rsidR="00BC7335">
              <w:rPr>
                <w:rFonts w:eastAsia="SimHei"/>
                <w:bCs/>
                <w:szCs w:val="21"/>
              </w:rPr>
              <w:t>%</w:t>
            </w:r>
          </w:p>
        </w:tc>
      </w:tr>
    </w:tbl>
    <w:p w:rsidR="00251AD4" w:rsidRPr="00CC345C" w:rsidRDefault="00251AD4" w:rsidP="005E10CE">
      <w:pPr>
        <w:pStyle w:val="EndnoteText"/>
        <w:spacing w:before="40"/>
        <w:ind w:left="2268"/>
        <w:rPr>
          <w:i/>
        </w:rPr>
      </w:pPr>
      <w:r w:rsidRPr="00CC345C">
        <w:rPr>
          <w:rFonts w:ascii="KaiTi_GB2312" w:eastAsia="KaiTi_GB2312" w:hint="eastAsia"/>
        </w:rPr>
        <w:t>资料来源</w:t>
      </w:r>
      <w:r w:rsidR="00BC7335">
        <w:rPr>
          <w:rFonts w:ascii="KaiTi_GB2312" w:eastAsia="KaiTi_GB2312" w:hint="eastAsia"/>
        </w:rPr>
        <w:t>：</w:t>
      </w:r>
      <w:r w:rsidRPr="00CC345C">
        <w:t>教育部</w:t>
      </w:r>
      <w:r w:rsidRPr="00CC345C">
        <w:t xml:space="preserve"> </w:t>
      </w:r>
      <w:r w:rsidR="00BC7335">
        <w:t>(</w:t>
      </w:r>
      <w:r w:rsidRPr="00CC345C">
        <w:t>2007</w:t>
      </w:r>
      <w:r w:rsidRPr="00CC345C">
        <w:rPr>
          <w:rFonts w:hint="eastAsia"/>
        </w:rPr>
        <w:t>年</w:t>
      </w:r>
      <w:r w:rsidR="00BC7335">
        <w:t>)</w:t>
      </w:r>
      <w:r w:rsidRPr="00CC345C">
        <w:rPr>
          <w:rFonts w:hint="eastAsia"/>
        </w:rPr>
        <w:t>。</w:t>
      </w:r>
    </w:p>
    <w:p w:rsidR="00251AD4" w:rsidRPr="00FB75DD" w:rsidRDefault="00251AD4" w:rsidP="00FB75DD">
      <w:pPr>
        <w:pStyle w:val="SingleTxtGC"/>
        <w:rPr>
          <w:rFonts w:eastAsia="SimHei" w:hint="eastAsia"/>
        </w:rPr>
      </w:pPr>
      <w:r w:rsidRPr="00CC345C">
        <w:rPr>
          <w:rFonts w:hAnsi="SimSun"/>
        </w:rPr>
        <w:t>表</w:t>
      </w:r>
      <w:r w:rsidRPr="00CC345C">
        <w:t>41</w:t>
      </w:r>
      <w:r w:rsidR="00FB75DD">
        <w:rPr>
          <w:rFonts w:hint="eastAsia"/>
        </w:rPr>
        <w:br/>
      </w:r>
      <w:r w:rsidRPr="00FB75DD">
        <w:rPr>
          <w:rFonts w:eastAsia="SimHei" w:hint="eastAsia"/>
        </w:rPr>
        <w:t>各省教师培训中心和学生的数量</w:t>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60"/>
        <w:gridCol w:w="840"/>
        <w:gridCol w:w="1050"/>
        <w:gridCol w:w="945"/>
        <w:gridCol w:w="945"/>
        <w:gridCol w:w="1050"/>
        <w:gridCol w:w="1155"/>
      </w:tblGrid>
      <w:tr w:rsidR="007E4312" w:rsidRPr="007E4312" w:rsidTr="00C26D3F">
        <w:tc>
          <w:tcPr>
            <w:tcW w:w="1260" w:type="dxa"/>
            <w:tcBorders>
              <w:top w:val="single" w:sz="2" w:space="0" w:color="auto"/>
              <w:bottom w:val="single" w:sz="12" w:space="0" w:color="auto"/>
            </w:tcBorders>
            <w:vAlign w:val="bottom"/>
          </w:tcPr>
          <w:p w:rsidR="00251AD4" w:rsidRPr="007E4312" w:rsidRDefault="00251AD4" w:rsidP="00A93BEA">
            <w:pPr>
              <w:spacing w:line="259" w:lineRule="auto"/>
              <w:jc w:val="left"/>
              <w:rPr>
                <w:rFonts w:eastAsia="KaiTi_GB2312" w:hint="eastAsia"/>
                <w:bCs/>
                <w:noProof/>
                <w:sz w:val="18"/>
                <w:szCs w:val="18"/>
              </w:rPr>
            </w:pPr>
            <w:r w:rsidRPr="007E4312">
              <w:rPr>
                <w:rFonts w:eastAsia="KaiTi_GB2312"/>
                <w:bCs/>
                <w:noProof/>
                <w:sz w:val="18"/>
                <w:szCs w:val="18"/>
              </w:rPr>
              <w:t>省</w:t>
            </w:r>
            <w:r w:rsidRPr="007E4312">
              <w:rPr>
                <w:rFonts w:eastAsia="KaiTi_GB2312" w:hint="eastAsia"/>
                <w:bCs/>
                <w:noProof/>
                <w:sz w:val="18"/>
                <w:szCs w:val="18"/>
              </w:rPr>
              <w:t>份</w:t>
            </w:r>
          </w:p>
        </w:tc>
        <w:tc>
          <w:tcPr>
            <w:tcW w:w="840" w:type="dxa"/>
            <w:tcBorders>
              <w:top w:val="single" w:sz="2" w:space="0" w:color="auto"/>
              <w:bottom w:val="single" w:sz="12" w:space="0" w:color="auto"/>
            </w:tcBorders>
            <w:vAlign w:val="bottom"/>
          </w:tcPr>
          <w:p w:rsidR="00251AD4" w:rsidRPr="007E4312" w:rsidRDefault="00251AD4" w:rsidP="007E4312">
            <w:pPr>
              <w:spacing w:line="259" w:lineRule="auto"/>
              <w:jc w:val="right"/>
              <w:rPr>
                <w:rFonts w:eastAsia="KaiTi_GB2312" w:hint="eastAsia"/>
                <w:bCs/>
                <w:noProof/>
                <w:sz w:val="18"/>
                <w:szCs w:val="18"/>
              </w:rPr>
            </w:pPr>
            <w:r w:rsidRPr="007E4312">
              <w:rPr>
                <w:rFonts w:eastAsia="KaiTi_GB2312"/>
                <w:bCs/>
                <w:noProof/>
                <w:sz w:val="18"/>
                <w:szCs w:val="18"/>
              </w:rPr>
              <w:t>学校</w:t>
            </w:r>
            <w:r w:rsidR="00C26D3F">
              <w:rPr>
                <w:rFonts w:eastAsia="KaiTi_GB2312" w:hint="eastAsia"/>
                <w:bCs/>
                <w:noProof/>
                <w:sz w:val="18"/>
                <w:szCs w:val="18"/>
              </w:rPr>
              <w:br/>
            </w:r>
            <w:r w:rsidRPr="007E4312">
              <w:rPr>
                <w:rFonts w:eastAsia="KaiTi_GB2312"/>
                <w:bCs/>
                <w:noProof/>
                <w:sz w:val="18"/>
                <w:szCs w:val="18"/>
              </w:rPr>
              <w:t>数量</w:t>
            </w:r>
          </w:p>
        </w:tc>
        <w:tc>
          <w:tcPr>
            <w:tcW w:w="1050" w:type="dxa"/>
            <w:tcBorders>
              <w:top w:val="single" w:sz="2" w:space="0" w:color="auto"/>
              <w:bottom w:val="single" w:sz="12" w:space="0" w:color="auto"/>
            </w:tcBorders>
            <w:vAlign w:val="bottom"/>
          </w:tcPr>
          <w:p w:rsidR="00251AD4" w:rsidRPr="007E4312" w:rsidRDefault="00251AD4" w:rsidP="007E4312">
            <w:pPr>
              <w:spacing w:line="259" w:lineRule="auto"/>
              <w:jc w:val="right"/>
              <w:rPr>
                <w:rFonts w:eastAsia="KaiTi_GB2312" w:hint="eastAsia"/>
                <w:sz w:val="18"/>
                <w:szCs w:val="18"/>
              </w:rPr>
            </w:pPr>
            <w:r w:rsidRPr="007E4312">
              <w:rPr>
                <w:rFonts w:eastAsia="KaiTi_GB2312"/>
                <w:sz w:val="18"/>
                <w:szCs w:val="18"/>
              </w:rPr>
              <w:t>男性</w:t>
            </w:r>
          </w:p>
        </w:tc>
        <w:tc>
          <w:tcPr>
            <w:tcW w:w="945" w:type="dxa"/>
            <w:tcBorders>
              <w:top w:val="single" w:sz="2" w:space="0" w:color="auto"/>
              <w:bottom w:val="single" w:sz="12" w:space="0" w:color="auto"/>
            </w:tcBorders>
            <w:vAlign w:val="bottom"/>
          </w:tcPr>
          <w:p w:rsidR="00251AD4" w:rsidRPr="007E4312" w:rsidRDefault="00251AD4" w:rsidP="007E4312">
            <w:pPr>
              <w:spacing w:line="259" w:lineRule="auto"/>
              <w:jc w:val="right"/>
              <w:rPr>
                <w:rFonts w:eastAsia="KaiTi_GB2312" w:hint="eastAsia"/>
                <w:bCs/>
                <w:noProof/>
                <w:sz w:val="18"/>
                <w:szCs w:val="18"/>
              </w:rPr>
            </w:pPr>
            <w:r w:rsidRPr="007E4312">
              <w:rPr>
                <w:rFonts w:eastAsia="KaiTi_GB2312" w:hint="eastAsia"/>
                <w:bCs/>
                <w:noProof/>
                <w:sz w:val="18"/>
                <w:szCs w:val="18"/>
              </w:rPr>
              <w:t>女性</w:t>
            </w:r>
          </w:p>
        </w:tc>
        <w:tc>
          <w:tcPr>
            <w:tcW w:w="945" w:type="dxa"/>
            <w:tcBorders>
              <w:top w:val="single" w:sz="2" w:space="0" w:color="auto"/>
              <w:bottom w:val="single" w:sz="12" w:space="0" w:color="auto"/>
            </w:tcBorders>
            <w:vAlign w:val="bottom"/>
          </w:tcPr>
          <w:p w:rsidR="00251AD4" w:rsidRPr="007E4312" w:rsidRDefault="00251AD4" w:rsidP="007E4312">
            <w:pPr>
              <w:spacing w:line="259" w:lineRule="auto"/>
              <w:jc w:val="right"/>
              <w:rPr>
                <w:rFonts w:eastAsia="KaiTi_GB2312" w:hint="eastAsia"/>
                <w:bCs/>
                <w:noProof/>
                <w:sz w:val="18"/>
                <w:szCs w:val="18"/>
              </w:rPr>
            </w:pPr>
            <w:r w:rsidRPr="007E4312">
              <w:rPr>
                <w:rFonts w:eastAsia="KaiTi_GB2312" w:hint="eastAsia"/>
                <w:bCs/>
                <w:noProof/>
                <w:sz w:val="18"/>
                <w:szCs w:val="18"/>
              </w:rPr>
              <w:t>学生</w:t>
            </w:r>
            <w:r w:rsidR="00C26D3F">
              <w:rPr>
                <w:rFonts w:eastAsia="KaiTi_GB2312"/>
                <w:bCs/>
                <w:noProof/>
                <w:sz w:val="18"/>
                <w:szCs w:val="18"/>
              </w:rPr>
              <w:br/>
            </w:r>
            <w:r w:rsidRPr="007E4312">
              <w:rPr>
                <w:rFonts w:eastAsia="KaiTi_GB2312" w:hint="eastAsia"/>
                <w:bCs/>
                <w:noProof/>
                <w:sz w:val="18"/>
                <w:szCs w:val="18"/>
              </w:rPr>
              <w:t>总人数</w:t>
            </w:r>
          </w:p>
        </w:tc>
        <w:tc>
          <w:tcPr>
            <w:tcW w:w="1050" w:type="dxa"/>
            <w:tcBorders>
              <w:top w:val="single" w:sz="2" w:space="0" w:color="auto"/>
              <w:bottom w:val="single" w:sz="12" w:space="0" w:color="auto"/>
            </w:tcBorders>
            <w:vAlign w:val="bottom"/>
          </w:tcPr>
          <w:p w:rsidR="00251AD4" w:rsidRPr="007E4312" w:rsidRDefault="00251AD4" w:rsidP="007E4312">
            <w:pPr>
              <w:spacing w:line="259" w:lineRule="auto"/>
              <w:jc w:val="right"/>
              <w:rPr>
                <w:rFonts w:eastAsia="KaiTi_GB2312" w:hint="eastAsia"/>
                <w:bCs/>
                <w:noProof/>
                <w:sz w:val="18"/>
                <w:szCs w:val="18"/>
              </w:rPr>
            </w:pPr>
            <w:r w:rsidRPr="007E4312">
              <w:rPr>
                <w:rFonts w:eastAsia="KaiTi_GB2312" w:hint="eastAsia"/>
                <w:bCs/>
                <w:noProof/>
                <w:sz w:val="18"/>
                <w:szCs w:val="18"/>
              </w:rPr>
              <w:t>性别比例</w:t>
            </w:r>
          </w:p>
        </w:tc>
        <w:tc>
          <w:tcPr>
            <w:tcW w:w="1155" w:type="dxa"/>
            <w:tcBorders>
              <w:top w:val="single" w:sz="2" w:space="0" w:color="auto"/>
              <w:bottom w:val="single" w:sz="12" w:space="0" w:color="auto"/>
            </w:tcBorders>
            <w:vAlign w:val="bottom"/>
          </w:tcPr>
          <w:p w:rsidR="00251AD4" w:rsidRPr="007E4312" w:rsidRDefault="00251AD4" w:rsidP="007E4312">
            <w:pPr>
              <w:spacing w:line="259" w:lineRule="auto"/>
              <w:jc w:val="right"/>
              <w:rPr>
                <w:rFonts w:eastAsia="KaiTi_GB2312" w:hint="eastAsia"/>
                <w:bCs/>
                <w:noProof/>
                <w:sz w:val="18"/>
                <w:szCs w:val="18"/>
              </w:rPr>
            </w:pPr>
            <w:r w:rsidRPr="007E4312">
              <w:rPr>
                <w:rFonts w:eastAsia="KaiTi_GB2312" w:hint="eastAsia"/>
                <w:bCs/>
                <w:noProof/>
                <w:sz w:val="18"/>
                <w:szCs w:val="18"/>
              </w:rPr>
              <w:t>各省学校占全国学校的比例</w:t>
            </w:r>
          </w:p>
        </w:tc>
      </w:tr>
      <w:tr w:rsidR="007E4312" w:rsidRPr="007E4312" w:rsidTr="00C26D3F">
        <w:tc>
          <w:tcPr>
            <w:tcW w:w="1260" w:type="dxa"/>
            <w:tcBorders>
              <w:top w:val="single" w:sz="12" w:space="0" w:color="auto"/>
            </w:tcBorders>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乌鲁兹甘</w:t>
            </w:r>
          </w:p>
        </w:tc>
        <w:tc>
          <w:tcPr>
            <w:tcW w:w="840" w:type="dxa"/>
            <w:tcBorders>
              <w:top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Borders>
              <w:top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60</w:t>
            </w:r>
          </w:p>
        </w:tc>
        <w:tc>
          <w:tcPr>
            <w:tcW w:w="945" w:type="dxa"/>
            <w:tcBorders>
              <w:top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Borders>
              <w:top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60</w:t>
            </w:r>
          </w:p>
        </w:tc>
        <w:tc>
          <w:tcPr>
            <w:tcW w:w="1050" w:type="dxa"/>
            <w:tcBorders>
              <w:top w:val="single" w:sz="12" w:space="0" w:color="auto"/>
            </w:tcBorders>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Borders>
              <w:top w:val="single" w:sz="12" w:space="0" w:color="auto"/>
            </w:tcBorders>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42</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巴德吉斯</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237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45</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282</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19</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97</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巴米扬</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111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12</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123</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11</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86</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巴达赫尚</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525</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723</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1 248</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38</w:t>
            </w:r>
          </w:p>
        </w:tc>
        <w:tc>
          <w:tcPr>
            <w:tcW w:w="115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r w:rsidR="00BC7335">
              <w:rPr>
                <w:bCs/>
                <w:sz w:val="18"/>
                <w:szCs w:val="18"/>
              </w:rPr>
              <w:t>8.</w:t>
            </w:r>
            <w:r w:rsidRPr="007E4312">
              <w:rPr>
                <w:bCs/>
                <w:sz w:val="18"/>
                <w:szCs w:val="18"/>
              </w:rPr>
              <w:t>73</w:t>
            </w:r>
            <w:r w:rsidR="00BC7335">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巴格兰</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434</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250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684</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58</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4.</w:t>
            </w:r>
            <w:r w:rsidR="00251AD4" w:rsidRPr="007E4312">
              <w:rPr>
                <w:bCs/>
                <w:sz w:val="18"/>
                <w:szCs w:val="18"/>
              </w:rPr>
              <w:t>79</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巴尔赫</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帕尔万</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571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58</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629</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10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4.</w:t>
            </w:r>
            <w:r w:rsidR="00251AD4" w:rsidRPr="007E4312">
              <w:rPr>
                <w:bCs/>
                <w:sz w:val="18"/>
                <w:szCs w:val="18"/>
              </w:rPr>
              <w:t>40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帕克蒂亚</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127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16</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143</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13</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00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帕克蒂卡</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潘杰希尔</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400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441</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10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3.</w:t>
            </w:r>
            <w:r w:rsidR="00251AD4" w:rsidRPr="007E4312">
              <w:rPr>
                <w:bCs/>
                <w:sz w:val="18"/>
                <w:szCs w:val="18"/>
              </w:rPr>
              <w:t>09</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塔哈尔</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587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337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924</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57</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6.</w:t>
            </w:r>
            <w:r w:rsidR="00251AD4" w:rsidRPr="007E4312">
              <w:rPr>
                <w:bCs/>
                <w:sz w:val="18"/>
                <w:szCs w:val="18"/>
              </w:rPr>
              <w:t>46</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朱兹詹</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364</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366</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730</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01</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5.</w:t>
            </w:r>
            <w:r w:rsidR="00251AD4" w:rsidRPr="007E4312">
              <w:rPr>
                <w:bCs/>
                <w:sz w:val="18"/>
                <w:szCs w:val="18"/>
              </w:rPr>
              <w:t>11</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霍斯特</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787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13</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800</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02</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5.</w:t>
            </w:r>
            <w:r w:rsidR="00251AD4" w:rsidRPr="007E4312">
              <w:rPr>
                <w:bCs/>
                <w:sz w:val="18"/>
                <w:szCs w:val="18"/>
              </w:rPr>
              <w:t>60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代昆迪</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41</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029</w:t>
            </w:r>
            <w:r w:rsidR="00BC7335">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扎布尔</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萨尔普勒</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149</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140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289</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94</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2.</w:t>
            </w:r>
            <w:r w:rsidR="00251AD4" w:rsidRPr="007E4312">
              <w:rPr>
                <w:bCs/>
                <w:sz w:val="18"/>
                <w:szCs w:val="18"/>
              </w:rPr>
              <w:t>02</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萨曼甘</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255</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90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345</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35</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2.</w:t>
            </w:r>
            <w:r w:rsidR="00251AD4" w:rsidRPr="007E4312">
              <w:rPr>
                <w:bCs/>
                <w:sz w:val="18"/>
                <w:szCs w:val="18"/>
              </w:rPr>
              <w:t>41</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喀布尔市</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959</w:t>
            </w:r>
          </w:p>
        </w:tc>
        <w:tc>
          <w:tcPr>
            <w:tcW w:w="945"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2 028</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w:t>
            </w:r>
            <w:r w:rsidRPr="007E4312">
              <w:rPr>
                <w:sz w:val="18"/>
                <w:szCs w:val="18"/>
              </w:rPr>
              <w:t> </w:t>
            </w:r>
            <w:r w:rsidRPr="007E4312">
              <w:rPr>
                <w:bCs/>
                <w:sz w:val="18"/>
                <w:szCs w:val="18"/>
              </w:rPr>
              <w:t>987</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2.</w:t>
            </w:r>
            <w:r w:rsidR="00251AD4" w:rsidRPr="007E4312">
              <w:rPr>
                <w:bCs/>
                <w:sz w:val="18"/>
                <w:szCs w:val="18"/>
              </w:rPr>
              <w:t>11</w:t>
            </w:r>
          </w:p>
        </w:tc>
        <w:tc>
          <w:tcPr>
            <w:tcW w:w="115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w:t>
            </w:r>
            <w:r w:rsidR="00BC7335">
              <w:rPr>
                <w:bCs/>
                <w:sz w:val="18"/>
                <w:szCs w:val="18"/>
              </w:rPr>
              <w:t>0.</w:t>
            </w:r>
            <w:r w:rsidRPr="007E4312">
              <w:rPr>
                <w:bCs/>
                <w:sz w:val="18"/>
                <w:szCs w:val="18"/>
              </w:rPr>
              <w:t>90</w:t>
            </w:r>
            <w:r w:rsidR="00BC7335">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加兹尼</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238</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59</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297</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25</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2.</w:t>
            </w:r>
            <w:r w:rsidR="00251AD4" w:rsidRPr="007E4312">
              <w:rPr>
                <w:bCs/>
                <w:sz w:val="18"/>
                <w:szCs w:val="18"/>
              </w:rPr>
              <w:t>08</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古尔</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
                <w:bCs/>
                <w:sz w:val="18"/>
                <w:szCs w:val="18"/>
              </w:rPr>
            </w:pPr>
            <w:r>
              <w:rPr>
                <w:bCs/>
                <w:sz w:val="18"/>
                <w:szCs w:val="18"/>
              </w:rPr>
              <w:t>0.</w:t>
            </w:r>
            <w:r w:rsidR="00251AD4" w:rsidRPr="007E4312">
              <w:rPr>
                <w:bCs/>
                <w:sz w:val="18"/>
                <w:szCs w:val="18"/>
              </w:rPr>
              <w:t>00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法利亚布</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275</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347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622</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26</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4.</w:t>
            </w:r>
            <w:r w:rsidR="00251AD4" w:rsidRPr="007E4312">
              <w:rPr>
                <w:bCs/>
                <w:sz w:val="18"/>
                <w:szCs w:val="18"/>
              </w:rPr>
              <w:t>35</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法拉</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177</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66</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243</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37</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70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卡比萨</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793</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141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934</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18</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6.</w:t>
            </w:r>
            <w:r w:rsidR="00251AD4" w:rsidRPr="007E4312">
              <w:rPr>
                <w:bCs/>
                <w:sz w:val="18"/>
                <w:szCs w:val="18"/>
              </w:rPr>
              <w:t>53</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坎大哈</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81</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98</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57</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昆都士</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361</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110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471</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30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3.</w:t>
            </w:r>
            <w:r w:rsidR="00251AD4" w:rsidRPr="007E4312">
              <w:rPr>
                <w:bCs/>
                <w:sz w:val="18"/>
                <w:szCs w:val="18"/>
              </w:rPr>
              <w:t>30</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库纳尔</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446</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22</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468</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05</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3.</w:t>
            </w:r>
            <w:r w:rsidR="00251AD4" w:rsidRPr="007E4312">
              <w:rPr>
                <w:bCs/>
                <w:sz w:val="18"/>
                <w:szCs w:val="18"/>
              </w:rPr>
              <w:t>27</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拉格曼</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192</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192</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34</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洛加尔</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88</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88</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62</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楠格哈尔</w:t>
            </w:r>
          </w:p>
        </w:tc>
        <w:tc>
          <w:tcPr>
            <w:tcW w:w="840"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478</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43</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521</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09</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3.</w:t>
            </w:r>
            <w:r w:rsidR="00251AD4" w:rsidRPr="007E4312">
              <w:rPr>
                <w:bCs/>
                <w:sz w:val="18"/>
                <w:szCs w:val="18"/>
              </w:rPr>
              <w:t>64</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努尔斯坦</w:t>
            </w:r>
          </w:p>
        </w:tc>
        <w:tc>
          <w:tcPr>
            <w:tcW w:w="840"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0</w:t>
            </w:r>
          </w:p>
        </w:tc>
        <w:tc>
          <w:tcPr>
            <w:tcW w:w="1050"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0</w:t>
            </w:r>
          </w:p>
        </w:tc>
        <w:tc>
          <w:tcPr>
            <w:tcW w:w="945"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0</w:t>
            </w:r>
          </w:p>
        </w:tc>
        <w:tc>
          <w:tcPr>
            <w:tcW w:w="945"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0</w:t>
            </w:r>
          </w:p>
        </w:tc>
        <w:tc>
          <w:tcPr>
            <w:tcW w:w="1050" w:type="dxa"/>
          </w:tcPr>
          <w:p w:rsidR="00251AD4" w:rsidRPr="007E4312" w:rsidRDefault="00251AD4" w:rsidP="007E4312">
            <w:pPr>
              <w:spacing w:beforeLines="20" w:before="65" w:line="240" w:lineRule="exact"/>
              <w:jc w:val="right"/>
              <w:rPr>
                <w:rFonts w:hint="eastAsia"/>
                <w:sz w:val="18"/>
                <w:szCs w:val="18"/>
              </w:rPr>
            </w:pPr>
            <w:r w:rsidRPr="007E4312">
              <w:rPr>
                <w:sz w:val="18"/>
                <w:szCs w:val="18"/>
              </w:rPr>
              <w:t>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尼姆鲁兹</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34</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72</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106</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2.</w:t>
            </w:r>
            <w:r w:rsidR="00251AD4" w:rsidRPr="007E4312">
              <w:rPr>
                <w:bCs/>
                <w:sz w:val="18"/>
                <w:szCs w:val="18"/>
              </w:rPr>
              <w:t>12</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74</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赫拉特</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178</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86</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264</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48</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85</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赫尔曼德</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85</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33</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118</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39</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83</w:t>
            </w:r>
            <w:r>
              <w:rPr>
                <w:bCs/>
                <w:sz w:val="18"/>
                <w:szCs w:val="18"/>
              </w:rPr>
              <w:t>%</w:t>
            </w:r>
          </w:p>
        </w:tc>
      </w:tr>
      <w:tr w:rsidR="007E4312" w:rsidRPr="007E4312" w:rsidTr="00C26D3F">
        <w:tc>
          <w:tcPr>
            <w:tcW w:w="1260" w:type="dxa"/>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瓦尔达克</w:t>
            </w:r>
          </w:p>
        </w:tc>
        <w:tc>
          <w:tcPr>
            <w:tcW w:w="84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w:t>
            </w:r>
          </w:p>
        </w:tc>
        <w:tc>
          <w:tcPr>
            <w:tcW w:w="1050"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163</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163</w:t>
            </w:r>
          </w:p>
        </w:tc>
        <w:tc>
          <w:tcPr>
            <w:tcW w:w="1050" w:type="dxa"/>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p>
        </w:tc>
        <w:tc>
          <w:tcPr>
            <w:tcW w:w="1155" w:type="dxa"/>
          </w:tcPr>
          <w:p w:rsidR="00251AD4" w:rsidRPr="007E4312" w:rsidRDefault="00BC7335" w:rsidP="007E4312">
            <w:pPr>
              <w:spacing w:beforeLines="20" w:before="65" w:line="240" w:lineRule="exact"/>
              <w:jc w:val="right"/>
              <w:rPr>
                <w:rFonts w:hint="eastAsia"/>
                <w:bCs/>
                <w:sz w:val="18"/>
                <w:szCs w:val="18"/>
              </w:rPr>
            </w:pPr>
            <w:r>
              <w:rPr>
                <w:bCs/>
                <w:sz w:val="18"/>
                <w:szCs w:val="18"/>
              </w:rPr>
              <w:t>1.</w:t>
            </w:r>
            <w:r w:rsidR="00251AD4" w:rsidRPr="007E4312">
              <w:rPr>
                <w:bCs/>
                <w:sz w:val="18"/>
                <w:szCs w:val="18"/>
              </w:rPr>
              <w:t>14</w:t>
            </w:r>
            <w:r>
              <w:rPr>
                <w:bCs/>
                <w:sz w:val="18"/>
                <w:szCs w:val="18"/>
              </w:rPr>
              <w:t>%</w:t>
            </w:r>
          </w:p>
        </w:tc>
      </w:tr>
      <w:tr w:rsidR="007E4312" w:rsidRPr="007E4312" w:rsidTr="00722E29">
        <w:tc>
          <w:tcPr>
            <w:tcW w:w="1260" w:type="dxa"/>
            <w:tcBorders>
              <w:bottom w:val="single" w:sz="2" w:space="0" w:color="auto"/>
            </w:tcBorders>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喀布尔省</w:t>
            </w:r>
          </w:p>
        </w:tc>
        <w:tc>
          <w:tcPr>
            <w:tcW w:w="840" w:type="dxa"/>
            <w:tcBorders>
              <w:bottom w:val="single" w:sz="2" w:space="0" w:color="auto"/>
            </w:tcBorders>
          </w:tcPr>
          <w:p w:rsidR="00251AD4" w:rsidRPr="007E4312" w:rsidRDefault="00251AD4" w:rsidP="007E4312">
            <w:pPr>
              <w:spacing w:beforeLines="20" w:before="65" w:line="240" w:lineRule="exact"/>
              <w:jc w:val="right"/>
              <w:rPr>
                <w:rFonts w:hint="eastAsia"/>
                <w:bCs/>
                <w:sz w:val="18"/>
                <w:szCs w:val="18"/>
              </w:rPr>
            </w:pPr>
          </w:p>
        </w:tc>
        <w:tc>
          <w:tcPr>
            <w:tcW w:w="1050" w:type="dxa"/>
            <w:tcBorders>
              <w:bottom w:val="single" w:sz="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Borders>
              <w:bottom w:val="single" w:sz="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945" w:type="dxa"/>
            <w:tcBorders>
              <w:bottom w:val="single" w:sz="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0</w:t>
            </w:r>
          </w:p>
        </w:tc>
        <w:tc>
          <w:tcPr>
            <w:tcW w:w="1050" w:type="dxa"/>
            <w:tcBorders>
              <w:bottom w:val="single" w:sz="2" w:space="0" w:color="auto"/>
            </w:tcBorders>
          </w:tcPr>
          <w:p w:rsidR="00251AD4" w:rsidRPr="007E4312" w:rsidRDefault="00251AD4" w:rsidP="007E4312">
            <w:pPr>
              <w:spacing w:beforeLines="20" w:before="65" w:line="240" w:lineRule="exact"/>
              <w:jc w:val="right"/>
              <w:rPr>
                <w:rFonts w:hint="eastAsia"/>
                <w:bCs/>
                <w:sz w:val="18"/>
                <w:szCs w:val="18"/>
              </w:rPr>
            </w:pPr>
          </w:p>
        </w:tc>
        <w:tc>
          <w:tcPr>
            <w:tcW w:w="1155" w:type="dxa"/>
            <w:tcBorders>
              <w:bottom w:val="single" w:sz="2" w:space="0" w:color="auto"/>
            </w:tcBorders>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00</w:t>
            </w:r>
            <w:r>
              <w:rPr>
                <w:bCs/>
                <w:sz w:val="18"/>
                <w:szCs w:val="18"/>
              </w:rPr>
              <w:t>%</w:t>
            </w:r>
          </w:p>
        </w:tc>
      </w:tr>
      <w:tr w:rsidR="007E4312" w:rsidRPr="007E4312" w:rsidTr="00722E29">
        <w:tc>
          <w:tcPr>
            <w:tcW w:w="1260" w:type="dxa"/>
            <w:tcBorders>
              <w:top w:val="single" w:sz="2" w:space="0" w:color="auto"/>
              <w:bottom w:val="single" w:sz="12" w:space="0" w:color="auto"/>
            </w:tcBorders>
          </w:tcPr>
          <w:p w:rsidR="00251AD4" w:rsidRPr="007E4312" w:rsidRDefault="00251AD4" w:rsidP="007E4312">
            <w:pPr>
              <w:spacing w:beforeLines="20" w:before="65" w:line="240" w:lineRule="exact"/>
              <w:jc w:val="left"/>
              <w:rPr>
                <w:rFonts w:hint="eastAsia"/>
                <w:bCs/>
                <w:sz w:val="18"/>
                <w:szCs w:val="18"/>
              </w:rPr>
            </w:pPr>
            <w:r w:rsidRPr="007E4312">
              <w:rPr>
                <w:bCs/>
                <w:sz w:val="18"/>
                <w:szCs w:val="18"/>
              </w:rPr>
              <w:t>总计</w:t>
            </w:r>
          </w:p>
        </w:tc>
        <w:tc>
          <w:tcPr>
            <w:tcW w:w="840" w:type="dxa"/>
            <w:tcBorders>
              <w:top w:val="single" w:sz="2" w:space="0" w:color="auto"/>
              <w:bottom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34</w:t>
            </w:r>
          </w:p>
        </w:tc>
        <w:tc>
          <w:tcPr>
            <w:tcW w:w="1050" w:type="dxa"/>
            <w:tcBorders>
              <w:top w:val="single" w:sz="2" w:space="0" w:color="auto"/>
              <w:bottom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9 156</w:t>
            </w:r>
          </w:p>
        </w:tc>
        <w:tc>
          <w:tcPr>
            <w:tcW w:w="945" w:type="dxa"/>
            <w:tcBorders>
              <w:top w:val="single" w:sz="2" w:space="0" w:color="auto"/>
              <w:bottom w:val="single" w:sz="12" w:space="0" w:color="auto"/>
            </w:tcBorders>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56</w:t>
            </w:r>
          </w:p>
        </w:tc>
        <w:tc>
          <w:tcPr>
            <w:tcW w:w="945" w:type="dxa"/>
            <w:tcBorders>
              <w:top w:val="single" w:sz="2" w:space="0" w:color="auto"/>
              <w:bottom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14 294</w:t>
            </w:r>
          </w:p>
        </w:tc>
        <w:tc>
          <w:tcPr>
            <w:tcW w:w="1050" w:type="dxa"/>
            <w:tcBorders>
              <w:top w:val="single" w:sz="2" w:space="0" w:color="auto"/>
              <w:bottom w:val="single" w:sz="12" w:space="0" w:color="auto"/>
            </w:tcBorders>
          </w:tcPr>
          <w:p w:rsidR="00251AD4" w:rsidRPr="007E4312" w:rsidRDefault="00BC7335" w:rsidP="007E4312">
            <w:pPr>
              <w:spacing w:beforeLines="20" w:before="65" w:line="240" w:lineRule="exact"/>
              <w:jc w:val="right"/>
              <w:rPr>
                <w:rFonts w:hint="eastAsia"/>
                <w:bCs/>
                <w:sz w:val="18"/>
                <w:szCs w:val="18"/>
              </w:rPr>
            </w:pPr>
            <w:r>
              <w:rPr>
                <w:bCs/>
                <w:sz w:val="18"/>
                <w:szCs w:val="18"/>
              </w:rPr>
              <w:t>0.</w:t>
            </w:r>
            <w:r w:rsidR="00251AD4" w:rsidRPr="007E4312">
              <w:rPr>
                <w:bCs/>
                <w:sz w:val="18"/>
                <w:szCs w:val="18"/>
              </w:rPr>
              <w:t>56</w:t>
            </w:r>
          </w:p>
        </w:tc>
        <w:tc>
          <w:tcPr>
            <w:tcW w:w="1155" w:type="dxa"/>
            <w:tcBorders>
              <w:top w:val="single" w:sz="2" w:space="0" w:color="auto"/>
              <w:bottom w:val="single" w:sz="12" w:space="0" w:color="auto"/>
            </w:tcBorders>
          </w:tcPr>
          <w:p w:rsidR="00251AD4" w:rsidRPr="007E4312" w:rsidRDefault="00251AD4" w:rsidP="007E4312">
            <w:pPr>
              <w:spacing w:beforeLines="20" w:before="65" w:line="240" w:lineRule="exact"/>
              <w:jc w:val="right"/>
              <w:rPr>
                <w:rFonts w:hint="eastAsia"/>
                <w:bCs/>
                <w:sz w:val="18"/>
                <w:szCs w:val="18"/>
              </w:rPr>
            </w:pPr>
            <w:r w:rsidRPr="007E4312">
              <w:rPr>
                <w:bCs/>
                <w:sz w:val="18"/>
                <w:szCs w:val="18"/>
              </w:rPr>
              <w:t>10</w:t>
            </w:r>
            <w:r w:rsidR="00BC7335">
              <w:rPr>
                <w:bCs/>
                <w:sz w:val="18"/>
                <w:szCs w:val="18"/>
              </w:rPr>
              <w:t>0.</w:t>
            </w:r>
            <w:r w:rsidRPr="007E4312">
              <w:rPr>
                <w:bCs/>
                <w:sz w:val="18"/>
                <w:szCs w:val="18"/>
              </w:rPr>
              <w:t>00</w:t>
            </w:r>
            <w:r w:rsidR="00BC7335">
              <w:rPr>
                <w:bCs/>
                <w:sz w:val="18"/>
                <w:szCs w:val="18"/>
              </w:rPr>
              <w:t>%</w:t>
            </w:r>
          </w:p>
        </w:tc>
      </w:tr>
    </w:tbl>
    <w:p w:rsidR="00251AD4" w:rsidRPr="00CC345C" w:rsidRDefault="00C26D3F" w:rsidP="00722E29">
      <w:pPr>
        <w:pStyle w:val="H23GC"/>
        <w:rPr>
          <w:rFonts w:hint="eastAsia"/>
        </w:rPr>
      </w:pPr>
      <w:r>
        <w:rPr>
          <w:rFonts w:hint="eastAsia"/>
        </w:rPr>
        <w:tab/>
      </w:r>
      <w:r>
        <w:rPr>
          <w:rFonts w:hint="eastAsia"/>
        </w:rPr>
        <w:tab/>
      </w:r>
      <w:r w:rsidR="00251AD4" w:rsidRPr="00CC345C">
        <w:rPr>
          <w:rFonts w:hint="eastAsia"/>
        </w:rPr>
        <w:t>预算</w:t>
      </w:r>
    </w:p>
    <w:p w:rsidR="00251AD4" w:rsidRPr="00722E29" w:rsidRDefault="00251AD4" w:rsidP="00AD4C63">
      <w:pPr>
        <w:pStyle w:val="SingleTxtGC"/>
        <w:rPr>
          <w:rFonts w:hint="eastAsia"/>
        </w:rPr>
      </w:pPr>
      <w:r w:rsidRPr="00722E29">
        <w:t>19</w:t>
      </w:r>
      <w:r w:rsidR="00BC7335" w:rsidRPr="00722E29">
        <w:t>9.</w:t>
      </w:r>
      <w:r w:rsidRPr="00722E29">
        <w:rPr>
          <w:rFonts w:hint="eastAsia"/>
        </w:rPr>
        <w:t xml:space="preserve">  </w:t>
      </w:r>
      <w:r w:rsidRPr="00722E29">
        <w:rPr>
          <w:rStyle w:val="CharChar"/>
          <w:rFonts w:ascii="Arial" w:hAnsi="Arial" w:cs="Arial" w:hint="eastAsia"/>
          <w:spacing w:val="0"/>
          <w:sz w:val="21"/>
          <w:szCs w:val="21"/>
        </w:rPr>
        <w:t>教育部初级和中级教育有关的预算也分为普通预算和发展预算。按照计划</w:t>
      </w:r>
      <w:r w:rsidR="00BC7335" w:rsidRPr="00722E29">
        <w:rPr>
          <w:rStyle w:val="CharChar"/>
          <w:rFonts w:ascii="Arial" w:hAnsi="Arial" w:cs="Arial" w:hint="eastAsia"/>
          <w:spacing w:val="0"/>
          <w:sz w:val="21"/>
          <w:szCs w:val="21"/>
        </w:rPr>
        <w:t>，</w:t>
      </w:r>
      <w:r w:rsidRPr="00722E29">
        <w:rPr>
          <w:rStyle w:val="CharChar"/>
          <w:rFonts w:ascii="Arial" w:hAnsi="Arial" w:cs="Arial" w:hint="eastAsia"/>
          <w:spacing w:val="0"/>
          <w:sz w:val="21"/>
          <w:szCs w:val="21"/>
        </w:rPr>
        <w:t>发展预算具体用于扫盲方案。</w:t>
      </w:r>
      <w:r w:rsidRPr="00722E29">
        <w:rPr>
          <w:rStyle w:val="CharChar"/>
          <w:rFonts w:ascii="Arial" w:hAnsi="Arial" w:cs="Arial" w:hint="eastAsia"/>
          <w:spacing w:val="0"/>
          <w:sz w:val="21"/>
          <w:szCs w:val="21"/>
        </w:rPr>
        <w:t>2007</w:t>
      </w:r>
      <w:r w:rsidRPr="00722E29">
        <w:rPr>
          <w:rStyle w:val="CharChar"/>
          <w:rFonts w:ascii="Arial" w:hAnsi="Arial" w:cs="Arial" w:hint="eastAsia"/>
          <w:spacing w:val="0"/>
          <w:sz w:val="21"/>
          <w:szCs w:val="21"/>
        </w:rPr>
        <w:t>年</w:t>
      </w:r>
      <w:r w:rsidR="00BC7335" w:rsidRPr="00722E29">
        <w:rPr>
          <w:rStyle w:val="CharChar"/>
          <w:rFonts w:ascii="Arial" w:hAnsi="Arial" w:cs="Arial" w:hint="eastAsia"/>
          <w:spacing w:val="0"/>
          <w:sz w:val="21"/>
          <w:szCs w:val="21"/>
        </w:rPr>
        <w:t>，</w:t>
      </w:r>
      <w:r w:rsidRPr="00722E29">
        <w:rPr>
          <w:rStyle w:val="CharChar"/>
          <w:rFonts w:ascii="Arial" w:hAnsi="Arial" w:cs="Arial" w:hint="eastAsia"/>
          <w:spacing w:val="0"/>
          <w:sz w:val="21"/>
          <w:szCs w:val="21"/>
        </w:rPr>
        <w:t>普通预算为</w:t>
      </w:r>
      <w:r w:rsidR="00AD4C63">
        <w:rPr>
          <w:rStyle w:val="CharChar"/>
          <w:rFonts w:ascii="Arial" w:hAnsi="Arial" w:cs="Arial" w:hint="eastAsia"/>
          <w:spacing w:val="0"/>
          <w:sz w:val="21"/>
          <w:szCs w:val="21"/>
        </w:rPr>
        <w:t>560</w:t>
      </w:r>
      <w:r w:rsidRPr="00722E29">
        <w:rPr>
          <w:rStyle w:val="CharChar"/>
          <w:rFonts w:ascii="Arial" w:hAnsi="Arial" w:cs="Arial" w:hint="eastAsia"/>
          <w:spacing w:val="0"/>
          <w:sz w:val="21"/>
          <w:szCs w:val="21"/>
        </w:rPr>
        <w:t>万美元</w:t>
      </w:r>
      <w:r w:rsidR="00BC7335" w:rsidRPr="00722E29">
        <w:rPr>
          <w:rStyle w:val="CharChar"/>
          <w:rFonts w:ascii="Arial" w:hAnsi="Arial" w:cs="Arial" w:hint="eastAsia"/>
          <w:spacing w:val="0"/>
          <w:sz w:val="21"/>
          <w:szCs w:val="21"/>
        </w:rPr>
        <w:t>，</w:t>
      </w:r>
      <w:r w:rsidRPr="00722E29">
        <w:rPr>
          <w:rStyle w:val="CharChar"/>
          <w:rFonts w:ascii="Arial" w:hAnsi="Arial" w:cs="Arial" w:hint="eastAsia"/>
          <w:spacing w:val="0"/>
          <w:sz w:val="21"/>
          <w:szCs w:val="21"/>
        </w:rPr>
        <w:t>发展预算为</w:t>
      </w:r>
      <w:r w:rsidRPr="00722E29">
        <w:rPr>
          <w:rStyle w:val="CharChar"/>
          <w:rFonts w:ascii="Arial" w:hAnsi="Arial" w:cs="Arial" w:hint="eastAsia"/>
          <w:spacing w:val="0"/>
          <w:sz w:val="21"/>
          <w:szCs w:val="21"/>
        </w:rPr>
        <w:t>650</w:t>
      </w:r>
      <w:r w:rsidRPr="00722E29">
        <w:rPr>
          <w:rStyle w:val="CharChar"/>
          <w:rFonts w:ascii="Arial" w:hAnsi="Arial" w:cs="Arial" w:hint="eastAsia"/>
          <w:spacing w:val="0"/>
          <w:sz w:val="21"/>
          <w:szCs w:val="21"/>
        </w:rPr>
        <w:t>万美元</w:t>
      </w:r>
      <w:r w:rsidRPr="00722E29">
        <w:rPr>
          <w:rFonts w:hint="eastAsia"/>
        </w:rPr>
        <w:t>。</w:t>
      </w:r>
    </w:p>
    <w:p w:rsidR="00251AD4" w:rsidRPr="00CC345C" w:rsidRDefault="00C26D3F" w:rsidP="00C26D3F">
      <w:pPr>
        <w:pStyle w:val="H23GC"/>
        <w:rPr>
          <w:rFonts w:hint="eastAsia"/>
        </w:rPr>
      </w:pPr>
      <w:r>
        <w:rPr>
          <w:rFonts w:hint="eastAsia"/>
        </w:rPr>
        <w:tab/>
      </w:r>
      <w:r>
        <w:rPr>
          <w:rFonts w:hint="eastAsia"/>
        </w:rPr>
        <w:tab/>
      </w:r>
      <w:r w:rsidR="00251AD4" w:rsidRPr="00CC345C">
        <w:rPr>
          <w:rFonts w:hint="eastAsia"/>
        </w:rPr>
        <w:t>私立学校</w:t>
      </w:r>
    </w:p>
    <w:p w:rsidR="00251AD4" w:rsidRPr="00CC345C" w:rsidRDefault="00251AD4" w:rsidP="00C26D3F">
      <w:pPr>
        <w:pStyle w:val="SingleTxtGC"/>
        <w:rPr>
          <w:rFonts w:hint="eastAsia"/>
        </w:rPr>
      </w:pPr>
      <w:r w:rsidRPr="00CC345C">
        <w:t>20</w:t>
      </w:r>
      <w:r w:rsidR="00BC7335">
        <w:t>0.</w:t>
      </w:r>
      <w:r w:rsidRPr="00CC345C">
        <w:rPr>
          <w:rFonts w:hint="eastAsia"/>
        </w:rPr>
        <w:t xml:space="preserve">  </w:t>
      </w:r>
      <w:r w:rsidRPr="00CC345C">
        <w:rPr>
          <w:rFonts w:hint="eastAsia"/>
        </w:rPr>
        <w:t>私立大学和私立学校都应在教育部注册并遵循国家课程。截止</w:t>
      </w:r>
      <w:r w:rsidRPr="00CC345C">
        <w:rPr>
          <w:rFonts w:hint="eastAsia"/>
        </w:rPr>
        <w:t>2007</w:t>
      </w:r>
      <w:r w:rsidRPr="00CC345C">
        <w:rPr>
          <w:rFonts w:hint="eastAsia"/>
        </w:rPr>
        <w:t>年</w:t>
      </w:r>
      <w:r w:rsidRPr="00CC345C">
        <w:rPr>
          <w:rFonts w:hint="eastAsia"/>
        </w:rPr>
        <w:t>12</w:t>
      </w:r>
      <w:r w:rsidRPr="00CC345C">
        <w:rPr>
          <w:rFonts w:hint="eastAsia"/>
        </w:rPr>
        <w:t>月</w:t>
      </w:r>
      <w:r w:rsidR="00BC7335">
        <w:rPr>
          <w:rFonts w:hint="eastAsia"/>
        </w:rPr>
        <w:t>，</w:t>
      </w:r>
      <w:r w:rsidRPr="00CC345C">
        <w:rPr>
          <w:rFonts w:hint="eastAsia"/>
        </w:rPr>
        <w:t>以下私立学校在阿富汗注册</w:t>
      </w:r>
      <w:r w:rsidR="00BC7335">
        <w:rPr>
          <w:rFonts w:hint="eastAsia"/>
        </w:rPr>
        <w:t>，</w:t>
      </w:r>
      <w:r w:rsidRPr="00CC345C">
        <w:rPr>
          <w:rFonts w:hint="eastAsia"/>
        </w:rPr>
        <w:t>目前仅限于中学。</w:t>
      </w:r>
    </w:p>
    <w:p w:rsidR="00251AD4" w:rsidRPr="00CC345C" w:rsidRDefault="00251AD4" w:rsidP="00C26D3F">
      <w:pPr>
        <w:pStyle w:val="SingleTxtGC"/>
        <w:rPr>
          <w:rFonts w:hint="eastAsia"/>
        </w:rPr>
      </w:pPr>
      <w:r w:rsidRPr="00CC345C">
        <w:rPr>
          <w:rFonts w:hAnsi="SimSun"/>
        </w:rPr>
        <w:t>表</w:t>
      </w:r>
      <w:r w:rsidRPr="00CC345C">
        <w:t>42</w:t>
      </w:r>
      <w:r w:rsidR="00C26D3F">
        <w:rPr>
          <w:rFonts w:hint="eastAsia"/>
        </w:rPr>
        <w:br/>
      </w:r>
      <w:r w:rsidRPr="00C26D3F">
        <w:rPr>
          <w:rFonts w:eastAsia="SimHei" w:hint="eastAsia"/>
        </w:rPr>
        <w:t>在教育部注册的私立中学</w:t>
      </w:r>
    </w:p>
    <w:tbl>
      <w:tblPr>
        <w:tblW w:w="0" w:type="auto"/>
        <w:jc w:val="center"/>
        <w:tblLook w:val="01E0" w:firstRow="1" w:lastRow="1" w:firstColumn="1" w:lastColumn="1" w:noHBand="0" w:noVBand="0"/>
      </w:tblPr>
      <w:tblGrid>
        <w:gridCol w:w="1063"/>
        <w:gridCol w:w="665"/>
        <w:gridCol w:w="746"/>
        <w:gridCol w:w="1085"/>
        <w:gridCol w:w="1004"/>
        <w:gridCol w:w="2183"/>
        <w:gridCol w:w="679"/>
      </w:tblGrid>
      <w:tr w:rsidR="00251AD4" w:rsidRPr="00722E29" w:rsidTr="008B2A25">
        <w:trPr>
          <w:trHeight w:val="20"/>
          <w:tblHeader/>
          <w:jc w:val="center"/>
        </w:trPr>
        <w:tc>
          <w:tcPr>
            <w:tcW w:w="2474" w:type="dxa"/>
            <w:gridSpan w:val="3"/>
            <w:tcBorders>
              <w:top w:val="single" w:sz="2" w:space="0" w:color="auto"/>
              <w:bottom w:val="single" w:sz="2" w:space="0" w:color="auto"/>
            </w:tcBorders>
            <w:vAlign w:val="bottom"/>
          </w:tcPr>
          <w:p w:rsidR="00251AD4" w:rsidRPr="00722E29" w:rsidRDefault="00251AD4" w:rsidP="00722E29">
            <w:pPr>
              <w:spacing w:before="60" w:after="60" w:line="280" w:lineRule="exact"/>
              <w:jc w:val="center"/>
              <w:rPr>
                <w:rFonts w:eastAsia="KaiTi_GB2312" w:hint="eastAsia"/>
                <w:bCs/>
                <w:szCs w:val="24"/>
              </w:rPr>
            </w:pPr>
            <w:r w:rsidRPr="00722E29">
              <w:rPr>
                <w:rFonts w:eastAsia="KaiTi_GB2312" w:hint="eastAsia"/>
                <w:bCs/>
                <w:szCs w:val="24"/>
              </w:rPr>
              <w:t>员工</w:t>
            </w:r>
          </w:p>
        </w:tc>
        <w:tc>
          <w:tcPr>
            <w:tcW w:w="1085" w:type="dxa"/>
            <w:vMerge w:val="restart"/>
            <w:tcBorders>
              <w:top w:val="single" w:sz="2" w:space="0" w:color="auto"/>
            </w:tcBorders>
            <w:vAlign w:val="bottom"/>
          </w:tcPr>
          <w:p w:rsidR="00251AD4" w:rsidRPr="00722E29" w:rsidRDefault="00251AD4" w:rsidP="00722E29">
            <w:pPr>
              <w:spacing w:before="60" w:after="60" w:line="280" w:lineRule="exact"/>
              <w:rPr>
                <w:rFonts w:eastAsia="KaiTi_GB2312" w:hint="eastAsia"/>
                <w:bCs/>
                <w:szCs w:val="24"/>
              </w:rPr>
            </w:pPr>
            <w:r w:rsidRPr="00722E29">
              <w:rPr>
                <w:rFonts w:eastAsia="KaiTi_GB2312" w:hint="eastAsia"/>
                <w:bCs/>
                <w:szCs w:val="24"/>
              </w:rPr>
              <w:t>注册日期</w:t>
            </w:r>
          </w:p>
        </w:tc>
        <w:tc>
          <w:tcPr>
            <w:tcW w:w="1004" w:type="dxa"/>
            <w:vMerge w:val="restart"/>
            <w:tcBorders>
              <w:top w:val="single" w:sz="2" w:space="0" w:color="auto"/>
            </w:tcBorders>
            <w:vAlign w:val="bottom"/>
          </w:tcPr>
          <w:p w:rsidR="00251AD4" w:rsidRPr="00722E29" w:rsidRDefault="00251AD4" w:rsidP="00722E29">
            <w:pPr>
              <w:spacing w:before="60" w:after="60" w:line="280" w:lineRule="exact"/>
              <w:rPr>
                <w:rFonts w:eastAsia="KaiTi_GB2312" w:hint="eastAsia"/>
                <w:bCs/>
                <w:szCs w:val="24"/>
              </w:rPr>
            </w:pPr>
            <w:r w:rsidRPr="00722E29">
              <w:rPr>
                <w:rFonts w:eastAsia="KaiTi_GB2312"/>
                <w:bCs/>
                <w:szCs w:val="24"/>
              </w:rPr>
              <w:t>省</w:t>
            </w:r>
            <w:r w:rsidRPr="00722E29">
              <w:rPr>
                <w:rFonts w:eastAsia="KaiTi_GB2312" w:hint="eastAsia"/>
                <w:bCs/>
                <w:szCs w:val="24"/>
              </w:rPr>
              <w:t>份</w:t>
            </w:r>
          </w:p>
        </w:tc>
        <w:tc>
          <w:tcPr>
            <w:tcW w:w="2183" w:type="dxa"/>
            <w:vMerge w:val="restart"/>
            <w:tcBorders>
              <w:top w:val="single" w:sz="2" w:space="0" w:color="auto"/>
            </w:tcBorders>
            <w:vAlign w:val="bottom"/>
          </w:tcPr>
          <w:p w:rsidR="00251AD4" w:rsidRPr="00722E29" w:rsidRDefault="00251AD4" w:rsidP="00722E29">
            <w:pPr>
              <w:spacing w:before="60" w:after="60" w:line="280" w:lineRule="exact"/>
              <w:rPr>
                <w:rFonts w:eastAsia="KaiTi_GB2312" w:hint="eastAsia"/>
                <w:bCs/>
                <w:szCs w:val="24"/>
              </w:rPr>
            </w:pPr>
            <w:r w:rsidRPr="00722E29">
              <w:rPr>
                <w:rFonts w:eastAsia="KaiTi_GB2312" w:hint="eastAsia"/>
                <w:bCs/>
                <w:szCs w:val="24"/>
              </w:rPr>
              <w:t>私立高中的名称</w:t>
            </w:r>
          </w:p>
        </w:tc>
        <w:tc>
          <w:tcPr>
            <w:tcW w:w="679" w:type="dxa"/>
            <w:vMerge w:val="restart"/>
            <w:tcBorders>
              <w:top w:val="single" w:sz="2" w:space="0" w:color="auto"/>
            </w:tcBorders>
          </w:tcPr>
          <w:p w:rsidR="00251AD4" w:rsidRPr="00722E29" w:rsidRDefault="00251AD4" w:rsidP="00722E29">
            <w:pPr>
              <w:spacing w:before="60" w:after="60" w:line="280" w:lineRule="exact"/>
              <w:rPr>
                <w:rFonts w:eastAsia="KaiTi_GB2312"/>
                <w:bCs/>
                <w:szCs w:val="24"/>
              </w:rPr>
            </w:pPr>
          </w:p>
        </w:tc>
      </w:tr>
      <w:tr w:rsidR="00251AD4" w:rsidRPr="00722E29" w:rsidTr="008B2A25">
        <w:trPr>
          <w:trHeight w:val="20"/>
          <w:tblHeader/>
          <w:jc w:val="center"/>
        </w:trPr>
        <w:tc>
          <w:tcPr>
            <w:tcW w:w="1063" w:type="dxa"/>
            <w:tcBorders>
              <w:top w:val="single" w:sz="2" w:space="0" w:color="auto"/>
              <w:bottom w:val="single" w:sz="12" w:space="0" w:color="auto"/>
            </w:tcBorders>
          </w:tcPr>
          <w:p w:rsidR="00251AD4" w:rsidRPr="00722E29" w:rsidRDefault="00251AD4" w:rsidP="00722E29">
            <w:pPr>
              <w:spacing w:before="60" w:after="60" w:line="280" w:lineRule="exact"/>
              <w:rPr>
                <w:rFonts w:eastAsia="KaiTi_GB2312" w:hint="eastAsia"/>
                <w:bCs/>
                <w:szCs w:val="24"/>
              </w:rPr>
            </w:pPr>
            <w:r w:rsidRPr="00722E29">
              <w:rPr>
                <w:rFonts w:eastAsia="KaiTi_GB2312" w:hint="eastAsia"/>
                <w:bCs/>
                <w:szCs w:val="24"/>
              </w:rPr>
              <w:t>工作人员</w:t>
            </w:r>
          </w:p>
        </w:tc>
        <w:tc>
          <w:tcPr>
            <w:tcW w:w="665" w:type="dxa"/>
            <w:tcBorders>
              <w:top w:val="single" w:sz="2" w:space="0" w:color="auto"/>
              <w:bottom w:val="single" w:sz="12" w:space="0" w:color="auto"/>
            </w:tcBorders>
            <w:vAlign w:val="bottom"/>
          </w:tcPr>
          <w:p w:rsidR="00251AD4" w:rsidRPr="00722E29" w:rsidRDefault="00251AD4" w:rsidP="00722E29">
            <w:pPr>
              <w:spacing w:before="60" w:after="60" w:line="280" w:lineRule="exact"/>
              <w:rPr>
                <w:rFonts w:eastAsia="KaiTi_GB2312" w:hint="eastAsia"/>
                <w:bCs/>
                <w:szCs w:val="24"/>
              </w:rPr>
            </w:pPr>
            <w:r w:rsidRPr="00722E29">
              <w:rPr>
                <w:rFonts w:eastAsia="KaiTi_GB2312" w:hint="eastAsia"/>
                <w:bCs/>
                <w:szCs w:val="24"/>
              </w:rPr>
              <w:t>官员</w:t>
            </w:r>
          </w:p>
        </w:tc>
        <w:tc>
          <w:tcPr>
            <w:tcW w:w="746" w:type="dxa"/>
            <w:tcBorders>
              <w:top w:val="single" w:sz="2" w:space="0" w:color="auto"/>
              <w:bottom w:val="single" w:sz="12" w:space="0" w:color="auto"/>
            </w:tcBorders>
            <w:vAlign w:val="bottom"/>
          </w:tcPr>
          <w:p w:rsidR="00251AD4" w:rsidRPr="00722E29" w:rsidRDefault="00251AD4" w:rsidP="00722E29">
            <w:pPr>
              <w:spacing w:before="60" w:after="60" w:line="280" w:lineRule="exact"/>
              <w:rPr>
                <w:rFonts w:eastAsia="KaiTi_GB2312" w:hint="eastAsia"/>
                <w:bCs/>
                <w:szCs w:val="24"/>
              </w:rPr>
            </w:pPr>
            <w:r w:rsidRPr="00722E29">
              <w:rPr>
                <w:rFonts w:eastAsia="KaiTi_GB2312" w:hint="eastAsia"/>
                <w:bCs/>
                <w:szCs w:val="24"/>
              </w:rPr>
              <w:t>教师</w:t>
            </w:r>
          </w:p>
        </w:tc>
        <w:tc>
          <w:tcPr>
            <w:tcW w:w="1085" w:type="dxa"/>
            <w:vMerge/>
            <w:tcBorders>
              <w:bottom w:val="single" w:sz="12" w:space="0" w:color="auto"/>
            </w:tcBorders>
          </w:tcPr>
          <w:p w:rsidR="00251AD4" w:rsidRPr="00722E29" w:rsidRDefault="00251AD4" w:rsidP="00722E29">
            <w:pPr>
              <w:spacing w:before="60" w:after="60" w:line="280" w:lineRule="exact"/>
              <w:rPr>
                <w:rFonts w:eastAsia="KaiTi_GB2312"/>
                <w:bCs/>
                <w:szCs w:val="24"/>
              </w:rPr>
            </w:pPr>
          </w:p>
        </w:tc>
        <w:tc>
          <w:tcPr>
            <w:tcW w:w="1004" w:type="dxa"/>
            <w:vMerge/>
            <w:tcBorders>
              <w:bottom w:val="single" w:sz="12" w:space="0" w:color="auto"/>
            </w:tcBorders>
          </w:tcPr>
          <w:p w:rsidR="00251AD4" w:rsidRPr="00722E29" w:rsidRDefault="00251AD4" w:rsidP="00722E29">
            <w:pPr>
              <w:spacing w:before="60" w:after="60" w:line="280" w:lineRule="exact"/>
              <w:rPr>
                <w:rFonts w:eastAsia="KaiTi_GB2312"/>
                <w:bCs/>
                <w:szCs w:val="24"/>
              </w:rPr>
            </w:pPr>
          </w:p>
        </w:tc>
        <w:tc>
          <w:tcPr>
            <w:tcW w:w="2183" w:type="dxa"/>
            <w:vMerge/>
            <w:tcBorders>
              <w:bottom w:val="single" w:sz="12" w:space="0" w:color="auto"/>
            </w:tcBorders>
          </w:tcPr>
          <w:p w:rsidR="00251AD4" w:rsidRPr="00722E29" w:rsidRDefault="00251AD4" w:rsidP="00722E29">
            <w:pPr>
              <w:spacing w:before="60" w:after="60" w:line="280" w:lineRule="exact"/>
              <w:rPr>
                <w:rFonts w:eastAsia="KaiTi_GB2312"/>
                <w:szCs w:val="24"/>
              </w:rPr>
            </w:pPr>
          </w:p>
        </w:tc>
        <w:tc>
          <w:tcPr>
            <w:tcW w:w="679" w:type="dxa"/>
            <w:vMerge/>
            <w:tcBorders>
              <w:bottom w:val="single" w:sz="12" w:space="0" w:color="auto"/>
            </w:tcBorders>
          </w:tcPr>
          <w:p w:rsidR="00251AD4" w:rsidRPr="00722E29" w:rsidRDefault="00251AD4" w:rsidP="00722E29">
            <w:pPr>
              <w:spacing w:before="60" w:after="60" w:line="280" w:lineRule="exact"/>
              <w:rPr>
                <w:rFonts w:eastAsia="KaiTi_GB2312"/>
                <w:bCs/>
                <w:szCs w:val="24"/>
              </w:rPr>
            </w:pPr>
          </w:p>
        </w:tc>
      </w:tr>
      <w:tr w:rsidR="00251AD4" w:rsidRPr="00CC345C" w:rsidTr="008B2A25">
        <w:trPr>
          <w:trHeight w:val="20"/>
          <w:tblHeader/>
          <w:jc w:val="center"/>
        </w:trPr>
        <w:tc>
          <w:tcPr>
            <w:tcW w:w="1063" w:type="dxa"/>
            <w:tcBorders>
              <w:top w:val="single" w:sz="12" w:space="0" w:color="auto"/>
            </w:tcBorders>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18</w:t>
            </w:r>
          </w:p>
        </w:tc>
        <w:tc>
          <w:tcPr>
            <w:tcW w:w="665" w:type="dxa"/>
            <w:tcBorders>
              <w:top w:val="single" w:sz="12" w:space="0" w:color="auto"/>
            </w:tcBorders>
          </w:tcPr>
          <w:p w:rsidR="00251AD4" w:rsidRPr="00CC345C" w:rsidRDefault="00251AD4" w:rsidP="00EA14D6">
            <w:pPr>
              <w:spacing w:beforeLines="20" w:before="65" w:afterLines="20" w:after="65" w:line="240" w:lineRule="exact"/>
              <w:jc w:val="center"/>
              <w:rPr>
                <w:bCs/>
                <w:szCs w:val="24"/>
              </w:rPr>
            </w:pPr>
            <w:r w:rsidRPr="00CC345C">
              <w:rPr>
                <w:bCs/>
                <w:szCs w:val="24"/>
              </w:rPr>
              <w:t>0</w:t>
            </w:r>
          </w:p>
        </w:tc>
        <w:tc>
          <w:tcPr>
            <w:tcW w:w="746" w:type="dxa"/>
            <w:tcBorders>
              <w:top w:val="single" w:sz="12" w:space="0" w:color="auto"/>
            </w:tcBorders>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30</w:t>
            </w:r>
          </w:p>
        </w:tc>
        <w:tc>
          <w:tcPr>
            <w:tcW w:w="1085" w:type="dxa"/>
            <w:tcBorders>
              <w:top w:val="single" w:sz="12" w:space="0" w:color="auto"/>
            </w:tcBorders>
          </w:tcPr>
          <w:p w:rsidR="00251AD4" w:rsidRPr="00CC345C" w:rsidRDefault="00251AD4" w:rsidP="00EA14D6">
            <w:pPr>
              <w:spacing w:beforeLines="20" w:before="65" w:afterLines="20" w:after="65" w:line="240" w:lineRule="exact"/>
              <w:jc w:val="center"/>
              <w:rPr>
                <w:bCs/>
                <w:szCs w:val="24"/>
              </w:rPr>
            </w:pPr>
            <w:r w:rsidRPr="00CC345C">
              <w:rPr>
                <w:bCs/>
                <w:szCs w:val="24"/>
              </w:rPr>
              <w:t>22</w:t>
            </w:r>
            <w:r w:rsidR="00BC7335">
              <w:rPr>
                <w:bCs/>
                <w:szCs w:val="24"/>
                <w:rtl/>
              </w:rPr>
              <w:t>/</w:t>
            </w:r>
            <w:r w:rsidRPr="00CC345C">
              <w:rPr>
                <w:bCs/>
                <w:szCs w:val="24"/>
              </w:rPr>
              <w:t>2</w:t>
            </w:r>
            <w:r w:rsidR="00BC7335">
              <w:rPr>
                <w:bCs/>
                <w:szCs w:val="24"/>
                <w:rtl/>
              </w:rPr>
              <w:t>/</w:t>
            </w:r>
            <w:r w:rsidRPr="00CC345C">
              <w:rPr>
                <w:bCs/>
                <w:szCs w:val="24"/>
              </w:rPr>
              <w:t>2007</w:t>
            </w:r>
          </w:p>
        </w:tc>
        <w:tc>
          <w:tcPr>
            <w:tcW w:w="1004" w:type="dxa"/>
            <w:tcBorders>
              <w:top w:val="single" w:sz="12" w:space="0" w:color="auto"/>
            </w:tcBorders>
          </w:tcPr>
          <w:p w:rsidR="00251AD4" w:rsidRPr="00CC345C" w:rsidRDefault="00251AD4" w:rsidP="00EA14D6">
            <w:pPr>
              <w:spacing w:beforeLines="20" w:before="65" w:afterLines="20" w:after="65" w:line="240" w:lineRule="exact"/>
              <w:rPr>
                <w:bCs/>
                <w:szCs w:val="24"/>
              </w:rPr>
            </w:pPr>
            <w:r w:rsidRPr="00CC345C">
              <w:rPr>
                <w:bCs/>
                <w:szCs w:val="24"/>
              </w:rPr>
              <w:t>赫拉特</w:t>
            </w:r>
          </w:p>
        </w:tc>
        <w:tc>
          <w:tcPr>
            <w:tcW w:w="2183" w:type="dxa"/>
            <w:tcBorders>
              <w:top w:val="single" w:sz="12" w:space="0" w:color="auto"/>
            </w:tcBorders>
          </w:tcPr>
          <w:p w:rsidR="00251AD4" w:rsidRPr="00CC345C" w:rsidRDefault="00251AD4" w:rsidP="00EA14D6">
            <w:pPr>
              <w:spacing w:beforeLines="20" w:before="65" w:afterLines="20" w:after="65" w:line="240" w:lineRule="exact"/>
              <w:rPr>
                <w:rFonts w:hint="eastAsia"/>
                <w:bCs/>
                <w:szCs w:val="24"/>
              </w:rPr>
            </w:pPr>
            <w:r w:rsidRPr="00CC345C">
              <w:rPr>
                <w:bCs/>
                <w:szCs w:val="24"/>
              </w:rPr>
              <w:t>赫拉特</w:t>
            </w:r>
            <w:r w:rsidRPr="00CC345C">
              <w:rPr>
                <w:rFonts w:hint="eastAsia"/>
                <w:bCs/>
                <w:szCs w:val="24"/>
              </w:rPr>
              <w:t>私立高中</w:t>
            </w:r>
          </w:p>
        </w:tc>
        <w:tc>
          <w:tcPr>
            <w:tcW w:w="679" w:type="dxa"/>
            <w:tcBorders>
              <w:top w:val="single" w:sz="12" w:space="0" w:color="auto"/>
            </w:tcBorders>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1</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3</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0</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30</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2</w:t>
            </w:r>
            <w:r w:rsidR="00BC7335">
              <w:rPr>
                <w:bCs/>
                <w:szCs w:val="24"/>
                <w:rtl/>
                <w:lang w:bidi="fa-IR"/>
              </w:rPr>
              <w:t>/</w:t>
            </w:r>
            <w:r w:rsidRPr="00CC345C">
              <w:rPr>
                <w:bCs/>
                <w:szCs w:val="24"/>
              </w:rPr>
              <w:t>3</w:t>
            </w:r>
            <w:r w:rsidR="00BC7335">
              <w:rPr>
                <w:bCs/>
                <w:szCs w:val="24"/>
                <w:rtl/>
                <w:lang w:bidi="fa-IR"/>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赫拉特</w:t>
            </w:r>
          </w:p>
        </w:tc>
        <w:tc>
          <w:tcPr>
            <w:tcW w:w="2183" w:type="dxa"/>
          </w:tcPr>
          <w:p w:rsidR="00251AD4" w:rsidRPr="00CC345C" w:rsidRDefault="00251AD4" w:rsidP="00EA14D6">
            <w:pPr>
              <w:spacing w:beforeLines="20" w:before="65" w:afterLines="20" w:after="65" w:line="240" w:lineRule="exact"/>
              <w:rPr>
                <w:bCs/>
                <w:szCs w:val="24"/>
              </w:rPr>
            </w:pPr>
            <w:r w:rsidRPr="00CC345C">
              <w:rPr>
                <w:bCs/>
                <w:szCs w:val="24"/>
              </w:rPr>
              <w:t>Taw hid</w:t>
            </w:r>
            <w:r w:rsidRPr="00CC345C">
              <w:rPr>
                <w:rFonts w:hint="eastAsia"/>
                <w:bCs/>
                <w:szCs w:val="24"/>
              </w:rPr>
              <w:t>私立高中</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2</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3</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0</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20</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2</w:t>
            </w:r>
            <w:r w:rsidR="00BC7335">
              <w:rPr>
                <w:bCs/>
                <w:szCs w:val="24"/>
                <w:rtl/>
                <w:lang w:bidi="fa-IR"/>
              </w:rPr>
              <w:t>/</w:t>
            </w:r>
            <w:r w:rsidRPr="00CC345C">
              <w:rPr>
                <w:bCs/>
                <w:szCs w:val="24"/>
              </w:rPr>
              <w:t>3</w:t>
            </w:r>
            <w:r w:rsidR="00BC7335">
              <w:rPr>
                <w:bCs/>
                <w:szCs w:val="24"/>
                <w:rtl/>
                <w:lang w:bidi="fa-IR"/>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赫拉特</w:t>
            </w:r>
          </w:p>
        </w:tc>
        <w:tc>
          <w:tcPr>
            <w:tcW w:w="2183" w:type="dxa"/>
          </w:tcPr>
          <w:p w:rsidR="00251AD4" w:rsidRPr="00CC345C" w:rsidRDefault="00251AD4" w:rsidP="00EA14D6">
            <w:pPr>
              <w:spacing w:beforeLines="20" w:before="65" w:afterLines="20" w:after="65" w:line="240" w:lineRule="exact"/>
              <w:rPr>
                <w:bCs/>
                <w:szCs w:val="24"/>
              </w:rPr>
            </w:pPr>
            <w:r w:rsidRPr="00CC345C">
              <w:rPr>
                <w:bCs/>
                <w:szCs w:val="24"/>
              </w:rPr>
              <w:t>Taw hid</w:t>
            </w:r>
            <w:r w:rsidRPr="00CC345C">
              <w:rPr>
                <w:rFonts w:hint="eastAsia"/>
                <w:bCs/>
                <w:szCs w:val="24"/>
              </w:rPr>
              <w:t>私立高中</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3</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4</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0</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21</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2</w:t>
            </w:r>
            <w:r w:rsidR="00BC7335">
              <w:rPr>
                <w:bCs/>
                <w:szCs w:val="24"/>
                <w:rtl/>
              </w:rPr>
              <w:t>/</w:t>
            </w:r>
            <w:r w:rsidRPr="00CC345C">
              <w:rPr>
                <w:bCs/>
                <w:szCs w:val="24"/>
              </w:rPr>
              <w:t>3</w:t>
            </w:r>
            <w:r w:rsidR="00BC7335">
              <w:rPr>
                <w:bCs/>
                <w:szCs w:val="24"/>
                <w:rtl/>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赫拉特</w:t>
            </w:r>
          </w:p>
        </w:tc>
        <w:tc>
          <w:tcPr>
            <w:tcW w:w="2183" w:type="dxa"/>
          </w:tcPr>
          <w:p w:rsidR="00251AD4" w:rsidRPr="00CC345C" w:rsidRDefault="00251AD4" w:rsidP="00EA14D6">
            <w:pPr>
              <w:spacing w:beforeLines="20" w:before="65" w:afterLines="20" w:after="65" w:line="240" w:lineRule="exact"/>
              <w:rPr>
                <w:rFonts w:hint="eastAsia"/>
                <w:bCs/>
                <w:szCs w:val="24"/>
              </w:rPr>
            </w:pPr>
            <w:r w:rsidRPr="00CC345C">
              <w:rPr>
                <w:bCs/>
                <w:szCs w:val="24"/>
              </w:rPr>
              <w:t>Taw hid</w:t>
            </w:r>
            <w:r w:rsidRPr="00CC345C">
              <w:rPr>
                <w:rFonts w:hint="eastAsia"/>
                <w:bCs/>
                <w:szCs w:val="24"/>
              </w:rPr>
              <w:t>私立高中</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4</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4</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2</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12</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22</w:t>
            </w:r>
            <w:r w:rsidR="00BC7335">
              <w:rPr>
                <w:bCs/>
                <w:szCs w:val="24"/>
                <w:rtl/>
              </w:rPr>
              <w:t>/</w:t>
            </w:r>
            <w:r w:rsidRPr="00CC345C">
              <w:rPr>
                <w:bCs/>
                <w:szCs w:val="24"/>
              </w:rPr>
              <w:t>3</w:t>
            </w:r>
            <w:r w:rsidR="00BC7335">
              <w:rPr>
                <w:bCs/>
                <w:szCs w:val="24"/>
                <w:rtl/>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Pr>
          <w:p w:rsidR="00251AD4" w:rsidRPr="00CC345C" w:rsidRDefault="00251AD4" w:rsidP="00EA14D6">
            <w:pPr>
              <w:spacing w:beforeLines="20" w:before="65" w:afterLines="20" w:after="65" w:line="240" w:lineRule="exact"/>
              <w:rPr>
                <w:rFonts w:hint="eastAsia"/>
                <w:bCs/>
                <w:szCs w:val="24"/>
              </w:rPr>
            </w:pPr>
            <w:r w:rsidRPr="00CC345C">
              <w:rPr>
                <w:bCs/>
                <w:szCs w:val="24"/>
              </w:rPr>
              <w:t>喀布尔</w:t>
            </w:r>
            <w:r w:rsidRPr="00CC345C">
              <w:rPr>
                <w:bCs/>
                <w:szCs w:val="24"/>
              </w:rPr>
              <w:t>Ariana</w:t>
            </w:r>
            <w:r w:rsidRPr="00CC345C">
              <w:rPr>
                <w:rFonts w:hint="eastAsia"/>
                <w:bCs/>
                <w:szCs w:val="24"/>
              </w:rPr>
              <w:t>私立小学</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5</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2</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1</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7</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5</w:t>
            </w:r>
            <w:r w:rsidR="00BC7335">
              <w:rPr>
                <w:bCs/>
                <w:szCs w:val="24"/>
                <w:rtl/>
              </w:rPr>
              <w:t>/</w:t>
            </w:r>
            <w:r w:rsidRPr="00CC345C">
              <w:rPr>
                <w:bCs/>
                <w:szCs w:val="24"/>
              </w:rPr>
              <w:t>4</w:t>
            </w:r>
            <w:r w:rsidR="00BC7335">
              <w:rPr>
                <w:bCs/>
                <w:szCs w:val="24"/>
                <w:rtl/>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Pr>
          <w:p w:rsidR="00251AD4" w:rsidRPr="00CC345C" w:rsidRDefault="00251AD4" w:rsidP="00EA14D6">
            <w:pPr>
              <w:spacing w:beforeLines="20" w:before="65" w:afterLines="20" w:after="65" w:line="240" w:lineRule="exact"/>
              <w:rPr>
                <w:rFonts w:hint="eastAsia"/>
                <w:bCs/>
                <w:szCs w:val="24"/>
              </w:rPr>
            </w:pPr>
            <w:r w:rsidRPr="00CC345C">
              <w:rPr>
                <w:bCs/>
                <w:szCs w:val="24"/>
              </w:rPr>
              <w:t xml:space="preserve">Nargis </w:t>
            </w:r>
            <w:r w:rsidRPr="00CC345C">
              <w:rPr>
                <w:rFonts w:hint="eastAsia"/>
                <w:bCs/>
                <w:szCs w:val="24"/>
              </w:rPr>
              <w:t>宗教私立学校</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6</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5</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4</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14</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4</w:t>
            </w:r>
            <w:r w:rsidR="00BC7335">
              <w:rPr>
                <w:bCs/>
                <w:szCs w:val="24"/>
              </w:rPr>
              <w:t>/</w:t>
            </w:r>
            <w:r w:rsidRPr="00CC345C">
              <w:rPr>
                <w:bCs/>
                <w:szCs w:val="24"/>
              </w:rPr>
              <w:t>16</w:t>
            </w:r>
            <w:r w:rsidR="00BC7335">
              <w:rPr>
                <w:bCs/>
                <w:szCs w:val="24"/>
                <w:rtl/>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Pr>
          <w:p w:rsidR="00251AD4" w:rsidRPr="00CC345C" w:rsidRDefault="00251AD4" w:rsidP="00EA14D6">
            <w:pPr>
              <w:spacing w:beforeLines="20" w:before="65" w:afterLines="20" w:after="65" w:line="240" w:lineRule="exact"/>
              <w:rPr>
                <w:rFonts w:hint="eastAsia"/>
                <w:bCs/>
                <w:szCs w:val="24"/>
              </w:rPr>
            </w:pPr>
            <w:r w:rsidRPr="00CC345C">
              <w:rPr>
                <w:bCs/>
                <w:szCs w:val="24"/>
              </w:rPr>
              <w:t>Tolo Aftab</w:t>
            </w:r>
            <w:r w:rsidRPr="00CC345C">
              <w:rPr>
                <w:rFonts w:hint="eastAsia"/>
                <w:bCs/>
                <w:szCs w:val="24"/>
              </w:rPr>
              <w:t>私立小学</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7</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12</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5</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22</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16</w:t>
            </w:r>
            <w:r w:rsidR="00BC7335">
              <w:rPr>
                <w:bCs/>
                <w:szCs w:val="24"/>
                <w:rtl/>
              </w:rPr>
              <w:t>/</w:t>
            </w:r>
            <w:r w:rsidRPr="00CC345C">
              <w:rPr>
                <w:bCs/>
                <w:szCs w:val="24"/>
              </w:rPr>
              <w:t>4</w:t>
            </w:r>
            <w:r w:rsidR="00BC7335">
              <w:rPr>
                <w:bCs/>
                <w:szCs w:val="24"/>
                <w:rtl/>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Pr>
          <w:p w:rsidR="00251AD4" w:rsidRPr="00CC345C" w:rsidRDefault="00251AD4" w:rsidP="00EA14D6">
            <w:pPr>
              <w:spacing w:beforeLines="20" w:before="65" w:afterLines="20" w:after="65" w:line="240" w:lineRule="exact"/>
              <w:rPr>
                <w:rFonts w:hint="eastAsia"/>
                <w:bCs/>
                <w:szCs w:val="24"/>
              </w:rPr>
            </w:pPr>
            <w:r w:rsidRPr="00CC345C">
              <w:rPr>
                <w:bCs/>
                <w:szCs w:val="24"/>
              </w:rPr>
              <w:t>Amai shamal</w:t>
            </w:r>
            <w:r w:rsidRPr="00CC345C">
              <w:rPr>
                <w:rFonts w:hint="eastAsia"/>
                <w:bCs/>
                <w:szCs w:val="24"/>
              </w:rPr>
              <w:t>私立小学</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8</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8</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4</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25</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26</w:t>
            </w:r>
            <w:r w:rsidR="00BC7335">
              <w:rPr>
                <w:bCs/>
                <w:szCs w:val="24"/>
                <w:rtl/>
              </w:rPr>
              <w:t>/</w:t>
            </w:r>
            <w:r w:rsidRPr="00CC345C">
              <w:rPr>
                <w:bCs/>
                <w:szCs w:val="24"/>
              </w:rPr>
              <w:t>4</w:t>
            </w:r>
            <w:r w:rsidR="00BC7335">
              <w:rPr>
                <w:bCs/>
                <w:szCs w:val="24"/>
                <w:rtl/>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Pr>
          <w:p w:rsidR="00251AD4" w:rsidRPr="00CC345C" w:rsidRDefault="00251AD4" w:rsidP="00EA14D6">
            <w:pPr>
              <w:spacing w:beforeLines="20" w:before="65" w:afterLines="20" w:after="65" w:line="240" w:lineRule="exact"/>
              <w:rPr>
                <w:rFonts w:hint="eastAsia"/>
                <w:bCs/>
                <w:szCs w:val="24"/>
              </w:rPr>
            </w:pPr>
            <w:r w:rsidRPr="00CC345C">
              <w:rPr>
                <w:bCs/>
                <w:szCs w:val="24"/>
              </w:rPr>
              <w:t>Amai shamal</w:t>
            </w:r>
            <w:r w:rsidRPr="00CC345C">
              <w:rPr>
                <w:rFonts w:hint="eastAsia"/>
                <w:bCs/>
                <w:szCs w:val="24"/>
              </w:rPr>
              <w:t>私立高中</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9</w:t>
            </w:r>
          </w:p>
        </w:tc>
      </w:tr>
      <w:tr w:rsidR="00251AD4" w:rsidRPr="00CC345C" w:rsidTr="008B2A25">
        <w:trPr>
          <w:trHeight w:val="20"/>
          <w:jc w:val="center"/>
        </w:trPr>
        <w:tc>
          <w:tcPr>
            <w:tcW w:w="1063" w:type="dxa"/>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5</w:t>
            </w:r>
          </w:p>
        </w:tc>
        <w:tc>
          <w:tcPr>
            <w:tcW w:w="665" w:type="dxa"/>
          </w:tcPr>
          <w:p w:rsidR="00251AD4" w:rsidRPr="00CC345C" w:rsidRDefault="00251AD4" w:rsidP="00EA14D6">
            <w:pPr>
              <w:spacing w:beforeLines="20" w:before="65" w:afterLines="20" w:after="65" w:line="240" w:lineRule="exact"/>
              <w:jc w:val="center"/>
              <w:rPr>
                <w:bCs/>
                <w:szCs w:val="24"/>
              </w:rPr>
            </w:pPr>
            <w:r w:rsidRPr="00CC345C">
              <w:rPr>
                <w:bCs/>
                <w:szCs w:val="24"/>
              </w:rPr>
              <w:t>2</w:t>
            </w:r>
          </w:p>
        </w:tc>
        <w:tc>
          <w:tcPr>
            <w:tcW w:w="746" w:type="dxa"/>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13</w:t>
            </w:r>
          </w:p>
        </w:tc>
        <w:tc>
          <w:tcPr>
            <w:tcW w:w="1085" w:type="dxa"/>
          </w:tcPr>
          <w:p w:rsidR="00251AD4" w:rsidRPr="00CC345C" w:rsidRDefault="00251AD4" w:rsidP="00EA14D6">
            <w:pPr>
              <w:spacing w:beforeLines="20" w:before="65" w:afterLines="20" w:after="65" w:line="240" w:lineRule="exact"/>
              <w:jc w:val="center"/>
              <w:rPr>
                <w:bCs/>
                <w:szCs w:val="24"/>
              </w:rPr>
            </w:pPr>
            <w:r w:rsidRPr="00CC345C">
              <w:rPr>
                <w:bCs/>
                <w:szCs w:val="24"/>
              </w:rPr>
              <w:t>28</w:t>
            </w:r>
            <w:r w:rsidR="00BC7335">
              <w:rPr>
                <w:bCs/>
                <w:szCs w:val="24"/>
                <w:rtl/>
                <w:lang w:bidi="fa-IR"/>
              </w:rPr>
              <w:t>/</w:t>
            </w:r>
            <w:r w:rsidRPr="00CC345C">
              <w:rPr>
                <w:bCs/>
                <w:szCs w:val="24"/>
              </w:rPr>
              <w:t>4</w:t>
            </w:r>
            <w:r w:rsidR="00BC7335">
              <w:rPr>
                <w:bCs/>
                <w:szCs w:val="24"/>
                <w:rtl/>
                <w:lang w:bidi="fa-IR"/>
              </w:rPr>
              <w:t>/</w:t>
            </w:r>
            <w:r w:rsidRPr="00CC345C">
              <w:rPr>
                <w:bCs/>
                <w:szCs w:val="24"/>
              </w:rPr>
              <w:t>2007</w:t>
            </w:r>
          </w:p>
        </w:tc>
        <w:tc>
          <w:tcPr>
            <w:tcW w:w="1004" w:type="dxa"/>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Pr>
          <w:p w:rsidR="00251AD4" w:rsidRPr="00CC345C" w:rsidRDefault="00251AD4" w:rsidP="00EA14D6">
            <w:pPr>
              <w:spacing w:beforeLines="20" w:before="65" w:afterLines="20" w:after="65" w:line="240" w:lineRule="exact"/>
              <w:rPr>
                <w:bCs/>
                <w:szCs w:val="24"/>
              </w:rPr>
            </w:pPr>
            <w:r w:rsidRPr="00CC345C">
              <w:rPr>
                <w:bCs/>
                <w:szCs w:val="24"/>
              </w:rPr>
              <w:t>Rana</w:t>
            </w:r>
            <w:r w:rsidRPr="00CC345C">
              <w:rPr>
                <w:rFonts w:hint="eastAsia"/>
                <w:bCs/>
                <w:szCs w:val="24"/>
              </w:rPr>
              <w:t>私立小学</w:t>
            </w:r>
          </w:p>
        </w:tc>
        <w:tc>
          <w:tcPr>
            <w:tcW w:w="679" w:type="dxa"/>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10</w:t>
            </w:r>
          </w:p>
        </w:tc>
      </w:tr>
      <w:tr w:rsidR="00251AD4" w:rsidRPr="00CC345C" w:rsidTr="008B2A25">
        <w:trPr>
          <w:trHeight w:val="20"/>
          <w:jc w:val="center"/>
        </w:trPr>
        <w:tc>
          <w:tcPr>
            <w:tcW w:w="1063" w:type="dxa"/>
            <w:tcBorders>
              <w:bottom w:val="single" w:sz="12" w:space="0" w:color="auto"/>
            </w:tcBorders>
          </w:tcPr>
          <w:p w:rsidR="00251AD4" w:rsidRPr="00CC345C" w:rsidRDefault="00251AD4" w:rsidP="00EA14D6">
            <w:pPr>
              <w:tabs>
                <w:tab w:val="clear" w:pos="431"/>
                <w:tab w:val="left" w:pos="885"/>
                <w:tab w:val="left" w:pos="1095"/>
              </w:tabs>
              <w:spacing w:beforeLines="20" w:before="65" w:afterLines="20" w:after="65" w:line="240" w:lineRule="exact"/>
              <w:jc w:val="center"/>
              <w:rPr>
                <w:bCs/>
                <w:szCs w:val="24"/>
              </w:rPr>
            </w:pPr>
            <w:r w:rsidRPr="00CC345C">
              <w:rPr>
                <w:bCs/>
                <w:szCs w:val="24"/>
              </w:rPr>
              <w:t>8</w:t>
            </w:r>
          </w:p>
        </w:tc>
        <w:tc>
          <w:tcPr>
            <w:tcW w:w="665" w:type="dxa"/>
            <w:tcBorders>
              <w:bottom w:val="single" w:sz="12" w:space="0" w:color="auto"/>
            </w:tcBorders>
          </w:tcPr>
          <w:p w:rsidR="00251AD4" w:rsidRPr="00CC345C" w:rsidRDefault="00251AD4" w:rsidP="00EA14D6">
            <w:pPr>
              <w:spacing w:beforeLines="20" w:before="65" w:afterLines="20" w:after="65" w:line="240" w:lineRule="exact"/>
              <w:jc w:val="center"/>
              <w:rPr>
                <w:bCs/>
                <w:szCs w:val="24"/>
              </w:rPr>
            </w:pPr>
            <w:r w:rsidRPr="00CC345C">
              <w:rPr>
                <w:bCs/>
                <w:szCs w:val="24"/>
              </w:rPr>
              <w:t>7</w:t>
            </w:r>
          </w:p>
        </w:tc>
        <w:tc>
          <w:tcPr>
            <w:tcW w:w="746" w:type="dxa"/>
            <w:tcBorders>
              <w:bottom w:val="single" w:sz="12" w:space="0" w:color="auto"/>
            </w:tcBorders>
          </w:tcPr>
          <w:p w:rsidR="00251AD4" w:rsidRPr="00CC345C" w:rsidRDefault="00251AD4" w:rsidP="00EA14D6">
            <w:pPr>
              <w:tabs>
                <w:tab w:val="clear" w:pos="431"/>
                <w:tab w:val="left" w:pos="494"/>
                <w:tab w:val="left" w:pos="627"/>
              </w:tabs>
              <w:spacing w:beforeLines="20" w:before="65" w:afterLines="20" w:after="65" w:line="240" w:lineRule="exact"/>
              <w:ind w:firstLine="108"/>
              <w:jc w:val="center"/>
              <w:rPr>
                <w:bCs/>
                <w:szCs w:val="24"/>
              </w:rPr>
            </w:pPr>
            <w:r w:rsidRPr="00CC345C">
              <w:rPr>
                <w:bCs/>
                <w:szCs w:val="24"/>
              </w:rPr>
              <w:t>16</w:t>
            </w:r>
          </w:p>
        </w:tc>
        <w:tc>
          <w:tcPr>
            <w:tcW w:w="1085" w:type="dxa"/>
            <w:tcBorders>
              <w:bottom w:val="single" w:sz="12" w:space="0" w:color="auto"/>
            </w:tcBorders>
          </w:tcPr>
          <w:p w:rsidR="00251AD4" w:rsidRPr="00CC345C" w:rsidRDefault="00251AD4" w:rsidP="00EA14D6">
            <w:pPr>
              <w:spacing w:beforeLines="20" w:before="65" w:afterLines="20" w:after="65" w:line="240" w:lineRule="exact"/>
              <w:jc w:val="center"/>
              <w:rPr>
                <w:bCs/>
                <w:szCs w:val="24"/>
              </w:rPr>
            </w:pPr>
            <w:r w:rsidRPr="00CC345C">
              <w:rPr>
                <w:bCs/>
                <w:szCs w:val="24"/>
              </w:rPr>
              <w:t>9</w:t>
            </w:r>
            <w:r w:rsidR="00BC7335">
              <w:rPr>
                <w:bCs/>
                <w:szCs w:val="24"/>
                <w:rtl/>
              </w:rPr>
              <w:t>/</w:t>
            </w:r>
            <w:r w:rsidRPr="00CC345C">
              <w:rPr>
                <w:bCs/>
                <w:szCs w:val="24"/>
              </w:rPr>
              <w:t>5</w:t>
            </w:r>
            <w:r w:rsidR="00BC7335">
              <w:rPr>
                <w:bCs/>
                <w:szCs w:val="24"/>
                <w:rtl/>
              </w:rPr>
              <w:t>/</w:t>
            </w:r>
            <w:r w:rsidRPr="00CC345C">
              <w:rPr>
                <w:bCs/>
                <w:szCs w:val="24"/>
              </w:rPr>
              <w:t>2007</w:t>
            </w:r>
          </w:p>
        </w:tc>
        <w:tc>
          <w:tcPr>
            <w:tcW w:w="1004" w:type="dxa"/>
            <w:tcBorders>
              <w:bottom w:val="single" w:sz="12" w:space="0" w:color="auto"/>
            </w:tcBorders>
          </w:tcPr>
          <w:p w:rsidR="00251AD4" w:rsidRPr="00CC345C" w:rsidRDefault="00251AD4" w:rsidP="00EA14D6">
            <w:pPr>
              <w:spacing w:beforeLines="20" w:before="65" w:afterLines="20" w:after="65" w:line="240" w:lineRule="exact"/>
              <w:rPr>
                <w:bCs/>
                <w:szCs w:val="24"/>
              </w:rPr>
            </w:pPr>
            <w:r w:rsidRPr="00CC345C">
              <w:rPr>
                <w:bCs/>
                <w:szCs w:val="24"/>
              </w:rPr>
              <w:t>喀布尔</w:t>
            </w:r>
          </w:p>
        </w:tc>
        <w:tc>
          <w:tcPr>
            <w:tcW w:w="2183" w:type="dxa"/>
            <w:tcBorders>
              <w:bottom w:val="single" w:sz="12" w:space="0" w:color="auto"/>
            </w:tcBorders>
          </w:tcPr>
          <w:p w:rsidR="00251AD4" w:rsidRPr="00CC345C" w:rsidRDefault="00251AD4" w:rsidP="00EA14D6">
            <w:pPr>
              <w:spacing w:beforeLines="20" w:before="65" w:afterLines="20" w:after="65" w:line="240" w:lineRule="exact"/>
              <w:rPr>
                <w:rFonts w:hint="eastAsia"/>
                <w:bCs/>
                <w:szCs w:val="24"/>
              </w:rPr>
            </w:pPr>
            <w:r w:rsidRPr="00CC345C">
              <w:rPr>
                <w:bCs/>
                <w:szCs w:val="24"/>
              </w:rPr>
              <w:t>Alum Shariya</w:t>
            </w:r>
            <w:r w:rsidRPr="00CC345C">
              <w:rPr>
                <w:rFonts w:hint="eastAsia"/>
                <w:bCs/>
                <w:szCs w:val="24"/>
              </w:rPr>
              <w:t>私立学校</w:t>
            </w:r>
          </w:p>
        </w:tc>
        <w:tc>
          <w:tcPr>
            <w:tcW w:w="679" w:type="dxa"/>
            <w:tcBorders>
              <w:bottom w:val="single" w:sz="12" w:space="0" w:color="auto"/>
            </w:tcBorders>
          </w:tcPr>
          <w:p w:rsidR="00251AD4" w:rsidRPr="00CC345C" w:rsidRDefault="00251AD4" w:rsidP="00EA14D6">
            <w:pPr>
              <w:tabs>
                <w:tab w:val="clear" w:pos="431"/>
                <w:tab w:val="left" w:pos="664"/>
              </w:tabs>
              <w:spacing w:beforeLines="20" w:before="65" w:afterLines="20" w:after="65" w:line="240" w:lineRule="exact"/>
              <w:jc w:val="center"/>
              <w:rPr>
                <w:bCs/>
                <w:szCs w:val="24"/>
              </w:rPr>
            </w:pPr>
            <w:r w:rsidRPr="00CC345C">
              <w:rPr>
                <w:bCs/>
                <w:szCs w:val="24"/>
              </w:rPr>
              <w:t>11</w:t>
            </w:r>
          </w:p>
        </w:tc>
      </w:tr>
    </w:tbl>
    <w:p w:rsidR="00251AD4" w:rsidRPr="00CC345C" w:rsidRDefault="00251AD4" w:rsidP="00C26D3F">
      <w:pPr>
        <w:pStyle w:val="EndnoteText"/>
        <w:spacing w:before="120"/>
        <w:ind w:left="2268"/>
        <w:rPr>
          <w:rFonts w:hint="eastAsia"/>
          <w:i/>
        </w:rPr>
      </w:pPr>
      <w:r w:rsidRPr="00CC345C">
        <w:rPr>
          <w:rFonts w:ascii="KaiTi_GB2312" w:eastAsia="KaiTi_GB2312" w:hint="eastAsia"/>
        </w:rPr>
        <w:t>资料来源</w:t>
      </w:r>
      <w:r w:rsidR="00BC7335">
        <w:rPr>
          <w:rFonts w:hint="eastAsia"/>
        </w:rPr>
        <w:t>：</w:t>
      </w:r>
      <w:r w:rsidRPr="00CC345C">
        <w:rPr>
          <w:rFonts w:hint="eastAsia"/>
        </w:rPr>
        <w:t>教育部</w:t>
      </w:r>
      <w:r w:rsidRPr="00CC345C">
        <w:t xml:space="preserve"> </w:t>
      </w:r>
      <w:r w:rsidR="00BC7335">
        <w:t>(</w:t>
      </w:r>
      <w:r w:rsidRPr="00CC345C">
        <w:t>2007</w:t>
      </w:r>
      <w:r w:rsidRPr="00CC345C">
        <w:rPr>
          <w:rFonts w:hint="eastAsia"/>
        </w:rPr>
        <w:t>年</w:t>
      </w:r>
      <w:r w:rsidR="00BC7335">
        <w:t>)</w:t>
      </w:r>
      <w:r w:rsidRPr="00CC345C">
        <w:rPr>
          <w:rFonts w:hint="eastAsia"/>
        </w:rPr>
        <w:t>。</w:t>
      </w:r>
    </w:p>
    <w:p w:rsidR="00251AD4" w:rsidRPr="00CC345C" w:rsidRDefault="009A28B1" w:rsidP="009A28B1">
      <w:pPr>
        <w:pStyle w:val="H1GC"/>
        <w:rPr>
          <w:rFonts w:hint="eastAsia"/>
        </w:rPr>
      </w:pPr>
      <w:r>
        <w:rPr>
          <w:rFonts w:hint="eastAsia"/>
        </w:rPr>
        <w:tab/>
      </w:r>
      <w:r>
        <w:rPr>
          <w:rFonts w:hint="eastAsia"/>
        </w:rPr>
        <w:tab/>
      </w:r>
      <w:r w:rsidR="00251AD4" w:rsidRPr="00CC345C">
        <w:rPr>
          <w:rFonts w:hint="eastAsia"/>
        </w:rPr>
        <w:t>第十四条</w:t>
      </w:r>
    </w:p>
    <w:p w:rsidR="00251AD4" w:rsidRPr="00CC345C" w:rsidRDefault="00251AD4" w:rsidP="009A28B1">
      <w:pPr>
        <w:pStyle w:val="SingleTxtGC"/>
      </w:pPr>
      <w:r w:rsidRPr="00CC345C">
        <w:t>20</w:t>
      </w:r>
      <w:r w:rsidR="00BC7335">
        <w:t>1.</w:t>
      </w:r>
      <w:r w:rsidRPr="00CC345C">
        <w:rPr>
          <w:rFonts w:hint="eastAsia"/>
        </w:rPr>
        <w:t xml:space="preserve">  </w:t>
      </w:r>
      <w:r w:rsidRPr="00CC345C">
        <w:rPr>
          <w:rFonts w:hint="eastAsia"/>
        </w:rPr>
        <w:t>根据阿富汗千年发展目标的一个目标</w:t>
      </w:r>
      <w:r w:rsidR="00BC7335">
        <w:rPr>
          <w:rFonts w:hint="eastAsia"/>
        </w:rPr>
        <w:t>，</w:t>
      </w:r>
      <w:r w:rsidRPr="00CC345C">
        <w:rPr>
          <w:rFonts w:hint="eastAsia"/>
        </w:rPr>
        <w:t>其中指出“政府应确保到</w:t>
      </w:r>
      <w:r w:rsidRPr="00CC345C">
        <w:rPr>
          <w:rFonts w:hint="eastAsia"/>
        </w:rPr>
        <w:t>2020</w:t>
      </w:r>
      <w:r w:rsidRPr="00CC345C">
        <w:rPr>
          <w:rFonts w:hint="eastAsia"/>
        </w:rPr>
        <w:t>年</w:t>
      </w:r>
      <w:r w:rsidR="00BC7335">
        <w:rPr>
          <w:rFonts w:hint="eastAsia"/>
        </w:rPr>
        <w:t>，</w:t>
      </w:r>
      <w:r w:rsidRPr="00CC345C">
        <w:rPr>
          <w:rFonts w:hint="eastAsia"/>
        </w:rPr>
        <w:t>各地的儿童</w:t>
      </w:r>
      <w:r w:rsidR="00BC7335">
        <w:rPr>
          <w:rFonts w:hint="eastAsia"/>
        </w:rPr>
        <w:t>，</w:t>
      </w:r>
      <w:r w:rsidRPr="00CC345C">
        <w:rPr>
          <w:rFonts w:hint="eastAsia"/>
        </w:rPr>
        <w:t>无论是男童还是女童</w:t>
      </w:r>
      <w:r w:rsidR="00BC7335">
        <w:rPr>
          <w:rFonts w:hint="eastAsia"/>
        </w:rPr>
        <w:t>，</w:t>
      </w:r>
      <w:r w:rsidRPr="00CC345C">
        <w:rPr>
          <w:rFonts w:hint="eastAsia"/>
        </w:rPr>
        <w:t>都完成小学教育的全部课程”</w:t>
      </w:r>
      <w:r w:rsidR="00BC7335">
        <w:rPr>
          <w:rFonts w:hint="eastAsia"/>
        </w:rPr>
        <w:t>，</w:t>
      </w:r>
      <w:r w:rsidRPr="00CC345C">
        <w:rPr>
          <w:rFonts w:hint="eastAsia"/>
        </w:rPr>
        <w:t>阿富汗政府承诺增加学校的数量</w:t>
      </w:r>
      <w:r w:rsidR="00BC7335">
        <w:rPr>
          <w:rFonts w:hint="eastAsia"/>
        </w:rPr>
        <w:t>，</w:t>
      </w:r>
      <w:r w:rsidRPr="00CC345C">
        <w:rPr>
          <w:rFonts w:hint="eastAsia"/>
        </w:rPr>
        <w:t>并通过职业培训学校和教师培训中心增加合格的教师。这一战略将让政府能够向所有</w:t>
      </w:r>
      <w:r w:rsidRPr="00CC345C">
        <w:rPr>
          <w:rFonts w:ascii="SimSun" w:hAnsi="SimSun" w:cs="SimSun" w:hint="eastAsia"/>
        </w:rPr>
        <w:t>儿童</w:t>
      </w:r>
      <w:r w:rsidRPr="00CC345C">
        <w:rPr>
          <w:rFonts w:hint="eastAsia"/>
        </w:rPr>
        <w:t>提供教育</w:t>
      </w:r>
      <w:r w:rsidR="00BC7335">
        <w:rPr>
          <w:rFonts w:hint="eastAsia"/>
        </w:rPr>
        <w:t>，</w:t>
      </w:r>
      <w:r w:rsidRPr="00CC345C">
        <w:rPr>
          <w:rFonts w:hint="eastAsia"/>
        </w:rPr>
        <w:t>包括向未来越来越多需要教育的儿童提供教育。</w:t>
      </w:r>
    </w:p>
    <w:p w:rsidR="00251AD4" w:rsidRPr="00CC345C" w:rsidRDefault="009A28B1" w:rsidP="009A28B1">
      <w:pPr>
        <w:pStyle w:val="H1GC"/>
        <w:rPr>
          <w:rFonts w:hint="eastAsia"/>
        </w:rPr>
      </w:pPr>
      <w:r>
        <w:rPr>
          <w:rFonts w:hint="eastAsia"/>
        </w:rPr>
        <w:tab/>
      </w:r>
      <w:r>
        <w:rPr>
          <w:rFonts w:hint="eastAsia"/>
        </w:rPr>
        <w:tab/>
      </w:r>
      <w:r w:rsidR="00251AD4" w:rsidRPr="00CC345C">
        <w:rPr>
          <w:rFonts w:hint="eastAsia"/>
        </w:rPr>
        <w:t>第十五条</w:t>
      </w:r>
    </w:p>
    <w:p w:rsidR="00251AD4" w:rsidRPr="00CC345C" w:rsidRDefault="009A28B1" w:rsidP="009A28B1">
      <w:pPr>
        <w:pStyle w:val="H23GC"/>
        <w:rPr>
          <w:rFonts w:hint="eastAsia"/>
        </w:rPr>
      </w:pPr>
      <w:r>
        <w:rPr>
          <w:rFonts w:hint="eastAsia"/>
        </w:rPr>
        <w:tab/>
      </w:r>
      <w:r>
        <w:rPr>
          <w:rFonts w:hint="eastAsia"/>
        </w:rPr>
        <w:tab/>
      </w:r>
      <w:r w:rsidR="00251AD4" w:rsidRPr="00CC345C">
        <w:rPr>
          <w:rFonts w:hint="eastAsia"/>
        </w:rPr>
        <w:t>参与文化生活的权利</w:t>
      </w:r>
    </w:p>
    <w:p w:rsidR="00251AD4" w:rsidRPr="00CC345C" w:rsidRDefault="00251AD4" w:rsidP="009A28B1">
      <w:pPr>
        <w:pStyle w:val="SingleTxtGC"/>
        <w:rPr>
          <w:rFonts w:hint="eastAsia"/>
        </w:rPr>
      </w:pPr>
      <w:r w:rsidRPr="00CC345C">
        <w:t>20</w:t>
      </w:r>
      <w:r w:rsidR="00BC7335">
        <w:t>2.</w:t>
      </w:r>
      <w:r w:rsidRPr="00CC345C">
        <w:rPr>
          <w:rFonts w:hint="eastAsia"/>
        </w:rPr>
        <w:t xml:space="preserve">  </w:t>
      </w:r>
      <w:r w:rsidRPr="00CC345C">
        <w:rPr>
          <w:rFonts w:hint="eastAsia"/>
        </w:rPr>
        <w:t>《宪法》第</w:t>
      </w:r>
      <w:r w:rsidRPr="00CC345C">
        <w:rPr>
          <w:rFonts w:hint="eastAsia"/>
        </w:rPr>
        <w:t>47</w:t>
      </w:r>
      <w:r w:rsidRPr="00CC345C">
        <w:rPr>
          <w:rFonts w:hint="eastAsia"/>
        </w:rPr>
        <w:t>条指出</w:t>
      </w:r>
      <w:r w:rsidR="00BC7335">
        <w:rPr>
          <w:rFonts w:hint="eastAsia"/>
        </w:rPr>
        <w:t>，</w:t>
      </w:r>
      <w:r w:rsidRPr="00CC345C">
        <w:rPr>
          <w:rFonts w:hint="eastAsia"/>
        </w:rPr>
        <w:t>国家应制定有效的方案</w:t>
      </w:r>
      <w:r w:rsidR="00BC7335">
        <w:rPr>
          <w:rFonts w:hint="eastAsia"/>
        </w:rPr>
        <w:t>，</w:t>
      </w:r>
      <w:r w:rsidRPr="00CC345C">
        <w:rPr>
          <w:rFonts w:hint="eastAsia"/>
        </w:rPr>
        <w:t>培育知识、文化、文学和艺术。国家应保护作者、发明者和发现者的版权</w:t>
      </w:r>
      <w:r w:rsidR="00BC7335">
        <w:rPr>
          <w:rFonts w:hint="eastAsia"/>
        </w:rPr>
        <w:t>，</w:t>
      </w:r>
      <w:r w:rsidRPr="00CC345C">
        <w:rPr>
          <w:rFonts w:hint="eastAsia"/>
        </w:rPr>
        <w:t>并鼓励和保护所有领域的科学研究</w:t>
      </w:r>
      <w:r w:rsidR="00BC7335">
        <w:rPr>
          <w:rFonts w:hint="eastAsia"/>
        </w:rPr>
        <w:t>，</w:t>
      </w:r>
      <w:r w:rsidRPr="00CC345C">
        <w:rPr>
          <w:rFonts w:hint="eastAsia"/>
        </w:rPr>
        <w:t>公布他们的成果</w:t>
      </w:r>
      <w:r w:rsidR="00BC7335">
        <w:rPr>
          <w:rFonts w:hint="eastAsia"/>
        </w:rPr>
        <w:t>，</w:t>
      </w:r>
      <w:r w:rsidRPr="00CC345C">
        <w:rPr>
          <w:rFonts w:hint="eastAsia"/>
        </w:rPr>
        <w:t>以便根据法律规定加以有效利用。第</w:t>
      </w:r>
      <w:r w:rsidRPr="00CC345C">
        <w:rPr>
          <w:rFonts w:hint="eastAsia"/>
        </w:rPr>
        <w:t>16</w:t>
      </w:r>
      <w:r w:rsidRPr="00CC345C">
        <w:rPr>
          <w:rFonts w:hint="eastAsia"/>
        </w:rPr>
        <w:t>条确保这些地方使用多数人讲的其他语言</w:t>
      </w:r>
      <w:r w:rsidR="00BC7335">
        <w:rPr>
          <w:rFonts w:hint="eastAsia"/>
        </w:rPr>
        <w:t>，</w:t>
      </w:r>
      <w:r w:rsidRPr="00CC345C">
        <w:rPr>
          <w:rFonts w:hint="eastAsia"/>
        </w:rPr>
        <w:t>如乌兹别克语、土库曼语、</w:t>
      </w:r>
      <w:r w:rsidRPr="00CC345C">
        <w:t>Pachaie</w:t>
      </w:r>
      <w:r w:rsidRPr="00CC345C">
        <w:rPr>
          <w:rFonts w:hint="eastAsia"/>
        </w:rPr>
        <w:t>语、</w:t>
      </w:r>
      <w:r w:rsidRPr="00CC345C">
        <w:t>努尔斯坦</w:t>
      </w:r>
      <w:r w:rsidRPr="00CC345C">
        <w:rPr>
          <w:rFonts w:hint="eastAsia"/>
        </w:rPr>
        <w:t>语、</w:t>
      </w:r>
      <w:r w:rsidRPr="00CC345C">
        <w:t>俾路支语</w:t>
      </w:r>
      <w:r w:rsidRPr="00CC345C">
        <w:rPr>
          <w:rFonts w:hint="eastAsia"/>
        </w:rPr>
        <w:t>或帕米尔语而不是官方语言普士图语和达里语</w:t>
      </w:r>
      <w:r w:rsidR="00BC7335">
        <w:rPr>
          <w:rFonts w:hint="eastAsia"/>
        </w:rPr>
        <w:t>，</w:t>
      </w:r>
      <w:r w:rsidRPr="00CC345C">
        <w:rPr>
          <w:rFonts w:hint="eastAsia"/>
        </w:rPr>
        <w:t>特别是新闻出版物和大众传媒中使用这些非官方语言。本条款还规定国家有义务制定并应用有效的方案支持阿富汗所有语言的发展。为改善科学研究</w:t>
      </w:r>
      <w:r w:rsidR="00BC7335">
        <w:rPr>
          <w:rFonts w:hint="eastAsia"/>
        </w:rPr>
        <w:t>，</w:t>
      </w:r>
      <w:r w:rsidRPr="00CC345C">
        <w:rPr>
          <w:rFonts w:hint="eastAsia"/>
        </w:rPr>
        <w:t>2003</w:t>
      </w:r>
      <w:r w:rsidRPr="00CC345C">
        <w:rPr>
          <w:rFonts w:hint="eastAsia"/>
        </w:rPr>
        <w:t>年政府颁布实施《阿富汗科学研究机构中文化、艺术、大众传媒服务薪酬、艺术活动、科学研究薪酬和出版活动的规定》。下表列示全国有多少出版物</w:t>
      </w:r>
      <w:r w:rsidR="00BC7335">
        <w:rPr>
          <w:rFonts w:hint="eastAsia"/>
        </w:rPr>
        <w:t>(</w:t>
      </w:r>
      <w:r w:rsidRPr="00CC345C">
        <w:rPr>
          <w:rFonts w:hint="eastAsia"/>
        </w:rPr>
        <w:t>近期的出版物</w:t>
      </w:r>
      <w:r w:rsidR="00BC7335">
        <w:rPr>
          <w:rFonts w:hint="eastAsia"/>
        </w:rPr>
        <w:t>)</w:t>
      </w:r>
      <w:r w:rsidRPr="00CC345C">
        <w:rPr>
          <w:rFonts w:hint="eastAsia"/>
        </w:rPr>
        <w:t>。多数出版物都是</w:t>
      </w:r>
      <w:r w:rsidRPr="00CC345C">
        <w:t>用达里语和普什图语</w:t>
      </w:r>
      <w:r w:rsidRPr="00CC345C">
        <w:rPr>
          <w:rFonts w:hint="eastAsia"/>
        </w:rPr>
        <w:t>撰写</w:t>
      </w:r>
      <w:r w:rsidR="00BC7335">
        <w:rPr>
          <w:rFonts w:hint="eastAsia"/>
        </w:rPr>
        <w:t>，</w:t>
      </w:r>
      <w:r w:rsidRPr="00CC345C">
        <w:rPr>
          <w:rFonts w:hint="eastAsia"/>
        </w:rPr>
        <w:t>但一些是用乌兹别克语、土库曼语、英语和阿拉伯语撰写。由于一些出版商已经不复存在</w:t>
      </w:r>
      <w:r w:rsidR="00BC7335">
        <w:rPr>
          <w:rFonts w:hint="eastAsia"/>
        </w:rPr>
        <w:t>，</w:t>
      </w:r>
      <w:r w:rsidRPr="00CC345C">
        <w:rPr>
          <w:rFonts w:hint="eastAsia"/>
        </w:rPr>
        <w:t>政府认为出版物总数低于下表列示的数字。</w:t>
      </w:r>
    </w:p>
    <w:p w:rsidR="00251AD4" w:rsidRPr="00CC345C" w:rsidRDefault="00251AD4" w:rsidP="009A28B1">
      <w:pPr>
        <w:pStyle w:val="SingleTxtGC"/>
        <w:rPr>
          <w:rFonts w:hint="eastAsia"/>
        </w:rPr>
      </w:pPr>
      <w:r w:rsidRPr="00CC345C">
        <w:rPr>
          <w:rFonts w:hAnsi="SimSun"/>
        </w:rPr>
        <w:t>表</w:t>
      </w:r>
      <w:r w:rsidRPr="00CC345C">
        <w:t>43</w:t>
      </w:r>
      <w:r w:rsidR="009A28B1">
        <w:rPr>
          <w:rFonts w:hint="eastAsia"/>
        </w:rPr>
        <w:br/>
      </w:r>
      <w:r w:rsidRPr="009A28B1">
        <w:rPr>
          <w:rFonts w:eastAsia="SimHei" w:hint="eastAsia"/>
        </w:rPr>
        <w:t>喀布尔和各省出版物的数量</w:t>
      </w:r>
    </w:p>
    <w:tbl>
      <w:tblPr>
        <w:tblW w:w="0" w:type="auto"/>
        <w:tblInd w:w="1263" w:type="dxa"/>
        <w:tblLook w:val="01E0" w:firstRow="1" w:lastRow="1" w:firstColumn="1" w:lastColumn="1" w:noHBand="0" w:noVBand="0"/>
      </w:tblPr>
      <w:tblGrid>
        <w:gridCol w:w="1890"/>
        <w:gridCol w:w="1365"/>
        <w:gridCol w:w="1365"/>
        <w:gridCol w:w="1365"/>
        <w:gridCol w:w="1365"/>
      </w:tblGrid>
      <w:tr w:rsidR="00251AD4" w:rsidRPr="009A28B1" w:rsidTr="008B2A25">
        <w:trPr>
          <w:tblHeader/>
        </w:trPr>
        <w:tc>
          <w:tcPr>
            <w:tcW w:w="1890" w:type="dxa"/>
            <w:tcBorders>
              <w:top w:val="single" w:sz="2" w:space="0" w:color="auto"/>
              <w:bottom w:val="single" w:sz="12" w:space="0" w:color="auto"/>
            </w:tcBorders>
            <w:vAlign w:val="bottom"/>
          </w:tcPr>
          <w:p w:rsidR="00251AD4" w:rsidRPr="009A28B1" w:rsidRDefault="00251AD4" w:rsidP="009A28B1">
            <w:pPr>
              <w:spacing w:line="280" w:lineRule="exact"/>
              <w:rPr>
                <w:rFonts w:eastAsia="KaiTi_GB2312" w:hint="eastAsia"/>
                <w:sz w:val="18"/>
                <w:szCs w:val="18"/>
              </w:rPr>
            </w:pPr>
            <w:r w:rsidRPr="009A28B1">
              <w:rPr>
                <w:rFonts w:eastAsia="KaiTi_GB2312" w:hint="eastAsia"/>
                <w:sz w:val="18"/>
                <w:szCs w:val="18"/>
              </w:rPr>
              <w:t>出版物类型</w:t>
            </w:r>
          </w:p>
        </w:tc>
        <w:tc>
          <w:tcPr>
            <w:tcW w:w="1365" w:type="dxa"/>
            <w:tcBorders>
              <w:top w:val="single" w:sz="2" w:space="0" w:color="auto"/>
              <w:bottom w:val="single" w:sz="12" w:space="0" w:color="auto"/>
            </w:tcBorders>
            <w:vAlign w:val="bottom"/>
          </w:tcPr>
          <w:p w:rsidR="00251AD4" w:rsidRPr="009A28B1" w:rsidRDefault="00251AD4" w:rsidP="008B2A25">
            <w:pPr>
              <w:spacing w:line="280" w:lineRule="exact"/>
              <w:jc w:val="right"/>
              <w:rPr>
                <w:rFonts w:eastAsia="KaiTi_GB2312" w:hint="eastAsia"/>
                <w:sz w:val="18"/>
                <w:szCs w:val="18"/>
              </w:rPr>
            </w:pPr>
            <w:r w:rsidRPr="009A28B1">
              <w:rPr>
                <w:rFonts w:eastAsia="KaiTi_GB2312"/>
                <w:sz w:val="18"/>
                <w:szCs w:val="18"/>
              </w:rPr>
              <w:t>喀布尔</w:t>
            </w:r>
            <w:r w:rsidRPr="009A28B1">
              <w:rPr>
                <w:rFonts w:eastAsia="KaiTi_GB2312" w:hint="eastAsia"/>
                <w:sz w:val="18"/>
                <w:szCs w:val="18"/>
              </w:rPr>
              <w:t>的政府出版物</w:t>
            </w:r>
          </w:p>
        </w:tc>
        <w:tc>
          <w:tcPr>
            <w:tcW w:w="1365" w:type="dxa"/>
            <w:tcBorders>
              <w:top w:val="single" w:sz="2" w:space="0" w:color="auto"/>
              <w:bottom w:val="single" w:sz="12" w:space="0" w:color="auto"/>
            </w:tcBorders>
            <w:vAlign w:val="bottom"/>
          </w:tcPr>
          <w:p w:rsidR="00251AD4" w:rsidRPr="009A28B1" w:rsidRDefault="00251AD4" w:rsidP="008B2A25">
            <w:pPr>
              <w:spacing w:line="280" w:lineRule="exact"/>
              <w:jc w:val="right"/>
              <w:rPr>
                <w:rFonts w:eastAsia="KaiTi_GB2312" w:hint="eastAsia"/>
                <w:sz w:val="18"/>
                <w:szCs w:val="18"/>
              </w:rPr>
            </w:pPr>
            <w:r w:rsidRPr="009A28B1">
              <w:rPr>
                <w:rFonts w:eastAsia="KaiTi_GB2312"/>
                <w:sz w:val="18"/>
                <w:szCs w:val="18"/>
              </w:rPr>
              <w:t>喀布尔</w:t>
            </w:r>
            <w:r w:rsidRPr="009A28B1">
              <w:rPr>
                <w:rFonts w:eastAsia="KaiTi_GB2312" w:hint="eastAsia"/>
                <w:sz w:val="18"/>
                <w:szCs w:val="18"/>
              </w:rPr>
              <w:t>的私人出版物</w:t>
            </w:r>
          </w:p>
        </w:tc>
        <w:tc>
          <w:tcPr>
            <w:tcW w:w="1365" w:type="dxa"/>
            <w:tcBorders>
              <w:top w:val="single" w:sz="2" w:space="0" w:color="auto"/>
              <w:bottom w:val="single" w:sz="12" w:space="0" w:color="auto"/>
            </w:tcBorders>
            <w:vAlign w:val="bottom"/>
          </w:tcPr>
          <w:p w:rsidR="00251AD4" w:rsidRPr="009A28B1" w:rsidRDefault="00251AD4" w:rsidP="008B2A25">
            <w:pPr>
              <w:spacing w:line="280" w:lineRule="exact"/>
              <w:jc w:val="right"/>
              <w:rPr>
                <w:rFonts w:eastAsia="KaiTi_GB2312" w:hint="eastAsia"/>
                <w:sz w:val="18"/>
                <w:szCs w:val="18"/>
              </w:rPr>
            </w:pPr>
            <w:r w:rsidRPr="009A28B1">
              <w:rPr>
                <w:rFonts w:eastAsia="KaiTi_GB2312" w:hint="eastAsia"/>
                <w:sz w:val="18"/>
                <w:szCs w:val="18"/>
              </w:rPr>
              <w:t>各省的政府出版物</w:t>
            </w:r>
          </w:p>
        </w:tc>
        <w:tc>
          <w:tcPr>
            <w:tcW w:w="1365" w:type="dxa"/>
            <w:tcBorders>
              <w:top w:val="single" w:sz="2" w:space="0" w:color="auto"/>
              <w:bottom w:val="single" w:sz="12" w:space="0" w:color="auto"/>
            </w:tcBorders>
            <w:vAlign w:val="bottom"/>
          </w:tcPr>
          <w:p w:rsidR="00251AD4" w:rsidRPr="009A28B1" w:rsidRDefault="00251AD4" w:rsidP="008B2A25">
            <w:pPr>
              <w:spacing w:line="280" w:lineRule="exact"/>
              <w:jc w:val="right"/>
              <w:rPr>
                <w:rFonts w:eastAsia="KaiTi_GB2312" w:hint="eastAsia"/>
                <w:sz w:val="18"/>
                <w:szCs w:val="18"/>
              </w:rPr>
            </w:pPr>
            <w:r w:rsidRPr="009A28B1">
              <w:rPr>
                <w:rFonts w:eastAsia="KaiTi_GB2312" w:hint="eastAsia"/>
                <w:sz w:val="18"/>
                <w:szCs w:val="18"/>
              </w:rPr>
              <w:t>各省的私人出版物</w:t>
            </w:r>
          </w:p>
        </w:tc>
      </w:tr>
      <w:tr w:rsidR="00251AD4" w:rsidRPr="009A28B1" w:rsidTr="008B2A25">
        <w:tc>
          <w:tcPr>
            <w:tcW w:w="1890" w:type="dxa"/>
            <w:tcBorders>
              <w:top w:val="single" w:sz="12" w:space="0" w:color="auto"/>
            </w:tcBorders>
          </w:tcPr>
          <w:p w:rsidR="00251AD4" w:rsidRPr="009A28B1" w:rsidRDefault="00251AD4" w:rsidP="008B2A25">
            <w:pPr>
              <w:spacing w:before="20" w:after="20" w:line="240" w:lineRule="exact"/>
              <w:rPr>
                <w:rFonts w:hint="eastAsia"/>
                <w:bCs/>
                <w:sz w:val="18"/>
                <w:szCs w:val="18"/>
              </w:rPr>
            </w:pPr>
            <w:r w:rsidRPr="009A28B1">
              <w:rPr>
                <w:rFonts w:hint="eastAsia"/>
                <w:bCs/>
                <w:sz w:val="18"/>
                <w:szCs w:val="18"/>
              </w:rPr>
              <w:t>报纸</w:t>
            </w:r>
            <w:r w:rsidRPr="009A28B1">
              <w:rPr>
                <w:bCs/>
                <w:sz w:val="18"/>
                <w:szCs w:val="18"/>
              </w:rPr>
              <w:t xml:space="preserve"> </w:t>
            </w:r>
            <w:r w:rsidR="00BC7335">
              <w:rPr>
                <w:bCs/>
                <w:sz w:val="18"/>
                <w:szCs w:val="18"/>
              </w:rPr>
              <w:t>(</w:t>
            </w:r>
            <w:r w:rsidRPr="009A28B1">
              <w:rPr>
                <w:rFonts w:hint="eastAsia"/>
                <w:bCs/>
                <w:sz w:val="18"/>
                <w:szCs w:val="18"/>
              </w:rPr>
              <w:t>包括周报、</w:t>
            </w:r>
            <w:r w:rsidR="008B2A25">
              <w:rPr>
                <w:bCs/>
                <w:sz w:val="18"/>
                <w:szCs w:val="18"/>
              </w:rPr>
              <w:br/>
            </w:r>
            <w:r w:rsidRPr="009A28B1">
              <w:rPr>
                <w:rFonts w:hint="eastAsia"/>
                <w:bCs/>
                <w:sz w:val="18"/>
                <w:szCs w:val="18"/>
              </w:rPr>
              <w:t>半月刊、月报</w:t>
            </w:r>
            <w:r w:rsidR="00BC7335">
              <w:rPr>
                <w:rFonts w:hint="eastAsia"/>
                <w:bCs/>
                <w:sz w:val="18"/>
                <w:szCs w:val="18"/>
              </w:rPr>
              <w:t>)</w:t>
            </w:r>
          </w:p>
        </w:tc>
        <w:tc>
          <w:tcPr>
            <w:tcW w:w="1365" w:type="dxa"/>
            <w:tcBorders>
              <w:top w:val="single" w:sz="12" w:space="0" w:color="auto"/>
            </w:tcBorders>
          </w:tcPr>
          <w:p w:rsidR="00251AD4" w:rsidRPr="009A28B1" w:rsidRDefault="00251AD4" w:rsidP="008B2A25">
            <w:pPr>
              <w:spacing w:before="20" w:after="20" w:line="240" w:lineRule="exact"/>
              <w:ind w:right="113"/>
              <w:jc w:val="right"/>
              <w:rPr>
                <w:bCs/>
                <w:sz w:val="18"/>
                <w:szCs w:val="18"/>
              </w:rPr>
            </w:pPr>
            <w:r w:rsidRPr="009A28B1">
              <w:rPr>
                <w:bCs/>
                <w:sz w:val="18"/>
                <w:szCs w:val="18"/>
              </w:rPr>
              <w:t>27</w:t>
            </w:r>
          </w:p>
        </w:tc>
        <w:tc>
          <w:tcPr>
            <w:tcW w:w="1365" w:type="dxa"/>
            <w:tcBorders>
              <w:top w:val="single" w:sz="12" w:space="0" w:color="auto"/>
            </w:tcBorders>
          </w:tcPr>
          <w:p w:rsidR="00251AD4" w:rsidRPr="009A28B1" w:rsidRDefault="00251AD4" w:rsidP="008B2A25">
            <w:pPr>
              <w:spacing w:before="20" w:after="20" w:line="240" w:lineRule="exact"/>
              <w:ind w:right="113"/>
              <w:jc w:val="right"/>
              <w:rPr>
                <w:bCs/>
                <w:sz w:val="18"/>
                <w:szCs w:val="18"/>
              </w:rPr>
            </w:pPr>
            <w:r w:rsidRPr="009A28B1">
              <w:rPr>
                <w:bCs/>
                <w:sz w:val="18"/>
                <w:szCs w:val="18"/>
              </w:rPr>
              <w:t>242</w:t>
            </w:r>
          </w:p>
        </w:tc>
        <w:tc>
          <w:tcPr>
            <w:tcW w:w="1365" w:type="dxa"/>
            <w:tcBorders>
              <w:top w:val="single" w:sz="12" w:space="0" w:color="auto"/>
            </w:tcBorders>
          </w:tcPr>
          <w:p w:rsidR="00251AD4" w:rsidRPr="009A28B1" w:rsidRDefault="00251AD4" w:rsidP="008B2A25">
            <w:pPr>
              <w:spacing w:before="20" w:after="20" w:line="240" w:lineRule="exact"/>
              <w:ind w:right="113"/>
              <w:jc w:val="right"/>
              <w:rPr>
                <w:bCs/>
                <w:sz w:val="18"/>
                <w:szCs w:val="18"/>
              </w:rPr>
            </w:pPr>
            <w:r w:rsidRPr="009A28B1">
              <w:rPr>
                <w:bCs/>
                <w:sz w:val="18"/>
                <w:szCs w:val="18"/>
              </w:rPr>
              <w:t>13</w:t>
            </w:r>
          </w:p>
        </w:tc>
        <w:tc>
          <w:tcPr>
            <w:tcW w:w="1365" w:type="dxa"/>
            <w:tcBorders>
              <w:top w:val="single" w:sz="12" w:space="0" w:color="auto"/>
            </w:tcBorders>
          </w:tcPr>
          <w:p w:rsidR="00251AD4" w:rsidRPr="009A28B1" w:rsidRDefault="00251AD4" w:rsidP="008B2A25">
            <w:pPr>
              <w:spacing w:before="20" w:after="20" w:line="240" w:lineRule="exact"/>
              <w:ind w:right="113"/>
              <w:jc w:val="right"/>
              <w:rPr>
                <w:bCs/>
                <w:sz w:val="18"/>
                <w:szCs w:val="18"/>
              </w:rPr>
            </w:pPr>
            <w:r w:rsidRPr="009A28B1">
              <w:rPr>
                <w:bCs/>
                <w:sz w:val="18"/>
                <w:szCs w:val="18"/>
              </w:rPr>
              <w:t>152</w:t>
            </w:r>
          </w:p>
        </w:tc>
      </w:tr>
      <w:tr w:rsidR="00251AD4" w:rsidRPr="009A28B1" w:rsidTr="008B2A25">
        <w:tc>
          <w:tcPr>
            <w:tcW w:w="1890" w:type="dxa"/>
          </w:tcPr>
          <w:p w:rsidR="00251AD4" w:rsidRPr="009A28B1" w:rsidRDefault="00251AD4" w:rsidP="008B2A25">
            <w:pPr>
              <w:spacing w:before="20" w:after="20"/>
              <w:rPr>
                <w:rFonts w:hint="eastAsia"/>
                <w:bCs/>
                <w:sz w:val="18"/>
                <w:szCs w:val="18"/>
              </w:rPr>
            </w:pPr>
            <w:r w:rsidRPr="009A28B1">
              <w:rPr>
                <w:rFonts w:hint="eastAsia"/>
                <w:bCs/>
                <w:sz w:val="18"/>
                <w:szCs w:val="18"/>
              </w:rPr>
              <w:t>日报</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4</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17</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0</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4</w:t>
            </w:r>
          </w:p>
        </w:tc>
      </w:tr>
      <w:tr w:rsidR="00251AD4" w:rsidRPr="009A28B1" w:rsidTr="008B2A25">
        <w:tc>
          <w:tcPr>
            <w:tcW w:w="1890" w:type="dxa"/>
          </w:tcPr>
          <w:p w:rsidR="00251AD4" w:rsidRPr="009A28B1" w:rsidRDefault="00251AD4" w:rsidP="008B2A25">
            <w:pPr>
              <w:spacing w:before="20" w:after="20"/>
              <w:rPr>
                <w:rFonts w:hint="eastAsia"/>
                <w:bCs/>
                <w:sz w:val="18"/>
                <w:szCs w:val="18"/>
              </w:rPr>
            </w:pPr>
            <w:r w:rsidRPr="009A28B1">
              <w:rPr>
                <w:rFonts w:hint="eastAsia"/>
                <w:bCs/>
                <w:sz w:val="18"/>
                <w:szCs w:val="18"/>
              </w:rPr>
              <w:t>杂志</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55</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140</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4</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46</w:t>
            </w:r>
          </w:p>
        </w:tc>
      </w:tr>
      <w:tr w:rsidR="00251AD4" w:rsidRPr="009A28B1" w:rsidTr="008B2A25">
        <w:tc>
          <w:tcPr>
            <w:tcW w:w="1890" w:type="dxa"/>
          </w:tcPr>
          <w:p w:rsidR="00251AD4" w:rsidRPr="009A28B1" w:rsidRDefault="00251AD4" w:rsidP="008B2A25">
            <w:pPr>
              <w:spacing w:before="20" w:after="20"/>
              <w:rPr>
                <w:rFonts w:hint="eastAsia"/>
                <w:bCs/>
                <w:sz w:val="18"/>
                <w:szCs w:val="18"/>
              </w:rPr>
            </w:pPr>
            <w:r w:rsidRPr="009A28B1">
              <w:rPr>
                <w:rFonts w:hint="eastAsia"/>
                <w:bCs/>
                <w:sz w:val="18"/>
                <w:szCs w:val="18"/>
              </w:rPr>
              <w:t>季刊杂志</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4</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3</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1</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6</w:t>
            </w:r>
          </w:p>
        </w:tc>
      </w:tr>
      <w:tr w:rsidR="00251AD4" w:rsidRPr="009A28B1" w:rsidTr="008B2A25">
        <w:tc>
          <w:tcPr>
            <w:tcW w:w="1890" w:type="dxa"/>
          </w:tcPr>
          <w:p w:rsidR="00251AD4" w:rsidRPr="009A28B1" w:rsidRDefault="00251AD4" w:rsidP="008B2A25">
            <w:pPr>
              <w:spacing w:before="20" w:after="20"/>
              <w:rPr>
                <w:rFonts w:hint="eastAsia"/>
                <w:bCs/>
                <w:sz w:val="18"/>
                <w:szCs w:val="18"/>
              </w:rPr>
            </w:pPr>
            <w:r w:rsidRPr="009A28B1">
              <w:rPr>
                <w:rFonts w:hint="eastAsia"/>
                <w:bCs/>
                <w:sz w:val="18"/>
                <w:szCs w:val="18"/>
              </w:rPr>
              <w:t>半年刊杂志</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1</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0</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0</w:t>
            </w:r>
          </w:p>
        </w:tc>
        <w:tc>
          <w:tcPr>
            <w:tcW w:w="1365" w:type="dxa"/>
          </w:tcPr>
          <w:p w:rsidR="00251AD4" w:rsidRPr="009A28B1" w:rsidRDefault="00251AD4" w:rsidP="008B2A25">
            <w:pPr>
              <w:spacing w:before="20" w:after="20"/>
              <w:ind w:right="113"/>
              <w:jc w:val="right"/>
              <w:rPr>
                <w:bCs/>
                <w:sz w:val="18"/>
                <w:szCs w:val="18"/>
              </w:rPr>
            </w:pPr>
            <w:r w:rsidRPr="009A28B1">
              <w:rPr>
                <w:bCs/>
                <w:sz w:val="18"/>
                <w:szCs w:val="18"/>
              </w:rPr>
              <w:t>0</w:t>
            </w:r>
          </w:p>
        </w:tc>
      </w:tr>
      <w:tr w:rsidR="00251AD4" w:rsidRPr="009A28B1" w:rsidTr="00655943">
        <w:tc>
          <w:tcPr>
            <w:tcW w:w="1890" w:type="dxa"/>
            <w:tcBorders>
              <w:bottom w:val="single" w:sz="2" w:space="0" w:color="auto"/>
            </w:tcBorders>
          </w:tcPr>
          <w:p w:rsidR="00251AD4" w:rsidRPr="009A28B1" w:rsidRDefault="00251AD4" w:rsidP="008B2A25">
            <w:pPr>
              <w:spacing w:before="20" w:after="20"/>
              <w:rPr>
                <w:rFonts w:hint="eastAsia"/>
                <w:bCs/>
                <w:sz w:val="18"/>
                <w:szCs w:val="18"/>
              </w:rPr>
            </w:pPr>
            <w:r w:rsidRPr="009A28B1">
              <w:rPr>
                <w:rFonts w:hint="eastAsia"/>
                <w:bCs/>
                <w:sz w:val="18"/>
                <w:szCs w:val="18"/>
              </w:rPr>
              <w:t>不定期出版物</w:t>
            </w:r>
          </w:p>
        </w:tc>
        <w:tc>
          <w:tcPr>
            <w:tcW w:w="1365" w:type="dxa"/>
            <w:tcBorders>
              <w:bottom w:val="single" w:sz="2" w:space="0" w:color="auto"/>
            </w:tcBorders>
          </w:tcPr>
          <w:p w:rsidR="00251AD4" w:rsidRPr="009A28B1" w:rsidRDefault="00251AD4" w:rsidP="008B2A25">
            <w:pPr>
              <w:spacing w:before="20" w:after="20"/>
              <w:ind w:right="113"/>
              <w:jc w:val="right"/>
              <w:rPr>
                <w:bCs/>
                <w:sz w:val="18"/>
                <w:szCs w:val="18"/>
              </w:rPr>
            </w:pPr>
            <w:r w:rsidRPr="009A28B1">
              <w:rPr>
                <w:bCs/>
                <w:sz w:val="18"/>
                <w:szCs w:val="18"/>
              </w:rPr>
              <w:t>0</w:t>
            </w:r>
          </w:p>
        </w:tc>
        <w:tc>
          <w:tcPr>
            <w:tcW w:w="1365" w:type="dxa"/>
            <w:tcBorders>
              <w:bottom w:val="single" w:sz="2" w:space="0" w:color="auto"/>
            </w:tcBorders>
          </w:tcPr>
          <w:p w:rsidR="00251AD4" w:rsidRPr="009A28B1" w:rsidRDefault="00251AD4" w:rsidP="008B2A25">
            <w:pPr>
              <w:spacing w:before="20" w:after="20"/>
              <w:ind w:right="113"/>
              <w:jc w:val="right"/>
              <w:rPr>
                <w:bCs/>
                <w:sz w:val="18"/>
                <w:szCs w:val="18"/>
              </w:rPr>
            </w:pPr>
            <w:r w:rsidRPr="009A28B1">
              <w:rPr>
                <w:bCs/>
                <w:sz w:val="18"/>
                <w:szCs w:val="18"/>
              </w:rPr>
              <w:t>4</w:t>
            </w:r>
          </w:p>
        </w:tc>
        <w:tc>
          <w:tcPr>
            <w:tcW w:w="1365" w:type="dxa"/>
            <w:tcBorders>
              <w:bottom w:val="single" w:sz="2" w:space="0" w:color="auto"/>
            </w:tcBorders>
          </w:tcPr>
          <w:p w:rsidR="00251AD4" w:rsidRPr="009A28B1" w:rsidRDefault="00251AD4" w:rsidP="008B2A25">
            <w:pPr>
              <w:spacing w:before="20" w:after="20"/>
              <w:ind w:right="113"/>
              <w:jc w:val="right"/>
              <w:rPr>
                <w:bCs/>
                <w:sz w:val="18"/>
                <w:szCs w:val="18"/>
              </w:rPr>
            </w:pPr>
            <w:r w:rsidRPr="009A28B1">
              <w:rPr>
                <w:bCs/>
                <w:sz w:val="18"/>
                <w:szCs w:val="18"/>
              </w:rPr>
              <w:t>0</w:t>
            </w:r>
          </w:p>
        </w:tc>
        <w:tc>
          <w:tcPr>
            <w:tcW w:w="1365" w:type="dxa"/>
            <w:tcBorders>
              <w:bottom w:val="single" w:sz="2" w:space="0" w:color="auto"/>
            </w:tcBorders>
          </w:tcPr>
          <w:p w:rsidR="00251AD4" w:rsidRPr="009A28B1" w:rsidRDefault="00251AD4" w:rsidP="008B2A25">
            <w:pPr>
              <w:spacing w:before="20" w:after="20"/>
              <w:ind w:right="113"/>
              <w:jc w:val="right"/>
              <w:rPr>
                <w:bCs/>
                <w:sz w:val="18"/>
                <w:szCs w:val="18"/>
              </w:rPr>
            </w:pPr>
            <w:r w:rsidRPr="009A28B1">
              <w:rPr>
                <w:bCs/>
                <w:sz w:val="18"/>
                <w:szCs w:val="18"/>
              </w:rPr>
              <w:t>7</w:t>
            </w:r>
          </w:p>
        </w:tc>
      </w:tr>
      <w:tr w:rsidR="00251AD4" w:rsidRPr="009A28B1" w:rsidTr="00655943">
        <w:tc>
          <w:tcPr>
            <w:tcW w:w="1890" w:type="dxa"/>
            <w:tcBorders>
              <w:top w:val="single" w:sz="2" w:space="0" w:color="auto"/>
              <w:bottom w:val="single" w:sz="12" w:space="0" w:color="auto"/>
            </w:tcBorders>
          </w:tcPr>
          <w:p w:rsidR="00251AD4" w:rsidRPr="009A28B1" w:rsidRDefault="00251AD4" w:rsidP="008B2A25">
            <w:pPr>
              <w:tabs>
                <w:tab w:val="left" w:pos="284"/>
              </w:tabs>
              <w:spacing w:before="20" w:after="20"/>
              <w:rPr>
                <w:bCs/>
                <w:sz w:val="18"/>
                <w:szCs w:val="18"/>
              </w:rPr>
            </w:pPr>
            <w:r w:rsidRPr="009A28B1">
              <w:rPr>
                <w:bCs/>
                <w:sz w:val="18"/>
                <w:szCs w:val="18"/>
              </w:rPr>
              <w:tab/>
            </w:r>
            <w:r w:rsidRPr="009A28B1">
              <w:rPr>
                <w:bCs/>
                <w:sz w:val="18"/>
                <w:szCs w:val="18"/>
              </w:rPr>
              <w:t>总计</w:t>
            </w:r>
          </w:p>
        </w:tc>
        <w:tc>
          <w:tcPr>
            <w:tcW w:w="1365" w:type="dxa"/>
            <w:tcBorders>
              <w:top w:val="single" w:sz="2" w:space="0" w:color="auto"/>
              <w:bottom w:val="single" w:sz="12" w:space="0" w:color="auto"/>
            </w:tcBorders>
          </w:tcPr>
          <w:p w:rsidR="00251AD4" w:rsidRPr="009A28B1" w:rsidRDefault="00251AD4" w:rsidP="008B2A25">
            <w:pPr>
              <w:spacing w:before="20" w:after="20"/>
              <w:ind w:right="113"/>
              <w:jc w:val="right"/>
              <w:rPr>
                <w:bCs/>
                <w:sz w:val="18"/>
                <w:szCs w:val="18"/>
              </w:rPr>
            </w:pPr>
            <w:r w:rsidRPr="009A28B1">
              <w:rPr>
                <w:bCs/>
                <w:sz w:val="18"/>
                <w:szCs w:val="18"/>
              </w:rPr>
              <w:t>91</w:t>
            </w:r>
          </w:p>
        </w:tc>
        <w:tc>
          <w:tcPr>
            <w:tcW w:w="1365" w:type="dxa"/>
            <w:tcBorders>
              <w:top w:val="single" w:sz="2" w:space="0" w:color="auto"/>
              <w:bottom w:val="single" w:sz="12" w:space="0" w:color="auto"/>
            </w:tcBorders>
          </w:tcPr>
          <w:p w:rsidR="00251AD4" w:rsidRPr="009A28B1" w:rsidRDefault="00251AD4" w:rsidP="008B2A25">
            <w:pPr>
              <w:spacing w:before="20" w:after="20"/>
              <w:ind w:right="113"/>
              <w:jc w:val="right"/>
              <w:rPr>
                <w:bCs/>
                <w:sz w:val="18"/>
                <w:szCs w:val="18"/>
              </w:rPr>
            </w:pPr>
            <w:r w:rsidRPr="009A28B1">
              <w:rPr>
                <w:bCs/>
                <w:sz w:val="18"/>
                <w:szCs w:val="18"/>
              </w:rPr>
              <w:t>406</w:t>
            </w:r>
          </w:p>
        </w:tc>
        <w:tc>
          <w:tcPr>
            <w:tcW w:w="1365" w:type="dxa"/>
            <w:tcBorders>
              <w:top w:val="single" w:sz="2" w:space="0" w:color="auto"/>
              <w:bottom w:val="single" w:sz="12" w:space="0" w:color="auto"/>
            </w:tcBorders>
          </w:tcPr>
          <w:p w:rsidR="00251AD4" w:rsidRPr="009A28B1" w:rsidRDefault="00251AD4" w:rsidP="008B2A25">
            <w:pPr>
              <w:spacing w:before="20" w:after="20"/>
              <w:ind w:right="113"/>
              <w:jc w:val="right"/>
              <w:rPr>
                <w:bCs/>
                <w:sz w:val="18"/>
                <w:szCs w:val="18"/>
              </w:rPr>
            </w:pPr>
            <w:r w:rsidRPr="009A28B1">
              <w:rPr>
                <w:bCs/>
                <w:sz w:val="18"/>
                <w:szCs w:val="18"/>
              </w:rPr>
              <w:t>18</w:t>
            </w:r>
          </w:p>
        </w:tc>
        <w:tc>
          <w:tcPr>
            <w:tcW w:w="1365" w:type="dxa"/>
            <w:tcBorders>
              <w:top w:val="single" w:sz="2" w:space="0" w:color="auto"/>
              <w:bottom w:val="single" w:sz="12" w:space="0" w:color="auto"/>
            </w:tcBorders>
          </w:tcPr>
          <w:p w:rsidR="00251AD4" w:rsidRPr="009A28B1" w:rsidRDefault="00251AD4" w:rsidP="008B2A25">
            <w:pPr>
              <w:spacing w:before="20" w:after="20"/>
              <w:ind w:right="113"/>
              <w:jc w:val="right"/>
              <w:rPr>
                <w:bCs/>
                <w:sz w:val="18"/>
                <w:szCs w:val="18"/>
              </w:rPr>
            </w:pPr>
            <w:r w:rsidRPr="004A464B">
              <w:rPr>
                <w:bCs/>
                <w:sz w:val="18"/>
                <w:szCs w:val="18"/>
              </w:rPr>
              <w:t>2</w:t>
            </w:r>
            <w:r w:rsidRPr="009A28B1">
              <w:rPr>
                <w:bCs/>
                <w:sz w:val="18"/>
                <w:szCs w:val="18"/>
              </w:rPr>
              <w:t>15</w:t>
            </w:r>
          </w:p>
        </w:tc>
      </w:tr>
    </w:tbl>
    <w:p w:rsidR="00251AD4" w:rsidRPr="00CC345C" w:rsidRDefault="00251AD4" w:rsidP="009A28B1">
      <w:pPr>
        <w:pStyle w:val="EndnoteText"/>
        <w:spacing w:before="120"/>
        <w:ind w:left="2268"/>
      </w:pPr>
      <w:r w:rsidRPr="00CC345C">
        <w:rPr>
          <w:rFonts w:ascii="KaiTi_GB2312" w:eastAsia="KaiTi_GB2312" w:hint="eastAsia"/>
        </w:rPr>
        <w:t>资料来源</w:t>
      </w:r>
      <w:r w:rsidR="00BC7335">
        <w:rPr>
          <w:rFonts w:ascii="KaiTi_GB2312" w:eastAsia="KaiTi_GB2312" w:hint="eastAsia"/>
        </w:rPr>
        <w:t>：</w:t>
      </w:r>
      <w:r w:rsidRPr="00CC345C">
        <w:rPr>
          <w:rFonts w:hint="eastAsia"/>
        </w:rPr>
        <w:t>信息、文化和旅游部在</w:t>
      </w:r>
      <w:r w:rsidRPr="00CC345C">
        <w:rPr>
          <w:rFonts w:hint="eastAsia"/>
        </w:rPr>
        <w:t>32</w:t>
      </w:r>
      <w:r w:rsidRPr="00CC345C">
        <w:rPr>
          <w:rFonts w:hint="eastAsia"/>
        </w:rPr>
        <w:t>个省办事处设立的文化部门。</w:t>
      </w:r>
    </w:p>
    <w:p w:rsidR="00251AD4" w:rsidRPr="00CC345C" w:rsidRDefault="00251AD4" w:rsidP="009A28B1">
      <w:pPr>
        <w:pStyle w:val="SingleTxtGC"/>
      </w:pPr>
      <w:r w:rsidRPr="00CC345C">
        <w:t>20</w:t>
      </w:r>
      <w:r w:rsidR="00BC7335">
        <w:t>3.</w:t>
      </w:r>
      <w:r w:rsidRPr="00CC345C">
        <w:rPr>
          <w:rFonts w:hint="eastAsia"/>
        </w:rPr>
        <w:t xml:space="preserve">  </w:t>
      </w:r>
      <w:r w:rsidRPr="00CC345C">
        <w:rPr>
          <w:rFonts w:hint="eastAsia"/>
        </w:rPr>
        <w:t>二十多年的战争破坏了国家的基本基础设施</w:t>
      </w:r>
      <w:r w:rsidR="00BC7335">
        <w:rPr>
          <w:rFonts w:hint="eastAsia"/>
        </w:rPr>
        <w:t>，</w:t>
      </w:r>
      <w:r w:rsidRPr="00CC345C">
        <w:rPr>
          <w:rFonts w:hint="eastAsia"/>
        </w:rPr>
        <w:t>包括文化遗产、文化中心和公共建筑。截止</w:t>
      </w:r>
      <w:r w:rsidRPr="00CC345C">
        <w:rPr>
          <w:rFonts w:hint="eastAsia"/>
        </w:rPr>
        <w:t>2008</w:t>
      </w:r>
      <w:r w:rsidRPr="00CC345C">
        <w:rPr>
          <w:rFonts w:hint="eastAsia"/>
        </w:rPr>
        <w:t>年</w:t>
      </w:r>
      <w:r w:rsidRPr="00CC345C">
        <w:rPr>
          <w:rFonts w:hint="eastAsia"/>
        </w:rPr>
        <w:t>1</w:t>
      </w:r>
      <w:r w:rsidRPr="00CC345C">
        <w:rPr>
          <w:rFonts w:hint="eastAsia"/>
        </w:rPr>
        <w:t>月</w:t>
      </w:r>
      <w:r w:rsidR="00BC7335">
        <w:rPr>
          <w:rFonts w:hint="eastAsia"/>
        </w:rPr>
        <w:t>，</w:t>
      </w:r>
      <w:r w:rsidRPr="00CC345C">
        <w:rPr>
          <w:rFonts w:hint="eastAsia"/>
        </w:rPr>
        <w:t>共有</w:t>
      </w:r>
      <w:r w:rsidRPr="00CC345C">
        <w:rPr>
          <w:rFonts w:hint="eastAsia"/>
        </w:rPr>
        <w:t>66</w:t>
      </w:r>
      <w:r w:rsidRPr="00CC345C">
        <w:rPr>
          <w:rFonts w:hint="eastAsia"/>
        </w:rPr>
        <w:t>个公共图书馆</w:t>
      </w:r>
      <w:r w:rsidR="00BC7335">
        <w:rPr>
          <w:rFonts w:hint="eastAsia"/>
        </w:rPr>
        <w:t>，</w:t>
      </w:r>
      <w:r w:rsidRPr="00CC345C">
        <w:rPr>
          <w:rFonts w:hint="eastAsia"/>
        </w:rPr>
        <w:t>藏书约</w:t>
      </w:r>
      <w:r w:rsidRPr="00CC345C">
        <w:t>159</w:t>
      </w:r>
      <w:r w:rsidRPr="00CC345C">
        <w:rPr>
          <w:rFonts w:hint="eastAsia"/>
        </w:rPr>
        <w:t xml:space="preserve"> </w:t>
      </w:r>
      <w:r w:rsidRPr="00CC345C">
        <w:t xml:space="preserve">000 </w:t>
      </w:r>
      <w:r w:rsidRPr="00CC345C">
        <w:rPr>
          <w:rFonts w:hint="eastAsia"/>
        </w:rPr>
        <w:t>本。</w:t>
      </w:r>
      <w:r w:rsidRPr="00CC345C">
        <w:t>喀布尔</w:t>
      </w:r>
      <w:r w:rsidRPr="00CC345C">
        <w:rPr>
          <w:rFonts w:hint="eastAsia"/>
        </w:rPr>
        <w:t>、</w:t>
      </w:r>
      <w:r w:rsidRPr="00CC345C">
        <w:t>赫拉特</w:t>
      </w:r>
      <w:r w:rsidRPr="00CC345C">
        <w:rPr>
          <w:rFonts w:hint="eastAsia"/>
        </w:rPr>
        <w:t>、</w:t>
      </w:r>
      <w:r w:rsidRPr="00CC345C">
        <w:t>加兹尼</w:t>
      </w:r>
      <w:r w:rsidRPr="00CC345C">
        <w:rPr>
          <w:rFonts w:hint="eastAsia"/>
        </w:rPr>
        <w:t>和</w:t>
      </w:r>
      <w:r w:rsidRPr="00CC345C">
        <w:t xml:space="preserve">Kohst </w:t>
      </w:r>
      <w:r w:rsidRPr="00CC345C">
        <w:rPr>
          <w:rFonts w:hint="eastAsia"/>
        </w:rPr>
        <w:t>有四个博物馆</w:t>
      </w:r>
      <w:r w:rsidR="00BC7335">
        <w:rPr>
          <w:rFonts w:hint="eastAsia"/>
        </w:rPr>
        <w:t>，</w:t>
      </w:r>
      <w:r w:rsidRPr="00CC345C">
        <w:rPr>
          <w:rFonts w:hint="eastAsia"/>
        </w:rPr>
        <w:t>喀布尔和赫拉特有一个名为“</w:t>
      </w:r>
      <w:r w:rsidRPr="00CC345C">
        <w:t>Sultani Museum</w:t>
      </w:r>
      <w:r w:rsidRPr="00CC345C">
        <w:rPr>
          <w:rFonts w:hint="eastAsia"/>
        </w:rPr>
        <w:t>”的私营博物馆。喀布尔和其他城市有八家提供娱乐的公营和私营电影院。</w:t>
      </w:r>
      <w:r w:rsidRPr="00CC345C">
        <w:rPr>
          <w:rFonts w:hint="eastAsia"/>
        </w:rPr>
        <w:t>33</w:t>
      </w:r>
      <w:r w:rsidRPr="00CC345C">
        <w:rPr>
          <w:rFonts w:hint="eastAsia"/>
        </w:rPr>
        <w:t>个省共有</w:t>
      </w:r>
      <w:r w:rsidRPr="00CC345C">
        <w:rPr>
          <w:rFonts w:hint="eastAsia"/>
        </w:rPr>
        <w:t>18</w:t>
      </w:r>
      <w:r w:rsidRPr="00CC345C">
        <w:rPr>
          <w:rFonts w:hint="eastAsia"/>
        </w:rPr>
        <w:t>家私营电视台和一家公共电视广播</w:t>
      </w:r>
      <w:r w:rsidR="00BC7335">
        <w:rPr>
          <w:rFonts w:hint="eastAsia"/>
        </w:rPr>
        <w:t>，</w:t>
      </w:r>
      <w:r w:rsidRPr="00CC345C">
        <w:rPr>
          <w:rFonts w:hint="eastAsia"/>
        </w:rPr>
        <w:t>全国共有</w:t>
      </w:r>
      <w:r w:rsidRPr="00CC345C">
        <w:rPr>
          <w:rFonts w:hint="eastAsia"/>
        </w:rPr>
        <w:t>55</w:t>
      </w:r>
      <w:r w:rsidRPr="00CC345C">
        <w:rPr>
          <w:rFonts w:hint="eastAsia"/>
        </w:rPr>
        <w:t>个全国电台和地方电台。除了</w:t>
      </w:r>
      <w:r w:rsidRPr="00CC345C">
        <w:rPr>
          <w:rFonts w:hint="eastAsia"/>
        </w:rPr>
        <w:t>10</w:t>
      </w:r>
      <w:r w:rsidRPr="00CC345C">
        <w:rPr>
          <w:rFonts w:hint="eastAsia"/>
        </w:rPr>
        <w:t>个国内有线电视网络</w:t>
      </w:r>
      <w:r w:rsidR="00BC7335">
        <w:rPr>
          <w:rFonts w:hint="eastAsia"/>
        </w:rPr>
        <w:t>，</w:t>
      </w:r>
      <w:r w:rsidRPr="00CC345C">
        <w:rPr>
          <w:rFonts w:hint="eastAsia"/>
        </w:rPr>
        <w:t>人们可以通过国内运营的国际有限电视收看</w:t>
      </w:r>
      <w:r w:rsidRPr="00CC345C">
        <w:rPr>
          <w:rFonts w:hint="eastAsia"/>
        </w:rPr>
        <w:t>109</w:t>
      </w:r>
      <w:r w:rsidRPr="00CC345C">
        <w:rPr>
          <w:rFonts w:hint="eastAsia"/>
        </w:rPr>
        <w:t>个电视频道。截止</w:t>
      </w:r>
      <w:r w:rsidRPr="00CC345C">
        <w:rPr>
          <w:rFonts w:hint="eastAsia"/>
        </w:rPr>
        <w:t>2007</w:t>
      </w:r>
      <w:r w:rsidRPr="00CC345C">
        <w:rPr>
          <w:rFonts w:hint="eastAsia"/>
        </w:rPr>
        <w:t>年</w:t>
      </w:r>
      <w:r w:rsidRPr="00CC345C">
        <w:rPr>
          <w:rFonts w:hint="eastAsia"/>
        </w:rPr>
        <w:t>12</w:t>
      </w:r>
      <w:r w:rsidRPr="00CC345C">
        <w:rPr>
          <w:rFonts w:hint="eastAsia"/>
        </w:rPr>
        <w:t>月</w:t>
      </w:r>
      <w:r w:rsidR="00BC7335">
        <w:rPr>
          <w:rFonts w:hint="eastAsia"/>
        </w:rPr>
        <w:t>，</w:t>
      </w:r>
      <w:r w:rsidRPr="00CC345C">
        <w:rPr>
          <w:rFonts w:hint="eastAsia"/>
        </w:rPr>
        <w:t>约</w:t>
      </w:r>
      <w:r w:rsidRPr="00CC345C">
        <w:rPr>
          <w:rFonts w:hint="eastAsia"/>
        </w:rPr>
        <w:t>70</w:t>
      </w:r>
      <w:r w:rsidR="00BC7335">
        <w:rPr>
          <w:rFonts w:hint="eastAsia"/>
        </w:rPr>
        <w:t>%</w:t>
      </w:r>
      <w:r w:rsidRPr="00CC345C">
        <w:rPr>
          <w:rFonts w:hint="eastAsia"/>
        </w:rPr>
        <w:t>的人口可以收看电视</w:t>
      </w:r>
      <w:r w:rsidR="00BC7335">
        <w:rPr>
          <w:rFonts w:hint="eastAsia"/>
        </w:rPr>
        <w:t>，</w:t>
      </w:r>
      <w:r w:rsidRPr="00CC345C">
        <w:rPr>
          <w:rFonts w:hint="eastAsia"/>
        </w:rPr>
        <w:t>超过</w:t>
      </w:r>
      <w:r w:rsidRPr="00CC345C">
        <w:rPr>
          <w:rFonts w:hint="eastAsia"/>
        </w:rPr>
        <w:t>70</w:t>
      </w:r>
      <w:r w:rsidR="00BC7335">
        <w:rPr>
          <w:rFonts w:hint="eastAsia"/>
        </w:rPr>
        <w:t>%</w:t>
      </w:r>
      <w:r w:rsidRPr="00CC345C">
        <w:rPr>
          <w:rFonts w:hint="eastAsia"/>
        </w:rPr>
        <w:t>的人口可以收听广播。通过为国家电视</w:t>
      </w:r>
      <w:r w:rsidR="00BC7335">
        <w:rPr>
          <w:rFonts w:hint="eastAsia"/>
        </w:rPr>
        <w:t>/</w:t>
      </w:r>
      <w:r w:rsidRPr="00CC345C">
        <w:rPr>
          <w:rFonts w:hint="eastAsia"/>
        </w:rPr>
        <w:t>电台提供基础设施和技术支持并促进私营媒体活动</w:t>
      </w:r>
      <w:r w:rsidR="00BC7335">
        <w:rPr>
          <w:rFonts w:hint="eastAsia"/>
        </w:rPr>
        <w:t>，</w:t>
      </w:r>
      <w:r w:rsidRPr="00CC345C">
        <w:rPr>
          <w:rFonts w:hint="eastAsia"/>
        </w:rPr>
        <w:t>阿富汗政府努力推动媒体发展。向欧洲和美国播出国家电视广播节目也是政府在媒体行业的一项最新成就。</w:t>
      </w:r>
    </w:p>
    <w:p w:rsidR="00251AD4" w:rsidRPr="00CC345C" w:rsidRDefault="00251AD4" w:rsidP="009A28B1">
      <w:pPr>
        <w:pStyle w:val="SingleTxtGC"/>
      </w:pPr>
      <w:r w:rsidRPr="00CC345C">
        <w:t>20</w:t>
      </w:r>
      <w:r w:rsidR="00BC7335">
        <w:t>4.</w:t>
      </w:r>
      <w:r w:rsidRPr="00CC345C">
        <w:rPr>
          <w:rFonts w:hint="eastAsia"/>
        </w:rPr>
        <w:t xml:space="preserve">  </w:t>
      </w:r>
      <w:r w:rsidRPr="00CC345C">
        <w:rPr>
          <w:rFonts w:hint="eastAsia"/>
        </w:rPr>
        <w:t>阿富汗政府在喀布尔建立科学院</w:t>
      </w:r>
      <w:r w:rsidR="00BC7335">
        <w:rPr>
          <w:rFonts w:hint="eastAsia"/>
        </w:rPr>
        <w:t>，</w:t>
      </w:r>
      <w:r w:rsidRPr="00CC345C">
        <w:rPr>
          <w:rFonts w:hint="eastAsia"/>
        </w:rPr>
        <w:t>支持文化发展</w:t>
      </w:r>
      <w:r w:rsidR="00BC7335">
        <w:rPr>
          <w:rFonts w:hint="eastAsia"/>
        </w:rPr>
        <w:t>，</w:t>
      </w:r>
      <w:r w:rsidRPr="00CC345C">
        <w:rPr>
          <w:rFonts w:hint="eastAsia"/>
        </w:rPr>
        <w:t>该科学院是政府行政部门内的一个独立研究机构</w:t>
      </w:r>
      <w:r w:rsidR="00BC7335">
        <w:rPr>
          <w:rFonts w:hint="eastAsia"/>
        </w:rPr>
        <w:t>，</w:t>
      </w:r>
      <w:r w:rsidRPr="00CC345C">
        <w:rPr>
          <w:rFonts w:hint="eastAsia"/>
        </w:rPr>
        <w:t>有</w:t>
      </w:r>
      <w:r w:rsidRPr="00CC345C">
        <w:rPr>
          <w:rFonts w:hint="eastAsia"/>
        </w:rPr>
        <w:t>180</w:t>
      </w:r>
      <w:r w:rsidRPr="00CC345C">
        <w:rPr>
          <w:rFonts w:hint="eastAsia"/>
        </w:rPr>
        <w:t>名阿富汗籍研究人员。学院院长由阿富汗总统任命</w:t>
      </w:r>
      <w:r w:rsidR="00BC7335">
        <w:rPr>
          <w:rFonts w:hint="eastAsia"/>
        </w:rPr>
        <w:t>，</w:t>
      </w:r>
      <w:r w:rsidRPr="00CC345C">
        <w:rPr>
          <w:rFonts w:hint="eastAsia"/>
        </w:rPr>
        <w:t>国民议会批准。除了在大学中开展科学研究外</w:t>
      </w:r>
      <w:r w:rsidR="00BC7335">
        <w:rPr>
          <w:rFonts w:hint="eastAsia"/>
        </w:rPr>
        <w:t>，</w:t>
      </w:r>
      <w:r w:rsidRPr="00CC345C">
        <w:rPr>
          <w:rFonts w:hint="eastAsia"/>
        </w:rPr>
        <w:t>学院还在阿富汗的学术和科学进步方面发挥着重要作用。学院由七个主题领域组成</w:t>
      </w:r>
      <w:r w:rsidR="00BC7335">
        <w:rPr>
          <w:rFonts w:hint="eastAsia"/>
        </w:rPr>
        <w:t>，</w:t>
      </w:r>
      <w:r w:rsidRPr="00CC345C">
        <w:rPr>
          <w:rFonts w:hint="eastAsia"/>
        </w:rPr>
        <w:t>包括三大领域</w:t>
      </w:r>
      <w:r w:rsidR="00BC7335">
        <w:rPr>
          <w:rFonts w:hint="eastAsia"/>
        </w:rPr>
        <w:t>：</w:t>
      </w:r>
      <w:r w:rsidRPr="00CC345C">
        <w:rPr>
          <w:rFonts w:hint="eastAsia"/>
        </w:rPr>
        <w:t>社会科学、自然科学和伊斯兰研究。在社会科学领域下有五个中心</w:t>
      </w:r>
      <w:r w:rsidR="00BC7335">
        <w:rPr>
          <w:rFonts w:hint="eastAsia"/>
        </w:rPr>
        <w:t>：</w:t>
      </w:r>
      <w:r w:rsidRPr="00CC345C">
        <w:rPr>
          <w:rFonts w:hint="eastAsia"/>
        </w:rPr>
        <w:t>社会科学中心</w:t>
      </w:r>
      <w:r w:rsidR="00BC7335">
        <w:rPr>
          <w:rFonts w:hint="eastAsia"/>
        </w:rPr>
        <w:t>；</w:t>
      </w:r>
      <w:r w:rsidRPr="00CC345C">
        <w:rPr>
          <w:rFonts w:hint="eastAsia"/>
        </w:rPr>
        <w:t>语言和文学中心</w:t>
      </w:r>
      <w:r w:rsidR="00BC7335">
        <w:rPr>
          <w:rFonts w:hint="eastAsia"/>
        </w:rPr>
        <w:t>；</w:t>
      </w:r>
      <w:r w:rsidRPr="00CC345C">
        <w:rPr>
          <w:rFonts w:hint="eastAsia"/>
        </w:rPr>
        <w:t>普士图语国际中心</w:t>
      </w:r>
      <w:r w:rsidR="00BC7335">
        <w:rPr>
          <w:rFonts w:hint="eastAsia"/>
        </w:rPr>
        <w:t>；</w:t>
      </w:r>
      <w:bookmarkStart w:id="93" w:name="OLE_LINK27"/>
      <w:r w:rsidRPr="00CC345C">
        <w:t>Koshani Period</w:t>
      </w:r>
      <w:bookmarkEnd w:id="93"/>
      <w:r w:rsidRPr="00CC345C">
        <w:rPr>
          <w:rFonts w:hint="eastAsia"/>
        </w:rPr>
        <w:t>国际中心和百科全书中心。每个中心都设有系</w:t>
      </w:r>
      <w:r w:rsidR="00BC7335">
        <w:rPr>
          <w:rFonts w:hint="eastAsia"/>
        </w:rPr>
        <w:t>，</w:t>
      </w:r>
      <w:r w:rsidRPr="00CC345C">
        <w:rPr>
          <w:rFonts w:hint="eastAsia"/>
        </w:rPr>
        <w:t>包括人种学、历史、法律、新闻、哲学和心理学。第二个支柱下共有四个中心</w:t>
      </w:r>
      <w:r w:rsidR="00BC7335">
        <w:rPr>
          <w:rFonts w:hint="eastAsia"/>
        </w:rPr>
        <w:t>：</w:t>
      </w:r>
      <w:r w:rsidRPr="00CC345C">
        <w:rPr>
          <w:rFonts w:hint="eastAsia"/>
        </w:rPr>
        <w:t>化学、生物学和农业中心</w:t>
      </w:r>
      <w:r w:rsidR="00BC7335">
        <w:rPr>
          <w:rFonts w:hint="eastAsia"/>
        </w:rPr>
        <w:t>；</w:t>
      </w:r>
      <w:r w:rsidRPr="00CC345C">
        <w:rPr>
          <w:rFonts w:hint="eastAsia"/>
        </w:rPr>
        <w:t>地质学中心</w:t>
      </w:r>
      <w:r w:rsidR="00BC7335">
        <w:rPr>
          <w:rFonts w:hint="eastAsia"/>
        </w:rPr>
        <w:t>；</w:t>
      </w:r>
      <w:r w:rsidRPr="00CC345C">
        <w:rPr>
          <w:rFonts w:hint="eastAsia"/>
        </w:rPr>
        <w:t>医学中心</w:t>
      </w:r>
      <w:r w:rsidR="00BC7335">
        <w:rPr>
          <w:rFonts w:hint="eastAsia"/>
        </w:rPr>
        <w:t>；</w:t>
      </w:r>
      <w:r w:rsidRPr="00CC345C">
        <w:rPr>
          <w:rFonts w:hint="eastAsia"/>
        </w:rPr>
        <w:t>以及数学、物理和技术中心。第三个支柱包括</w:t>
      </w:r>
      <w:r w:rsidR="00BC7335">
        <w:rPr>
          <w:rFonts w:hint="eastAsia"/>
        </w:rPr>
        <w:t>：</w:t>
      </w:r>
      <w:r w:rsidRPr="00CC345C">
        <w:rPr>
          <w:rFonts w:hint="eastAsia"/>
        </w:rPr>
        <w:t>法律和宗教法学中心</w:t>
      </w:r>
      <w:r w:rsidR="00BC7335">
        <w:rPr>
          <w:rFonts w:hint="eastAsia"/>
        </w:rPr>
        <w:t>；</w:t>
      </w:r>
      <w:r w:rsidRPr="00CC345C">
        <w:rPr>
          <w:rFonts w:hint="eastAsia"/>
        </w:rPr>
        <w:t>传统和阐释中心</w:t>
      </w:r>
      <w:r w:rsidR="00BC7335">
        <w:rPr>
          <w:rFonts w:hint="eastAsia"/>
        </w:rPr>
        <w:t>；</w:t>
      </w:r>
      <w:r w:rsidRPr="00CC345C">
        <w:rPr>
          <w:rFonts w:hint="eastAsia"/>
        </w:rPr>
        <w:t>伊斯兰文化和信仰中心。主要活动不仅包括研究和学术作品的出版</w:t>
      </w:r>
      <w:r w:rsidR="00BC7335">
        <w:rPr>
          <w:rFonts w:hint="eastAsia"/>
        </w:rPr>
        <w:t>，</w:t>
      </w:r>
      <w:r w:rsidRPr="00CC345C">
        <w:rPr>
          <w:rFonts w:hint="eastAsia"/>
        </w:rPr>
        <w:t>还包括培训年轻的专业研究者和作家</w:t>
      </w:r>
      <w:r w:rsidR="00BC7335">
        <w:rPr>
          <w:rFonts w:hint="eastAsia"/>
        </w:rPr>
        <w:t>，</w:t>
      </w:r>
      <w:r w:rsidRPr="00CC345C">
        <w:rPr>
          <w:rFonts w:hint="eastAsia"/>
        </w:rPr>
        <w:t>使阿富汗实现科学现代化。</w:t>
      </w:r>
    </w:p>
    <w:p w:rsidR="00251AD4" w:rsidRPr="00CC345C" w:rsidRDefault="00251AD4" w:rsidP="009A28B1">
      <w:pPr>
        <w:pStyle w:val="SingleTxtGC"/>
      </w:pPr>
      <w:r w:rsidRPr="00CC345C">
        <w:t>20</w:t>
      </w:r>
      <w:r w:rsidR="00BC7335">
        <w:t>5.</w:t>
      </w:r>
      <w:r w:rsidRPr="00CC345C">
        <w:rPr>
          <w:rFonts w:hint="eastAsia"/>
        </w:rPr>
        <w:t xml:space="preserve">  </w:t>
      </w:r>
      <w:r w:rsidRPr="00CC345C">
        <w:t>为了促进</w:t>
      </w:r>
      <w:r w:rsidRPr="00CC345C">
        <w:rPr>
          <w:rFonts w:hint="eastAsia"/>
        </w:rPr>
        <w:t>阿富汗的</w:t>
      </w:r>
      <w:r w:rsidRPr="00CC345C">
        <w:t>文化生活</w:t>
      </w:r>
      <w:r w:rsidR="00BC7335">
        <w:t>，</w:t>
      </w:r>
      <w:r w:rsidRPr="00CC345C">
        <w:t>改善</w:t>
      </w:r>
      <w:r w:rsidRPr="00CC345C">
        <w:rPr>
          <w:rFonts w:hint="eastAsia"/>
        </w:rPr>
        <w:t>接受</w:t>
      </w:r>
      <w:r w:rsidRPr="00CC345C">
        <w:t>文化</w:t>
      </w:r>
      <w:r w:rsidRPr="00CC345C">
        <w:rPr>
          <w:rFonts w:hint="eastAsia"/>
        </w:rPr>
        <w:t>的渠道</w:t>
      </w:r>
      <w:r w:rsidR="00BC7335">
        <w:t>，</w:t>
      </w:r>
      <w:r w:rsidRPr="00CC345C">
        <w:t>信息</w:t>
      </w:r>
      <w:r w:rsidRPr="00CC345C">
        <w:rPr>
          <w:rFonts w:hint="eastAsia"/>
        </w:rPr>
        <w:t>、</w:t>
      </w:r>
      <w:r w:rsidRPr="00CC345C">
        <w:t>文化和旅游部规划和实施</w:t>
      </w:r>
      <w:r w:rsidRPr="00CC345C">
        <w:rPr>
          <w:rFonts w:hint="eastAsia"/>
        </w:rPr>
        <w:t>了若干项目</w:t>
      </w:r>
      <w:r w:rsidR="00BC7335">
        <w:rPr>
          <w:rFonts w:hint="eastAsia"/>
        </w:rPr>
        <w:t>，</w:t>
      </w:r>
      <w:r w:rsidRPr="00CC345C">
        <w:rPr>
          <w:rFonts w:hint="eastAsia"/>
        </w:rPr>
        <w:t>以促进文化发展</w:t>
      </w:r>
      <w:r w:rsidR="00BC7335">
        <w:rPr>
          <w:rFonts w:hint="eastAsia"/>
        </w:rPr>
        <w:t>，</w:t>
      </w:r>
      <w:r w:rsidRPr="00CC345C">
        <w:rPr>
          <w:rFonts w:hint="eastAsia"/>
        </w:rPr>
        <w:t>包括支持私人采取举措传播文化和文化信息。</w:t>
      </w:r>
      <w:r w:rsidRPr="00CC345C">
        <w:t>截至</w:t>
      </w:r>
      <w:r w:rsidRPr="00CC345C">
        <w:t>2008</w:t>
      </w:r>
      <w:r w:rsidRPr="00CC345C">
        <w:t>年</w:t>
      </w:r>
      <w:r w:rsidRPr="00CC345C">
        <w:t>1</w:t>
      </w:r>
      <w:r w:rsidRPr="00CC345C">
        <w:t>月</w:t>
      </w:r>
      <w:r w:rsidR="00BC7335">
        <w:t>，</w:t>
      </w:r>
      <w:r w:rsidRPr="00CC345C">
        <w:t>由于外国捐助者的</w:t>
      </w:r>
      <w:r w:rsidRPr="00CC345C">
        <w:rPr>
          <w:rFonts w:hint="eastAsia"/>
        </w:rPr>
        <w:t>资金</w:t>
      </w:r>
      <w:r w:rsidRPr="00CC345C">
        <w:t>支持</w:t>
      </w:r>
      <w:r w:rsidR="00BC7335">
        <w:rPr>
          <w:rFonts w:hint="eastAsia"/>
        </w:rPr>
        <w:t>，</w:t>
      </w:r>
      <w:r w:rsidRPr="00CC345C">
        <w:t>下列项目已实施和</w:t>
      </w:r>
      <w:r w:rsidR="00BC7335">
        <w:t>/</w:t>
      </w:r>
      <w:r w:rsidRPr="00CC345C">
        <w:t>或正在执行</w:t>
      </w:r>
      <w:r w:rsidR="00BC7335">
        <w:rPr>
          <w:rFonts w:hint="eastAsia"/>
        </w:rPr>
        <w:t>：</w:t>
      </w:r>
      <w:r w:rsidRPr="00CC345C">
        <w:rPr>
          <w:rFonts w:hint="eastAsia"/>
        </w:rPr>
        <w:t>在</w:t>
      </w:r>
      <w:r w:rsidRPr="00CC345C">
        <w:rPr>
          <w:rFonts w:hint="eastAsia"/>
        </w:rPr>
        <w:t>34</w:t>
      </w:r>
      <w:r w:rsidRPr="00CC345C">
        <w:rPr>
          <w:rFonts w:hint="eastAsia"/>
        </w:rPr>
        <w:t>个</w:t>
      </w:r>
      <w:r w:rsidRPr="00CC345C">
        <w:t>省</w:t>
      </w:r>
      <w:r w:rsidRPr="00CC345C">
        <w:rPr>
          <w:rFonts w:hint="eastAsia"/>
        </w:rPr>
        <w:t>的省</w:t>
      </w:r>
      <w:r w:rsidRPr="00CC345C">
        <w:t>办事处</w:t>
      </w:r>
      <w:r w:rsidRPr="00CC345C">
        <w:rPr>
          <w:rFonts w:hint="eastAsia"/>
        </w:rPr>
        <w:t>设立文化部</w:t>
      </w:r>
      <w:r w:rsidR="00BC7335">
        <w:t>(</w:t>
      </w:r>
      <w:r w:rsidRPr="00CC345C">
        <w:t>截至</w:t>
      </w:r>
      <w:r w:rsidRPr="00CC345C">
        <w:t>2008</w:t>
      </w:r>
      <w:r w:rsidRPr="00CC345C">
        <w:t>年</w:t>
      </w:r>
      <w:r w:rsidRPr="00CC345C">
        <w:t>1</w:t>
      </w:r>
      <w:r w:rsidRPr="00CC345C">
        <w:t>月</w:t>
      </w:r>
      <w:r w:rsidR="00BC7335">
        <w:t>，</w:t>
      </w:r>
      <w:r w:rsidRPr="00CC345C">
        <w:t>32</w:t>
      </w:r>
      <w:r w:rsidRPr="00CC345C">
        <w:t>个省</w:t>
      </w:r>
      <w:r w:rsidRPr="00CC345C">
        <w:rPr>
          <w:rFonts w:hint="eastAsia"/>
        </w:rPr>
        <w:t>已设立</w:t>
      </w:r>
      <w:r w:rsidRPr="00CC345C">
        <w:t>文化部</w:t>
      </w:r>
      <w:r w:rsidRPr="00CC345C">
        <w:rPr>
          <w:rFonts w:hint="eastAsia"/>
        </w:rPr>
        <w:t>门</w:t>
      </w:r>
      <w:r w:rsidR="00BC7335">
        <w:t>)</w:t>
      </w:r>
      <w:r w:rsidR="00BC7335">
        <w:rPr>
          <w:rFonts w:hint="eastAsia"/>
        </w:rPr>
        <w:t>；</w:t>
      </w:r>
      <w:r w:rsidRPr="00CC345C">
        <w:rPr>
          <w:rFonts w:hint="eastAsia"/>
        </w:rPr>
        <w:t>在首都和省重建和修复了</w:t>
      </w:r>
      <w:r w:rsidRPr="00CC345C">
        <w:rPr>
          <w:rFonts w:hint="eastAsia"/>
        </w:rPr>
        <w:t>20</w:t>
      </w:r>
      <w:r w:rsidRPr="00CC345C">
        <w:rPr>
          <w:rFonts w:hint="eastAsia"/>
        </w:rPr>
        <w:t>个历史遗址</w:t>
      </w:r>
      <w:r w:rsidR="00BC7335">
        <w:rPr>
          <w:rFonts w:hint="eastAsia"/>
        </w:rPr>
        <w:t>；</w:t>
      </w:r>
      <w:r w:rsidRPr="00CC345C">
        <w:rPr>
          <w:rFonts w:hint="eastAsia"/>
        </w:rPr>
        <w:t>重建了名为“自由印刷出版社”的公共出版机构</w:t>
      </w:r>
      <w:r w:rsidR="00BC7335">
        <w:rPr>
          <w:rFonts w:hint="eastAsia"/>
        </w:rPr>
        <w:t>；</w:t>
      </w:r>
      <w:r w:rsidRPr="00CC345C">
        <w:rPr>
          <w:rFonts w:hint="eastAsia"/>
        </w:rPr>
        <w:t>重建阿富汗大剧院</w:t>
      </w:r>
      <w:r w:rsidR="00BC7335">
        <w:rPr>
          <w:rFonts w:hint="eastAsia"/>
        </w:rPr>
        <w:t>；</w:t>
      </w:r>
      <w:r w:rsidRPr="00CC345C">
        <w:rPr>
          <w:rFonts w:hint="eastAsia"/>
        </w:rPr>
        <w:t>在</w:t>
      </w:r>
      <w:r w:rsidRPr="00CC345C">
        <w:rPr>
          <w:rFonts w:hint="eastAsia"/>
        </w:rPr>
        <w:t>33</w:t>
      </w:r>
      <w:r w:rsidRPr="00CC345C">
        <w:rPr>
          <w:rFonts w:hint="eastAsia"/>
        </w:rPr>
        <w:t>个省建立电视演播室</w:t>
      </w:r>
      <w:r w:rsidR="00BC7335">
        <w:rPr>
          <w:rFonts w:hint="eastAsia"/>
        </w:rPr>
        <w:t>；</w:t>
      </w:r>
      <w:r w:rsidRPr="00CC345C">
        <w:rPr>
          <w:rFonts w:hint="eastAsia"/>
        </w:rPr>
        <w:t>以及出版宣传艺术、文化和科学领域的文化书籍。</w:t>
      </w:r>
    </w:p>
    <w:p w:rsidR="00251AD4" w:rsidRPr="00CC345C" w:rsidRDefault="009A28B1" w:rsidP="009A28B1">
      <w:pPr>
        <w:pStyle w:val="H23GC"/>
        <w:rPr>
          <w:rFonts w:hint="eastAsia"/>
          <w:b/>
        </w:rPr>
      </w:pPr>
      <w:r>
        <w:rPr>
          <w:rFonts w:hint="eastAsia"/>
        </w:rPr>
        <w:tab/>
      </w:r>
      <w:r>
        <w:rPr>
          <w:rFonts w:hint="eastAsia"/>
        </w:rPr>
        <w:tab/>
      </w:r>
      <w:r w:rsidR="00251AD4" w:rsidRPr="00CC345C">
        <w:rPr>
          <w:rFonts w:hint="eastAsia"/>
        </w:rPr>
        <w:t>历史和文化遗产的保护</w:t>
      </w:r>
    </w:p>
    <w:p w:rsidR="00251AD4" w:rsidRPr="00CC345C" w:rsidRDefault="00251AD4" w:rsidP="009A28B1">
      <w:pPr>
        <w:pStyle w:val="SingleTxtGC"/>
      </w:pPr>
      <w:r w:rsidRPr="00CC345C">
        <w:t>20</w:t>
      </w:r>
      <w:r w:rsidR="00BC7335">
        <w:t>6.</w:t>
      </w:r>
      <w:r w:rsidRPr="00CC345C">
        <w:rPr>
          <w:rFonts w:hint="eastAsia"/>
        </w:rPr>
        <w:t xml:space="preserve">  </w:t>
      </w:r>
      <w:r w:rsidRPr="00CC345C">
        <w:t>阿富汗政府还</w:t>
      </w:r>
      <w:r w:rsidRPr="00CC345C">
        <w:rPr>
          <w:rFonts w:hint="eastAsia"/>
        </w:rPr>
        <w:t>承诺根据阿富汗批准的国际公约</w:t>
      </w:r>
      <w:r w:rsidRPr="00CC345C">
        <w:t>保护</w:t>
      </w:r>
      <w:r w:rsidRPr="00CC345C">
        <w:rPr>
          <w:rFonts w:hint="eastAsia"/>
        </w:rPr>
        <w:t>历史和文化遗产</w:t>
      </w:r>
      <w:r w:rsidR="00BC7335">
        <w:t>：</w:t>
      </w:r>
      <w:r w:rsidRPr="00CC345C">
        <w:rPr>
          <w:rFonts w:hint="eastAsia"/>
        </w:rPr>
        <w:t>《</w:t>
      </w:r>
      <w:r w:rsidRPr="00CC345C">
        <w:rPr>
          <w:rFonts w:hint="eastAsia"/>
        </w:rPr>
        <w:t>1950</w:t>
      </w:r>
      <w:r w:rsidRPr="00CC345C">
        <w:rPr>
          <w:rFonts w:hint="eastAsia"/>
        </w:rPr>
        <w:t>年</w:t>
      </w:r>
      <w:r w:rsidRPr="00CC345C">
        <w:t>关于教育、科学和文化物品的进口的协定</w:t>
      </w:r>
      <w:r w:rsidRPr="00CC345C">
        <w:rPr>
          <w:rFonts w:hint="eastAsia"/>
        </w:rPr>
        <w:t>》、《</w:t>
      </w:r>
      <w:r w:rsidRPr="00CC345C">
        <w:rPr>
          <w:rFonts w:hint="eastAsia"/>
        </w:rPr>
        <w:t>1972</w:t>
      </w:r>
      <w:r w:rsidRPr="00CC345C">
        <w:rPr>
          <w:rFonts w:hint="eastAsia"/>
        </w:rPr>
        <w:t>年</w:t>
      </w:r>
      <w:r w:rsidRPr="00CC345C">
        <w:t>保护世界文化和自然遗产公约</w:t>
      </w:r>
      <w:r w:rsidRPr="00CC345C">
        <w:rPr>
          <w:rFonts w:hint="eastAsia"/>
        </w:rPr>
        <w:t>》、《</w:t>
      </w:r>
      <w:r w:rsidRPr="00CC345C">
        <w:rPr>
          <w:rFonts w:hint="eastAsia"/>
        </w:rPr>
        <w:t>1970</w:t>
      </w:r>
      <w:r w:rsidRPr="00CC345C">
        <w:rPr>
          <w:rFonts w:hint="eastAsia"/>
        </w:rPr>
        <w:t>年关于禁止和防止非法进出口文化财产和非法转移其所有权的方法的公约》以及</w:t>
      </w:r>
      <w:r w:rsidRPr="00CC345C">
        <w:t>《私法协关于被盗或非法出口文物的公约》</w:t>
      </w:r>
      <w:r w:rsidRPr="00CC345C">
        <w:rPr>
          <w:rFonts w:hint="eastAsia"/>
        </w:rPr>
        <w:t>。在执行上述国际公约时</w:t>
      </w:r>
      <w:r w:rsidR="00BC7335">
        <w:rPr>
          <w:rFonts w:hint="eastAsia"/>
        </w:rPr>
        <w:t>，</w:t>
      </w:r>
      <w:r w:rsidRPr="00CC345C">
        <w:rPr>
          <w:rFonts w:hint="eastAsia"/>
        </w:rPr>
        <w:t>政府登记了</w:t>
      </w:r>
      <w:r w:rsidRPr="00CC345C">
        <w:rPr>
          <w:rFonts w:hint="eastAsia"/>
        </w:rPr>
        <w:t>130</w:t>
      </w:r>
      <w:r w:rsidRPr="00CC345C">
        <w:rPr>
          <w:rFonts w:hint="eastAsia"/>
        </w:rPr>
        <w:t>多个历史遗址。在德国文化基金会的支持下</w:t>
      </w:r>
      <w:r w:rsidR="00BC7335">
        <w:rPr>
          <w:rFonts w:hint="eastAsia"/>
        </w:rPr>
        <w:t>，</w:t>
      </w:r>
      <w:r w:rsidRPr="00CC345C">
        <w:rPr>
          <w:rFonts w:hint="eastAsia"/>
        </w:rPr>
        <w:t>对</w:t>
      </w:r>
      <w:r w:rsidRPr="00CC345C">
        <w:rPr>
          <w:rFonts w:hint="eastAsia"/>
        </w:rPr>
        <w:t>450</w:t>
      </w:r>
      <w:r w:rsidRPr="00CC345C">
        <w:rPr>
          <w:rFonts w:hint="eastAsia"/>
        </w:rPr>
        <w:t>多个历史遗址</w:t>
      </w:r>
      <w:r w:rsidR="00BC7335">
        <w:rPr>
          <w:rFonts w:hint="eastAsia"/>
        </w:rPr>
        <w:t>，</w:t>
      </w:r>
      <w:r w:rsidRPr="00CC345C">
        <w:rPr>
          <w:rFonts w:hint="eastAsia"/>
        </w:rPr>
        <w:t>特别是赫拉特省的遗址进行了调查。考古研究所的工作人员修复并保护了</w:t>
      </w:r>
      <w:r w:rsidRPr="00CC345C">
        <w:rPr>
          <w:rFonts w:hint="eastAsia"/>
        </w:rPr>
        <w:t>1 920</w:t>
      </w:r>
      <w:r w:rsidRPr="00CC345C">
        <w:rPr>
          <w:rFonts w:hint="eastAsia"/>
        </w:rPr>
        <w:t>多件历史文物。国家和国际力量、个人和考古部门发掘了</w:t>
      </w:r>
      <w:r w:rsidRPr="00CC345C">
        <w:rPr>
          <w:rFonts w:hint="eastAsia"/>
        </w:rPr>
        <w:t>231</w:t>
      </w:r>
      <w:r w:rsidRPr="00CC345C">
        <w:rPr>
          <w:rFonts w:hint="eastAsia"/>
        </w:rPr>
        <w:t>件历史文物并上交政府。</w:t>
      </w:r>
    </w:p>
    <w:p w:rsidR="00251AD4" w:rsidRPr="009A28B1" w:rsidRDefault="00251AD4" w:rsidP="009A28B1">
      <w:pPr>
        <w:pStyle w:val="SingleTxtGC"/>
        <w:rPr>
          <w:rFonts w:hint="eastAsia"/>
          <w:szCs w:val="21"/>
        </w:rPr>
      </w:pPr>
      <w:r w:rsidRPr="009A28B1">
        <w:rPr>
          <w:szCs w:val="21"/>
        </w:rPr>
        <w:t>20</w:t>
      </w:r>
      <w:r w:rsidR="00BC7335">
        <w:rPr>
          <w:szCs w:val="21"/>
        </w:rPr>
        <w:t>7.</w:t>
      </w:r>
      <w:r w:rsidRPr="009A28B1">
        <w:rPr>
          <w:rFonts w:hint="eastAsia"/>
          <w:szCs w:val="21"/>
        </w:rPr>
        <w:t xml:space="preserve">  </w:t>
      </w:r>
      <w:r w:rsidRPr="009A28B1">
        <w:rPr>
          <w:rStyle w:val="mediumtext1"/>
          <w:sz w:val="21"/>
          <w:szCs w:val="21"/>
        </w:rPr>
        <w:t>2004</w:t>
      </w:r>
      <w:r w:rsidRPr="009A28B1">
        <w:rPr>
          <w:rStyle w:val="mediumtext1"/>
          <w:rFonts w:ascii="Arial" w:hAnsi="Arial" w:cs="Arial"/>
          <w:sz w:val="21"/>
          <w:szCs w:val="21"/>
        </w:rPr>
        <w:t>年</w:t>
      </w:r>
      <w:r w:rsidRPr="009A28B1">
        <w:rPr>
          <w:rStyle w:val="mediumtext1"/>
          <w:rFonts w:ascii="Arial" w:hAnsi="Arial" w:cs="Arial" w:hint="eastAsia"/>
          <w:sz w:val="21"/>
          <w:szCs w:val="21"/>
        </w:rPr>
        <w:t>颁布实施了《</w:t>
      </w:r>
      <w:r w:rsidRPr="009A28B1">
        <w:rPr>
          <w:rStyle w:val="mediumtext1"/>
          <w:rFonts w:ascii="Arial" w:hAnsi="Arial" w:cs="Arial"/>
          <w:sz w:val="21"/>
          <w:szCs w:val="21"/>
        </w:rPr>
        <w:t>历史和文化财产保护法</w:t>
      </w:r>
      <w:r w:rsidRPr="009A28B1">
        <w:rPr>
          <w:rStyle w:val="mediumtext1"/>
          <w:rFonts w:ascii="Arial" w:hAnsi="Arial" w:cs="Arial" w:hint="eastAsia"/>
          <w:sz w:val="21"/>
          <w:szCs w:val="21"/>
        </w:rPr>
        <w:t>》</w:t>
      </w:r>
      <w:r w:rsidRPr="009A28B1">
        <w:rPr>
          <w:rStyle w:val="mediumtext1"/>
          <w:rFonts w:ascii="Arial" w:hAnsi="Arial" w:cs="Arial"/>
          <w:sz w:val="21"/>
          <w:szCs w:val="21"/>
        </w:rPr>
        <w:t>。</w:t>
      </w:r>
      <w:r w:rsidRPr="009A28B1">
        <w:rPr>
          <w:rStyle w:val="mediumtext1"/>
          <w:rFonts w:ascii="Arial" w:hAnsi="Arial" w:cs="Arial" w:hint="eastAsia"/>
          <w:sz w:val="21"/>
          <w:szCs w:val="21"/>
        </w:rPr>
        <w:t>该法</w:t>
      </w:r>
      <w:r w:rsidRPr="009A28B1">
        <w:rPr>
          <w:rStyle w:val="mediumtext1"/>
          <w:rFonts w:ascii="Arial" w:hAnsi="Arial" w:cs="Arial"/>
          <w:sz w:val="21"/>
          <w:szCs w:val="21"/>
        </w:rPr>
        <w:t>第</w:t>
      </w:r>
      <w:r w:rsidRPr="009A28B1">
        <w:rPr>
          <w:rStyle w:val="mediumtext1"/>
          <w:sz w:val="21"/>
          <w:szCs w:val="21"/>
        </w:rPr>
        <w:t>2</w:t>
      </w:r>
      <w:r w:rsidRPr="009A28B1">
        <w:rPr>
          <w:rStyle w:val="mediumtext1"/>
          <w:rFonts w:ascii="Arial" w:hAnsi="Arial" w:cs="Arial"/>
          <w:sz w:val="21"/>
          <w:szCs w:val="21"/>
        </w:rPr>
        <w:t>条规定</w:t>
      </w:r>
      <w:r w:rsidR="00BC7335">
        <w:rPr>
          <w:rStyle w:val="mediumtext1"/>
          <w:rFonts w:ascii="Arial" w:hAnsi="Arial" w:cs="Arial"/>
          <w:sz w:val="21"/>
          <w:szCs w:val="21"/>
        </w:rPr>
        <w:t>，</w:t>
      </w:r>
      <w:r w:rsidRPr="009A28B1">
        <w:rPr>
          <w:rStyle w:val="mediumtext1"/>
          <w:rFonts w:ascii="Arial" w:hAnsi="Arial" w:cs="Arial"/>
          <w:sz w:val="21"/>
          <w:szCs w:val="21"/>
        </w:rPr>
        <w:t>阿富汗的所有历史和文化财产属于阿富汗人民。考古研究所和</w:t>
      </w:r>
      <w:r w:rsidRPr="009A28B1">
        <w:rPr>
          <w:rFonts w:hint="eastAsia"/>
          <w:szCs w:val="21"/>
        </w:rPr>
        <w:t>信息、文化和旅游部</w:t>
      </w:r>
      <w:r w:rsidRPr="009A28B1">
        <w:rPr>
          <w:rStyle w:val="mediumtext1"/>
          <w:rFonts w:ascii="Arial" w:hAnsi="Arial" w:cs="Arial"/>
          <w:sz w:val="21"/>
          <w:szCs w:val="21"/>
        </w:rPr>
        <w:t>历史古迹</w:t>
      </w:r>
      <w:r w:rsidRPr="009A28B1">
        <w:rPr>
          <w:rStyle w:val="mediumtext1"/>
          <w:rFonts w:ascii="Arial" w:hAnsi="Arial" w:cs="Arial" w:hint="eastAsia"/>
          <w:sz w:val="21"/>
          <w:szCs w:val="21"/>
        </w:rPr>
        <w:t>保护和恢复部门负责依法登记所有历史古迹和历史遗址。未经考古研究所许可</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禁止在登记在册的考古地面上建造任何公共或私人建筑、灌溉和其他项目</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第</w:t>
      </w:r>
      <w:r w:rsidRPr="009A28B1">
        <w:rPr>
          <w:rStyle w:val="mediumtext1"/>
          <w:sz w:val="21"/>
          <w:szCs w:val="21"/>
        </w:rPr>
        <w:t>7</w:t>
      </w:r>
      <w:r w:rsidRPr="009A28B1">
        <w:rPr>
          <w:rStyle w:val="mediumtext1"/>
          <w:rFonts w:ascii="Arial" w:hAnsi="Arial" w:cs="Arial" w:hint="eastAsia"/>
          <w:sz w:val="21"/>
          <w:szCs w:val="21"/>
        </w:rPr>
        <w:t>条和第</w:t>
      </w:r>
      <w:r w:rsidRPr="009A28B1">
        <w:rPr>
          <w:rStyle w:val="mediumtext1"/>
          <w:sz w:val="21"/>
          <w:szCs w:val="21"/>
        </w:rPr>
        <w:t>10</w:t>
      </w:r>
      <w:r w:rsidRPr="009A28B1">
        <w:rPr>
          <w:rStyle w:val="mediumtext1"/>
          <w:rFonts w:ascii="Arial" w:hAnsi="Arial" w:cs="Arial" w:hint="eastAsia"/>
          <w:sz w:val="21"/>
          <w:szCs w:val="21"/>
        </w:rPr>
        <w:t>条</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。此外</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根据第</w:t>
      </w:r>
      <w:r w:rsidRPr="009A28B1">
        <w:rPr>
          <w:rStyle w:val="mediumtext1"/>
          <w:sz w:val="21"/>
          <w:szCs w:val="21"/>
        </w:rPr>
        <w:t>23</w:t>
      </w:r>
      <w:r w:rsidRPr="009A28B1">
        <w:rPr>
          <w:rStyle w:val="mediumtext1"/>
          <w:rFonts w:ascii="Arial" w:hAnsi="Arial" w:cs="Arial" w:hint="eastAsia"/>
          <w:sz w:val="21"/>
          <w:szCs w:val="21"/>
        </w:rPr>
        <w:t>条</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不得出售历史和文化不动产。在适用本法之前获得所有权</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占有权的个人可持有可移动的历史文物</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第</w:t>
      </w:r>
      <w:r w:rsidRPr="009A28B1">
        <w:rPr>
          <w:rStyle w:val="mediumtext1"/>
          <w:sz w:val="21"/>
          <w:szCs w:val="21"/>
        </w:rPr>
        <w:t>24</w:t>
      </w:r>
      <w:r w:rsidRPr="009A28B1">
        <w:rPr>
          <w:rStyle w:val="mediumtext1"/>
          <w:rFonts w:ascii="Arial" w:hAnsi="Arial" w:cs="Arial" w:hint="eastAsia"/>
          <w:sz w:val="21"/>
          <w:szCs w:val="21"/>
        </w:rPr>
        <w:t>条</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。并且</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该法第八章规定对盗窃、进口和出口文物的个人最高判处</w:t>
      </w:r>
      <w:r w:rsidRPr="009A28B1">
        <w:rPr>
          <w:rStyle w:val="mediumtext1"/>
          <w:sz w:val="21"/>
          <w:szCs w:val="21"/>
        </w:rPr>
        <w:t>10</w:t>
      </w:r>
      <w:r w:rsidRPr="009A28B1">
        <w:rPr>
          <w:rStyle w:val="mediumtext1"/>
          <w:rFonts w:ascii="Arial" w:hAnsi="Arial" w:cs="Arial" w:hint="eastAsia"/>
          <w:sz w:val="21"/>
          <w:szCs w:val="21"/>
        </w:rPr>
        <w:t>年监禁。政府正努力恢复国家博物馆</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同时重新收集非法出口到上述《</w:t>
      </w:r>
      <w:r w:rsidRPr="009A28B1">
        <w:rPr>
          <w:rStyle w:val="mediumtext1"/>
          <w:sz w:val="21"/>
          <w:szCs w:val="21"/>
        </w:rPr>
        <w:t>1970</w:t>
      </w:r>
      <w:r w:rsidRPr="009A28B1">
        <w:rPr>
          <w:rStyle w:val="mediumtext1"/>
          <w:rFonts w:ascii="Arial" w:hAnsi="Arial" w:cs="Arial" w:hint="eastAsia"/>
          <w:sz w:val="21"/>
          <w:szCs w:val="21"/>
        </w:rPr>
        <w:t>年教科文组织公约》和《</w:t>
      </w:r>
      <w:r w:rsidRPr="009A28B1">
        <w:rPr>
          <w:rStyle w:val="mediumtext1"/>
          <w:rFonts w:ascii="Arial" w:hAnsi="Arial" w:cs="Arial"/>
          <w:sz w:val="21"/>
          <w:szCs w:val="21"/>
        </w:rPr>
        <w:t>私法协关于被盗或非法出口文物的公约</w:t>
      </w:r>
      <w:r w:rsidRPr="009A28B1">
        <w:rPr>
          <w:rStyle w:val="mediumtext1"/>
          <w:rFonts w:ascii="Arial" w:hAnsi="Arial" w:cs="Arial" w:hint="eastAsia"/>
          <w:sz w:val="21"/>
          <w:szCs w:val="21"/>
        </w:rPr>
        <w:t>》缔约方国家的文物。政府还要求丹麦和瑞士分别归还从阿富汗非法出口的</w:t>
      </w:r>
      <w:r w:rsidRPr="009A28B1">
        <w:rPr>
          <w:rStyle w:val="mediumtext1"/>
          <w:sz w:val="21"/>
          <w:szCs w:val="21"/>
        </w:rPr>
        <w:t>4</w:t>
      </w:r>
      <w:r w:rsidRPr="009A28B1">
        <w:rPr>
          <w:rStyle w:val="mediumtext1"/>
          <w:rFonts w:hint="eastAsia"/>
          <w:sz w:val="21"/>
          <w:szCs w:val="21"/>
        </w:rPr>
        <w:t xml:space="preserve"> </w:t>
      </w:r>
      <w:r w:rsidRPr="009A28B1">
        <w:rPr>
          <w:rStyle w:val="mediumtext1"/>
          <w:sz w:val="21"/>
          <w:szCs w:val="21"/>
        </w:rPr>
        <w:t>382</w:t>
      </w:r>
      <w:r w:rsidRPr="009A28B1">
        <w:rPr>
          <w:rStyle w:val="mediumtext1"/>
          <w:rFonts w:ascii="Arial" w:hAnsi="Arial" w:cs="Arial" w:hint="eastAsia"/>
          <w:sz w:val="21"/>
          <w:szCs w:val="21"/>
        </w:rPr>
        <w:t>件和</w:t>
      </w:r>
      <w:r w:rsidRPr="009A28B1">
        <w:rPr>
          <w:rStyle w:val="mediumtext1"/>
          <w:sz w:val="21"/>
          <w:szCs w:val="21"/>
        </w:rPr>
        <w:t>1</w:t>
      </w:r>
      <w:r w:rsidRPr="009A28B1">
        <w:rPr>
          <w:rStyle w:val="mediumtext1"/>
          <w:rFonts w:hint="eastAsia"/>
          <w:sz w:val="21"/>
          <w:szCs w:val="21"/>
        </w:rPr>
        <w:t xml:space="preserve"> </w:t>
      </w:r>
      <w:r w:rsidRPr="009A28B1">
        <w:rPr>
          <w:rStyle w:val="mediumtext1"/>
          <w:sz w:val="21"/>
          <w:szCs w:val="21"/>
        </w:rPr>
        <w:t>423</w:t>
      </w:r>
      <w:r w:rsidRPr="009A28B1">
        <w:rPr>
          <w:rStyle w:val="mediumtext1"/>
          <w:rFonts w:ascii="Arial" w:hAnsi="Arial" w:cs="Arial" w:hint="eastAsia"/>
          <w:sz w:val="21"/>
          <w:szCs w:val="21"/>
        </w:rPr>
        <w:t>件文物。政府还与阿塞拜疆、巴基斯坦、联合王国接洽</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要求归还文化财产</w:t>
      </w:r>
      <w:r w:rsidRPr="009A28B1">
        <w:rPr>
          <w:rFonts w:hint="eastAsia"/>
          <w:szCs w:val="21"/>
        </w:rPr>
        <w:t>。</w:t>
      </w:r>
    </w:p>
    <w:p w:rsidR="00251AD4" w:rsidRPr="009A28B1" w:rsidRDefault="00251AD4" w:rsidP="009A28B1">
      <w:pPr>
        <w:pStyle w:val="SingleTxtGC"/>
        <w:rPr>
          <w:szCs w:val="21"/>
        </w:rPr>
      </w:pPr>
      <w:r w:rsidRPr="009A28B1">
        <w:rPr>
          <w:szCs w:val="21"/>
        </w:rPr>
        <w:t>20</w:t>
      </w:r>
      <w:r w:rsidR="00BC7335">
        <w:rPr>
          <w:szCs w:val="21"/>
        </w:rPr>
        <w:t>8.</w:t>
      </w:r>
      <w:r w:rsidRPr="009A28B1">
        <w:rPr>
          <w:rFonts w:hint="eastAsia"/>
          <w:szCs w:val="21"/>
        </w:rPr>
        <w:t xml:space="preserve">  </w:t>
      </w:r>
      <w:r w:rsidRPr="009A28B1">
        <w:rPr>
          <w:rStyle w:val="mediumtext1"/>
          <w:rFonts w:ascii="Arial" w:hAnsi="Arial" w:cs="Arial"/>
          <w:sz w:val="21"/>
          <w:szCs w:val="21"/>
        </w:rPr>
        <w:t>为了</w:t>
      </w:r>
      <w:r w:rsidRPr="009A28B1">
        <w:rPr>
          <w:rStyle w:val="mediumtext1"/>
          <w:rFonts w:ascii="Arial" w:hAnsi="Arial" w:cs="Arial" w:hint="eastAsia"/>
          <w:sz w:val="21"/>
          <w:szCs w:val="21"/>
        </w:rPr>
        <w:t>加强机构</w:t>
      </w:r>
      <w:r w:rsidRPr="009A28B1">
        <w:rPr>
          <w:rStyle w:val="mediumtext1"/>
          <w:rFonts w:ascii="Arial" w:hAnsi="Arial" w:cs="Arial"/>
          <w:sz w:val="21"/>
          <w:szCs w:val="21"/>
        </w:rPr>
        <w:t>在</w:t>
      </w:r>
      <w:r w:rsidRPr="009A28B1">
        <w:rPr>
          <w:rStyle w:val="mediumtext1"/>
          <w:rFonts w:ascii="Arial" w:hAnsi="Arial" w:cs="Arial" w:hint="eastAsia"/>
          <w:sz w:val="21"/>
          <w:szCs w:val="21"/>
        </w:rPr>
        <w:t>保护</w:t>
      </w:r>
      <w:r w:rsidRPr="009A28B1">
        <w:rPr>
          <w:rStyle w:val="mediumtext1"/>
          <w:rFonts w:ascii="Arial" w:hAnsi="Arial" w:cs="Arial"/>
          <w:sz w:val="21"/>
          <w:szCs w:val="21"/>
        </w:rPr>
        <w:t>历史和文化财产</w:t>
      </w:r>
      <w:r w:rsidRPr="009A28B1">
        <w:rPr>
          <w:rStyle w:val="mediumtext1"/>
          <w:rFonts w:ascii="Arial" w:hAnsi="Arial" w:cs="Arial" w:hint="eastAsia"/>
          <w:sz w:val="21"/>
          <w:szCs w:val="21"/>
        </w:rPr>
        <w:t>中的</w:t>
      </w:r>
      <w:r w:rsidRPr="009A28B1">
        <w:rPr>
          <w:rStyle w:val="mediumtext1"/>
          <w:rFonts w:ascii="Arial" w:hAnsi="Arial" w:cs="Arial"/>
          <w:sz w:val="21"/>
          <w:szCs w:val="21"/>
        </w:rPr>
        <w:t>能力和可持续性</w:t>
      </w:r>
      <w:r w:rsidR="00BC7335">
        <w:rPr>
          <w:rStyle w:val="mediumtext1"/>
          <w:rFonts w:ascii="Arial" w:hAnsi="Arial" w:cs="Arial"/>
          <w:sz w:val="21"/>
          <w:szCs w:val="21"/>
        </w:rPr>
        <w:t>，</w:t>
      </w:r>
      <w:r w:rsidRPr="009A28B1">
        <w:rPr>
          <w:rStyle w:val="mediumtext1"/>
          <w:rFonts w:ascii="Arial" w:hAnsi="Arial" w:cs="Arial"/>
          <w:sz w:val="21"/>
          <w:szCs w:val="21"/>
        </w:rPr>
        <w:t>由于中国</w:t>
      </w:r>
      <w:r w:rsidRPr="009A28B1">
        <w:rPr>
          <w:rStyle w:val="mediumtext1"/>
          <w:rFonts w:ascii="Arial" w:hAnsi="Arial" w:cs="Arial" w:hint="eastAsia"/>
          <w:sz w:val="21"/>
          <w:szCs w:val="21"/>
        </w:rPr>
        <w:t>、</w:t>
      </w:r>
      <w:r w:rsidRPr="009A28B1">
        <w:rPr>
          <w:rStyle w:val="mediumtext1"/>
          <w:rFonts w:ascii="Arial" w:hAnsi="Arial" w:cs="Arial"/>
          <w:sz w:val="21"/>
          <w:szCs w:val="21"/>
        </w:rPr>
        <w:t>法国</w:t>
      </w:r>
      <w:r w:rsidRPr="009A28B1">
        <w:rPr>
          <w:rStyle w:val="mediumtext1"/>
          <w:rFonts w:ascii="Arial" w:hAnsi="Arial" w:cs="Arial" w:hint="eastAsia"/>
          <w:sz w:val="21"/>
          <w:szCs w:val="21"/>
        </w:rPr>
        <w:t>、</w:t>
      </w:r>
      <w:r w:rsidRPr="009A28B1">
        <w:rPr>
          <w:rStyle w:val="mediumtext1"/>
          <w:rFonts w:ascii="Arial" w:hAnsi="Arial" w:cs="Arial"/>
          <w:sz w:val="21"/>
          <w:szCs w:val="21"/>
        </w:rPr>
        <w:t>意大利</w:t>
      </w:r>
      <w:r w:rsidRPr="009A28B1">
        <w:rPr>
          <w:rStyle w:val="mediumtext1"/>
          <w:rFonts w:ascii="Arial" w:hAnsi="Arial" w:cs="Arial" w:hint="eastAsia"/>
          <w:sz w:val="21"/>
          <w:szCs w:val="21"/>
        </w:rPr>
        <w:t>、</w:t>
      </w:r>
      <w:r w:rsidRPr="009A28B1">
        <w:rPr>
          <w:rStyle w:val="mediumtext1"/>
          <w:rFonts w:ascii="Arial" w:hAnsi="Arial" w:cs="Arial"/>
          <w:sz w:val="21"/>
          <w:szCs w:val="21"/>
        </w:rPr>
        <w:t>日本</w:t>
      </w:r>
      <w:r w:rsidRPr="009A28B1">
        <w:rPr>
          <w:rStyle w:val="mediumtext1"/>
          <w:rFonts w:ascii="Arial" w:hAnsi="Arial" w:cs="Arial" w:hint="eastAsia"/>
          <w:sz w:val="21"/>
          <w:szCs w:val="21"/>
        </w:rPr>
        <w:t>、</w:t>
      </w:r>
      <w:r w:rsidRPr="009A28B1">
        <w:rPr>
          <w:rStyle w:val="mediumtext1"/>
          <w:rFonts w:ascii="Arial" w:hAnsi="Arial" w:cs="Arial"/>
          <w:sz w:val="21"/>
          <w:szCs w:val="21"/>
        </w:rPr>
        <w:t>巴基斯坦和美利坚合众国</w:t>
      </w:r>
      <w:r w:rsidRPr="009A28B1">
        <w:rPr>
          <w:rStyle w:val="mediumtext1"/>
          <w:rFonts w:ascii="Arial" w:hAnsi="Arial" w:cs="Arial" w:hint="eastAsia"/>
          <w:sz w:val="21"/>
          <w:szCs w:val="21"/>
        </w:rPr>
        <w:t>的</w:t>
      </w:r>
      <w:r w:rsidRPr="009A28B1">
        <w:rPr>
          <w:rStyle w:val="mediumtext1"/>
          <w:rFonts w:ascii="Arial" w:hAnsi="Arial" w:cs="Arial"/>
          <w:sz w:val="21"/>
          <w:szCs w:val="21"/>
        </w:rPr>
        <w:t>技术和资金支持</w:t>
      </w:r>
      <w:r w:rsidR="00BC7335">
        <w:rPr>
          <w:rStyle w:val="mediumtext1"/>
          <w:rFonts w:ascii="Arial" w:hAnsi="Arial" w:cs="Arial" w:hint="eastAsia"/>
          <w:sz w:val="21"/>
          <w:szCs w:val="21"/>
        </w:rPr>
        <w:t>，</w:t>
      </w:r>
      <w:r w:rsidRPr="009A28B1">
        <w:rPr>
          <w:rStyle w:val="mediumtext1"/>
          <w:rFonts w:ascii="Arial" w:hAnsi="Arial" w:cs="Arial"/>
          <w:sz w:val="21"/>
          <w:szCs w:val="21"/>
        </w:rPr>
        <w:t>国家博物馆</w:t>
      </w:r>
      <w:r w:rsidRPr="009A28B1">
        <w:rPr>
          <w:rStyle w:val="mediumtext1"/>
          <w:rFonts w:ascii="Arial" w:hAnsi="Arial" w:cs="Arial" w:hint="eastAsia"/>
          <w:sz w:val="21"/>
          <w:szCs w:val="21"/>
        </w:rPr>
        <w:t>的</w:t>
      </w:r>
      <w:r w:rsidRPr="009A28B1">
        <w:rPr>
          <w:rStyle w:val="mediumtext1"/>
          <w:rFonts w:ascii="Arial" w:hAnsi="Arial" w:cs="Arial"/>
          <w:sz w:val="21"/>
          <w:szCs w:val="21"/>
        </w:rPr>
        <w:t>工作人员参加了研讨会。</w:t>
      </w:r>
      <w:r w:rsidRPr="009A28B1">
        <w:rPr>
          <w:szCs w:val="21"/>
        </w:rPr>
        <w:t>Ghlam Mohammad Maimanagi</w:t>
      </w:r>
      <w:r w:rsidRPr="009A28B1">
        <w:rPr>
          <w:rStyle w:val="mediumtext1"/>
          <w:rFonts w:ascii="Arial" w:hAnsi="Arial" w:cs="Arial"/>
          <w:sz w:val="21"/>
          <w:szCs w:val="21"/>
        </w:rPr>
        <w:t>艺术学院和</w:t>
      </w:r>
      <w:r w:rsidRPr="009A28B1">
        <w:rPr>
          <w:rStyle w:val="mediumtext1"/>
          <w:rFonts w:ascii="Arial" w:hAnsi="Arial" w:cs="Arial" w:hint="eastAsia"/>
          <w:sz w:val="21"/>
          <w:szCs w:val="21"/>
        </w:rPr>
        <w:t>一家名为阿富汗当代艺术的</w:t>
      </w:r>
      <w:r w:rsidRPr="009A28B1">
        <w:rPr>
          <w:rStyle w:val="mediumtext1"/>
          <w:rFonts w:ascii="Arial" w:hAnsi="Arial" w:cs="Arial"/>
          <w:sz w:val="21"/>
          <w:szCs w:val="21"/>
        </w:rPr>
        <w:t>私</w:t>
      </w:r>
      <w:r w:rsidRPr="009A28B1">
        <w:rPr>
          <w:rStyle w:val="mediumtext1"/>
          <w:rFonts w:ascii="Arial" w:hAnsi="Arial" w:cs="Arial" w:hint="eastAsia"/>
          <w:sz w:val="21"/>
          <w:szCs w:val="21"/>
        </w:rPr>
        <w:t>营</w:t>
      </w:r>
      <w:r w:rsidRPr="009A28B1">
        <w:rPr>
          <w:rStyle w:val="mediumtext1"/>
          <w:rFonts w:ascii="Arial" w:hAnsi="Arial" w:cs="Arial"/>
          <w:sz w:val="21"/>
          <w:szCs w:val="21"/>
        </w:rPr>
        <w:t>文化中心</w:t>
      </w:r>
      <w:r w:rsidRPr="009A28B1">
        <w:rPr>
          <w:rStyle w:val="mediumtext1"/>
          <w:rFonts w:ascii="Arial" w:hAnsi="Arial" w:cs="Arial" w:hint="eastAsia"/>
          <w:sz w:val="21"/>
          <w:szCs w:val="21"/>
        </w:rPr>
        <w:t>开设</w:t>
      </w:r>
      <w:r w:rsidRPr="009A28B1">
        <w:rPr>
          <w:rStyle w:val="mediumtext1"/>
          <w:rFonts w:ascii="Arial" w:hAnsi="Arial" w:cs="Arial"/>
          <w:sz w:val="21"/>
          <w:szCs w:val="21"/>
        </w:rPr>
        <w:t>绘画</w:t>
      </w:r>
      <w:r w:rsidRPr="009A28B1">
        <w:rPr>
          <w:rStyle w:val="mediumtext1"/>
          <w:rFonts w:ascii="Arial" w:hAnsi="Arial" w:cs="Arial" w:hint="eastAsia"/>
          <w:sz w:val="21"/>
          <w:szCs w:val="21"/>
        </w:rPr>
        <w:t>、</w:t>
      </w:r>
      <w:r w:rsidRPr="009A28B1">
        <w:rPr>
          <w:rStyle w:val="mediumtext1"/>
          <w:rFonts w:ascii="Arial" w:hAnsi="Arial" w:cs="Arial"/>
          <w:sz w:val="21"/>
          <w:szCs w:val="21"/>
        </w:rPr>
        <w:t>书法</w:t>
      </w:r>
      <w:r w:rsidRPr="009A28B1">
        <w:rPr>
          <w:rStyle w:val="mediumtext1"/>
          <w:rFonts w:ascii="Arial" w:hAnsi="Arial" w:cs="Arial" w:hint="eastAsia"/>
          <w:sz w:val="21"/>
          <w:szCs w:val="21"/>
        </w:rPr>
        <w:t>、</w:t>
      </w:r>
      <w:r w:rsidRPr="009A28B1">
        <w:rPr>
          <w:rStyle w:val="mediumtext1"/>
          <w:rFonts w:ascii="Arial" w:hAnsi="Arial" w:cs="Arial"/>
          <w:sz w:val="21"/>
          <w:szCs w:val="21"/>
        </w:rPr>
        <w:t>雕刻</w:t>
      </w:r>
      <w:r w:rsidRPr="009A28B1">
        <w:rPr>
          <w:rStyle w:val="mediumtext1"/>
          <w:rFonts w:ascii="Arial" w:hAnsi="Arial" w:cs="Arial" w:hint="eastAsia"/>
          <w:sz w:val="21"/>
          <w:szCs w:val="21"/>
        </w:rPr>
        <w:t>、瓷砖铺设</w:t>
      </w:r>
      <w:r w:rsidRPr="009A28B1">
        <w:rPr>
          <w:rStyle w:val="mediumtext1"/>
          <w:rFonts w:ascii="Arial" w:hAnsi="Arial" w:cs="Arial"/>
          <w:sz w:val="21"/>
          <w:szCs w:val="21"/>
        </w:rPr>
        <w:t>和其他艺术</w:t>
      </w:r>
      <w:r w:rsidRPr="009A28B1">
        <w:rPr>
          <w:rStyle w:val="mediumtext1"/>
          <w:rFonts w:ascii="Arial" w:hAnsi="Arial" w:cs="Arial" w:hint="eastAsia"/>
          <w:sz w:val="21"/>
          <w:szCs w:val="21"/>
        </w:rPr>
        <w:t>方面的课程</w:t>
      </w:r>
      <w:r w:rsidRPr="009A28B1">
        <w:rPr>
          <w:rStyle w:val="mediumtext1"/>
          <w:rFonts w:ascii="Arial" w:hAnsi="Arial" w:cs="Arial"/>
          <w:sz w:val="21"/>
          <w:szCs w:val="21"/>
        </w:rPr>
        <w:t>。</w:t>
      </w:r>
      <w:r w:rsidRPr="009A28B1">
        <w:rPr>
          <w:rStyle w:val="mediumtext1"/>
          <w:rFonts w:ascii="Arial" w:hAnsi="Arial" w:cs="Arial" w:hint="eastAsia"/>
          <w:sz w:val="21"/>
          <w:szCs w:val="21"/>
        </w:rPr>
        <w:t>迄今为止</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阿富汗政府为在德国、意大利和荷兰举办的阿富汗历史文物国际展、在印度举办的国际商业展览、在沙特阿拉伯举办的旅游和游牧民族传统工艺国际会议以及在法国举办的“</w:t>
      </w:r>
      <w:r w:rsidRPr="009A28B1">
        <w:rPr>
          <w:szCs w:val="21"/>
        </w:rPr>
        <w:t>Mawlana Jalaloddin Balkhi</w:t>
      </w:r>
      <w:r w:rsidRPr="009A28B1">
        <w:rPr>
          <w:rStyle w:val="mediumtext1"/>
          <w:rFonts w:ascii="Arial" w:hAnsi="Arial" w:cs="Arial" w:hint="eastAsia"/>
          <w:sz w:val="21"/>
          <w:szCs w:val="21"/>
        </w:rPr>
        <w:t>”研讨会提供了支持。此外</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政府还派遣</w:t>
      </w:r>
      <w:r w:rsidRPr="009A28B1">
        <w:rPr>
          <w:rStyle w:val="mediumtext1"/>
          <w:sz w:val="21"/>
          <w:szCs w:val="21"/>
        </w:rPr>
        <w:t>55</w:t>
      </w:r>
      <w:r w:rsidRPr="009A28B1">
        <w:rPr>
          <w:rStyle w:val="mediumtext1"/>
          <w:rFonts w:ascii="Arial" w:hAnsi="Arial" w:cs="Arial" w:hint="eastAsia"/>
          <w:sz w:val="21"/>
          <w:szCs w:val="21"/>
        </w:rPr>
        <w:t>名音乐、剧院和电影艺术家参加国际文化活动。为保护文化向政府提供技术和资金援助的包括教科文组织、</w:t>
      </w:r>
      <w:bookmarkStart w:id="94" w:name="OLE_LINK34"/>
      <w:r w:rsidRPr="009A28B1">
        <w:rPr>
          <w:rStyle w:val="mediumtext1"/>
          <w:rFonts w:ascii="Arial" w:hAnsi="Arial" w:cs="Arial"/>
          <w:sz w:val="21"/>
          <w:szCs w:val="21"/>
        </w:rPr>
        <w:t>阿迦汗基金会</w:t>
      </w:r>
      <w:bookmarkEnd w:id="94"/>
      <w:r w:rsidRPr="009A28B1">
        <w:rPr>
          <w:rStyle w:val="mediumtext1"/>
          <w:rFonts w:ascii="Arial" w:hAnsi="Arial" w:cs="Arial" w:hint="eastAsia"/>
          <w:sz w:val="21"/>
          <w:szCs w:val="21"/>
        </w:rPr>
        <w:t>、阿富汗文化保护协会和</w:t>
      </w:r>
      <w:bookmarkStart w:id="95" w:name="OLE_LINK32"/>
      <w:r w:rsidRPr="009A28B1">
        <w:rPr>
          <w:rStyle w:val="mediumtext1"/>
          <w:rFonts w:ascii="Arial" w:hAnsi="Arial" w:cs="Arial"/>
          <w:sz w:val="21"/>
          <w:szCs w:val="21"/>
        </w:rPr>
        <w:t>菲罗兹</w:t>
      </w:r>
      <w:r w:rsidRPr="009A28B1">
        <w:rPr>
          <w:rStyle w:val="mediumtext1"/>
          <w:rFonts w:ascii="Arial" w:hAnsi="Arial" w:cs="Arial" w:hint="eastAsia"/>
          <w:sz w:val="21"/>
          <w:szCs w:val="21"/>
        </w:rPr>
        <w:t>戈</w:t>
      </w:r>
      <w:r w:rsidRPr="009A28B1">
        <w:rPr>
          <w:rStyle w:val="mediumtext1"/>
          <w:rFonts w:ascii="Arial" w:hAnsi="Arial" w:cs="Arial"/>
          <w:sz w:val="21"/>
          <w:szCs w:val="21"/>
        </w:rPr>
        <w:t>基金会</w:t>
      </w:r>
      <w:bookmarkEnd w:id="95"/>
      <w:r w:rsidRPr="009A28B1">
        <w:rPr>
          <w:rStyle w:val="mediumtext1"/>
          <w:rFonts w:ascii="Arial" w:hAnsi="Arial" w:cs="Arial"/>
          <w:sz w:val="21"/>
          <w:szCs w:val="21"/>
        </w:rPr>
        <w:t>。</w:t>
      </w:r>
    </w:p>
    <w:p w:rsidR="00251AD4" w:rsidRPr="009A28B1" w:rsidRDefault="00251AD4" w:rsidP="009A28B1">
      <w:pPr>
        <w:pStyle w:val="SingleTxtGC"/>
        <w:rPr>
          <w:rStyle w:val="mediumtext1"/>
          <w:rFonts w:ascii="Arial" w:hAnsi="Arial" w:cs="Arial"/>
          <w:sz w:val="21"/>
          <w:szCs w:val="21"/>
        </w:rPr>
      </w:pPr>
      <w:r w:rsidRPr="009A28B1">
        <w:rPr>
          <w:szCs w:val="21"/>
        </w:rPr>
        <w:t>20</w:t>
      </w:r>
      <w:r w:rsidR="00BC7335">
        <w:rPr>
          <w:szCs w:val="21"/>
        </w:rPr>
        <w:t>9.</w:t>
      </w:r>
      <w:r w:rsidRPr="009A28B1">
        <w:rPr>
          <w:rFonts w:hint="eastAsia"/>
          <w:szCs w:val="21"/>
        </w:rPr>
        <w:t xml:space="preserve">  </w:t>
      </w:r>
      <w:r w:rsidRPr="009A28B1">
        <w:rPr>
          <w:rStyle w:val="mediumtext1"/>
          <w:rFonts w:ascii="Arial" w:hAnsi="Arial" w:cs="Arial" w:hint="eastAsia"/>
          <w:sz w:val="21"/>
          <w:szCs w:val="21"/>
        </w:rPr>
        <w:t>阿富汗有两处考古遗址列入</w:t>
      </w:r>
      <w:r w:rsidRPr="009A28B1">
        <w:rPr>
          <w:rStyle w:val="mediumtext1"/>
          <w:rFonts w:ascii="Arial" w:hAnsi="Arial" w:cs="Arial"/>
          <w:sz w:val="21"/>
          <w:szCs w:val="21"/>
        </w:rPr>
        <w:t>教科文组织世界遗产</w:t>
      </w:r>
      <w:r w:rsidR="00BC7335">
        <w:rPr>
          <w:rStyle w:val="mediumtext1"/>
          <w:rFonts w:ascii="Arial" w:hAnsi="Arial" w:cs="Arial"/>
          <w:sz w:val="21"/>
          <w:szCs w:val="21"/>
        </w:rPr>
        <w:t>：</w:t>
      </w:r>
      <w:r w:rsidRPr="009A28B1">
        <w:rPr>
          <w:rStyle w:val="mediumtext1"/>
          <w:sz w:val="21"/>
          <w:szCs w:val="21"/>
        </w:rPr>
        <w:t>2002</w:t>
      </w:r>
      <w:r w:rsidRPr="009A28B1">
        <w:rPr>
          <w:rStyle w:val="mediumtext1"/>
          <w:rFonts w:ascii="Arial" w:hAnsi="Arial" w:cs="Arial"/>
          <w:sz w:val="21"/>
          <w:szCs w:val="21"/>
        </w:rPr>
        <w:t>年和</w:t>
      </w:r>
      <w:r w:rsidRPr="009A28B1">
        <w:rPr>
          <w:rStyle w:val="mediumtext1"/>
          <w:sz w:val="21"/>
          <w:szCs w:val="21"/>
        </w:rPr>
        <w:t>2003</w:t>
      </w:r>
      <w:r w:rsidRPr="009A28B1">
        <w:rPr>
          <w:rStyle w:val="mediumtext1"/>
          <w:rFonts w:ascii="Arial" w:hAnsi="Arial" w:cs="Arial"/>
          <w:sz w:val="21"/>
          <w:szCs w:val="21"/>
        </w:rPr>
        <w:t>年分别</w:t>
      </w:r>
      <w:r w:rsidRPr="009A28B1">
        <w:rPr>
          <w:rStyle w:val="mediumtext1"/>
          <w:rFonts w:ascii="Arial" w:hAnsi="Arial" w:cs="Arial" w:hint="eastAsia"/>
          <w:sz w:val="21"/>
          <w:szCs w:val="21"/>
        </w:rPr>
        <w:t>列入名录的</w:t>
      </w:r>
      <w:bookmarkStart w:id="96" w:name="OLE_LINK2"/>
      <w:r w:rsidRPr="009A28B1">
        <w:rPr>
          <w:rStyle w:val="mediumtext1"/>
          <w:rFonts w:ascii="Arial" w:hAnsi="Arial" w:cs="Arial"/>
          <w:sz w:val="21"/>
          <w:szCs w:val="21"/>
        </w:rPr>
        <w:t>古尔省贾姆的尖塔</w:t>
      </w:r>
      <w:bookmarkEnd w:id="96"/>
      <w:r w:rsidRPr="009A28B1">
        <w:rPr>
          <w:rStyle w:val="mediumtext1"/>
          <w:rFonts w:ascii="Arial" w:hAnsi="Arial" w:cs="Arial"/>
          <w:sz w:val="21"/>
          <w:szCs w:val="21"/>
        </w:rPr>
        <w:t>和考古遗址</w:t>
      </w:r>
      <w:bookmarkStart w:id="97" w:name="OLE_LINK1"/>
      <w:r w:rsidRPr="009A28B1">
        <w:rPr>
          <w:rStyle w:val="mediumtext1"/>
          <w:rFonts w:ascii="Arial" w:hAnsi="Arial" w:cs="Arial" w:hint="eastAsia"/>
          <w:sz w:val="21"/>
          <w:szCs w:val="21"/>
        </w:rPr>
        <w:t>以及</w:t>
      </w:r>
      <w:r w:rsidRPr="009A28B1">
        <w:rPr>
          <w:rStyle w:val="mediumtext1"/>
          <w:rFonts w:ascii="Arial" w:hAnsi="Arial" w:cs="Arial"/>
          <w:sz w:val="21"/>
          <w:szCs w:val="21"/>
        </w:rPr>
        <w:t>巴米扬山谷</w:t>
      </w:r>
      <w:r w:rsidRPr="009A28B1">
        <w:rPr>
          <w:rStyle w:val="mediumtext1"/>
          <w:rFonts w:ascii="Arial" w:hAnsi="Arial" w:cs="Arial" w:hint="eastAsia"/>
          <w:sz w:val="21"/>
          <w:szCs w:val="21"/>
        </w:rPr>
        <w:t>的文化景观和</w:t>
      </w:r>
      <w:r w:rsidRPr="009A28B1">
        <w:rPr>
          <w:rStyle w:val="mediumtext1"/>
          <w:rFonts w:ascii="Arial" w:hAnsi="Arial" w:cs="Arial"/>
          <w:sz w:val="21"/>
          <w:szCs w:val="21"/>
        </w:rPr>
        <w:t>考古遗址</w:t>
      </w:r>
      <w:bookmarkEnd w:id="97"/>
      <w:r w:rsidRPr="009A28B1">
        <w:rPr>
          <w:rStyle w:val="mediumtext1"/>
          <w:rFonts w:ascii="Arial" w:hAnsi="Arial" w:cs="Arial"/>
          <w:sz w:val="21"/>
          <w:szCs w:val="21"/>
        </w:rPr>
        <w:t>。由于教科文组织</w:t>
      </w:r>
      <w:r w:rsidR="00BC7335">
        <w:rPr>
          <w:rStyle w:val="mediumtext1"/>
          <w:rFonts w:ascii="Arial" w:hAnsi="Arial" w:cs="Arial"/>
          <w:sz w:val="21"/>
          <w:szCs w:val="21"/>
        </w:rPr>
        <w:t>/</w:t>
      </w:r>
      <w:r w:rsidRPr="009A28B1">
        <w:rPr>
          <w:rStyle w:val="mediumtext1"/>
          <w:rFonts w:ascii="Arial" w:hAnsi="Arial" w:cs="Arial"/>
          <w:sz w:val="21"/>
          <w:szCs w:val="21"/>
        </w:rPr>
        <w:t>日本和</w:t>
      </w:r>
      <w:r w:rsidRPr="009A28B1">
        <w:rPr>
          <w:rStyle w:val="mediumtext1"/>
          <w:rFonts w:ascii="Arial" w:hAnsi="Arial" w:cs="Arial" w:hint="eastAsia"/>
          <w:sz w:val="21"/>
          <w:szCs w:val="21"/>
        </w:rPr>
        <w:t>名胜古迹理事会</w:t>
      </w:r>
      <w:r w:rsidRPr="009A28B1">
        <w:rPr>
          <w:rStyle w:val="mediumtext1"/>
          <w:rFonts w:ascii="Arial" w:hAnsi="Arial" w:cs="Arial" w:hint="eastAsia"/>
          <w:sz w:val="21"/>
          <w:szCs w:val="21"/>
        </w:rPr>
        <w:t xml:space="preserve"> </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国际名胜古迹理事会</w:t>
      </w:r>
      <w:r w:rsidR="00BC7335">
        <w:rPr>
          <w:rStyle w:val="mediumtext1"/>
          <w:rFonts w:ascii="Arial" w:hAnsi="Arial" w:cs="Arial" w:hint="eastAsia"/>
          <w:sz w:val="21"/>
          <w:szCs w:val="21"/>
        </w:rPr>
        <w:t>)</w:t>
      </w:r>
      <w:r w:rsidRPr="009A28B1">
        <w:rPr>
          <w:rStyle w:val="mediumtext1"/>
          <w:rFonts w:ascii="Arial" w:hAnsi="Arial" w:cs="Arial"/>
          <w:sz w:val="21"/>
          <w:szCs w:val="21"/>
        </w:rPr>
        <w:t>德国</w:t>
      </w:r>
      <w:r w:rsidRPr="009A28B1">
        <w:rPr>
          <w:rStyle w:val="mediumtext1"/>
          <w:rFonts w:ascii="Arial" w:hAnsi="Arial" w:cs="Arial" w:hint="eastAsia"/>
          <w:sz w:val="21"/>
          <w:szCs w:val="21"/>
        </w:rPr>
        <w:t>分会的资助</w:t>
      </w:r>
      <w:r w:rsidR="00BC7335">
        <w:rPr>
          <w:rStyle w:val="mediumtext1"/>
          <w:rFonts w:ascii="Arial" w:hAnsi="Arial" w:cs="Arial" w:hint="eastAsia"/>
          <w:sz w:val="21"/>
          <w:szCs w:val="21"/>
        </w:rPr>
        <w:t>，</w:t>
      </w:r>
      <w:r w:rsidRPr="009A28B1">
        <w:rPr>
          <w:rStyle w:val="mediumtext1"/>
          <w:rFonts w:ascii="Arial" w:hAnsi="Arial" w:cs="Arial"/>
          <w:sz w:val="21"/>
          <w:szCs w:val="21"/>
        </w:rPr>
        <w:t>巴米扬山谷</w:t>
      </w:r>
      <w:r w:rsidRPr="009A28B1">
        <w:rPr>
          <w:rStyle w:val="mediumtext1"/>
          <w:rFonts w:ascii="Arial" w:hAnsi="Arial" w:cs="Arial" w:hint="eastAsia"/>
          <w:sz w:val="21"/>
          <w:szCs w:val="21"/>
        </w:rPr>
        <w:t>的文化景观和</w:t>
      </w:r>
      <w:r w:rsidRPr="009A28B1">
        <w:rPr>
          <w:rStyle w:val="mediumtext1"/>
          <w:rFonts w:ascii="Arial" w:hAnsi="Arial" w:cs="Arial"/>
          <w:sz w:val="21"/>
          <w:szCs w:val="21"/>
        </w:rPr>
        <w:t>考古遗址</w:t>
      </w:r>
      <w:r w:rsidRPr="009A28B1">
        <w:rPr>
          <w:rStyle w:val="mediumtext1"/>
          <w:rFonts w:ascii="Arial" w:hAnsi="Arial" w:cs="Arial" w:hint="eastAsia"/>
          <w:sz w:val="21"/>
          <w:szCs w:val="21"/>
        </w:rPr>
        <w:t>目前正处于项目的第二阶段</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项目的宗旨是保护巴米扬山谷和残留的佛像。</w:t>
      </w:r>
    </w:p>
    <w:p w:rsidR="00251AD4" w:rsidRPr="00CC345C" w:rsidRDefault="009A28B1" w:rsidP="009A28B1">
      <w:pPr>
        <w:pStyle w:val="H23GC"/>
        <w:rPr>
          <w:rFonts w:hint="eastAsia"/>
        </w:rPr>
      </w:pPr>
      <w:r>
        <w:rPr>
          <w:rFonts w:hint="eastAsia"/>
        </w:rPr>
        <w:tab/>
      </w:r>
      <w:r>
        <w:rPr>
          <w:rFonts w:hint="eastAsia"/>
        </w:rPr>
        <w:tab/>
      </w:r>
      <w:r w:rsidR="00251AD4" w:rsidRPr="00CC345C">
        <w:rPr>
          <w:rFonts w:hint="eastAsia"/>
        </w:rPr>
        <w:t>保护精神上的利益和物质利益</w:t>
      </w:r>
    </w:p>
    <w:p w:rsidR="00251AD4" w:rsidRPr="009A28B1" w:rsidRDefault="00251AD4" w:rsidP="009A28B1">
      <w:pPr>
        <w:pStyle w:val="SingleTxtGC"/>
        <w:rPr>
          <w:szCs w:val="21"/>
        </w:rPr>
      </w:pPr>
      <w:r w:rsidRPr="009A28B1">
        <w:rPr>
          <w:szCs w:val="21"/>
        </w:rPr>
        <w:t>21</w:t>
      </w:r>
      <w:r w:rsidR="00BC7335">
        <w:rPr>
          <w:szCs w:val="21"/>
        </w:rPr>
        <w:t>0.</w:t>
      </w:r>
      <w:r w:rsidRPr="009A28B1">
        <w:rPr>
          <w:rFonts w:hint="eastAsia"/>
          <w:szCs w:val="21"/>
        </w:rPr>
        <w:t xml:space="preserve">  </w:t>
      </w:r>
      <w:r w:rsidRPr="009A28B1">
        <w:rPr>
          <w:rStyle w:val="mediumtext1"/>
          <w:rFonts w:eastAsia="SimHei"/>
          <w:sz w:val="21"/>
          <w:szCs w:val="21"/>
        </w:rPr>
        <w:t>2004</w:t>
      </w:r>
      <w:r w:rsidRPr="009A28B1">
        <w:rPr>
          <w:rStyle w:val="mediumtext1"/>
          <w:rFonts w:ascii="Arial" w:hAnsi="Arial" w:cs="Arial"/>
          <w:sz w:val="21"/>
          <w:szCs w:val="21"/>
        </w:rPr>
        <w:t>年</w:t>
      </w:r>
      <w:r w:rsidR="00BC7335">
        <w:rPr>
          <w:rStyle w:val="mediumtext1"/>
          <w:rFonts w:ascii="Arial" w:hAnsi="Arial" w:cs="Arial"/>
          <w:sz w:val="21"/>
          <w:szCs w:val="21"/>
        </w:rPr>
        <w:t>，</w:t>
      </w:r>
      <w:r w:rsidRPr="009A28B1">
        <w:rPr>
          <w:rStyle w:val="mediumtext1"/>
          <w:rFonts w:ascii="Arial" w:hAnsi="Arial" w:cs="Arial" w:hint="eastAsia"/>
          <w:sz w:val="21"/>
          <w:szCs w:val="21"/>
        </w:rPr>
        <w:t>与记者团和政府合作编写的《</w:t>
      </w:r>
      <w:r w:rsidRPr="009A28B1">
        <w:rPr>
          <w:rStyle w:val="mediumtext1"/>
          <w:rFonts w:ascii="Arial" w:hAnsi="Arial" w:cs="Arial"/>
          <w:sz w:val="21"/>
          <w:szCs w:val="21"/>
        </w:rPr>
        <w:t>大众</w:t>
      </w:r>
      <w:r w:rsidRPr="009A28B1">
        <w:rPr>
          <w:rStyle w:val="mediumtext1"/>
          <w:rFonts w:ascii="Arial" w:hAnsi="Arial" w:cs="Arial" w:hint="eastAsia"/>
          <w:sz w:val="21"/>
          <w:szCs w:val="21"/>
        </w:rPr>
        <w:t>传</w:t>
      </w:r>
      <w:r w:rsidRPr="009A28B1">
        <w:rPr>
          <w:rStyle w:val="mediumtext1"/>
          <w:rFonts w:ascii="Arial" w:hAnsi="Arial" w:cs="Arial"/>
          <w:sz w:val="21"/>
          <w:szCs w:val="21"/>
        </w:rPr>
        <w:t>媒法</w:t>
      </w:r>
      <w:r w:rsidRPr="009A28B1">
        <w:rPr>
          <w:rStyle w:val="mediumtext1"/>
          <w:rFonts w:ascii="Arial" w:hAnsi="Arial" w:cs="Arial" w:hint="eastAsia"/>
          <w:sz w:val="21"/>
          <w:szCs w:val="21"/>
        </w:rPr>
        <w:t>》在国民议会缺席的情况下得到了内阁的批准。截止</w:t>
      </w:r>
      <w:r w:rsidRPr="009A28B1">
        <w:rPr>
          <w:rStyle w:val="mediumtext1"/>
          <w:rFonts w:eastAsia="SimHei"/>
          <w:sz w:val="21"/>
          <w:szCs w:val="21"/>
        </w:rPr>
        <w:t>2008</w:t>
      </w:r>
      <w:r w:rsidRPr="009A28B1">
        <w:rPr>
          <w:rStyle w:val="mediumtext1"/>
          <w:rFonts w:eastAsia="SimHei"/>
          <w:sz w:val="21"/>
          <w:szCs w:val="21"/>
        </w:rPr>
        <w:t>年</w:t>
      </w:r>
      <w:r w:rsidRPr="009A28B1">
        <w:rPr>
          <w:rStyle w:val="mediumtext1"/>
          <w:rFonts w:eastAsia="SimHei"/>
          <w:sz w:val="21"/>
          <w:szCs w:val="21"/>
        </w:rPr>
        <w:t>1</w:t>
      </w:r>
      <w:r w:rsidRPr="009A28B1">
        <w:rPr>
          <w:rStyle w:val="mediumtext1"/>
          <w:rFonts w:ascii="Arial" w:hAnsi="Arial" w:cs="Arial"/>
          <w:sz w:val="21"/>
          <w:szCs w:val="21"/>
        </w:rPr>
        <w:t>月</w:t>
      </w:r>
      <w:r w:rsidR="00BC7335">
        <w:rPr>
          <w:rStyle w:val="mediumtext1"/>
          <w:rFonts w:ascii="Arial" w:hAnsi="Arial" w:cs="Arial"/>
          <w:sz w:val="21"/>
          <w:szCs w:val="21"/>
        </w:rPr>
        <w:t>，</w:t>
      </w:r>
      <w:r w:rsidRPr="009A28B1">
        <w:rPr>
          <w:rStyle w:val="mediumtext1"/>
          <w:rFonts w:ascii="Arial" w:hAnsi="Arial" w:cs="Arial" w:hint="eastAsia"/>
          <w:sz w:val="21"/>
          <w:szCs w:val="21"/>
        </w:rPr>
        <w:t>与独立媒体委员会和教科文组织合作起草了新的《大众传媒法》</w:t>
      </w:r>
      <w:r w:rsidRPr="009A28B1">
        <w:rPr>
          <w:rStyle w:val="mediumtext1"/>
          <w:rFonts w:ascii="Arial" w:hAnsi="Arial" w:cs="Arial"/>
          <w:sz w:val="21"/>
          <w:szCs w:val="21"/>
        </w:rPr>
        <w:t>。</w:t>
      </w:r>
      <w:r w:rsidRPr="009A28B1">
        <w:rPr>
          <w:rStyle w:val="mediumtext1"/>
          <w:rFonts w:eastAsia="SimHei"/>
          <w:sz w:val="21"/>
          <w:szCs w:val="21"/>
        </w:rPr>
        <w:t>2007</w:t>
      </w:r>
      <w:r w:rsidRPr="009A28B1">
        <w:rPr>
          <w:rStyle w:val="mediumtext1"/>
          <w:rFonts w:ascii="Arial" w:hAnsi="Arial" w:cs="Arial"/>
          <w:sz w:val="21"/>
          <w:szCs w:val="21"/>
        </w:rPr>
        <w:t>年</w:t>
      </w:r>
      <w:r w:rsidRPr="009A28B1">
        <w:rPr>
          <w:rStyle w:val="mediumtext1"/>
          <w:rFonts w:ascii="Arial" w:hAnsi="Arial" w:cs="Arial" w:hint="eastAsia"/>
          <w:sz w:val="21"/>
          <w:szCs w:val="21"/>
        </w:rPr>
        <w:t>法律草案遭到总统否决</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目前国民议会正进行复议。现行的</w:t>
      </w:r>
      <w:r w:rsidRPr="009A28B1">
        <w:rPr>
          <w:rStyle w:val="mediumtext1"/>
          <w:rFonts w:eastAsia="SimHei"/>
          <w:sz w:val="21"/>
          <w:szCs w:val="21"/>
        </w:rPr>
        <w:t>2004</w:t>
      </w:r>
      <w:r w:rsidRPr="009A28B1">
        <w:rPr>
          <w:rStyle w:val="mediumtext1"/>
          <w:rFonts w:ascii="Arial" w:hAnsi="Arial" w:cs="Arial" w:hint="eastAsia"/>
          <w:sz w:val="21"/>
          <w:szCs w:val="21"/>
        </w:rPr>
        <w:t>年法律保护言论自由、大众传媒的自由活动并支持大众传媒的发展</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从而“推动国家文化发展</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忠实地反映舆论”</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第</w:t>
      </w:r>
      <w:r w:rsidRPr="009A28B1">
        <w:rPr>
          <w:rStyle w:val="mediumtext1"/>
          <w:rFonts w:eastAsia="SimHei"/>
          <w:sz w:val="21"/>
          <w:szCs w:val="21"/>
        </w:rPr>
        <w:t>2</w:t>
      </w:r>
      <w:r w:rsidRPr="009A28B1">
        <w:rPr>
          <w:rStyle w:val="mediumtext1"/>
          <w:rFonts w:ascii="Arial" w:hAnsi="Arial" w:cs="Arial" w:hint="eastAsia"/>
          <w:sz w:val="21"/>
          <w:szCs w:val="21"/>
        </w:rPr>
        <w:t>条</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。法律还确保人民寻求、获得和传播信息和看法的权利</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而不受政府的干涉或限制</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但机密信息除外</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披露这些信息危害国家安全、利益和领土完整或损害公共利益。法律还保护记者开展职业活动</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包括发表文章。没有相关法庭的法令</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记者有权不披露信息来源。国外媒体机构在从信息、文化和旅游部获得许可证后也可以设立媒体机构。</w:t>
      </w:r>
    </w:p>
    <w:p w:rsidR="00251AD4" w:rsidRPr="009A28B1" w:rsidRDefault="00251AD4" w:rsidP="009A28B1">
      <w:pPr>
        <w:pStyle w:val="SingleTxtGC"/>
        <w:rPr>
          <w:szCs w:val="21"/>
        </w:rPr>
      </w:pPr>
      <w:r w:rsidRPr="009A28B1">
        <w:rPr>
          <w:szCs w:val="21"/>
        </w:rPr>
        <w:t>21</w:t>
      </w:r>
      <w:r w:rsidR="00BC7335">
        <w:rPr>
          <w:szCs w:val="21"/>
        </w:rPr>
        <w:t>1.</w:t>
      </w:r>
      <w:r w:rsidRPr="009A28B1">
        <w:rPr>
          <w:rFonts w:hint="eastAsia"/>
          <w:szCs w:val="21"/>
        </w:rPr>
        <w:t xml:space="preserve">  </w:t>
      </w:r>
      <w:r w:rsidRPr="009A28B1">
        <w:rPr>
          <w:rStyle w:val="mediumtext1"/>
          <w:rFonts w:ascii="Arial" w:hAnsi="Arial" w:cs="Arial"/>
          <w:sz w:val="21"/>
          <w:szCs w:val="21"/>
        </w:rPr>
        <w:t>根据法律草案</w:t>
      </w:r>
      <w:r w:rsidR="00BC7335">
        <w:rPr>
          <w:rStyle w:val="mediumtext1"/>
          <w:rFonts w:ascii="Arial" w:hAnsi="Arial" w:cs="Arial"/>
          <w:sz w:val="21"/>
          <w:szCs w:val="21"/>
        </w:rPr>
        <w:t>，</w:t>
      </w:r>
      <w:r w:rsidRPr="009A28B1">
        <w:rPr>
          <w:rStyle w:val="mediumtext1"/>
          <w:rFonts w:ascii="Arial" w:hAnsi="Arial" w:cs="Arial"/>
          <w:sz w:val="21"/>
          <w:szCs w:val="21"/>
        </w:rPr>
        <w:t>政府将建立新闻媒体高级理事会</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由</w:t>
      </w:r>
      <w:r w:rsidRPr="009A28B1">
        <w:rPr>
          <w:rStyle w:val="mediumtext1"/>
          <w:rFonts w:ascii="Arial" w:hAnsi="Arial" w:cs="Arial"/>
          <w:sz w:val="21"/>
          <w:szCs w:val="21"/>
        </w:rPr>
        <w:t>政府和民间社会代表组成。</w:t>
      </w:r>
      <w:r w:rsidRPr="009A28B1">
        <w:rPr>
          <w:rStyle w:val="mediumtext1"/>
          <w:rFonts w:ascii="Arial" w:hAnsi="Arial" w:cs="Arial" w:hint="eastAsia"/>
          <w:sz w:val="21"/>
          <w:szCs w:val="21"/>
        </w:rPr>
        <w:t>理事会</w:t>
      </w:r>
      <w:r w:rsidRPr="009A28B1">
        <w:rPr>
          <w:rStyle w:val="mediumtext1"/>
          <w:rFonts w:ascii="Arial" w:hAnsi="Arial" w:cs="Arial"/>
          <w:sz w:val="21"/>
          <w:szCs w:val="21"/>
        </w:rPr>
        <w:t>的目的是制定</w:t>
      </w:r>
      <w:r w:rsidRPr="009A28B1">
        <w:rPr>
          <w:rStyle w:val="mediumtext1"/>
          <w:rFonts w:ascii="Arial" w:hAnsi="Arial" w:cs="Arial" w:hint="eastAsia"/>
          <w:sz w:val="21"/>
          <w:szCs w:val="21"/>
        </w:rPr>
        <w:t>国家目前尚不具备的长期</w:t>
      </w:r>
      <w:r w:rsidRPr="009A28B1">
        <w:rPr>
          <w:rStyle w:val="mediumtext1"/>
          <w:rFonts w:ascii="Arial" w:hAnsi="Arial" w:cs="Arial"/>
          <w:sz w:val="21"/>
          <w:szCs w:val="21"/>
        </w:rPr>
        <w:t>媒体政策</w:t>
      </w:r>
      <w:r w:rsidRPr="009A28B1">
        <w:rPr>
          <w:rStyle w:val="mediumtext1"/>
          <w:rFonts w:ascii="Arial" w:hAnsi="Arial" w:cs="Arial" w:hint="eastAsia"/>
          <w:sz w:val="21"/>
          <w:szCs w:val="21"/>
        </w:rPr>
        <w:t>。此外</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理事会将根据种族和性别平衡任命私人媒体委员会的成员</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该委员会由七名成员组成。法律草案期望委员会在电子媒体注册前审查其申请并审查信息、文化和旅游部许可证的发放。它还监督媒体活动</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处理媒体投诉并向私人大众传媒提供技术支持。</w:t>
      </w:r>
    </w:p>
    <w:p w:rsidR="00251AD4" w:rsidRPr="009A28B1" w:rsidRDefault="00251AD4" w:rsidP="009A28B1">
      <w:pPr>
        <w:pStyle w:val="SingleTxtGC"/>
        <w:rPr>
          <w:szCs w:val="21"/>
        </w:rPr>
      </w:pPr>
      <w:r w:rsidRPr="009A28B1">
        <w:rPr>
          <w:szCs w:val="21"/>
        </w:rPr>
        <w:t>21</w:t>
      </w:r>
      <w:r w:rsidR="00BC7335">
        <w:rPr>
          <w:szCs w:val="21"/>
        </w:rPr>
        <w:t>2.</w:t>
      </w:r>
      <w:r w:rsidRPr="009A28B1">
        <w:rPr>
          <w:rFonts w:hint="eastAsia"/>
          <w:szCs w:val="21"/>
        </w:rPr>
        <w:t xml:space="preserve">  </w:t>
      </w:r>
      <w:r w:rsidRPr="009A28B1">
        <w:rPr>
          <w:rStyle w:val="CharChar"/>
          <w:rFonts w:ascii="Arial" w:hAnsi="Arial" w:cs="Arial" w:hint="eastAsia"/>
          <w:spacing w:val="0"/>
          <w:sz w:val="21"/>
          <w:szCs w:val="21"/>
        </w:rPr>
        <w:t>根据《大众传媒法》</w:t>
      </w:r>
      <w:r w:rsidR="00BC7335">
        <w:rPr>
          <w:rStyle w:val="CharChar"/>
          <w:rFonts w:ascii="Arial" w:hAnsi="Arial" w:cs="Arial" w:hint="eastAsia"/>
          <w:spacing w:val="0"/>
          <w:sz w:val="21"/>
          <w:szCs w:val="21"/>
        </w:rPr>
        <w:t>，</w:t>
      </w:r>
      <w:r w:rsidRPr="009A28B1">
        <w:rPr>
          <w:rStyle w:val="CharChar"/>
          <w:rFonts w:ascii="Arial" w:hAnsi="Arial" w:cs="Arial" w:hint="eastAsia"/>
          <w:spacing w:val="0"/>
          <w:sz w:val="21"/>
          <w:szCs w:val="21"/>
        </w:rPr>
        <w:t>阿富汗禁止出版违反伊斯兰宗教和</w:t>
      </w:r>
      <w:r w:rsidR="00BC7335">
        <w:rPr>
          <w:rStyle w:val="CharChar"/>
          <w:rFonts w:ascii="Arial" w:hAnsi="Arial" w:cs="Arial" w:hint="eastAsia"/>
          <w:spacing w:val="0"/>
          <w:sz w:val="21"/>
          <w:szCs w:val="21"/>
        </w:rPr>
        <w:t>/</w:t>
      </w:r>
      <w:r w:rsidRPr="009A28B1">
        <w:rPr>
          <w:rStyle w:val="CharChar"/>
          <w:rFonts w:ascii="Arial" w:hAnsi="Arial" w:cs="Arial" w:hint="eastAsia"/>
          <w:spacing w:val="0"/>
          <w:sz w:val="21"/>
          <w:szCs w:val="21"/>
        </w:rPr>
        <w:t>或违反其他宗教或宗教司法和教派原则的某些材料。禁止出版侮辱和诽谤个人名誉的材料</w:t>
      </w:r>
      <w:r w:rsidR="00BC7335">
        <w:rPr>
          <w:rStyle w:val="CharChar"/>
          <w:rFonts w:ascii="Arial" w:hAnsi="Arial" w:cs="Arial" w:hint="eastAsia"/>
          <w:spacing w:val="0"/>
          <w:sz w:val="21"/>
          <w:szCs w:val="21"/>
        </w:rPr>
        <w:t>(</w:t>
      </w:r>
      <w:r w:rsidRPr="009A28B1">
        <w:rPr>
          <w:rStyle w:val="CharChar"/>
          <w:rFonts w:ascii="Arial" w:hAnsi="Arial" w:cs="Arial" w:hint="eastAsia"/>
          <w:spacing w:val="0"/>
          <w:sz w:val="21"/>
          <w:szCs w:val="21"/>
        </w:rPr>
        <w:t>第</w:t>
      </w:r>
      <w:r w:rsidRPr="009A28B1">
        <w:rPr>
          <w:rStyle w:val="CharChar"/>
          <w:spacing w:val="0"/>
          <w:sz w:val="21"/>
          <w:szCs w:val="21"/>
        </w:rPr>
        <w:t>31</w:t>
      </w:r>
      <w:r w:rsidRPr="009A28B1">
        <w:rPr>
          <w:rStyle w:val="CharChar"/>
          <w:rFonts w:ascii="Arial" w:hAnsi="Arial" w:cs="Arial" w:hint="eastAsia"/>
          <w:spacing w:val="0"/>
          <w:sz w:val="21"/>
          <w:szCs w:val="21"/>
        </w:rPr>
        <w:t>条</w:t>
      </w:r>
      <w:r w:rsidR="00BC7335">
        <w:rPr>
          <w:rStyle w:val="CharChar"/>
          <w:rFonts w:ascii="Arial" w:hAnsi="Arial" w:cs="Arial" w:hint="eastAsia"/>
          <w:spacing w:val="0"/>
          <w:sz w:val="21"/>
          <w:szCs w:val="21"/>
        </w:rPr>
        <w:t>)</w:t>
      </w:r>
      <w:r w:rsidRPr="009A28B1">
        <w:rPr>
          <w:rStyle w:val="CharChar"/>
          <w:rFonts w:ascii="Arial" w:hAnsi="Arial" w:cs="Arial" w:hint="eastAsia"/>
          <w:spacing w:val="0"/>
          <w:sz w:val="21"/>
          <w:szCs w:val="21"/>
        </w:rPr>
        <w:t>。如果违反上述法律条文</w:t>
      </w:r>
      <w:r w:rsidR="00BC7335">
        <w:rPr>
          <w:rStyle w:val="CharChar"/>
          <w:rFonts w:ascii="Arial" w:hAnsi="Arial" w:cs="Arial" w:hint="eastAsia"/>
          <w:spacing w:val="0"/>
          <w:sz w:val="21"/>
          <w:szCs w:val="21"/>
        </w:rPr>
        <w:t>，</w:t>
      </w:r>
      <w:r w:rsidRPr="009A28B1">
        <w:rPr>
          <w:rStyle w:val="CharChar"/>
          <w:rFonts w:ascii="Arial" w:hAnsi="Arial" w:cs="Arial" w:hint="eastAsia"/>
          <w:spacing w:val="0"/>
          <w:sz w:val="21"/>
          <w:szCs w:val="21"/>
        </w:rPr>
        <w:t>将处以</w:t>
      </w:r>
      <w:r w:rsidRPr="009A28B1">
        <w:rPr>
          <w:rStyle w:val="mediumtext1"/>
          <w:sz w:val="21"/>
          <w:szCs w:val="21"/>
        </w:rPr>
        <w:t>10 000</w:t>
      </w:r>
      <w:r w:rsidRPr="009A28B1">
        <w:rPr>
          <w:rStyle w:val="mediumtext1"/>
          <w:rFonts w:ascii="Arial" w:hAnsi="Arial" w:cs="Arial"/>
          <w:sz w:val="21"/>
          <w:szCs w:val="21"/>
        </w:rPr>
        <w:t>到</w:t>
      </w:r>
      <w:r w:rsidRPr="009A28B1">
        <w:rPr>
          <w:rStyle w:val="mediumtext1"/>
          <w:sz w:val="21"/>
          <w:szCs w:val="21"/>
        </w:rPr>
        <w:t>34 000</w:t>
      </w:r>
      <w:r w:rsidRPr="009A28B1">
        <w:rPr>
          <w:rStyle w:val="mediumtext1"/>
          <w:rFonts w:ascii="Arial" w:hAnsi="Arial" w:cs="Arial"/>
          <w:sz w:val="21"/>
          <w:szCs w:val="21"/>
        </w:rPr>
        <w:t>阿富汗尼</w:t>
      </w:r>
      <w:r w:rsidRPr="009A28B1">
        <w:rPr>
          <w:rStyle w:val="mediumtext1"/>
          <w:rFonts w:ascii="Arial" w:hAnsi="Arial" w:cs="Arial" w:hint="eastAsia"/>
          <w:sz w:val="21"/>
          <w:szCs w:val="21"/>
        </w:rPr>
        <w:t>罚款。同时</w:t>
      </w:r>
      <w:r w:rsidR="00BC7335">
        <w:rPr>
          <w:rStyle w:val="mediumtext1"/>
          <w:rFonts w:ascii="Arial" w:hAnsi="Arial" w:cs="Arial" w:hint="eastAsia"/>
          <w:sz w:val="21"/>
          <w:szCs w:val="21"/>
        </w:rPr>
        <w:t>，</w:t>
      </w:r>
      <w:r w:rsidRPr="009A28B1">
        <w:rPr>
          <w:rStyle w:val="mediumtext1"/>
          <w:rFonts w:ascii="Arial" w:hAnsi="Arial" w:cs="Arial"/>
          <w:sz w:val="21"/>
          <w:szCs w:val="21"/>
        </w:rPr>
        <w:t>第</w:t>
      </w:r>
      <w:r w:rsidRPr="009A28B1">
        <w:rPr>
          <w:rStyle w:val="mediumtext1"/>
          <w:sz w:val="21"/>
          <w:szCs w:val="21"/>
        </w:rPr>
        <w:t>41</w:t>
      </w:r>
      <w:r w:rsidRPr="009A28B1">
        <w:rPr>
          <w:rStyle w:val="mediumtext1"/>
          <w:rFonts w:ascii="Arial" w:hAnsi="Arial" w:cs="Arial"/>
          <w:sz w:val="21"/>
          <w:szCs w:val="21"/>
        </w:rPr>
        <w:t>条规定</w:t>
      </w:r>
      <w:r w:rsidR="00BC7335">
        <w:rPr>
          <w:rStyle w:val="mediumtext1"/>
          <w:rFonts w:ascii="Arial" w:hAnsi="Arial" w:cs="Arial"/>
          <w:sz w:val="21"/>
          <w:szCs w:val="21"/>
        </w:rPr>
        <w:t>，</w:t>
      </w:r>
      <w:r w:rsidRPr="009A28B1">
        <w:rPr>
          <w:rStyle w:val="mediumtext1"/>
          <w:rFonts w:ascii="Arial" w:hAnsi="Arial" w:cs="Arial" w:hint="eastAsia"/>
          <w:sz w:val="21"/>
          <w:szCs w:val="21"/>
        </w:rPr>
        <w:t>“学校、研究机构和专业机构的教科书和科学类书籍的印刷和出版不适用于此法”</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从而确保学术研究自由和此类学术研究的出版自由。</w:t>
      </w:r>
    </w:p>
    <w:p w:rsidR="00251AD4" w:rsidRPr="009A28B1" w:rsidRDefault="00251AD4" w:rsidP="009A28B1">
      <w:pPr>
        <w:pStyle w:val="SingleTxtGC"/>
        <w:rPr>
          <w:rStyle w:val="mediumtext1"/>
          <w:rFonts w:ascii="Arial" w:hAnsi="Arial" w:cs="Arial" w:hint="eastAsia"/>
          <w:sz w:val="21"/>
          <w:szCs w:val="21"/>
        </w:rPr>
      </w:pPr>
      <w:r w:rsidRPr="009A28B1">
        <w:rPr>
          <w:szCs w:val="21"/>
        </w:rPr>
        <w:t>21</w:t>
      </w:r>
      <w:r w:rsidR="00BC7335">
        <w:rPr>
          <w:szCs w:val="21"/>
        </w:rPr>
        <w:t>3.</w:t>
      </w:r>
      <w:r w:rsidRPr="009A28B1">
        <w:rPr>
          <w:rFonts w:hint="eastAsia"/>
          <w:szCs w:val="21"/>
        </w:rPr>
        <w:t xml:space="preserve">  </w:t>
      </w:r>
      <w:r w:rsidRPr="009A28B1">
        <w:rPr>
          <w:rStyle w:val="mediumtext1"/>
          <w:rFonts w:ascii="Arial" w:hAnsi="Arial" w:cs="Arial"/>
          <w:sz w:val="21"/>
          <w:szCs w:val="21"/>
        </w:rPr>
        <w:t>关于大众传</w:t>
      </w:r>
      <w:r w:rsidRPr="009A28B1">
        <w:rPr>
          <w:rStyle w:val="mediumtext1"/>
          <w:rFonts w:ascii="Arial" w:hAnsi="Arial" w:cs="Arial" w:hint="eastAsia"/>
          <w:sz w:val="21"/>
          <w:szCs w:val="21"/>
        </w:rPr>
        <w:t>媒</w:t>
      </w:r>
      <w:r w:rsidRPr="009A28B1">
        <w:rPr>
          <w:rStyle w:val="mediumtext1"/>
          <w:rFonts w:ascii="Arial" w:hAnsi="Arial" w:cs="Arial"/>
          <w:sz w:val="21"/>
          <w:szCs w:val="21"/>
        </w:rPr>
        <w:t>的立法草案</w:t>
      </w:r>
      <w:r w:rsidR="00BC7335">
        <w:rPr>
          <w:rStyle w:val="mediumtext1"/>
          <w:rFonts w:ascii="Arial" w:hAnsi="Arial" w:cs="Arial"/>
          <w:sz w:val="21"/>
          <w:szCs w:val="21"/>
        </w:rPr>
        <w:t>，</w:t>
      </w:r>
      <w:r w:rsidRPr="009A28B1">
        <w:rPr>
          <w:rStyle w:val="mediumtext1"/>
          <w:rFonts w:ascii="Arial" w:hAnsi="Arial" w:cs="Arial" w:hint="eastAsia"/>
          <w:sz w:val="21"/>
          <w:szCs w:val="21"/>
        </w:rPr>
        <w:t>尽管</w:t>
      </w:r>
      <w:r w:rsidRPr="009A28B1">
        <w:rPr>
          <w:rStyle w:val="mediumtext1"/>
          <w:rFonts w:ascii="Arial" w:hAnsi="Arial" w:cs="Arial"/>
          <w:sz w:val="21"/>
          <w:szCs w:val="21"/>
        </w:rPr>
        <w:t>严格保护精神</w:t>
      </w:r>
      <w:r w:rsidRPr="009A28B1">
        <w:rPr>
          <w:rStyle w:val="mediumtext1"/>
          <w:rFonts w:ascii="Arial" w:hAnsi="Arial" w:cs="Arial" w:hint="eastAsia"/>
          <w:sz w:val="21"/>
          <w:szCs w:val="21"/>
        </w:rPr>
        <w:t>上的</w:t>
      </w:r>
      <w:r w:rsidRPr="009A28B1">
        <w:rPr>
          <w:rStyle w:val="mediumtext1"/>
          <w:rFonts w:ascii="Arial" w:hAnsi="Arial" w:cs="Arial"/>
          <w:sz w:val="21"/>
          <w:szCs w:val="21"/>
        </w:rPr>
        <w:t>利益</w:t>
      </w:r>
      <w:r w:rsidR="00BC7335">
        <w:rPr>
          <w:rStyle w:val="mediumtext1"/>
          <w:rFonts w:ascii="Arial" w:hAnsi="Arial" w:cs="Arial"/>
          <w:sz w:val="21"/>
          <w:szCs w:val="21"/>
        </w:rPr>
        <w:t>，</w:t>
      </w:r>
      <w:r w:rsidRPr="009A28B1">
        <w:rPr>
          <w:rStyle w:val="mediumtext1"/>
          <w:rFonts w:ascii="Arial" w:hAnsi="Arial" w:cs="Arial"/>
          <w:sz w:val="21"/>
          <w:szCs w:val="21"/>
        </w:rPr>
        <w:t>将</w:t>
      </w:r>
      <w:r w:rsidRPr="009A28B1">
        <w:rPr>
          <w:rStyle w:val="mediumtext1"/>
          <w:rFonts w:ascii="Arial" w:hAnsi="Arial" w:cs="Arial" w:hint="eastAsia"/>
          <w:sz w:val="21"/>
          <w:szCs w:val="21"/>
        </w:rPr>
        <w:t>进行</w:t>
      </w:r>
      <w:r w:rsidRPr="009A28B1">
        <w:rPr>
          <w:rStyle w:val="mediumtext1"/>
          <w:rFonts w:ascii="Arial" w:hAnsi="Arial" w:cs="Arial"/>
          <w:sz w:val="21"/>
          <w:szCs w:val="21"/>
        </w:rPr>
        <w:t>更具体</w:t>
      </w:r>
      <w:r w:rsidRPr="009A28B1">
        <w:rPr>
          <w:rStyle w:val="mediumtext1"/>
          <w:rFonts w:ascii="Arial" w:hAnsi="Arial" w:cs="Arial" w:hint="eastAsia"/>
          <w:sz w:val="21"/>
          <w:szCs w:val="21"/>
        </w:rPr>
        <w:t>地修订</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确定侮辱和诽谤的定义</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例如支持暴力、战争和其他违反《宪法》条款和《刑法》条款的材料。在提交总统批准前将进一步讨论诽谤的问题。在本报告后</w:t>
      </w:r>
      <w:r w:rsidR="00BC7335">
        <w:rPr>
          <w:rStyle w:val="mediumtext1"/>
          <w:rFonts w:ascii="Arial" w:hAnsi="Arial" w:cs="Arial" w:hint="eastAsia"/>
          <w:sz w:val="21"/>
          <w:szCs w:val="21"/>
        </w:rPr>
        <w:t>，</w:t>
      </w:r>
      <w:r w:rsidRPr="009A28B1">
        <w:rPr>
          <w:rStyle w:val="mediumtext1"/>
          <w:rFonts w:ascii="Arial" w:hAnsi="Arial" w:cs="Arial" w:hint="eastAsia"/>
          <w:sz w:val="21"/>
          <w:szCs w:val="21"/>
        </w:rPr>
        <w:t>今后根据《经济、社会、文化权利国际公约》提交的国家报告将讨论符合伊斯兰教义的言论自由问题和其他相关事项。</w:t>
      </w:r>
    </w:p>
    <w:p w:rsidR="00251AD4" w:rsidRDefault="00251AD4" w:rsidP="00251AD4">
      <w:pPr>
        <w:tabs>
          <w:tab w:val="left" w:pos="735"/>
        </w:tabs>
        <w:rPr>
          <w:rStyle w:val="mediumtext1"/>
          <w:rFonts w:ascii="Arial" w:hAnsi="Arial" w:cs="Arial" w:hint="eastAsia"/>
        </w:rPr>
      </w:pPr>
    </w:p>
    <w:p w:rsidR="00251AD4" w:rsidRDefault="00251AD4" w:rsidP="00251AD4">
      <w:pPr>
        <w:tabs>
          <w:tab w:val="left" w:pos="735"/>
        </w:tabs>
        <w:rPr>
          <w:rStyle w:val="mediumtext1"/>
          <w:rFonts w:ascii="Arial" w:hAnsi="Arial" w:cs="Arial" w:hint="eastAsia"/>
        </w:rPr>
      </w:pPr>
      <w:r>
        <w:rPr>
          <w:rFonts w:ascii="Arial" w:hAnsi="Arial" w:cs="Arial" w:hint="eastAsia"/>
          <w:noProof/>
          <w:snapToGrid/>
          <w:szCs w:val="24"/>
        </w:rPr>
        <w:pict>
          <v:line id="_x0000_s1665" style="position:absolute;left:0;text-align:left;z-index:33" from="189pt,13.45pt" to="261pt,13.45pt" strokeweight=".25pt"/>
        </w:pict>
      </w:r>
    </w:p>
    <w:p w:rsidR="00313851" w:rsidRDefault="00313851" w:rsidP="00A93BEA">
      <w:pPr>
        <w:pStyle w:val="SingleTxtGC"/>
        <w:rPr>
          <w:rFonts w:hint="eastAsia"/>
        </w:rPr>
      </w:pPr>
    </w:p>
    <w:p w:rsidR="00BB0321" w:rsidRPr="00AB0B14" w:rsidRDefault="00BB0321" w:rsidP="00AB0B14">
      <w:pPr>
        <w:jc w:val="right"/>
        <w:rPr>
          <w:rFonts w:hint="eastAsia"/>
          <w:lang w:val="en-GB"/>
        </w:rPr>
      </w:pPr>
    </w:p>
    <w:sectPr w:rsidR="00BB0321" w:rsidRPr="00AB0B14" w:rsidSect="00313851">
      <w:headerReference w:type="even" r:id="rId48"/>
      <w:headerReference w:type="default" r:id="rId49"/>
      <w:footerReference w:type="even" r:id="rId50"/>
      <w:footerReference w:type="default" r:id="rId51"/>
      <w:endnotePr>
        <w:numFmt w:val="decimal"/>
      </w:endnotePr>
      <w:pgSz w:w="11907" w:h="16840" w:code="9"/>
      <w:pgMar w:top="1701" w:right="1134" w:bottom="2268" w:left="1134" w:header="1134" w:footer="1701"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B0F" w:rsidRPr="00C12ACA" w:rsidRDefault="00894B0F"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94B0F" w:rsidRPr="00C12ACA" w:rsidRDefault="00894B0F"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¹ÙÅÁ">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C96176" w:rsidRDefault="00894B0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96176">
      <w:rPr>
        <w:rFonts w:eastAsia="SimSun"/>
        <w:lang w:eastAsia="zh-CN"/>
      </w:rPr>
      <w:t>GE.09-43560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Default="00894B0F">
    <w:pPr>
      <w:pStyle w:val="Footer"/>
      <w:tabs>
        <w:tab w:val="right" w:pos="9639"/>
      </w:tabs>
    </w:pPr>
    <w:r w:rsidRPr="00C96176">
      <w:rPr>
        <w:rFonts w:eastAsia="SimSun"/>
        <w:lang w:eastAsia="zh-CN"/>
      </w:rPr>
      <w:t>GE.09-43560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6E6CFF" w:rsidRDefault="00894B0F"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43560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130110</w:t>
    </w:r>
    <w:r>
      <w:rPr>
        <w:rFonts w:eastAsia="SimSun"/>
        <w:sz w:val="20"/>
        <w:lang w:eastAsia="zh-CN"/>
      </w:rPr>
      <w:tab/>
    </w:r>
    <w:r>
      <w:rPr>
        <w:rFonts w:eastAsia="SimSun" w:hint="eastAsia"/>
        <w:sz w:val="20"/>
        <w:lang w:eastAsia="zh-CN"/>
      </w:rPr>
      <w:t>260110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18431D" w:rsidRDefault="00894B0F" w:rsidP="0018431D">
    <w:pPr>
      <w:pStyle w:val="Footer"/>
      <w:rPr>
        <w:rStyle w:val="PageNumber"/>
        <w:rFonts w:eastAsia="SimSun" w:hint="eastAsia"/>
        <w:b w:val="0"/>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18431D" w:rsidRDefault="00894B0F" w:rsidP="0018431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A63C50" w:rsidRDefault="00894B0F" w:rsidP="001D46E4">
    <w:pPr>
      <w:tabs>
        <w:tab w:val="clear" w:pos="431"/>
        <w:tab w:val="right" w:pos="9639"/>
      </w:tabs>
      <w:rPr>
        <w:rStyle w:val="FooterChar"/>
        <w:rFonts w:hint="eastAsia"/>
        <w:lang w:eastAsia="zh-CN"/>
      </w:rPr>
    </w:pP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58</w:t>
    </w:r>
    <w:r w:rsidRPr="00A63C50">
      <w:rPr>
        <w:rStyle w:val="PageNumber"/>
      </w:rPr>
      <w:fldChar w:fldCharType="end"/>
    </w:r>
    <w:r>
      <w:rPr>
        <w:rFonts w:hint="eastAsia"/>
      </w:rPr>
      <w:tab/>
    </w: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D6E7D" w:rsidRDefault="00894B0F" w:rsidP="001D46E4">
    <w:pPr>
      <w:tabs>
        <w:tab w:val="clear" w:pos="431"/>
        <w:tab w:val="right" w:pos="9639"/>
      </w:tabs>
    </w:pP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r>
      <w:tab/>
    </w: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59</w:t>
    </w:r>
    <w:r w:rsidRPr="00A63C50">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E525CB">
    <w:pPr>
      <w:pStyle w:val="Footer"/>
      <w:rPr>
        <w:rStyle w:val="FooterCha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E525CB">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DA17A6">
    <w:pPr>
      <w:tabs>
        <w:tab w:val="clear" w:pos="431"/>
        <w:tab w:val="left" w:pos="8715"/>
        <w:tab w:val="right" w:pos="9639"/>
      </w:tabs>
      <w:rPr>
        <w:rStyle w:val="FooterChar"/>
        <w:rFonts w:hint="eastAsia"/>
      </w:rPr>
    </w:pPr>
    <w:r w:rsidRPr="00411580">
      <w:rPr>
        <w:rStyle w:val="FooterChar"/>
        <w:b/>
      </w:rPr>
      <w:fldChar w:fldCharType="begin"/>
    </w:r>
    <w:r w:rsidRPr="00411580">
      <w:rPr>
        <w:rStyle w:val="FooterChar"/>
        <w:b/>
      </w:rPr>
      <w:instrText xml:space="preserve"> PAGE </w:instrText>
    </w:r>
    <w:r w:rsidRPr="00411580">
      <w:rPr>
        <w:rStyle w:val="FooterChar"/>
        <w:b/>
      </w:rPr>
      <w:fldChar w:fldCharType="separate"/>
    </w:r>
    <w:r>
      <w:rPr>
        <w:rStyle w:val="FooterChar"/>
        <w:b/>
        <w:noProof/>
      </w:rPr>
      <w:t>68</w:t>
    </w:r>
    <w:r w:rsidRPr="00411580">
      <w:rPr>
        <w:rStyle w:val="FooterChar"/>
        <w:b/>
      </w:rPr>
      <w:fldChar w:fldCharType="end"/>
    </w:r>
    <w:r w:rsidRPr="00411580">
      <w:rPr>
        <w:rStyle w:val="FooterChar"/>
        <w:rFonts w:hint="eastAsia"/>
      </w:rPr>
      <w:tab/>
    </w:r>
    <w:r w:rsidRPr="00A63C50">
      <w:rPr>
        <w:rStyle w:val="FooterChar"/>
      </w:rPr>
      <w:t>GE.0</w:t>
    </w:r>
    <w:r w:rsidRPr="00A63C50">
      <w:rPr>
        <w:rStyle w:val="FooterChar"/>
        <w:rFonts w:hint="eastAsia"/>
      </w:rPr>
      <w:t>9</w:t>
    </w:r>
    <w:r w:rsidRPr="00A63C50">
      <w:rPr>
        <w:rStyle w:val="FooterChar"/>
      </w:rPr>
      <w:t>-</w:t>
    </w:r>
    <w:r>
      <w:rPr>
        <w:rStyle w:val="FooterChar"/>
        <w:rFonts w:hint="eastAsia"/>
      </w:rPr>
      <w:t>4356</w:t>
    </w:r>
    <w:r>
      <w:rPr>
        <w:rStyle w:val="FooterChar"/>
        <w:rFonts w:hint="eastAsia"/>
        <w:lang w:eastAsia="zh-CN"/>
      </w:rPr>
      <w:t>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D6E7D" w:rsidRDefault="00894B0F" w:rsidP="00C349B7">
    <w:pPr>
      <w:tabs>
        <w:tab w:val="clear" w:pos="431"/>
        <w:tab w:val="right" w:pos="9639"/>
      </w:tabs>
    </w:pP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r>
      <w:tab/>
    </w: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69</w:t>
    </w:r>
    <w:r w:rsidRPr="00A63C50">
      <w:rPr>
        <w:rStyle w:val="PageNumber"/>
      </w:rPr>
      <w:fldChar w:fldCharType="end"/>
    </w:r>
  </w:p>
  <w:p w:rsidR="00894B0F" w:rsidRPr="00E525CB" w:rsidRDefault="00894B0F" w:rsidP="00E525CB">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137F64">
    <w:pPr>
      <w:tabs>
        <w:tab w:val="clear" w:pos="431"/>
        <w:tab w:val="right" w:pos="9639"/>
      </w:tabs>
      <w:rPr>
        <w:rStyle w:val="FooterChar"/>
        <w:rFonts w:hint="eastAsia"/>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D6E7D" w:rsidRDefault="00894B0F" w:rsidP="00313851">
    <w:pPr>
      <w:tabs>
        <w:tab w:val="clear" w:pos="431"/>
        <w:tab w:val="right" w:pos="9639"/>
      </w:tabs>
    </w:pPr>
  </w:p>
  <w:p w:rsidR="00894B0F" w:rsidRPr="00E525CB" w:rsidRDefault="00894B0F" w:rsidP="00E525CB">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F267A9">
    <w:pPr>
      <w:tabs>
        <w:tab w:val="clear" w:pos="431"/>
        <w:tab w:val="left" w:pos="8715"/>
        <w:tab w:val="right" w:pos="9639"/>
      </w:tabs>
      <w:rPr>
        <w:rStyle w:val="FooterChar"/>
        <w:rFonts w:hint="eastAsia"/>
      </w:rPr>
    </w:pP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74</w:t>
    </w:r>
    <w:r w:rsidRPr="00A63C50">
      <w:rPr>
        <w:rStyle w:val="PageNumber"/>
      </w:rPr>
      <w:fldChar w:fldCharType="end"/>
    </w:r>
    <w:r>
      <w:rPr>
        <w:rFonts w:hint="eastAsia"/>
      </w:rPr>
      <w:tab/>
    </w: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p>
  <w:p w:rsidR="00894B0F" w:rsidRPr="00E525CB" w:rsidRDefault="00894B0F" w:rsidP="00137F64">
    <w:pPr>
      <w:tabs>
        <w:tab w:val="clear" w:pos="431"/>
        <w:tab w:val="right" w:pos="9639"/>
      </w:tabs>
      <w:rPr>
        <w:rStyle w:val="FooterChar"/>
        <w:rFonts w:hint="eastAsia"/>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D6E7D" w:rsidRDefault="00894B0F" w:rsidP="00251AD4">
    <w:pPr>
      <w:tabs>
        <w:tab w:val="clear" w:pos="431"/>
        <w:tab w:val="right" w:pos="9639"/>
      </w:tabs>
    </w:pP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r>
      <w:tab/>
    </w: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75</w:t>
    </w:r>
    <w:r w:rsidRPr="00A63C50">
      <w:rPr>
        <w:rStyle w:val="PageNumber"/>
      </w:rPr>
      <w:fldChar w:fldCharType="end"/>
    </w:r>
  </w:p>
  <w:p w:rsidR="00894B0F" w:rsidRPr="00ED6E7D" w:rsidRDefault="00894B0F" w:rsidP="00313851">
    <w:pPr>
      <w:tabs>
        <w:tab w:val="clear" w:pos="431"/>
        <w:tab w:val="right" w:pos="9639"/>
      </w:tabs>
    </w:pPr>
  </w:p>
  <w:p w:rsidR="00894B0F" w:rsidRPr="00E525CB" w:rsidRDefault="00894B0F" w:rsidP="00E525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B0F" w:rsidRPr="0081261C" w:rsidRDefault="00894B0F"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94B0F" w:rsidRPr="0081261C" w:rsidRDefault="00894B0F"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94B0F" w:rsidRDefault="00894B0F" w:rsidP="00C96176">
      <w:pPr>
        <w:pStyle w:val="EndnoteText"/>
        <w:rPr>
          <w:rFonts w:hint="eastAsia"/>
        </w:rPr>
      </w:pPr>
      <w:r>
        <w:rPr>
          <w:rStyle w:val="FootnoteReference"/>
          <w:rFonts w:hint="eastAsia"/>
          <w:b/>
        </w:rPr>
        <w:tab/>
      </w:r>
      <w:r w:rsidRPr="00C96176">
        <w:rPr>
          <w:rStyle w:val="FootnoteReference"/>
          <w:b/>
          <w:vertAlign w:val="baseline"/>
        </w:rPr>
        <w:t>*</w:t>
      </w:r>
      <w:r>
        <w:rPr>
          <w:rFonts w:hint="eastAsia"/>
        </w:rPr>
        <w:tab/>
      </w:r>
      <w:r w:rsidRPr="00F436B5">
        <w:rPr>
          <w:color w:val="000000"/>
        </w:rPr>
        <w:t>根据向缔约国</w:t>
      </w:r>
      <w:r>
        <w:rPr>
          <w:rFonts w:hint="eastAsia"/>
          <w:color w:val="000000"/>
        </w:rPr>
        <w:t>传</w:t>
      </w:r>
      <w:r w:rsidRPr="00F436B5">
        <w:rPr>
          <w:color w:val="000000"/>
        </w:rPr>
        <w:t>递的其报告处理情况，本文件</w:t>
      </w:r>
      <w:r>
        <w:rPr>
          <w:rFonts w:hint="eastAsia"/>
          <w:color w:val="000000"/>
        </w:rPr>
        <w:t>寄</w:t>
      </w:r>
      <w:r w:rsidRPr="00F436B5">
        <w:rPr>
          <w:color w:val="000000"/>
        </w:rPr>
        <w:t>送联合国翻译处前未经正式编辑</w:t>
      </w:r>
      <w:r>
        <w:rPr>
          <w:rFonts w:hint="eastAsia"/>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C96176" w:rsidRDefault="00894B0F">
    <w:pPr>
      <w:pStyle w:val="Header"/>
    </w:pPr>
    <w:r w:rsidRPr="00C96176">
      <w:t>E/C.12/AFG/2-4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C96176" w:rsidRDefault="00894B0F" w:rsidP="00B34556">
    <w:pPr>
      <w:pStyle w:val="Header"/>
      <w:jc w:val="right"/>
      <w:rPr>
        <w:rFonts w:hint="eastAsia"/>
        <w:lang w:eastAsia="zh-CN"/>
      </w:rPr>
    </w:pPr>
    <w:r w:rsidRPr="00C96176">
      <w:rPr>
        <w:lang w:eastAsia="zh-CN"/>
      </w:rPr>
      <w:t>E/C.12/AFG/2-4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Default="00894B0F">
    <w:pPr>
      <w:pStyle w:val="Header"/>
      <w:jc w:val="right"/>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18431D" w:rsidRDefault="00894B0F" w:rsidP="0018431D">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50" type="#_x0000_t202" style="position:absolute;left:0;text-align:left;margin-left:78.5pt;margin-top:56.65pt;width:17.55pt;height:481.9pt;z-index:2;mso-position-horizontal-relative:page;mso-position-vertical-relative:page" stroked="f">
          <v:textbox style="layout-flow:vertical;mso-next-textbox:#_x0000_s2050" inset="0,0,0,0">
            <w:txbxContent>
              <w:p w:rsidR="00894B0F" w:rsidRPr="00C96176" w:rsidRDefault="00894B0F" w:rsidP="0018431D">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96176">
                  <w:rPr>
                    <w:rFonts w:eastAsia="SimSun"/>
                    <w:lang w:eastAsia="zh-CN"/>
                  </w:rPr>
                  <w:t>GE.09-43560</w:t>
                </w:r>
              </w:p>
              <w:p w:rsidR="00894B0F" w:rsidRDefault="00894B0F"/>
            </w:txbxContent>
          </v:textbox>
          <w10:anchorlock/>
        </v:shape>
      </w:pict>
    </w:r>
    <w:r>
      <w:rPr>
        <w:noProof/>
        <w:snapToGrid/>
        <w:lang w:val="en-US" w:eastAsia="zh-CN"/>
      </w:rPr>
      <w:pict>
        <v:shape id="_x0000_s2049" type="#_x0000_t202" style="position:absolute;left:0;text-align:left;margin-left:771pt;margin-top:56.65pt;width:17.55pt;height:481.9pt;z-index:1;mso-position-horizontal-relative:page;mso-position-vertical-relative:page" stroked="f">
          <v:textbox style="layout-flow:vertical;mso-next-textbox:#_x0000_s2049" inset="0,0,0,0">
            <w:txbxContent>
              <w:p w:rsidR="00894B0F" w:rsidRPr="00C96176" w:rsidRDefault="00894B0F" w:rsidP="0018431D">
                <w:pPr>
                  <w:pStyle w:val="Header"/>
                </w:pPr>
                <w:r w:rsidRPr="00C96176">
                  <w:t>E/C.12/AFG/2-4</w:t>
                </w:r>
              </w:p>
              <w:p w:rsidR="00894B0F" w:rsidRDefault="00894B0F"/>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18431D" w:rsidRDefault="00894B0F" w:rsidP="0018431D">
    <w:pPr>
      <w:pStyle w:val="Header"/>
      <w:pBdr>
        <w:bottom w:val="none" w:sz="0" w:space="0" w:color="auto"/>
      </w:pBdr>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52" type="#_x0000_t202" style="position:absolute;left:0;text-align:left;margin-left:78.5pt;margin-top:56.65pt;width:17.55pt;height:481.9pt;z-index:4;mso-position-horizontal-relative:page;mso-position-vertical-relative:page" stroked="f">
          <v:textbox style="layout-flow:vertical;mso-next-textbox:#_x0000_s2052" inset="0,0,0,0">
            <w:txbxContent>
              <w:p w:rsidR="00894B0F" w:rsidRDefault="00894B0F" w:rsidP="0018431D">
                <w:pPr>
                  <w:pStyle w:val="Footer"/>
                  <w:tabs>
                    <w:tab w:val="right" w:pos="9639"/>
                  </w:tabs>
                </w:pPr>
                <w:r w:rsidRPr="00C96176">
                  <w:rPr>
                    <w:rFonts w:eastAsia="SimSun"/>
                    <w:lang w:eastAsia="zh-CN"/>
                  </w:rPr>
                  <w:t>GE.09-43560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p w:rsidR="00894B0F" w:rsidRDefault="00894B0F"/>
            </w:txbxContent>
          </v:textbox>
          <w10:anchorlock/>
        </v:shape>
      </w:pict>
    </w:r>
    <w:r>
      <w:rPr>
        <w:rFonts w:hint="eastAsia"/>
        <w:noProof/>
        <w:snapToGrid/>
        <w:lang w:val="en-US" w:eastAsia="zh-CN"/>
      </w:rPr>
      <w:pict>
        <v:shape id="_x0000_s2051" type="#_x0000_t202" style="position:absolute;left:0;text-align:left;margin-left:771pt;margin-top:56.65pt;width:17.55pt;height:481.9pt;z-index:3;mso-position-horizontal-relative:page;mso-position-vertical-relative:page" stroked="f">
          <v:textbox style="layout-flow:vertical;mso-next-textbox:#_x0000_s2051" inset="0,0,0,0">
            <w:txbxContent>
              <w:p w:rsidR="00894B0F" w:rsidRPr="00C96176" w:rsidRDefault="00894B0F" w:rsidP="0018431D">
                <w:pPr>
                  <w:pStyle w:val="Header"/>
                  <w:jc w:val="right"/>
                  <w:rPr>
                    <w:rFonts w:hint="eastAsia"/>
                    <w:lang w:eastAsia="zh-CN"/>
                  </w:rPr>
                </w:pPr>
                <w:r w:rsidRPr="00C96176">
                  <w:rPr>
                    <w:lang w:eastAsia="zh-CN"/>
                  </w:rPr>
                  <w:t>E/C.12/AFG/2-4</w:t>
                </w:r>
              </w:p>
              <w:p w:rsidR="00894B0F" w:rsidRDefault="00894B0F"/>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Default="00894B0F">
    <w:pPr>
      <w:pStyle w:val="Header"/>
      <w:jc w:val="right"/>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D31E24" w:rsidRDefault="00894B0F" w:rsidP="001D46E4">
    <w:pPr>
      <w:pStyle w:val="Header"/>
      <w:rPr>
        <w:rFonts w:hint="eastAsia"/>
        <w:lang w:eastAsia="zh-CN"/>
      </w:rPr>
    </w:pPr>
    <w:r w:rsidRPr="00C96176">
      <w:rPr>
        <w:lang w:eastAsia="zh-CN"/>
      </w:rPr>
      <w:t>E/C.12/AFG/2-4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D31E24" w:rsidRDefault="00894B0F" w:rsidP="001D46E4">
    <w:pPr>
      <w:pStyle w:val="Header"/>
      <w:jc w:val="right"/>
    </w:pPr>
    <w:r w:rsidRPr="00C96176">
      <w:rPr>
        <w:lang w:eastAsia="zh-CN"/>
      </w:rPr>
      <w:t>E/C.12/AFG/2-4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Default="00894B0F" w:rsidP="001D46E4">
    <w:pPr>
      <w:jc w:val="right"/>
      <w:rPr>
        <w:rFonts w:hint="eastAsia"/>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E525CB">
    <w:pPr>
      <w:pStyle w:val="Header"/>
      <w:pBdr>
        <w:bottom w:val="none" w:sz="0" w:space="0" w:color="auto"/>
      </w:pBdr>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56" type="#_x0000_t202" style="position:absolute;left:0;text-align:left;margin-left:78.5pt;margin-top:56.65pt;width:17.55pt;height:481.9pt;z-index:6;mso-position-horizontal-relative:page;mso-position-vertical-relative:page" stroked="f">
          <v:textbox style="layout-flow:vertical;mso-next-textbox:#_x0000_s2056" inset="0,0,0,0">
            <w:txbxContent>
              <w:p w:rsidR="00894B0F" w:rsidRPr="00A63C50" w:rsidRDefault="00894B0F" w:rsidP="00E525CB">
                <w:pPr>
                  <w:tabs>
                    <w:tab w:val="clear" w:pos="431"/>
                    <w:tab w:val="right" w:pos="9639"/>
                  </w:tabs>
                  <w:rPr>
                    <w:rStyle w:val="FooterChar"/>
                    <w:rFonts w:hint="eastAsia"/>
                    <w:lang w:eastAsia="zh-CN"/>
                  </w:rPr>
                </w:pP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60</w:t>
                </w:r>
                <w:r w:rsidRPr="00A63C50">
                  <w:rPr>
                    <w:rStyle w:val="PageNumber"/>
                  </w:rPr>
                  <w:fldChar w:fldCharType="end"/>
                </w:r>
                <w:r>
                  <w:rPr>
                    <w:rFonts w:hint="eastAsia"/>
                  </w:rPr>
                  <w:tab/>
                </w: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p>
              <w:p w:rsidR="00894B0F" w:rsidRDefault="00894B0F"/>
            </w:txbxContent>
          </v:textbox>
          <w10:anchorlock/>
        </v:shape>
      </w:pict>
    </w:r>
    <w:r>
      <w:rPr>
        <w:rFonts w:hint="eastAsia"/>
        <w:noProof/>
        <w:snapToGrid/>
        <w:lang w:val="en-US" w:eastAsia="zh-CN"/>
      </w:rPr>
      <w:pict>
        <v:shape id="_x0000_s2055" type="#_x0000_t202" style="position:absolute;left:0;text-align:left;margin-left:771pt;margin-top:56.65pt;width:17.55pt;height:481.9pt;z-index:5;mso-position-horizontal-relative:page;mso-position-vertical-relative:page" stroked="f">
          <v:textbox style="layout-flow:vertical;mso-next-textbox:#_x0000_s2055" inset="0,0,0,0">
            <w:txbxContent>
              <w:p w:rsidR="00894B0F" w:rsidRPr="00D31E24" w:rsidRDefault="00894B0F" w:rsidP="00E525CB">
                <w:pPr>
                  <w:pStyle w:val="Header"/>
                  <w:rPr>
                    <w:rFonts w:hint="eastAsia"/>
                    <w:lang w:eastAsia="zh-CN"/>
                  </w:rPr>
                </w:pPr>
                <w:r w:rsidRPr="00C96176">
                  <w:rPr>
                    <w:lang w:eastAsia="zh-CN"/>
                  </w:rPr>
                  <w:t>E/C.12/AFG/2-4</w:t>
                </w:r>
              </w:p>
              <w:p w:rsidR="00894B0F" w:rsidRDefault="00894B0F"/>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E525CB">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58" type="#_x0000_t202" style="position:absolute;left:0;text-align:left;margin-left:77.7pt;margin-top:60.6pt;width:17.55pt;height:481.9pt;z-index:8;mso-position-horizontal-relative:page;mso-position-vertical-relative:page" stroked="f">
          <v:textbox style="layout-flow:vertical;mso-next-textbox:#_x0000_s2058" inset="0,0,0,0">
            <w:txbxContent>
              <w:p w:rsidR="00894B0F" w:rsidRPr="00ED6E7D" w:rsidRDefault="00894B0F" w:rsidP="00E525CB">
                <w:pPr>
                  <w:tabs>
                    <w:tab w:val="clear" w:pos="431"/>
                    <w:tab w:val="right" w:pos="9639"/>
                  </w:tabs>
                </w:pPr>
                <w:r w:rsidRPr="00A63C50">
                  <w:rPr>
                    <w:rStyle w:val="FooterChar"/>
                  </w:rPr>
                  <w:t>GE.0</w:t>
                </w:r>
                <w:r w:rsidRPr="00A63C50">
                  <w:rPr>
                    <w:rStyle w:val="FooterChar"/>
                    <w:rFonts w:hint="eastAsia"/>
                  </w:rPr>
                  <w:t>9</w:t>
                </w:r>
                <w:r w:rsidRPr="00A63C50">
                  <w:rPr>
                    <w:rStyle w:val="FooterChar"/>
                  </w:rPr>
                  <w:t>-</w:t>
                </w:r>
                <w:r>
                  <w:rPr>
                    <w:rStyle w:val="FooterChar"/>
                    <w:rFonts w:hint="eastAsia"/>
                    <w:lang w:eastAsia="zh-CN"/>
                  </w:rPr>
                  <w:t>43560</w:t>
                </w:r>
                <w:r>
                  <w:tab/>
                </w:r>
                <w:r w:rsidRPr="00A63C50">
                  <w:rPr>
                    <w:rStyle w:val="PageNumber"/>
                  </w:rPr>
                  <w:fldChar w:fldCharType="begin"/>
                </w:r>
                <w:r w:rsidRPr="00A63C50">
                  <w:rPr>
                    <w:rStyle w:val="PageNumber"/>
                  </w:rPr>
                  <w:instrText xml:space="preserve"> PAGE </w:instrText>
                </w:r>
                <w:r w:rsidRPr="00A63C50">
                  <w:rPr>
                    <w:rStyle w:val="PageNumber"/>
                  </w:rPr>
                  <w:fldChar w:fldCharType="separate"/>
                </w:r>
                <w:r>
                  <w:rPr>
                    <w:rStyle w:val="PageNumber"/>
                    <w:noProof/>
                  </w:rPr>
                  <w:t>61</w:t>
                </w:r>
                <w:r w:rsidRPr="00A63C50">
                  <w:rPr>
                    <w:rStyle w:val="PageNumber"/>
                  </w:rPr>
                  <w:fldChar w:fldCharType="end"/>
                </w:r>
              </w:p>
              <w:p w:rsidR="00894B0F" w:rsidRDefault="00894B0F"/>
            </w:txbxContent>
          </v:textbox>
          <w10:anchorlock/>
        </v:shape>
      </w:pict>
    </w:r>
    <w:r>
      <w:rPr>
        <w:noProof/>
        <w:snapToGrid/>
        <w:lang w:val="en-US" w:eastAsia="zh-CN"/>
      </w:rPr>
      <w:pict>
        <v:shape id="_x0000_s2057" type="#_x0000_t202" style="position:absolute;left:0;text-align:left;margin-left:771pt;margin-top:56.65pt;width:17.55pt;height:481.9pt;z-index:7;mso-position-horizontal-relative:page;mso-position-vertical-relative:page" stroked="f">
          <v:textbox style="layout-flow:vertical;mso-next-textbox:#_x0000_s2057" inset="0,0,0,0">
            <w:txbxContent>
              <w:p w:rsidR="00894B0F" w:rsidRPr="00D31E24" w:rsidRDefault="00894B0F" w:rsidP="00E525CB">
                <w:pPr>
                  <w:pStyle w:val="Header"/>
                  <w:jc w:val="right"/>
                </w:pPr>
                <w:r w:rsidRPr="00C96176">
                  <w:rPr>
                    <w:lang w:eastAsia="zh-CN"/>
                  </w:rPr>
                  <w:t>E/C.12/AFG/2-4</w:t>
                </w:r>
              </w:p>
              <w:p w:rsidR="00894B0F" w:rsidRDefault="00894B0F"/>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D31E24" w:rsidRDefault="00894B0F" w:rsidP="00137F64">
    <w:pPr>
      <w:pStyle w:val="Header"/>
      <w:rPr>
        <w:rFonts w:hint="eastAsia"/>
        <w:lang w:eastAsia="zh-CN"/>
      </w:rPr>
    </w:pPr>
    <w:r w:rsidRPr="00C96176">
      <w:rPr>
        <w:lang w:eastAsia="zh-CN"/>
      </w:rPr>
      <w:t>E/C.12/AFG/2-4</w:t>
    </w:r>
  </w:p>
  <w:p w:rsidR="00894B0F" w:rsidRPr="00E525CB" w:rsidRDefault="00894B0F" w:rsidP="00E525CB">
    <w:pPr>
      <w:pStyle w:val="Header"/>
      <w:pBdr>
        <w:bottom w:val="none" w:sz="0" w:space="0" w:color="auto"/>
      </w:pBdr>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59" type="#_x0000_t202" style="position:absolute;left:0;text-align:left;margin-left:771pt;margin-top:56.65pt;width:17.55pt;height:481.9pt;z-index:9;mso-position-horizontal-relative:page;mso-position-vertical-relative:page" stroked="f">
          <v:textbox style="layout-flow:vertical;mso-next-textbox:#_x0000_s2059" inset="0,0,0,0">
            <w:txbxContent>
              <w:p w:rsidR="00894B0F" w:rsidRPr="00D31E24" w:rsidRDefault="00894B0F" w:rsidP="00E525CB">
                <w:pPr>
                  <w:pStyle w:val="Header"/>
                  <w:rPr>
                    <w:rFonts w:hint="eastAsia"/>
                    <w:lang w:eastAsia="zh-CN"/>
                  </w:rPr>
                </w:pPr>
                <w:r w:rsidRPr="00C96176">
                  <w:rPr>
                    <w:lang w:eastAsia="zh-CN"/>
                  </w:rPr>
                  <w:t>E/C.12/AFG/2-4</w:t>
                </w:r>
              </w:p>
              <w:p w:rsidR="00894B0F" w:rsidRDefault="00894B0F"/>
            </w:txbxContent>
          </v:textbox>
          <w10:anchorlock/>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D31E24" w:rsidRDefault="00894B0F" w:rsidP="00C349B7">
    <w:pPr>
      <w:pStyle w:val="Header"/>
      <w:jc w:val="right"/>
    </w:pPr>
    <w:r w:rsidRPr="00C96176">
      <w:rPr>
        <w:lang w:eastAsia="zh-CN"/>
      </w:rPr>
      <w:t>E/C.12/AFG/2-4</w:t>
    </w:r>
  </w:p>
  <w:p w:rsidR="00894B0F" w:rsidRPr="00E525CB" w:rsidRDefault="00894B0F" w:rsidP="00E525CB">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63" type="#_x0000_t202" style="position:absolute;left:0;text-align:left;margin-left:771pt;margin-top:56.65pt;width:17.55pt;height:481.9pt;z-index:10;mso-position-horizontal-relative:page;mso-position-vertical-relative:page" stroked="f">
          <v:textbox style="layout-flow:vertical;mso-next-textbox:#_x0000_s2063" inset="0,0,0,0">
            <w:txbxContent>
              <w:p w:rsidR="00894B0F" w:rsidRPr="00D31E24" w:rsidRDefault="00894B0F" w:rsidP="00E525CB">
                <w:pPr>
                  <w:pStyle w:val="Header"/>
                  <w:jc w:val="right"/>
                </w:pPr>
                <w:r w:rsidRPr="00C96176">
                  <w:rPr>
                    <w:lang w:eastAsia="zh-CN"/>
                  </w:rPr>
                  <w:t>E/C.12/AFG/2-4</w:t>
                </w:r>
              </w:p>
              <w:p w:rsidR="00894B0F" w:rsidRDefault="00894B0F"/>
            </w:txbxContent>
          </v:textbox>
          <w10:anchorlock/>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38283E">
    <w:pPr>
      <w:pStyle w:val="Header"/>
      <w:pBdr>
        <w:bottom w:val="none" w:sz="0" w:space="0" w:color="auto"/>
      </w:pBdr>
      <w:jc w:val="right"/>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75" type="#_x0000_t202" style="position:absolute;left:0;text-align:left;margin-left:771pt;margin-top:56.65pt;width:17.55pt;height:481.9pt;z-index:13;mso-position-horizontal-relative:page;mso-position-vertical-relative:page" stroked="f">
          <v:textbox style="layout-flow:vertical;mso-next-textbox:#_x0000_s2075" inset="0,0,0,0">
            <w:txbxContent>
              <w:p w:rsidR="00894B0F" w:rsidRPr="00D31E24" w:rsidRDefault="00894B0F" w:rsidP="0038283E">
                <w:pPr>
                  <w:pStyle w:val="Header"/>
                  <w:jc w:val="left"/>
                  <w:rPr>
                    <w:rFonts w:hint="eastAsia"/>
                    <w:lang w:eastAsia="zh-CN"/>
                  </w:rPr>
                </w:pPr>
                <w:r w:rsidRPr="00C96176">
                  <w:rPr>
                    <w:lang w:eastAsia="zh-CN"/>
                  </w:rPr>
                  <w:t>E/C.12/AFG/2-4</w:t>
                </w:r>
              </w:p>
              <w:p w:rsidR="00894B0F" w:rsidRDefault="00894B0F"/>
            </w:txbxContent>
          </v:textbox>
          <w10:anchorlock/>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E525CB" w:rsidRDefault="00894B0F" w:rsidP="00E525CB">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72" type="#_x0000_t202" style="position:absolute;left:0;text-align:left;margin-left:771pt;margin-top:56.65pt;width:17.55pt;height:481.9pt;z-index:12;mso-position-horizontal-relative:page;mso-position-vertical-relative:page" stroked="f">
          <v:textbox style="layout-flow:vertical;mso-next-textbox:#_x0000_s2072" inset="0,0,0,0">
            <w:txbxContent>
              <w:p w:rsidR="00894B0F" w:rsidRPr="00D31E24" w:rsidRDefault="00894B0F" w:rsidP="00E525CB">
                <w:pPr>
                  <w:pStyle w:val="Header"/>
                  <w:jc w:val="right"/>
                </w:pPr>
                <w:r w:rsidRPr="00C96176">
                  <w:rPr>
                    <w:lang w:eastAsia="zh-CN"/>
                  </w:rPr>
                  <w:t>E/C.12/AFG/2-4</w:t>
                </w:r>
              </w:p>
              <w:p w:rsidR="00894B0F" w:rsidRDefault="00894B0F"/>
            </w:txbxContent>
          </v:textbox>
          <w10:anchorlock/>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D31E24" w:rsidRDefault="00894B0F" w:rsidP="00313851">
    <w:pPr>
      <w:pStyle w:val="Header"/>
      <w:rPr>
        <w:rFonts w:hint="eastAsia"/>
        <w:lang w:eastAsia="zh-CN"/>
      </w:rPr>
    </w:pPr>
    <w:r w:rsidRPr="00C96176">
      <w:rPr>
        <w:lang w:eastAsia="zh-CN"/>
      </w:rPr>
      <w:t>E/C.12/AFG/2-4</w:t>
    </w:r>
  </w:p>
  <w:p w:rsidR="00894B0F" w:rsidRPr="00E525CB" w:rsidRDefault="00894B0F" w:rsidP="00313851">
    <w:pPr>
      <w:pStyle w:val="Header"/>
      <w:pBdr>
        <w:bottom w:val="none" w:sz="0" w:space="0" w:color="auto"/>
      </w:pBdr>
      <w:rPr>
        <w:rFonts w:hint="eastAsia"/>
      </w:rPr>
    </w:pPr>
    <w:r>
      <w:rPr>
        <w:rFonts w:hint="eastAsia"/>
        <w:noProof/>
        <w:snapToGrid/>
        <w:lang w:val="en-US" w:eastAsia="zh-CN"/>
      </w:rPr>
      <w:pict>
        <v:shapetype id="_x0000_t202" coordsize="21600,21600" o:spt="202" path="m,l,21600r21600,l21600,xe">
          <v:stroke joinstyle="miter"/>
          <v:path gradientshapeok="t" o:connecttype="rect"/>
        </v:shapetype>
        <v:shape id="_x0000_s2069" type="#_x0000_t202" style="position:absolute;left:0;text-align:left;margin-left:771pt;margin-top:56.65pt;width:17.55pt;height:481.9pt;z-index:11;mso-position-horizontal-relative:page;mso-position-vertical-relative:page" stroked="f">
          <v:textbox style="layout-flow:vertical;mso-next-textbox:#_x0000_s2069" inset="0,0,0,0">
            <w:txbxContent>
              <w:p w:rsidR="00894B0F" w:rsidRPr="00D31E24" w:rsidRDefault="00894B0F" w:rsidP="00313851">
                <w:pPr>
                  <w:pStyle w:val="Header"/>
                  <w:rPr>
                    <w:rFonts w:hint="eastAsia"/>
                    <w:lang w:eastAsia="zh-CN"/>
                  </w:rPr>
                </w:pPr>
                <w:r w:rsidRPr="00C96176">
                  <w:rPr>
                    <w:lang w:eastAsia="zh-CN"/>
                  </w:rPr>
                  <w:t>E/C.12/AFG/2-4</w:t>
                </w:r>
              </w:p>
              <w:p w:rsidR="00894B0F" w:rsidRDefault="00894B0F" w:rsidP="00313851"/>
            </w:txbxContent>
          </v:textbox>
          <w10:anchorlock/>
        </v:shape>
      </w:pict>
    </w:r>
  </w:p>
  <w:p w:rsidR="00894B0F" w:rsidRPr="00E525CB" w:rsidRDefault="00894B0F" w:rsidP="00E525CB">
    <w:pPr>
      <w:pStyle w:val="Header"/>
      <w:pBdr>
        <w:bottom w:val="none" w:sz="0" w:space="0" w:color="auto"/>
      </w:pBdr>
      <w:rPr>
        <w:rFonts w:hint="eastAsia"/>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0F" w:rsidRPr="00D31E24" w:rsidRDefault="00894B0F" w:rsidP="00411580">
    <w:pPr>
      <w:pStyle w:val="Header"/>
      <w:jc w:val="right"/>
    </w:pPr>
    <w:r w:rsidRPr="00C96176">
      <w:rPr>
        <w:lang w:eastAsia="zh-CN"/>
      </w:rPr>
      <w:t>E/C.12/AFG/2-4</w:t>
    </w:r>
  </w:p>
  <w:p w:rsidR="00894B0F" w:rsidRPr="00E525CB" w:rsidRDefault="00894B0F" w:rsidP="00411580">
    <w:pPr>
      <w:pStyle w:val="Header"/>
      <w:pBdr>
        <w:bottom w:val="none" w:sz="0" w:space="0" w:color="auto"/>
      </w:pBdr>
    </w:pPr>
    <w:r>
      <w:rPr>
        <w:noProof/>
        <w:snapToGrid/>
        <w:lang w:val="en-US" w:eastAsia="zh-CN"/>
      </w:rPr>
      <w:pict>
        <v:shapetype id="_x0000_t202" coordsize="21600,21600" o:spt="202" path="m,l,21600r21600,l21600,xe">
          <v:stroke joinstyle="miter"/>
          <v:path gradientshapeok="t" o:connecttype="rect"/>
        </v:shapetype>
        <v:shape id="_x0000_s2077" type="#_x0000_t202" style="position:absolute;left:0;text-align:left;margin-left:771pt;margin-top:56.65pt;width:17.55pt;height:481.9pt;z-index:15;mso-position-horizontal-relative:page;mso-position-vertical-relative:page" stroked="f">
          <v:textbox style="layout-flow:vertical;mso-next-textbox:#_x0000_s2077" inset="0,0,0,0">
            <w:txbxContent>
              <w:p w:rsidR="00894B0F" w:rsidRPr="00D31E24" w:rsidRDefault="00894B0F" w:rsidP="00411580">
                <w:pPr>
                  <w:pStyle w:val="Header"/>
                  <w:jc w:val="right"/>
                </w:pPr>
                <w:r w:rsidRPr="00C96176">
                  <w:rPr>
                    <w:lang w:eastAsia="zh-CN"/>
                  </w:rPr>
                  <w:t>E/C.12/AFG/2-4</w:t>
                </w:r>
              </w:p>
              <w:p w:rsidR="00894B0F" w:rsidRDefault="00894B0F" w:rsidP="00411580"/>
            </w:txbxContent>
          </v:textbox>
          <w10:anchorlock/>
        </v:shape>
      </w:pict>
    </w:r>
  </w:p>
  <w:p w:rsidR="00894B0F" w:rsidRPr="00E525CB" w:rsidRDefault="00894B0F" w:rsidP="00E525CB">
    <w:pPr>
      <w:pStyle w:val="Header"/>
      <w:pBdr>
        <w:bottom w:val="none" w:sz="0" w:space="0" w:color="auto"/>
      </w:pBdr>
    </w:pPr>
    <w:r>
      <w:rPr>
        <w:noProof/>
        <w:snapToGrid/>
        <w:lang w:val="en-US" w:eastAsia="zh-CN"/>
      </w:rPr>
      <w:pict>
        <v:shape id="_x0000_s2076" type="#_x0000_t202" style="position:absolute;left:0;text-align:left;margin-left:771pt;margin-top:56.65pt;width:17.55pt;height:481.9pt;z-index:14;mso-position-horizontal-relative:page;mso-position-vertical-relative:page" stroked="f">
          <v:textbox style="layout-flow:vertical;mso-next-textbox:#_x0000_s2076" inset="0,0,0,0">
            <w:txbxContent>
              <w:p w:rsidR="00894B0F" w:rsidRPr="00D31E24" w:rsidRDefault="00894B0F" w:rsidP="00E525CB">
                <w:pPr>
                  <w:pStyle w:val="Header"/>
                  <w:jc w:val="right"/>
                </w:pPr>
                <w:r w:rsidRPr="00C96176">
                  <w:rPr>
                    <w:lang w:eastAsia="zh-CN"/>
                  </w:rPr>
                  <w:t>E/C.12/AFG/2-4</w:t>
                </w:r>
              </w:p>
              <w:p w:rsidR="00894B0F" w:rsidRDefault="00894B0F"/>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682C9C2"/>
    <w:lvl w:ilvl="0">
      <w:start w:val="1"/>
      <w:numFmt w:val="decimal"/>
      <w:lvlText w:val="%1."/>
      <w:lvlJc w:val="left"/>
      <w:pPr>
        <w:tabs>
          <w:tab w:val="num" w:pos="1620"/>
        </w:tabs>
        <w:ind w:left="1620" w:hanging="360"/>
      </w:pPr>
    </w:lvl>
  </w:abstractNum>
  <w:abstractNum w:abstractNumId="1">
    <w:nsid w:val="FFFFFF7E"/>
    <w:multiLevelType w:val="singleLevel"/>
    <w:tmpl w:val="77661D56"/>
    <w:lvl w:ilvl="0">
      <w:start w:val="1"/>
      <w:numFmt w:val="decimal"/>
      <w:lvlText w:val="%1."/>
      <w:lvlJc w:val="left"/>
      <w:pPr>
        <w:tabs>
          <w:tab w:val="num" w:pos="1200"/>
        </w:tabs>
        <w:ind w:left="1200" w:hanging="360"/>
      </w:pPr>
    </w:lvl>
  </w:abstractNum>
  <w:abstractNum w:abstractNumId="2">
    <w:nsid w:val="FFFFFF7F"/>
    <w:multiLevelType w:val="singleLevel"/>
    <w:tmpl w:val="44666DCA"/>
    <w:lvl w:ilvl="0">
      <w:start w:val="1"/>
      <w:numFmt w:val="decimal"/>
      <w:lvlText w:val="%1."/>
      <w:lvlJc w:val="left"/>
      <w:pPr>
        <w:tabs>
          <w:tab w:val="num" w:pos="780"/>
        </w:tabs>
        <w:ind w:left="780" w:hanging="360"/>
      </w:pPr>
    </w:lvl>
  </w:abstractNum>
  <w:abstractNum w:abstractNumId="3">
    <w:nsid w:val="FFFFFF88"/>
    <w:multiLevelType w:val="singleLevel"/>
    <w:tmpl w:val="7B420A6C"/>
    <w:lvl w:ilvl="0">
      <w:start w:val="1"/>
      <w:numFmt w:val="decimal"/>
      <w:lvlText w:val="%1."/>
      <w:lvlJc w:val="left"/>
      <w:pPr>
        <w:tabs>
          <w:tab w:val="num" w:pos="360"/>
        </w:tabs>
        <w:ind w:left="360" w:hanging="360"/>
      </w:pPr>
    </w:lvl>
  </w:abstractNum>
  <w:abstractNum w:abstractNumId="4">
    <w:nsid w:val="00433257"/>
    <w:multiLevelType w:val="hybridMultilevel"/>
    <w:tmpl w:val="DB7480A6"/>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18E652A"/>
    <w:multiLevelType w:val="hybridMultilevel"/>
    <w:tmpl w:val="46B887BE"/>
    <w:lvl w:ilvl="0" w:tplc="C28ADB5E">
      <w:start w:val="1"/>
      <w:numFmt w:val="lowerLetter"/>
      <w:lvlText w:val="(%1)"/>
      <w:lvlJc w:val="left"/>
      <w:pPr>
        <w:tabs>
          <w:tab w:val="num" w:pos="1365"/>
        </w:tabs>
        <w:ind w:left="1365" w:hanging="810"/>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6">
    <w:nsid w:val="05985095"/>
    <w:multiLevelType w:val="hybridMultilevel"/>
    <w:tmpl w:val="592AF8F8"/>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77F43B8"/>
    <w:multiLevelType w:val="hybridMultilevel"/>
    <w:tmpl w:val="AA66A914"/>
    <w:lvl w:ilvl="0" w:tplc="B1EAF3E2">
      <w:start w:val="1"/>
      <w:numFmt w:val="lowerLetter"/>
      <w:lvlText w:val="(%1)"/>
      <w:lvlJc w:val="left"/>
      <w:pPr>
        <w:tabs>
          <w:tab w:val="num" w:pos="1365"/>
        </w:tabs>
        <w:ind w:left="1365" w:hanging="810"/>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8">
    <w:nsid w:val="10750C53"/>
    <w:multiLevelType w:val="hybridMultilevel"/>
    <w:tmpl w:val="D8582918"/>
    <w:lvl w:ilvl="0" w:tplc="D7CE7D3E">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145430F"/>
    <w:multiLevelType w:val="hybridMultilevel"/>
    <w:tmpl w:val="AE3E0634"/>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4884FCF"/>
    <w:multiLevelType w:val="hybridMultilevel"/>
    <w:tmpl w:val="E4FE90EE"/>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5662C53"/>
    <w:multiLevelType w:val="hybridMultilevel"/>
    <w:tmpl w:val="2A10FF4C"/>
    <w:lvl w:ilvl="0" w:tplc="6166126C">
      <w:start w:val="1"/>
      <w:numFmt w:val="bullet"/>
      <w:pStyle w:val="H23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56907FC"/>
    <w:multiLevelType w:val="hybridMultilevel"/>
    <w:tmpl w:val="01EAECC0"/>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D3F6FF26">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B0CCF740">
      <w:start w:val="1"/>
      <w:numFmt w:val="japaneseCounting"/>
      <w:lvlText w:val="(%3)"/>
      <w:lvlJc w:val="left"/>
      <w:pPr>
        <w:tabs>
          <w:tab w:val="num" w:pos="1410"/>
        </w:tabs>
        <w:ind w:left="1410" w:hanging="570"/>
      </w:pPr>
      <w:rPr>
        <w:rFonts w:hint="default"/>
      </w:r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D3F6FF26">
      <w:start w:val="1"/>
      <w:numFmt w:val="chineseCountingThousand"/>
      <w:lvlRestart w:val="0"/>
      <w:lvlText w:val="(%7)"/>
      <w:lvlJc w:val="left"/>
      <w:pPr>
        <w:tabs>
          <w:tab w:val="num" w:pos="3381"/>
        </w:tabs>
        <w:ind w:left="2089" w:firstLine="431"/>
      </w:pPr>
      <w:rPr>
        <w:rFonts w:ascii="Times New Roman" w:hAnsi="Times New Roman" w:cs="Times New Roman" w:hint="eastAsia"/>
        <w:color w:val="auto"/>
        <w:sz w:val="21"/>
      </w:rPr>
    </w:lvl>
    <w:lvl w:ilvl="7" w:tplc="04090019">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9545D0E"/>
    <w:multiLevelType w:val="hybridMultilevel"/>
    <w:tmpl w:val="4C56EBF0"/>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A0C0713"/>
    <w:multiLevelType w:val="hybridMultilevel"/>
    <w:tmpl w:val="3B60658C"/>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B7E6622"/>
    <w:multiLevelType w:val="hybridMultilevel"/>
    <w:tmpl w:val="AAA61508"/>
    <w:lvl w:ilvl="0" w:tplc="5C967554">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324C96"/>
    <w:multiLevelType w:val="hybridMultilevel"/>
    <w:tmpl w:val="9F96E038"/>
    <w:lvl w:ilvl="0" w:tplc="10F00768">
      <w:start w:val="1"/>
      <w:numFmt w:val="bullet"/>
      <w:lvlText w:val=""/>
      <w:lvlJc w:val="left"/>
      <w:pPr>
        <w:tabs>
          <w:tab w:val="num" w:pos="987"/>
        </w:tabs>
        <w:ind w:left="987" w:hanging="420"/>
      </w:pPr>
      <w:rPr>
        <w:rFonts w:ascii="Wingdings" w:hAnsi="Wingdings" w:hint="default"/>
        <w:sz w:val="15"/>
        <w:szCs w:val="15"/>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1E46856"/>
    <w:multiLevelType w:val="hybridMultilevel"/>
    <w:tmpl w:val="076C05DA"/>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3274EAA"/>
    <w:multiLevelType w:val="hybridMultilevel"/>
    <w:tmpl w:val="19C27DB2"/>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379087C"/>
    <w:multiLevelType w:val="hybridMultilevel"/>
    <w:tmpl w:val="86A02530"/>
    <w:lvl w:ilvl="0" w:tplc="A9CEF688">
      <w:start w:val="1"/>
      <w:numFmt w:val="lowerLetter"/>
      <w:lvlText w:val="(%1)"/>
      <w:lvlJc w:val="left"/>
      <w:pPr>
        <w:tabs>
          <w:tab w:val="num" w:pos="1365"/>
        </w:tabs>
        <w:ind w:left="1365" w:hanging="810"/>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21">
    <w:nsid w:val="25C770D0"/>
    <w:multiLevelType w:val="hybridMultilevel"/>
    <w:tmpl w:val="4000C26C"/>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60E0DE9"/>
    <w:multiLevelType w:val="hybridMultilevel"/>
    <w:tmpl w:val="AF803F34"/>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29EC0F1B"/>
    <w:multiLevelType w:val="hybridMultilevel"/>
    <w:tmpl w:val="3D9CF744"/>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2B3F49C6"/>
    <w:multiLevelType w:val="singleLevel"/>
    <w:tmpl w:val="3CF288AC"/>
    <w:lvl w:ilvl="0">
      <w:start w:val="1"/>
      <w:numFmt w:val="lowerRoman"/>
      <w:pStyle w:val="EndnoteTextGc"/>
      <w:lvlText w:val="(%1)"/>
      <w:lvlJc w:val="right"/>
      <w:pPr>
        <w:tabs>
          <w:tab w:val="num" w:pos="2160"/>
        </w:tabs>
        <w:ind w:left="2160" w:hanging="516"/>
      </w:pPr>
    </w:lvl>
  </w:abstractNum>
  <w:abstractNum w:abstractNumId="25">
    <w:nsid w:val="2D8C1857"/>
    <w:multiLevelType w:val="hybridMultilevel"/>
    <w:tmpl w:val="382EAA2E"/>
    <w:lvl w:ilvl="0" w:tplc="EF9E01A4">
      <w:start w:val="1"/>
      <w:numFmt w:val="lowerLetter"/>
      <w:lvlText w:val="(%1)"/>
      <w:lvlJc w:val="left"/>
      <w:pPr>
        <w:tabs>
          <w:tab w:val="num" w:pos="975"/>
        </w:tabs>
        <w:ind w:left="975" w:hanging="54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6">
    <w:nsid w:val="311A7890"/>
    <w:multiLevelType w:val="hybridMultilevel"/>
    <w:tmpl w:val="151405B6"/>
    <w:lvl w:ilvl="0" w:tplc="DC206E1E">
      <w:start w:val="1"/>
      <w:numFmt w:val="bullet"/>
      <w:pStyle w:val="TableGrid"/>
      <w:lvlText w:val=""/>
      <w:lvlJc w:val="left"/>
      <w:pPr>
        <w:tabs>
          <w:tab w:val="num" w:pos="-32767"/>
        </w:tabs>
        <w:ind w:left="851" w:hanging="284"/>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3482295B"/>
    <w:multiLevelType w:val="hybridMultilevel"/>
    <w:tmpl w:val="0A78F704"/>
    <w:lvl w:ilvl="0" w:tplc="296EAA84">
      <w:start w:val="1"/>
      <w:numFmt w:val="lowerLetter"/>
      <w:lvlText w:val="(%1)"/>
      <w:lvlJc w:val="left"/>
      <w:pPr>
        <w:tabs>
          <w:tab w:val="num" w:pos="1365"/>
        </w:tabs>
        <w:ind w:left="1365" w:hanging="810"/>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28">
    <w:nsid w:val="3849749C"/>
    <w:multiLevelType w:val="hybridMultilevel"/>
    <w:tmpl w:val="AF6417AC"/>
    <w:lvl w:ilvl="0" w:tplc="5DC48AFE">
      <w:start w:val="1"/>
      <w:numFmt w:val="lowerLetter"/>
      <w:lvlText w:val="(%1)"/>
      <w:lvlJc w:val="left"/>
      <w:pPr>
        <w:tabs>
          <w:tab w:val="num" w:pos="1260"/>
        </w:tabs>
        <w:ind w:left="1260" w:hanging="705"/>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29">
    <w:nsid w:val="387C2405"/>
    <w:multiLevelType w:val="hybridMultilevel"/>
    <w:tmpl w:val="02B40F36"/>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1">
    <w:nsid w:val="3CB061AB"/>
    <w:multiLevelType w:val="singleLevel"/>
    <w:tmpl w:val="DFF20B84"/>
    <w:lvl w:ilvl="0">
      <w:start w:val="1"/>
      <w:numFmt w:val="decimal"/>
      <w:pStyle w:val="XLargeGc"/>
      <w:lvlText w:val="%1."/>
      <w:lvlJc w:val="left"/>
      <w:pPr>
        <w:tabs>
          <w:tab w:val="num" w:pos="360"/>
        </w:tabs>
        <w:ind w:left="-1" w:firstLine="1"/>
      </w:pPr>
      <w:rPr>
        <w:rFonts w:hint="default"/>
      </w:rPr>
    </w:lvl>
  </w:abstractNum>
  <w:abstractNum w:abstractNumId="32">
    <w:nsid w:val="43002642"/>
    <w:multiLevelType w:val="hybridMultilevel"/>
    <w:tmpl w:val="BC2EC9FA"/>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445E11E3"/>
    <w:multiLevelType w:val="hybridMultilevel"/>
    <w:tmpl w:val="EE04973A"/>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4A67239D"/>
    <w:multiLevelType w:val="hybridMultilevel"/>
    <w:tmpl w:val="D0CE1216"/>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07317FD"/>
    <w:multiLevelType w:val="singleLevel"/>
    <w:tmpl w:val="0E621876"/>
    <w:lvl w:ilvl="0">
      <w:start w:val="1"/>
      <w:numFmt w:val="bullet"/>
      <w:pStyle w:val="NormalIndent"/>
      <w:lvlText w:val=""/>
      <w:lvlJc w:val="left"/>
      <w:pPr>
        <w:tabs>
          <w:tab w:val="num" w:pos="510"/>
        </w:tabs>
        <w:ind w:left="510" w:hanging="510"/>
      </w:pPr>
      <w:rPr>
        <w:rFonts w:ascii="Symbol" w:hAnsi="Symbol" w:hint="default"/>
        <w:sz w:val="24"/>
      </w:rPr>
    </w:lvl>
  </w:abstractNum>
  <w:abstractNum w:abstractNumId="36">
    <w:nsid w:val="51D04F89"/>
    <w:multiLevelType w:val="hybridMultilevel"/>
    <w:tmpl w:val="EED4E8EE"/>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560F3F6F"/>
    <w:multiLevelType w:val="hybridMultilevel"/>
    <w:tmpl w:val="8C6C9122"/>
    <w:lvl w:ilvl="0" w:tplc="FFFFFFFF">
      <w:start w:val="1"/>
      <w:numFmt w:val="bullet"/>
      <w:lvlText w:val=""/>
      <w:lvlJc w:val="left"/>
      <w:pPr>
        <w:tabs>
          <w:tab w:val="num" w:pos="987"/>
        </w:tabs>
        <w:ind w:left="987" w:hanging="420"/>
      </w:pPr>
      <w:rPr>
        <w:rFonts w:ascii="Wingdings" w:hAnsi="Wingdings" w:hint="default"/>
        <w:sz w:val="15"/>
        <w:szCs w:val="15"/>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56275AF3"/>
    <w:multiLevelType w:val="hybridMultilevel"/>
    <w:tmpl w:val="C82CC4B2"/>
    <w:lvl w:ilvl="0" w:tplc="DAC65EEA">
      <w:start w:val="1"/>
      <w:numFmt w:val="lowerLetter"/>
      <w:lvlText w:val="(%1)"/>
      <w:lvlJc w:val="left"/>
      <w:pPr>
        <w:tabs>
          <w:tab w:val="num" w:pos="1260"/>
        </w:tabs>
        <w:ind w:left="1260" w:hanging="82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5B7134A3"/>
    <w:multiLevelType w:val="hybridMultilevel"/>
    <w:tmpl w:val="2E665CAE"/>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5D357D90"/>
    <w:multiLevelType w:val="hybridMultilevel"/>
    <w:tmpl w:val="945E845E"/>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5DCF21FD"/>
    <w:multiLevelType w:val="hybridMultilevel"/>
    <w:tmpl w:val="371C9D24"/>
    <w:lvl w:ilvl="0" w:tplc="3AD0BCC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65D15DFE"/>
    <w:multiLevelType w:val="singleLevel"/>
    <w:tmpl w:val="475E6D3C"/>
    <w:name w:val="TOC2"/>
    <w:lvl w:ilvl="0">
      <w:start w:val="1"/>
      <w:numFmt w:val="decimal"/>
      <w:lvlText w:val="%1."/>
      <w:lvlJc w:val="left"/>
      <w:pPr>
        <w:tabs>
          <w:tab w:val="num" w:pos="360"/>
        </w:tabs>
        <w:ind w:left="360" w:hanging="360"/>
      </w:pPr>
    </w:lvl>
  </w:abstractNum>
  <w:abstractNum w:abstractNumId="4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nsid w:val="6B7658B6"/>
    <w:multiLevelType w:val="hybridMultilevel"/>
    <w:tmpl w:val="9F900700"/>
    <w:lvl w:ilvl="0" w:tplc="00505F7C">
      <w:start w:val="1"/>
      <w:numFmt w:val="lowerLetter"/>
      <w:lvlText w:val="(%1)"/>
      <w:lvlJc w:val="left"/>
      <w:pPr>
        <w:tabs>
          <w:tab w:val="num" w:pos="1110"/>
        </w:tabs>
        <w:ind w:left="1110" w:hanging="555"/>
      </w:pPr>
      <w:rPr>
        <w:rFonts w:hint="default"/>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45">
    <w:nsid w:val="751B6297"/>
    <w:multiLevelType w:val="hybridMultilevel"/>
    <w:tmpl w:val="91943ED8"/>
    <w:lvl w:ilvl="0" w:tplc="469C3DC8">
      <w:start w:val="1"/>
      <w:numFmt w:val="lowerLetter"/>
      <w:lvlText w:val="(%1)"/>
      <w:lvlJc w:val="left"/>
      <w:pPr>
        <w:tabs>
          <w:tab w:val="num" w:pos="2880"/>
        </w:tabs>
        <w:ind w:left="2880" w:hanging="450"/>
      </w:pPr>
      <w:rPr>
        <w:rFonts w:hint="default"/>
      </w:rPr>
    </w:lvl>
    <w:lvl w:ilvl="1" w:tplc="04090019" w:tentative="1">
      <w:start w:val="1"/>
      <w:numFmt w:val="lowerLetter"/>
      <w:lvlText w:val="%2)"/>
      <w:lvlJc w:val="left"/>
      <w:pPr>
        <w:tabs>
          <w:tab w:val="num" w:pos="3270"/>
        </w:tabs>
        <w:ind w:left="3270" w:hanging="420"/>
      </w:pPr>
    </w:lvl>
    <w:lvl w:ilvl="2" w:tplc="0409001B" w:tentative="1">
      <w:start w:val="1"/>
      <w:numFmt w:val="lowerRoman"/>
      <w:lvlText w:val="%3."/>
      <w:lvlJc w:val="right"/>
      <w:pPr>
        <w:tabs>
          <w:tab w:val="num" w:pos="3690"/>
        </w:tabs>
        <w:ind w:left="3690" w:hanging="420"/>
      </w:pPr>
    </w:lvl>
    <w:lvl w:ilvl="3" w:tplc="0409000F" w:tentative="1">
      <w:start w:val="1"/>
      <w:numFmt w:val="decimal"/>
      <w:lvlText w:val="%4."/>
      <w:lvlJc w:val="left"/>
      <w:pPr>
        <w:tabs>
          <w:tab w:val="num" w:pos="4110"/>
        </w:tabs>
        <w:ind w:left="4110" w:hanging="420"/>
      </w:pPr>
    </w:lvl>
    <w:lvl w:ilvl="4" w:tplc="04090019" w:tentative="1">
      <w:start w:val="1"/>
      <w:numFmt w:val="lowerLetter"/>
      <w:lvlText w:val="%5)"/>
      <w:lvlJc w:val="left"/>
      <w:pPr>
        <w:tabs>
          <w:tab w:val="num" w:pos="4530"/>
        </w:tabs>
        <w:ind w:left="4530" w:hanging="420"/>
      </w:pPr>
    </w:lvl>
    <w:lvl w:ilvl="5" w:tplc="0409001B" w:tentative="1">
      <w:start w:val="1"/>
      <w:numFmt w:val="lowerRoman"/>
      <w:lvlText w:val="%6."/>
      <w:lvlJc w:val="right"/>
      <w:pPr>
        <w:tabs>
          <w:tab w:val="num" w:pos="4950"/>
        </w:tabs>
        <w:ind w:left="4950" w:hanging="420"/>
      </w:pPr>
    </w:lvl>
    <w:lvl w:ilvl="6" w:tplc="0409000F" w:tentative="1">
      <w:start w:val="1"/>
      <w:numFmt w:val="decimal"/>
      <w:lvlText w:val="%7."/>
      <w:lvlJc w:val="left"/>
      <w:pPr>
        <w:tabs>
          <w:tab w:val="num" w:pos="5370"/>
        </w:tabs>
        <w:ind w:left="5370" w:hanging="420"/>
      </w:pPr>
    </w:lvl>
    <w:lvl w:ilvl="7" w:tplc="04090019" w:tentative="1">
      <w:start w:val="1"/>
      <w:numFmt w:val="lowerLetter"/>
      <w:lvlText w:val="%8)"/>
      <w:lvlJc w:val="left"/>
      <w:pPr>
        <w:tabs>
          <w:tab w:val="num" w:pos="5790"/>
        </w:tabs>
        <w:ind w:left="5790" w:hanging="420"/>
      </w:pPr>
    </w:lvl>
    <w:lvl w:ilvl="8" w:tplc="0409001B" w:tentative="1">
      <w:start w:val="1"/>
      <w:numFmt w:val="lowerRoman"/>
      <w:lvlText w:val="%9."/>
      <w:lvlJc w:val="right"/>
      <w:pPr>
        <w:tabs>
          <w:tab w:val="num" w:pos="6210"/>
        </w:tabs>
        <w:ind w:left="6210" w:hanging="420"/>
      </w:pPr>
    </w:lvl>
  </w:abstractNum>
  <w:abstractNum w:abstractNumId="46">
    <w:nsid w:val="7BA245BE"/>
    <w:multiLevelType w:val="hybridMultilevel"/>
    <w:tmpl w:val="B40A8862"/>
    <w:lvl w:ilvl="0" w:tplc="819813C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BE3049A"/>
    <w:multiLevelType w:val="hybridMultilevel"/>
    <w:tmpl w:val="10D06590"/>
    <w:lvl w:ilvl="0" w:tplc="50F67B14">
      <w:start w:val="1"/>
      <w:numFmt w:val="lowerLetter"/>
      <w:lvlText w:val="(%1)"/>
      <w:lvlJc w:val="left"/>
      <w:pPr>
        <w:tabs>
          <w:tab w:val="num" w:pos="1260"/>
        </w:tabs>
        <w:ind w:left="1260" w:hanging="82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8">
    <w:nsid w:val="7D586BC8"/>
    <w:multiLevelType w:val="hybridMultilevel"/>
    <w:tmpl w:val="3D3697AE"/>
    <w:lvl w:ilvl="0" w:tplc="8FB8FF2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7EC17C15"/>
    <w:multiLevelType w:val="hybridMultilevel"/>
    <w:tmpl w:val="51E65F20"/>
    <w:lvl w:ilvl="0" w:tplc="49AE030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3"/>
  </w:num>
  <w:num w:numId="2">
    <w:abstractNumId w:val="2"/>
  </w:num>
  <w:num w:numId="3">
    <w:abstractNumId w:val="1"/>
  </w:num>
  <w:num w:numId="4">
    <w:abstractNumId w:val="0"/>
  </w:num>
  <w:num w:numId="5">
    <w:abstractNumId w:val="10"/>
  </w:num>
  <w:num w:numId="6">
    <w:abstractNumId w:val="43"/>
  </w:num>
  <w:num w:numId="7">
    <w:abstractNumId w:val="12"/>
  </w:num>
  <w:num w:numId="8">
    <w:abstractNumId w:val="35"/>
  </w:num>
  <w:num w:numId="9">
    <w:abstractNumId w:val="30"/>
  </w:num>
  <w:num w:numId="10">
    <w:abstractNumId w:val="31"/>
  </w:num>
  <w:num w:numId="11">
    <w:abstractNumId w:val="24"/>
  </w:num>
  <w:num w:numId="12">
    <w:abstractNumId w:val="26"/>
  </w:num>
  <w:num w:numId="13">
    <w:abstractNumId w:val="14"/>
  </w:num>
  <w:num w:numId="14">
    <w:abstractNumId w:val="39"/>
  </w:num>
  <w:num w:numId="15">
    <w:abstractNumId w:val="23"/>
  </w:num>
  <w:num w:numId="16">
    <w:abstractNumId w:val="18"/>
  </w:num>
  <w:num w:numId="17">
    <w:abstractNumId w:val="36"/>
  </w:num>
  <w:num w:numId="18">
    <w:abstractNumId w:val="13"/>
  </w:num>
  <w:num w:numId="19">
    <w:abstractNumId w:val="9"/>
  </w:num>
  <w:num w:numId="20">
    <w:abstractNumId w:val="29"/>
  </w:num>
  <w:num w:numId="21">
    <w:abstractNumId w:val="48"/>
  </w:num>
  <w:num w:numId="22">
    <w:abstractNumId w:val="37"/>
  </w:num>
  <w:num w:numId="23">
    <w:abstractNumId w:val="17"/>
  </w:num>
  <w:num w:numId="24">
    <w:abstractNumId w:val="33"/>
  </w:num>
  <w:num w:numId="25">
    <w:abstractNumId w:val="49"/>
  </w:num>
  <w:num w:numId="26">
    <w:abstractNumId w:val="8"/>
  </w:num>
  <w:num w:numId="27">
    <w:abstractNumId w:val="45"/>
  </w:num>
  <w:num w:numId="28">
    <w:abstractNumId w:val="19"/>
  </w:num>
  <w:num w:numId="29">
    <w:abstractNumId w:val="32"/>
  </w:num>
  <w:num w:numId="30">
    <w:abstractNumId w:val="16"/>
  </w:num>
  <w:num w:numId="31">
    <w:abstractNumId w:val="11"/>
  </w:num>
  <w:num w:numId="32">
    <w:abstractNumId w:val="28"/>
  </w:num>
  <w:num w:numId="33">
    <w:abstractNumId w:val="46"/>
  </w:num>
  <w:num w:numId="34">
    <w:abstractNumId w:val="38"/>
  </w:num>
  <w:num w:numId="35">
    <w:abstractNumId w:val="34"/>
  </w:num>
  <w:num w:numId="36">
    <w:abstractNumId w:val="25"/>
  </w:num>
  <w:num w:numId="37">
    <w:abstractNumId w:val="15"/>
  </w:num>
  <w:num w:numId="38">
    <w:abstractNumId w:val="40"/>
  </w:num>
  <w:num w:numId="39">
    <w:abstractNumId w:val="27"/>
  </w:num>
  <w:num w:numId="40">
    <w:abstractNumId w:val="22"/>
  </w:num>
  <w:num w:numId="41">
    <w:abstractNumId w:val="5"/>
  </w:num>
  <w:num w:numId="42">
    <w:abstractNumId w:val="21"/>
  </w:num>
  <w:num w:numId="43">
    <w:abstractNumId w:val="20"/>
  </w:num>
  <w:num w:numId="44">
    <w:abstractNumId w:val="6"/>
  </w:num>
  <w:num w:numId="45">
    <w:abstractNumId w:val="7"/>
  </w:num>
  <w:num w:numId="46">
    <w:abstractNumId w:val="4"/>
  </w:num>
  <w:num w:numId="47">
    <w:abstractNumId w:val="44"/>
  </w:num>
  <w:num w:numId="48">
    <w:abstractNumId w:val="41"/>
  </w:num>
  <w:num w:numId="4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3074">
      <v:stroke endarrow="block"/>
      <o:colormenu v:ext="edit" fillcolor="white" strokecolor="none"/>
    </o:shapedefaults>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176"/>
    <w:rsid w:val="00000738"/>
    <w:rsid w:val="00012C2E"/>
    <w:rsid w:val="00024CB9"/>
    <w:rsid w:val="000362B9"/>
    <w:rsid w:val="00041147"/>
    <w:rsid w:val="00041907"/>
    <w:rsid w:val="00043C3C"/>
    <w:rsid w:val="000458BA"/>
    <w:rsid w:val="0005327C"/>
    <w:rsid w:val="00054EDC"/>
    <w:rsid w:val="0006204D"/>
    <w:rsid w:val="000819F8"/>
    <w:rsid w:val="00093AD0"/>
    <w:rsid w:val="00094A1D"/>
    <w:rsid w:val="000A18B1"/>
    <w:rsid w:val="000A43F9"/>
    <w:rsid w:val="000B36C6"/>
    <w:rsid w:val="000C274E"/>
    <w:rsid w:val="000D207C"/>
    <w:rsid w:val="000D43FB"/>
    <w:rsid w:val="000D5C19"/>
    <w:rsid w:val="000D5E80"/>
    <w:rsid w:val="000D7B42"/>
    <w:rsid w:val="000F1069"/>
    <w:rsid w:val="000F1290"/>
    <w:rsid w:val="000F1C7D"/>
    <w:rsid w:val="000F5954"/>
    <w:rsid w:val="00121D98"/>
    <w:rsid w:val="00121F29"/>
    <w:rsid w:val="00124085"/>
    <w:rsid w:val="00137F64"/>
    <w:rsid w:val="00162553"/>
    <w:rsid w:val="001625FD"/>
    <w:rsid w:val="00171972"/>
    <w:rsid w:val="0018431D"/>
    <w:rsid w:val="00185469"/>
    <w:rsid w:val="001865A8"/>
    <w:rsid w:val="00187484"/>
    <w:rsid w:val="00187FCF"/>
    <w:rsid w:val="00196FA0"/>
    <w:rsid w:val="001B69DD"/>
    <w:rsid w:val="001C1C72"/>
    <w:rsid w:val="001C23C1"/>
    <w:rsid w:val="001D22CF"/>
    <w:rsid w:val="001D29B2"/>
    <w:rsid w:val="001D46E4"/>
    <w:rsid w:val="001D658A"/>
    <w:rsid w:val="001D77BE"/>
    <w:rsid w:val="001D7D49"/>
    <w:rsid w:val="001F04EE"/>
    <w:rsid w:val="001F5371"/>
    <w:rsid w:val="001F6105"/>
    <w:rsid w:val="00220C96"/>
    <w:rsid w:val="002236BE"/>
    <w:rsid w:val="00233F5E"/>
    <w:rsid w:val="00235878"/>
    <w:rsid w:val="00246A42"/>
    <w:rsid w:val="0024727D"/>
    <w:rsid w:val="00250C69"/>
    <w:rsid w:val="002510F9"/>
    <w:rsid w:val="00251AD4"/>
    <w:rsid w:val="00252073"/>
    <w:rsid w:val="00257881"/>
    <w:rsid w:val="00266F63"/>
    <w:rsid w:val="002852AA"/>
    <w:rsid w:val="002870B0"/>
    <w:rsid w:val="0028737D"/>
    <w:rsid w:val="00295A2A"/>
    <w:rsid w:val="002A3C4B"/>
    <w:rsid w:val="002A697C"/>
    <w:rsid w:val="002C0105"/>
    <w:rsid w:val="002C3281"/>
    <w:rsid w:val="002D0F43"/>
    <w:rsid w:val="002F34D3"/>
    <w:rsid w:val="002F76B3"/>
    <w:rsid w:val="00313851"/>
    <w:rsid w:val="00320EF9"/>
    <w:rsid w:val="00323744"/>
    <w:rsid w:val="00341AB9"/>
    <w:rsid w:val="00360C57"/>
    <w:rsid w:val="00376A09"/>
    <w:rsid w:val="00380448"/>
    <w:rsid w:val="0038283E"/>
    <w:rsid w:val="00384B02"/>
    <w:rsid w:val="00384D98"/>
    <w:rsid w:val="00394FEB"/>
    <w:rsid w:val="00396CAC"/>
    <w:rsid w:val="003A5BDA"/>
    <w:rsid w:val="003B26CC"/>
    <w:rsid w:val="003C62D1"/>
    <w:rsid w:val="003D0163"/>
    <w:rsid w:val="003F2D27"/>
    <w:rsid w:val="00403CBB"/>
    <w:rsid w:val="00406EB0"/>
    <w:rsid w:val="00411580"/>
    <w:rsid w:val="004144E8"/>
    <w:rsid w:val="0042407C"/>
    <w:rsid w:val="004318CC"/>
    <w:rsid w:val="00432515"/>
    <w:rsid w:val="0044445F"/>
    <w:rsid w:val="00455D49"/>
    <w:rsid w:val="00476E7A"/>
    <w:rsid w:val="0048173A"/>
    <w:rsid w:val="00486D97"/>
    <w:rsid w:val="00491664"/>
    <w:rsid w:val="004A2F33"/>
    <w:rsid w:val="004A464B"/>
    <w:rsid w:val="004C0A55"/>
    <w:rsid w:val="004C235D"/>
    <w:rsid w:val="004D1401"/>
    <w:rsid w:val="004F0E11"/>
    <w:rsid w:val="004F1A94"/>
    <w:rsid w:val="004F3B83"/>
    <w:rsid w:val="005037C5"/>
    <w:rsid w:val="00505F60"/>
    <w:rsid w:val="00511C6C"/>
    <w:rsid w:val="0051642C"/>
    <w:rsid w:val="0051787C"/>
    <w:rsid w:val="00531AF0"/>
    <w:rsid w:val="00531F11"/>
    <w:rsid w:val="0053369F"/>
    <w:rsid w:val="00533FC6"/>
    <w:rsid w:val="00536D0E"/>
    <w:rsid w:val="00542574"/>
    <w:rsid w:val="005504AB"/>
    <w:rsid w:val="005546CA"/>
    <w:rsid w:val="005621D1"/>
    <w:rsid w:val="00563197"/>
    <w:rsid w:val="00570324"/>
    <w:rsid w:val="00571BB8"/>
    <w:rsid w:val="00583370"/>
    <w:rsid w:val="00595596"/>
    <w:rsid w:val="00595CD4"/>
    <w:rsid w:val="00596D16"/>
    <w:rsid w:val="005A4048"/>
    <w:rsid w:val="005A6FC4"/>
    <w:rsid w:val="005A718F"/>
    <w:rsid w:val="005A71D9"/>
    <w:rsid w:val="005B1240"/>
    <w:rsid w:val="005C1F55"/>
    <w:rsid w:val="005C2007"/>
    <w:rsid w:val="005E10CE"/>
    <w:rsid w:val="005F27F5"/>
    <w:rsid w:val="005F3108"/>
    <w:rsid w:val="00616930"/>
    <w:rsid w:val="006256B5"/>
    <w:rsid w:val="00637213"/>
    <w:rsid w:val="006428EA"/>
    <w:rsid w:val="0065286A"/>
    <w:rsid w:val="00655943"/>
    <w:rsid w:val="00661681"/>
    <w:rsid w:val="0066239E"/>
    <w:rsid w:val="00670091"/>
    <w:rsid w:val="006730F2"/>
    <w:rsid w:val="00691FEC"/>
    <w:rsid w:val="00694488"/>
    <w:rsid w:val="0069491A"/>
    <w:rsid w:val="00697ECD"/>
    <w:rsid w:val="006A2754"/>
    <w:rsid w:val="006B146A"/>
    <w:rsid w:val="006B689C"/>
    <w:rsid w:val="006B77B5"/>
    <w:rsid w:val="006C5467"/>
    <w:rsid w:val="006C7A59"/>
    <w:rsid w:val="006E3A44"/>
    <w:rsid w:val="006E6CFF"/>
    <w:rsid w:val="006F5A06"/>
    <w:rsid w:val="00703BF4"/>
    <w:rsid w:val="00705382"/>
    <w:rsid w:val="00710A0D"/>
    <w:rsid w:val="007167BE"/>
    <w:rsid w:val="00722E29"/>
    <w:rsid w:val="007250A3"/>
    <w:rsid w:val="00734551"/>
    <w:rsid w:val="007450C9"/>
    <w:rsid w:val="0075248A"/>
    <w:rsid w:val="00753286"/>
    <w:rsid w:val="007655E9"/>
    <w:rsid w:val="007728A1"/>
    <w:rsid w:val="007866FE"/>
    <w:rsid w:val="00786932"/>
    <w:rsid w:val="00791A94"/>
    <w:rsid w:val="00797FB4"/>
    <w:rsid w:val="007A2BEA"/>
    <w:rsid w:val="007A798D"/>
    <w:rsid w:val="007B04AF"/>
    <w:rsid w:val="007B5281"/>
    <w:rsid w:val="007C3AFA"/>
    <w:rsid w:val="007D4AAD"/>
    <w:rsid w:val="007E0737"/>
    <w:rsid w:val="007E2FEE"/>
    <w:rsid w:val="007E4312"/>
    <w:rsid w:val="007E7B3C"/>
    <w:rsid w:val="007F368A"/>
    <w:rsid w:val="007F4178"/>
    <w:rsid w:val="007F4FAB"/>
    <w:rsid w:val="007F7879"/>
    <w:rsid w:val="0080076E"/>
    <w:rsid w:val="00800C13"/>
    <w:rsid w:val="0081078C"/>
    <w:rsid w:val="0081261C"/>
    <w:rsid w:val="00812823"/>
    <w:rsid w:val="00821869"/>
    <w:rsid w:val="00822C6C"/>
    <w:rsid w:val="008268B8"/>
    <w:rsid w:val="00833DC2"/>
    <w:rsid w:val="00834ED6"/>
    <w:rsid w:val="0084212E"/>
    <w:rsid w:val="0085016E"/>
    <w:rsid w:val="00850D80"/>
    <w:rsid w:val="008577F2"/>
    <w:rsid w:val="00860B1E"/>
    <w:rsid w:val="00861CCC"/>
    <w:rsid w:val="00873332"/>
    <w:rsid w:val="0088102B"/>
    <w:rsid w:val="00883245"/>
    <w:rsid w:val="00887590"/>
    <w:rsid w:val="0089219E"/>
    <w:rsid w:val="00894B0F"/>
    <w:rsid w:val="008A60CE"/>
    <w:rsid w:val="008A6925"/>
    <w:rsid w:val="008B2670"/>
    <w:rsid w:val="008B2A25"/>
    <w:rsid w:val="008C29A6"/>
    <w:rsid w:val="008C5D4B"/>
    <w:rsid w:val="008C69FF"/>
    <w:rsid w:val="008D04F9"/>
    <w:rsid w:val="008E0A8F"/>
    <w:rsid w:val="008E38B4"/>
    <w:rsid w:val="008E50B7"/>
    <w:rsid w:val="008F1688"/>
    <w:rsid w:val="008F46DC"/>
    <w:rsid w:val="008F5126"/>
    <w:rsid w:val="00903689"/>
    <w:rsid w:val="00904C46"/>
    <w:rsid w:val="00912AED"/>
    <w:rsid w:val="0091479A"/>
    <w:rsid w:val="00915798"/>
    <w:rsid w:val="00926DFB"/>
    <w:rsid w:val="0093202C"/>
    <w:rsid w:val="0093688A"/>
    <w:rsid w:val="009679C9"/>
    <w:rsid w:val="009713E4"/>
    <w:rsid w:val="00975AEE"/>
    <w:rsid w:val="0097727B"/>
    <w:rsid w:val="009879BC"/>
    <w:rsid w:val="009A0E4A"/>
    <w:rsid w:val="009A28B1"/>
    <w:rsid w:val="009A4448"/>
    <w:rsid w:val="009A560A"/>
    <w:rsid w:val="009A6EC1"/>
    <w:rsid w:val="009B774A"/>
    <w:rsid w:val="009C1749"/>
    <w:rsid w:val="009C40B6"/>
    <w:rsid w:val="009D12C6"/>
    <w:rsid w:val="009D1367"/>
    <w:rsid w:val="009D78E5"/>
    <w:rsid w:val="009F25BB"/>
    <w:rsid w:val="009F5707"/>
    <w:rsid w:val="009F689B"/>
    <w:rsid w:val="00A03B6A"/>
    <w:rsid w:val="00A05A64"/>
    <w:rsid w:val="00A10736"/>
    <w:rsid w:val="00A265D7"/>
    <w:rsid w:val="00A43D3B"/>
    <w:rsid w:val="00A53E31"/>
    <w:rsid w:val="00A67D07"/>
    <w:rsid w:val="00A72D00"/>
    <w:rsid w:val="00A73AEC"/>
    <w:rsid w:val="00A9040C"/>
    <w:rsid w:val="00A926F9"/>
    <w:rsid w:val="00A93BEA"/>
    <w:rsid w:val="00A9564C"/>
    <w:rsid w:val="00AA3610"/>
    <w:rsid w:val="00AB0B14"/>
    <w:rsid w:val="00AC0744"/>
    <w:rsid w:val="00AC0888"/>
    <w:rsid w:val="00AC0BA2"/>
    <w:rsid w:val="00AC3236"/>
    <w:rsid w:val="00AC5D1B"/>
    <w:rsid w:val="00AC6A7C"/>
    <w:rsid w:val="00AD369F"/>
    <w:rsid w:val="00AD3CA8"/>
    <w:rsid w:val="00AD4C63"/>
    <w:rsid w:val="00AD7793"/>
    <w:rsid w:val="00AE7D7E"/>
    <w:rsid w:val="00AF172E"/>
    <w:rsid w:val="00AF4CDA"/>
    <w:rsid w:val="00B01A4B"/>
    <w:rsid w:val="00B02200"/>
    <w:rsid w:val="00B03664"/>
    <w:rsid w:val="00B07359"/>
    <w:rsid w:val="00B14BD2"/>
    <w:rsid w:val="00B16461"/>
    <w:rsid w:val="00B24426"/>
    <w:rsid w:val="00B31BA0"/>
    <w:rsid w:val="00B33465"/>
    <w:rsid w:val="00B34556"/>
    <w:rsid w:val="00B41115"/>
    <w:rsid w:val="00B506E3"/>
    <w:rsid w:val="00B5105A"/>
    <w:rsid w:val="00B62B51"/>
    <w:rsid w:val="00B84A05"/>
    <w:rsid w:val="00B85871"/>
    <w:rsid w:val="00B93BD1"/>
    <w:rsid w:val="00B94608"/>
    <w:rsid w:val="00BA52BC"/>
    <w:rsid w:val="00BA5803"/>
    <w:rsid w:val="00BB0321"/>
    <w:rsid w:val="00BB4A54"/>
    <w:rsid w:val="00BB74E3"/>
    <w:rsid w:val="00BC7335"/>
    <w:rsid w:val="00BD1FE7"/>
    <w:rsid w:val="00BF00D5"/>
    <w:rsid w:val="00C00299"/>
    <w:rsid w:val="00C00BE8"/>
    <w:rsid w:val="00C12ACA"/>
    <w:rsid w:val="00C24FF1"/>
    <w:rsid w:val="00C26D3F"/>
    <w:rsid w:val="00C3102C"/>
    <w:rsid w:val="00C349B7"/>
    <w:rsid w:val="00C35FF3"/>
    <w:rsid w:val="00C379DE"/>
    <w:rsid w:val="00C40B55"/>
    <w:rsid w:val="00C42708"/>
    <w:rsid w:val="00C46E1B"/>
    <w:rsid w:val="00C50211"/>
    <w:rsid w:val="00C632D5"/>
    <w:rsid w:val="00C84696"/>
    <w:rsid w:val="00C91EE0"/>
    <w:rsid w:val="00C94031"/>
    <w:rsid w:val="00C96176"/>
    <w:rsid w:val="00CA14E1"/>
    <w:rsid w:val="00CA4607"/>
    <w:rsid w:val="00CA7020"/>
    <w:rsid w:val="00CB0627"/>
    <w:rsid w:val="00CC17F1"/>
    <w:rsid w:val="00CC5B12"/>
    <w:rsid w:val="00CC7827"/>
    <w:rsid w:val="00CD3FE4"/>
    <w:rsid w:val="00CE02F5"/>
    <w:rsid w:val="00CE3A52"/>
    <w:rsid w:val="00CE5E5F"/>
    <w:rsid w:val="00CF4747"/>
    <w:rsid w:val="00D02287"/>
    <w:rsid w:val="00D02AA5"/>
    <w:rsid w:val="00D061CE"/>
    <w:rsid w:val="00D22466"/>
    <w:rsid w:val="00D253CC"/>
    <w:rsid w:val="00D30608"/>
    <w:rsid w:val="00D4594A"/>
    <w:rsid w:val="00D5458E"/>
    <w:rsid w:val="00D57D9F"/>
    <w:rsid w:val="00D600E8"/>
    <w:rsid w:val="00D74243"/>
    <w:rsid w:val="00D742D1"/>
    <w:rsid w:val="00D842AC"/>
    <w:rsid w:val="00D84AEB"/>
    <w:rsid w:val="00D936FE"/>
    <w:rsid w:val="00DA00C4"/>
    <w:rsid w:val="00DA17A6"/>
    <w:rsid w:val="00DA6164"/>
    <w:rsid w:val="00DB6212"/>
    <w:rsid w:val="00DC1BD9"/>
    <w:rsid w:val="00DC3A60"/>
    <w:rsid w:val="00DD0222"/>
    <w:rsid w:val="00E01C4E"/>
    <w:rsid w:val="00E01CE9"/>
    <w:rsid w:val="00E20B3A"/>
    <w:rsid w:val="00E24A40"/>
    <w:rsid w:val="00E24B1B"/>
    <w:rsid w:val="00E27306"/>
    <w:rsid w:val="00E27AEC"/>
    <w:rsid w:val="00E27F1F"/>
    <w:rsid w:val="00E3066E"/>
    <w:rsid w:val="00E369A1"/>
    <w:rsid w:val="00E4348C"/>
    <w:rsid w:val="00E43A10"/>
    <w:rsid w:val="00E45D2D"/>
    <w:rsid w:val="00E4623A"/>
    <w:rsid w:val="00E50800"/>
    <w:rsid w:val="00E525CB"/>
    <w:rsid w:val="00E60853"/>
    <w:rsid w:val="00E63B30"/>
    <w:rsid w:val="00E67601"/>
    <w:rsid w:val="00E8202A"/>
    <w:rsid w:val="00E85C66"/>
    <w:rsid w:val="00E91DA5"/>
    <w:rsid w:val="00EA14D6"/>
    <w:rsid w:val="00EA424A"/>
    <w:rsid w:val="00EA7B01"/>
    <w:rsid w:val="00EB5522"/>
    <w:rsid w:val="00EC1C59"/>
    <w:rsid w:val="00EC4216"/>
    <w:rsid w:val="00ED3672"/>
    <w:rsid w:val="00ED7797"/>
    <w:rsid w:val="00EE20E9"/>
    <w:rsid w:val="00EE3975"/>
    <w:rsid w:val="00EE65C4"/>
    <w:rsid w:val="00EE7244"/>
    <w:rsid w:val="00EF306B"/>
    <w:rsid w:val="00F1129F"/>
    <w:rsid w:val="00F133E2"/>
    <w:rsid w:val="00F267A9"/>
    <w:rsid w:val="00F26D87"/>
    <w:rsid w:val="00F31DB3"/>
    <w:rsid w:val="00F324C4"/>
    <w:rsid w:val="00F34E5E"/>
    <w:rsid w:val="00F35B15"/>
    <w:rsid w:val="00F45117"/>
    <w:rsid w:val="00F4736A"/>
    <w:rsid w:val="00F51D49"/>
    <w:rsid w:val="00F56306"/>
    <w:rsid w:val="00F604BA"/>
    <w:rsid w:val="00F77598"/>
    <w:rsid w:val="00F969A7"/>
    <w:rsid w:val="00FB28CC"/>
    <w:rsid w:val="00FB75DD"/>
    <w:rsid w:val="00FC645A"/>
    <w:rsid w:val="00FD0D9C"/>
    <w:rsid w:val="00FE0C3A"/>
    <w:rsid w:val="00FE1BAC"/>
    <w:rsid w:val="00FE6435"/>
    <w:rsid w:val="00FF4C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v:stroke endarrow="block"/>
      <o:colormenu v:ext="edit" fillcolor="white" strokecolor="none"/>
    </o:shapedefaults>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Numbered - 1,Outline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Numbered - 2"/>
    <w:basedOn w:val="Normal"/>
    <w:next w:val="Normal"/>
    <w:qFormat/>
    <w:pPr>
      <w:keepNext/>
      <w:keepLines/>
      <w:widowControl w:val="0"/>
      <w:spacing w:after="320" w:line="288" w:lineRule="auto"/>
      <w:jc w:val="center"/>
      <w:outlineLvl w:val="1"/>
    </w:pPr>
    <w:rPr>
      <w:kern w:val="28"/>
      <w:sz w:val="28"/>
    </w:rPr>
  </w:style>
  <w:style w:type="paragraph" w:styleId="Heading3">
    <w:name w:val="heading 3"/>
    <w:aliases w:val="Numbered - 3"/>
    <w:basedOn w:val="Normal"/>
    <w:next w:val="Normal"/>
    <w:qFormat/>
    <w:pPr>
      <w:keepNext/>
      <w:keepLines/>
      <w:widowControl w:val="0"/>
      <w:spacing w:after="320"/>
      <w:jc w:val="center"/>
      <w:outlineLvl w:val="2"/>
    </w:pPr>
    <w:rPr>
      <w:kern w:val="28"/>
      <w:u w:val="single"/>
    </w:rPr>
  </w:style>
  <w:style w:type="paragraph" w:styleId="Heading4">
    <w:name w:val="heading 4"/>
    <w:aliases w:val="Numbered - 4"/>
    <w:basedOn w:val="Normal"/>
    <w:next w:val="Normal"/>
    <w:qFormat/>
    <w:pPr>
      <w:keepNext/>
      <w:keepLines/>
      <w:widowControl w:val="0"/>
      <w:spacing w:after="240"/>
      <w:outlineLvl w:val="3"/>
    </w:pPr>
    <w:rPr>
      <w:u w:val="single"/>
    </w:rPr>
  </w:style>
  <w:style w:type="paragraph" w:styleId="Heading5">
    <w:name w:val="heading 5"/>
    <w:aliases w:val="Numbered -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rsid w:val="0005327C"/>
    <w:rPr>
      <w:rFonts w:eastAsia="SimSun"/>
      <w:snapToGrid w:val="0"/>
      <w:sz w:val="21"/>
      <w:lang w:val="en-US" w:eastAsia="zh-CN" w:bidi="ar-SA"/>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Footnote Text Char Char Char Char Char,Footnote Text Char Char Char Char,Footnote reference,FA Fu, Car1,Texto nota pie Car1,Texto nota pie Car Car, Car1 Car2,ft,texto de nota al pie,Nota a pie/Bibliog,texto de nota al pie Car Car"/>
    <w:basedOn w:val="Normal"/>
    <w:link w:val="FootnoteTextChar"/>
    <w:rsid w:val="00486D97"/>
    <w:pPr>
      <w:tabs>
        <w:tab w:val="clear" w:pos="431"/>
        <w:tab w:val="right" w:pos="1021"/>
      </w:tabs>
      <w:spacing w:after="120" w:line="240" w:lineRule="exact"/>
      <w:ind w:left="1134" w:right="1134" w:hanging="1134"/>
    </w:pPr>
    <w:rPr>
      <w:sz w:val="18"/>
    </w:rPr>
  </w:style>
  <w:style w:type="character" w:customStyle="1" w:styleId="FootnoteTextChar">
    <w:name w:val="Footnote Text Char"/>
    <w:aliases w:val="Footnote Text Char Char Char Char Char Char,Footnote Text Char Char Char Char Char1,Footnote reference Char,FA Fu Char, Car1 Char,Texto nota pie Car1 Char,Texto nota pie Car Car Char, Car1 Car2 Char,ft Char,texto de nota al pie Char"/>
    <w:link w:val="FootnoteText"/>
    <w:rsid w:val="00C96176"/>
    <w:rPr>
      <w:rFonts w:eastAsia="SimSun"/>
      <w:snapToGrid w:val="0"/>
      <w:sz w:val="18"/>
      <w:lang w:val="en-US" w:eastAsia="zh-CN" w:bidi="ar-SA"/>
    </w:rPr>
  </w:style>
  <w:style w:type="character" w:styleId="FootnoteReference">
    <w:name w:val="footnote reference"/>
    <w:aliases w:val="Ref. de nota al pie.,referencia nota al pie"/>
    <w:rsid w:val="00F604BA"/>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C23C1"/>
    <w:pPr>
      <w:spacing w:before="80" w:after="80" w:line="200" w:lineRule="exact"/>
      <w:ind w:left="0" w:right="113"/>
    </w:pPr>
    <w:rPr>
      <w:rFonts w:eastAsia="KaiTi_GB2312"/>
      <w:sz w:val="18"/>
    </w:rPr>
  </w:style>
  <w:style w:type="paragraph" w:customStyle="1" w:styleId="a1">
    <w:name w:val="表中文字"/>
    <w:basedOn w:val="SingleTxtGC"/>
    <w:rsid w:val="00812823"/>
    <w:pPr>
      <w:spacing w:before="40" w:line="240" w:lineRule="atLeast"/>
      <w:ind w:left="0" w:right="113"/>
    </w:pPr>
    <w:rPr>
      <w:sz w:val="18"/>
    </w:rPr>
  </w:style>
  <w:style w:type="paragraph" w:customStyle="1" w:styleId="a2">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486D97"/>
    <w:pPr>
      <w:tabs>
        <w:tab w:val="right" w:pos="1021"/>
      </w:tabs>
    </w:pPr>
  </w:style>
  <w:style w:type="character" w:customStyle="1" w:styleId="EndnoteTextChar">
    <w:name w:val="Endnote Text Char"/>
    <w:basedOn w:val="FootnoteTextChar"/>
    <w:link w:val="EndnoteText"/>
    <w:rsid w:val="007167BE"/>
    <w:rPr>
      <w:rFonts w:eastAsia="SimSun"/>
      <w:snapToGrid w:val="0"/>
      <w:sz w:val="18"/>
      <w:lang w:val="en-US" w:eastAsia="zh-CN" w:bidi="ar-SA"/>
    </w:r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4">
    <w:name w:val="悬挂"/>
    <w:basedOn w:val="SingleTxtGC"/>
    <w:rsid w:val="009A6EC1"/>
    <w:pPr>
      <w:ind w:left="1565" w:hanging="431"/>
    </w:pPr>
  </w:style>
  <w:style w:type="paragraph" w:customStyle="1" w:styleId="DashGC">
    <w:name w:val="_Dash_GC"/>
    <w:basedOn w:val="Normal"/>
    <w:rsid w:val="00AC5D1B"/>
    <w:pPr>
      <w:numPr>
        <w:numId w:val="7"/>
      </w:numPr>
      <w:spacing w:after="120"/>
      <w:ind w:right="1134"/>
    </w:pPr>
    <w:rPr>
      <w:lang w:val="fr-CH"/>
    </w:rPr>
  </w:style>
  <w:style w:type="paragraph" w:styleId="Footer">
    <w:name w:val="footer"/>
    <w:basedOn w:val="Normal"/>
    <w:link w:val="FooterChar"/>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5">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5"/>
      </w:numPr>
      <w:spacing w:after="120"/>
      <w:ind w:right="1134"/>
    </w:pPr>
  </w:style>
  <w:style w:type="paragraph" w:customStyle="1" w:styleId="Bullet2GC">
    <w:name w:val="_Bullet 2_GC"/>
    <w:basedOn w:val="Normal"/>
    <w:rsid w:val="00AC5D1B"/>
    <w:pPr>
      <w:numPr>
        <w:numId w:val="6"/>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AF172E"/>
    <w:pPr>
      <w:keepNext/>
      <w:keepLines/>
      <w:tabs>
        <w:tab w:val="clear" w:pos="431"/>
        <w:tab w:val="right" w:pos="851"/>
      </w:tabs>
      <w:spacing w:before="360" w:after="240"/>
      <w:ind w:left="1134" w:right="1134" w:hanging="1134"/>
      <w:outlineLvl w:val="2"/>
    </w:pPr>
    <w:rPr>
      <w:rFonts w:eastAsia="SimHei"/>
      <w:sz w:val="24"/>
    </w:rPr>
  </w:style>
  <w:style w:type="character" w:customStyle="1" w:styleId="H1GCChar">
    <w:name w:val="_ H_1_GC Char"/>
    <w:link w:val="H1GC"/>
    <w:rsid w:val="007A798D"/>
    <w:rPr>
      <w:rFonts w:eastAsia="SimHei"/>
      <w:snapToGrid w:val="0"/>
      <w:sz w:val="24"/>
      <w:lang w:val="en-US" w:eastAsia="zh-CN" w:bidi="ar-SA"/>
    </w:rPr>
  </w:style>
  <w:style w:type="paragraph" w:customStyle="1" w:styleId="a6">
    <w:name w:val="缩进正文"/>
    <w:basedOn w:val="SingleTxtGC"/>
    <w:rsid w:val="00505F60"/>
    <w:pPr>
      <w:ind w:left="1565"/>
    </w:pPr>
  </w:style>
  <w:style w:type="paragraph" w:customStyle="1" w:styleId="H23GC">
    <w:name w:val="_ H_2/3_GC"/>
    <w:basedOn w:val="Normal"/>
    <w:next w:val="SingleTxtGC"/>
    <w:link w:val="H23GCChar"/>
    <w:rsid w:val="00AF172E"/>
    <w:pPr>
      <w:keepNext/>
      <w:keepLines/>
      <w:tabs>
        <w:tab w:val="clear" w:pos="431"/>
        <w:tab w:val="right" w:pos="851"/>
      </w:tabs>
      <w:spacing w:before="240" w:after="120"/>
      <w:ind w:left="1134" w:right="1134" w:hanging="1134"/>
      <w:outlineLvl w:val="3"/>
    </w:pPr>
    <w:rPr>
      <w:rFonts w:eastAsia="SimHei"/>
      <w:sz w:val="22"/>
    </w:rPr>
  </w:style>
  <w:style w:type="character" w:customStyle="1" w:styleId="H23GCChar">
    <w:name w:val="_ H_2/3_GC Char"/>
    <w:link w:val="H23GC"/>
    <w:rsid w:val="00B14BD2"/>
    <w:rPr>
      <w:rFonts w:eastAsia="SimHei"/>
      <w:snapToGrid w:val="0"/>
      <w:sz w:val="22"/>
      <w:lang w:val="en-US" w:eastAsia="zh-CN" w:bidi="ar-SA"/>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0">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CharChar1">
    <w:name w:val=" Char Char1"/>
    <w:rsid w:val="007A798D"/>
    <w:rPr>
      <w:rFonts w:eastAsia="SimSun"/>
      <w:b/>
      <w:spacing w:val="10"/>
      <w:kern w:val="32"/>
      <w:sz w:val="30"/>
      <w:lang w:val="en-US" w:eastAsia="zh-CN" w:bidi="ar-SA"/>
    </w:rPr>
  </w:style>
  <w:style w:type="character" w:customStyle="1" w:styleId="CharChar">
    <w:name w:val=" Char Char"/>
    <w:rsid w:val="007A798D"/>
    <w:rPr>
      <w:rFonts w:eastAsia="SimSun"/>
      <w:spacing w:val="10"/>
      <w:kern w:val="28"/>
      <w:sz w:val="28"/>
      <w:lang w:val="en-US" w:eastAsia="zh-CN" w:bidi="ar-SA"/>
    </w:rPr>
  </w:style>
  <w:style w:type="character" w:customStyle="1" w:styleId="Numbered-3CharChar">
    <w:name w:val="Numbered - 3 Char Char"/>
    <w:locked/>
    <w:rsid w:val="007A798D"/>
    <w:rPr>
      <w:rFonts w:eastAsia="SimSun"/>
      <w:spacing w:val="10"/>
      <w:kern w:val="28"/>
      <w:sz w:val="24"/>
      <w:u w:val="single"/>
      <w:lang w:val="en-US" w:eastAsia="zh-CN" w:bidi="ar-SA"/>
    </w:rPr>
  </w:style>
  <w:style w:type="character" w:customStyle="1" w:styleId="Numbered-4CharChar">
    <w:name w:val="Numbered - 4 Char Char"/>
    <w:locked/>
    <w:rsid w:val="007A798D"/>
    <w:rPr>
      <w:rFonts w:eastAsia="SimSun"/>
      <w:spacing w:val="10"/>
      <w:sz w:val="24"/>
      <w:u w:val="single"/>
      <w:lang w:val="en-US" w:eastAsia="zh-CN" w:bidi="ar-SA"/>
    </w:rPr>
  </w:style>
  <w:style w:type="character" w:customStyle="1" w:styleId="Numbered-5CharChar">
    <w:name w:val="Numbered - 5 Char Char"/>
    <w:locked/>
    <w:rsid w:val="007A798D"/>
    <w:rPr>
      <w:rFonts w:eastAsia="SimHei"/>
      <w:bCs/>
      <w:snapToGrid w:val="0"/>
      <w:sz w:val="24"/>
      <w:szCs w:val="36"/>
      <w:lang w:val="en-US" w:eastAsia="zh-CN" w:bidi="ar-SA"/>
    </w:rPr>
  </w:style>
  <w:style w:type="character" w:customStyle="1" w:styleId="CharChar17">
    <w:name w:val=" Char Char17"/>
    <w:locked/>
    <w:rsid w:val="007A798D"/>
    <w:rPr>
      <w:rFonts w:eastAsia="SimSun"/>
      <w:b/>
      <w:caps/>
      <w:sz w:val="24"/>
      <w:lang w:val="en-GB" w:eastAsia="en-US" w:bidi="ar-SA"/>
    </w:rPr>
  </w:style>
  <w:style w:type="character" w:customStyle="1" w:styleId="CharChar16">
    <w:name w:val=" Char Char16"/>
    <w:locked/>
    <w:rsid w:val="007A798D"/>
    <w:rPr>
      <w:rFonts w:eastAsia="SimSun"/>
      <w:caps/>
      <w:sz w:val="24"/>
      <w:lang w:val="en-GB" w:eastAsia="en-US" w:bidi="ar-SA"/>
    </w:rPr>
  </w:style>
  <w:style w:type="character" w:customStyle="1" w:styleId="CharChar15">
    <w:name w:val=" Char Char15"/>
    <w:locked/>
    <w:rsid w:val="007A798D"/>
    <w:rPr>
      <w:rFonts w:eastAsia="SimSun"/>
      <w:sz w:val="24"/>
      <w:lang w:val="en-GB" w:eastAsia="en-US" w:bidi="ar-SA"/>
    </w:rPr>
  </w:style>
  <w:style w:type="character" w:customStyle="1" w:styleId="CharChar14">
    <w:name w:val=" Char Char14"/>
    <w:locked/>
    <w:rsid w:val="007A798D"/>
    <w:rPr>
      <w:rFonts w:eastAsia="SimSun"/>
      <w:sz w:val="24"/>
      <w:lang w:val="en-GB" w:eastAsia="en-US" w:bidi="ar-SA"/>
    </w:rPr>
  </w:style>
  <w:style w:type="character" w:customStyle="1" w:styleId="CharChar13">
    <w:name w:val=" Char Char13"/>
    <w:locked/>
    <w:rsid w:val="007A798D"/>
    <w:rPr>
      <w:rFonts w:eastAsia="KaiTi_GB2312"/>
      <w:snapToGrid w:val="0"/>
      <w:sz w:val="24"/>
      <w:lang w:val="en-GB" w:eastAsia="en-US" w:bidi="ar-SA"/>
    </w:rPr>
  </w:style>
  <w:style w:type="character" w:customStyle="1" w:styleId="CharChar12">
    <w:name w:val=" Char Char12"/>
    <w:locked/>
    <w:rsid w:val="007A798D"/>
    <w:rPr>
      <w:rFonts w:eastAsia="KaiTi_GB2312"/>
      <w:snapToGrid w:val="0"/>
      <w:sz w:val="24"/>
      <w:lang w:val="en-GB" w:eastAsia="en-US" w:bidi="ar-SA"/>
    </w:rPr>
  </w:style>
  <w:style w:type="paragraph" w:customStyle="1" w:styleId="12cm">
    <w:name w:val="12cm落款"/>
    <w:basedOn w:val="Normal"/>
    <w:rsid w:val="007A798D"/>
    <w:pPr>
      <w:keepLines/>
      <w:widowControl w:val="0"/>
      <w:tabs>
        <w:tab w:val="clear" w:pos="431"/>
        <w:tab w:val="left" w:pos="510"/>
      </w:tabs>
      <w:spacing w:before="160" w:after="280" w:line="288" w:lineRule="auto"/>
      <w:ind w:left="6804"/>
      <w:jc w:val="left"/>
    </w:pPr>
    <w:rPr>
      <w:spacing w:val="10"/>
      <w:sz w:val="24"/>
    </w:rPr>
  </w:style>
  <w:style w:type="paragraph" w:customStyle="1" w:styleId="9cm">
    <w:name w:val="9cm落款"/>
    <w:basedOn w:val="Normal"/>
    <w:rsid w:val="007A798D"/>
    <w:pPr>
      <w:keepLines/>
      <w:widowControl w:val="0"/>
      <w:tabs>
        <w:tab w:val="clear" w:pos="431"/>
        <w:tab w:val="left" w:pos="510"/>
      </w:tabs>
      <w:spacing w:before="160" w:after="280" w:line="288" w:lineRule="auto"/>
      <w:ind w:left="5103"/>
      <w:jc w:val="left"/>
    </w:pPr>
    <w:rPr>
      <w:spacing w:val="10"/>
      <w:sz w:val="24"/>
    </w:rPr>
  </w:style>
  <w:style w:type="paragraph" w:styleId="NormalIndent">
    <w:name w:val="Normal Indent"/>
    <w:basedOn w:val="Normal"/>
    <w:rsid w:val="007A798D"/>
    <w:pPr>
      <w:widowControl w:val="0"/>
      <w:tabs>
        <w:tab w:val="clear" w:pos="431"/>
      </w:tabs>
      <w:spacing w:line="336" w:lineRule="auto"/>
      <w:ind w:firstLine="510"/>
    </w:pPr>
    <w:rPr>
      <w:spacing w:val="10"/>
      <w:sz w:val="24"/>
    </w:rPr>
  </w:style>
  <w:style w:type="paragraph" w:customStyle="1" w:styleId="a">
    <w:name w:val="黑体标题"/>
    <w:next w:val="Normal"/>
    <w:rsid w:val="007A798D"/>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7">
    <w:name w:val="横眉"/>
    <w:basedOn w:val="Header"/>
    <w:autoRedefine/>
    <w:rsid w:val="007A798D"/>
    <w:pPr>
      <w:widowControl w:val="0"/>
      <w:pBdr>
        <w:bottom w:val="none" w:sz="0" w:space="0" w:color="auto"/>
      </w:pBdr>
      <w:tabs>
        <w:tab w:val="clear" w:pos="431"/>
        <w:tab w:val="left" w:pos="1202"/>
        <w:tab w:val="left" w:pos="7144"/>
      </w:tabs>
      <w:overflowPunct/>
      <w:snapToGrid/>
      <w:spacing w:line="160" w:lineRule="exact"/>
      <w:jc w:val="left"/>
    </w:pPr>
    <w:rPr>
      <w:rFonts w:ascii="Courier New" w:eastAsia="KaiTi_GB2312" w:hAnsi="Courier New"/>
      <w:b w:val="0"/>
      <w:snapToGrid/>
      <w:sz w:val="20"/>
    </w:rPr>
  </w:style>
  <w:style w:type="character" w:customStyle="1" w:styleId="CharChar11">
    <w:name w:val=" Char Char11"/>
    <w:locked/>
    <w:rsid w:val="007A798D"/>
    <w:rPr>
      <w:rFonts w:eastAsia="KaiTi_GB2312"/>
      <w:sz w:val="22"/>
      <w:lang w:val="en-US" w:eastAsia="zh-CN" w:bidi="ar-SA"/>
    </w:rPr>
  </w:style>
  <w:style w:type="paragraph" w:customStyle="1" w:styleId="a8">
    <w:name w:val="居中页眉"/>
    <w:basedOn w:val="Header"/>
    <w:rsid w:val="007A798D"/>
    <w:pPr>
      <w:widowControl w:val="0"/>
      <w:numPr>
        <w:numId w:val="8"/>
      </w:numPr>
      <w:pBdr>
        <w:bottom w:val="none" w:sz="0" w:space="0" w:color="auto"/>
      </w:pBdr>
      <w:tabs>
        <w:tab w:val="clear" w:pos="431"/>
        <w:tab w:val="clear" w:pos="510"/>
        <w:tab w:val="left" w:pos="1202"/>
        <w:tab w:val="left" w:pos="7144"/>
      </w:tabs>
      <w:overflowPunct/>
      <w:snapToGrid/>
      <w:spacing w:line="288" w:lineRule="auto"/>
      <w:ind w:left="0" w:firstLine="0"/>
      <w:jc w:val="left"/>
    </w:pPr>
    <w:rPr>
      <w:rFonts w:eastAsia="KaiTi_GB2312" w:hAnsi="Courier New"/>
      <w:b w:val="0"/>
      <w:snapToGrid/>
      <w:sz w:val="20"/>
    </w:rPr>
  </w:style>
  <w:style w:type="paragraph" w:customStyle="1" w:styleId="a9">
    <w:name w:val="楷体"/>
    <w:basedOn w:val="Normal"/>
    <w:rsid w:val="007A798D"/>
    <w:pPr>
      <w:widowControl w:val="0"/>
      <w:numPr>
        <w:numId w:val="9"/>
      </w:numPr>
      <w:tabs>
        <w:tab w:val="clear" w:pos="431"/>
        <w:tab w:val="clear" w:pos="510"/>
      </w:tabs>
      <w:spacing w:line="336" w:lineRule="auto"/>
      <w:ind w:left="0" w:firstLine="0"/>
    </w:pPr>
    <w:rPr>
      <w:rFonts w:eastAsia="KaiTi_GB2312"/>
      <w:snapToGrid/>
      <w:sz w:val="24"/>
    </w:rPr>
  </w:style>
  <w:style w:type="paragraph" w:customStyle="1" w:styleId="aa">
    <w:name w:val="目录"/>
    <w:basedOn w:val="Normal"/>
    <w:rsid w:val="007A798D"/>
    <w:pPr>
      <w:widowControl w:val="0"/>
      <w:tabs>
        <w:tab w:val="clear" w:pos="431"/>
        <w:tab w:val="left" w:pos="510"/>
        <w:tab w:val="left" w:pos="7201"/>
        <w:tab w:val="left" w:pos="7711"/>
        <w:tab w:val="left" w:pos="8618"/>
        <w:tab w:val="right" w:pos="9356"/>
      </w:tabs>
      <w:spacing w:line="360" w:lineRule="auto"/>
      <w:jc w:val="left"/>
    </w:pPr>
    <w:rPr>
      <w:rFonts w:eastAsia="KaiTi_GB2312"/>
      <w:noProof/>
      <w:snapToGrid/>
      <w:sz w:val="24"/>
    </w:rPr>
  </w:style>
  <w:style w:type="paragraph" w:customStyle="1" w:styleId="ab">
    <w:name w:val="目录段次"/>
    <w:basedOn w:val="Normal"/>
    <w:rsid w:val="007A798D"/>
    <w:pPr>
      <w:widowControl w:val="0"/>
      <w:tabs>
        <w:tab w:val="clear" w:pos="431"/>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rPr>
      <w:spacing w:val="10"/>
      <w:sz w:val="24"/>
    </w:rPr>
  </w:style>
  <w:style w:type="paragraph" w:customStyle="1" w:styleId="ac">
    <w:name w:val="首页页眉"/>
    <w:basedOn w:val="Normal"/>
    <w:rsid w:val="007A798D"/>
    <w:pPr>
      <w:widowControl w:val="0"/>
      <w:tabs>
        <w:tab w:val="clear" w:pos="431"/>
        <w:tab w:val="left" w:pos="510"/>
      </w:tabs>
      <w:suppressAutoHyphens/>
      <w:spacing w:line="288" w:lineRule="auto"/>
      <w:jc w:val="left"/>
    </w:pPr>
    <w:rPr>
      <w:rFonts w:ascii="Univers Bold" w:hAnsi="Univers Bold"/>
      <w:snapToGrid/>
      <w:sz w:val="24"/>
    </w:rPr>
  </w:style>
  <w:style w:type="character" w:customStyle="1" w:styleId="CharChar9">
    <w:name w:val=" Char Char9"/>
    <w:locked/>
    <w:rsid w:val="007A798D"/>
    <w:rPr>
      <w:rFonts w:eastAsia="KaiTi_GB2312"/>
      <w:snapToGrid w:val="0"/>
      <w:sz w:val="22"/>
      <w:lang w:val="en-US" w:eastAsia="zh-CN" w:bidi="ar-SA"/>
    </w:rPr>
  </w:style>
  <w:style w:type="paragraph" w:customStyle="1" w:styleId="ad">
    <w:name w:val="表决"/>
    <w:basedOn w:val="Normal"/>
    <w:rsid w:val="007A798D"/>
    <w:pPr>
      <w:tabs>
        <w:tab w:val="clear" w:pos="431"/>
      </w:tabs>
      <w:spacing w:line="336" w:lineRule="auto"/>
      <w:ind w:left="2042" w:hanging="1021"/>
    </w:pPr>
    <w:rPr>
      <w:spacing w:val="10"/>
      <w:sz w:val="24"/>
    </w:rPr>
  </w:style>
  <w:style w:type="paragraph" w:customStyle="1" w:styleId="x">
    <w:name w:val="悬挂[(x)"/>
    <w:basedOn w:val="Normal"/>
    <w:rsid w:val="007A798D"/>
    <w:pPr>
      <w:tabs>
        <w:tab w:val="clear" w:pos="431"/>
      </w:tabs>
      <w:spacing w:line="336" w:lineRule="auto"/>
      <w:ind w:left="1531" w:hanging="595"/>
    </w:pPr>
    <w:rPr>
      <w:spacing w:val="10"/>
      <w:sz w:val="24"/>
    </w:rPr>
  </w:style>
  <w:style w:type="paragraph" w:customStyle="1" w:styleId="x0">
    <w:name w:val="悬挂“(x)"/>
    <w:basedOn w:val="Normal"/>
    <w:rsid w:val="007A798D"/>
    <w:pPr>
      <w:tabs>
        <w:tab w:val="clear" w:pos="431"/>
      </w:tabs>
      <w:adjustRightInd/>
      <w:spacing w:line="336" w:lineRule="auto"/>
      <w:ind w:left="1531" w:hanging="794"/>
    </w:pPr>
    <w:rPr>
      <w:spacing w:val="10"/>
      <w:sz w:val="24"/>
    </w:rPr>
  </w:style>
  <w:style w:type="paragraph" w:customStyle="1" w:styleId="ae">
    <w:name w:val="悬挂符号－"/>
    <w:basedOn w:val="a4"/>
    <w:rsid w:val="007A798D"/>
    <w:pPr>
      <w:numPr>
        <w:numId w:val="1"/>
      </w:numPr>
      <w:tabs>
        <w:tab w:val="clear" w:pos="431"/>
        <w:tab w:val="clear" w:pos="1134"/>
        <w:tab w:val="clear" w:pos="1565"/>
        <w:tab w:val="clear" w:pos="1996"/>
        <w:tab w:val="clear" w:pos="2427"/>
      </w:tabs>
      <w:spacing w:after="0" w:line="336" w:lineRule="auto"/>
      <w:ind w:right="0"/>
    </w:pPr>
    <w:rPr>
      <w:spacing w:val="10"/>
      <w:sz w:val="24"/>
    </w:rPr>
  </w:style>
  <w:style w:type="paragraph" w:customStyle="1" w:styleId="af">
    <w:name w:val="悬挂符号●"/>
    <w:basedOn w:val="Normal"/>
    <w:rsid w:val="007A798D"/>
    <w:pPr>
      <w:numPr>
        <w:numId w:val="2"/>
      </w:numPr>
      <w:tabs>
        <w:tab w:val="clear" w:pos="431"/>
      </w:tabs>
      <w:spacing w:line="336" w:lineRule="auto"/>
    </w:pPr>
    <w:rPr>
      <w:spacing w:val="10"/>
      <w:sz w:val="24"/>
    </w:rPr>
  </w:style>
  <w:style w:type="paragraph" w:customStyle="1" w:styleId="1L">
    <w:name w:val="页眉1L"/>
    <w:basedOn w:val="Normal"/>
    <w:autoRedefine/>
    <w:rsid w:val="007A798D"/>
    <w:pPr>
      <w:framePr w:w="1542" w:h="627" w:hSpace="210" w:wrap="around" w:vAnchor="page" w:hAnchor="margin" w:y="1135"/>
      <w:widowControl w:val="0"/>
      <w:tabs>
        <w:tab w:val="clear" w:pos="431"/>
      </w:tabs>
      <w:spacing w:line="240" w:lineRule="auto"/>
      <w:ind w:left="193"/>
    </w:pPr>
    <w:rPr>
      <w:rFonts w:ascii="SimHei" w:eastAsia="SimHei"/>
      <w:snapToGrid/>
      <w:spacing w:val="50"/>
      <w:sz w:val="32"/>
    </w:rPr>
  </w:style>
  <w:style w:type="paragraph" w:customStyle="1" w:styleId="1m1">
    <w:name w:val="页眉1m1"/>
    <w:basedOn w:val="Normal"/>
    <w:rsid w:val="007A798D"/>
    <w:pPr>
      <w:widowControl w:val="0"/>
      <w:tabs>
        <w:tab w:val="clear" w:pos="431"/>
      </w:tabs>
      <w:suppressAutoHyphens/>
      <w:spacing w:line="360" w:lineRule="auto"/>
    </w:pPr>
    <w:rPr>
      <w:rFonts w:ascii="SimHei" w:eastAsia="SimHei"/>
      <w:snapToGrid/>
      <w:spacing w:val="40"/>
      <w:sz w:val="40"/>
    </w:rPr>
  </w:style>
  <w:style w:type="paragraph" w:customStyle="1" w:styleId="1m2">
    <w:name w:val="页眉1m2"/>
    <w:basedOn w:val="Normal"/>
    <w:rsid w:val="007A798D"/>
    <w:pPr>
      <w:widowControl w:val="0"/>
      <w:tabs>
        <w:tab w:val="clear" w:pos="431"/>
      </w:tabs>
      <w:suppressAutoHyphens/>
      <w:spacing w:line="360" w:lineRule="auto"/>
    </w:pPr>
    <w:rPr>
      <w:rFonts w:ascii="SimHei" w:eastAsia="SimHei"/>
      <w:snapToGrid/>
      <w:spacing w:val="60"/>
      <w:sz w:val="40"/>
    </w:rPr>
  </w:style>
  <w:style w:type="paragraph" w:customStyle="1" w:styleId="1R1">
    <w:name w:val="页眉1R1"/>
    <w:basedOn w:val="Normal"/>
    <w:rsid w:val="007A798D"/>
    <w:pPr>
      <w:widowControl w:val="0"/>
      <w:tabs>
        <w:tab w:val="clear" w:pos="431"/>
      </w:tabs>
      <w:suppressAutoHyphens/>
      <w:spacing w:line="240" w:lineRule="auto"/>
    </w:pPr>
    <w:rPr>
      <w:rFonts w:ascii="Univers (WN)" w:hAnsi="Univers (WN)"/>
      <w:b/>
      <w:snapToGrid/>
      <w:sz w:val="60"/>
    </w:rPr>
  </w:style>
  <w:style w:type="paragraph" w:styleId="BodyText">
    <w:name w:val="Body Text"/>
    <w:basedOn w:val="Normal"/>
    <w:rsid w:val="007A798D"/>
    <w:pPr>
      <w:widowControl w:val="0"/>
      <w:tabs>
        <w:tab w:val="clear" w:pos="431"/>
      </w:tabs>
      <w:spacing w:line="336" w:lineRule="auto"/>
    </w:pPr>
    <w:rPr>
      <w:snapToGrid/>
      <w:spacing w:val="10"/>
      <w:sz w:val="24"/>
    </w:rPr>
  </w:style>
  <w:style w:type="paragraph" w:customStyle="1" w:styleId="af0">
    <w:name w:val="英文本"/>
    <w:basedOn w:val="EndnoteText"/>
    <w:rsid w:val="007A798D"/>
    <w:pPr>
      <w:tabs>
        <w:tab w:val="clear" w:pos="1021"/>
      </w:tabs>
      <w:overflowPunct/>
      <w:spacing w:line="240" w:lineRule="auto"/>
      <w:ind w:left="0" w:right="0" w:firstLine="0"/>
      <w:jc w:val="left"/>
    </w:pPr>
    <w:rPr>
      <w:rFonts w:eastAsia="KaiTi_GB2312"/>
      <w:sz w:val="22"/>
      <w:lang w:val="en-GB" w:eastAsia="en-US"/>
    </w:rPr>
  </w:style>
  <w:style w:type="paragraph" w:customStyle="1" w:styleId="1">
    <w:name w:val="题1"/>
    <w:basedOn w:val="Normal"/>
    <w:next w:val="Normal"/>
    <w:rsid w:val="007A798D"/>
    <w:pPr>
      <w:keepNext/>
      <w:keepLines/>
      <w:widowControl w:val="0"/>
      <w:tabs>
        <w:tab w:val="clear" w:pos="431"/>
        <w:tab w:val="left" w:pos="510"/>
        <w:tab w:val="left" w:pos="1021"/>
        <w:tab w:val="left" w:pos="1531"/>
      </w:tabs>
      <w:overflowPunct/>
      <w:spacing w:after="320" w:line="288" w:lineRule="auto"/>
      <w:jc w:val="center"/>
      <w:outlineLvl w:val="0"/>
    </w:pPr>
    <w:rPr>
      <w:b/>
      <w:spacing w:val="10"/>
      <w:sz w:val="30"/>
    </w:rPr>
  </w:style>
  <w:style w:type="paragraph" w:customStyle="1" w:styleId="2">
    <w:name w:val="题2"/>
    <w:basedOn w:val="Normal"/>
    <w:next w:val="Normal"/>
    <w:rsid w:val="007A798D"/>
    <w:pPr>
      <w:keepNext/>
      <w:keepLines/>
      <w:widowControl w:val="0"/>
      <w:tabs>
        <w:tab w:val="clear" w:pos="431"/>
      </w:tabs>
      <w:overflowPunct/>
      <w:spacing w:before="320" w:after="240" w:line="288" w:lineRule="auto"/>
      <w:jc w:val="center"/>
      <w:outlineLvl w:val="1"/>
    </w:pPr>
    <w:rPr>
      <w:spacing w:val="10"/>
      <w:sz w:val="28"/>
    </w:rPr>
  </w:style>
  <w:style w:type="paragraph" w:customStyle="1" w:styleId="3">
    <w:name w:val="题3"/>
    <w:basedOn w:val="Normal"/>
    <w:next w:val="Normal"/>
    <w:rsid w:val="007A798D"/>
    <w:pPr>
      <w:keepNext/>
      <w:keepLines/>
      <w:widowControl w:val="0"/>
      <w:tabs>
        <w:tab w:val="clear" w:pos="431"/>
        <w:tab w:val="left" w:pos="510"/>
        <w:tab w:val="left" w:pos="1021"/>
        <w:tab w:val="left" w:pos="1531"/>
      </w:tabs>
      <w:overflowPunct/>
      <w:spacing w:before="320" w:after="320" w:line="336" w:lineRule="auto"/>
      <w:jc w:val="center"/>
      <w:outlineLvl w:val="2"/>
    </w:pPr>
    <w:rPr>
      <w:spacing w:val="10"/>
      <w:sz w:val="24"/>
      <w:u w:val="single"/>
    </w:rPr>
  </w:style>
  <w:style w:type="paragraph" w:customStyle="1" w:styleId="4">
    <w:name w:val="题4"/>
    <w:basedOn w:val="Normal"/>
    <w:next w:val="Normal"/>
    <w:rsid w:val="007A798D"/>
    <w:pPr>
      <w:keepNext/>
      <w:keepLines/>
      <w:widowControl w:val="0"/>
      <w:tabs>
        <w:tab w:val="clear" w:pos="431"/>
        <w:tab w:val="left" w:pos="510"/>
        <w:tab w:val="left" w:pos="1021"/>
        <w:tab w:val="left" w:pos="1531"/>
      </w:tabs>
      <w:overflowPunct/>
      <w:spacing w:before="320" w:after="320" w:line="336" w:lineRule="auto"/>
      <w:jc w:val="left"/>
      <w:outlineLvl w:val="3"/>
    </w:pPr>
    <w:rPr>
      <w:spacing w:val="10"/>
      <w:sz w:val="24"/>
      <w:u w:val="single"/>
    </w:rPr>
  </w:style>
  <w:style w:type="paragraph" w:customStyle="1" w:styleId="af1">
    <w:name w:val="文"/>
    <w:rsid w:val="007A798D"/>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rsid w:val="007A798D"/>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paragraph" w:customStyle="1" w:styleId="HChG">
    <w:name w:val="_ H _Ch_G"/>
    <w:basedOn w:val="Normal"/>
    <w:next w:val="Normal"/>
    <w:rsid w:val="007A798D"/>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H1G">
    <w:name w:val="_ H_1_G"/>
    <w:basedOn w:val="Normal"/>
    <w:next w:val="Normal"/>
    <w:rsid w:val="007A798D"/>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Normal"/>
    <w:next w:val="Normal"/>
    <w:rsid w:val="007A798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Normal"/>
    <w:next w:val="Normal"/>
    <w:rsid w:val="007A798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Normal"/>
    <w:next w:val="Normal"/>
    <w:rsid w:val="007A798D"/>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NormalGc">
    <w:name w:val="中_ Normal_Gc"/>
    <w:basedOn w:val="Normal"/>
    <w:rsid w:val="007A798D"/>
    <w:pPr>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SingleTxtG">
    <w:name w:val="__ Single Txt_G"/>
    <w:basedOn w:val="Normal"/>
    <w:rsid w:val="007A798D"/>
    <w:pPr>
      <w:tabs>
        <w:tab w:val="clear" w:pos="431"/>
      </w:tabs>
      <w:suppressAutoHyphens/>
      <w:overflowPunct/>
      <w:adjustRightInd/>
      <w:snapToGrid/>
      <w:spacing w:after="120" w:line="240" w:lineRule="atLeast"/>
      <w:ind w:left="1134" w:right="1134"/>
    </w:pPr>
    <w:rPr>
      <w:rFonts w:eastAsia="PMingLiU"/>
      <w:snapToGrid/>
      <w:sz w:val="20"/>
      <w:lang w:val="en-GB" w:eastAsia="en-US"/>
    </w:rPr>
  </w:style>
  <w:style w:type="paragraph" w:customStyle="1" w:styleId="SmallGc">
    <w:name w:val="中__Small_Gc"/>
    <w:basedOn w:val="Normal"/>
    <w:next w:val="Normal"/>
    <w:rsid w:val="007A798D"/>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rsid w:val="007A798D"/>
    <w:pPr>
      <w:spacing w:line="180" w:lineRule="exact"/>
      <w:jc w:val="right"/>
    </w:pPr>
    <w:rPr>
      <w:spacing w:val="6"/>
      <w:w w:val="106"/>
      <w:sz w:val="14"/>
    </w:rPr>
  </w:style>
  <w:style w:type="paragraph" w:customStyle="1" w:styleId="XLargeGc">
    <w:name w:val="中__XLarge_Gc"/>
    <w:basedOn w:val="HMG"/>
    <w:rsid w:val="007A798D"/>
    <w:pPr>
      <w:tabs>
        <w:tab w:val="right" w:leader="dot" w:pos="360"/>
      </w:tabs>
      <w:spacing w:line="390" w:lineRule="exact"/>
    </w:pPr>
    <w:rPr>
      <w:spacing w:val="-4"/>
      <w:w w:val="98"/>
      <w:sz w:val="40"/>
    </w:rPr>
  </w:style>
  <w:style w:type="paragraph" w:customStyle="1" w:styleId="FootnoteReferenceGc">
    <w:name w:val="中_Footnote Reference_Gc"/>
    <w:basedOn w:val="NormalGc"/>
    <w:rsid w:val="007A798D"/>
    <w:rPr>
      <w:b/>
      <w:sz w:val="18"/>
      <w:vertAlign w:val="superscript"/>
    </w:rPr>
  </w:style>
  <w:style w:type="paragraph" w:customStyle="1" w:styleId="EndnoteReferenceGc">
    <w:name w:val="中_Endnote Reference_Gc"/>
    <w:basedOn w:val="FootnoteReferenceGc"/>
    <w:rsid w:val="007A798D"/>
  </w:style>
  <w:style w:type="paragraph" w:customStyle="1" w:styleId="EndnoteTextGc">
    <w:name w:val="中_Endnote Text_Gc"/>
    <w:basedOn w:val="FootnoteReferenceGc"/>
    <w:rsid w:val="007A798D"/>
    <w:pPr>
      <w:numPr>
        <w:numId w:val="10"/>
      </w:numPr>
      <w:tabs>
        <w:tab w:val="clear" w:pos="360"/>
      </w:tabs>
      <w:ind w:left="0" w:firstLine="0"/>
    </w:pPr>
  </w:style>
  <w:style w:type="paragraph" w:customStyle="1" w:styleId="FooterGc">
    <w:name w:val="中_Footer_Gc"/>
    <w:basedOn w:val="NormalGc"/>
    <w:rsid w:val="007A798D"/>
    <w:pPr>
      <w:widowControl w:val="0"/>
    </w:pPr>
  </w:style>
  <w:style w:type="paragraph" w:customStyle="1" w:styleId="FootnoteTextGc">
    <w:name w:val="中_Footnote Text_Gc"/>
    <w:basedOn w:val="NormalGc"/>
    <w:rsid w:val="007A798D"/>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rsid w:val="007A798D"/>
    <w:pPr>
      <w:widowControl w:val="0"/>
      <w:numPr>
        <w:numId w:val="11"/>
      </w:numPr>
      <w:tabs>
        <w:tab w:val="clear" w:pos="431"/>
        <w:tab w:val="clear" w:pos="2160"/>
      </w:tabs>
      <w:suppressAutoHyphens/>
      <w:overflowPunct/>
      <w:adjustRightInd/>
      <w:snapToGrid/>
      <w:spacing w:line="240" w:lineRule="auto"/>
      <w:ind w:left="0" w:firstLine="0"/>
      <w:jc w:val="left"/>
    </w:pPr>
    <w:rPr>
      <w:rFonts w:eastAsia="PMingLiU"/>
      <w:b/>
      <w:snapToGrid/>
      <w:sz w:val="18"/>
      <w:lang w:val="en-GB" w:eastAsia="en-US"/>
    </w:rPr>
  </w:style>
  <w:style w:type="paragraph" w:customStyle="1" w:styleId="ParaNoGc">
    <w:name w:val="中_ParaNo._Gc"/>
    <w:basedOn w:val="SingleTxtG"/>
    <w:rsid w:val="007A798D"/>
  </w:style>
  <w:style w:type="paragraph" w:customStyle="1" w:styleId="SmallG">
    <w:name w:val="__Small_G"/>
    <w:basedOn w:val="Normal"/>
    <w:next w:val="Normal"/>
    <w:rsid w:val="007A798D"/>
    <w:pPr>
      <w:tabs>
        <w:tab w:val="clear" w:pos="431"/>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rsid w:val="007A798D"/>
    <w:pPr>
      <w:spacing w:line="180" w:lineRule="exact"/>
      <w:jc w:val="right"/>
    </w:pPr>
    <w:rPr>
      <w:spacing w:val="6"/>
      <w:w w:val="106"/>
      <w:sz w:val="14"/>
    </w:rPr>
  </w:style>
  <w:style w:type="paragraph" w:customStyle="1" w:styleId="XLargeG">
    <w:name w:val="__XLarge_G"/>
    <w:basedOn w:val="HMG"/>
    <w:rsid w:val="007A798D"/>
    <w:pPr>
      <w:tabs>
        <w:tab w:val="right" w:leader="dot" w:pos="360"/>
      </w:tabs>
      <w:spacing w:line="390" w:lineRule="exact"/>
    </w:pPr>
    <w:rPr>
      <w:spacing w:val="-4"/>
      <w:w w:val="98"/>
      <w:sz w:val="40"/>
    </w:rPr>
  </w:style>
  <w:style w:type="paragraph" w:customStyle="1" w:styleId="FootnoteReferenceG">
    <w:name w:val="_Footnote Reference_G"/>
    <w:basedOn w:val="Normal"/>
    <w:rsid w:val="007A798D"/>
    <w:pPr>
      <w:tabs>
        <w:tab w:val="clear" w:pos="431"/>
      </w:tabs>
      <w:suppressAutoHyphens/>
      <w:overflowPunct/>
      <w:adjustRightInd/>
      <w:snapToGrid/>
      <w:spacing w:line="240" w:lineRule="auto"/>
      <w:jc w:val="left"/>
    </w:pPr>
    <w:rPr>
      <w:rFonts w:eastAsia="PMingLiU"/>
      <w:b/>
      <w:snapToGrid/>
      <w:sz w:val="18"/>
      <w:vertAlign w:val="superscript"/>
      <w:lang w:val="en-GB" w:eastAsia="en-US"/>
    </w:rPr>
  </w:style>
  <w:style w:type="paragraph" w:customStyle="1" w:styleId="EndnoteReferenceG">
    <w:name w:val="_Endnote Reference_G"/>
    <w:basedOn w:val="FootnoteReferenceG"/>
    <w:rsid w:val="007A798D"/>
  </w:style>
  <w:style w:type="paragraph" w:customStyle="1" w:styleId="EndnoteTextG">
    <w:name w:val="_Endnote Text_G"/>
    <w:basedOn w:val="FootnoteReferenceG"/>
    <w:rsid w:val="007A798D"/>
  </w:style>
  <w:style w:type="paragraph" w:customStyle="1" w:styleId="FooterG">
    <w:name w:val="_Footer_G"/>
    <w:basedOn w:val="Normal"/>
    <w:rsid w:val="007A798D"/>
    <w:pPr>
      <w:widowControl w:val="0"/>
      <w:tabs>
        <w:tab w:val="clear" w:pos="431"/>
      </w:tabs>
      <w:suppressAutoHyphens/>
      <w:overflowPunct/>
      <w:adjustRightInd/>
      <w:snapToGrid/>
      <w:spacing w:line="240" w:lineRule="auto"/>
      <w:jc w:val="left"/>
    </w:pPr>
    <w:rPr>
      <w:rFonts w:eastAsia="PMingLiU"/>
      <w:snapToGrid/>
      <w:sz w:val="20"/>
      <w:lang w:val="en-GB" w:eastAsia="en-US"/>
    </w:rPr>
  </w:style>
  <w:style w:type="paragraph" w:customStyle="1" w:styleId="FootnoteTextG">
    <w:name w:val="_Footnote Text_G"/>
    <w:basedOn w:val="Normal"/>
    <w:rsid w:val="007A798D"/>
    <w:pPr>
      <w:tabs>
        <w:tab w:val="clear" w:pos="431"/>
        <w:tab w:val="right" w:pos="1021"/>
        <w:tab w:val="left" w:pos="1134"/>
      </w:tabs>
      <w:suppressAutoHyphens/>
      <w:overflowPunct/>
      <w:adjustRightInd/>
      <w:snapToGrid/>
      <w:spacing w:after="120" w:line="220" w:lineRule="atLeast"/>
      <w:ind w:left="1134" w:right="1134" w:hanging="1134"/>
      <w:jc w:val="left"/>
    </w:pPr>
    <w:rPr>
      <w:rFonts w:eastAsia="PMingLiU"/>
      <w:snapToGrid/>
      <w:sz w:val="18"/>
      <w:lang w:val="en-GB" w:eastAsia="en-US"/>
    </w:rPr>
  </w:style>
  <w:style w:type="paragraph" w:customStyle="1" w:styleId="HeaderG">
    <w:name w:val="_Header_G"/>
    <w:basedOn w:val="Normal"/>
    <w:rsid w:val="007A798D"/>
    <w:pPr>
      <w:widowControl w:val="0"/>
      <w:tabs>
        <w:tab w:val="clear" w:pos="431"/>
      </w:tabs>
      <w:suppressAutoHyphens/>
      <w:overflowPunct/>
      <w:adjustRightInd/>
      <w:snapToGrid/>
      <w:spacing w:line="240" w:lineRule="auto"/>
      <w:jc w:val="left"/>
    </w:pPr>
    <w:rPr>
      <w:rFonts w:eastAsia="PMingLiU"/>
      <w:b/>
      <w:snapToGrid/>
      <w:sz w:val="18"/>
      <w:lang w:val="en-GB" w:eastAsia="en-US"/>
    </w:rPr>
  </w:style>
  <w:style w:type="paragraph" w:customStyle="1" w:styleId="ParaNoG">
    <w:name w:val="_ParaNo._G"/>
    <w:basedOn w:val="SingleTxtG"/>
    <w:rsid w:val="007A798D"/>
  </w:style>
  <w:style w:type="paragraph" w:customStyle="1" w:styleId="ParaNo">
    <w:name w:val="ParaNo."/>
    <w:basedOn w:val="Normal"/>
    <w:rsid w:val="007A798D"/>
    <w:pPr>
      <w:numPr>
        <w:numId w:val="3"/>
      </w:numPr>
      <w:tabs>
        <w:tab w:val="clear" w:pos="431"/>
        <w:tab w:val="left" w:pos="737"/>
      </w:tabs>
      <w:overflowPunct/>
      <w:adjustRightInd/>
      <w:snapToGrid/>
      <w:spacing w:after="240" w:line="240" w:lineRule="auto"/>
      <w:jc w:val="left"/>
    </w:pPr>
    <w:rPr>
      <w:rFonts w:eastAsia="PMingLiU"/>
      <w:snapToGrid/>
      <w:sz w:val="24"/>
      <w:lang w:val="fr-CH" w:eastAsia="en-US"/>
    </w:rPr>
  </w:style>
  <w:style w:type="table" w:styleId="TableGrid">
    <w:name w:val="Table Grid"/>
    <w:basedOn w:val="TableNormal"/>
    <w:rsid w:val="007A79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7A798D"/>
    <w:pPr>
      <w:numPr>
        <w:numId w:val="4"/>
      </w:numPr>
      <w:tabs>
        <w:tab w:val="clear" w:pos="431"/>
      </w:tabs>
      <w:overflowPunct/>
      <w:adjustRightInd/>
      <w:snapToGrid/>
      <w:spacing w:after="240" w:line="240" w:lineRule="auto"/>
      <w:ind w:left="1135" w:hanging="284"/>
      <w:jc w:val="left"/>
    </w:pPr>
    <w:rPr>
      <w:snapToGrid/>
      <w:sz w:val="24"/>
      <w:lang w:val="en-GB" w:eastAsia="en-US"/>
    </w:rPr>
  </w:style>
  <w:style w:type="paragraph" w:customStyle="1" w:styleId="Rom2">
    <w:name w:val="Rom2"/>
    <w:basedOn w:val="Normal"/>
    <w:rsid w:val="007A798D"/>
    <w:pPr>
      <w:tabs>
        <w:tab w:val="clear" w:pos="431"/>
      </w:tabs>
      <w:overflowPunct/>
      <w:adjustRightInd/>
      <w:snapToGrid/>
      <w:spacing w:after="240" w:line="240" w:lineRule="auto"/>
      <w:ind w:left="1702" w:hanging="284"/>
      <w:jc w:val="left"/>
    </w:pPr>
    <w:rPr>
      <w:snapToGrid/>
      <w:sz w:val="24"/>
      <w:lang w:val="en-GB" w:eastAsia="en-US"/>
    </w:rPr>
  </w:style>
  <w:style w:type="paragraph" w:customStyle="1" w:styleId="Bullet">
    <w:name w:val="Bullet"/>
    <w:basedOn w:val="Normal"/>
    <w:rsid w:val="007A798D"/>
    <w:pPr>
      <w:numPr>
        <w:numId w:val="12"/>
      </w:numPr>
      <w:tabs>
        <w:tab w:val="clear" w:pos="431"/>
      </w:tabs>
      <w:overflowPunct/>
      <w:adjustRightInd/>
      <w:snapToGrid/>
      <w:spacing w:after="240" w:line="240" w:lineRule="auto"/>
      <w:jc w:val="left"/>
    </w:pPr>
    <w:rPr>
      <w:snapToGrid/>
      <w:sz w:val="24"/>
      <w:lang w:val="en-GB" w:eastAsia="en-US"/>
    </w:rPr>
  </w:style>
  <w:style w:type="character" w:customStyle="1" w:styleId="BulletChar">
    <w:name w:val="Bullet Char"/>
    <w:rsid w:val="007A798D"/>
    <w:rPr>
      <w:rFonts w:eastAsia="SimSun"/>
      <w:sz w:val="24"/>
      <w:lang w:val="en-GB" w:eastAsia="en-US" w:bidi="ar-SA"/>
    </w:rPr>
  </w:style>
  <w:style w:type="paragraph" w:customStyle="1" w:styleId="Dash">
    <w:name w:val="Dash"/>
    <w:basedOn w:val="Normal"/>
    <w:rsid w:val="007A798D"/>
    <w:pPr>
      <w:tabs>
        <w:tab w:val="clear" w:pos="431"/>
        <w:tab w:val="num" w:pos="-32767"/>
      </w:tabs>
      <w:overflowPunct/>
      <w:spacing w:after="240" w:line="240" w:lineRule="auto"/>
      <w:ind w:left="851" w:hanging="284"/>
      <w:jc w:val="left"/>
    </w:pPr>
    <w:rPr>
      <w:snapToGrid/>
      <w:sz w:val="24"/>
      <w:lang w:val="en-GB" w:eastAsia="en-US"/>
    </w:rPr>
  </w:style>
  <w:style w:type="paragraph" w:styleId="BodyTextIndent">
    <w:name w:val="Body Text Indent"/>
    <w:basedOn w:val="Normal"/>
    <w:next w:val="Normal"/>
    <w:rsid w:val="007A798D"/>
    <w:pPr>
      <w:tabs>
        <w:tab w:val="clear" w:pos="431"/>
      </w:tabs>
      <w:overflowPunct/>
      <w:adjustRightInd/>
      <w:snapToGrid/>
      <w:spacing w:after="240" w:line="240" w:lineRule="auto"/>
      <w:ind w:left="567"/>
      <w:jc w:val="left"/>
    </w:pPr>
    <w:rPr>
      <w:snapToGrid/>
      <w:sz w:val="24"/>
      <w:lang w:val="en-GB" w:eastAsia="en-US"/>
    </w:rPr>
  </w:style>
  <w:style w:type="paragraph" w:styleId="NormalWeb">
    <w:name w:val="Normal (Web)"/>
    <w:basedOn w:val="Normal"/>
    <w:rsid w:val="007A798D"/>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paragraph" w:styleId="PlainText">
    <w:name w:val="Plain Text"/>
    <w:basedOn w:val="Normal"/>
    <w:rsid w:val="007A798D"/>
    <w:pPr>
      <w:tabs>
        <w:tab w:val="clear" w:pos="431"/>
      </w:tabs>
      <w:wordWrap w:val="0"/>
      <w:overflowPunct/>
      <w:autoSpaceDE w:val="0"/>
      <w:autoSpaceDN w:val="0"/>
      <w:adjustRightInd/>
      <w:snapToGrid/>
      <w:spacing w:line="240" w:lineRule="auto"/>
    </w:pPr>
    <w:rPr>
      <w:rFonts w:eastAsia="Batang" w:cs="Courier New"/>
      <w:snapToGrid/>
      <w:kern w:val="2"/>
      <w:sz w:val="24"/>
      <w:szCs w:val="24"/>
      <w:lang w:eastAsia="ko-KR"/>
    </w:rPr>
  </w:style>
  <w:style w:type="paragraph" w:styleId="BodyTextIndent2">
    <w:name w:val="Body Text Indent 2"/>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lockText">
    <w:name w:val="Block Text"/>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2">
    <w:name w:val="Body Text 2"/>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3">
    <w:name w:val="Body Text 3"/>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16"/>
      <w:lang w:eastAsia="ko-KR"/>
    </w:rPr>
  </w:style>
  <w:style w:type="paragraph" w:styleId="BodyTextFirstIndent">
    <w:name w:val="Body Text First Indent"/>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FirstIndent2">
    <w:name w:val="Body Text First Indent 2"/>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24"/>
      <w:lang w:eastAsia="ko-KR"/>
    </w:rPr>
  </w:style>
  <w:style w:type="paragraph" w:styleId="BodyTextIndent3">
    <w:name w:val="Body Text Indent 3"/>
    <w:basedOn w:val="Normal"/>
    <w:next w:val="Normal"/>
    <w:rsid w:val="007A798D"/>
    <w:pPr>
      <w:tabs>
        <w:tab w:val="clear" w:pos="431"/>
      </w:tabs>
      <w:wordWrap w:val="0"/>
      <w:overflowPunct/>
      <w:autoSpaceDE w:val="0"/>
      <w:autoSpaceDN w:val="0"/>
      <w:adjustRightInd/>
      <w:snapToGrid/>
      <w:spacing w:line="240" w:lineRule="auto"/>
    </w:pPr>
    <w:rPr>
      <w:rFonts w:eastAsia="Batang"/>
      <w:snapToGrid/>
      <w:kern w:val="2"/>
      <w:sz w:val="24"/>
      <w:szCs w:val="16"/>
      <w:lang w:eastAsia="ko-KR"/>
    </w:rPr>
  </w:style>
  <w:style w:type="paragraph" w:customStyle="1" w:styleId="hstyle0">
    <w:name w:val="hstyle0"/>
    <w:basedOn w:val="Normal"/>
    <w:rsid w:val="007A798D"/>
    <w:pPr>
      <w:tabs>
        <w:tab w:val="clear" w:pos="431"/>
      </w:tabs>
      <w:overflowPunct/>
      <w:adjustRightInd/>
      <w:snapToGrid/>
      <w:spacing w:line="384" w:lineRule="auto"/>
    </w:pPr>
    <w:rPr>
      <w:rFonts w:ascii="Batang" w:eastAsia="Batang" w:hAnsi="Batang" w:cs="Gulim"/>
      <w:snapToGrid/>
      <w:color w:val="000000"/>
      <w:sz w:val="20"/>
      <w:lang w:eastAsia="ko-KR"/>
    </w:rPr>
  </w:style>
  <w:style w:type="character" w:customStyle="1" w:styleId="Numbered-1Char">
    <w:name w:val="Numbered - 1 Char"/>
    <w:aliases w:val="Outline1 Char Char"/>
    <w:rsid w:val="007A798D"/>
    <w:rPr>
      <w:b/>
      <w:caps/>
      <w:sz w:val="24"/>
      <w:lang w:val="en-GB" w:eastAsia="en-US" w:bidi="ar-SA"/>
    </w:rPr>
  </w:style>
  <w:style w:type="character" w:customStyle="1" w:styleId="CharChar3">
    <w:name w:val=" Char Char3"/>
    <w:locked/>
    <w:rsid w:val="007A798D"/>
    <w:rPr>
      <w:rFonts w:eastAsia="SimSun"/>
      <w:b/>
      <w:bCs/>
      <w:snapToGrid w:val="0"/>
      <w:sz w:val="22"/>
      <w:szCs w:val="22"/>
      <w:lang w:val="en-GB" w:eastAsia="en-US" w:bidi="ar-SA"/>
    </w:rPr>
  </w:style>
  <w:style w:type="paragraph" w:styleId="EnvelopeAddress">
    <w:name w:val="envelope address"/>
    <w:basedOn w:val="Normal"/>
    <w:rsid w:val="007A798D"/>
    <w:pPr>
      <w:framePr w:w="7920" w:h="1980" w:hRule="exact" w:hSpace="180" w:wrap="auto" w:hAnchor="page" w:xAlign="center" w:yAlign="bottom"/>
      <w:tabs>
        <w:tab w:val="clear" w:pos="431"/>
      </w:tabs>
      <w:overflowPunct/>
      <w:adjustRightInd/>
      <w:snapToGrid/>
      <w:spacing w:line="240" w:lineRule="auto"/>
      <w:ind w:left="2880"/>
      <w:jc w:val="left"/>
    </w:pPr>
    <w:rPr>
      <w:rFonts w:ascii="Arial" w:eastAsia="MS Mincho" w:hAnsi="Arial" w:cs="Arial"/>
      <w:snapToGrid/>
      <w:sz w:val="22"/>
      <w:szCs w:val="22"/>
      <w:lang w:val="en-GB" w:eastAsia="en-US"/>
    </w:rPr>
  </w:style>
  <w:style w:type="character" w:customStyle="1" w:styleId="CharacterStyle1">
    <w:name w:val="Character Style 1"/>
    <w:rsid w:val="007A798D"/>
    <w:rPr>
      <w:rFonts w:ascii="Garamond" w:hAnsi="Garamond" w:cs="Arial-BoldMT"/>
      <w:sz w:val="24"/>
      <w:szCs w:val="24"/>
    </w:rPr>
  </w:style>
  <w:style w:type="paragraph" w:customStyle="1" w:styleId="af2">
    <w:name w:val="列出段落"/>
    <w:basedOn w:val="Normal"/>
    <w:qFormat/>
    <w:rsid w:val="007A798D"/>
    <w:pPr>
      <w:tabs>
        <w:tab w:val="clear" w:pos="431"/>
      </w:tabs>
      <w:overflowPunct/>
      <w:adjustRightInd/>
      <w:snapToGrid/>
      <w:spacing w:after="240" w:line="240" w:lineRule="auto"/>
      <w:ind w:firstLineChars="200" w:firstLine="420"/>
      <w:jc w:val="left"/>
    </w:pPr>
    <w:rPr>
      <w:snapToGrid/>
      <w:sz w:val="24"/>
      <w:lang w:val="en-GB" w:eastAsia="en-US"/>
    </w:rPr>
  </w:style>
  <w:style w:type="character" w:styleId="Emphasis">
    <w:name w:val="Emphasis"/>
    <w:qFormat/>
    <w:rsid w:val="007A798D"/>
    <w:rPr>
      <w:b w:val="0"/>
      <w:bCs w:val="0"/>
      <w:i w:val="0"/>
      <w:iCs w:val="0"/>
      <w:color w:val="CC0033"/>
    </w:rPr>
  </w:style>
  <w:style w:type="character" w:customStyle="1" w:styleId="Numbered-2CharChar">
    <w:name w:val="Numbered - 2 Char Char"/>
    <w:locked/>
    <w:rsid w:val="007A798D"/>
    <w:rPr>
      <w:b/>
      <w:sz w:val="24"/>
      <w:lang w:val="en-GB" w:eastAsia="en-US"/>
    </w:rPr>
  </w:style>
  <w:style w:type="paragraph" w:styleId="ListParagraph">
    <w:name w:val="List Paragraph"/>
    <w:basedOn w:val="Normal"/>
    <w:qFormat/>
    <w:rsid w:val="007A798D"/>
    <w:pPr>
      <w:tabs>
        <w:tab w:val="clear" w:pos="431"/>
      </w:tabs>
      <w:overflowPunct/>
      <w:adjustRightInd/>
      <w:snapToGrid/>
      <w:spacing w:after="240" w:line="240" w:lineRule="auto"/>
      <w:ind w:firstLineChars="200" w:firstLine="420"/>
      <w:jc w:val="left"/>
    </w:pPr>
    <w:rPr>
      <w:snapToGrid/>
      <w:sz w:val="24"/>
      <w:lang w:val="en-GB" w:eastAsia="en-US"/>
    </w:rPr>
  </w:style>
  <w:style w:type="character" w:customStyle="1" w:styleId="exp1">
    <w:name w:val="exp1"/>
    <w:rsid w:val="007A798D"/>
    <w:rPr>
      <w:color w:val="3E3E3E"/>
    </w:rPr>
  </w:style>
  <w:style w:type="paragraph" w:customStyle="1" w:styleId="H1">
    <w:name w:val="_ H_1"/>
    <w:basedOn w:val="Normal"/>
    <w:next w:val="SingleTxt"/>
    <w:rsid w:val="007A798D"/>
    <w:pPr>
      <w:keepNext/>
      <w:keepLines/>
      <w:tabs>
        <w:tab w:val="clear" w:pos="431"/>
      </w:tabs>
      <w:suppressAutoHyphens/>
      <w:overflowPunct/>
      <w:adjustRightInd/>
      <w:snapToGrid/>
      <w:spacing w:line="270" w:lineRule="exact"/>
      <w:jc w:val="left"/>
      <w:outlineLvl w:val="0"/>
    </w:pPr>
    <w:rPr>
      <w:b/>
      <w:snapToGrid/>
      <w:spacing w:val="4"/>
      <w:w w:val="103"/>
      <w:kern w:val="14"/>
      <w:sz w:val="24"/>
      <w:lang w:val="en-GB" w:eastAsia="en-US"/>
    </w:rPr>
  </w:style>
  <w:style w:type="paragraph" w:customStyle="1" w:styleId="SingleTxt">
    <w:name w:val="__Single Txt"/>
    <w:basedOn w:val="Normal"/>
    <w:rsid w:val="007A798D"/>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snapToGrid/>
      <w:spacing w:val="4"/>
      <w:w w:val="103"/>
      <w:kern w:val="14"/>
      <w:sz w:val="20"/>
      <w:lang w:val="en-GB" w:eastAsia="en-US"/>
    </w:rPr>
  </w:style>
  <w:style w:type="paragraph" w:customStyle="1" w:styleId="HCh">
    <w:name w:val="_ H _Ch"/>
    <w:basedOn w:val="H1"/>
    <w:next w:val="SingleTxt"/>
    <w:rsid w:val="007A798D"/>
    <w:pPr>
      <w:spacing w:line="300" w:lineRule="exact"/>
    </w:pPr>
    <w:rPr>
      <w:spacing w:val="-2"/>
      <w:sz w:val="28"/>
    </w:rPr>
  </w:style>
  <w:style w:type="paragraph" w:customStyle="1" w:styleId="HM">
    <w:name w:val="_ H __M"/>
    <w:basedOn w:val="HCh"/>
    <w:next w:val="Normal"/>
    <w:rsid w:val="007A798D"/>
    <w:pPr>
      <w:spacing w:line="360" w:lineRule="exact"/>
    </w:pPr>
    <w:rPr>
      <w:spacing w:val="-3"/>
      <w:w w:val="99"/>
      <w:sz w:val="34"/>
    </w:rPr>
  </w:style>
  <w:style w:type="paragraph" w:customStyle="1" w:styleId="H23">
    <w:name w:val="_ H_2/3"/>
    <w:basedOn w:val="H1"/>
    <w:next w:val="SingleTxt"/>
    <w:rsid w:val="007A798D"/>
    <w:pPr>
      <w:spacing w:line="240" w:lineRule="exact"/>
      <w:outlineLvl w:val="1"/>
    </w:pPr>
    <w:rPr>
      <w:spacing w:val="2"/>
      <w:sz w:val="20"/>
    </w:rPr>
  </w:style>
  <w:style w:type="paragraph" w:customStyle="1" w:styleId="H4">
    <w:name w:val="_ H_4"/>
    <w:basedOn w:val="Normal"/>
    <w:next w:val="Normal"/>
    <w:rsid w:val="007A798D"/>
    <w:pPr>
      <w:keepNext/>
      <w:keepLines/>
      <w:tabs>
        <w:tab w:val="clear" w:pos="431"/>
        <w:tab w:val="right" w:pos="360"/>
      </w:tabs>
      <w:suppressAutoHyphens/>
      <w:overflowPunct/>
      <w:adjustRightInd/>
      <w:snapToGrid/>
      <w:spacing w:line="240" w:lineRule="exact"/>
      <w:jc w:val="left"/>
      <w:outlineLvl w:val="3"/>
    </w:pPr>
    <w:rPr>
      <w:i/>
      <w:snapToGrid/>
      <w:spacing w:val="3"/>
      <w:w w:val="103"/>
      <w:kern w:val="14"/>
      <w:sz w:val="20"/>
      <w:lang w:val="en-GB" w:eastAsia="en-US"/>
    </w:rPr>
  </w:style>
  <w:style w:type="paragraph" w:customStyle="1" w:styleId="H56">
    <w:name w:val="_ H_5/6"/>
    <w:basedOn w:val="Normal"/>
    <w:next w:val="Normal"/>
    <w:rsid w:val="007A798D"/>
    <w:pPr>
      <w:keepNext/>
      <w:keepLines/>
      <w:tabs>
        <w:tab w:val="clear" w:pos="431"/>
        <w:tab w:val="right" w:pos="360"/>
      </w:tabs>
      <w:suppressAutoHyphens/>
      <w:overflowPunct/>
      <w:adjustRightInd/>
      <w:snapToGrid/>
      <w:spacing w:line="240" w:lineRule="exact"/>
      <w:jc w:val="left"/>
      <w:outlineLvl w:val="4"/>
    </w:pPr>
    <w:rPr>
      <w:snapToGrid/>
      <w:spacing w:val="4"/>
      <w:w w:val="103"/>
      <w:kern w:val="14"/>
      <w:sz w:val="20"/>
      <w:lang w:val="en-GB" w:eastAsia="en-US"/>
    </w:rPr>
  </w:style>
  <w:style w:type="paragraph" w:customStyle="1" w:styleId="DualTxt">
    <w:name w:val="__Dual Txt"/>
    <w:basedOn w:val="Normal"/>
    <w:rsid w:val="007A798D"/>
    <w:pPr>
      <w:tabs>
        <w:tab w:val="clear" w:pos="431"/>
        <w:tab w:val="left" w:pos="480"/>
        <w:tab w:val="left" w:pos="960"/>
        <w:tab w:val="left" w:pos="1440"/>
        <w:tab w:val="left" w:pos="1915"/>
        <w:tab w:val="left" w:pos="2405"/>
        <w:tab w:val="left" w:pos="2880"/>
        <w:tab w:val="left" w:pos="3355"/>
      </w:tabs>
      <w:suppressAutoHyphens/>
      <w:overflowPunct/>
      <w:adjustRightInd/>
      <w:snapToGrid/>
      <w:spacing w:after="120" w:line="240" w:lineRule="exact"/>
    </w:pPr>
    <w:rPr>
      <w:snapToGrid/>
      <w:spacing w:val="4"/>
      <w:w w:val="103"/>
      <w:kern w:val="14"/>
      <w:sz w:val="20"/>
      <w:lang w:val="en-GB" w:eastAsia="en-US"/>
    </w:rPr>
  </w:style>
  <w:style w:type="paragraph" w:customStyle="1" w:styleId="SM">
    <w:name w:val="__S_M"/>
    <w:basedOn w:val="Normal"/>
    <w:next w:val="Normal"/>
    <w:rsid w:val="007A798D"/>
    <w:pPr>
      <w:keepNext/>
      <w:keepLines/>
      <w:tabs>
        <w:tab w:val="clear" w:pos="431"/>
        <w:tab w:val="right" w:leader="dot" w:pos="360"/>
      </w:tabs>
      <w:suppressAutoHyphens/>
      <w:overflowPunct/>
      <w:adjustRightInd/>
      <w:snapToGrid/>
      <w:spacing w:line="390" w:lineRule="exact"/>
      <w:ind w:left="1267" w:right="1267"/>
      <w:jc w:val="left"/>
      <w:outlineLvl w:val="0"/>
    </w:pPr>
    <w:rPr>
      <w:b/>
      <w:snapToGrid/>
      <w:spacing w:val="-4"/>
      <w:w w:val="98"/>
      <w:kern w:val="14"/>
      <w:sz w:val="40"/>
      <w:lang w:val="en-GB" w:eastAsia="en-US"/>
    </w:rPr>
  </w:style>
  <w:style w:type="paragraph" w:customStyle="1" w:styleId="SL">
    <w:name w:val="__S_L"/>
    <w:basedOn w:val="SM"/>
    <w:next w:val="Normal"/>
    <w:rsid w:val="007A798D"/>
    <w:pPr>
      <w:spacing w:line="540" w:lineRule="exact"/>
    </w:pPr>
    <w:rPr>
      <w:spacing w:val="-8"/>
      <w:w w:val="96"/>
      <w:sz w:val="57"/>
    </w:rPr>
  </w:style>
  <w:style w:type="paragraph" w:customStyle="1" w:styleId="SS">
    <w:name w:val="__S_S"/>
    <w:basedOn w:val="HCh"/>
    <w:next w:val="Normal"/>
    <w:rsid w:val="007A798D"/>
    <w:pPr>
      <w:ind w:left="1267" w:right="1267"/>
    </w:pPr>
  </w:style>
  <w:style w:type="character" w:styleId="LineNumber">
    <w:name w:val="line number"/>
    <w:rsid w:val="007A798D"/>
    <w:rPr>
      <w:sz w:val="14"/>
    </w:rPr>
  </w:style>
  <w:style w:type="paragraph" w:customStyle="1" w:styleId="Small">
    <w:name w:val="Small"/>
    <w:basedOn w:val="Normal"/>
    <w:next w:val="Normal"/>
    <w:rsid w:val="007A798D"/>
    <w:pPr>
      <w:tabs>
        <w:tab w:val="clear" w:pos="431"/>
        <w:tab w:val="right" w:pos="9965"/>
      </w:tabs>
      <w:suppressAutoHyphens/>
      <w:overflowPunct/>
      <w:adjustRightInd/>
      <w:snapToGrid/>
      <w:spacing w:line="210" w:lineRule="exact"/>
      <w:jc w:val="left"/>
    </w:pPr>
    <w:rPr>
      <w:snapToGrid/>
      <w:spacing w:val="5"/>
      <w:w w:val="104"/>
      <w:kern w:val="14"/>
      <w:sz w:val="17"/>
      <w:lang w:val="en-GB" w:eastAsia="en-US"/>
    </w:rPr>
  </w:style>
  <w:style w:type="paragraph" w:customStyle="1" w:styleId="SmallX">
    <w:name w:val="SmallX"/>
    <w:basedOn w:val="Small"/>
    <w:next w:val="Normal"/>
    <w:rsid w:val="007A798D"/>
    <w:pPr>
      <w:spacing w:line="180" w:lineRule="exact"/>
      <w:jc w:val="right"/>
    </w:pPr>
    <w:rPr>
      <w:spacing w:val="6"/>
      <w:w w:val="106"/>
      <w:sz w:val="14"/>
    </w:rPr>
  </w:style>
  <w:style w:type="paragraph" w:customStyle="1" w:styleId="XLarge">
    <w:name w:val="XLarge"/>
    <w:basedOn w:val="HM"/>
    <w:rsid w:val="007A798D"/>
    <w:pPr>
      <w:tabs>
        <w:tab w:val="right" w:leader="dot" w:pos="360"/>
      </w:tabs>
      <w:spacing w:line="390" w:lineRule="exact"/>
    </w:pPr>
    <w:rPr>
      <w:spacing w:val="-4"/>
      <w:w w:val="98"/>
      <w:sz w:val="40"/>
    </w:rPr>
  </w:style>
  <w:style w:type="character" w:customStyle="1" w:styleId="Smbolodenotaalpie">
    <w:name w:val="Símbolo de nota al pie"/>
    <w:rsid w:val="007A798D"/>
    <w:rPr>
      <w:vertAlign w:val="superscript"/>
    </w:rPr>
  </w:style>
  <w:style w:type="character" w:customStyle="1" w:styleId="TextonotapieCar">
    <w:name w:val="Texto nota pie Car"/>
    <w:rsid w:val="007A798D"/>
    <w:rPr>
      <w:rFonts w:ascii="Arial" w:eastAsia="Times New Roman" w:hAnsi="Arial"/>
      <w:sz w:val="16"/>
      <w:lang w:eastAsia="en-US"/>
    </w:rPr>
  </w:style>
  <w:style w:type="paragraph" w:customStyle="1" w:styleId="Normal12pt">
    <w:name w:val="Normal  12 pt"/>
    <w:basedOn w:val="Normal"/>
    <w:rsid w:val="007A798D"/>
    <w:pPr>
      <w:tabs>
        <w:tab w:val="clear" w:pos="431"/>
      </w:tabs>
      <w:overflowPunct/>
      <w:adjustRightInd/>
      <w:snapToGrid/>
      <w:spacing w:after="240" w:line="240" w:lineRule="auto"/>
      <w:jc w:val="left"/>
    </w:pPr>
    <w:rPr>
      <w:snapToGrid/>
      <w:sz w:val="24"/>
      <w:lang w:eastAsia="en-US"/>
    </w:rPr>
  </w:style>
  <w:style w:type="character" w:customStyle="1" w:styleId="mediumtext1">
    <w:name w:val="medium_text1"/>
    <w:rsid w:val="007A798D"/>
    <w:rPr>
      <w:sz w:val="24"/>
      <w:szCs w:val="24"/>
    </w:rPr>
  </w:style>
  <w:style w:type="character" w:customStyle="1" w:styleId="longtext1">
    <w:name w:val="long_text1"/>
    <w:rsid w:val="007A798D"/>
    <w:rPr>
      <w:sz w:val="20"/>
      <w:szCs w:val="20"/>
    </w:rPr>
  </w:style>
  <w:style w:type="character" w:customStyle="1" w:styleId="shorttext1">
    <w:name w:val="short_text1"/>
    <w:rsid w:val="007A798D"/>
    <w:rPr>
      <w:sz w:val="29"/>
      <w:szCs w:val="29"/>
    </w:rPr>
  </w:style>
  <w:style w:type="paragraph" w:styleId="BalloonText">
    <w:name w:val="Balloon Text"/>
    <w:basedOn w:val="Normal"/>
    <w:semiHidden/>
    <w:rsid w:val="001D658A"/>
    <w:pPr>
      <w:tabs>
        <w:tab w:val="clear" w:pos="431"/>
      </w:tabs>
      <w:spacing w:line="336" w:lineRule="auto"/>
    </w:pPr>
    <w:rPr>
      <w:spacing w:val="10"/>
      <w:sz w:val="18"/>
      <w:szCs w:val="18"/>
    </w:rPr>
  </w:style>
  <w:style w:type="paragraph" w:customStyle="1" w:styleId="s0">
    <w:name w:val="s0"/>
    <w:semiHidden/>
    <w:rsid w:val="001D658A"/>
    <w:pPr>
      <w:widowControl w:val="0"/>
      <w:autoSpaceDE w:val="0"/>
      <w:autoSpaceDN w:val="0"/>
      <w:adjustRightInd w:val="0"/>
    </w:pPr>
    <w:rPr>
      <w:rFonts w:ascii="¹ÙÅÁ" w:eastAsia="Batang" w:hAnsi="¹ÙÅÁ" w:cs="¹ÙÅÁ"/>
      <w:sz w:val="24"/>
      <w:szCs w:val="24"/>
      <w:lang w:val="en-US" w:eastAsia="ko-KR"/>
    </w:rPr>
  </w:style>
  <w:style w:type="paragraph" w:styleId="DocumentMap">
    <w:name w:val="Document Map"/>
    <w:basedOn w:val="Normal"/>
    <w:semiHidden/>
    <w:rsid w:val="001D658A"/>
    <w:pPr>
      <w:shd w:val="clear" w:color="auto" w:fill="000080"/>
      <w:tabs>
        <w:tab w:val="clear" w:pos="431"/>
      </w:tabs>
      <w:overflowPunct/>
      <w:adjustRightInd/>
      <w:snapToGrid/>
      <w:spacing w:after="240" w:line="240" w:lineRule="auto"/>
      <w:jc w:val="left"/>
    </w:pPr>
    <w:rPr>
      <w:rFonts w:ascii="Tahoma" w:hAnsi="Tahoma" w:cs="Tahoma"/>
      <w:snapToGrid/>
      <w:sz w:val="20"/>
      <w:lang w:val="en-GB" w:eastAsia="en-US"/>
    </w:rPr>
  </w:style>
  <w:style w:type="paragraph" w:styleId="TOC1">
    <w:name w:val="toc 1"/>
    <w:basedOn w:val="Normal"/>
    <w:next w:val="Normal"/>
    <w:autoRedefine/>
    <w:semiHidden/>
    <w:rsid w:val="001D658A"/>
    <w:pPr>
      <w:tabs>
        <w:tab w:val="clear" w:pos="431"/>
      </w:tabs>
      <w:overflowPunct/>
      <w:adjustRightInd/>
      <w:snapToGrid/>
      <w:spacing w:after="240" w:line="240" w:lineRule="auto"/>
      <w:jc w:val="center"/>
    </w:pPr>
    <w:rPr>
      <w:rFonts w:ascii="Arial" w:hAnsi="Arial"/>
      <w:b/>
      <w:bCs/>
      <w:sz w:val="24"/>
      <w:szCs w:val="21"/>
      <w:lang w:val="en-GB" w:eastAsia="en-US"/>
    </w:rPr>
  </w:style>
  <w:style w:type="paragraph" w:styleId="TOC2">
    <w:name w:val="toc 2"/>
    <w:basedOn w:val="Normal"/>
    <w:next w:val="Normal"/>
    <w:autoRedefine/>
    <w:semiHidden/>
    <w:rsid w:val="001D658A"/>
    <w:pPr>
      <w:tabs>
        <w:tab w:val="clear" w:pos="431"/>
        <w:tab w:val="center" w:leader="middleDot" w:pos="7980"/>
        <w:tab w:val="right" w:leader="middleDot" w:pos="9344"/>
      </w:tabs>
      <w:spacing w:line="336" w:lineRule="auto"/>
      <w:ind w:leftChars="200" w:left="520"/>
    </w:pPr>
    <w:rPr>
      <w:spacing w:val="10"/>
      <w:sz w:val="24"/>
    </w:rPr>
  </w:style>
  <w:style w:type="paragraph" w:styleId="TOC3">
    <w:name w:val="toc 3"/>
    <w:basedOn w:val="Normal"/>
    <w:next w:val="Normal"/>
    <w:autoRedefine/>
    <w:semiHidden/>
    <w:rsid w:val="001D658A"/>
    <w:pPr>
      <w:tabs>
        <w:tab w:val="clear" w:pos="431"/>
      </w:tabs>
      <w:spacing w:line="336" w:lineRule="auto"/>
      <w:ind w:leftChars="400" w:left="840"/>
    </w:pPr>
    <w:rPr>
      <w:spacing w:val="10"/>
      <w:sz w:val="24"/>
    </w:rPr>
  </w:style>
  <w:style w:type="paragraph" w:styleId="CommentText">
    <w:name w:val="annotation text"/>
    <w:basedOn w:val="Normal"/>
    <w:semiHidden/>
    <w:rsid w:val="001D658A"/>
    <w:pPr>
      <w:tabs>
        <w:tab w:val="clear" w:pos="431"/>
      </w:tabs>
      <w:overflowPunct/>
      <w:adjustRightInd/>
      <w:snapToGrid/>
      <w:spacing w:after="240" w:line="240" w:lineRule="auto"/>
      <w:jc w:val="left"/>
    </w:pPr>
    <w:rPr>
      <w:snapToGrid/>
      <w:sz w:val="20"/>
      <w:lang w:val="en-GB" w:eastAsia="en-US"/>
    </w:rPr>
  </w:style>
  <w:style w:type="character" w:customStyle="1" w:styleId="FooterChar">
    <w:name w:val="Footer Char"/>
    <w:link w:val="Footer"/>
    <w:rsid w:val="00CA14E1"/>
    <w:rPr>
      <w:snapToGrid w:val="0"/>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footer" Target="footer3.xml"/><Relationship Id="rId34" Type="http://schemas.openxmlformats.org/officeDocument/2006/relationships/header" Target="header11.xml"/><Relationship Id="rId42" Type="http://schemas.openxmlformats.org/officeDocument/2006/relationships/footer" Target="footer10.xml"/><Relationship Id="rId47" Type="http://schemas.openxmlformats.org/officeDocument/2006/relationships/footer" Target="footer13.xml"/><Relationship Id="rId50" Type="http://schemas.openxmlformats.org/officeDocument/2006/relationships/footer" Target="footer14.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10.xml"/><Relationship Id="rId38" Type="http://schemas.openxmlformats.org/officeDocument/2006/relationships/oleObject" Target="embeddings/Microsoft_Excel_Chart1.xls"/><Relationship Id="rId46"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41"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image" Target="media/image9.wmf"/><Relationship Id="rId40" Type="http://schemas.openxmlformats.org/officeDocument/2006/relationships/header" Target="header12.xml"/><Relationship Id="rId45" Type="http://schemas.openxmlformats.org/officeDocument/2006/relationships/header" Target="header15.xm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9.xml"/><Relationship Id="rId49" Type="http://schemas.openxmlformats.org/officeDocument/2006/relationships/header" Target="header17.xml"/><Relationship Id="rId10" Type="http://schemas.openxmlformats.org/officeDocument/2006/relationships/image" Target="media/image2.png"/><Relationship Id="rId19" Type="http://schemas.openxmlformats.org/officeDocument/2006/relationships/footer" Target="footer2.xml"/><Relationship Id="rId31" Type="http://schemas.openxmlformats.org/officeDocument/2006/relationships/footer" Target="footer7.xml"/><Relationship Id="rId44" Type="http://schemas.openxmlformats.org/officeDocument/2006/relationships/header" Target="header14.xm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spafghanistan.org" TargetMode="External"/><Relationship Id="rId14" Type="http://schemas.openxmlformats.org/officeDocument/2006/relationships/image" Target="media/image6.wmf"/><Relationship Id="rId22" Type="http://schemas.openxmlformats.org/officeDocument/2006/relationships/header" Target="header4.xml"/><Relationship Id="rId27" Type="http://schemas.openxmlformats.org/officeDocument/2006/relationships/image" Target="media/image8.emf"/><Relationship Id="rId30" Type="http://schemas.openxmlformats.org/officeDocument/2006/relationships/footer" Target="footer6.xml"/><Relationship Id="rId35" Type="http://schemas.openxmlformats.org/officeDocument/2006/relationships/footer" Target="footer8.xml"/><Relationship Id="rId43" Type="http://schemas.openxmlformats.org/officeDocument/2006/relationships/footer" Target="footer11.xml"/><Relationship Id="rId48" Type="http://schemas.openxmlformats.org/officeDocument/2006/relationships/header" Target="header16.xml"/><Relationship Id="rId8" Type="http://schemas.openxmlformats.org/officeDocument/2006/relationships/hyperlink" Target="http://www.employmentservices.org/af" TargetMode="External"/><Relationship Id="rId51" Type="http://schemas.openxmlformats.org/officeDocument/2006/relationships/footer" Target="footer15.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77</Pages>
  <Words>32401</Words>
  <Characters>38883</Characters>
  <Application>Microsoft Office Word</Application>
  <DocSecurity>4</DocSecurity>
  <Lines>3888</Lines>
  <Paragraphs>5091</Paragraphs>
  <ScaleCrop>false</ScaleCrop>
  <Company>CSD</Company>
  <LinksUpToDate>false</LinksUpToDate>
  <CharactersWithSpaces>66193</CharactersWithSpaces>
  <SharedDoc>false</SharedDoc>
  <HLinks>
    <vt:vector size="12" baseType="variant">
      <vt:variant>
        <vt:i4>3407935</vt:i4>
      </vt:variant>
      <vt:variant>
        <vt:i4>3</vt:i4>
      </vt:variant>
      <vt:variant>
        <vt:i4>0</vt:i4>
      </vt:variant>
      <vt:variant>
        <vt:i4>5</vt:i4>
      </vt:variant>
      <vt:variant>
        <vt:lpwstr>http://www.nspafghanistan.org/</vt:lpwstr>
      </vt:variant>
      <vt:variant>
        <vt:lpwstr/>
      </vt:variant>
      <vt:variant>
        <vt:i4>4849747</vt:i4>
      </vt:variant>
      <vt:variant>
        <vt:i4>0</vt:i4>
      </vt:variant>
      <vt:variant>
        <vt:i4>0</vt:i4>
      </vt:variant>
      <vt:variant>
        <vt:i4>5</vt:i4>
      </vt:variant>
      <vt:variant>
        <vt:lpwstr>http://www.employmentservices.org/af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2010-01-26T12:06:00Z</cp:lastPrinted>
  <dcterms:created xsi:type="dcterms:W3CDTF">2010-01-26T12:22:00Z</dcterms:created>
  <dcterms:modified xsi:type="dcterms:W3CDTF">2010-01-26T12:22:00Z</dcterms:modified>
</cp:coreProperties>
</file>