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F74" w:rsidRPr="002656DA" w:rsidRDefault="00582F74" w:rsidP="00582F74">
      <w:pPr>
        <w:spacing w:line="60" w:lineRule="exact"/>
        <w:rPr>
          <w:color w:val="010000"/>
          <w:sz w:val="6"/>
        </w:rPr>
        <w:sectPr w:rsidR="00582F74" w:rsidRPr="002656DA" w:rsidSect="00582F7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2656DA">
        <w:rPr>
          <w:rStyle w:val="CommentReference"/>
        </w:rPr>
        <w:commentReference w:id="0"/>
      </w:r>
    </w:p>
    <w:p w:rsidR="00582F74" w:rsidRPr="002656DA" w:rsidRDefault="002656DA" w:rsidP="002656DA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  <w:sz w:val="24"/>
          <w:szCs w:val="24"/>
        </w:rPr>
      </w:pPr>
      <w:r w:rsidRPr="002656DA">
        <w:rPr>
          <w:b/>
          <w:sz w:val="24"/>
          <w:szCs w:val="24"/>
        </w:rPr>
        <w:lastRenderedPageBreak/>
        <w:t>Комитет по правам ребенка</w:t>
      </w:r>
    </w:p>
    <w:p w:rsidR="002656DA" w:rsidRPr="002656DA" w:rsidRDefault="002656DA" w:rsidP="002656DA">
      <w:pPr>
        <w:pStyle w:val="SingleTxt"/>
        <w:spacing w:after="0" w:line="120" w:lineRule="exact"/>
        <w:rPr>
          <w:sz w:val="10"/>
        </w:rPr>
      </w:pPr>
    </w:p>
    <w:p w:rsidR="002656DA" w:rsidRPr="002656DA" w:rsidRDefault="002656DA" w:rsidP="002656DA">
      <w:pPr>
        <w:pStyle w:val="SingleTxt"/>
        <w:spacing w:after="0" w:line="120" w:lineRule="exact"/>
        <w:rPr>
          <w:sz w:val="10"/>
        </w:rPr>
      </w:pPr>
    </w:p>
    <w:p w:rsidR="002656DA" w:rsidRPr="002656DA" w:rsidRDefault="002656DA" w:rsidP="002656DA">
      <w:pPr>
        <w:pStyle w:val="SingleTxt"/>
        <w:spacing w:after="0" w:line="120" w:lineRule="exact"/>
        <w:rPr>
          <w:sz w:val="10"/>
        </w:rPr>
      </w:pPr>
    </w:p>
    <w:p w:rsidR="002C17CF" w:rsidRDefault="002C17CF" w:rsidP="002C17C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C17CF">
        <w:t>Заключительные замечания по объединенным четвертому и пятому периодическим докладам Гондураса</w:t>
      </w:r>
      <w:r w:rsidRPr="0021677B">
        <w:rPr>
          <w:b w:val="0"/>
          <w:color w:val="943634" w:themeColor="accent2" w:themeShade="BF"/>
          <w:sz w:val="20"/>
        </w:rPr>
        <w:footnoteReference w:customMarkFollows="1" w:id="1"/>
        <w:t>*</w:t>
      </w:r>
    </w:p>
    <w:p w:rsidR="002C17CF" w:rsidRPr="002C17CF" w:rsidRDefault="002C17CF" w:rsidP="002C17CF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spacing w:after="0" w:line="120" w:lineRule="exact"/>
        <w:rPr>
          <w:sz w:val="10"/>
        </w:rPr>
      </w:pPr>
    </w:p>
    <w:p w:rsidR="002C17CF" w:rsidRDefault="002C17CF" w:rsidP="002C17C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2C17CF">
        <w:t>I.</w:t>
      </w:r>
      <w:r w:rsidRPr="002C17CF">
        <w:tab/>
        <w:t>Введение</w:t>
      </w:r>
    </w:p>
    <w:p w:rsidR="002C17CF" w:rsidRPr="002C17CF" w:rsidRDefault="002C17CF" w:rsidP="002C17CF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1.</w:t>
      </w:r>
      <w:r w:rsidRPr="002C17CF">
        <w:rPr>
          <w:bCs/>
        </w:rPr>
        <w:tab/>
        <w:t>Комитет рассмотрел объединенные четвертый и пятый периодические д</w:t>
      </w:r>
      <w:r w:rsidRPr="002C17CF">
        <w:rPr>
          <w:bCs/>
        </w:rPr>
        <w:t>о</w:t>
      </w:r>
      <w:r w:rsidRPr="002C17CF">
        <w:rPr>
          <w:bCs/>
        </w:rPr>
        <w:t xml:space="preserve">клады Гондураса (CRC/C/HND/4-5) на своих </w:t>
      </w:r>
      <w:r>
        <w:rPr>
          <w:bCs/>
        </w:rPr>
        <w:t>1994-м и 1996-м заседаниях (см. </w:t>
      </w:r>
      <w:r w:rsidRPr="002C17CF">
        <w:rPr>
          <w:bCs/>
        </w:rPr>
        <w:t xml:space="preserve">CRC/C/SR.1994 и 1996), состоявшихся 21 мая 2015 года, и на своем </w:t>
      </w:r>
      <w:r w:rsidR="0021677B">
        <w:rPr>
          <w:bCs/>
        </w:rPr>
        <w:br/>
      </w:r>
      <w:r w:rsidRPr="002C17CF">
        <w:rPr>
          <w:bCs/>
        </w:rPr>
        <w:t>2024-м заседании 5 июня 2015 года (см. CRC/C/SR.2024) принял следующие з</w:t>
      </w:r>
      <w:r w:rsidRPr="002C17CF">
        <w:rPr>
          <w:bCs/>
        </w:rPr>
        <w:t>а</w:t>
      </w:r>
      <w:r w:rsidRPr="002C17CF">
        <w:rPr>
          <w:bCs/>
        </w:rPr>
        <w:t xml:space="preserve">ключительные замечания. </w:t>
      </w:r>
    </w:p>
    <w:p w:rsidR="002C17CF" w:rsidRDefault="002C17CF" w:rsidP="002C17CF">
      <w:pPr>
        <w:pStyle w:val="SingleTxt"/>
        <w:rPr>
          <w:bCs/>
        </w:rPr>
      </w:pPr>
      <w:r w:rsidRPr="002C17CF">
        <w:rPr>
          <w:bCs/>
        </w:rPr>
        <w:t>2.</w:t>
      </w:r>
      <w:r w:rsidRPr="002C17CF">
        <w:rPr>
          <w:bCs/>
        </w:rPr>
        <w:tab/>
        <w:t>Комитет приветствует представление объединенных четвертого и пятого периодических докладов государства-участника и письменных ответов на пер</w:t>
      </w:r>
      <w:r w:rsidRPr="002C17CF">
        <w:rPr>
          <w:bCs/>
        </w:rPr>
        <w:t>е</w:t>
      </w:r>
      <w:r w:rsidRPr="002C17CF">
        <w:rPr>
          <w:bCs/>
        </w:rPr>
        <w:t>чень вопросов (CRC/C/HND/Q/4-5/Add.1), которые позволили лучше понять п</w:t>
      </w:r>
      <w:r w:rsidRPr="002C17CF">
        <w:rPr>
          <w:bCs/>
        </w:rPr>
        <w:t>о</w:t>
      </w:r>
      <w:r w:rsidRPr="002C17CF">
        <w:rPr>
          <w:bCs/>
        </w:rPr>
        <w:t>ложение с правами детей в государстве-участнике. Комитет выражает свое уд</w:t>
      </w:r>
      <w:r w:rsidRPr="002C17CF">
        <w:rPr>
          <w:bCs/>
        </w:rPr>
        <w:t>о</w:t>
      </w:r>
      <w:r w:rsidRPr="002C17CF">
        <w:rPr>
          <w:bCs/>
        </w:rPr>
        <w:t>влетворение состоявшимся конструктивным диалогом с межведомственной дел</w:t>
      </w:r>
      <w:r w:rsidRPr="002C17CF">
        <w:rPr>
          <w:bCs/>
        </w:rPr>
        <w:t>е</w:t>
      </w:r>
      <w:r w:rsidRPr="002C17CF">
        <w:rPr>
          <w:bCs/>
        </w:rPr>
        <w:t xml:space="preserve">гацией высокого уровня государства-участника. </w:t>
      </w:r>
    </w:p>
    <w:p w:rsidR="0021677B" w:rsidRPr="0021677B" w:rsidRDefault="0021677B" w:rsidP="0021677B">
      <w:pPr>
        <w:pStyle w:val="SingleTxt"/>
        <w:spacing w:after="0" w:line="120" w:lineRule="exact"/>
        <w:rPr>
          <w:bCs/>
          <w:sz w:val="10"/>
        </w:rPr>
      </w:pPr>
    </w:p>
    <w:p w:rsidR="0021677B" w:rsidRPr="0021677B" w:rsidRDefault="0021677B" w:rsidP="0021677B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21677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II.</w:t>
      </w:r>
      <w:r w:rsidRPr="002C17CF">
        <w:tab/>
        <w:t>Последующие меры, принятые государством-участником, и д</w:t>
      </w:r>
      <w:r w:rsidRPr="002C17CF">
        <w:t>о</w:t>
      </w:r>
      <w:r w:rsidRPr="002C17CF">
        <w:t>стигнутый им прогресс</w:t>
      </w:r>
    </w:p>
    <w:p w:rsidR="0021677B" w:rsidRPr="0021677B" w:rsidRDefault="0021677B" w:rsidP="0021677B">
      <w:pPr>
        <w:pStyle w:val="SingleTxt"/>
        <w:spacing w:after="0" w:line="120" w:lineRule="exact"/>
        <w:rPr>
          <w:sz w:val="10"/>
        </w:rPr>
      </w:pPr>
    </w:p>
    <w:p w:rsidR="0021677B" w:rsidRPr="0021677B" w:rsidRDefault="0021677B" w:rsidP="002167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3.</w:t>
      </w:r>
      <w:r w:rsidRPr="002C17CF">
        <w:rPr>
          <w:bCs/>
        </w:rPr>
        <w:tab/>
        <w:t>Комитет приветствует ратификацию следующих международных договоров или присоединение к ним государства-участника: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Конвенция о правах инвалидов, в 2008 году;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Международная конвенция для защиты всех лиц от насильственных исчезновений, а также признание процедуры расследования в соответствии с ней, в 2008 году;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>Факультативный протокол к Конвенции о правах инвалидов, в 2010 г</w:t>
      </w:r>
      <w:r w:rsidR="002C17CF" w:rsidRPr="002C17CF">
        <w:rPr>
          <w:bCs/>
        </w:rPr>
        <w:t>о</w:t>
      </w:r>
      <w:r w:rsidR="002C17CF" w:rsidRPr="002C17CF">
        <w:rPr>
          <w:bCs/>
        </w:rPr>
        <w:t>ду;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d)</w:t>
      </w:r>
      <w:r w:rsidR="002C17CF" w:rsidRPr="002C17CF">
        <w:rPr>
          <w:bCs/>
        </w:rPr>
        <w:tab/>
        <w:t>второй Факультативный протокол к Международному пакту о гра</w:t>
      </w:r>
      <w:r w:rsidR="002C17CF" w:rsidRPr="002C17CF">
        <w:rPr>
          <w:bCs/>
        </w:rPr>
        <w:t>ж</w:t>
      </w:r>
      <w:r w:rsidR="002C17CF" w:rsidRPr="002C17CF">
        <w:rPr>
          <w:bCs/>
        </w:rPr>
        <w:t>данских и политических правах, направленный н</w:t>
      </w:r>
      <w:r>
        <w:rPr>
          <w:bCs/>
        </w:rPr>
        <w:t>а отмену смертной казни, в 2008 </w:t>
      </w:r>
      <w:r w:rsidR="002C17CF" w:rsidRPr="002C17CF">
        <w:rPr>
          <w:bCs/>
        </w:rPr>
        <w:t>году;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e)</w:t>
      </w:r>
      <w:r w:rsidR="002C17CF" w:rsidRPr="002C17CF">
        <w:rPr>
          <w:bCs/>
        </w:rPr>
        <w:tab/>
        <w:t>Межамериканская конвенция о ликвидации всех форм дискриминации в о</w:t>
      </w:r>
      <w:r w:rsidR="002C17CF" w:rsidRPr="002C17CF">
        <w:rPr>
          <w:bCs/>
        </w:rPr>
        <w:t>т</w:t>
      </w:r>
      <w:r w:rsidR="002C17CF" w:rsidRPr="002C17CF">
        <w:rPr>
          <w:bCs/>
        </w:rPr>
        <w:t>ношении инвалидов, в 2011 году;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f)</w:t>
      </w:r>
      <w:r w:rsidR="002C17CF" w:rsidRPr="002C17CF">
        <w:rPr>
          <w:bCs/>
        </w:rPr>
        <w:tab/>
        <w:t>Протокол к Американской конвенции по правам человека об отмене смертной казни, в 2011 году;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g)</w:t>
      </w:r>
      <w:r w:rsidR="002C17CF" w:rsidRPr="002C17CF">
        <w:rPr>
          <w:bCs/>
        </w:rPr>
        <w:tab/>
        <w:t>Дополнительный протокол к Американской конвенции о правах чел</w:t>
      </w:r>
      <w:r w:rsidR="002C17CF" w:rsidRPr="002C17CF">
        <w:rPr>
          <w:bCs/>
        </w:rPr>
        <w:t>о</w:t>
      </w:r>
      <w:r w:rsidR="002C17CF" w:rsidRPr="002C17CF">
        <w:rPr>
          <w:bCs/>
        </w:rPr>
        <w:t>века, касающийся экономических, социальных и культурных прав (Сан-Сальвадорский протокол), в 2011 году.</w:t>
      </w: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lastRenderedPageBreak/>
        <w:t>4.</w:t>
      </w:r>
      <w:r w:rsidRPr="002C17CF">
        <w:rPr>
          <w:bCs/>
        </w:rPr>
        <w:tab/>
        <w:t>Комитет также с удовлетворением отмечает принятие следующих законод</w:t>
      </w:r>
      <w:r w:rsidRPr="002C17CF">
        <w:rPr>
          <w:bCs/>
        </w:rPr>
        <w:t>а</w:t>
      </w:r>
      <w:r w:rsidRPr="002C17CF">
        <w:rPr>
          <w:bCs/>
        </w:rPr>
        <w:t>тельных актов: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Законодательного указа № 23-2013 от 25 февраля 2013, вносящего и</w:t>
      </w:r>
      <w:r w:rsidR="002C17CF" w:rsidRPr="002C17CF">
        <w:rPr>
          <w:bCs/>
        </w:rPr>
        <w:t>з</w:t>
      </w:r>
      <w:r w:rsidR="002C17CF" w:rsidRPr="002C17CF">
        <w:rPr>
          <w:bCs/>
        </w:rPr>
        <w:t>менения в Уголовный кодекс в отношении преступления дискриминации;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Базового закона об образовании от 19 января 2012 года;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>Закона о дополнительных доходах в сельских и маргинализированных ра</w:t>
      </w:r>
      <w:r w:rsidR="002C17CF" w:rsidRPr="002C17CF">
        <w:rPr>
          <w:bCs/>
        </w:rPr>
        <w:t>й</w:t>
      </w:r>
      <w:r w:rsidR="002C17CF" w:rsidRPr="002C17CF">
        <w:rPr>
          <w:bCs/>
        </w:rPr>
        <w:t>онах от 29 июля 2010 года.</w:t>
      </w: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5.</w:t>
      </w:r>
      <w:r w:rsidRPr="002C17CF">
        <w:rPr>
          <w:bCs/>
        </w:rPr>
        <w:tab/>
        <w:t>Комитет приветствует далее следующие институциональные и политич</w:t>
      </w:r>
      <w:r w:rsidRPr="002C17CF">
        <w:rPr>
          <w:bCs/>
        </w:rPr>
        <w:t>е</w:t>
      </w:r>
      <w:r w:rsidRPr="002C17CF">
        <w:rPr>
          <w:bCs/>
        </w:rPr>
        <w:t>ские меры: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создание Управления по делам детей, подростков и семьи, в июне 2014</w:t>
      </w:r>
      <w:r>
        <w:rPr>
          <w:bCs/>
        </w:rPr>
        <w:t> </w:t>
      </w:r>
      <w:r w:rsidR="002C17CF" w:rsidRPr="002C17CF">
        <w:rPr>
          <w:bCs/>
        </w:rPr>
        <w:t>года, заменившего Гондурасский институт проблем детей и семьи;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первую Государственную стратегию и Национальный план действий в обл</w:t>
      </w:r>
      <w:r w:rsidR="002C17CF" w:rsidRPr="002C17CF">
        <w:rPr>
          <w:bCs/>
        </w:rPr>
        <w:t>а</w:t>
      </w:r>
      <w:r w:rsidR="002C17CF" w:rsidRPr="002C17CF">
        <w:rPr>
          <w:bCs/>
        </w:rPr>
        <w:t>сти прав человека на 2013–2022 годы, принятые 22 января 2013 года;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>Комплексную стратегию развития детей в раннем возрасте, принятую 21 а</w:t>
      </w:r>
      <w:r w:rsidR="002C17CF" w:rsidRPr="002C17CF">
        <w:rPr>
          <w:bCs/>
        </w:rPr>
        <w:t>в</w:t>
      </w:r>
      <w:r w:rsidR="002C17CF" w:rsidRPr="002C17CF">
        <w:rPr>
          <w:bCs/>
        </w:rPr>
        <w:t>густа 2012 года;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d)</w:t>
      </w:r>
      <w:r w:rsidR="002C17CF" w:rsidRPr="002C17CF">
        <w:rPr>
          <w:bCs/>
        </w:rPr>
        <w:tab/>
        <w:t>Стратегию социальной защиты, принятую 8 марта 2012 года;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e)</w:t>
      </w:r>
      <w:r w:rsidR="002C17CF" w:rsidRPr="002C17CF">
        <w:rPr>
          <w:bCs/>
        </w:rPr>
        <w:tab/>
        <w:t>Дорожную карту по предотвращению и искоренению детского труда и его наихудших форм, принятую 15 февраля 2011 года, и второй План действий по предотвращению и искоренению детского труда в Гондурасе на 2008–2015 годы;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f)</w:t>
      </w:r>
      <w:r w:rsidR="002C17CF" w:rsidRPr="002C17CF">
        <w:rPr>
          <w:bCs/>
        </w:rPr>
        <w:tab/>
        <w:t>Национальную стратегию в интересах женщин и Второй план по обе</w:t>
      </w:r>
      <w:r w:rsidR="002C17CF" w:rsidRPr="002C17CF">
        <w:rPr>
          <w:bCs/>
        </w:rPr>
        <w:t>с</w:t>
      </w:r>
      <w:r w:rsidR="002C17CF" w:rsidRPr="002C17CF">
        <w:rPr>
          <w:bCs/>
        </w:rPr>
        <w:t>печению гендерного равенства на 2010–2022 годы, принятые 6 июля 2010 года;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g)</w:t>
      </w:r>
      <w:r w:rsidR="002C17CF" w:rsidRPr="002C17CF">
        <w:rPr>
          <w:bCs/>
        </w:rPr>
        <w:tab/>
        <w:t>Национальную политику и стратегию по обеспечению продовол</w:t>
      </w:r>
      <w:r w:rsidR="002C17CF" w:rsidRPr="002C17CF">
        <w:rPr>
          <w:bCs/>
        </w:rPr>
        <w:t>ь</w:t>
      </w:r>
      <w:r w:rsidR="002C17CF" w:rsidRPr="002C17CF">
        <w:rPr>
          <w:bCs/>
        </w:rPr>
        <w:t>ственной безопасности и безопасности пищевых продуктов, принятую 24 августа 2010 г</w:t>
      </w:r>
      <w:r w:rsidR="002C17CF" w:rsidRPr="002C17CF">
        <w:rPr>
          <w:bCs/>
        </w:rPr>
        <w:t>о</w:t>
      </w:r>
      <w:r w:rsidR="002C17CF" w:rsidRPr="002C17CF">
        <w:rPr>
          <w:bCs/>
        </w:rPr>
        <w:t>да;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h)</w:t>
      </w:r>
      <w:r w:rsidR="002C17CF" w:rsidRPr="002C17CF">
        <w:rPr>
          <w:bCs/>
        </w:rPr>
        <w:tab/>
        <w:t>Национальную молодежную политику, принятую 21 декабря 2010 года;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i)</w:t>
      </w:r>
      <w:r w:rsidR="002C17CF" w:rsidRPr="002C17CF">
        <w:rPr>
          <w:bCs/>
        </w:rPr>
        <w:tab/>
        <w:t>Национальные стандарты ухода за матерями и новорожденными, пр</w:t>
      </w:r>
      <w:r w:rsidR="002C17CF" w:rsidRPr="002C17CF">
        <w:rPr>
          <w:bCs/>
        </w:rPr>
        <w:t>и</w:t>
      </w:r>
      <w:r w:rsidR="002C17CF" w:rsidRPr="002C17CF">
        <w:rPr>
          <w:bCs/>
        </w:rPr>
        <w:t>нятые 27 августа 2010 года, и Политику по ускоренному снижению материнской и мл</w:t>
      </w:r>
      <w:r w:rsidR="002C17CF" w:rsidRPr="002C17CF">
        <w:rPr>
          <w:bCs/>
        </w:rPr>
        <w:t>а</w:t>
      </w:r>
      <w:r w:rsidR="002C17CF" w:rsidRPr="002C17CF">
        <w:rPr>
          <w:bCs/>
        </w:rPr>
        <w:t>денческой смертности, принятую 25 апреля 2008 года.</w:t>
      </w:r>
    </w:p>
    <w:p w:rsidR="002C17CF" w:rsidRDefault="002C17CF" w:rsidP="002C17CF">
      <w:pPr>
        <w:pStyle w:val="SingleTxt"/>
        <w:rPr>
          <w:bCs/>
        </w:rPr>
      </w:pPr>
      <w:r w:rsidRPr="002C17CF">
        <w:rPr>
          <w:bCs/>
        </w:rPr>
        <w:t>6.</w:t>
      </w:r>
      <w:r w:rsidRPr="002C17CF">
        <w:rPr>
          <w:bCs/>
        </w:rPr>
        <w:tab/>
        <w:t>Комитет высоко оценивает постоянное приглашение, впервые направленное государством-участником специальным процедурам Организации Объединенных Наций в мае 2010 года. Комитет приветствует посещения государства-участника Специальным докладчиком по вопросу о насилии в отношении женщин, его пр</w:t>
      </w:r>
      <w:r w:rsidRPr="002C17CF">
        <w:rPr>
          <w:bCs/>
        </w:rPr>
        <w:t>и</w:t>
      </w:r>
      <w:r w:rsidRPr="002C17CF">
        <w:rPr>
          <w:bCs/>
        </w:rPr>
        <w:t>чинах и последствиях</w:t>
      </w:r>
      <w:r w:rsidR="00A360CB">
        <w:rPr>
          <w:bCs/>
        </w:rPr>
        <w:t xml:space="preserve"> </w:t>
      </w:r>
      <w:r w:rsidRPr="002C17CF">
        <w:rPr>
          <w:bCs/>
        </w:rPr>
        <w:t>и Специального докладчика по вопросу о торговле детьми, детской проституции и детской порнографии, состоявшиеся в 2014 году.</w:t>
      </w:r>
    </w:p>
    <w:p w:rsidR="0021677B" w:rsidRPr="0021677B" w:rsidRDefault="0021677B" w:rsidP="0021677B">
      <w:pPr>
        <w:pStyle w:val="SingleTxt"/>
        <w:spacing w:after="0" w:line="120" w:lineRule="exact"/>
        <w:rPr>
          <w:bCs/>
          <w:sz w:val="10"/>
        </w:rPr>
      </w:pPr>
    </w:p>
    <w:p w:rsidR="0021677B" w:rsidRPr="0021677B" w:rsidRDefault="0021677B" w:rsidP="0021677B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21677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III.</w:t>
      </w:r>
      <w:r w:rsidRPr="002C17CF">
        <w:tab/>
        <w:t>Основные проблемы, вызывающие озабоченность, и</w:t>
      </w:r>
      <w:r w:rsidR="0021677B">
        <w:t> </w:t>
      </w:r>
      <w:r w:rsidRPr="002C17CF">
        <w:t xml:space="preserve">рекомендации </w:t>
      </w:r>
    </w:p>
    <w:p w:rsidR="0021677B" w:rsidRPr="0021677B" w:rsidRDefault="0021677B" w:rsidP="0021677B">
      <w:pPr>
        <w:pStyle w:val="SingleTxt"/>
        <w:keepNext/>
        <w:keepLines/>
        <w:spacing w:after="0" w:line="120" w:lineRule="exact"/>
        <w:rPr>
          <w:sz w:val="10"/>
        </w:rPr>
      </w:pPr>
    </w:p>
    <w:p w:rsidR="0021677B" w:rsidRPr="0021677B" w:rsidRDefault="0021677B" w:rsidP="0021677B">
      <w:pPr>
        <w:pStyle w:val="SingleTxt"/>
        <w:keepNext/>
        <w:keepLines/>
        <w:spacing w:after="0" w:line="120" w:lineRule="exact"/>
        <w:rPr>
          <w:sz w:val="10"/>
        </w:rPr>
      </w:pPr>
    </w:p>
    <w:p w:rsidR="002C17CF" w:rsidRDefault="002C17CF" w:rsidP="0021677B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A.</w:t>
      </w:r>
      <w:r w:rsidRPr="002C17CF">
        <w:tab/>
        <w:t>Общие меры по осуществлению (статьи 4, 42 и 44 (пункт 6) Конвенции)</w:t>
      </w:r>
    </w:p>
    <w:p w:rsidR="0021677B" w:rsidRPr="0021677B" w:rsidRDefault="0021677B" w:rsidP="0021677B">
      <w:pPr>
        <w:pStyle w:val="SingleTxt"/>
        <w:keepNext/>
        <w:keepLines/>
        <w:spacing w:after="0" w:line="120" w:lineRule="exact"/>
        <w:rPr>
          <w:sz w:val="10"/>
        </w:rPr>
      </w:pPr>
    </w:p>
    <w:p w:rsidR="0021677B" w:rsidRPr="0021677B" w:rsidRDefault="0021677B" w:rsidP="0021677B">
      <w:pPr>
        <w:pStyle w:val="SingleTxt"/>
        <w:keepNext/>
        <w:keepLines/>
        <w:spacing w:after="0" w:line="120" w:lineRule="exact"/>
        <w:rPr>
          <w:sz w:val="10"/>
        </w:rPr>
      </w:pPr>
    </w:p>
    <w:p w:rsidR="002C17CF" w:rsidRDefault="002C17CF" w:rsidP="00216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Законодательство</w:t>
      </w:r>
    </w:p>
    <w:p w:rsidR="0021677B" w:rsidRPr="0021677B" w:rsidRDefault="0021677B" w:rsidP="0021677B">
      <w:pPr>
        <w:pStyle w:val="SingleTxt"/>
        <w:keepNext/>
        <w:keepLines/>
        <w:spacing w:after="0" w:line="120" w:lineRule="exact"/>
        <w:rPr>
          <w:sz w:val="10"/>
        </w:rPr>
      </w:pPr>
    </w:p>
    <w:p w:rsidR="002C17CF" w:rsidRPr="002C17CF" w:rsidRDefault="002C17CF" w:rsidP="0021677B">
      <w:pPr>
        <w:pStyle w:val="SingleTxt"/>
        <w:keepNext/>
        <w:keepLines/>
        <w:rPr>
          <w:bCs/>
        </w:rPr>
      </w:pPr>
      <w:r w:rsidRPr="002C17CF">
        <w:rPr>
          <w:bCs/>
        </w:rPr>
        <w:t>7.</w:t>
      </w:r>
      <w:r w:rsidRPr="002C17CF">
        <w:rPr>
          <w:bCs/>
        </w:rPr>
        <w:tab/>
        <w:t>Комитет высоко оценивает усилия по приведению национального законод</w:t>
      </w:r>
      <w:r w:rsidRPr="002C17CF">
        <w:rPr>
          <w:bCs/>
        </w:rPr>
        <w:t>а</w:t>
      </w:r>
      <w:r w:rsidRPr="002C17CF">
        <w:rPr>
          <w:bCs/>
        </w:rPr>
        <w:t>тельства в соответствие с Конвенцией, в том числе пересмотр Кодекса о детях и подростках, Семейного кодекса, Гражданского кодекса, Уголовного кодекса, Уг</w:t>
      </w:r>
      <w:r w:rsidRPr="002C17CF">
        <w:rPr>
          <w:bCs/>
        </w:rPr>
        <w:t>о</w:t>
      </w:r>
      <w:r w:rsidRPr="002C17CF">
        <w:rPr>
          <w:bCs/>
        </w:rPr>
        <w:t>ловно-процессуального кодекса и Закона о бытовом насилии. Комитет, тем не менее, обеспокоен ограниченным применением законов, имеющих отношение к детям.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lastRenderedPageBreak/>
        <w:t>8.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 выделить необходимые людские, технические и финансовые ресурсы в целях полного распростр</w:t>
      </w:r>
      <w:r w:rsidRPr="002C17CF">
        <w:rPr>
          <w:b/>
          <w:bCs/>
        </w:rPr>
        <w:t>а</w:t>
      </w:r>
      <w:r w:rsidRPr="002C17CF">
        <w:rPr>
          <w:b/>
          <w:bCs/>
        </w:rPr>
        <w:t>нения законов, связанных с детьми, и разработки институционального п</w:t>
      </w:r>
      <w:r w:rsidRPr="002C17CF">
        <w:rPr>
          <w:b/>
          <w:bCs/>
        </w:rPr>
        <w:t>о</w:t>
      </w:r>
      <w:r w:rsidRPr="002C17CF">
        <w:rPr>
          <w:b/>
          <w:bCs/>
        </w:rPr>
        <w:t xml:space="preserve">тенциала для их эффективного применения. </w:t>
      </w:r>
    </w:p>
    <w:p w:rsidR="0021677B" w:rsidRPr="0021677B" w:rsidRDefault="0021677B" w:rsidP="002167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216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 xml:space="preserve">Комплексная политика и стратегия </w:t>
      </w:r>
    </w:p>
    <w:p w:rsidR="0021677B" w:rsidRPr="0021677B" w:rsidRDefault="0021677B" w:rsidP="002167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9.</w:t>
      </w:r>
      <w:r w:rsidRPr="002C17CF">
        <w:rPr>
          <w:bCs/>
        </w:rPr>
        <w:tab/>
        <w:t>Отмечая принятие Государственной концепции на 2010–2038 годы и Наци</w:t>
      </w:r>
      <w:r w:rsidRPr="002C17CF">
        <w:rPr>
          <w:bCs/>
        </w:rPr>
        <w:t>о</w:t>
      </w:r>
      <w:r w:rsidRPr="002C17CF">
        <w:rPr>
          <w:bCs/>
        </w:rPr>
        <w:t>нального плана на 2010–2022 годы, в которых особое внимание уделяется вопр</w:t>
      </w:r>
      <w:r w:rsidRPr="002C17CF">
        <w:rPr>
          <w:bCs/>
        </w:rPr>
        <w:t>о</w:t>
      </w:r>
      <w:r w:rsidRPr="002C17CF">
        <w:rPr>
          <w:bCs/>
        </w:rPr>
        <w:t>сам образования, здравоохранения, жилья, возможностей для молодежи и уск</w:t>
      </w:r>
      <w:r w:rsidRPr="002C17CF">
        <w:rPr>
          <w:bCs/>
        </w:rPr>
        <w:t>о</w:t>
      </w:r>
      <w:r w:rsidRPr="002C17CF">
        <w:rPr>
          <w:bCs/>
        </w:rPr>
        <w:t>ренного достижения социального единства, Комитет вместе с тем сожалеет о том, что</w:t>
      </w:r>
      <w:bookmarkStart w:id="1" w:name="_GoBack"/>
      <w:bookmarkEnd w:id="1"/>
      <w:r w:rsidRPr="002C17CF">
        <w:rPr>
          <w:bCs/>
        </w:rPr>
        <w:t xml:space="preserve"> оба эти плана в основном ориентированы на интересы взрослого нас</w:t>
      </w:r>
      <w:r w:rsidRPr="002C17CF">
        <w:rPr>
          <w:bCs/>
        </w:rPr>
        <w:t>е</w:t>
      </w:r>
      <w:r w:rsidRPr="002C17CF">
        <w:rPr>
          <w:bCs/>
        </w:rPr>
        <w:t>ления и что государство-участник не разработало комплексной стратегии в инт</w:t>
      </w:r>
      <w:r w:rsidRPr="002C17CF">
        <w:rPr>
          <w:bCs/>
        </w:rPr>
        <w:t>е</w:t>
      </w:r>
      <w:r w:rsidRPr="002C17CF">
        <w:rPr>
          <w:bCs/>
        </w:rPr>
        <w:t>ресах детей, охватывающей все их права, защищаемые Конвенцией. Комитет также отмечает отсутствие информации о ходе и результатах осуществления Плана по созданию дополнительных возможностей для детей и подростков, срок осуществления которого заканчивается в 2015 году, а также о планах на будущее.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10.</w:t>
      </w:r>
      <w:r w:rsidRPr="002C17CF">
        <w:rPr>
          <w:bCs/>
        </w:rPr>
        <w:tab/>
      </w:r>
      <w:r w:rsidRPr="002C17CF">
        <w:rPr>
          <w:b/>
          <w:bCs/>
        </w:rPr>
        <w:t>Комитет призывает государство-участник уделять более пристальное внимание в своих общих мерах политики и стратегиях правам детей. Кроме того, он рекомендует государству-участнику рассмотреть и оценить резул</w:t>
      </w:r>
      <w:r w:rsidRPr="002C17CF">
        <w:rPr>
          <w:b/>
          <w:bCs/>
        </w:rPr>
        <w:t>ь</w:t>
      </w:r>
      <w:r w:rsidRPr="002C17CF">
        <w:rPr>
          <w:b/>
          <w:bCs/>
        </w:rPr>
        <w:t>таты осуществления Плана по созданию дополнительных возможностей для детей и подростков и принять их во внимание при разработке нового плана.</w:t>
      </w:r>
    </w:p>
    <w:p w:rsidR="0021677B" w:rsidRPr="0021677B" w:rsidRDefault="0021677B" w:rsidP="002167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216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Координация</w:t>
      </w:r>
    </w:p>
    <w:p w:rsidR="0021677B" w:rsidRPr="0021677B" w:rsidRDefault="0021677B" w:rsidP="002167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11.</w:t>
      </w:r>
      <w:r w:rsidRPr="002C17CF">
        <w:rPr>
          <w:bCs/>
        </w:rPr>
        <w:tab/>
        <w:t>Комитет приветствует проведенные институциональные реформы, в том числе создание Управления по делам детей, подростков и семьи в качестве о</w:t>
      </w:r>
      <w:r w:rsidRPr="002C17CF">
        <w:rPr>
          <w:bCs/>
        </w:rPr>
        <w:t>с</w:t>
      </w:r>
      <w:r w:rsidRPr="002C17CF">
        <w:rPr>
          <w:bCs/>
        </w:rPr>
        <w:t>новного ведомства, осуществляющего и координирующего политику в интересах детей. Комитет, тем не менее, обеспокоен проблемами, с которыми сталкивается Управление, в частности, отсутствием достаточных ресурсов для его эффекти</w:t>
      </w:r>
      <w:r w:rsidRPr="002C17CF">
        <w:rPr>
          <w:bCs/>
        </w:rPr>
        <w:t>в</w:t>
      </w:r>
      <w:r w:rsidRPr="002C17CF">
        <w:rPr>
          <w:bCs/>
        </w:rPr>
        <w:t>ного функционирования и координации своей работы с соответствующими пр</w:t>
      </w:r>
      <w:r w:rsidRPr="002C17CF">
        <w:rPr>
          <w:bCs/>
        </w:rPr>
        <w:t>а</w:t>
      </w:r>
      <w:r w:rsidRPr="002C17CF">
        <w:rPr>
          <w:bCs/>
        </w:rPr>
        <w:t xml:space="preserve">вительственными ведомствами и негосударственными организациями. </w:t>
      </w:r>
    </w:p>
    <w:p w:rsidR="002C17CF" w:rsidRDefault="002C17CF" w:rsidP="002C17CF">
      <w:pPr>
        <w:pStyle w:val="SingleTxt"/>
        <w:rPr>
          <w:bCs/>
        </w:rPr>
      </w:pPr>
      <w:r w:rsidRPr="002C17CF">
        <w:rPr>
          <w:bCs/>
        </w:rPr>
        <w:t>12.</w:t>
      </w:r>
      <w:r w:rsidRPr="002C17CF">
        <w:rPr>
          <w:bCs/>
        </w:rPr>
        <w:tab/>
      </w:r>
      <w:r w:rsidRPr="002C17CF">
        <w:rPr>
          <w:b/>
          <w:bCs/>
        </w:rPr>
        <w:t>Комитет настоятельно призывает государство-участник выделить Управлению по делам детей, подростков и семьи достаточные людские и технические ресурсы, необходимые для завершения процесса институци</w:t>
      </w:r>
      <w:r w:rsidRPr="002C17CF">
        <w:rPr>
          <w:b/>
          <w:bCs/>
        </w:rPr>
        <w:t>о</w:t>
      </w:r>
      <w:r w:rsidRPr="002C17CF">
        <w:rPr>
          <w:b/>
          <w:bCs/>
        </w:rPr>
        <w:t>нальной реформы и его эффективного функционирования; гарантировать широкое участие ведомств и организаций, работающих в области защиты прав детей; и запрашивать в этой связи техническую помощь у Детского фонда Организации Объединенных Наций (ЮНИСЕФ)</w:t>
      </w:r>
      <w:r w:rsidRPr="002C17CF">
        <w:rPr>
          <w:bCs/>
        </w:rPr>
        <w:t xml:space="preserve">. </w:t>
      </w:r>
    </w:p>
    <w:p w:rsidR="0021677B" w:rsidRPr="0021677B" w:rsidRDefault="0021677B" w:rsidP="0021677B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216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Выделение ресурсов</w:t>
      </w:r>
    </w:p>
    <w:p w:rsidR="0021677B" w:rsidRPr="0021677B" w:rsidRDefault="0021677B" w:rsidP="002167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13.</w:t>
      </w:r>
      <w:r w:rsidRPr="002C17CF">
        <w:rPr>
          <w:bCs/>
        </w:rPr>
        <w:tab/>
        <w:t>Комитет обеспокоен постоянным снижением доли прямых ассигнований на нужды детей в общем объеме бюджета и последствиями этого снижения для осуществления Стратегии социальной защиты и Государственной стратегии ко</w:t>
      </w:r>
      <w:r w:rsidRPr="002C17CF">
        <w:rPr>
          <w:bCs/>
        </w:rPr>
        <w:t>м</w:t>
      </w:r>
      <w:r w:rsidRPr="002C17CF">
        <w:rPr>
          <w:bCs/>
        </w:rPr>
        <w:t>плексного развития детей в раннем возрасте. Комитет приветствует меры, прин</w:t>
      </w:r>
      <w:r w:rsidRPr="002C17CF">
        <w:rPr>
          <w:bCs/>
        </w:rPr>
        <w:t>я</w:t>
      </w:r>
      <w:r w:rsidRPr="002C17CF">
        <w:rPr>
          <w:bCs/>
        </w:rPr>
        <w:t>тые государством-участником в целях институционализации измерения размеров бюджетных ассигнований на нужды детей и результатов таких ассигнований, но обеспокоен отсутствием процесса подготовки бюджета с участием широкого числа сторон, в котором учитывались бы интересы детей, а также отсутствием надлежащего учета интересов детей, находящихся в неблагоприятном полож</w:t>
      </w:r>
      <w:r w:rsidRPr="002C17CF">
        <w:rPr>
          <w:bCs/>
        </w:rPr>
        <w:t>е</w:t>
      </w:r>
      <w:r w:rsidRPr="002C17CF">
        <w:rPr>
          <w:bCs/>
        </w:rPr>
        <w:t>нии.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14.</w:t>
      </w:r>
      <w:r w:rsidRPr="002C17CF">
        <w:rPr>
          <w:bCs/>
        </w:rPr>
        <w:tab/>
      </w:r>
      <w:r w:rsidRPr="002C17CF">
        <w:rPr>
          <w:b/>
          <w:bCs/>
        </w:rPr>
        <w:t>В свете рекомендаций, принятых по итогам состоявшегося в 2007 го</w:t>
      </w:r>
      <w:r w:rsidR="0021677B">
        <w:rPr>
          <w:b/>
          <w:bCs/>
        </w:rPr>
        <w:t>ду Дня общей дискуссии по теме «</w:t>
      </w:r>
      <w:r w:rsidRPr="002C17CF">
        <w:rPr>
          <w:b/>
          <w:bCs/>
        </w:rPr>
        <w:t>Ресурсы для обеспечения прав ребенка − о</w:t>
      </w:r>
      <w:r w:rsidRPr="002C17CF">
        <w:rPr>
          <w:b/>
          <w:bCs/>
        </w:rPr>
        <w:t>т</w:t>
      </w:r>
      <w:r w:rsidRPr="002C17CF">
        <w:rPr>
          <w:b/>
          <w:bCs/>
        </w:rPr>
        <w:t>ветственность государств</w:t>
      </w:r>
      <w:r w:rsidR="0021677B">
        <w:rPr>
          <w:b/>
          <w:bCs/>
        </w:rPr>
        <w:t>»</w:t>
      </w:r>
      <w:r w:rsidRPr="002C17CF">
        <w:rPr>
          <w:b/>
          <w:bCs/>
        </w:rPr>
        <w:t>, Комитет рекомендует государству-участнику:</w:t>
      </w:r>
    </w:p>
    <w:p w:rsidR="002C17CF" w:rsidRPr="002C17CF" w:rsidRDefault="0021677B" w:rsidP="002C17CF">
      <w:pPr>
        <w:pStyle w:val="SingleTxt"/>
        <w:rPr>
          <w:b/>
          <w:bCs/>
        </w:rPr>
      </w:pPr>
      <w:r>
        <w:rPr>
          <w:bCs/>
        </w:rPr>
        <w:lastRenderedPageBreak/>
        <w:tab/>
      </w:r>
      <w:r w:rsidR="002C17CF" w:rsidRPr="0021677B">
        <w:rPr>
          <w:b/>
          <w:bCs/>
        </w:rPr>
        <w:t>a)</w:t>
      </w:r>
      <w:r w:rsidR="002C17CF" w:rsidRPr="002C17CF">
        <w:rPr>
          <w:b/>
          <w:bCs/>
        </w:rPr>
        <w:tab/>
        <w:t>провести всеобъемлющую оценку бюджетных потребностей детей и в</w:t>
      </w:r>
      <w:r w:rsidR="002C17CF" w:rsidRPr="002C17CF">
        <w:rPr>
          <w:b/>
          <w:bCs/>
        </w:rPr>
        <w:t>ы</w:t>
      </w:r>
      <w:r w:rsidR="002C17CF" w:rsidRPr="002C17CF">
        <w:rPr>
          <w:b/>
          <w:bCs/>
        </w:rPr>
        <w:t>делить в соответствии со статьей 4 Конвенции достаточные бюджетные средства на содействие осуществлению прав детей и, в частности, увеличить бюджетные ассигнования в социальную сферу и устранить различия на о</w:t>
      </w:r>
      <w:r w:rsidR="002C17CF" w:rsidRPr="002C17CF">
        <w:rPr>
          <w:b/>
          <w:bCs/>
        </w:rPr>
        <w:t>с</w:t>
      </w:r>
      <w:r w:rsidR="002C17CF" w:rsidRPr="002C17CF">
        <w:rPr>
          <w:b/>
          <w:bCs/>
        </w:rPr>
        <w:t>нове показателей, касающихся прав детей;</w:t>
      </w:r>
    </w:p>
    <w:p w:rsidR="002C17CF" w:rsidRP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b)</w:t>
      </w:r>
      <w:r w:rsidR="002C17CF" w:rsidRPr="002C17CF">
        <w:rPr>
          <w:b/>
          <w:bCs/>
        </w:rPr>
        <w:tab/>
        <w:t>разработать прозрачный и ориентированный на потребности детей бюджетный процесс, предусматривающий участие всех заинтересованных сторон и четко определенные ассигнования в интересах ребенка для соо</w:t>
      </w:r>
      <w:r w:rsidR="002C17CF" w:rsidRPr="002C17CF">
        <w:rPr>
          <w:b/>
          <w:bCs/>
        </w:rPr>
        <w:t>т</w:t>
      </w:r>
      <w:r w:rsidR="002C17CF" w:rsidRPr="002C17CF">
        <w:rPr>
          <w:b/>
          <w:bCs/>
        </w:rPr>
        <w:t>ветствующих секторов и ведомств, включая конкретные показатели и с</w:t>
      </w:r>
      <w:r w:rsidR="002C17CF" w:rsidRPr="002C17CF">
        <w:rPr>
          <w:b/>
          <w:bCs/>
        </w:rPr>
        <w:t>и</w:t>
      </w:r>
      <w:r w:rsidR="002C17CF" w:rsidRPr="002C17CF">
        <w:rPr>
          <w:b/>
          <w:bCs/>
        </w:rPr>
        <w:t>стему отслеживания;</w:t>
      </w:r>
    </w:p>
    <w:p w:rsidR="002C17CF" w:rsidRP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c)</w:t>
      </w:r>
      <w:r w:rsidR="002C17CF" w:rsidRPr="002C17CF">
        <w:rPr>
          <w:b/>
          <w:bCs/>
        </w:rPr>
        <w:tab/>
        <w:t>определить стратегические статьи бюджета для помощи оказа</w:t>
      </w:r>
      <w:r w:rsidR="002C17CF" w:rsidRPr="002C17CF">
        <w:rPr>
          <w:b/>
          <w:bCs/>
        </w:rPr>
        <w:t>в</w:t>
      </w:r>
      <w:r w:rsidR="002C17CF" w:rsidRPr="002C17CF">
        <w:rPr>
          <w:b/>
          <w:bCs/>
        </w:rPr>
        <w:t>шимся в неблагоприятном или уязвимом положении детям, что может п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требовать принятие упреждающих социальных мер, и обеспечить, чтобы эти бюджетные статьи гарантированно исполнялись даже в случае экономич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 xml:space="preserve">ского кризиса, стихийных бедствий или иных чрезвычайных ситуаций; </w:t>
      </w:r>
    </w:p>
    <w:p w:rsid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d)</w:t>
      </w:r>
      <w:r w:rsidR="002C17CF" w:rsidRPr="002C17CF">
        <w:rPr>
          <w:bCs/>
        </w:rPr>
        <w:tab/>
      </w:r>
      <w:r w:rsidR="002C17CF" w:rsidRPr="002C17CF">
        <w:rPr>
          <w:b/>
          <w:bCs/>
        </w:rPr>
        <w:t>создать механизмы контроля и оценки достаточности, эффекти</w:t>
      </w:r>
      <w:r w:rsidR="002C17CF" w:rsidRPr="002C17CF">
        <w:rPr>
          <w:b/>
          <w:bCs/>
        </w:rPr>
        <w:t>в</w:t>
      </w:r>
      <w:r w:rsidR="002C17CF" w:rsidRPr="002C17CF">
        <w:rPr>
          <w:b/>
          <w:bCs/>
        </w:rPr>
        <w:t>ности и справедливости распределения ресурсов, выделяемых на осущест</w:t>
      </w:r>
      <w:r w:rsidR="002C17CF" w:rsidRPr="002C17CF">
        <w:rPr>
          <w:b/>
          <w:bCs/>
        </w:rPr>
        <w:t>в</w:t>
      </w:r>
      <w:r w:rsidR="002C17CF" w:rsidRPr="002C17CF">
        <w:rPr>
          <w:b/>
          <w:bCs/>
        </w:rPr>
        <w:t>ление Конвенции.</w:t>
      </w:r>
    </w:p>
    <w:p w:rsidR="0021677B" w:rsidRPr="0021677B" w:rsidRDefault="0021677B" w:rsidP="002167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216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Сбор данных</w:t>
      </w:r>
    </w:p>
    <w:p w:rsidR="0021677B" w:rsidRPr="0021677B" w:rsidRDefault="0021677B" w:rsidP="002167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15.</w:t>
      </w:r>
      <w:r w:rsidRPr="002C17CF">
        <w:rPr>
          <w:bCs/>
        </w:rPr>
        <w:tab/>
        <w:t>Отмечая многочисленные меры, принятые в целях создания институтов и информационных систем для сбора и анализа данных о правах детей, Комитет в то же время по-прежнему обеспокоен следующим: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отсутствием достаточной финансовой поддержки эффективного фун</w:t>
      </w:r>
      <w:r w:rsidR="002C17CF" w:rsidRPr="002C17CF">
        <w:rPr>
          <w:bCs/>
        </w:rPr>
        <w:t>к</w:t>
      </w:r>
      <w:r w:rsidR="002C17CF" w:rsidRPr="002C17CF">
        <w:rPr>
          <w:bCs/>
        </w:rPr>
        <w:t xml:space="preserve">ционирования информационных систем; 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ограниченными возможностями государственных учреждений в отн</w:t>
      </w:r>
      <w:r w:rsidR="002C17CF" w:rsidRPr="002C17CF">
        <w:rPr>
          <w:bCs/>
        </w:rPr>
        <w:t>о</w:t>
      </w:r>
      <w:r w:rsidR="002C17CF" w:rsidRPr="002C17CF">
        <w:rPr>
          <w:bCs/>
        </w:rPr>
        <w:t>шении предоставления необходимой, высококачественной и своевременной и</w:t>
      </w:r>
      <w:r w:rsidR="002C17CF" w:rsidRPr="002C17CF">
        <w:rPr>
          <w:bCs/>
        </w:rPr>
        <w:t>н</w:t>
      </w:r>
      <w:r w:rsidR="002C17CF" w:rsidRPr="002C17CF">
        <w:rPr>
          <w:bCs/>
        </w:rPr>
        <w:t>формации;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>недостаточно эффективной разбивкой данных, что не позволяет в</w:t>
      </w:r>
      <w:r w:rsidR="002C17CF" w:rsidRPr="002C17CF">
        <w:rPr>
          <w:bCs/>
        </w:rPr>
        <w:t>ы</w:t>
      </w:r>
      <w:r w:rsidR="002C17CF" w:rsidRPr="002C17CF">
        <w:rPr>
          <w:bCs/>
        </w:rPr>
        <w:t>явить наиболее уязвимые группы детей;</w:t>
      </w:r>
    </w:p>
    <w:p w:rsidR="002C17CF" w:rsidRPr="002C17CF" w:rsidRDefault="002167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d)</w:t>
      </w:r>
      <w:r w:rsidR="002C17CF" w:rsidRPr="002C17CF">
        <w:rPr>
          <w:bCs/>
        </w:rPr>
        <w:tab/>
        <w:t>неиспользованием информации государственными учреждениями для поддержки процесса выработки политики, несмотря на прогресс, достигнутый в о</w:t>
      </w:r>
      <w:r w:rsidR="002C17CF" w:rsidRPr="002C17CF">
        <w:rPr>
          <w:bCs/>
        </w:rPr>
        <w:t>б</w:t>
      </w:r>
      <w:r w:rsidR="002C17CF" w:rsidRPr="002C17CF">
        <w:rPr>
          <w:bCs/>
        </w:rPr>
        <w:t>ласти сбора данных.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16.</w:t>
      </w:r>
      <w:r w:rsidRPr="002C17CF">
        <w:rPr>
          <w:bCs/>
        </w:rPr>
        <w:tab/>
      </w:r>
      <w:r w:rsidRPr="002C17CF">
        <w:rPr>
          <w:b/>
          <w:bCs/>
        </w:rPr>
        <w:t xml:space="preserve">В свете своего замечания общего порядка № 5 (2003) об общих мерах по осуществлению Конвенции Комитет рекомендует государству-участнику: </w:t>
      </w:r>
    </w:p>
    <w:p w:rsidR="002C17CF" w:rsidRP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a)</w:t>
      </w:r>
      <w:r w:rsidR="002C17CF" w:rsidRPr="002C17CF">
        <w:rPr>
          <w:b/>
          <w:bCs/>
        </w:rPr>
        <w:tab/>
        <w:t>выделить достаточные ресурсы для эффективного функционир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вания систем сбора данных;</w:t>
      </w:r>
    </w:p>
    <w:p w:rsidR="002C17CF" w:rsidRP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b)</w:t>
      </w:r>
      <w:r w:rsidR="002C17CF" w:rsidRPr="002C17CF">
        <w:rPr>
          <w:b/>
          <w:bCs/>
        </w:rPr>
        <w:tab/>
        <w:t>укрепить потенциал государственных учреждений в отношении обеспечения необходимой, высококачественной и своевременной информ</w:t>
      </w:r>
      <w:r w:rsidR="002C17CF" w:rsidRPr="002C17CF">
        <w:rPr>
          <w:b/>
          <w:bCs/>
        </w:rPr>
        <w:t>а</w:t>
      </w:r>
      <w:r w:rsidR="002C17CF" w:rsidRPr="002C17CF">
        <w:rPr>
          <w:b/>
          <w:bCs/>
        </w:rPr>
        <w:t>ции;</w:t>
      </w:r>
    </w:p>
    <w:p w:rsidR="002C17CF" w:rsidRP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c)</w:t>
      </w:r>
      <w:r w:rsidR="002C17CF" w:rsidRPr="002C17CF">
        <w:rPr>
          <w:b/>
          <w:bCs/>
        </w:rPr>
        <w:tab/>
        <w:t>обеспечить, чтобы данные охватывали все сферы применения Конвенции и были представлены в разбивке по возрасту, полу, наличию и</w:t>
      </w:r>
      <w:r w:rsidR="002C17CF" w:rsidRPr="002C17CF">
        <w:rPr>
          <w:b/>
          <w:bCs/>
        </w:rPr>
        <w:t>н</w:t>
      </w:r>
      <w:r w:rsidR="002C17CF" w:rsidRPr="002C17CF">
        <w:rPr>
          <w:b/>
          <w:bCs/>
        </w:rPr>
        <w:t>валидности, географическому местоположению, этническому происхожд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>нию и социально-экономическому статусу в целях содействия анализу пол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жения всех детей, особенно детей, находящихся в уязвимом положении;</w:t>
      </w:r>
    </w:p>
    <w:p w:rsidR="002C17CF" w:rsidRP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d)</w:t>
      </w:r>
      <w:r w:rsidR="002C17CF" w:rsidRPr="002C17CF">
        <w:rPr>
          <w:b/>
          <w:bCs/>
        </w:rPr>
        <w:tab/>
        <w:t>организовать систематический обмен данными и показателями между соответствующими министерствами и их использование для форм</w:t>
      </w:r>
      <w:r w:rsidR="002C17CF" w:rsidRPr="002C17CF">
        <w:rPr>
          <w:b/>
          <w:bCs/>
        </w:rPr>
        <w:t>у</w:t>
      </w:r>
      <w:r w:rsidR="002C17CF" w:rsidRPr="002C17CF">
        <w:rPr>
          <w:b/>
          <w:bCs/>
        </w:rPr>
        <w:t>лирования, мониторинга и оценки стратегий, программ и проектов, напра</w:t>
      </w:r>
      <w:r w:rsidR="002C17CF" w:rsidRPr="002C17CF">
        <w:rPr>
          <w:b/>
          <w:bCs/>
        </w:rPr>
        <w:t>в</w:t>
      </w:r>
      <w:r w:rsidR="002C17CF" w:rsidRPr="002C17CF">
        <w:rPr>
          <w:b/>
          <w:bCs/>
        </w:rPr>
        <w:t xml:space="preserve">ленных на эффективное осуществление Конвенции; </w:t>
      </w:r>
    </w:p>
    <w:p w:rsidR="002C17CF" w:rsidRDefault="0021677B" w:rsidP="002C17CF">
      <w:pPr>
        <w:pStyle w:val="SingleTxt"/>
        <w:rPr>
          <w:b/>
          <w:bCs/>
        </w:rPr>
      </w:pPr>
      <w:r>
        <w:rPr>
          <w:bCs/>
        </w:rPr>
        <w:lastRenderedPageBreak/>
        <w:tab/>
      </w:r>
      <w:r w:rsidR="002C17CF" w:rsidRPr="0021677B">
        <w:rPr>
          <w:b/>
          <w:bCs/>
        </w:rPr>
        <w:t>e)</w:t>
      </w:r>
      <w:r w:rsidR="002C17CF" w:rsidRPr="002C17CF">
        <w:rPr>
          <w:bCs/>
        </w:rPr>
        <w:tab/>
      </w:r>
      <w:r w:rsidR="002C17CF" w:rsidRPr="002C17CF">
        <w:rPr>
          <w:b/>
          <w:bCs/>
        </w:rPr>
        <w:t>продолжить техническое сотрудничество в этих вопросах с ЮНИСЕФ и другими соответствующими сторонами.</w:t>
      </w:r>
    </w:p>
    <w:p w:rsidR="0021677B" w:rsidRPr="0021677B" w:rsidRDefault="0021677B" w:rsidP="002167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216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 xml:space="preserve">Независимый мониторинг </w:t>
      </w:r>
    </w:p>
    <w:p w:rsidR="0021677B" w:rsidRPr="0021677B" w:rsidRDefault="0021677B" w:rsidP="002167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17.</w:t>
      </w:r>
      <w:r w:rsidRPr="002C17CF">
        <w:rPr>
          <w:bCs/>
        </w:rPr>
        <w:tab/>
        <w:t>Отмечая деятельность защитника детей в рамках Национального управл</w:t>
      </w:r>
      <w:r w:rsidRPr="002C17CF">
        <w:rPr>
          <w:bCs/>
        </w:rPr>
        <w:t>е</w:t>
      </w:r>
      <w:r w:rsidRPr="002C17CF">
        <w:rPr>
          <w:bCs/>
        </w:rPr>
        <w:t>ния уполномоченного по правам человека и назначение муниципальных защи</w:t>
      </w:r>
      <w:r w:rsidRPr="002C17CF">
        <w:rPr>
          <w:bCs/>
        </w:rPr>
        <w:t>т</w:t>
      </w:r>
      <w:r w:rsidRPr="002C17CF">
        <w:rPr>
          <w:bCs/>
        </w:rPr>
        <w:t>ников прав детей, Комитет в то же время по-прежнему обеспокоен отсутствием независимого правозащитного учреждения, специализирующегося на правах д</w:t>
      </w:r>
      <w:r w:rsidRPr="002C17CF">
        <w:rPr>
          <w:bCs/>
        </w:rPr>
        <w:t>е</w:t>
      </w:r>
      <w:r w:rsidRPr="002C17CF">
        <w:rPr>
          <w:bCs/>
        </w:rPr>
        <w:t xml:space="preserve">тей, а также тем, что институт муниципальных защитников еще не создан во всех муниципалитетах. Комитет также обеспокоен нынешним статусом </w:t>
      </w:r>
      <w:r w:rsidR="0021677B">
        <w:rPr>
          <w:bCs/>
        </w:rPr>
        <w:t>«</w:t>
      </w:r>
      <w:r w:rsidRPr="002C17CF">
        <w:rPr>
          <w:bCs/>
        </w:rPr>
        <w:t>B</w:t>
      </w:r>
      <w:r w:rsidR="0021677B">
        <w:rPr>
          <w:bCs/>
        </w:rPr>
        <w:t>»</w:t>
      </w:r>
      <w:r w:rsidRPr="002C17CF">
        <w:rPr>
          <w:bCs/>
        </w:rPr>
        <w:t xml:space="preserve"> Наци</w:t>
      </w:r>
      <w:r w:rsidRPr="002C17CF">
        <w:rPr>
          <w:bCs/>
        </w:rPr>
        <w:t>о</w:t>
      </w:r>
      <w:r w:rsidRPr="002C17CF">
        <w:rPr>
          <w:bCs/>
        </w:rPr>
        <w:t xml:space="preserve">нального управления уполномоченного по правам человека.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18.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 2 (2002) о роли независ</w:t>
      </w:r>
      <w:r w:rsidRPr="002C17CF">
        <w:rPr>
          <w:b/>
          <w:bCs/>
        </w:rPr>
        <w:t>и</w:t>
      </w:r>
      <w:r w:rsidRPr="002C17CF">
        <w:rPr>
          <w:b/>
          <w:bCs/>
        </w:rPr>
        <w:t>мых национальных правозащитных учреждений в деле поощрения и защ</w:t>
      </w:r>
      <w:r w:rsidRPr="002C17CF">
        <w:rPr>
          <w:b/>
          <w:bCs/>
        </w:rPr>
        <w:t>и</w:t>
      </w:r>
      <w:r w:rsidRPr="002C17CF">
        <w:rPr>
          <w:b/>
          <w:bCs/>
        </w:rPr>
        <w:t>ты прав ребенка Комитет рекомендует государству-участнику:</w:t>
      </w:r>
    </w:p>
    <w:p w:rsidR="002C17CF" w:rsidRP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a)</w:t>
      </w:r>
      <w:r w:rsidR="002C17CF" w:rsidRPr="002C17CF">
        <w:rPr>
          <w:b/>
          <w:bCs/>
        </w:rPr>
        <w:tab/>
        <w:t>рассмотреть возможность создания независимого механизма для мониторинга соблюдения прав детей, уполномоченного получать и рассма</w:t>
      </w:r>
      <w:r w:rsidR="002C17CF" w:rsidRPr="002C17CF">
        <w:rPr>
          <w:b/>
          <w:bCs/>
        </w:rPr>
        <w:t>т</w:t>
      </w:r>
      <w:r w:rsidR="002C17CF" w:rsidRPr="002C17CF">
        <w:rPr>
          <w:b/>
          <w:bCs/>
        </w:rPr>
        <w:t>ривать жалобы детей, а также принимать по ним решения с учетом их инт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>ресов и необходимости обеспечения тайны личной жизни и защиты постр</w:t>
      </w:r>
      <w:r w:rsidR="002C17CF" w:rsidRPr="002C17CF">
        <w:rPr>
          <w:b/>
          <w:bCs/>
        </w:rPr>
        <w:t>а</w:t>
      </w:r>
      <w:r w:rsidR="002C17CF" w:rsidRPr="002C17CF">
        <w:rPr>
          <w:b/>
          <w:bCs/>
        </w:rPr>
        <w:t>давших и осуществлять мониторинг, принимать последующие меры и пр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водить проверки в интересах пострадавших, и в этих целях наладить техн</w:t>
      </w:r>
      <w:r w:rsidR="002C17CF" w:rsidRPr="002C17CF">
        <w:rPr>
          <w:b/>
          <w:bCs/>
        </w:rPr>
        <w:t>и</w:t>
      </w:r>
      <w:r w:rsidR="002C17CF" w:rsidRPr="002C17CF">
        <w:rPr>
          <w:b/>
          <w:bCs/>
        </w:rPr>
        <w:t>ческое сотрудничество, в частности, с Управлением Верховного комиссара Организации Объединенных Наций по правам человека (УВКПЧ), ЮНИСЕФ и Пр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 xml:space="preserve">граммой развития Организации Объединенных Наций; </w:t>
      </w:r>
    </w:p>
    <w:p w:rsidR="002C17CF" w:rsidRP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b)</w:t>
      </w:r>
      <w:r w:rsidR="002C17CF" w:rsidRPr="002C17CF">
        <w:rPr>
          <w:b/>
          <w:bCs/>
        </w:rPr>
        <w:tab/>
        <w:t>обеспечить, чтобы во всех муниципалитетах работали муниц</w:t>
      </w:r>
      <w:r w:rsidR="002C17CF" w:rsidRPr="002C17CF">
        <w:rPr>
          <w:b/>
          <w:bCs/>
        </w:rPr>
        <w:t>и</w:t>
      </w:r>
      <w:r w:rsidR="002C17CF" w:rsidRPr="002C17CF">
        <w:rPr>
          <w:b/>
          <w:bCs/>
        </w:rPr>
        <w:t>пальные защитники прав детей;</w:t>
      </w:r>
    </w:p>
    <w:p w:rsidR="002C17CF" w:rsidRDefault="002167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21677B">
        <w:rPr>
          <w:b/>
          <w:bCs/>
        </w:rPr>
        <w:t>c)</w:t>
      </w:r>
      <w:r w:rsidR="002C17CF" w:rsidRPr="002C17CF">
        <w:rPr>
          <w:b/>
          <w:bCs/>
        </w:rPr>
        <w:tab/>
        <w:t>принять все необходимые меры для обеспечения соответствия Национального управления уполномоченного по правам человека принц</w:t>
      </w:r>
      <w:r w:rsidR="002C17CF" w:rsidRPr="002C17CF">
        <w:rPr>
          <w:b/>
          <w:bCs/>
        </w:rPr>
        <w:t>и</w:t>
      </w:r>
      <w:r w:rsidR="002C17CF" w:rsidRPr="002C17CF">
        <w:rPr>
          <w:b/>
          <w:bCs/>
        </w:rPr>
        <w:t>пам, касающимся статуса национальных учреждений, занимающихся поо</w:t>
      </w:r>
      <w:r w:rsidR="002C17CF" w:rsidRPr="002C17CF">
        <w:rPr>
          <w:b/>
          <w:bCs/>
        </w:rPr>
        <w:t>щ</w:t>
      </w:r>
      <w:r w:rsidR="002C17CF" w:rsidRPr="002C17CF">
        <w:rPr>
          <w:b/>
          <w:bCs/>
        </w:rPr>
        <w:t>рением и защитой прав человека (Парижским принципам).</w:t>
      </w:r>
    </w:p>
    <w:p w:rsidR="0021677B" w:rsidRPr="0021677B" w:rsidRDefault="0021677B" w:rsidP="002167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216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Распространение информации и повышение осведомленности</w:t>
      </w:r>
    </w:p>
    <w:p w:rsidR="0021677B" w:rsidRPr="0021677B" w:rsidRDefault="0021677B" w:rsidP="002167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19.</w:t>
      </w:r>
      <w:r w:rsidRPr="002C17CF">
        <w:rPr>
          <w:bCs/>
        </w:rPr>
        <w:tab/>
        <w:t>Комитет отмечает различные информационно-просветительские меропри</w:t>
      </w:r>
      <w:r w:rsidRPr="002C17CF">
        <w:rPr>
          <w:bCs/>
        </w:rPr>
        <w:t>я</w:t>
      </w:r>
      <w:r w:rsidRPr="002C17CF">
        <w:rPr>
          <w:bCs/>
        </w:rPr>
        <w:t>тия, проведенные государством-участником в целях распространения информ</w:t>
      </w:r>
      <w:r w:rsidRPr="002C17CF">
        <w:rPr>
          <w:bCs/>
        </w:rPr>
        <w:t>а</w:t>
      </w:r>
      <w:r w:rsidRPr="002C17CF">
        <w:rPr>
          <w:bCs/>
        </w:rPr>
        <w:t>ции о правах детей, при этом он по-прежнему обеспокоен общим отсутствием знаний о правах детей и их соблюдения, а также ситуацией с преемственностью информационно-просветительских мероприятий.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20.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 укрепить свои программы по повышению осведомленности о положениях Конвенции, в том числе п</w:t>
      </w:r>
      <w:r w:rsidRPr="002C17CF">
        <w:rPr>
          <w:b/>
          <w:bCs/>
        </w:rPr>
        <w:t>у</w:t>
      </w:r>
      <w:r w:rsidRPr="002C17CF">
        <w:rPr>
          <w:b/>
          <w:bCs/>
        </w:rPr>
        <w:t>тем обеспечения более активного привлечения СМИ в удобной для детей форме; поощрения участия детей в общественных информационно-пропагандистских мероприятиях; и обеспечения принятия целенаправле</w:t>
      </w:r>
      <w:r w:rsidRPr="002C17CF">
        <w:rPr>
          <w:b/>
          <w:bCs/>
        </w:rPr>
        <w:t>н</w:t>
      </w:r>
      <w:r w:rsidRPr="002C17CF">
        <w:rPr>
          <w:b/>
          <w:bCs/>
        </w:rPr>
        <w:t>ных мер, ориентированных на родителей, социальных работников и сотру</w:t>
      </w:r>
      <w:r w:rsidRPr="002C17CF">
        <w:rPr>
          <w:b/>
          <w:bCs/>
        </w:rPr>
        <w:t>д</w:t>
      </w:r>
      <w:r w:rsidRPr="002C17CF">
        <w:rPr>
          <w:b/>
          <w:bCs/>
        </w:rPr>
        <w:t>ников правоохранительных органов.</w:t>
      </w:r>
    </w:p>
    <w:p w:rsidR="00F9127B" w:rsidRPr="00F9127B" w:rsidRDefault="00F9127B" w:rsidP="00F912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F912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Подготовка</w:t>
      </w: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21.</w:t>
      </w:r>
      <w:r w:rsidRPr="002C17CF">
        <w:rPr>
          <w:bCs/>
        </w:rPr>
        <w:tab/>
        <w:t>Отмечая несколько проведенных государством-участником учебных мер</w:t>
      </w:r>
      <w:r w:rsidRPr="002C17CF">
        <w:rPr>
          <w:bCs/>
        </w:rPr>
        <w:t>о</w:t>
      </w:r>
      <w:r w:rsidRPr="002C17CF">
        <w:rPr>
          <w:bCs/>
        </w:rPr>
        <w:t>приятий, связанных с вопросами прав детей, Комитет вместе с тем выражает с</w:t>
      </w:r>
      <w:r w:rsidRPr="002C17CF">
        <w:rPr>
          <w:bCs/>
        </w:rPr>
        <w:t>о</w:t>
      </w:r>
      <w:r w:rsidRPr="002C17CF">
        <w:rPr>
          <w:bCs/>
        </w:rPr>
        <w:t>жаление, что они были почти исключительно направлены на должностных лиц и сотрудников судебной системы и государственных служащих, участвующих в подготовке докладов по Конвенции и Факультативным протоколам к ней. Ком</w:t>
      </w:r>
      <w:r w:rsidRPr="002C17CF">
        <w:rPr>
          <w:bCs/>
        </w:rPr>
        <w:t>и</w:t>
      </w:r>
      <w:r w:rsidRPr="002C17CF">
        <w:rPr>
          <w:bCs/>
        </w:rPr>
        <w:t>тет также обеспокоен реформой образовательной программы, которая огранич</w:t>
      </w:r>
      <w:r w:rsidRPr="002C17CF">
        <w:rPr>
          <w:bCs/>
        </w:rPr>
        <w:t>и</w:t>
      </w:r>
      <w:r w:rsidRPr="002C17CF">
        <w:rPr>
          <w:bCs/>
        </w:rPr>
        <w:t xml:space="preserve">вает изучение вопросов прав человека и прав детей седьмым классом.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lastRenderedPageBreak/>
        <w:t>22.</w:t>
      </w:r>
      <w:r w:rsidRPr="002C17CF">
        <w:rPr>
          <w:bCs/>
        </w:rPr>
        <w:tab/>
      </w:r>
      <w:r w:rsidRPr="002C17CF">
        <w:rPr>
          <w:b/>
          <w:bCs/>
        </w:rPr>
        <w:t xml:space="preserve">Комитет рекомендует государству-участнику: </w:t>
      </w:r>
    </w:p>
    <w:p w:rsidR="002C17CF" w:rsidRP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a)</w:t>
      </w:r>
      <w:r w:rsidR="002C17CF" w:rsidRPr="002C17CF">
        <w:rPr>
          <w:b/>
          <w:bCs/>
        </w:rPr>
        <w:tab/>
        <w:t>разработать систематические и непрерывные программы подг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товки кадров по проблематике прав детей для всех специалистов, работа</w:t>
      </w:r>
      <w:r w:rsidR="002C17CF" w:rsidRPr="002C17CF">
        <w:rPr>
          <w:b/>
          <w:bCs/>
        </w:rPr>
        <w:t>ю</w:t>
      </w:r>
      <w:r w:rsidR="002C17CF" w:rsidRPr="002C17CF">
        <w:rPr>
          <w:b/>
          <w:bCs/>
        </w:rPr>
        <w:t>щих с детьми и в их интересах, в частности для судей, адвокатов и сотру</w:t>
      </w:r>
      <w:r w:rsidR="002C17CF" w:rsidRPr="002C17CF">
        <w:rPr>
          <w:b/>
          <w:bCs/>
        </w:rPr>
        <w:t>д</w:t>
      </w:r>
      <w:r w:rsidR="002C17CF" w:rsidRPr="002C17CF">
        <w:rPr>
          <w:b/>
          <w:bCs/>
        </w:rPr>
        <w:t>ников правоохранительных органов, а также государственных служащих, преподавателей, медицинского персонала, психологов, социальных работн</w:t>
      </w:r>
      <w:r w:rsidR="002C17CF" w:rsidRPr="002C17CF">
        <w:rPr>
          <w:b/>
          <w:bCs/>
        </w:rPr>
        <w:t>и</w:t>
      </w:r>
      <w:r w:rsidR="002C17CF" w:rsidRPr="002C17CF">
        <w:rPr>
          <w:b/>
          <w:bCs/>
        </w:rPr>
        <w:t>ков и журналистов;</w:t>
      </w:r>
    </w:p>
    <w:p w:rsidR="002C17CF" w:rsidRP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b)</w:t>
      </w:r>
      <w:r w:rsidR="002C17CF" w:rsidRPr="002C17CF">
        <w:rPr>
          <w:b/>
          <w:bCs/>
        </w:rPr>
        <w:tab/>
        <w:t>включить преподавание прав человека и прав детей в учебные программы для учащихся всех возрастов;</w:t>
      </w:r>
    </w:p>
    <w:p w:rsid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c)</w:t>
      </w:r>
      <w:r w:rsidR="002C17CF" w:rsidRPr="002C17CF">
        <w:rPr>
          <w:b/>
          <w:bCs/>
        </w:rPr>
        <w:tab/>
        <w:t>сотрудничать с ЮНИСЕФ, Организацией Объединенных Наций по вопросам образования, науки и культуры (ЮНЕСКО) и УВКПЧ в целях п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лучения технической помощи в этой области.</w:t>
      </w:r>
    </w:p>
    <w:p w:rsidR="00F9127B" w:rsidRPr="00F9127B" w:rsidRDefault="00F9127B" w:rsidP="00F912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F912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Сотрудничество с гражданским обществом</w:t>
      </w: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23.</w:t>
      </w:r>
      <w:r w:rsidRPr="002C17CF">
        <w:rPr>
          <w:bCs/>
        </w:rPr>
        <w:tab/>
        <w:t>Комитет приветствует предпринятые государством-участником шаги по обеспечению систематической координации деятельности государственных учреждений и организаций гражданского общества, которые привели к принятию ряда законов, стратегий и программ, направленных на осуществление прав детей. Однако он обеспокоен тем, что независимые организации гражданского общества не привлекаются к участию в процессах мониторинга и оценки этих госуда</w:t>
      </w:r>
      <w:r w:rsidRPr="002C17CF">
        <w:rPr>
          <w:bCs/>
        </w:rPr>
        <w:t>р</w:t>
      </w:r>
      <w:r w:rsidRPr="002C17CF">
        <w:rPr>
          <w:bCs/>
        </w:rPr>
        <w:t>ственных мер. Комитет также обеспокоен притеснениями в отношении защитн</w:t>
      </w:r>
      <w:r w:rsidRPr="002C17CF">
        <w:rPr>
          <w:bCs/>
        </w:rPr>
        <w:t>и</w:t>
      </w:r>
      <w:r w:rsidRPr="002C17CF">
        <w:rPr>
          <w:bCs/>
        </w:rPr>
        <w:t>ков прав детей, как, например, в случае Хосе Гуадалупе Руэласа, директора орг</w:t>
      </w:r>
      <w:r w:rsidRPr="002C17CF">
        <w:rPr>
          <w:bCs/>
        </w:rPr>
        <w:t>а</w:t>
      </w:r>
      <w:r w:rsidRPr="002C17CF">
        <w:rPr>
          <w:bCs/>
        </w:rPr>
        <w:t xml:space="preserve">низации </w:t>
      </w:r>
      <w:r w:rsidR="00F9127B">
        <w:rPr>
          <w:bCs/>
        </w:rPr>
        <w:t>«</w:t>
      </w:r>
      <w:r w:rsidRPr="002C17CF">
        <w:rPr>
          <w:bCs/>
        </w:rPr>
        <w:t>Каса альянса</w:t>
      </w:r>
      <w:r w:rsidR="00F9127B">
        <w:rPr>
          <w:bCs/>
        </w:rPr>
        <w:t>»</w:t>
      </w:r>
      <w:r w:rsidRPr="002C17CF">
        <w:rPr>
          <w:bCs/>
        </w:rPr>
        <w:t xml:space="preserve"> в Гондурасе, который был избит и помещен под стражу военной полицией 8 мая 2014 года.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24.</w:t>
      </w:r>
      <w:r w:rsidRPr="002C17CF">
        <w:rPr>
          <w:bCs/>
        </w:rPr>
        <w:tab/>
      </w:r>
      <w:r w:rsidRPr="002C17CF">
        <w:rPr>
          <w:b/>
          <w:bCs/>
        </w:rPr>
        <w:t xml:space="preserve">Комитет рекомендует государству-участнику: </w:t>
      </w:r>
    </w:p>
    <w:p w:rsidR="002C17CF" w:rsidRP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a)</w:t>
      </w:r>
      <w:r w:rsidR="002C17CF" w:rsidRPr="002C17CF">
        <w:rPr>
          <w:b/>
          <w:bCs/>
        </w:rPr>
        <w:tab/>
        <w:t>систематически привлекать общины и гражданское общество, включая неправительственные организации и детские организации, к де</w:t>
      </w:r>
      <w:r w:rsidR="002C17CF" w:rsidRPr="002C17CF">
        <w:rPr>
          <w:b/>
          <w:bCs/>
        </w:rPr>
        <w:t>я</w:t>
      </w:r>
      <w:r w:rsidR="002C17CF" w:rsidRPr="002C17CF">
        <w:rPr>
          <w:b/>
          <w:bCs/>
        </w:rPr>
        <w:t>тельности по разработке, мониторингу и оценке стратегий, планов и пр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грамм, св</w:t>
      </w:r>
      <w:r w:rsidR="002C17CF" w:rsidRPr="002C17CF">
        <w:rPr>
          <w:b/>
          <w:bCs/>
        </w:rPr>
        <w:t>я</w:t>
      </w:r>
      <w:r w:rsidR="002C17CF" w:rsidRPr="002C17CF">
        <w:rPr>
          <w:b/>
          <w:bCs/>
        </w:rPr>
        <w:t>занных с правами детей;</w:t>
      </w:r>
    </w:p>
    <w:p w:rsid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b)</w:t>
      </w:r>
      <w:r w:rsidR="002C17CF" w:rsidRPr="002C17CF">
        <w:rPr>
          <w:b/>
          <w:bCs/>
        </w:rPr>
        <w:tab/>
        <w:t xml:space="preserve">информировать Комитет о результатах расследования дела </w:t>
      </w:r>
      <w:r>
        <w:rPr>
          <w:b/>
          <w:bCs/>
        </w:rPr>
        <w:br/>
      </w:r>
      <w:r w:rsidR="002C17CF" w:rsidRPr="002C17CF">
        <w:rPr>
          <w:b/>
          <w:bCs/>
        </w:rPr>
        <w:t>г-на Руэласа и о принятых мерах по защите защитников прав детей.</w:t>
      </w:r>
    </w:p>
    <w:p w:rsidR="00F9127B" w:rsidRPr="00F9127B" w:rsidRDefault="00F9127B" w:rsidP="00F9127B">
      <w:pPr>
        <w:pStyle w:val="SingleTxt"/>
        <w:spacing w:after="0" w:line="120" w:lineRule="exact"/>
        <w:rPr>
          <w:b/>
          <w:bCs/>
          <w:sz w:val="10"/>
        </w:rPr>
      </w:pPr>
    </w:p>
    <w:p w:rsidR="00F9127B" w:rsidRPr="00F9127B" w:rsidRDefault="00F9127B" w:rsidP="00F912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F9127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B.</w:t>
      </w:r>
      <w:r w:rsidRPr="002C17CF">
        <w:tab/>
        <w:t>Общие принципы (статьи 2–3, 6 и 12 Конвенции)</w:t>
      </w: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2C17CF" w:rsidRDefault="002C17CF" w:rsidP="00F912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Недискриминация</w:t>
      </w: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25.</w:t>
      </w:r>
      <w:r w:rsidRPr="002C17CF">
        <w:rPr>
          <w:bCs/>
        </w:rPr>
        <w:tab/>
        <w:t>Комитет приветствует принятые государством-участником меры для вкл</w:t>
      </w:r>
      <w:r w:rsidRPr="002C17CF">
        <w:rPr>
          <w:bCs/>
        </w:rPr>
        <w:t>ю</w:t>
      </w:r>
      <w:r w:rsidRPr="002C17CF">
        <w:rPr>
          <w:bCs/>
        </w:rPr>
        <w:t>чения принципа недискриминации в свое законодательство и в процесс разрабо</w:t>
      </w:r>
      <w:r w:rsidRPr="002C17CF">
        <w:rPr>
          <w:bCs/>
        </w:rPr>
        <w:t>т</w:t>
      </w:r>
      <w:r w:rsidRPr="002C17CF">
        <w:rPr>
          <w:bCs/>
        </w:rPr>
        <w:t xml:space="preserve">ки государственных стратегий и программ. Комитет, тем не менее, обеспокоен следующим: </w:t>
      </w:r>
    </w:p>
    <w:p w:rsidR="002C17CF" w:rsidRPr="002C17CF" w:rsidRDefault="00F912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 xml:space="preserve">отсутствием подробной информации о положении девочек; </w:t>
      </w:r>
    </w:p>
    <w:p w:rsidR="002C17CF" w:rsidRPr="002C17CF" w:rsidRDefault="00F912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последствиями роста уровня бедности и неравенства среди детей, ос</w:t>
      </w:r>
      <w:r w:rsidR="002C17CF" w:rsidRPr="002C17CF">
        <w:rPr>
          <w:bCs/>
        </w:rPr>
        <w:t>о</w:t>
      </w:r>
      <w:r w:rsidR="002C17CF" w:rsidRPr="002C17CF">
        <w:rPr>
          <w:bCs/>
        </w:rPr>
        <w:t xml:space="preserve">бенно детей из числа коренных народов и детей, живущих в сельских районах; </w:t>
      </w:r>
    </w:p>
    <w:p w:rsidR="002C17CF" w:rsidRPr="002C17CF" w:rsidRDefault="00F912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 xml:space="preserve">продолжающимся использованием дискриминационных по признаку пола формулировок в некоторых законах, ведомственных планах и программах, имеющих отношение к детям.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26.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государству-участнику:</w:t>
      </w:r>
    </w:p>
    <w:p w:rsidR="002C17CF" w:rsidRP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a)</w:t>
      </w:r>
      <w:r w:rsidR="002C17CF" w:rsidRPr="002C17CF">
        <w:rPr>
          <w:b/>
          <w:bCs/>
        </w:rPr>
        <w:tab/>
        <w:t>собирать дезагрегированную по полу информацию обо всех сферах применения Конвенции;</w:t>
      </w:r>
    </w:p>
    <w:p w:rsidR="002C17CF" w:rsidRPr="002C17CF" w:rsidRDefault="00F9127B" w:rsidP="002C17CF">
      <w:pPr>
        <w:pStyle w:val="SingleTxt"/>
        <w:rPr>
          <w:b/>
          <w:bCs/>
        </w:rPr>
      </w:pPr>
      <w:r>
        <w:rPr>
          <w:bCs/>
        </w:rPr>
        <w:lastRenderedPageBreak/>
        <w:tab/>
      </w:r>
      <w:r w:rsidR="002C17CF" w:rsidRPr="00F9127B">
        <w:rPr>
          <w:b/>
          <w:bCs/>
        </w:rPr>
        <w:t>b)</w:t>
      </w:r>
      <w:r w:rsidR="002C17CF" w:rsidRPr="002C17CF">
        <w:rPr>
          <w:bCs/>
        </w:rPr>
        <w:tab/>
      </w:r>
      <w:r w:rsidR="002C17CF" w:rsidRPr="002C17CF">
        <w:rPr>
          <w:b/>
          <w:bCs/>
        </w:rPr>
        <w:t>принять необходимые меры для смягчения воздействия бедности и неравенства на детей из числа коренных народов и детей, живущих в сел</w:t>
      </w:r>
      <w:r w:rsidR="002C17CF" w:rsidRPr="002C17CF">
        <w:rPr>
          <w:b/>
          <w:bCs/>
        </w:rPr>
        <w:t>ь</w:t>
      </w:r>
      <w:r w:rsidR="002C17CF" w:rsidRPr="002C17CF">
        <w:rPr>
          <w:b/>
          <w:bCs/>
        </w:rPr>
        <w:t>ских районах;</w:t>
      </w:r>
    </w:p>
    <w:p w:rsid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c)</w:t>
      </w:r>
      <w:r w:rsidR="002C17CF" w:rsidRPr="002C17CF">
        <w:rPr>
          <w:bCs/>
        </w:rPr>
        <w:tab/>
      </w:r>
      <w:r w:rsidR="002C17CF" w:rsidRPr="002C17CF">
        <w:rPr>
          <w:b/>
          <w:bCs/>
        </w:rPr>
        <w:t>пересмотреть свои законы, стратегии и программы в целях обе</w:t>
      </w:r>
      <w:r w:rsidR="002C17CF" w:rsidRPr="002C17CF">
        <w:rPr>
          <w:b/>
          <w:bCs/>
        </w:rPr>
        <w:t>с</w:t>
      </w:r>
      <w:r w:rsidR="002C17CF" w:rsidRPr="002C17CF">
        <w:rPr>
          <w:b/>
          <w:bCs/>
        </w:rPr>
        <w:t>печения полной отмены различных классификаций мальчиков и девочек в законе и на практике.</w:t>
      </w:r>
    </w:p>
    <w:p w:rsidR="00F9127B" w:rsidRPr="00F9127B" w:rsidRDefault="00F9127B" w:rsidP="00F912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F912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Наилучшие интересы ребенка</w:t>
      </w: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27.</w:t>
      </w:r>
      <w:r w:rsidRPr="002C17CF">
        <w:rPr>
          <w:bCs/>
        </w:rPr>
        <w:tab/>
        <w:t>Комитет приветствует принятые государством-участником меры с целью включения в правовую систему права ребенка на уделение первоочередного вн</w:t>
      </w:r>
      <w:r w:rsidRPr="002C17CF">
        <w:rPr>
          <w:bCs/>
        </w:rPr>
        <w:t>и</w:t>
      </w:r>
      <w:r w:rsidRPr="002C17CF">
        <w:rPr>
          <w:bCs/>
        </w:rPr>
        <w:t>мания наилучшему обеспечению его интересов, укрепления судебной системы в плане применения этого права, а также обеспечения услуг юридической помощи для населения. При этом Комитет обеспокоен тем, что право ребенка на уделение первоочередного внимания наилучшему обеспечению его интересов не примен</w:t>
      </w:r>
      <w:r w:rsidRPr="002C17CF">
        <w:rPr>
          <w:bCs/>
        </w:rPr>
        <w:t>я</w:t>
      </w:r>
      <w:r w:rsidRPr="002C17CF">
        <w:rPr>
          <w:bCs/>
        </w:rPr>
        <w:t>ется на практике, особенно в миграционной и трудовой сферах, а также в гра</w:t>
      </w:r>
      <w:r w:rsidRPr="002C17CF">
        <w:rPr>
          <w:bCs/>
        </w:rPr>
        <w:t>ж</w:t>
      </w:r>
      <w:r w:rsidRPr="002C17CF">
        <w:rPr>
          <w:bCs/>
        </w:rPr>
        <w:t xml:space="preserve">данских вопросах и работе полиции.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28.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 14 (2013) о праве ребенка на уделение первоочередного внимания наилучшему обеспечению его инт</w:t>
      </w:r>
      <w:r w:rsidRPr="002C17CF">
        <w:rPr>
          <w:b/>
          <w:bCs/>
        </w:rPr>
        <w:t>е</w:t>
      </w:r>
      <w:r w:rsidRPr="002C17CF">
        <w:rPr>
          <w:b/>
          <w:bCs/>
        </w:rPr>
        <w:t>ресов Комитет рекомендует государству-участнику:</w:t>
      </w:r>
    </w:p>
    <w:p w:rsidR="002C17CF" w:rsidRP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a)</w:t>
      </w:r>
      <w:r w:rsidR="002C17CF" w:rsidRPr="002C17CF">
        <w:rPr>
          <w:b/>
          <w:bCs/>
        </w:rPr>
        <w:tab/>
        <w:t>активизировать свои усилия с целью обеспечить, чтобы право р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>бенка на уделение первоочередного внимания наилучшему обеспечению его интересов надлежащим образом учитывалось и последовательно примен</w:t>
      </w:r>
      <w:r w:rsidR="002C17CF" w:rsidRPr="002C17CF">
        <w:rPr>
          <w:b/>
          <w:bCs/>
        </w:rPr>
        <w:t>я</w:t>
      </w:r>
      <w:r w:rsidR="002C17CF" w:rsidRPr="002C17CF">
        <w:rPr>
          <w:b/>
          <w:bCs/>
        </w:rPr>
        <w:t xml:space="preserve">лось во всей законодательной, административной и судебной практике и решениях, а также во всех стратегиях, программах и проектах, имеющих отношение к детям или затрагивающих их интересы; </w:t>
      </w:r>
    </w:p>
    <w:p w:rsid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b)</w:t>
      </w:r>
      <w:r w:rsidR="002C17CF" w:rsidRPr="002C17CF">
        <w:rPr>
          <w:b/>
          <w:bCs/>
        </w:rPr>
        <w:tab/>
        <w:t>разработать процедуры и критерии, используемые в качестве р</w:t>
      </w:r>
      <w:r w:rsidR="002C17CF" w:rsidRPr="002C17CF">
        <w:rPr>
          <w:b/>
          <w:bCs/>
        </w:rPr>
        <w:t>у</w:t>
      </w:r>
      <w:r w:rsidR="002C17CF" w:rsidRPr="002C17CF">
        <w:rPr>
          <w:b/>
          <w:bCs/>
        </w:rPr>
        <w:t>ководства для всех лиц, уполномоченных определять наилучшие интересы ребенка в любой области, и уделять этим интересам первоочередное вним</w:t>
      </w:r>
      <w:r w:rsidR="002C17CF" w:rsidRPr="002C17CF">
        <w:rPr>
          <w:b/>
          <w:bCs/>
        </w:rPr>
        <w:t>а</w:t>
      </w:r>
      <w:r w:rsidR="002C17CF" w:rsidRPr="002C17CF">
        <w:rPr>
          <w:b/>
          <w:bCs/>
        </w:rPr>
        <w:t xml:space="preserve">ние. </w:t>
      </w:r>
    </w:p>
    <w:p w:rsidR="002C17CF" w:rsidRDefault="002C17CF" w:rsidP="00F912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Право на жизнь, выживание и развитие</w:t>
      </w: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29.</w:t>
      </w:r>
      <w:r w:rsidRPr="002C17CF">
        <w:rPr>
          <w:bCs/>
        </w:rPr>
        <w:tab/>
        <w:t>Комитет по-прежнему серьезно обеспокоен следующим:</w:t>
      </w:r>
    </w:p>
    <w:p w:rsidR="002C17CF" w:rsidRPr="002C17CF" w:rsidRDefault="00F912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ростом за отчетный период уровня насилия, убийств</w:t>
      </w:r>
      <w:r w:rsidR="00A360CB">
        <w:rPr>
          <w:bCs/>
        </w:rPr>
        <w:t>,</w:t>
      </w:r>
      <w:r w:rsidR="002C17CF" w:rsidRPr="002C17CF">
        <w:rPr>
          <w:bCs/>
        </w:rPr>
        <w:t xml:space="preserve"> и в частности убийств женщин в Гондурасе, имеющем один из самых высоких показателей насилия из стран мира, не находящихся в состоянии конфликта, а также тем фа</w:t>
      </w:r>
      <w:r w:rsidR="002C17CF" w:rsidRPr="002C17CF">
        <w:rPr>
          <w:bCs/>
        </w:rPr>
        <w:t>к</w:t>
      </w:r>
      <w:r w:rsidR="002C17CF" w:rsidRPr="002C17CF">
        <w:rPr>
          <w:bCs/>
        </w:rPr>
        <w:t>том, что половина убитых являются подростками и молодыми людьми, больши</w:t>
      </w:r>
      <w:r w:rsidR="002C17CF" w:rsidRPr="002C17CF">
        <w:rPr>
          <w:bCs/>
        </w:rPr>
        <w:t>н</w:t>
      </w:r>
      <w:r w:rsidR="002C17CF" w:rsidRPr="002C17CF">
        <w:rPr>
          <w:bCs/>
        </w:rPr>
        <w:t>ство из к</w:t>
      </w:r>
      <w:r w:rsidR="002C17CF" w:rsidRPr="002C17CF">
        <w:rPr>
          <w:bCs/>
        </w:rPr>
        <w:t>о</w:t>
      </w:r>
      <w:r w:rsidR="002C17CF" w:rsidRPr="002C17CF">
        <w:rPr>
          <w:bCs/>
        </w:rPr>
        <w:t>торых были убиты с применением огнестрельного оружия;</w:t>
      </w:r>
    </w:p>
    <w:p w:rsidR="002C17CF" w:rsidRPr="002C17CF" w:rsidRDefault="00F9127B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 xml:space="preserve">многочисленными сообщениями о внесудебных казнях и малом числе расследований, судебных преследований и приговоров по делам, связанным с насильственной смертью детей.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30.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государству-участнику:</w:t>
      </w:r>
    </w:p>
    <w:p w:rsidR="002C17CF" w:rsidRP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a)</w:t>
      </w:r>
      <w:r w:rsidR="002C17CF" w:rsidRPr="002C17CF">
        <w:rPr>
          <w:b/>
          <w:bCs/>
        </w:rPr>
        <w:tab/>
        <w:t>активизировать меры по расследованию, судебному преследов</w:t>
      </w:r>
      <w:r w:rsidR="002C17CF" w:rsidRPr="002C17CF">
        <w:rPr>
          <w:b/>
          <w:bCs/>
        </w:rPr>
        <w:t>а</w:t>
      </w:r>
      <w:r w:rsidR="002C17CF" w:rsidRPr="002C17CF">
        <w:rPr>
          <w:b/>
          <w:bCs/>
        </w:rPr>
        <w:t>нию и применению наказания в отношении дел, связанных с убийствами и внесудебными казнями детей, включая мониторинг работы полиции и с</w:t>
      </w:r>
      <w:r w:rsidR="002C17CF" w:rsidRPr="002C17CF">
        <w:rPr>
          <w:b/>
          <w:bCs/>
        </w:rPr>
        <w:t>у</w:t>
      </w:r>
      <w:r w:rsidR="002C17CF" w:rsidRPr="002C17CF">
        <w:rPr>
          <w:b/>
          <w:bCs/>
        </w:rPr>
        <w:t>дебных учреждений, и в своем следующем периодическом докладе предст</w:t>
      </w:r>
      <w:r w:rsidR="002C17CF" w:rsidRPr="002C17CF">
        <w:rPr>
          <w:b/>
          <w:bCs/>
        </w:rPr>
        <w:t>а</w:t>
      </w:r>
      <w:r w:rsidR="002C17CF" w:rsidRPr="002C17CF">
        <w:rPr>
          <w:b/>
          <w:bCs/>
        </w:rPr>
        <w:t>вить подробную информацию о ходе осуществления и результатах этих пр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цессов;</w:t>
      </w:r>
    </w:p>
    <w:p w:rsidR="002C17CF" w:rsidRPr="002C17CF" w:rsidRDefault="00F9127B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F9127B">
        <w:rPr>
          <w:b/>
          <w:bCs/>
        </w:rPr>
        <w:t>b)</w:t>
      </w:r>
      <w:r w:rsidR="002C17CF" w:rsidRPr="002C17CF">
        <w:rPr>
          <w:b/>
          <w:bCs/>
        </w:rPr>
        <w:tab/>
        <w:t>в ускоренном порядке осуществить Национальную стратегию предотвращения насилия в отношении детей и молодежи, Стратегию соц</w:t>
      </w:r>
      <w:r w:rsidR="002C17CF" w:rsidRPr="002C17CF">
        <w:rPr>
          <w:b/>
          <w:bCs/>
        </w:rPr>
        <w:t>и</w:t>
      </w:r>
      <w:r w:rsidR="002C17CF" w:rsidRPr="002C17CF">
        <w:rPr>
          <w:b/>
          <w:bCs/>
        </w:rPr>
        <w:t>альной защиты и Национальный план действий в области прав человека;</w:t>
      </w:r>
    </w:p>
    <w:p w:rsidR="002C17CF" w:rsidRDefault="00F9127B" w:rsidP="002C17CF">
      <w:pPr>
        <w:pStyle w:val="SingleTxt"/>
        <w:rPr>
          <w:b/>
          <w:bCs/>
        </w:rPr>
      </w:pPr>
      <w:r>
        <w:rPr>
          <w:bCs/>
        </w:rPr>
        <w:lastRenderedPageBreak/>
        <w:tab/>
      </w:r>
      <w:r w:rsidR="002C17CF" w:rsidRPr="00F9127B">
        <w:rPr>
          <w:b/>
          <w:bCs/>
        </w:rPr>
        <w:t>c)</w:t>
      </w:r>
      <w:r w:rsidR="002C17CF" w:rsidRPr="002C17CF">
        <w:rPr>
          <w:b/>
          <w:bCs/>
        </w:rPr>
        <w:tab/>
        <w:t xml:space="preserve">незамедлительно принять законопроект о контроле за оборотом огнестрельного оружия, взрывчатых веществ и взрывных устройств. </w:t>
      </w:r>
    </w:p>
    <w:p w:rsidR="00F9127B" w:rsidRPr="00F9127B" w:rsidRDefault="00F9127B" w:rsidP="00F9127B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F912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Уважение взглядов ребенка</w:t>
      </w: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31.</w:t>
      </w:r>
      <w:r w:rsidRPr="002C17CF">
        <w:rPr>
          <w:bCs/>
        </w:rPr>
        <w:tab/>
        <w:t>Комитет отмечает признание в национальном законодательстве принципа уважения взглядов ребенка и приветствует принятые меры по обеспечению уч</w:t>
      </w:r>
      <w:r w:rsidRPr="002C17CF">
        <w:rPr>
          <w:bCs/>
        </w:rPr>
        <w:t>а</w:t>
      </w:r>
      <w:r w:rsidRPr="002C17CF">
        <w:rPr>
          <w:bCs/>
        </w:rPr>
        <w:t>стия детей в публичных форумах, а именно</w:t>
      </w:r>
      <w:r w:rsidR="00F9127B">
        <w:rPr>
          <w:bCs/>
        </w:rPr>
        <w:t>:</w:t>
      </w:r>
      <w:r w:rsidRPr="002C17CF">
        <w:rPr>
          <w:bCs/>
        </w:rPr>
        <w:t xml:space="preserve"> в Детском конгрессе, Студенческом законодательном конгрессе и студенческих правительствах. Он также приве</w:t>
      </w:r>
      <w:r w:rsidRPr="002C17CF">
        <w:rPr>
          <w:bCs/>
        </w:rPr>
        <w:t>т</w:t>
      </w:r>
      <w:r w:rsidRPr="002C17CF">
        <w:rPr>
          <w:bCs/>
        </w:rPr>
        <w:t>ствует меры, принятые Межведомственным комитетом по вопросам раннего де</w:t>
      </w:r>
      <w:r w:rsidRPr="002C17CF">
        <w:rPr>
          <w:bCs/>
        </w:rPr>
        <w:t>т</w:t>
      </w:r>
      <w:r w:rsidRPr="002C17CF">
        <w:rPr>
          <w:bCs/>
        </w:rPr>
        <w:t>ства в целях обеспечить более тщательный учет взглядов родителей, подростков и матерей подростков при разработке Комплексной стратегии развития в раннем детстве. При этом Комитет обеспокоен тем, что, несмотря на достигнутый пр</w:t>
      </w:r>
      <w:r w:rsidRPr="002C17CF">
        <w:rPr>
          <w:bCs/>
        </w:rPr>
        <w:t>о</w:t>
      </w:r>
      <w:r w:rsidRPr="002C17CF">
        <w:rPr>
          <w:bCs/>
        </w:rPr>
        <w:t>гресс, взгляды ребенка по-прежнему не учитываются при принятии фундаме</w:t>
      </w:r>
      <w:r w:rsidRPr="002C17CF">
        <w:rPr>
          <w:bCs/>
        </w:rPr>
        <w:t>н</w:t>
      </w:r>
      <w:r w:rsidRPr="002C17CF">
        <w:rPr>
          <w:bCs/>
        </w:rPr>
        <w:t>тальных решений, затраги</w:t>
      </w:r>
      <w:r w:rsidR="00740FF7">
        <w:rPr>
          <w:bCs/>
        </w:rPr>
        <w:t>вающих интересы детей, а именно</w:t>
      </w:r>
      <w:r w:rsidRPr="002C17CF">
        <w:rPr>
          <w:bCs/>
        </w:rPr>
        <w:t xml:space="preserve"> при утверждении бюджетных ассигнований на образование.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32.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 12 (2009) о праве ребенка быть заслушанным Комитет рекомендует государству-участнику и далее обеспечивать высокий уровень вовлечения и участия детей и разработать механизмы мониторинга для обеспечения количественной оценки того, насколько взгляды детей учитываются при принятии решений на наци</w:t>
      </w:r>
      <w:r w:rsidRPr="002C17CF">
        <w:rPr>
          <w:b/>
          <w:bCs/>
        </w:rPr>
        <w:t>о</w:t>
      </w:r>
      <w:r w:rsidRPr="002C17CF">
        <w:rPr>
          <w:b/>
          <w:bCs/>
        </w:rPr>
        <w:t>нальном и местном уровнях, в том числе в процессе подготовки бюджета.</w:t>
      </w:r>
    </w:p>
    <w:p w:rsidR="00F9127B" w:rsidRPr="00F9127B" w:rsidRDefault="00F9127B" w:rsidP="00F9127B">
      <w:pPr>
        <w:pStyle w:val="SingleTxt"/>
        <w:spacing w:after="0" w:line="120" w:lineRule="exact"/>
        <w:rPr>
          <w:b/>
          <w:bCs/>
          <w:sz w:val="10"/>
        </w:rPr>
      </w:pPr>
    </w:p>
    <w:p w:rsidR="00F9127B" w:rsidRPr="00F9127B" w:rsidRDefault="00F9127B" w:rsidP="00F9127B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F9127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C.</w:t>
      </w:r>
      <w:r w:rsidRPr="002C17CF">
        <w:tab/>
        <w:t>Гражданские права и свободы (статьи 7–8 и 13–17)</w:t>
      </w: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2C17CF" w:rsidRDefault="002C17CF" w:rsidP="00F912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 xml:space="preserve">Регистрация рождений </w:t>
      </w:r>
    </w:p>
    <w:p w:rsidR="00F9127B" w:rsidRPr="00F9127B" w:rsidRDefault="00F9127B" w:rsidP="00F9127B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33.</w:t>
      </w:r>
      <w:r w:rsidRPr="002C17CF">
        <w:rPr>
          <w:bCs/>
        </w:rPr>
        <w:tab/>
        <w:t>Комитет приветствует шаги, предпринятые государством-участником в ц</w:t>
      </w:r>
      <w:r w:rsidRPr="002C17CF">
        <w:rPr>
          <w:bCs/>
        </w:rPr>
        <w:t>е</w:t>
      </w:r>
      <w:r w:rsidRPr="002C17CF">
        <w:rPr>
          <w:bCs/>
        </w:rPr>
        <w:t>лях повышения показателя регистрации рождений, включая декриминализацию поздней регистрации, проведение кампаний по повышению уровня осведомле</w:t>
      </w:r>
      <w:r w:rsidRPr="002C17CF">
        <w:rPr>
          <w:bCs/>
        </w:rPr>
        <w:t>н</w:t>
      </w:r>
      <w:r w:rsidRPr="002C17CF">
        <w:rPr>
          <w:bCs/>
        </w:rPr>
        <w:t>ности общества и активизации работы Национального бюро регистрации, в том числе в местах преобладающего проживания общин коренных народов и афр</w:t>
      </w:r>
      <w:r w:rsidRPr="002C17CF">
        <w:rPr>
          <w:bCs/>
        </w:rPr>
        <w:t>о</w:t>
      </w:r>
      <w:r w:rsidRPr="002C17CF">
        <w:rPr>
          <w:bCs/>
        </w:rPr>
        <w:t>гондурасцев и в удаленных районах, но при этом по-прежнему обеспокоен все еще низким уровнем регистрации в приграничных районах и местах проживания коренных народов.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34.</w:t>
      </w:r>
      <w:r w:rsidRPr="002C17CF">
        <w:rPr>
          <w:bCs/>
        </w:rPr>
        <w:tab/>
      </w:r>
      <w:r w:rsidRPr="002C17CF">
        <w:rPr>
          <w:b/>
          <w:bCs/>
        </w:rPr>
        <w:t>Комитет призывает государство-участник и далее принимать все нео</w:t>
      </w:r>
      <w:r w:rsidRPr="002C17CF">
        <w:rPr>
          <w:b/>
          <w:bCs/>
        </w:rPr>
        <w:t>б</w:t>
      </w:r>
      <w:r w:rsidRPr="002C17CF">
        <w:rPr>
          <w:b/>
          <w:bCs/>
        </w:rPr>
        <w:t>ходимые меры для обеспечения регистрации всех детей, в том числе испол</w:t>
      </w:r>
      <w:r w:rsidRPr="002C17CF">
        <w:rPr>
          <w:b/>
          <w:bCs/>
        </w:rPr>
        <w:t>ь</w:t>
      </w:r>
      <w:r w:rsidRPr="002C17CF">
        <w:rPr>
          <w:b/>
          <w:bCs/>
        </w:rPr>
        <w:t>зуя техническую помощь ЮНИСЕФ и Программы развития Организации Объединенных Наций.</w:t>
      </w:r>
    </w:p>
    <w:p w:rsidR="00FD69EA" w:rsidRPr="00FD69EA" w:rsidRDefault="00FD69EA" w:rsidP="00FD69EA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FD69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Свобода ассоциации и мирных собраний</w:t>
      </w:r>
    </w:p>
    <w:p w:rsidR="00FD69EA" w:rsidRPr="00FD69EA" w:rsidRDefault="00FD69EA" w:rsidP="00FD69EA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35.</w:t>
      </w:r>
      <w:r w:rsidRPr="002C17CF">
        <w:rPr>
          <w:bCs/>
        </w:rPr>
        <w:tab/>
        <w:t>Комитет отмечает постоянное снижение числа детей, арестованных за нарушения положений статьи 332 Уголовного кодекса о незаконных объединен</w:t>
      </w:r>
      <w:r w:rsidRPr="002C17CF">
        <w:rPr>
          <w:bCs/>
        </w:rPr>
        <w:t>и</w:t>
      </w:r>
      <w:r w:rsidRPr="002C17CF">
        <w:rPr>
          <w:bCs/>
        </w:rPr>
        <w:t>ях, но при этом по-прежнему обеспокоен тем, что полиция и органы прокуратуры все еще имеют право произвольно помещать детей под стражу по подозрениям в их предпо</w:t>
      </w:r>
      <w:r w:rsidR="00FD69EA">
        <w:rPr>
          <w:bCs/>
        </w:rPr>
        <w:t>лагаемой связи с группировками «</w:t>
      </w:r>
      <w:r w:rsidRPr="002C17CF">
        <w:rPr>
          <w:bCs/>
        </w:rPr>
        <w:t>марас</w:t>
      </w:r>
      <w:r w:rsidR="00FD69EA">
        <w:rPr>
          <w:bCs/>
        </w:rPr>
        <w:t>»</w:t>
      </w:r>
      <w:r w:rsidRPr="002C17CF">
        <w:rPr>
          <w:bCs/>
        </w:rPr>
        <w:t xml:space="preserve"> или в связи с их внешним в</w:t>
      </w:r>
      <w:r w:rsidRPr="002C17CF">
        <w:rPr>
          <w:bCs/>
        </w:rPr>
        <w:t>и</w:t>
      </w:r>
      <w:r w:rsidRPr="002C17CF">
        <w:rPr>
          <w:bCs/>
        </w:rPr>
        <w:t>дом, что усугубляет стигматизацию таких детей.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36.</w:t>
      </w:r>
      <w:r w:rsidRPr="002C17CF">
        <w:rPr>
          <w:bCs/>
        </w:rPr>
        <w:tab/>
      </w:r>
      <w:r w:rsidRPr="002C17CF">
        <w:rPr>
          <w:b/>
          <w:bCs/>
        </w:rPr>
        <w:t>Комитет повторяет свою ранее вынесенную в адрес государства-участника рекомендацию (см. CRC/C/HND/CO/3, пункт 42) о том, чтобы не допускать установления ограничений в отношении права ребенка на свободу ассоциации помимо ограничений, налагаемых в соответствии со статьей 15 Конвенции, а также рекомендует государству-участнику пересмотреть свои законы и другие нормативные акты о безопасности, которые нарушают пр</w:t>
      </w:r>
      <w:r w:rsidRPr="002C17CF">
        <w:rPr>
          <w:b/>
          <w:bCs/>
        </w:rPr>
        <w:t>а</w:t>
      </w:r>
      <w:r w:rsidRPr="002C17CF">
        <w:rPr>
          <w:b/>
          <w:bCs/>
        </w:rPr>
        <w:t>ва детей.</w:t>
      </w:r>
    </w:p>
    <w:p w:rsidR="00FD69EA" w:rsidRPr="00FD69EA" w:rsidRDefault="00FD69EA" w:rsidP="00FD69EA">
      <w:pPr>
        <w:pStyle w:val="SingleTxt"/>
        <w:spacing w:after="0" w:line="120" w:lineRule="exact"/>
        <w:rPr>
          <w:b/>
          <w:bCs/>
          <w:sz w:val="10"/>
        </w:rPr>
      </w:pPr>
    </w:p>
    <w:p w:rsidR="00FD69EA" w:rsidRPr="00FD69EA" w:rsidRDefault="00FD69EA" w:rsidP="00FD69EA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FD6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D.</w:t>
      </w:r>
      <w:r w:rsidRPr="002C17CF">
        <w:tab/>
        <w:t xml:space="preserve">Насилие в отношении детей (статьи 19, 24 (пункт 3), </w:t>
      </w:r>
      <w:r w:rsidR="00A360CB">
        <w:br/>
      </w:r>
      <w:r w:rsidRPr="002C17CF">
        <w:t>28 (пункт 2), 34, 37 a) и 39)</w:t>
      </w:r>
    </w:p>
    <w:p w:rsidR="00FD69EA" w:rsidRPr="00FD69EA" w:rsidRDefault="00FD69EA" w:rsidP="00FD69EA">
      <w:pPr>
        <w:pStyle w:val="SingleTxt"/>
        <w:spacing w:after="0" w:line="120" w:lineRule="exact"/>
        <w:rPr>
          <w:sz w:val="10"/>
        </w:rPr>
      </w:pPr>
    </w:p>
    <w:p w:rsidR="00FD69EA" w:rsidRPr="00FD69EA" w:rsidRDefault="00FD69EA" w:rsidP="00FD69EA">
      <w:pPr>
        <w:pStyle w:val="SingleTxt"/>
        <w:spacing w:after="0" w:line="120" w:lineRule="exact"/>
        <w:rPr>
          <w:sz w:val="10"/>
        </w:rPr>
      </w:pPr>
    </w:p>
    <w:p w:rsidR="002C17CF" w:rsidRDefault="002C17CF" w:rsidP="00FD69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Де</w:t>
      </w:r>
      <w:r w:rsidR="00FD69EA">
        <w:t>ти, участвующие в группировках «</w:t>
      </w:r>
      <w:r w:rsidRPr="002C17CF">
        <w:t>марас</w:t>
      </w:r>
      <w:r w:rsidR="00FD69EA">
        <w:t>»</w:t>
      </w:r>
    </w:p>
    <w:p w:rsidR="00FD69EA" w:rsidRPr="00FD69EA" w:rsidRDefault="00FD69EA" w:rsidP="00FD69EA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37.</w:t>
      </w:r>
      <w:r w:rsidRPr="002C17CF">
        <w:rPr>
          <w:bCs/>
        </w:rPr>
        <w:tab/>
        <w:t>Комитет отмечает принятие государством-участником национальной пр</w:t>
      </w:r>
      <w:r w:rsidRPr="002C17CF">
        <w:rPr>
          <w:bCs/>
        </w:rPr>
        <w:t>о</w:t>
      </w:r>
      <w:r w:rsidR="00FD69EA">
        <w:rPr>
          <w:bCs/>
        </w:rPr>
        <w:t>граммы для членов группировок «</w:t>
      </w:r>
      <w:r w:rsidRPr="002C17CF">
        <w:rPr>
          <w:bCs/>
        </w:rPr>
        <w:t>марас</w:t>
      </w:r>
      <w:r w:rsidR="00CE6AB0">
        <w:rPr>
          <w:bCs/>
        </w:rPr>
        <w:t>»</w:t>
      </w:r>
      <w:r w:rsidRPr="002C17CF">
        <w:rPr>
          <w:bCs/>
        </w:rPr>
        <w:t>, направленной на профилактику, реаб</w:t>
      </w:r>
      <w:r w:rsidRPr="002C17CF">
        <w:rPr>
          <w:bCs/>
        </w:rPr>
        <w:t>и</w:t>
      </w:r>
      <w:r w:rsidRPr="002C17CF">
        <w:rPr>
          <w:bCs/>
        </w:rPr>
        <w:t>литацию и социальную реинтеграцию, и обновленную инф</w:t>
      </w:r>
      <w:r w:rsidR="00CE6AB0">
        <w:rPr>
          <w:bCs/>
        </w:rPr>
        <w:t>ормацию 2010 года о ситуации с «</w:t>
      </w:r>
      <w:r w:rsidRPr="002C17CF">
        <w:rPr>
          <w:bCs/>
        </w:rPr>
        <w:t>марас</w:t>
      </w:r>
      <w:r w:rsidR="00CE6AB0">
        <w:rPr>
          <w:bCs/>
        </w:rPr>
        <w:t>»</w:t>
      </w:r>
      <w:r w:rsidRPr="002C17CF">
        <w:rPr>
          <w:bCs/>
        </w:rPr>
        <w:t xml:space="preserve"> и преступными группами в Гондурасе. Тем не менее Ком</w:t>
      </w:r>
      <w:r w:rsidRPr="002C17CF">
        <w:rPr>
          <w:bCs/>
        </w:rPr>
        <w:t>и</w:t>
      </w:r>
      <w:r w:rsidRPr="002C17CF">
        <w:rPr>
          <w:bCs/>
        </w:rPr>
        <w:t xml:space="preserve">тет крайне обеспокоен следующим: </w:t>
      </w:r>
    </w:p>
    <w:p w:rsidR="002C17CF" w:rsidRPr="002C17CF" w:rsidRDefault="00FD69EA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широкомасштабной</w:t>
      </w:r>
      <w:r w:rsidR="00CE6AB0">
        <w:rPr>
          <w:bCs/>
        </w:rPr>
        <w:t xml:space="preserve"> вербовкой детей группировками «</w:t>
      </w:r>
      <w:r w:rsidR="002C17CF" w:rsidRPr="002C17CF">
        <w:rPr>
          <w:bCs/>
        </w:rPr>
        <w:t>марас</w:t>
      </w:r>
      <w:r w:rsidR="00CE6AB0">
        <w:rPr>
          <w:bCs/>
        </w:rPr>
        <w:t>»</w:t>
      </w:r>
      <w:r w:rsidR="002C17CF" w:rsidRPr="002C17CF">
        <w:rPr>
          <w:bCs/>
        </w:rPr>
        <w:t>, а</w:t>
      </w:r>
      <w:r w:rsidR="00740FF7">
        <w:rPr>
          <w:bCs/>
        </w:rPr>
        <w:t xml:space="preserve"> также тем фактом, что более 70% </w:t>
      </w:r>
      <w:r w:rsidR="002C17CF" w:rsidRPr="002C17CF">
        <w:rPr>
          <w:bCs/>
        </w:rPr>
        <w:t>убийств детей и подростков осуществляются в ко</w:t>
      </w:r>
      <w:r w:rsidR="002C17CF" w:rsidRPr="002C17CF">
        <w:rPr>
          <w:bCs/>
        </w:rPr>
        <w:t>н</w:t>
      </w:r>
      <w:r w:rsidR="002C17CF" w:rsidRPr="002C17CF">
        <w:rPr>
          <w:bCs/>
        </w:rPr>
        <w:t>тексте криминальной деятельности организованных преступных групп и нарк</w:t>
      </w:r>
      <w:r w:rsidR="002C17CF" w:rsidRPr="002C17CF">
        <w:rPr>
          <w:bCs/>
        </w:rPr>
        <w:t>о</w:t>
      </w:r>
      <w:r w:rsidR="002C17CF" w:rsidRPr="002C17CF">
        <w:rPr>
          <w:bCs/>
        </w:rPr>
        <w:t>торговли;</w:t>
      </w:r>
    </w:p>
    <w:p w:rsidR="002C17CF" w:rsidRPr="002C17CF" w:rsidRDefault="00FD69EA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отсутствием достаточных ресурсов для осуществления инициатив по предупреждению вовлечения детей в деятельность этих преступных групп;</w:t>
      </w:r>
    </w:p>
    <w:p w:rsidR="002C17CF" w:rsidRPr="002C17CF" w:rsidRDefault="00FD69EA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 xml:space="preserve">преобладающе репрессивным подходом к проблемам насилия среди молодежи, в том числе на основе положений статьи 332 Уголовного кодекса, а также созданием подразделений по борьбе с организованной преступностью в национальной полиции и вооруженных силах; </w:t>
      </w:r>
    </w:p>
    <w:p w:rsidR="002C17CF" w:rsidRPr="002C17CF" w:rsidRDefault="00FD69EA" w:rsidP="002C17CF">
      <w:pPr>
        <w:pStyle w:val="SingleTxt"/>
        <w:rPr>
          <w:bCs/>
        </w:rPr>
      </w:pPr>
      <w:r>
        <w:rPr>
          <w:bCs/>
        </w:rPr>
        <w:tab/>
      </w:r>
      <w:r w:rsidR="00CE6AB0">
        <w:rPr>
          <w:bCs/>
        </w:rPr>
        <w:t>d)</w:t>
      </w:r>
      <w:r w:rsidR="00CE6AB0">
        <w:rPr>
          <w:bCs/>
        </w:rPr>
        <w:tab/>
        <w:t>созданием программы «</w:t>
      </w:r>
      <w:r w:rsidR="002C17CF" w:rsidRPr="002C17CF">
        <w:rPr>
          <w:bCs/>
        </w:rPr>
        <w:t>Стражи Отечества</w:t>
      </w:r>
      <w:r w:rsidR="00CE6AB0">
        <w:rPr>
          <w:bCs/>
        </w:rPr>
        <w:t>»</w:t>
      </w:r>
      <w:r w:rsidR="002C17CF" w:rsidRPr="002C17CF">
        <w:rPr>
          <w:bCs/>
        </w:rPr>
        <w:t>, направленной на ежего</w:t>
      </w:r>
      <w:r w:rsidR="002C17CF" w:rsidRPr="002C17CF">
        <w:rPr>
          <w:bCs/>
        </w:rPr>
        <w:t>д</w:t>
      </w:r>
      <w:r w:rsidR="002C17CF" w:rsidRPr="002C17CF">
        <w:rPr>
          <w:bCs/>
        </w:rPr>
        <w:t>ную подготовку 25 000 детей, подверженных социальным рискам, в рамках кот</w:t>
      </w:r>
      <w:r w:rsidR="002C17CF" w:rsidRPr="002C17CF">
        <w:rPr>
          <w:bCs/>
        </w:rPr>
        <w:t>о</w:t>
      </w:r>
      <w:r w:rsidR="002C17CF" w:rsidRPr="002C17CF">
        <w:rPr>
          <w:bCs/>
        </w:rPr>
        <w:t>рой дети участвуют в мероприятиях, проводимых военными подразделениями и на военных объектах.</w:t>
      </w:r>
    </w:p>
    <w:p w:rsidR="002C17CF" w:rsidRPr="002C17CF" w:rsidRDefault="002C17CF" w:rsidP="00CE6AB0">
      <w:pPr>
        <w:pStyle w:val="SingleTxt"/>
        <w:keepNext/>
        <w:keepLines/>
        <w:rPr>
          <w:b/>
          <w:bCs/>
        </w:rPr>
      </w:pPr>
      <w:r w:rsidRPr="002C17CF">
        <w:rPr>
          <w:bCs/>
        </w:rPr>
        <w:t>38.</w:t>
      </w:r>
      <w:r w:rsidRPr="002C17CF">
        <w:rPr>
          <w:bCs/>
        </w:rPr>
        <w:tab/>
      </w:r>
      <w:r w:rsidRPr="002C17CF">
        <w:rPr>
          <w:b/>
          <w:bCs/>
        </w:rPr>
        <w:t xml:space="preserve">Комитет рекомендует государству-участнику: </w:t>
      </w:r>
    </w:p>
    <w:p w:rsidR="002C17CF" w:rsidRPr="00CE6AB0" w:rsidRDefault="00CE6AB0" w:rsidP="00CE6AB0">
      <w:pPr>
        <w:pStyle w:val="SingleTxt"/>
        <w:keepNext/>
        <w:keepLines/>
        <w:rPr>
          <w:b/>
          <w:bCs/>
        </w:rPr>
      </w:pPr>
      <w:r>
        <w:rPr>
          <w:bCs/>
        </w:rPr>
        <w:tab/>
      </w:r>
      <w:r w:rsidR="002C17CF" w:rsidRPr="00CE6AB0">
        <w:rPr>
          <w:b/>
          <w:bCs/>
        </w:rPr>
        <w:t>a)</w:t>
      </w:r>
      <w:r w:rsidR="002C17CF" w:rsidRPr="00CE6AB0">
        <w:rPr>
          <w:b/>
          <w:bCs/>
        </w:rPr>
        <w:tab/>
        <w:t>принимать все меры, необходимые для предупреждения вербовки детей и з</w:t>
      </w:r>
      <w:r>
        <w:rPr>
          <w:b/>
          <w:bCs/>
        </w:rPr>
        <w:t>ащиты их от насилия со стороны «</w:t>
      </w:r>
      <w:r w:rsidR="002C17CF" w:rsidRPr="00CE6AB0">
        <w:rPr>
          <w:b/>
          <w:bCs/>
        </w:rPr>
        <w:t>марас</w:t>
      </w:r>
      <w:r>
        <w:rPr>
          <w:b/>
          <w:bCs/>
        </w:rPr>
        <w:t>»</w:t>
      </w:r>
      <w:r w:rsidR="002C17CF" w:rsidRPr="00CE6AB0">
        <w:rPr>
          <w:b/>
          <w:bCs/>
        </w:rPr>
        <w:t xml:space="preserve"> и преступных групп, а также оценивать последствия принятия этих мер. При разработке таких мер должны приниматься во внимание коренные причины вербовки, такие как н</w:t>
      </w:r>
      <w:r w:rsidR="002C17CF" w:rsidRPr="00CE6AB0">
        <w:rPr>
          <w:b/>
          <w:bCs/>
        </w:rPr>
        <w:t>и</w:t>
      </w:r>
      <w:r w:rsidR="002C17CF" w:rsidRPr="00CE6AB0">
        <w:rPr>
          <w:b/>
          <w:bCs/>
        </w:rPr>
        <w:t xml:space="preserve">щета и дискриминация, и особые нужды девочек-жертв; </w:t>
      </w:r>
    </w:p>
    <w:p w:rsidR="002C17CF" w:rsidRPr="00CE6AB0" w:rsidRDefault="00CE6AB0" w:rsidP="002C17CF">
      <w:pPr>
        <w:pStyle w:val="SingleTxt"/>
        <w:rPr>
          <w:b/>
          <w:bCs/>
        </w:rPr>
      </w:pPr>
      <w:r w:rsidRPr="00CE6AB0">
        <w:rPr>
          <w:b/>
          <w:bCs/>
        </w:rPr>
        <w:tab/>
      </w:r>
      <w:r w:rsidR="002C17CF" w:rsidRPr="00CE6AB0">
        <w:rPr>
          <w:b/>
          <w:bCs/>
        </w:rPr>
        <w:t>b)</w:t>
      </w:r>
      <w:r w:rsidR="002C17CF" w:rsidRPr="00CE6AB0">
        <w:rPr>
          <w:b/>
          <w:bCs/>
        </w:rPr>
        <w:tab/>
        <w:t>предоставить надлежащие кадровые, технические и финансовые ресур</w:t>
      </w:r>
      <w:r>
        <w:rPr>
          <w:b/>
          <w:bCs/>
        </w:rPr>
        <w:t>сы программе для членов «</w:t>
      </w:r>
      <w:r w:rsidR="002C17CF" w:rsidRPr="00CE6AB0">
        <w:rPr>
          <w:b/>
          <w:bCs/>
        </w:rPr>
        <w:t>марас</w:t>
      </w:r>
      <w:r>
        <w:rPr>
          <w:b/>
          <w:bCs/>
        </w:rPr>
        <w:t>»</w:t>
      </w:r>
      <w:r w:rsidR="002C17CF" w:rsidRPr="00CE6AB0">
        <w:rPr>
          <w:b/>
          <w:bCs/>
        </w:rPr>
        <w:t>, направленной на профилактику, реабилитацию и социальную реинтеграцию, и обеспечить Управлению по делам детей, подростков и семьи возможности для осуществления своего мандата по координации мер государственной политики, направленных на предотвращение насилия и участия детей и подростков детей в группиро</w:t>
      </w:r>
      <w:r w:rsidR="002C17CF" w:rsidRPr="00CE6AB0">
        <w:rPr>
          <w:b/>
          <w:bCs/>
        </w:rPr>
        <w:t>в</w:t>
      </w:r>
      <w:r>
        <w:rPr>
          <w:b/>
          <w:bCs/>
        </w:rPr>
        <w:t>ках о «</w:t>
      </w:r>
      <w:r w:rsidR="002C17CF" w:rsidRPr="00CE6AB0">
        <w:rPr>
          <w:b/>
          <w:bCs/>
        </w:rPr>
        <w:t>м</w:t>
      </w:r>
      <w:r w:rsidR="002C17CF" w:rsidRPr="00CE6AB0">
        <w:rPr>
          <w:b/>
          <w:bCs/>
        </w:rPr>
        <w:t>а</w:t>
      </w:r>
      <w:r w:rsidR="002C17CF" w:rsidRPr="00CE6AB0">
        <w:rPr>
          <w:b/>
          <w:bCs/>
        </w:rPr>
        <w:t>рас</w:t>
      </w:r>
      <w:r>
        <w:rPr>
          <w:b/>
          <w:bCs/>
        </w:rPr>
        <w:t>»</w:t>
      </w:r>
      <w:r w:rsidR="002C17CF" w:rsidRPr="00CE6AB0">
        <w:rPr>
          <w:b/>
          <w:bCs/>
        </w:rPr>
        <w:t>;</w:t>
      </w:r>
    </w:p>
    <w:p w:rsidR="002C17CF" w:rsidRPr="00CE6AB0" w:rsidRDefault="00CE6AB0" w:rsidP="002C17CF">
      <w:pPr>
        <w:pStyle w:val="SingleTxt"/>
        <w:rPr>
          <w:b/>
          <w:bCs/>
        </w:rPr>
      </w:pPr>
      <w:r w:rsidRPr="00CE6AB0">
        <w:rPr>
          <w:b/>
          <w:bCs/>
        </w:rPr>
        <w:tab/>
      </w:r>
      <w:r w:rsidR="002C17CF" w:rsidRPr="00CE6AB0">
        <w:rPr>
          <w:b/>
          <w:bCs/>
        </w:rPr>
        <w:t>c)</w:t>
      </w:r>
      <w:r w:rsidR="002C17CF" w:rsidRPr="00CE6AB0">
        <w:rPr>
          <w:b/>
          <w:bCs/>
        </w:rPr>
        <w:tab/>
        <w:t>пересмотреть законодательство о безопасности, включая ст</w:t>
      </w:r>
      <w:r w:rsidR="002C17CF" w:rsidRPr="00CE6AB0">
        <w:rPr>
          <w:b/>
          <w:bCs/>
        </w:rPr>
        <w:t>а</w:t>
      </w:r>
      <w:r w:rsidR="002C17CF" w:rsidRPr="00CE6AB0">
        <w:rPr>
          <w:b/>
          <w:bCs/>
        </w:rPr>
        <w:t>тью 332 Уголовного кодекса, и обеспечить уважение прав ребенка в своих подходах к обеспечению общественной безопасности;</w:t>
      </w:r>
    </w:p>
    <w:p w:rsidR="002C17CF" w:rsidRPr="00CE6AB0" w:rsidRDefault="00CE6AB0" w:rsidP="002C17CF">
      <w:pPr>
        <w:pStyle w:val="SingleTxt"/>
        <w:rPr>
          <w:b/>
          <w:bCs/>
        </w:rPr>
      </w:pPr>
      <w:r w:rsidRPr="00CE6AB0">
        <w:rPr>
          <w:b/>
          <w:bCs/>
        </w:rPr>
        <w:tab/>
      </w:r>
      <w:r w:rsidR="002C17CF" w:rsidRPr="00CE6AB0">
        <w:rPr>
          <w:b/>
          <w:bCs/>
        </w:rPr>
        <w:t>d)</w:t>
      </w:r>
      <w:r>
        <w:rPr>
          <w:b/>
          <w:bCs/>
        </w:rPr>
        <w:tab/>
        <w:t>отменить программу «</w:t>
      </w:r>
      <w:r w:rsidR="002C17CF" w:rsidRPr="00CE6AB0">
        <w:rPr>
          <w:b/>
          <w:bCs/>
        </w:rPr>
        <w:t>Стражи Отечества</w:t>
      </w:r>
      <w:r>
        <w:rPr>
          <w:b/>
          <w:bCs/>
        </w:rPr>
        <w:t>»</w:t>
      </w:r>
      <w:r w:rsidR="002C17CF" w:rsidRPr="00CE6AB0">
        <w:rPr>
          <w:b/>
          <w:bCs/>
        </w:rPr>
        <w:t xml:space="preserve"> и обеспечить, чтобы д</w:t>
      </w:r>
      <w:r w:rsidR="002C17CF" w:rsidRPr="00CE6AB0">
        <w:rPr>
          <w:b/>
          <w:bCs/>
        </w:rPr>
        <w:t>е</w:t>
      </w:r>
      <w:r w:rsidR="002C17CF" w:rsidRPr="00CE6AB0">
        <w:rPr>
          <w:b/>
          <w:bCs/>
        </w:rPr>
        <w:t>ти и подростки не участвовали в мероприятиях, проводимых в батальонах и на других военных объектах, а вместо этого поощрять участие общин и се</w:t>
      </w:r>
      <w:r w:rsidR="002C17CF" w:rsidRPr="00CE6AB0">
        <w:rPr>
          <w:b/>
          <w:bCs/>
        </w:rPr>
        <w:t>к</w:t>
      </w:r>
      <w:r w:rsidR="002C17CF" w:rsidRPr="00CE6AB0">
        <w:rPr>
          <w:b/>
          <w:bCs/>
        </w:rPr>
        <w:t>тора образования в формировании ценностей и предотвращении насилия;</w:t>
      </w:r>
    </w:p>
    <w:p w:rsidR="002C17CF" w:rsidRDefault="00CE6AB0" w:rsidP="002C17CF">
      <w:pPr>
        <w:pStyle w:val="SingleTxt"/>
        <w:rPr>
          <w:b/>
          <w:bCs/>
          <w:i/>
          <w:iCs/>
        </w:rPr>
      </w:pPr>
      <w:r w:rsidRPr="00CE6AB0">
        <w:rPr>
          <w:b/>
          <w:bCs/>
        </w:rPr>
        <w:tab/>
      </w:r>
      <w:r w:rsidR="002C17CF" w:rsidRPr="00CE6AB0">
        <w:rPr>
          <w:b/>
          <w:bCs/>
        </w:rPr>
        <w:t>e)</w:t>
      </w:r>
      <w:r w:rsidR="002C17CF" w:rsidRPr="00CE6AB0">
        <w:rPr>
          <w:b/>
          <w:bCs/>
        </w:rPr>
        <w:tab/>
        <w:t>разрабатывать и проводить программы по повышению осведо</w:t>
      </w:r>
      <w:r w:rsidR="002C17CF" w:rsidRPr="00CE6AB0">
        <w:rPr>
          <w:b/>
          <w:bCs/>
        </w:rPr>
        <w:t>м</w:t>
      </w:r>
      <w:r w:rsidR="002C17CF" w:rsidRPr="00CE6AB0">
        <w:rPr>
          <w:b/>
          <w:bCs/>
        </w:rPr>
        <w:t>ленности</w:t>
      </w:r>
      <w:r w:rsidR="002C17CF" w:rsidRPr="002C17CF">
        <w:rPr>
          <w:b/>
          <w:bCs/>
        </w:rPr>
        <w:t>, в том числе с участием детей и СМИ, направленные на снижение уро</w:t>
      </w:r>
      <w:r w:rsidR="002C17CF" w:rsidRPr="002C17CF">
        <w:rPr>
          <w:b/>
          <w:bCs/>
        </w:rPr>
        <w:t>в</w:t>
      </w:r>
      <w:r>
        <w:rPr>
          <w:b/>
          <w:bCs/>
        </w:rPr>
        <w:t>ня социальной стигматизации «</w:t>
      </w:r>
      <w:r w:rsidR="002C17CF" w:rsidRPr="002C17CF">
        <w:rPr>
          <w:b/>
          <w:bCs/>
        </w:rPr>
        <w:t>марас</w:t>
      </w:r>
      <w:r>
        <w:rPr>
          <w:b/>
          <w:bCs/>
        </w:rPr>
        <w:t>»</w:t>
      </w:r>
      <w:r w:rsidR="002C17CF" w:rsidRPr="002C17CF">
        <w:rPr>
          <w:b/>
          <w:bCs/>
          <w:i/>
          <w:iCs/>
        </w:rPr>
        <w:t>.</w:t>
      </w:r>
    </w:p>
    <w:p w:rsidR="00CE6AB0" w:rsidRPr="00CE6AB0" w:rsidRDefault="00CE6AB0" w:rsidP="00CE6AB0">
      <w:pPr>
        <w:pStyle w:val="SingleTxt"/>
        <w:spacing w:after="0" w:line="120" w:lineRule="exact"/>
        <w:rPr>
          <w:b/>
          <w:bCs/>
          <w:i/>
          <w:iCs/>
          <w:sz w:val="10"/>
        </w:rPr>
      </w:pPr>
    </w:p>
    <w:p w:rsidR="002C17CF" w:rsidRDefault="002C17CF" w:rsidP="00CE6A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Свобода ребенка от всех форм насилия</w:t>
      </w:r>
    </w:p>
    <w:p w:rsidR="00CE6AB0" w:rsidRPr="00CE6AB0" w:rsidRDefault="00CE6AB0" w:rsidP="00CE6AB0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39.</w:t>
      </w:r>
      <w:r w:rsidRPr="002C17CF">
        <w:rPr>
          <w:bCs/>
        </w:rPr>
        <w:tab/>
        <w:t>Комитет обеспокоен отсутствием официальных данных о жертвах травли и ограниченной доступностью механизмов и экспертного потенциала для их по</w:t>
      </w:r>
      <w:r w:rsidRPr="002C17CF">
        <w:rPr>
          <w:bCs/>
        </w:rPr>
        <w:t>д</w:t>
      </w:r>
      <w:r w:rsidRPr="002C17CF">
        <w:rPr>
          <w:bCs/>
        </w:rPr>
        <w:t xml:space="preserve">держки, несмотря на информацию о том, что в Гондурасе наблюдается один из самых высоких в мире уровней насилия в школах, которому подвергаются 80 процентов детей. 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40.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 активизировать усилия по эффективному осуществлению Норм гармоничного сосуществования в гос</w:t>
      </w:r>
      <w:r w:rsidRPr="002C17CF">
        <w:rPr>
          <w:b/>
          <w:bCs/>
        </w:rPr>
        <w:t>у</w:t>
      </w:r>
      <w:r w:rsidRPr="002C17CF">
        <w:rPr>
          <w:b/>
          <w:bCs/>
        </w:rPr>
        <w:t>дарственных и частных школах и связанных с ними инициатив, а также внимательно отслеживать их осуществление.</w:t>
      </w:r>
    </w:p>
    <w:p w:rsidR="00CE6AB0" w:rsidRPr="00CE6AB0" w:rsidRDefault="00CE6AB0" w:rsidP="00CE6AB0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CE6A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Телесные наказания</w:t>
      </w:r>
    </w:p>
    <w:p w:rsidR="00CE6AB0" w:rsidRPr="00CE6AB0" w:rsidRDefault="00CE6AB0" w:rsidP="00CE6AB0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41.</w:t>
      </w:r>
      <w:r w:rsidRPr="002C17CF">
        <w:rPr>
          <w:bCs/>
        </w:rPr>
        <w:tab/>
        <w:t>Комитет приветствует поправку к статье 191 Семейного кодекса, которая запрещает все формы телесных наказаний детей в любых ситуациях, в том числе в семье. Тем не менее он по-прежнему обеспокоен большим числом сообщений о нарушениях этого запрета в семьях, школах и других учреждениях, что усугубл</w:t>
      </w:r>
      <w:r w:rsidRPr="002C17CF">
        <w:rPr>
          <w:bCs/>
        </w:rPr>
        <w:t>я</w:t>
      </w:r>
      <w:r w:rsidRPr="002C17CF">
        <w:rPr>
          <w:bCs/>
        </w:rPr>
        <w:t>ется отсутствием консолидированной, подробной и приведенной в разбивке и</w:t>
      </w:r>
      <w:r w:rsidRPr="002C17CF">
        <w:rPr>
          <w:bCs/>
        </w:rPr>
        <w:t>н</w:t>
      </w:r>
      <w:r w:rsidRPr="002C17CF">
        <w:rPr>
          <w:bCs/>
        </w:rPr>
        <w:t>формации, особенно в отношении девочек и детей, находящихся в неблагоприя</w:t>
      </w:r>
      <w:r w:rsidRPr="002C17CF">
        <w:rPr>
          <w:bCs/>
        </w:rPr>
        <w:t>т</w:t>
      </w:r>
      <w:r w:rsidRPr="002C17CF">
        <w:rPr>
          <w:bCs/>
        </w:rPr>
        <w:t>ном положении.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42.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 8 (2006) о праве ребенка на защиту от телесных наказаний и других жестоких или унижающих достои</w:t>
      </w:r>
      <w:r w:rsidRPr="002C17CF">
        <w:rPr>
          <w:b/>
          <w:bCs/>
        </w:rPr>
        <w:t>н</w:t>
      </w:r>
      <w:r w:rsidRPr="002C17CF">
        <w:rPr>
          <w:b/>
          <w:bCs/>
        </w:rPr>
        <w:t>ство видов наказания Комитет рекомендует государству-участнику поо</w:t>
      </w:r>
      <w:r w:rsidRPr="002C17CF">
        <w:rPr>
          <w:b/>
          <w:bCs/>
        </w:rPr>
        <w:t>щ</w:t>
      </w:r>
      <w:r w:rsidRPr="002C17CF">
        <w:rPr>
          <w:b/>
          <w:bCs/>
        </w:rPr>
        <w:t>рять позитивные, ненасильственные и предполагающие участие всех заи</w:t>
      </w:r>
      <w:r w:rsidRPr="002C17CF">
        <w:rPr>
          <w:b/>
          <w:bCs/>
        </w:rPr>
        <w:t>н</w:t>
      </w:r>
      <w:r w:rsidRPr="002C17CF">
        <w:rPr>
          <w:b/>
          <w:bCs/>
        </w:rPr>
        <w:t>тересованных сторон формы воспитания детей и обеспечения дисциплины, проводить программы по повышению осведомленности о запрете телесных наказаний, а также создать механизмы для обеспечения его соблюдения.</w:t>
      </w:r>
    </w:p>
    <w:p w:rsidR="00CE6AB0" w:rsidRPr="00CE6AB0" w:rsidRDefault="00CE6AB0" w:rsidP="00CE6AB0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CE6A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Жестокое обращение и отсутствие заботы</w:t>
      </w:r>
    </w:p>
    <w:p w:rsidR="00CE6AB0" w:rsidRPr="00CE6AB0" w:rsidRDefault="00CE6AB0" w:rsidP="00CE6AB0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43.</w:t>
      </w:r>
      <w:r w:rsidRPr="002C17CF">
        <w:rPr>
          <w:bCs/>
        </w:rPr>
        <w:tab/>
        <w:t>Комитет обеспокоен большим числом случаев жестокого обращения с дет</w:t>
      </w:r>
      <w:r w:rsidRPr="002C17CF">
        <w:rPr>
          <w:bCs/>
        </w:rPr>
        <w:t>ь</w:t>
      </w:r>
      <w:r w:rsidRPr="002C17CF">
        <w:rPr>
          <w:bCs/>
        </w:rPr>
        <w:t>ми, особенно с девочками, в том числе в семье, а также отсутствием консолид</w:t>
      </w:r>
      <w:r w:rsidRPr="002C17CF">
        <w:rPr>
          <w:bCs/>
        </w:rPr>
        <w:t>и</w:t>
      </w:r>
      <w:r w:rsidRPr="002C17CF">
        <w:rPr>
          <w:bCs/>
        </w:rPr>
        <w:t>рованной и приведенной в разбивке информации о всех формах жестокого обр</w:t>
      </w:r>
      <w:r w:rsidRPr="002C17CF">
        <w:rPr>
          <w:bCs/>
        </w:rPr>
        <w:t>а</w:t>
      </w:r>
      <w:r w:rsidRPr="002C17CF">
        <w:rPr>
          <w:bCs/>
        </w:rPr>
        <w:t xml:space="preserve">щения с детьми.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44.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:rsidR="002C17CF" w:rsidRPr="00CE6AB0" w:rsidRDefault="00CE6AB0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CE6AB0">
        <w:rPr>
          <w:b/>
          <w:bCs/>
        </w:rPr>
        <w:t>a)</w:t>
      </w:r>
      <w:r w:rsidR="002C17CF" w:rsidRPr="00CE6AB0">
        <w:rPr>
          <w:b/>
          <w:bCs/>
        </w:rPr>
        <w:tab/>
        <w:t>создать национальную базу данных по всем случаям насилия в о</w:t>
      </w:r>
      <w:r w:rsidR="002C17CF" w:rsidRPr="00CE6AB0">
        <w:rPr>
          <w:b/>
          <w:bCs/>
        </w:rPr>
        <w:t>т</w:t>
      </w:r>
      <w:r w:rsidR="002C17CF" w:rsidRPr="00CE6AB0">
        <w:rPr>
          <w:b/>
          <w:bCs/>
        </w:rPr>
        <w:t xml:space="preserve">ношении детей в семье и провести всестороннюю оценку масштабов, причин и характера такого насилия; </w:t>
      </w:r>
    </w:p>
    <w:p w:rsidR="002C17CF" w:rsidRDefault="00CE6AB0" w:rsidP="002C17CF">
      <w:pPr>
        <w:pStyle w:val="SingleTxt"/>
        <w:rPr>
          <w:b/>
          <w:bCs/>
        </w:rPr>
      </w:pPr>
      <w:r w:rsidRPr="00CE6AB0">
        <w:rPr>
          <w:b/>
          <w:bCs/>
        </w:rPr>
        <w:tab/>
      </w:r>
      <w:r w:rsidR="002C17CF" w:rsidRPr="00CE6AB0">
        <w:rPr>
          <w:b/>
          <w:bCs/>
        </w:rPr>
        <w:t>b)</w:t>
      </w:r>
      <w:r w:rsidR="002C17CF" w:rsidRPr="002C17CF">
        <w:rPr>
          <w:b/>
          <w:bCs/>
        </w:rPr>
        <w:tab/>
        <w:t>продолжать укреплять информационно-просветительские и обр</w:t>
      </w:r>
      <w:r w:rsidR="002C17CF" w:rsidRPr="002C17CF">
        <w:rPr>
          <w:b/>
          <w:bCs/>
        </w:rPr>
        <w:t>а</w:t>
      </w:r>
      <w:r w:rsidR="002C17CF" w:rsidRPr="002C17CF">
        <w:rPr>
          <w:b/>
          <w:bCs/>
        </w:rPr>
        <w:t>зовательные программы, в том числе кампании, с привлечением детей, а также побуждать общины осуществлять программы, нацеленные на пред</w:t>
      </w:r>
      <w:r w:rsidR="002C17CF" w:rsidRPr="002C17CF">
        <w:rPr>
          <w:b/>
          <w:bCs/>
        </w:rPr>
        <w:t>у</w:t>
      </w:r>
      <w:r w:rsidR="002C17CF" w:rsidRPr="002C17CF">
        <w:rPr>
          <w:b/>
          <w:bCs/>
        </w:rPr>
        <w:t>прежд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>ние и ликвидацию бытового насилия, жестокого обращения с детьми и непроявления о них заботы, в том числе посредством привлечения к этой работе бывших жертв насилия, добровольцев и членов общины и оказания им поддержки в плане получения необходимой подготовки.</w:t>
      </w:r>
    </w:p>
    <w:p w:rsidR="00CE6AB0" w:rsidRPr="00CE6AB0" w:rsidRDefault="00CE6AB0" w:rsidP="00CE6AB0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CE6A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Сексуальная эксплуатация детей и надругательства над ними</w:t>
      </w:r>
    </w:p>
    <w:p w:rsidR="00CE6AB0" w:rsidRPr="00CE6AB0" w:rsidRDefault="00CE6AB0" w:rsidP="00CE6AB0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  <w:i/>
          <w:iCs/>
        </w:rPr>
      </w:pPr>
      <w:r w:rsidRPr="002C17CF">
        <w:rPr>
          <w:bCs/>
        </w:rPr>
        <w:t>45.</w:t>
      </w:r>
      <w:r w:rsidRPr="002C17CF">
        <w:rPr>
          <w:bCs/>
        </w:rPr>
        <w:tab/>
        <w:t>Комитет приветствует учреждение Межведомственной комиссии по борьбе с сексуальной эксплуатацией в коммерческих целях и торговлей людьми и созд</w:t>
      </w:r>
      <w:r w:rsidRPr="002C17CF">
        <w:rPr>
          <w:bCs/>
        </w:rPr>
        <w:t>а</w:t>
      </w:r>
      <w:r w:rsidRPr="002C17CF">
        <w:rPr>
          <w:bCs/>
        </w:rPr>
        <w:t>ние в структуре полиции и Государственной прокуратуры специальных отделов по расследованию и судебному преследованию таких преступлений. Вместе с тем Комитет по-прежнему обеспокоен следующим:</w:t>
      </w:r>
    </w:p>
    <w:p w:rsidR="002C17CF" w:rsidRPr="002C17CF" w:rsidRDefault="00CE6AB0" w:rsidP="002C17CF">
      <w:pPr>
        <w:pStyle w:val="SingleTxt"/>
        <w:rPr>
          <w:bCs/>
          <w:i/>
          <w:iCs/>
        </w:rPr>
      </w:pPr>
      <w:r>
        <w:rPr>
          <w:bCs/>
        </w:rPr>
        <w:lastRenderedPageBreak/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отсутствием подробной информации о числе расследований, судебных пр</w:t>
      </w:r>
      <w:r w:rsidR="002C17CF" w:rsidRPr="002C17CF">
        <w:rPr>
          <w:bCs/>
        </w:rPr>
        <w:t>е</w:t>
      </w:r>
      <w:r w:rsidR="002C17CF" w:rsidRPr="002C17CF">
        <w:rPr>
          <w:bCs/>
        </w:rPr>
        <w:t xml:space="preserve">следований и вынесенных судебных решений; </w:t>
      </w:r>
    </w:p>
    <w:p w:rsidR="002C17CF" w:rsidRPr="002C17CF" w:rsidRDefault="00CE6AB0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отсутствием координации между правительственными механизмами;</w:t>
      </w:r>
    </w:p>
    <w:p w:rsidR="002C17CF" w:rsidRPr="002C17CF" w:rsidRDefault="00CE6AB0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>отсутствием услуг по психологической поддержке, реабилитации и р</w:t>
      </w:r>
      <w:r w:rsidR="002C17CF" w:rsidRPr="002C17CF">
        <w:rPr>
          <w:bCs/>
        </w:rPr>
        <w:t>е</w:t>
      </w:r>
      <w:r w:rsidR="002C17CF" w:rsidRPr="002C17CF">
        <w:rPr>
          <w:bCs/>
        </w:rPr>
        <w:t xml:space="preserve">интеграции пострадавших детей; </w:t>
      </w:r>
    </w:p>
    <w:p w:rsidR="002C17CF" w:rsidRPr="002C17CF" w:rsidRDefault="00CE6AB0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d)</w:t>
      </w:r>
      <w:r w:rsidR="002C17CF" w:rsidRPr="002C17CF">
        <w:rPr>
          <w:bCs/>
        </w:rPr>
        <w:tab/>
        <w:t>отсутствием мер по предупреждению и защите, ориентированных на детей из групп особого риска, а именно, безнадзорных детей, детей из числа к</w:t>
      </w:r>
      <w:r w:rsidR="002C17CF" w:rsidRPr="002C17CF">
        <w:rPr>
          <w:bCs/>
        </w:rPr>
        <w:t>о</w:t>
      </w:r>
      <w:r w:rsidR="002C17CF" w:rsidRPr="002C17CF">
        <w:rPr>
          <w:bCs/>
        </w:rPr>
        <w:t>ренных народов и детей, работающих в качестве домашней прислуги, особенно девочек.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46.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государству-участнику:</w:t>
      </w:r>
    </w:p>
    <w:p w:rsidR="002C17CF" w:rsidRPr="00CE6AB0" w:rsidRDefault="00CE6AB0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CE6AB0">
        <w:rPr>
          <w:b/>
          <w:bCs/>
        </w:rPr>
        <w:t>a)</w:t>
      </w:r>
      <w:r w:rsidR="002C17CF" w:rsidRPr="00CE6AB0">
        <w:rPr>
          <w:b/>
          <w:bCs/>
        </w:rPr>
        <w:tab/>
        <w:t>разработать механизмы, процедуры и методические указания с ц</w:t>
      </w:r>
      <w:r w:rsidR="002C17CF" w:rsidRPr="00CE6AB0">
        <w:rPr>
          <w:b/>
          <w:bCs/>
        </w:rPr>
        <w:t>е</w:t>
      </w:r>
      <w:r w:rsidR="002C17CF" w:rsidRPr="00CE6AB0">
        <w:rPr>
          <w:b/>
          <w:bCs/>
        </w:rPr>
        <w:t>лью обеспечить обязательное уведомление о случаях сексуальных надруг</w:t>
      </w:r>
      <w:r w:rsidR="002C17CF" w:rsidRPr="00CE6AB0">
        <w:rPr>
          <w:b/>
          <w:bCs/>
        </w:rPr>
        <w:t>а</w:t>
      </w:r>
      <w:r w:rsidR="002C17CF" w:rsidRPr="00CE6AB0">
        <w:rPr>
          <w:b/>
          <w:bCs/>
        </w:rPr>
        <w:t>тельств над детьми и их сексуальной эксплуатации, а также обеспечивать доступные, конфиденциальные, учитывающие детскую специфику и эффе</w:t>
      </w:r>
      <w:r w:rsidR="002C17CF" w:rsidRPr="00CE6AB0">
        <w:rPr>
          <w:b/>
          <w:bCs/>
        </w:rPr>
        <w:t>к</w:t>
      </w:r>
      <w:r w:rsidR="002C17CF" w:rsidRPr="00CE6AB0">
        <w:rPr>
          <w:b/>
          <w:bCs/>
        </w:rPr>
        <w:t>тивные каналы представления информации о таких нарушениях;</w:t>
      </w:r>
    </w:p>
    <w:p w:rsidR="002C17CF" w:rsidRPr="00CE6AB0" w:rsidRDefault="00CE6AB0" w:rsidP="002C17CF">
      <w:pPr>
        <w:pStyle w:val="SingleTxt"/>
        <w:rPr>
          <w:b/>
          <w:bCs/>
        </w:rPr>
      </w:pPr>
      <w:r w:rsidRPr="00CE6AB0">
        <w:rPr>
          <w:b/>
          <w:bCs/>
        </w:rPr>
        <w:tab/>
      </w:r>
      <w:r w:rsidR="002C17CF" w:rsidRPr="00CE6AB0">
        <w:rPr>
          <w:b/>
          <w:bCs/>
        </w:rPr>
        <w:t>b)</w:t>
      </w:r>
      <w:r w:rsidR="002C17CF" w:rsidRPr="00CE6AB0">
        <w:rPr>
          <w:b/>
          <w:bCs/>
        </w:rPr>
        <w:tab/>
        <w:t>эффективно расследовать и обеспечивать преследование в суде</w:t>
      </w:r>
      <w:r w:rsidR="002C17CF" w:rsidRPr="00CE6AB0">
        <w:rPr>
          <w:b/>
          <w:bCs/>
        </w:rPr>
        <w:t>б</w:t>
      </w:r>
      <w:r w:rsidR="002C17CF" w:rsidRPr="00CE6AB0">
        <w:rPr>
          <w:b/>
          <w:bCs/>
        </w:rPr>
        <w:t>ном порядке в связи со всеми сообщениями о сексуальном насилии в отн</w:t>
      </w:r>
      <w:r w:rsidR="002C17CF" w:rsidRPr="00CE6AB0">
        <w:rPr>
          <w:b/>
          <w:bCs/>
        </w:rPr>
        <w:t>о</w:t>
      </w:r>
      <w:r w:rsidR="002C17CF" w:rsidRPr="00CE6AB0">
        <w:rPr>
          <w:b/>
          <w:bCs/>
        </w:rPr>
        <w:t>шении детей и выносить надлежащие приговоры, в также представить и</w:t>
      </w:r>
      <w:r w:rsidR="002C17CF" w:rsidRPr="00CE6AB0">
        <w:rPr>
          <w:b/>
          <w:bCs/>
        </w:rPr>
        <w:t>н</w:t>
      </w:r>
      <w:r w:rsidR="002C17CF" w:rsidRPr="00CE6AB0">
        <w:rPr>
          <w:b/>
          <w:bCs/>
        </w:rPr>
        <w:t xml:space="preserve">формацию о таких делах в своем следующем докладе; </w:t>
      </w:r>
    </w:p>
    <w:p w:rsidR="002C17CF" w:rsidRPr="00CE6AB0" w:rsidRDefault="00CE6AB0" w:rsidP="002C17CF">
      <w:pPr>
        <w:pStyle w:val="SingleTxt"/>
        <w:rPr>
          <w:b/>
          <w:bCs/>
        </w:rPr>
      </w:pPr>
      <w:r w:rsidRPr="00CE6AB0">
        <w:rPr>
          <w:b/>
          <w:bCs/>
        </w:rPr>
        <w:tab/>
      </w:r>
      <w:r w:rsidR="002C17CF" w:rsidRPr="00CE6AB0">
        <w:rPr>
          <w:b/>
          <w:bCs/>
        </w:rPr>
        <w:t>c)</w:t>
      </w:r>
      <w:r w:rsidR="002C17CF" w:rsidRPr="00CE6AB0">
        <w:rPr>
          <w:b/>
          <w:bCs/>
        </w:rPr>
        <w:tab/>
        <w:t>проводить мероприятия по повышению осведомленности в целях борьбы со стигматизацией детей, ставших жертвами сексуальной эксплу</w:t>
      </w:r>
      <w:r w:rsidR="002C17CF" w:rsidRPr="00CE6AB0">
        <w:rPr>
          <w:b/>
          <w:bCs/>
        </w:rPr>
        <w:t>а</w:t>
      </w:r>
      <w:r w:rsidR="002C17CF" w:rsidRPr="00CE6AB0">
        <w:rPr>
          <w:b/>
          <w:bCs/>
        </w:rPr>
        <w:t>тации и надругательств;</w:t>
      </w:r>
    </w:p>
    <w:p w:rsidR="002C17CF" w:rsidRDefault="00CE6AB0" w:rsidP="002C17CF">
      <w:pPr>
        <w:pStyle w:val="SingleTxt"/>
        <w:rPr>
          <w:b/>
          <w:bCs/>
        </w:rPr>
      </w:pPr>
      <w:r w:rsidRPr="00CE6AB0">
        <w:rPr>
          <w:b/>
          <w:bCs/>
        </w:rPr>
        <w:tab/>
      </w:r>
      <w:r w:rsidR="002C17CF" w:rsidRPr="00CE6AB0">
        <w:rPr>
          <w:b/>
          <w:bCs/>
        </w:rPr>
        <w:t>d)</w:t>
      </w:r>
      <w:r w:rsidR="002C17CF" w:rsidRPr="002C17CF">
        <w:rPr>
          <w:b/>
          <w:bCs/>
        </w:rPr>
        <w:tab/>
        <w:t>разрабатывать программы и стратегии в области предупреждения, а также в деле реабилитации и социальной реинтеграции пострадавших д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 xml:space="preserve">тей в соответствии с итоговыми документами, принятыми на всемирных конгрессах против сексуальной эксплуатации детей в коммерческих целях. </w:t>
      </w:r>
    </w:p>
    <w:p w:rsidR="00CE6AB0" w:rsidRPr="00CE6AB0" w:rsidRDefault="00CE6AB0" w:rsidP="00CE6AB0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CE6A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Вредная практика</w:t>
      </w:r>
    </w:p>
    <w:p w:rsidR="00CE6AB0" w:rsidRPr="00CE6AB0" w:rsidRDefault="00CE6AB0" w:rsidP="00CE6AB0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47.</w:t>
      </w:r>
      <w:r w:rsidRPr="002C17CF">
        <w:rPr>
          <w:bCs/>
        </w:rPr>
        <w:tab/>
        <w:t>Комитет обеспокоен высоким уровнем распространенности детских браков, особенно среди девочек.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48.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 18 (2014 год) о вредной практике, принятое совместно с Комитетом по ликвидации дискриминации в отношении женщин, Комитет призывает государство-участник принять все необходимые меры для соблюдения минимального возраста вступления в брак как для девочек, так и для мальчиков, который в настоящее время составляет 18 лет. Государству-участнику следует также осуществить ко</w:t>
      </w:r>
      <w:r w:rsidRPr="002C17CF">
        <w:rPr>
          <w:b/>
          <w:bCs/>
        </w:rPr>
        <w:t>м</w:t>
      </w:r>
      <w:r w:rsidRPr="002C17CF">
        <w:rPr>
          <w:b/>
          <w:bCs/>
        </w:rPr>
        <w:t>плексные информационно-просветительские программы, посвященные негативным последствиям вступления в брак в детском возрасте для дев</w:t>
      </w:r>
      <w:r w:rsidRPr="002C17CF">
        <w:rPr>
          <w:b/>
          <w:bCs/>
        </w:rPr>
        <w:t>о</w:t>
      </w:r>
      <w:r w:rsidRPr="002C17CF">
        <w:rPr>
          <w:b/>
          <w:bCs/>
        </w:rPr>
        <w:t>чек.</w:t>
      </w:r>
    </w:p>
    <w:p w:rsidR="00CE6AB0" w:rsidRPr="00CE6AB0" w:rsidRDefault="00CE6AB0" w:rsidP="00CE6AB0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CE6A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Службы телефонной помощи</w:t>
      </w:r>
    </w:p>
    <w:p w:rsidR="00CE6AB0" w:rsidRPr="00CE6AB0" w:rsidRDefault="00CE6AB0" w:rsidP="00CE6AB0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49.</w:t>
      </w:r>
      <w:r w:rsidRPr="002C17CF">
        <w:rPr>
          <w:bCs/>
        </w:rPr>
        <w:tab/>
        <w:t>Комитет приветствует создание и работу службы телефонной помощи с н</w:t>
      </w:r>
      <w:r w:rsidRPr="002C17CF">
        <w:rPr>
          <w:bCs/>
        </w:rPr>
        <w:t>о</w:t>
      </w:r>
      <w:r w:rsidRPr="002C17CF">
        <w:rPr>
          <w:bCs/>
        </w:rPr>
        <w:t>мером 111, принимающей жалобы на случаи насилия, жестокого и ненадлежащ</w:t>
      </w:r>
      <w:r w:rsidRPr="002C17CF">
        <w:rPr>
          <w:bCs/>
        </w:rPr>
        <w:t>е</w:t>
      </w:r>
      <w:r w:rsidRPr="002C17CF">
        <w:rPr>
          <w:bCs/>
        </w:rPr>
        <w:t>го обращения с детьми и передающей их Специальной прокуратуре по делам д</w:t>
      </w:r>
      <w:r w:rsidRPr="002C17CF">
        <w:rPr>
          <w:bCs/>
        </w:rPr>
        <w:t>е</w:t>
      </w:r>
      <w:r w:rsidRPr="002C17CF">
        <w:rPr>
          <w:bCs/>
        </w:rPr>
        <w:t>тей в структуре Государственной прокуратуры. Комитет, тем не менее, обеспок</w:t>
      </w:r>
      <w:r w:rsidRPr="002C17CF">
        <w:rPr>
          <w:bCs/>
        </w:rPr>
        <w:t>о</w:t>
      </w:r>
      <w:r w:rsidRPr="002C17CF">
        <w:rPr>
          <w:bCs/>
        </w:rPr>
        <w:t>ен отсутствием официальных данных о полученных жалобах и о действиях, предпринятых в ответ на такие жалобы.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50.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государству-участнику:</w:t>
      </w:r>
    </w:p>
    <w:p w:rsidR="002C17CF" w:rsidRPr="00CE6AB0" w:rsidRDefault="00CE6AB0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CE6AB0">
        <w:rPr>
          <w:b/>
          <w:bCs/>
        </w:rPr>
        <w:t>a)</w:t>
      </w:r>
      <w:r w:rsidR="002C17CF" w:rsidRPr="00CE6AB0">
        <w:rPr>
          <w:b/>
          <w:bCs/>
        </w:rPr>
        <w:tab/>
        <w:t>обеспечить, чтобы служба телефонной помощи имела национал</w:t>
      </w:r>
      <w:r w:rsidR="002C17CF" w:rsidRPr="00CE6AB0">
        <w:rPr>
          <w:b/>
          <w:bCs/>
        </w:rPr>
        <w:t>ь</w:t>
      </w:r>
      <w:r w:rsidR="002C17CF" w:rsidRPr="00CE6AB0">
        <w:rPr>
          <w:b/>
          <w:bCs/>
        </w:rPr>
        <w:t>ный охват и была доступна для детей и чтобы персонал этой службы прошел до</w:t>
      </w:r>
      <w:r w:rsidR="002C17CF" w:rsidRPr="00CE6AB0">
        <w:rPr>
          <w:b/>
          <w:bCs/>
        </w:rPr>
        <w:lastRenderedPageBreak/>
        <w:t>статочную подготовку по процедурам, учитывающим интересы детей, а также по передаче жалоб в соответствующие службы;</w:t>
      </w:r>
    </w:p>
    <w:p w:rsidR="002C17CF" w:rsidRDefault="00CE6AB0" w:rsidP="002C17CF">
      <w:pPr>
        <w:pStyle w:val="SingleTxt"/>
        <w:rPr>
          <w:b/>
          <w:bCs/>
        </w:rPr>
      </w:pPr>
      <w:r w:rsidRPr="00CE6AB0">
        <w:rPr>
          <w:b/>
          <w:bCs/>
        </w:rPr>
        <w:tab/>
      </w:r>
      <w:r w:rsidR="002C17CF" w:rsidRPr="00CE6AB0">
        <w:rPr>
          <w:b/>
          <w:bCs/>
        </w:rPr>
        <w:t>b)</w:t>
      </w:r>
      <w:r w:rsidR="002C17CF" w:rsidRPr="002C17CF">
        <w:rPr>
          <w:b/>
          <w:bCs/>
        </w:rPr>
        <w:tab/>
        <w:t>собирать информацию о деятельности службы телефонной пом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щи, а именно</w:t>
      </w:r>
      <w:r w:rsidR="00003744">
        <w:rPr>
          <w:b/>
          <w:bCs/>
        </w:rPr>
        <w:t>:</w:t>
      </w:r>
      <w:r w:rsidR="002C17CF" w:rsidRPr="002C17CF">
        <w:rPr>
          <w:b/>
          <w:bCs/>
        </w:rPr>
        <w:t xml:space="preserve"> о числе случаев, сообщенных службе телефонной помощи, в разбивке по возрасту и полу жертвы, этнической группе, географическому местоположению и социально-экономическому статусу, а также о мерах, принятых для незамедлительного обеспечения защиты жертвам и расслед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 xml:space="preserve">вания дел. </w:t>
      </w:r>
    </w:p>
    <w:p w:rsidR="001C4F83" w:rsidRPr="001C4F83" w:rsidRDefault="001C4F83" w:rsidP="001C4F83">
      <w:pPr>
        <w:pStyle w:val="SingleTxt"/>
        <w:spacing w:after="0" w:line="120" w:lineRule="exact"/>
        <w:rPr>
          <w:b/>
          <w:bCs/>
          <w:sz w:val="10"/>
        </w:rPr>
      </w:pPr>
    </w:p>
    <w:p w:rsidR="001C4F83" w:rsidRPr="001C4F83" w:rsidRDefault="001C4F83" w:rsidP="001C4F83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1C4F8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E.</w:t>
      </w:r>
      <w:r w:rsidRPr="002C17CF">
        <w:tab/>
        <w:t xml:space="preserve">Семейное окружение и альтернативный уход (статьи 5, 9–11, </w:t>
      </w:r>
      <w:r w:rsidR="001C4F83">
        <w:br/>
      </w:r>
      <w:r w:rsidRPr="002C17CF">
        <w:t>18 (пункты 1 и 2), 20, 21, 25 и 27 (пункт 4))</w:t>
      </w:r>
    </w:p>
    <w:p w:rsidR="001C4F83" w:rsidRPr="001C4F83" w:rsidRDefault="001C4F83" w:rsidP="001C4F83">
      <w:pPr>
        <w:pStyle w:val="SingleTxt"/>
        <w:spacing w:after="0" w:line="120" w:lineRule="exact"/>
        <w:rPr>
          <w:sz w:val="10"/>
        </w:rPr>
      </w:pPr>
    </w:p>
    <w:p w:rsidR="001C4F83" w:rsidRPr="001C4F83" w:rsidRDefault="001C4F83" w:rsidP="001C4F83">
      <w:pPr>
        <w:pStyle w:val="SingleTxt"/>
        <w:spacing w:after="0" w:line="120" w:lineRule="exact"/>
        <w:rPr>
          <w:sz w:val="10"/>
        </w:rPr>
      </w:pPr>
    </w:p>
    <w:p w:rsidR="002C17CF" w:rsidRDefault="002C17CF" w:rsidP="001C4F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Семейное окружение</w:t>
      </w:r>
    </w:p>
    <w:p w:rsidR="001C4F83" w:rsidRPr="001C4F83" w:rsidRDefault="001C4F83" w:rsidP="001C4F83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51.</w:t>
      </w:r>
      <w:r w:rsidRPr="002C17CF">
        <w:rPr>
          <w:bCs/>
        </w:rPr>
        <w:tab/>
        <w:t>Комитет приветствует принятие Закона об ответственном исполнении род</w:t>
      </w:r>
      <w:r w:rsidRPr="002C17CF">
        <w:rPr>
          <w:bCs/>
        </w:rPr>
        <w:t>и</w:t>
      </w:r>
      <w:r w:rsidRPr="002C17CF">
        <w:rPr>
          <w:bCs/>
        </w:rPr>
        <w:t>тельских обязанностей, Комплексной стратегии развития детей в раннем во</w:t>
      </w:r>
      <w:r w:rsidRPr="002C17CF">
        <w:rPr>
          <w:bCs/>
        </w:rPr>
        <w:t>з</w:t>
      </w:r>
      <w:r w:rsidRPr="002C17CF">
        <w:rPr>
          <w:bCs/>
        </w:rPr>
        <w:t>расте и Стратегии социальной защиты, а также создание национальной системы защиты детей, в которой особое внимание уделяется детям, находящимся в н</w:t>
      </w:r>
      <w:r w:rsidRPr="002C17CF">
        <w:rPr>
          <w:bCs/>
        </w:rPr>
        <w:t>е</w:t>
      </w:r>
      <w:r w:rsidRPr="002C17CF">
        <w:rPr>
          <w:bCs/>
        </w:rPr>
        <w:t>благоприятном положении. Однако он обеспокоен тем, что эти меры осущест</w:t>
      </w:r>
      <w:r w:rsidRPr="002C17CF">
        <w:rPr>
          <w:bCs/>
        </w:rPr>
        <w:t>в</w:t>
      </w:r>
      <w:r w:rsidRPr="002C17CF">
        <w:rPr>
          <w:bCs/>
        </w:rPr>
        <w:t>ляются неэффективно, и, в частности, тем, что результаты осуществления соц</w:t>
      </w:r>
      <w:r w:rsidRPr="002C17CF">
        <w:rPr>
          <w:bCs/>
        </w:rPr>
        <w:t>и</w:t>
      </w:r>
      <w:r w:rsidRPr="002C17CF">
        <w:rPr>
          <w:bCs/>
        </w:rPr>
        <w:t>альных программ для снижения уровня бедности являются ограниченными, ос</w:t>
      </w:r>
      <w:r w:rsidRPr="002C17CF">
        <w:rPr>
          <w:bCs/>
        </w:rPr>
        <w:t>о</w:t>
      </w:r>
      <w:r w:rsidRPr="002C17CF">
        <w:rPr>
          <w:bCs/>
        </w:rPr>
        <w:t>бенно в сельских районах и районах проживания коренных народов. Комитет также обеспокоен все еще сохраняющейся недостаточной доступностью услуг по уходу за детьми, родители которых работают.</w:t>
      </w:r>
    </w:p>
    <w:p w:rsidR="002C17CF" w:rsidRDefault="002C17CF" w:rsidP="002C17CF">
      <w:pPr>
        <w:pStyle w:val="SingleTxt"/>
        <w:rPr>
          <w:bCs/>
        </w:rPr>
      </w:pPr>
      <w:r w:rsidRPr="002C17CF">
        <w:rPr>
          <w:bCs/>
        </w:rPr>
        <w:t>52.</w:t>
      </w:r>
      <w:r w:rsidRPr="002C17CF">
        <w:rPr>
          <w:bCs/>
        </w:rPr>
        <w:tab/>
      </w:r>
      <w:r w:rsidRPr="002C17CF">
        <w:rPr>
          <w:b/>
          <w:bCs/>
        </w:rPr>
        <w:t>Комитет повторяет свою рекомендацию государству-участнику (см.</w:t>
      </w:r>
      <w:r w:rsidR="00003744">
        <w:rPr>
          <w:b/>
          <w:bCs/>
        </w:rPr>
        <w:t> </w:t>
      </w:r>
      <w:r w:rsidRPr="002C17CF">
        <w:rPr>
          <w:b/>
          <w:bCs/>
        </w:rPr>
        <w:t>CRC/C/HND/CO/3, пункт 46) оказывать надлежащую помощь родителям в выполнении их обязанностей по воспитанию детей, в том числе с целью удовлетворения потребностей детей в семьях с одним родителем, включая доступ к услугам по уходу за детьми и соответствующим учреждениям</w:t>
      </w:r>
      <w:r w:rsidRPr="00003744">
        <w:rPr>
          <w:b/>
          <w:bCs/>
        </w:rPr>
        <w:t>.</w:t>
      </w:r>
      <w:r w:rsidRPr="002C17CF">
        <w:rPr>
          <w:bCs/>
        </w:rPr>
        <w:t xml:space="preserve"> </w:t>
      </w:r>
    </w:p>
    <w:p w:rsidR="00003744" w:rsidRPr="00003744" w:rsidRDefault="00003744" w:rsidP="00003744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Дети, лишенные семейного окружения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53.</w:t>
      </w:r>
      <w:r w:rsidRPr="002C17CF">
        <w:rPr>
          <w:bCs/>
        </w:rPr>
        <w:tab/>
        <w:t>Комитет приветствует внимание, уделенное в Стратегии социальной защ</w:t>
      </w:r>
      <w:r w:rsidRPr="002C17CF">
        <w:rPr>
          <w:bCs/>
        </w:rPr>
        <w:t>и</w:t>
      </w:r>
      <w:r w:rsidRPr="002C17CF">
        <w:rPr>
          <w:bCs/>
        </w:rPr>
        <w:t>ты детям родителей, которые были лишены свободы, и детям, лишенным семе</w:t>
      </w:r>
      <w:r w:rsidRPr="002C17CF">
        <w:rPr>
          <w:bCs/>
        </w:rPr>
        <w:t>й</w:t>
      </w:r>
      <w:r w:rsidRPr="002C17CF">
        <w:rPr>
          <w:bCs/>
        </w:rPr>
        <w:t>ного окружения. Он сохраняет обеспокоенность отсутствием подробной инфо</w:t>
      </w:r>
      <w:r w:rsidRPr="002C17CF">
        <w:rPr>
          <w:bCs/>
        </w:rPr>
        <w:t>р</w:t>
      </w:r>
      <w:r w:rsidRPr="002C17CF">
        <w:rPr>
          <w:bCs/>
        </w:rPr>
        <w:t>мации о положении таких детей и отсутствием независимого надзора за их пол</w:t>
      </w:r>
      <w:r w:rsidRPr="002C17CF">
        <w:rPr>
          <w:bCs/>
        </w:rPr>
        <w:t>о</w:t>
      </w:r>
      <w:r w:rsidRPr="002C17CF">
        <w:rPr>
          <w:bCs/>
        </w:rPr>
        <w:t>жением.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54.</w:t>
      </w:r>
      <w:r w:rsidRPr="002C17CF">
        <w:rPr>
          <w:bCs/>
        </w:rPr>
        <w:tab/>
      </w:r>
      <w:r w:rsidRPr="002C17CF">
        <w:rPr>
          <w:b/>
          <w:bCs/>
        </w:rPr>
        <w:t xml:space="preserve">Комитет рекомендует государству-участнику учитывать Руководящие указания по альтернативному уходу за детьми и, в частности: 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a)</w:t>
      </w:r>
      <w:r w:rsidR="002C17CF" w:rsidRPr="00003744">
        <w:rPr>
          <w:b/>
          <w:bCs/>
        </w:rPr>
        <w:tab/>
        <w:t>обеспечить периодическую проверку решений о передаче детей под опеку и помещении их в детские учреждения;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b)</w:t>
      </w:r>
      <w:r w:rsidR="002C17CF" w:rsidRPr="00003744">
        <w:rPr>
          <w:b/>
          <w:bCs/>
        </w:rPr>
        <w:tab/>
        <w:t>контролировать качество заботы о детях в таких случаях, в том числе путем создания доступных каналов для уведомления о ненадлежащем обр</w:t>
      </w:r>
      <w:r w:rsidR="002C17CF" w:rsidRPr="00003744">
        <w:rPr>
          <w:b/>
          <w:bCs/>
        </w:rPr>
        <w:t>а</w:t>
      </w:r>
      <w:r w:rsidR="002C17CF" w:rsidRPr="00003744">
        <w:rPr>
          <w:b/>
          <w:bCs/>
        </w:rPr>
        <w:t xml:space="preserve">щении с детьми, контроля и решения подобных проблем; 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c)</w:t>
      </w:r>
      <w:r w:rsidR="002C17CF" w:rsidRPr="00003744">
        <w:rPr>
          <w:b/>
          <w:bCs/>
        </w:rPr>
        <w:tab/>
        <w:t>обследовать места институционального ухода за детьми, особенно принадлежащими к группам коренного населения или этнических мен</w:t>
      </w:r>
      <w:r w:rsidR="002C17CF" w:rsidRPr="00003744">
        <w:rPr>
          <w:b/>
          <w:bCs/>
        </w:rPr>
        <w:t>ь</w:t>
      </w:r>
      <w:r w:rsidR="002C17CF" w:rsidRPr="00003744">
        <w:rPr>
          <w:b/>
          <w:bCs/>
        </w:rPr>
        <w:t>шинств, в целях предотвращения их отрыва от своих семей и общин;</w:t>
      </w:r>
    </w:p>
    <w:p w:rsidR="002C17CF" w:rsidRPr="002C17CF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d)</w:t>
      </w:r>
      <w:r w:rsidR="002C17CF" w:rsidRPr="002C17CF">
        <w:rPr>
          <w:b/>
          <w:bCs/>
        </w:rPr>
        <w:tab/>
        <w:t>принять все необходимые меры для обеспечения и поощрения д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>институционализации детей.</w:t>
      </w: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55.</w:t>
      </w:r>
      <w:r w:rsidRPr="002C17CF">
        <w:rPr>
          <w:bCs/>
        </w:rPr>
        <w:tab/>
        <w:t>Комитет обеспокоен отсутствием информации о чрезвычайном положении, объявленном в 2012 году для центров комплексного ухода за детьми, управля</w:t>
      </w:r>
      <w:r w:rsidRPr="002C17CF">
        <w:rPr>
          <w:bCs/>
        </w:rPr>
        <w:t>е</w:t>
      </w:r>
      <w:r w:rsidRPr="002C17CF">
        <w:rPr>
          <w:bCs/>
        </w:rPr>
        <w:t xml:space="preserve">мых Гондурасским институтом проблем детей и семьи, и его последствиях для детей, помещенных в учреждения альтернативного ухода. 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lastRenderedPageBreak/>
        <w:t>56.</w:t>
      </w:r>
      <w:r w:rsidRPr="002C17CF">
        <w:rPr>
          <w:bCs/>
        </w:rPr>
        <w:tab/>
      </w:r>
      <w:r w:rsidRPr="002C17CF">
        <w:rPr>
          <w:b/>
          <w:bCs/>
        </w:rPr>
        <w:t>Комитет просит государство-участник предоставить информацию по вопросам оценки и реорганизации центров комплексного ухода за детьми.</w:t>
      </w: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Усыновление/удочерение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57.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 ускорить принятие особ</w:t>
      </w:r>
      <w:r w:rsidRPr="002C17CF">
        <w:rPr>
          <w:b/>
          <w:bCs/>
        </w:rPr>
        <w:t>о</w:t>
      </w:r>
      <w:r w:rsidRPr="002C17CF">
        <w:rPr>
          <w:b/>
          <w:bCs/>
        </w:rPr>
        <w:t>го закона об усыновлении/удочерении и рассмотреть возможность ратиф</w:t>
      </w:r>
      <w:r w:rsidRPr="002C17CF">
        <w:rPr>
          <w:b/>
          <w:bCs/>
        </w:rPr>
        <w:t>и</w:t>
      </w:r>
      <w:r w:rsidRPr="002C17CF">
        <w:rPr>
          <w:b/>
          <w:bCs/>
        </w:rPr>
        <w:t>кации Конвенции о защите детей и сотрудничестве в отношении иностра</w:t>
      </w:r>
      <w:r w:rsidRPr="002C17CF">
        <w:rPr>
          <w:b/>
          <w:bCs/>
        </w:rPr>
        <w:t>н</w:t>
      </w:r>
      <w:r w:rsidRPr="002C17CF">
        <w:rPr>
          <w:b/>
          <w:bCs/>
        </w:rPr>
        <w:t>ного усыновления.</w:t>
      </w: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0037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F.</w:t>
      </w:r>
      <w:r w:rsidRPr="002C17CF">
        <w:tab/>
        <w:t>Инвалидность, базовое медицинское обслуживание и</w:t>
      </w:r>
      <w:r w:rsidR="00003744">
        <w:t> </w:t>
      </w:r>
      <w:r w:rsidRPr="002C17CF">
        <w:t xml:space="preserve">социальное обеспечение (статьи 6, 18 (пункт 3), 23–24, </w:t>
      </w:r>
      <w:r w:rsidR="00003744">
        <w:br/>
      </w:r>
      <w:r w:rsidRPr="002C17CF">
        <w:t>26–27 (пункты 1−3) и 33)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Дети-инвалиды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58.</w:t>
      </w:r>
      <w:r w:rsidRPr="002C17CF">
        <w:rPr>
          <w:bCs/>
        </w:rPr>
        <w:tab/>
        <w:t>Комитет приветствует принятие Государственной стратегии осуществления прав инвалидов и их социальной интеграции в Гондурасе, а также первоочере</w:t>
      </w:r>
      <w:r w:rsidRPr="002C17CF">
        <w:rPr>
          <w:bCs/>
        </w:rPr>
        <w:t>д</w:t>
      </w:r>
      <w:r w:rsidRPr="002C17CF">
        <w:rPr>
          <w:bCs/>
        </w:rPr>
        <w:t>ное внимание к инклюзивному образованию в рамках Целей образования на 2021</w:t>
      </w:r>
      <w:r w:rsidR="00003744">
        <w:rPr>
          <w:bCs/>
        </w:rPr>
        <w:t> </w:t>
      </w:r>
      <w:r w:rsidRPr="002C17CF">
        <w:rPr>
          <w:bCs/>
        </w:rPr>
        <w:t>год. При этом он обеспокоен тем, что почти половина детей-инвалидов л</w:t>
      </w:r>
      <w:r w:rsidRPr="002C17CF">
        <w:rPr>
          <w:bCs/>
        </w:rPr>
        <w:t>и</w:t>
      </w:r>
      <w:r w:rsidRPr="002C17CF">
        <w:rPr>
          <w:bCs/>
        </w:rPr>
        <w:t>шены доступа к образованию. Комитет также обеспокоен тем, что в то время как гос</w:t>
      </w:r>
      <w:r w:rsidRPr="002C17CF">
        <w:rPr>
          <w:bCs/>
        </w:rPr>
        <w:t>у</w:t>
      </w:r>
      <w:r w:rsidRPr="002C17CF">
        <w:rPr>
          <w:bCs/>
        </w:rPr>
        <w:t>дарство-участник чрезмерно опирается на неправительственные организации в деле обеспечения прав детей-инвалидов, наблюдается снижение объемов р</w:t>
      </w:r>
      <w:r w:rsidRPr="002C17CF">
        <w:rPr>
          <w:bCs/>
        </w:rPr>
        <w:t>е</w:t>
      </w:r>
      <w:r w:rsidRPr="002C17CF">
        <w:rPr>
          <w:bCs/>
        </w:rPr>
        <w:t>сурсов, выделяемых этим организациям. Он также обеспокоен возможными нег</w:t>
      </w:r>
      <w:r w:rsidRPr="002C17CF">
        <w:rPr>
          <w:bCs/>
        </w:rPr>
        <w:t>а</w:t>
      </w:r>
      <w:r w:rsidRPr="002C17CF">
        <w:rPr>
          <w:bCs/>
        </w:rPr>
        <w:t xml:space="preserve">тивными последствиями слияния Управления по делам инвалидов с Управлением по делам пожилых людей.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59.</w:t>
      </w:r>
      <w:r w:rsidRPr="002C17CF">
        <w:rPr>
          <w:bCs/>
        </w:rPr>
        <w:tab/>
      </w:r>
      <w:r w:rsidRPr="002C17CF">
        <w:rPr>
          <w:b/>
          <w:bCs/>
        </w:rPr>
        <w:t>С учетом своего замечания общего порядка № 9 (2006) о правах детей-инвалидов, Комитет рекомендует государству-участнику: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a)</w:t>
      </w:r>
      <w:r w:rsidR="002C17CF" w:rsidRPr="00003744">
        <w:rPr>
          <w:b/>
          <w:bCs/>
        </w:rPr>
        <w:tab/>
        <w:t>принять незамедлительные меры с целью обеспечить, чтобы все дети-инвалиды реально зачислялись в неспециализированные общеобраз</w:t>
      </w:r>
      <w:r w:rsidR="002C17CF" w:rsidRPr="00003744">
        <w:rPr>
          <w:b/>
          <w:bCs/>
        </w:rPr>
        <w:t>о</w:t>
      </w:r>
      <w:r w:rsidR="002C17CF" w:rsidRPr="00003744">
        <w:rPr>
          <w:b/>
          <w:bCs/>
        </w:rPr>
        <w:t>вательные школы;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b)</w:t>
      </w:r>
      <w:r w:rsidR="002C17CF" w:rsidRPr="00003744">
        <w:rPr>
          <w:b/>
          <w:bCs/>
        </w:rPr>
        <w:tab/>
        <w:t>разработать набор комплексных мер по развитию инклюзивного образования и обеспечить приоритет инклюзивного образования перед п</w:t>
      </w:r>
      <w:r w:rsidR="002C17CF" w:rsidRPr="00003744">
        <w:rPr>
          <w:b/>
          <w:bCs/>
        </w:rPr>
        <w:t>о</w:t>
      </w:r>
      <w:r w:rsidR="002C17CF" w:rsidRPr="00003744">
        <w:rPr>
          <w:b/>
          <w:bCs/>
        </w:rPr>
        <w:t>мещением детей в специализированные учреждения и классы;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c)</w:t>
      </w:r>
      <w:r w:rsidR="002C17CF" w:rsidRPr="00003744">
        <w:rPr>
          <w:b/>
          <w:bCs/>
        </w:rPr>
        <w:tab/>
        <w:t>организовать подготовку профильных преподавателей и специал</w:t>
      </w:r>
      <w:r w:rsidR="002C17CF" w:rsidRPr="00003744">
        <w:rPr>
          <w:b/>
          <w:bCs/>
        </w:rPr>
        <w:t>и</w:t>
      </w:r>
      <w:r w:rsidR="002C17CF" w:rsidRPr="00003744">
        <w:rPr>
          <w:b/>
          <w:bCs/>
        </w:rPr>
        <w:t>стов для ведения занятий в системе инклюзивного образования и назначать их для проведения занятий в объединенных классах наряду с оказанием и</w:t>
      </w:r>
      <w:r w:rsidR="002C17CF" w:rsidRPr="00003744">
        <w:rPr>
          <w:b/>
          <w:bCs/>
        </w:rPr>
        <w:t>н</w:t>
      </w:r>
      <w:r w:rsidR="002C17CF" w:rsidRPr="00003744">
        <w:rPr>
          <w:b/>
          <w:bCs/>
        </w:rPr>
        <w:t>дивидуальной помощи и уделением должного внимания детям-инвалидам;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d)</w:t>
      </w:r>
      <w:r w:rsidR="002C17CF" w:rsidRPr="00003744">
        <w:rPr>
          <w:b/>
          <w:bCs/>
        </w:rPr>
        <w:tab/>
        <w:t>изучить положение детей, обучающихся в рамках специализир</w:t>
      </w:r>
      <w:r w:rsidR="002C17CF" w:rsidRPr="00003744">
        <w:rPr>
          <w:b/>
          <w:bCs/>
        </w:rPr>
        <w:t>о</w:t>
      </w:r>
      <w:r w:rsidR="002C17CF" w:rsidRPr="00003744">
        <w:rPr>
          <w:b/>
          <w:bCs/>
        </w:rPr>
        <w:t>ванной системы образования, в целях их скорейшей возможной интеграции в обы</w:t>
      </w:r>
      <w:r w:rsidR="002C17CF" w:rsidRPr="00003744">
        <w:rPr>
          <w:b/>
          <w:bCs/>
        </w:rPr>
        <w:t>ч</w:t>
      </w:r>
      <w:r w:rsidR="002C17CF" w:rsidRPr="00003744">
        <w:rPr>
          <w:b/>
          <w:bCs/>
        </w:rPr>
        <w:t>ную образовательную систему;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e)</w:t>
      </w:r>
      <w:r w:rsidR="002C17CF" w:rsidRPr="00003744">
        <w:rPr>
          <w:b/>
          <w:bCs/>
        </w:rPr>
        <w:tab/>
        <w:t>увеличить объем ресурсов, выделяемых организациям, предоста</w:t>
      </w:r>
      <w:r w:rsidR="002C17CF" w:rsidRPr="00003744">
        <w:rPr>
          <w:b/>
          <w:bCs/>
        </w:rPr>
        <w:t>в</w:t>
      </w:r>
      <w:r w:rsidR="002C17CF" w:rsidRPr="00003744">
        <w:rPr>
          <w:b/>
          <w:bCs/>
        </w:rPr>
        <w:t>ляющим услуги детям-инвалидам;</w:t>
      </w:r>
    </w:p>
    <w:p w:rsidR="002C17CF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f)</w:t>
      </w:r>
      <w:r w:rsidR="002C17CF" w:rsidRPr="002C17CF">
        <w:rPr>
          <w:bCs/>
        </w:rPr>
        <w:tab/>
      </w:r>
      <w:r w:rsidR="002C17CF" w:rsidRPr="002C17CF">
        <w:rPr>
          <w:b/>
          <w:bCs/>
        </w:rPr>
        <w:t>отслеживать и оценивать последствия деятельности нового Управления по защите прав детей-инвалидов.</w:t>
      </w: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Здоровье, медицинские услуги и грудное вскармливание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60.</w:t>
      </w:r>
      <w:r w:rsidRPr="002C17CF">
        <w:rPr>
          <w:bCs/>
        </w:rPr>
        <w:tab/>
        <w:t>Комитет приветствует снижение уровня младенческой смертности и смер</w:t>
      </w:r>
      <w:r w:rsidRPr="002C17CF">
        <w:rPr>
          <w:bCs/>
        </w:rPr>
        <w:t>т</w:t>
      </w:r>
      <w:r w:rsidRPr="002C17CF">
        <w:rPr>
          <w:bCs/>
        </w:rPr>
        <w:t>ности детей в возрасте до пяти лет и принятие Закона о грудном вскармливании, но выражает обеспокоенность задержкой в принятии стратегии в области пе</w:t>
      </w:r>
      <w:r w:rsidRPr="002C17CF">
        <w:rPr>
          <w:bCs/>
        </w:rPr>
        <w:t>р</w:t>
      </w:r>
      <w:r w:rsidRPr="002C17CF">
        <w:rPr>
          <w:bCs/>
        </w:rPr>
        <w:t xml:space="preserve">вичной медицинской помощи и ограничениями в осуществлении расширенной программы иммунизации.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lastRenderedPageBreak/>
        <w:t>61.</w:t>
      </w:r>
      <w:r w:rsidRPr="002C17CF">
        <w:rPr>
          <w:bCs/>
        </w:rPr>
        <w:tab/>
      </w:r>
      <w:r w:rsidRPr="002C17CF">
        <w:rPr>
          <w:b/>
          <w:bCs/>
        </w:rPr>
        <w:t xml:space="preserve">Комитет обращает внимание государства-участника на свое замечание общего порядка № 15 (2013) о праве ребенка на наивысший достижимый уровень здоровья и рекомендует государству-участнику: 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003744">
        <w:rPr>
          <w:b/>
          <w:bCs/>
        </w:rPr>
        <w:t>a)</w:t>
      </w:r>
      <w:r w:rsidR="002C17CF" w:rsidRPr="00003744">
        <w:rPr>
          <w:b/>
          <w:bCs/>
        </w:rPr>
        <w:tab/>
        <w:t xml:space="preserve">продвинуться вперед в принятии стратегии в области первичной медицинской помощи; </w:t>
      </w:r>
    </w:p>
    <w:p w:rsidR="002C17CF" w:rsidRPr="00003744" w:rsidRDefault="00003744" w:rsidP="002C17CF">
      <w:pPr>
        <w:pStyle w:val="SingleTxt"/>
        <w:rPr>
          <w:b/>
          <w:bCs/>
        </w:rPr>
      </w:pPr>
      <w:r w:rsidRPr="00003744">
        <w:rPr>
          <w:b/>
          <w:bCs/>
        </w:rPr>
        <w:tab/>
      </w:r>
      <w:r w:rsidR="002C17CF" w:rsidRPr="00003744">
        <w:rPr>
          <w:b/>
          <w:bCs/>
        </w:rPr>
        <w:t>b)</w:t>
      </w:r>
      <w:r w:rsidR="002C17CF" w:rsidRPr="00003744">
        <w:rPr>
          <w:b/>
          <w:bCs/>
        </w:rPr>
        <w:tab/>
        <w:t>выделить достаточные людские, технические и финансовые ресу</w:t>
      </w:r>
      <w:r w:rsidR="002C17CF" w:rsidRPr="00003744">
        <w:rPr>
          <w:b/>
          <w:bCs/>
        </w:rPr>
        <w:t>р</w:t>
      </w:r>
      <w:r w:rsidR="002C17CF" w:rsidRPr="00003744">
        <w:rPr>
          <w:b/>
          <w:bCs/>
        </w:rPr>
        <w:t xml:space="preserve">сы на осуществление программы иммунизации; </w:t>
      </w:r>
    </w:p>
    <w:p w:rsidR="002C17CF" w:rsidRDefault="00003744" w:rsidP="002C17CF">
      <w:pPr>
        <w:pStyle w:val="SingleTxt"/>
        <w:rPr>
          <w:b/>
          <w:bCs/>
        </w:rPr>
      </w:pPr>
      <w:r w:rsidRPr="00003744">
        <w:rPr>
          <w:b/>
          <w:bCs/>
        </w:rPr>
        <w:tab/>
      </w:r>
      <w:r w:rsidR="002C17CF" w:rsidRPr="00003744">
        <w:rPr>
          <w:b/>
          <w:bCs/>
        </w:rPr>
        <w:t>c)</w:t>
      </w:r>
      <w:r w:rsidR="002C17CF" w:rsidRPr="002C17CF">
        <w:rPr>
          <w:b/>
          <w:bCs/>
        </w:rPr>
        <w:tab/>
        <w:t xml:space="preserve">расширить охват и повысить качество услуг с особым упором на не получающее должного внимания население сельских районов и районов проживания коренных народов. </w:t>
      </w: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Психическое здоровье, наркомания и токсикомания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62.</w:t>
      </w:r>
      <w:r w:rsidRPr="002C17CF">
        <w:rPr>
          <w:bCs/>
        </w:rPr>
        <w:tab/>
        <w:t>Комитет по-прежнему обеспокоен недостаточным обеспечением услуг в о</w:t>
      </w:r>
      <w:r w:rsidRPr="002C17CF">
        <w:rPr>
          <w:bCs/>
        </w:rPr>
        <w:t>б</w:t>
      </w:r>
      <w:r w:rsidRPr="002C17CF">
        <w:rPr>
          <w:bCs/>
        </w:rPr>
        <w:t>ласти психического здоровья для детей, страдающих от наркотической и алк</w:t>
      </w:r>
      <w:r w:rsidRPr="002C17CF">
        <w:rPr>
          <w:bCs/>
        </w:rPr>
        <w:t>о</w:t>
      </w:r>
      <w:r w:rsidRPr="002C17CF">
        <w:rPr>
          <w:bCs/>
        </w:rPr>
        <w:t>гольной зависимости и злоупотребления психотропными средствами.</w:t>
      </w:r>
    </w:p>
    <w:p w:rsidR="002C17CF" w:rsidRDefault="002C17CF" w:rsidP="002C17CF">
      <w:pPr>
        <w:pStyle w:val="SingleTxt"/>
        <w:rPr>
          <w:bCs/>
        </w:rPr>
      </w:pPr>
      <w:r w:rsidRPr="002C17CF">
        <w:rPr>
          <w:bCs/>
        </w:rPr>
        <w:t>63.</w:t>
      </w:r>
      <w:r w:rsidRPr="002C17CF">
        <w:rPr>
          <w:bCs/>
        </w:rPr>
        <w:tab/>
      </w:r>
      <w:r w:rsidRPr="002C17CF">
        <w:rPr>
          <w:b/>
          <w:bCs/>
        </w:rPr>
        <w:t>Напоминая о своих предыдущих заключительных замечаниях (см.</w:t>
      </w:r>
      <w:r w:rsidR="00003744">
        <w:rPr>
          <w:b/>
          <w:bCs/>
        </w:rPr>
        <w:t> </w:t>
      </w:r>
      <w:r w:rsidRPr="002C17CF">
        <w:rPr>
          <w:b/>
          <w:bCs/>
        </w:rPr>
        <w:t>CRC/C/HND/CO/3, пункт 61 b)), Комитет рекомендует государству-участнику обеспечить всем детям адекватный доступ к услугам в области психического здоровья и разработать специальные и учитывающие особе</w:t>
      </w:r>
      <w:r w:rsidRPr="002C17CF">
        <w:rPr>
          <w:b/>
          <w:bCs/>
        </w:rPr>
        <w:t>н</w:t>
      </w:r>
      <w:r w:rsidRPr="002C17CF">
        <w:rPr>
          <w:b/>
          <w:bCs/>
        </w:rPr>
        <w:t>ности молодежи методы лечения наркотической зависимости и услуги по сокращению вреда здоровью детей</w:t>
      </w:r>
      <w:r w:rsidRPr="002C17CF">
        <w:rPr>
          <w:bCs/>
        </w:rPr>
        <w:t>.</w:t>
      </w:r>
    </w:p>
    <w:p w:rsidR="00003744" w:rsidRPr="00003744" w:rsidRDefault="00003744" w:rsidP="00003744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 xml:space="preserve">Здоровье подростков 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64.</w:t>
      </w:r>
      <w:r w:rsidRPr="002C17CF">
        <w:rPr>
          <w:bCs/>
        </w:rPr>
        <w:tab/>
        <w:t>Комитет по-прежнему обеспокоен большим числом случаев беременности среди девочек-подростков, в особенности среди подростков, не получивших о</w:t>
      </w:r>
      <w:r w:rsidRPr="002C17CF">
        <w:rPr>
          <w:bCs/>
        </w:rPr>
        <w:t>б</w:t>
      </w:r>
      <w:r w:rsidRPr="002C17CF">
        <w:rPr>
          <w:bCs/>
        </w:rPr>
        <w:t>разования или получивших только начальное образование, и отмечает отсутствие внимания к вопросам сексуального и репродуктивного здоровья при разработке национальной учебной программы базового образования. Комитет также серье</w:t>
      </w:r>
      <w:r w:rsidRPr="002C17CF">
        <w:rPr>
          <w:bCs/>
        </w:rPr>
        <w:t>з</w:t>
      </w:r>
      <w:r w:rsidRPr="002C17CF">
        <w:rPr>
          <w:bCs/>
        </w:rPr>
        <w:t>но обеспокоен тем, что девочки ни при каких условиях не могут получить доступ к услугам по прерыванию беременности, в том числе в случаях изнасилования или инцеста, а также когда их здоровье или жизнь находятся под угрозой, что с</w:t>
      </w:r>
      <w:r w:rsidRPr="002C17CF">
        <w:rPr>
          <w:bCs/>
        </w:rPr>
        <w:t>о</w:t>
      </w:r>
      <w:r w:rsidRPr="002C17CF">
        <w:rPr>
          <w:bCs/>
        </w:rPr>
        <w:t>здает для них смертельный риск использования подпольных абортов, угрожа</w:t>
      </w:r>
      <w:r w:rsidRPr="002C17CF">
        <w:rPr>
          <w:bCs/>
        </w:rPr>
        <w:t>ю</w:t>
      </w:r>
      <w:r w:rsidRPr="002C17CF">
        <w:rPr>
          <w:bCs/>
        </w:rPr>
        <w:t>щих их жизни или ставящих их под угрозу уголовного преследования.</w:t>
      </w:r>
    </w:p>
    <w:p w:rsidR="002C17CF" w:rsidRPr="002C17CF" w:rsidRDefault="002C17CF" w:rsidP="002C17CF">
      <w:pPr>
        <w:pStyle w:val="SingleTxt"/>
        <w:rPr>
          <w:b/>
          <w:bCs/>
          <w:i/>
          <w:iCs/>
          <w:u w:val="single"/>
        </w:rPr>
      </w:pPr>
      <w:r w:rsidRPr="002C17CF">
        <w:rPr>
          <w:bCs/>
        </w:rPr>
        <w:t>65.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 4 (2003) о здоровье по</w:t>
      </w:r>
      <w:r w:rsidRPr="002C17CF">
        <w:rPr>
          <w:b/>
          <w:bCs/>
        </w:rPr>
        <w:t>д</w:t>
      </w:r>
      <w:r w:rsidRPr="002C17CF">
        <w:rPr>
          <w:b/>
          <w:bCs/>
        </w:rPr>
        <w:t xml:space="preserve">ростков в контексте Конвенции, Комитет рекомендует государству-участнику: 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a)</w:t>
      </w:r>
      <w:r w:rsidR="002C17CF" w:rsidRPr="00003744">
        <w:rPr>
          <w:b/>
          <w:bCs/>
        </w:rPr>
        <w:tab/>
        <w:t>принять всеобъемлющую стратегию в отношении сексуального и репродуктивного здоровья применительно к подросткам;</w:t>
      </w:r>
    </w:p>
    <w:p w:rsidR="002C17CF" w:rsidRPr="00003744" w:rsidRDefault="00003744" w:rsidP="002C17CF">
      <w:pPr>
        <w:pStyle w:val="SingleTxt"/>
        <w:rPr>
          <w:b/>
          <w:bCs/>
          <w:i/>
          <w:iCs/>
          <w:u w:val="single"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b)</w:t>
      </w:r>
      <w:r w:rsidR="002C17CF" w:rsidRPr="00003744">
        <w:rPr>
          <w:b/>
          <w:bCs/>
        </w:rPr>
        <w:tab/>
        <w:t>обеспечить, чтобы обязательная школьная программа включала в себя просвещение по вопросам сексуального и репродуктивного здоровья, ориентированное на девочек и мальчиков подросткового возраста, с удел</w:t>
      </w:r>
      <w:r w:rsidR="002C17CF" w:rsidRPr="00003744">
        <w:rPr>
          <w:b/>
          <w:bCs/>
        </w:rPr>
        <w:t>е</w:t>
      </w:r>
      <w:r w:rsidR="002C17CF" w:rsidRPr="00003744">
        <w:rPr>
          <w:b/>
          <w:bCs/>
        </w:rPr>
        <w:t>нием особого внимания предотвращению ранних беременностей и инфе</w:t>
      </w:r>
      <w:r w:rsidR="002C17CF" w:rsidRPr="00003744">
        <w:rPr>
          <w:b/>
          <w:bCs/>
        </w:rPr>
        <w:t>к</w:t>
      </w:r>
      <w:r w:rsidR="002C17CF" w:rsidRPr="00003744">
        <w:rPr>
          <w:b/>
          <w:bCs/>
        </w:rPr>
        <w:t xml:space="preserve">ций, передаваемых половым путем; </w:t>
      </w:r>
    </w:p>
    <w:p w:rsidR="002C17CF" w:rsidRPr="00003744" w:rsidRDefault="00003744" w:rsidP="002C17CF">
      <w:pPr>
        <w:pStyle w:val="SingleTxt"/>
        <w:rPr>
          <w:b/>
          <w:bCs/>
          <w:i/>
          <w:iCs/>
          <w:u w:val="single"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c)</w:t>
      </w:r>
      <w:r w:rsidR="002C17CF" w:rsidRPr="00003744">
        <w:rPr>
          <w:b/>
          <w:bCs/>
        </w:rPr>
        <w:tab/>
        <w:t>принять меры для повышения осведомленности об ответственном сексуальном поведении и ответственном отношении к родительским обяза</w:t>
      </w:r>
      <w:r w:rsidR="002C17CF" w:rsidRPr="00003744">
        <w:rPr>
          <w:b/>
          <w:bCs/>
        </w:rPr>
        <w:t>н</w:t>
      </w:r>
      <w:r w:rsidR="002C17CF" w:rsidRPr="00003744">
        <w:rPr>
          <w:b/>
          <w:bCs/>
        </w:rPr>
        <w:t>ностям и их поощрения, особенно среди мальчиков и мужчин;</w:t>
      </w:r>
    </w:p>
    <w:p w:rsidR="002C17CF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d)</w:t>
      </w:r>
      <w:r w:rsidR="002C17CF" w:rsidRPr="002C17CF">
        <w:rPr>
          <w:b/>
          <w:bCs/>
        </w:rPr>
        <w:tab/>
        <w:t>декриминализовать аборты при любых обстоятельствах и пер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>смотреть свое законодательство в целях обеспечения доступа детей к бе</w:t>
      </w:r>
      <w:r w:rsidR="002C17CF" w:rsidRPr="002C17CF">
        <w:rPr>
          <w:b/>
          <w:bCs/>
        </w:rPr>
        <w:t>з</w:t>
      </w:r>
      <w:r w:rsidR="002C17CF" w:rsidRPr="002C17CF">
        <w:rPr>
          <w:b/>
          <w:bCs/>
        </w:rPr>
        <w:t xml:space="preserve">опасным услугам по прерыванию беременности и услугам по уходу после абортов. </w:t>
      </w:r>
      <w:r w:rsidR="002C17CF" w:rsidRPr="002C17CF">
        <w:rPr>
          <w:b/>
          <w:bCs/>
        </w:rPr>
        <w:lastRenderedPageBreak/>
        <w:t>При принятии решения о прерывании беременности следует всегда высл</w:t>
      </w:r>
      <w:r w:rsidR="002C17CF" w:rsidRPr="002C17CF">
        <w:rPr>
          <w:b/>
          <w:bCs/>
        </w:rPr>
        <w:t>у</w:t>
      </w:r>
      <w:r w:rsidR="002C17CF" w:rsidRPr="002C17CF">
        <w:rPr>
          <w:b/>
          <w:bCs/>
        </w:rPr>
        <w:t>шивать и уважать мнение ребенка.</w:t>
      </w: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ВИЧ/СПИД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66.</w:t>
      </w:r>
      <w:r w:rsidRPr="002C17CF">
        <w:rPr>
          <w:bCs/>
        </w:rPr>
        <w:tab/>
        <w:t>Комитет отмечает предварительный вариант законопроекта, предполага</w:t>
      </w:r>
      <w:r w:rsidRPr="002C17CF">
        <w:rPr>
          <w:bCs/>
        </w:rPr>
        <w:t>ю</w:t>
      </w:r>
      <w:r w:rsidRPr="002C17CF">
        <w:rPr>
          <w:bCs/>
        </w:rPr>
        <w:t>щего внесение комплексных поправок в специальный закон о ВИЧ/СПИДе, пр</w:t>
      </w:r>
      <w:r w:rsidRPr="002C17CF">
        <w:rPr>
          <w:bCs/>
        </w:rPr>
        <w:t>и</w:t>
      </w:r>
      <w:r w:rsidRPr="002C17CF">
        <w:rPr>
          <w:bCs/>
        </w:rPr>
        <w:t>нятый в 1999 году, и приветствует разработку национальных стратегических планов в отношении ВИЧ/СПИДа, а также увеличение бюджетных ассигнований на цели борьбы с ВИЧ/СПИДом. Вместе с тем он по-прежнему обеспокоен большим числом вновь регистрируемых случаев ВИЧ/СПИДа, особенно среди подростков, а также все еще ограниченной доступностью услуг, особенно св</w:t>
      </w:r>
      <w:r w:rsidRPr="002C17CF">
        <w:rPr>
          <w:bCs/>
        </w:rPr>
        <w:t>я</w:t>
      </w:r>
      <w:r w:rsidRPr="002C17CF">
        <w:rPr>
          <w:bCs/>
        </w:rPr>
        <w:t>занных с профилактикой вертикальной передачи.</w:t>
      </w:r>
    </w:p>
    <w:p w:rsidR="002C17CF" w:rsidRPr="002C17CF" w:rsidRDefault="002C17CF" w:rsidP="00003744">
      <w:pPr>
        <w:pStyle w:val="SingleTxt"/>
        <w:keepNext/>
        <w:keepLines/>
        <w:rPr>
          <w:b/>
          <w:bCs/>
        </w:rPr>
      </w:pPr>
      <w:r w:rsidRPr="002C17CF">
        <w:rPr>
          <w:bCs/>
        </w:rPr>
        <w:t>67.</w:t>
      </w:r>
      <w:r w:rsidRPr="002C17CF">
        <w:rPr>
          <w:bCs/>
        </w:rPr>
        <w:tab/>
      </w:r>
      <w:r w:rsidRPr="002C17CF">
        <w:rPr>
          <w:b/>
          <w:bCs/>
        </w:rPr>
        <w:t xml:space="preserve">В свете своего замечания общего порядка № 3 (2003) о ВИЧ/СПИДе и правах ребенка, Комитет рекомендует государству-участнику: </w:t>
      </w:r>
    </w:p>
    <w:p w:rsidR="002C17CF" w:rsidRPr="00003744" w:rsidRDefault="00003744" w:rsidP="00003744">
      <w:pPr>
        <w:pStyle w:val="SingleTxt"/>
        <w:keepNext/>
        <w:keepLines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a)</w:t>
      </w:r>
      <w:r w:rsidR="002C17CF" w:rsidRPr="00003744">
        <w:rPr>
          <w:b/>
          <w:bCs/>
        </w:rPr>
        <w:tab/>
        <w:t>улучшить доступ к высококачественным и учитывающим возраст пациента услугам, связанным с ВИЧ/СПИДом и сексуальным и репроду</w:t>
      </w:r>
      <w:r w:rsidR="002C17CF" w:rsidRPr="00003744">
        <w:rPr>
          <w:b/>
          <w:bCs/>
        </w:rPr>
        <w:t>к</w:t>
      </w:r>
      <w:r w:rsidR="002C17CF" w:rsidRPr="00003744">
        <w:rPr>
          <w:b/>
          <w:bCs/>
        </w:rPr>
        <w:t xml:space="preserve">тивным здоровьем; 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b)</w:t>
      </w:r>
      <w:r w:rsidR="002C17CF" w:rsidRPr="00003744">
        <w:rPr>
          <w:b/>
          <w:bCs/>
        </w:rPr>
        <w:tab/>
        <w:t>обеспечивать реализацию мер по профилактике передачи вируса от матери плоду и разработать дорожную карту в целях обеспечения ос</w:t>
      </w:r>
      <w:r w:rsidR="002C17CF" w:rsidRPr="00003744">
        <w:rPr>
          <w:b/>
          <w:bCs/>
        </w:rPr>
        <w:t>у</w:t>
      </w:r>
      <w:r w:rsidR="002C17CF" w:rsidRPr="00003744">
        <w:rPr>
          <w:b/>
          <w:bCs/>
        </w:rPr>
        <w:t>ществления эффективных мер профилактики;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c)</w:t>
      </w:r>
      <w:r w:rsidR="002C17CF" w:rsidRPr="00003744">
        <w:rPr>
          <w:b/>
          <w:bCs/>
        </w:rPr>
        <w:tab/>
        <w:t>улучшить последующее лечение инфицированных ВИЧ/СПИДом матерей и их младенцев в целях обеспечения ранней диагностики и скоре</w:t>
      </w:r>
      <w:r w:rsidR="002C17CF" w:rsidRPr="00003744">
        <w:rPr>
          <w:b/>
          <w:bCs/>
        </w:rPr>
        <w:t>й</w:t>
      </w:r>
      <w:r w:rsidR="002C17CF" w:rsidRPr="00003744">
        <w:rPr>
          <w:b/>
          <w:bCs/>
        </w:rPr>
        <w:t xml:space="preserve">шего начала терапии; 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d)</w:t>
      </w:r>
      <w:r w:rsidR="002C17CF" w:rsidRPr="00003744">
        <w:rPr>
          <w:b/>
          <w:bCs/>
        </w:rPr>
        <w:tab/>
        <w:t>улучшить доступ к антиретровирусной терапии и профилактике для ВИЧ-инфицированных беременных женщин и детей и расширить их охват;</w:t>
      </w:r>
    </w:p>
    <w:p w:rsidR="002C17CF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e)</w:t>
      </w:r>
      <w:r w:rsidR="002C17CF" w:rsidRPr="002C17CF">
        <w:rPr>
          <w:b/>
          <w:bCs/>
        </w:rPr>
        <w:tab/>
        <w:t xml:space="preserve">запрашивать техническую помощь, в том числе у Объединенной программы Организации Объединенных Наций по ВИЧ/СПИДу и ЮНИСЕФ. </w:t>
      </w: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Уровень жизни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68.</w:t>
      </w:r>
      <w:r w:rsidRPr="002C17CF">
        <w:rPr>
          <w:bCs/>
        </w:rPr>
        <w:tab/>
        <w:t>Несмотря на все меры, принятые государством-участником, Комитет сер</w:t>
      </w:r>
      <w:r w:rsidRPr="002C17CF">
        <w:rPr>
          <w:bCs/>
        </w:rPr>
        <w:t>ь</w:t>
      </w:r>
      <w:r w:rsidRPr="002C17CF">
        <w:rPr>
          <w:bCs/>
        </w:rPr>
        <w:t>езно обеспокоен ростом числа бедных домохозяйств и географическими разл</w:t>
      </w:r>
      <w:r w:rsidRPr="002C17CF">
        <w:rPr>
          <w:bCs/>
        </w:rPr>
        <w:t>и</w:t>
      </w:r>
      <w:r w:rsidRPr="002C17CF">
        <w:rPr>
          <w:bCs/>
        </w:rPr>
        <w:t>чиями в доступе к воде и санитарии, что в первую очередь влияет на детей из числа коренных народов и афрогондурасцев. Он также обеспокоен высоким уровнем хронического недоедания, которым в сельских районах страдают в два раза больше детей, чем в городских районах.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69.</w:t>
      </w:r>
      <w:r w:rsidRPr="002C17CF">
        <w:rPr>
          <w:bCs/>
        </w:rPr>
        <w:tab/>
      </w:r>
      <w:r w:rsidRPr="002C17CF">
        <w:rPr>
          <w:b/>
          <w:bCs/>
        </w:rPr>
        <w:t xml:space="preserve">Комитет рекомендует государству-участнику: 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  <w:lang w:val="en-US"/>
        </w:rPr>
        <w:t>a</w:t>
      </w:r>
      <w:r w:rsidR="002C17CF" w:rsidRPr="00003744">
        <w:rPr>
          <w:b/>
          <w:bCs/>
        </w:rPr>
        <w:t>)</w:t>
      </w:r>
      <w:r w:rsidR="002C17CF" w:rsidRPr="00003744">
        <w:rPr>
          <w:b/>
          <w:bCs/>
        </w:rPr>
        <w:tab/>
        <w:t>укрепить институциональный потенциал для осуществления, м</w:t>
      </w:r>
      <w:r w:rsidR="002C17CF" w:rsidRPr="00003744">
        <w:rPr>
          <w:b/>
          <w:bCs/>
        </w:rPr>
        <w:t>о</w:t>
      </w:r>
      <w:r w:rsidR="002C17CF" w:rsidRPr="00003744">
        <w:rPr>
          <w:b/>
          <w:bCs/>
        </w:rPr>
        <w:t xml:space="preserve">ниторинга и оценки социально-экономических мер; 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  <w:lang w:val="en-US"/>
        </w:rPr>
        <w:t>b</w:t>
      </w:r>
      <w:r w:rsidR="002C17CF" w:rsidRPr="00003744">
        <w:rPr>
          <w:b/>
          <w:bCs/>
        </w:rPr>
        <w:t>)</w:t>
      </w:r>
      <w:r w:rsidR="002C17CF" w:rsidRPr="00003744">
        <w:rPr>
          <w:b/>
          <w:bCs/>
        </w:rPr>
        <w:tab/>
        <w:t>повысить эффективность мер, направленных на снижение уровня бе</w:t>
      </w:r>
      <w:r w:rsidR="002C17CF" w:rsidRPr="00003744">
        <w:rPr>
          <w:b/>
          <w:bCs/>
        </w:rPr>
        <w:t>д</w:t>
      </w:r>
      <w:r w:rsidR="002C17CF" w:rsidRPr="00003744">
        <w:rPr>
          <w:b/>
          <w:bCs/>
        </w:rPr>
        <w:t>ности;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  <w:lang w:val="en-US"/>
        </w:rPr>
        <w:t>c</w:t>
      </w:r>
      <w:r w:rsidR="002C17CF" w:rsidRPr="00003744">
        <w:rPr>
          <w:b/>
          <w:bCs/>
        </w:rPr>
        <w:t>)</w:t>
      </w:r>
      <w:r w:rsidR="002C17CF" w:rsidRPr="00003744">
        <w:rPr>
          <w:b/>
          <w:bCs/>
        </w:rPr>
        <w:tab/>
        <w:t>активизировать усилия, направленные на снижение уровня хр</w:t>
      </w:r>
      <w:r w:rsidR="002C17CF" w:rsidRPr="00003744">
        <w:rPr>
          <w:b/>
          <w:bCs/>
        </w:rPr>
        <w:t>о</w:t>
      </w:r>
      <w:r w:rsidR="002C17CF" w:rsidRPr="00003744">
        <w:rPr>
          <w:b/>
          <w:bCs/>
        </w:rPr>
        <w:t>нического недоедания;</w:t>
      </w:r>
    </w:p>
    <w:p w:rsidR="002C17CF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  <w:lang w:val="en-US"/>
        </w:rPr>
        <w:t>d</w:t>
      </w:r>
      <w:r w:rsidR="002C17CF" w:rsidRPr="00003744">
        <w:rPr>
          <w:b/>
          <w:bCs/>
        </w:rPr>
        <w:t>)</w:t>
      </w:r>
      <w:r w:rsidR="002C17CF" w:rsidRPr="002C17CF">
        <w:rPr>
          <w:b/>
          <w:bCs/>
        </w:rPr>
        <w:tab/>
        <w:t>улучшить доступ к воде и санитарии в сельских районах и районах проживания коренных народов и афрогондурасцев.</w:t>
      </w: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0037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G.</w:t>
      </w:r>
      <w:r w:rsidRPr="002C17CF">
        <w:tab/>
        <w:t>Образование, досуг и культурная деятельность (статьи 28–31)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Образование, включая профессиональную подготовку и ориент</w:t>
      </w:r>
      <w:r w:rsidRPr="002C17CF">
        <w:t>а</w:t>
      </w:r>
      <w:r w:rsidRPr="002C17CF">
        <w:t>цию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70.</w:t>
      </w:r>
      <w:r w:rsidRPr="002C17CF">
        <w:rPr>
          <w:bCs/>
        </w:rPr>
        <w:tab/>
        <w:t>Комитет приветствует достигнутый государством-участником значительный прогресс в улучшении доступа к образованию. Вместе с тем он обеспокоен сл</w:t>
      </w:r>
      <w:r w:rsidRPr="002C17CF">
        <w:rPr>
          <w:bCs/>
        </w:rPr>
        <w:t>е</w:t>
      </w:r>
      <w:r w:rsidRPr="002C17CF">
        <w:rPr>
          <w:bCs/>
        </w:rPr>
        <w:t xml:space="preserve">дующим: </w:t>
      </w:r>
    </w:p>
    <w:p w:rsidR="002C17CF" w:rsidRPr="002C17CF" w:rsidRDefault="00003744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 xml:space="preserve">уменьшением доли бюджетных ассигнований на образование; </w:t>
      </w:r>
    </w:p>
    <w:p w:rsidR="002C17CF" w:rsidRPr="002C17CF" w:rsidRDefault="00003744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высоким уровнем отчисления из школ, в особенности в сельских рай</w:t>
      </w:r>
      <w:r w:rsidR="002C17CF" w:rsidRPr="002C17CF">
        <w:rPr>
          <w:bCs/>
        </w:rPr>
        <w:t>о</w:t>
      </w:r>
      <w:r w:rsidR="002C17CF" w:rsidRPr="002C17CF">
        <w:rPr>
          <w:bCs/>
        </w:rPr>
        <w:t>нах и районах проживания коренных народов;</w:t>
      </w:r>
    </w:p>
    <w:p w:rsidR="002C17CF" w:rsidRPr="002C17CF" w:rsidRDefault="00003744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>низким уровнем охвата дошкольным и средним образованием, в ос</w:t>
      </w:r>
      <w:r w:rsidR="002C17CF" w:rsidRPr="002C17CF">
        <w:rPr>
          <w:bCs/>
        </w:rPr>
        <w:t>о</w:t>
      </w:r>
      <w:r w:rsidR="002C17CF" w:rsidRPr="002C17CF">
        <w:rPr>
          <w:bCs/>
        </w:rPr>
        <w:t>бенности в сельских районах и районах проживания коренных народов.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71.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 1 (2001) о целях образов</w:t>
      </w:r>
      <w:r w:rsidRPr="002C17CF">
        <w:rPr>
          <w:b/>
          <w:bCs/>
        </w:rPr>
        <w:t>а</w:t>
      </w:r>
      <w:r w:rsidRPr="002C17CF">
        <w:rPr>
          <w:b/>
          <w:bCs/>
        </w:rPr>
        <w:t>ния, Комитет рекомендует государству-участнику: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a)</w:t>
      </w:r>
      <w:r w:rsidR="002C17CF" w:rsidRPr="00003744">
        <w:rPr>
          <w:b/>
          <w:bCs/>
        </w:rPr>
        <w:tab/>
        <w:t>увеличить долю бюджетных ассигнований на образование в целях ув</w:t>
      </w:r>
      <w:r w:rsidR="002C17CF" w:rsidRPr="00003744">
        <w:rPr>
          <w:b/>
          <w:bCs/>
        </w:rPr>
        <w:t>е</w:t>
      </w:r>
      <w:r w:rsidR="002C17CF" w:rsidRPr="00003744">
        <w:rPr>
          <w:b/>
          <w:bCs/>
        </w:rPr>
        <w:t>личения доступности и качества образования;</w:t>
      </w:r>
    </w:p>
    <w:p w:rsidR="002C17CF" w:rsidRPr="00003744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b)</w:t>
      </w:r>
      <w:r w:rsidR="002C17CF" w:rsidRPr="00003744">
        <w:rPr>
          <w:b/>
          <w:bCs/>
        </w:rPr>
        <w:tab/>
        <w:t xml:space="preserve">снизить уровень отчисления из школ, в особенности в сельских и удаленных районах и районах проживания коренных народов; </w:t>
      </w:r>
    </w:p>
    <w:p w:rsidR="002C17CF" w:rsidRDefault="00003744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003744">
        <w:rPr>
          <w:b/>
          <w:bCs/>
        </w:rPr>
        <w:t>c)</w:t>
      </w:r>
      <w:r w:rsidR="002C17CF" w:rsidRPr="002C17CF">
        <w:rPr>
          <w:b/>
          <w:bCs/>
        </w:rPr>
        <w:tab/>
        <w:t xml:space="preserve">продолжать поддерживать дошкольное образование и значительно улучшить доступ к среднему образованию. </w:t>
      </w: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Образование в области прав человека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72.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 разработать национал</w:t>
      </w:r>
      <w:r w:rsidRPr="002C17CF">
        <w:rPr>
          <w:b/>
          <w:bCs/>
        </w:rPr>
        <w:t>ь</w:t>
      </w:r>
      <w:r w:rsidRPr="002C17CF">
        <w:rPr>
          <w:b/>
          <w:bCs/>
        </w:rPr>
        <w:t>ный план действий по образованию в области прав человека, как это было рекомендовано в рамках Всемирной программы образования в области прав человека.</w:t>
      </w:r>
    </w:p>
    <w:p w:rsidR="00003744" w:rsidRPr="00003744" w:rsidRDefault="00003744" w:rsidP="00003744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0037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Отдых, досуг, рекреационные и культурные мероприятия, художественное творчество</w:t>
      </w:r>
    </w:p>
    <w:p w:rsidR="00003744" w:rsidRPr="00003744" w:rsidRDefault="00003744" w:rsidP="00003744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73.</w:t>
      </w:r>
      <w:r w:rsidRPr="002C17CF">
        <w:rPr>
          <w:bCs/>
        </w:rPr>
        <w:tab/>
        <w:t>Комитет отмечает включение в национальную образовательную программу права детей на отдых, досуг и участие в играх. Он обеспокоен тем, что достигн</w:t>
      </w:r>
      <w:r w:rsidRPr="002C17CF">
        <w:rPr>
          <w:bCs/>
        </w:rPr>
        <w:t>у</w:t>
      </w:r>
      <w:r w:rsidRPr="002C17CF">
        <w:rPr>
          <w:bCs/>
        </w:rPr>
        <w:t>тый прогресс имеет ограниченный характер и что никакое государственное учреждение не осуществляет руководство реализацией этого права, отмечает о</w:t>
      </w:r>
      <w:r w:rsidRPr="002C17CF">
        <w:rPr>
          <w:bCs/>
        </w:rPr>
        <w:t>т</w:t>
      </w:r>
      <w:r w:rsidRPr="002C17CF">
        <w:rPr>
          <w:bCs/>
        </w:rPr>
        <w:t>сутствие рекреационных пространств как в школах, так и за их пределами, а также то, что немногие существующие рекреационные пространства организов</w:t>
      </w:r>
      <w:r w:rsidRPr="002C17CF">
        <w:rPr>
          <w:bCs/>
        </w:rPr>
        <w:t>а</w:t>
      </w:r>
      <w:r w:rsidRPr="002C17CF">
        <w:rPr>
          <w:bCs/>
        </w:rPr>
        <w:t>ны баз учета интересов девочек и часто для них не предназначены.</w:t>
      </w: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74.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 17 (2013) о праве ребенка на отдых, досуг, участие в играх, развлекательных мероприятиях, культу</w:t>
      </w:r>
      <w:r w:rsidRPr="002C17CF">
        <w:rPr>
          <w:b/>
          <w:bCs/>
        </w:rPr>
        <w:t>р</w:t>
      </w:r>
      <w:r w:rsidRPr="002C17CF">
        <w:rPr>
          <w:b/>
          <w:bCs/>
        </w:rPr>
        <w:t>ной жизни и праве заниматься искусством, Комитет рекомендует госуда</w:t>
      </w:r>
      <w:r w:rsidRPr="002C17CF">
        <w:rPr>
          <w:b/>
          <w:bCs/>
        </w:rPr>
        <w:t>р</w:t>
      </w:r>
      <w:r w:rsidRPr="002C17CF">
        <w:rPr>
          <w:b/>
          <w:bCs/>
        </w:rPr>
        <w:t>ству-участнику определить правительственное учреждение, которое возгл</w:t>
      </w:r>
      <w:r w:rsidRPr="002C17CF">
        <w:rPr>
          <w:b/>
          <w:bCs/>
        </w:rPr>
        <w:t>а</w:t>
      </w:r>
      <w:r w:rsidRPr="002C17CF">
        <w:rPr>
          <w:b/>
          <w:bCs/>
        </w:rPr>
        <w:t>вит деятельность по поощрению и защите этого права, в том числе посре</w:t>
      </w:r>
      <w:r w:rsidRPr="002C17CF">
        <w:rPr>
          <w:b/>
          <w:bCs/>
        </w:rPr>
        <w:t>д</w:t>
      </w:r>
      <w:r w:rsidRPr="002C17CF">
        <w:rPr>
          <w:b/>
          <w:bCs/>
        </w:rPr>
        <w:t>ством мобилизации национальных и муниципальных учреждений и орган</w:t>
      </w:r>
      <w:r w:rsidRPr="002C17CF">
        <w:rPr>
          <w:b/>
          <w:bCs/>
        </w:rPr>
        <w:t>и</w:t>
      </w:r>
      <w:r w:rsidRPr="002C17CF">
        <w:rPr>
          <w:b/>
          <w:bCs/>
        </w:rPr>
        <w:t>заций.</w:t>
      </w: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D9550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H.</w:t>
      </w:r>
      <w:r w:rsidRPr="002C17CF">
        <w:tab/>
        <w:t>Специальные меры защиты (статьи 22, 30, 32, 33, 35, 36, 37</w:t>
      </w:r>
      <w:r w:rsidR="00D9550C">
        <w:t> </w:t>
      </w:r>
      <w:r w:rsidRPr="002C17CF">
        <w:t>(пункты b)−d) и 38–40)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Default="002C17CF" w:rsidP="00D95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Дети в условиях миграции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75.</w:t>
      </w:r>
      <w:r w:rsidRPr="002C17CF">
        <w:rPr>
          <w:bCs/>
        </w:rPr>
        <w:tab/>
        <w:t>Комитет приветствует меры по документированию законных и незаконных миграционных процессов и предоставлению помощи и защиты репатриирова</w:t>
      </w:r>
      <w:r w:rsidRPr="002C17CF">
        <w:rPr>
          <w:bCs/>
        </w:rPr>
        <w:t>н</w:t>
      </w:r>
      <w:r w:rsidRPr="002C17CF">
        <w:rPr>
          <w:bCs/>
        </w:rPr>
        <w:t xml:space="preserve">ным детям, в том числе посредством активизации сотрудничества со странами региона. Тем не менее Комитет по-прежнему обеспокоен следующим: </w:t>
      </w:r>
    </w:p>
    <w:p w:rsidR="002C17CF" w:rsidRPr="002C17CF" w:rsidRDefault="00D9550C" w:rsidP="002C17CF">
      <w:pPr>
        <w:pStyle w:val="SingleTxt"/>
        <w:rPr>
          <w:bCs/>
        </w:rPr>
      </w:pPr>
      <w:r>
        <w:rPr>
          <w:bCs/>
        </w:rPr>
        <w:lastRenderedPageBreak/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отсутствием стратегий и постоянных программ, направленных на устранение коренных причин и структурных факторов, способствующих нез</w:t>
      </w:r>
      <w:r w:rsidR="002C17CF" w:rsidRPr="002C17CF">
        <w:rPr>
          <w:bCs/>
        </w:rPr>
        <w:t>а</w:t>
      </w:r>
      <w:r w:rsidR="002C17CF" w:rsidRPr="002C17CF">
        <w:rPr>
          <w:bCs/>
        </w:rPr>
        <w:t>конной м</w:t>
      </w:r>
      <w:r w:rsidR="002C17CF" w:rsidRPr="002C17CF">
        <w:rPr>
          <w:bCs/>
        </w:rPr>
        <w:t>и</w:t>
      </w:r>
      <w:r w:rsidR="002C17CF" w:rsidRPr="002C17CF">
        <w:rPr>
          <w:bCs/>
        </w:rPr>
        <w:t xml:space="preserve">грации детей и миграции детей без сопровождения взрослых; </w:t>
      </w:r>
    </w:p>
    <w:p w:rsidR="002C17CF" w:rsidRPr="002C17CF" w:rsidRDefault="00D9550C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помещением под стражу в третьих странах детей, ожидающих реп</w:t>
      </w:r>
      <w:r w:rsidR="002C17CF" w:rsidRPr="002C17CF">
        <w:rPr>
          <w:bCs/>
        </w:rPr>
        <w:t>а</w:t>
      </w:r>
      <w:r w:rsidR="002C17CF" w:rsidRPr="002C17CF">
        <w:rPr>
          <w:bCs/>
        </w:rPr>
        <w:t>триации, на неопределенные периоды времени;</w:t>
      </w:r>
    </w:p>
    <w:p w:rsidR="002C17CF" w:rsidRPr="002C17CF" w:rsidRDefault="00D9550C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>отсутствием надлежащих механизмов мониторинга и оценки проце</w:t>
      </w:r>
      <w:r w:rsidR="002C17CF" w:rsidRPr="002C17CF">
        <w:rPr>
          <w:bCs/>
        </w:rPr>
        <w:t>с</w:t>
      </w:r>
      <w:r w:rsidR="002C17CF" w:rsidRPr="002C17CF">
        <w:rPr>
          <w:bCs/>
        </w:rPr>
        <w:t>сов репатриации, в том числе процессов семейной и социальной реинтеграции;</w:t>
      </w:r>
    </w:p>
    <w:p w:rsidR="002C17CF" w:rsidRPr="002C17CF" w:rsidRDefault="00D9550C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d)</w:t>
      </w:r>
      <w:r w:rsidR="002C17CF" w:rsidRPr="002C17CF">
        <w:rPr>
          <w:bCs/>
        </w:rPr>
        <w:tab/>
        <w:t xml:space="preserve">последствиями миграции взрослых членов семьи для безопасности и благосостояния детей, оставленных в государстве-участнике.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76.</w:t>
      </w:r>
      <w:r w:rsidRPr="002C17CF">
        <w:rPr>
          <w:bCs/>
        </w:rPr>
        <w:tab/>
      </w:r>
      <w:r w:rsidRPr="002C17CF">
        <w:rPr>
          <w:b/>
          <w:bCs/>
        </w:rPr>
        <w:t>В свете рекомендаций, вынесенных по итогам проведенного в 2012 го</w:t>
      </w:r>
      <w:r w:rsidR="00D9550C">
        <w:rPr>
          <w:b/>
          <w:bCs/>
        </w:rPr>
        <w:t>ду дня общей дискуссии на тему «</w:t>
      </w:r>
      <w:r w:rsidRPr="002C17CF">
        <w:rPr>
          <w:b/>
          <w:bCs/>
        </w:rPr>
        <w:t>Права всех детей в контексте международной миграции</w:t>
      </w:r>
      <w:r w:rsidR="00D9550C">
        <w:rPr>
          <w:b/>
          <w:bCs/>
        </w:rPr>
        <w:t>»</w:t>
      </w:r>
      <w:r w:rsidRPr="002C17CF">
        <w:rPr>
          <w:b/>
          <w:bCs/>
        </w:rPr>
        <w:t xml:space="preserve">, Комитет рекомендует государству-участнику: 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a)</w:t>
      </w:r>
      <w:r w:rsidR="002C17CF" w:rsidRPr="00D9550C">
        <w:rPr>
          <w:b/>
          <w:bCs/>
        </w:rPr>
        <w:tab/>
        <w:t>разработать и осуществить всеобъемлющую и основанную на пр</w:t>
      </w:r>
      <w:r w:rsidR="002C17CF" w:rsidRPr="00D9550C">
        <w:rPr>
          <w:b/>
          <w:bCs/>
        </w:rPr>
        <w:t>а</w:t>
      </w:r>
      <w:r w:rsidR="002C17CF" w:rsidRPr="00D9550C">
        <w:rPr>
          <w:b/>
          <w:bCs/>
        </w:rPr>
        <w:t>вах человека стратегию и программу, направленную на устранение коре</w:t>
      </w:r>
      <w:r w:rsidR="002C17CF" w:rsidRPr="00D9550C">
        <w:rPr>
          <w:b/>
          <w:bCs/>
        </w:rPr>
        <w:t>н</w:t>
      </w:r>
      <w:r w:rsidR="002C17CF" w:rsidRPr="00D9550C">
        <w:rPr>
          <w:b/>
          <w:bCs/>
        </w:rPr>
        <w:t>ных причин незаконной миграции детей и миграции детей без сопровожд</w:t>
      </w:r>
      <w:r w:rsidR="002C17CF" w:rsidRPr="00D9550C">
        <w:rPr>
          <w:b/>
          <w:bCs/>
        </w:rPr>
        <w:t>е</w:t>
      </w:r>
      <w:r w:rsidR="002C17CF" w:rsidRPr="00D9550C">
        <w:rPr>
          <w:b/>
          <w:bCs/>
        </w:rPr>
        <w:t xml:space="preserve">ния взрослых; 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b)</w:t>
      </w:r>
      <w:r w:rsidR="002C17CF" w:rsidRPr="00D9550C">
        <w:rPr>
          <w:b/>
          <w:bCs/>
        </w:rPr>
        <w:tab/>
        <w:t>принять все необходимые меры для прекращения практики адм</w:t>
      </w:r>
      <w:r w:rsidR="002C17CF" w:rsidRPr="00D9550C">
        <w:rPr>
          <w:b/>
          <w:bCs/>
        </w:rPr>
        <w:t>и</w:t>
      </w:r>
      <w:r w:rsidR="002C17CF" w:rsidRPr="00D9550C">
        <w:rPr>
          <w:b/>
          <w:bCs/>
        </w:rPr>
        <w:t>нистративного помещения под стражу в третьих странах детей-мигрантов, ожидающих репатриации, и обеспечить, чтобы дети-мигранты информир</w:t>
      </w:r>
      <w:r w:rsidR="002C17CF" w:rsidRPr="00D9550C">
        <w:rPr>
          <w:b/>
          <w:bCs/>
        </w:rPr>
        <w:t>о</w:t>
      </w:r>
      <w:r w:rsidR="002C17CF" w:rsidRPr="00D9550C">
        <w:rPr>
          <w:b/>
          <w:bCs/>
        </w:rPr>
        <w:t>вались о своем правовом статусе, полностью понимали свое положение и имели доступ к услугам государственной защиты и/или опекунам в течение всего процесса. Детей следует также информировать о том, что они имеют право связаться со своими консульскими службами;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c)</w:t>
      </w:r>
      <w:r w:rsidR="002C17CF" w:rsidRPr="00D9550C">
        <w:rPr>
          <w:b/>
          <w:bCs/>
        </w:rPr>
        <w:tab/>
        <w:t xml:space="preserve">собирать дезагрегированные данные о случаях репатриации детей, в том числе о реинтеграции детей в свои семьи и общины; </w:t>
      </w:r>
    </w:p>
    <w:p w:rsidR="002C17CF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d)</w:t>
      </w:r>
      <w:r w:rsidR="002C17CF" w:rsidRPr="002C17CF">
        <w:rPr>
          <w:b/>
          <w:bCs/>
        </w:rPr>
        <w:tab/>
        <w:t>собирать дезагрегированные данные о положении в государстве-участнике детей, оставленных членами семьи, ставшими мигрантами.</w:t>
      </w: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D95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 xml:space="preserve">Дети из числа коренных народов и афрогондурасцев 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77.</w:t>
      </w:r>
      <w:r w:rsidRPr="002C17CF">
        <w:rPr>
          <w:bCs/>
        </w:rPr>
        <w:tab/>
        <w:t>Комитет приветствует создание Министерства по делам коренных народов и афрогондурасцев и проведение в 2011 году исследования положения детей из числа коренных народов и афрогондурасцев. Тем не менее Комитет по-прежнему обеспокоен следующим:</w:t>
      </w:r>
    </w:p>
    <w:p w:rsidR="002C17CF" w:rsidRPr="002C17CF" w:rsidRDefault="00D9550C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исключительно высоким уровнем бедности среди детей из числа к</w:t>
      </w:r>
      <w:r w:rsidR="002C17CF" w:rsidRPr="002C17CF">
        <w:rPr>
          <w:bCs/>
        </w:rPr>
        <w:t>о</w:t>
      </w:r>
      <w:r w:rsidR="002C17CF" w:rsidRPr="002C17CF">
        <w:rPr>
          <w:bCs/>
        </w:rPr>
        <w:t>ренных народов и детей африканского происхождения;</w:t>
      </w:r>
    </w:p>
    <w:p w:rsidR="002C17CF" w:rsidRPr="002C17CF" w:rsidRDefault="00D9550C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>продолжающейся практикой детского труда, в том числе его наиху</w:t>
      </w:r>
      <w:r w:rsidR="002C17CF" w:rsidRPr="002C17CF">
        <w:rPr>
          <w:bCs/>
        </w:rPr>
        <w:t>д</w:t>
      </w:r>
      <w:r w:rsidR="002C17CF" w:rsidRPr="002C17CF">
        <w:rPr>
          <w:bCs/>
        </w:rPr>
        <w:t>ших форм, среди детей из числа коренных народов и детей африканского прои</w:t>
      </w:r>
      <w:r w:rsidR="002C17CF" w:rsidRPr="002C17CF">
        <w:rPr>
          <w:bCs/>
        </w:rPr>
        <w:t>с</w:t>
      </w:r>
      <w:r w:rsidR="002C17CF" w:rsidRPr="002C17CF">
        <w:rPr>
          <w:bCs/>
        </w:rPr>
        <w:t xml:space="preserve">хождения; </w:t>
      </w:r>
    </w:p>
    <w:p w:rsidR="002C17CF" w:rsidRPr="002C17CF" w:rsidRDefault="00D9550C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>последствиями законов и программ, поощряющих эксплуатацию пр</w:t>
      </w:r>
      <w:r w:rsidR="002C17CF" w:rsidRPr="002C17CF">
        <w:rPr>
          <w:bCs/>
        </w:rPr>
        <w:t>и</w:t>
      </w:r>
      <w:r w:rsidR="002C17CF" w:rsidRPr="002C17CF">
        <w:rPr>
          <w:bCs/>
        </w:rPr>
        <w:t>родных ресурсов, для права детей из числа коренных народов и детей африка</w:t>
      </w:r>
      <w:r w:rsidR="002C17CF" w:rsidRPr="002C17CF">
        <w:rPr>
          <w:bCs/>
        </w:rPr>
        <w:t>н</w:t>
      </w:r>
      <w:r w:rsidR="002C17CF" w:rsidRPr="002C17CF">
        <w:rPr>
          <w:bCs/>
        </w:rPr>
        <w:t>ского пр</w:t>
      </w:r>
      <w:r w:rsidR="002C17CF" w:rsidRPr="002C17CF">
        <w:rPr>
          <w:bCs/>
        </w:rPr>
        <w:t>о</w:t>
      </w:r>
      <w:r w:rsidR="002C17CF" w:rsidRPr="002C17CF">
        <w:rPr>
          <w:bCs/>
        </w:rPr>
        <w:t>исхождения и их семей на владение землей, на которой они проживают;</w:t>
      </w:r>
    </w:p>
    <w:p w:rsidR="002C17CF" w:rsidRPr="002C17CF" w:rsidRDefault="00D9550C" w:rsidP="002C17CF">
      <w:pPr>
        <w:pStyle w:val="SingleTxt"/>
        <w:rPr>
          <w:bCs/>
        </w:rPr>
      </w:pPr>
      <w:r>
        <w:rPr>
          <w:bCs/>
        </w:rPr>
        <w:tab/>
      </w:r>
      <w:r w:rsidR="002C17CF" w:rsidRPr="002C17CF">
        <w:rPr>
          <w:bCs/>
        </w:rPr>
        <w:t>d)</w:t>
      </w:r>
      <w:r w:rsidR="002C17CF" w:rsidRPr="002C17CF">
        <w:rPr>
          <w:bCs/>
        </w:rPr>
        <w:tab/>
        <w:t>роста милитаризации и чрезмерного применения силы в ситуациях споров о землях и природных ресурсах, особенно в районах, населяемых коре</w:t>
      </w:r>
      <w:r w:rsidR="002C17CF" w:rsidRPr="002C17CF">
        <w:rPr>
          <w:bCs/>
        </w:rPr>
        <w:t>н</w:t>
      </w:r>
      <w:r w:rsidR="002C17CF" w:rsidRPr="002C17CF">
        <w:rPr>
          <w:bCs/>
        </w:rPr>
        <w:t>ными народами и лицами африканского происхождения, а также воздействием высел</w:t>
      </w:r>
      <w:r w:rsidR="002C17CF" w:rsidRPr="002C17CF">
        <w:rPr>
          <w:bCs/>
        </w:rPr>
        <w:t>е</w:t>
      </w:r>
      <w:r w:rsidR="002C17CF" w:rsidRPr="002C17CF">
        <w:rPr>
          <w:bCs/>
        </w:rPr>
        <w:t>ний на благосостояние детей.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78.</w:t>
      </w:r>
      <w:r w:rsidRPr="002C17CF">
        <w:rPr>
          <w:bCs/>
        </w:rPr>
        <w:tab/>
      </w:r>
      <w:r w:rsidRPr="002C17CF">
        <w:rPr>
          <w:b/>
          <w:bCs/>
        </w:rPr>
        <w:t xml:space="preserve">В свете своего замечания общего порядка № 11 (2009) о детях из числа коренных народов и их правах согласно Конвенции, Комитет рекомендует государству-участнику: 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Cs/>
        </w:rPr>
        <w:lastRenderedPageBreak/>
        <w:tab/>
      </w:r>
      <w:r w:rsidR="002C17CF" w:rsidRPr="00D9550C">
        <w:rPr>
          <w:b/>
          <w:bCs/>
        </w:rPr>
        <w:t>a)</w:t>
      </w:r>
      <w:r w:rsidR="002C17CF" w:rsidRPr="00D9550C">
        <w:rPr>
          <w:b/>
          <w:bCs/>
        </w:rPr>
        <w:tab/>
        <w:t>незамедлительно принять меры по снижению уровня бедности среди детей из числа коренных народов и детей африканского происхожд</w:t>
      </w:r>
      <w:r w:rsidR="002C17CF" w:rsidRPr="00D9550C">
        <w:rPr>
          <w:b/>
          <w:bCs/>
        </w:rPr>
        <w:t>е</w:t>
      </w:r>
      <w:r w:rsidR="002C17CF" w:rsidRPr="00D9550C">
        <w:rPr>
          <w:b/>
          <w:bCs/>
        </w:rPr>
        <w:t xml:space="preserve">ния; </w:t>
      </w:r>
    </w:p>
    <w:p w:rsidR="002C17CF" w:rsidRPr="002C17CF" w:rsidRDefault="00D9550C" w:rsidP="002C17CF">
      <w:pPr>
        <w:pStyle w:val="SingleTxt"/>
        <w:rPr>
          <w:b/>
          <w:bCs/>
        </w:rPr>
      </w:pPr>
      <w:r w:rsidRPr="00D9550C">
        <w:rPr>
          <w:b/>
          <w:bCs/>
        </w:rPr>
        <w:tab/>
      </w:r>
      <w:r w:rsidR="002C17CF" w:rsidRPr="00D9550C">
        <w:rPr>
          <w:b/>
          <w:bCs/>
        </w:rPr>
        <w:t>b)</w:t>
      </w:r>
      <w:r w:rsidR="002C17CF" w:rsidRPr="002C17CF">
        <w:rPr>
          <w:b/>
          <w:bCs/>
        </w:rPr>
        <w:tab/>
        <w:t>положить конец практике детского труда, в особенности его наихудших форм, среди детей из числа коренных народов и детей африка</w:t>
      </w:r>
      <w:r w:rsidR="002C17CF" w:rsidRPr="002C17CF">
        <w:rPr>
          <w:b/>
          <w:bCs/>
        </w:rPr>
        <w:t>н</w:t>
      </w:r>
      <w:r w:rsidR="002C17CF" w:rsidRPr="002C17CF">
        <w:rPr>
          <w:b/>
          <w:bCs/>
        </w:rPr>
        <w:t>ского прои</w:t>
      </w:r>
      <w:r w:rsidR="002C17CF" w:rsidRPr="002C17CF">
        <w:rPr>
          <w:b/>
          <w:bCs/>
        </w:rPr>
        <w:t>с</w:t>
      </w:r>
      <w:r w:rsidR="002C17CF" w:rsidRPr="002C17CF">
        <w:rPr>
          <w:b/>
          <w:bCs/>
        </w:rPr>
        <w:t>хождения;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c)</w:t>
      </w:r>
      <w:r w:rsidR="002C17CF" w:rsidRPr="00D9550C">
        <w:rPr>
          <w:b/>
          <w:bCs/>
        </w:rPr>
        <w:tab/>
        <w:t>пересмотреть законы и программы, поощряющие эксплуатацию природных ресурсов, которые негативно влияют на осуществление прав д</w:t>
      </w:r>
      <w:r w:rsidR="002C17CF" w:rsidRPr="00D9550C">
        <w:rPr>
          <w:b/>
          <w:bCs/>
        </w:rPr>
        <w:t>е</w:t>
      </w:r>
      <w:r w:rsidR="002C17CF" w:rsidRPr="00D9550C">
        <w:rPr>
          <w:b/>
          <w:bCs/>
        </w:rPr>
        <w:t xml:space="preserve">тей, и воздерживаться от их применения и осуществления; </w:t>
      </w:r>
    </w:p>
    <w:p w:rsidR="002C17CF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d)</w:t>
      </w:r>
      <w:r w:rsidR="002C17CF" w:rsidRPr="002C17CF">
        <w:rPr>
          <w:b/>
          <w:bCs/>
        </w:rPr>
        <w:tab/>
        <w:t>проводить мониторинг и оценку правительственных действий в ситуациях споров о землях и природных ресурсов, а также расследовать и пресл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 xml:space="preserve">довать в судебном порядке случаи чрезмерного применения силы. </w:t>
      </w: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D95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Экономическая эксплуатация, включая детский труд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79.</w:t>
      </w:r>
      <w:r w:rsidRPr="002C17CF">
        <w:rPr>
          <w:bCs/>
        </w:rPr>
        <w:tab/>
        <w:t>Комитет приветствует принятые государством-участником меры по борьбе с детским трудом, но при этом по-прежнему обеспокоен отсутствием согласования Трудового кодекса с международными стандартами, включая Конвенцию Межд</w:t>
      </w:r>
      <w:r w:rsidRPr="002C17CF">
        <w:rPr>
          <w:bCs/>
        </w:rPr>
        <w:t>у</w:t>
      </w:r>
      <w:r w:rsidRPr="002C17CF">
        <w:rPr>
          <w:bCs/>
        </w:rPr>
        <w:t>народной организации труда (МОТ) о минимальном возрасте для приема на р</w:t>
      </w:r>
      <w:r w:rsidRPr="002C17CF">
        <w:rPr>
          <w:bCs/>
        </w:rPr>
        <w:t>а</w:t>
      </w:r>
      <w:r w:rsidRPr="002C17CF">
        <w:rPr>
          <w:bCs/>
        </w:rPr>
        <w:t xml:space="preserve">боту 1973 года (№ 138), все еще высоким уровнем использования детского труда, а также неспособностью трудовой инспекции выявлять случаи детского труда.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80.</w:t>
      </w:r>
      <w:r w:rsidRPr="002C17CF">
        <w:rPr>
          <w:bCs/>
        </w:rPr>
        <w:tab/>
      </w:r>
      <w:r w:rsidRPr="002C17CF">
        <w:rPr>
          <w:b/>
          <w:bCs/>
        </w:rPr>
        <w:t xml:space="preserve">Комитет рекомендует государству-участнику: 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D9550C">
        <w:rPr>
          <w:b/>
          <w:bCs/>
        </w:rPr>
        <w:t>a)</w:t>
      </w:r>
      <w:r w:rsidR="002C17CF" w:rsidRPr="00D9550C">
        <w:rPr>
          <w:b/>
          <w:bCs/>
        </w:rPr>
        <w:tab/>
        <w:t xml:space="preserve">привести Закон о труде в соответствие с законами о правах детей и обеспечить его эффективное применение; </w:t>
      </w:r>
    </w:p>
    <w:p w:rsidR="002C17CF" w:rsidRPr="00D9550C" w:rsidRDefault="00D9550C" w:rsidP="002C17CF">
      <w:pPr>
        <w:pStyle w:val="SingleTxt"/>
        <w:rPr>
          <w:b/>
          <w:bCs/>
        </w:rPr>
      </w:pPr>
      <w:r w:rsidRPr="00D9550C">
        <w:rPr>
          <w:b/>
          <w:bCs/>
        </w:rPr>
        <w:tab/>
      </w:r>
      <w:r w:rsidR="002C17CF" w:rsidRPr="00D9550C">
        <w:rPr>
          <w:b/>
          <w:bCs/>
        </w:rPr>
        <w:t>b)</w:t>
      </w:r>
      <w:r w:rsidR="002C17CF" w:rsidRPr="00D9550C">
        <w:rPr>
          <w:b/>
          <w:bCs/>
        </w:rPr>
        <w:tab/>
        <w:t>создать механизмы мониторинга для расследований нарушений прав детей и принятия связанных с ними коррекционных мер в целях п</w:t>
      </w:r>
      <w:r w:rsidR="002C17CF" w:rsidRPr="00D9550C">
        <w:rPr>
          <w:b/>
          <w:bCs/>
        </w:rPr>
        <w:t>о</w:t>
      </w:r>
      <w:r w:rsidR="002C17CF" w:rsidRPr="00D9550C">
        <w:rPr>
          <w:b/>
          <w:bCs/>
        </w:rPr>
        <w:t>вышения подотчетности и прозрачности;</w:t>
      </w:r>
    </w:p>
    <w:p w:rsidR="002C17CF" w:rsidRDefault="00D9550C" w:rsidP="002C17CF">
      <w:pPr>
        <w:pStyle w:val="SingleTxt"/>
        <w:rPr>
          <w:b/>
          <w:bCs/>
        </w:rPr>
      </w:pPr>
      <w:r w:rsidRPr="00D9550C">
        <w:rPr>
          <w:b/>
          <w:bCs/>
        </w:rPr>
        <w:tab/>
      </w:r>
      <w:r w:rsidR="002C17CF" w:rsidRPr="00D9550C">
        <w:rPr>
          <w:b/>
          <w:bCs/>
        </w:rPr>
        <w:t>c)</w:t>
      </w:r>
      <w:r w:rsidR="002C17CF" w:rsidRPr="002C17CF">
        <w:rPr>
          <w:bCs/>
        </w:rPr>
        <w:tab/>
      </w:r>
      <w:r w:rsidR="002C17CF" w:rsidRPr="002C17CF">
        <w:rPr>
          <w:b/>
          <w:bCs/>
        </w:rPr>
        <w:t xml:space="preserve">привести Трудовой кодекс </w:t>
      </w:r>
      <w:r>
        <w:rPr>
          <w:b/>
          <w:bCs/>
        </w:rPr>
        <w:t>в соответствие с Конвенцией МОТ </w:t>
      </w:r>
      <w:r w:rsidR="002C17CF" w:rsidRPr="002C17CF">
        <w:rPr>
          <w:b/>
          <w:bCs/>
        </w:rPr>
        <w:t>№ 138 и ратифицировать Конвенцию МОТ о достойном труде дома</w:t>
      </w:r>
      <w:r w:rsidR="002C17CF" w:rsidRPr="002C17CF">
        <w:rPr>
          <w:b/>
          <w:bCs/>
        </w:rPr>
        <w:t>ш</w:t>
      </w:r>
      <w:r w:rsidR="002C17CF" w:rsidRPr="002C17CF">
        <w:rPr>
          <w:b/>
          <w:bCs/>
        </w:rPr>
        <w:t>них работников 2011 года (№ 189) и в этой связи запрашивать техническую помощь у Ме</w:t>
      </w:r>
      <w:r w:rsidR="002C17CF" w:rsidRPr="002C17CF">
        <w:rPr>
          <w:b/>
          <w:bCs/>
        </w:rPr>
        <w:t>ж</w:t>
      </w:r>
      <w:r w:rsidR="002C17CF" w:rsidRPr="002C17CF">
        <w:rPr>
          <w:b/>
          <w:bCs/>
        </w:rPr>
        <w:t>дународной программы по упразднению детского труда.</w:t>
      </w: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D95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Беспризорные дети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81.</w:t>
      </w:r>
      <w:r w:rsidRPr="002C17CF">
        <w:rPr>
          <w:bCs/>
        </w:rPr>
        <w:tab/>
        <w:t>Комитет сожалеет об отсутствии информации о положении беспризорных детей и отсутствии надлежащего законодательства, государственных учреждений и скоординированных действий организаций гражданского общества в этой о</w:t>
      </w:r>
      <w:r w:rsidRPr="002C17CF">
        <w:rPr>
          <w:bCs/>
        </w:rPr>
        <w:t>б</w:t>
      </w:r>
      <w:r w:rsidRPr="002C17CF">
        <w:rPr>
          <w:bCs/>
        </w:rPr>
        <w:t xml:space="preserve">ласти. 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82.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государству-участнику: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a)</w:t>
      </w:r>
      <w:r w:rsidR="002C17CF" w:rsidRPr="00D9550C">
        <w:rPr>
          <w:b/>
          <w:bCs/>
        </w:rPr>
        <w:tab/>
        <w:t xml:space="preserve">провести перепись беспризорных детей; 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b)</w:t>
      </w:r>
      <w:r w:rsidR="002C17CF" w:rsidRPr="00D9550C">
        <w:rPr>
          <w:b/>
          <w:bCs/>
        </w:rPr>
        <w:tab/>
        <w:t>разработать комплексную программу по защите беспризорных д</w:t>
      </w:r>
      <w:r w:rsidR="002C17CF" w:rsidRPr="00D9550C">
        <w:rPr>
          <w:b/>
          <w:bCs/>
        </w:rPr>
        <w:t>е</w:t>
      </w:r>
      <w:r w:rsidR="002C17CF" w:rsidRPr="00D9550C">
        <w:rPr>
          <w:b/>
          <w:bCs/>
        </w:rPr>
        <w:t xml:space="preserve">тей; 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c)</w:t>
      </w:r>
      <w:r w:rsidR="002C17CF" w:rsidRPr="00D9550C">
        <w:rPr>
          <w:b/>
          <w:bCs/>
        </w:rPr>
        <w:tab/>
        <w:t>внести поправки в законодательство, ставящее беспризорных д</w:t>
      </w:r>
      <w:r w:rsidR="002C17CF" w:rsidRPr="00D9550C">
        <w:rPr>
          <w:b/>
          <w:bCs/>
        </w:rPr>
        <w:t>е</w:t>
      </w:r>
      <w:r w:rsidR="002C17CF" w:rsidRPr="00D9550C">
        <w:rPr>
          <w:b/>
          <w:bCs/>
        </w:rPr>
        <w:t xml:space="preserve">тей вне закона; 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d)</w:t>
      </w:r>
      <w:r w:rsidR="002C17CF" w:rsidRPr="00D9550C">
        <w:rPr>
          <w:b/>
          <w:bCs/>
        </w:rPr>
        <w:tab/>
        <w:t xml:space="preserve">предотвращать институционализацию беспризорных детей; </w:t>
      </w:r>
    </w:p>
    <w:p w:rsidR="002C17CF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e)</w:t>
      </w:r>
      <w:r w:rsidR="002C17CF" w:rsidRPr="002C17CF">
        <w:rPr>
          <w:bCs/>
        </w:rPr>
        <w:tab/>
      </w:r>
      <w:r w:rsidR="002C17CF" w:rsidRPr="002C17CF">
        <w:rPr>
          <w:b/>
          <w:bCs/>
        </w:rPr>
        <w:t>проводить программы информирования общественности, включая кампании, по вопросам недопустимости дискриминации беспризорных д</w:t>
      </w:r>
      <w:r w:rsidR="002C17CF" w:rsidRPr="002C17CF">
        <w:rPr>
          <w:b/>
          <w:bCs/>
        </w:rPr>
        <w:t>е</w:t>
      </w:r>
      <w:r w:rsidR="002C17CF" w:rsidRPr="002C17CF">
        <w:rPr>
          <w:b/>
          <w:bCs/>
        </w:rPr>
        <w:t xml:space="preserve">тей. </w:t>
      </w: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D955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</w:r>
      <w:r w:rsidRPr="002C17CF">
        <w:tab/>
        <w:t>Отправление правосудия в отношении несовершеннолетних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  <w:i/>
          <w:iCs/>
        </w:rPr>
      </w:pPr>
      <w:r w:rsidRPr="002C17CF">
        <w:rPr>
          <w:bCs/>
        </w:rPr>
        <w:t>83.</w:t>
      </w:r>
      <w:r w:rsidRPr="002C17CF">
        <w:rPr>
          <w:bCs/>
        </w:rPr>
        <w:tab/>
        <w:t>Комитет приветствует снижение числа арестов по статье 332 Уголовного кодекса и текущий пересмотр этой статьи; внесение изменений в статью 260 К</w:t>
      </w:r>
      <w:r w:rsidRPr="002C17CF">
        <w:rPr>
          <w:bCs/>
        </w:rPr>
        <w:t>о</w:t>
      </w:r>
      <w:r w:rsidRPr="002C17CF">
        <w:rPr>
          <w:bCs/>
        </w:rPr>
        <w:lastRenderedPageBreak/>
        <w:t>декса о детях и подростках, предусматривающих периодические инспекции мест их досудебного содержания под стражей; реструктуризацию судебной процед</w:t>
      </w:r>
      <w:r w:rsidRPr="002C17CF">
        <w:rPr>
          <w:bCs/>
        </w:rPr>
        <w:t>у</w:t>
      </w:r>
      <w:r w:rsidRPr="002C17CF">
        <w:rPr>
          <w:bCs/>
        </w:rPr>
        <w:t>ры; а также введение новой специальной системы производства по уголовным делам. Тем не менее Комитет по-прежнему обеспокоен следующим:</w:t>
      </w:r>
    </w:p>
    <w:p w:rsidR="002C17CF" w:rsidRPr="002C17CF" w:rsidRDefault="00D9550C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a)</w:t>
      </w:r>
      <w:r w:rsidR="002C17CF" w:rsidRPr="002C17CF">
        <w:rPr>
          <w:bCs/>
        </w:rPr>
        <w:tab/>
        <w:t>карательной направленностью судебных решений без учета возможн</w:t>
      </w:r>
      <w:r w:rsidR="002C17CF" w:rsidRPr="002C17CF">
        <w:rPr>
          <w:bCs/>
        </w:rPr>
        <w:t>о</w:t>
      </w:r>
      <w:r w:rsidR="002C17CF" w:rsidRPr="002C17CF">
        <w:rPr>
          <w:bCs/>
        </w:rPr>
        <w:t xml:space="preserve">сти альтернативных мер; </w:t>
      </w:r>
    </w:p>
    <w:p w:rsidR="002C17CF" w:rsidRPr="002C17CF" w:rsidRDefault="00D9550C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b)</w:t>
      </w:r>
      <w:r w:rsidR="002C17CF" w:rsidRPr="002C17CF">
        <w:rPr>
          <w:bCs/>
        </w:rPr>
        <w:tab/>
        <w:t xml:space="preserve">несоблюдением предельных сроков содержания под стражей до суда; </w:t>
      </w:r>
    </w:p>
    <w:p w:rsidR="002C17CF" w:rsidRPr="002C17CF" w:rsidRDefault="00D9550C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c)</w:t>
      </w:r>
      <w:r w:rsidR="002C17CF" w:rsidRPr="002C17CF">
        <w:rPr>
          <w:bCs/>
        </w:rPr>
        <w:tab/>
        <w:t xml:space="preserve">ограниченными возможностями центров для несовершеннолетних правонарушителей в плане обеспечения эффективной реабилитации; </w:t>
      </w:r>
    </w:p>
    <w:p w:rsidR="002C17CF" w:rsidRPr="002C17CF" w:rsidRDefault="00D9550C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d)</w:t>
      </w:r>
      <w:r w:rsidR="002C17CF" w:rsidRPr="002C17CF">
        <w:rPr>
          <w:bCs/>
        </w:rPr>
        <w:tab/>
        <w:t>принятием в ходе конституционной реформы 2012 года новых полож</w:t>
      </w:r>
      <w:r w:rsidR="002C17CF" w:rsidRPr="002C17CF">
        <w:rPr>
          <w:bCs/>
        </w:rPr>
        <w:t>е</w:t>
      </w:r>
      <w:r w:rsidR="002C17CF" w:rsidRPr="002C17CF">
        <w:rPr>
          <w:bCs/>
        </w:rPr>
        <w:t xml:space="preserve">ний, которые продлевают срок задержания с 24 до 48 часов в </w:t>
      </w:r>
      <w:r>
        <w:rPr>
          <w:bCs/>
        </w:rPr>
        <w:t>«</w:t>
      </w:r>
      <w:r w:rsidR="002C17CF" w:rsidRPr="002C17CF">
        <w:rPr>
          <w:bCs/>
        </w:rPr>
        <w:t>серьезных делах</w:t>
      </w:r>
      <w:r>
        <w:rPr>
          <w:bCs/>
        </w:rPr>
        <w:t>»</w:t>
      </w:r>
      <w:r w:rsidR="002C17CF" w:rsidRPr="002C17CF">
        <w:rPr>
          <w:bCs/>
        </w:rPr>
        <w:t xml:space="preserve"> без исключений для задержанных детей и без четкого определения значения п</w:t>
      </w:r>
      <w:r w:rsidR="002C17CF" w:rsidRPr="002C17CF">
        <w:rPr>
          <w:bCs/>
        </w:rPr>
        <w:t>о</w:t>
      </w:r>
      <w:r>
        <w:rPr>
          <w:bCs/>
        </w:rPr>
        <w:t>нятия «</w:t>
      </w:r>
      <w:r w:rsidR="002C17CF" w:rsidRPr="002C17CF">
        <w:rPr>
          <w:bCs/>
        </w:rPr>
        <w:t>серьезное дело</w:t>
      </w:r>
      <w:r>
        <w:rPr>
          <w:bCs/>
        </w:rPr>
        <w:t>»</w:t>
      </w:r>
      <w:r w:rsidR="002C17CF" w:rsidRPr="002C17CF">
        <w:rPr>
          <w:bCs/>
        </w:rPr>
        <w:t>;</w:t>
      </w:r>
    </w:p>
    <w:p w:rsidR="002C17CF" w:rsidRPr="002C17CF" w:rsidRDefault="00D9550C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e)</w:t>
      </w:r>
      <w:r w:rsidR="002C17CF" w:rsidRPr="002C17CF">
        <w:rPr>
          <w:bCs/>
        </w:rPr>
        <w:tab/>
        <w:t>отсутствием информации о делах, связанных с превышением дол</w:t>
      </w:r>
      <w:r w:rsidR="002C17CF" w:rsidRPr="002C17CF">
        <w:rPr>
          <w:bCs/>
        </w:rPr>
        <w:t>ж</w:t>
      </w:r>
      <w:r w:rsidR="002C17CF" w:rsidRPr="002C17CF">
        <w:rPr>
          <w:bCs/>
        </w:rPr>
        <w:t>ностных полномочий, а также пытками и жестоким, бесчеловечным и унижа</w:t>
      </w:r>
      <w:r w:rsidR="002C17CF" w:rsidRPr="002C17CF">
        <w:rPr>
          <w:bCs/>
        </w:rPr>
        <w:t>ю</w:t>
      </w:r>
      <w:r w:rsidR="002C17CF" w:rsidRPr="002C17CF">
        <w:rPr>
          <w:bCs/>
        </w:rPr>
        <w:t>щим достоинство обращением с правонарушителями-подростками, находящим</w:t>
      </w:r>
      <w:r w:rsidR="002C17CF" w:rsidRPr="002C17CF">
        <w:rPr>
          <w:bCs/>
        </w:rPr>
        <w:t>и</w:t>
      </w:r>
      <w:r w:rsidR="002C17CF" w:rsidRPr="002C17CF">
        <w:rPr>
          <w:bCs/>
        </w:rPr>
        <w:t>ся в руках властей, отвечающих за управление центрами содержания под стр</w:t>
      </w:r>
      <w:r w:rsidR="002C17CF" w:rsidRPr="002C17CF">
        <w:rPr>
          <w:bCs/>
        </w:rPr>
        <w:t>а</w:t>
      </w:r>
      <w:r w:rsidR="002C17CF" w:rsidRPr="002C17CF">
        <w:rPr>
          <w:bCs/>
        </w:rPr>
        <w:t>жей;</w:t>
      </w:r>
    </w:p>
    <w:p w:rsidR="002C17CF" w:rsidRPr="002C17CF" w:rsidRDefault="00D9550C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f)</w:t>
      </w:r>
      <w:r w:rsidR="002C17CF" w:rsidRPr="002C17CF">
        <w:rPr>
          <w:bCs/>
        </w:rPr>
        <w:tab/>
        <w:t>случаями группового насилия в центрах содержания под стражей, к</w:t>
      </w:r>
      <w:r w:rsidR="002C17CF" w:rsidRPr="002C17CF">
        <w:rPr>
          <w:bCs/>
        </w:rPr>
        <w:t>о</w:t>
      </w:r>
      <w:r w:rsidR="002C17CF" w:rsidRPr="002C17CF">
        <w:rPr>
          <w:bCs/>
        </w:rPr>
        <w:t>торые привели к смерти нескольких детей-заключенных;</w:t>
      </w:r>
    </w:p>
    <w:p w:rsidR="002C17CF" w:rsidRPr="002C17CF" w:rsidRDefault="00D9550C" w:rsidP="002C17CF">
      <w:pPr>
        <w:pStyle w:val="SingleTxt"/>
        <w:rPr>
          <w:bCs/>
          <w:i/>
          <w:iCs/>
        </w:rPr>
      </w:pPr>
      <w:r>
        <w:rPr>
          <w:bCs/>
        </w:rPr>
        <w:tab/>
      </w:r>
      <w:r w:rsidR="002C17CF" w:rsidRPr="002C17CF">
        <w:rPr>
          <w:bCs/>
        </w:rPr>
        <w:t>g)</w:t>
      </w:r>
      <w:r w:rsidR="002C17CF" w:rsidRPr="002C17CF">
        <w:rPr>
          <w:bCs/>
        </w:rPr>
        <w:tab/>
        <w:t>постоянными дискуссиями и предложениями о снижении возраста наступления уголовной ответственности.</w:t>
      </w:r>
    </w:p>
    <w:p w:rsidR="002C17CF" w:rsidRP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84.</w:t>
      </w:r>
      <w:r w:rsidRPr="002C17CF">
        <w:rPr>
          <w:bCs/>
        </w:rPr>
        <w:tab/>
      </w:r>
      <w:r w:rsidRPr="002C17CF">
        <w:rPr>
          <w:b/>
          <w:bCs/>
        </w:rPr>
        <w:t>В свете своего замечания общего порядка № 10 (2007) о правах детей в рамках отправления правосудия в отношении несовершеннолетних, Комитет настоятельно призывает государство-участник:</w:t>
      </w:r>
    </w:p>
    <w:p w:rsidR="002C17CF" w:rsidRPr="00D9550C" w:rsidRDefault="00D9550C" w:rsidP="002C17CF">
      <w:pPr>
        <w:pStyle w:val="SingleTxt"/>
        <w:rPr>
          <w:b/>
          <w:bCs/>
        </w:rPr>
      </w:pPr>
      <w:r>
        <w:rPr>
          <w:bCs/>
        </w:rPr>
        <w:tab/>
      </w:r>
      <w:r w:rsidR="002C17CF" w:rsidRPr="00D9550C">
        <w:rPr>
          <w:b/>
          <w:bCs/>
        </w:rPr>
        <w:t>a)</w:t>
      </w:r>
      <w:r w:rsidR="002C17CF" w:rsidRPr="00D9550C">
        <w:rPr>
          <w:b/>
          <w:bCs/>
        </w:rPr>
        <w:tab/>
        <w:t>обеспечить предоставление квалифицированной и независимой юридической помощи детям, находящимся в конфликте с законом, на ра</w:t>
      </w:r>
      <w:r w:rsidR="002C17CF" w:rsidRPr="00D9550C">
        <w:rPr>
          <w:b/>
          <w:bCs/>
        </w:rPr>
        <w:t>н</w:t>
      </w:r>
      <w:r w:rsidR="002C17CF" w:rsidRPr="00D9550C">
        <w:rPr>
          <w:b/>
          <w:bCs/>
        </w:rPr>
        <w:t>них эт</w:t>
      </w:r>
      <w:r w:rsidR="002C17CF" w:rsidRPr="00D9550C">
        <w:rPr>
          <w:b/>
          <w:bCs/>
        </w:rPr>
        <w:t>а</w:t>
      </w:r>
      <w:r w:rsidR="002C17CF" w:rsidRPr="00D9550C">
        <w:rPr>
          <w:b/>
          <w:bCs/>
        </w:rPr>
        <w:t>пах правовой процедуры и в течение всех ее этапов;</w:t>
      </w:r>
    </w:p>
    <w:p w:rsidR="002C17CF" w:rsidRPr="00D9550C" w:rsidRDefault="00D9550C" w:rsidP="002C17CF">
      <w:pPr>
        <w:pStyle w:val="SingleTxt"/>
        <w:rPr>
          <w:b/>
          <w:bCs/>
        </w:rPr>
      </w:pPr>
      <w:r w:rsidRPr="00D9550C">
        <w:rPr>
          <w:b/>
          <w:bCs/>
        </w:rPr>
        <w:tab/>
      </w:r>
      <w:r w:rsidR="002C17CF" w:rsidRPr="00D9550C">
        <w:rPr>
          <w:b/>
          <w:bCs/>
        </w:rPr>
        <w:t>b)</w:t>
      </w:r>
      <w:r w:rsidR="002C17CF" w:rsidRPr="00D9550C">
        <w:rPr>
          <w:b/>
          <w:bCs/>
        </w:rPr>
        <w:tab/>
        <w:t>поощрять меры, альтернативные содержанию под стражей, во всех возможных случаях и обеспечить, чтобы помещение под стражу использов</w:t>
      </w:r>
      <w:r w:rsidR="002C17CF" w:rsidRPr="00D9550C">
        <w:rPr>
          <w:b/>
          <w:bCs/>
        </w:rPr>
        <w:t>а</w:t>
      </w:r>
      <w:r w:rsidR="002C17CF" w:rsidRPr="00D9550C">
        <w:rPr>
          <w:b/>
          <w:bCs/>
        </w:rPr>
        <w:t>лось в качестве крайней меры и на кратчайший возможный срок, а также обеспечить эффективный и регулярный пересмотр решения о помещении под стражу в целях его отмены;</w:t>
      </w:r>
    </w:p>
    <w:p w:rsidR="002C17CF" w:rsidRPr="00D9550C" w:rsidRDefault="002C17CF" w:rsidP="002C17CF">
      <w:pPr>
        <w:pStyle w:val="SingleTxt"/>
        <w:rPr>
          <w:b/>
          <w:bCs/>
        </w:rPr>
      </w:pPr>
      <w:r w:rsidRPr="00D9550C">
        <w:rPr>
          <w:b/>
          <w:bCs/>
        </w:rPr>
        <w:tab/>
        <w:t>c)</w:t>
      </w:r>
      <w:r w:rsidRPr="00D9550C">
        <w:rPr>
          <w:b/>
          <w:bCs/>
        </w:rPr>
        <w:tab/>
        <w:t>осуществлять мониторинг и оценку новой специальной системы уголовного производства в плане обеспечения уважения прав человека д</w:t>
      </w:r>
      <w:r w:rsidRPr="00D9550C">
        <w:rPr>
          <w:b/>
          <w:bCs/>
        </w:rPr>
        <w:t>е</w:t>
      </w:r>
      <w:r w:rsidRPr="00D9550C">
        <w:rPr>
          <w:b/>
          <w:bCs/>
        </w:rPr>
        <w:t>тей-правонарушителей, в том числе соблюдения сроков досудебного соде</w:t>
      </w:r>
      <w:r w:rsidRPr="00D9550C">
        <w:rPr>
          <w:b/>
          <w:bCs/>
        </w:rPr>
        <w:t>р</w:t>
      </w:r>
      <w:r w:rsidRPr="00D9550C">
        <w:rPr>
          <w:b/>
          <w:bCs/>
        </w:rPr>
        <w:t xml:space="preserve">жания под стражей, и информировать об их результатах; </w:t>
      </w:r>
    </w:p>
    <w:p w:rsidR="002C17CF" w:rsidRPr="00D9550C" w:rsidRDefault="00D9550C" w:rsidP="002C17CF">
      <w:pPr>
        <w:pStyle w:val="SingleTxt"/>
        <w:rPr>
          <w:b/>
          <w:bCs/>
        </w:rPr>
      </w:pPr>
      <w:r w:rsidRPr="00D9550C">
        <w:rPr>
          <w:b/>
          <w:bCs/>
        </w:rPr>
        <w:tab/>
      </w:r>
      <w:r w:rsidR="002C17CF" w:rsidRPr="00D9550C">
        <w:rPr>
          <w:b/>
          <w:bCs/>
        </w:rPr>
        <w:t>d)</w:t>
      </w:r>
      <w:r w:rsidR="002C17CF" w:rsidRPr="00D9550C">
        <w:rPr>
          <w:b/>
          <w:bCs/>
        </w:rPr>
        <w:tab/>
        <w:t>оперативно расследовать и преследовать в судебном порядке сл</w:t>
      </w:r>
      <w:r w:rsidR="002C17CF" w:rsidRPr="00D9550C">
        <w:rPr>
          <w:b/>
          <w:bCs/>
        </w:rPr>
        <w:t>у</w:t>
      </w:r>
      <w:r w:rsidR="002C17CF" w:rsidRPr="00D9550C">
        <w:rPr>
          <w:b/>
          <w:bCs/>
        </w:rPr>
        <w:t>чаи пыток и злоупотреблений служебными полномочиями в центрах соде</w:t>
      </w:r>
      <w:r w:rsidR="002C17CF" w:rsidRPr="00D9550C">
        <w:rPr>
          <w:b/>
          <w:bCs/>
        </w:rPr>
        <w:t>р</w:t>
      </w:r>
      <w:r w:rsidR="002C17CF" w:rsidRPr="00D9550C">
        <w:rPr>
          <w:b/>
          <w:bCs/>
        </w:rPr>
        <w:t>жания под стражей и предоставлять компенсацию жертвам;</w:t>
      </w:r>
    </w:p>
    <w:p w:rsidR="002C17CF" w:rsidRPr="00D9550C" w:rsidRDefault="00D9550C" w:rsidP="002C17CF">
      <w:pPr>
        <w:pStyle w:val="SingleTxt"/>
        <w:rPr>
          <w:b/>
          <w:bCs/>
        </w:rPr>
      </w:pPr>
      <w:r w:rsidRPr="00D9550C">
        <w:rPr>
          <w:b/>
          <w:bCs/>
        </w:rPr>
        <w:tab/>
      </w:r>
      <w:r w:rsidR="002C17CF" w:rsidRPr="00D9550C">
        <w:rPr>
          <w:b/>
          <w:bCs/>
        </w:rPr>
        <w:t>e)</w:t>
      </w:r>
      <w:r w:rsidR="002C17CF" w:rsidRPr="00D9550C">
        <w:rPr>
          <w:b/>
          <w:bCs/>
        </w:rPr>
        <w:tab/>
        <w:t>оперативно расследовать и преследовать в судебном порядке сл</w:t>
      </w:r>
      <w:r w:rsidR="002C17CF" w:rsidRPr="00D9550C">
        <w:rPr>
          <w:b/>
          <w:bCs/>
        </w:rPr>
        <w:t>у</w:t>
      </w:r>
      <w:r w:rsidR="002C17CF" w:rsidRPr="00D9550C">
        <w:rPr>
          <w:b/>
          <w:bCs/>
        </w:rPr>
        <w:t>чаи смерти во время содержания под стражей и предоставлять информацию о мерах, принятых в связи с такими случаями;</w:t>
      </w:r>
    </w:p>
    <w:p w:rsidR="002C17CF" w:rsidRDefault="00D9550C" w:rsidP="002C17CF">
      <w:pPr>
        <w:pStyle w:val="SingleTxt"/>
        <w:rPr>
          <w:b/>
          <w:bCs/>
        </w:rPr>
      </w:pPr>
      <w:r>
        <w:rPr>
          <w:b/>
          <w:bCs/>
        </w:rPr>
        <w:tab/>
      </w:r>
      <w:r w:rsidR="002C17CF" w:rsidRPr="00D9550C">
        <w:rPr>
          <w:b/>
          <w:bCs/>
        </w:rPr>
        <w:t>f)</w:t>
      </w:r>
      <w:r w:rsidR="002C17CF" w:rsidRPr="002C17CF">
        <w:rPr>
          <w:b/>
          <w:bCs/>
        </w:rPr>
        <w:tab/>
        <w:t>использовать инструменты технической помощи, разработанные Межучережденческой группой по правосудию в отношении несовершенн</w:t>
      </w:r>
      <w:r w:rsidR="002C17CF" w:rsidRPr="002C17CF">
        <w:rPr>
          <w:b/>
          <w:bCs/>
        </w:rPr>
        <w:t>о</w:t>
      </w:r>
      <w:r w:rsidR="002C17CF" w:rsidRPr="002C17CF">
        <w:rPr>
          <w:b/>
          <w:bCs/>
        </w:rPr>
        <w:t>летних и ее членами, включая Управление Организации Объединенных Наций по наркотикам и преступности, ЮНИСЕФ, УВКПЧ и неправител</w:t>
      </w:r>
      <w:r w:rsidR="002C17CF" w:rsidRPr="002C17CF">
        <w:rPr>
          <w:b/>
          <w:bCs/>
        </w:rPr>
        <w:t>ь</w:t>
      </w:r>
      <w:r w:rsidR="002C17CF" w:rsidRPr="002C17CF">
        <w:rPr>
          <w:b/>
          <w:bCs/>
        </w:rPr>
        <w:t xml:space="preserve">ственные </w:t>
      </w:r>
      <w:r w:rsidR="002C17CF" w:rsidRPr="002C17CF">
        <w:rPr>
          <w:b/>
          <w:bCs/>
        </w:rPr>
        <w:lastRenderedPageBreak/>
        <w:t>организации, а также запрашивать техническую помощь в обл</w:t>
      </w:r>
      <w:r w:rsidR="002C17CF" w:rsidRPr="002C17CF">
        <w:rPr>
          <w:b/>
          <w:bCs/>
        </w:rPr>
        <w:t>а</w:t>
      </w:r>
      <w:r w:rsidR="002C17CF" w:rsidRPr="002C17CF">
        <w:rPr>
          <w:b/>
          <w:bCs/>
        </w:rPr>
        <w:t>сти правос</w:t>
      </w:r>
      <w:r w:rsidR="002C17CF" w:rsidRPr="002C17CF">
        <w:rPr>
          <w:b/>
          <w:bCs/>
        </w:rPr>
        <w:t>у</w:t>
      </w:r>
      <w:r w:rsidR="002C17CF" w:rsidRPr="002C17CF">
        <w:rPr>
          <w:b/>
          <w:bCs/>
        </w:rPr>
        <w:t>дия для несовершеннолетних у членов Группы.</w:t>
      </w:r>
    </w:p>
    <w:p w:rsidR="00D9550C" w:rsidRPr="00D9550C" w:rsidRDefault="00D9550C" w:rsidP="00D9550C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D9550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I.</w:t>
      </w:r>
      <w:r w:rsidRPr="002C17CF">
        <w:tab/>
        <w:t>Ратификация Факультативного протокола, касающегося процедуры сообщений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85.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 в целях дальнейшего улучшения положения дел в области осуществления прав детей ратифиц</w:t>
      </w:r>
      <w:r w:rsidRPr="002C17CF">
        <w:rPr>
          <w:b/>
          <w:bCs/>
        </w:rPr>
        <w:t>и</w:t>
      </w:r>
      <w:r w:rsidRPr="002C17CF">
        <w:rPr>
          <w:b/>
          <w:bCs/>
        </w:rPr>
        <w:t>ровать Факультативный протокол к Конвенции о правах ребенка, каса</w:t>
      </w:r>
      <w:r w:rsidRPr="002C17CF">
        <w:rPr>
          <w:b/>
          <w:bCs/>
        </w:rPr>
        <w:t>ю</w:t>
      </w:r>
      <w:r w:rsidRPr="002C17CF">
        <w:rPr>
          <w:b/>
          <w:bCs/>
        </w:rPr>
        <w:t>щийся процедуры сообщений.</w:t>
      </w: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bCs/>
          <w:sz w:val="10"/>
        </w:rPr>
      </w:pPr>
    </w:p>
    <w:p w:rsidR="002C17CF" w:rsidRDefault="002C17CF" w:rsidP="00D9550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J.</w:t>
      </w:r>
      <w:r w:rsidRPr="002C17CF">
        <w:tab/>
        <w:t>Сотрудничество с региональными органами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86.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 сотрудничать с Организ</w:t>
      </w:r>
      <w:r w:rsidRPr="002C17CF">
        <w:rPr>
          <w:b/>
          <w:bCs/>
        </w:rPr>
        <w:t>а</w:t>
      </w:r>
      <w:r w:rsidRPr="002C17CF">
        <w:rPr>
          <w:b/>
          <w:bCs/>
        </w:rPr>
        <w:t xml:space="preserve">цией американских государств (ОАГ) в деле осуществления Конвенции и других международных правозащитных договоров как в государстве-участнике, так и в других государствах-участниках ОАГ. </w:t>
      </w: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D9550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IV.</w:t>
      </w:r>
      <w:r w:rsidRPr="002C17CF">
        <w:tab/>
        <w:t>Выполнение рекомендаций и представление докладов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Default="002C17CF" w:rsidP="00D9550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A.</w:t>
      </w:r>
      <w:r w:rsidRPr="002C17CF">
        <w:tab/>
        <w:t>Последующие меры и распространение информации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Default="002C17CF" w:rsidP="002C17CF">
      <w:pPr>
        <w:pStyle w:val="SingleTxt"/>
        <w:rPr>
          <w:b/>
          <w:bCs/>
        </w:rPr>
      </w:pPr>
      <w:r w:rsidRPr="002C17CF">
        <w:rPr>
          <w:bCs/>
        </w:rPr>
        <w:t>87.</w:t>
      </w:r>
      <w:r w:rsidRPr="002C17CF">
        <w:rPr>
          <w:bCs/>
        </w:rPr>
        <w:tab/>
      </w:r>
      <w:r w:rsidRPr="002C17CF"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замечаниях. Комитет также рекомендует обе</w:t>
      </w:r>
      <w:r w:rsidRPr="002C17CF">
        <w:rPr>
          <w:b/>
          <w:bCs/>
        </w:rPr>
        <w:t>с</w:t>
      </w:r>
      <w:r w:rsidRPr="002C17CF">
        <w:rPr>
          <w:b/>
          <w:bCs/>
        </w:rPr>
        <w:t>печить широкое распространение на используемых в стране языках объед</w:t>
      </w:r>
      <w:r w:rsidRPr="002C17CF">
        <w:rPr>
          <w:b/>
          <w:bCs/>
        </w:rPr>
        <w:t>и</w:t>
      </w:r>
      <w:r w:rsidRPr="002C17CF">
        <w:rPr>
          <w:b/>
          <w:bCs/>
        </w:rPr>
        <w:t>ненных четвертого и пятого периодических докладов, письменных ответов, представленных государством-участником, и настоящих заключительных замечаний.</w:t>
      </w: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b/>
          <w:bCs/>
          <w:sz w:val="10"/>
        </w:rPr>
      </w:pPr>
    </w:p>
    <w:p w:rsidR="002C17CF" w:rsidRDefault="002C17CF" w:rsidP="00D9550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7CF">
        <w:tab/>
        <w:t>B.</w:t>
      </w:r>
      <w:r w:rsidRPr="002C17CF">
        <w:tab/>
        <w:t xml:space="preserve">Следующий доклад </w:t>
      </w: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D9550C" w:rsidRPr="00D9550C" w:rsidRDefault="00D9550C" w:rsidP="00D9550C">
      <w:pPr>
        <w:pStyle w:val="SingleTxt"/>
        <w:spacing w:after="0" w:line="120" w:lineRule="exact"/>
        <w:rPr>
          <w:sz w:val="10"/>
        </w:rPr>
      </w:pP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88.</w:t>
      </w:r>
      <w:r w:rsidRPr="002C17CF">
        <w:rPr>
          <w:bCs/>
        </w:rPr>
        <w:tab/>
      </w:r>
      <w:r w:rsidRPr="002C17CF">
        <w:rPr>
          <w:b/>
          <w:bCs/>
        </w:rPr>
        <w:t>Комитет предлагает государству-участнику представить свои объед</w:t>
      </w:r>
      <w:r w:rsidRPr="002C17CF">
        <w:rPr>
          <w:b/>
          <w:bCs/>
        </w:rPr>
        <w:t>и</w:t>
      </w:r>
      <w:r w:rsidRPr="002C17CF">
        <w:rPr>
          <w:b/>
          <w:bCs/>
        </w:rPr>
        <w:t>ненные шестой−седьмой периодические доклады к 8 сентября 2020 года и включить в них информацию о мерах, принятых в соответствии с насто</w:t>
      </w:r>
      <w:r w:rsidRPr="002C17CF">
        <w:rPr>
          <w:b/>
          <w:bCs/>
        </w:rPr>
        <w:t>я</w:t>
      </w:r>
      <w:r w:rsidRPr="002C17CF">
        <w:rPr>
          <w:b/>
          <w:bCs/>
        </w:rPr>
        <w:t>щими заключительными замечаниями. Этот доклад должен быть составлен с соблюдением согласованных руководящих принципов подготовки докладов по конкретным договорам, принятых Комитетом 31 января 2014 года (CRC/C/58/Rev.3), а его объем не должен превышать 21 200 слов (см. резол</w:t>
      </w:r>
      <w:r w:rsidRPr="002C17CF">
        <w:rPr>
          <w:b/>
          <w:bCs/>
        </w:rPr>
        <w:t>ю</w:t>
      </w:r>
      <w:r w:rsidRPr="002C17CF">
        <w:rPr>
          <w:b/>
          <w:bCs/>
        </w:rPr>
        <w:t>цию 68/268 Генеральной Ассамблеи, пункт 16). В случае представления д</w:t>
      </w:r>
      <w:r w:rsidRPr="002C17CF">
        <w:rPr>
          <w:b/>
          <w:bCs/>
        </w:rPr>
        <w:t>о</w:t>
      </w:r>
      <w:r w:rsidRPr="002C17CF">
        <w:rPr>
          <w:b/>
          <w:bCs/>
        </w:rPr>
        <w:t>клада, объем которого превышает установленное ограничение, государству-участнику будет предложено сократить доклад в соответствии с вышеуп</w:t>
      </w:r>
      <w:r w:rsidRPr="002C17CF">
        <w:rPr>
          <w:b/>
          <w:bCs/>
        </w:rPr>
        <w:t>о</w:t>
      </w:r>
      <w:r w:rsidRPr="002C17CF">
        <w:rPr>
          <w:b/>
          <w:bCs/>
        </w:rPr>
        <w:t>мянутой резолюцией. Если государство-участник не сможет пересмотреть и вновь представить доклад, то его перевод для последующего рассмотрения договорным органом не может быть гарантирован.</w:t>
      </w:r>
    </w:p>
    <w:p w:rsidR="002C17CF" w:rsidRPr="002C17CF" w:rsidRDefault="002C17CF" w:rsidP="002C17CF">
      <w:pPr>
        <w:pStyle w:val="SingleTxt"/>
        <w:rPr>
          <w:bCs/>
        </w:rPr>
      </w:pPr>
      <w:r w:rsidRPr="002C17CF">
        <w:rPr>
          <w:bCs/>
        </w:rPr>
        <w:t>89.</w:t>
      </w:r>
      <w:r w:rsidRPr="002C17CF">
        <w:rPr>
          <w:bCs/>
        </w:rPr>
        <w:tab/>
      </w:r>
      <w:r w:rsidRPr="002C17CF">
        <w:rPr>
          <w:b/>
          <w:bCs/>
        </w:rPr>
        <w:t>Комитет также предлагает государству-участнику представить обно</w:t>
      </w:r>
      <w:r w:rsidRPr="002C17CF">
        <w:rPr>
          <w:b/>
          <w:bCs/>
        </w:rPr>
        <w:t>в</w:t>
      </w:r>
      <w:r w:rsidRPr="002C17CF">
        <w:rPr>
          <w:b/>
          <w:bCs/>
        </w:rPr>
        <w:t>ленный базовый документ в соответствии с требованиями, предъявляемыми к общему базовому документу в согласованных Руководящих принципах представления докладов, одобренных пятым Межкомитетским совещанием договорных органов по правам человека в июне 2006 года (HRI/GEN/2/Rev.6, глава I). Предельный объем общего базового документа, установленный Г</w:t>
      </w:r>
      <w:r w:rsidRPr="002C17CF">
        <w:rPr>
          <w:b/>
          <w:bCs/>
        </w:rPr>
        <w:t>е</w:t>
      </w:r>
      <w:r w:rsidRPr="002C17CF">
        <w:rPr>
          <w:b/>
          <w:bCs/>
        </w:rPr>
        <w:t xml:space="preserve">неральной Ассамблеей в пункте 16 ее резолюции 68/268, составляет </w:t>
      </w:r>
      <w:r w:rsidR="00D9550C">
        <w:rPr>
          <w:b/>
          <w:bCs/>
        </w:rPr>
        <w:br/>
      </w:r>
      <w:r w:rsidRPr="002C17CF">
        <w:rPr>
          <w:b/>
          <w:bCs/>
        </w:rPr>
        <w:t>42 400 слов.</w:t>
      </w:r>
    </w:p>
    <w:p w:rsidR="002656DA" w:rsidRPr="002C17CF" w:rsidRDefault="002C17CF" w:rsidP="002C17C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2656DA" w:rsidRPr="002C17CF" w:rsidSect="00582F74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7T13:17:00Z" w:initials="Start">
    <w:p w:rsidR="00003744" w:rsidRPr="002656DA" w:rsidRDefault="00003744">
      <w:pPr>
        <w:pStyle w:val="CommentText"/>
        <w:rPr>
          <w:lang w:val="en-US"/>
        </w:rPr>
      </w:pPr>
      <w:r>
        <w:fldChar w:fldCharType="begin"/>
      </w:r>
      <w:r w:rsidRPr="002656DA">
        <w:rPr>
          <w:rStyle w:val="CommentReference"/>
          <w:lang w:val="en-US"/>
        </w:rPr>
        <w:instrText xml:space="preserve"> </w:instrText>
      </w:r>
      <w:r w:rsidRPr="002656DA">
        <w:rPr>
          <w:lang w:val="en-US"/>
        </w:rPr>
        <w:instrText>PAGE \# "'Page: '#'</w:instrText>
      </w:r>
      <w:r w:rsidRPr="002656DA">
        <w:rPr>
          <w:lang w:val="en-US"/>
        </w:rPr>
        <w:br/>
        <w:instrText>'"</w:instrText>
      </w:r>
      <w:r w:rsidRPr="002656D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656DA">
        <w:rPr>
          <w:lang w:val="en-US"/>
        </w:rPr>
        <w:t>&lt;&lt;ODS JOB NO&gt;&gt;N1514607R&lt;&lt;ODS JOB NO&gt;&gt;</w:t>
      </w:r>
    </w:p>
    <w:p w:rsidR="00003744" w:rsidRPr="002656DA" w:rsidRDefault="00003744">
      <w:pPr>
        <w:pStyle w:val="CommentText"/>
        <w:rPr>
          <w:lang w:val="en-US"/>
        </w:rPr>
      </w:pPr>
      <w:r w:rsidRPr="002656DA">
        <w:rPr>
          <w:lang w:val="en-US"/>
        </w:rPr>
        <w:t>&lt;&lt;ODS DOC SYMBOL1&gt;&gt;CRC/C/HND/CO/4-5&lt;&lt;ODS DOC SYMBOL1&gt;&gt;</w:t>
      </w:r>
    </w:p>
    <w:p w:rsidR="00003744" w:rsidRDefault="0000374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744" w:rsidRDefault="00003744" w:rsidP="008A1A7A">
      <w:pPr>
        <w:spacing w:line="240" w:lineRule="auto"/>
      </w:pPr>
      <w:r>
        <w:separator/>
      </w:r>
    </w:p>
  </w:endnote>
  <w:endnote w:type="continuationSeparator" w:id="0">
    <w:p w:rsidR="00003744" w:rsidRDefault="0000374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03744" w:rsidTr="00582F74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003744" w:rsidRPr="00582F74" w:rsidRDefault="00003744" w:rsidP="00582F7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91738">
            <w:rPr>
              <w:noProof/>
            </w:rPr>
            <w:t>20</w:t>
          </w:r>
          <w:r>
            <w:fldChar w:fldCharType="end"/>
          </w:r>
          <w:r>
            <w:t>/</w:t>
          </w:r>
          <w:fldSimple w:instr=" NUMPAGES  \* Arabic  \* MERGEFORMAT ">
            <w:r w:rsidR="00291738">
              <w:rPr>
                <w:noProof/>
              </w:rPr>
              <w:t>21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003744" w:rsidRPr="00582F74" w:rsidRDefault="00003744" w:rsidP="00582F7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91738">
            <w:rPr>
              <w:b w:val="0"/>
              <w:color w:val="000000"/>
              <w:sz w:val="14"/>
            </w:rPr>
            <w:t>GE.15-11221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003744" w:rsidRPr="00582F74" w:rsidRDefault="00003744" w:rsidP="00582F7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03744" w:rsidTr="00582F74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003744" w:rsidRPr="00582F74" w:rsidRDefault="00003744" w:rsidP="00582F7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91738">
            <w:rPr>
              <w:b w:val="0"/>
              <w:color w:val="000000"/>
              <w:sz w:val="14"/>
            </w:rPr>
            <w:t>GE.15-11221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03744" w:rsidRPr="00582F74" w:rsidRDefault="00003744" w:rsidP="00582F7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91738">
            <w:rPr>
              <w:noProof/>
            </w:rPr>
            <w:t>21</w:t>
          </w:r>
          <w:r>
            <w:fldChar w:fldCharType="end"/>
          </w:r>
          <w:r>
            <w:t>/</w:t>
          </w:r>
          <w:fldSimple w:instr=" NUMPAGES  \* Arabic  \* MERGEFORMAT ">
            <w:r w:rsidR="00291738">
              <w:rPr>
                <w:noProof/>
              </w:rPr>
              <w:t>21</w:t>
            </w:r>
          </w:fldSimple>
        </w:p>
      </w:tc>
    </w:tr>
  </w:tbl>
  <w:p w:rsidR="00003744" w:rsidRPr="00582F74" w:rsidRDefault="00003744" w:rsidP="00582F7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003744" w:rsidTr="00582F74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003744" w:rsidRDefault="00003744" w:rsidP="00582F74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792BB141" wp14:editId="1C3BFF21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HND/CO/4-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HND/CO/4-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GE.15-11221 (R)</w:t>
          </w:r>
          <w:r>
            <w:rPr>
              <w:color w:val="010000"/>
            </w:rPr>
            <w:t xml:space="preserve">    0</w:t>
          </w:r>
          <w:r w:rsidR="00A360CB">
            <w:rPr>
              <w:color w:val="010000"/>
            </w:rPr>
            <w:t>6</w:t>
          </w:r>
          <w:r>
            <w:rPr>
              <w:color w:val="010000"/>
            </w:rPr>
            <w:t>1015    071015</w:t>
          </w:r>
        </w:p>
        <w:p w:rsidR="00003744" w:rsidRPr="00582F74" w:rsidRDefault="00003744" w:rsidP="00582F7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*1511221*</w:t>
          </w:r>
        </w:p>
      </w:tc>
      <w:tc>
        <w:tcPr>
          <w:tcW w:w="5127" w:type="dxa"/>
        </w:tcPr>
        <w:p w:rsidR="00003744" w:rsidRDefault="00003744" w:rsidP="00582F7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44B759D9" wp14:editId="48FEB0E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03744" w:rsidRPr="00582F74" w:rsidRDefault="00003744" w:rsidP="00582F7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744" w:rsidRPr="0021677B" w:rsidRDefault="00003744" w:rsidP="0021677B">
      <w:pPr>
        <w:pStyle w:val="Footer"/>
        <w:spacing w:after="80"/>
        <w:ind w:left="792"/>
        <w:rPr>
          <w:sz w:val="16"/>
        </w:rPr>
      </w:pPr>
      <w:r w:rsidRPr="0021677B">
        <w:rPr>
          <w:sz w:val="16"/>
        </w:rPr>
        <w:t>__________________</w:t>
      </w:r>
    </w:p>
  </w:footnote>
  <w:footnote w:type="continuationSeparator" w:id="0">
    <w:p w:rsidR="00003744" w:rsidRPr="0021677B" w:rsidRDefault="00003744" w:rsidP="0021677B">
      <w:pPr>
        <w:pStyle w:val="Footer"/>
        <w:spacing w:after="80"/>
        <w:ind w:left="792"/>
        <w:rPr>
          <w:sz w:val="16"/>
        </w:rPr>
      </w:pPr>
      <w:r w:rsidRPr="0021677B">
        <w:rPr>
          <w:sz w:val="16"/>
        </w:rPr>
        <w:t>__________________</w:t>
      </w:r>
    </w:p>
  </w:footnote>
  <w:footnote w:id="1">
    <w:p w:rsidR="00003744" w:rsidRPr="006E7462" w:rsidRDefault="00003744" w:rsidP="0021677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21677B">
        <w:rPr>
          <w:rStyle w:val="FootnoteReference"/>
          <w:color w:val="943634" w:themeColor="accent2" w:themeShade="BF"/>
          <w:szCs w:val="17"/>
          <w:vertAlign w:val="baseline"/>
        </w:rPr>
        <w:t>*</w:t>
      </w:r>
      <w:r w:rsidRPr="00D915F3">
        <w:rPr>
          <w:sz w:val="20"/>
        </w:rPr>
        <w:tab/>
      </w:r>
      <w:r>
        <w:t>Приняты Комитетом на его шестьдесят девятой сессии</w:t>
      </w:r>
      <w:r w:rsidRPr="00D915F3">
        <w:t xml:space="preserve"> (18 </w:t>
      </w:r>
      <w:r>
        <w:t xml:space="preserve">мая </w:t>
      </w:r>
      <w:r w:rsidRPr="00D915F3">
        <w:t>–</w:t>
      </w:r>
      <w:r>
        <w:t xml:space="preserve"> </w:t>
      </w:r>
      <w:r w:rsidRPr="00D915F3">
        <w:t xml:space="preserve">5 </w:t>
      </w:r>
      <w:r>
        <w:t>июня</w:t>
      </w:r>
      <w:r w:rsidRPr="00D915F3">
        <w:t xml:space="preserve"> 2015</w:t>
      </w:r>
      <w:r>
        <w:t xml:space="preserve"> года</w:t>
      </w:r>
      <w:r w:rsidRPr="00D915F3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03744" w:rsidTr="00582F74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03744" w:rsidRPr="00582F74" w:rsidRDefault="00003744" w:rsidP="00582F7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91738">
            <w:rPr>
              <w:b/>
            </w:rPr>
            <w:t>CRC/C/HND/CO/4-5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03744" w:rsidRDefault="00003744" w:rsidP="00582F74">
          <w:pPr>
            <w:pStyle w:val="Header"/>
          </w:pPr>
        </w:p>
      </w:tc>
    </w:tr>
  </w:tbl>
  <w:p w:rsidR="00003744" w:rsidRPr="00582F74" w:rsidRDefault="00003744" w:rsidP="00582F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03744" w:rsidTr="00582F74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03744" w:rsidRDefault="00003744" w:rsidP="00582F74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003744" w:rsidRPr="00582F74" w:rsidRDefault="00003744" w:rsidP="00582F7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91738">
            <w:rPr>
              <w:b/>
            </w:rPr>
            <w:t>CRC/C/HND/CO/4-5</w:t>
          </w:r>
          <w:r>
            <w:rPr>
              <w:b/>
            </w:rPr>
            <w:fldChar w:fldCharType="end"/>
          </w:r>
        </w:p>
      </w:tc>
    </w:tr>
  </w:tbl>
  <w:p w:rsidR="00003744" w:rsidRPr="00582F74" w:rsidRDefault="00003744" w:rsidP="00582F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003744" w:rsidTr="00582F7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03744" w:rsidRPr="00582F74" w:rsidRDefault="00003744" w:rsidP="00582F7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03744" w:rsidRDefault="00003744" w:rsidP="00582F74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03744" w:rsidRPr="00582F74" w:rsidRDefault="00003744" w:rsidP="00582F7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CRC</w:t>
          </w:r>
          <w:r>
            <w:rPr>
              <w:sz w:val="20"/>
            </w:rPr>
            <w:t>/C/HND/CO/4-5</w:t>
          </w:r>
        </w:p>
      </w:tc>
    </w:tr>
    <w:tr w:rsidR="00003744" w:rsidRPr="002656DA" w:rsidTr="00582F7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3744" w:rsidRPr="00582F74" w:rsidRDefault="00003744" w:rsidP="00582F74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514AFCDB" wp14:editId="44D34C8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3744" w:rsidRPr="00582F74" w:rsidRDefault="00003744" w:rsidP="00582F74">
          <w:pPr>
            <w:pStyle w:val="XLarge"/>
            <w:spacing w:before="109" w:line="330" w:lineRule="exact"/>
          </w:pPr>
          <w:r>
            <w:t>Конвенция</w:t>
          </w:r>
          <w:r>
            <w:br/>
            <w:t>о правах ребенка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3744" w:rsidRPr="00582F74" w:rsidRDefault="00003744" w:rsidP="00582F74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3744" w:rsidRPr="002656DA" w:rsidRDefault="00003744" w:rsidP="00582F74">
          <w:pPr>
            <w:pStyle w:val="Distribution"/>
            <w:rPr>
              <w:color w:val="000000"/>
              <w:lang w:val="en-US"/>
            </w:rPr>
          </w:pPr>
          <w:r w:rsidRPr="002656DA">
            <w:rPr>
              <w:color w:val="000000"/>
              <w:lang w:val="en-US"/>
            </w:rPr>
            <w:t>Distr.: General</w:t>
          </w:r>
        </w:p>
        <w:p w:rsidR="00003744" w:rsidRPr="002656DA" w:rsidRDefault="00003744" w:rsidP="00582F74">
          <w:pPr>
            <w:pStyle w:val="Publication"/>
            <w:rPr>
              <w:color w:val="000000"/>
              <w:lang w:val="en-US"/>
            </w:rPr>
          </w:pPr>
          <w:r w:rsidRPr="002656DA">
            <w:rPr>
              <w:color w:val="000000"/>
              <w:lang w:val="en-US"/>
            </w:rPr>
            <w:t>3 July 2015</w:t>
          </w:r>
        </w:p>
        <w:p w:rsidR="00003744" w:rsidRPr="002656DA" w:rsidRDefault="00003744" w:rsidP="00582F74">
          <w:pPr>
            <w:rPr>
              <w:color w:val="000000"/>
              <w:lang w:val="en-US"/>
            </w:rPr>
          </w:pPr>
          <w:r w:rsidRPr="002656DA">
            <w:rPr>
              <w:color w:val="000000"/>
              <w:lang w:val="en-US"/>
            </w:rPr>
            <w:t>Russian</w:t>
          </w:r>
        </w:p>
        <w:p w:rsidR="00003744" w:rsidRPr="002656DA" w:rsidRDefault="00003744" w:rsidP="00582F74">
          <w:pPr>
            <w:pStyle w:val="Original"/>
            <w:rPr>
              <w:color w:val="000000"/>
              <w:lang w:val="en-US"/>
            </w:rPr>
          </w:pPr>
          <w:r w:rsidRPr="002656DA">
            <w:rPr>
              <w:color w:val="000000"/>
              <w:lang w:val="en-US"/>
            </w:rPr>
            <w:t>Original: English</w:t>
          </w:r>
        </w:p>
        <w:p w:rsidR="00003744" w:rsidRPr="002656DA" w:rsidRDefault="00003744" w:rsidP="00582F74">
          <w:pPr>
            <w:rPr>
              <w:lang w:val="en-US"/>
            </w:rPr>
          </w:pPr>
        </w:p>
      </w:tc>
    </w:tr>
  </w:tbl>
  <w:p w:rsidR="00003744" w:rsidRPr="002656DA" w:rsidRDefault="00003744" w:rsidP="00582F7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Continue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HeaderChar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Header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FooterCha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Foo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2BE62D5"/>
    <w:multiLevelType w:val="hybridMultilevel"/>
    <w:tmpl w:val="B39AB586"/>
    <w:lvl w:ilvl="0" w:tplc="79BCB66A">
      <w:start w:val="1"/>
      <w:numFmt w:val="lowerLetter"/>
      <w:lvlText w:val="(%1)"/>
      <w:lvlJc w:val="left"/>
      <w:pPr>
        <w:ind w:left="2061" w:hanging="360"/>
      </w:pPr>
      <w:rPr>
        <w:rFonts w:ascii="Times New Roman" w:eastAsia="Times New Roman" w:hAnsi="Times New Roman"/>
        <w:b w:val="0"/>
        <w:bCs w:val="0"/>
      </w:rPr>
    </w:lvl>
    <w:lvl w:ilvl="1" w:tplc="0809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01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4221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661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6381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21" w:hanging="360"/>
      </w:pPr>
      <w:rPr>
        <w:rFonts w:ascii="Wingdings" w:hAnsi="Wingdings" w:cs="Wingdings" w:hint="default"/>
      </w:rPr>
    </w:lvl>
  </w:abstractNum>
  <w:abstractNum w:abstractNumId="6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AA332A2"/>
    <w:multiLevelType w:val="hybridMultilevel"/>
    <w:tmpl w:val="BE82049E"/>
    <w:lvl w:ilvl="0" w:tplc="981625E8">
      <w:start w:val="1"/>
      <w:numFmt w:val="bullet"/>
      <w:pStyle w:val="Type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B23EED"/>
    <w:multiLevelType w:val="hybridMultilevel"/>
    <w:tmpl w:val="A058CC2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>
      <w:start w:val="1"/>
      <w:numFmt w:val="lowerRoman"/>
      <w:lvlText w:val="%3."/>
      <w:lvlJc w:val="right"/>
      <w:pPr>
        <w:ind w:left="3294" w:hanging="180"/>
      </w:pPr>
    </w:lvl>
    <w:lvl w:ilvl="3" w:tplc="0409000F">
      <w:start w:val="1"/>
      <w:numFmt w:val="decimal"/>
      <w:lvlText w:val="%4."/>
      <w:lvlJc w:val="left"/>
      <w:pPr>
        <w:ind w:left="4014" w:hanging="360"/>
      </w:pPr>
    </w:lvl>
    <w:lvl w:ilvl="4" w:tplc="04090019">
      <w:start w:val="1"/>
      <w:numFmt w:val="lowerLetter"/>
      <w:lvlText w:val="%5."/>
      <w:lvlJc w:val="left"/>
      <w:pPr>
        <w:ind w:left="4734" w:hanging="360"/>
      </w:pPr>
    </w:lvl>
    <w:lvl w:ilvl="5" w:tplc="0409001B">
      <w:start w:val="1"/>
      <w:numFmt w:val="lowerRoman"/>
      <w:lvlText w:val="%6."/>
      <w:lvlJc w:val="right"/>
      <w:pPr>
        <w:ind w:left="5454" w:hanging="180"/>
      </w:pPr>
    </w:lvl>
    <w:lvl w:ilvl="6" w:tplc="0409000F">
      <w:start w:val="1"/>
      <w:numFmt w:val="decimal"/>
      <w:lvlText w:val="%7."/>
      <w:lvlJc w:val="left"/>
      <w:pPr>
        <w:ind w:left="6174" w:hanging="360"/>
      </w:pPr>
    </w:lvl>
    <w:lvl w:ilvl="7" w:tplc="04090019">
      <w:start w:val="1"/>
      <w:numFmt w:val="lowerLetter"/>
      <w:lvlText w:val="%8."/>
      <w:lvlJc w:val="left"/>
      <w:pPr>
        <w:ind w:left="6894" w:hanging="360"/>
      </w:pPr>
    </w:lvl>
    <w:lvl w:ilvl="8" w:tplc="0409001B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0">
    <w:nsid w:val="246B4530"/>
    <w:multiLevelType w:val="hybridMultilevel"/>
    <w:tmpl w:val="AE2444B4"/>
    <w:lvl w:ilvl="0" w:tplc="9814C7AA">
      <w:start w:val="1"/>
      <w:numFmt w:val="decimal"/>
      <w:lvlText w:val="%1."/>
      <w:lvlJc w:val="left"/>
      <w:pPr>
        <w:ind w:left="1778" w:hanging="360"/>
      </w:pPr>
      <w:rPr>
        <w:b w:val="0"/>
        <w:bCs w:val="0"/>
        <w:i w:val="0"/>
        <w:iCs w:val="0"/>
      </w:rPr>
    </w:lvl>
    <w:lvl w:ilvl="1" w:tplc="219017DE">
      <w:start w:val="1"/>
      <w:numFmt w:val="lowerLetter"/>
      <w:lvlText w:val="(%2)"/>
      <w:lvlJc w:val="left"/>
      <w:pPr>
        <w:ind w:left="2574" w:hanging="360"/>
      </w:pPr>
      <w:rPr>
        <w:rFonts w:hint="default"/>
        <w:i w:val="0"/>
        <w:iCs w:val="0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28B974A6"/>
    <w:multiLevelType w:val="hybridMultilevel"/>
    <w:tmpl w:val="8692F596"/>
    <w:lvl w:ilvl="0" w:tplc="F9D4F8A6">
      <w:start w:val="1"/>
      <w:numFmt w:val="lowerLetter"/>
      <w:lvlText w:val="(%1)"/>
      <w:lvlJc w:val="left"/>
      <w:pPr>
        <w:ind w:left="2858" w:hanging="360"/>
      </w:pPr>
      <w:rPr>
        <w:rFonts w:ascii="Times New Roman" w:eastAsia="Times New Roman" w:hAnsi="Times New Roman"/>
      </w:rPr>
    </w:lvl>
    <w:lvl w:ilvl="1" w:tplc="08090019">
      <w:start w:val="1"/>
      <w:numFmt w:val="lowerLetter"/>
      <w:lvlText w:val="%2."/>
      <w:lvlJc w:val="left"/>
      <w:pPr>
        <w:ind w:left="3578" w:hanging="360"/>
      </w:pPr>
    </w:lvl>
    <w:lvl w:ilvl="2" w:tplc="0809001B">
      <w:start w:val="1"/>
      <w:numFmt w:val="lowerRoman"/>
      <w:lvlText w:val="%3."/>
      <w:lvlJc w:val="right"/>
      <w:pPr>
        <w:ind w:left="4298" w:hanging="180"/>
      </w:pPr>
    </w:lvl>
    <w:lvl w:ilvl="3" w:tplc="0809000F">
      <w:start w:val="1"/>
      <w:numFmt w:val="decimal"/>
      <w:lvlText w:val="%4."/>
      <w:lvlJc w:val="left"/>
      <w:pPr>
        <w:ind w:left="5018" w:hanging="360"/>
      </w:pPr>
    </w:lvl>
    <w:lvl w:ilvl="4" w:tplc="08090019">
      <w:start w:val="1"/>
      <w:numFmt w:val="lowerLetter"/>
      <w:lvlText w:val="%5."/>
      <w:lvlJc w:val="left"/>
      <w:pPr>
        <w:ind w:left="5738" w:hanging="360"/>
      </w:pPr>
    </w:lvl>
    <w:lvl w:ilvl="5" w:tplc="0809001B">
      <w:start w:val="1"/>
      <w:numFmt w:val="lowerRoman"/>
      <w:lvlText w:val="%6."/>
      <w:lvlJc w:val="right"/>
      <w:pPr>
        <w:ind w:left="6458" w:hanging="180"/>
      </w:pPr>
    </w:lvl>
    <w:lvl w:ilvl="6" w:tplc="0809000F">
      <w:start w:val="1"/>
      <w:numFmt w:val="decimal"/>
      <w:lvlText w:val="%7."/>
      <w:lvlJc w:val="left"/>
      <w:pPr>
        <w:ind w:left="7178" w:hanging="360"/>
      </w:pPr>
    </w:lvl>
    <w:lvl w:ilvl="7" w:tplc="08090019">
      <w:start w:val="1"/>
      <w:numFmt w:val="lowerLetter"/>
      <w:lvlText w:val="%8."/>
      <w:lvlJc w:val="left"/>
      <w:pPr>
        <w:ind w:left="7898" w:hanging="360"/>
      </w:pPr>
    </w:lvl>
    <w:lvl w:ilvl="8" w:tplc="0809001B">
      <w:start w:val="1"/>
      <w:numFmt w:val="lowerRoman"/>
      <w:lvlText w:val="%9."/>
      <w:lvlJc w:val="right"/>
      <w:pPr>
        <w:ind w:left="8618" w:hanging="180"/>
      </w:pPr>
    </w:lvl>
  </w:abstractNum>
  <w:abstractNum w:abstractNumId="12">
    <w:nsid w:val="2B870F9E"/>
    <w:multiLevelType w:val="hybridMultilevel"/>
    <w:tmpl w:val="C88670DA"/>
    <w:lvl w:ilvl="0" w:tplc="219017DE">
      <w:start w:val="1"/>
      <w:numFmt w:val="lowerLetter"/>
      <w:lvlText w:val="(%1)"/>
      <w:lvlJc w:val="left"/>
      <w:pPr>
        <w:ind w:left="2138" w:hanging="360"/>
      </w:pPr>
      <w:rPr>
        <w:rFonts w:hint="default"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13">
    <w:nsid w:val="2C044589"/>
    <w:multiLevelType w:val="hybridMultilevel"/>
    <w:tmpl w:val="CB643F72"/>
    <w:lvl w:ilvl="0" w:tplc="2940E47E">
      <w:start w:val="32"/>
      <w:numFmt w:val="decimal"/>
      <w:lvlText w:val="%1."/>
      <w:lvlJc w:val="left"/>
      <w:pPr>
        <w:ind w:left="2138" w:hanging="360"/>
      </w:pPr>
      <w:rPr>
        <w:rFonts w:hint="default"/>
        <w:i w:val="0"/>
        <w:iCs w:val="0"/>
      </w:rPr>
    </w:lvl>
    <w:lvl w:ilvl="1" w:tplc="58229DB4">
      <w:start w:val="1"/>
      <w:numFmt w:val="lowerLetter"/>
      <w:lvlText w:val="(%2)"/>
      <w:lvlJc w:val="left"/>
      <w:pPr>
        <w:ind w:left="2858" w:hanging="360"/>
      </w:pPr>
      <w:rPr>
        <w:rFonts w:hint="default"/>
        <w:b w:val="0"/>
        <w:bCs w:val="0"/>
        <w:i w:val="0"/>
        <w:iCs w:val="0"/>
      </w:rPr>
    </w:lvl>
    <w:lvl w:ilvl="2" w:tplc="0809001B">
      <w:start w:val="1"/>
      <w:numFmt w:val="lowerRoman"/>
      <w:lvlText w:val="%3."/>
      <w:lvlJc w:val="right"/>
      <w:pPr>
        <w:ind w:left="3578" w:hanging="180"/>
      </w:pPr>
    </w:lvl>
    <w:lvl w:ilvl="3" w:tplc="0809000F">
      <w:start w:val="1"/>
      <w:numFmt w:val="decimal"/>
      <w:lvlText w:val="%4."/>
      <w:lvlJc w:val="left"/>
      <w:pPr>
        <w:ind w:left="4298" w:hanging="360"/>
      </w:pPr>
    </w:lvl>
    <w:lvl w:ilvl="4" w:tplc="08090019">
      <w:start w:val="1"/>
      <w:numFmt w:val="lowerLetter"/>
      <w:lvlText w:val="%5."/>
      <w:lvlJc w:val="left"/>
      <w:pPr>
        <w:ind w:left="5018" w:hanging="360"/>
      </w:pPr>
    </w:lvl>
    <w:lvl w:ilvl="5" w:tplc="0809001B">
      <w:start w:val="1"/>
      <w:numFmt w:val="lowerRoman"/>
      <w:lvlText w:val="%6."/>
      <w:lvlJc w:val="right"/>
      <w:pPr>
        <w:ind w:left="5738" w:hanging="180"/>
      </w:pPr>
    </w:lvl>
    <w:lvl w:ilvl="6" w:tplc="0809000F">
      <w:start w:val="1"/>
      <w:numFmt w:val="decimal"/>
      <w:lvlText w:val="%7."/>
      <w:lvlJc w:val="left"/>
      <w:pPr>
        <w:ind w:left="6458" w:hanging="360"/>
      </w:pPr>
    </w:lvl>
    <w:lvl w:ilvl="7" w:tplc="08090019">
      <w:start w:val="1"/>
      <w:numFmt w:val="lowerLetter"/>
      <w:lvlText w:val="%8."/>
      <w:lvlJc w:val="left"/>
      <w:pPr>
        <w:ind w:left="7178" w:hanging="360"/>
      </w:pPr>
    </w:lvl>
    <w:lvl w:ilvl="8" w:tplc="0809001B">
      <w:start w:val="1"/>
      <w:numFmt w:val="lowerRoman"/>
      <w:lvlText w:val="%9."/>
      <w:lvlJc w:val="right"/>
      <w:pPr>
        <w:ind w:left="7898" w:hanging="180"/>
      </w:pPr>
    </w:lvl>
  </w:abstractNum>
  <w:abstractNum w:abstractNumId="14">
    <w:nsid w:val="317D491F"/>
    <w:multiLevelType w:val="hybridMultilevel"/>
    <w:tmpl w:val="2A8A47FA"/>
    <w:lvl w:ilvl="0" w:tplc="56765368">
      <w:start w:val="1"/>
      <w:numFmt w:val="bullet"/>
      <w:lvlText w:val="-"/>
      <w:lvlJc w:val="left"/>
      <w:pPr>
        <w:ind w:left="2214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654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ind w:left="4374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814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ind w:left="6534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974" w:hanging="360"/>
      </w:pPr>
      <w:rPr>
        <w:rFonts w:ascii="Wingdings" w:hAnsi="Wingdings" w:cs="Wingdings" w:hint="default"/>
      </w:rPr>
    </w:lvl>
  </w:abstractNum>
  <w:abstractNum w:abstractNumId="15">
    <w:nsid w:val="44E42048"/>
    <w:multiLevelType w:val="hybridMultilevel"/>
    <w:tmpl w:val="5534289A"/>
    <w:lvl w:ilvl="0" w:tplc="9432CEA0">
      <w:start w:val="1"/>
      <w:numFmt w:val="decimal"/>
      <w:pStyle w:val="SS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3C4DBD"/>
    <w:multiLevelType w:val="hybridMultilevel"/>
    <w:tmpl w:val="18DC1326"/>
    <w:lvl w:ilvl="0" w:tplc="219017DE">
      <w:start w:val="1"/>
      <w:numFmt w:val="lowerLetter"/>
      <w:lvlText w:val="(%1)"/>
      <w:lvlJc w:val="left"/>
      <w:pPr>
        <w:ind w:left="1494" w:hanging="360"/>
      </w:pPr>
      <w:rPr>
        <w:rFonts w:hint="default"/>
        <w:i w:val="0"/>
        <w:iCs w:val="0"/>
      </w:rPr>
    </w:lvl>
    <w:lvl w:ilvl="1" w:tplc="08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7">
    <w:nsid w:val="494C2E8E"/>
    <w:multiLevelType w:val="hybridMultilevel"/>
    <w:tmpl w:val="9F9A40A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F80C9D"/>
    <w:multiLevelType w:val="hybridMultilevel"/>
    <w:tmpl w:val="37AC23DE"/>
    <w:lvl w:ilvl="0" w:tplc="9814C7AA">
      <w:start w:val="1"/>
      <w:numFmt w:val="decimal"/>
      <w:lvlText w:val="%1."/>
      <w:lvlJc w:val="left"/>
      <w:pPr>
        <w:ind w:left="1778" w:hanging="360"/>
      </w:pPr>
      <w:rPr>
        <w:b w:val="0"/>
        <w:bCs w:val="0"/>
        <w:i w:val="0"/>
        <w:iCs w:val="0"/>
      </w:rPr>
    </w:lvl>
    <w:lvl w:ilvl="1" w:tplc="64FCAEFC">
      <w:start w:val="1"/>
      <w:numFmt w:val="lowerLetter"/>
      <w:lvlText w:val="(%2)"/>
      <w:lvlJc w:val="left"/>
      <w:pPr>
        <w:ind w:left="2574" w:hanging="360"/>
      </w:pPr>
      <w:rPr>
        <w:rFonts w:hint="default"/>
        <w:b w:val="0"/>
        <w:bCs w:val="0"/>
        <w:i w:val="0"/>
        <w:iCs w:val="0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54103B57"/>
    <w:multiLevelType w:val="hybridMultilevel"/>
    <w:tmpl w:val="33B864FA"/>
    <w:lvl w:ilvl="0" w:tplc="EF8680E4">
      <w:start w:val="1"/>
      <w:numFmt w:val="bullet"/>
      <w:pStyle w:val="FootnoteReference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0">
    <w:nsid w:val="58F33A9B"/>
    <w:multiLevelType w:val="hybridMultilevel"/>
    <w:tmpl w:val="854EA2B2"/>
    <w:lvl w:ilvl="0" w:tplc="21B44FB0">
      <w:start w:val="1"/>
      <w:numFmt w:val="lowerLetter"/>
      <w:lvlText w:val="(%1)"/>
      <w:lvlJc w:val="left"/>
      <w:pPr>
        <w:ind w:left="2934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3654" w:hanging="360"/>
      </w:pPr>
    </w:lvl>
    <w:lvl w:ilvl="2" w:tplc="040C001B">
      <w:start w:val="1"/>
      <w:numFmt w:val="lowerRoman"/>
      <w:lvlText w:val="%3."/>
      <w:lvlJc w:val="right"/>
      <w:pPr>
        <w:ind w:left="4374" w:hanging="180"/>
      </w:pPr>
    </w:lvl>
    <w:lvl w:ilvl="3" w:tplc="040C000F">
      <w:start w:val="1"/>
      <w:numFmt w:val="decimal"/>
      <w:lvlText w:val="%4."/>
      <w:lvlJc w:val="left"/>
      <w:pPr>
        <w:ind w:left="5094" w:hanging="360"/>
      </w:pPr>
    </w:lvl>
    <w:lvl w:ilvl="4" w:tplc="040C0019">
      <w:start w:val="1"/>
      <w:numFmt w:val="lowerLetter"/>
      <w:lvlText w:val="%5."/>
      <w:lvlJc w:val="left"/>
      <w:pPr>
        <w:ind w:left="5814" w:hanging="360"/>
      </w:pPr>
    </w:lvl>
    <w:lvl w:ilvl="5" w:tplc="040C001B">
      <w:start w:val="1"/>
      <w:numFmt w:val="lowerRoman"/>
      <w:lvlText w:val="%6."/>
      <w:lvlJc w:val="right"/>
      <w:pPr>
        <w:ind w:left="6534" w:hanging="180"/>
      </w:pPr>
    </w:lvl>
    <w:lvl w:ilvl="6" w:tplc="040C000F">
      <w:start w:val="1"/>
      <w:numFmt w:val="decimal"/>
      <w:lvlText w:val="%7."/>
      <w:lvlJc w:val="left"/>
      <w:pPr>
        <w:ind w:left="7254" w:hanging="360"/>
      </w:pPr>
    </w:lvl>
    <w:lvl w:ilvl="7" w:tplc="040C0019">
      <w:start w:val="1"/>
      <w:numFmt w:val="lowerLetter"/>
      <w:lvlText w:val="%8."/>
      <w:lvlJc w:val="left"/>
      <w:pPr>
        <w:ind w:left="7974" w:hanging="360"/>
      </w:pPr>
    </w:lvl>
    <w:lvl w:ilvl="8" w:tplc="040C001B">
      <w:start w:val="1"/>
      <w:numFmt w:val="lowerRoman"/>
      <w:lvlText w:val="%9."/>
      <w:lvlJc w:val="right"/>
      <w:pPr>
        <w:ind w:left="8694" w:hanging="180"/>
      </w:pPr>
    </w:lvl>
  </w:abstractNum>
  <w:abstractNum w:abstractNumId="21">
    <w:nsid w:val="5E261B3B"/>
    <w:multiLevelType w:val="hybridMultilevel"/>
    <w:tmpl w:val="30B0568A"/>
    <w:lvl w:ilvl="0" w:tplc="96A0E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245AA8"/>
    <w:multiLevelType w:val="hybridMultilevel"/>
    <w:tmpl w:val="4880B62E"/>
    <w:lvl w:ilvl="0" w:tplc="79BCB66A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6B2E12"/>
    <w:multiLevelType w:val="hybridMultilevel"/>
    <w:tmpl w:val="44F61EA4"/>
    <w:lvl w:ilvl="0" w:tplc="6A0EF176">
      <w:start w:val="1"/>
      <w:numFmt w:val="bullet"/>
      <w:pStyle w:val="FootnoteTex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840518"/>
    <w:multiLevelType w:val="hybridMultilevel"/>
    <w:tmpl w:val="17CC7060"/>
    <w:lvl w:ilvl="0" w:tplc="F1200F02">
      <w:start w:val="1"/>
      <w:numFmt w:val="lowerLetter"/>
      <w:lvlText w:val="(%1)"/>
      <w:lvlJc w:val="left"/>
      <w:pPr>
        <w:ind w:left="2135" w:hanging="360"/>
      </w:pPr>
      <w:rPr>
        <w:rFonts w:hint="default"/>
        <w:b w:val="0"/>
        <w:bCs w:val="0"/>
      </w:rPr>
    </w:lvl>
    <w:lvl w:ilvl="1" w:tplc="040C0019">
      <w:start w:val="1"/>
      <w:numFmt w:val="lowerLetter"/>
      <w:lvlText w:val="%2."/>
      <w:lvlJc w:val="left"/>
      <w:pPr>
        <w:ind w:left="2855" w:hanging="360"/>
      </w:pPr>
    </w:lvl>
    <w:lvl w:ilvl="2" w:tplc="040C001B">
      <w:start w:val="1"/>
      <w:numFmt w:val="lowerRoman"/>
      <w:lvlText w:val="%3."/>
      <w:lvlJc w:val="right"/>
      <w:pPr>
        <w:ind w:left="3575" w:hanging="180"/>
      </w:pPr>
    </w:lvl>
    <w:lvl w:ilvl="3" w:tplc="040C000F">
      <w:start w:val="1"/>
      <w:numFmt w:val="decimal"/>
      <w:lvlText w:val="%4."/>
      <w:lvlJc w:val="left"/>
      <w:pPr>
        <w:ind w:left="4295" w:hanging="360"/>
      </w:pPr>
    </w:lvl>
    <w:lvl w:ilvl="4" w:tplc="040C0019">
      <w:start w:val="1"/>
      <w:numFmt w:val="lowerLetter"/>
      <w:lvlText w:val="%5."/>
      <w:lvlJc w:val="left"/>
      <w:pPr>
        <w:ind w:left="5015" w:hanging="360"/>
      </w:pPr>
    </w:lvl>
    <w:lvl w:ilvl="5" w:tplc="040C001B">
      <w:start w:val="1"/>
      <w:numFmt w:val="lowerRoman"/>
      <w:lvlText w:val="%6."/>
      <w:lvlJc w:val="right"/>
      <w:pPr>
        <w:ind w:left="5735" w:hanging="180"/>
      </w:pPr>
    </w:lvl>
    <w:lvl w:ilvl="6" w:tplc="040C000F">
      <w:start w:val="1"/>
      <w:numFmt w:val="decimal"/>
      <w:lvlText w:val="%7."/>
      <w:lvlJc w:val="left"/>
      <w:pPr>
        <w:ind w:left="6455" w:hanging="360"/>
      </w:pPr>
    </w:lvl>
    <w:lvl w:ilvl="7" w:tplc="040C0019">
      <w:start w:val="1"/>
      <w:numFmt w:val="lowerLetter"/>
      <w:lvlText w:val="%8."/>
      <w:lvlJc w:val="left"/>
      <w:pPr>
        <w:ind w:left="7175" w:hanging="360"/>
      </w:pPr>
    </w:lvl>
    <w:lvl w:ilvl="8" w:tplc="040C001B">
      <w:start w:val="1"/>
      <w:numFmt w:val="lowerRoman"/>
      <w:lvlText w:val="%9."/>
      <w:lvlJc w:val="right"/>
      <w:pPr>
        <w:ind w:left="7895" w:hanging="180"/>
      </w:pPr>
    </w:lvl>
  </w:abstractNum>
  <w:abstractNum w:abstractNumId="25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6CB51D76"/>
    <w:multiLevelType w:val="hybridMultilevel"/>
    <w:tmpl w:val="AFB430C0"/>
    <w:lvl w:ilvl="0" w:tplc="8A56AAF8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6F211024"/>
    <w:multiLevelType w:val="hybridMultilevel"/>
    <w:tmpl w:val="870A1C9C"/>
    <w:lvl w:ilvl="0" w:tplc="EFA40DB8">
      <w:start w:val="1"/>
      <w:numFmt w:val="lowerLetter"/>
      <w:lvlText w:val="(%1)"/>
      <w:lvlJc w:val="left"/>
      <w:pPr>
        <w:ind w:left="213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858" w:hanging="360"/>
      </w:pPr>
    </w:lvl>
    <w:lvl w:ilvl="2" w:tplc="0809001B">
      <w:start w:val="1"/>
      <w:numFmt w:val="lowerRoman"/>
      <w:lvlText w:val="%3."/>
      <w:lvlJc w:val="right"/>
      <w:pPr>
        <w:ind w:left="3578" w:hanging="180"/>
      </w:pPr>
    </w:lvl>
    <w:lvl w:ilvl="3" w:tplc="0809000F">
      <w:start w:val="1"/>
      <w:numFmt w:val="decimal"/>
      <w:lvlText w:val="%4."/>
      <w:lvlJc w:val="left"/>
      <w:pPr>
        <w:ind w:left="4298" w:hanging="360"/>
      </w:pPr>
    </w:lvl>
    <w:lvl w:ilvl="4" w:tplc="08090019">
      <w:start w:val="1"/>
      <w:numFmt w:val="lowerLetter"/>
      <w:lvlText w:val="%5."/>
      <w:lvlJc w:val="left"/>
      <w:pPr>
        <w:ind w:left="5018" w:hanging="360"/>
      </w:pPr>
    </w:lvl>
    <w:lvl w:ilvl="5" w:tplc="0809001B">
      <w:start w:val="1"/>
      <w:numFmt w:val="lowerRoman"/>
      <w:lvlText w:val="%6."/>
      <w:lvlJc w:val="right"/>
      <w:pPr>
        <w:ind w:left="5738" w:hanging="180"/>
      </w:pPr>
    </w:lvl>
    <w:lvl w:ilvl="6" w:tplc="0809000F">
      <w:start w:val="1"/>
      <w:numFmt w:val="decimal"/>
      <w:lvlText w:val="%7."/>
      <w:lvlJc w:val="left"/>
      <w:pPr>
        <w:ind w:left="6458" w:hanging="360"/>
      </w:pPr>
    </w:lvl>
    <w:lvl w:ilvl="7" w:tplc="08090019">
      <w:start w:val="1"/>
      <w:numFmt w:val="lowerLetter"/>
      <w:lvlText w:val="%8."/>
      <w:lvlJc w:val="left"/>
      <w:pPr>
        <w:ind w:left="7178" w:hanging="360"/>
      </w:pPr>
    </w:lvl>
    <w:lvl w:ilvl="8" w:tplc="0809001B">
      <w:start w:val="1"/>
      <w:numFmt w:val="lowerRoman"/>
      <w:lvlText w:val="%9."/>
      <w:lvlJc w:val="right"/>
      <w:pPr>
        <w:ind w:left="7898" w:hanging="180"/>
      </w:pPr>
    </w:lvl>
  </w:abstractNum>
  <w:abstractNum w:abstractNumId="28">
    <w:nsid w:val="7E031681"/>
    <w:multiLevelType w:val="hybridMultilevel"/>
    <w:tmpl w:val="039A8BB4"/>
    <w:lvl w:ilvl="0" w:tplc="1EFE5478">
      <w:start w:val="1"/>
      <w:numFmt w:val="lowerLetter"/>
      <w:lvlText w:val="(%1)"/>
      <w:lvlJc w:val="left"/>
      <w:pPr>
        <w:ind w:left="2061" w:hanging="360"/>
      </w:pPr>
      <w:rPr>
        <w:rFonts w:hint="default"/>
        <w:b/>
        <w:bCs/>
        <w:i w:val="0"/>
        <w:iCs w:val="0"/>
      </w:rPr>
    </w:lvl>
    <w:lvl w:ilvl="1" w:tplc="0809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01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4221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661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6381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21" w:hanging="360"/>
      </w:pPr>
      <w:rPr>
        <w:rFonts w:ascii="Wingdings" w:hAnsi="Wingdings" w:cs="Wingdings" w:hint="default"/>
      </w:rPr>
    </w:lvl>
  </w:abstractNum>
  <w:abstractNum w:abstractNumId="29">
    <w:nsid w:val="7F286529"/>
    <w:multiLevelType w:val="hybridMultilevel"/>
    <w:tmpl w:val="57DCEB2E"/>
    <w:lvl w:ilvl="0" w:tplc="79BCB66A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23"/>
  </w:num>
  <w:num w:numId="10">
    <w:abstractNumId w:val="19"/>
  </w:num>
  <w:num w:numId="11">
    <w:abstractNumId w:val="6"/>
  </w:num>
  <w:num w:numId="12">
    <w:abstractNumId w:val="25"/>
  </w:num>
  <w:num w:numId="13">
    <w:abstractNumId w:val="14"/>
  </w:num>
  <w:num w:numId="14">
    <w:abstractNumId w:val="5"/>
  </w:num>
  <w:num w:numId="15">
    <w:abstractNumId w:val="18"/>
  </w:num>
  <w:num w:numId="16">
    <w:abstractNumId w:val="27"/>
  </w:num>
  <w:num w:numId="17">
    <w:abstractNumId w:val="24"/>
  </w:num>
  <w:num w:numId="18">
    <w:abstractNumId w:val="20"/>
  </w:num>
  <w:num w:numId="19">
    <w:abstractNumId w:val="28"/>
  </w:num>
  <w:num w:numId="20">
    <w:abstractNumId w:val="16"/>
  </w:num>
  <w:num w:numId="21">
    <w:abstractNumId w:val="10"/>
  </w:num>
  <w:num w:numId="22">
    <w:abstractNumId w:val="11"/>
  </w:num>
  <w:num w:numId="23">
    <w:abstractNumId w:val="12"/>
  </w:num>
  <w:num w:numId="24">
    <w:abstractNumId w:val="13"/>
  </w:num>
  <w:num w:numId="25">
    <w:abstractNumId w:val="21"/>
  </w:num>
  <w:num w:numId="26">
    <w:abstractNumId w:val="22"/>
  </w:num>
  <w:num w:numId="27">
    <w:abstractNumId w:val="29"/>
  </w:num>
  <w:num w:numId="28">
    <w:abstractNumId w:val="17"/>
  </w:num>
  <w:num w:numId="29">
    <w:abstractNumId w:val="8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1221*"/>
    <w:docVar w:name="CreationDt" w:val="10/7/2015 1:17: PM"/>
    <w:docVar w:name="DocCategory" w:val="Doc"/>
    <w:docVar w:name="DocType" w:val="Final"/>
    <w:docVar w:name="DutyStation" w:val="Geneva"/>
    <w:docVar w:name="FooterJN" w:val="GE.15-11221"/>
    <w:docVar w:name="jobn" w:val="GE.15-11221 (R)"/>
    <w:docVar w:name="jobnDT" w:val="GE.15-11221 (R)   071015"/>
    <w:docVar w:name="jobnDTDT" w:val="GE.15-11221 (R)   071015   071015"/>
    <w:docVar w:name="JobNo" w:val="GE.1511221R"/>
    <w:docVar w:name="JobNo2" w:val="1514607R"/>
    <w:docVar w:name="LocalDrive" w:val="0"/>
    <w:docVar w:name="OandT" w:val=" "/>
    <w:docVar w:name="PaperSize" w:val="A4"/>
    <w:docVar w:name="sss1" w:val="CRC/C/HND/CO/4-5"/>
    <w:docVar w:name="sss2" w:val="-"/>
    <w:docVar w:name="Symbol1" w:val="CRC/C/HND/CO/4-5"/>
    <w:docVar w:name="Symbol2" w:val="-"/>
  </w:docVars>
  <w:rsids>
    <w:rsidRoot w:val="00CD4904"/>
    <w:rsid w:val="00003744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488"/>
    <w:rsid w:val="000A1DF3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4459"/>
    <w:rsid w:val="000F5D07"/>
    <w:rsid w:val="00105B0E"/>
    <w:rsid w:val="00113678"/>
    <w:rsid w:val="001235FD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4F83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677B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656DA"/>
    <w:rsid w:val="002726BA"/>
    <w:rsid w:val="0027350A"/>
    <w:rsid w:val="00277697"/>
    <w:rsid w:val="0028111E"/>
    <w:rsid w:val="00281B96"/>
    <w:rsid w:val="002853F1"/>
    <w:rsid w:val="00285565"/>
    <w:rsid w:val="00291738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17CF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31F8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2F74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0FF7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60CB"/>
    <w:rsid w:val="00A37E33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A6409"/>
    <w:rsid w:val="00CB519E"/>
    <w:rsid w:val="00CC2E58"/>
    <w:rsid w:val="00CC3D89"/>
    <w:rsid w:val="00CC5B37"/>
    <w:rsid w:val="00CD2ED3"/>
    <w:rsid w:val="00CD3C62"/>
    <w:rsid w:val="00CD4904"/>
    <w:rsid w:val="00CE4211"/>
    <w:rsid w:val="00CE6AB0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550C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D5552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31E8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127B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69EA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C17CF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C17CF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C17CF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C17CF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C17CF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C17CF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styleId="Footer">
    <w:name w:val="footer"/>
    <w:aliases w:val="3_G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99"/>
    <w:semiHidden/>
    <w:unhideWhenUsed/>
    <w:rsid w:val="00582F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2F7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2F7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2F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2F7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rsid w:val="002C17CF"/>
    <w:rPr>
      <w:color w:val="auto"/>
      <w:u w:val="none"/>
    </w:rPr>
  </w:style>
  <w:style w:type="character" w:styleId="PageNumber">
    <w:name w:val="page number"/>
    <w:aliases w:val="7_G"/>
    <w:basedOn w:val="DefaultParagraphFont"/>
    <w:uiPriority w:val="99"/>
    <w:rsid w:val="002C17CF"/>
    <w:rPr>
      <w:rFonts w:ascii="Times New Roman" w:hAnsi="Times New Roman" w:cs="Times New Roman"/>
      <w:b/>
      <w:bCs/>
      <w:sz w:val="18"/>
      <w:szCs w:val="18"/>
    </w:rPr>
  </w:style>
  <w:style w:type="character" w:styleId="Strong">
    <w:name w:val="Strong"/>
    <w:basedOn w:val="DefaultParagraphFont"/>
    <w:uiPriority w:val="99"/>
    <w:qFormat/>
    <w:rsid w:val="002C17CF"/>
    <w:rPr>
      <w:b/>
      <w:bCs/>
    </w:rPr>
  </w:style>
  <w:style w:type="character" w:styleId="Emphasis">
    <w:name w:val="Emphasis"/>
    <w:basedOn w:val="DefaultParagraphFont"/>
    <w:uiPriority w:val="99"/>
    <w:qFormat/>
    <w:rsid w:val="002C17CF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7CF"/>
    <w:rPr>
      <w:rFonts w:ascii="Tahoma" w:eastAsia="Times New Roman" w:hAnsi="Tahoma" w:cs="Tahoma"/>
      <w:sz w:val="16"/>
      <w:szCs w:val="16"/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2C17CF"/>
    <w:pPr>
      <w:suppressAutoHyphens/>
      <w:spacing w:line="240" w:lineRule="atLeast"/>
    </w:pPr>
    <w:rPr>
      <w:rFonts w:ascii="Tahoma" w:eastAsia="Times New Roman" w:hAnsi="Tahoma" w:cs="Tahoma"/>
      <w:spacing w:val="0"/>
      <w:w w:val="100"/>
      <w:kern w:val="0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C17CF"/>
    <w:rPr>
      <w:rFonts w:ascii="Tahoma" w:eastAsia="Times New Roman" w:hAnsi="Tahoma" w:cs="Tahoma"/>
      <w:sz w:val="16"/>
      <w:szCs w:val="16"/>
      <w:lang w:eastAsia="zh-CN"/>
    </w:rPr>
  </w:style>
  <w:style w:type="paragraph" w:styleId="DocumentMap">
    <w:name w:val="Document Map"/>
    <w:basedOn w:val="Normal"/>
    <w:link w:val="DocumentMapChar"/>
    <w:uiPriority w:val="99"/>
    <w:semiHidden/>
    <w:rsid w:val="002C17CF"/>
    <w:pPr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US" w:eastAsia="zh-CN"/>
    </w:rPr>
  </w:style>
  <w:style w:type="paragraph" w:styleId="NormalWeb">
    <w:name w:val="Normal (Web)"/>
    <w:basedOn w:val="Normal"/>
    <w:uiPriority w:val="99"/>
    <w:rsid w:val="002C17CF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val="en-GB" w:eastAsia="en-GB"/>
    </w:rPr>
  </w:style>
  <w:style w:type="character" w:styleId="HTMLTypewriter">
    <w:name w:val="HTML Typewriter"/>
    <w:basedOn w:val="DefaultParagraphFont"/>
    <w:uiPriority w:val="99"/>
    <w:rsid w:val="002C17CF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C17CF"/>
    <w:pPr>
      <w:spacing w:line="240" w:lineRule="auto"/>
    </w:pPr>
    <w:rPr>
      <w:rFonts w:eastAsia="Times New Roman"/>
      <w:spacing w:val="0"/>
      <w:w w:val="100"/>
      <w:kern w:val="0"/>
      <w:sz w:val="24"/>
      <w:szCs w:val="24"/>
      <w:lang w:val="es-HN"/>
    </w:rPr>
  </w:style>
  <w:style w:type="character" w:customStyle="1" w:styleId="BodyTextChar">
    <w:name w:val="Body Text Char"/>
    <w:basedOn w:val="DefaultParagraphFont"/>
    <w:link w:val="BodyText"/>
    <w:uiPriority w:val="99"/>
    <w:rsid w:val="002C17CF"/>
    <w:rPr>
      <w:rFonts w:ascii="Times New Roman" w:eastAsia="Times New Roman" w:hAnsi="Times New Roman" w:cs="Times New Roman"/>
      <w:sz w:val="24"/>
      <w:szCs w:val="24"/>
      <w:lang w:val="es-H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C17CF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C17CF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C17CF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C17CF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C17CF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C17CF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2C17C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styleId="Footer">
    <w:name w:val="footer"/>
    <w:aliases w:val="3_G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99"/>
    <w:semiHidden/>
    <w:unhideWhenUsed/>
    <w:rsid w:val="00582F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2F7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2F7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2F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2F7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rsid w:val="002C17CF"/>
    <w:rPr>
      <w:color w:val="auto"/>
      <w:u w:val="none"/>
    </w:rPr>
  </w:style>
  <w:style w:type="character" w:styleId="PageNumber">
    <w:name w:val="page number"/>
    <w:aliases w:val="7_G"/>
    <w:basedOn w:val="DefaultParagraphFont"/>
    <w:uiPriority w:val="99"/>
    <w:rsid w:val="002C17CF"/>
    <w:rPr>
      <w:rFonts w:ascii="Times New Roman" w:hAnsi="Times New Roman" w:cs="Times New Roman"/>
      <w:b/>
      <w:bCs/>
      <w:sz w:val="18"/>
      <w:szCs w:val="18"/>
    </w:rPr>
  </w:style>
  <w:style w:type="character" w:styleId="Strong">
    <w:name w:val="Strong"/>
    <w:basedOn w:val="DefaultParagraphFont"/>
    <w:uiPriority w:val="99"/>
    <w:qFormat/>
    <w:rsid w:val="002C17CF"/>
    <w:rPr>
      <w:b/>
      <w:bCs/>
    </w:rPr>
  </w:style>
  <w:style w:type="character" w:styleId="Emphasis">
    <w:name w:val="Emphasis"/>
    <w:basedOn w:val="DefaultParagraphFont"/>
    <w:uiPriority w:val="99"/>
    <w:qFormat/>
    <w:rsid w:val="002C17CF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7CF"/>
    <w:rPr>
      <w:rFonts w:ascii="Tahoma" w:eastAsia="Times New Roman" w:hAnsi="Tahoma" w:cs="Tahoma"/>
      <w:sz w:val="16"/>
      <w:szCs w:val="16"/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2C17CF"/>
    <w:pPr>
      <w:suppressAutoHyphens/>
      <w:spacing w:line="240" w:lineRule="atLeast"/>
    </w:pPr>
    <w:rPr>
      <w:rFonts w:ascii="Tahoma" w:eastAsia="Times New Roman" w:hAnsi="Tahoma" w:cs="Tahoma"/>
      <w:spacing w:val="0"/>
      <w:w w:val="100"/>
      <w:kern w:val="0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C17CF"/>
    <w:rPr>
      <w:rFonts w:ascii="Tahoma" w:eastAsia="Times New Roman" w:hAnsi="Tahoma" w:cs="Tahoma"/>
      <w:sz w:val="16"/>
      <w:szCs w:val="16"/>
      <w:lang w:eastAsia="zh-CN"/>
    </w:rPr>
  </w:style>
  <w:style w:type="paragraph" w:styleId="DocumentMap">
    <w:name w:val="Document Map"/>
    <w:basedOn w:val="Normal"/>
    <w:link w:val="DocumentMapChar"/>
    <w:uiPriority w:val="99"/>
    <w:semiHidden/>
    <w:rsid w:val="002C17CF"/>
    <w:pPr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US" w:eastAsia="zh-CN"/>
    </w:rPr>
  </w:style>
  <w:style w:type="paragraph" w:styleId="NormalWeb">
    <w:name w:val="Normal (Web)"/>
    <w:basedOn w:val="Normal"/>
    <w:uiPriority w:val="99"/>
    <w:rsid w:val="002C17CF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val="en-GB" w:eastAsia="en-GB"/>
    </w:rPr>
  </w:style>
  <w:style w:type="character" w:styleId="HTMLTypewriter">
    <w:name w:val="HTML Typewriter"/>
    <w:basedOn w:val="DefaultParagraphFont"/>
    <w:uiPriority w:val="99"/>
    <w:rsid w:val="002C17CF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C17CF"/>
    <w:pPr>
      <w:spacing w:line="240" w:lineRule="auto"/>
    </w:pPr>
    <w:rPr>
      <w:rFonts w:eastAsia="Times New Roman"/>
      <w:spacing w:val="0"/>
      <w:w w:val="100"/>
      <w:kern w:val="0"/>
      <w:sz w:val="24"/>
      <w:szCs w:val="24"/>
      <w:lang w:val="es-HN"/>
    </w:rPr>
  </w:style>
  <w:style w:type="character" w:customStyle="1" w:styleId="BodyTextChar">
    <w:name w:val="Body Text Char"/>
    <w:basedOn w:val="DefaultParagraphFont"/>
    <w:link w:val="BodyText"/>
    <w:uiPriority w:val="99"/>
    <w:rsid w:val="002C17CF"/>
    <w:rPr>
      <w:rFonts w:ascii="Times New Roman" w:eastAsia="Times New Roman" w:hAnsi="Times New Roman" w:cs="Times New Roman"/>
      <w:sz w:val="24"/>
      <w:szCs w:val="24"/>
      <w:lang w:val="es-H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EDA5F-471E-40CD-B311-BCF9FA051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8293</Words>
  <Characters>47273</Characters>
  <Application>Microsoft Office Word</Application>
  <DocSecurity>0</DocSecurity>
  <Lines>393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55456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Marina Korotkova</dc:creator>
  <cp:lastModifiedBy>Marina Korotkova</cp:lastModifiedBy>
  <cp:revision>3</cp:revision>
  <cp:lastPrinted>2015-10-07T13:32:00Z</cp:lastPrinted>
  <dcterms:created xsi:type="dcterms:W3CDTF">2015-10-07T13:32:00Z</dcterms:created>
  <dcterms:modified xsi:type="dcterms:W3CDTF">2015-10-07T13:32:00Z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1511221R</vt:lpwstr>
  </property>
  <property fmtid="{D5CDD505-2E9C-101B-9397-08002B2CF9AE}" pid="3" name="ODSRefJobNo">
    <vt:lpwstr>1514607R</vt:lpwstr>
  </property>
  <property fmtid="{D5CDD505-2E9C-101B-9397-08002B2CF9AE}" pid="4" name="Symbol1">
    <vt:lpwstr>CRC/C/HND/CO/4-5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 July 2015</vt:lpwstr>
  </property>
  <property fmtid="{D5CDD505-2E9C-101B-9397-08002B2CF9AE}" pid="12" name="Original">
    <vt:lpwstr>English</vt:lpwstr>
  </property>
  <property fmtid="{D5CDD505-2E9C-101B-9397-08002B2CF9AE}" pid="13" name="Release Date">
    <vt:lpwstr>071015</vt:lpwstr>
  </property>
</Properties>
</file>