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B56E9C" w:rsidRPr="001967BB" w:rsidTr="00B6553F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:rsidR="00B56E9C" w:rsidRPr="006A3B98" w:rsidRDefault="006A3B98" w:rsidP="006A3B98">
            <w:pPr>
              <w:spacing w:line="20" w:lineRule="exact"/>
              <w:rPr>
                <w:sz w:val="2"/>
              </w:rPr>
            </w:pPr>
            <w:r>
              <w:rPr>
                <w:rStyle w:val="CommentReference"/>
              </w:rPr>
              <w:commentReference w:id="0"/>
            </w:r>
          </w:p>
          <w:p w:rsidR="006A3B98" w:rsidRDefault="006A3B98" w:rsidP="00B6553F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B56E9C" w:rsidRPr="001967BB" w:rsidRDefault="00B56E9C" w:rsidP="00B6553F">
            <w:pPr>
              <w:spacing w:after="80" w:line="300" w:lineRule="exact"/>
              <w:rPr>
                <w:b/>
                <w:sz w:val="24"/>
                <w:szCs w:val="24"/>
              </w:rPr>
            </w:pPr>
            <w:r w:rsidRPr="001967BB">
              <w:rPr>
                <w:sz w:val="28"/>
                <w:szCs w:val="28"/>
              </w:rPr>
              <w:t>United 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B56E9C" w:rsidRPr="001967BB" w:rsidRDefault="007D6C0F" w:rsidP="007D6C0F">
            <w:pPr>
              <w:jc w:val="right"/>
            </w:pPr>
            <w:r w:rsidRPr="001967BB">
              <w:rPr>
                <w:sz w:val="40"/>
              </w:rPr>
              <w:t>CRPD</w:t>
            </w:r>
            <w:r w:rsidR="009974AD" w:rsidRPr="001967BB">
              <w:t>/C/SRB</w:t>
            </w:r>
            <w:r w:rsidRPr="001967BB">
              <w:t>/Q/1</w:t>
            </w:r>
          </w:p>
        </w:tc>
      </w:tr>
      <w:tr w:rsidR="00B56E9C" w:rsidRPr="001967BB" w:rsidTr="00B6553F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B56E9C" w:rsidRPr="001967BB" w:rsidRDefault="006A3B98" w:rsidP="00B06775">
            <w:pPr>
              <w:spacing w:before="120"/>
              <w:jc w:val="center"/>
            </w:pPr>
            <w:r>
              <w:rPr>
                <w:noProof/>
                <w:lang w:val="en-US" w:eastAsia="zh-CN"/>
              </w:rPr>
              <w:drawing>
                <wp:inline distT="0" distB="0" distL="0" distR="0">
                  <wp:extent cx="716280" cy="586740"/>
                  <wp:effectExtent l="0" t="0" r="7620" b="3810"/>
                  <wp:docPr id="3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6280" cy="586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B56E9C" w:rsidRPr="001967BB" w:rsidRDefault="00B56E9C" w:rsidP="00ED32A3">
            <w:pPr>
              <w:spacing w:before="120" w:line="380" w:lineRule="exact"/>
              <w:rPr>
                <w:b/>
                <w:sz w:val="34"/>
                <w:szCs w:val="40"/>
              </w:rPr>
            </w:pPr>
            <w:r w:rsidRPr="001967BB">
              <w:rPr>
                <w:b/>
                <w:sz w:val="34"/>
                <w:szCs w:val="40"/>
              </w:rPr>
              <w:t>Convention on</w:t>
            </w:r>
            <w:r w:rsidR="00646687" w:rsidRPr="001967BB">
              <w:rPr>
                <w:b/>
                <w:sz w:val="34"/>
                <w:szCs w:val="40"/>
              </w:rPr>
              <w:t xml:space="preserve"> </w:t>
            </w:r>
            <w:r w:rsidRPr="001967BB">
              <w:rPr>
                <w:b/>
                <w:sz w:val="34"/>
                <w:szCs w:val="40"/>
              </w:rPr>
              <w:t>the</w:t>
            </w:r>
            <w:r w:rsidR="009F7711" w:rsidRPr="001967BB">
              <w:rPr>
                <w:b/>
                <w:sz w:val="34"/>
                <w:szCs w:val="40"/>
              </w:rPr>
              <w:t xml:space="preserve"> </w:t>
            </w:r>
            <w:r w:rsidR="00646687" w:rsidRPr="001967BB">
              <w:rPr>
                <w:b/>
                <w:sz w:val="34"/>
                <w:szCs w:val="40"/>
              </w:rPr>
              <w:t>Rights</w:t>
            </w:r>
            <w:r w:rsidR="009F7711" w:rsidRPr="001967BB">
              <w:rPr>
                <w:b/>
                <w:sz w:val="34"/>
                <w:szCs w:val="40"/>
              </w:rPr>
              <w:br/>
            </w:r>
            <w:r w:rsidR="00646687" w:rsidRPr="001967BB">
              <w:rPr>
                <w:b/>
                <w:sz w:val="34"/>
                <w:szCs w:val="40"/>
              </w:rPr>
              <w:t>of Persons with</w:t>
            </w:r>
            <w:r w:rsidR="009F7711" w:rsidRPr="001967BB">
              <w:rPr>
                <w:b/>
                <w:sz w:val="34"/>
                <w:szCs w:val="40"/>
              </w:rPr>
              <w:t xml:space="preserve"> </w:t>
            </w:r>
            <w:r w:rsidR="00646687" w:rsidRPr="001967BB">
              <w:rPr>
                <w:b/>
                <w:sz w:val="34"/>
                <w:szCs w:val="40"/>
              </w:rPr>
              <w:t>Disabilities</w:t>
            </w:r>
          </w:p>
          <w:p w:rsidR="00B56E9C" w:rsidRPr="001967BB" w:rsidRDefault="00B56E9C" w:rsidP="00B6553F">
            <w:pPr>
              <w:spacing w:before="120" w:line="420" w:lineRule="exact"/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B56E9C" w:rsidRPr="001967BB" w:rsidRDefault="007D6C0F" w:rsidP="007D6C0F">
            <w:pPr>
              <w:spacing w:before="240" w:line="240" w:lineRule="exact"/>
            </w:pPr>
            <w:r w:rsidRPr="001967BB">
              <w:t xml:space="preserve">Distr.: </w:t>
            </w:r>
            <w:r w:rsidR="00097199" w:rsidRPr="001967BB">
              <w:t>General</w:t>
            </w:r>
          </w:p>
          <w:p w:rsidR="00194AB4" w:rsidRPr="001967BB" w:rsidRDefault="001967BB" w:rsidP="001967BB">
            <w:pPr>
              <w:spacing w:line="240" w:lineRule="exact"/>
            </w:pPr>
            <w:r w:rsidRPr="00965159">
              <w:t xml:space="preserve">2 October </w:t>
            </w:r>
            <w:r w:rsidR="00097199" w:rsidRPr="001967BB">
              <w:t>2015</w:t>
            </w:r>
          </w:p>
          <w:p w:rsidR="007D6C0F" w:rsidRPr="001967BB" w:rsidRDefault="007D6C0F" w:rsidP="007D6C0F">
            <w:pPr>
              <w:spacing w:line="240" w:lineRule="exact"/>
            </w:pPr>
          </w:p>
          <w:p w:rsidR="007D6C0F" w:rsidRPr="001967BB" w:rsidRDefault="007D6C0F" w:rsidP="007D6C0F">
            <w:pPr>
              <w:spacing w:line="240" w:lineRule="exact"/>
            </w:pPr>
            <w:r w:rsidRPr="001967BB">
              <w:t>Original: English</w:t>
            </w:r>
            <w:r w:rsidR="00D01F83" w:rsidRPr="001967BB">
              <w:br/>
              <w:t>English and Spanish only</w:t>
            </w:r>
          </w:p>
        </w:tc>
      </w:tr>
    </w:tbl>
    <w:p w:rsidR="007D6C0F" w:rsidRPr="001967BB" w:rsidRDefault="007D6C0F" w:rsidP="007D6C0F">
      <w:pPr>
        <w:spacing w:before="120"/>
        <w:rPr>
          <w:b/>
          <w:sz w:val="24"/>
          <w:szCs w:val="24"/>
        </w:rPr>
      </w:pPr>
      <w:r w:rsidRPr="001967BB">
        <w:rPr>
          <w:b/>
          <w:sz w:val="24"/>
          <w:szCs w:val="24"/>
        </w:rPr>
        <w:t>Committee on the Rights of Persons with Disabilities</w:t>
      </w:r>
    </w:p>
    <w:p w:rsidR="001C6663" w:rsidRPr="001967BB" w:rsidRDefault="007D6C0F" w:rsidP="007D6C0F">
      <w:pPr>
        <w:keepNext/>
        <w:keepLines/>
        <w:tabs>
          <w:tab w:val="right" w:pos="851"/>
        </w:tabs>
        <w:spacing w:before="360" w:after="240" w:line="300" w:lineRule="exact"/>
        <w:ind w:left="1134" w:right="1134" w:hanging="1134"/>
        <w:rPr>
          <w:b/>
          <w:sz w:val="28"/>
        </w:rPr>
      </w:pPr>
      <w:r w:rsidRPr="001967BB">
        <w:rPr>
          <w:b/>
          <w:sz w:val="28"/>
        </w:rPr>
        <w:tab/>
      </w:r>
      <w:r w:rsidRPr="001967BB">
        <w:rPr>
          <w:b/>
          <w:sz w:val="28"/>
        </w:rPr>
        <w:tab/>
        <w:t xml:space="preserve">List of issues in relation to the initial report of </w:t>
      </w:r>
      <w:r w:rsidR="009974AD" w:rsidRPr="001967BB">
        <w:rPr>
          <w:b/>
          <w:sz w:val="28"/>
        </w:rPr>
        <w:t>Serbia</w:t>
      </w:r>
      <w:r w:rsidR="00097199" w:rsidRPr="00965159">
        <w:rPr>
          <w:rStyle w:val="FootnoteReference"/>
          <w:sz w:val="20"/>
          <w:vertAlign w:val="baseline"/>
        </w:rPr>
        <w:footnoteReference w:customMarkFollows="1" w:id="2"/>
        <w:t>*</w:t>
      </w:r>
    </w:p>
    <w:p w:rsidR="007D6C0F" w:rsidRPr="001967BB" w:rsidRDefault="00B87645" w:rsidP="00A96026">
      <w:pPr>
        <w:pStyle w:val="H1G"/>
        <w:rPr>
          <w:rFonts w:eastAsia="Calibri"/>
        </w:rPr>
      </w:pPr>
      <w:r w:rsidRPr="001967BB">
        <w:rPr>
          <w:rFonts w:eastAsia="Calibri"/>
        </w:rPr>
        <w:tab/>
      </w:r>
      <w:r w:rsidR="007D6C0F" w:rsidRPr="001967BB">
        <w:rPr>
          <w:rFonts w:eastAsia="Calibri"/>
        </w:rPr>
        <w:t>A.</w:t>
      </w:r>
      <w:r w:rsidR="007D6C0F" w:rsidRPr="001967BB">
        <w:rPr>
          <w:rFonts w:eastAsia="Calibri"/>
        </w:rPr>
        <w:tab/>
        <w:t>Purpose and general obligations (arts. 1</w:t>
      </w:r>
      <w:r w:rsidR="00A96026">
        <w:rPr>
          <w:rFonts w:eastAsia="Calibri"/>
        </w:rPr>
        <w:t>-</w:t>
      </w:r>
      <w:r w:rsidR="007D6C0F" w:rsidRPr="001967BB">
        <w:rPr>
          <w:rFonts w:eastAsia="Calibri"/>
        </w:rPr>
        <w:t>4)</w:t>
      </w:r>
    </w:p>
    <w:p w:rsidR="00B80713" w:rsidRPr="001967BB" w:rsidRDefault="001967BB" w:rsidP="00965159">
      <w:pPr>
        <w:pStyle w:val="SingleTxtG"/>
        <w:tabs>
          <w:tab w:val="left" w:pos="1701"/>
        </w:tabs>
        <w:rPr>
          <w:rFonts w:eastAsia="Calibri"/>
        </w:rPr>
      </w:pPr>
      <w:r w:rsidRPr="00965159">
        <w:rPr>
          <w:rFonts w:eastAsia="Calibri"/>
        </w:rPr>
        <w:t>1.</w:t>
      </w:r>
      <w:r w:rsidRPr="00965159">
        <w:rPr>
          <w:rFonts w:eastAsia="Calibri"/>
        </w:rPr>
        <w:tab/>
      </w:r>
      <w:r w:rsidR="00051323" w:rsidRPr="001967BB">
        <w:rPr>
          <w:rFonts w:eastAsia="Calibri"/>
        </w:rPr>
        <w:t>Pleas</w:t>
      </w:r>
      <w:r w:rsidR="00B97A5D" w:rsidRPr="001967BB">
        <w:rPr>
          <w:rFonts w:eastAsia="Calibri"/>
        </w:rPr>
        <w:t>e</w:t>
      </w:r>
      <w:r w:rsidR="00051323" w:rsidRPr="001967BB">
        <w:rPr>
          <w:rFonts w:eastAsia="Calibri"/>
        </w:rPr>
        <w:t xml:space="preserve"> provide </w:t>
      </w:r>
      <w:r w:rsidR="00B97A5D" w:rsidRPr="001967BB">
        <w:rPr>
          <w:rFonts w:eastAsia="Calibri"/>
        </w:rPr>
        <w:t>information about</w:t>
      </w:r>
      <w:r w:rsidR="007B345B" w:rsidRPr="001967BB">
        <w:rPr>
          <w:rFonts w:eastAsia="Calibri"/>
        </w:rPr>
        <w:t xml:space="preserve"> the</w:t>
      </w:r>
      <w:r w:rsidR="00051323" w:rsidRPr="001967BB">
        <w:rPr>
          <w:rFonts w:eastAsia="Calibri"/>
        </w:rPr>
        <w:t xml:space="preserve"> plan and</w:t>
      </w:r>
      <w:r w:rsidR="007B345B" w:rsidRPr="001967BB">
        <w:rPr>
          <w:rFonts w:eastAsia="Calibri"/>
        </w:rPr>
        <w:t xml:space="preserve"> the</w:t>
      </w:r>
      <w:r w:rsidR="00051323" w:rsidRPr="001967BB">
        <w:rPr>
          <w:rFonts w:eastAsia="Calibri"/>
        </w:rPr>
        <w:t xml:space="preserve"> timetable for the revision of existing laws and policies and their legal harmoni</w:t>
      </w:r>
      <w:r w:rsidR="00410232" w:rsidRPr="001967BB">
        <w:rPr>
          <w:rFonts w:eastAsia="Calibri"/>
        </w:rPr>
        <w:t>z</w:t>
      </w:r>
      <w:r w:rsidR="00051323" w:rsidRPr="001967BB">
        <w:rPr>
          <w:rFonts w:eastAsia="Calibri"/>
        </w:rPr>
        <w:t>ation with the principles and provisions</w:t>
      </w:r>
      <w:r w:rsidR="00410232" w:rsidRPr="001967BB">
        <w:rPr>
          <w:rFonts w:eastAsia="Calibri"/>
        </w:rPr>
        <w:t xml:space="preserve"> of the Convention</w:t>
      </w:r>
      <w:r w:rsidR="00051323" w:rsidRPr="001967BB">
        <w:rPr>
          <w:rFonts w:eastAsia="Calibri"/>
        </w:rPr>
        <w:t>.</w:t>
      </w:r>
      <w:bookmarkStart w:id="1" w:name="_GoBack"/>
      <w:bookmarkEnd w:id="1"/>
    </w:p>
    <w:p w:rsidR="00A92264" w:rsidRPr="001967BB" w:rsidRDefault="001967BB" w:rsidP="00965159">
      <w:pPr>
        <w:pStyle w:val="SingleTxtG"/>
        <w:tabs>
          <w:tab w:val="left" w:pos="1701"/>
        </w:tabs>
        <w:rPr>
          <w:rFonts w:eastAsia="Calibri"/>
        </w:rPr>
      </w:pPr>
      <w:r w:rsidRPr="00965159">
        <w:rPr>
          <w:rFonts w:eastAsia="Calibri"/>
        </w:rPr>
        <w:t>2.</w:t>
      </w:r>
      <w:r w:rsidRPr="00965159">
        <w:rPr>
          <w:rFonts w:eastAsia="Calibri"/>
        </w:rPr>
        <w:tab/>
      </w:r>
      <w:r w:rsidR="00A92264" w:rsidRPr="001967BB">
        <w:rPr>
          <w:rFonts w:eastAsia="Calibri"/>
        </w:rPr>
        <w:t xml:space="preserve">Please provide information regarding the </w:t>
      </w:r>
      <w:r w:rsidR="009B0EC7" w:rsidRPr="001967BB">
        <w:rPr>
          <w:rFonts w:eastAsia="Calibri"/>
        </w:rPr>
        <w:t>structures in place to ensure full and inclusive participation of and consultation with organi</w:t>
      </w:r>
      <w:r w:rsidR="00410232" w:rsidRPr="001967BB">
        <w:rPr>
          <w:rFonts w:eastAsia="Calibri"/>
        </w:rPr>
        <w:t>z</w:t>
      </w:r>
      <w:r w:rsidR="009B0EC7" w:rsidRPr="001967BB">
        <w:rPr>
          <w:rFonts w:eastAsia="Calibri"/>
        </w:rPr>
        <w:t xml:space="preserve">ations representing </w:t>
      </w:r>
      <w:r w:rsidR="00884CD8" w:rsidRPr="001967BB">
        <w:rPr>
          <w:rFonts w:eastAsia="Calibri"/>
        </w:rPr>
        <w:t>persons with disabilities</w:t>
      </w:r>
      <w:r w:rsidR="00D624B0" w:rsidRPr="001967BB">
        <w:rPr>
          <w:rFonts w:eastAsia="Calibri"/>
        </w:rPr>
        <w:t>, including boys and girls with di</w:t>
      </w:r>
      <w:r w:rsidR="001D4ACC" w:rsidRPr="001967BB">
        <w:rPr>
          <w:rFonts w:eastAsia="Calibri"/>
        </w:rPr>
        <w:t>sabilities, in formulating</w:t>
      </w:r>
      <w:r w:rsidR="00526393" w:rsidRPr="001967BB">
        <w:rPr>
          <w:rFonts w:eastAsia="Calibri"/>
        </w:rPr>
        <w:t xml:space="preserve"> and implemen</w:t>
      </w:r>
      <w:r w:rsidR="001D4ACC" w:rsidRPr="001967BB">
        <w:rPr>
          <w:rFonts w:eastAsia="Calibri"/>
        </w:rPr>
        <w:t>ting</w:t>
      </w:r>
      <w:r w:rsidR="00D624B0" w:rsidRPr="001967BB">
        <w:rPr>
          <w:rFonts w:eastAsia="Calibri"/>
        </w:rPr>
        <w:t xml:space="preserve"> national policies regarding persons with disabilities.</w:t>
      </w:r>
    </w:p>
    <w:p w:rsidR="007D6C0F" w:rsidRPr="001967BB" w:rsidRDefault="007D6C0F" w:rsidP="00097199">
      <w:pPr>
        <w:pStyle w:val="H1G"/>
        <w:rPr>
          <w:rFonts w:eastAsia="Calibri"/>
        </w:rPr>
      </w:pPr>
      <w:r w:rsidRPr="001967BB">
        <w:rPr>
          <w:rFonts w:eastAsia="Calibri"/>
        </w:rPr>
        <w:tab/>
        <w:t>B.</w:t>
      </w:r>
      <w:r w:rsidRPr="001967BB">
        <w:rPr>
          <w:rFonts w:eastAsia="Calibri"/>
        </w:rPr>
        <w:tab/>
        <w:t>Specific rights</w:t>
      </w:r>
    </w:p>
    <w:p w:rsidR="007D6C0F" w:rsidRPr="001967BB" w:rsidRDefault="007D6C0F" w:rsidP="00097199">
      <w:pPr>
        <w:pStyle w:val="H23G"/>
        <w:rPr>
          <w:rFonts w:eastAsia="Calibri"/>
        </w:rPr>
      </w:pPr>
      <w:r w:rsidRPr="001967BB">
        <w:rPr>
          <w:rFonts w:eastAsia="Calibri"/>
        </w:rPr>
        <w:tab/>
      </w:r>
      <w:r w:rsidRPr="001967BB">
        <w:rPr>
          <w:rFonts w:eastAsia="Calibri"/>
        </w:rPr>
        <w:tab/>
        <w:t>Equality and non-discrimination (art. 5)</w:t>
      </w:r>
    </w:p>
    <w:p w:rsidR="009974AD" w:rsidRPr="001967BB" w:rsidRDefault="001967BB" w:rsidP="00965159">
      <w:pPr>
        <w:pStyle w:val="SingleTxtG"/>
        <w:tabs>
          <w:tab w:val="left" w:pos="1701"/>
        </w:tabs>
        <w:rPr>
          <w:rFonts w:eastAsia="Calibri"/>
        </w:rPr>
      </w:pPr>
      <w:r w:rsidRPr="00965159">
        <w:rPr>
          <w:rFonts w:eastAsia="Calibri"/>
        </w:rPr>
        <w:t>3.</w:t>
      </w:r>
      <w:r w:rsidRPr="00965159">
        <w:rPr>
          <w:rFonts w:eastAsia="Calibri"/>
        </w:rPr>
        <w:tab/>
      </w:r>
      <w:r w:rsidR="009974AD" w:rsidRPr="001967BB">
        <w:rPr>
          <w:rFonts w:eastAsia="Calibri"/>
        </w:rPr>
        <w:t xml:space="preserve">Please inform the Committee </w:t>
      </w:r>
      <w:r w:rsidR="002625A2" w:rsidRPr="001967BB">
        <w:rPr>
          <w:rFonts w:eastAsia="Calibri"/>
        </w:rPr>
        <w:t xml:space="preserve">on </w:t>
      </w:r>
      <w:r w:rsidR="009974AD" w:rsidRPr="001967BB">
        <w:rPr>
          <w:rFonts w:eastAsia="Calibri"/>
        </w:rPr>
        <w:t xml:space="preserve">how discrimination on the </w:t>
      </w:r>
      <w:r w:rsidR="00E2719D" w:rsidRPr="001967BB">
        <w:rPr>
          <w:rFonts w:eastAsia="Calibri"/>
        </w:rPr>
        <w:t xml:space="preserve">basis </w:t>
      </w:r>
      <w:r w:rsidR="009974AD" w:rsidRPr="001967BB">
        <w:rPr>
          <w:rFonts w:eastAsia="Calibri"/>
        </w:rPr>
        <w:t xml:space="preserve">of disability is defined and </w:t>
      </w:r>
      <w:r w:rsidR="00410232" w:rsidRPr="001967BB">
        <w:rPr>
          <w:rFonts w:eastAsia="Calibri"/>
        </w:rPr>
        <w:t xml:space="preserve">the </w:t>
      </w:r>
      <w:r w:rsidR="009974AD" w:rsidRPr="001967BB">
        <w:rPr>
          <w:rFonts w:eastAsia="Calibri"/>
        </w:rPr>
        <w:t>procedures and sanctions available</w:t>
      </w:r>
      <w:r w:rsidR="002625A2" w:rsidRPr="001967BB">
        <w:rPr>
          <w:rFonts w:eastAsia="Calibri"/>
        </w:rPr>
        <w:t>.</w:t>
      </w:r>
      <w:r w:rsidR="002B58F1" w:rsidRPr="001967BB">
        <w:rPr>
          <w:rFonts w:eastAsia="Calibri"/>
        </w:rPr>
        <w:t xml:space="preserve"> </w:t>
      </w:r>
      <w:r w:rsidR="002625A2" w:rsidRPr="001967BB">
        <w:rPr>
          <w:rFonts w:eastAsia="Calibri"/>
        </w:rPr>
        <w:t>Please provide information</w:t>
      </w:r>
      <w:r w:rsidR="009974AD" w:rsidRPr="001967BB">
        <w:rPr>
          <w:rFonts w:eastAsia="Calibri"/>
        </w:rPr>
        <w:t xml:space="preserve"> </w:t>
      </w:r>
      <w:r w:rsidR="002625A2" w:rsidRPr="001967BB">
        <w:rPr>
          <w:rFonts w:eastAsia="Calibri"/>
        </w:rPr>
        <w:t>on</w:t>
      </w:r>
      <w:r w:rsidR="009974AD" w:rsidRPr="001967BB">
        <w:rPr>
          <w:rFonts w:eastAsia="Calibri"/>
        </w:rPr>
        <w:t xml:space="preserve"> reasonable accommodation and affirmative actions</w:t>
      </w:r>
      <w:r w:rsidR="002625A2" w:rsidRPr="001967BB">
        <w:rPr>
          <w:rFonts w:eastAsia="Calibri"/>
        </w:rPr>
        <w:t>,</w:t>
      </w:r>
      <w:r w:rsidR="009974AD" w:rsidRPr="001967BB">
        <w:rPr>
          <w:rFonts w:eastAsia="Calibri"/>
        </w:rPr>
        <w:t xml:space="preserve"> especially in </w:t>
      </w:r>
      <w:r w:rsidR="00410232" w:rsidRPr="001967BB">
        <w:rPr>
          <w:rFonts w:eastAsia="Calibri"/>
        </w:rPr>
        <w:t xml:space="preserve">the </w:t>
      </w:r>
      <w:r w:rsidR="009974AD" w:rsidRPr="001967BB">
        <w:rPr>
          <w:rFonts w:eastAsia="Calibri"/>
        </w:rPr>
        <w:t>light of the Law on Employment and Unemployment Insurance and the Law on Fundamentals of the Education System</w:t>
      </w:r>
      <w:r w:rsidR="002625A2" w:rsidRPr="001967BB">
        <w:rPr>
          <w:rFonts w:eastAsia="Calibri"/>
        </w:rPr>
        <w:t>.</w:t>
      </w:r>
    </w:p>
    <w:p w:rsidR="007D6C0F" w:rsidRPr="001967BB" w:rsidRDefault="007D6C0F" w:rsidP="00097199">
      <w:pPr>
        <w:pStyle w:val="H23G"/>
        <w:rPr>
          <w:rFonts w:eastAsia="Calibri"/>
        </w:rPr>
      </w:pPr>
      <w:r w:rsidRPr="001967BB">
        <w:rPr>
          <w:rFonts w:eastAsia="Calibri"/>
        </w:rPr>
        <w:tab/>
      </w:r>
      <w:r w:rsidRPr="001967BB">
        <w:rPr>
          <w:rFonts w:eastAsia="Calibri"/>
        </w:rPr>
        <w:tab/>
        <w:t>Women with disabilities (art. 6)</w:t>
      </w:r>
    </w:p>
    <w:p w:rsidR="002B04B8" w:rsidRPr="001967BB" w:rsidRDefault="001967BB" w:rsidP="00965159">
      <w:pPr>
        <w:pStyle w:val="SingleTxtG"/>
        <w:tabs>
          <w:tab w:val="left" w:pos="1701"/>
        </w:tabs>
        <w:rPr>
          <w:rFonts w:eastAsia="Calibri"/>
        </w:rPr>
      </w:pPr>
      <w:r w:rsidRPr="00965159">
        <w:rPr>
          <w:rFonts w:eastAsia="Calibri"/>
        </w:rPr>
        <w:t>4.</w:t>
      </w:r>
      <w:r w:rsidRPr="00965159">
        <w:rPr>
          <w:rFonts w:eastAsia="Calibri"/>
        </w:rPr>
        <w:tab/>
      </w:r>
      <w:r w:rsidR="002B04B8" w:rsidRPr="001967BB">
        <w:rPr>
          <w:rFonts w:eastAsia="Calibri"/>
        </w:rPr>
        <w:t xml:space="preserve">Please provide information on </w:t>
      </w:r>
      <w:r w:rsidR="00410232" w:rsidRPr="001967BB">
        <w:rPr>
          <w:rFonts w:eastAsia="Calibri"/>
        </w:rPr>
        <w:t xml:space="preserve">the </w:t>
      </w:r>
      <w:r w:rsidR="00F35667" w:rsidRPr="001967BB">
        <w:rPr>
          <w:rFonts w:eastAsia="Calibri"/>
        </w:rPr>
        <w:t xml:space="preserve">legal </w:t>
      </w:r>
      <w:r w:rsidR="002B04B8" w:rsidRPr="001967BB">
        <w:rPr>
          <w:rFonts w:eastAsia="Calibri"/>
        </w:rPr>
        <w:t>measures</w:t>
      </w:r>
      <w:r w:rsidR="00B15517" w:rsidRPr="001967BB">
        <w:rPr>
          <w:rFonts w:eastAsia="Calibri"/>
        </w:rPr>
        <w:t>, including criminal law,</w:t>
      </w:r>
      <w:r w:rsidR="002B04B8" w:rsidRPr="001967BB">
        <w:rPr>
          <w:rFonts w:eastAsia="Calibri"/>
        </w:rPr>
        <w:t xml:space="preserve"> to protect wo</w:t>
      </w:r>
      <w:r w:rsidR="00170DF0" w:rsidRPr="001967BB">
        <w:rPr>
          <w:rFonts w:eastAsia="Calibri"/>
        </w:rPr>
        <w:t>men</w:t>
      </w:r>
      <w:r w:rsidR="002B04B8" w:rsidRPr="001967BB">
        <w:rPr>
          <w:rFonts w:eastAsia="Calibri"/>
        </w:rPr>
        <w:t xml:space="preserve"> and girls </w:t>
      </w:r>
      <w:r w:rsidR="00133DED" w:rsidRPr="001967BB">
        <w:rPr>
          <w:rFonts w:eastAsia="Calibri"/>
        </w:rPr>
        <w:t xml:space="preserve">with disabilities </w:t>
      </w:r>
      <w:r w:rsidR="002B04B8" w:rsidRPr="001967BB">
        <w:rPr>
          <w:rFonts w:eastAsia="Calibri"/>
        </w:rPr>
        <w:t xml:space="preserve">from sexual abuse </w:t>
      </w:r>
      <w:r w:rsidR="00410232" w:rsidRPr="001967BB">
        <w:rPr>
          <w:rFonts w:eastAsia="Calibri"/>
        </w:rPr>
        <w:t xml:space="preserve">and </w:t>
      </w:r>
      <w:r w:rsidR="002B04B8" w:rsidRPr="001967BB">
        <w:rPr>
          <w:rFonts w:eastAsia="Calibri"/>
        </w:rPr>
        <w:t xml:space="preserve">violence and to guarantee </w:t>
      </w:r>
      <w:r w:rsidR="00410232" w:rsidRPr="001967BB">
        <w:rPr>
          <w:rFonts w:eastAsia="Calibri"/>
        </w:rPr>
        <w:t xml:space="preserve">them </w:t>
      </w:r>
      <w:r w:rsidR="002B04B8" w:rsidRPr="001967BB">
        <w:rPr>
          <w:rFonts w:eastAsia="Calibri"/>
        </w:rPr>
        <w:t>employment opportunit</w:t>
      </w:r>
      <w:r w:rsidR="00B15517" w:rsidRPr="001967BB">
        <w:rPr>
          <w:rFonts w:eastAsia="Calibri"/>
        </w:rPr>
        <w:t>ies on an equal basis with others.</w:t>
      </w:r>
    </w:p>
    <w:p w:rsidR="00FE1244" w:rsidRPr="001967BB" w:rsidRDefault="001967BB" w:rsidP="00965159">
      <w:pPr>
        <w:pStyle w:val="SingleTxtG"/>
        <w:tabs>
          <w:tab w:val="left" w:pos="1701"/>
        </w:tabs>
        <w:rPr>
          <w:rFonts w:eastAsia="Calibri"/>
        </w:rPr>
      </w:pPr>
      <w:r w:rsidRPr="00965159">
        <w:rPr>
          <w:rFonts w:eastAsia="Calibri"/>
        </w:rPr>
        <w:t>5.</w:t>
      </w:r>
      <w:r w:rsidRPr="00965159">
        <w:rPr>
          <w:rFonts w:eastAsia="Calibri"/>
        </w:rPr>
        <w:tab/>
      </w:r>
      <w:r w:rsidR="00FE1244" w:rsidRPr="001967BB">
        <w:rPr>
          <w:rFonts w:eastAsia="Calibri"/>
        </w:rPr>
        <w:t xml:space="preserve">Please </w:t>
      </w:r>
      <w:r w:rsidR="006535C6" w:rsidRPr="001967BB">
        <w:rPr>
          <w:rFonts w:eastAsia="Calibri"/>
        </w:rPr>
        <w:t>p</w:t>
      </w:r>
      <w:r w:rsidR="00FE1244" w:rsidRPr="001967BB">
        <w:rPr>
          <w:rFonts w:eastAsia="Calibri"/>
        </w:rPr>
        <w:t>ro</w:t>
      </w:r>
      <w:r w:rsidR="006535C6" w:rsidRPr="001967BB">
        <w:rPr>
          <w:rFonts w:eastAsia="Calibri"/>
        </w:rPr>
        <w:t>v</w:t>
      </w:r>
      <w:r w:rsidR="00FE1244" w:rsidRPr="001967BB">
        <w:rPr>
          <w:rFonts w:eastAsia="Calibri"/>
        </w:rPr>
        <w:t xml:space="preserve">ide information </w:t>
      </w:r>
      <w:r w:rsidR="008F6197" w:rsidRPr="001967BB">
        <w:rPr>
          <w:rFonts w:eastAsia="Calibri"/>
        </w:rPr>
        <w:t>on the level of inclu</w:t>
      </w:r>
      <w:r w:rsidR="00FE1244" w:rsidRPr="001967BB">
        <w:rPr>
          <w:rFonts w:eastAsia="Calibri"/>
        </w:rPr>
        <w:t>sion of w</w:t>
      </w:r>
      <w:r w:rsidR="003A2DF8" w:rsidRPr="001967BB">
        <w:rPr>
          <w:rFonts w:eastAsia="Calibri"/>
        </w:rPr>
        <w:t xml:space="preserve">omen and </w:t>
      </w:r>
      <w:r w:rsidR="00FE1244" w:rsidRPr="001967BB">
        <w:rPr>
          <w:rFonts w:eastAsia="Calibri"/>
        </w:rPr>
        <w:t>girls with disab</w:t>
      </w:r>
      <w:r w:rsidR="00D7496E" w:rsidRPr="001967BB">
        <w:rPr>
          <w:rFonts w:eastAsia="Calibri"/>
        </w:rPr>
        <w:t>i</w:t>
      </w:r>
      <w:r w:rsidR="00FE1244" w:rsidRPr="001967BB">
        <w:rPr>
          <w:rFonts w:eastAsia="Calibri"/>
        </w:rPr>
        <w:t>lit</w:t>
      </w:r>
      <w:r w:rsidR="00D7496E" w:rsidRPr="001967BB">
        <w:rPr>
          <w:rFonts w:eastAsia="Calibri"/>
        </w:rPr>
        <w:t>i</w:t>
      </w:r>
      <w:r w:rsidR="00FE1244" w:rsidRPr="001967BB">
        <w:rPr>
          <w:rFonts w:eastAsia="Calibri"/>
        </w:rPr>
        <w:t>es in mainstre</w:t>
      </w:r>
      <w:r w:rsidR="008F6197" w:rsidRPr="001967BB">
        <w:rPr>
          <w:rFonts w:eastAsia="Calibri"/>
        </w:rPr>
        <w:t>am</w:t>
      </w:r>
      <w:r w:rsidR="00FE1244" w:rsidRPr="001967BB">
        <w:rPr>
          <w:rFonts w:eastAsia="Calibri"/>
        </w:rPr>
        <w:t xml:space="preserve"> </w:t>
      </w:r>
      <w:r w:rsidR="008F6197" w:rsidRPr="001967BB">
        <w:rPr>
          <w:rFonts w:eastAsia="Calibri"/>
        </w:rPr>
        <w:t xml:space="preserve">gender </w:t>
      </w:r>
      <w:r w:rsidR="00FE1244" w:rsidRPr="001967BB">
        <w:rPr>
          <w:rFonts w:eastAsia="Calibri"/>
        </w:rPr>
        <w:t xml:space="preserve">equality policies and institutions </w:t>
      </w:r>
      <w:r w:rsidR="00410232" w:rsidRPr="001967BB">
        <w:rPr>
          <w:rFonts w:eastAsia="Calibri"/>
        </w:rPr>
        <w:t xml:space="preserve">and </w:t>
      </w:r>
      <w:r w:rsidR="008F6197" w:rsidRPr="001967BB">
        <w:rPr>
          <w:rFonts w:eastAsia="Calibri"/>
        </w:rPr>
        <w:t>disability</w:t>
      </w:r>
      <w:r w:rsidR="00410232" w:rsidRPr="001967BB">
        <w:rPr>
          <w:rFonts w:eastAsia="Calibri"/>
        </w:rPr>
        <w:t>-</w:t>
      </w:r>
      <w:r w:rsidR="008F6197" w:rsidRPr="001967BB">
        <w:rPr>
          <w:rFonts w:eastAsia="Calibri"/>
        </w:rPr>
        <w:t xml:space="preserve">related </w:t>
      </w:r>
      <w:r w:rsidR="00424BD7" w:rsidRPr="001967BB">
        <w:rPr>
          <w:rFonts w:eastAsia="Calibri"/>
        </w:rPr>
        <w:t xml:space="preserve">policies and </w:t>
      </w:r>
      <w:r w:rsidR="008F6197" w:rsidRPr="001967BB">
        <w:rPr>
          <w:rFonts w:eastAsia="Calibri"/>
        </w:rPr>
        <w:t xml:space="preserve">legislation; </w:t>
      </w:r>
      <w:r w:rsidR="00424BD7" w:rsidRPr="001967BB">
        <w:rPr>
          <w:rFonts w:eastAsia="Calibri"/>
        </w:rPr>
        <w:t xml:space="preserve">please </w:t>
      </w:r>
      <w:r w:rsidR="008F6197" w:rsidRPr="001967BB">
        <w:rPr>
          <w:rFonts w:eastAsia="Calibri"/>
        </w:rPr>
        <w:t>also provide info</w:t>
      </w:r>
      <w:r w:rsidR="00F151D1" w:rsidRPr="001967BB">
        <w:rPr>
          <w:rFonts w:eastAsia="Calibri"/>
        </w:rPr>
        <w:t>r</w:t>
      </w:r>
      <w:r w:rsidR="008F6197" w:rsidRPr="001967BB">
        <w:rPr>
          <w:rFonts w:eastAsia="Calibri"/>
        </w:rPr>
        <w:t>m</w:t>
      </w:r>
      <w:r w:rsidR="00F151D1" w:rsidRPr="001967BB">
        <w:rPr>
          <w:rFonts w:eastAsia="Calibri"/>
        </w:rPr>
        <w:t>a</w:t>
      </w:r>
      <w:r w:rsidR="008F6197" w:rsidRPr="001967BB">
        <w:rPr>
          <w:rFonts w:eastAsia="Calibri"/>
        </w:rPr>
        <w:t>t</w:t>
      </w:r>
      <w:r w:rsidR="00F151D1" w:rsidRPr="001967BB">
        <w:rPr>
          <w:rFonts w:eastAsia="Calibri"/>
        </w:rPr>
        <w:t>i</w:t>
      </w:r>
      <w:r w:rsidR="008F6197" w:rsidRPr="001967BB">
        <w:rPr>
          <w:rFonts w:eastAsia="Calibri"/>
        </w:rPr>
        <w:t xml:space="preserve">on on </w:t>
      </w:r>
      <w:r w:rsidR="00410232" w:rsidRPr="001967BB">
        <w:rPr>
          <w:rFonts w:eastAsia="Calibri"/>
        </w:rPr>
        <w:t xml:space="preserve">the </w:t>
      </w:r>
      <w:r w:rsidR="008F6197" w:rsidRPr="001967BB">
        <w:rPr>
          <w:rFonts w:eastAsia="Calibri"/>
        </w:rPr>
        <w:t>measures adopted to combat multiple and intersectional discrimination.</w:t>
      </w:r>
    </w:p>
    <w:p w:rsidR="007D6C0F" w:rsidRPr="001967BB" w:rsidRDefault="007D6C0F" w:rsidP="00097199">
      <w:pPr>
        <w:pStyle w:val="H23G"/>
        <w:rPr>
          <w:rFonts w:eastAsia="Calibri"/>
        </w:rPr>
      </w:pPr>
      <w:r w:rsidRPr="001967BB">
        <w:rPr>
          <w:rFonts w:eastAsia="Calibri"/>
        </w:rPr>
        <w:lastRenderedPageBreak/>
        <w:tab/>
      </w:r>
      <w:r w:rsidRPr="001967BB">
        <w:rPr>
          <w:rFonts w:eastAsia="Calibri"/>
        </w:rPr>
        <w:tab/>
        <w:t>Children with disabilities (art. 7)</w:t>
      </w:r>
    </w:p>
    <w:p w:rsidR="008E4E0E" w:rsidRPr="001967BB" w:rsidRDefault="001967BB" w:rsidP="00965159">
      <w:pPr>
        <w:pStyle w:val="SingleTxtG"/>
        <w:tabs>
          <w:tab w:val="left" w:pos="1701"/>
        </w:tabs>
        <w:rPr>
          <w:rFonts w:eastAsia="Calibri"/>
        </w:rPr>
      </w:pPr>
      <w:r w:rsidRPr="00965159">
        <w:rPr>
          <w:rFonts w:eastAsia="Calibri"/>
        </w:rPr>
        <w:t>6.</w:t>
      </w:r>
      <w:r w:rsidRPr="00965159">
        <w:rPr>
          <w:rFonts w:eastAsia="Calibri"/>
        </w:rPr>
        <w:tab/>
      </w:r>
      <w:r w:rsidR="00445A49" w:rsidRPr="001967BB">
        <w:rPr>
          <w:rFonts w:eastAsia="Calibri"/>
        </w:rPr>
        <w:t>P</w:t>
      </w:r>
      <w:r w:rsidR="008E4E0E" w:rsidRPr="001967BB">
        <w:rPr>
          <w:rFonts w:eastAsia="Calibri"/>
        </w:rPr>
        <w:t xml:space="preserve">lease inform the Committee </w:t>
      </w:r>
      <w:r w:rsidR="00445A49" w:rsidRPr="001967BB">
        <w:rPr>
          <w:rFonts w:eastAsia="Calibri"/>
        </w:rPr>
        <w:t xml:space="preserve">about </w:t>
      </w:r>
      <w:r w:rsidR="00410232" w:rsidRPr="001967BB">
        <w:rPr>
          <w:rFonts w:eastAsia="Calibri"/>
        </w:rPr>
        <w:t xml:space="preserve">the </w:t>
      </w:r>
      <w:r w:rsidR="008E4E0E" w:rsidRPr="001967BB">
        <w:rPr>
          <w:rFonts w:eastAsia="Calibri"/>
        </w:rPr>
        <w:t>concrete social and psychological support</w:t>
      </w:r>
      <w:r w:rsidR="009D10A4" w:rsidRPr="001967BB">
        <w:rPr>
          <w:rFonts w:eastAsia="Calibri"/>
        </w:rPr>
        <w:t xml:space="preserve"> services</w:t>
      </w:r>
      <w:r w:rsidR="008E4E0E" w:rsidRPr="001967BB">
        <w:rPr>
          <w:rFonts w:eastAsia="Calibri"/>
        </w:rPr>
        <w:t xml:space="preserve"> available </w:t>
      </w:r>
      <w:r w:rsidR="00FF3E60" w:rsidRPr="001967BB">
        <w:rPr>
          <w:rFonts w:eastAsia="Calibri"/>
        </w:rPr>
        <w:t xml:space="preserve">to </w:t>
      </w:r>
      <w:r w:rsidR="008E4E0E" w:rsidRPr="001967BB">
        <w:rPr>
          <w:rFonts w:eastAsia="Calibri"/>
        </w:rPr>
        <w:t xml:space="preserve">families </w:t>
      </w:r>
      <w:r w:rsidR="00BA4D68" w:rsidRPr="001967BB">
        <w:rPr>
          <w:rFonts w:eastAsia="Calibri"/>
        </w:rPr>
        <w:t>with</w:t>
      </w:r>
      <w:r w:rsidR="009F226E" w:rsidRPr="001967BB">
        <w:rPr>
          <w:rFonts w:eastAsia="Calibri"/>
        </w:rPr>
        <w:t xml:space="preserve"> </w:t>
      </w:r>
      <w:r w:rsidR="00F20E34" w:rsidRPr="001967BB">
        <w:rPr>
          <w:rFonts w:eastAsia="Calibri"/>
        </w:rPr>
        <w:t>boys and gir</w:t>
      </w:r>
      <w:r w:rsidR="009F226E" w:rsidRPr="001967BB">
        <w:rPr>
          <w:rFonts w:eastAsia="Calibri"/>
        </w:rPr>
        <w:t>l</w:t>
      </w:r>
      <w:r w:rsidR="00F20E34" w:rsidRPr="001967BB">
        <w:rPr>
          <w:rFonts w:eastAsia="Calibri"/>
        </w:rPr>
        <w:t>s</w:t>
      </w:r>
      <w:r w:rsidR="009F226E" w:rsidRPr="001967BB">
        <w:rPr>
          <w:rFonts w:eastAsia="Calibri"/>
        </w:rPr>
        <w:t xml:space="preserve"> </w:t>
      </w:r>
      <w:r w:rsidR="001C3B85" w:rsidRPr="001967BB">
        <w:rPr>
          <w:rFonts w:eastAsia="Calibri"/>
        </w:rPr>
        <w:t>with disabilities</w:t>
      </w:r>
      <w:r w:rsidR="00410232" w:rsidRPr="001967BB">
        <w:rPr>
          <w:rFonts w:eastAsia="Calibri"/>
        </w:rPr>
        <w:t>,</w:t>
      </w:r>
      <w:r w:rsidR="008E4E0E" w:rsidRPr="001967BB">
        <w:rPr>
          <w:rFonts w:eastAsia="Calibri"/>
        </w:rPr>
        <w:t xml:space="preserve"> </w:t>
      </w:r>
      <w:r w:rsidR="009F226E" w:rsidRPr="001967BB">
        <w:rPr>
          <w:rFonts w:eastAsia="Calibri"/>
        </w:rPr>
        <w:t>from birth to school age</w:t>
      </w:r>
      <w:r w:rsidR="0063223C" w:rsidRPr="001967BB">
        <w:rPr>
          <w:rFonts w:eastAsia="Calibri"/>
        </w:rPr>
        <w:t>,</w:t>
      </w:r>
      <w:r w:rsidR="009F226E" w:rsidRPr="001967BB">
        <w:rPr>
          <w:rFonts w:eastAsia="Calibri"/>
        </w:rPr>
        <w:t xml:space="preserve"> both within and outside the</w:t>
      </w:r>
      <w:r w:rsidR="008E4E0E" w:rsidRPr="001967BB">
        <w:rPr>
          <w:rFonts w:eastAsia="Calibri"/>
        </w:rPr>
        <w:t xml:space="preserve"> home</w:t>
      </w:r>
      <w:r w:rsidR="00F20E34" w:rsidRPr="001967BB">
        <w:rPr>
          <w:rFonts w:eastAsia="Calibri"/>
        </w:rPr>
        <w:t xml:space="preserve"> at </w:t>
      </w:r>
      <w:r w:rsidR="00410232" w:rsidRPr="001967BB">
        <w:rPr>
          <w:rFonts w:eastAsia="Calibri"/>
        </w:rPr>
        <w:t xml:space="preserve">the </w:t>
      </w:r>
      <w:r w:rsidR="00F20E34" w:rsidRPr="001967BB">
        <w:rPr>
          <w:rFonts w:eastAsia="Calibri"/>
        </w:rPr>
        <w:t>local level</w:t>
      </w:r>
      <w:r w:rsidR="005438F4" w:rsidRPr="001967BB">
        <w:rPr>
          <w:rFonts w:eastAsia="Calibri"/>
        </w:rPr>
        <w:t>.</w:t>
      </w:r>
      <w:r w:rsidR="002B58F1" w:rsidRPr="001967BB">
        <w:rPr>
          <w:rFonts w:eastAsia="Calibri"/>
        </w:rPr>
        <w:t xml:space="preserve"> </w:t>
      </w:r>
      <w:r w:rsidR="005438F4" w:rsidRPr="001967BB">
        <w:rPr>
          <w:rFonts w:eastAsia="Calibri"/>
        </w:rPr>
        <w:t>Please specify</w:t>
      </w:r>
      <w:r w:rsidR="008E4E0E" w:rsidRPr="001967BB">
        <w:rPr>
          <w:rFonts w:eastAsia="Calibri"/>
        </w:rPr>
        <w:t xml:space="preserve"> how these services are developed</w:t>
      </w:r>
      <w:r w:rsidR="0063223C" w:rsidRPr="001967BB">
        <w:rPr>
          <w:rFonts w:eastAsia="Calibri"/>
        </w:rPr>
        <w:t>, the</w:t>
      </w:r>
      <w:r w:rsidR="008E4E0E" w:rsidRPr="001967BB">
        <w:rPr>
          <w:rFonts w:eastAsia="Calibri"/>
        </w:rPr>
        <w:t xml:space="preserve"> </w:t>
      </w:r>
      <w:r w:rsidR="0063223C" w:rsidRPr="001967BB">
        <w:rPr>
          <w:rFonts w:eastAsia="Calibri"/>
        </w:rPr>
        <w:t xml:space="preserve">involvement of boys and girls with disabilities and their families, </w:t>
      </w:r>
      <w:r w:rsidR="008E4E0E" w:rsidRPr="001967BB">
        <w:rPr>
          <w:rFonts w:eastAsia="Calibri"/>
        </w:rPr>
        <w:t xml:space="preserve">and </w:t>
      </w:r>
      <w:r w:rsidR="00410232" w:rsidRPr="001967BB">
        <w:rPr>
          <w:rFonts w:eastAsia="Calibri"/>
        </w:rPr>
        <w:t xml:space="preserve">the </w:t>
      </w:r>
      <w:r w:rsidR="008E4E0E" w:rsidRPr="001967BB">
        <w:rPr>
          <w:rFonts w:eastAsia="Calibri"/>
        </w:rPr>
        <w:t xml:space="preserve">safeguards available regarding the quality </w:t>
      </w:r>
      <w:r w:rsidR="0063223C" w:rsidRPr="001967BB">
        <w:rPr>
          <w:rFonts w:eastAsia="Calibri"/>
        </w:rPr>
        <w:t xml:space="preserve">and </w:t>
      </w:r>
      <w:r w:rsidR="00FF3E60" w:rsidRPr="001967BB">
        <w:rPr>
          <w:rFonts w:eastAsia="Calibri"/>
        </w:rPr>
        <w:t>access to these services</w:t>
      </w:r>
      <w:r w:rsidR="008E4E0E" w:rsidRPr="001967BB">
        <w:rPr>
          <w:rFonts w:eastAsia="Calibri"/>
        </w:rPr>
        <w:t>.</w:t>
      </w:r>
    </w:p>
    <w:p w:rsidR="008E4E0E" w:rsidRPr="001967BB" w:rsidRDefault="001967BB" w:rsidP="00965159">
      <w:pPr>
        <w:pStyle w:val="SingleTxtG"/>
        <w:tabs>
          <w:tab w:val="left" w:pos="1701"/>
        </w:tabs>
        <w:rPr>
          <w:rFonts w:eastAsia="Calibri"/>
        </w:rPr>
      </w:pPr>
      <w:r w:rsidRPr="00965159">
        <w:rPr>
          <w:rFonts w:eastAsia="Calibri"/>
        </w:rPr>
        <w:t>7.</w:t>
      </w:r>
      <w:r w:rsidRPr="00965159">
        <w:rPr>
          <w:rFonts w:eastAsia="Calibri"/>
        </w:rPr>
        <w:tab/>
      </w:r>
      <w:r w:rsidR="008E4E0E" w:rsidRPr="001967BB">
        <w:rPr>
          <w:rFonts w:eastAsia="Calibri"/>
        </w:rPr>
        <w:t xml:space="preserve">Please provide information about </w:t>
      </w:r>
      <w:r w:rsidR="000D09EE" w:rsidRPr="001967BB">
        <w:rPr>
          <w:rFonts w:eastAsia="Calibri"/>
        </w:rPr>
        <w:t xml:space="preserve">the </w:t>
      </w:r>
      <w:r w:rsidR="008E4E0E" w:rsidRPr="001967BB">
        <w:rPr>
          <w:rFonts w:eastAsia="Calibri"/>
        </w:rPr>
        <w:t xml:space="preserve">“Comprehensive Plan of Transformation of Residential Social </w:t>
      </w:r>
      <w:r w:rsidR="00410232" w:rsidRPr="001967BB">
        <w:rPr>
          <w:rFonts w:eastAsia="Calibri"/>
        </w:rPr>
        <w:t>P</w:t>
      </w:r>
      <w:r w:rsidR="008E4E0E" w:rsidRPr="001967BB">
        <w:rPr>
          <w:rFonts w:eastAsia="Calibri"/>
        </w:rPr>
        <w:t xml:space="preserve">rotection Institutions </w:t>
      </w:r>
      <w:r w:rsidR="005438F4" w:rsidRPr="001967BB">
        <w:rPr>
          <w:rFonts w:eastAsia="Calibri"/>
        </w:rPr>
        <w:t xml:space="preserve">for </w:t>
      </w:r>
      <w:r w:rsidR="008E4E0E" w:rsidRPr="001967BB">
        <w:rPr>
          <w:rFonts w:eastAsia="Calibri"/>
        </w:rPr>
        <w:t>Children from 2009 to 2013” and its results</w:t>
      </w:r>
      <w:r w:rsidR="005438F4" w:rsidRPr="001967BB">
        <w:rPr>
          <w:rFonts w:eastAsia="Calibri"/>
        </w:rPr>
        <w:t>,</w:t>
      </w:r>
      <w:r w:rsidR="008E4E0E" w:rsidRPr="001967BB">
        <w:rPr>
          <w:rFonts w:eastAsia="Calibri"/>
        </w:rPr>
        <w:t xml:space="preserve"> with special regard to future plans.</w:t>
      </w:r>
    </w:p>
    <w:p w:rsidR="007D6C0F" w:rsidRPr="001967BB" w:rsidRDefault="007D6C0F" w:rsidP="00097199">
      <w:pPr>
        <w:pStyle w:val="H23G"/>
        <w:rPr>
          <w:rFonts w:eastAsia="Calibri"/>
        </w:rPr>
      </w:pPr>
      <w:r w:rsidRPr="001967BB">
        <w:rPr>
          <w:rFonts w:eastAsia="Calibri"/>
        </w:rPr>
        <w:tab/>
      </w:r>
      <w:r w:rsidRPr="001967BB">
        <w:rPr>
          <w:rFonts w:eastAsia="Calibri"/>
        </w:rPr>
        <w:tab/>
        <w:t>Awareness-raising (art. 8)</w:t>
      </w:r>
    </w:p>
    <w:p w:rsidR="00F97385" w:rsidRPr="001967BB" w:rsidRDefault="001967BB" w:rsidP="00965159">
      <w:pPr>
        <w:pStyle w:val="SingleTxtG"/>
        <w:tabs>
          <w:tab w:val="left" w:pos="1701"/>
        </w:tabs>
        <w:rPr>
          <w:rFonts w:eastAsia="Calibri"/>
        </w:rPr>
      </w:pPr>
      <w:r w:rsidRPr="00965159">
        <w:rPr>
          <w:rFonts w:eastAsia="Calibri"/>
        </w:rPr>
        <w:t>8.</w:t>
      </w:r>
      <w:r w:rsidRPr="00965159">
        <w:rPr>
          <w:rFonts w:eastAsia="Calibri"/>
        </w:rPr>
        <w:tab/>
      </w:r>
      <w:r w:rsidR="00EA5063" w:rsidRPr="001967BB">
        <w:rPr>
          <w:rFonts w:eastAsia="Calibri"/>
        </w:rPr>
        <w:t>Please provide information on</w:t>
      </w:r>
      <w:r w:rsidR="00F97385" w:rsidRPr="001967BB">
        <w:rPr>
          <w:rFonts w:eastAsia="Calibri"/>
        </w:rPr>
        <w:t xml:space="preserve"> </w:t>
      </w:r>
      <w:r w:rsidR="00785742" w:rsidRPr="001967BB">
        <w:rPr>
          <w:rFonts w:eastAsia="Calibri"/>
        </w:rPr>
        <w:t xml:space="preserve">the </w:t>
      </w:r>
      <w:r w:rsidR="00F97385" w:rsidRPr="001967BB">
        <w:rPr>
          <w:rFonts w:eastAsia="Calibri"/>
        </w:rPr>
        <w:t>national campaign</w:t>
      </w:r>
      <w:r w:rsidR="00EA5063" w:rsidRPr="001967BB">
        <w:rPr>
          <w:rFonts w:eastAsia="Calibri"/>
        </w:rPr>
        <w:t>s</w:t>
      </w:r>
      <w:r w:rsidR="00F97385" w:rsidRPr="001967BB">
        <w:rPr>
          <w:rFonts w:eastAsia="Calibri"/>
        </w:rPr>
        <w:t xml:space="preserve"> </w:t>
      </w:r>
      <w:r w:rsidR="00785742" w:rsidRPr="001967BB">
        <w:rPr>
          <w:rFonts w:eastAsia="Calibri"/>
        </w:rPr>
        <w:t xml:space="preserve">and </w:t>
      </w:r>
      <w:r w:rsidR="00F97385" w:rsidRPr="001967BB">
        <w:rPr>
          <w:rFonts w:eastAsia="Calibri"/>
        </w:rPr>
        <w:t>awareness</w:t>
      </w:r>
      <w:r w:rsidR="00EA5063" w:rsidRPr="001967BB">
        <w:rPr>
          <w:rFonts w:eastAsia="Calibri"/>
        </w:rPr>
        <w:t>-raising</w:t>
      </w:r>
      <w:r w:rsidR="00F97385" w:rsidRPr="001967BB">
        <w:rPr>
          <w:rFonts w:eastAsia="Calibri"/>
        </w:rPr>
        <w:t xml:space="preserve"> programmes for personnel of the Serbian mass media</w:t>
      </w:r>
      <w:r w:rsidR="00EA5063" w:rsidRPr="001967BB">
        <w:rPr>
          <w:rFonts w:eastAsia="Calibri"/>
        </w:rPr>
        <w:t xml:space="preserve"> </w:t>
      </w:r>
      <w:r w:rsidR="00AE054B" w:rsidRPr="001967BB">
        <w:rPr>
          <w:rFonts w:eastAsia="Calibri"/>
        </w:rPr>
        <w:t xml:space="preserve">and </w:t>
      </w:r>
      <w:r w:rsidR="00F97385" w:rsidRPr="001967BB">
        <w:rPr>
          <w:rFonts w:eastAsia="Calibri"/>
        </w:rPr>
        <w:t>public mainstream schools</w:t>
      </w:r>
      <w:r w:rsidR="00EA5063" w:rsidRPr="001967BB">
        <w:rPr>
          <w:rFonts w:eastAsia="Calibri"/>
        </w:rPr>
        <w:t>.</w:t>
      </w:r>
      <w:r w:rsidR="00F97385" w:rsidRPr="001967BB">
        <w:rPr>
          <w:rFonts w:eastAsia="Calibri"/>
        </w:rPr>
        <w:t xml:space="preserve"> </w:t>
      </w:r>
      <w:r w:rsidR="00EA5063" w:rsidRPr="001967BB">
        <w:rPr>
          <w:rFonts w:eastAsia="Calibri"/>
        </w:rPr>
        <w:t xml:space="preserve">Please </w:t>
      </w:r>
      <w:r w:rsidR="00D94328" w:rsidRPr="001967BB">
        <w:rPr>
          <w:rFonts w:eastAsia="Calibri"/>
        </w:rPr>
        <w:t xml:space="preserve">specify </w:t>
      </w:r>
      <w:r w:rsidR="00AE054B" w:rsidRPr="001967BB">
        <w:rPr>
          <w:rFonts w:eastAsia="Calibri"/>
        </w:rPr>
        <w:t xml:space="preserve">how they </w:t>
      </w:r>
      <w:r w:rsidR="00F97385" w:rsidRPr="001967BB">
        <w:rPr>
          <w:rFonts w:eastAsia="Calibri"/>
        </w:rPr>
        <w:t>aim at</w:t>
      </w:r>
      <w:r w:rsidR="00785742" w:rsidRPr="001967BB">
        <w:rPr>
          <w:rFonts w:eastAsia="Calibri"/>
        </w:rPr>
        <w:t xml:space="preserve"> changing </w:t>
      </w:r>
      <w:r w:rsidR="00C75795" w:rsidRPr="001967BB">
        <w:rPr>
          <w:rFonts w:eastAsia="Calibri"/>
        </w:rPr>
        <w:t xml:space="preserve">deep-rooted negative attitudes and prejudice and society-wide discriminative practices against </w:t>
      </w:r>
      <w:r w:rsidR="00CA6B5F" w:rsidRPr="001967BB">
        <w:rPr>
          <w:rFonts w:eastAsia="Calibri"/>
        </w:rPr>
        <w:t>persons with disabilities</w:t>
      </w:r>
      <w:r w:rsidR="00AE054B" w:rsidRPr="001967BB">
        <w:rPr>
          <w:rFonts w:eastAsia="Calibri"/>
        </w:rPr>
        <w:t xml:space="preserve">, especially against women </w:t>
      </w:r>
      <w:r w:rsidR="00B938AC" w:rsidRPr="001967BB">
        <w:rPr>
          <w:rFonts w:eastAsia="Calibri"/>
        </w:rPr>
        <w:t xml:space="preserve">and girls </w:t>
      </w:r>
      <w:r w:rsidR="00AE054B" w:rsidRPr="001967BB">
        <w:rPr>
          <w:rFonts w:eastAsia="Calibri"/>
        </w:rPr>
        <w:t>with disabilities</w:t>
      </w:r>
      <w:r w:rsidR="00C75795" w:rsidRPr="001967BB">
        <w:rPr>
          <w:rFonts w:eastAsia="Calibri"/>
        </w:rPr>
        <w:t>.</w:t>
      </w:r>
    </w:p>
    <w:p w:rsidR="007D6C0F" w:rsidRPr="001967BB" w:rsidRDefault="007D6C0F" w:rsidP="00097199">
      <w:pPr>
        <w:pStyle w:val="H23G"/>
        <w:rPr>
          <w:rFonts w:eastAsia="Calibri"/>
        </w:rPr>
      </w:pPr>
      <w:r w:rsidRPr="001967BB">
        <w:rPr>
          <w:rFonts w:eastAsia="Calibri"/>
        </w:rPr>
        <w:tab/>
      </w:r>
      <w:r w:rsidRPr="001967BB">
        <w:rPr>
          <w:rFonts w:eastAsia="Calibri"/>
        </w:rPr>
        <w:tab/>
        <w:t>Accessibility (art. 9)</w:t>
      </w:r>
    </w:p>
    <w:p w:rsidR="006036A9" w:rsidRPr="001967BB" w:rsidRDefault="001967BB" w:rsidP="00965159">
      <w:pPr>
        <w:pStyle w:val="SingleTxtG"/>
        <w:tabs>
          <w:tab w:val="left" w:pos="1701"/>
        </w:tabs>
        <w:rPr>
          <w:rFonts w:eastAsia="Calibri"/>
        </w:rPr>
      </w:pPr>
      <w:r w:rsidRPr="00965159">
        <w:rPr>
          <w:rFonts w:eastAsia="Calibri"/>
        </w:rPr>
        <w:t>9.</w:t>
      </w:r>
      <w:r w:rsidRPr="00965159">
        <w:rPr>
          <w:rFonts w:eastAsia="Calibri"/>
        </w:rPr>
        <w:tab/>
      </w:r>
      <w:r w:rsidR="00F97385" w:rsidRPr="001967BB">
        <w:rPr>
          <w:rFonts w:eastAsia="Calibri"/>
        </w:rPr>
        <w:t xml:space="preserve">Please inform the Committee about </w:t>
      </w:r>
      <w:r w:rsidR="00410232" w:rsidRPr="001967BB">
        <w:rPr>
          <w:rFonts w:eastAsia="Calibri"/>
        </w:rPr>
        <w:t xml:space="preserve">the </w:t>
      </w:r>
      <w:r w:rsidR="00F97385" w:rsidRPr="001967BB">
        <w:rPr>
          <w:rFonts w:eastAsia="Calibri"/>
        </w:rPr>
        <w:t xml:space="preserve">steps taken to </w:t>
      </w:r>
      <w:r w:rsidR="006B6E2B" w:rsidRPr="001967BB">
        <w:rPr>
          <w:rFonts w:eastAsia="Calibri"/>
        </w:rPr>
        <w:t xml:space="preserve">monitor and </w:t>
      </w:r>
      <w:r w:rsidR="00F97385" w:rsidRPr="001967BB">
        <w:rPr>
          <w:rFonts w:eastAsia="Calibri"/>
        </w:rPr>
        <w:t>improve the implementation of legal provisions in the field of accessibility</w:t>
      </w:r>
      <w:r w:rsidR="001B4F82" w:rsidRPr="001967BB">
        <w:rPr>
          <w:rFonts w:eastAsia="Calibri"/>
        </w:rPr>
        <w:t>,</w:t>
      </w:r>
      <w:r w:rsidR="00F97385" w:rsidRPr="001967BB">
        <w:rPr>
          <w:rFonts w:eastAsia="Calibri"/>
        </w:rPr>
        <w:t xml:space="preserve"> with special regard to </w:t>
      </w:r>
      <w:r w:rsidR="00E73B3B" w:rsidRPr="001967BB">
        <w:rPr>
          <w:rFonts w:eastAsia="Calibri"/>
        </w:rPr>
        <w:t>information</w:t>
      </w:r>
      <w:r w:rsidR="00410232" w:rsidRPr="001967BB">
        <w:rPr>
          <w:rFonts w:eastAsia="Calibri"/>
        </w:rPr>
        <w:t>-</w:t>
      </w:r>
      <w:r w:rsidR="00E73B3B" w:rsidRPr="001967BB">
        <w:rPr>
          <w:rFonts w:eastAsia="Calibri"/>
        </w:rPr>
        <w:t xml:space="preserve"> and </w:t>
      </w:r>
      <w:r w:rsidR="00F97385" w:rsidRPr="001967BB">
        <w:rPr>
          <w:rFonts w:eastAsia="Calibri"/>
        </w:rPr>
        <w:t>communication-related accessibility.</w:t>
      </w:r>
      <w:r w:rsidR="00C03DFE" w:rsidRPr="001967BB">
        <w:rPr>
          <w:rFonts w:eastAsia="Calibri"/>
        </w:rPr>
        <w:t xml:space="preserve"> </w:t>
      </w:r>
      <w:r w:rsidR="00F97385" w:rsidRPr="001967BB">
        <w:rPr>
          <w:rFonts w:eastAsia="Calibri"/>
        </w:rPr>
        <w:t>Please prov</w:t>
      </w:r>
      <w:r w:rsidR="005C22E5" w:rsidRPr="001967BB">
        <w:rPr>
          <w:rFonts w:eastAsia="Calibri"/>
        </w:rPr>
        <w:t>id</w:t>
      </w:r>
      <w:r w:rsidR="00F97385" w:rsidRPr="001967BB">
        <w:rPr>
          <w:rFonts w:eastAsia="Calibri"/>
        </w:rPr>
        <w:t xml:space="preserve">e information </w:t>
      </w:r>
      <w:r w:rsidR="005C22E5" w:rsidRPr="001967BB">
        <w:rPr>
          <w:rFonts w:eastAsia="Calibri"/>
        </w:rPr>
        <w:t xml:space="preserve">on </w:t>
      </w:r>
      <w:r w:rsidR="00F97385" w:rsidRPr="001967BB">
        <w:rPr>
          <w:rFonts w:eastAsia="Calibri"/>
        </w:rPr>
        <w:t xml:space="preserve">any plan, roadmap </w:t>
      </w:r>
      <w:r w:rsidR="00410232" w:rsidRPr="001967BB">
        <w:rPr>
          <w:rFonts w:eastAsia="Calibri"/>
        </w:rPr>
        <w:t xml:space="preserve">or </w:t>
      </w:r>
      <w:r w:rsidR="00F97385" w:rsidRPr="001967BB">
        <w:rPr>
          <w:rFonts w:eastAsia="Calibri"/>
        </w:rPr>
        <w:t>suitable indicators and sanctions to be applied in making a barrier-free environment in general</w:t>
      </w:r>
      <w:r w:rsidR="00FF62C7" w:rsidRPr="001967BB">
        <w:rPr>
          <w:rFonts w:eastAsia="Calibri"/>
        </w:rPr>
        <w:t xml:space="preserve"> </w:t>
      </w:r>
      <w:r w:rsidR="00410232" w:rsidRPr="001967BB">
        <w:rPr>
          <w:rFonts w:eastAsia="Calibri"/>
        </w:rPr>
        <w:t xml:space="preserve">and in </w:t>
      </w:r>
      <w:r w:rsidR="00FF62C7" w:rsidRPr="001967BB">
        <w:rPr>
          <w:rFonts w:eastAsia="Calibri"/>
        </w:rPr>
        <w:t xml:space="preserve">providing facilities and opportunities to improve </w:t>
      </w:r>
      <w:r w:rsidR="00410232" w:rsidRPr="001967BB">
        <w:rPr>
          <w:rFonts w:eastAsia="Calibri"/>
        </w:rPr>
        <w:t xml:space="preserve">the </w:t>
      </w:r>
      <w:r w:rsidR="00FF62C7" w:rsidRPr="001967BB">
        <w:rPr>
          <w:rFonts w:eastAsia="Calibri"/>
        </w:rPr>
        <w:t xml:space="preserve">inclusion and </w:t>
      </w:r>
      <w:r w:rsidR="00E73B3B" w:rsidRPr="001967BB">
        <w:rPr>
          <w:rFonts w:eastAsia="Calibri"/>
        </w:rPr>
        <w:t xml:space="preserve">active </w:t>
      </w:r>
      <w:r w:rsidR="00FF62C7" w:rsidRPr="001967BB">
        <w:rPr>
          <w:rFonts w:eastAsia="Calibri"/>
        </w:rPr>
        <w:t>participation</w:t>
      </w:r>
      <w:r w:rsidR="00A80FED" w:rsidRPr="001967BB">
        <w:rPr>
          <w:rFonts w:eastAsia="Calibri"/>
        </w:rPr>
        <w:t xml:space="preserve"> of persons with disabilities</w:t>
      </w:r>
      <w:r w:rsidR="005C22E5" w:rsidRPr="001967BB">
        <w:rPr>
          <w:rFonts w:eastAsia="Calibri"/>
        </w:rPr>
        <w:t>.</w:t>
      </w:r>
      <w:r w:rsidR="00F97385" w:rsidRPr="001967BB">
        <w:rPr>
          <w:rFonts w:eastAsia="Calibri"/>
        </w:rPr>
        <w:t xml:space="preserve"> </w:t>
      </w:r>
    </w:p>
    <w:p w:rsidR="00F97385" w:rsidRPr="001967BB" w:rsidRDefault="001967BB" w:rsidP="00965159">
      <w:pPr>
        <w:pStyle w:val="SingleTxtG"/>
        <w:tabs>
          <w:tab w:val="left" w:pos="1701"/>
        </w:tabs>
        <w:rPr>
          <w:rFonts w:eastAsia="Calibri"/>
        </w:rPr>
      </w:pPr>
      <w:r w:rsidRPr="00965159">
        <w:rPr>
          <w:rFonts w:eastAsia="Calibri"/>
        </w:rPr>
        <w:t>10.</w:t>
      </w:r>
      <w:r w:rsidRPr="00965159">
        <w:rPr>
          <w:rFonts w:eastAsia="Calibri"/>
        </w:rPr>
        <w:tab/>
      </w:r>
      <w:r w:rsidR="006036A9" w:rsidRPr="001967BB">
        <w:rPr>
          <w:rFonts w:eastAsia="Calibri"/>
        </w:rPr>
        <w:t xml:space="preserve">Please provide information on </w:t>
      </w:r>
      <w:r w:rsidR="00410232" w:rsidRPr="001967BB">
        <w:rPr>
          <w:rFonts w:eastAsia="Calibri"/>
        </w:rPr>
        <w:t xml:space="preserve">the </w:t>
      </w:r>
      <w:r w:rsidR="006036A9" w:rsidRPr="001967BB">
        <w:rPr>
          <w:rFonts w:eastAsia="Calibri"/>
        </w:rPr>
        <w:t>forms of live assistance and intermediaries, including guides, readers and professional sign language interpreters, to facilitate accessibility to building</w:t>
      </w:r>
      <w:r w:rsidR="00736C9B" w:rsidRPr="001967BB">
        <w:rPr>
          <w:rFonts w:eastAsia="Calibri"/>
        </w:rPr>
        <w:t>s</w:t>
      </w:r>
      <w:r w:rsidR="00E73B3B" w:rsidRPr="001967BB">
        <w:rPr>
          <w:rFonts w:eastAsia="Calibri"/>
        </w:rPr>
        <w:t>, services</w:t>
      </w:r>
      <w:r w:rsidR="006036A9" w:rsidRPr="001967BB">
        <w:rPr>
          <w:rFonts w:eastAsia="Calibri"/>
        </w:rPr>
        <w:t xml:space="preserve"> and other facilities</w:t>
      </w:r>
      <w:r w:rsidR="00E73B3B" w:rsidRPr="001967BB">
        <w:rPr>
          <w:rFonts w:eastAsia="Calibri"/>
        </w:rPr>
        <w:t xml:space="preserve"> </w:t>
      </w:r>
      <w:r w:rsidR="006036A9" w:rsidRPr="001967BB">
        <w:rPr>
          <w:rFonts w:eastAsia="Calibri"/>
        </w:rPr>
        <w:t>open to the public.</w:t>
      </w:r>
    </w:p>
    <w:p w:rsidR="00A644A4" w:rsidRPr="001967BB" w:rsidRDefault="007D6C0F" w:rsidP="006A761C">
      <w:pPr>
        <w:pStyle w:val="H23G"/>
        <w:rPr>
          <w:rFonts w:eastAsia="Calibri"/>
        </w:rPr>
      </w:pPr>
      <w:r w:rsidRPr="001967BB">
        <w:rPr>
          <w:rFonts w:eastAsia="Calibri"/>
        </w:rPr>
        <w:tab/>
      </w:r>
      <w:r w:rsidRPr="001967BB">
        <w:rPr>
          <w:rFonts w:eastAsia="Calibri"/>
        </w:rPr>
        <w:tab/>
      </w:r>
      <w:r w:rsidR="00A644A4" w:rsidRPr="001967BB">
        <w:rPr>
          <w:rFonts w:eastAsia="Calibri"/>
        </w:rPr>
        <w:t>Right to life (</w:t>
      </w:r>
      <w:r w:rsidR="00410232" w:rsidRPr="001967BB">
        <w:rPr>
          <w:rFonts w:eastAsia="Calibri"/>
        </w:rPr>
        <w:t>art</w:t>
      </w:r>
      <w:r w:rsidR="004A2C76" w:rsidRPr="001967BB">
        <w:rPr>
          <w:rFonts w:eastAsia="Calibri"/>
        </w:rPr>
        <w:t>.</w:t>
      </w:r>
      <w:r w:rsidR="00A644A4" w:rsidRPr="001967BB">
        <w:rPr>
          <w:rFonts w:eastAsia="Calibri"/>
        </w:rPr>
        <w:t xml:space="preserve"> 10)</w:t>
      </w:r>
    </w:p>
    <w:p w:rsidR="00A644A4" w:rsidRPr="001967BB" w:rsidRDefault="001967BB" w:rsidP="00965159">
      <w:pPr>
        <w:pStyle w:val="SingleTxtG"/>
        <w:tabs>
          <w:tab w:val="left" w:pos="1701"/>
        </w:tabs>
        <w:rPr>
          <w:rFonts w:eastAsia="Calibri"/>
        </w:rPr>
      </w:pPr>
      <w:r w:rsidRPr="00965159">
        <w:rPr>
          <w:rFonts w:eastAsia="Calibri"/>
        </w:rPr>
        <w:t>11.</w:t>
      </w:r>
      <w:r w:rsidRPr="00965159">
        <w:rPr>
          <w:rFonts w:eastAsia="Calibri"/>
        </w:rPr>
        <w:tab/>
      </w:r>
      <w:r w:rsidR="00F90BD0" w:rsidRPr="001967BB">
        <w:rPr>
          <w:rFonts w:eastAsia="Calibri"/>
        </w:rPr>
        <w:t>P</w:t>
      </w:r>
      <w:r w:rsidR="00190F7C" w:rsidRPr="001967BB">
        <w:rPr>
          <w:rFonts w:eastAsia="Calibri"/>
        </w:rPr>
        <w:t xml:space="preserve">lease inform the Committee on </w:t>
      </w:r>
      <w:r w:rsidR="00410232" w:rsidRPr="001967BB">
        <w:rPr>
          <w:rFonts w:eastAsia="Calibri"/>
        </w:rPr>
        <w:t xml:space="preserve">the </w:t>
      </w:r>
      <w:r w:rsidR="00A644A4" w:rsidRPr="001967BB">
        <w:rPr>
          <w:rFonts w:eastAsia="Calibri"/>
        </w:rPr>
        <w:t xml:space="preserve">steps taken by the State </w:t>
      </w:r>
      <w:r w:rsidR="006A761C" w:rsidRPr="001967BB">
        <w:rPr>
          <w:rFonts w:eastAsia="Calibri"/>
        </w:rPr>
        <w:t>p</w:t>
      </w:r>
      <w:r w:rsidR="00A644A4" w:rsidRPr="001967BB">
        <w:rPr>
          <w:rFonts w:eastAsia="Calibri"/>
        </w:rPr>
        <w:t xml:space="preserve">arty to eliminate </w:t>
      </w:r>
      <w:r w:rsidR="00A73B44" w:rsidRPr="001967BB">
        <w:rPr>
          <w:rFonts w:eastAsia="Calibri"/>
        </w:rPr>
        <w:t xml:space="preserve">the </w:t>
      </w:r>
      <w:r w:rsidR="00A644A4" w:rsidRPr="001967BB">
        <w:rPr>
          <w:rFonts w:eastAsia="Calibri"/>
        </w:rPr>
        <w:t xml:space="preserve">occurrence of </w:t>
      </w:r>
      <w:r w:rsidR="009B58F9" w:rsidRPr="001967BB">
        <w:rPr>
          <w:rFonts w:eastAsia="Calibri"/>
        </w:rPr>
        <w:t>violent deaths of persons with disabilities in institution</w:t>
      </w:r>
      <w:r w:rsidR="00533E0E" w:rsidRPr="001967BB">
        <w:rPr>
          <w:rFonts w:eastAsia="Calibri"/>
        </w:rPr>
        <w:t>s</w:t>
      </w:r>
      <w:r w:rsidR="00190F7C" w:rsidRPr="001967BB">
        <w:rPr>
          <w:rFonts w:eastAsia="Calibri"/>
        </w:rPr>
        <w:t>.</w:t>
      </w:r>
      <w:r w:rsidR="002B58F1" w:rsidRPr="001967BB">
        <w:rPr>
          <w:rFonts w:eastAsia="Calibri"/>
        </w:rPr>
        <w:t xml:space="preserve"> </w:t>
      </w:r>
      <w:r w:rsidR="00190F7C" w:rsidRPr="001967BB">
        <w:rPr>
          <w:rFonts w:eastAsia="Calibri"/>
        </w:rPr>
        <w:t xml:space="preserve">Please specify if </w:t>
      </w:r>
      <w:r w:rsidR="00BA4D68" w:rsidRPr="001967BB">
        <w:rPr>
          <w:rFonts w:eastAsia="Calibri"/>
        </w:rPr>
        <w:t xml:space="preserve">new </w:t>
      </w:r>
      <w:r w:rsidR="00A644A4" w:rsidRPr="001967BB">
        <w:rPr>
          <w:rFonts w:eastAsia="Calibri"/>
        </w:rPr>
        <w:t>safeguards</w:t>
      </w:r>
      <w:r w:rsidR="00190F7C" w:rsidRPr="001967BB">
        <w:rPr>
          <w:rFonts w:eastAsia="Calibri"/>
        </w:rPr>
        <w:t xml:space="preserve"> have been adopted</w:t>
      </w:r>
      <w:r w:rsidR="00A644A4" w:rsidRPr="001967BB">
        <w:rPr>
          <w:rFonts w:eastAsia="Calibri"/>
        </w:rPr>
        <w:t xml:space="preserve"> to protect the lives of persons with d</w:t>
      </w:r>
      <w:r w:rsidR="00533E0E" w:rsidRPr="001967BB">
        <w:rPr>
          <w:rFonts w:eastAsia="Calibri"/>
        </w:rPr>
        <w:t>isabilities, particularly in institutionali</w:t>
      </w:r>
      <w:r w:rsidR="00410232" w:rsidRPr="001967BB">
        <w:rPr>
          <w:rFonts w:eastAsia="Calibri"/>
        </w:rPr>
        <w:t>z</w:t>
      </w:r>
      <w:r w:rsidR="00533E0E" w:rsidRPr="001967BB">
        <w:rPr>
          <w:rFonts w:eastAsia="Calibri"/>
        </w:rPr>
        <w:t>ed settings</w:t>
      </w:r>
      <w:r w:rsidR="00A644A4" w:rsidRPr="001967BB">
        <w:rPr>
          <w:rFonts w:eastAsia="Calibri"/>
        </w:rPr>
        <w:t>.</w:t>
      </w:r>
    </w:p>
    <w:p w:rsidR="007D6C0F" w:rsidRPr="001967BB" w:rsidRDefault="00A644A4" w:rsidP="00097199">
      <w:pPr>
        <w:pStyle w:val="H23G"/>
        <w:rPr>
          <w:rFonts w:eastAsia="Calibri"/>
        </w:rPr>
      </w:pPr>
      <w:r w:rsidRPr="001967BB">
        <w:rPr>
          <w:rFonts w:eastAsia="Calibri"/>
        </w:rPr>
        <w:tab/>
      </w:r>
      <w:r w:rsidRPr="001967BB">
        <w:rPr>
          <w:rFonts w:eastAsia="Calibri"/>
        </w:rPr>
        <w:tab/>
      </w:r>
      <w:r w:rsidR="007D6C0F" w:rsidRPr="001967BB">
        <w:rPr>
          <w:rFonts w:eastAsia="Calibri"/>
        </w:rPr>
        <w:t>Situations of risk and humanitarian emergencies (art. 11)</w:t>
      </w:r>
    </w:p>
    <w:p w:rsidR="002F235B" w:rsidRPr="001967BB" w:rsidRDefault="001967BB" w:rsidP="00965159">
      <w:pPr>
        <w:pStyle w:val="SingleTxtG"/>
        <w:tabs>
          <w:tab w:val="left" w:pos="1701"/>
        </w:tabs>
        <w:rPr>
          <w:rFonts w:eastAsia="Calibri"/>
        </w:rPr>
      </w:pPr>
      <w:r w:rsidRPr="00965159">
        <w:rPr>
          <w:rFonts w:eastAsia="Calibri"/>
        </w:rPr>
        <w:t>12.</w:t>
      </w:r>
      <w:r w:rsidRPr="00965159">
        <w:rPr>
          <w:rFonts w:eastAsia="Calibri"/>
        </w:rPr>
        <w:tab/>
      </w:r>
      <w:r w:rsidR="002F235B" w:rsidRPr="001967BB">
        <w:rPr>
          <w:rFonts w:eastAsia="Calibri"/>
        </w:rPr>
        <w:t xml:space="preserve">Please provide information about </w:t>
      </w:r>
      <w:r w:rsidR="006A761C" w:rsidRPr="001967BB">
        <w:rPr>
          <w:rFonts w:eastAsia="Calibri"/>
        </w:rPr>
        <w:t xml:space="preserve">the </w:t>
      </w:r>
      <w:r w:rsidR="002F235B" w:rsidRPr="001967BB">
        <w:rPr>
          <w:rFonts w:eastAsia="Calibri"/>
        </w:rPr>
        <w:t xml:space="preserve">accessibility </w:t>
      </w:r>
      <w:r w:rsidR="001A720C" w:rsidRPr="001967BB">
        <w:rPr>
          <w:rFonts w:eastAsia="Calibri"/>
        </w:rPr>
        <w:t>of</w:t>
      </w:r>
      <w:r w:rsidR="002F235B" w:rsidRPr="001967BB">
        <w:rPr>
          <w:rFonts w:eastAsia="Calibri"/>
        </w:rPr>
        <w:t xml:space="preserve"> information </w:t>
      </w:r>
      <w:r w:rsidR="006A761C" w:rsidRPr="001967BB">
        <w:rPr>
          <w:rFonts w:eastAsia="Calibri"/>
        </w:rPr>
        <w:t xml:space="preserve">relating </w:t>
      </w:r>
      <w:r w:rsidR="002F235B" w:rsidRPr="001967BB">
        <w:rPr>
          <w:rFonts w:eastAsia="Calibri"/>
        </w:rPr>
        <w:t>to situation</w:t>
      </w:r>
      <w:r w:rsidR="001A720C" w:rsidRPr="001967BB">
        <w:rPr>
          <w:rFonts w:eastAsia="Calibri"/>
        </w:rPr>
        <w:t>s</w:t>
      </w:r>
      <w:r w:rsidR="002F235B" w:rsidRPr="001967BB">
        <w:rPr>
          <w:rFonts w:eastAsia="Calibri"/>
        </w:rPr>
        <w:t xml:space="preserve"> of risk, humanitarian emergencies</w:t>
      </w:r>
      <w:r w:rsidR="002D07B1" w:rsidRPr="001967BB">
        <w:rPr>
          <w:rFonts w:eastAsia="Calibri"/>
        </w:rPr>
        <w:t>,</w:t>
      </w:r>
      <w:r w:rsidR="002F235B" w:rsidRPr="001967BB">
        <w:rPr>
          <w:rFonts w:eastAsia="Calibri"/>
        </w:rPr>
        <w:t xml:space="preserve"> natural disasters </w:t>
      </w:r>
      <w:r w:rsidR="002D07B1" w:rsidRPr="001967BB">
        <w:rPr>
          <w:rFonts w:eastAsia="Calibri"/>
        </w:rPr>
        <w:t xml:space="preserve">and evacuation plans, </w:t>
      </w:r>
      <w:r w:rsidR="002F235B" w:rsidRPr="001967BB">
        <w:rPr>
          <w:rFonts w:eastAsia="Calibri"/>
        </w:rPr>
        <w:t>in accordance with the National Strategy of Protection and Rescue in Emergency Situations and the Plan of Protection and Rescue in Emergency Situations</w:t>
      </w:r>
      <w:r w:rsidR="00CE7097" w:rsidRPr="001967BB">
        <w:rPr>
          <w:rFonts w:eastAsia="Calibri"/>
        </w:rPr>
        <w:t>, and the involvement of persons with disabilities and their representative organi</w:t>
      </w:r>
      <w:r w:rsidR="00410232" w:rsidRPr="001967BB">
        <w:rPr>
          <w:rFonts w:eastAsia="Calibri"/>
        </w:rPr>
        <w:t>z</w:t>
      </w:r>
      <w:r w:rsidR="00CE7097" w:rsidRPr="001967BB">
        <w:rPr>
          <w:rFonts w:eastAsia="Calibri"/>
        </w:rPr>
        <w:t>ations</w:t>
      </w:r>
      <w:r w:rsidR="005E5D86" w:rsidRPr="001967BB">
        <w:rPr>
          <w:rFonts w:eastAsia="Calibri"/>
        </w:rPr>
        <w:t>.</w:t>
      </w:r>
      <w:r w:rsidR="001A720C" w:rsidRPr="001967BB">
        <w:rPr>
          <w:rFonts w:eastAsia="Calibri"/>
        </w:rPr>
        <w:t xml:space="preserve"> Please include specific information on the</w:t>
      </w:r>
      <w:r w:rsidR="00FB33DF" w:rsidRPr="001967BB">
        <w:rPr>
          <w:rFonts w:eastAsia="Calibri"/>
        </w:rPr>
        <w:t xml:space="preserve"> use</w:t>
      </w:r>
      <w:r w:rsidR="002F235B" w:rsidRPr="001967BB">
        <w:rPr>
          <w:rFonts w:eastAsia="Calibri"/>
        </w:rPr>
        <w:t xml:space="preserve"> of sign language(s) or other accessible communication </w:t>
      </w:r>
      <w:r w:rsidR="00CB45C5" w:rsidRPr="001967BB">
        <w:rPr>
          <w:rFonts w:eastAsia="Calibri"/>
        </w:rPr>
        <w:t>measures or</w:t>
      </w:r>
      <w:r w:rsidR="006E0AAF" w:rsidRPr="001967BB">
        <w:rPr>
          <w:rFonts w:eastAsia="Calibri"/>
        </w:rPr>
        <w:t xml:space="preserve"> </w:t>
      </w:r>
      <w:r w:rsidR="002F235B" w:rsidRPr="001967BB">
        <w:rPr>
          <w:rFonts w:eastAsia="Calibri"/>
        </w:rPr>
        <w:t>formats</w:t>
      </w:r>
      <w:r w:rsidR="00930A7A" w:rsidRPr="001967BB">
        <w:rPr>
          <w:rFonts w:eastAsia="Calibri"/>
        </w:rPr>
        <w:t>.</w:t>
      </w:r>
      <w:r w:rsidR="002F235B" w:rsidRPr="001967BB">
        <w:rPr>
          <w:rFonts w:eastAsia="Calibri"/>
        </w:rPr>
        <w:t xml:space="preserve"> </w:t>
      </w:r>
      <w:r w:rsidR="00930A7A" w:rsidRPr="001967BB">
        <w:rPr>
          <w:rFonts w:eastAsia="Calibri"/>
        </w:rPr>
        <w:t>Please inform the Committee</w:t>
      </w:r>
      <w:r w:rsidR="002F235B" w:rsidRPr="001967BB">
        <w:rPr>
          <w:rFonts w:eastAsia="Calibri"/>
        </w:rPr>
        <w:t xml:space="preserve"> whether shelters in the State </w:t>
      </w:r>
      <w:r w:rsidR="006A761C" w:rsidRPr="001967BB">
        <w:rPr>
          <w:rFonts w:eastAsia="Calibri"/>
        </w:rPr>
        <w:t>p</w:t>
      </w:r>
      <w:r w:rsidR="002F235B" w:rsidRPr="001967BB">
        <w:rPr>
          <w:rFonts w:eastAsia="Calibri"/>
        </w:rPr>
        <w:t xml:space="preserve">arty </w:t>
      </w:r>
      <w:r w:rsidR="00BA4D68" w:rsidRPr="001967BB">
        <w:rPr>
          <w:rFonts w:eastAsia="Calibri"/>
        </w:rPr>
        <w:t>will be made</w:t>
      </w:r>
      <w:r w:rsidR="002F235B" w:rsidRPr="001967BB">
        <w:rPr>
          <w:rFonts w:eastAsia="Calibri"/>
        </w:rPr>
        <w:t xml:space="preserve"> accessible </w:t>
      </w:r>
      <w:r w:rsidR="00BA4D68" w:rsidRPr="001967BB">
        <w:rPr>
          <w:rFonts w:eastAsia="Calibri"/>
        </w:rPr>
        <w:t>when</w:t>
      </w:r>
      <w:r w:rsidR="002F235B" w:rsidRPr="001967BB">
        <w:rPr>
          <w:rFonts w:eastAsia="Calibri"/>
        </w:rPr>
        <w:t xml:space="preserve"> the Law on Emergencies </w:t>
      </w:r>
      <w:r w:rsidR="00BA4D68" w:rsidRPr="001967BB">
        <w:rPr>
          <w:rFonts w:eastAsia="Calibri"/>
        </w:rPr>
        <w:t>is implemented</w:t>
      </w:r>
      <w:r w:rsidR="002F235B" w:rsidRPr="001967BB">
        <w:rPr>
          <w:rFonts w:eastAsia="Calibri"/>
        </w:rPr>
        <w:t>.</w:t>
      </w:r>
    </w:p>
    <w:p w:rsidR="007D6C0F" w:rsidRPr="001967BB" w:rsidRDefault="007D6C0F" w:rsidP="00097199">
      <w:pPr>
        <w:pStyle w:val="H23G"/>
        <w:rPr>
          <w:rFonts w:eastAsia="Calibri"/>
        </w:rPr>
      </w:pPr>
      <w:r w:rsidRPr="001967BB">
        <w:rPr>
          <w:rFonts w:eastAsia="Calibri"/>
        </w:rPr>
        <w:tab/>
      </w:r>
      <w:r w:rsidRPr="001967BB">
        <w:rPr>
          <w:rFonts w:eastAsia="Calibri"/>
        </w:rPr>
        <w:tab/>
        <w:t>Equal recognition before the law (art. 12)</w:t>
      </w:r>
    </w:p>
    <w:p w:rsidR="002F235B" w:rsidRPr="001967BB" w:rsidRDefault="001967BB" w:rsidP="00965159">
      <w:pPr>
        <w:pStyle w:val="SingleTxtG"/>
        <w:tabs>
          <w:tab w:val="left" w:pos="1701"/>
        </w:tabs>
        <w:rPr>
          <w:rFonts w:eastAsia="Calibri"/>
        </w:rPr>
      </w:pPr>
      <w:r w:rsidRPr="00965159">
        <w:rPr>
          <w:rFonts w:eastAsia="Calibri"/>
        </w:rPr>
        <w:t>13.</w:t>
      </w:r>
      <w:r w:rsidRPr="00965159">
        <w:rPr>
          <w:rFonts w:eastAsia="Calibri"/>
        </w:rPr>
        <w:tab/>
      </w:r>
      <w:r w:rsidR="00F460BC" w:rsidRPr="001967BB">
        <w:rPr>
          <w:rFonts w:eastAsia="Calibri"/>
        </w:rPr>
        <w:t>Please provide information on</w:t>
      </w:r>
      <w:r w:rsidR="002F235B" w:rsidRPr="001967BB">
        <w:rPr>
          <w:rFonts w:eastAsia="Calibri"/>
        </w:rPr>
        <w:t xml:space="preserve"> the number of persons under guardianship since the ratification of the Convention</w:t>
      </w:r>
      <w:r w:rsidR="000E24E1" w:rsidRPr="001967BB">
        <w:rPr>
          <w:rFonts w:eastAsia="Calibri"/>
        </w:rPr>
        <w:t>.</w:t>
      </w:r>
      <w:r w:rsidR="002B58F1" w:rsidRPr="001967BB">
        <w:rPr>
          <w:rFonts w:eastAsia="Calibri"/>
        </w:rPr>
        <w:t xml:space="preserve"> </w:t>
      </w:r>
      <w:r w:rsidR="000E24E1" w:rsidRPr="001967BB">
        <w:rPr>
          <w:rFonts w:eastAsia="Calibri"/>
        </w:rPr>
        <w:t>Please include information on</w:t>
      </w:r>
      <w:r w:rsidR="002F235B" w:rsidRPr="001967BB">
        <w:rPr>
          <w:rFonts w:eastAsia="Calibri"/>
        </w:rPr>
        <w:t xml:space="preserve"> </w:t>
      </w:r>
      <w:r w:rsidR="006A761C" w:rsidRPr="001967BB">
        <w:rPr>
          <w:rFonts w:eastAsia="Calibri"/>
        </w:rPr>
        <w:t xml:space="preserve">the </w:t>
      </w:r>
      <w:r w:rsidR="002F235B" w:rsidRPr="001967BB">
        <w:rPr>
          <w:rFonts w:eastAsia="Calibri"/>
        </w:rPr>
        <w:t xml:space="preserve">steps </w:t>
      </w:r>
      <w:r w:rsidR="000E24E1" w:rsidRPr="001967BB">
        <w:rPr>
          <w:rFonts w:eastAsia="Calibri"/>
        </w:rPr>
        <w:t xml:space="preserve">that </w:t>
      </w:r>
      <w:r w:rsidR="002F235B" w:rsidRPr="001967BB">
        <w:rPr>
          <w:rFonts w:eastAsia="Calibri"/>
        </w:rPr>
        <w:t xml:space="preserve">have been taken to decrease the number of people under guardianship </w:t>
      </w:r>
      <w:r w:rsidR="00F460BC" w:rsidRPr="001967BB">
        <w:rPr>
          <w:rFonts w:eastAsia="Calibri"/>
        </w:rPr>
        <w:t>and</w:t>
      </w:r>
      <w:r w:rsidR="002F235B" w:rsidRPr="001967BB">
        <w:rPr>
          <w:rFonts w:eastAsia="Calibri"/>
        </w:rPr>
        <w:t xml:space="preserve"> </w:t>
      </w:r>
      <w:r w:rsidR="006A761C" w:rsidRPr="001967BB">
        <w:rPr>
          <w:rFonts w:eastAsia="Calibri"/>
        </w:rPr>
        <w:t xml:space="preserve">to </w:t>
      </w:r>
      <w:r w:rsidR="00F460BC" w:rsidRPr="001967BB">
        <w:rPr>
          <w:rFonts w:eastAsia="Calibri"/>
        </w:rPr>
        <w:t xml:space="preserve">move </w:t>
      </w:r>
      <w:r w:rsidR="002F235B" w:rsidRPr="001967BB">
        <w:rPr>
          <w:rFonts w:eastAsia="Calibri"/>
        </w:rPr>
        <w:t xml:space="preserve">to a </w:t>
      </w:r>
      <w:r w:rsidR="00F460BC" w:rsidRPr="001967BB">
        <w:rPr>
          <w:rFonts w:eastAsia="Calibri"/>
        </w:rPr>
        <w:t xml:space="preserve">supported </w:t>
      </w:r>
      <w:r w:rsidR="002F235B" w:rsidRPr="001967BB">
        <w:rPr>
          <w:rFonts w:eastAsia="Calibri"/>
        </w:rPr>
        <w:t>decision-making system</w:t>
      </w:r>
      <w:r w:rsidR="00F460BC" w:rsidRPr="001967BB">
        <w:rPr>
          <w:rFonts w:eastAsia="Calibri"/>
        </w:rPr>
        <w:t>,</w:t>
      </w:r>
      <w:r w:rsidR="002F235B" w:rsidRPr="001967BB">
        <w:rPr>
          <w:rFonts w:eastAsia="Calibri"/>
        </w:rPr>
        <w:t xml:space="preserve"> with special regards to the right to marry and </w:t>
      </w:r>
      <w:r w:rsidR="000E24E1" w:rsidRPr="001967BB">
        <w:rPr>
          <w:rFonts w:eastAsia="Calibri"/>
        </w:rPr>
        <w:t xml:space="preserve">to </w:t>
      </w:r>
      <w:r w:rsidR="002F235B" w:rsidRPr="001967BB">
        <w:rPr>
          <w:rFonts w:eastAsia="Calibri"/>
        </w:rPr>
        <w:t>vote.</w:t>
      </w:r>
    </w:p>
    <w:p w:rsidR="007D6C0F" w:rsidRPr="001967BB" w:rsidRDefault="007D6C0F" w:rsidP="00097199">
      <w:pPr>
        <w:pStyle w:val="H23G"/>
        <w:rPr>
          <w:rFonts w:eastAsia="Calibri"/>
        </w:rPr>
      </w:pPr>
      <w:r w:rsidRPr="001967BB">
        <w:rPr>
          <w:rFonts w:eastAsia="Calibri"/>
        </w:rPr>
        <w:lastRenderedPageBreak/>
        <w:tab/>
      </w:r>
      <w:r w:rsidRPr="001967BB">
        <w:rPr>
          <w:rFonts w:eastAsia="Calibri"/>
        </w:rPr>
        <w:tab/>
        <w:t>Access to justice (art. 13)</w:t>
      </w:r>
    </w:p>
    <w:p w:rsidR="002F235B" w:rsidRPr="001967BB" w:rsidRDefault="001967BB" w:rsidP="00965159">
      <w:pPr>
        <w:pStyle w:val="SingleTxtG"/>
        <w:tabs>
          <w:tab w:val="left" w:pos="1701"/>
        </w:tabs>
        <w:rPr>
          <w:rFonts w:eastAsia="Calibri"/>
        </w:rPr>
      </w:pPr>
      <w:r w:rsidRPr="00965159">
        <w:rPr>
          <w:rFonts w:eastAsia="Calibri"/>
        </w:rPr>
        <w:t>14.</w:t>
      </w:r>
      <w:r w:rsidRPr="00965159">
        <w:rPr>
          <w:rFonts w:eastAsia="Calibri"/>
        </w:rPr>
        <w:tab/>
      </w:r>
      <w:r w:rsidR="002F235B" w:rsidRPr="001967BB">
        <w:rPr>
          <w:rFonts w:eastAsia="Calibri"/>
        </w:rPr>
        <w:t xml:space="preserve">Please provide information about the quality of </w:t>
      </w:r>
      <w:r w:rsidR="009223C9" w:rsidRPr="001967BB">
        <w:rPr>
          <w:rFonts w:eastAsia="Calibri"/>
        </w:rPr>
        <w:t>procedural accommodation</w:t>
      </w:r>
      <w:r w:rsidR="002F235B" w:rsidRPr="001967BB">
        <w:rPr>
          <w:rFonts w:eastAsia="Calibri"/>
        </w:rPr>
        <w:t xml:space="preserve"> during judicial procedures</w:t>
      </w:r>
      <w:r w:rsidR="00550A7E" w:rsidRPr="001967BB">
        <w:rPr>
          <w:rFonts w:eastAsia="Calibri"/>
        </w:rPr>
        <w:t>,</w:t>
      </w:r>
      <w:r w:rsidR="002F235B" w:rsidRPr="001967BB">
        <w:rPr>
          <w:rFonts w:eastAsia="Calibri"/>
        </w:rPr>
        <w:t xml:space="preserve"> in </w:t>
      </w:r>
      <w:r w:rsidR="006B6600" w:rsidRPr="001967BB">
        <w:rPr>
          <w:rFonts w:eastAsia="Calibri"/>
        </w:rPr>
        <w:t xml:space="preserve">both </w:t>
      </w:r>
      <w:r w:rsidR="006A761C" w:rsidRPr="001967BB">
        <w:rPr>
          <w:rFonts w:eastAsia="Calibri"/>
        </w:rPr>
        <w:t xml:space="preserve">the </w:t>
      </w:r>
      <w:r w:rsidR="002F235B" w:rsidRPr="001967BB">
        <w:rPr>
          <w:rFonts w:eastAsia="Calibri"/>
        </w:rPr>
        <w:t xml:space="preserve">civil and </w:t>
      </w:r>
      <w:r w:rsidR="006A761C" w:rsidRPr="001967BB">
        <w:rPr>
          <w:rFonts w:eastAsia="Calibri"/>
        </w:rPr>
        <w:t xml:space="preserve">the </w:t>
      </w:r>
      <w:r w:rsidR="002F235B" w:rsidRPr="001967BB">
        <w:rPr>
          <w:rFonts w:eastAsia="Calibri"/>
        </w:rPr>
        <w:t xml:space="preserve">criminal </w:t>
      </w:r>
      <w:r w:rsidR="006B6600" w:rsidRPr="001967BB">
        <w:rPr>
          <w:rFonts w:eastAsia="Calibri"/>
        </w:rPr>
        <w:t>systems</w:t>
      </w:r>
      <w:r w:rsidR="002F235B" w:rsidRPr="001967BB">
        <w:rPr>
          <w:rFonts w:eastAsia="Calibri"/>
        </w:rPr>
        <w:t xml:space="preserve">, </w:t>
      </w:r>
      <w:r w:rsidR="006A761C" w:rsidRPr="001967BB">
        <w:rPr>
          <w:rFonts w:eastAsia="Calibri"/>
        </w:rPr>
        <w:t xml:space="preserve">and in </w:t>
      </w:r>
      <w:r w:rsidR="002F235B" w:rsidRPr="001967BB">
        <w:rPr>
          <w:rFonts w:eastAsia="Calibri"/>
        </w:rPr>
        <w:t>police investigation and public prosecution procedures</w:t>
      </w:r>
      <w:r w:rsidR="006B6600" w:rsidRPr="001967BB">
        <w:rPr>
          <w:rFonts w:eastAsia="Calibri"/>
        </w:rPr>
        <w:t>. Please specify</w:t>
      </w:r>
      <w:r w:rsidR="002F235B" w:rsidRPr="001967BB">
        <w:rPr>
          <w:rFonts w:eastAsia="Calibri"/>
        </w:rPr>
        <w:t xml:space="preserve"> </w:t>
      </w:r>
      <w:r w:rsidR="006A761C" w:rsidRPr="001967BB">
        <w:rPr>
          <w:rFonts w:eastAsia="Calibri"/>
        </w:rPr>
        <w:t xml:space="preserve">the </w:t>
      </w:r>
      <w:r w:rsidR="00AA242D" w:rsidRPr="001967BB">
        <w:rPr>
          <w:rFonts w:eastAsia="Calibri"/>
        </w:rPr>
        <w:t xml:space="preserve">procedural </w:t>
      </w:r>
      <w:r w:rsidR="002F235B" w:rsidRPr="001967BB">
        <w:rPr>
          <w:rFonts w:eastAsia="Calibri"/>
        </w:rPr>
        <w:t>safeguards</w:t>
      </w:r>
      <w:r w:rsidR="00AA242D" w:rsidRPr="001967BB">
        <w:rPr>
          <w:rFonts w:eastAsia="Calibri"/>
        </w:rPr>
        <w:t xml:space="preserve"> put </w:t>
      </w:r>
      <w:r w:rsidR="00533E0E" w:rsidRPr="001967BB">
        <w:rPr>
          <w:rFonts w:eastAsia="Calibri"/>
        </w:rPr>
        <w:t>in place</w:t>
      </w:r>
      <w:r w:rsidR="006B6600" w:rsidRPr="001967BB">
        <w:rPr>
          <w:rFonts w:eastAsia="Calibri"/>
        </w:rPr>
        <w:t xml:space="preserve"> to </w:t>
      </w:r>
      <w:r w:rsidR="00AA242D" w:rsidRPr="001967BB">
        <w:rPr>
          <w:rFonts w:eastAsia="Calibri"/>
        </w:rPr>
        <w:t xml:space="preserve">ensure </w:t>
      </w:r>
      <w:r w:rsidR="006A761C" w:rsidRPr="001967BB">
        <w:rPr>
          <w:rFonts w:eastAsia="Calibri"/>
        </w:rPr>
        <w:t xml:space="preserve">that </w:t>
      </w:r>
      <w:r w:rsidR="00AA242D" w:rsidRPr="001967BB">
        <w:rPr>
          <w:rFonts w:eastAsia="Calibri"/>
        </w:rPr>
        <w:t xml:space="preserve">all </w:t>
      </w:r>
      <w:r w:rsidR="009434D7" w:rsidRPr="001967BB">
        <w:rPr>
          <w:rFonts w:eastAsia="Calibri"/>
        </w:rPr>
        <w:t>persons with disabilities</w:t>
      </w:r>
      <w:r w:rsidR="00AA242D" w:rsidRPr="001967BB">
        <w:rPr>
          <w:rFonts w:eastAsia="Calibri"/>
        </w:rPr>
        <w:t xml:space="preserve"> can </w:t>
      </w:r>
      <w:r w:rsidR="006A761C" w:rsidRPr="001967BB">
        <w:rPr>
          <w:rFonts w:eastAsia="Calibri"/>
        </w:rPr>
        <w:t xml:space="preserve">gain </w:t>
      </w:r>
      <w:r w:rsidR="00AA242D" w:rsidRPr="001967BB">
        <w:rPr>
          <w:rFonts w:eastAsia="Calibri"/>
        </w:rPr>
        <w:t xml:space="preserve">access </w:t>
      </w:r>
      <w:r w:rsidR="006A761C" w:rsidRPr="001967BB">
        <w:rPr>
          <w:rFonts w:eastAsia="Calibri"/>
        </w:rPr>
        <w:t xml:space="preserve">to </w:t>
      </w:r>
      <w:r w:rsidR="00AA242D" w:rsidRPr="001967BB">
        <w:rPr>
          <w:rFonts w:eastAsia="Calibri"/>
        </w:rPr>
        <w:t>justice</w:t>
      </w:r>
      <w:r w:rsidR="00142C7D" w:rsidRPr="001967BB">
        <w:rPr>
          <w:rFonts w:eastAsia="Calibri"/>
        </w:rPr>
        <w:t xml:space="preserve">, </w:t>
      </w:r>
      <w:r w:rsidR="00070ECB" w:rsidRPr="001967BB">
        <w:rPr>
          <w:rFonts w:eastAsia="Calibri"/>
        </w:rPr>
        <w:t>especi</w:t>
      </w:r>
      <w:r w:rsidR="00142C7D" w:rsidRPr="001967BB">
        <w:rPr>
          <w:rFonts w:eastAsia="Calibri"/>
        </w:rPr>
        <w:t xml:space="preserve">ally persons who are </w:t>
      </w:r>
      <w:r w:rsidR="00A45082" w:rsidRPr="001967BB">
        <w:rPr>
          <w:rFonts w:eastAsia="Calibri"/>
        </w:rPr>
        <w:t>d</w:t>
      </w:r>
      <w:r w:rsidR="00142C7D" w:rsidRPr="001967BB">
        <w:rPr>
          <w:rFonts w:eastAsia="Calibri"/>
        </w:rPr>
        <w:t>eaf and hard-of-hearing</w:t>
      </w:r>
      <w:r w:rsidR="002F235B" w:rsidRPr="001967BB">
        <w:rPr>
          <w:rFonts w:eastAsia="Calibri"/>
        </w:rPr>
        <w:t>.</w:t>
      </w:r>
    </w:p>
    <w:p w:rsidR="007D6C0F" w:rsidRPr="001967BB" w:rsidRDefault="007D6C0F" w:rsidP="00097199">
      <w:pPr>
        <w:pStyle w:val="H23G"/>
        <w:rPr>
          <w:rFonts w:eastAsia="Calibri"/>
        </w:rPr>
      </w:pPr>
      <w:r w:rsidRPr="001967BB">
        <w:rPr>
          <w:rFonts w:eastAsia="Calibri"/>
        </w:rPr>
        <w:tab/>
      </w:r>
      <w:r w:rsidRPr="001967BB">
        <w:rPr>
          <w:rFonts w:eastAsia="Calibri"/>
        </w:rPr>
        <w:tab/>
        <w:t>Liberty and security of person</w:t>
      </w:r>
      <w:r w:rsidR="009D48BD" w:rsidRPr="001967BB">
        <w:rPr>
          <w:i/>
        </w:rPr>
        <w:t xml:space="preserve"> </w:t>
      </w:r>
      <w:r w:rsidRPr="001967BB">
        <w:rPr>
          <w:rFonts w:eastAsia="Calibri"/>
        </w:rPr>
        <w:t xml:space="preserve">(art. 14) </w:t>
      </w:r>
    </w:p>
    <w:p w:rsidR="002F235B" w:rsidRPr="001967BB" w:rsidRDefault="001967BB" w:rsidP="00965159">
      <w:pPr>
        <w:pStyle w:val="SingleTxtG"/>
        <w:tabs>
          <w:tab w:val="left" w:pos="1701"/>
        </w:tabs>
        <w:rPr>
          <w:rFonts w:eastAsia="Calibri"/>
        </w:rPr>
      </w:pPr>
      <w:r w:rsidRPr="00965159">
        <w:rPr>
          <w:rFonts w:eastAsia="Calibri"/>
        </w:rPr>
        <w:t>15.</w:t>
      </w:r>
      <w:r w:rsidRPr="00965159">
        <w:rPr>
          <w:rFonts w:eastAsia="Calibri"/>
        </w:rPr>
        <w:tab/>
      </w:r>
      <w:r w:rsidR="002B2ABB" w:rsidRPr="001967BB">
        <w:rPr>
          <w:rFonts w:eastAsia="Calibri"/>
        </w:rPr>
        <w:t xml:space="preserve">Please </w:t>
      </w:r>
      <w:r w:rsidR="002F235B" w:rsidRPr="001967BB">
        <w:rPr>
          <w:rFonts w:eastAsia="Calibri"/>
        </w:rPr>
        <w:t xml:space="preserve">inform the Committee about the exact definition, protocols and legally regulated cases of involuntary detention at psychiatric facilities </w:t>
      </w:r>
      <w:r w:rsidR="006A761C" w:rsidRPr="001967BB">
        <w:rPr>
          <w:rFonts w:eastAsia="Calibri"/>
        </w:rPr>
        <w:t xml:space="preserve">and </w:t>
      </w:r>
      <w:r w:rsidR="002F235B" w:rsidRPr="001967BB">
        <w:rPr>
          <w:rFonts w:eastAsia="Calibri"/>
        </w:rPr>
        <w:t>existing legal procedures and practices</w:t>
      </w:r>
      <w:r w:rsidR="002B2ABB" w:rsidRPr="001967BB">
        <w:rPr>
          <w:rFonts w:eastAsia="Calibri"/>
        </w:rPr>
        <w:t>.</w:t>
      </w:r>
      <w:r w:rsidR="002B58F1" w:rsidRPr="001967BB">
        <w:rPr>
          <w:rFonts w:eastAsia="Calibri"/>
        </w:rPr>
        <w:t xml:space="preserve"> </w:t>
      </w:r>
      <w:r w:rsidR="00C2111D" w:rsidRPr="001967BB">
        <w:rPr>
          <w:rFonts w:eastAsia="Calibri"/>
        </w:rPr>
        <w:t xml:space="preserve">Please inform the Committee on </w:t>
      </w:r>
      <w:r w:rsidR="006A761C" w:rsidRPr="001967BB">
        <w:rPr>
          <w:rFonts w:eastAsia="Calibri"/>
        </w:rPr>
        <w:t xml:space="preserve">the </w:t>
      </w:r>
      <w:r w:rsidR="00C2111D" w:rsidRPr="001967BB">
        <w:rPr>
          <w:rFonts w:eastAsia="Calibri"/>
        </w:rPr>
        <w:t>steps being taken to repeal provisions permitting disability</w:t>
      </w:r>
      <w:r w:rsidR="006A761C" w:rsidRPr="001967BB">
        <w:rPr>
          <w:rFonts w:eastAsia="Calibri"/>
        </w:rPr>
        <w:t>-</w:t>
      </w:r>
      <w:r w:rsidR="00C2111D" w:rsidRPr="001967BB">
        <w:rPr>
          <w:rFonts w:eastAsia="Calibri"/>
        </w:rPr>
        <w:t xml:space="preserve">based detention and forced treatment and </w:t>
      </w:r>
      <w:r w:rsidR="006A761C" w:rsidRPr="001967BB">
        <w:rPr>
          <w:rFonts w:eastAsia="Calibri"/>
        </w:rPr>
        <w:t xml:space="preserve">to </w:t>
      </w:r>
      <w:r w:rsidR="00C2111D" w:rsidRPr="001967BB">
        <w:rPr>
          <w:rFonts w:eastAsia="Calibri"/>
        </w:rPr>
        <w:t xml:space="preserve">ensure </w:t>
      </w:r>
      <w:r w:rsidR="00A45082" w:rsidRPr="001967BB">
        <w:rPr>
          <w:rFonts w:eastAsia="Calibri"/>
        </w:rPr>
        <w:t xml:space="preserve">the </w:t>
      </w:r>
      <w:r w:rsidR="00C2111D" w:rsidRPr="001967BB">
        <w:rPr>
          <w:rFonts w:eastAsia="Calibri"/>
        </w:rPr>
        <w:t xml:space="preserve">individual right to free and informed consent regardless of legal capacity status. </w:t>
      </w:r>
      <w:r w:rsidR="002B2ABB" w:rsidRPr="001967BB">
        <w:rPr>
          <w:rFonts w:eastAsia="Calibri"/>
        </w:rPr>
        <w:t>Please include specific information about</w:t>
      </w:r>
      <w:r w:rsidR="002F235B" w:rsidRPr="001967BB">
        <w:rPr>
          <w:rFonts w:eastAsia="Calibri"/>
        </w:rPr>
        <w:t xml:space="preserve"> </w:t>
      </w:r>
      <w:r w:rsidR="006A761C" w:rsidRPr="001967BB">
        <w:rPr>
          <w:rFonts w:eastAsia="Calibri"/>
        </w:rPr>
        <w:t xml:space="preserve">the </w:t>
      </w:r>
      <w:r w:rsidR="002F235B" w:rsidRPr="001967BB">
        <w:rPr>
          <w:rFonts w:eastAsia="Calibri"/>
        </w:rPr>
        <w:t xml:space="preserve">safeguards for </w:t>
      </w:r>
      <w:r w:rsidR="00BA4D68" w:rsidRPr="001967BB">
        <w:rPr>
          <w:rFonts w:eastAsia="Calibri"/>
        </w:rPr>
        <w:t>making</w:t>
      </w:r>
      <w:r w:rsidR="002F235B" w:rsidRPr="001967BB">
        <w:rPr>
          <w:rFonts w:eastAsia="Calibri"/>
        </w:rPr>
        <w:t xml:space="preserve"> personal statement</w:t>
      </w:r>
      <w:r w:rsidR="00BA4D68" w:rsidRPr="001967BB">
        <w:rPr>
          <w:rFonts w:eastAsia="Calibri"/>
        </w:rPr>
        <w:t>s</w:t>
      </w:r>
      <w:r w:rsidR="002F235B" w:rsidRPr="001967BB">
        <w:rPr>
          <w:rFonts w:eastAsia="Calibri"/>
        </w:rPr>
        <w:t xml:space="preserve">, the involvement of independent experts </w:t>
      </w:r>
      <w:r w:rsidR="00BA4D68" w:rsidRPr="001967BB">
        <w:rPr>
          <w:rFonts w:eastAsia="Calibri"/>
        </w:rPr>
        <w:t xml:space="preserve">and </w:t>
      </w:r>
      <w:r w:rsidR="002B2ABB" w:rsidRPr="001967BB">
        <w:rPr>
          <w:rFonts w:eastAsia="Calibri"/>
        </w:rPr>
        <w:t xml:space="preserve">the right </w:t>
      </w:r>
      <w:r w:rsidR="002F235B" w:rsidRPr="001967BB">
        <w:rPr>
          <w:rFonts w:eastAsia="Calibri"/>
        </w:rPr>
        <w:t xml:space="preserve">to </w:t>
      </w:r>
      <w:r w:rsidR="00F83CE1" w:rsidRPr="001967BB">
        <w:rPr>
          <w:rFonts w:eastAsia="Calibri"/>
        </w:rPr>
        <w:t>an</w:t>
      </w:r>
      <w:r w:rsidR="009E400C" w:rsidRPr="001967BB">
        <w:rPr>
          <w:rFonts w:eastAsia="Calibri"/>
        </w:rPr>
        <w:t xml:space="preserve"> independent </w:t>
      </w:r>
      <w:r w:rsidR="002F235B" w:rsidRPr="001967BB">
        <w:rPr>
          <w:rFonts w:eastAsia="Calibri"/>
        </w:rPr>
        <w:t>appeal</w:t>
      </w:r>
      <w:r w:rsidR="009E400C" w:rsidRPr="001967BB">
        <w:rPr>
          <w:rFonts w:eastAsia="Calibri"/>
        </w:rPr>
        <w:t>s’ mechanism</w:t>
      </w:r>
      <w:r w:rsidR="002F235B" w:rsidRPr="001967BB">
        <w:rPr>
          <w:rFonts w:eastAsia="Calibri"/>
        </w:rPr>
        <w:t xml:space="preserve"> during continuation of confinement.</w:t>
      </w:r>
    </w:p>
    <w:p w:rsidR="004E3854" w:rsidRPr="001967BB" w:rsidRDefault="00523D29" w:rsidP="00097199">
      <w:pPr>
        <w:pStyle w:val="H23G"/>
        <w:rPr>
          <w:rFonts w:eastAsia="Calibri"/>
        </w:rPr>
      </w:pPr>
      <w:r w:rsidRPr="001967BB">
        <w:rPr>
          <w:rFonts w:eastAsia="Calibri"/>
        </w:rPr>
        <w:tab/>
      </w:r>
      <w:r w:rsidRPr="001967BB">
        <w:rPr>
          <w:rFonts w:eastAsia="Calibri"/>
        </w:rPr>
        <w:tab/>
      </w:r>
      <w:r w:rsidR="004E3854" w:rsidRPr="001967BB">
        <w:rPr>
          <w:rFonts w:eastAsia="Calibri"/>
        </w:rPr>
        <w:t>Freedom from violence, exploitation and abuse (art. 16)</w:t>
      </w:r>
    </w:p>
    <w:p w:rsidR="004E3854" w:rsidRPr="001967BB" w:rsidRDefault="001967BB" w:rsidP="00965159">
      <w:pPr>
        <w:pStyle w:val="SingleTxtG"/>
        <w:tabs>
          <w:tab w:val="left" w:pos="1701"/>
        </w:tabs>
        <w:rPr>
          <w:rFonts w:eastAsia="Calibri"/>
        </w:rPr>
      </w:pPr>
      <w:r w:rsidRPr="00965159">
        <w:rPr>
          <w:rFonts w:eastAsia="Calibri"/>
        </w:rPr>
        <w:t>16.</w:t>
      </w:r>
      <w:r w:rsidRPr="00965159">
        <w:rPr>
          <w:rFonts w:eastAsia="Calibri"/>
        </w:rPr>
        <w:tab/>
      </w:r>
      <w:r w:rsidR="004E3854" w:rsidRPr="001967BB">
        <w:rPr>
          <w:rFonts w:eastAsia="Calibri"/>
        </w:rPr>
        <w:t xml:space="preserve">Please explain </w:t>
      </w:r>
      <w:r w:rsidR="006A761C" w:rsidRPr="001967BB">
        <w:rPr>
          <w:rFonts w:eastAsia="Calibri"/>
        </w:rPr>
        <w:t xml:space="preserve">the </w:t>
      </w:r>
      <w:r w:rsidR="004E3854" w:rsidRPr="001967BB">
        <w:rPr>
          <w:rFonts w:eastAsia="Calibri"/>
        </w:rPr>
        <w:t>legal and effective measures put in place to prevent and eliminate violence, exploitation and abuse against persons wi</w:t>
      </w:r>
      <w:r w:rsidR="002C1D60" w:rsidRPr="001967BB">
        <w:rPr>
          <w:rFonts w:eastAsia="Calibri"/>
        </w:rPr>
        <w:t>th disabilities, in particular</w:t>
      </w:r>
      <w:r w:rsidR="004E3854" w:rsidRPr="001967BB">
        <w:rPr>
          <w:rFonts w:eastAsia="Calibri"/>
        </w:rPr>
        <w:t xml:space="preserve"> women, girls and boys, and those who have been placed in institutions. </w:t>
      </w:r>
    </w:p>
    <w:p w:rsidR="004E3854" w:rsidRPr="001967BB" w:rsidRDefault="004E3854" w:rsidP="00097199">
      <w:pPr>
        <w:pStyle w:val="H23G"/>
        <w:rPr>
          <w:rFonts w:eastAsia="Calibri"/>
        </w:rPr>
      </w:pPr>
      <w:r w:rsidRPr="001967BB">
        <w:rPr>
          <w:rFonts w:eastAsia="Calibri"/>
        </w:rPr>
        <w:tab/>
      </w:r>
      <w:r w:rsidRPr="001967BB">
        <w:rPr>
          <w:rFonts w:eastAsia="Calibri"/>
        </w:rPr>
        <w:tab/>
        <w:t>Protecting the integrity of the person (art. 17)</w:t>
      </w:r>
    </w:p>
    <w:p w:rsidR="004E3854" w:rsidRPr="001967BB" w:rsidRDefault="001967BB" w:rsidP="00965159">
      <w:pPr>
        <w:pStyle w:val="SingleTxtG"/>
        <w:tabs>
          <w:tab w:val="left" w:pos="1701"/>
        </w:tabs>
        <w:rPr>
          <w:rFonts w:eastAsia="Calibri"/>
        </w:rPr>
      </w:pPr>
      <w:r w:rsidRPr="00965159">
        <w:rPr>
          <w:rFonts w:eastAsia="Calibri"/>
        </w:rPr>
        <w:t>17.</w:t>
      </w:r>
      <w:r w:rsidRPr="00965159">
        <w:rPr>
          <w:rFonts w:eastAsia="Calibri"/>
        </w:rPr>
        <w:tab/>
      </w:r>
      <w:r w:rsidR="004E3854" w:rsidRPr="001967BB">
        <w:rPr>
          <w:rFonts w:eastAsia="Calibri"/>
        </w:rPr>
        <w:t>Please provide information on the circumstances where guardians may authori</w:t>
      </w:r>
      <w:r w:rsidR="00410232" w:rsidRPr="001967BB">
        <w:rPr>
          <w:rFonts w:eastAsia="Calibri"/>
        </w:rPr>
        <w:t>z</w:t>
      </w:r>
      <w:r w:rsidR="004E3854" w:rsidRPr="001967BB">
        <w:rPr>
          <w:rFonts w:eastAsia="Calibri"/>
        </w:rPr>
        <w:t>e medical intervention, including sterilization, without the consent of the person</w:t>
      </w:r>
      <w:r w:rsidR="00BA4D68" w:rsidRPr="001967BB">
        <w:rPr>
          <w:rFonts w:eastAsia="Calibri"/>
        </w:rPr>
        <w:t xml:space="preserve"> concerned</w:t>
      </w:r>
      <w:r w:rsidR="004E3854" w:rsidRPr="001967BB">
        <w:rPr>
          <w:rFonts w:eastAsia="Calibri"/>
        </w:rPr>
        <w:t>.</w:t>
      </w:r>
    </w:p>
    <w:p w:rsidR="007D6C0F" w:rsidRPr="001967BB" w:rsidRDefault="009A2698" w:rsidP="006A761C">
      <w:pPr>
        <w:pStyle w:val="H23G"/>
        <w:rPr>
          <w:rFonts w:eastAsia="Calibri"/>
        </w:rPr>
      </w:pPr>
      <w:r w:rsidRPr="001967BB">
        <w:rPr>
          <w:rFonts w:eastAsia="Calibri"/>
        </w:rPr>
        <w:tab/>
      </w:r>
      <w:r w:rsidRPr="001967BB">
        <w:rPr>
          <w:rFonts w:eastAsia="Calibri"/>
        </w:rPr>
        <w:tab/>
      </w:r>
      <w:r w:rsidR="007D6C0F" w:rsidRPr="001967BB">
        <w:rPr>
          <w:rFonts w:eastAsia="Calibri"/>
        </w:rPr>
        <w:t>Living independently and being included in the community (art. 19)</w:t>
      </w:r>
    </w:p>
    <w:p w:rsidR="00837E21" w:rsidRPr="001967BB" w:rsidRDefault="001967BB" w:rsidP="00965159">
      <w:pPr>
        <w:pStyle w:val="SingleTxtG"/>
        <w:tabs>
          <w:tab w:val="left" w:pos="1701"/>
        </w:tabs>
        <w:rPr>
          <w:rFonts w:eastAsia="Calibri"/>
        </w:rPr>
      </w:pPr>
      <w:r w:rsidRPr="00965159">
        <w:rPr>
          <w:rFonts w:eastAsia="Calibri"/>
        </w:rPr>
        <w:t>18.</w:t>
      </w:r>
      <w:r w:rsidRPr="00965159">
        <w:rPr>
          <w:rFonts w:eastAsia="Calibri"/>
        </w:rPr>
        <w:tab/>
      </w:r>
      <w:r w:rsidR="00837E21" w:rsidRPr="001967BB">
        <w:rPr>
          <w:rFonts w:eastAsia="Calibri"/>
        </w:rPr>
        <w:t xml:space="preserve">Please </w:t>
      </w:r>
      <w:r w:rsidR="0066002A" w:rsidRPr="001967BB">
        <w:rPr>
          <w:rFonts w:eastAsia="Calibri"/>
        </w:rPr>
        <w:t>explain the reasons for slow progress of the deinstitutionali</w:t>
      </w:r>
      <w:r w:rsidR="00410232" w:rsidRPr="001967BB">
        <w:rPr>
          <w:rFonts w:eastAsia="Calibri"/>
        </w:rPr>
        <w:t>z</w:t>
      </w:r>
      <w:r w:rsidR="0066002A" w:rsidRPr="001967BB">
        <w:rPr>
          <w:rFonts w:eastAsia="Calibri"/>
        </w:rPr>
        <w:t>ation</w:t>
      </w:r>
      <w:r w:rsidR="00BA4D68" w:rsidRPr="001967BB">
        <w:rPr>
          <w:rFonts w:eastAsia="Calibri"/>
        </w:rPr>
        <w:t xml:space="preserve"> process</w:t>
      </w:r>
      <w:r w:rsidR="00643446" w:rsidRPr="001967BB">
        <w:rPr>
          <w:rFonts w:eastAsia="Calibri"/>
        </w:rPr>
        <w:t>.</w:t>
      </w:r>
      <w:r w:rsidR="002B58F1" w:rsidRPr="001967BB">
        <w:rPr>
          <w:rFonts w:eastAsia="Calibri"/>
        </w:rPr>
        <w:t xml:space="preserve"> </w:t>
      </w:r>
      <w:r w:rsidR="00643446" w:rsidRPr="001967BB">
        <w:rPr>
          <w:rFonts w:eastAsia="Calibri"/>
        </w:rPr>
        <w:t>Please provide</w:t>
      </w:r>
      <w:r w:rsidR="00837E21" w:rsidRPr="001967BB">
        <w:rPr>
          <w:rFonts w:eastAsia="Calibri"/>
        </w:rPr>
        <w:t xml:space="preserve"> concr</w:t>
      </w:r>
      <w:r w:rsidR="00BA4D68" w:rsidRPr="001967BB">
        <w:rPr>
          <w:rFonts w:eastAsia="Calibri"/>
        </w:rPr>
        <w:t>ete figures with special regard</w:t>
      </w:r>
      <w:r w:rsidR="00837E21" w:rsidRPr="001967BB">
        <w:rPr>
          <w:rFonts w:eastAsia="Calibri"/>
        </w:rPr>
        <w:t xml:space="preserve"> to the number and percentage of </w:t>
      </w:r>
      <w:r w:rsidR="00FA793A" w:rsidRPr="001967BB">
        <w:rPr>
          <w:rFonts w:eastAsia="Calibri"/>
        </w:rPr>
        <w:t>persons</w:t>
      </w:r>
      <w:r w:rsidR="00837E21" w:rsidRPr="001967BB">
        <w:rPr>
          <w:rFonts w:eastAsia="Calibri"/>
        </w:rPr>
        <w:t xml:space="preserve"> with disabilities</w:t>
      </w:r>
      <w:r w:rsidR="00545C1D" w:rsidRPr="001967BB">
        <w:rPr>
          <w:rFonts w:eastAsia="Calibri"/>
        </w:rPr>
        <w:t xml:space="preserve">, </w:t>
      </w:r>
      <w:r w:rsidR="00FA793A" w:rsidRPr="001967BB">
        <w:rPr>
          <w:rFonts w:eastAsia="Calibri"/>
        </w:rPr>
        <w:t xml:space="preserve">disaggregated by sex, age and impairment, </w:t>
      </w:r>
      <w:r w:rsidR="00545C1D" w:rsidRPr="001967BB">
        <w:rPr>
          <w:rFonts w:eastAsia="Calibri"/>
        </w:rPr>
        <w:t>within each institution</w:t>
      </w:r>
      <w:r w:rsidR="00643446" w:rsidRPr="001967BB">
        <w:rPr>
          <w:rFonts w:eastAsia="Calibri"/>
        </w:rPr>
        <w:t>.</w:t>
      </w:r>
      <w:r w:rsidR="002B58F1" w:rsidRPr="001967BB">
        <w:rPr>
          <w:rFonts w:eastAsia="Calibri"/>
        </w:rPr>
        <w:t xml:space="preserve"> </w:t>
      </w:r>
      <w:r w:rsidR="00643446" w:rsidRPr="001967BB">
        <w:rPr>
          <w:rFonts w:eastAsia="Calibri"/>
        </w:rPr>
        <w:t>Please specify</w:t>
      </w:r>
      <w:r w:rsidR="00837E21" w:rsidRPr="001967BB">
        <w:rPr>
          <w:rFonts w:eastAsia="Calibri"/>
        </w:rPr>
        <w:t xml:space="preserve"> whether </w:t>
      </w:r>
      <w:r w:rsidR="00BA4D68" w:rsidRPr="001967BB">
        <w:rPr>
          <w:rFonts w:eastAsia="Calibri"/>
        </w:rPr>
        <w:t xml:space="preserve">the State party </w:t>
      </w:r>
      <w:r w:rsidR="006A761C" w:rsidRPr="001967BB">
        <w:rPr>
          <w:rFonts w:eastAsia="Calibri"/>
        </w:rPr>
        <w:t xml:space="preserve">is considering </w:t>
      </w:r>
      <w:r w:rsidR="00BA4D68" w:rsidRPr="001967BB">
        <w:rPr>
          <w:rFonts w:eastAsia="Calibri"/>
        </w:rPr>
        <w:t xml:space="preserve">adopting a </w:t>
      </w:r>
      <w:r w:rsidR="00837E21" w:rsidRPr="001967BB">
        <w:rPr>
          <w:rFonts w:eastAsia="Calibri"/>
        </w:rPr>
        <w:t>comprehensive national deinstitutionalization strategy with standardi</w:t>
      </w:r>
      <w:r w:rsidR="00410232" w:rsidRPr="001967BB">
        <w:rPr>
          <w:rFonts w:eastAsia="Calibri"/>
        </w:rPr>
        <w:t>z</w:t>
      </w:r>
      <w:r w:rsidR="00837E21" w:rsidRPr="001967BB">
        <w:rPr>
          <w:rFonts w:eastAsia="Calibri"/>
        </w:rPr>
        <w:t>ed care and services</w:t>
      </w:r>
      <w:r w:rsidR="008B24FD" w:rsidRPr="001967BB">
        <w:rPr>
          <w:rFonts w:eastAsia="Calibri"/>
        </w:rPr>
        <w:t xml:space="preserve">, </w:t>
      </w:r>
      <w:r w:rsidR="006A761C" w:rsidRPr="001967BB">
        <w:rPr>
          <w:rFonts w:eastAsia="Calibri"/>
        </w:rPr>
        <w:t xml:space="preserve">and the </w:t>
      </w:r>
      <w:r w:rsidR="008B24FD" w:rsidRPr="001967BB">
        <w:rPr>
          <w:rFonts w:eastAsia="Calibri"/>
        </w:rPr>
        <w:t>development of personal assistance</w:t>
      </w:r>
      <w:r w:rsidR="00643446" w:rsidRPr="001967BB">
        <w:rPr>
          <w:rFonts w:eastAsia="Calibri"/>
        </w:rPr>
        <w:t>,</w:t>
      </w:r>
      <w:r w:rsidR="00837E21" w:rsidRPr="001967BB">
        <w:rPr>
          <w:rFonts w:eastAsia="Calibri"/>
        </w:rPr>
        <w:t xml:space="preserve"> with the involvement of </w:t>
      </w:r>
      <w:r w:rsidR="00643446" w:rsidRPr="001967BB">
        <w:rPr>
          <w:rFonts w:eastAsia="Calibri"/>
        </w:rPr>
        <w:t>persons with disabilities and their representative organi</w:t>
      </w:r>
      <w:r w:rsidR="00410232" w:rsidRPr="001967BB">
        <w:rPr>
          <w:rFonts w:eastAsia="Calibri"/>
        </w:rPr>
        <w:t>z</w:t>
      </w:r>
      <w:r w:rsidR="00643446" w:rsidRPr="001967BB">
        <w:rPr>
          <w:rFonts w:eastAsia="Calibri"/>
        </w:rPr>
        <w:t xml:space="preserve">ations as well as </w:t>
      </w:r>
      <w:r w:rsidR="00837E21" w:rsidRPr="001967BB">
        <w:rPr>
          <w:rFonts w:eastAsia="Calibri"/>
        </w:rPr>
        <w:t>local authorities.</w:t>
      </w:r>
      <w:r w:rsidR="008B24FD" w:rsidRPr="001967BB">
        <w:rPr>
          <w:rFonts w:eastAsia="Calibri"/>
        </w:rPr>
        <w:t xml:space="preserve"> </w:t>
      </w:r>
    </w:p>
    <w:p w:rsidR="007D6C0F" w:rsidRPr="001967BB" w:rsidRDefault="007D6C0F" w:rsidP="00097199">
      <w:pPr>
        <w:pStyle w:val="H23G"/>
        <w:rPr>
          <w:rFonts w:eastAsia="Calibri"/>
        </w:rPr>
      </w:pPr>
      <w:r w:rsidRPr="001967BB">
        <w:rPr>
          <w:rFonts w:eastAsia="Calibri"/>
        </w:rPr>
        <w:tab/>
      </w:r>
      <w:r w:rsidRPr="001967BB">
        <w:rPr>
          <w:rFonts w:eastAsia="Calibri"/>
        </w:rPr>
        <w:tab/>
        <w:t>Personal mobility (art. 20)</w:t>
      </w:r>
    </w:p>
    <w:p w:rsidR="00FD5C6C" w:rsidRPr="001967BB" w:rsidRDefault="001967BB" w:rsidP="00965159">
      <w:pPr>
        <w:pStyle w:val="SingleTxtG"/>
        <w:tabs>
          <w:tab w:val="left" w:pos="1701"/>
        </w:tabs>
        <w:rPr>
          <w:rFonts w:eastAsia="Calibri"/>
        </w:rPr>
      </w:pPr>
      <w:r w:rsidRPr="00965159">
        <w:rPr>
          <w:rFonts w:eastAsia="Calibri"/>
        </w:rPr>
        <w:t>19.</w:t>
      </w:r>
      <w:r w:rsidRPr="00965159">
        <w:rPr>
          <w:rFonts w:eastAsia="Calibri"/>
        </w:rPr>
        <w:tab/>
      </w:r>
      <w:r w:rsidR="00FD5C6C" w:rsidRPr="001967BB">
        <w:rPr>
          <w:rFonts w:eastAsia="Calibri"/>
        </w:rPr>
        <w:t xml:space="preserve">Please inform the Committee about </w:t>
      </w:r>
      <w:r w:rsidR="00B5693A" w:rsidRPr="001967BB">
        <w:rPr>
          <w:rFonts w:eastAsia="Calibri"/>
        </w:rPr>
        <w:t>possibilities</w:t>
      </w:r>
      <w:r w:rsidR="006E2FFC" w:rsidRPr="001967BB">
        <w:rPr>
          <w:rFonts w:eastAsia="Calibri"/>
        </w:rPr>
        <w:t xml:space="preserve"> for </w:t>
      </w:r>
      <w:r w:rsidR="00B5693A" w:rsidRPr="001967BB">
        <w:rPr>
          <w:rFonts w:eastAsia="Calibri"/>
        </w:rPr>
        <w:t>persons with disabilities</w:t>
      </w:r>
      <w:r w:rsidR="006E2FFC" w:rsidRPr="001967BB">
        <w:rPr>
          <w:rFonts w:eastAsia="Calibri"/>
        </w:rPr>
        <w:t xml:space="preserve"> to be able to obtai</w:t>
      </w:r>
      <w:r w:rsidR="005A4F53" w:rsidRPr="001967BB">
        <w:rPr>
          <w:rFonts w:eastAsia="Calibri"/>
        </w:rPr>
        <w:t>n assistive device</w:t>
      </w:r>
      <w:r w:rsidR="00533E0E" w:rsidRPr="001967BB">
        <w:rPr>
          <w:rFonts w:eastAsia="Calibri"/>
        </w:rPr>
        <w:t>s</w:t>
      </w:r>
      <w:r w:rsidR="005A4F53" w:rsidRPr="001967BB">
        <w:rPr>
          <w:rFonts w:eastAsia="Calibri"/>
        </w:rPr>
        <w:t xml:space="preserve"> for mobility</w:t>
      </w:r>
      <w:r w:rsidR="006E2FFC" w:rsidRPr="001967BB">
        <w:rPr>
          <w:rFonts w:eastAsia="Calibri"/>
        </w:rPr>
        <w:t xml:space="preserve"> </w:t>
      </w:r>
      <w:r w:rsidR="005A4F53" w:rsidRPr="001967BB">
        <w:rPr>
          <w:rFonts w:eastAsia="Calibri"/>
        </w:rPr>
        <w:t>and about</w:t>
      </w:r>
      <w:r w:rsidR="006E2FFC" w:rsidRPr="001967BB">
        <w:rPr>
          <w:rFonts w:eastAsia="Calibri"/>
        </w:rPr>
        <w:t xml:space="preserve"> </w:t>
      </w:r>
      <w:r w:rsidR="00FD5C6C" w:rsidRPr="001967BB">
        <w:rPr>
          <w:rFonts w:eastAsia="Calibri"/>
        </w:rPr>
        <w:t xml:space="preserve">the legislation and practice of </w:t>
      </w:r>
      <w:r w:rsidR="002F7121" w:rsidRPr="001967BB">
        <w:rPr>
          <w:rFonts w:eastAsia="Calibri"/>
        </w:rPr>
        <w:t>delivering</w:t>
      </w:r>
      <w:r w:rsidR="00FD5C6C" w:rsidRPr="001967BB">
        <w:rPr>
          <w:rFonts w:eastAsia="Calibri"/>
        </w:rPr>
        <w:t xml:space="preserve"> driving licence</w:t>
      </w:r>
      <w:r w:rsidR="002F7121" w:rsidRPr="001967BB">
        <w:rPr>
          <w:rFonts w:eastAsia="Calibri"/>
        </w:rPr>
        <w:t>s</w:t>
      </w:r>
      <w:r w:rsidR="00FD5C6C" w:rsidRPr="001967BB">
        <w:rPr>
          <w:rFonts w:eastAsia="Calibri"/>
        </w:rPr>
        <w:t xml:space="preserve"> </w:t>
      </w:r>
      <w:r w:rsidR="002F7121" w:rsidRPr="001967BB">
        <w:rPr>
          <w:rFonts w:eastAsia="Calibri"/>
        </w:rPr>
        <w:t>to</w:t>
      </w:r>
      <w:r w:rsidR="00FD5C6C" w:rsidRPr="001967BB">
        <w:rPr>
          <w:rFonts w:eastAsia="Calibri"/>
        </w:rPr>
        <w:t xml:space="preserve"> persons with disabilities on an equal basis with others, </w:t>
      </w:r>
      <w:r w:rsidR="00040CE7" w:rsidRPr="001967BB">
        <w:rPr>
          <w:rFonts w:eastAsia="Calibri"/>
        </w:rPr>
        <w:t>including</w:t>
      </w:r>
      <w:r w:rsidR="00FD5C6C" w:rsidRPr="001967BB">
        <w:rPr>
          <w:rFonts w:eastAsia="Calibri"/>
        </w:rPr>
        <w:t xml:space="preserve"> </w:t>
      </w:r>
      <w:r w:rsidR="006A761C" w:rsidRPr="001967BB">
        <w:rPr>
          <w:rFonts w:eastAsia="Calibri"/>
        </w:rPr>
        <w:t>d</w:t>
      </w:r>
      <w:r w:rsidR="00A45082" w:rsidRPr="001967BB">
        <w:rPr>
          <w:rFonts w:eastAsia="Calibri"/>
        </w:rPr>
        <w:t xml:space="preserve">eaf </w:t>
      </w:r>
      <w:r w:rsidR="00B27A35" w:rsidRPr="001967BB">
        <w:rPr>
          <w:rFonts w:eastAsia="Calibri"/>
        </w:rPr>
        <w:t>persons</w:t>
      </w:r>
      <w:r w:rsidR="0028614F" w:rsidRPr="001967BB">
        <w:rPr>
          <w:rFonts w:eastAsia="Calibri"/>
        </w:rPr>
        <w:t xml:space="preserve"> and their use of sign language</w:t>
      </w:r>
      <w:r w:rsidR="00B27A35" w:rsidRPr="001967BB">
        <w:rPr>
          <w:rFonts w:eastAsia="Calibri"/>
        </w:rPr>
        <w:t>.</w:t>
      </w:r>
      <w:r w:rsidR="009A6B3E" w:rsidRPr="001967BB">
        <w:rPr>
          <w:rFonts w:eastAsia="Calibri"/>
        </w:rPr>
        <w:t xml:space="preserve"> </w:t>
      </w:r>
    </w:p>
    <w:p w:rsidR="007D6C0F" w:rsidRPr="001967BB" w:rsidRDefault="007D6C0F" w:rsidP="00097199">
      <w:pPr>
        <w:pStyle w:val="H23G"/>
        <w:rPr>
          <w:rFonts w:eastAsia="Calibri"/>
        </w:rPr>
      </w:pPr>
      <w:r w:rsidRPr="001967BB">
        <w:rPr>
          <w:rFonts w:eastAsia="Calibri"/>
        </w:rPr>
        <w:tab/>
      </w:r>
      <w:r w:rsidRPr="001967BB">
        <w:rPr>
          <w:rFonts w:eastAsia="Calibri"/>
        </w:rPr>
        <w:tab/>
        <w:t xml:space="preserve">Education (art. 24) </w:t>
      </w:r>
    </w:p>
    <w:p w:rsidR="00A82200" w:rsidRPr="001967BB" w:rsidRDefault="001967BB" w:rsidP="00965159">
      <w:pPr>
        <w:pStyle w:val="SingleTxtG"/>
        <w:tabs>
          <w:tab w:val="left" w:pos="1701"/>
        </w:tabs>
        <w:rPr>
          <w:rFonts w:eastAsia="Calibri"/>
        </w:rPr>
      </w:pPr>
      <w:r w:rsidRPr="00965159">
        <w:rPr>
          <w:rFonts w:eastAsia="Calibri"/>
        </w:rPr>
        <w:t>20.</w:t>
      </w:r>
      <w:r w:rsidRPr="00965159">
        <w:rPr>
          <w:rFonts w:eastAsia="Calibri"/>
        </w:rPr>
        <w:tab/>
      </w:r>
      <w:r w:rsidR="00A82200" w:rsidRPr="001967BB">
        <w:rPr>
          <w:rFonts w:eastAsia="Calibri"/>
        </w:rPr>
        <w:t xml:space="preserve">Please inform the Committee </w:t>
      </w:r>
      <w:r w:rsidR="00C04A23" w:rsidRPr="001967BB">
        <w:rPr>
          <w:rFonts w:eastAsia="Calibri"/>
        </w:rPr>
        <w:t xml:space="preserve">on </w:t>
      </w:r>
      <w:r w:rsidR="006A761C" w:rsidRPr="001967BB">
        <w:rPr>
          <w:rFonts w:eastAsia="Calibri"/>
        </w:rPr>
        <w:t xml:space="preserve">the </w:t>
      </w:r>
      <w:r w:rsidR="00A82200" w:rsidRPr="001967BB">
        <w:rPr>
          <w:rFonts w:eastAsia="Calibri"/>
        </w:rPr>
        <w:t xml:space="preserve">measures </w:t>
      </w:r>
      <w:r w:rsidR="00D12C29" w:rsidRPr="001967BB">
        <w:rPr>
          <w:rFonts w:eastAsia="Calibri"/>
        </w:rPr>
        <w:t xml:space="preserve">introduced to promote the practice of inclusive education </w:t>
      </w:r>
      <w:r w:rsidR="00150B7D" w:rsidRPr="001967BB">
        <w:rPr>
          <w:rFonts w:eastAsia="Calibri"/>
        </w:rPr>
        <w:t>at primary, secondary and higher education,</w:t>
      </w:r>
      <w:r w:rsidR="000B2958" w:rsidRPr="001967BB">
        <w:rPr>
          <w:rFonts w:eastAsia="Calibri"/>
        </w:rPr>
        <w:t xml:space="preserve"> </w:t>
      </w:r>
      <w:r w:rsidR="00BA4D68" w:rsidRPr="001967BB">
        <w:rPr>
          <w:rFonts w:eastAsia="Calibri"/>
        </w:rPr>
        <w:t>with special regard</w:t>
      </w:r>
      <w:r w:rsidR="00D12C29" w:rsidRPr="001967BB">
        <w:rPr>
          <w:rFonts w:eastAsia="Calibri"/>
        </w:rPr>
        <w:t xml:space="preserve"> to professional </w:t>
      </w:r>
      <w:r w:rsidR="00E30BC3" w:rsidRPr="001967BB">
        <w:rPr>
          <w:rFonts w:eastAsia="Calibri"/>
        </w:rPr>
        <w:t>involvement of pedagogical assis</w:t>
      </w:r>
      <w:r w:rsidR="00D12C29" w:rsidRPr="001967BB">
        <w:rPr>
          <w:rFonts w:eastAsia="Calibri"/>
        </w:rPr>
        <w:t>t</w:t>
      </w:r>
      <w:r w:rsidR="00E30BC3" w:rsidRPr="001967BB">
        <w:rPr>
          <w:rFonts w:eastAsia="Calibri"/>
        </w:rPr>
        <w:t>a</w:t>
      </w:r>
      <w:r w:rsidR="00D12C29" w:rsidRPr="001967BB">
        <w:rPr>
          <w:rFonts w:eastAsia="Calibri"/>
        </w:rPr>
        <w:t>n</w:t>
      </w:r>
      <w:r w:rsidR="00E30BC3" w:rsidRPr="001967BB">
        <w:rPr>
          <w:rFonts w:eastAsia="Calibri"/>
        </w:rPr>
        <w:t>t</w:t>
      </w:r>
      <w:r w:rsidR="00D12C29" w:rsidRPr="001967BB">
        <w:rPr>
          <w:rFonts w:eastAsia="Calibri"/>
        </w:rPr>
        <w:t xml:space="preserve">s in classes by deploying </w:t>
      </w:r>
      <w:r w:rsidR="00E05B49" w:rsidRPr="001967BB">
        <w:rPr>
          <w:rFonts w:eastAsia="Calibri"/>
        </w:rPr>
        <w:t xml:space="preserve">a </w:t>
      </w:r>
      <w:r w:rsidR="00D12C29" w:rsidRPr="001967BB">
        <w:rPr>
          <w:rFonts w:eastAsia="Calibri"/>
        </w:rPr>
        <w:t>diversit</w:t>
      </w:r>
      <w:r w:rsidR="00E05B49" w:rsidRPr="001967BB">
        <w:rPr>
          <w:rFonts w:eastAsia="Calibri"/>
        </w:rPr>
        <w:t>y</w:t>
      </w:r>
      <w:r w:rsidR="00D12C29" w:rsidRPr="001967BB">
        <w:rPr>
          <w:rFonts w:eastAsia="Calibri"/>
        </w:rPr>
        <w:t xml:space="preserve"> of appropriate instructional methods and technologies in inclusive </w:t>
      </w:r>
      <w:r w:rsidR="000B2958" w:rsidRPr="001967BB">
        <w:rPr>
          <w:rFonts w:eastAsia="Calibri"/>
        </w:rPr>
        <w:t>settings</w:t>
      </w:r>
      <w:r w:rsidR="00D12C29" w:rsidRPr="001967BB">
        <w:rPr>
          <w:rFonts w:eastAsia="Calibri"/>
        </w:rPr>
        <w:t xml:space="preserve">. </w:t>
      </w:r>
    </w:p>
    <w:p w:rsidR="007D6C0F" w:rsidRPr="001967BB" w:rsidRDefault="007D6C0F" w:rsidP="00097199">
      <w:pPr>
        <w:pStyle w:val="H23G"/>
        <w:rPr>
          <w:rFonts w:eastAsia="Calibri"/>
        </w:rPr>
      </w:pPr>
      <w:r w:rsidRPr="001967BB">
        <w:rPr>
          <w:rFonts w:eastAsia="Calibri"/>
        </w:rPr>
        <w:tab/>
      </w:r>
      <w:r w:rsidRPr="001967BB">
        <w:rPr>
          <w:rFonts w:eastAsia="Calibri"/>
        </w:rPr>
        <w:tab/>
        <w:t>Work and employment (art. 27)</w:t>
      </w:r>
    </w:p>
    <w:p w:rsidR="00060FBB" w:rsidRPr="001967BB" w:rsidRDefault="001967BB" w:rsidP="00965159">
      <w:pPr>
        <w:pStyle w:val="SingleTxtG"/>
        <w:tabs>
          <w:tab w:val="left" w:pos="1701"/>
        </w:tabs>
        <w:rPr>
          <w:rFonts w:eastAsia="Calibri"/>
        </w:rPr>
      </w:pPr>
      <w:r w:rsidRPr="00965159">
        <w:rPr>
          <w:rFonts w:eastAsia="Calibri"/>
        </w:rPr>
        <w:t>21.</w:t>
      </w:r>
      <w:r w:rsidRPr="00965159">
        <w:rPr>
          <w:rFonts w:eastAsia="Calibri"/>
        </w:rPr>
        <w:tab/>
      </w:r>
      <w:r w:rsidR="00060FBB" w:rsidRPr="001967BB">
        <w:rPr>
          <w:rFonts w:eastAsia="Calibri"/>
        </w:rPr>
        <w:t xml:space="preserve">Please inform the Committee about </w:t>
      </w:r>
      <w:r w:rsidR="004E3854" w:rsidRPr="001967BB">
        <w:rPr>
          <w:rFonts w:eastAsia="Calibri"/>
        </w:rPr>
        <w:t xml:space="preserve">how effective </w:t>
      </w:r>
      <w:r w:rsidR="00885244" w:rsidRPr="001967BB">
        <w:rPr>
          <w:rFonts w:eastAsia="Calibri"/>
        </w:rPr>
        <w:t xml:space="preserve">are </w:t>
      </w:r>
      <w:r w:rsidR="00060FBB" w:rsidRPr="001967BB">
        <w:rPr>
          <w:rFonts w:eastAsia="Calibri"/>
        </w:rPr>
        <w:t xml:space="preserve">affirmative action measures </w:t>
      </w:r>
      <w:r w:rsidR="00E85BC2" w:rsidRPr="001967BB">
        <w:rPr>
          <w:rFonts w:eastAsia="Calibri"/>
        </w:rPr>
        <w:t xml:space="preserve">taken </w:t>
      </w:r>
      <w:r w:rsidR="00060FBB" w:rsidRPr="001967BB">
        <w:rPr>
          <w:rFonts w:eastAsia="Calibri"/>
        </w:rPr>
        <w:t>to promote the employment of persons with disabilities in the open labour market and public sector since 2009</w:t>
      </w:r>
      <w:r w:rsidR="00E85BC2" w:rsidRPr="001967BB">
        <w:rPr>
          <w:rFonts w:eastAsia="Calibri"/>
        </w:rPr>
        <w:t>,</w:t>
      </w:r>
      <w:r w:rsidR="00060FBB" w:rsidRPr="001967BB">
        <w:rPr>
          <w:rFonts w:eastAsia="Calibri"/>
        </w:rPr>
        <w:t xml:space="preserve"> in </w:t>
      </w:r>
      <w:r w:rsidR="00951C4A" w:rsidRPr="001967BB">
        <w:rPr>
          <w:rFonts w:eastAsia="Calibri"/>
        </w:rPr>
        <w:t xml:space="preserve">the </w:t>
      </w:r>
      <w:r w:rsidR="00060FBB" w:rsidRPr="001967BB">
        <w:rPr>
          <w:rFonts w:eastAsia="Calibri"/>
        </w:rPr>
        <w:t xml:space="preserve">light of the new amendments </w:t>
      </w:r>
      <w:r w:rsidR="00E85BC2" w:rsidRPr="001967BB">
        <w:rPr>
          <w:rFonts w:eastAsia="Calibri"/>
        </w:rPr>
        <w:t xml:space="preserve">to </w:t>
      </w:r>
      <w:r w:rsidR="00060FBB" w:rsidRPr="001967BB">
        <w:rPr>
          <w:rFonts w:eastAsia="Calibri"/>
        </w:rPr>
        <w:t>the Labour Law adopted in 2014</w:t>
      </w:r>
      <w:r w:rsidR="00E85BC2" w:rsidRPr="001967BB">
        <w:rPr>
          <w:rFonts w:eastAsia="Calibri"/>
        </w:rPr>
        <w:t>.</w:t>
      </w:r>
    </w:p>
    <w:p w:rsidR="00884CD8" w:rsidRPr="001967BB" w:rsidRDefault="001967BB" w:rsidP="00965159">
      <w:pPr>
        <w:pStyle w:val="SingleTxtG"/>
        <w:tabs>
          <w:tab w:val="left" w:pos="1701"/>
        </w:tabs>
        <w:rPr>
          <w:rFonts w:eastAsia="Calibri"/>
        </w:rPr>
      </w:pPr>
      <w:r w:rsidRPr="00965159">
        <w:rPr>
          <w:rFonts w:eastAsia="Calibri"/>
        </w:rPr>
        <w:t>22.</w:t>
      </w:r>
      <w:r w:rsidRPr="00965159">
        <w:rPr>
          <w:rFonts w:eastAsia="Calibri"/>
        </w:rPr>
        <w:tab/>
      </w:r>
      <w:r w:rsidR="00884CD8" w:rsidRPr="001967BB">
        <w:rPr>
          <w:rFonts w:eastAsia="Calibri"/>
        </w:rPr>
        <w:t>Please provide information on the classification and procedure applied to evaluate the possibility of a person with disability to be included in the labour market.</w:t>
      </w:r>
      <w:r w:rsidR="002B58F1" w:rsidRPr="001967BB">
        <w:rPr>
          <w:rFonts w:eastAsia="Calibri"/>
        </w:rPr>
        <w:t xml:space="preserve"> </w:t>
      </w:r>
      <w:r w:rsidR="00884CD8" w:rsidRPr="001967BB">
        <w:rPr>
          <w:rFonts w:eastAsia="Calibri"/>
        </w:rPr>
        <w:t>Please include information on the breakdown of these categories among p</w:t>
      </w:r>
      <w:r w:rsidR="0071738C" w:rsidRPr="001967BB">
        <w:rPr>
          <w:rFonts w:eastAsia="Calibri"/>
        </w:rPr>
        <w:t>ersons with disabilities</w:t>
      </w:r>
      <w:r w:rsidR="00884CD8" w:rsidRPr="001967BB">
        <w:rPr>
          <w:rFonts w:eastAsia="Calibri"/>
        </w:rPr>
        <w:t>.</w:t>
      </w:r>
    </w:p>
    <w:p w:rsidR="00173451" w:rsidRPr="001967BB" w:rsidRDefault="00884CD8">
      <w:pPr>
        <w:pStyle w:val="H23G"/>
        <w:rPr>
          <w:rFonts w:eastAsia="Calibri"/>
        </w:rPr>
      </w:pPr>
      <w:r w:rsidRPr="001967BB">
        <w:rPr>
          <w:rFonts w:eastAsia="Calibri"/>
        </w:rPr>
        <w:tab/>
      </w:r>
      <w:r w:rsidRPr="001967BB">
        <w:rPr>
          <w:rFonts w:eastAsia="Calibri"/>
        </w:rPr>
        <w:tab/>
      </w:r>
      <w:r w:rsidR="00173451" w:rsidRPr="001967BB">
        <w:rPr>
          <w:rFonts w:eastAsia="Calibri"/>
        </w:rPr>
        <w:t>Adequate standard of living and social protection (art</w:t>
      </w:r>
      <w:r w:rsidR="00BF4DE6" w:rsidRPr="001967BB">
        <w:rPr>
          <w:rFonts w:eastAsia="Calibri"/>
        </w:rPr>
        <w:t>.</w:t>
      </w:r>
      <w:r w:rsidR="00173451" w:rsidRPr="001967BB">
        <w:rPr>
          <w:rFonts w:eastAsia="Calibri"/>
        </w:rPr>
        <w:t xml:space="preserve"> 28)</w:t>
      </w:r>
    </w:p>
    <w:p w:rsidR="00173451" w:rsidRPr="001967BB" w:rsidRDefault="001967BB" w:rsidP="00965159">
      <w:pPr>
        <w:pStyle w:val="SingleTxtG"/>
        <w:tabs>
          <w:tab w:val="left" w:pos="1701"/>
        </w:tabs>
        <w:rPr>
          <w:rFonts w:eastAsia="Calibri"/>
        </w:rPr>
      </w:pPr>
      <w:r w:rsidRPr="00965159">
        <w:rPr>
          <w:rFonts w:eastAsia="Calibri"/>
        </w:rPr>
        <w:t>23.</w:t>
      </w:r>
      <w:r w:rsidRPr="00965159">
        <w:rPr>
          <w:rFonts w:eastAsia="Calibri"/>
        </w:rPr>
        <w:tab/>
      </w:r>
      <w:r w:rsidR="00173451" w:rsidRPr="001967BB">
        <w:rPr>
          <w:rFonts w:eastAsia="Calibri"/>
        </w:rPr>
        <w:t xml:space="preserve">Please provide information </w:t>
      </w:r>
      <w:r w:rsidR="00402B4C" w:rsidRPr="001967BB">
        <w:rPr>
          <w:rFonts w:eastAsia="Calibri"/>
        </w:rPr>
        <w:t xml:space="preserve">on how support </w:t>
      </w:r>
      <w:r w:rsidR="00DD778A" w:rsidRPr="001967BB">
        <w:rPr>
          <w:rFonts w:eastAsia="Calibri"/>
        </w:rPr>
        <w:t xml:space="preserve">is provided to persons with disabilities </w:t>
      </w:r>
      <w:r w:rsidR="00402B4C" w:rsidRPr="001967BB">
        <w:rPr>
          <w:rFonts w:eastAsia="Calibri"/>
        </w:rPr>
        <w:t>to cover disability-</w:t>
      </w:r>
      <w:r w:rsidR="003221EC" w:rsidRPr="001967BB">
        <w:rPr>
          <w:rFonts w:eastAsia="Calibri"/>
        </w:rPr>
        <w:t>related costs</w:t>
      </w:r>
      <w:r w:rsidR="00402B4C" w:rsidRPr="001967BB">
        <w:rPr>
          <w:rFonts w:eastAsia="Calibri"/>
        </w:rPr>
        <w:t>,</w:t>
      </w:r>
      <w:r w:rsidR="003221EC" w:rsidRPr="001967BB">
        <w:rPr>
          <w:rFonts w:eastAsia="Calibri"/>
        </w:rPr>
        <w:t xml:space="preserve"> and </w:t>
      </w:r>
      <w:r w:rsidR="00951C4A" w:rsidRPr="001967BB">
        <w:rPr>
          <w:rFonts w:eastAsia="Calibri"/>
        </w:rPr>
        <w:t xml:space="preserve">on the </w:t>
      </w:r>
      <w:r w:rsidR="00173451" w:rsidRPr="001967BB">
        <w:rPr>
          <w:rFonts w:eastAsia="Calibri"/>
        </w:rPr>
        <w:t xml:space="preserve">procedures </w:t>
      </w:r>
      <w:r w:rsidR="000B0C10" w:rsidRPr="001967BB">
        <w:rPr>
          <w:rFonts w:eastAsia="Calibri"/>
        </w:rPr>
        <w:t xml:space="preserve">to secure </w:t>
      </w:r>
      <w:r w:rsidR="00173451" w:rsidRPr="001967BB">
        <w:rPr>
          <w:rFonts w:eastAsia="Calibri"/>
        </w:rPr>
        <w:t>the right</w:t>
      </w:r>
      <w:r w:rsidR="00CE0232" w:rsidRPr="001967BB">
        <w:rPr>
          <w:rFonts w:eastAsia="Calibri"/>
        </w:rPr>
        <w:t xml:space="preserve"> </w:t>
      </w:r>
      <w:r w:rsidR="000B0C10" w:rsidRPr="001967BB">
        <w:rPr>
          <w:rFonts w:eastAsia="Calibri"/>
        </w:rPr>
        <w:t xml:space="preserve">to </w:t>
      </w:r>
      <w:r w:rsidR="00173451" w:rsidRPr="001967BB">
        <w:rPr>
          <w:rFonts w:eastAsia="Calibri"/>
        </w:rPr>
        <w:t>social protection</w:t>
      </w:r>
      <w:r w:rsidR="00644D6B" w:rsidRPr="001967BB">
        <w:rPr>
          <w:rFonts w:eastAsia="Calibri"/>
        </w:rPr>
        <w:t>,</w:t>
      </w:r>
      <w:r w:rsidR="00173451" w:rsidRPr="001967BB">
        <w:rPr>
          <w:rFonts w:eastAsia="Calibri"/>
        </w:rPr>
        <w:t xml:space="preserve"> </w:t>
      </w:r>
      <w:r w:rsidR="00644D6B" w:rsidRPr="001967BB">
        <w:rPr>
          <w:rFonts w:eastAsia="Calibri"/>
        </w:rPr>
        <w:t xml:space="preserve">with special regard to the </w:t>
      </w:r>
      <w:r w:rsidR="00DD778A" w:rsidRPr="001967BB">
        <w:rPr>
          <w:rFonts w:eastAsia="Calibri"/>
        </w:rPr>
        <w:t xml:space="preserve">additional </w:t>
      </w:r>
      <w:r w:rsidR="00644D6B" w:rsidRPr="001967BB">
        <w:rPr>
          <w:rFonts w:eastAsia="Calibri"/>
        </w:rPr>
        <w:t>administrative burden imposed on persons with disabilities</w:t>
      </w:r>
      <w:r w:rsidR="00173451" w:rsidRPr="001967BB">
        <w:rPr>
          <w:rFonts w:eastAsia="Calibri"/>
        </w:rPr>
        <w:t>.</w:t>
      </w:r>
    </w:p>
    <w:p w:rsidR="007D6C0F" w:rsidRPr="001967BB" w:rsidRDefault="00101342" w:rsidP="00097199">
      <w:pPr>
        <w:pStyle w:val="H23G"/>
        <w:rPr>
          <w:rFonts w:eastAsia="Calibri"/>
        </w:rPr>
      </w:pPr>
      <w:r w:rsidRPr="001967BB">
        <w:rPr>
          <w:rFonts w:eastAsia="Calibri"/>
        </w:rPr>
        <w:tab/>
      </w:r>
      <w:r w:rsidRPr="001967BB">
        <w:rPr>
          <w:rFonts w:eastAsia="Calibri"/>
        </w:rPr>
        <w:tab/>
      </w:r>
      <w:r w:rsidR="007D6C0F" w:rsidRPr="001967BB">
        <w:rPr>
          <w:rFonts w:eastAsia="Calibri"/>
        </w:rPr>
        <w:t xml:space="preserve">Participation in political and public life (art. 29) </w:t>
      </w:r>
    </w:p>
    <w:p w:rsidR="00101342" w:rsidRPr="001967BB" w:rsidRDefault="001967BB" w:rsidP="00965159">
      <w:pPr>
        <w:pStyle w:val="SingleTxtG"/>
        <w:tabs>
          <w:tab w:val="left" w:pos="1701"/>
        </w:tabs>
        <w:rPr>
          <w:rFonts w:eastAsia="Calibri"/>
        </w:rPr>
      </w:pPr>
      <w:r w:rsidRPr="00965159">
        <w:rPr>
          <w:rFonts w:eastAsia="Calibri"/>
        </w:rPr>
        <w:t>24.</w:t>
      </w:r>
      <w:r w:rsidRPr="00965159">
        <w:rPr>
          <w:rFonts w:eastAsia="Calibri"/>
        </w:rPr>
        <w:tab/>
      </w:r>
      <w:r w:rsidR="00101342" w:rsidRPr="001967BB">
        <w:rPr>
          <w:rFonts w:eastAsia="Calibri"/>
        </w:rPr>
        <w:t xml:space="preserve">Please inform the Committee about the legislation in </w:t>
      </w:r>
      <w:r w:rsidR="00F72F9C" w:rsidRPr="001967BB">
        <w:rPr>
          <w:rFonts w:eastAsia="Calibri"/>
        </w:rPr>
        <w:t xml:space="preserve">place </w:t>
      </w:r>
      <w:r w:rsidR="00101342" w:rsidRPr="001967BB">
        <w:rPr>
          <w:rFonts w:eastAsia="Calibri"/>
        </w:rPr>
        <w:t>and the relevant practice in providing alternative voting material</w:t>
      </w:r>
      <w:r w:rsidR="00F72F9C" w:rsidRPr="001967BB">
        <w:rPr>
          <w:rFonts w:eastAsia="Calibri"/>
        </w:rPr>
        <w:t>,</w:t>
      </w:r>
      <w:r w:rsidR="00101342" w:rsidRPr="001967BB">
        <w:rPr>
          <w:rFonts w:eastAsia="Calibri"/>
        </w:rPr>
        <w:t xml:space="preserve"> </w:t>
      </w:r>
      <w:r w:rsidR="007D0970" w:rsidRPr="001967BB">
        <w:rPr>
          <w:rFonts w:eastAsia="Calibri"/>
        </w:rPr>
        <w:t xml:space="preserve">in particular </w:t>
      </w:r>
      <w:r w:rsidR="00D90423" w:rsidRPr="001967BB">
        <w:rPr>
          <w:rFonts w:eastAsia="Calibri"/>
        </w:rPr>
        <w:t>Braille and easy-to-read</w:t>
      </w:r>
      <w:r w:rsidR="00AF79C5" w:rsidRPr="001967BB">
        <w:rPr>
          <w:rFonts w:eastAsia="Calibri"/>
        </w:rPr>
        <w:t xml:space="preserve"> formats</w:t>
      </w:r>
      <w:r w:rsidR="00F72F9C" w:rsidRPr="001967BB">
        <w:rPr>
          <w:rFonts w:eastAsia="Calibri"/>
        </w:rPr>
        <w:t>.</w:t>
      </w:r>
      <w:r w:rsidR="002B58F1" w:rsidRPr="001967BB">
        <w:rPr>
          <w:rFonts w:eastAsia="Calibri"/>
        </w:rPr>
        <w:t xml:space="preserve"> </w:t>
      </w:r>
      <w:r w:rsidR="00F72F9C" w:rsidRPr="001967BB">
        <w:rPr>
          <w:rFonts w:eastAsia="Calibri"/>
        </w:rPr>
        <w:t xml:space="preserve">Please also </w:t>
      </w:r>
      <w:r w:rsidR="00533E0E" w:rsidRPr="001967BB">
        <w:rPr>
          <w:rFonts w:eastAsia="Calibri"/>
        </w:rPr>
        <w:t>inform</w:t>
      </w:r>
      <w:r w:rsidR="00F72F9C" w:rsidRPr="001967BB">
        <w:rPr>
          <w:rFonts w:eastAsia="Calibri"/>
        </w:rPr>
        <w:t xml:space="preserve"> the Committee </w:t>
      </w:r>
      <w:r w:rsidR="00533E0E" w:rsidRPr="001967BB">
        <w:rPr>
          <w:rFonts w:eastAsia="Calibri"/>
        </w:rPr>
        <w:t>about</w:t>
      </w:r>
      <w:r w:rsidR="00101342" w:rsidRPr="001967BB">
        <w:rPr>
          <w:rFonts w:eastAsia="Calibri"/>
        </w:rPr>
        <w:t xml:space="preserve"> information distributed in mass media during elections</w:t>
      </w:r>
      <w:r w:rsidR="00F72F9C" w:rsidRPr="001967BB">
        <w:rPr>
          <w:rFonts w:eastAsia="Calibri"/>
        </w:rPr>
        <w:t>, particularly</w:t>
      </w:r>
      <w:r w:rsidR="009A4A3B" w:rsidRPr="001967BB">
        <w:rPr>
          <w:rFonts w:eastAsia="Calibri"/>
        </w:rPr>
        <w:t xml:space="preserve"> </w:t>
      </w:r>
      <w:r w:rsidR="0041110E" w:rsidRPr="001967BB">
        <w:rPr>
          <w:rFonts w:eastAsia="Calibri"/>
        </w:rPr>
        <w:t xml:space="preserve">for </w:t>
      </w:r>
      <w:r w:rsidR="00951C4A" w:rsidRPr="001967BB">
        <w:rPr>
          <w:rFonts w:eastAsia="Calibri"/>
        </w:rPr>
        <w:t>d</w:t>
      </w:r>
      <w:r w:rsidR="00A44295" w:rsidRPr="001967BB">
        <w:rPr>
          <w:rFonts w:eastAsia="Calibri"/>
        </w:rPr>
        <w:t xml:space="preserve">eaf </w:t>
      </w:r>
      <w:r w:rsidR="00101342" w:rsidRPr="001967BB">
        <w:rPr>
          <w:rFonts w:eastAsia="Calibri"/>
        </w:rPr>
        <w:t>and hard</w:t>
      </w:r>
      <w:r w:rsidR="00951C4A" w:rsidRPr="001967BB">
        <w:rPr>
          <w:rFonts w:eastAsia="Calibri"/>
        </w:rPr>
        <w:t>-</w:t>
      </w:r>
      <w:r w:rsidR="00101342" w:rsidRPr="001967BB">
        <w:rPr>
          <w:rFonts w:eastAsia="Calibri"/>
        </w:rPr>
        <w:t>of</w:t>
      </w:r>
      <w:r w:rsidR="00951C4A" w:rsidRPr="001967BB">
        <w:rPr>
          <w:rFonts w:eastAsia="Calibri"/>
        </w:rPr>
        <w:t>-</w:t>
      </w:r>
      <w:r w:rsidR="00101342" w:rsidRPr="001967BB">
        <w:rPr>
          <w:rFonts w:eastAsia="Calibri"/>
        </w:rPr>
        <w:t xml:space="preserve">hearing persons. </w:t>
      </w:r>
      <w:r w:rsidR="00951C4A" w:rsidRPr="001967BB">
        <w:rPr>
          <w:rFonts w:eastAsia="Calibri"/>
        </w:rPr>
        <w:t>Please f</w:t>
      </w:r>
      <w:r w:rsidR="00D90423" w:rsidRPr="001967BB">
        <w:rPr>
          <w:rFonts w:eastAsia="Calibri"/>
        </w:rPr>
        <w:t xml:space="preserve">urther inform </w:t>
      </w:r>
      <w:r w:rsidR="00533E0E" w:rsidRPr="001967BB">
        <w:rPr>
          <w:rFonts w:eastAsia="Calibri"/>
        </w:rPr>
        <w:t>the Committee on</w:t>
      </w:r>
      <w:r w:rsidR="007D0970" w:rsidRPr="001967BB">
        <w:rPr>
          <w:rFonts w:eastAsia="Calibri"/>
        </w:rPr>
        <w:t xml:space="preserve"> </w:t>
      </w:r>
      <w:r w:rsidR="00951C4A" w:rsidRPr="001967BB">
        <w:rPr>
          <w:rFonts w:eastAsia="Calibri"/>
        </w:rPr>
        <w:t xml:space="preserve">the </w:t>
      </w:r>
      <w:r w:rsidR="007D0970" w:rsidRPr="001967BB">
        <w:rPr>
          <w:rFonts w:eastAsia="Calibri"/>
        </w:rPr>
        <w:t xml:space="preserve">steps taken to restore the right to vote for all </w:t>
      </w:r>
      <w:r w:rsidR="00745464" w:rsidRPr="001967BB">
        <w:rPr>
          <w:rFonts w:eastAsia="Calibri"/>
        </w:rPr>
        <w:t>persons with disabilities</w:t>
      </w:r>
      <w:r w:rsidR="007D0970" w:rsidRPr="001967BB">
        <w:rPr>
          <w:rFonts w:eastAsia="Calibri"/>
        </w:rPr>
        <w:t xml:space="preserve"> under guardianship</w:t>
      </w:r>
      <w:r w:rsidR="00D90423" w:rsidRPr="001967BB">
        <w:rPr>
          <w:rFonts w:eastAsia="Calibri"/>
        </w:rPr>
        <w:t xml:space="preserve">. </w:t>
      </w:r>
    </w:p>
    <w:p w:rsidR="007D6C0F" w:rsidRPr="001967BB" w:rsidRDefault="007D6C0F" w:rsidP="00097199">
      <w:pPr>
        <w:pStyle w:val="H23G"/>
        <w:rPr>
          <w:rFonts w:eastAsia="Calibri"/>
        </w:rPr>
      </w:pPr>
      <w:r w:rsidRPr="001967BB">
        <w:rPr>
          <w:rFonts w:eastAsia="Calibri"/>
        </w:rPr>
        <w:tab/>
      </w:r>
      <w:r w:rsidRPr="001967BB">
        <w:rPr>
          <w:rFonts w:eastAsia="Calibri"/>
        </w:rPr>
        <w:tab/>
        <w:t>Statistics and data collection (art. 31)</w:t>
      </w:r>
    </w:p>
    <w:p w:rsidR="008C2994" w:rsidRPr="001967BB" w:rsidRDefault="001967BB" w:rsidP="00965159">
      <w:pPr>
        <w:pStyle w:val="SingleTxtG"/>
        <w:tabs>
          <w:tab w:val="left" w:pos="1701"/>
        </w:tabs>
        <w:rPr>
          <w:rFonts w:eastAsia="Calibri"/>
        </w:rPr>
      </w:pPr>
      <w:r w:rsidRPr="00965159">
        <w:rPr>
          <w:rFonts w:eastAsia="Calibri"/>
        </w:rPr>
        <w:t>25.</w:t>
      </w:r>
      <w:r w:rsidRPr="00965159">
        <w:rPr>
          <w:rFonts w:eastAsia="Calibri"/>
        </w:rPr>
        <w:tab/>
      </w:r>
      <w:r w:rsidR="008C2994" w:rsidRPr="001967BB">
        <w:rPr>
          <w:rFonts w:eastAsia="Calibri"/>
        </w:rPr>
        <w:t>Please provide information about the systematic data collection in the field of disability</w:t>
      </w:r>
      <w:r w:rsidR="00961A27" w:rsidRPr="001967BB">
        <w:rPr>
          <w:rFonts w:eastAsia="Calibri"/>
        </w:rPr>
        <w:t>,</w:t>
      </w:r>
      <w:r w:rsidR="008C2994" w:rsidRPr="001967BB">
        <w:rPr>
          <w:rFonts w:eastAsia="Calibri"/>
        </w:rPr>
        <w:t xml:space="preserve"> the </w:t>
      </w:r>
      <w:r w:rsidR="00714C72" w:rsidRPr="001967BB">
        <w:rPr>
          <w:rFonts w:eastAsia="Calibri"/>
        </w:rPr>
        <w:t>methodologies</w:t>
      </w:r>
      <w:r w:rsidR="00837B63" w:rsidRPr="001967BB">
        <w:rPr>
          <w:rFonts w:eastAsia="Calibri"/>
        </w:rPr>
        <w:t xml:space="preserve"> </w:t>
      </w:r>
      <w:r w:rsidR="008C2994" w:rsidRPr="001967BB">
        <w:rPr>
          <w:rFonts w:eastAsia="Calibri"/>
        </w:rPr>
        <w:t xml:space="preserve">in place </w:t>
      </w:r>
      <w:r w:rsidR="00961A27" w:rsidRPr="001967BB">
        <w:rPr>
          <w:rFonts w:eastAsia="Calibri"/>
        </w:rPr>
        <w:t>and</w:t>
      </w:r>
      <w:r w:rsidR="008C2994" w:rsidRPr="001967BB">
        <w:rPr>
          <w:rFonts w:eastAsia="Calibri"/>
        </w:rPr>
        <w:t xml:space="preserve"> the consultations with </w:t>
      </w:r>
      <w:r w:rsidR="00714C72" w:rsidRPr="001967BB">
        <w:rPr>
          <w:rFonts w:eastAsia="Calibri"/>
        </w:rPr>
        <w:t>organi</w:t>
      </w:r>
      <w:r w:rsidR="00410232" w:rsidRPr="001967BB">
        <w:rPr>
          <w:rFonts w:eastAsia="Calibri"/>
        </w:rPr>
        <w:t>z</w:t>
      </w:r>
      <w:r w:rsidR="00714C72" w:rsidRPr="001967BB">
        <w:rPr>
          <w:rFonts w:eastAsia="Calibri"/>
        </w:rPr>
        <w:t>ations of persons with disabilities</w:t>
      </w:r>
      <w:r w:rsidR="008C2994" w:rsidRPr="001967BB">
        <w:rPr>
          <w:rFonts w:eastAsia="Calibri"/>
        </w:rPr>
        <w:t xml:space="preserve"> in order to </w:t>
      </w:r>
      <w:r w:rsidR="00DD778A" w:rsidRPr="001967BB">
        <w:rPr>
          <w:rFonts w:eastAsia="Calibri"/>
        </w:rPr>
        <w:t>collect</w:t>
      </w:r>
      <w:r w:rsidR="008C2994" w:rsidRPr="001967BB">
        <w:rPr>
          <w:rFonts w:eastAsia="Calibri"/>
        </w:rPr>
        <w:t xml:space="preserve"> </w:t>
      </w:r>
      <w:r w:rsidR="00DD778A" w:rsidRPr="001967BB">
        <w:rPr>
          <w:rFonts w:eastAsia="Calibri"/>
        </w:rPr>
        <w:t>additional</w:t>
      </w:r>
      <w:r w:rsidR="008C2994" w:rsidRPr="001967BB">
        <w:rPr>
          <w:rFonts w:eastAsia="Calibri"/>
        </w:rPr>
        <w:t xml:space="preserve"> </w:t>
      </w:r>
      <w:r w:rsidR="00DD778A" w:rsidRPr="001967BB">
        <w:rPr>
          <w:rFonts w:eastAsia="Calibri"/>
        </w:rPr>
        <w:t xml:space="preserve">data </w:t>
      </w:r>
      <w:r w:rsidR="008C2994" w:rsidRPr="001967BB">
        <w:rPr>
          <w:rFonts w:eastAsia="Calibri"/>
        </w:rPr>
        <w:t xml:space="preserve">disaggregated </w:t>
      </w:r>
      <w:r w:rsidR="00DD778A" w:rsidRPr="001967BB">
        <w:rPr>
          <w:rFonts w:eastAsia="Calibri"/>
        </w:rPr>
        <w:t>by</w:t>
      </w:r>
      <w:r w:rsidR="008C2994" w:rsidRPr="001967BB">
        <w:rPr>
          <w:rFonts w:eastAsia="Calibri"/>
        </w:rPr>
        <w:t xml:space="preserve"> </w:t>
      </w:r>
      <w:r w:rsidR="00533E0E" w:rsidRPr="001967BB">
        <w:rPr>
          <w:rFonts w:eastAsia="Calibri"/>
        </w:rPr>
        <w:t xml:space="preserve">sex, age and </w:t>
      </w:r>
      <w:r w:rsidR="008C2994" w:rsidRPr="001967BB">
        <w:rPr>
          <w:rFonts w:eastAsia="Calibri"/>
        </w:rPr>
        <w:t xml:space="preserve">type of </w:t>
      </w:r>
      <w:r w:rsidR="00AE3F13" w:rsidRPr="001967BB">
        <w:rPr>
          <w:rFonts w:eastAsia="Calibri"/>
        </w:rPr>
        <w:t>impairment</w:t>
      </w:r>
      <w:r w:rsidR="00533E0E" w:rsidRPr="001967BB">
        <w:rPr>
          <w:rFonts w:eastAsia="Calibri"/>
        </w:rPr>
        <w:t xml:space="preserve"> in different areas</w:t>
      </w:r>
      <w:r w:rsidR="00951C4A" w:rsidRPr="001967BB">
        <w:rPr>
          <w:rFonts w:eastAsia="Calibri"/>
        </w:rPr>
        <w:t>,</w:t>
      </w:r>
      <w:r w:rsidR="00533E0E" w:rsidRPr="001967BB">
        <w:rPr>
          <w:rFonts w:eastAsia="Calibri"/>
        </w:rPr>
        <w:t xml:space="preserve"> such as </w:t>
      </w:r>
      <w:r w:rsidR="008C2994" w:rsidRPr="001967BB">
        <w:rPr>
          <w:rFonts w:eastAsia="Calibri"/>
        </w:rPr>
        <w:t>inclusive education, legal capacity, domestic violence, institutionali</w:t>
      </w:r>
      <w:r w:rsidR="00410232" w:rsidRPr="001967BB">
        <w:rPr>
          <w:rFonts w:eastAsia="Calibri"/>
        </w:rPr>
        <w:t>z</w:t>
      </w:r>
      <w:r w:rsidR="008C2994" w:rsidRPr="001967BB">
        <w:rPr>
          <w:rFonts w:eastAsia="Calibri"/>
        </w:rPr>
        <w:t xml:space="preserve">ation </w:t>
      </w:r>
      <w:r w:rsidR="00533E0E" w:rsidRPr="001967BB">
        <w:rPr>
          <w:rFonts w:eastAsia="Calibri"/>
        </w:rPr>
        <w:t xml:space="preserve">and </w:t>
      </w:r>
      <w:r w:rsidR="008C2994" w:rsidRPr="001967BB">
        <w:rPr>
          <w:rFonts w:eastAsia="Calibri"/>
        </w:rPr>
        <w:t>employment</w:t>
      </w:r>
      <w:r w:rsidR="00533E0E" w:rsidRPr="001967BB">
        <w:rPr>
          <w:rFonts w:eastAsia="Calibri"/>
        </w:rPr>
        <w:t>.</w:t>
      </w:r>
    </w:p>
    <w:p w:rsidR="007D6C0F" w:rsidRPr="001967BB" w:rsidRDefault="007D6C0F" w:rsidP="00097199">
      <w:pPr>
        <w:pStyle w:val="H23G"/>
      </w:pPr>
      <w:r w:rsidRPr="001967BB">
        <w:tab/>
      </w:r>
      <w:r w:rsidRPr="001967BB">
        <w:tab/>
        <w:t>National implementation and monitoring (art. 33)</w:t>
      </w:r>
    </w:p>
    <w:p w:rsidR="002D40A3" w:rsidRPr="002D40A3" w:rsidRDefault="001967BB" w:rsidP="00965159">
      <w:pPr>
        <w:pStyle w:val="SingleTxtG"/>
        <w:tabs>
          <w:tab w:val="left" w:pos="1701"/>
        </w:tabs>
        <w:rPr>
          <w:rFonts w:eastAsia="Calibri"/>
        </w:rPr>
      </w:pPr>
      <w:r w:rsidRPr="00965159">
        <w:rPr>
          <w:rFonts w:eastAsia="Calibri"/>
        </w:rPr>
        <w:t>26.</w:t>
      </w:r>
      <w:r w:rsidRPr="00965159">
        <w:rPr>
          <w:rFonts w:eastAsia="Calibri"/>
        </w:rPr>
        <w:tab/>
      </w:r>
      <w:r w:rsidR="002D40A3" w:rsidRPr="001967BB">
        <w:rPr>
          <w:rFonts w:eastAsia="Calibri"/>
        </w:rPr>
        <w:t xml:space="preserve">Please inform the Committee about the </w:t>
      </w:r>
      <w:r w:rsidR="00915869" w:rsidRPr="001967BB">
        <w:rPr>
          <w:rFonts w:eastAsia="Calibri"/>
        </w:rPr>
        <w:t xml:space="preserve">focal point, </w:t>
      </w:r>
      <w:r w:rsidR="002D40A3" w:rsidRPr="001967BB">
        <w:rPr>
          <w:rFonts w:eastAsia="Calibri"/>
        </w:rPr>
        <w:t>coordination process</w:t>
      </w:r>
      <w:r w:rsidR="00915869" w:rsidRPr="001967BB">
        <w:rPr>
          <w:rFonts w:eastAsia="Calibri"/>
        </w:rPr>
        <w:t xml:space="preserve"> and mechanism</w:t>
      </w:r>
      <w:r w:rsidR="00354440" w:rsidRPr="001967BB">
        <w:rPr>
          <w:rFonts w:eastAsia="Calibri"/>
        </w:rPr>
        <w:t>,</w:t>
      </w:r>
      <w:r w:rsidR="00915869" w:rsidRPr="001967BB">
        <w:rPr>
          <w:rFonts w:eastAsia="Calibri"/>
        </w:rPr>
        <w:t xml:space="preserve"> </w:t>
      </w:r>
      <w:r w:rsidR="00354440" w:rsidRPr="001967BB">
        <w:rPr>
          <w:rFonts w:eastAsia="Calibri"/>
        </w:rPr>
        <w:t xml:space="preserve">and </w:t>
      </w:r>
      <w:r w:rsidR="002D40A3" w:rsidRPr="001967BB">
        <w:rPr>
          <w:rFonts w:eastAsia="Calibri"/>
        </w:rPr>
        <w:t xml:space="preserve">the </w:t>
      </w:r>
      <w:r w:rsidR="00915869" w:rsidRPr="001967BB">
        <w:rPr>
          <w:rFonts w:eastAsia="Calibri"/>
        </w:rPr>
        <w:t xml:space="preserve">independent </w:t>
      </w:r>
      <w:r w:rsidR="002D40A3" w:rsidRPr="001967BB">
        <w:rPr>
          <w:rFonts w:eastAsia="Calibri"/>
        </w:rPr>
        <w:t xml:space="preserve">monitoring mechanism of the State </w:t>
      </w:r>
      <w:r w:rsidR="006A761C" w:rsidRPr="001967BB">
        <w:rPr>
          <w:rFonts w:eastAsia="Calibri"/>
        </w:rPr>
        <w:t>p</w:t>
      </w:r>
      <w:r w:rsidR="002D40A3" w:rsidRPr="001967BB">
        <w:rPr>
          <w:rFonts w:eastAsia="Calibri"/>
        </w:rPr>
        <w:t>arty</w:t>
      </w:r>
      <w:r w:rsidR="00992413" w:rsidRPr="001967BB">
        <w:rPr>
          <w:rFonts w:eastAsia="Calibri"/>
        </w:rPr>
        <w:t>,</w:t>
      </w:r>
      <w:r w:rsidR="002D40A3" w:rsidRPr="001967BB">
        <w:rPr>
          <w:rFonts w:eastAsia="Calibri"/>
        </w:rPr>
        <w:t xml:space="preserve"> </w:t>
      </w:r>
      <w:r w:rsidR="00992413" w:rsidRPr="001967BB">
        <w:rPr>
          <w:rFonts w:eastAsia="Calibri"/>
        </w:rPr>
        <w:t>in particular the</w:t>
      </w:r>
      <w:r w:rsidR="002D40A3" w:rsidRPr="001967BB">
        <w:rPr>
          <w:rFonts w:eastAsia="Calibri"/>
        </w:rPr>
        <w:t xml:space="preserve"> mandate</w:t>
      </w:r>
      <w:r w:rsidR="00992413" w:rsidRPr="001967BB">
        <w:rPr>
          <w:rFonts w:eastAsia="Calibri"/>
        </w:rPr>
        <w:t>,</w:t>
      </w:r>
      <w:r w:rsidR="002D40A3" w:rsidRPr="001967BB">
        <w:rPr>
          <w:rFonts w:eastAsia="Calibri"/>
        </w:rPr>
        <w:t xml:space="preserve"> independence </w:t>
      </w:r>
      <w:r w:rsidR="00992413" w:rsidRPr="001967BB">
        <w:rPr>
          <w:rFonts w:eastAsia="Calibri"/>
        </w:rPr>
        <w:t xml:space="preserve">and </w:t>
      </w:r>
      <w:r w:rsidR="002D40A3" w:rsidRPr="001967BB">
        <w:rPr>
          <w:rFonts w:eastAsia="Calibri"/>
        </w:rPr>
        <w:t>transparency</w:t>
      </w:r>
      <w:r w:rsidR="00992413" w:rsidRPr="001967BB">
        <w:rPr>
          <w:rFonts w:eastAsia="Calibri"/>
        </w:rPr>
        <w:t xml:space="preserve"> of the latter.</w:t>
      </w:r>
      <w:r w:rsidR="002B58F1" w:rsidRPr="001967BB">
        <w:rPr>
          <w:rFonts w:eastAsia="Calibri"/>
        </w:rPr>
        <w:t xml:space="preserve"> </w:t>
      </w:r>
      <w:r w:rsidR="00992413" w:rsidRPr="001967BB">
        <w:rPr>
          <w:rFonts w:eastAsia="Calibri"/>
        </w:rPr>
        <w:t xml:space="preserve">Please provide information on </w:t>
      </w:r>
      <w:r w:rsidR="002D40A3" w:rsidRPr="001967BB">
        <w:rPr>
          <w:rFonts w:eastAsia="Calibri"/>
        </w:rPr>
        <w:t>budget</w:t>
      </w:r>
      <w:r w:rsidR="00E47B21" w:rsidRPr="001967BB">
        <w:rPr>
          <w:rFonts w:eastAsia="Calibri"/>
        </w:rPr>
        <w:t>ary</w:t>
      </w:r>
      <w:r w:rsidR="002D40A3" w:rsidRPr="001967BB">
        <w:rPr>
          <w:rFonts w:eastAsia="Calibri"/>
        </w:rPr>
        <w:t xml:space="preserve"> </w:t>
      </w:r>
      <w:r w:rsidR="00992413" w:rsidRPr="001967BB">
        <w:rPr>
          <w:rFonts w:eastAsia="Calibri"/>
        </w:rPr>
        <w:t>support for</w:t>
      </w:r>
      <w:r w:rsidR="002D40A3" w:rsidRPr="001967BB">
        <w:rPr>
          <w:rFonts w:eastAsia="Calibri"/>
        </w:rPr>
        <w:t xml:space="preserve"> the </w:t>
      </w:r>
      <w:r w:rsidR="00807D21" w:rsidRPr="001967BB">
        <w:rPr>
          <w:rFonts w:eastAsia="Calibri"/>
        </w:rPr>
        <w:t xml:space="preserve">independent </w:t>
      </w:r>
      <w:r w:rsidR="002D40A3" w:rsidRPr="001967BB">
        <w:rPr>
          <w:rFonts w:eastAsia="Calibri"/>
        </w:rPr>
        <w:t xml:space="preserve">involvement of </w:t>
      </w:r>
      <w:r w:rsidR="00643B48" w:rsidRPr="001967BB">
        <w:rPr>
          <w:rFonts w:eastAsia="Calibri"/>
        </w:rPr>
        <w:t>organi</w:t>
      </w:r>
      <w:r w:rsidR="00410232" w:rsidRPr="001967BB">
        <w:rPr>
          <w:rFonts w:eastAsia="Calibri"/>
        </w:rPr>
        <w:t>z</w:t>
      </w:r>
      <w:r w:rsidR="00643B48" w:rsidRPr="001967BB">
        <w:rPr>
          <w:rFonts w:eastAsia="Calibri"/>
        </w:rPr>
        <w:t xml:space="preserve">ations of persons with disabilities </w:t>
      </w:r>
      <w:r w:rsidR="002D40A3" w:rsidRPr="001967BB">
        <w:rPr>
          <w:rFonts w:eastAsia="Calibri"/>
        </w:rPr>
        <w:t xml:space="preserve">in </w:t>
      </w:r>
      <w:r w:rsidR="00992413" w:rsidRPr="001967BB">
        <w:rPr>
          <w:rFonts w:eastAsia="Calibri"/>
        </w:rPr>
        <w:t xml:space="preserve">the </w:t>
      </w:r>
      <w:r w:rsidR="002D40A3" w:rsidRPr="001967BB">
        <w:rPr>
          <w:rFonts w:eastAsia="Calibri"/>
        </w:rPr>
        <w:t>monitoring mechanism.</w:t>
      </w:r>
      <w:r w:rsidR="00915869">
        <w:rPr>
          <w:rFonts w:eastAsia="Calibri"/>
        </w:rPr>
        <w:t xml:space="preserve"> </w:t>
      </w:r>
    </w:p>
    <w:p w:rsidR="007D6C0F" w:rsidRPr="007D6C0F" w:rsidRDefault="007D6C0F" w:rsidP="007D6C0F">
      <w:pPr>
        <w:spacing w:before="240"/>
        <w:ind w:left="1134" w:right="1134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7D6C0F" w:rsidRPr="007D6C0F" w:rsidSect="006A3B98">
      <w:headerReference w:type="even" r:id="rId11"/>
      <w:headerReference w:type="default" r:id="rId12"/>
      <w:footerReference w:type="even" r:id="rId13"/>
      <w:footerReference w:type="default" r:id="rId14"/>
      <w:footerReference w:type="first" r:id="rId15"/>
      <w:endnotePr>
        <w:numFmt w:val="decimal"/>
      </w:endnotePr>
      <w:pgSz w:w="11907" w:h="16840" w:code="9"/>
      <w:pgMar w:top="1701" w:right="1134" w:bottom="2268" w:left="1134" w:header="1134" w:footer="1411" w:gutter="0"/>
      <w:cols w:space="720"/>
      <w:titlePg/>
      <w:docGrid w:linePitch="272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5-10-02T11:44:00Z" w:initials="Start">
    <w:p w:rsidR="006A3B98" w:rsidRDefault="006A3B98">
      <w:pPr>
        <w:pStyle w:val="CommentText"/>
      </w:pPr>
      <w: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>
        <w:t>&lt;&lt;ODS JOB NO&gt;&gt;N1522645E&lt;&lt;ODS JOB NO&gt;&gt;</w:t>
      </w:r>
    </w:p>
    <w:p w:rsidR="006A3B98" w:rsidRDefault="006A3B98">
      <w:pPr>
        <w:pStyle w:val="CommentText"/>
      </w:pPr>
      <w:r>
        <w:t>&lt;&lt;ODS DOC SYMBOL1&gt;&gt;CRPD/C/SRB/Q/1&lt;&lt;ODS DOC SYMBOL1&gt;&gt;</w:t>
      </w:r>
    </w:p>
    <w:p w:rsidR="006A3B98" w:rsidRDefault="006A3B98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72B1" w:rsidRDefault="008672B1"/>
  </w:endnote>
  <w:endnote w:type="continuationSeparator" w:id="0">
    <w:p w:rsidR="008672B1" w:rsidRDefault="008672B1"/>
  </w:endnote>
  <w:endnote w:type="continuationNotice" w:id="1">
    <w:p w:rsidR="008672B1" w:rsidRDefault="008672B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48BD" w:rsidRPr="007D6C0F" w:rsidRDefault="009D48BD" w:rsidP="007D6C0F">
    <w:pPr>
      <w:pStyle w:val="Footer"/>
      <w:tabs>
        <w:tab w:val="right" w:pos="9638"/>
      </w:tabs>
    </w:pPr>
    <w:r w:rsidRPr="007D6C0F">
      <w:rPr>
        <w:b/>
        <w:sz w:val="18"/>
      </w:rPr>
      <w:fldChar w:fldCharType="begin"/>
    </w:r>
    <w:r w:rsidRPr="007D6C0F">
      <w:rPr>
        <w:b/>
        <w:sz w:val="18"/>
      </w:rPr>
      <w:instrText xml:space="preserve"> PAGE  \* MERGEFORMAT </w:instrText>
    </w:r>
    <w:r w:rsidRPr="007D6C0F">
      <w:rPr>
        <w:b/>
        <w:sz w:val="18"/>
      </w:rPr>
      <w:fldChar w:fldCharType="separate"/>
    </w:r>
    <w:r w:rsidR="00207A73">
      <w:rPr>
        <w:b/>
        <w:noProof/>
        <w:sz w:val="18"/>
      </w:rPr>
      <w:t>4</w:t>
    </w:r>
    <w:r w:rsidRPr="007D6C0F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48BD" w:rsidRPr="007D6C0F" w:rsidRDefault="009D48BD" w:rsidP="007D6C0F">
    <w:pPr>
      <w:pStyle w:val="Footer"/>
      <w:tabs>
        <w:tab w:val="right" w:pos="9638"/>
      </w:tabs>
      <w:rPr>
        <w:b/>
        <w:sz w:val="18"/>
      </w:rPr>
    </w:pPr>
    <w:r>
      <w:tab/>
    </w:r>
    <w:r w:rsidRPr="007D6C0F">
      <w:rPr>
        <w:b/>
        <w:sz w:val="18"/>
      </w:rPr>
      <w:fldChar w:fldCharType="begin"/>
    </w:r>
    <w:r w:rsidRPr="007D6C0F">
      <w:rPr>
        <w:b/>
        <w:sz w:val="18"/>
      </w:rPr>
      <w:instrText xml:space="preserve"> PAGE  \* MERGEFORMAT </w:instrText>
    </w:r>
    <w:r w:rsidRPr="007D6C0F">
      <w:rPr>
        <w:b/>
        <w:sz w:val="18"/>
      </w:rPr>
      <w:fldChar w:fldCharType="separate"/>
    </w:r>
    <w:r w:rsidR="00207A73">
      <w:rPr>
        <w:b/>
        <w:noProof/>
        <w:sz w:val="18"/>
      </w:rPr>
      <w:t>3</w:t>
    </w:r>
    <w:r w:rsidRPr="007D6C0F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Ind w:w="11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614"/>
      <w:gridCol w:w="4752"/>
    </w:tblGrid>
    <w:tr w:rsidR="006A3B98" w:rsidTr="006A3B98">
      <w:tc>
        <w:tcPr>
          <w:tcW w:w="3614" w:type="dxa"/>
          <w:shd w:val="clear" w:color="auto" w:fill="auto"/>
        </w:tcPr>
        <w:p w:rsidR="006A3B98" w:rsidRDefault="006A3B98" w:rsidP="006A3B98">
          <w:pPr>
            <w:pStyle w:val="Footer"/>
            <w:rPr>
              <w:sz w:val="20"/>
            </w:rPr>
          </w:pPr>
          <w:r>
            <w:rPr>
              <w:noProof/>
              <w:lang w:val="en-US" w:eastAsia="zh-CN"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5339715</wp:posOffset>
                </wp:positionH>
                <wp:positionV relativeFrom="page">
                  <wp:posOffset>-365760</wp:posOffset>
                </wp:positionV>
                <wp:extent cx="694690" cy="694690"/>
                <wp:effectExtent l="0" t="0" r="0" b="0"/>
                <wp:wrapNone/>
                <wp:docPr id="1" name="Picture 1" descr="http://undocs.org/m2/QRCode2.ashx?DS=CRPD/C/SRB/Q/1&amp;Size =1&amp;Lang = 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RPD/C/SRB/Q/1&amp;Size =1&amp;Lang = 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sz w:val="20"/>
            </w:rPr>
            <w:t>GE.15-16703(E)</w:t>
          </w:r>
        </w:p>
        <w:p w:rsidR="006A3B98" w:rsidRPr="006A3B98" w:rsidRDefault="006A3B98" w:rsidP="006A3B98">
          <w:pPr>
            <w:pStyle w:val="Footer"/>
            <w:rPr>
              <w:rFonts w:ascii="Barcode 3 of 9 by request" w:hAnsi="Barcode 3 of 9 by request"/>
              <w:sz w:val="24"/>
            </w:rPr>
          </w:pPr>
          <w:r>
            <w:rPr>
              <w:rFonts w:ascii="Barcode 3 of 9 by request" w:hAnsi="Barcode 3 of 9 by request"/>
              <w:sz w:val="24"/>
            </w:rPr>
            <w:t>*1516703*</w:t>
          </w:r>
        </w:p>
      </w:tc>
      <w:tc>
        <w:tcPr>
          <w:tcW w:w="4752" w:type="dxa"/>
          <w:shd w:val="clear" w:color="auto" w:fill="auto"/>
        </w:tcPr>
        <w:p w:rsidR="006A3B98" w:rsidRDefault="006A3B98" w:rsidP="006A3B98">
          <w:pPr>
            <w:pStyle w:val="Footer"/>
            <w:spacing w:line="240" w:lineRule="atLeast"/>
            <w:jc w:val="right"/>
            <w:rPr>
              <w:sz w:val="20"/>
            </w:rPr>
          </w:pPr>
          <w:r>
            <w:rPr>
              <w:noProof/>
              <w:sz w:val="20"/>
              <w:lang w:val="en-US" w:eastAsia="zh-CN"/>
            </w:rPr>
            <w:drawing>
              <wp:inline distT="0" distB="0" distL="0" distR="0">
                <wp:extent cx="931545" cy="233045"/>
                <wp:effectExtent l="0" t="0" r="1905" b="0"/>
                <wp:docPr id="2" name="Picture 2" descr="C:\Word2010\WordMacros\recycle_English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Word2010\WordMacros\recycle_English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1545" cy="2330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6A3B98" w:rsidRPr="006A3B98" w:rsidRDefault="006A3B98" w:rsidP="006A3B98">
    <w:pPr>
      <w:pStyle w:val="Footer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72B1" w:rsidRPr="000B175B" w:rsidRDefault="008672B1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8672B1" w:rsidRPr="00FC68B7" w:rsidRDefault="008672B1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8672B1" w:rsidRDefault="008672B1"/>
  </w:footnote>
  <w:footnote w:id="2">
    <w:p w:rsidR="00097199" w:rsidRPr="00461FDB" w:rsidRDefault="00097199" w:rsidP="00097199">
      <w:pPr>
        <w:pStyle w:val="FootnoteText"/>
      </w:pPr>
      <w:r>
        <w:tab/>
      </w:r>
      <w:r w:rsidRPr="000C10FA">
        <w:rPr>
          <w:rStyle w:val="FootnoteReference"/>
          <w:sz w:val="20"/>
          <w:vertAlign w:val="baseline"/>
        </w:rPr>
        <w:t>*</w:t>
      </w:r>
      <w:r>
        <w:rPr>
          <w:sz w:val="20"/>
        </w:rPr>
        <w:tab/>
      </w:r>
      <w:r>
        <w:t>Adopted by the pre-sessional working group at its fourth session (7-11 September 2015).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48BD" w:rsidRPr="007D6C0F" w:rsidRDefault="009D48BD">
    <w:pPr>
      <w:pStyle w:val="Header"/>
    </w:pPr>
    <w:r>
      <w:t>CRPD/C/SRB/Q/1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48BD" w:rsidRPr="007D6C0F" w:rsidRDefault="009D48BD" w:rsidP="007D6C0F">
    <w:pPr>
      <w:pStyle w:val="Header"/>
      <w:jc w:val="right"/>
    </w:pPr>
    <w:r>
      <w:t>CRPD/C/SRB/Q/1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D398248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C607EC8"/>
    <w:multiLevelType w:val="hybridMultilevel"/>
    <w:tmpl w:val="91BEA8F2"/>
    <w:lvl w:ilvl="0" w:tplc="0809000F">
      <w:start w:val="1"/>
      <w:numFmt w:val="decimal"/>
      <w:lvlText w:val="%1.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">
    <w:nsid w:val="3CBC2FA4"/>
    <w:multiLevelType w:val="hybridMultilevel"/>
    <w:tmpl w:val="F4808A30"/>
    <w:lvl w:ilvl="0" w:tplc="4EA22B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GB" w:vendorID="64" w:dllVersion="131077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567"/>
  <w:hyphenationZone w:val="357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741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6C0F"/>
    <w:rsid w:val="00032FF2"/>
    <w:rsid w:val="00037FC6"/>
    <w:rsid w:val="00040CE7"/>
    <w:rsid w:val="00050F6B"/>
    <w:rsid w:val="00051323"/>
    <w:rsid w:val="00060FBB"/>
    <w:rsid w:val="0006144F"/>
    <w:rsid w:val="00070ECB"/>
    <w:rsid w:val="00072C8C"/>
    <w:rsid w:val="000733B5"/>
    <w:rsid w:val="00077485"/>
    <w:rsid w:val="00077FC4"/>
    <w:rsid w:val="000831BB"/>
    <w:rsid w:val="000931C0"/>
    <w:rsid w:val="00097199"/>
    <w:rsid w:val="000A5D3B"/>
    <w:rsid w:val="000B0C10"/>
    <w:rsid w:val="000B175B"/>
    <w:rsid w:val="000B2958"/>
    <w:rsid w:val="000B3A0F"/>
    <w:rsid w:val="000B4EF7"/>
    <w:rsid w:val="000C1462"/>
    <w:rsid w:val="000C2007"/>
    <w:rsid w:val="000C2D2E"/>
    <w:rsid w:val="000D09EE"/>
    <w:rsid w:val="000E0415"/>
    <w:rsid w:val="000E24E1"/>
    <w:rsid w:val="000E4AD1"/>
    <w:rsid w:val="00101342"/>
    <w:rsid w:val="001103AA"/>
    <w:rsid w:val="00125661"/>
    <w:rsid w:val="0012573C"/>
    <w:rsid w:val="00133DED"/>
    <w:rsid w:val="00142C7D"/>
    <w:rsid w:val="00150B7D"/>
    <w:rsid w:val="00155467"/>
    <w:rsid w:val="00170DF0"/>
    <w:rsid w:val="00173451"/>
    <w:rsid w:val="00173879"/>
    <w:rsid w:val="00180D95"/>
    <w:rsid w:val="0018711F"/>
    <w:rsid w:val="00190F7C"/>
    <w:rsid w:val="00194AB4"/>
    <w:rsid w:val="001967BB"/>
    <w:rsid w:val="001A3D2E"/>
    <w:rsid w:val="001A720C"/>
    <w:rsid w:val="001B4B04"/>
    <w:rsid w:val="001B4F82"/>
    <w:rsid w:val="001C3B85"/>
    <w:rsid w:val="001C3D62"/>
    <w:rsid w:val="001C6663"/>
    <w:rsid w:val="001C7895"/>
    <w:rsid w:val="001D20AD"/>
    <w:rsid w:val="001D26DF"/>
    <w:rsid w:val="001D4ACC"/>
    <w:rsid w:val="001E5AA0"/>
    <w:rsid w:val="00202DA8"/>
    <w:rsid w:val="00207A73"/>
    <w:rsid w:val="00211E0B"/>
    <w:rsid w:val="002122D7"/>
    <w:rsid w:val="002449F6"/>
    <w:rsid w:val="002509EA"/>
    <w:rsid w:val="00255E7E"/>
    <w:rsid w:val="0025756B"/>
    <w:rsid w:val="00257585"/>
    <w:rsid w:val="002625A2"/>
    <w:rsid w:val="0028614F"/>
    <w:rsid w:val="00291FC8"/>
    <w:rsid w:val="002A0E55"/>
    <w:rsid w:val="002A4C39"/>
    <w:rsid w:val="002B04B8"/>
    <w:rsid w:val="002B2ABB"/>
    <w:rsid w:val="002B58F1"/>
    <w:rsid w:val="002C18E7"/>
    <w:rsid w:val="002C1D60"/>
    <w:rsid w:val="002C77AB"/>
    <w:rsid w:val="002D07B1"/>
    <w:rsid w:val="002D1F84"/>
    <w:rsid w:val="002D40A3"/>
    <w:rsid w:val="002D7A60"/>
    <w:rsid w:val="002F175C"/>
    <w:rsid w:val="002F235B"/>
    <w:rsid w:val="002F7121"/>
    <w:rsid w:val="00306A35"/>
    <w:rsid w:val="003221EC"/>
    <w:rsid w:val="003229D8"/>
    <w:rsid w:val="00323AE6"/>
    <w:rsid w:val="00324547"/>
    <w:rsid w:val="00327F0B"/>
    <w:rsid w:val="00351F2E"/>
    <w:rsid w:val="00352709"/>
    <w:rsid w:val="00354440"/>
    <w:rsid w:val="00356C3C"/>
    <w:rsid w:val="00357B8D"/>
    <w:rsid w:val="00371178"/>
    <w:rsid w:val="0037370F"/>
    <w:rsid w:val="00380C68"/>
    <w:rsid w:val="00393BF2"/>
    <w:rsid w:val="003A2DF8"/>
    <w:rsid w:val="003A4810"/>
    <w:rsid w:val="003A6810"/>
    <w:rsid w:val="003C2CC4"/>
    <w:rsid w:val="003C3BDE"/>
    <w:rsid w:val="003D4B23"/>
    <w:rsid w:val="003F2FB2"/>
    <w:rsid w:val="00400F4C"/>
    <w:rsid w:val="00402B4C"/>
    <w:rsid w:val="00405DDC"/>
    <w:rsid w:val="0040627C"/>
    <w:rsid w:val="00410232"/>
    <w:rsid w:val="00410C89"/>
    <w:rsid w:val="0041110E"/>
    <w:rsid w:val="00422A48"/>
    <w:rsid w:val="00424BD7"/>
    <w:rsid w:val="00425A64"/>
    <w:rsid w:val="00430C58"/>
    <w:rsid w:val="004325CB"/>
    <w:rsid w:val="00445A49"/>
    <w:rsid w:val="0045091C"/>
    <w:rsid w:val="00451A2B"/>
    <w:rsid w:val="0045495B"/>
    <w:rsid w:val="00476946"/>
    <w:rsid w:val="004778F8"/>
    <w:rsid w:val="0049382B"/>
    <w:rsid w:val="004A2C76"/>
    <w:rsid w:val="004A2DB9"/>
    <w:rsid w:val="004A3759"/>
    <w:rsid w:val="004B04A6"/>
    <w:rsid w:val="004D12B5"/>
    <w:rsid w:val="004D25E4"/>
    <w:rsid w:val="004E3854"/>
    <w:rsid w:val="004F19C1"/>
    <w:rsid w:val="004F239F"/>
    <w:rsid w:val="004F563C"/>
    <w:rsid w:val="0051164F"/>
    <w:rsid w:val="00517B36"/>
    <w:rsid w:val="00521D3E"/>
    <w:rsid w:val="00523D29"/>
    <w:rsid w:val="00526393"/>
    <w:rsid w:val="00530A6C"/>
    <w:rsid w:val="00533E0E"/>
    <w:rsid w:val="005420F2"/>
    <w:rsid w:val="005438F4"/>
    <w:rsid w:val="00545C1D"/>
    <w:rsid w:val="00547940"/>
    <w:rsid w:val="00550A7E"/>
    <w:rsid w:val="00565964"/>
    <w:rsid w:val="0059325F"/>
    <w:rsid w:val="005A4F53"/>
    <w:rsid w:val="005B3DB3"/>
    <w:rsid w:val="005C22E5"/>
    <w:rsid w:val="005C6A79"/>
    <w:rsid w:val="005E5D86"/>
    <w:rsid w:val="006001EE"/>
    <w:rsid w:val="006036A9"/>
    <w:rsid w:val="00611FC4"/>
    <w:rsid w:val="006176FB"/>
    <w:rsid w:val="0063223C"/>
    <w:rsid w:val="00640B26"/>
    <w:rsid w:val="00643446"/>
    <w:rsid w:val="00643B48"/>
    <w:rsid w:val="00644D6B"/>
    <w:rsid w:val="00646687"/>
    <w:rsid w:val="006535C6"/>
    <w:rsid w:val="0066002A"/>
    <w:rsid w:val="00667387"/>
    <w:rsid w:val="00677DAD"/>
    <w:rsid w:val="00681CE1"/>
    <w:rsid w:val="006A3B98"/>
    <w:rsid w:val="006A761C"/>
    <w:rsid w:val="006B6600"/>
    <w:rsid w:val="006B6E2B"/>
    <w:rsid w:val="006C4359"/>
    <w:rsid w:val="006C4B45"/>
    <w:rsid w:val="006C5F51"/>
    <w:rsid w:val="006E0770"/>
    <w:rsid w:val="006E0AAF"/>
    <w:rsid w:val="006E2FFC"/>
    <w:rsid w:val="006E564B"/>
    <w:rsid w:val="006E5817"/>
    <w:rsid w:val="006F7FC3"/>
    <w:rsid w:val="00701683"/>
    <w:rsid w:val="0070617D"/>
    <w:rsid w:val="00714C72"/>
    <w:rsid w:val="0071738C"/>
    <w:rsid w:val="0072632A"/>
    <w:rsid w:val="007344D9"/>
    <w:rsid w:val="00736C9B"/>
    <w:rsid w:val="00745464"/>
    <w:rsid w:val="00771D69"/>
    <w:rsid w:val="00785742"/>
    <w:rsid w:val="007A3499"/>
    <w:rsid w:val="007A47DB"/>
    <w:rsid w:val="007A561A"/>
    <w:rsid w:val="007B345B"/>
    <w:rsid w:val="007B6BA5"/>
    <w:rsid w:val="007C3390"/>
    <w:rsid w:val="007C4EB2"/>
    <w:rsid w:val="007C4F4B"/>
    <w:rsid w:val="007D0970"/>
    <w:rsid w:val="007D1436"/>
    <w:rsid w:val="007D6C0F"/>
    <w:rsid w:val="007E071B"/>
    <w:rsid w:val="007F6611"/>
    <w:rsid w:val="00801673"/>
    <w:rsid w:val="00803C15"/>
    <w:rsid w:val="00805B3F"/>
    <w:rsid w:val="00807D21"/>
    <w:rsid w:val="00812635"/>
    <w:rsid w:val="00816726"/>
    <w:rsid w:val="008242D7"/>
    <w:rsid w:val="00837B63"/>
    <w:rsid w:val="00837E21"/>
    <w:rsid w:val="008469C8"/>
    <w:rsid w:val="0085226B"/>
    <w:rsid w:val="00860360"/>
    <w:rsid w:val="008672B1"/>
    <w:rsid w:val="008841F9"/>
    <w:rsid w:val="00884CD8"/>
    <w:rsid w:val="00885244"/>
    <w:rsid w:val="008866CB"/>
    <w:rsid w:val="008979B1"/>
    <w:rsid w:val="008A6B25"/>
    <w:rsid w:val="008A6C4F"/>
    <w:rsid w:val="008B2335"/>
    <w:rsid w:val="008B24FD"/>
    <w:rsid w:val="008C2994"/>
    <w:rsid w:val="008C4480"/>
    <w:rsid w:val="008C6E31"/>
    <w:rsid w:val="008E4E0E"/>
    <w:rsid w:val="008F005B"/>
    <w:rsid w:val="008F6197"/>
    <w:rsid w:val="00903DDA"/>
    <w:rsid w:val="009077B3"/>
    <w:rsid w:val="00915869"/>
    <w:rsid w:val="009223C9"/>
    <w:rsid w:val="009223CA"/>
    <w:rsid w:val="00930A7A"/>
    <w:rsid w:val="00940F93"/>
    <w:rsid w:val="009411F2"/>
    <w:rsid w:val="009434D7"/>
    <w:rsid w:val="00951C4A"/>
    <w:rsid w:val="00961A27"/>
    <w:rsid w:val="00965159"/>
    <w:rsid w:val="009823EA"/>
    <w:rsid w:val="00992413"/>
    <w:rsid w:val="00992F21"/>
    <w:rsid w:val="009974AD"/>
    <w:rsid w:val="009A2698"/>
    <w:rsid w:val="009A4A3B"/>
    <w:rsid w:val="009A6B3E"/>
    <w:rsid w:val="009B0EC7"/>
    <w:rsid w:val="009B0F0E"/>
    <w:rsid w:val="009B58F9"/>
    <w:rsid w:val="009C14AA"/>
    <w:rsid w:val="009C59BA"/>
    <w:rsid w:val="009D10A4"/>
    <w:rsid w:val="009D48BD"/>
    <w:rsid w:val="009E400C"/>
    <w:rsid w:val="009F226E"/>
    <w:rsid w:val="009F53BB"/>
    <w:rsid w:val="009F6E6C"/>
    <w:rsid w:val="009F7711"/>
    <w:rsid w:val="009F7C5D"/>
    <w:rsid w:val="00A01489"/>
    <w:rsid w:val="00A0633D"/>
    <w:rsid w:val="00A3559B"/>
    <w:rsid w:val="00A44295"/>
    <w:rsid w:val="00A45082"/>
    <w:rsid w:val="00A612EE"/>
    <w:rsid w:val="00A644A4"/>
    <w:rsid w:val="00A66D1F"/>
    <w:rsid w:val="00A703D1"/>
    <w:rsid w:val="00A72F22"/>
    <w:rsid w:val="00A73B44"/>
    <w:rsid w:val="00A748A6"/>
    <w:rsid w:val="00A776B4"/>
    <w:rsid w:val="00A80FED"/>
    <w:rsid w:val="00A82200"/>
    <w:rsid w:val="00A92264"/>
    <w:rsid w:val="00A94361"/>
    <w:rsid w:val="00A96026"/>
    <w:rsid w:val="00AA242D"/>
    <w:rsid w:val="00AC5A26"/>
    <w:rsid w:val="00AD3ACB"/>
    <w:rsid w:val="00AE054B"/>
    <w:rsid w:val="00AE3F13"/>
    <w:rsid w:val="00AF2D0A"/>
    <w:rsid w:val="00AF671D"/>
    <w:rsid w:val="00AF79C5"/>
    <w:rsid w:val="00B04313"/>
    <w:rsid w:val="00B06775"/>
    <w:rsid w:val="00B07375"/>
    <w:rsid w:val="00B12BA7"/>
    <w:rsid w:val="00B15517"/>
    <w:rsid w:val="00B1686C"/>
    <w:rsid w:val="00B269CB"/>
    <w:rsid w:val="00B27A35"/>
    <w:rsid w:val="00B30179"/>
    <w:rsid w:val="00B36549"/>
    <w:rsid w:val="00B36D9D"/>
    <w:rsid w:val="00B45173"/>
    <w:rsid w:val="00B52DC0"/>
    <w:rsid w:val="00B5693A"/>
    <w:rsid w:val="00B56E9C"/>
    <w:rsid w:val="00B60DF6"/>
    <w:rsid w:val="00B64B1F"/>
    <w:rsid w:val="00B6553F"/>
    <w:rsid w:val="00B80713"/>
    <w:rsid w:val="00B81E12"/>
    <w:rsid w:val="00B84EB6"/>
    <w:rsid w:val="00B85D1D"/>
    <w:rsid w:val="00B87645"/>
    <w:rsid w:val="00B938AC"/>
    <w:rsid w:val="00B97A5D"/>
    <w:rsid w:val="00BA13AD"/>
    <w:rsid w:val="00BA4D68"/>
    <w:rsid w:val="00BB0330"/>
    <w:rsid w:val="00BB6AD6"/>
    <w:rsid w:val="00BC74E9"/>
    <w:rsid w:val="00BD5297"/>
    <w:rsid w:val="00BE37B8"/>
    <w:rsid w:val="00BF0B39"/>
    <w:rsid w:val="00BF27F3"/>
    <w:rsid w:val="00BF4DE6"/>
    <w:rsid w:val="00BF68A8"/>
    <w:rsid w:val="00BF7AC7"/>
    <w:rsid w:val="00C03DFE"/>
    <w:rsid w:val="00C04A23"/>
    <w:rsid w:val="00C2111D"/>
    <w:rsid w:val="00C213A4"/>
    <w:rsid w:val="00C3206E"/>
    <w:rsid w:val="00C443D5"/>
    <w:rsid w:val="00C463DD"/>
    <w:rsid w:val="00C4724C"/>
    <w:rsid w:val="00C600EB"/>
    <w:rsid w:val="00C629A0"/>
    <w:rsid w:val="00C72DA5"/>
    <w:rsid w:val="00C7449C"/>
    <w:rsid w:val="00C745C3"/>
    <w:rsid w:val="00C75795"/>
    <w:rsid w:val="00C75FB9"/>
    <w:rsid w:val="00C9619B"/>
    <w:rsid w:val="00CA36F0"/>
    <w:rsid w:val="00CA6B5F"/>
    <w:rsid w:val="00CB45C5"/>
    <w:rsid w:val="00CC00AC"/>
    <w:rsid w:val="00CC0430"/>
    <w:rsid w:val="00CC7FE0"/>
    <w:rsid w:val="00CD6EB0"/>
    <w:rsid w:val="00CE0232"/>
    <w:rsid w:val="00CE4A8F"/>
    <w:rsid w:val="00CE4E85"/>
    <w:rsid w:val="00CE7097"/>
    <w:rsid w:val="00CF0099"/>
    <w:rsid w:val="00D01F83"/>
    <w:rsid w:val="00D118A6"/>
    <w:rsid w:val="00D12C29"/>
    <w:rsid w:val="00D15478"/>
    <w:rsid w:val="00D2031B"/>
    <w:rsid w:val="00D218CB"/>
    <w:rsid w:val="00D25FE2"/>
    <w:rsid w:val="00D27150"/>
    <w:rsid w:val="00D43252"/>
    <w:rsid w:val="00D51113"/>
    <w:rsid w:val="00D51E7F"/>
    <w:rsid w:val="00D624B0"/>
    <w:rsid w:val="00D63ABC"/>
    <w:rsid w:val="00D7496E"/>
    <w:rsid w:val="00D86823"/>
    <w:rsid w:val="00D90423"/>
    <w:rsid w:val="00D94328"/>
    <w:rsid w:val="00D9646A"/>
    <w:rsid w:val="00D96FFD"/>
    <w:rsid w:val="00D978C6"/>
    <w:rsid w:val="00DA3C1C"/>
    <w:rsid w:val="00DB75D3"/>
    <w:rsid w:val="00DD3A35"/>
    <w:rsid w:val="00DD778A"/>
    <w:rsid w:val="00E05B49"/>
    <w:rsid w:val="00E07F48"/>
    <w:rsid w:val="00E2719D"/>
    <w:rsid w:val="00E30BC3"/>
    <w:rsid w:val="00E35A80"/>
    <w:rsid w:val="00E47B21"/>
    <w:rsid w:val="00E700E4"/>
    <w:rsid w:val="00E71BC8"/>
    <w:rsid w:val="00E7260F"/>
    <w:rsid w:val="00E73B3B"/>
    <w:rsid w:val="00E84D7D"/>
    <w:rsid w:val="00E85BC2"/>
    <w:rsid w:val="00E96630"/>
    <w:rsid w:val="00EA23F9"/>
    <w:rsid w:val="00EA5063"/>
    <w:rsid w:val="00EC2777"/>
    <w:rsid w:val="00ED32A3"/>
    <w:rsid w:val="00ED7A2A"/>
    <w:rsid w:val="00EE4D26"/>
    <w:rsid w:val="00EF1D7F"/>
    <w:rsid w:val="00EF26C1"/>
    <w:rsid w:val="00EF3E15"/>
    <w:rsid w:val="00F11A17"/>
    <w:rsid w:val="00F151D1"/>
    <w:rsid w:val="00F20E34"/>
    <w:rsid w:val="00F34583"/>
    <w:rsid w:val="00F35667"/>
    <w:rsid w:val="00F460BC"/>
    <w:rsid w:val="00F504DF"/>
    <w:rsid w:val="00F72F9C"/>
    <w:rsid w:val="00F81534"/>
    <w:rsid w:val="00F83CE1"/>
    <w:rsid w:val="00F9061F"/>
    <w:rsid w:val="00F90BD0"/>
    <w:rsid w:val="00F91C6C"/>
    <w:rsid w:val="00F97385"/>
    <w:rsid w:val="00FA262E"/>
    <w:rsid w:val="00FA271C"/>
    <w:rsid w:val="00FA582F"/>
    <w:rsid w:val="00FA793A"/>
    <w:rsid w:val="00FB1D8E"/>
    <w:rsid w:val="00FB33DF"/>
    <w:rsid w:val="00FC68B7"/>
    <w:rsid w:val="00FD5C6C"/>
    <w:rsid w:val="00FE1244"/>
    <w:rsid w:val="00FF3E60"/>
    <w:rsid w:val="00FF62C7"/>
    <w:rsid w:val="00FF7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13A4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C213A4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C213A4"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rsid w:val="00C213A4"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rsid w:val="00C213A4"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rsid w:val="00C213A4"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rsid w:val="00C213A4"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rsid w:val="00C213A4"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rsid w:val="00C213A4"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rsid w:val="00C213A4"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ingleTxtG">
    <w:name w:val="_ Single Txt_G"/>
    <w:basedOn w:val="Normal"/>
    <w:rsid w:val="00C213A4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rsid w:val="00C213A4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C213A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FootnoteReference">
    <w:name w:val="footnote reference"/>
    <w:aliases w:val="4_G"/>
    <w:rsid w:val="00C213A4"/>
    <w:rPr>
      <w:rFonts w:ascii="Times New Roman" w:hAnsi="Times New Roman"/>
      <w:sz w:val="18"/>
      <w:vertAlign w:val="superscript"/>
    </w:rPr>
  </w:style>
  <w:style w:type="character" w:styleId="EndnoteReference">
    <w:name w:val="endnote reference"/>
    <w:aliases w:val="1_G"/>
    <w:rsid w:val="00C213A4"/>
    <w:rPr>
      <w:rFonts w:ascii="Times New Roman" w:hAnsi="Times New Roman"/>
      <w:sz w:val="18"/>
      <w:vertAlign w:val="superscript"/>
    </w:rPr>
  </w:style>
  <w:style w:type="paragraph" w:styleId="Header">
    <w:name w:val="header"/>
    <w:aliases w:val="6_G"/>
    <w:basedOn w:val="Normal"/>
    <w:rsid w:val="00C213A4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TableGrid">
    <w:name w:val="Table Grid"/>
    <w:basedOn w:val="TableNormal"/>
    <w:semiHidden/>
    <w:rsid w:val="00C213A4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semiHidden/>
    <w:rsid w:val="00C213A4"/>
    <w:rPr>
      <w:color w:val="auto"/>
      <w:u w:val="none"/>
    </w:rPr>
  </w:style>
  <w:style w:type="character" w:styleId="FollowedHyperlink">
    <w:name w:val="FollowedHyperlink"/>
    <w:semiHidden/>
    <w:rsid w:val="00C213A4"/>
    <w:rPr>
      <w:color w:val="auto"/>
      <w:u w:val="none"/>
    </w:rPr>
  </w:style>
  <w:style w:type="paragraph" w:customStyle="1" w:styleId="SMG">
    <w:name w:val="__S_M_G"/>
    <w:basedOn w:val="Normal"/>
    <w:next w:val="Normal"/>
    <w:rsid w:val="00C213A4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C213A4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213A4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noteText">
    <w:name w:val="footnote text"/>
    <w:aliases w:val="5_G"/>
    <w:basedOn w:val="Normal"/>
    <w:link w:val="FootnoteTextChar"/>
    <w:rsid w:val="00C213A4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C213A4"/>
  </w:style>
  <w:style w:type="character" w:styleId="PageNumber">
    <w:name w:val="page number"/>
    <w:aliases w:val="7_G"/>
    <w:rsid w:val="00C213A4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C213A4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C213A4"/>
    <w:pPr>
      <w:numPr>
        <w:numId w:val="1"/>
      </w:numPr>
      <w:spacing w:after="120"/>
      <w:ind w:right="1134"/>
      <w:jc w:val="both"/>
    </w:pPr>
  </w:style>
  <w:style w:type="paragraph" w:styleId="Footer">
    <w:name w:val="footer"/>
    <w:aliases w:val="3_G"/>
    <w:basedOn w:val="Normal"/>
    <w:rsid w:val="00C213A4"/>
    <w:pPr>
      <w:spacing w:line="240" w:lineRule="auto"/>
    </w:pPr>
    <w:rPr>
      <w:sz w:val="16"/>
    </w:rPr>
  </w:style>
  <w:style w:type="paragraph" w:customStyle="1" w:styleId="Bullet2G">
    <w:name w:val="_Bullet 2_G"/>
    <w:basedOn w:val="Normal"/>
    <w:rsid w:val="00C213A4"/>
    <w:pPr>
      <w:numPr>
        <w:numId w:val="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rsid w:val="00C213A4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C213A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C213A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C213A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character" w:customStyle="1" w:styleId="FootnoteTextChar">
    <w:name w:val="Footnote Text Char"/>
    <w:aliases w:val="5_G Char"/>
    <w:link w:val="FootnoteText"/>
    <w:locked/>
    <w:rsid w:val="007D6C0F"/>
    <w:rPr>
      <w:sz w:val="18"/>
      <w:lang w:eastAsia="en-US"/>
    </w:rPr>
  </w:style>
  <w:style w:type="character" w:styleId="CommentReference">
    <w:name w:val="annotation reference"/>
    <w:rsid w:val="008F005B"/>
    <w:rPr>
      <w:sz w:val="16"/>
      <w:szCs w:val="16"/>
    </w:rPr>
  </w:style>
  <w:style w:type="paragraph" w:styleId="CommentText">
    <w:name w:val="annotation text"/>
    <w:basedOn w:val="Normal"/>
    <w:link w:val="CommentTextChar"/>
    <w:rsid w:val="008F005B"/>
  </w:style>
  <w:style w:type="character" w:customStyle="1" w:styleId="CommentTextChar">
    <w:name w:val="Comment Text Char"/>
    <w:link w:val="CommentText"/>
    <w:rsid w:val="008F005B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8F005B"/>
    <w:rPr>
      <w:b/>
      <w:bCs/>
    </w:rPr>
  </w:style>
  <w:style w:type="character" w:customStyle="1" w:styleId="CommentSubjectChar">
    <w:name w:val="Comment Subject Char"/>
    <w:link w:val="CommentSubject"/>
    <w:rsid w:val="008F005B"/>
    <w:rPr>
      <w:b/>
      <w:bCs/>
      <w:lang w:eastAsia="en-US"/>
    </w:rPr>
  </w:style>
  <w:style w:type="paragraph" w:customStyle="1" w:styleId="ColorfulShading-Accent11">
    <w:name w:val="Colorful Shading - Accent 11"/>
    <w:hidden/>
    <w:uiPriority w:val="99"/>
    <w:semiHidden/>
    <w:rsid w:val="008F005B"/>
    <w:rPr>
      <w:lang w:eastAsia="en-US"/>
    </w:rPr>
  </w:style>
  <w:style w:type="paragraph" w:styleId="BalloonText">
    <w:name w:val="Balloon Text"/>
    <w:basedOn w:val="Normal"/>
    <w:link w:val="BalloonTextChar"/>
    <w:rsid w:val="008F00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8F005B"/>
    <w:rPr>
      <w:rFonts w:ascii="Tahoma" w:hAnsi="Tahoma" w:cs="Tahoma"/>
      <w:sz w:val="16"/>
      <w:szCs w:val="16"/>
      <w:lang w:eastAsia="en-US"/>
    </w:rPr>
  </w:style>
  <w:style w:type="paragraph" w:styleId="Revision">
    <w:name w:val="Revision"/>
    <w:hidden/>
    <w:uiPriority w:val="99"/>
    <w:semiHidden/>
    <w:rsid w:val="006A761C"/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13A4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C213A4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C213A4"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rsid w:val="00C213A4"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rsid w:val="00C213A4"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rsid w:val="00C213A4"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rsid w:val="00C213A4"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rsid w:val="00C213A4"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rsid w:val="00C213A4"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rsid w:val="00C213A4"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ingleTxtG">
    <w:name w:val="_ Single Txt_G"/>
    <w:basedOn w:val="Normal"/>
    <w:rsid w:val="00C213A4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rsid w:val="00C213A4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C213A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FootnoteReference">
    <w:name w:val="footnote reference"/>
    <w:aliases w:val="4_G"/>
    <w:rsid w:val="00C213A4"/>
    <w:rPr>
      <w:rFonts w:ascii="Times New Roman" w:hAnsi="Times New Roman"/>
      <w:sz w:val="18"/>
      <w:vertAlign w:val="superscript"/>
    </w:rPr>
  </w:style>
  <w:style w:type="character" w:styleId="EndnoteReference">
    <w:name w:val="endnote reference"/>
    <w:aliases w:val="1_G"/>
    <w:rsid w:val="00C213A4"/>
    <w:rPr>
      <w:rFonts w:ascii="Times New Roman" w:hAnsi="Times New Roman"/>
      <w:sz w:val="18"/>
      <w:vertAlign w:val="superscript"/>
    </w:rPr>
  </w:style>
  <w:style w:type="paragraph" w:styleId="Header">
    <w:name w:val="header"/>
    <w:aliases w:val="6_G"/>
    <w:basedOn w:val="Normal"/>
    <w:rsid w:val="00C213A4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TableGrid">
    <w:name w:val="Table Grid"/>
    <w:basedOn w:val="TableNormal"/>
    <w:semiHidden/>
    <w:rsid w:val="00C213A4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semiHidden/>
    <w:rsid w:val="00C213A4"/>
    <w:rPr>
      <w:color w:val="auto"/>
      <w:u w:val="none"/>
    </w:rPr>
  </w:style>
  <w:style w:type="character" w:styleId="FollowedHyperlink">
    <w:name w:val="FollowedHyperlink"/>
    <w:semiHidden/>
    <w:rsid w:val="00C213A4"/>
    <w:rPr>
      <w:color w:val="auto"/>
      <w:u w:val="none"/>
    </w:rPr>
  </w:style>
  <w:style w:type="paragraph" w:customStyle="1" w:styleId="SMG">
    <w:name w:val="__S_M_G"/>
    <w:basedOn w:val="Normal"/>
    <w:next w:val="Normal"/>
    <w:rsid w:val="00C213A4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C213A4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213A4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noteText">
    <w:name w:val="footnote text"/>
    <w:aliases w:val="5_G"/>
    <w:basedOn w:val="Normal"/>
    <w:link w:val="FootnoteTextChar"/>
    <w:rsid w:val="00C213A4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C213A4"/>
  </w:style>
  <w:style w:type="character" w:styleId="PageNumber">
    <w:name w:val="page number"/>
    <w:aliases w:val="7_G"/>
    <w:rsid w:val="00C213A4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C213A4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C213A4"/>
    <w:pPr>
      <w:numPr>
        <w:numId w:val="1"/>
      </w:numPr>
      <w:spacing w:after="120"/>
      <w:ind w:right="1134"/>
      <w:jc w:val="both"/>
    </w:pPr>
  </w:style>
  <w:style w:type="paragraph" w:styleId="Footer">
    <w:name w:val="footer"/>
    <w:aliases w:val="3_G"/>
    <w:basedOn w:val="Normal"/>
    <w:rsid w:val="00C213A4"/>
    <w:pPr>
      <w:spacing w:line="240" w:lineRule="auto"/>
    </w:pPr>
    <w:rPr>
      <w:sz w:val="16"/>
    </w:rPr>
  </w:style>
  <w:style w:type="paragraph" w:customStyle="1" w:styleId="Bullet2G">
    <w:name w:val="_Bullet 2_G"/>
    <w:basedOn w:val="Normal"/>
    <w:rsid w:val="00C213A4"/>
    <w:pPr>
      <w:numPr>
        <w:numId w:val="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rsid w:val="00C213A4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C213A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C213A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C213A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character" w:customStyle="1" w:styleId="FootnoteTextChar">
    <w:name w:val="Footnote Text Char"/>
    <w:aliases w:val="5_G Char"/>
    <w:link w:val="FootnoteText"/>
    <w:locked/>
    <w:rsid w:val="007D6C0F"/>
    <w:rPr>
      <w:sz w:val="18"/>
      <w:lang w:eastAsia="en-US"/>
    </w:rPr>
  </w:style>
  <w:style w:type="character" w:styleId="CommentReference">
    <w:name w:val="annotation reference"/>
    <w:rsid w:val="008F005B"/>
    <w:rPr>
      <w:sz w:val="16"/>
      <w:szCs w:val="16"/>
    </w:rPr>
  </w:style>
  <w:style w:type="paragraph" w:styleId="CommentText">
    <w:name w:val="annotation text"/>
    <w:basedOn w:val="Normal"/>
    <w:link w:val="CommentTextChar"/>
    <w:rsid w:val="008F005B"/>
  </w:style>
  <w:style w:type="character" w:customStyle="1" w:styleId="CommentTextChar">
    <w:name w:val="Comment Text Char"/>
    <w:link w:val="CommentText"/>
    <w:rsid w:val="008F005B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8F005B"/>
    <w:rPr>
      <w:b/>
      <w:bCs/>
    </w:rPr>
  </w:style>
  <w:style w:type="character" w:customStyle="1" w:styleId="CommentSubjectChar">
    <w:name w:val="Comment Subject Char"/>
    <w:link w:val="CommentSubject"/>
    <w:rsid w:val="008F005B"/>
    <w:rPr>
      <w:b/>
      <w:bCs/>
      <w:lang w:eastAsia="en-US"/>
    </w:rPr>
  </w:style>
  <w:style w:type="paragraph" w:customStyle="1" w:styleId="ColorfulShading-Accent11">
    <w:name w:val="Colorful Shading - Accent 11"/>
    <w:hidden/>
    <w:uiPriority w:val="99"/>
    <w:semiHidden/>
    <w:rsid w:val="008F005B"/>
    <w:rPr>
      <w:lang w:eastAsia="en-US"/>
    </w:rPr>
  </w:style>
  <w:style w:type="paragraph" w:styleId="BalloonText">
    <w:name w:val="Balloon Text"/>
    <w:basedOn w:val="Normal"/>
    <w:link w:val="BalloonTextChar"/>
    <w:rsid w:val="008F00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8F005B"/>
    <w:rPr>
      <w:rFonts w:ascii="Tahoma" w:hAnsi="Tahoma" w:cs="Tahoma"/>
      <w:sz w:val="16"/>
      <w:szCs w:val="16"/>
      <w:lang w:eastAsia="en-US"/>
    </w:rPr>
  </w:style>
  <w:style w:type="paragraph" w:styleId="Revision">
    <w:name w:val="Revision"/>
    <w:hidden/>
    <w:uiPriority w:val="99"/>
    <w:semiHidden/>
    <w:rsid w:val="006A761C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image" Target="media/image1.wmf"/><Relationship Id="rId4" Type="http://schemas.microsoft.com/office/2007/relationships/stylesWithEffects" Target="stylesWithEffects.xml"/><Relationship Id="rId9" Type="http://schemas.openxmlformats.org/officeDocument/2006/relationships/comments" Target="comments.xm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N%20Docs%202010\CRPD_E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07A16B-C23B-479D-8F24-0A5F27DDF1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CRPD_E.dotm</Template>
  <TotalTime>1</TotalTime>
  <Pages>4</Pages>
  <Words>1556</Words>
  <Characters>8875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United Nations</vt:lpstr>
    </vt:vector>
  </TitlesOfParts>
  <Company>CSD</Company>
  <LinksUpToDate>false</LinksUpToDate>
  <CharactersWithSpaces>10411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United Nations</dc:title>
  <dc:creator>Robert Ouko</dc:creator>
  <cp:lastModifiedBy>pdfeng</cp:lastModifiedBy>
  <cp:revision>3</cp:revision>
  <cp:lastPrinted>2015-10-02T09:45:00Z</cp:lastPrinted>
  <dcterms:created xsi:type="dcterms:W3CDTF">2015-10-02T09:45:00Z</dcterms:created>
  <dcterms:modified xsi:type="dcterms:W3CDTF">2015-10-02T09:45:00Z</dcterms:modified>
</cp:coreProperties>
</file>