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B27F6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27F6B" w:rsidP="00B27F6B">
            <w:pPr>
              <w:jc w:val="right"/>
            </w:pPr>
            <w:r w:rsidRPr="00B27F6B">
              <w:rPr>
                <w:sz w:val="40"/>
              </w:rPr>
              <w:t>CCPR</w:t>
            </w:r>
            <w:r>
              <w:t>/C/URY/6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27F6B" w:rsidP="002B7BC7">
            <w:pPr>
              <w:spacing w:before="240"/>
            </w:pPr>
            <w:proofErr w:type="spellStart"/>
            <w:r>
              <w:t>Distr</w:t>
            </w:r>
            <w:proofErr w:type="spellEnd"/>
            <w:r>
              <w:t>. générale</w:t>
            </w:r>
          </w:p>
          <w:p w:rsidR="00B27F6B" w:rsidRDefault="00B27F6B" w:rsidP="00B27F6B">
            <w:pPr>
              <w:spacing w:line="240" w:lineRule="exact"/>
            </w:pPr>
            <w:r>
              <w:t>30 avril 2020</w:t>
            </w:r>
          </w:p>
          <w:p w:rsidR="00B27F6B" w:rsidRDefault="00B27F6B" w:rsidP="00B27F6B">
            <w:pPr>
              <w:spacing w:line="240" w:lineRule="exact"/>
            </w:pPr>
            <w:r>
              <w:t>Français</w:t>
            </w:r>
          </w:p>
          <w:p w:rsidR="00B27F6B" w:rsidRDefault="00B27F6B" w:rsidP="00B27F6B">
            <w:pPr>
              <w:spacing w:line="240" w:lineRule="exact"/>
            </w:pPr>
            <w:r>
              <w:t>Original : espagnol</w:t>
            </w:r>
          </w:p>
          <w:p w:rsidR="00B27F6B" w:rsidRPr="00DB58B5" w:rsidRDefault="00B27F6B" w:rsidP="00B27F6B">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A66E98">
        <w:rPr>
          <w:b/>
          <w:sz w:val="24"/>
          <w:szCs w:val="24"/>
        </w:rPr>
        <w:t>’</w:t>
      </w:r>
      <w:r w:rsidRPr="00DF3BF1">
        <w:rPr>
          <w:b/>
          <w:sz w:val="24"/>
          <w:szCs w:val="24"/>
        </w:rPr>
        <w:t>homme</w:t>
      </w:r>
    </w:p>
    <w:p w:rsidR="00B27F6B" w:rsidRPr="00B27F6B" w:rsidRDefault="00B27F6B" w:rsidP="00B27F6B">
      <w:pPr>
        <w:pStyle w:val="HMG"/>
        <w:rPr>
          <w:noProof/>
          <w:lang w:val="fr-FR"/>
        </w:rPr>
      </w:pPr>
      <w:r w:rsidRPr="00B27F6B">
        <w:rPr>
          <w:noProof/>
          <w:color w:val="000000"/>
          <w:lang w:val="fr-FR"/>
        </w:rPr>
        <w:tab/>
      </w:r>
      <w:r w:rsidRPr="00B27F6B">
        <w:rPr>
          <w:noProof/>
          <w:color w:val="000000"/>
          <w:lang w:val="fr-FR"/>
        </w:rPr>
        <w:tab/>
      </w:r>
      <w:r w:rsidRPr="00B27F6B">
        <w:rPr>
          <w:noProof/>
          <w:lang w:val="fr-FR"/>
        </w:rPr>
        <w:t>Sixième rapport périodique soumis par l</w:t>
      </w:r>
      <w:r w:rsidR="00A66E98">
        <w:rPr>
          <w:noProof/>
          <w:lang w:val="fr-FR"/>
        </w:rPr>
        <w:t>’</w:t>
      </w:r>
      <w:r w:rsidRPr="00B27F6B">
        <w:rPr>
          <w:noProof/>
          <w:lang w:val="fr-FR"/>
        </w:rPr>
        <w:t>Uruguay en application de l</w:t>
      </w:r>
      <w:r w:rsidR="00A66E98">
        <w:rPr>
          <w:noProof/>
          <w:lang w:val="fr-FR"/>
        </w:rPr>
        <w:t>’</w:t>
      </w:r>
      <w:r w:rsidRPr="00B27F6B">
        <w:rPr>
          <w:noProof/>
          <w:lang w:val="fr-FR"/>
        </w:rPr>
        <w:t>article 40 du Pacte, selon la</w:t>
      </w:r>
      <w:r>
        <w:rPr>
          <w:noProof/>
          <w:lang w:val="fr-FR"/>
        </w:rPr>
        <w:t> </w:t>
      </w:r>
      <w:r w:rsidRPr="00B27F6B">
        <w:rPr>
          <w:noProof/>
          <w:lang w:val="fr-FR"/>
        </w:rPr>
        <w:t>procédure facultative d</w:t>
      </w:r>
      <w:r w:rsidR="00A66E98">
        <w:rPr>
          <w:noProof/>
          <w:lang w:val="fr-FR"/>
        </w:rPr>
        <w:t>’</w:t>
      </w:r>
      <w:r w:rsidRPr="00B27F6B">
        <w:rPr>
          <w:noProof/>
          <w:lang w:val="fr-FR"/>
        </w:rPr>
        <w:t>établissement des</w:t>
      </w:r>
      <w:r>
        <w:rPr>
          <w:noProof/>
          <w:lang w:val="fr-FR"/>
        </w:rPr>
        <w:t> </w:t>
      </w:r>
      <w:r w:rsidRPr="00B27F6B">
        <w:rPr>
          <w:noProof/>
          <w:lang w:val="fr-FR"/>
        </w:rPr>
        <w:t>rapports, attendu en 2019</w:t>
      </w:r>
      <w:r w:rsidRPr="00B27F6B">
        <w:rPr>
          <w:rStyle w:val="Appelnotedebasdep"/>
          <w:b w:val="0"/>
          <w:bCs/>
          <w:noProof/>
          <w:sz w:val="20"/>
          <w:vertAlign w:val="baseline"/>
          <w:lang w:val="fr-FR"/>
        </w:rPr>
        <w:footnoteReference w:customMarkFollows="1" w:id="2"/>
        <w:t>*</w:t>
      </w:r>
      <w:r w:rsidRPr="00B27F6B">
        <w:rPr>
          <w:b w:val="0"/>
          <w:bCs/>
          <w:noProof/>
          <w:position w:val="6"/>
          <w:sz w:val="20"/>
          <w:lang w:val="fr-FR"/>
        </w:rPr>
        <w:t>,</w:t>
      </w:r>
      <w:r w:rsidRPr="00B27F6B">
        <w:rPr>
          <w:rStyle w:val="Appelnotedebasdep"/>
          <w:b w:val="0"/>
          <w:bCs/>
          <w:noProof/>
          <w:sz w:val="20"/>
          <w:vertAlign w:val="baseline"/>
          <w:lang w:val="fr-FR"/>
        </w:rPr>
        <w:t xml:space="preserve"> </w:t>
      </w:r>
      <w:r w:rsidRPr="00B27F6B">
        <w:rPr>
          <w:rStyle w:val="Appelnotedebasdep"/>
          <w:b w:val="0"/>
          <w:bCs/>
          <w:noProof/>
          <w:sz w:val="20"/>
          <w:vertAlign w:val="baseline"/>
          <w:lang w:val="fr-FR"/>
        </w:rPr>
        <w:footnoteReference w:customMarkFollows="1" w:id="3"/>
        <w:t>**</w:t>
      </w:r>
      <w:r w:rsidRPr="00B27F6B">
        <w:rPr>
          <w:b w:val="0"/>
          <w:bCs/>
          <w:noProof/>
          <w:position w:val="6"/>
          <w:sz w:val="20"/>
          <w:lang w:val="fr-FR"/>
        </w:rPr>
        <w:t>,</w:t>
      </w:r>
      <w:r w:rsidRPr="00B27F6B">
        <w:rPr>
          <w:rStyle w:val="Appelnotedebasdep"/>
          <w:b w:val="0"/>
          <w:bCs/>
          <w:noProof/>
          <w:sz w:val="20"/>
          <w:vertAlign w:val="baseline"/>
          <w:lang w:val="fr-FR"/>
        </w:rPr>
        <w:t xml:space="preserve"> </w:t>
      </w:r>
      <w:r w:rsidRPr="00B27F6B">
        <w:rPr>
          <w:rStyle w:val="Appelnotedebasdep"/>
          <w:b w:val="0"/>
          <w:bCs/>
          <w:noProof/>
          <w:sz w:val="20"/>
          <w:vertAlign w:val="baseline"/>
          <w:lang w:val="fr-FR"/>
        </w:rPr>
        <w:footnoteReference w:customMarkFollows="1" w:id="4"/>
        <w:t>***</w:t>
      </w:r>
    </w:p>
    <w:p w:rsidR="00B27F6B" w:rsidRPr="00F64D15" w:rsidRDefault="00B27F6B" w:rsidP="00B27F6B">
      <w:pPr>
        <w:pStyle w:val="SingleTxtG"/>
        <w:jc w:val="right"/>
        <w:rPr>
          <w:noProof/>
          <w:lang w:val="fr-FR"/>
        </w:rPr>
      </w:pPr>
      <w:r w:rsidRPr="00F64D15">
        <w:rPr>
          <w:noProof/>
          <w:lang w:val="fr-FR"/>
        </w:rPr>
        <w:t>[</w:t>
      </w:r>
      <w:r>
        <w:rPr>
          <w:noProof/>
          <w:lang w:val="fr-FR"/>
        </w:rPr>
        <w:t>Date de réception </w:t>
      </w:r>
      <w:r w:rsidRPr="00F64D15">
        <w:rPr>
          <w:noProof/>
          <w:lang w:val="fr-FR"/>
        </w:rPr>
        <w:t>: 26</w:t>
      </w:r>
      <w:r>
        <w:rPr>
          <w:noProof/>
          <w:lang w:val="fr-FR"/>
        </w:rPr>
        <w:t xml:space="preserve"> juin </w:t>
      </w:r>
      <w:r w:rsidRPr="00F64D15">
        <w:rPr>
          <w:noProof/>
          <w:lang w:val="fr-FR"/>
        </w:rPr>
        <w:t>2019]</w:t>
      </w:r>
    </w:p>
    <w:p w:rsidR="00B27F6B" w:rsidRPr="00F64D15" w:rsidRDefault="00B27F6B" w:rsidP="000F2C1A">
      <w:pPr>
        <w:pStyle w:val="HChG"/>
        <w:spacing w:before="0"/>
        <w:rPr>
          <w:noProof/>
          <w:lang w:val="fr-FR"/>
        </w:rPr>
      </w:pPr>
      <w:r w:rsidRPr="00F64D15">
        <w:rPr>
          <w:noProof/>
          <w:lang w:val="fr-FR"/>
        </w:rPr>
        <w:br w:type="page"/>
      </w:r>
      <w:r w:rsidRPr="00F64D15">
        <w:rPr>
          <w:noProof/>
          <w:lang w:val="fr-FR"/>
        </w:rPr>
        <w:lastRenderedPageBreak/>
        <w:tab/>
        <w:t>I.</w:t>
      </w:r>
      <w:r w:rsidRPr="00F64D15">
        <w:rPr>
          <w:noProof/>
          <w:lang w:val="fr-FR"/>
        </w:rPr>
        <w:tab/>
      </w:r>
      <w:r w:rsidRPr="00C95479">
        <w:rPr>
          <w:noProof/>
          <w:lang w:val="fr-FR"/>
        </w:rPr>
        <w:t>Renseignements d</w:t>
      </w:r>
      <w:r w:rsidR="00A66E98">
        <w:rPr>
          <w:noProof/>
          <w:lang w:val="fr-FR"/>
        </w:rPr>
        <w:t>’</w:t>
      </w:r>
      <w:r w:rsidRPr="00C95479">
        <w:rPr>
          <w:noProof/>
          <w:lang w:val="fr-FR"/>
        </w:rPr>
        <w:t>ordre général sur la situation des droits de l</w:t>
      </w:r>
      <w:r w:rsidR="00A66E98">
        <w:rPr>
          <w:noProof/>
          <w:lang w:val="fr-FR"/>
        </w:rPr>
        <w:t>’</w:t>
      </w:r>
      <w:r w:rsidRPr="00C95479">
        <w:rPr>
          <w:noProof/>
          <w:lang w:val="fr-FR"/>
        </w:rPr>
        <w:t>homme dans le pays, y compris sur les nouvelles mesures et les faits nouveaux concernant la mise en œuvre du Pacte</w:t>
      </w:r>
    </w:p>
    <w:p w:rsidR="00B27F6B" w:rsidRPr="00F64D15" w:rsidRDefault="00B27F6B" w:rsidP="000F2C1A">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1 </w:t>
      </w:r>
      <w:r>
        <w:rPr>
          <w:noProof/>
          <w:lang w:val="fr-FR"/>
        </w:rPr>
        <w:t>de la liste de points</w:t>
      </w:r>
    </w:p>
    <w:p w:rsidR="00B27F6B" w:rsidRPr="00F64D15" w:rsidRDefault="00B27F6B" w:rsidP="000F2C1A">
      <w:pPr>
        <w:pStyle w:val="H4G"/>
        <w:rPr>
          <w:noProof/>
          <w:lang w:val="fr-FR"/>
        </w:rPr>
      </w:pPr>
      <w:r w:rsidRPr="00F64D15">
        <w:rPr>
          <w:noProof/>
          <w:lang w:val="fr-FR"/>
        </w:rPr>
        <w:tab/>
      </w:r>
      <w:r w:rsidRPr="00F64D15">
        <w:rPr>
          <w:noProof/>
          <w:lang w:val="fr-FR"/>
        </w:rPr>
        <w:tab/>
        <w:t>M</w:t>
      </w:r>
      <w:r>
        <w:rPr>
          <w:noProof/>
          <w:lang w:val="fr-FR"/>
        </w:rPr>
        <w:t>écanisme national d</w:t>
      </w:r>
      <w:r w:rsidR="00A66E98">
        <w:rPr>
          <w:noProof/>
          <w:lang w:val="fr-FR"/>
        </w:rPr>
        <w:t>’</w:t>
      </w:r>
      <w:r>
        <w:rPr>
          <w:noProof/>
          <w:lang w:val="fr-FR"/>
        </w:rPr>
        <w:t>établissement des rapports et de</w:t>
      </w:r>
      <w:r w:rsidRPr="00C95479">
        <w:rPr>
          <w:noProof/>
          <w:lang w:val="fr-FR"/>
        </w:rPr>
        <w:t xml:space="preserve"> suivi des recommandations</w:t>
      </w:r>
      <w:r w:rsidRPr="00F64D15">
        <w:rPr>
          <w:noProof/>
          <w:lang w:val="fr-FR"/>
        </w:rPr>
        <w:t xml:space="preserve"> </w:t>
      </w:r>
    </w:p>
    <w:p w:rsidR="00B27F6B" w:rsidRPr="00F64D15" w:rsidRDefault="00B27F6B" w:rsidP="000F2C1A">
      <w:pPr>
        <w:pStyle w:val="SingleTxtG"/>
        <w:rPr>
          <w:noProof/>
          <w:lang w:val="fr-FR"/>
        </w:rPr>
      </w:pPr>
      <w:r w:rsidRPr="00F64D15">
        <w:rPr>
          <w:noProof/>
          <w:lang w:val="fr-FR"/>
        </w:rPr>
        <w:t>1.</w:t>
      </w:r>
      <w:r w:rsidRPr="00F64D15">
        <w:rPr>
          <w:noProof/>
          <w:lang w:val="fr-FR"/>
        </w:rPr>
        <w:tab/>
      </w:r>
      <w:r>
        <w:rPr>
          <w:noProof/>
          <w:lang w:val="fr-FR"/>
        </w:rPr>
        <w:t>L</w:t>
      </w:r>
      <w:r w:rsidR="00A66E98">
        <w:rPr>
          <w:noProof/>
          <w:lang w:val="fr-FR"/>
        </w:rPr>
        <w:t>’</w:t>
      </w:r>
      <w:r>
        <w:rPr>
          <w:noProof/>
          <w:lang w:val="fr-FR"/>
        </w:rPr>
        <w:t xml:space="preserve">adoption du décret </w:t>
      </w:r>
      <w:r w:rsidR="000F2C1A" w:rsidRPr="000F2C1A">
        <w:rPr>
          <w:rFonts w:eastAsia="MS Mincho"/>
          <w:noProof/>
          <w:szCs w:val="22"/>
          <w:lang w:val="fr-FR"/>
        </w:rPr>
        <w:t>n</w:t>
      </w:r>
      <w:r w:rsidR="000F2C1A" w:rsidRPr="000F2C1A">
        <w:rPr>
          <w:rFonts w:eastAsia="MS Mincho"/>
          <w:noProof/>
          <w:szCs w:val="22"/>
          <w:vertAlign w:val="superscript"/>
          <w:lang w:val="fr-FR"/>
        </w:rPr>
        <w:t>o</w:t>
      </w:r>
      <w:r w:rsidR="000F2C1A">
        <w:rPr>
          <w:noProof/>
          <w:lang w:val="fr-FR"/>
        </w:rPr>
        <w:t> </w:t>
      </w:r>
      <w:r w:rsidRPr="00F64D15">
        <w:rPr>
          <w:noProof/>
          <w:lang w:val="fr-FR"/>
        </w:rPr>
        <w:t xml:space="preserve">358/2016 de novembre 2016, </w:t>
      </w:r>
      <w:r>
        <w:rPr>
          <w:noProof/>
          <w:lang w:val="fr-FR"/>
        </w:rPr>
        <w:t>portant création du r</w:t>
      </w:r>
      <w:r w:rsidRPr="009E6AE3">
        <w:rPr>
          <w:noProof/>
          <w:lang w:val="fr-FR"/>
        </w:rPr>
        <w:t xml:space="preserve">éseau interinstitutions </w:t>
      </w:r>
      <w:r>
        <w:rPr>
          <w:noProof/>
          <w:lang w:val="fr-FR"/>
        </w:rPr>
        <w:t>d</w:t>
      </w:r>
      <w:r w:rsidR="00A66E98">
        <w:rPr>
          <w:noProof/>
          <w:lang w:val="fr-FR"/>
        </w:rPr>
        <w:t>’</w:t>
      </w:r>
      <w:r>
        <w:rPr>
          <w:noProof/>
          <w:lang w:val="fr-FR"/>
        </w:rPr>
        <w:t>établissement des rapports et de</w:t>
      </w:r>
      <w:r w:rsidRPr="009E6AE3">
        <w:rPr>
          <w:noProof/>
          <w:lang w:val="fr-FR"/>
        </w:rPr>
        <w:t xml:space="preserve"> suivi de la mise en œuvre des recommandations et observations formulées dans le domaine des droits de </w:t>
      </w:r>
      <w:r w:rsidRPr="001F168E">
        <w:rPr>
          <w:noProof/>
          <w:lang w:val="fr-FR"/>
        </w:rPr>
        <w:t>l</w:t>
      </w:r>
      <w:r w:rsidR="00A66E98">
        <w:rPr>
          <w:noProof/>
          <w:lang w:val="fr-FR"/>
        </w:rPr>
        <w:t>’</w:t>
      </w:r>
      <w:r w:rsidRPr="001F168E">
        <w:rPr>
          <w:noProof/>
          <w:lang w:val="fr-FR"/>
        </w:rPr>
        <w:t>homme</w:t>
      </w:r>
      <w:r w:rsidRPr="001F168E">
        <w:rPr>
          <w:rStyle w:val="lev"/>
          <w:noProof/>
          <w:lang w:val="fr-FR"/>
        </w:rPr>
        <w:t xml:space="preserve"> </w:t>
      </w:r>
      <w:r w:rsidRPr="001F168E">
        <w:rPr>
          <w:rStyle w:val="lev"/>
          <w:b w:val="0"/>
          <w:noProof/>
          <w:lang w:val="fr-FR"/>
        </w:rPr>
        <w:t xml:space="preserve">et </w:t>
      </w:r>
      <w:r>
        <w:rPr>
          <w:noProof/>
          <w:lang w:val="fr-FR"/>
        </w:rPr>
        <w:t>ainsi que du</w:t>
      </w:r>
      <w:r w:rsidRPr="002C0B43">
        <w:t xml:space="preserve"> </w:t>
      </w:r>
      <w:r>
        <w:rPr>
          <w:noProof/>
          <w:lang w:val="fr-FR"/>
        </w:rPr>
        <w:t>s</w:t>
      </w:r>
      <w:r w:rsidRPr="00590879">
        <w:rPr>
          <w:noProof/>
          <w:lang w:val="fr-FR"/>
        </w:rPr>
        <w:t xml:space="preserve">ystème </w:t>
      </w:r>
      <w:r>
        <w:rPr>
          <w:noProof/>
          <w:lang w:val="fr-FR"/>
        </w:rPr>
        <w:t xml:space="preserve">SIMORE, système </w:t>
      </w:r>
      <w:r w:rsidRPr="00590879">
        <w:rPr>
          <w:noProof/>
          <w:lang w:val="fr-FR"/>
        </w:rPr>
        <w:t xml:space="preserve">informatique public </w:t>
      </w:r>
      <w:r>
        <w:rPr>
          <w:noProof/>
          <w:lang w:val="fr-FR"/>
        </w:rPr>
        <w:t>dans lequel sont indiquées</w:t>
      </w:r>
      <w:r w:rsidRPr="00590879">
        <w:rPr>
          <w:noProof/>
          <w:lang w:val="fr-FR"/>
        </w:rPr>
        <w:t xml:space="preserve"> les mesures prises par les pouvoirs publics pour donner suite aux recommandations et observations </w:t>
      </w:r>
      <w:r>
        <w:rPr>
          <w:noProof/>
          <w:lang w:val="fr-FR"/>
        </w:rPr>
        <w:t>formulées par le mécanisme</w:t>
      </w:r>
      <w:r w:rsidRPr="00590879">
        <w:rPr>
          <w:noProof/>
          <w:lang w:val="fr-FR"/>
        </w:rPr>
        <w:t xml:space="preserve"> universel de protection des droits de l</w:t>
      </w:r>
      <w:r w:rsidR="00A66E98">
        <w:rPr>
          <w:noProof/>
          <w:lang w:val="fr-FR"/>
        </w:rPr>
        <w:t>’</w:t>
      </w:r>
      <w:r w:rsidRPr="00590879">
        <w:rPr>
          <w:noProof/>
          <w:lang w:val="fr-FR"/>
        </w:rPr>
        <w:t>homme, a donné lieu au lancement de travaux de coordination interinstitutio</w:t>
      </w:r>
      <w:r>
        <w:rPr>
          <w:noProof/>
          <w:lang w:val="fr-FR"/>
        </w:rPr>
        <w:t>ns destinés à améliorer l</w:t>
      </w:r>
      <w:r w:rsidR="00A66E98">
        <w:rPr>
          <w:noProof/>
          <w:lang w:val="fr-FR"/>
        </w:rPr>
        <w:t>’</w:t>
      </w:r>
      <w:r>
        <w:rPr>
          <w:noProof/>
          <w:lang w:val="fr-FR"/>
        </w:rPr>
        <w:t>application du Pacte et à faciliter la communication, à la communauté internationale, des informations relatives à la mise en œuvre de cet instrument.</w:t>
      </w:r>
    </w:p>
    <w:p w:rsidR="00B27F6B" w:rsidRPr="00F64D15" w:rsidRDefault="00B27F6B" w:rsidP="00B27F6B">
      <w:pPr>
        <w:pStyle w:val="SingleTxtG"/>
        <w:rPr>
          <w:noProof/>
          <w:lang w:val="fr-FR"/>
        </w:rPr>
      </w:pPr>
      <w:r w:rsidRPr="00F64D15">
        <w:rPr>
          <w:noProof/>
          <w:lang w:val="fr-FR"/>
        </w:rPr>
        <w:t>2.</w:t>
      </w:r>
      <w:r w:rsidRPr="00F64D15">
        <w:rPr>
          <w:noProof/>
          <w:lang w:val="fr-FR"/>
        </w:rPr>
        <w:tab/>
      </w:r>
      <w:r w:rsidRPr="00590879">
        <w:rPr>
          <w:noProof/>
          <w:lang w:val="fr-FR"/>
        </w:rPr>
        <w:t xml:space="preserve">La consolidation du </w:t>
      </w:r>
      <w:r>
        <w:rPr>
          <w:noProof/>
          <w:lang w:val="fr-FR"/>
        </w:rPr>
        <w:t>r</w:t>
      </w:r>
      <w:r w:rsidRPr="00590879">
        <w:rPr>
          <w:noProof/>
          <w:lang w:val="fr-FR"/>
        </w:rPr>
        <w:t xml:space="preserve">éseau interinstitutionnel et </w:t>
      </w:r>
      <w:r>
        <w:rPr>
          <w:noProof/>
          <w:lang w:val="fr-FR"/>
        </w:rPr>
        <w:t>l</w:t>
      </w:r>
      <w:r w:rsidR="00A66E98">
        <w:rPr>
          <w:noProof/>
          <w:lang w:val="fr-FR"/>
        </w:rPr>
        <w:t>’</w:t>
      </w:r>
      <w:r>
        <w:rPr>
          <w:noProof/>
          <w:lang w:val="fr-FR"/>
        </w:rPr>
        <w:t>établissement</w:t>
      </w:r>
      <w:r w:rsidRPr="00590879">
        <w:rPr>
          <w:noProof/>
          <w:lang w:val="fr-FR"/>
        </w:rPr>
        <w:t xml:space="preserve"> du </w:t>
      </w:r>
      <w:r>
        <w:rPr>
          <w:noProof/>
          <w:lang w:val="fr-FR"/>
        </w:rPr>
        <w:t>s</w:t>
      </w:r>
      <w:r w:rsidRPr="00590879">
        <w:rPr>
          <w:noProof/>
          <w:lang w:val="fr-FR"/>
        </w:rPr>
        <w:t>ystème de suivi des recommandations</w:t>
      </w:r>
      <w:r w:rsidRPr="001F168E">
        <w:rPr>
          <w:rStyle w:val="Appeldenotedefin"/>
        </w:rPr>
        <w:endnoteReference w:id="2"/>
      </w:r>
      <w:r w:rsidRPr="00590879">
        <w:rPr>
          <w:noProof/>
          <w:lang w:val="fr-FR"/>
        </w:rPr>
        <w:t xml:space="preserve"> ont jeté les bases de la création du </w:t>
      </w:r>
      <w:r>
        <w:rPr>
          <w:noProof/>
          <w:lang w:val="fr-FR"/>
        </w:rPr>
        <w:t>m</w:t>
      </w:r>
      <w:r w:rsidRPr="00590879">
        <w:rPr>
          <w:noProof/>
          <w:lang w:val="fr-FR"/>
        </w:rPr>
        <w:t>écanisme national d</w:t>
      </w:r>
      <w:r w:rsidR="00A66E98">
        <w:rPr>
          <w:noProof/>
          <w:lang w:val="fr-FR"/>
        </w:rPr>
        <w:t>’</w:t>
      </w:r>
      <w:r w:rsidRPr="00590879">
        <w:rPr>
          <w:noProof/>
          <w:lang w:val="fr-FR"/>
        </w:rPr>
        <w:t>établissement des rapports et de suivi des recommandations</w:t>
      </w:r>
      <w:r w:rsidRPr="00F64D15">
        <w:rPr>
          <w:noProof/>
          <w:lang w:val="fr-FR"/>
        </w:rPr>
        <w:t>.</w:t>
      </w:r>
    </w:p>
    <w:p w:rsidR="00B27F6B" w:rsidRPr="00F64D15" w:rsidRDefault="00B27F6B" w:rsidP="00B27F6B">
      <w:pPr>
        <w:pStyle w:val="SingleTxtG"/>
        <w:rPr>
          <w:noProof/>
          <w:lang w:val="fr-FR"/>
        </w:rPr>
      </w:pPr>
      <w:r w:rsidRPr="00F64D15">
        <w:rPr>
          <w:noProof/>
          <w:lang w:val="fr-FR"/>
        </w:rPr>
        <w:t>3.</w:t>
      </w:r>
      <w:r w:rsidRPr="00F64D15">
        <w:rPr>
          <w:noProof/>
          <w:lang w:val="fr-FR"/>
        </w:rPr>
        <w:tab/>
      </w:r>
      <w:r w:rsidRPr="00590879">
        <w:rPr>
          <w:noProof/>
          <w:lang w:val="fr-FR"/>
        </w:rPr>
        <w:t>Le Mécanisme national, dont la coordination est assurée par la Direction des droits de l</w:t>
      </w:r>
      <w:r w:rsidR="00A66E98">
        <w:rPr>
          <w:noProof/>
          <w:lang w:val="fr-FR"/>
        </w:rPr>
        <w:t>’</w:t>
      </w:r>
      <w:r w:rsidRPr="00590879">
        <w:rPr>
          <w:noProof/>
          <w:lang w:val="fr-FR"/>
        </w:rPr>
        <w:t>homme et du droit humanitaire du Ministère des relations extérieures, est constitué d</w:t>
      </w:r>
      <w:r w:rsidR="00A66E98">
        <w:rPr>
          <w:noProof/>
          <w:lang w:val="fr-FR"/>
        </w:rPr>
        <w:t>’</w:t>
      </w:r>
      <w:r w:rsidRPr="00590879">
        <w:rPr>
          <w:noProof/>
          <w:lang w:val="fr-FR"/>
        </w:rPr>
        <w:t>un réseau interinstitutionnel regroupant les trois branches de l</w:t>
      </w:r>
      <w:r w:rsidR="00A66E98">
        <w:rPr>
          <w:noProof/>
          <w:lang w:val="fr-FR"/>
        </w:rPr>
        <w:t>’</w:t>
      </w:r>
      <w:r w:rsidRPr="00590879">
        <w:rPr>
          <w:noProof/>
          <w:lang w:val="fr-FR"/>
        </w:rPr>
        <w:t>État ainsi que des administrations départementales, des services décentralisés et des entités autonomes</w:t>
      </w:r>
      <w:r w:rsidRPr="001F168E">
        <w:rPr>
          <w:rStyle w:val="Appeldenotedefin"/>
        </w:rPr>
        <w:endnoteReference w:id="3"/>
      </w:r>
      <w:r w:rsidRPr="00590879">
        <w:rPr>
          <w:noProof/>
          <w:lang w:val="fr-FR"/>
        </w:rPr>
        <w:t>. L</w:t>
      </w:r>
      <w:r w:rsidR="00A66E98">
        <w:rPr>
          <w:noProof/>
          <w:lang w:val="fr-FR"/>
        </w:rPr>
        <w:t>’</w:t>
      </w:r>
      <w:r w:rsidRPr="00590879">
        <w:rPr>
          <w:noProof/>
          <w:lang w:val="fr-FR"/>
        </w:rPr>
        <w:t>Institution nationale des droits de l</w:t>
      </w:r>
      <w:r w:rsidR="00A66E98">
        <w:rPr>
          <w:noProof/>
          <w:lang w:val="fr-FR"/>
        </w:rPr>
        <w:t>’</w:t>
      </w:r>
      <w:r w:rsidRPr="00590879">
        <w:rPr>
          <w:noProof/>
          <w:lang w:val="fr-FR"/>
        </w:rPr>
        <w:t xml:space="preserve">homme et </w:t>
      </w:r>
      <w:r>
        <w:rPr>
          <w:noProof/>
          <w:lang w:val="fr-FR"/>
        </w:rPr>
        <w:t>B</w:t>
      </w:r>
      <w:r w:rsidRPr="00590879">
        <w:rPr>
          <w:noProof/>
          <w:lang w:val="fr-FR"/>
        </w:rPr>
        <w:t>ureau du Défenseur du peuple est dotée du statut d</w:t>
      </w:r>
      <w:r w:rsidR="00A66E98">
        <w:rPr>
          <w:noProof/>
          <w:lang w:val="fr-FR"/>
        </w:rPr>
        <w:t>’</w:t>
      </w:r>
      <w:r w:rsidRPr="00590879">
        <w:rPr>
          <w:noProof/>
          <w:lang w:val="fr-FR"/>
        </w:rPr>
        <w:t>observateur permanent auprès du Mécanisme et participe aux travaux de l</w:t>
      </w:r>
      <w:r w:rsidR="00A66E98">
        <w:rPr>
          <w:noProof/>
          <w:lang w:val="fr-FR"/>
        </w:rPr>
        <w:t>’</w:t>
      </w:r>
      <w:r w:rsidRPr="00590879">
        <w:rPr>
          <w:noProof/>
          <w:lang w:val="fr-FR"/>
        </w:rPr>
        <w:t>ensemble de ses instances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w:t>
      </w:r>
      <w:r w:rsidRPr="00F64D15">
        <w:rPr>
          <w:noProof/>
          <w:lang w:val="fr-FR"/>
        </w:rPr>
        <w:tab/>
      </w:r>
      <w:r w:rsidRPr="00B96E5C">
        <w:rPr>
          <w:noProof/>
          <w:lang w:val="fr-FR"/>
        </w:rPr>
        <w:t xml:space="preserve">Le Mécanisme national a recours au </w:t>
      </w:r>
      <w:r>
        <w:rPr>
          <w:noProof/>
          <w:lang w:val="fr-FR"/>
        </w:rPr>
        <w:t>dispositif</w:t>
      </w:r>
      <w:r w:rsidRPr="00B96E5C">
        <w:rPr>
          <w:noProof/>
          <w:lang w:val="fr-FR"/>
        </w:rPr>
        <w:t xml:space="preserve"> de dialogue et de consultation </w:t>
      </w:r>
      <w:r>
        <w:rPr>
          <w:noProof/>
          <w:lang w:val="fr-FR"/>
        </w:rPr>
        <w:t>établi</w:t>
      </w:r>
      <w:r w:rsidRPr="00B96E5C">
        <w:rPr>
          <w:noProof/>
          <w:lang w:val="fr-FR"/>
        </w:rPr>
        <w:t xml:space="preserve"> par le Ministère des relations extérieures</w:t>
      </w:r>
      <w:r>
        <w:rPr>
          <w:noProof/>
          <w:lang w:val="fr-FR"/>
        </w:rPr>
        <w:t xml:space="preserve">, qui est le </w:t>
      </w:r>
      <w:r w:rsidRPr="00B96E5C">
        <w:rPr>
          <w:noProof/>
          <w:lang w:val="fr-FR"/>
        </w:rPr>
        <w:t xml:space="preserve">canal officiel de communication avec </w:t>
      </w:r>
      <w:r>
        <w:rPr>
          <w:noProof/>
          <w:lang w:val="fr-FR"/>
        </w:rPr>
        <w:t xml:space="preserve">les organisations </w:t>
      </w:r>
      <w:r w:rsidRPr="00B96E5C">
        <w:rPr>
          <w:noProof/>
          <w:lang w:val="fr-FR"/>
        </w:rPr>
        <w:t xml:space="preserve">la société civile. Le décret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B96E5C">
        <w:rPr>
          <w:noProof/>
          <w:lang w:val="fr-FR"/>
        </w:rPr>
        <w:t>89/2018 du 9</w:t>
      </w:r>
      <w:r w:rsidR="007446BC">
        <w:rPr>
          <w:noProof/>
          <w:lang w:val="fr-FR"/>
        </w:rPr>
        <w:t> </w:t>
      </w:r>
      <w:r w:rsidRPr="00B96E5C">
        <w:rPr>
          <w:noProof/>
          <w:lang w:val="fr-FR"/>
        </w:rPr>
        <w:t xml:space="preserve">avril 2018 </w:t>
      </w:r>
      <w:r>
        <w:rPr>
          <w:noProof/>
          <w:lang w:val="fr-FR"/>
        </w:rPr>
        <w:t>prévoit</w:t>
      </w:r>
      <w:r w:rsidRPr="00B96E5C">
        <w:rPr>
          <w:noProof/>
          <w:lang w:val="fr-FR"/>
        </w:rPr>
        <w:t xml:space="preserve"> que, de sa propre initiative ou à la demande des groupes de travail interinstitutionnels,</w:t>
      </w:r>
      <w:r>
        <w:rPr>
          <w:noProof/>
          <w:lang w:val="fr-FR"/>
        </w:rPr>
        <w:t xml:space="preserve"> le Ministère organise des consultations avec les</w:t>
      </w:r>
      <w:r w:rsidRPr="00B96E5C">
        <w:rPr>
          <w:noProof/>
          <w:lang w:val="fr-FR"/>
        </w:rPr>
        <w:t xml:space="preserve"> organisations de la société civile </w:t>
      </w:r>
      <w:r>
        <w:rPr>
          <w:noProof/>
          <w:lang w:val="fr-FR"/>
        </w:rPr>
        <w:t>concernées préalablement à l</w:t>
      </w:r>
      <w:r w:rsidR="00A66E98">
        <w:rPr>
          <w:noProof/>
          <w:lang w:val="fr-FR"/>
        </w:rPr>
        <w:t>’</w:t>
      </w:r>
      <w:r>
        <w:rPr>
          <w:noProof/>
          <w:lang w:val="fr-FR"/>
        </w:rPr>
        <w:t>envoi des</w:t>
      </w:r>
      <w:r w:rsidRPr="00B96E5C">
        <w:rPr>
          <w:noProof/>
          <w:lang w:val="fr-FR"/>
        </w:rPr>
        <w:t xml:space="preserve"> rapports destinés aux organes conventionnels </w:t>
      </w:r>
      <w:r>
        <w:rPr>
          <w:noProof/>
          <w:lang w:val="fr-FR"/>
        </w:rPr>
        <w:t>ou soumis dans le cadre de</w:t>
      </w:r>
      <w:r w:rsidR="007446BC">
        <w:rPr>
          <w:noProof/>
          <w:lang w:val="fr-FR"/>
        </w:rPr>
        <w:t xml:space="preserve"> </w:t>
      </w:r>
      <w:r w:rsidRPr="00B96E5C">
        <w:rPr>
          <w:noProof/>
          <w:lang w:val="fr-FR"/>
        </w:rPr>
        <w:t>l</w:t>
      </w:r>
      <w:r w:rsidR="00A66E98">
        <w:rPr>
          <w:noProof/>
          <w:lang w:val="fr-FR"/>
        </w:rPr>
        <w:t>’</w:t>
      </w:r>
      <w:r w:rsidRPr="00B96E5C">
        <w:rPr>
          <w:noProof/>
          <w:lang w:val="fr-FR"/>
        </w:rPr>
        <w:t xml:space="preserve">Examen périodique universel </w:t>
      </w:r>
      <w:r>
        <w:rPr>
          <w:noProof/>
          <w:lang w:val="fr-FR"/>
        </w:rPr>
        <w:t>de sorte qu</w:t>
      </w:r>
      <w:r w:rsidR="00A66E98">
        <w:rPr>
          <w:noProof/>
          <w:lang w:val="fr-FR"/>
        </w:rPr>
        <w:t>’</w:t>
      </w:r>
      <w:r>
        <w:rPr>
          <w:noProof/>
          <w:lang w:val="fr-FR"/>
        </w:rPr>
        <w:t>il existe un</w:t>
      </w:r>
      <w:r w:rsidRPr="00B96E5C">
        <w:rPr>
          <w:noProof/>
          <w:lang w:val="fr-FR"/>
        </w:rPr>
        <w:t xml:space="preserve"> dialogue entre les pouvoirs publics et la société civile</w:t>
      </w:r>
      <w:r w:rsidRPr="00F64D15">
        <w:rPr>
          <w:noProof/>
          <w:lang w:val="fr-FR"/>
        </w:rPr>
        <w:t>.</w:t>
      </w:r>
    </w:p>
    <w:p w:rsidR="00B27F6B" w:rsidRPr="00F64D15" w:rsidRDefault="00B27F6B" w:rsidP="007446BC">
      <w:pPr>
        <w:pStyle w:val="H4G"/>
        <w:rPr>
          <w:noProof/>
          <w:lang w:val="fr-FR"/>
        </w:rPr>
      </w:pPr>
      <w:r w:rsidRPr="00F64D15">
        <w:rPr>
          <w:noProof/>
          <w:lang w:val="fr-FR"/>
        </w:rPr>
        <w:tab/>
      </w:r>
      <w:r w:rsidRPr="00F64D15">
        <w:rPr>
          <w:noProof/>
          <w:lang w:val="fr-FR"/>
        </w:rPr>
        <w:tab/>
      </w:r>
      <w:r>
        <w:rPr>
          <w:noProof/>
          <w:lang w:val="fr-FR"/>
        </w:rPr>
        <w:t xml:space="preserve">Progrès juridiques et institutionnels </w:t>
      </w:r>
    </w:p>
    <w:p w:rsidR="00B27F6B" w:rsidRPr="00F64D15" w:rsidRDefault="00B27F6B" w:rsidP="00B27F6B">
      <w:pPr>
        <w:pStyle w:val="SingleTxtG"/>
        <w:rPr>
          <w:noProof/>
          <w:lang w:val="fr-FR"/>
        </w:rPr>
      </w:pPr>
      <w:r w:rsidRPr="00F64D15">
        <w:rPr>
          <w:noProof/>
          <w:lang w:val="fr-FR"/>
        </w:rPr>
        <w:t>5.</w:t>
      </w:r>
      <w:r w:rsidRPr="00F64D15">
        <w:rPr>
          <w:noProof/>
          <w:lang w:val="fr-FR"/>
        </w:rPr>
        <w:tab/>
      </w:r>
      <w:r>
        <w:rPr>
          <w:noProof/>
          <w:lang w:val="fr-FR"/>
        </w:rPr>
        <w:t>Au cours de la période considérée, les lois ci-après ont été adoptées</w:t>
      </w:r>
      <w:r w:rsidR="007446BC">
        <w:rPr>
          <w:noProof/>
          <w:lang w:val="fr-FR"/>
        </w:rPr>
        <w:t> </w:t>
      </w:r>
      <w:r w:rsidRPr="00F64D15">
        <w:rPr>
          <w:noProof/>
          <w:lang w:val="fr-FR"/>
        </w:rPr>
        <w:t>:</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19.293 </w:t>
      </w:r>
      <w:r>
        <w:rPr>
          <w:noProof/>
          <w:lang w:val="fr-FR"/>
        </w:rPr>
        <w:t xml:space="preserve">portant création du nouveau Code de procédure pénale </w:t>
      </w:r>
      <w:r w:rsidRPr="00F64D15">
        <w:rPr>
          <w:noProof/>
          <w:lang w:val="fr-FR"/>
        </w:rPr>
        <w:t>(19/12/</w:t>
      </w:r>
      <w:r>
        <w:rPr>
          <w:noProof/>
          <w:lang w:val="fr-FR"/>
        </w:rPr>
        <w:t>20</w:t>
      </w:r>
      <w:r w:rsidRPr="00F64D15">
        <w:rPr>
          <w:noProof/>
          <w:lang w:val="fr-FR"/>
        </w:rPr>
        <w:t>14)</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19.510 </w:t>
      </w:r>
      <w:r>
        <w:rPr>
          <w:noProof/>
          <w:lang w:val="fr-FR"/>
        </w:rPr>
        <w:t>sur l</w:t>
      </w:r>
      <w:r w:rsidR="00A66E98">
        <w:rPr>
          <w:noProof/>
          <w:lang w:val="fr-FR"/>
        </w:rPr>
        <w:t>’</w:t>
      </w:r>
      <w:r>
        <w:rPr>
          <w:noProof/>
          <w:lang w:val="fr-FR"/>
        </w:rPr>
        <w:t>entrée en vigueur du nouveau Code de procédure pénale</w:t>
      </w:r>
      <w:r w:rsidRPr="00F64D15">
        <w:rPr>
          <w:noProof/>
          <w:lang w:val="fr-FR"/>
        </w:rPr>
        <w:t xml:space="preserve"> (14/07/</w:t>
      </w:r>
      <w:r>
        <w:rPr>
          <w:noProof/>
          <w:lang w:val="fr-FR"/>
        </w:rPr>
        <w:t>20</w:t>
      </w:r>
      <w:r w:rsidRPr="00F64D15">
        <w:rPr>
          <w:noProof/>
          <w:lang w:val="fr-FR"/>
        </w:rPr>
        <w:t>17)</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19.580 </w:t>
      </w:r>
      <w:r>
        <w:rPr>
          <w:noProof/>
          <w:lang w:val="fr-FR"/>
        </w:rPr>
        <w:t>sur la violence à l</w:t>
      </w:r>
      <w:r w:rsidR="00A66E98">
        <w:rPr>
          <w:noProof/>
          <w:lang w:val="fr-FR"/>
        </w:rPr>
        <w:t>’</w:t>
      </w:r>
      <w:r>
        <w:rPr>
          <w:noProof/>
          <w:lang w:val="fr-FR"/>
        </w:rPr>
        <w:t xml:space="preserve">égard des femmes fondée sur le genre </w:t>
      </w:r>
      <w:r w:rsidRPr="00F64D15">
        <w:rPr>
          <w:noProof/>
          <w:lang w:val="fr-FR"/>
        </w:rPr>
        <w:t>(22/12/</w:t>
      </w:r>
      <w:r>
        <w:rPr>
          <w:noProof/>
          <w:lang w:val="fr-FR"/>
        </w:rPr>
        <w:t>20</w:t>
      </w:r>
      <w:r w:rsidRPr="00F64D15">
        <w:rPr>
          <w:noProof/>
          <w:lang w:val="fr-FR"/>
        </w:rPr>
        <w:t>17)</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19.643</w:t>
      </w:r>
      <w:r>
        <w:rPr>
          <w:noProof/>
          <w:lang w:val="fr-FR"/>
        </w:rPr>
        <w:t xml:space="preserve"> sur la prévention et la répression de la traite des personnes </w:t>
      </w:r>
      <w:r w:rsidRPr="00F64D15">
        <w:rPr>
          <w:noProof/>
          <w:lang w:val="fr-FR"/>
        </w:rPr>
        <w:t>(20/07/</w:t>
      </w:r>
      <w:r>
        <w:rPr>
          <w:noProof/>
          <w:lang w:val="fr-FR"/>
        </w:rPr>
        <w:t>20</w:t>
      </w:r>
      <w:r w:rsidRPr="00F64D15">
        <w:rPr>
          <w:noProof/>
          <w:lang w:val="fr-FR"/>
        </w:rPr>
        <w:t>18)</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19.682 </w:t>
      </w:r>
      <w:r>
        <w:rPr>
          <w:noProof/>
          <w:lang w:val="fr-FR"/>
        </w:rPr>
        <w:t xml:space="preserve">sur la reconnaissance et la protection des apatrides </w:t>
      </w:r>
      <w:r w:rsidRPr="00F64D15">
        <w:rPr>
          <w:noProof/>
          <w:lang w:val="fr-FR"/>
        </w:rPr>
        <w:t>(26/10/</w:t>
      </w:r>
      <w:r>
        <w:rPr>
          <w:noProof/>
          <w:lang w:val="fr-FR"/>
        </w:rPr>
        <w:t>20</w:t>
      </w:r>
      <w:r w:rsidRPr="00F64D15">
        <w:rPr>
          <w:noProof/>
          <w:lang w:val="fr-FR"/>
        </w:rPr>
        <w:t>18)</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 xml:space="preserve">oi-cadre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19.684 </w:t>
      </w:r>
      <w:r>
        <w:rPr>
          <w:noProof/>
          <w:lang w:val="fr-FR"/>
        </w:rPr>
        <w:t xml:space="preserve">en faveur des transgenres </w:t>
      </w:r>
      <w:r w:rsidRPr="00F64D15">
        <w:rPr>
          <w:noProof/>
          <w:lang w:val="fr-FR"/>
        </w:rPr>
        <w:t>(26/10/</w:t>
      </w:r>
      <w:r>
        <w:rPr>
          <w:noProof/>
          <w:lang w:val="fr-FR"/>
        </w:rPr>
        <w:t>20</w:t>
      </w:r>
      <w:r w:rsidRPr="00F64D15">
        <w:rPr>
          <w:noProof/>
          <w:lang w:val="fr-FR"/>
        </w:rPr>
        <w:t>18)</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19.685 </w:t>
      </w:r>
      <w:r>
        <w:rPr>
          <w:noProof/>
          <w:lang w:val="fr-FR"/>
        </w:rPr>
        <w:t>sur la promotion de l</w:t>
      </w:r>
      <w:r w:rsidR="00A66E98">
        <w:rPr>
          <w:noProof/>
          <w:lang w:val="fr-FR"/>
        </w:rPr>
        <w:t>’</w:t>
      </w:r>
      <w:r>
        <w:rPr>
          <w:noProof/>
          <w:lang w:val="fr-FR"/>
        </w:rPr>
        <w:t xml:space="preserve">égalité des genres dans le développement </w:t>
      </w:r>
      <w:r w:rsidRPr="00F64D15">
        <w:rPr>
          <w:noProof/>
          <w:lang w:val="fr-FR"/>
        </w:rPr>
        <w:t>(26/10/</w:t>
      </w:r>
      <w:r>
        <w:rPr>
          <w:noProof/>
          <w:lang w:val="fr-FR"/>
        </w:rPr>
        <w:t>20</w:t>
      </w:r>
      <w:r w:rsidRPr="00F64D15">
        <w:rPr>
          <w:noProof/>
          <w:lang w:val="fr-FR"/>
        </w:rPr>
        <w:t>18)</w:t>
      </w:r>
    </w:p>
    <w:p w:rsidR="00B27F6B" w:rsidRPr="00F64D15" w:rsidRDefault="00B27F6B" w:rsidP="00B27F6B">
      <w:pPr>
        <w:pStyle w:val="Bullet1G"/>
        <w:numPr>
          <w:ilvl w:val="0"/>
          <w:numId w:val="20"/>
        </w:numPr>
        <w:suppressAutoHyphens w:val="0"/>
        <w:kinsoku/>
        <w:overflowPunct/>
        <w:autoSpaceDE/>
        <w:autoSpaceDN/>
        <w:adjustRightInd/>
        <w:snapToGrid/>
        <w:rPr>
          <w:noProof/>
          <w:lang w:val="fr-FR"/>
        </w:rPr>
      </w:pPr>
      <w:r w:rsidRPr="00F64D15">
        <w:rPr>
          <w:noProof/>
          <w:lang w:val="fr-FR"/>
        </w:rPr>
        <w:t>L</w:t>
      </w:r>
      <w:r>
        <w:rPr>
          <w:noProof/>
          <w:lang w:val="fr-FR"/>
        </w:rPr>
        <w:t>oi</w:t>
      </w:r>
      <w:r w:rsidRPr="00F64D15">
        <w:rPr>
          <w:noProof/>
          <w:lang w:val="fr-FR"/>
        </w:rPr>
        <w:t xml:space="preserve"> </w:t>
      </w:r>
      <w:r w:rsidR="007446BC" w:rsidRPr="007446BC">
        <w:rPr>
          <w:rFonts w:eastAsia="MS Mincho"/>
          <w:noProof/>
          <w:szCs w:val="22"/>
          <w:lang w:val="fr-FR"/>
        </w:rPr>
        <w:t>n</w:t>
      </w:r>
      <w:r w:rsidR="007446BC" w:rsidRPr="007446BC">
        <w:rPr>
          <w:rFonts w:eastAsia="MS Mincho"/>
          <w:noProof/>
          <w:szCs w:val="22"/>
          <w:vertAlign w:val="superscript"/>
          <w:lang w:val="fr-FR"/>
        </w:rPr>
        <w:t>o</w:t>
      </w:r>
      <w:r w:rsidR="007446BC">
        <w:rPr>
          <w:noProof/>
          <w:lang w:val="fr-FR"/>
        </w:rPr>
        <w:t> </w:t>
      </w:r>
      <w:r w:rsidRPr="00F64D15">
        <w:rPr>
          <w:noProof/>
          <w:lang w:val="fr-FR"/>
        </w:rPr>
        <w:t xml:space="preserve">19.691 </w:t>
      </w:r>
      <w:r>
        <w:rPr>
          <w:noProof/>
          <w:lang w:val="fr-FR"/>
        </w:rPr>
        <w:t>sur la promotion de l</w:t>
      </w:r>
      <w:r w:rsidR="00A66E98">
        <w:rPr>
          <w:noProof/>
          <w:lang w:val="fr-FR"/>
        </w:rPr>
        <w:t>’</w:t>
      </w:r>
      <w:r>
        <w:rPr>
          <w:noProof/>
          <w:lang w:val="fr-FR"/>
        </w:rPr>
        <w:t xml:space="preserve">emploi des personnes handicapées </w:t>
      </w:r>
      <w:r w:rsidRPr="00F64D15">
        <w:rPr>
          <w:noProof/>
          <w:lang w:val="fr-FR"/>
        </w:rPr>
        <w:t>(29/10/</w:t>
      </w:r>
      <w:r>
        <w:rPr>
          <w:noProof/>
          <w:lang w:val="fr-FR"/>
        </w:rPr>
        <w:t>20</w:t>
      </w:r>
      <w:r w:rsidRPr="00F64D15">
        <w:rPr>
          <w:noProof/>
          <w:lang w:val="fr-FR"/>
        </w:rPr>
        <w:t>18)</w:t>
      </w:r>
    </w:p>
    <w:p w:rsidR="00B27F6B" w:rsidRPr="0051753B" w:rsidRDefault="00B27F6B" w:rsidP="00B27F6B">
      <w:pPr>
        <w:pStyle w:val="SingleTxtG"/>
        <w:rPr>
          <w:strike/>
          <w:noProof/>
          <w:lang w:val="fr-FR"/>
        </w:rPr>
      </w:pPr>
      <w:r w:rsidRPr="00F64D15">
        <w:rPr>
          <w:noProof/>
          <w:lang w:val="fr-FR"/>
        </w:rPr>
        <w:t>6.</w:t>
      </w:r>
      <w:r w:rsidRPr="00F64D15">
        <w:rPr>
          <w:noProof/>
          <w:lang w:val="fr-FR"/>
        </w:rPr>
        <w:tab/>
        <w:t>En 2018</w:t>
      </w:r>
      <w:r>
        <w:rPr>
          <w:noProof/>
          <w:lang w:val="fr-FR"/>
        </w:rPr>
        <w:t>,</w:t>
      </w:r>
      <w:r w:rsidRPr="00F64D15">
        <w:rPr>
          <w:noProof/>
          <w:lang w:val="fr-FR"/>
        </w:rPr>
        <w:t xml:space="preserve"> </w:t>
      </w:r>
      <w:r>
        <w:rPr>
          <w:noProof/>
          <w:lang w:val="fr-FR"/>
        </w:rPr>
        <w:t xml:space="preserve">le Parlement a approuvé un projet </w:t>
      </w:r>
      <w:r w:rsidRPr="0051753B">
        <w:rPr>
          <w:noProof/>
          <w:lang w:val="fr-FR"/>
        </w:rPr>
        <w:t>de loi organique régissant les forces armées et militaires, qui fait obligation à l</w:t>
      </w:r>
      <w:r w:rsidR="00A66E98">
        <w:rPr>
          <w:noProof/>
          <w:lang w:val="fr-FR"/>
        </w:rPr>
        <w:t>’</w:t>
      </w:r>
      <w:r w:rsidRPr="0051753B">
        <w:rPr>
          <w:noProof/>
          <w:lang w:val="fr-FR"/>
        </w:rPr>
        <w:t>armée d</w:t>
      </w:r>
      <w:r w:rsidR="00A66E98">
        <w:rPr>
          <w:noProof/>
          <w:lang w:val="fr-FR"/>
        </w:rPr>
        <w:t>’</w:t>
      </w:r>
      <w:r w:rsidRPr="0051753B">
        <w:rPr>
          <w:noProof/>
          <w:lang w:val="fr-FR"/>
        </w:rPr>
        <w:t>accomplir ses fonctions dans le respect des droits de l</w:t>
      </w:r>
      <w:r w:rsidR="00A66E98">
        <w:rPr>
          <w:noProof/>
          <w:lang w:val="fr-FR"/>
        </w:rPr>
        <w:t>’</w:t>
      </w:r>
      <w:r w:rsidRPr="0051753B">
        <w:rPr>
          <w:noProof/>
          <w:lang w:val="fr-FR"/>
        </w:rPr>
        <w:t>homme et interdit d</w:t>
      </w:r>
      <w:r w:rsidR="00A66E98">
        <w:rPr>
          <w:noProof/>
          <w:lang w:val="fr-FR"/>
        </w:rPr>
        <w:t>’</w:t>
      </w:r>
      <w:r w:rsidRPr="0051753B">
        <w:rPr>
          <w:noProof/>
          <w:lang w:val="fr-FR"/>
        </w:rPr>
        <w:t xml:space="preserve">invoquer le secret défense lorsque les informations </w:t>
      </w:r>
      <w:bookmarkStart w:id="0" w:name="_GoBack"/>
      <w:bookmarkEnd w:id="0"/>
      <w:r w:rsidRPr="0051753B">
        <w:rPr>
          <w:noProof/>
          <w:lang w:val="fr-FR"/>
        </w:rPr>
        <w:lastRenderedPageBreak/>
        <w:t>demandées ont trait à une violation des droits de l</w:t>
      </w:r>
      <w:r w:rsidR="00A66E98">
        <w:rPr>
          <w:noProof/>
          <w:lang w:val="fr-FR"/>
        </w:rPr>
        <w:t>’</w:t>
      </w:r>
      <w:r w:rsidRPr="0051753B">
        <w:rPr>
          <w:noProof/>
          <w:lang w:val="fr-FR"/>
        </w:rPr>
        <w:t>homme ou sont pertinentes pour enquêter sur des violations de ces droits, les prévenir ou les éviter.</w:t>
      </w:r>
    </w:p>
    <w:p w:rsidR="00B27F6B" w:rsidRPr="00F64D15" w:rsidRDefault="00B27F6B" w:rsidP="00B27F6B">
      <w:pPr>
        <w:pStyle w:val="SingleTxtG"/>
        <w:rPr>
          <w:noProof/>
          <w:lang w:val="fr-FR"/>
        </w:rPr>
      </w:pPr>
      <w:r w:rsidRPr="00F64D15">
        <w:rPr>
          <w:noProof/>
          <w:lang w:val="fr-FR"/>
        </w:rPr>
        <w:t>7.</w:t>
      </w:r>
      <w:r w:rsidRPr="00F64D15">
        <w:rPr>
          <w:noProof/>
          <w:lang w:val="fr-FR"/>
        </w:rPr>
        <w:tab/>
      </w:r>
      <w:r w:rsidRPr="00D308AF">
        <w:rPr>
          <w:noProof/>
          <w:lang w:val="fr-FR"/>
        </w:rPr>
        <w:t>En outre, le projet de loi en question dispose que le fait de donner un ordre dont l</w:t>
      </w:r>
      <w:r w:rsidR="00A66E98">
        <w:rPr>
          <w:noProof/>
          <w:lang w:val="fr-FR"/>
        </w:rPr>
        <w:t>’</w:t>
      </w:r>
      <w:r w:rsidRPr="00D308AF">
        <w:rPr>
          <w:noProof/>
          <w:lang w:val="fr-FR"/>
        </w:rPr>
        <w:t>exécution conduirait à une violation flagrante ou à une restriction illégitime des droits fondamentaux de l</w:t>
      </w:r>
      <w:r w:rsidR="00A66E98">
        <w:rPr>
          <w:noProof/>
          <w:lang w:val="fr-FR"/>
        </w:rPr>
        <w:t>’</w:t>
      </w:r>
      <w:r w:rsidRPr="00D308AF">
        <w:rPr>
          <w:noProof/>
          <w:lang w:val="fr-FR"/>
        </w:rPr>
        <w:t>homme constitue une faute très grave, et fait obligation à tous les militaires de dénoncer les ordres contraires aux dispositions de ladite loi</w:t>
      </w:r>
      <w:r w:rsidRPr="00F64D15">
        <w:rPr>
          <w:noProof/>
          <w:lang w:val="fr-FR"/>
        </w:rPr>
        <w:t>.</w:t>
      </w:r>
    </w:p>
    <w:p w:rsidR="00B27F6B" w:rsidRPr="00F64D15" w:rsidRDefault="00B27F6B" w:rsidP="00B27F6B">
      <w:pPr>
        <w:pStyle w:val="HChG"/>
        <w:rPr>
          <w:noProof/>
          <w:lang w:val="fr-FR"/>
        </w:rPr>
      </w:pPr>
      <w:r w:rsidRPr="00F64D15">
        <w:rPr>
          <w:noProof/>
          <w:lang w:val="fr-FR"/>
        </w:rPr>
        <w:tab/>
        <w:t>II.</w:t>
      </w:r>
      <w:r w:rsidRPr="00F64D15">
        <w:rPr>
          <w:noProof/>
          <w:lang w:val="fr-FR"/>
        </w:rPr>
        <w:tab/>
      </w:r>
      <w:r>
        <w:rPr>
          <w:noProof/>
          <w:lang w:val="fr-FR"/>
        </w:rPr>
        <w:t xml:space="preserve">Renseignements concernant spécifiquement la mise en œuvre des </w:t>
      </w:r>
      <w:r w:rsidRPr="00F64D15">
        <w:rPr>
          <w:noProof/>
          <w:lang w:val="fr-FR"/>
        </w:rPr>
        <w:t>art</w:t>
      </w:r>
      <w:r>
        <w:rPr>
          <w:noProof/>
          <w:lang w:val="fr-FR"/>
        </w:rPr>
        <w:t>icle</w:t>
      </w:r>
      <w:r w:rsidRPr="00F64D15">
        <w:rPr>
          <w:noProof/>
          <w:lang w:val="fr-FR"/>
        </w:rPr>
        <w:t>s 1</w:t>
      </w:r>
      <w:r w:rsidRPr="00D308AF">
        <w:rPr>
          <w:noProof/>
          <w:vertAlign w:val="superscript"/>
          <w:lang w:val="fr-FR"/>
        </w:rPr>
        <w:t>er</w:t>
      </w:r>
      <w:r>
        <w:rPr>
          <w:noProof/>
          <w:lang w:val="fr-FR"/>
        </w:rPr>
        <w:t xml:space="preserve"> à</w:t>
      </w:r>
      <w:r w:rsidRPr="00F64D15">
        <w:rPr>
          <w:noProof/>
          <w:lang w:val="fr-FR"/>
        </w:rPr>
        <w:t xml:space="preserve"> 27 d</w:t>
      </w:r>
      <w:r>
        <w:rPr>
          <w:noProof/>
          <w:lang w:val="fr-FR"/>
        </w:rPr>
        <w:t>u Pacte</w:t>
      </w:r>
      <w:r w:rsidRPr="00F64D15">
        <w:rPr>
          <w:noProof/>
          <w:lang w:val="fr-FR"/>
        </w:rPr>
        <w:t xml:space="preserve">, </w:t>
      </w:r>
      <w:r>
        <w:rPr>
          <w:noProof/>
          <w:lang w:val="fr-FR"/>
        </w:rPr>
        <w:t xml:space="preserve">y compris au regard des précédentes recommandations du Comité </w:t>
      </w:r>
    </w:p>
    <w:p w:rsidR="00B27F6B" w:rsidRPr="00F64D15" w:rsidRDefault="00B27F6B" w:rsidP="00B27F6B">
      <w:pPr>
        <w:pStyle w:val="H1G"/>
        <w:rPr>
          <w:noProof/>
          <w:lang w:val="fr-FR"/>
        </w:rPr>
      </w:pPr>
      <w:r w:rsidRPr="00F64D15">
        <w:rPr>
          <w:noProof/>
          <w:lang w:val="fr-FR"/>
        </w:rPr>
        <w:tab/>
        <w:t>A.</w:t>
      </w:r>
      <w:r w:rsidRPr="00F64D15">
        <w:rPr>
          <w:noProof/>
          <w:lang w:val="fr-FR"/>
        </w:rPr>
        <w:tab/>
      </w:r>
      <w:r>
        <w:rPr>
          <w:noProof/>
          <w:lang w:val="fr-FR"/>
        </w:rPr>
        <w:t xml:space="preserve">Cadre constitutionnel et juridique </w:t>
      </w:r>
      <w:r w:rsidRPr="00F64D15">
        <w:rPr>
          <w:noProof/>
          <w:lang w:val="fr-FR"/>
        </w:rPr>
        <w:t>de l</w:t>
      </w:r>
      <w:r w:rsidR="00A66E98">
        <w:rPr>
          <w:noProof/>
          <w:lang w:val="fr-FR"/>
        </w:rPr>
        <w:t>’</w:t>
      </w:r>
      <w:r w:rsidRPr="00F64D15">
        <w:rPr>
          <w:noProof/>
          <w:lang w:val="fr-FR"/>
        </w:rPr>
        <w:t>a</w:t>
      </w:r>
      <w:r>
        <w:rPr>
          <w:noProof/>
          <w:lang w:val="fr-FR"/>
        </w:rPr>
        <w:t>p</w:t>
      </w:r>
      <w:r w:rsidRPr="00F64D15">
        <w:rPr>
          <w:noProof/>
          <w:lang w:val="fr-FR"/>
        </w:rPr>
        <w:t>plica</w:t>
      </w:r>
      <w:r>
        <w:rPr>
          <w:noProof/>
          <w:lang w:val="fr-FR"/>
        </w:rPr>
        <w:t xml:space="preserve">tion du Pacte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éponses au paragraphe </w:t>
      </w:r>
      <w:r w:rsidRPr="00F64D15">
        <w:rPr>
          <w:noProof/>
          <w:lang w:val="fr-FR"/>
        </w:rPr>
        <w:t xml:space="preserve">2 </w:t>
      </w:r>
      <w:r>
        <w:rPr>
          <w:noProof/>
          <w:lang w:val="fr-FR"/>
        </w:rPr>
        <w:t>de la liste de points</w:t>
      </w:r>
    </w:p>
    <w:p w:rsidR="00B27F6B" w:rsidRPr="00F64D15" w:rsidRDefault="00B27F6B" w:rsidP="00B27F6B">
      <w:pPr>
        <w:pStyle w:val="SingleTxtG"/>
        <w:rPr>
          <w:noProof/>
          <w:lang w:val="fr-FR"/>
        </w:rPr>
      </w:pPr>
      <w:r w:rsidRPr="00F64D15">
        <w:rPr>
          <w:noProof/>
          <w:lang w:val="fr-FR"/>
        </w:rPr>
        <w:t>8.</w:t>
      </w:r>
      <w:r w:rsidRPr="00F64D15">
        <w:rPr>
          <w:noProof/>
          <w:lang w:val="fr-FR"/>
        </w:rPr>
        <w:tab/>
        <w:t>L</w:t>
      </w:r>
      <w:r>
        <w:rPr>
          <w:noProof/>
          <w:lang w:val="fr-FR"/>
        </w:rPr>
        <w:t>e</w:t>
      </w:r>
      <w:r w:rsidRPr="00F64D15">
        <w:rPr>
          <w:noProof/>
          <w:lang w:val="fr-FR"/>
        </w:rPr>
        <w:t xml:space="preserve">s </w:t>
      </w:r>
      <w:r>
        <w:rPr>
          <w:noProof/>
          <w:lang w:val="fr-FR"/>
        </w:rPr>
        <w:t xml:space="preserve">dispositions du Pacte international relatif aux droits civils et politiques sont </w:t>
      </w:r>
      <w:r w:rsidRPr="002A6B7E">
        <w:rPr>
          <w:noProof/>
          <w:lang w:val="fr-FR"/>
        </w:rPr>
        <w:t>inscrites au programme de formation des membres des professions juridiques</w:t>
      </w:r>
      <w:r w:rsidRPr="00F64D15">
        <w:rPr>
          <w:noProof/>
          <w:lang w:val="fr-FR"/>
        </w:rPr>
        <w:t xml:space="preserve">. </w:t>
      </w:r>
      <w:r>
        <w:rPr>
          <w:noProof/>
          <w:lang w:val="fr-FR"/>
        </w:rPr>
        <w:t>Leur opposabilité sur le plan national est liée aux regards sur la transposabilité du droit international en droit interne. Il existe suffisamment d</w:t>
      </w:r>
      <w:r w:rsidR="00A66E98">
        <w:rPr>
          <w:noProof/>
          <w:lang w:val="fr-FR"/>
        </w:rPr>
        <w:t>’</w:t>
      </w:r>
      <w:r>
        <w:rPr>
          <w:noProof/>
          <w:lang w:val="fr-FR"/>
        </w:rPr>
        <w:t>éléments donnant à penser qu</w:t>
      </w:r>
      <w:r w:rsidR="00A66E98">
        <w:rPr>
          <w:noProof/>
          <w:lang w:val="fr-FR"/>
        </w:rPr>
        <w:t>’</w:t>
      </w:r>
      <w:r>
        <w:rPr>
          <w:noProof/>
          <w:lang w:val="fr-FR"/>
        </w:rPr>
        <w:t>elles sont directement applicables</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Affaire </w:t>
      </w:r>
      <w:r w:rsidRPr="00F64D15">
        <w:rPr>
          <w:noProof/>
          <w:lang w:val="fr-FR"/>
        </w:rPr>
        <w:t>Peirano Basso c</w:t>
      </w:r>
      <w:r>
        <w:rPr>
          <w:noProof/>
          <w:lang w:val="fr-FR"/>
        </w:rPr>
        <w:t xml:space="preserve">. </w:t>
      </w:r>
      <w:r w:rsidRPr="00F64D15">
        <w:rPr>
          <w:noProof/>
          <w:lang w:val="fr-FR"/>
        </w:rPr>
        <w:t>Uruguay (com</w:t>
      </w:r>
      <w:r>
        <w:rPr>
          <w:noProof/>
          <w:lang w:val="fr-FR"/>
        </w:rPr>
        <w:t>m</w:t>
      </w:r>
      <w:r w:rsidRPr="00F64D15">
        <w:rPr>
          <w:noProof/>
          <w:lang w:val="fr-FR"/>
        </w:rPr>
        <w:t>unica</w:t>
      </w:r>
      <w:r>
        <w:rPr>
          <w:noProof/>
          <w:lang w:val="fr-FR"/>
        </w:rPr>
        <w:t xml:space="preserve">tion </w:t>
      </w:r>
      <w:r w:rsidR="00C22DD2" w:rsidRPr="00C22DD2">
        <w:rPr>
          <w:rFonts w:eastAsia="MS Mincho"/>
          <w:noProof/>
          <w:szCs w:val="22"/>
          <w:lang w:val="fr-FR"/>
        </w:rPr>
        <w:t>n</w:t>
      </w:r>
      <w:r w:rsidR="00C22DD2" w:rsidRPr="00C22DD2">
        <w:rPr>
          <w:rFonts w:eastAsia="MS Mincho"/>
          <w:noProof/>
          <w:szCs w:val="22"/>
          <w:vertAlign w:val="superscript"/>
          <w:lang w:val="fr-FR"/>
        </w:rPr>
        <w:t>o</w:t>
      </w:r>
      <w:r w:rsidR="00C22DD2">
        <w:rPr>
          <w:noProof/>
          <w:lang w:val="fr-FR"/>
        </w:rPr>
        <w:t> </w:t>
      </w:r>
      <w:r w:rsidRPr="00F64D15">
        <w:rPr>
          <w:noProof/>
          <w:lang w:val="fr-FR"/>
        </w:rPr>
        <w:t>1887/2009)</w:t>
      </w:r>
    </w:p>
    <w:p w:rsidR="00B27F6B" w:rsidRPr="00F64D15" w:rsidRDefault="00B27F6B" w:rsidP="00B27F6B">
      <w:pPr>
        <w:pStyle w:val="SingleTxtG"/>
        <w:rPr>
          <w:noProof/>
          <w:lang w:val="fr-FR"/>
        </w:rPr>
      </w:pPr>
      <w:r w:rsidRPr="00F64D15">
        <w:rPr>
          <w:noProof/>
          <w:lang w:val="fr-FR"/>
        </w:rPr>
        <w:t>9.</w:t>
      </w:r>
      <w:r w:rsidRPr="00F64D15">
        <w:rPr>
          <w:noProof/>
          <w:lang w:val="fr-FR"/>
        </w:rPr>
        <w:tab/>
      </w:r>
      <w:r>
        <w:rPr>
          <w:noProof/>
          <w:lang w:val="fr-FR"/>
        </w:rPr>
        <w:t xml:space="preserve">Le </w:t>
      </w:r>
      <w:r w:rsidRPr="00F64D15">
        <w:rPr>
          <w:noProof/>
          <w:lang w:val="fr-FR"/>
        </w:rPr>
        <w:t>19</w:t>
      </w:r>
      <w:r w:rsidR="00C22DD2">
        <w:rPr>
          <w:noProof/>
          <w:lang w:val="fr-FR"/>
        </w:rPr>
        <w:t> </w:t>
      </w:r>
      <w:r w:rsidRPr="00F64D15">
        <w:rPr>
          <w:noProof/>
          <w:lang w:val="fr-FR"/>
        </w:rPr>
        <w:t>novembre 2011</w:t>
      </w:r>
      <w:r>
        <w:rPr>
          <w:noProof/>
          <w:lang w:val="fr-FR"/>
        </w:rPr>
        <w:t xml:space="preserve">, le </w:t>
      </w:r>
      <w:r w:rsidRPr="00F64D15">
        <w:rPr>
          <w:noProof/>
          <w:lang w:val="fr-FR"/>
        </w:rPr>
        <w:t>Comité</w:t>
      </w:r>
      <w:r>
        <w:rPr>
          <w:noProof/>
          <w:lang w:val="fr-FR"/>
        </w:rPr>
        <w:t xml:space="preserve"> a été informé</w:t>
      </w:r>
      <w:r w:rsidRPr="00F64D15">
        <w:rPr>
          <w:noProof/>
          <w:lang w:val="fr-FR"/>
        </w:rPr>
        <w:t xml:space="preserve">, </w:t>
      </w:r>
      <w:r>
        <w:rPr>
          <w:noProof/>
          <w:lang w:val="fr-FR"/>
        </w:rPr>
        <w:t>par une note</w:t>
      </w:r>
      <w:r w:rsidRPr="00F64D15">
        <w:rPr>
          <w:noProof/>
          <w:lang w:val="fr-FR"/>
        </w:rPr>
        <w:t xml:space="preserve"> verbal</w:t>
      </w:r>
      <w:r>
        <w:rPr>
          <w:noProof/>
          <w:lang w:val="fr-FR"/>
        </w:rPr>
        <w:t>e</w:t>
      </w:r>
      <w:r w:rsidRPr="00F64D15">
        <w:rPr>
          <w:noProof/>
          <w:lang w:val="fr-FR"/>
        </w:rPr>
        <w:t xml:space="preserve">, que la </w:t>
      </w:r>
      <w:r>
        <w:rPr>
          <w:noProof/>
          <w:lang w:val="fr-FR"/>
        </w:rPr>
        <w:t xml:space="preserve">Cour suprême avait ordonné </w:t>
      </w:r>
      <w:r w:rsidRPr="00F64D15">
        <w:rPr>
          <w:noProof/>
          <w:lang w:val="fr-FR"/>
        </w:rPr>
        <w:t xml:space="preserve">la </w:t>
      </w:r>
      <w:r>
        <w:rPr>
          <w:noProof/>
          <w:lang w:val="fr-FR"/>
        </w:rPr>
        <w:t xml:space="preserve">libération </w:t>
      </w:r>
      <w:r w:rsidRPr="00F64D15">
        <w:rPr>
          <w:noProof/>
          <w:lang w:val="fr-FR"/>
        </w:rPr>
        <w:t xml:space="preserve">de Juan Peirano en </w:t>
      </w:r>
      <w:r>
        <w:rPr>
          <w:noProof/>
          <w:lang w:val="fr-FR"/>
        </w:rPr>
        <w:t>vertu de la faculté prévue par l</w:t>
      </w:r>
      <w:r w:rsidR="00A66E98">
        <w:rPr>
          <w:noProof/>
          <w:lang w:val="fr-FR"/>
        </w:rPr>
        <w:t>’</w:t>
      </w:r>
      <w:r>
        <w:rPr>
          <w:noProof/>
          <w:lang w:val="fr-FR"/>
        </w:rPr>
        <w:t xml:space="preserve">article unique </w:t>
      </w:r>
      <w:r w:rsidRPr="00F64D15">
        <w:rPr>
          <w:noProof/>
          <w:lang w:val="fr-FR"/>
        </w:rPr>
        <w:t xml:space="preserve">de la </w:t>
      </w:r>
      <w:r>
        <w:rPr>
          <w:noProof/>
          <w:lang w:val="fr-FR"/>
        </w:rPr>
        <w:t xml:space="preserve">loi </w:t>
      </w:r>
      <w:r w:rsidRPr="00F64D15">
        <w:rPr>
          <w:noProof/>
          <w:lang w:val="fr-FR"/>
        </w:rPr>
        <w:t>17.272 (oct</w:t>
      </w:r>
      <w:r>
        <w:rPr>
          <w:noProof/>
          <w:lang w:val="fr-FR"/>
        </w:rPr>
        <w:t>o</w:t>
      </w:r>
      <w:r w:rsidRPr="00F64D15">
        <w:rPr>
          <w:noProof/>
          <w:lang w:val="fr-FR"/>
        </w:rPr>
        <w:t xml:space="preserve">bre 2000), </w:t>
      </w:r>
      <w:r>
        <w:rPr>
          <w:noProof/>
          <w:lang w:val="fr-FR"/>
        </w:rPr>
        <w:t>remplaçant l</w:t>
      </w:r>
      <w:r w:rsidR="00A66E98">
        <w:rPr>
          <w:noProof/>
          <w:lang w:val="fr-FR"/>
        </w:rPr>
        <w:t>’</w:t>
      </w:r>
      <w:r>
        <w:rPr>
          <w:noProof/>
          <w:lang w:val="fr-FR"/>
        </w:rPr>
        <w:t xml:space="preserve">article </w:t>
      </w:r>
      <w:r w:rsidRPr="00F64D15">
        <w:rPr>
          <w:noProof/>
          <w:lang w:val="fr-FR"/>
        </w:rPr>
        <w:t xml:space="preserve">20 de la </w:t>
      </w:r>
      <w:r>
        <w:rPr>
          <w:noProof/>
          <w:lang w:val="fr-FR"/>
        </w:rPr>
        <w:t>loi</w:t>
      </w:r>
      <w:r w:rsidRPr="00F64D15">
        <w:rPr>
          <w:noProof/>
          <w:lang w:val="fr-FR"/>
        </w:rPr>
        <w:t xml:space="preserve"> 15.737 (mar</w:t>
      </w:r>
      <w:r>
        <w:rPr>
          <w:noProof/>
          <w:lang w:val="fr-FR"/>
        </w:rPr>
        <w:t>s</w:t>
      </w:r>
      <w:r w:rsidRPr="00F64D15">
        <w:rPr>
          <w:noProof/>
          <w:lang w:val="fr-FR"/>
        </w:rPr>
        <w:t xml:space="preserve"> 1985)</w:t>
      </w:r>
      <w:r>
        <w:rPr>
          <w:noProof/>
          <w:lang w:val="fr-FR"/>
        </w:rPr>
        <w:t xml:space="preserve"> et se fondant sur l</w:t>
      </w:r>
      <w:r w:rsidR="00A66E98">
        <w:rPr>
          <w:noProof/>
          <w:lang w:val="fr-FR"/>
        </w:rPr>
        <w:t>’</w:t>
      </w:r>
      <w:r>
        <w:rPr>
          <w:noProof/>
          <w:lang w:val="fr-FR"/>
        </w:rPr>
        <w:t>institution de la grâce</w:t>
      </w:r>
      <w:r w:rsidRPr="00F64D15">
        <w:rPr>
          <w:noProof/>
          <w:lang w:val="fr-FR"/>
        </w:rPr>
        <w:t xml:space="preserve">, </w:t>
      </w:r>
      <w:r>
        <w:rPr>
          <w:noProof/>
          <w:lang w:val="fr-FR"/>
        </w:rPr>
        <w:t>compte tenu de la longueur de la détention provisoire de l</w:t>
      </w:r>
      <w:r w:rsidR="00A66E98">
        <w:rPr>
          <w:noProof/>
          <w:lang w:val="fr-FR"/>
        </w:rPr>
        <w:t>’</w:t>
      </w:r>
      <w:r>
        <w:rPr>
          <w:noProof/>
          <w:lang w:val="fr-FR"/>
        </w:rPr>
        <w:t>intéressé et de l</w:t>
      </w:r>
      <w:r w:rsidR="00A66E98">
        <w:rPr>
          <w:noProof/>
          <w:lang w:val="fr-FR"/>
        </w:rPr>
        <w:t>’</w:t>
      </w:r>
      <w:r>
        <w:rPr>
          <w:noProof/>
          <w:lang w:val="fr-FR"/>
        </w:rPr>
        <w:t>état d</w:t>
      </w:r>
      <w:r w:rsidR="00A66E98">
        <w:rPr>
          <w:noProof/>
          <w:lang w:val="fr-FR"/>
        </w:rPr>
        <w:t>’</w:t>
      </w:r>
      <w:r>
        <w:rPr>
          <w:noProof/>
          <w:lang w:val="fr-FR"/>
        </w:rPr>
        <w:t>avancement de la procédure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10.</w:t>
      </w:r>
      <w:r w:rsidRPr="00F64D15">
        <w:rPr>
          <w:noProof/>
          <w:lang w:val="fr-FR"/>
        </w:rPr>
        <w:tab/>
      </w:r>
      <w:r>
        <w:rPr>
          <w:noProof/>
          <w:lang w:val="fr-FR"/>
        </w:rPr>
        <w:t xml:space="preserve">Le </w:t>
      </w:r>
      <w:r w:rsidRPr="00F64D15">
        <w:rPr>
          <w:noProof/>
          <w:lang w:val="fr-FR"/>
        </w:rPr>
        <w:t>4</w:t>
      </w:r>
      <w:r w:rsidR="00C22DD2">
        <w:rPr>
          <w:noProof/>
          <w:lang w:val="fr-FR"/>
        </w:rPr>
        <w:t> </w:t>
      </w:r>
      <w:r>
        <w:rPr>
          <w:noProof/>
          <w:lang w:val="fr-FR"/>
        </w:rPr>
        <w:t xml:space="preserve">avril </w:t>
      </w:r>
      <w:r w:rsidRPr="00F64D15">
        <w:rPr>
          <w:noProof/>
          <w:lang w:val="fr-FR"/>
        </w:rPr>
        <w:t>2014</w:t>
      </w:r>
      <w:r>
        <w:rPr>
          <w:noProof/>
          <w:lang w:val="fr-FR"/>
        </w:rPr>
        <w:t>, à la suite de nouvelles communications</w:t>
      </w:r>
      <w:r w:rsidRPr="00F64D15">
        <w:rPr>
          <w:noProof/>
          <w:lang w:val="fr-FR"/>
        </w:rPr>
        <w:t xml:space="preserve"> </w:t>
      </w:r>
      <w:r>
        <w:rPr>
          <w:noProof/>
          <w:lang w:val="fr-FR"/>
        </w:rPr>
        <w:t xml:space="preserve">adressées par le </w:t>
      </w:r>
      <w:r w:rsidRPr="00F64D15">
        <w:rPr>
          <w:noProof/>
          <w:lang w:val="fr-FR"/>
        </w:rPr>
        <w:t xml:space="preserve">Comité </w:t>
      </w:r>
      <w:r>
        <w:rPr>
          <w:noProof/>
          <w:lang w:val="fr-FR"/>
        </w:rPr>
        <w:t>à la demande des avocats du demandeur</w:t>
      </w:r>
      <w:r w:rsidRPr="00F64D15">
        <w:rPr>
          <w:noProof/>
          <w:lang w:val="fr-FR"/>
        </w:rPr>
        <w:t xml:space="preserve">, </w:t>
      </w:r>
      <w:r>
        <w:rPr>
          <w:noProof/>
          <w:lang w:val="fr-FR"/>
        </w:rPr>
        <w:t>l</w:t>
      </w:r>
      <w:r w:rsidR="00A66E98">
        <w:rPr>
          <w:noProof/>
          <w:lang w:val="fr-FR"/>
        </w:rPr>
        <w:t>’</w:t>
      </w:r>
      <w:r w:rsidRPr="00F64D15">
        <w:rPr>
          <w:noProof/>
          <w:lang w:val="fr-FR"/>
        </w:rPr>
        <w:t xml:space="preserve">Uruguay </w:t>
      </w:r>
      <w:r>
        <w:rPr>
          <w:noProof/>
          <w:lang w:val="fr-FR"/>
        </w:rPr>
        <w:t xml:space="preserve">a </w:t>
      </w:r>
      <w:r w:rsidRPr="00F64D15">
        <w:rPr>
          <w:noProof/>
          <w:lang w:val="fr-FR"/>
        </w:rPr>
        <w:t>pr</w:t>
      </w:r>
      <w:r>
        <w:rPr>
          <w:noProof/>
          <w:lang w:val="fr-FR"/>
        </w:rPr>
        <w:t>é</w:t>
      </w:r>
      <w:r w:rsidRPr="00F64D15">
        <w:rPr>
          <w:noProof/>
          <w:lang w:val="fr-FR"/>
        </w:rPr>
        <w:t>sent</w:t>
      </w:r>
      <w:r>
        <w:rPr>
          <w:noProof/>
          <w:lang w:val="fr-FR"/>
        </w:rPr>
        <w:t>é des commentaires sur l</w:t>
      </w:r>
      <w:r w:rsidR="00A66E98">
        <w:rPr>
          <w:noProof/>
          <w:lang w:val="fr-FR"/>
        </w:rPr>
        <w:t>’</w:t>
      </w:r>
      <w:r>
        <w:rPr>
          <w:noProof/>
          <w:lang w:val="fr-FR"/>
        </w:rPr>
        <w:t>affaire</w:t>
      </w:r>
      <w:r w:rsidRPr="00F64D15">
        <w:rPr>
          <w:noProof/>
          <w:lang w:val="fr-FR"/>
        </w:rPr>
        <w:t xml:space="preserve">, </w:t>
      </w:r>
      <w:r>
        <w:rPr>
          <w:noProof/>
          <w:lang w:val="fr-FR"/>
        </w:rPr>
        <w:t xml:space="preserve">en se réservant le droit de les développer en rapport avec une communication des avocats du demandeur datant de mars </w:t>
      </w:r>
      <w:r w:rsidRPr="00F64D15">
        <w:rPr>
          <w:noProof/>
          <w:lang w:val="fr-FR"/>
        </w:rPr>
        <w:t>2014.</w:t>
      </w:r>
    </w:p>
    <w:p w:rsidR="00B27F6B" w:rsidRPr="00F64D15" w:rsidRDefault="00B27F6B" w:rsidP="00B27F6B">
      <w:pPr>
        <w:pStyle w:val="H4G"/>
        <w:rPr>
          <w:noProof/>
          <w:lang w:val="fr-FR"/>
        </w:rPr>
      </w:pPr>
      <w:r w:rsidRPr="00F64D15">
        <w:rPr>
          <w:noProof/>
          <w:lang w:val="fr-FR"/>
        </w:rPr>
        <w:tab/>
      </w:r>
      <w:r w:rsidRPr="00F64D15">
        <w:rPr>
          <w:noProof/>
          <w:lang w:val="fr-FR"/>
        </w:rPr>
        <w:tab/>
        <w:t>Dif</w:t>
      </w:r>
      <w:r>
        <w:rPr>
          <w:noProof/>
          <w:lang w:val="fr-FR"/>
        </w:rPr>
        <w:t xml:space="preserve">fusion du contenu des dispositions du Pacte </w:t>
      </w:r>
    </w:p>
    <w:p w:rsidR="00B27F6B" w:rsidRPr="00F64D15" w:rsidRDefault="00B27F6B" w:rsidP="00B27F6B">
      <w:pPr>
        <w:pStyle w:val="SingleTxtG"/>
        <w:rPr>
          <w:noProof/>
          <w:lang w:val="fr-FR"/>
        </w:rPr>
      </w:pPr>
      <w:r w:rsidRPr="00F64D15">
        <w:rPr>
          <w:noProof/>
          <w:lang w:val="fr-FR"/>
        </w:rPr>
        <w:t>11.</w:t>
      </w:r>
      <w:r w:rsidRPr="00F64D15">
        <w:rPr>
          <w:noProof/>
          <w:lang w:val="fr-FR"/>
        </w:rPr>
        <w:tab/>
      </w:r>
      <w:r>
        <w:rPr>
          <w:noProof/>
          <w:lang w:val="fr-FR"/>
        </w:rPr>
        <w:t xml:space="preserve">Les organes de formation de la Cour suprême proposent, dans </w:t>
      </w:r>
      <w:r w:rsidRPr="00A4454C">
        <w:rPr>
          <w:noProof/>
          <w:lang w:val="fr-FR"/>
        </w:rPr>
        <w:t>le cadre des programmes de formation des magistrats, greffiers et autres fonctionnaires judiciaires, des cours dans plusieurs domaines ayant trait aux droits de l</w:t>
      </w:r>
      <w:r w:rsidR="00A66E98">
        <w:rPr>
          <w:noProof/>
          <w:lang w:val="fr-FR"/>
        </w:rPr>
        <w:t>’</w:t>
      </w:r>
      <w:r w:rsidRPr="00A4454C">
        <w:rPr>
          <w:noProof/>
          <w:lang w:val="fr-FR"/>
        </w:rPr>
        <w:t>homme. En particulier, le Centre d</w:t>
      </w:r>
      <w:r w:rsidR="00A66E98">
        <w:rPr>
          <w:noProof/>
          <w:lang w:val="fr-FR"/>
        </w:rPr>
        <w:t>’</w:t>
      </w:r>
      <w:r w:rsidRPr="00A4454C">
        <w:rPr>
          <w:noProof/>
          <w:lang w:val="fr-FR"/>
        </w:rPr>
        <w:t>études judiciaires (CEJU) dispense des cours</w:t>
      </w:r>
      <w:r>
        <w:rPr>
          <w:noProof/>
          <w:lang w:val="fr-FR"/>
        </w:rPr>
        <w:t xml:space="preserve"> sur la violence, la violence familiale, la violence fondée sur le genre, la violence à l</w:t>
      </w:r>
      <w:r w:rsidR="00A66E98">
        <w:rPr>
          <w:noProof/>
          <w:lang w:val="fr-FR"/>
        </w:rPr>
        <w:t>’</w:t>
      </w:r>
      <w:r>
        <w:rPr>
          <w:noProof/>
          <w:lang w:val="fr-FR"/>
        </w:rPr>
        <w:t>égard des enfants et des adolescents, et l</w:t>
      </w:r>
      <w:r w:rsidR="00A66E98">
        <w:rPr>
          <w:noProof/>
          <w:lang w:val="fr-FR"/>
        </w:rPr>
        <w:t>’</w:t>
      </w:r>
      <w:r>
        <w:rPr>
          <w:noProof/>
          <w:lang w:val="fr-FR"/>
        </w:rPr>
        <w:t>abus sexuel d</w:t>
      </w:r>
      <w:r w:rsidR="00A66E98">
        <w:rPr>
          <w:noProof/>
          <w:lang w:val="fr-FR"/>
        </w:rPr>
        <w:t>’</w:t>
      </w:r>
      <w:r>
        <w:rPr>
          <w:noProof/>
          <w:lang w:val="fr-FR"/>
        </w:rPr>
        <w:t xml:space="preserve">enfants, ainsi que des cours </w:t>
      </w:r>
      <w:r w:rsidRPr="00A4454C">
        <w:rPr>
          <w:noProof/>
          <w:lang w:val="fr-FR"/>
        </w:rPr>
        <w:t>de formation aux élèves magistrats et aux magistrats en poste, ainsi qu</w:t>
      </w:r>
      <w:r w:rsidR="00A66E98">
        <w:rPr>
          <w:noProof/>
          <w:lang w:val="fr-FR"/>
        </w:rPr>
        <w:t>’</w:t>
      </w:r>
      <w:r w:rsidRPr="00A4454C">
        <w:rPr>
          <w:noProof/>
          <w:lang w:val="fr-FR"/>
        </w:rPr>
        <w:t>aux défenseurs publics et aux procureurs</w:t>
      </w:r>
      <w:r w:rsidRPr="00F64D15">
        <w:rPr>
          <w:noProof/>
          <w:lang w:val="fr-FR"/>
        </w:rPr>
        <w:t>.</w:t>
      </w:r>
    </w:p>
    <w:p w:rsidR="00B27F6B" w:rsidRPr="00F64D15" w:rsidRDefault="00B27F6B" w:rsidP="00B27F6B">
      <w:pPr>
        <w:pStyle w:val="SingleTxtG"/>
        <w:rPr>
          <w:noProof/>
          <w:lang w:val="fr-FR"/>
        </w:rPr>
      </w:pPr>
      <w:r w:rsidRPr="00F64D15">
        <w:rPr>
          <w:noProof/>
          <w:lang w:val="fr-FR"/>
        </w:rPr>
        <w:t>12.</w:t>
      </w:r>
      <w:r w:rsidRPr="00F64D15">
        <w:rPr>
          <w:noProof/>
          <w:lang w:val="fr-FR"/>
        </w:rPr>
        <w:tab/>
      </w:r>
      <w:r w:rsidRPr="00C9784F">
        <w:rPr>
          <w:noProof/>
          <w:lang w:val="fr-FR"/>
        </w:rPr>
        <w:t>En ce qui concerne le Bureau du Procureur général, depuis que la Cour interaméricaine des droits de l</w:t>
      </w:r>
      <w:r w:rsidR="00A66E98">
        <w:rPr>
          <w:noProof/>
          <w:lang w:val="fr-FR"/>
        </w:rPr>
        <w:t>’</w:t>
      </w:r>
      <w:r w:rsidRPr="00C9784F">
        <w:rPr>
          <w:noProof/>
          <w:lang w:val="fr-FR"/>
        </w:rPr>
        <w:t>homme a rendu sa décision dans l</w:t>
      </w:r>
      <w:r w:rsidR="00A66E98">
        <w:rPr>
          <w:noProof/>
          <w:lang w:val="fr-FR"/>
        </w:rPr>
        <w:t>’</w:t>
      </w:r>
      <w:r w:rsidRPr="00C9784F">
        <w:rPr>
          <w:noProof/>
          <w:lang w:val="fr-FR"/>
        </w:rPr>
        <w:t xml:space="preserve">affaire </w:t>
      </w:r>
      <w:r w:rsidRPr="00C9784F">
        <w:rPr>
          <w:i/>
          <w:noProof/>
          <w:lang w:val="fr-FR"/>
        </w:rPr>
        <w:t>Gelman c. Uruguay</w:t>
      </w:r>
      <w:r w:rsidRPr="00C9784F">
        <w:rPr>
          <w:noProof/>
          <w:lang w:val="fr-FR"/>
        </w:rPr>
        <w:t>, le Bureau du Procureur général organise régulièrement à l</w:t>
      </w:r>
      <w:r w:rsidR="00A66E98">
        <w:rPr>
          <w:noProof/>
          <w:lang w:val="fr-FR"/>
        </w:rPr>
        <w:t>’</w:t>
      </w:r>
      <w:r w:rsidRPr="00C9784F">
        <w:rPr>
          <w:noProof/>
          <w:lang w:val="fr-FR"/>
        </w:rPr>
        <w:t>intention de ses membres des activités annuelles de formation aux droits de l</w:t>
      </w:r>
      <w:r w:rsidR="00A66E98">
        <w:rPr>
          <w:noProof/>
          <w:lang w:val="fr-FR"/>
        </w:rPr>
        <w:t>’</w:t>
      </w:r>
      <w:r w:rsidRPr="00C9784F">
        <w:rPr>
          <w:noProof/>
          <w:lang w:val="fr-FR"/>
        </w:rPr>
        <w:t>homme. Un séminaire de mise à niveau, animé par des intervenants qualifiés en la matière, s</w:t>
      </w:r>
      <w:r w:rsidR="00A66E98">
        <w:rPr>
          <w:noProof/>
          <w:lang w:val="fr-FR"/>
        </w:rPr>
        <w:t>’</w:t>
      </w:r>
      <w:r w:rsidRPr="00C9784F">
        <w:rPr>
          <w:noProof/>
          <w:lang w:val="fr-FR"/>
        </w:rPr>
        <w:t>est tenu du 15 au 30</w:t>
      </w:r>
      <w:r w:rsidR="00C22DD2">
        <w:rPr>
          <w:noProof/>
          <w:lang w:val="fr-FR"/>
        </w:rPr>
        <w:t> </w:t>
      </w:r>
      <w:r w:rsidRPr="00C9784F">
        <w:rPr>
          <w:noProof/>
          <w:lang w:val="fr-FR"/>
        </w:rPr>
        <w:t>novembre</w:t>
      </w:r>
      <w:r w:rsidRPr="002C0B43">
        <w:t xml:space="preserve"> 2018</w:t>
      </w:r>
      <w:r w:rsidRPr="00F64D15">
        <w:rPr>
          <w:noProof/>
          <w:lang w:val="fr-FR"/>
        </w:rPr>
        <w:t xml:space="preserve">. </w:t>
      </w:r>
    </w:p>
    <w:p w:rsidR="00B27F6B" w:rsidRPr="00F64D15" w:rsidRDefault="00B27F6B" w:rsidP="00B27F6B">
      <w:pPr>
        <w:pStyle w:val="SingleTxtG"/>
        <w:rPr>
          <w:noProof/>
          <w:u w:val="single"/>
          <w:lang w:val="fr-FR"/>
        </w:rPr>
      </w:pPr>
      <w:r w:rsidRPr="00F64D15">
        <w:rPr>
          <w:noProof/>
          <w:lang w:val="fr-FR"/>
        </w:rPr>
        <w:t>13.</w:t>
      </w:r>
      <w:r w:rsidRPr="00F64D15">
        <w:rPr>
          <w:noProof/>
          <w:lang w:val="fr-FR"/>
        </w:rPr>
        <w:tab/>
      </w:r>
      <w:r w:rsidRPr="00C9784F">
        <w:rPr>
          <w:noProof/>
          <w:lang w:val="fr-FR"/>
        </w:rPr>
        <w:t>En novembre 2018 a aussi eu lieu un séminaire international sur le thème de la protection des droits de l</w:t>
      </w:r>
      <w:r w:rsidR="00A66E98">
        <w:rPr>
          <w:noProof/>
          <w:lang w:val="fr-FR"/>
        </w:rPr>
        <w:t>’</w:t>
      </w:r>
      <w:r w:rsidRPr="00C9784F">
        <w:rPr>
          <w:noProof/>
          <w:lang w:val="fr-FR"/>
        </w:rPr>
        <w:t>homme dans les systèmes judiciaires national et international, organisé par l</w:t>
      </w:r>
      <w:r w:rsidR="00A66E98">
        <w:rPr>
          <w:noProof/>
          <w:lang w:val="fr-FR"/>
        </w:rPr>
        <w:t>’</w:t>
      </w:r>
      <w:r w:rsidRPr="00C9784F">
        <w:rPr>
          <w:noProof/>
          <w:lang w:val="fr-FR"/>
        </w:rPr>
        <w:t>Équipe de pays des Nations Unies en Uruguay, le Centre d</w:t>
      </w:r>
      <w:r w:rsidR="00A66E98">
        <w:rPr>
          <w:noProof/>
          <w:lang w:val="fr-FR"/>
        </w:rPr>
        <w:t>’</w:t>
      </w:r>
      <w:r w:rsidRPr="00C9784F">
        <w:rPr>
          <w:noProof/>
          <w:lang w:val="fr-FR"/>
        </w:rPr>
        <w:t>études judiciaires et le Centre de formation du Bureau du Procureur général</w:t>
      </w:r>
      <w:r>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éponse au paragraphe 3</w:t>
      </w:r>
      <w:r w:rsidRPr="00F64D15">
        <w:rPr>
          <w:noProof/>
          <w:lang w:val="fr-FR"/>
        </w:rPr>
        <w:t xml:space="preserve"> </w:t>
      </w:r>
      <w:r>
        <w:rPr>
          <w:noProof/>
          <w:lang w:val="fr-FR"/>
        </w:rPr>
        <w:t>de la liste de points</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14.</w:t>
      </w:r>
      <w:r w:rsidRPr="00F64D15">
        <w:rPr>
          <w:noProof/>
          <w:lang w:val="fr-FR"/>
        </w:rPr>
        <w:tab/>
      </w:r>
      <w:r>
        <w:rPr>
          <w:noProof/>
          <w:lang w:val="fr-FR"/>
        </w:rPr>
        <w:t>Les dispositions constitutionnelles applicables à l</w:t>
      </w:r>
      <w:r w:rsidR="00A66E98">
        <w:rPr>
          <w:noProof/>
          <w:lang w:val="fr-FR"/>
        </w:rPr>
        <w:t>’</w:t>
      </w:r>
      <w:r>
        <w:rPr>
          <w:noProof/>
          <w:lang w:val="fr-FR"/>
        </w:rPr>
        <w:t>état d</w:t>
      </w:r>
      <w:r w:rsidR="00A66E98">
        <w:rPr>
          <w:noProof/>
          <w:lang w:val="fr-FR"/>
        </w:rPr>
        <w:t>’</w:t>
      </w:r>
      <w:r>
        <w:rPr>
          <w:noProof/>
          <w:lang w:val="fr-FR"/>
        </w:rPr>
        <w:t>urgence restent celles qu</w:t>
      </w:r>
      <w:r w:rsidR="00A66E98">
        <w:rPr>
          <w:noProof/>
          <w:lang w:val="fr-FR"/>
        </w:rPr>
        <w:t>’</w:t>
      </w:r>
      <w:r>
        <w:rPr>
          <w:noProof/>
          <w:lang w:val="fr-FR"/>
        </w:rPr>
        <w:t xml:space="preserve">énoncent les </w:t>
      </w:r>
      <w:r w:rsidRPr="00F64D15">
        <w:rPr>
          <w:noProof/>
          <w:lang w:val="fr-FR"/>
        </w:rPr>
        <w:t>art</w:t>
      </w:r>
      <w:r>
        <w:rPr>
          <w:noProof/>
          <w:lang w:val="fr-FR"/>
        </w:rPr>
        <w:t>ic</w:t>
      </w:r>
      <w:r w:rsidRPr="00F64D15">
        <w:rPr>
          <w:noProof/>
          <w:lang w:val="fr-FR"/>
        </w:rPr>
        <w:t>l</w:t>
      </w:r>
      <w:r>
        <w:rPr>
          <w:noProof/>
          <w:lang w:val="fr-FR"/>
        </w:rPr>
        <w:t>e</w:t>
      </w:r>
      <w:r w:rsidRPr="00F64D15">
        <w:rPr>
          <w:noProof/>
          <w:lang w:val="fr-FR"/>
        </w:rPr>
        <w:t xml:space="preserve">s 31 </w:t>
      </w:r>
      <w:r>
        <w:rPr>
          <w:noProof/>
          <w:lang w:val="fr-FR"/>
        </w:rPr>
        <w:t>et</w:t>
      </w:r>
      <w:r w:rsidRPr="00F64D15">
        <w:rPr>
          <w:noProof/>
          <w:lang w:val="fr-FR"/>
        </w:rPr>
        <w:t xml:space="preserve"> 168.17 de la Constitu</w:t>
      </w:r>
      <w:r>
        <w:rPr>
          <w:noProof/>
          <w:lang w:val="fr-FR"/>
        </w:rPr>
        <w:t>tion</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15.</w:t>
      </w:r>
      <w:r w:rsidRPr="00F64D15">
        <w:rPr>
          <w:noProof/>
          <w:lang w:val="fr-FR"/>
        </w:rPr>
        <w:tab/>
      </w:r>
      <w:r>
        <w:rPr>
          <w:noProof/>
          <w:lang w:val="fr-FR"/>
        </w:rPr>
        <w:t>Étant donné que les dispositions de l</w:t>
      </w:r>
      <w:r w:rsidR="00A66E98">
        <w:rPr>
          <w:noProof/>
          <w:lang w:val="fr-FR"/>
        </w:rPr>
        <w:t>’</w:t>
      </w:r>
      <w:r>
        <w:rPr>
          <w:noProof/>
          <w:lang w:val="fr-FR"/>
        </w:rPr>
        <w:t>article 4 du Pacte sont directement applicables dans l</w:t>
      </w:r>
      <w:r w:rsidR="00A66E98">
        <w:rPr>
          <w:noProof/>
          <w:lang w:val="fr-FR"/>
        </w:rPr>
        <w:t>’</w:t>
      </w:r>
      <w:r>
        <w:rPr>
          <w:noProof/>
          <w:lang w:val="fr-FR"/>
        </w:rPr>
        <w:t xml:space="preserve">ordre juridique interne en vertu </w:t>
      </w:r>
      <w:r w:rsidRPr="00F64D15">
        <w:rPr>
          <w:noProof/>
          <w:lang w:val="fr-FR"/>
        </w:rPr>
        <w:t>de</w:t>
      </w:r>
      <w:r>
        <w:rPr>
          <w:noProof/>
          <w:lang w:val="fr-FR"/>
        </w:rPr>
        <w:t xml:space="preserve">s articles </w:t>
      </w:r>
      <w:r w:rsidRPr="00F64D15">
        <w:rPr>
          <w:noProof/>
          <w:lang w:val="fr-FR"/>
        </w:rPr>
        <w:t xml:space="preserve">72 </w:t>
      </w:r>
      <w:r>
        <w:rPr>
          <w:noProof/>
          <w:lang w:val="fr-FR"/>
        </w:rPr>
        <w:t>et</w:t>
      </w:r>
      <w:r w:rsidRPr="00F64D15">
        <w:rPr>
          <w:noProof/>
          <w:lang w:val="fr-FR"/>
        </w:rPr>
        <w:t xml:space="preserve"> 332 de la </w:t>
      </w:r>
      <w:r>
        <w:rPr>
          <w:noProof/>
          <w:lang w:val="fr-FR"/>
        </w:rPr>
        <w:t>Constitution</w:t>
      </w:r>
      <w:r w:rsidRPr="001F168E">
        <w:rPr>
          <w:rStyle w:val="Appeldenotedefin"/>
        </w:rPr>
        <w:endnoteReference w:id="4"/>
      </w:r>
      <w:r w:rsidRPr="00F64D15">
        <w:rPr>
          <w:noProof/>
          <w:lang w:val="fr-FR"/>
        </w:rPr>
        <w:t xml:space="preserve">, </w:t>
      </w:r>
      <w:r>
        <w:rPr>
          <w:noProof/>
          <w:lang w:val="fr-FR"/>
        </w:rPr>
        <w:t>la portée de ces articles et le fait qu</w:t>
      </w:r>
      <w:r w:rsidR="00A66E98">
        <w:rPr>
          <w:noProof/>
          <w:lang w:val="fr-FR"/>
        </w:rPr>
        <w:t>’</w:t>
      </w:r>
      <w:r>
        <w:rPr>
          <w:noProof/>
          <w:lang w:val="fr-FR"/>
        </w:rPr>
        <w:t>ils n</w:t>
      </w:r>
      <w:r w:rsidR="00A66E98">
        <w:rPr>
          <w:noProof/>
          <w:lang w:val="fr-FR"/>
        </w:rPr>
        <w:t>’</w:t>
      </w:r>
      <w:r>
        <w:rPr>
          <w:noProof/>
          <w:lang w:val="fr-FR"/>
        </w:rPr>
        <w:t>abordent pas la question du caractère non susceptible de dérogation de certains droits fondamentaux laissent un vide qui est comblé par les dispositions du Pacte, ce grâce aux mécanismes mis en place par la Constitution elle-même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16.</w:t>
      </w:r>
      <w:r w:rsidRPr="00F64D15">
        <w:rPr>
          <w:noProof/>
          <w:lang w:val="fr-FR"/>
        </w:rPr>
        <w:tab/>
      </w:r>
      <w:r>
        <w:rPr>
          <w:noProof/>
          <w:lang w:val="fr-FR"/>
        </w:rPr>
        <w:t xml:space="preserve">Il convient également de noter </w:t>
      </w:r>
      <w:r w:rsidRPr="00F64D15">
        <w:rPr>
          <w:noProof/>
          <w:lang w:val="fr-FR"/>
        </w:rPr>
        <w:t xml:space="preserve">que </w:t>
      </w:r>
      <w:r>
        <w:rPr>
          <w:noProof/>
          <w:lang w:val="fr-FR"/>
        </w:rPr>
        <w:t>l</w:t>
      </w:r>
      <w:r w:rsidR="00A66E98">
        <w:rPr>
          <w:noProof/>
          <w:lang w:val="fr-FR"/>
        </w:rPr>
        <w:t>’</w:t>
      </w:r>
      <w:r w:rsidRPr="00F64D15">
        <w:rPr>
          <w:noProof/>
          <w:lang w:val="fr-FR"/>
        </w:rPr>
        <w:t>Uruguay es</w:t>
      </w:r>
      <w:r>
        <w:rPr>
          <w:noProof/>
          <w:lang w:val="fr-FR"/>
        </w:rPr>
        <w:t>t</w:t>
      </w:r>
      <w:r w:rsidRPr="00F64D15">
        <w:rPr>
          <w:noProof/>
          <w:lang w:val="fr-FR"/>
        </w:rPr>
        <w:t xml:space="preserve"> part</w:t>
      </w:r>
      <w:r>
        <w:rPr>
          <w:noProof/>
          <w:lang w:val="fr-FR"/>
        </w:rPr>
        <w:t>ie à</w:t>
      </w:r>
      <w:r w:rsidRPr="00F64D15">
        <w:rPr>
          <w:noProof/>
          <w:lang w:val="fr-FR"/>
        </w:rPr>
        <w:t xml:space="preserve"> la Conven</w:t>
      </w:r>
      <w:r>
        <w:rPr>
          <w:noProof/>
          <w:lang w:val="fr-FR"/>
        </w:rPr>
        <w:t>tion américaine relative aux droits de l</w:t>
      </w:r>
      <w:r w:rsidR="00A66E98">
        <w:rPr>
          <w:noProof/>
          <w:lang w:val="fr-FR"/>
        </w:rPr>
        <w:t>’</w:t>
      </w:r>
      <w:r>
        <w:rPr>
          <w:noProof/>
          <w:lang w:val="fr-FR"/>
        </w:rPr>
        <w:t xml:space="preserve">homme </w:t>
      </w:r>
      <w:r w:rsidRPr="00F64D15">
        <w:rPr>
          <w:noProof/>
          <w:lang w:val="fr-FR"/>
        </w:rPr>
        <w:t>(Pact</w:t>
      </w:r>
      <w:r>
        <w:rPr>
          <w:noProof/>
          <w:lang w:val="fr-FR"/>
        </w:rPr>
        <w:t>e</w:t>
      </w:r>
      <w:r w:rsidRPr="00F64D15">
        <w:rPr>
          <w:noProof/>
          <w:lang w:val="fr-FR"/>
        </w:rPr>
        <w:t xml:space="preserve"> de San José), </w:t>
      </w:r>
      <w:r>
        <w:rPr>
          <w:noProof/>
          <w:lang w:val="fr-FR"/>
        </w:rPr>
        <w:t>instrument qui, de ce fait, englobe le droit interne uruguayen et est également directement applicable</w:t>
      </w:r>
      <w:r w:rsidRPr="00F64D15">
        <w:rPr>
          <w:noProof/>
          <w:lang w:val="fr-FR"/>
        </w:rPr>
        <w:t xml:space="preserve">, </w:t>
      </w:r>
      <w:r>
        <w:rPr>
          <w:noProof/>
          <w:lang w:val="fr-FR"/>
        </w:rPr>
        <w:t>et dont l</w:t>
      </w:r>
      <w:r w:rsidR="00A66E98">
        <w:rPr>
          <w:noProof/>
          <w:lang w:val="fr-FR"/>
        </w:rPr>
        <w:t>’</w:t>
      </w:r>
      <w:r>
        <w:rPr>
          <w:noProof/>
          <w:lang w:val="fr-FR"/>
        </w:rPr>
        <w:t xml:space="preserve">article </w:t>
      </w:r>
      <w:r w:rsidRPr="00F64D15">
        <w:rPr>
          <w:noProof/>
          <w:lang w:val="fr-FR"/>
        </w:rPr>
        <w:t>27</w:t>
      </w:r>
      <w:r w:rsidRPr="001F168E">
        <w:rPr>
          <w:rStyle w:val="Appeldenotedefin"/>
        </w:rPr>
        <w:endnoteReference w:id="5"/>
      </w:r>
      <w:r w:rsidRPr="00F64D15">
        <w:rPr>
          <w:noProof/>
          <w:lang w:val="fr-FR"/>
        </w:rPr>
        <w:t xml:space="preserve"> </w:t>
      </w:r>
      <w:r>
        <w:rPr>
          <w:noProof/>
          <w:lang w:val="fr-FR"/>
        </w:rPr>
        <w:t>cadre parfaitement avec l</w:t>
      </w:r>
      <w:r w:rsidR="00A66E98">
        <w:rPr>
          <w:noProof/>
          <w:lang w:val="fr-FR"/>
        </w:rPr>
        <w:t>’</w:t>
      </w:r>
      <w:r>
        <w:rPr>
          <w:noProof/>
          <w:lang w:val="fr-FR"/>
        </w:rPr>
        <w:t>article 4 du Pacte, qu</w:t>
      </w:r>
      <w:r w:rsidR="00A66E98">
        <w:rPr>
          <w:noProof/>
          <w:lang w:val="fr-FR"/>
        </w:rPr>
        <w:t>’</w:t>
      </w:r>
      <w:r>
        <w:rPr>
          <w:noProof/>
          <w:lang w:val="fr-FR"/>
        </w:rPr>
        <w:t>il s</w:t>
      </w:r>
      <w:r w:rsidR="00A66E98">
        <w:rPr>
          <w:noProof/>
          <w:lang w:val="fr-FR"/>
        </w:rPr>
        <w:t>’</w:t>
      </w:r>
      <w:r>
        <w:rPr>
          <w:noProof/>
          <w:lang w:val="fr-FR"/>
        </w:rPr>
        <w:t>agisse de la notion de menace exceptionnelle ou du caractère non susceptible de dérogation de certains droits fondamentaux</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17.</w:t>
      </w:r>
      <w:r w:rsidRPr="00F64D15">
        <w:rPr>
          <w:noProof/>
          <w:lang w:val="fr-FR"/>
        </w:rPr>
        <w:tab/>
      </w:r>
      <w:r>
        <w:rPr>
          <w:noProof/>
          <w:lang w:val="fr-FR"/>
        </w:rPr>
        <w:t>Dans la loi</w:t>
      </w:r>
      <w:r w:rsidRPr="001F168E">
        <w:rPr>
          <w:rStyle w:val="Appeldenotedefin"/>
        </w:rPr>
        <w:endnoteReference w:id="6"/>
      </w:r>
      <w:r w:rsidRPr="00F64D15">
        <w:rPr>
          <w:noProof/>
          <w:lang w:val="fr-FR"/>
        </w:rPr>
        <w:t xml:space="preserve"> </w:t>
      </w:r>
      <w:r>
        <w:rPr>
          <w:noProof/>
          <w:lang w:val="fr-FR"/>
        </w:rPr>
        <w:t>portant approbation de l</w:t>
      </w:r>
      <w:r w:rsidR="00A66E98">
        <w:rPr>
          <w:noProof/>
          <w:lang w:val="fr-FR"/>
        </w:rPr>
        <w:t>’</w:t>
      </w:r>
      <w:r w:rsidRPr="00F64D15">
        <w:rPr>
          <w:noProof/>
          <w:lang w:val="fr-FR"/>
        </w:rPr>
        <w:t>incorpora</w:t>
      </w:r>
      <w:r>
        <w:rPr>
          <w:noProof/>
          <w:lang w:val="fr-FR"/>
        </w:rPr>
        <w:t>tion</w:t>
      </w:r>
      <w:r w:rsidRPr="00F64D15">
        <w:rPr>
          <w:noProof/>
          <w:lang w:val="fr-FR"/>
        </w:rPr>
        <w:t xml:space="preserve"> de la Conven</w:t>
      </w:r>
      <w:r>
        <w:rPr>
          <w:noProof/>
          <w:lang w:val="fr-FR"/>
        </w:rPr>
        <w:t>tion américaine dans le droit interne, il était prévu, parallèlement à l</w:t>
      </w:r>
      <w:r w:rsidR="00A66E98">
        <w:rPr>
          <w:noProof/>
          <w:lang w:val="fr-FR"/>
        </w:rPr>
        <w:t>’</w:t>
      </w:r>
      <w:r>
        <w:rPr>
          <w:noProof/>
          <w:lang w:val="fr-FR"/>
        </w:rPr>
        <w:t>adoption par le Parlement de ladite loi aux fins de sa ratification par le pouvoir exécutif, que</w:t>
      </w:r>
      <w:r w:rsidRPr="00F64D15">
        <w:rPr>
          <w:noProof/>
          <w:lang w:val="fr-FR"/>
        </w:rPr>
        <w:t xml:space="preserve"> </w:t>
      </w:r>
      <w:r>
        <w:rPr>
          <w:noProof/>
          <w:lang w:val="fr-FR"/>
        </w:rPr>
        <w:t>le texte de la Convention « fai(sai)t partie » de cette loi,</w:t>
      </w:r>
      <w:r w:rsidRPr="00F64D15">
        <w:rPr>
          <w:noProof/>
          <w:lang w:val="fr-FR"/>
        </w:rPr>
        <w:t xml:space="preserve"> </w:t>
      </w:r>
      <w:r>
        <w:rPr>
          <w:noProof/>
          <w:lang w:val="fr-FR"/>
        </w:rPr>
        <w:t>ce qui dissipait d</w:t>
      </w:r>
      <w:r w:rsidR="00A66E98">
        <w:rPr>
          <w:noProof/>
          <w:lang w:val="fr-FR"/>
        </w:rPr>
        <w:t>’</w:t>
      </w:r>
      <w:r>
        <w:rPr>
          <w:noProof/>
          <w:lang w:val="fr-FR"/>
        </w:rPr>
        <w:t>éventuels doutes d</w:t>
      </w:r>
      <w:r w:rsidR="00A66E98">
        <w:rPr>
          <w:noProof/>
          <w:lang w:val="fr-FR"/>
        </w:rPr>
        <w:t>’</w:t>
      </w:r>
      <w:r>
        <w:rPr>
          <w:noProof/>
          <w:lang w:val="fr-FR"/>
        </w:rPr>
        <w:t>interprétation quant à sa valeur en droit interne, puisqu</w:t>
      </w:r>
      <w:r w:rsidR="00A66E98">
        <w:rPr>
          <w:noProof/>
          <w:lang w:val="fr-FR"/>
        </w:rPr>
        <w:t>’</w:t>
      </w:r>
      <w:r>
        <w:rPr>
          <w:noProof/>
          <w:lang w:val="fr-FR"/>
        </w:rPr>
        <w:t>il devenait, à toutes fins utiles, une loi</w:t>
      </w:r>
      <w:r w:rsidRPr="00F64D15">
        <w:rPr>
          <w:noProof/>
          <w:lang w:val="fr-FR"/>
        </w:rPr>
        <w:t xml:space="preserve">. </w:t>
      </w:r>
      <w:r>
        <w:rPr>
          <w:noProof/>
          <w:lang w:val="fr-FR"/>
        </w:rPr>
        <w:t>De plus</w:t>
      </w:r>
      <w:r w:rsidRPr="00F64D15">
        <w:rPr>
          <w:noProof/>
          <w:lang w:val="fr-FR"/>
        </w:rPr>
        <w:t xml:space="preserve">, </w:t>
      </w:r>
      <w:r>
        <w:rPr>
          <w:noProof/>
          <w:lang w:val="fr-FR"/>
        </w:rPr>
        <w:t>l</w:t>
      </w:r>
      <w:r w:rsidR="00A66E98">
        <w:rPr>
          <w:noProof/>
          <w:lang w:val="fr-FR"/>
        </w:rPr>
        <w:t>’</w:t>
      </w:r>
      <w:r>
        <w:rPr>
          <w:noProof/>
          <w:lang w:val="fr-FR"/>
        </w:rPr>
        <w:t>Uruguay a pris l</w:t>
      </w:r>
      <w:r w:rsidR="00A66E98">
        <w:rPr>
          <w:noProof/>
          <w:lang w:val="fr-FR"/>
        </w:rPr>
        <w:t>’</w:t>
      </w:r>
      <w:r>
        <w:rPr>
          <w:noProof/>
          <w:lang w:val="fr-FR"/>
        </w:rPr>
        <w:t>initiative de solliciter auprès de la Cour interaméricaine des droits de l</w:t>
      </w:r>
      <w:r w:rsidR="00A66E98">
        <w:rPr>
          <w:noProof/>
          <w:lang w:val="fr-FR"/>
        </w:rPr>
        <w:t>’</w:t>
      </w:r>
      <w:r>
        <w:rPr>
          <w:noProof/>
          <w:lang w:val="fr-FR"/>
        </w:rPr>
        <w:t>homme un avis consultatif</w:t>
      </w:r>
      <w:r w:rsidRPr="001F168E">
        <w:rPr>
          <w:rStyle w:val="Appeldenotedefin"/>
        </w:rPr>
        <w:endnoteReference w:id="7"/>
      </w:r>
      <w:r w:rsidRPr="00F64D15">
        <w:rPr>
          <w:noProof/>
          <w:lang w:val="fr-FR"/>
        </w:rPr>
        <w:t xml:space="preserve"> </w:t>
      </w:r>
      <w:r>
        <w:rPr>
          <w:noProof/>
          <w:lang w:val="fr-FR"/>
        </w:rPr>
        <w:t>concernant la portée de l</w:t>
      </w:r>
      <w:r w:rsidR="00A66E98">
        <w:rPr>
          <w:noProof/>
          <w:lang w:val="fr-FR"/>
        </w:rPr>
        <w:t>’</w:t>
      </w:r>
      <w:r>
        <w:rPr>
          <w:noProof/>
          <w:lang w:val="fr-FR"/>
        </w:rPr>
        <w:t>interdiction, figurant dans l</w:t>
      </w:r>
      <w:r w:rsidR="00A66E98">
        <w:rPr>
          <w:noProof/>
          <w:lang w:val="fr-FR"/>
        </w:rPr>
        <w:t>’</w:t>
      </w:r>
      <w:r w:rsidRPr="00F64D15">
        <w:rPr>
          <w:noProof/>
          <w:lang w:val="fr-FR"/>
        </w:rPr>
        <w:t>art</w:t>
      </w:r>
      <w:r>
        <w:rPr>
          <w:noProof/>
          <w:lang w:val="fr-FR"/>
        </w:rPr>
        <w:t xml:space="preserve">icle susvisé </w:t>
      </w:r>
      <w:r w:rsidRPr="00F64D15">
        <w:rPr>
          <w:noProof/>
          <w:lang w:val="fr-FR"/>
        </w:rPr>
        <w:t>de la Conven</w:t>
      </w:r>
      <w:r>
        <w:rPr>
          <w:noProof/>
          <w:lang w:val="fr-FR"/>
        </w:rPr>
        <w:t xml:space="preserve">tion américaine, </w:t>
      </w:r>
      <w:r w:rsidRPr="00F64D15">
        <w:rPr>
          <w:noProof/>
          <w:lang w:val="fr-FR"/>
        </w:rPr>
        <w:t>de suspend</w:t>
      </w:r>
      <w:r>
        <w:rPr>
          <w:noProof/>
          <w:lang w:val="fr-FR"/>
        </w:rPr>
        <w:t>re</w:t>
      </w:r>
      <w:r w:rsidRPr="00F64D15">
        <w:rPr>
          <w:noProof/>
          <w:lang w:val="fr-FR"/>
        </w:rPr>
        <w:t xml:space="preserve"> l</w:t>
      </w:r>
      <w:r>
        <w:rPr>
          <w:noProof/>
          <w:lang w:val="fr-FR"/>
        </w:rPr>
        <w:t>es garantie</w:t>
      </w:r>
      <w:r w:rsidRPr="00F64D15">
        <w:rPr>
          <w:noProof/>
          <w:lang w:val="fr-FR"/>
        </w:rPr>
        <w:t>s judicia</w:t>
      </w:r>
      <w:r>
        <w:rPr>
          <w:noProof/>
          <w:lang w:val="fr-FR"/>
        </w:rPr>
        <w:t>ire</w:t>
      </w:r>
      <w:r w:rsidRPr="00F64D15">
        <w:rPr>
          <w:noProof/>
          <w:lang w:val="fr-FR"/>
        </w:rPr>
        <w:t xml:space="preserve">s indispensables </w:t>
      </w:r>
      <w:r>
        <w:rPr>
          <w:noProof/>
          <w:lang w:val="fr-FR"/>
        </w:rPr>
        <w:t xml:space="preserve">à la </w:t>
      </w:r>
      <w:r w:rsidRPr="00F64D15">
        <w:rPr>
          <w:noProof/>
          <w:lang w:val="fr-FR"/>
        </w:rPr>
        <w:t>protec</w:t>
      </w:r>
      <w:r>
        <w:rPr>
          <w:noProof/>
          <w:lang w:val="fr-FR"/>
        </w:rPr>
        <w:t>tion des droits qu</w:t>
      </w:r>
      <w:r w:rsidR="00A66E98">
        <w:rPr>
          <w:noProof/>
          <w:lang w:val="fr-FR"/>
        </w:rPr>
        <w:t>’</w:t>
      </w:r>
      <w:r>
        <w:rPr>
          <w:noProof/>
          <w:lang w:val="fr-FR"/>
        </w:rPr>
        <w:t>elle garantit, ledit avis de la Cour interaméricaine constituant une autre source d</w:t>
      </w:r>
      <w:r w:rsidR="00A66E98">
        <w:rPr>
          <w:noProof/>
          <w:lang w:val="fr-FR"/>
        </w:rPr>
        <w:t>’</w:t>
      </w:r>
      <w:r w:rsidRPr="00F64D15">
        <w:rPr>
          <w:noProof/>
          <w:lang w:val="fr-FR"/>
        </w:rPr>
        <w:t>interpr</w:t>
      </w:r>
      <w:r>
        <w:rPr>
          <w:noProof/>
          <w:lang w:val="fr-FR"/>
        </w:rPr>
        <w:t>é</w:t>
      </w:r>
      <w:r w:rsidRPr="00F64D15">
        <w:rPr>
          <w:noProof/>
          <w:lang w:val="fr-FR"/>
        </w:rPr>
        <w:t>ta</w:t>
      </w:r>
      <w:r>
        <w:rPr>
          <w:noProof/>
          <w:lang w:val="fr-FR"/>
        </w:rPr>
        <w:t>tion des dispositions à l</w:t>
      </w:r>
      <w:r w:rsidR="00A66E98">
        <w:rPr>
          <w:noProof/>
          <w:lang w:val="fr-FR"/>
        </w:rPr>
        <w:t>’</w:t>
      </w:r>
      <w:r>
        <w:rPr>
          <w:noProof/>
          <w:lang w:val="fr-FR"/>
        </w:rPr>
        <w:t>examen</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18.</w:t>
      </w:r>
      <w:r w:rsidRPr="00F64D15">
        <w:rPr>
          <w:noProof/>
          <w:lang w:val="fr-FR"/>
        </w:rPr>
        <w:tab/>
      </w:r>
      <w:r>
        <w:rPr>
          <w:noProof/>
          <w:lang w:val="fr-FR"/>
        </w:rPr>
        <w:t>Enfin, il y a lieu de noter qu</w:t>
      </w:r>
      <w:r w:rsidR="00A66E98">
        <w:rPr>
          <w:noProof/>
          <w:lang w:val="fr-FR"/>
        </w:rPr>
        <w:t>’</w:t>
      </w:r>
      <w:r>
        <w:rPr>
          <w:noProof/>
          <w:lang w:val="fr-FR"/>
        </w:rPr>
        <w:t>aucune mesure relative à l</w:t>
      </w:r>
      <w:r w:rsidR="00A66E98">
        <w:rPr>
          <w:noProof/>
          <w:lang w:val="fr-FR"/>
        </w:rPr>
        <w:t>’</w:t>
      </w:r>
      <w:r>
        <w:rPr>
          <w:noProof/>
          <w:lang w:val="fr-FR"/>
        </w:rPr>
        <w:t>état d</w:t>
      </w:r>
      <w:r w:rsidR="00A66E98">
        <w:rPr>
          <w:noProof/>
          <w:lang w:val="fr-FR"/>
        </w:rPr>
        <w:t>’</w:t>
      </w:r>
      <w:r>
        <w:rPr>
          <w:noProof/>
          <w:lang w:val="fr-FR"/>
        </w:rPr>
        <w:t>urgence n</w:t>
      </w:r>
      <w:r w:rsidR="00A66E98">
        <w:rPr>
          <w:noProof/>
          <w:lang w:val="fr-FR"/>
        </w:rPr>
        <w:t>’</w:t>
      </w:r>
      <w:r>
        <w:rPr>
          <w:noProof/>
          <w:lang w:val="fr-FR"/>
        </w:rPr>
        <w:t>a été prise au</w:t>
      </w:r>
      <w:r w:rsidR="00360CCA">
        <w:rPr>
          <w:noProof/>
          <w:lang w:val="fr-FR"/>
        </w:rPr>
        <w:t xml:space="preserve"> </w:t>
      </w:r>
      <w:r>
        <w:rPr>
          <w:noProof/>
          <w:lang w:val="fr-FR"/>
        </w:rPr>
        <w:t>cours de la période considérée</w:t>
      </w:r>
      <w:r w:rsidRPr="00F64D15">
        <w:rPr>
          <w:noProof/>
          <w:lang w:val="fr-FR"/>
        </w:rPr>
        <w:t xml:space="preserv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4 de la liste de points </w:t>
      </w:r>
    </w:p>
    <w:p w:rsidR="00B27F6B" w:rsidRPr="00F64D15" w:rsidRDefault="00B27F6B" w:rsidP="00B27F6B">
      <w:pPr>
        <w:pStyle w:val="H4G"/>
        <w:rPr>
          <w:noProof/>
          <w:lang w:val="fr-FR"/>
        </w:rPr>
      </w:pPr>
      <w:r w:rsidRPr="00F64D15">
        <w:rPr>
          <w:noProof/>
          <w:lang w:val="fr-FR"/>
        </w:rPr>
        <w:tab/>
      </w:r>
      <w:r w:rsidRPr="00F64D15">
        <w:rPr>
          <w:noProof/>
          <w:lang w:val="fr-FR"/>
        </w:rPr>
        <w:tab/>
      </w:r>
      <w:r w:rsidRPr="00590879">
        <w:rPr>
          <w:noProof/>
          <w:lang w:val="fr-FR"/>
        </w:rPr>
        <w:t>Institution nationale des droits de l</w:t>
      </w:r>
      <w:r w:rsidR="00A66E98">
        <w:rPr>
          <w:noProof/>
          <w:lang w:val="fr-FR"/>
        </w:rPr>
        <w:t>’</w:t>
      </w:r>
      <w:r w:rsidRPr="00590879">
        <w:rPr>
          <w:noProof/>
          <w:lang w:val="fr-FR"/>
        </w:rPr>
        <w:t xml:space="preserve">homme et </w:t>
      </w:r>
      <w:r>
        <w:rPr>
          <w:noProof/>
          <w:lang w:val="fr-FR"/>
        </w:rPr>
        <w:t>B</w:t>
      </w:r>
      <w:r w:rsidRPr="00590879">
        <w:rPr>
          <w:noProof/>
          <w:lang w:val="fr-FR"/>
        </w:rPr>
        <w:t xml:space="preserve">ureau du Défenseur du peuple </w:t>
      </w:r>
    </w:p>
    <w:p w:rsidR="00B27F6B" w:rsidRPr="00F64D15" w:rsidRDefault="00B27F6B" w:rsidP="00B27F6B">
      <w:pPr>
        <w:pStyle w:val="SingleTxtG"/>
        <w:rPr>
          <w:noProof/>
          <w:lang w:val="fr-FR"/>
        </w:rPr>
      </w:pPr>
      <w:r w:rsidRPr="00F64D15">
        <w:rPr>
          <w:noProof/>
          <w:lang w:val="fr-FR"/>
        </w:rPr>
        <w:t>19.</w:t>
      </w:r>
      <w:r w:rsidRPr="00F64D15">
        <w:rPr>
          <w:noProof/>
          <w:lang w:val="fr-FR"/>
        </w:rPr>
        <w:tab/>
      </w:r>
      <w:r w:rsidRPr="00C165AB">
        <w:rPr>
          <w:lang w:val="fr-FR"/>
        </w:rPr>
        <w:t>L</w:t>
      </w:r>
      <w:r w:rsidR="00A66E98">
        <w:rPr>
          <w:lang w:val="fr-FR"/>
        </w:rPr>
        <w:t>’</w:t>
      </w:r>
      <w:r w:rsidRPr="00C165AB">
        <w:rPr>
          <w:lang w:val="fr-FR"/>
        </w:rPr>
        <w:t>Institution nationale des droits de l</w:t>
      </w:r>
      <w:r w:rsidR="00A66E98">
        <w:rPr>
          <w:lang w:val="fr-FR"/>
        </w:rPr>
        <w:t>’</w:t>
      </w:r>
      <w:r w:rsidRPr="00C165AB">
        <w:rPr>
          <w:lang w:val="fr-FR"/>
        </w:rPr>
        <w:t xml:space="preserve">homme et </w:t>
      </w:r>
      <w:r>
        <w:rPr>
          <w:lang w:val="fr-FR"/>
        </w:rPr>
        <w:t>B</w:t>
      </w:r>
      <w:r w:rsidRPr="00C165AB">
        <w:rPr>
          <w:lang w:val="fr-FR"/>
        </w:rPr>
        <w:t>ureau du Défenseur du peuple a obtenu le statut d</w:t>
      </w:r>
      <w:r w:rsidR="00A66E98">
        <w:rPr>
          <w:lang w:val="fr-FR"/>
        </w:rPr>
        <w:t>’</w:t>
      </w:r>
      <w:r w:rsidRPr="00C165AB">
        <w:rPr>
          <w:lang w:val="fr-FR"/>
        </w:rPr>
        <w:t>accréditation «</w:t>
      </w:r>
      <w:r w:rsidR="00360CCA">
        <w:rPr>
          <w:lang w:val="fr-FR"/>
        </w:rPr>
        <w:t> </w:t>
      </w:r>
      <w:r w:rsidRPr="00C165AB">
        <w:rPr>
          <w:lang w:val="fr-FR"/>
        </w:rPr>
        <w:t>A</w:t>
      </w:r>
      <w:r w:rsidR="00360CCA">
        <w:rPr>
          <w:lang w:val="fr-FR"/>
        </w:rPr>
        <w:t> </w:t>
      </w:r>
      <w:r w:rsidRPr="00C165AB">
        <w:rPr>
          <w:lang w:val="fr-FR"/>
        </w:rPr>
        <w:t>» en mai 2016, signe qu</w:t>
      </w:r>
      <w:r w:rsidR="00A66E98">
        <w:rPr>
          <w:lang w:val="fr-FR"/>
        </w:rPr>
        <w:t>’</w:t>
      </w:r>
      <w:r w:rsidRPr="00C165AB">
        <w:rPr>
          <w:lang w:val="fr-FR"/>
        </w:rPr>
        <w:t>elle est pleinement conforme aux Principes concernant le statut des institutions nationales pour la promotion et la protection des droits de l</w:t>
      </w:r>
      <w:r w:rsidR="00A66E98">
        <w:rPr>
          <w:lang w:val="fr-FR"/>
        </w:rPr>
        <w:t>’</w:t>
      </w:r>
      <w:r w:rsidRPr="00C165AB">
        <w:rPr>
          <w:lang w:val="fr-FR"/>
        </w:rPr>
        <w:t>homme (Principes de Paris</w:t>
      </w:r>
      <w:r>
        <w:rPr>
          <w:lang w:val="fr-FR"/>
        </w:rPr>
        <w:t>)</w:t>
      </w:r>
      <w:r w:rsidRPr="001F168E">
        <w:rPr>
          <w:rStyle w:val="Appeldenotedefin"/>
        </w:rPr>
        <w:endnoteReference w:id="8"/>
      </w:r>
      <w:r w:rsidRPr="00F64D15">
        <w:rPr>
          <w:noProof/>
          <w:lang w:val="fr-FR"/>
        </w:rPr>
        <w:t>.</w:t>
      </w:r>
    </w:p>
    <w:p w:rsidR="00B27F6B" w:rsidRPr="00F64D15" w:rsidRDefault="00B27F6B" w:rsidP="00B27F6B">
      <w:pPr>
        <w:pStyle w:val="SingleTxtG"/>
        <w:rPr>
          <w:rFonts w:ascii="Times" w:hAnsi="Times"/>
          <w:noProof/>
          <w:lang w:val="fr-FR"/>
        </w:rPr>
      </w:pPr>
      <w:r w:rsidRPr="00F64D15">
        <w:rPr>
          <w:rFonts w:ascii="Times" w:hAnsi="Times"/>
          <w:noProof/>
          <w:lang w:val="fr-FR"/>
        </w:rPr>
        <w:t>20.</w:t>
      </w:r>
      <w:r w:rsidRPr="00F64D15">
        <w:rPr>
          <w:rFonts w:ascii="Times" w:hAnsi="Times"/>
          <w:noProof/>
          <w:lang w:val="fr-FR"/>
        </w:rPr>
        <w:tab/>
      </w:r>
      <w:r>
        <w:rPr>
          <w:rFonts w:ascii="Times" w:hAnsi="Times"/>
          <w:noProof/>
          <w:lang w:val="fr-FR"/>
        </w:rPr>
        <w:t>Lorsque l</w:t>
      </w:r>
      <w:r w:rsidR="00A66E98">
        <w:rPr>
          <w:rFonts w:ascii="Times" w:hAnsi="Times"/>
          <w:noProof/>
          <w:lang w:val="fr-FR"/>
        </w:rPr>
        <w:t>’</w:t>
      </w:r>
      <w:r>
        <w:rPr>
          <w:rFonts w:ascii="Times" w:hAnsi="Times"/>
          <w:noProof/>
          <w:lang w:val="fr-FR"/>
        </w:rPr>
        <w:t>Institution nationale a commencé ses travaux, son effectif se limitait à 10</w:t>
      </w:r>
      <w:r w:rsidR="00360CCA">
        <w:rPr>
          <w:rFonts w:ascii="Times" w:hAnsi="Times"/>
          <w:noProof/>
          <w:lang w:val="fr-FR"/>
        </w:rPr>
        <w:t> </w:t>
      </w:r>
      <w:r>
        <w:rPr>
          <w:rFonts w:ascii="Times" w:hAnsi="Times"/>
          <w:noProof/>
          <w:lang w:val="fr-FR"/>
        </w:rPr>
        <w:t>fonctionnaires détachés d</w:t>
      </w:r>
      <w:r w:rsidR="00A66E98">
        <w:rPr>
          <w:rFonts w:ascii="Times" w:hAnsi="Times"/>
          <w:noProof/>
          <w:lang w:val="fr-FR"/>
        </w:rPr>
        <w:t>’</w:t>
      </w:r>
      <w:r>
        <w:rPr>
          <w:rFonts w:ascii="Times" w:hAnsi="Times"/>
          <w:noProof/>
          <w:lang w:val="fr-FR"/>
        </w:rPr>
        <w:t xml:space="preserve">autres organismes publics. Depuis, elle a engagé son propre personnel, soit 45 fonctionnaires, effectif complété par </w:t>
      </w:r>
      <w:r w:rsidR="00360CCA">
        <w:rPr>
          <w:noProof/>
          <w:color w:val="000000"/>
          <w:lang w:val="fr-FR"/>
        </w:rPr>
        <w:t>9</w:t>
      </w:r>
      <w:r>
        <w:rPr>
          <w:noProof/>
          <w:color w:val="000000"/>
          <w:lang w:val="fr-FR"/>
        </w:rPr>
        <w:t xml:space="preserve"> fonctionnaires détachés</w:t>
      </w:r>
      <w:r w:rsidRPr="00F64D15">
        <w:rPr>
          <w:noProof/>
          <w:color w:val="000000"/>
          <w:lang w:val="fr-FR"/>
        </w:rPr>
        <w:t>.</w:t>
      </w:r>
      <w:r w:rsidRPr="00F64D15">
        <w:rPr>
          <w:strike/>
          <w:noProof/>
          <w:color w:val="000000"/>
          <w:lang w:val="fr-FR"/>
        </w:rPr>
        <w:t xml:space="preserve"> </w:t>
      </w:r>
    </w:p>
    <w:p w:rsidR="00B27F6B" w:rsidRPr="00F64D15" w:rsidRDefault="00B27F6B" w:rsidP="00B27F6B">
      <w:pPr>
        <w:pStyle w:val="SingleTxtG"/>
        <w:rPr>
          <w:noProof/>
          <w:lang w:val="fr-FR"/>
        </w:rPr>
      </w:pPr>
      <w:r w:rsidRPr="00F64D15">
        <w:rPr>
          <w:noProof/>
          <w:lang w:val="fr-FR"/>
        </w:rPr>
        <w:t>21.</w:t>
      </w:r>
      <w:r w:rsidRPr="00F64D15">
        <w:rPr>
          <w:noProof/>
          <w:lang w:val="fr-FR"/>
        </w:rPr>
        <w:tab/>
      </w:r>
      <w:r>
        <w:rPr>
          <w:noProof/>
          <w:lang w:val="fr-FR"/>
        </w:rPr>
        <w:t xml:space="preserve">Chaque année, </w:t>
      </w:r>
      <w:r>
        <w:rPr>
          <w:rFonts w:ascii="Times" w:hAnsi="Times"/>
          <w:noProof/>
          <w:lang w:val="fr-FR"/>
        </w:rPr>
        <w:t>l</w:t>
      </w:r>
      <w:r w:rsidR="00A66E98">
        <w:rPr>
          <w:rFonts w:ascii="Times" w:hAnsi="Times"/>
          <w:noProof/>
          <w:lang w:val="fr-FR"/>
        </w:rPr>
        <w:t>’</w:t>
      </w:r>
      <w:r>
        <w:rPr>
          <w:rFonts w:ascii="Times" w:hAnsi="Times"/>
          <w:noProof/>
          <w:lang w:val="fr-FR"/>
        </w:rPr>
        <w:t>Institution nationale adresse au pouvoir législatif une demande de crédits budgétaires devant lui permettre d</w:t>
      </w:r>
      <w:r w:rsidR="00A66E98">
        <w:rPr>
          <w:rFonts w:ascii="Times" w:hAnsi="Times"/>
          <w:noProof/>
          <w:lang w:val="fr-FR"/>
        </w:rPr>
        <w:t>’</w:t>
      </w:r>
      <w:r>
        <w:rPr>
          <w:rFonts w:ascii="Times" w:hAnsi="Times"/>
          <w:noProof/>
          <w:lang w:val="fr-FR"/>
        </w:rPr>
        <w:t>assurer son bon fonctionnement</w:t>
      </w:r>
      <w:r w:rsidRPr="00F64D15">
        <w:rPr>
          <w:noProof/>
          <w:lang w:val="fr-FR"/>
        </w:rPr>
        <w:t xml:space="preserve">. </w:t>
      </w:r>
    </w:p>
    <w:p w:rsidR="00B27F6B" w:rsidRPr="00F64D15" w:rsidRDefault="00B27F6B" w:rsidP="00B27F6B">
      <w:pPr>
        <w:pStyle w:val="SingleTxtG"/>
        <w:rPr>
          <w:noProof/>
          <w:shd w:val="clear" w:color="auto" w:fill="FFFFFF"/>
          <w:lang w:val="fr-FR"/>
        </w:rPr>
      </w:pPr>
      <w:r w:rsidRPr="00F64D15">
        <w:rPr>
          <w:noProof/>
          <w:lang w:val="fr-FR"/>
        </w:rPr>
        <w:t>22.</w:t>
      </w:r>
      <w:r w:rsidRPr="00F64D15">
        <w:rPr>
          <w:noProof/>
          <w:lang w:val="fr-FR"/>
        </w:rPr>
        <w:tab/>
      </w:r>
      <w:r>
        <w:rPr>
          <w:noProof/>
          <w:lang w:val="fr-FR"/>
        </w:rPr>
        <w:t xml:space="preserve">Dans une décision datée du </w:t>
      </w:r>
      <w:r w:rsidRPr="00F64D15">
        <w:rPr>
          <w:noProof/>
          <w:lang w:val="fr-FR"/>
        </w:rPr>
        <w:t>31</w:t>
      </w:r>
      <w:r w:rsidR="00360CCA">
        <w:rPr>
          <w:noProof/>
          <w:lang w:val="fr-FR"/>
        </w:rPr>
        <w:t> </w:t>
      </w:r>
      <w:r>
        <w:rPr>
          <w:noProof/>
          <w:lang w:val="fr-FR"/>
        </w:rPr>
        <w:t xml:space="preserve">juillet 2018, le Sénat a approuvé la loi de finances </w:t>
      </w:r>
      <w:r>
        <w:rPr>
          <w:noProof/>
          <w:shd w:val="clear" w:color="auto" w:fill="FFFFFF"/>
          <w:lang w:val="fr-FR"/>
        </w:rPr>
        <w:t>pour l</w:t>
      </w:r>
      <w:r w:rsidR="00A66E98">
        <w:rPr>
          <w:noProof/>
          <w:shd w:val="clear" w:color="auto" w:fill="FFFFFF"/>
          <w:lang w:val="fr-FR"/>
        </w:rPr>
        <w:t>’</w:t>
      </w:r>
      <w:r>
        <w:rPr>
          <w:noProof/>
          <w:shd w:val="clear" w:color="auto" w:fill="FFFFFF"/>
          <w:lang w:val="fr-FR"/>
        </w:rPr>
        <w:t xml:space="preserve">exercice </w:t>
      </w:r>
      <w:r w:rsidRPr="00F64D15">
        <w:rPr>
          <w:noProof/>
          <w:shd w:val="clear" w:color="auto" w:fill="FFFFFF"/>
          <w:lang w:val="fr-FR"/>
        </w:rPr>
        <w:t xml:space="preserve">2017. </w:t>
      </w:r>
      <w:r w:rsidRPr="00ED1C56">
        <w:rPr>
          <w:lang w:val="fr-FR"/>
        </w:rPr>
        <w:t>Comme il ressort de la session au cours de laquelle cette loi a été approuvée</w:t>
      </w:r>
      <w:r w:rsidRPr="001F168E">
        <w:rPr>
          <w:rStyle w:val="Appeldenotedefin"/>
        </w:rPr>
        <w:endnoteReference w:id="9"/>
      </w:r>
      <w:r w:rsidRPr="00ED1C56">
        <w:rPr>
          <w:lang w:val="fr-FR"/>
        </w:rPr>
        <w:t>, le Parlement a suivi une «</w:t>
      </w:r>
      <w:r w:rsidR="00360CCA">
        <w:rPr>
          <w:lang w:val="fr-FR"/>
        </w:rPr>
        <w:t> </w:t>
      </w:r>
      <w:r w:rsidRPr="00ED1C56">
        <w:rPr>
          <w:lang w:val="fr-FR"/>
        </w:rPr>
        <w:t>politique de gestion fondée sur une utilis</w:t>
      </w:r>
      <w:r>
        <w:rPr>
          <w:lang w:val="fr-FR"/>
        </w:rPr>
        <w:t>ation mesurée des ressources</w:t>
      </w:r>
      <w:r w:rsidR="00360CCA">
        <w:rPr>
          <w:lang w:val="fr-FR"/>
        </w:rPr>
        <w:t> </w:t>
      </w:r>
      <w:r>
        <w:rPr>
          <w:lang w:val="fr-FR"/>
        </w:rPr>
        <w:t>»</w:t>
      </w:r>
      <w:r w:rsidRPr="002C0B43">
        <w:t xml:space="preserve"> </w:t>
      </w:r>
      <w:r>
        <w:rPr>
          <w:noProof/>
          <w:shd w:val="clear" w:color="auto" w:fill="FFFFFF"/>
          <w:lang w:val="fr-FR"/>
        </w:rPr>
        <w:t>dans l</w:t>
      </w:r>
      <w:r w:rsidR="00A66E98">
        <w:rPr>
          <w:noProof/>
          <w:shd w:val="clear" w:color="auto" w:fill="FFFFFF"/>
          <w:lang w:val="fr-FR"/>
        </w:rPr>
        <w:t>’</w:t>
      </w:r>
      <w:r>
        <w:rPr>
          <w:noProof/>
          <w:shd w:val="clear" w:color="auto" w:fill="FFFFFF"/>
          <w:lang w:val="fr-FR"/>
        </w:rPr>
        <w:t xml:space="preserve">ensemble du pays, y compris dans </w:t>
      </w:r>
      <w:r>
        <w:rPr>
          <w:rFonts w:ascii="Times" w:hAnsi="Times"/>
          <w:noProof/>
          <w:lang w:val="fr-FR"/>
        </w:rPr>
        <w:t>l</w:t>
      </w:r>
      <w:r w:rsidR="00A66E98">
        <w:rPr>
          <w:rFonts w:ascii="Times" w:hAnsi="Times"/>
          <w:noProof/>
          <w:lang w:val="fr-FR"/>
        </w:rPr>
        <w:t>’</w:t>
      </w:r>
      <w:r>
        <w:rPr>
          <w:rFonts w:ascii="Times" w:hAnsi="Times"/>
          <w:noProof/>
          <w:lang w:val="fr-FR"/>
        </w:rPr>
        <w:t>Institution nationale</w:t>
      </w:r>
      <w:r w:rsidRPr="00F64D15">
        <w:rPr>
          <w:noProof/>
          <w:shd w:val="clear" w:color="auto" w:fill="FFFFF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t>M</w:t>
      </w:r>
      <w:r>
        <w:rPr>
          <w:noProof/>
          <w:lang w:val="fr-FR"/>
        </w:rPr>
        <w:t>écanisme</w:t>
      </w:r>
      <w:r w:rsidRPr="00F64D15">
        <w:rPr>
          <w:noProof/>
          <w:lang w:val="fr-FR"/>
        </w:rPr>
        <w:t xml:space="preserve"> </w:t>
      </w:r>
      <w:r>
        <w:rPr>
          <w:noProof/>
          <w:lang w:val="fr-FR"/>
        </w:rPr>
        <w:t xml:space="preserve">national de prévention </w:t>
      </w:r>
    </w:p>
    <w:p w:rsidR="00B27F6B" w:rsidRPr="00F64D15" w:rsidRDefault="00B27F6B" w:rsidP="00B27F6B">
      <w:pPr>
        <w:pStyle w:val="SingleTxtG"/>
        <w:rPr>
          <w:noProof/>
          <w:lang w:val="fr-FR"/>
        </w:rPr>
      </w:pPr>
      <w:r w:rsidRPr="00F64D15">
        <w:rPr>
          <w:noProof/>
          <w:lang w:val="fr-FR"/>
        </w:rPr>
        <w:t>23.</w:t>
      </w:r>
      <w:r w:rsidRPr="00F64D15">
        <w:rPr>
          <w:noProof/>
          <w:lang w:val="fr-FR"/>
        </w:rPr>
        <w:tab/>
      </w:r>
      <w:r w:rsidRPr="0048483F">
        <w:rPr>
          <w:noProof/>
          <w:lang w:val="fr-FR"/>
        </w:rPr>
        <w:t>Depuis 2013, le mécanisme national de prévention surveille la situation dans les lieux de détention grâce à une équipe pluridisciplinaire. Il est indépendant des pouvoirs publics sur le plan opérationnel et accomplit sa mission en toute impartialité.</w:t>
      </w:r>
    </w:p>
    <w:p w:rsidR="00B27F6B" w:rsidRPr="00F64D15" w:rsidRDefault="00B27F6B" w:rsidP="00B27F6B">
      <w:pPr>
        <w:pStyle w:val="SingleTxtG"/>
        <w:rPr>
          <w:noProof/>
          <w:lang w:val="fr-FR" w:eastAsia="it-IT"/>
        </w:rPr>
      </w:pPr>
      <w:r w:rsidRPr="00F64D15">
        <w:rPr>
          <w:noProof/>
          <w:lang w:val="fr-FR" w:eastAsia="it-IT"/>
        </w:rPr>
        <w:t>24.</w:t>
      </w:r>
      <w:r w:rsidRPr="00F64D15">
        <w:rPr>
          <w:noProof/>
          <w:lang w:val="fr-FR" w:eastAsia="it-IT"/>
        </w:rPr>
        <w:tab/>
        <w:t>En 2018</w:t>
      </w:r>
      <w:r>
        <w:rPr>
          <w:noProof/>
          <w:lang w:val="fr-FR" w:eastAsia="it-IT"/>
        </w:rPr>
        <w:t>, le mécanisme a effectué 103 visite</w:t>
      </w:r>
      <w:r w:rsidRPr="00F64D15">
        <w:rPr>
          <w:noProof/>
          <w:lang w:val="fr-FR" w:eastAsia="it-IT"/>
        </w:rPr>
        <w:t xml:space="preserve">s, </w:t>
      </w:r>
      <w:r>
        <w:rPr>
          <w:noProof/>
          <w:lang w:val="fr-FR" w:eastAsia="it-IT"/>
        </w:rPr>
        <w:t xml:space="preserve">ce nombre progressant de nouveau de </w:t>
      </w:r>
      <w:r w:rsidRPr="00F64D15">
        <w:rPr>
          <w:noProof/>
          <w:lang w:val="fr-FR" w:eastAsia="it-IT"/>
        </w:rPr>
        <w:t>32</w:t>
      </w:r>
      <w:r w:rsidR="00360CCA">
        <w:rPr>
          <w:noProof/>
          <w:lang w:val="fr-FR" w:eastAsia="it-IT"/>
        </w:rPr>
        <w:t> </w:t>
      </w:r>
      <w:r w:rsidRPr="00F64D15">
        <w:rPr>
          <w:noProof/>
          <w:lang w:val="fr-FR" w:eastAsia="it-IT"/>
        </w:rPr>
        <w:t xml:space="preserve">% </w:t>
      </w:r>
      <w:r>
        <w:rPr>
          <w:noProof/>
          <w:lang w:val="fr-FR" w:eastAsia="it-IT"/>
        </w:rPr>
        <w:t xml:space="preserve">par rapport à </w:t>
      </w:r>
      <w:r w:rsidRPr="00F64D15">
        <w:rPr>
          <w:noProof/>
          <w:lang w:val="fr-FR" w:eastAsia="it-IT"/>
        </w:rPr>
        <w:t xml:space="preserve">2017 </w:t>
      </w:r>
      <w:r>
        <w:rPr>
          <w:noProof/>
          <w:lang w:val="fr-FR" w:eastAsia="it-IT"/>
        </w:rPr>
        <w:t xml:space="preserve">et de </w:t>
      </w:r>
      <w:r w:rsidRPr="00F64D15">
        <w:rPr>
          <w:noProof/>
          <w:lang w:val="fr-FR" w:eastAsia="it-IT"/>
        </w:rPr>
        <w:t>91</w:t>
      </w:r>
      <w:r w:rsidR="00360CCA">
        <w:rPr>
          <w:noProof/>
          <w:lang w:val="fr-FR" w:eastAsia="it-IT"/>
        </w:rPr>
        <w:t> </w:t>
      </w:r>
      <w:r w:rsidRPr="00F64D15">
        <w:rPr>
          <w:noProof/>
          <w:lang w:val="fr-FR" w:eastAsia="it-IT"/>
        </w:rPr>
        <w:t xml:space="preserve">% </w:t>
      </w:r>
      <w:r>
        <w:rPr>
          <w:noProof/>
          <w:lang w:val="fr-FR" w:eastAsia="it-IT"/>
        </w:rPr>
        <w:t xml:space="preserve">par rapport à </w:t>
      </w:r>
      <w:r w:rsidRPr="00F64D15">
        <w:rPr>
          <w:noProof/>
          <w:lang w:val="fr-FR" w:eastAsia="it-IT"/>
        </w:rPr>
        <w:t xml:space="preserve">2016. </w:t>
      </w:r>
      <w:r>
        <w:rPr>
          <w:noProof/>
          <w:lang w:val="fr-FR" w:eastAsia="it-IT"/>
        </w:rPr>
        <w:t>Le nombre de visites a augmenté en particulier en ce qui concerne le système de responsabilité pénale des adolescents, suivi par le système de protection des enfants et des adolescents</w:t>
      </w:r>
      <w:r w:rsidRPr="00F64D15">
        <w:rPr>
          <w:noProof/>
          <w:lang w:val="fr-FR" w:eastAsia="it-IT"/>
        </w:rPr>
        <w:t xml:space="preserve">. </w:t>
      </w:r>
    </w:p>
    <w:p w:rsidR="00B27F6B" w:rsidRPr="00F64D15" w:rsidRDefault="00B27F6B" w:rsidP="00B27F6B">
      <w:pPr>
        <w:pStyle w:val="SingleTxtG"/>
        <w:rPr>
          <w:noProof/>
          <w:lang w:val="fr-FR" w:eastAsia="it-IT"/>
        </w:rPr>
      </w:pPr>
      <w:r w:rsidRPr="00F64D15">
        <w:rPr>
          <w:noProof/>
          <w:lang w:val="fr-FR" w:eastAsia="it-IT"/>
        </w:rPr>
        <w:t>25.</w:t>
      </w:r>
      <w:r w:rsidRPr="00F64D15">
        <w:rPr>
          <w:noProof/>
          <w:lang w:val="fr-FR" w:eastAsia="it-IT"/>
        </w:rPr>
        <w:tab/>
        <w:t xml:space="preserve">La </w:t>
      </w:r>
      <w:r>
        <w:rPr>
          <w:noProof/>
          <w:lang w:val="fr-FR" w:eastAsia="it-IT"/>
        </w:rPr>
        <w:t>ventilation des différents types de visites a fait apparaître des variations intéressantes :</w:t>
      </w:r>
      <w:r w:rsidRPr="00F64D15">
        <w:rPr>
          <w:noProof/>
          <w:lang w:val="fr-FR" w:eastAsia="it-IT"/>
        </w:rPr>
        <w:t xml:space="preserve"> </w:t>
      </w:r>
      <w:r>
        <w:rPr>
          <w:noProof/>
          <w:lang w:val="fr-FR" w:eastAsia="it-IT"/>
        </w:rPr>
        <w:t xml:space="preserve">en 2018, </w:t>
      </w:r>
      <w:r w:rsidRPr="00F64D15">
        <w:rPr>
          <w:noProof/>
          <w:lang w:val="fr-FR" w:eastAsia="it-IT"/>
        </w:rPr>
        <w:t>57</w:t>
      </w:r>
      <w:r w:rsidR="00360CCA">
        <w:rPr>
          <w:noProof/>
          <w:lang w:val="fr-FR" w:eastAsia="it-IT"/>
        </w:rPr>
        <w:t> </w:t>
      </w:r>
      <w:r>
        <w:rPr>
          <w:noProof/>
          <w:lang w:val="fr-FR" w:eastAsia="it-IT"/>
        </w:rPr>
        <w:t xml:space="preserve">% des </w:t>
      </w:r>
      <w:r w:rsidRPr="00F64D15">
        <w:rPr>
          <w:noProof/>
          <w:lang w:val="fr-FR" w:eastAsia="it-IT"/>
        </w:rPr>
        <w:t>visit</w:t>
      </w:r>
      <w:r>
        <w:rPr>
          <w:noProof/>
          <w:lang w:val="fr-FR" w:eastAsia="it-IT"/>
        </w:rPr>
        <w:t>e</w:t>
      </w:r>
      <w:r w:rsidRPr="00F64D15">
        <w:rPr>
          <w:noProof/>
          <w:lang w:val="fr-FR" w:eastAsia="it-IT"/>
        </w:rPr>
        <w:t xml:space="preserve">s </w:t>
      </w:r>
      <w:r>
        <w:rPr>
          <w:noProof/>
          <w:lang w:val="fr-FR" w:eastAsia="it-IT"/>
        </w:rPr>
        <w:t>ont été des visites de suivi, tandis qu</w:t>
      </w:r>
      <w:r w:rsidR="00A66E98">
        <w:rPr>
          <w:noProof/>
          <w:lang w:val="fr-FR" w:eastAsia="it-IT"/>
        </w:rPr>
        <w:t>’</w:t>
      </w:r>
      <w:r>
        <w:rPr>
          <w:noProof/>
          <w:lang w:val="fr-FR" w:eastAsia="it-IT"/>
        </w:rPr>
        <w:t xml:space="preserve">en 2017, </w:t>
      </w:r>
      <w:r w:rsidRPr="00F64D15">
        <w:rPr>
          <w:noProof/>
          <w:lang w:val="fr-FR" w:eastAsia="it-IT"/>
        </w:rPr>
        <w:t>51</w:t>
      </w:r>
      <w:r w:rsidR="00360CCA">
        <w:rPr>
          <w:noProof/>
          <w:lang w:val="fr-FR" w:eastAsia="it-IT"/>
        </w:rPr>
        <w:t> </w:t>
      </w:r>
      <w:r w:rsidRPr="00F64D15">
        <w:rPr>
          <w:noProof/>
          <w:lang w:val="fr-FR" w:eastAsia="it-IT"/>
        </w:rPr>
        <w:t xml:space="preserve">% </w:t>
      </w:r>
      <w:r>
        <w:rPr>
          <w:noProof/>
          <w:lang w:val="fr-FR" w:eastAsia="it-IT"/>
        </w:rPr>
        <w:t>ont été des inspections</w:t>
      </w:r>
      <w:r w:rsidRPr="00F64D15">
        <w:rPr>
          <w:noProof/>
          <w:lang w:val="fr-FR" w:eastAsia="it-IT"/>
        </w:rPr>
        <w:t xml:space="preserve">. </w:t>
      </w:r>
      <w:r>
        <w:rPr>
          <w:noProof/>
          <w:lang w:val="fr-FR" w:eastAsia="it-IT"/>
        </w:rPr>
        <w:t>Cette évolution témoigne du processus de consolidation du mécanisme national de prévention, qui a permis à celui-ci d</w:t>
      </w:r>
      <w:r w:rsidR="00A66E98">
        <w:rPr>
          <w:noProof/>
          <w:lang w:val="fr-FR" w:eastAsia="it-IT"/>
        </w:rPr>
        <w:t>’</w:t>
      </w:r>
      <w:r>
        <w:rPr>
          <w:noProof/>
          <w:lang w:val="fr-FR" w:eastAsia="it-IT"/>
        </w:rPr>
        <w:t>augmenter progressivement le nombre de lieux visités tout en améliorant le suivi des recommandations</w:t>
      </w:r>
      <w:r w:rsidRPr="001F168E">
        <w:rPr>
          <w:rStyle w:val="Appeldenotedefin"/>
        </w:rPr>
        <w:endnoteReference w:id="10"/>
      </w:r>
      <w:r w:rsidRPr="00F64D15">
        <w:rPr>
          <w:noProof/>
          <w:lang w:val="fr-FR" w:eastAsia="it-IT"/>
        </w:rPr>
        <w:t>.</w:t>
      </w:r>
    </w:p>
    <w:p w:rsidR="00B27F6B" w:rsidRPr="00F64D15" w:rsidRDefault="00B27F6B" w:rsidP="00B27F6B">
      <w:pPr>
        <w:pStyle w:val="H1G"/>
        <w:rPr>
          <w:noProof/>
          <w:lang w:val="fr-FR"/>
        </w:rPr>
      </w:pPr>
      <w:r w:rsidRPr="00F64D15">
        <w:rPr>
          <w:noProof/>
          <w:lang w:val="fr-FR"/>
        </w:rPr>
        <w:lastRenderedPageBreak/>
        <w:tab/>
        <w:t>B.</w:t>
      </w:r>
      <w:r w:rsidRPr="00F64D15">
        <w:rPr>
          <w:noProof/>
          <w:lang w:val="fr-FR"/>
        </w:rPr>
        <w:tab/>
        <w:t>No</w:t>
      </w:r>
      <w:r>
        <w:rPr>
          <w:noProof/>
          <w:lang w:val="fr-FR"/>
        </w:rPr>
        <w:t>n-d</w:t>
      </w:r>
      <w:r w:rsidRPr="00F64D15">
        <w:rPr>
          <w:noProof/>
          <w:lang w:val="fr-FR"/>
        </w:rPr>
        <w:t>iscrimina</w:t>
      </w:r>
      <w:r>
        <w:rPr>
          <w:noProof/>
          <w:lang w:val="fr-FR"/>
        </w:rPr>
        <w:t xml:space="preserve">tion et droits des minorités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éponse au paragraphe 5 de la liste de points</w:t>
      </w:r>
    </w:p>
    <w:p w:rsidR="00B27F6B" w:rsidRPr="00F64D15" w:rsidRDefault="00B27F6B" w:rsidP="00B27F6B">
      <w:pPr>
        <w:pStyle w:val="H4G"/>
        <w:rPr>
          <w:noProof/>
          <w:lang w:val="fr-FR"/>
        </w:rPr>
      </w:pPr>
      <w:r w:rsidRPr="00F64D15">
        <w:rPr>
          <w:noProof/>
          <w:lang w:val="fr-FR"/>
        </w:rPr>
        <w:tab/>
      </w:r>
      <w:r w:rsidRPr="00F64D15">
        <w:rPr>
          <w:noProof/>
          <w:lang w:val="fr-FR"/>
        </w:rPr>
        <w:tab/>
        <w:t>Discrimina</w:t>
      </w:r>
      <w:r>
        <w:rPr>
          <w:noProof/>
          <w:lang w:val="fr-FR"/>
        </w:rPr>
        <w:t xml:space="preserve">tion raciale </w:t>
      </w:r>
    </w:p>
    <w:p w:rsidR="00B27F6B" w:rsidRPr="00F64D15" w:rsidRDefault="00B27F6B" w:rsidP="00B27F6B">
      <w:pPr>
        <w:pStyle w:val="SingleTxtG"/>
        <w:rPr>
          <w:noProof/>
          <w:lang w:val="fr-FR"/>
        </w:rPr>
      </w:pPr>
      <w:r w:rsidRPr="00F64D15">
        <w:rPr>
          <w:noProof/>
          <w:lang w:val="fr-FR"/>
        </w:rPr>
        <w:t>26.</w:t>
      </w:r>
      <w:r w:rsidRPr="00F64D15">
        <w:rPr>
          <w:noProof/>
          <w:lang w:val="fr-FR"/>
        </w:rPr>
        <w:tab/>
        <w:t>La l</w:t>
      </w:r>
      <w:r>
        <w:rPr>
          <w:noProof/>
          <w:lang w:val="fr-FR"/>
        </w:rPr>
        <w:t>é</w:t>
      </w:r>
      <w:r w:rsidRPr="00F64D15">
        <w:rPr>
          <w:noProof/>
          <w:lang w:val="fr-FR"/>
        </w:rPr>
        <w:t>gisla</w:t>
      </w:r>
      <w:r>
        <w:rPr>
          <w:noProof/>
          <w:lang w:val="fr-FR"/>
        </w:rPr>
        <w:t xml:space="preserve">tion </w:t>
      </w:r>
      <w:r w:rsidRPr="00F64D15">
        <w:rPr>
          <w:noProof/>
          <w:lang w:val="fr-FR"/>
        </w:rPr>
        <w:t>uruguay</w:t>
      </w:r>
      <w:r>
        <w:rPr>
          <w:noProof/>
          <w:lang w:val="fr-FR"/>
        </w:rPr>
        <w:t xml:space="preserve">enne </w:t>
      </w:r>
      <w:r w:rsidRPr="008162EE">
        <w:rPr>
          <w:noProof/>
          <w:lang w:val="fr-FR"/>
        </w:rPr>
        <w:t>punit quiconque encourage, crée, organise ou dirige une association, un organe, une institution ou un groupement ayant pour objectif de provoquer ou d</w:t>
      </w:r>
      <w:r w:rsidR="00A66E98">
        <w:rPr>
          <w:noProof/>
          <w:lang w:val="fr-FR"/>
        </w:rPr>
        <w:t>’</w:t>
      </w:r>
      <w:r w:rsidRPr="008162EE">
        <w:rPr>
          <w:noProof/>
          <w:lang w:val="fr-FR"/>
        </w:rPr>
        <w:t>imposer des conflits raciaux ou d</w:t>
      </w:r>
      <w:r w:rsidR="00A66E98">
        <w:rPr>
          <w:noProof/>
          <w:lang w:val="fr-FR"/>
        </w:rPr>
        <w:t>’</w:t>
      </w:r>
      <w:r w:rsidRPr="008162EE">
        <w:rPr>
          <w:noProof/>
          <w:lang w:val="fr-FR"/>
        </w:rPr>
        <w:t>inciter à la haine raciale, ou quiconque prend part à leurs activités</w:t>
      </w:r>
      <w:r w:rsidR="00A66E98">
        <w:rPr>
          <w:noProof/>
          <w:lang w:val="fr-FR"/>
        </w:rPr>
        <w:t> </w:t>
      </w:r>
      <w:r w:rsidRPr="008162EE">
        <w:rPr>
          <w:noProof/>
          <w:lang w:val="fr-FR"/>
        </w:rPr>
        <w:t>; incrimine l</w:t>
      </w:r>
      <w:r w:rsidR="00A66E98">
        <w:rPr>
          <w:noProof/>
          <w:lang w:val="fr-FR"/>
        </w:rPr>
        <w:t>’</w:t>
      </w:r>
      <w:r w:rsidRPr="008162EE">
        <w:rPr>
          <w:noProof/>
          <w:lang w:val="fr-FR"/>
        </w:rPr>
        <w:t>incitation à la haine, au mépris ou à la violence à l</w:t>
      </w:r>
      <w:r w:rsidR="00A66E98">
        <w:rPr>
          <w:noProof/>
          <w:lang w:val="fr-FR"/>
        </w:rPr>
        <w:t>’</w:t>
      </w:r>
      <w:r w:rsidRPr="008162EE">
        <w:rPr>
          <w:noProof/>
          <w:lang w:val="fr-FR"/>
        </w:rPr>
        <w:t>encontre de certaines personnes et la commission d</w:t>
      </w:r>
      <w:r w:rsidR="00A66E98">
        <w:rPr>
          <w:noProof/>
          <w:lang w:val="fr-FR"/>
        </w:rPr>
        <w:t>’</w:t>
      </w:r>
      <w:r w:rsidRPr="008162EE">
        <w:rPr>
          <w:noProof/>
          <w:lang w:val="fr-FR"/>
        </w:rPr>
        <w:t>actes</w:t>
      </w:r>
      <w:r>
        <w:rPr>
          <w:noProof/>
          <w:lang w:val="fr-FR"/>
        </w:rPr>
        <w:t xml:space="preserve"> inspirés par la haine ou le mépris ou d</w:t>
      </w:r>
      <w:r w:rsidR="00A66E98">
        <w:rPr>
          <w:noProof/>
          <w:lang w:val="fr-FR"/>
        </w:rPr>
        <w:t>’</w:t>
      </w:r>
      <w:r>
        <w:rPr>
          <w:noProof/>
          <w:lang w:val="fr-FR"/>
        </w:rPr>
        <w:t>actes de violence à l</w:t>
      </w:r>
      <w:r w:rsidR="00A66E98">
        <w:rPr>
          <w:noProof/>
          <w:lang w:val="fr-FR"/>
        </w:rPr>
        <w:t>’</w:t>
      </w:r>
      <w:r>
        <w:rPr>
          <w:noProof/>
          <w:lang w:val="fr-FR"/>
        </w:rPr>
        <w:t>encontre de certaines personnes, et prévoit des circonstances aggravantes et particulièrement aggravantes en ce qui concerne les infractions d</w:t>
      </w:r>
      <w:r w:rsidR="00A66E98">
        <w:rPr>
          <w:noProof/>
          <w:lang w:val="fr-FR"/>
        </w:rPr>
        <w:t>’</w:t>
      </w:r>
      <w:r>
        <w:rPr>
          <w:noProof/>
          <w:lang w:val="fr-FR"/>
        </w:rPr>
        <w:t>homicide et de coups et blessures. Ces comportements ont donné lieu à un certain nombre de jugements de condamnation</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27.</w:t>
      </w:r>
      <w:r w:rsidRPr="00F64D15">
        <w:rPr>
          <w:noProof/>
          <w:lang w:val="fr-FR"/>
        </w:rPr>
        <w:tab/>
      </w:r>
      <w:r w:rsidRPr="00105872">
        <w:rPr>
          <w:noProof/>
          <w:lang w:val="fr-FR"/>
        </w:rPr>
        <w:t xml:space="preserve">La loi </w:t>
      </w:r>
      <w:r w:rsidR="00A66E98" w:rsidRPr="00A66E98">
        <w:rPr>
          <w:rFonts w:eastAsia="MS Mincho"/>
          <w:noProof/>
          <w:szCs w:val="22"/>
          <w:lang w:val="fr-FR"/>
        </w:rPr>
        <w:t>n</w:t>
      </w:r>
      <w:r w:rsidR="00A66E98" w:rsidRPr="00A66E98">
        <w:rPr>
          <w:rFonts w:eastAsia="MS Mincho"/>
          <w:noProof/>
          <w:szCs w:val="22"/>
          <w:vertAlign w:val="superscript"/>
          <w:lang w:val="fr-FR"/>
        </w:rPr>
        <w:t>o</w:t>
      </w:r>
      <w:r w:rsidR="00A66E98">
        <w:rPr>
          <w:noProof/>
          <w:lang w:val="fr-FR"/>
        </w:rPr>
        <w:t> </w:t>
      </w:r>
      <w:r w:rsidRPr="00105872">
        <w:rPr>
          <w:noProof/>
          <w:lang w:val="fr-FR"/>
        </w:rPr>
        <w:t>17.677 de 2003 portant modification du Code pénal érige en infraction l</w:t>
      </w:r>
      <w:r w:rsidR="00A66E98">
        <w:rPr>
          <w:noProof/>
          <w:lang w:val="fr-FR"/>
        </w:rPr>
        <w:t>’</w:t>
      </w:r>
      <w:r w:rsidRPr="00105872">
        <w:rPr>
          <w:noProof/>
          <w:lang w:val="fr-FR"/>
        </w:rPr>
        <w:t>incitation à la haine, au mépris ou à la violence à l</w:t>
      </w:r>
      <w:r w:rsidR="00A66E98">
        <w:rPr>
          <w:noProof/>
          <w:lang w:val="fr-FR"/>
        </w:rPr>
        <w:t>’</w:t>
      </w:r>
      <w:r w:rsidRPr="00105872">
        <w:rPr>
          <w:noProof/>
          <w:lang w:val="fr-FR"/>
        </w:rPr>
        <w:t>encontre d</w:t>
      </w:r>
      <w:r w:rsidR="00A66E98">
        <w:rPr>
          <w:noProof/>
          <w:lang w:val="fr-FR"/>
        </w:rPr>
        <w:t>’</w:t>
      </w:r>
      <w:r w:rsidRPr="00105872">
        <w:rPr>
          <w:noProof/>
          <w:lang w:val="fr-FR"/>
        </w:rPr>
        <w:t>une ou plusieurs personnes en raison de la couleur de peau, de la race, de la religion, de l</w:t>
      </w:r>
      <w:r w:rsidR="00A66E98">
        <w:rPr>
          <w:noProof/>
          <w:lang w:val="fr-FR"/>
        </w:rPr>
        <w:t>’</w:t>
      </w:r>
      <w:r w:rsidRPr="00105872">
        <w:rPr>
          <w:noProof/>
          <w:lang w:val="fr-FR"/>
        </w:rPr>
        <w:t>origine nationale ou ethnique, de l</w:t>
      </w:r>
      <w:r w:rsidR="00A66E98">
        <w:rPr>
          <w:noProof/>
          <w:lang w:val="fr-FR"/>
        </w:rPr>
        <w:t>’</w:t>
      </w:r>
      <w:r w:rsidRPr="00105872">
        <w:rPr>
          <w:noProof/>
          <w:lang w:val="fr-FR"/>
        </w:rPr>
        <w:t>orientation sexuelle ou de l</w:t>
      </w:r>
      <w:r w:rsidR="00A66E98">
        <w:rPr>
          <w:noProof/>
          <w:lang w:val="fr-FR"/>
        </w:rPr>
        <w:t>’</w:t>
      </w:r>
      <w:r w:rsidRPr="00105872">
        <w:rPr>
          <w:noProof/>
          <w:lang w:val="fr-FR"/>
        </w:rPr>
        <w:t xml:space="preserve">identité de genre. La loi </w:t>
      </w:r>
      <w:r w:rsidR="00A66E98" w:rsidRPr="00A66E98">
        <w:rPr>
          <w:rFonts w:eastAsia="MS Mincho"/>
          <w:noProof/>
          <w:szCs w:val="22"/>
          <w:lang w:val="fr-FR"/>
        </w:rPr>
        <w:t>n</w:t>
      </w:r>
      <w:r w:rsidR="00A66E98" w:rsidRPr="00A66E98">
        <w:rPr>
          <w:rFonts w:eastAsia="MS Mincho"/>
          <w:noProof/>
          <w:szCs w:val="22"/>
          <w:vertAlign w:val="superscript"/>
          <w:lang w:val="fr-FR"/>
        </w:rPr>
        <w:t>o</w:t>
      </w:r>
      <w:r w:rsidR="00A66E98">
        <w:rPr>
          <w:noProof/>
          <w:lang w:val="fr-FR"/>
        </w:rPr>
        <w:t> </w:t>
      </w:r>
      <w:r w:rsidRPr="00105872">
        <w:rPr>
          <w:noProof/>
          <w:lang w:val="fr-FR"/>
        </w:rPr>
        <w:t>18.026 de 2006 incrimine l</w:t>
      </w:r>
      <w:r w:rsidR="00A66E98">
        <w:rPr>
          <w:noProof/>
          <w:lang w:val="fr-FR"/>
        </w:rPr>
        <w:t>’</w:t>
      </w:r>
      <w:r w:rsidRPr="00105872">
        <w:rPr>
          <w:noProof/>
          <w:lang w:val="fr-FR"/>
        </w:rPr>
        <w:t>incitation publique à commettre un génocide, l</w:t>
      </w:r>
      <w:r w:rsidR="00A66E98">
        <w:rPr>
          <w:noProof/>
          <w:lang w:val="fr-FR"/>
        </w:rPr>
        <w:t>’</w:t>
      </w:r>
      <w:r w:rsidRPr="00105872">
        <w:rPr>
          <w:noProof/>
          <w:lang w:val="fr-FR"/>
        </w:rPr>
        <w:t>association en vue de commettre un génocide, des crimes contre l</w:t>
      </w:r>
      <w:r w:rsidR="00A66E98">
        <w:rPr>
          <w:noProof/>
          <w:lang w:val="fr-FR"/>
        </w:rPr>
        <w:t>’</w:t>
      </w:r>
      <w:r w:rsidRPr="00105872">
        <w:rPr>
          <w:noProof/>
          <w:lang w:val="fr-FR"/>
        </w:rPr>
        <w:t>humanité ou des crimes de guerre</w:t>
      </w:r>
      <w:r>
        <w:rPr>
          <w:noProof/>
          <w:lang w:val="fr-FR"/>
        </w:rPr>
        <w:t>,</w:t>
      </w:r>
      <w:r w:rsidRPr="00105872">
        <w:rPr>
          <w:noProof/>
          <w:lang w:val="fr-FR"/>
        </w:rPr>
        <w:t xml:space="preserve"> et l</w:t>
      </w:r>
      <w:r w:rsidR="00A66E98">
        <w:rPr>
          <w:noProof/>
          <w:lang w:val="fr-FR"/>
        </w:rPr>
        <w:t>’</w:t>
      </w:r>
      <w:r w:rsidRPr="00105872">
        <w:rPr>
          <w:noProof/>
          <w:lang w:val="fr-FR"/>
        </w:rPr>
        <w:t>apologie des crimes commis par le passé</w:t>
      </w:r>
      <w:r w:rsidRPr="00F64D15">
        <w:rPr>
          <w:noProof/>
          <w:lang w:val="fr-FR"/>
        </w:rPr>
        <w:t>.</w:t>
      </w:r>
    </w:p>
    <w:p w:rsidR="00B27F6B" w:rsidRPr="00F64D15" w:rsidRDefault="00B27F6B" w:rsidP="00B27F6B">
      <w:pPr>
        <w:pStyle w:val="SingleTxtG"/>
        <w:rPr>
          <w:noProof/>
          <w:lang w:val="fr-FR"/>
        </w:rPr>
      </w:pPr>
      <w:r w:rsidRPr="00F64D15">
        <w:rPr>
          <w:noProof/>
          <w:lang w:val="fr-FR"/>
        </w:rPr>
        <w:t>28.</w:t>
      </w:r>
      <w:r w:rsidRPr="00F64D15">
        <w:rPr>
          <w:noProof/>
          <w:lang w:val="fr-FR"/>
        </w:rPr>
        <w:tab/>
        <w:t>Conform</w:t>
      </w:r>
      <w:r>
        <w:rPr>
          <w:noProof/>
          <w:lang w:val="fr-FR"/>
        </w:rPr>
        <w:t xml:space="preserve">ément à la loi </w:t>
      </w:r>
      <w:r w:rsidR="00A66E98" w:rsidRPr="00A66E98">
        <w:rPr>
          <w:rFonts w:eastAsia="MS Mincho"/>
          <w:noProof/>
          <w:szCs w:val="22"/>
          <w:lang w:val="fr-FR"/>
        </w:rPr>
        <w:t>n</w:t>
      </w:r>
      <w:r w:rsidR="00A66E98" w:rsidRPr="00A66E98">
        <w:rPr>
          <w:rFonts w:eastAsia="MS Mincho"/>
          <w:noProof/>
          <w:szCs w:val="22"/>
          <w:vertAlign w:val="superscript"/>
          <w:lang w:val="fr-FR"/>
        </w:rPr>
        <w:t>o</w:t>
      </w:r>
      <w:r w:rsidR="00A66E98">
        <w:rPr>
          <w:noProof/>
          <w:lang w:val="fr-FR"/>
        </w:rPr>
        <w:t> </w:t>
      </w:r>
      <w:r w:rsidRPr="00F64D15">
        <w:rPr>
          <w:noProof/>
          <w:lang w:val="fr-FR"/>
        </w:rPr>
        <w:t>19.670 (2018)</w:t>
      </w:r>
      <w:r>
        <w:rPr>
          <w:noProof/>
          <w:lang w:val="fr-FR"/>
        </w:rPr>
        <w:t>, le pouvoir exécutif a créé un Conseil national pour l</w:t>
      </w:r>
      <w:r w:rsidR="00A66E98">
        <w:rPr>
          <w:noProof/>
          <w:lang w:val="fr-FR"/>
        </w:rPr>
        <w:t>’</w:t>
      </w:r>
      <w:r>
        <w:rPr>
          <w:noProof/>
          <w:lang w:val="fr-FR"/>
        </w:rPr>
        <w:t>égalité ethnique et raciale et l</w:t>
      </w:r>
      <w:r w:rsidR="00A66E98">
        <w:rPr>
          <w:noProof/>
          <w:lang w:val="fr-FR"/>
        </w:rPr>
        <w:t>’</w:t>
      </w:r>
      <w:r>
        <w:rPr>
          <w:noProof/>
          <w:lang w:val="fr-FR"/>
        </w:rPr>
        <w:t>ascendance africaine, chargé, entre autres, de conseiller le pouvoir exécutif dans les domaines de sa compétence,</w:t>
      </w:r>
      <w:r w:rsidRPr="00F64D15">
        <w:rPr>
          <w:noProof/>
          <w:lang w:val="fr-FR"/>
        </w:rPr>
        <w:t xml:space="preserve"> </w:t>
      </w:r>
      <w:r>
        <w:rPr>
          <w:noProof/>
          <w:lang w:val="fr-FR"/>
        </w:rPr>
        <w:t xml:space="preserve">de </w:t>
      </w:r>
      <w:r w:rsidRPr="00F64D15">
        <w:rPr>
          <w:noProof/>
          <w:lang w:val="fr-FR"/>
        </w:rPr>
        <w:t>promo</w:t>
      </w:r>
      <w:r>
        <w:rPr>
          <w:noProof/>
          <w:lang w:val="fr-FR"/>
        </w:rPr>
        <w:t>uvoir l</w:t>
      </w:r>
      <w:r w:rsidR="00A66E98">
        <w:rPr>
          <w:noProof/>
          <w:lang w:val="fr-FR"/>
        </w:rPr>
        <w:t>’</w:t>
      </w:r>
      <w:r>
        <w:rPr>
          <w:noProof/>
          <w:lang w:val="fr-FR"/>
        </w:rPr>
        <w:t>intégration d</w:t>
      </w:r>
      <w:r w:rsidR="00A66E98">
        <w:rPr>
          <w:noProof/>
          <w:lang w:val="fr-FR"/>
        </w:rPr>
        <w:t>’</w:t>
      </w:r>
      <w:r>
        <w:rPr>
          <w:noProof/>
          <w:lang w:val="fr-FR"/>
        </w:rPr>
        <w:t xml:space="preserve">une dimension ethnique et raciale et </w:t>
      </w:r>
      <w:r w:rsidRPr="002E2D9E">
        <w:rPr>
          <w:noProof/>
          <w:lang w:val="fr-FR"/>
        </w:rPr>
        <w:t>tenant compte</w:t>
      </w:r>
      <w:r>
        <w:rPr>
          <w:noProof/>
          <w:lang w:val="fr-FR"/>
        </w:rPr>
        <w:t xml:space="preserve"> de l</w:t>
      </w:r>
      <w:r w:rsidR="00A66E98">
        <w:rPr>
          <w:noProof/>
          <w:lang w:val="fr-FR"/>
        </w:rPr>
        <w:t>’</w:t>
      </w:r>
      <w:r>
        <w:rPr>
          <w:noProof/>
          <w:lang w:val="fr-FR"/>
        </w:rPr>
        <w:t>ascendance africaine dans les politiques publiques,</w:t>
      </w:r>
      <w:r w:rsidRPr="00F64D15">
        <w:rPr>
          <w:noProof/>
          <w:lang w:val="fr-FR"/>
        </w:rPr>
        <w:t xml:space="preserve"> </w:t>
      </w:r>
      <w:r>
        <w:rPr>
          <w:noProof/>
          <w:lang w:val="fr-FR"/>
        </w:rPr>
        <w:t>et d</w:t>
      </w:r>
      <w:r w:rsidR="00A66E98">
        <w:rPr>
          <w:noProof/>
          <w:lang w:val="fr-FR"/>
        </w:rPr>
        <w:t>’</w:t>
      </w:r>
      <w:r>
        <w:rPr>
          <w:noProof/>
          <w:lang w:val="fr-FR"/>
        </w:rPr>
        <w:t>œuvrer à la conception et à la mise en place</w:t>
      </w:r>
      <w:r w:rsidRPr="00F64D15">
        <w:rPr>
          <w:noProof/>
          <w:lang w:val="fr-FR"/>
        </w:rPr>
        <w:t xml:space="preserve"> </w:t>
      </w:r>
      <w:r>
        <w:rPr>
          <w:noProof/>
          <w:lang w:val="fr-FR"/>
        </w:rPr>
        <w:t>d</w:t>
      </w:r>
      <w:r w:rsidR="00A66E98">
        <w:rPr>
          <w:noProof/>
          <w:lang w:val="fr-FR"/>
        </w:rPr>
        <w:t>’</w:t>
      </w:r>
      <w:r>
        <w:rPr>
          <w:noProof/>
          <w:lang w:val="fr-FR"/>
        </w:rPr>
        <w:t>un système national pour l</w:t>
      </w:r>
      <w:r w:rsidR="00A66E98">
        <w:rPr>
          <w:noProof/>
          <w:lang w:val="fr-FR"/>
        </w:rPr>
        <w:t>’</w:t>
      </w:r>
      <w:r>
        <w:rPr>
          <w:noProof/>
          <w:lang w:val="fr-FR"/>
        </w:rPr>
        <w:t>égalité raciale et l</w:t>
      </w:r>
      <w:r w:rsidR="00A66E98">
        <w:rPr>
          <w:noProof/>
          <w:lang w:val="fr-FR"/>
        </w:rPr>
        <w:t>’</w:t>
      </w:r>
      <w:r>
        <w:rPr>
          <w:noProof/>
          <w:lang w:val="fr-FR"/>
        </w:rPr>
        <w:t>ascendance africaine</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t>Discrimina</w:t>
      </w:r>
      <w:r>
        <w:rPr>
          <w:noProof/>
          <w:lang w:val="fr-FR"/>
        </w:rPr>
        <w:t>tion raciale dans les domaines du travail et de l</w:t>
      </w:r>
      <w:r w:rsidR="00A66E98">
        <w:rPr>
          <w:noProof/>
          <w:lang w:val="fr-FR"/>
        </w:rPr>
        <w:t>’</w:t>
      </w:r>
      <w:r>
        <w:rPr>
          <w:noProof/>
          <w:lang w:val="fr-FR"/>
        </w:rPr>
        <w:t xml:space="preserve">éducation </w:t>
      </w:r>
    </w:p>
    <w:p w:rsidR="00B27F6B" w:rsidRPr="00F64D15" w:rsidRDefault="00B27F6B" w:rsidP="00B27F6B">
      <w:pPr>
        <w:pStyle w:val="SingleTxtG"/>
        <w:rPr>
          <w:noProof/>
          <w:lang w:val="fr-FR"/>
        </w:rPr>
      </w:pPr>
      <w:r w:rsidRPr="00F64D15">
        <w:rPr>
          <w:noProof/>
          <w:lang w:val="fr-FR"/>
        </w:rPr>
        <w:t>29.</w:t>
      </w:r>
      <w:r w:rsidRPr="00F64D15">
        <w:rPr>
          <w:noProof/>
          <w:lang w:val="fr-FR"/>
        </w:rPr>
        <w:tab/>
      </w:r>
      <w:r>
        <w:rPr>
          <w:noProof/>
          <w:lang w:val="fr-FR"/>
        </w:rPr>
        <w:t>Adoptée en 2013, l</w:t>
      </w:r>
      <w:r w:rsidRPr="00F64D15">
        <w:rPr>
          <w:noProof/>
          <w:lang w:val="fr-FR"/>
        </w:rPr>
        <w:t xml:space="preserve">a </w:t>
      </w:r>
      <w:r>
        <w:rPr>
          <w:noProof/>
          <w:lang w:val="fr-FR"/>
        </w:rPr>
        <w:t xml:space="preserve">loi </w:t>
      </w:r>
      <w:r w:rsidR="00A66E98" w:rsidRPr="00A66E98">
        <w:rPr>
          <w:rFonts w:eastAsia="MS Mincho"/>
          <w:noProof/>
          <w:szCs w:val="22"/>
          <w:lang w:val="fr-FR"/>
        </w:rPr>
        <w:t>n</w:t>
      </w:r>
      <w:r w:rsidR="00A66E98" w:rsidRPr="00A66E98">
        <w:rPr>
          <w:rFonts w:eastAsia="MS Mincho"/>
          <w:noProof/>
          <w:szCs w:val="22"/>
          <w:vertAlign w:val="superscript"/>
          <w:lang w:val="fr-FR"/>
        </w:rPr>
        <w:t>o</w:t>
      </w:r>
      <w:r w:rsidR="00A66E98">
        <w:rPr>
          <w:noProof/>
          <w:lang w:val="fr-FR"/>
        </w:rPr>
        <w:t> </w:t>
      </w:r>
      <w:r>
        <w:rPr>
          <w:noProof/>
          <w:lang w:val="fr-FR"/>
        </w:rPr>
        <w:t xml:space="preserve">19.122 sur </w:t>
      </w:r>
      <w:r w:rsidRPr="00B26003">
        <w:rPr>
          <w:noProof/>
          <w:lang w:val="fr-FR"/>
        </w:rPr>
        <w:t>les dispositions visant à favoriser la participation des personnes d</w:t>
      </w:r>
      <w:r w:rsidR="00A66E98">
        <w:rPr>
          <w:noProof/>
          <w:lang w:val="fr-FR"/>
        </w:rPr>
        <w:t>’</w:t>
      </w:r>
      <w:r w:rsidRPr="00B26003">
        <w:rPr>
          <w:noProof/>
          <w:lang w:val="fr-FR"/>
        </w:rPr>
        <w:t>ascendance africaine dans les domaines de l</w:t>
      </w:r>
      <w:r w:rsidR="00A66E98">
        <w:rPr>
          <w:noProof/>
          <w:lang w:val="fr-FR"/>
        </w:rPr>
        <w:t>’</w:t>
      </w:r>
      <w:r w:rsidRPr="00B26003">
        <w:rPr>
          <w:noProof/>
          <w:lang w:val="fr-FR"/>
        </w:rPr>
        <w:t>éducation et de l</w:t>
      </w:r>
      <w:r w:rsidR="00A66E98">
        <w:rPr>
          <w:noProof/>
          <w:lang w:val="fr-FR"/>
        </w:rPr>
        <w:t>’</w:t>
      </w:r>
      <w:r w:rsidRPr="00B26003">
        <w:rPr>
          <w:noProof/>
          <w:lang w:val="fr-FR"/>
        </w:rPr>
        <w:t>emploi</w:t>
      </w:r>
      <w:r w:rsidRPr="002C0B43">
        <w:t xml:space="preserve"> </w:t>
      </w:r>
      <w:r>
        <w:rPr>
          <w:noProof/>
          <w:lang w:val="fr-FR"/>
        </w:rPr>
        <w:t>est une loi sur les mesures d</w:t>
      </w:r>
      <w:r w:rsidR="00A66E98">
        <w:rPr>
          <w:noProof/>
          <w:lang w:val="fr-FR"/>
        </w:rPr>
        <w:t>’</w:t>
      </w:r>
      <w:r>
        <w:rPr>
          <w:noProof/>
          <w:lang w:val="fr-FR"/>
        </w:rPr>
        <w:t>action positive à adopter en faveur des personnes d</w:t>
      </w:r>
      <w:r w:rsidR="00A66E98">
        <w:rPr>
          <w:noProof/>
          <w:lang w:val="fr-FR"/>
        </w:rPr>
        <w:t>’</w:t>
      </w:r>
      <w:r>
        <w:rPr>
          <w:noProof/>
          <w:lang w:val="fr-FR"/>
        </w:rPr>
        <w:t>ascendance africaine. Elle prévoit l</w:t>
      </w:r>
      <w:r w:rsidR="00A66E98">
        <w:rPr>
          <w:noProof/>
          <w:lang w:val="fr-FR"/>
        </w:rPr>
        <w:t>’</w:t>
      </w:r>
      <w:r>
        <w:rPr>
          <w:noProof/>
          <w:lang w:val="fr-FR"/>
        </w:rPr>
        <w:t>octroi à ces personnes de bourses d</w:t>
      </w:r>
      <w:r w:rsidR="00A66E98">
        <w:rPr>
          <w:noProof/>
          <w:lang w:val="fr-FR"/>
        </w:rPr>
        <w:t>’</w:t>
      </w:r>
      <w:r>
        <w:rPr>
          <w:noProof/>
          <w:lang w:val="fr-FR"/>
        </w:rPr>
        <w:t xml:space="preserve">études secondaires et supérieures, et fait </w:t>
      </w:r>
      <w:r w:rsidRPr="00F64D15">
        <w:rPr>
          <w:noProof/>
          <w:lang w:val="fr-FR"/>
        </w:rPr>
        <w:t>obliga</w:t>
      </w:r>
      <w:r>
        <w:rPr>
          <w:noProof/>
          <w:lang w:val="fr-FR"/>
        </w:rPr>
        <w:t>tion aux services de l</w:t>
      </w:r>
      <w:r w:rsidR="00A66E98">
        <w:rPr>
          <w:noProof/>
          <w:lang w:val="fr-FR"/>
        </w:rPr>
        <w:t>’</w:t>
      </w:r>
      <w:r>
        <w:rPr>
          <w:noProof/>
          <w:lang w:val="fr-FR"/>
        </w:rPr>
        <w:t>État et aux personnes morales de droit public non étatiques d</w:t>
      </w:r>
      <w:r w:rsidR="00A66E98">
        <w:rPr>
          <w:noProof/>
          <w:lang w:val="fr-FR"/>
        </w:rPr>
        <w:t>’</w:t>
      </w:r>
      <w:r>
        <w:rPr>
          <w:noProof/>
          <w:lang w:val="fr-FR"/>
        </w:rPr>
        <w:t>atteindre un quota de 8</w:t>
      </w:r>
      <w:r w:rsidR="00A66E98">
        <w:rPr>
          <w:noProof/>
          <w:lang w:val="fr-FR"/>
        </w:rPr>
        <w:t> </w:t>
      </w:r>
      <w:r>
        <w:rPr>
          <w:noProof/>
          <w:lang w:val="fr-FR"/>
        </w:rPr>
        <w:t>% de personnes d</w:t>
      </w:r>
      <w:r w:rsidR="00A66E98">
        <w:rPr>
          <w:noProof/>
          <w:lang w:val="fr-FR"/>
        </w:rPr>
        <w:t>’</w:t>
      </w:r>
      <w:r>
        <w:rPr>
          <w:noProof/>
          <w:lang w:val="fr-FR"/>
        </w:rPr>
        <w:t>ascendance africaine parmi les personnes nouvellement recrutées chaque année par concours</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30.</w:t>
      </w:r>
      <w:r w:rsidRPr="00F64D15">
        <w:rPr>
          <w:noProof/>
          <w:lang w:val="fr-FR"/>
        </w:rPr>
        <w:tab/>
      </w:r>
      <w:r>
        <w:rPr>
          <w:noProof/>
          <w:lang w:val="fr-FR"/>
        </w:rPr>
        <w:t>En vertu de la loi susvisée, l</w:t>
      </w:r>
      <w:r w:rsidR="00A66E98">
        <w:rPr>
          <w:noProof/>
          <w:lang w:val="fr-FR"/>
        </w:rPr>
        <w:t>’</w:t>
      </w:r>
      <w:r>
        <w:rPr>
          <w:noProof/>
          <w:lang w:val="fr-FR"/>
        </w:rPr>
        <w:t xml:space="preserve">État et les personnes morales de droit public non étatiques doivent attribuer pendant </w:t>
      </w:r>
      <w:r w:rsidR="00A66E98">
        <w:rPr>
          <w:noProof/>
          <w:lang w:val="fr-FR"/>
        </w:rPr>
        <w:t>quinze</w:t>
      </w:r>
      <w:r>
        <w:rPr>
          <w:noProof/>
          <w:lang w:val="fr-FR"/>
        </w:rPr>
        <w:t xml:space="preserve"> ans, </w:t>
      </w:r>
      <w:r w:rsidRPr="00141E93">
        <w:rPr>
          <w:noProof/>
          <w:lang w:val="fr-FR"/>
        </w:rPr>
        <w:t xml:space="preserve">avant toute publication </w:t>
      </w:r>
      <w:r>
        <w:rPr>
          <w:noProof/>
          <w:lang w:val="fr-FR"/>
        </w:rPr>
        <w:t>d</w:t>
      </w:r>
      <w:r w:rsidR="00A66E98">
        <w:rPr>
          <w:noProof/>
          <w:lang w:val="fr-FR"/>
        </w:rPr>
        <w:t>’</w:t>
      </w:r>
      <w:r>
        <w:rPr>
          <w:noProof/>
          <w:lang w:val="fr-FR"/>
        </w:rPr>
        <w:t>avis de recrutement,</w:t>
      </w:r>
      <w:r w:rsidRPr="00F64D15">
        <w:rPr>
          <w:noProof/>
          <w:lang w:val="fr-FR"/>
        </w:rPr>
        <w:t xml:space="preserve"> 8</w:t>
      </w:r>
      <w:r w:rsidR="00A66E98">
        <w:rPr>
          <w:noProof/>
          <w:lang w:val="fr-FR"/>
        </w:rPr>
        <w:t> </w:t>
      </w:r>
      <w:r w:rsidRPr="00F64D15">
        <w:rPr>
          <w:noProof/>
          <w:lang w:val="fr-FR"/>
        </w:rPr>
        <w:t xml:space="preserve">% </w:t>
      </w:r>
      <w:r>
        <w:rPr>
          <w:noProof/>
          <w:lang w:val="fr-FR"/>
        </w:rPr>
        <w:t>des postes à pourvoir dans l</w:t>
      </w:r>
      <w:r w:rsidR="00A66E98">
        <w:rPr>
          <w:noProof/>
          <w:lang w:val="fr-FR"/>
        </w:rPr>
        <w:t>’</w:t>
      </w:r>
      <w:r>
        <w:rPr>
          <w:noProof/>
          <w:lang w:val="fr-FR"/>
        </w:rPr>
        <w:t>année à des personnes d</w:t>
      </w:r>
      <w:r w:rsidR="00A66E98">
        <w:rPr>
          <w:noProof/>
          <w:lang w:val="fr-FR"/>
        </w:rPr>
        <w:t>’</w:t>
      </w:r>
      <w:r>
        <w:rPr>
          <w:noProof/>
          <w:lang w:val="fr-FR"/>
        </w:rPr>
        <w:t>ascendance africaine qui remplissent les conditions d</w:t>
      </w:r>
      <w:r w:rsidR="00A66E98">
        <w:rPr>
          <w:noProof/>
          <w:lang w:val="fr-FR"/>
        </w:rPr>
        <w:t>’</w:t>
      </w:r>
      <w:r>
        <w:rPr>
          <w:noProof/>
          <w:lang w:val="fr-FR"/>
        </w:rPr>
        <w:t>accès à ces emplois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31.</w:t>
      </w:r>
      <w:r w:rsidRPr="00F64D15">
        <w:rPr>
          <w:noProof/>
          <w:lang w:val="fr-FR"/>
        </w:rPr>
        <w:tab/>
      </w:r>
      <w:r>
        <w:rPr>
          <w:noProof/>
          <w:lang w:val="fr-FR"/>
        </w:rPr>
        <w:t>La loi en question représente un progrès fondamental pour ce qui est d</w:t>
      </w:r>
      <w:r w:rsidR="00A66E98">
        <w:rPr>
          <w:noProof/>
          <w:lang w:val="fr-FR"/>
        </w:rPr>
        <w:t>’</w:t>
      </w:r>
      <w:r>
        <w:rPr>
          <w:noProof/>
          <w:lang w:val="fr-FR"/>
        </w:rPr>
        <w:t>en finir avec la discrimination et l</w:t>
      </w:r>
      <w:r w:rsidR="00A66E98">
        <w:rPr>
          <w:noProof/>
          <w:lang w:val="fr-FR"/>
        </w:rPr>
        <w:t>’</w:t>
      </w:r>
      <w:r>
        <w:rPr>
          <w:noProof/>
          <w:lang w:val="fr-FR"/>
        </w:rPr>
        <w:t xml:space="preserve">inégalité des chances </w:t>
      </w:r>
      <w:r w:rsidRPr="00F64D15">
        <w:rPr>
          <w:noProof/>
          <w:lang w:val="fr-FR"/>
        </w:rPr>
        <w:t xml:space="preserve"> </w:t>
      </w:r>
      <w:r>
        <w:rPr>
          <w:noProof/>
          <w:lang w:val="fr-FR"/>
        </w:rPr>
        <w:t>auxquelles les personnes d</w:t>
      </w:r>
      <w:r w:rsidR="00A66E98">
        <w:rPr>
          <w:noProof/>
          <w:lang w:val="fr-FR"/>
        </w:rPr>
        <w:t>’</w:t>
      </w:r>
      <w:r>
        <w:rPr>
          <w:noProof/>
          <w:lang w:val="fr-FR"/>
        </w:rPr>
        <w:t xml:space="preserve">ascendance africaine font face depuis longtemps en </w:t>
      </w:r>
      <w:r w:rsidRPr="00F64D15">
        <w:rPr>
          <w:noProof/>
          <w:lang w:val="fr-FR"/>
        </w:rPr>
        <w:t xml:space="preserve">Uruguay, </w:t>
      </w:r>
      <w:r>
        <w:rPr>
          <w:noProof/>
          <w:lang w:val="fr-FR"/>
        </w:rPr>
        <w:t>car elle propose des mesures d</w:t>
      </w:r>
      <w:r w:rsidR="00A66E98">
        <w:rPr>
          <w:noProof/>
          <w:lang w:val="fr-FR"/>
        </w:rPr>
        <w:t>’</w:t>
      </w:r>
      <w:r>
        <w:rPr>
          <w:noProof/>
          <w:lang w:val="fr-FR"/>
        </w:rPr>
        <w:t>action positive visant à promouvoir leur entrée sur le marché du travail au sein de l</w:t>
      </w:r>
      <w:r w:rsidR="00A66E98">
        <w:rPr>
          <w:noProof/>
          <w:lang w:val="fr-FR"/>
        </w:rPr>
        <w:t>’</w:t>
      </w:r>
      <w:r>
        <w:rPr>
          <w:noProof/>
          <w:lang w:val="fr-FR"/>
        </w:rPr>
        <w:t>État</w:t>
      </w:r>
      <w:r w:rsidRPr="00F64D15">
        <w:rPr>
          <w:noProof/>
          <w:lang w:val="fr-FR"/>
        </w:rPr>
        <w:t>.</w:t>
      </w:r>
    </w:p>
    <w:p w:rsidR="00B27F6B" w:rsidRPr="00F64D15" w:rsidRDefault="00B27F6B" w:rsidP="00B27F6B">
      <w:pPr>
        <w:pStyle w:val="SingleTxtG"/>
        <w:rPr>
          <w:noProof/>
          <w:lang w:val="fr-FR"/>
        </w:rPr>
      </w:pPr>
      <w:r w:rsidRPr="00F64D15">
        <w:rPr>
          <w:noProof/>
          <w:lang w:val="fr-FR"/>
        </w:rPr>
        <w:t>32.</w:t>
      </w:r>
      <w:r w:rsidRPr="00F64D15">
        <w:rPr>
          <w:noProof/>
          <w:lang w:val="fr-FR"/>
        </w:rPr>
        <w:tab/>
      </w:r>
      <w:r>
        <w:rPr>
          <w:noProof/>
          <w:lang w:val="fr-FR"/>
        </w:rPr>
        <w:t>Le pourcentage prévu par la loi n</w:t>
      </w:r>
      <w:r w:rsidR="00A66E98">
        <w:rPr>
          <w:noProof/>
          <w:lang w:val="fr-FR"/>
        </w:rPr>
        <w:t>’</w:t>
      </w:r>
      <w:r>
        <w:rPr>
          <w:noProof/>
          <w:lang w:val="fr-FR"/>
        </w:rPr>
        <w:t>a pas encore été atteint</w:t>
      </w:r>
      <w:r w:rsidRPr="00F64D15">
        <w:rPr>
          <w:noProof/>
          <w:lang w:val="fr-FR"/>
        </w:rPr>
        <w:t xml:space="preserve">, </w:t>
      </w:r>
      <w:r>
        <w:rPr>
          <w:noProof/>
          <w:lang w:val="fr-FR"/>
        </w:rPr>
        <w:t xml:space="preserve">mais entre </w:t>
      </w:r>
      <w:r w:rsidRPr="00F64D15">
        <w:rPr>
          <w:noProof/>
          <w:lang w:val="fr-FR"/>
        </w:rPr>
        <w:t xml:space="preserve">2014 </w:t>
      </w:r>
      <w:r>
        <w:rPr>
          <w:noProof/>
          <w:lang w:val="fr-FR"/>
        </w:rPr>
        <w:t xml:space="preserve">et décembre </w:t>
      </w:r>
      <w:r w:rsidRPr="00F64D15">
        <w:rPr>
          <w:noProof/>
          <w:lang w:val="fr-FR"/>
        </w:rPr>
        <w:t xml:space="preserve">2017, </w:t>
      </w:r>
      <w:r w:rsidRPr="00C3673F">
        <w:rPr>
          <w:noProof/>
          <w:lang w:val="fr-FR"/>
        </w:rPr>
        <w:t>l</w:t>
      </w:r>
      <w:r w:rsidR="00A66E98">
        <w:rPr>
          <w:noProof/>
          <w:lang w:val="fr-FR"/>
        </w:rPr>
        <w:t>’</w:t>
      </w:r>
      <w:r w:rsidRPr="00C3673F">
        <w:rPr>
          <w:noProof/>
          <w:lang w:val="fr-FR"/>
        </w:rPr>
        <w:t>Office national de la fonction publique</w:t>
      </w:r>
      <w:r w:rsidRPr="002C0B43">
        <w:t xml:space="preserve"> </w:t>
      </w:r>
      <w:r>
        <w:rPr>
          <w:noProof/>
          <w:lang w:val="fr-FR"/>
        </w:rPr>
        <w:t>a fait admettre 1 120 personnes d</w:t>
      </w:r>
      <w:r w:rsidR="00A66E98">
        <w:rPr>
          <w:noProof/>
          <w:lang w:val="fr-FR"/>
        </w:rPr>
        <w:t>’</w:t>
      </w:r>
      <w:r>
        <w:rPr>
          <w:noProof/>
          <w:lang w:val="fr-FR"/>
        </w:rPr>
        <w:t>ascendance africaine supplémentaires</w:t>
      </w:r>
      <w:r w:rsidRPr="00F64D15">
        <w:rPr>
          <w:noProof/>
          <w:lang w:val="fr-FR"/>
        </w:rPr>
        <w:t xml:space="preserve">, </w:t>
      </w:r>
      <w:r>
        <w:rPr>
          <w:noProof/>
          <w:lang w:val="fr-FR"/>
        </w:rPr>
        <w:t>recrutées par 22 organisme</w:t>
      </w:r>
      <w:r w:rsidRPr="00F64D15">
        <w:rPr>
          <w:noProof/>
          <w:lang w:val="fr-FR"/>
        </w:rPr>
        <w:t xml:space="preserve">s </w:t>
      </w:r>
      <w:r>
        <w:rPr>
          <w:noProof/>
          <w:lang w:val="fr-FR"/>
        </w:rPr>
        <w:t xml:space="preserve">étatiques et </w:t>
      </w:r>
      <w:r w:rsidR="00F10D07">
        <w:rPr>
          <w:noProof/>
          <w:lang w:val="fr-FR"/>
        </w:rPr>
        <w:t>4 </w:t>
      </w:r>
      <w:r>
        <w:rPr>
          <w:noProof/>
          <w:lang w:val="fr-FR"/>
        </w:rPr>
        <w:t>personnes morales de droit public non étatiques</w:t>
      </w:r>
      <w:r w:rsidRPr="001F168E">
        <w:rPr>
          <w:rStyle w:val="Appeldenotedefin"/>
        </w:rPr>
        <w:endnoteReference w:id="11"/>
      </w:r>
      <w:r w:rsidRPr="00F64D15">
        <w:rPr>
          <w:noProof/>
          <w:lang w:val="fr-FR"/>
        </w:rPr>
        <w:t>.</w:t>
      </w:r>
    </w:p>
    <w:p w:rsidR="00B27F6B" w:rsidRPr="00F64D15" w:rsidRDefault="00B27F6B" w:rsidP="00B27F6B">
      <w:pPr>
        <w:pStyle w:val="SingleTxtG"/>
        <w:rPr>
          <w:noProof/>
          <w:lang w:val="fr-FR"/>
        </w:rPr>
      </w:pPr>
      <w:r w:rsidRPr="00F64D15">
        <w:rPr>
          <w:noProof/>
          <w:lang w:val="fr-FR"/>
        </w:rPr>
        <w:t>33.</w:t>
      </w:r>
      <w:r w:rsidRPr="00F64D15">
        <w:rPr>
          <w:noProof/>
          <w:lang w:val="fr-FR"/>
        </w:rPr>
        <w:tab/>
        <w:t>En t</w:t>
      </w:r>
      <w:r>
        <w:rPr>
          <w:noProof/>
          <w:lang w:val="fr-FR"/>
        </w:rPr>
        <w:t>ermes généraux, on constate qu</w:t>
      </w:r>
      <w:r w:rsidR="00A66E98">
        <w:rPr>
          <w:noProof/>
          <w:lang w:val="fr-FR"/>
        </w:rPr>
        <w:t>’</w:t>
      </w:r>
      <w:r w:rsidRPr="00F64D15">
        <w:rPr>
          <w:noProof/>
          <w:lang w:val="fr-FR"/>
        </w:rPr>
        <w:t xml:space="preserve">entre 2014 </w:t>
      </w:r>
      <w:r>
        <w:rPr>
          <w:noProof/>
          <w:lang w:val="fr-FR"/>
        </w:rPr>
        <w:t>et</w:t>
      </w:r>
      <w:r w:rsidRPr="00F64D15">
        <w:rPr>
          <w:noProof/>
          <w:lang w:val="fr-FR"/>
        </w:rPr>
        <w:t xml:space="preserve"> 2017</w:t>
      </w:r>
      <w:r>
        <w:rPr>
          <w:noProof/>
          <w:lang w:val="fr-FR"/>
        </w:rPr>
        <w:t>, l</w:t>
      </w:r>
      <w:r w:rsidR="00A66E98">
        <w:rPr>
          <w:noProof/>
          <w:lang w:val="fr-FR"/>
        </w:rPr>
        <w:t>’</w:t>
      </w:r>
      <w:r>
        <w:rPr>
          <w:noProof/>
          <w:lang w:val="fr-FR"/>
        </w:rPr>
        <w:t>application de la loi a rendu possible une augmentation du nombre de personnes d</w:t>
      </w:r>
      <w:r w:rsidR="00A66E98">
        <w:rPr>
          <w:noProof/>
          <w:lang w:val="fr-FR"/>
        </w:rPr>
        <w:t>’</w:t>
      </w:r>
      <w:r>
        <w:rPr>
          <w:noProof/>
          <w:lang w:val="fr-FR"/>
        </w:rPr>
        <w:t>ascendance africaine ainsi recrutées</w:t>
      </w:r>
      <w:r w:rsidRPr="00F64D15">
        <w:rPr>
          <w:noProof/>
          <w:lang w:val="fr-FR"/>
        </w:rPr>
        <w:t>.</w:t>
      </w:r>
    </w:p>
    <w:p w:rsidR="00B27F6B" w:rsidRPr="00F64D15" w:rsidRDefault="00B27F6B" w:rsidP="00B27F6B">
      <w:pPr>
        <w:pStyle w:val="SingleTxtG"/>
        <w:rPr>
          <w:noProof/>
          <w:lang w:val="fr-FR"/>
        </w:rPr>
      </w:pPr>
      <w:r w:rsidRPr="00F64D15">
        <w:rPr>
          <w:noProof/>
          <w:lang w:val="fr-FR"/>
        </w:rPr>
        <w:t>34.</w:t>
      </w:r>
      <w:r w:rsidRPr="00F64D15">
        <w:rPr>
          <w:noProof/>
          <w:lang w:val="fr-FR"/>
        </w:rPr>
        <w:tab/>
      </w:r>
      <w:r w:rsidRPr="001B50D8">
        <w:rPr>
          <w:noProof/>
          <w:lang w:val="fr-FR"/>
        </w:rPr>
        <w:t>Au moment de l</w:t>
      </w:r>
      <w:r w:rsidR="00A66E98">
        <w:rPr>
          <w:noProof/>
          <w:lang w:val="fr-FR"/>
        </w:rPr>
        <w:t>’</w:t>
      </w:r>
      <w:r w:rsidRPr="001B50D8">
        <w:rPr>
          <w:noProof/>
          <w:lang w:val="fr-FR"/>
        </w:rPr>
        <w:t>achèvement du présent rapport,</w:t>
      </w:r>
      <w:r w:rsidRPr="00F64D15">
        <w:rPr>
          <w:noProof/>
          <w:lang w:val="fr-FR"/>
        </w:rPr>
        <w:t xml:space="preserve"> </w:t>
      </w:r>
      <w:r>
        <w:rPr>
          <w:noProof/>
          <w:lang w:val="fr-FR"/>
        </w:rPr>
        <w:t>les données correspondant à l</w:t>
      </w:r>
      <w:r w:rsidR="00A66E98">
        <w:rPr>
          <w:noProof/>
          <w:lang w:val="fr-FR"/>
        </w:rPr>
        <w:t>’</w:t>
      </w:r>
      <w:r>
        <w:rPr>
          <w:noProof/>
          <w:lang w:val="fr-FR"/>
        </w:rPr>
        <w:t>année 2018 étaient en cours de traitement</w:t>
      </w:r>
      <w:r w:rsidRPr="00F64D15">
        <w:rPr>
          <w:noProof/>
          <w:lang w:val="fr-FR"/>
        </w:rPr>
        <w:t>.</w:t>
      </w:r>
    </w:p>
    <w:p w:rsidR="00B27F6B" w:rsidRPr="00F64D15" w:rsidRDefault="00B27F6B" w:rsidP="00B27F6B">
      <w:pPr>
        <w:pStyle w:val="SingleTxtG"/>
        <w:rPr>
          <w:i/>
          <w:noProof/>
          <w:lang w:val="fr-FR"/>
        </w:rPr>
      </w:pPr>
      <w:r w:rsidRPr="00F64D15">
        <w:rPr>
          <w:noProof/>
          <w:lang w:val="fr-FR"/>
        </w:rPr>
        <w:lastRenderedPageBreak/>
        <w:t>35.</w:t>
      </w:r>
      <w:r w:rsidRPr="00F64D15">
        <w:rPr>
          <w:i/>
          <w:noProof/>
          <w:lang w:val="fr-FR"/>
        </w:rPr>
        <w:tab/>
      </w:r>
      <w:r w:rsidRPr="00F64D15">
        <w:rPr>
          <w:noProof/>
          <w:lang w:val="fr-FR"/>
        </w:rPr>
        <w:t>L</w:t>
      </w:r>
      <w:r>
        <w:rPr>
          <w:noProof/>
          <w:lang w:val="fr-FR"/>
        </w:rPr>
        <w:t xml:space="preserve">e Ministère du travail et de la sécurité sociale traite les plaintes pour </w:t>
      </w:r>
      <w:r w:rsidRPr="00F64D15">
        <w:rPr>
          <w:noProof/>
          <w:lang w:val="fr-FR"/>
        </w:rPr>
        <w:t>discrimina</w:t>
      </w:r>
      <w:r>
        <w:rPr>
          <w:noProof/>
          <w:lang w:val="fr-FR"/>
        </w:rPr>
        <w:t xml:space="preserve">tion raciale dans le domaine du travail en appliquant le </w:t>
      </w:r>
      <w:r w:rsidRPr="00F64D15">
        <w:rPr>
          <w:i/>
          <w:noProof/>
          <w:lang w:val="fr-FR"/>
        </w:rPr>
        <w:t>Protocol</w:t>
      </w:r>
      <w:r>
        <w:rPr>
          <w:i/>
          <w:noProof/>
          <w:lang w:val="fr-FR"/>
        </w:rPr>
        <w:t>e relatif à l</w:t>
      </w:r>
      <w:r w:rsidR="00A66E98">
        <w:rPr>
          <w:i/>
          <w:noProof/>
          <w:lang w:val="fr-FR"/>
        </w:rPr>
        <w:t>’</w:t>
      </w:r>
      <w:r>
        <w:rPr>
          <w:i/>
          <w:noProof/>
          <w:lang w:val="fr-FR"/>
        </w:rPr>
        <w:t xml:space="preserve">intégration </w:t>
      </w:r>
      <w:r w:rsidRPr="00F64D15">
        <w:rPr>
          <w:i/>
          <w:noProof/>
          <w:lang w:val="fr-FR"/>
        </w:rPr>
        <w:t xml:space="preserve">de la variable </w:t>
      </w:r>
      <w:r>
        <w:rPr>
          <w:i/>
          <w:noProof/>
          <w:lang w:val="fr-FR"/>
        </w:rPr>
        <w:t>e</w:t>
      </w:r>
      <w:r w:rsidRPr="00F64D15">
        <w:rPr>
          <w:i/>
          <w:noProof/>
          <w:lang w:val="fr-FR"/>
        </w:rPr>
        <w:t>t</w:t>
      </w:r>
      <w:r>
        <w:rPr>
          <w:i/>
          <w:noProof/>
          <w:lang w:val="fr-FR"/>
        </w:rPr>
        <w:t>h</w:t>
      </w:r>
      <w:r w:rsidRPr="00F64D15">
        <w:rPr>
          <w:i/>
          <w:noProof/>
          <w:lang w:val="fr-FR"/>
        </w:rPr>
        <w:t>ni</w:t>
      </w:r>
      <w:r>
        <w:rPr>
          <w:i/>
          <w:noProof/>
          <w:lang w:val="fr-FR"/>
        </w:rPr>
        <w:t xml:space="preserve">que et raciale dans la fonction publique </w:t>
      </w:r>
      <w:r>
        <w:rPr>
          <w:noProof/>
          <w:lang w:val="fr-FR"/>
        </w:rPr>
        <w:t>élaboré par l</w:t>
      </w:r>
      <w:r w:rsidR="00A66E98">
        <w:rPr>
          <w:noProof/>
          <w:lang w:val="fr-FR"/>
        </w:rPr>
        <w:t>’</w:t>
      </w:r>
      <w:r w:rsidRPr="00F64D15">
        <w:rPr>
          <w:noProof/>
          <w:lang w:val="fr-FR"/>
        </w:rPr>
        <w:t>Institut</w:t>
      </w:r>
      <w:r>
        <w:rPr>
          <w:noProof/>
          <w:lang w:val="fr-FR"/>
        </w:rPr>
        <w:t xml:space="preserve"> national de la condition de la femme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36.</w:t>
      </w:r>
      <w:r w:rsidRPr="00F64D15">
        <w:rPr>
          <w:noProof/>
          <w:lang w:val="fr-FR"/>
        </w:rPr>
        <w:tab/>
      </w:r>
      <w:r w:rsidRPr="00095D67">
        <w:rPr>
          <w:noProof/>
          <w:lang w:val="fr-FR"/>
        </w:rPr>
        <w:t>Les centres de formation du Conseil de l</w:t>
      </w:r>
      <w:r w:rsidR="00A66E98">
        <w:rPr>
          <w:noProof/>
          <w:lang w:val="fr-FR"/>
        </w:rPr>
        <w:t>’</w:t>
      </w:r>
      <w:r w:rsidRPr="00095D67">
        <w:rPr>
          <w:noProof/>
          <w:lang w:val="fr-FR"/>
        </w:rPr>
        <w:t>enseig</w:t>
      </w:r>
      <w:r>
        <w:rPr>
          <w:noProof/>
          <w:lang w:val="fr-FR"/>
        </w:rPr>
        <w:t xml:space="preserve">nement technique professionnel </w:t>
      </w:r>
      <w:r w:rsidRPr="00095D67">
        <w:rPr>
          <w:noProof/>
          <w:lang w:val="fr-FR"/>
        </w:rPr>
        <w:t>prennent des mesures d</w:t>
      </w:r>
      <w:r w:rsidR="00A66E98">
        <w:rPr>
          <w:noProof/>
          <w:lang w:val="fr-FR"/>
        </w:rPr>
        <w:t>’</w:t>
      </w:r>
      <w:r w:rsidRPr="00095D67">
        <w:rPr>
          <w:noProof/>
          <w:lang w:val="fr-FR"/>
        </w:rPr>
        <w:t>action positive en faveur des personnes d</w:t>
      </w:r>
      <w:r w:rsidR="00A66E98">
        <w:rPr>
          <w:noProof/>
          <w:lang w:val="fr-FR"/>
        </w:rPr>
        <w:t>’</w:t>
      </w:r>
      <w:r w:rsidRPr="00095D67">
        <w:rPr>
          <w:noProof/>
          <w:lang w:val="fr-FR"/>
        </w:rPr>
        <w:t>ascendance africaine et des transgenres, notamment des postes d</w:t>
      </w:r>
      <w:r w:rsidR="00A66E98">
        <w:rPr>
          <w:noProof/>
          <w:lang w:val="fr-FR"/>
        </w:rPr>
        <w:t>’</w:t>
      </w:r>
      <w:r w:rsidRPr="00095D67">
        <w:rPr>
          <w:noProof/>
          <w:lang w:val="fr-FR"/>
        </w:rPr>
        <w:t>appariteurs, des bourses d</w:t>
      </w:r>
      <w:r w:rsidR="00A66E98">
        <w:rPr>
          <w:noProof/>
          <w:lang w:val="fr-FR"/>
        </w:rPr>
        <w:t>’</w:t>
      </w:r>
      <w:r w:rsidRPr="00095D67">
        <w:rPr>
          <w:noProof/>
          <w:lang w:val="fr-FR"/>
        </w:rPr>
        <w:t>études et d</w:t>
      </w:r>
      <w:r w:rsidR="00A66E98">
        <w:rPr>
          <w:noProof/>
          <w:lang w:val="fr-FR"/>
        </w:rPr>
        <w:t>’</w:t>
      </w:r>
      <w:r w:rsidRPr="00095D67">
        <w:rPr>
          <w:noProof/>
          <w:lang w:val="fr-FR"/>
        </w:rPr>
        <w:t>autres mesures d</w:t>
      </w:r>
      <w:r w:rsidR="00A66E98">
        <w:rPr>
          <w:noProof/>
          <w:lang w:val="fr-FR"/>
        </w:rPr>
        <w:t>’</w:t>
      </w:r>
      <w:r w:rsidRPr="00095D67">
        <w:rPr>
          <w:noProof/>
          <w:lang w:val="fr-FR"/>
        </w:rPr>
        <w:t>accompagnement</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Plan national pour l</w:t>
      </w:r>
      <w:r w:rsidR="00A66E98">
        <w:rPr>
          <w:noProof/>
          <w:lang w:val="fr-FR"/>
        </w:rPr>
        <w:t>’</w:t>
      </w:r>
      <w:r>
        <w:rPr>
          <w:noProof/>
          <w:lang w:val="fr-FR"/>
        </w:rPr>
        <w:t xml:space="preserve">égalité raciale et </w:t>
      </w:r>
      <w:bookmarkStart w:id="1" w:name="_Hlk45294196"/>
      <w:r>
        <w:rPr>
          <w:noProof/>
          <w:lang w:val="fr-FR"/>
        </w:rPr>
        <w:t xml:space="preserve">la protection des personnes </w:t>
      </w:r>
      <w:bookmarkEnd w:id="1"/>
      <w:r>
        <w:rPr>
          <w:noProof/>
          <w:lang w:val="fr-FR"/>
        </w:rPr>
        <w:t>d</w:t>
      </w:r>
      <w:r w:rsidR="00A66E98">
        <w:rPr>
          <w:noProof/>
          <w:lang w:val="fr-FR"/>
        </w:rPr>
        <w:t>’</w:t>
      </w:r>
      <w:r>
        <w:rPr>
          <w:noProof/>
          <w:lang w:val="fr-FR"/>
        </w:rPr>
        <w:t xml:space="preserve">ascendance africaine </w:t>
      </w:r>
    </w:p>
    <w:p w:rsidR="00B27F6B" w:rsidRPr="00F64D15" w:rsidRDefault="00B27F6B" w:rsidP="00B27F6B">
      <w:pPr>
        <w:pStyle w:val="SingleTxtG"/>
        <w:rPr>
          <w:noProof/>
          <w:lang w:val="fr-FR"/>
        </w:rPr>
      </w:pPr>
      <w:r w:rsidRPr="00F64D15">
        <w:rPr>
          <w:noProof/>
          <w:lang w:val="fr-FR"/>
        </w:rPr>
        <w:t>37.</w:t>
      </w:r>
      <w:r w:rsidRPr="00F64D15">
        <w:rPr>
          <w:noProof/>
          <w:lang w:val="fr-FR"/>
        </w:rPr>
        <w:tab/>
      </w:r>
      <w:r>
        <w:rPr>
          <w:noProof/>
          <w:lang w:val="fr-FR"/>
        </w:rPr>
        <w:t>Le Plan n</w:t>
      </w:r>
      <w:r w:rsidRPr="00F64D15">
        <w:rPr>
          <w:noProof/>
          <w:lang w:val="fr-FR"/>
        </w:rPr>
        <w:t>a</w:t>
      </w:r>
      <w:r>
        <w:rPr>
          <w:noProof/>
          <w:lang w:val="fr-FR"/>
        </w:rPr>
        <w:t>t</w:t>
      </w:r>
      <w:r w:rsidRPr="00F64D15">
        <w:rPr>
          <w:noProof/>
          <w:lang w:val="fr-FR"/>
        </w:rPr>
        <w:t xml:space="preserve">ional </w:t>
      </w:r>
      <w:r>
        <w:rPr>
          <w:noProof/>
          <w:lang w:val="fr-FR"/>
        </w:rPr>
        <w:t>pour l</w:t>
      </w:r>
      <w:r w:rsidR="00A66E98">
        <w:rPr>
          <w:noProof/>
          <w:lang w:val="fr-FR"/>
        </w:rPr>
        <w:t>’</w:t>
      </w:r>
      <w:r>
        <w:rPr>
          <w:noProof/>
          <w:lang w:val="fr-FR"/>
        </w:rPr>
        <w:t>égalité raciale et la protection des personnes d</w:t>
      </w:r>
      <w:r w:rsidR="00A66E98">
        <w:rPr>
          <w:noProof/>
          <w:lang w:val="fr-FR"/>
        </w:rPr>
        <w:t>’</w:t>
      </w:r>
      <w:r>
        <w:rPr>
          <w:noProof/>
          <w:lang w:val="fr-FR"/>
        </w:rPr>
        <w:t xml:space="preserve">ascendance africaine a été présenté le </w:t>
      </w:r>
      <w:r w:rsidRPr="00F64D15">
        <w:rPr>
          <w:noProof/>
          <w:lang w:val="fr-FR"/>
        </w:rPr>
        <w:t>21</w:t>
      </w:r>
      <w:r w:rsidR="00F10D07">
        <w:rPr>
          <w:noProof/>
          <w:lang w:val="fr-FR"/>
        </w:rPr>
        <w:t> </w:t>
      </w:r>
      <w:r>
        <w:rPr>
          <w:noProof/>
          <w:lang w:val="fr-FR"/>
        </w:rPr>
        <w:t xml:space="preserve">mars </w:t>
      </w:r>
      <w:r w:rsidRPr="00F64D15">
        <w:rPr>
          <w:noProof/>
          <w:lang w:val="fr-FR"/>
        </w:rPr>
        <w:t>2019</w:t>
      </w:r>
      <w:r>
        <w:rPr>
          <w:noProof/>
          <w:lang w:val="fr-FR"/>
        </w:rPr>
        <w:t>.</w:t>
      </w:r>
      <w:r w:rsidRPr="00F64D15">
        <w:rPr>
          <w:noProof/>
          <w:lang w:val="fr-FR"/>
        </w:rPr>
        <w:t xml:space="preserve"> </w:t>
      </w:r>
      <w:r>
        <w:rPr>
          <w:noProof/>
          <w:lang w:val="fr-FR"/>
        </w:rPr>
        <w:t>Il a été élaboré dans le cadre d</w:t>
      </w:r>
      <w:r w:rsidR="00A66E98">
        <w:rPr>
          <w:noProof/>
          <w:lang w:val="fr-FR"/>
        </w:rPr>
        <w:t>’</w:t>
      </w:r>
      <w:r>
        <w:rPr>
          <w:noProof/>
          <w:lang w:val="fr-FR"/>
        </w:rPr>
        <w:t>assemblées régionales aux travaux desquelles ont participé les représentants d</w:t>
      </w:r>
      <w:r w:rsidR="00A66E98">
        <w:rPr>
          <w:noProof/>
          <w:lang w:val="fr-FR"/>
        </w:rPr>
        <w:t>’</w:t>
      </w:r>
      <w:r>
        <w:rPr>
          <w:noProof/>
          <w:lang w:val="fr-FR"/>
        </w:rPr>
        <w:t xml:space="preserve">administrations </w:t>
      </w:r>
      <w:r w:rsidRPr="00F64D15">
        <w:rPr>
          <w:noProof/>
          <w:lang w:val="fr-FR"/>
        </w:rPr>
        <w:t>d</w:t>
      </w:r>
      <w:r>
        <w:rPr>
          <w:noProof/>
          <w:lang w:val="fr-FR"/>
        </w:rPr>
        <w:t>é</w:t>
      </w:r>
      <w:r w:rsidRPr="00F64D15">
        <w:rPr>
          <w:noProof/>
          <w:lang w:val="fr-FR"/>
        </w:rPr>
        <w:t>part</w:t>
      </w:r>
      <w:r>
        <w:rPr>
          <w:noProof/>
          <w:lang w:val="fr-FR"/>
        </w:rPr>
        <w:t>e</w:t>
      </w:r>
      <w:r w:rsidRPr="00F64D15">
        <w:rPr>
          <w:noProof/>
          <w:lang w:val="fr-FR"/>
        </w:rPr>
        <w:t xml:space="preserve">mentales, </w:t>
      </w:r>
      <w:r>
        <w:rPr>
          <w:noProof/>
          <w:lang w:val="fr-FR"/>
        </w:rPr>
        <w:t>d</w:t>
      </w:r>
      <w:r w:rsidR="00A66E98">
        <w:rPr>
          <w:noProof/>
          <w:lang w:val="fr-FR"/>
        </w:rPr>
        <w:t>’</w:t>
      </w:r>
      <w:r>
        <w:rPr>
          <w:noProof/>
          <w:lang w:val="fr-FR"/>
        </w:rPr>
        <w:t>organismes publics et</w:t>
      </w:r>
      <w:r w:rsidRPr="00F64D15">
        <w:rPr>
          <w:noProof/>
          <w:lang w:val="fr-FR"/>
        </w:rPr>
        <w:t xml:space="preserve"> </w:t>
      </w:r>
      <w:r>
        <w:rPr>
          <w:noProof/>
          <w:lang w:val="fr-FR"/>
        </w:rPr>
        <w:t>d</w:t>
      </w:r>
      <w:r w:rsidR="00A66E98">
        <w:rPr>
          <w:noProof/>
          <w:lang w:val="fr-FR"/>
        </w:rPr>
        <w:t>’</w:t>
      </w:r>
      <w:r w:rsidRPr="00F64D15">
        <w:rPr>
          <w:noProof/>
          <w:lang w:val="fr-FR"/>
        </w:rPr>
        <w:t>organi</w:t>
      </w:r>
      <w:r>
        <w:rPr>
          <w:noProof/>
          <w:lang w:val="fr-FR"/>
        </w:rPr>
        <w:t>s</w:t>
      </w:r>
      <w:r w:rsidRPr="00F64D15">
        <w:rPr>
          <w:noProof/>
          <w:lang w:val="fr-FR"/>
        </w:rPr>
        <w:t>a</w:t>
      </w:r>
      <w:r>
        <w:rPr>
          <w:noProof/>
          <w:lang w:val="fr-FR"/>
        </w:rPr>
        <w:t xml:space="preserve">tions </w:t>
      </w:r>
      <w:r w:rsidRPr="00F64D15">
        <w:rPr>
          <w:noProof/>
          <w:lang w:val="fr-FR"/>
        </w:rPr>
        <w:t>de la soci</w:t>
      </w:r>
      <w:r>
        <w:rPr>
          <w:noProof/>
          <w:lang w:val="fr-FR"/>
        </w:rPr>
        <w:t xml:space="preserve">été </w:t>
      </w:r>
      <w:r w:rsidRPr="00F64D15">
        <w:rPr>
          <w:noProof/>
          <w:lang w:val="fr-FR"/>
        </w:rPr>
        <w:t>civil</w:t>
      </w:r>
      <w:r>
        <w:rPr>
          <w:noProof/>
          <w:lang w:val="fr-FR"/>
        </w:rPr>
        <w:t>e, ainsi que des personnes d</w:t>
      </w:r>
      <w:r w:rsidR="00A66E98">
        <w:rPr>
          <w:noProof/>
          <w:lang w:val="fr-FR"/>
        </w:rPr>
        <w:t>’</w:t>
      </w:r>
      <w:r>
        <w:rPr>
          <w:noProof/>
          <w:lang w:val="fr-FR"/>
        </w:rPr>
        <w:t>ascendance africaine</w:t>
      </w:r>
      <w:r w:rsidRPr="001F168E">
        <w:rPr>
          <w:rStyle w:val="Appeldenotedefin"/>
        </w:rPr>
        <w:endnoteReference w:id="12"/>
      </w:r>
      <w:r w:rsidRPr="00F64D15">
        <w:rPr>
          <w:noProof/>
          <w:lang w:val="fr-FR"/>
        </w:rPr>
        <w:t>.</w:t>
      </w:r>
    </w:p>
    <w:p w:rsidR="00B27F6B" w:rsidRPr="00F64D15" w:rsidRDefault="00B27F6B" w:rsidP="00B27F6B">
      <w:pPr>
        <w:pStyle w:val="SingleTxtG"/>
        <w:rPr>
          <w:noProof/>
          <w:lang w:val="fr-FR"/>
        </w:rPr>
      </w:pPr>
      <w:r w:rsidRPr="00F64D15">
        <w:rPr>
          <w:noProof/>
          <w:lang w:val="fr-FR"/>
        </w:rPr>
        <w:t>38.</w:t>
      </w:r>
      <w:r w:rsidRPr="00F64D15">
        <w:rPr>
          <w:noProof/>
          <w:lang w:val="fr-FR"/>
        </w:rPr>
        <w:tab/>
      </w:r>
      <w:bookmarkStart w:id="2" w:name="_Hlk45293753"/>
      <w:bookmarkStart w:id="3" w:name="_Hlk45293939"/>
      <w:r>
        <w:rPr>
          <w:noProof/>
          <w:lang w:val="fr-FR"/>
        </w:rPr>
        <w:t>La mise en œuvre du Plan national repose sur les 10 stratégies ci-après</w:t>
      </w:r>
      <w:r w:rsidR="00F10D07">
        <w:rPr>
          <w:noProof/>
          <w:lang w:val="fr-FR"/>
        </w:rPr>
        <w:t> </w:t>
      </w:r>
      <w:r w:rsidRPr="00F64D15">
        <w:rPr>
          <w:noProof/>
          <w:lang w:val="fr-FR"/>
        </w:rPr>
        <w:t xml:space="preserve">: 1) </w:t>
      </w:r>
      <w:r>
        <w:rPr>
          <w:noProof/>
          <w:lang w:val="fr-FR"/>
        </w:rPr>
        <w:t>la v</w:t>
      </w:r>
      <w:r w:rsidRPr="00F64D15">
        <w:rPr>
          <w:noProof/>
          <w:lang w:val="fr-FR"/>
        </w:rPr>
        <w:t>isibili</w:t>
      </w:r>
      <w:r>
        <w:rPr>
          <w:noProof/>
          <w:lang w:val="fr-FR"/>
        </w:rPr>
        <w:t>s</w:t>
      </w:r>
      <w:r w:rsidRPr="00F64D15">
        <w:rPr>
          <w:noProof/>
          <w:lang w:val="fr-FR"/>
        </w:rPr>
        <w:t>a</w:t>
      </w:r>
      <w:r>
        <w:rPr>
          <w:noProof/>
          <w:lang w:val="fr-FR"/>
        </w:rPr>
        <w:t>tion statistique de la population d</w:t>
      </w:r>
      <w:r w:rsidR="00A66E98">
        <w:rPr>
          <w:noProof/>
          <w:lang w:val="fr-FR"/>
        </w:rPr>
        <w:t>’</w:t>
      </w:r>
      <w:r>
        <w:rPr>
          <w:noProof/>
          <w:lang w:val="fr-FR"/>
        </w:rPr>
        <w:t>ascendance africaine</w:t>
      </w:r>
      <w:r w:rsidR="00F10D07">
        <w:rPr>
          <w:noProof/>
          <w:lang w:val="fr-FR"/>
        </w:rPr>
        <w:t> </w:t>
      </w:r>
      <w:r w:rsidRPr="00F64D15">
        <w:rPr>
          <w:noProof/>
          <w:lang w:val="fr-FR"/>
        </w:rPr>
        <w:t xml:space="preserve">; 2) </w:t>
      </w:r>
      <w:r>
        <w:rPr>
          <w:noProof/>
          <w:lang w:val="fr-FR"/>
        </w:rPr>
        <w:t xml:space="preserve">la lutte contre toutes les formes </w:t>
      </w:r>
      <w:r w:rsidRPr="00F64D15">
        <w:rPr>
          <w:noProof/>
          <w:lang w:val="fr-FR"/>
        </w:rPr>
        <w:t>de discrimina</w:t>
      </w:r>
      <w:r>
        <w:rPr>
          <w:noProof/>
          <w:lang w:val="fr-FR"/>
        </w:rPr>
        <w:t>tion afin de garantir à la population d</w:t>
      </w:r>
      <w:r w:rsidR="00A66E98">
        <w:rPr>
          <w:noProof/>
          <w:lang w:val="fr-FR"/>
        </w:rPr>
        <w:t>’</w:t>
      </w:r>
      <w:r>
        <w:rPr>
          <w:noProof/>
          <w:lang w:val="fr-FR"/>
        </w:rPr>
        <w:t>ascendance africaine l</w:t>
      </w:r>
      <w:r w:rsidR="00A66E98">
        <w:rPr>
          <w:noProof/>
          <w:lang w:val="fr-FR"/>
        </w:rPr>
        <w:t>’</w:t>
      </w:r>
      <w:r>
        <w:rPr>
          <w:noProof/>
          <w:lang w:val="fr-FR"/>
        </w:rPr>
        <w:t>exercice de ses droits universels et d</w:t>
      </w:r>
      <w:r w:rsidR="00A66E98">
        <w:rPr>
          <w:noProof/>
          <w:lang w:val="fr-FR"/>
        </w:rPr>
        <w:t>’</w:t>
      </w:r>
      <w:r>
        <w:rPr>
          <w:noProof/>
          <w:lang w:val="fr-FR"/>
        </w:rPr>
        <w:t>améliorer sa dignité</w:t>
      </w:r>
      <w:r w:rsidR="00F10D07">
        <w:rPr>
          <w:noProof/>
          <w:lang w:val="fr-FR"/>
        </w:rPr>
        <w:t> </w:t>
      </w:r>
      <w:r w:rsidRPr="00F64D15">
        <w:rPr>
          <w:noProof/>
          <w:lang w:val="fr-FR"/>
        </w:rPr>
        <w:t xml:space="preserve">; 3) </w:t>
      </w:r>
      <w:r>
        <w:rPr>
          <w:noProof/>
          <w:lang w:val="fr-FR"/>
        </w:rPr>
        <w:t>la réduction de la pauvreté multidimensionnelle dans une optique ethnique, raciale et territoriale tenant compte des besoins de la population d</w:t>
      </w:r>
      <w:r w:rsidR="00A66E98">
        <w:rPr>
          <w:noProof/>
          <w:lang w:val="fr-FR"/>
        </w:rPr>
        <w:t>’</w:t>
      </w:r>
      <w:r>
        <w:rPr>
          <w:noProof/>
          <w:lang w:val="fr-FR"/>
        </w:rPr>
        <w:t>ascendance africaine</w:t>
      </w:r>
      <w:r w:rsidR="00F10D07">
        <w:rPr>
          <w:noProof/>
          <w:lang w:val="fr-FR"/>
        </w:rPr>
        <w:t> </w:t>
      </w:r>
      <w:r w:rsidRPr="00F64D15">
        <w:rPr>
          <w:noProof/>
          <w:lang w:val="fr-FR"/>
        </w:rPr>
        <w:t>; 4)</w:t>
      </w:r>
      <w:r>
        <w:rPr>
          <w:noProof/>
          <w:lang w:val="fr-FR"/>
        </w:rPr>
        <w:t xml:space="preserve"> des logements dignes et des environnements inclusifs</w:t>
      </w:r>
      <w:r w:rsidR="00F10D07">
        <w:rPr>
          <w:noProof/>
          <w:lang w:val="fr-FR"/>
        </w:rPr>
        <w:t> </w:t>
      </w:r>
      <w:r w:rsidRPr="00F64D15">
        <w:rPr>
          <w:noProof/>
          <w:lang w:val="fr-FR"/>
        </w:rPr>
        <w:t xml:space="preserve">; </w:t>
      </w:r>
      <w:bookmarkStart w:id="4" w:name="_Hlk45293848"/>
      <w:r w:rsidRPr="00F64D15">
        <w:rPr>
          <w:noProof/>
          <w:lang w:val="fr-FR"/>
        </w:rPr>
        <w:t>5) </w:t>
      </w:r>
      <w:bookmarkEnd w:id="2"/>
      <w:r>
        <w:rPr>
          <w:noProof/>
          <w:lang w:val="fr-FR"/>
        </w:rPr>
        <w:t>un système éducatif attaché au présent et à l</w:t>
      </w:r>
      <w:r w:rsidR="00A66E98">
        <w:rPr>
          <w:noProof/>
          <w:lang w:val="fr-FR"/>
        </w:rPr>
        <w:t>’</w:t>
      </w:r>
      <w:r>
        <w:rPr>
          <w:noProof/>
          <w:lang w:val="fr-FR"/>
        </w:rPr>
        <w:t>avenir des personnes d</w:t>
      </w:r>
      <w:r w:rsidR="00A66E98">
        <w:rPr>
          <w:noProof/>
          <w:lang w:val="fr-FR"/>
        </w:rPr>
        <w:t>’</w:t>
      </w:r>
      <w:r>
        <w:rPr>
          <w:noProof/>
          <w:lang w:val="fr-FR"/>
        </w:rPr>
        <w:t>ascendance africaine</w:t>
      </w:r>
      <w:r w:rsidR="00F10D07">
        <w:rPr>
          <w:noProof/>
          <w:lang w:val="fr-FR"/>
        </w:rPr>
        <w:t> </w:t>
      </w:r>
      <w:r w:rsidRPr="00F64D15">
        <w:rPr>
          <w:noProof/>
          <w:lang w:val="fr-FR"/>
        </w:rPr>
        <w:t>; 6) </w:t>
      </w:r>
      <w:r>
        <w:rPr>
          <w:noProof/>
          <w:lang w:val="fr-FR"/>
        </w:rPr>
        <w:t>un marché de l</w:t>
      </w:r>
      <w:r w:rsidR="00A66E98">
        <w:rPr>
          <w:noProof/>
          <w:lang w:val="fr-FR"/>
        </w:rPr>
        <w:t>’</w:t>
      </w:r>
      <w:r>
        <w:rPr>
          <w:noProof/>
          <w:lang w:val="fr-FR"/>
        </w:rPr>
        <w:t>emploi égalitaire et tenant compte des questions liées à l</w:t>
      </w:r>
      <w:r w:rsidR="00A66E98">
        <w:rPr>
          <w:noProof/>
          <w:lang w:val="fr-FR"/>
        </w:rPr>
        <w:t>’</w:t>
      </w:r>
      <w:r>
        <w:rPr>
          <w:noProof/>
          <w:lang w:val="fr-FR"/>
        </w:rPr>
        <w:t>ethnicité et à la race</w:t>
      </w:r>
      <w:r w:rsidR="00F10D07">
        <w:rPr>
          <w:noProof/>
          <w:lang w:val="fr-FR"/>
        </w:rPr>
        <w:t> </w:t>
      </w:r>
      <w:r w:rsidRPr="00F64D15">
        <w:rPr>
          <w:noProof/>
          <w:lang w:val="fr-FR"/>
        </w:rPr>
        <w:t xml:space="preserve">; 7) </w:t>
      </w:r>
      <w:r>
        <w:rPr>
          <w:noProof/>
          <w:lang w:val="fr-FR"/>
        </w:rPr>
        <w:t>un système de santé organisé dans une optique d</w:t>
      </w:r>
      <w:r w:rsidR="00A66E98">
        <w:rPr>
          <w:noProof/>
          <w:lang w:val="fr-FR"/>
        </w:rPr>
        <w:t>’</w:t>
      </w:r>
      <w:r>
        <w:rPr>
          <w:noProof/>
          <w:lang w:val="fr-FR"/>
        </w:rPr>
        <w:t>égalité ethnique et raciale</w:t>
      </w:r>
      <w:r w:rsidR="00F10D07">
        <w:rPr>
          <w:noProof/>
          <w:lang w:val="fr-FR"/>
        </w:rPr>
        <w:t> </w:t>
      </w:r>
      <w:r w:rsidRPr="00F64D15">
        <w:rPr>
          <w:noProof/>
          <w:lang w:val="fr-FR"/>
        </w:rPr>
        <w:t xml:space="preserve">; 8) </w:t>
      </w:r>
      <w:r>
        <w:rPr>
          <w:noProof/>
          <w:lang w:val="fr-FR"/>
        </w:rPr>
        <w:t>le p</w:t>
      </w:r>
      <w:r w:rsidRPr="00F64D15">
        <w:rPr>
          <w:noProof/>
          <w:lang w:val="fr-FR"/>
        </w:rPr>
        <w:t>osi</w:t>
      </w:r>
      <w:r>
        <w:rPr>
          <w:noProof/>
          <w:lang w:val="fr-FR"/>
        </w:rPr>
        <w:t>tionnement des femmes d</w:t>
      </w:r>
      <w:r w:rsidR="00A66E98">
        <w:rPr>
          <w:noProof/>
          <w:lang w:val="fr-FR"/>
        </w:rPr>
        <w:t>’</w:t>
      </w:r>
      <w:r>
        <w:rPr>
          <w:noProof/>
          <w:lang w:val="fr-FR"/>
        </w:rPr>
        <w:t xml:space="preserve">ascendance africaine comme fondement </w:t>
      </w:r>
      <w:r w:rsidRPr="00F64D15">
        <w:rPr>
          <w:noProof/>
          <w:lang w:val="fr-FR"/>
        </w:rPr>
        <w:t>d</w:t>
      </w:r>
      <w:r w:rsidR="00A66E98">
        <w:rPr>
          <w:noProof/>
          <w:lang w:val="fr-FR"/>
        </w:rPr>
        <w:t>’</w:t>
      </w:r>
      <w:r>
        <w:rPr>
          <w:noProof/>
          <w:lang w:val="fr-FR"/>
        </w:rPr>
        <w:t>une nouvelle citoyenneté</w:t>
      </w:r>
      <w:r w:rsidR="00F10D07">
        <w:rPr>
          <w:noProof/>
          <w:lang w:val="fr-FR"/>
        </w:rPr>
        <w:t> </w:t>
      </w:r>
      <w:r w:rsidRPr="00F64D15">
        <w:rPr>
          <w:noProof/>
          <w:lang w:val="fr-FR"/>
        </w:rPr>
        <w:t xml:space="preserve">; </w:t>
      </w:r>
      <w:bookmarkEnd w:id="4"/>
      <w:r w:rsidRPr="00F64D15">
        <w:rPr>
          <w:noProof/>
          <w:lang w:val="fr-FR"/>
        </w:rPr>
        <w:t xml:space="preserve">9) </w:t>
      </w:r>
      <w:r>
        <w:rPr>
          <w:noProof/>
          <w:lang w:val="fr-FR"/>
        </w:rPr>
        <w:t>l</w:t>
      </w:r>
      <w:r w:rsidR="00A66E98">
        <w:rPr>
          <w:noProof/>
          <w:lang w:val="fr-FR"/>
        </w:rPr>
        <w:t>’</w:t>
      </w:r>
      <w:r>
        <w:rPr>
          <w:noProof/>
          <w:lang w:val="fr-FR"/>
        </w:rPr>
        <w:t>émancipation économique dans une optique ethnique, raciale et territoriale</w:t>
      </w:r>
      <w:r w:rsidR="00F10D07">
        <w:rPr>
          <w:noProof/>
          <w:lang w:val="fr-FR"/>
        </w:rPr>
        <w:t> </w:t>
      </w:r>
      <w:r w:rsidRPr="00F64D15">
        <w:rPr>
          <w:noProof/>
          <w:lang w:val="fr-FR"/>
        </w:rPr>
        <w:t xml:space="preserve">; 10) </w:t>
      </w:r>
      <w:r>
        <w:rPr>
          <w:noProof/>
          <w:lang w:val="fr-FR"/>
        </w:rPr>
        <w:t>le développement de la coordination entre l</w:t>
      </w:r>
      <w:r w:rsidR="00A66E98">
        <w:rPr>
          <w:noProof/>
          <w:lang w:val="fr-FR"/>
        </w:rPr>
        <w:t>’</w:t>
      </w:r>
      <w:r>
        <w:rPr>
          <w:noProof/>
          <w:lang w:val="fr-FR"/>
        </w:rPr>
        <w:t>État et la société civile d</w:t>
      </w:r>
      <w:r w:rsidR="00A66E98">
        <w:rPr>
          <w:noProof/>
          <w:lang w:val="fr-FR"/>
        </w:rPr>
        <w:t>’</w:t>
      </w:r>
      <w:r>
        <w:rPr>
          <w:noProof/>
          <w:lang w:val="fr-FR"/>
        </w:rPr>
        <w:t>ascendance africaine qui appelle au renforcement de son autonomie</w:t>
      </w:r>
      <w:r w:rsidRPr="00F64D15">
        <w:rPr>
          <w:noProof/>
          <w:lang w:val="fr-FR"/>
        </w:rPr>
        <w:t>.</w:t>
      </w:r>
    </w:p>
    <w:bookmarkEnd w:id="3"/>
    <w:p w:rsidR="00B27F6B" w:rsidRPr="00F64D15" w:rsidRDefault="00B27F6B" w:rsidP="00B27F6B">
      <w:pPr>
        <w:pStyle w:val="H4G"/>
        <w:rPr>
          <w:noProof/>
          <w:lang w:val="fr-FR"/>
        </w:rPr>
      </w:pPr>
      <w:r w:rsidRPr="00F64D15">
        <w:rPr>
          <w:noProof/>
          <w:lang w:val="fr-FR"/>
        </w:rPr>
        <w:tab/>
      </w:r>
      <w:r w:rsidRPr="00F64D15">
        <w:rPr>
          <w:noProof/>
          <w:lang w:val="fr-FR"/>
        </w:rPr>
        <w:tab/>
      </w:r>
      <w:r w:rsidRPr="00D53918">
        <w:rPr>
          <w:noProof/>
          <w:lang w:val="fr-FR"/>
        </w:rPr>
        <w:t>Commission honoraire de lutte contre le racisme, la xénophobie et toutes les autres formes de discrimination</w:t>
      </w:r>
      <w:r w:rsidRPr="002C0B43">
        <w:t xml:space="preserve"> </w:t>
      </w:r>
    </w:p>
    <w:p w:rsidR="00B27F6B" w:rsidRPr="00F64D15" w:rsidRDefault="00B27F6B" w:rsidP="00B27F6B">
      <w:pPr>
        <w:pStyle w:val="SingleTxtG"/>
        <w:rPr>
          <w:noProof/>
          <w:lang w:val="fr-FR"/>
        </w:rPr>
      </w:pPr>
      <w:r w:rsidRPr="00F64D15">
        <w:rPr>
          <w:noProof/>
          <w:lang w:val="fr-FR"/>
        </w:rPr>
        <w:t>39.</w:t>
      </w:r>
      <w:r w:rsidRPr="00F64D15">
        <w:rPr>
          <w:noProof/>
          <w:lang w:val="fr-FR"/>
        </w:rPr>
        <w:tab/>
      </w:r>
      <w:r>
        <w:rPr>
          <w:noProof/>
          <w:lang w:val="fr-FR"/>
        </w:rPr>
        <w:t xml:space="preserve">La </w:t>
      </w:r>
      <w:r w:rsidRPr="00F64D15">
        <w:rPr>
          <w:noProof/>
          <w:lang w:val="fr-FR"/>
        </w:rPr>
        <w:t>C</w:t>
      </w:r>
      <w:r>
        <w:rPr>
          <w:noProof/>
          <w:lang w:val="fr-FR"/>
        </w:rPr>
        <w:t>ommission honoraire</w:t>
      </w:r>
      <w:r w:rsidRPr="001F168E">
        <w:rPr>
          <w:rStyle w:val="Appeldenotedefin"/>
        </w:rPr>
        <w:endnoteReference w:id="13"/>
      </w:r>
      <w:r w:rsidRPr="00F64D15">
        <w:rPr>
          <w:noProof/>
          <w:lang w:val="fr-FR"/>
        </w:rPr>
        <w:t xml:space="preserve"> </w:t>
      </w:r>
      <w:r w:rsidRPr="00341335">
        <w:rPr>
          <w:noProof/>
          <w:lang w:val="fr-FR"/>
        </w:rPr>
        <w:t>a pour mandat d</w:t>
      </w:r>
      <w:r w:rsidR="00A66E98">
        <w:rPr>
          <w:noProof/>
          <w:lang w:val="fr-FR"/>
        </w:rPr>
        <w:t>’</w:t>
      </w:r>
      <w:r w:rsidRPr="00341335">
        <w:rPr>
          <w:noProof/>
          <w:lang w:val="fr-FR"/>
        </w:rPr>
        <w:t>analyser la situation nationale en ce qui concerne le racisme, la xénophobie et toutes les autres formes de discrimination, de surveiller le respect des dispositions en vigueur et de proposer à l</w:t>
      </w:r>
      <w:r w:rsidR="00A66E98">
        <w:rPr>
          <w:noProof/>
          <w:lang w:val="fr-FR"/>
        </w:rPr>
        <w:t>’</w:t>
      </w:r>
      <w:r w:rsidRPr="00341335">
        <w:rPr>
          <w:noProof/>
          <w:lang w:val="fr-FR"/>
        </w:rPr>
        <w:t>appareil exécutif la création de lois spécifiques ou la modification des lois en vigueur</w:t>
      </w:r>
      <w:r w:rsidR="00F10D07">
        <w:rPr>
          <w:noProof/>
          <w:lang w:val="fr-FR"/>
        </w:rPr>
        <w:t> </w:t>
      </w:r>
      <w:r w:rsidRPr="00341335">
        <w:rPr>
          <w:noProof/>
          <w:lang w:val="fr-FR"/>
        </w:rPr>
        <w:t>; de recevoir et de centraliser des informations sur les comportements racistes, xénophobes et discriminatoires, de consigner ces comportements et, le cas échéant, d</w:t>
      </w:r>
      <w:r w:rsidR="00A66E98">
        <w:rPr>
          <w:noProof/>
          <w:lang w:val="fr-FR"/>
        </w:rPr>
        <w:t>’</w:t>
      </w:r>
      <w:r w:rsidRPr="00341335">
        <w:rPr>
          <w:noProof/>
          <w:lang w:val="fr-FR"/>
        </w:rPr>
        <w:t>entamer des poursuites judiciaires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40.</w:t>
      </w:r>
      <w:r w:rsidRPr="00F64D15">
        <w:rPr>
          <w:noProof/>
          <w:lang w:val="fr-FR"/>
        </w:rPr>
        <w:tab/>
      </w:r>
      <w:r>
        <w:rPr>
          <w:noProof/>
          <w:lang w:val="fr-FR"/>
        </w:rPr>
        <w:t>L</w:t>
      </w:r>
      <w:r w:rsidR="00A66E98">
        <w:rPr>
          <w:noProof/>
          <w:lang w:val="fr-FR"/>
        </w:rPr>
        <w:t>’</w:t>
      </w:r>
      <w:r>
        <w:rPr>
          <w:noProof/>
          <w:lang w:val="fr-FR"/>
        </w:rPr>
        <w:t xml:space="preserve">année passée, </w:t>
      </w:r>
      <w:r w:rsidRPr="00341335">
        <w:rPr>
          <w:noProof/>
          <w:lang w:val="fr-FR"/>
        </w:rPr>
        <w:t>les ressources humaines, techniques et administratives de la Commission ont été renforcées et elle a fait un travail de visibilisation</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41.</w:t>
      </w:r>
      <w:r w:rsidRPr="00F64D15">
        <w:rPr>
          <w:noProof/>
          <w:lang w:val="fr-FR"/>
        </w:rPr>
        <w:tab/>
        <w:t>En 2018</w:t>
      </w:r>
      <w:r>
        <w:rPr>
          <w:noProof/>
          <w:lang w:val="fr-FR"/>
        </w:rPr>
        <w:t xml:space="preserve">, la Commission a signé avec </w:t>
      </w:r>
      <w:r w:rsidRPr="00341335">
        <w:rPr>
          <w:noProof/>
          <w:lang w:val="fr-FR"/>
        </w:rPr>
        <w:t>l</w:t>
      </w:r>
      <w:r w:rsidR="00A66E98">
        <w:rPr>
          <w:noProof/>
          <w:lang w:val="fr-FR"/>
        </w:rPr>
        <w:t>’</w:t>
      </w:r>
      <w:r w:rsidRPr="00341335">
        <w:rPr>
          <w:noProof/>
          <w:lang w:val="fr-FR"/>
        </w:rPr>
        <w:t>Institution nationale des droits de l</w:t>
      </w:r>
      <w:r w:rsidR="00A66E98">
        <w:rPr>
          <w:noProof/>
          <w:lang w:val="fr-FR"/>
        </w:rPr>
        <w:t>’</w:t>
      </w:r>
      <w:r w:rsidRPr="00341335">
        <w:rPr>
          <w:noProof/>
          <w:lang w:val="fr-FR"/>
        </w:rPr>
        <w:t xml:space="preserve">homme et </w:t>
      </w:r>
      <w:r>
        <w:rPr>
          <w:noProof/>
          <w:lang w:val="fr-FR"/>
        </w:rPr>
        <w:t>B</w:t>
      </w:r>
      <w:r w:rsidRPr="00341335">
        <w:rPr>
          <w:noProof/>
          <w:lang w:val="fr-FR"/>
        </w:rPr>
        <w:t>ureau du Défenseur du peuple un protocole qui définit les critères et procédures à respecter lors du traitement des plaintes ou</w:t>
      </w:r>
      <w:r>
        <w:rPr>
          <w:noProof/>
          <w:lang w:val="fr-FR"/>
        </w:rPr>
        <w:t xml:space="preserve"> </w:t>
      </w:r>
      <w:r w:rsidRPr="00341335">
        <w:rPr>
          <w:noProof/>
          <w:lang w:val="fr-FR"/>
        </w:rPr>
        <w:t>des requêtes concernant des cas de racisme, de xénophobie et toute autre forme de discrimination, ainsi que les mesures à prendre par les institutions signataires pour donner suite à ces plaintes et requêtes et pour coopérer entre elles</w:t>
      </w:r>
      <w:r w:rsidRPr="00F64D15">
        <w:rPr>
          <w:noProof/>
          <w:lang w:val="fr-FR"/>
        </w:rPr>
        <w:t>.</w:t>
      </w:r>
    </w:p>
    <w:p w:rsidR="00B27F6B" w:rsidRPr="00F64D15" w:rsidRDefault="00B27F6B" w:rsidP="00B27F6B">
      <w:pPr>
        <w:pStyle w:val="SingleTxtG"/>
        <w:rPr>
          <w:noProof/>
          <w:lang w:val="fr-FR"/>
        </w:rPr>
      </w:pPr>
      <w:r w:rsidRPr="00F64D15">
        <w:rPr>
          <w:noProof/>
          <w:lang w:val="fr-FR"/>
        </w:rPr>
        <w:t>42.</w:t>
      </w:r>
      <w:r w:rsidRPr="00F64D15">
        <w:rPr>
          <w:noProof/>
          <w:lang w:val="fr-FR"/>
        </w:rPr>
        <w:tab/>
      </w:r>
      <w:r w:rsidRPr="005541DA">
        <w:rPr>
          <w:noProof/>
          <w:lang w:val="fr-FR"/>
        </w:rPr>
        <w:t xml:space="preserve">Le Plan national </w:t>
      </w:r>
      <w:r>
        <w:rPr>
          <w:noProof/>
          <w:lang w:val="fr-FR"/>
        </w:rPr>
        <w:t>de formation aux</w:t>
      </w:r>
      <w:r w:rsidRPr="005541DA">
        <w:rPr>
          <w:noProof/>
          <w:lang w:val="fr-FR"/>
        </w:rPr>
        <w:t xml:space="preserve"> droits de </w:t>
      </w:r>
      <w:r w:rsidRPr="005419C1">
        <w:rPr>
          <w:lang w:val="fr-FR"/>
        </w:rPr>
        <w:t>l</w:t>
      </w:r>
      <w:r w:rsidR="00A66E98">
        <w:rPr>
          <w:lang w:val="fr-FR"/>
        </w:rPr>
        <w:t>’</w:t>
      </w:r>
      <w:r w:rsidRPr="005419C1">
        <w:rPr>
          <w:lang w:val="fr-FR"/>
        </w:rPr>
        <w:t>homme</w:t>
      </w:r>
      <w:r w:rsidRPr="001F168E">
        <w:rPr>
          <w:rStyle w:val="Appeldenotedefin"/>
        </w:rPr>
        <w:endnoteReference w:id="14"/>
      </w:r>
      <w:r w:rsidRPr="005541DA">
        <w:rPr>
          <w:noProof/>
          <w:lang w:val="fr-FR"/>
        </w:rPr>
        <w:t>, publié en 2017, prévoit notamment la promotion d</w:t>
      </w:r>
      <w:r w:rsidR="00A66E98">
        <w:rPr>
          <w:noProof/>
          <w:lang w:val="fr-FR"/>
        </w:rPr>
        <w:t>’</w:t>
      </w:r>
      <w:r w:rsidRPr="005541DA">
        <w:rPr>
          <w:noProof/>
          <w:lang w:val="fr-FR"/>
        </w:rPr>
        <w:t>activités de formation visant à rafraîchir les connaissances des enseignants, des éducateurs et du personnel technique sur les questions se rapportant à l</w:t>
      </w:r>
      <w:r w:rsidR="00A66E98">
        <w:rPr>
          <w:noProof/>
          <w:lang w:val="fr-FR"/>
        </w:rPr>
        <w:t>’</w:t>
      </w:r>
      <w:r w:rsidRPr="005541DA">
        <w:rPr>
          <w:noProof/>
          <w:lang w:val="fr-FR"/>
        </w:rPr>
        <w:t>afrodescendance</w:t>
      </w:r>
      <w:r w:rsidRPr="00F64D15">
        <w:rPr>
          <w:noProof/>
          <w:lang w:val="fr-FR"/>
        </w:rPr>
        <w:t xml:space="preserve">. </w:t>
      </w:r>
    </w:p>
    <w:p w:rsidR="00B27F6B" w:rsidRPr="00F64D15" w:rsidRDefault="00B27F6B" w:rsidP="003C344A">
      <w:pPr>
        <w:pStyle w:val="H4G"/>
        <w:rPr>
          <w:noProof/>
          <w:lang w:val="fr-FR"/>
        </w:rPr>
      </w:pPr>
      <w:r w:rsidRPr="00F64D15">
        <w:rPr>
          <w:noProof/>
          <w:lang w:val="fr-FR"/>
        </w:rPr>
        <w:tab/>
      </w:r>
      <w:r w:rsidRPr="00F64D15">
        <w:rPr>
          <w:noProof/>
          <w:lang w:val="fr-FR"/>
        </w:rPr>
        <w:tab/>
        <w:t>Person</w:t>
      </w:r>
      <w:r>
        <w:rPr>
          <w:noProof/>
          <w:lang w:val="fr-FR"/>
        </w:rPr>
        <w:t>ne</w:t>
      </w:r>
      <w:r w:rsidRPr="00F64D15">
        <w:rPr>
          <w:noProof/>
          <w:lang w:val="fr-FR"/>
        </w:rPr>
        <w:t xml:space="preserve">s </w:t>
      </w:r>
      <w:r>
        <w:rPr>
          <w:noProof/>
          <w:lang w:val="fr-FR"/>
        </w:rPr>
        <w:t>d</w:t>
      </w:r>
      <w:r w:rsidR="00A66E98">
        <w:rPr>
          <w:noProof/>
          <w:lang w:val="fr-FR"/>
        </w:rPr>
        <w:t>’</w:t>
      </w:r>
      <w:r>
        <w:rPr>
          <w:noProof/>
          <w:lang w:val="fr-FR"/>
        </w:rPr>
        <w:t xml:space="preserve">ascendance autochtone </w:t>
      </w:r>
    </w:p>
    <w:p w:rsidR="00B27F6B" w:rsidRPr="00F64D15" w:rsidRDefault="00B27F6B" w:rsidP="00B27F6B">
      <w:pPr>
        <w:pStyle w:val="SingleTxtG"/>
        <w:rPr>
          <w:rFonts w:eastAsia="Times"/>
          <w:noProof/>
          <w:lang w:val="fr-FR"/>
        </w:rPr>
      </w:pPr>
      <w:r w:rsidRPr="00F64D15">
        <w:rPr>
          <w:rFonts w:eastAsia="Times"/>
          <w:noProof/>
          <w:lang w:val="fr-FR"/>
        </w:rPr>
        <w:t>43.</w:t>
      </w:r>
      <w:r w:rsidRPr="00F64D15">
        <w:rPr>
          <w:rFonts w:eastAsia="Times"/>
          <w:noProof/>
          <w:lang w:val="fr-FR"/>
        </w:rPr>
        <w:tab/>
      </w:r>
      <w:r w:rsidRPr="003A4AF3">
        <w:rPr>
          <w:rFonts w:eastAsia="Times"/>
          <w:noProof/>
          <w:lang w:val="fr-FR"/>
        </w:rPr>
        <w:t>L</w:t>
      </w:r>
      <w:r w:rsidR="00A66E98">
        <w:rPr>
          <w:rFonts w:eastAsia="Times"/>
          <w:noProof/>
          <w:lang w:val="fr-FR"/>
        </w:rPr>
        <w:t>’</w:t>
      </w:r>
      <w:r w:rsidRPr="003A4AF3">
        <w:rPr>
          <w:noProof/>
          <w:lang w:val="fr-FR"/>
        </w:rPr>
        <w:t>Uruguay a examiné les modalités d</w:t>
      </w:r>
      <w:r w:rsidR="00A66E98">
        <w:rPr>
          <w:noProof/>
          <w:lang w:val="fr-FR"/>
        </w:rPr>
        <w:t>’</w:t>
      </w:r>
      <w:r w:rsidRPr="003A4AF3">
        <w:rPr>
          <w:noProof/>
          <w:lang w:val="fr-FR"/>
        </w:rPr>
        <w:t xml:space="preserve">application de la Convention </w:t>
      </w:r>
      <w:r w:rsidR="0016056E" w:rsidRPr="0016056E">
        <w:rPr>
          <w:rFonts w:eastAsia="MS Mincho"/>
          <w:noProof/>
          <w:szCs w:val="22"/>
          <w:lang w:val="fr-FR"/>
        </w:rPr>
        <w:t>n</w:t>
      </w:r>
      <w:r w:rsidR="0016056E" w:rsidRPr="0016056E">
        <w:rPr>
          <w:rFonts w:eastAsia="MS Mincho"/>
          <w:noProof/>
          <w:szCs w:val="22"/>
          <w:vertAlign w:val="superscript"/>
          <w:lang w:val="fr-FR"/>
        </w:rPr>
        <w:t>o</w:t>
      </w:r>
      <w:r w:rsidR="0016056E">
        <w:rPr>
          <w:noProof/>
          <w:lang w:val="fr-FR"/>
        </w:rPr>
        <w:t> </w:t>
      </w:r>
      <w:r w:rsidRPr="003A4AF3">
        <w:rPr>
          <w:noProof/>
          <w:lang w:val="fr-FR"/>
        </w:rPr>
        <w:t>169 de l</w:t>
      </w:r>
      <w:r w:rsidR="00A66E98">
        <w:rPr>
          <w:noProof/>
          <w:lang w:val="fr-FR"/>
        </w:rPr>
        <w:t>’</w:t>
      </w:r>
      <w:r w:rsidRPr="003A4AF3">
        <w:rPr>
          <w:noProof/>
          <w:lang w:val="fr-FR"/>
        </w:rPr>
        <w:t>Organisation internationale du Travail (OIT). La définition des peuples autochtones énoncée à l</w:t>
      </w:r>
      <w:r w:rsidR="00A66E98">
        <w:rPr>
          <w:noProof/>
          <w:lang w:val="fr-FR"/>
        </w:rPr>
        <w:t>’</w:t>
      </w:r>
      <w:r w:rsidRPr="003A4AF3">
        <w:rPr>
          <w:noProof/>
          <w:lang w:val="fr-FR"/>
        </w:rPr>
        <w:t>article premier de la Convention ne facilite pas l</w:t>
      </w:r>
      <w:r w:rsidR="00A66E98">
        <w:rPr>
          <w:noProof/>
          <w:lang w:val="fr-FR"/>
        </w:rPr>
        <w:t>’</w:t>
      </w:r>
      <w:r w:rsidRPr="003A4AF3">
        <w:rPr>
          <w:noProof/>
          <w:lang w:val="fr-FR"/>
        </w:rPr>
        <w:t xml:space="preserve">application de cet instrument </w:t>
      </w:r>
      <w:r w:rsidRPr="003A4AF3">
        <w:rPr>
          <w:noProof/>
          <w:lang w:val="fr-FR"/>
        </w:rPr>
        <w:lastRenderedPageBreak/>
        <w:t xml:space="preserve">en Uruguay, compte tenu des réalités actuelles. Toutefois, le Ministère des </w:t>
      </w:r>
      <w:r>
        <w:rPr>
          <w:noProof/>
          <w:lang w:val="fr-FR"/>
        </w:rPr>
        <w:t xml:space="preserve">relations extérieures </w:t>
      </w:r>
      <w:r w:rsidRPr="003A4AF3">
        <w:rPr>
          <w:noProof/>
          <w:lang w:val="fr-FR"/>
        </w:rPr>
        <w:t>et son unité ethnique et raciale étudient les moyens de travailler avec les services compétents pour mettre en œuvre les dispositions de la Convention se rapportant à la population d</w:t>
      </w:r>
      <w:r w:rsidR="00A66E98">
        <w:rPr>
          <w:noProof/>
          <w:lang w:val="fr-FR"/>
        </w:rPr>
        <w:t>’</w:t>
      </w:r>
      <w:r w:rsidRPr="003A4AF3">
        <w:rPr>
          <w:noProof/>
          <w:lang w:val="fr-FR"/>
        </w:rPr>
        <w:t>ascendance autochtone</w:t>
      </w:r>
      <w:r w:rsidRPr="00F64D15">
        <w:rPr>
          <w:noProof/>
          <w:lang w:val="fr-FR"/>
        </w:rPr>
        <w:t xml:space="preserve">. </w:t>
      </w:r>
    </w:p>
    <w:p w:rsidR="00B27F6B" w:rsidRPr="00F64D15" w:rsidRDefault="00B27F6B" w:rsidP="00B27F6B">
      <w:pPr>
        <w:pStyle w:val="SingleTxtG"/>
        <w:rPr>
          <w:rFonts w:eastAsia="Times"/>
          <w:noProof/>
          <w:lang w:val="fr-FR"/>
        </w:rPr>
      </w:pPr>
      <w:r w:rsidRPr="00F64D15">
        <w:rPr>
          <w:rFonts w:eastAsia="Times"/>
          <w:noProof/>
          <w:lang w:val="fr-FR"/>
        </w:rPr>
        <w:t>44.</w:t>
      </w:r>
      <w:r w:rsidRPr="00F64D15">
        <w:rPr>
          <w:rFonts w:eastAsia="Times"/>
          <w:noProof/>
          <w:lang w:val="fr-FR"/>
        </w:rPr>
        <w:tab/>
      </w:r>
      <w:r w:rsidRPr="00E15643">
        <w:rPr>
          <w:rFonts w:eastAsia="Times"/>
          <w:noProof/>
          <w:lang w:val="fr-FR"/>
        </w:rPr>
        <w:t>O</w:t>
      </w:r>
      <w:r w:rsidRPr="00E15643">
        <w:rPr>
          <w:noProof/>
          <w:lang w:val="fr-FR"/>
        </w:rPr>
        <w:t>n notera que les organisations de personnes s</w:t>
      </w:r>
      <w:r w:rsidR="00A66E98">
        <w:rPr>
          <w:noProof/>
          <w:lang w:val="fr-FR"/>
        </w:rPr>
        <w:t>’</w:t>
      </w:r>
      <w:r w:rsidRPr="00E15643">
        <w:rPr>
          <w:noProof/>
          <w:lang w:val="fr-FR"/>
        </w:rPr>
        <w:t>identifiant elles-mêmes comme étant d</w:t>
      </w:r>
      <w:r w:rsidR="00A66E98">
        <w:rPr>
          <w:noProof/>
          <w:lang w:val="fr-FR"/>
        </w:rPr>
        <w:t>’</w:t>
      </w:r>
      <w:r w:rsidRPr="00E15643">
        <w:rPr>
          <w:noProof/>
          <w:lang w:val="fr-FR"/>
        </w:rPr>
        <w:t>origine autochtone sont consultées à différents niveaux et participent à des programmes qui sont exécutés au niveau ministériel, avec le soutien de la Banque interaméricaine de développement et de la Banque mondiale, notamment sur les questions de la biodiversité et du développement de la production rurale</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6 </w:t>
      </w:r>
      <w:r>
        <w:rPr>
          <w:noProof/>
          <w:lang w:val="fr-FR"/>
        </w:rPr>
        <w:t>de la liste de points</w:t>
      </w:r>
    </w:p>
    <w:p w:rsidR="00B27F6B" w:rsidRPr="00F64D15" w:rsidRDefault="00B27F6B" w:rsidP="00B27F6B">
      <w:pPr>
        <w:pStyle w:val="H4G"/>
        <w:rPr>
          <w:noProof/>
          <w:lang w:val="fr-FR"/>
        </w:rPr>
      </w:pPr>
      <w:r w:rsidRPr="00F64D15">
        <w:rPr>
          <w:noProof/>
          <w:lang w:val="fr-FR"/>
        </w:rPr>
        <w:tab/>
      </w:r>
      <w:r w:rsidRPr="00F64D15">
        <w:rPr>
          <w:noProof/>
          <w:lang w:val="fr-FR"/>
        </w:rPr>
        <w:tab/>
        <w:t>Acc</w:t>
      </w:r>
      <w:r>
        <w:rPr>
          <w:noProof/>
          <w:lang w:val="fr-FR"/>
        </w:rPr>
        <w:t>ès des groupes vulnérables à</w:t>
      </w:r>
      <w:r w:rsidRPr="00F64D15">
        <w:rPr>
          <w:noProof/>
          <w:lang w:val="fr-FR"/>
        </w:rPr>
        <w:t xml:space="preserve"> la justic</w:t>
      </w:r>
      <w:r>
        <w:rPr>
          <w:noProof/>
          <w:lang w:val="fr-FR"/>
        </w:rPr>
        <w:t xml:space="preserve">e et aux </w:t>
      </w:r>
      <w:r w:rsidRPr="00F64D15">
        <w:rPr>
          <w:noProof/>
          <w:lang w:val="fr-FR"/>
        </w:rPr>
        <w:t>administrati</w:t>
      </w:r>
      <w:r>
        <w:rPr>
          <w:noProof/>
          <w:lang w:val="fr-FR"/>
        </w:rPr>
        <w:t xml:space="preserve">ons publiques </w:t>
      </w:r>
    </w:p>
    <w:p w:rsidR="00B27F6B" w:rsidRPr="00F64D15" w:rsidRDefault="00B27F6B" w:rsidP="00B27F6B">
      <w:pPr>
        <w:pStyle w:val="SingleTxtG"/>
        <w:rPr>
          <w:noProof/>
          <w:lang w:val="fr-FR"/>
        </w:rPr>
      </w:pPr>
      <w:r w:rsidRPr="00F64D15">
        <w:rPr>
          <w:noProof/>
          <w:lang w:val="fr-FR"/>
        </w:rPr>
        <w:t>45.</w:t>
      </w:r>
      <w:r w:rsidRPr="00F64D15">
        <w:rPr>
          <w:noProof/>
          <w:lang w:val="fr-FR"/>
        </w:rPr>
        <w:tab/>
      </w:r>
      <w:r>
        <w:rPr>
          <w:noProof/>
          <w:lang w:val="fr-FR"/>
        </w:rPr>
        <w:t>Le Code de l</w:t>
      </w:r>
      <w:r w:rsidR="00A66E98">
        <w:rPr>
          <w:noProof/>
          <w:lang w:val="fr-FR"/>
        </w:rPr>
        <w:t>’</w:t>
      </w:r>
      <w:r>
        <w:rPr>
          <w:noProof/>
          <w:lang w:val="fr-FR"/>
        </w:rPr>
        <w:t>enfance et de l</w:t>
      </w:r>
      <w:r w:rsidR="00A66E98">
        <w:rPr>
          <w:noProof/>
          <w:lang w:val="fr-FR"/>
        </w:rPr>
        <w:t>’</w:t>
      </w:r>
      <w:r>
        <w:rPr>
          <w:noProof/>
          <w:lang w:val="fr-FR"/>
        </w:rPr>
        <w:t>ad</w:t>
      </w:r>
      <w:r w:rsidRPr="00F64D15">
        <w:rPr>
          <w:noProof/>
          <w:lang w:val="fr-FR"/>
        </w:rPr>
        <w:t>olescenc</w:t>
      </w:r>
      <w:r>
        <w:rPr>
          <w:noProof/>
          <w:lang w:val="fr-FR"/>
        </w:rPr>
        <w:t>e</w:t>
      </w:r>
      <w:r w:rsidRPr="00F64D15">
        <w:rPr>
          <w:noProof/>
          <w:lang w:val="fr-FR"/>
        </w:rPr>
        <w:t xml:space="preserve"> a</w:t>
      </w:r>
      <w:r>
        <w:rPr>
          <w:noProof/>
          <w:lang w:val="fr-FR"/>
        </w:rPr>
        <w:t>insi que d</w:t>
      </w:r>
      <w:r w:rsidR="00A66E98">
        <w:rPr>
          <w:noProof/>
          <w:lang w:val="fr-FR"/>
        </w:rPr>
        <w:t>’</w:t>
      </w:r>
      <w:r>
        <w:rPr>
          <w:noProof/>
          <w:lang w:val="fr-FR"/>
        </w:rPr>
        <w:t>autres dispositions législatives adoptées récemment sont autant de garanties du droit d</w:t>
      </w:r>
      <w:r w:rsidR="00A66E98">
        <w:rPr>
          <w:noProof/>
          <w:lang w:val="fr-FR"/>
        </w:rPr>
        <w:t>’</w:t>
      </w:r>
      <w:r>
        <w:rPr>
          <w:noProof/>
          <w:lang w:val="fr-FR"/>
        </w:rPr>
        <w:t>accès à la justice</w:t>
      </w:r>
      <w:r w:rsidRPr="00F64D15">
        <w:rPr>
          <w:noProof/>
          <w:lang w:val="fr-FR"/>
        </w:rPr>
        <w:t xml:space="preserve">. </w:t>
      </w:r>
      <w:r>
        <w:rPr>
          <w:noProof/>
          <w:lang w:val="fr-FR"/>
        </w:rPr>
        <w:t>Ces dispositions sont les suivantes</w:t>
      </w:r>
      <w:r w:rsidR="0016056E">
        <w:rPr>
          <w:noProof/>
          <w:lang w:val="fr-FR"/>
        </w:rPr>
        <w:t> </w:t>
      </w:r>
      <w:r w:rsidRPr="00F64D15">
        <w:rPr>
          <w:noProof/>
          <w:lang w:val="fr-FR"/>
        </w:rPr>
        <w:t xml:space="preserve">: </w:t>
      </w:r>
      <w:r>
        <w:rPr>
          <w:noProof/>
          <w:lang w:val="fr-FR"/>
        </w:rPr>
        <w:t xml:space="preserve">le nouveau Code de procédure pénale adopté par la loi </w:t>
      </w:r>
      <w:r w:rsidR="0016056E" w:rsidRPr="0016056E">
        <w:rPr>
          <w:rFonts w:eastAsia="MS Mincho"/>
          <w:noProof/>
          <w:szCs w:val="22"/>
          <w:lang w:val="fr-FR"/>
        </w:rPr>
        <w:t>n</w:t>
      </w:r>
      <w:r w:rsidR="0016056E" w:rsidRPr="0016056E">
        <w:rPr>
          <w:rFonts w:eastAsia="MS Mincho"/>
          <w:noProof/>
          <w:szCs w:val="22"/>
          <w:vertAlign w:val="superscript"/>
          <w:lang w:val="fr-FR"/>
        </w:rPr>
        <w:t>o</w:t>
      </w:r>
      <w:r w:rsidR="0016056E">
        <w:rPr>
          <w:noProof/>
          <w:lang w:val="fr-FR"/>
        </w:rPr>
        <w:t> </w:t>
      </w:r>
      <w:r w:rsidRPr="00F64D15">
        <w:rPr>
          <w:noProof/>
          <w:lang w:val="fr-FR"/>
        </w:rPr>
        <w:t>19.293 de 2014</w:t>
      </w:r>
      <w:r>
        <w:rPr>
          <w:noProof/>
          <w:lang w:val="fr-FR"/>
        </w:rPr>
        <w:t>,</w:t>
      </w:r>
      <w:r w:rsidRPr="00F64D15">
        <w:rPr>
          <w:noProof/>
          <w:lang w:val="fr-FR"/>
        </w:rPr>
        <w:t xml:space="preserve"> la </w:t>
      </w:r>
      <w:r>
        <w:rPr>
          <w:noProof/>
          <w:lang w:val="fr-FR"/>
        </w:rPr>
        <w:t>loi</w:t>
      </w:r>
      <w:r w:rsidRPr="00F64D15">
        <w:rPr>
          <w:noProof/>
          <w:lang w:val="fr-FR"/>
        </w:rPr>
        <w:t xml:space="preserve"> </w:t>
      </w:r>
      <w:r w:rsidR="0016056E" w:rsidRPr="0016056E">
        <w:rPr>
          <w:rFonts w:eastAsia="MS Mincho"/>
          <w:noProof/>
          <w:szCs w:val="22"/>
          <w:lang w:val="fr-FR"/>
        </w:rPr>
        <w:t>n</w:t>
      </w:r>
      <w:r w:rsidR="0016056E" w:rsidRPr="0016056E">
        <w:rPr>
          <w:rFonts w:eastAsia="MS Mincho"/>
          <w:noProof/>
          <w:szCs w:val="22"/>
          <w:vertAlign w:val="superscript"/>
          <w:lang w:val="fr-FR"/>
        </w:rPr>
        <w:t>o</w:t>
      </w:r>
      <w:r w:rsidR="0016056E">
        <w:rPr>
          <w:noProof/>
          <w:lang w:val="fr-FR"/>
        </w:rPr>
        <w:t> </w:t>
      </w:r>
      <w:r w:rsidRPr="00F64D15">
        <w:rPr>
          <w:noProof/>
          <w:lang w:val="fr-FR"/>
        </w:rPr>
        <w:t xml:space="preserve">17.815 </w:t>
      </w:r>
      <w:r w:rsidRPr="00A34D18">
        <w:rPr>
          <w:noProof/>
          <w:lang w:val="fr-FR"/>
        </w:rPr>
        <w:t>sur l</w:t>
      </w:r>
      <w:r w:rsidR="00A66E98">
        <w:rPr>
          <w:noProof/>
          <w:lang w:val="fr-FR"/>
        </w:rPr>
        <w:t>’</w:t>
      </w:r>
      <w:r w:rsidRPr="00A34D18">
        <w:rPr>
          <w:noProof/>
          <w:lang w:val="fr-FR"/>
        </w:rPr>
        <w:t>interdiction des violences sexuelles à des fins commerciales et non commerciales à l</w:t>
      </w:r>
      <w:r w:rsidR="00A66E98">
        <w:rPr>
          <w:noProof/>
          <w:lang w:val="fr-FR"/>
        </w:rPr>
        <w:t>’</w:t>
      </w:r>
      <w:r w:rsidRPr="00A34D18">
        <w:rPr>
          <w:noProof/>
          <w:lang w:val="fr-FR"/>
        </w:rPr>
        <w:t>encontre des enfants et des adolescents</w:t>
      </w:r>
      <w:r w:rsidRPr="00F64D15">
        <w:rPr>
          <w:noProof/>
          <w:lang w:val="fr-FR"/>
        </w:rPr>
        <w:t xml:space="preserve">, la </w:t>
      </w:r>
      <w:r>
        <w:rPr>
          <w:noProof/>
          <w:lang w:val="fr-FR"/>
        </w:rPr>
        <w:t xml:space="preserve">loi </w:t>
      </w:r>
      <w:r w:rsidR="0016056E" w:rsidRPr="0016056E">
        <w:rPr>
          <w:rFonts w:eastAsia="MS Mincho"/>
          <w:noProof/>
          <w:szCs w:val="22"/>
          <w:lang w:val="fr-FR"/>
        </w:rPr>
        <w:t>n</w:t>
      </w:r>
      <w:r w:rsidR="0016056E" w:rsidRPr="0016056E">
        <w:rPr>
          <w:rFonts w:eastAsia="MS Mincho"/>
          <w:noProof/>
          <w:szCs w:val="22"/>
          <w:vertAlign w:val="superscript"/>
          <w:lang w:val="fr-FR"/>
        </w:rPr>
        <w:t>o</w:t>
      </w:r>
      <w:r w:rsidR="0016056E">
        <w:rPr>
          <w:noProof/>
          <w:lang w:val="fr-FR"/>
        </w:rPr>
        <w:t> </w:t>
      </w:r>
      <w:r w:rsidRPr="00F64D15">
        <w:rPr>
          <w:noProof/>
          <w:lang w:val="fr-FR"/>
        </w:rPr>
        <w:t xml:space="preserve">19.580 </w:t>
      </w:r>
      <w:r>
        <w:rPr>
          <w:noProof/>
          <w:lang w:val="fr-FR"/>
        </w:rPr>
        <w:t>de 2017 sur la violence fondée sur le genre</w:t>
      </w:r>
      <w:r w:rsidRPr="00F64D15">
        <w:rPr>
          <w:noProof/>
          <w:lang w:val="fr-FR"/>
        </w:rPr>
        <w:t xml:space="preserve">, la </w:t>
      </w:r>
      <w:r>
        <w:rPr>
          <w:noProof/>
          <w:lang w:val="fr-FR"/>
        </w:rPr>
        <w:t xml:space="preserve">loi </w:t>
      </w:r>
      <w:r w:rsidR="0016056E" w:rsidRPr="0016056E">
        <w:rPr>
          <w:rFonts w:eastAsia="MS Mincho"/>
          <w:noProof/>
          <w:szCs w:val="22"/>
          <w:lang w:val="fr-FR"/>
        </w:rPr>
        <w:t>n</w:t>
      </w:r>
      <w:r w:rsidR="0016056E" w:rsidRPr="0016056E">
        <w:rPr>
          <w:rFonts w:eastAsia="MS Mincho"/>
          <w:noProof/>
          <w:szCs w:val="22"/>
          <w:vertAlign w:val="superscript"/>
          <w:lang w:val="fr-FR"/>
        </w:rPr>
        <w:t>o</w:t>
      </w:r>
      <w:r w:rsidR="0016056E">
        <w:rPr>
          <w:noProof/>
          <w:lang w:val="fr-FR"/>
        </w:rPr>
        <w:t> </w:t>
      </w:r>
      <w:r w:rsidRPr="00F64D15">
        <w:rPr>
          <w:noProof/>
          <w:lang w:val="fr-FR"/>
        </w:rPr>
        <w:t xml:space="preserve">19.643 </w:t>
      </w:r>
      <w:r>
        <w:rPr>
          <w:noProof/>
          <w:lang w:val="fr-FR"/>
        </w:rPr>
        <w:t xml:space="preserve">de </w:t>
      </w:r>
      <w:r w:rsidRPr="00F64D15">
        <w:rPr>
          <w:noProof/>
          <w:lang w:val="fr-FR"/>
        </w:rPr>
        <w:t>2018</w:t>
      </w:r>
      <w:r>
        <w:rPr>
          <w:noProof/>
          <w:lang w:val="fr-FR"/>
        </w:rPr>
        <w:t xml:space="preserve"> sur la traite et la loi-cadre de 2018 en faveur des transgenres</w:t>
      </w:r>
      <w:r w:rsidRPr="00F64D15">
        <w:rPr>
          <w:noProof/>
          <w:lang w:val="fr-FR"/>
        </w:rPr>
        <w:t xml:space="preserve">. </w:t>
      </w:r>
      <w:r>
        <w:rPr>
          <w:noProof/>
          <w:lang w:val="fr-FR"/>
        </w:rPr>
        <w:t>Tous ces instruments contiennent des dispositions concernant les droits dont l</w:t>
      </w:r>
      <w:r w:rsidR="00A66E98">
        <w:rPr>
          <w:noProof/>
          <w:lang w:val="fr-FR"/>
        </w:rPr>
        <w:t>’</w:t>
      </w:r>
      <w:r>
        <w:rPr>
          <w:noProof/>
          <w:lang w:val="fr-FR"/>
        </w:rPr>
        <w:t xml:space="preserve">exercice doit être reconnu aux enfants et </w:t>
      </w:r>
      <w:r w:rsidRPr="00F64D15">
        <w:rPr>
          <w:noProof/>
          <w:lang w:val="fr-FR"/>
        </w:rPr>
        <w:t>adolescents a</w:t>
      </w:r>
      <w:r>
        <w:rPr>
          <w:noProof/>
          <w:lang w:val="fr-FR"/>
        </w:rPr>
        <w:t>u moment où les affaires les concernant sont portées devant un tribunal</w:t>
      </w:r>
      <w:r w:rsidRPr="00F64D15">
        <w:rPr>
          <w:noProof/>
          <w:lang w:val="fr-FR"/>
        </w:rPr>
        <w:t>.</w:t>
      </w:r>
    </w:p>
    <w:p w:rsidR="00B27F6B" w:rsidRPr="00F64D15" w:rsidRDefault="00B27F6B" w:rsidP="00B27F6B">
      <w:pPr>
        <w:pStyle w:val="SingleTxtG"/>
        <w:rPr>
          <w:strike/>
          <w:noProof/>
          <w:lang w:val="fr-FR"/>
        </w:rPr>
      </w:pPr>
      <w:r w:rsidRPr="00F64D15">
        <w:rPr>
          <w:noProof/>
          <w:lang w:val="fr-FR"/>
        </w:rPr>
        <w:t>46.</w:t>
      </w:r>
      <w:r w:rsidRPr="00F64D15">
        <w:rPr>
          <w:noProof/>
          <w:lang w:val="fr-FR"/>
        </w:rPr>
        <w:tab/>
        <w:t>De</w:t>
      </w:r>
      <w:r>
        <w:rPr>
          <w:noProof/>
          <w:lang w:val="fr-FR"/>
        </w:rPr>
        <w:t xml:space="preserve">puis </w:t>
      </w:r>
      <w:r w:rsidRPr="00F64D15">
        <w:rPr>
          <w:noProof/>
          <w:lang w:val="fr-FR"/>
        </w:rPr>
        <w:t>2015</w:t>
      </w:r>
      <w:r>
        <w:rPr>
          <w:noProof/>
          <w:lang w:val="fr-FR"/>
        </w:rPr>
        <w:t>, le</w:t>
      </w:r>
      <w:r w:rsidRPr="00F64D15">
        <w:rPr>
          <w:noProof/>
          <w:lang w:val="fr-FR"/>
        </w:rPr>
        <w:t xml:space="preserve"> Program</w:t>
      </w:r>
      <w:r>
        <w:rPr>
          <w:noProof/>
          <w:lang w:val="fr-FR"/>
        </w:rPr>
        <w:t>me national du handicap dispense des cours virtuels sur le handicap et les droits de l</w:t>
      </w:r>
      <w:r w:rsidR="00A66E98">
        <w:rPr>
          <w:noProof/>
          <w:lang w:val="fr-FR"/>
        </w:rPr>
        <w:t>’</w:t>
      </w:r>
      <w:r>
        <w:rPr>
          <w:noProof/>
          <w:lang w:val="fr-FR"/>
        </w:rPr>
        <w:t>homme</w:t>
      </w:r>
      <w:r w:rsidRPr="00F64D15">
        <w:rPr>
          <w:noProof/>
          <w:lang w:val="fr-FR"/>
        </w:rPr>
        <w:t xml:space="preserve">. </w:t>
      </w:r>
      <w:r>
        <w:rPr>
          <w:noProof/>
          <w:lang w:val="fr-FR"/>
        </w:rPr>
        <w:t>Ces cours mettent en particulier l</w:t>
      </w:r>
      <w:r w:rsidR="00A66E98">
        <w:rPr>
          <w:noProof/>
          <w:lang w:val="fr-FR"/>
        </w:rPr>
        <w:t>’</w:t>
      </w:r>
      <w:r>
        <w:rPr>
          <w:noProof/>
          <w:lang w:val="fr-FR"/>
        </w:rPr>
        <w:t xml:space="preserve">accent sur </w:t>
      </w:r>
      <w:r w:rsidRPr="00F64D15">
        <w:rPr>
          <w:noProof/>
          <w:lang w:val="fr-FR"/>
        </w:rPr>
        <w:t>la d</w:t>
      </w:r>
      <w:r>
        <w:rPr>
          <w:noProof/>
          <w:lang w:val="fr-FR"/>
        </w:rPr>
        <w:t>é</w:t>
      </w:r>
      <w:r w:rsidRPr="00F64D15">
        <w:rPr>
          <w:noProof/>
          <w:lang w:val="fr-FR"/>
        </w:rPr>
        <w:t>construc</w:t>
      </w:r>
      <w:r>
        <w:rPr>
          <w:noProof/>
          <w:lang w:val="fr-FR"/>
        </w:rPr>
        <w:t xml:space="preserve">tion des </w:t>
      </w:r>
      <w:r w:rsidRPr="00F64D15">
        <w:rPr>
          <w:noProof/>
          <w:lang w:val="fr-FR"/>
        </w:rPr>
        <w:t>st</w:t>
      </w:r>
      <w:r>
        <w:rPr>
          <w:noProof/>
          <w:lang w:val="fr-FR"/>
        </w:rPr>
        <w:t>é</w:t>
      </w:r>
      <w:r w:rsidRPr="00F64D15">
        <w:rPr>
          <w:noProof/>
          <w:lang w:val="fr-FR"/>
        </w:rPr>
        <w:t>r</w:t>
      </w:r>
      <w:r>
        <w:rPr>
          <w:noProof/>
          <w:lang w:val="fr-FR"/>
        </w:rPr>
        <w:t>é</w:t>
      </w:r>
      <w:r w:rsidRPr="00F64D15">
        <w:rPr>
          <w:noProof/>
          <w:lang w:val="fr-FR"/>
        </w:rPr>
        <w:t>ot</w:t>
      </w:r>
      <w:r>
        <w:rPr>
          <w:noProof/>
          <w:lang w:val="fr-FR"/>
        </w:rPr>
        <w:t>ypes sur les personnes handicapées, en vue d</w:t>
      </w:r>
      <w:r w:rsidR="00A66E98">
        <w:rPr>
          <w:noProof/>
          <w:lang w:val="fr-FR"/>
        </w:rPr>
        <w:t>’</w:t>
      </w:r>
      <w:r>
        <w:rPr>
          <w:noProof/>
          <w:lang w:val="fr-FR"/>
        </w:rPr>
        <w:t>éliminer les obstacles comportementaux auxquels elles font face</w:t>
      </w:r>
      <w:r w:rsidRPr="00F64D15">
        <w:rPr>
          <w:noProof/>
          <w:lang w:val="fr-FR"/>
        </w:rPr>
        <w:t xml:space="preserve">. </w:t>
      </w:r>
      <w:r>
        <w:rPr>
          <w:noProof/>
          <w:lang w:val="fr-FR"/>
        </w:rPr>
        <w:t>Ils s</w:t>
      </w:r>
      <w:r w:rsidR="00A66E98">
        <w:rPr>
          <w:noProof/>
          <w:lang w:val="fr-FR"/>
        </w:rPr>
        <w:t>’</w:t>
      </w:r>
      <w:r>
        <w:rPr>
          <w:noProof/>
          <w:lang w:val="fr-FR"/>
        </w:rPr>
        <w:t>adressent aux agents de l</w:t>
      </w:r>
      <w:r w:rsidR="00A66E98">
        <w:rPr>
          <w:noProof/>
          <w:lang w:val="fr-FR"/>
        </w:rPr>
        <w:t>’</w:t>
      </w:r>
      <w:r>
        <w:rPr>
          <w:noProof/>
          <w:lang w:val="fr-FR"/>
        </w:rPr>
        <w:t>État</w:t>
      </w:r>
      <w:r w:rsidRPr="00F64D15">
        <w:rPr>
          <w:noProof/>
          <w:lang w:val="fr-FR"/>
        </w:rPr>
        <w:t>, a</w:t>
      </w:r>
      <w:r>
        <w:rPr>
          <w:noProof/>
          <w:lang w:val="fr-FR"/>
        </w:rPr>
        <w:t>ux</w:t>
      </w:r>
      <w:r w:rsidRPr="00F64D15">
        <w:rPr>
          <w:noProof/>
          <w:lang w:val="fr-FR"/>
        </w:rPr>
        <w:t xml:space="preserve"> responsables d</w:t>
      </w:r>
      <w:r w:rsidR="00A66E98">
        <w:rPr>
          <w:noProof/>
          <w:lang w:val="fr-FR"/>
        </w:rPr>
        <w:t>’</w:t>
      </w:r>
      <w:r w:rsidRPr="00F64D15">
        <w:rPr>
          <w:noProof/>
          <w:lang w:val="fr-FR"/>
        </w:rPr>
        <w:t>organi</w:t>
      </w:r>
      <w:r>
        <w:rPr>
          <w:noProof/>
          <w:lang w:val="fr-FR"/>
        </w:rPr>
        <w:t>s</w:t>
      </w:r>
      <w:r w:rsidRPr="00F64D15">
        <w:rPr>
          <w:noProof/>
          <w:lang w:val="fr-FR"/>
        </w:rPr>
        <w:t>a</w:t>
      </w:r>
      <w:r>
        <w:rPr>
          <w:noProof/>
          <w:lang w:val="fr-FR"/>
        </w:rPr>
        <w:t xml:space="preserve">tions </w:t>
      </w:r>
      <w:r w:rsidRPr="00F64D15">
        <w:rPr>
          <w:noProof/>
          <w:lang w:val="fr-FR"/>
        </w:rPr>
        <w:t>de la soci</w:t>
      </w:r>
      <w:r>
        <w:rPr>
          <w:noProof/>
          <w:lang w:val="fr-FR"/>
        </w:rPr>
        <w:t>été</w:t>
      </w:r>
      <w:r w:rsidRPr="00F64D15">
        <w:rPr>
          <w:noProof/>
          <w:lang w:val="fr-FR"/>
        </w:rPr>
        <w:t xml:space="preserve"> civil</w:t>
      </w:r>
      <w:r>
        <w:rPr>
          <w:noProof/>
          <w:lang w:val="fr-FR"/>
        </w:rPr>
        <w:t>e</w:t>
      </w:r>
      <w:r w:rsidRPr="00F64D15">
        <w:rPr>
          <w:noProof/>
          <w:lang w:val="fr-FR"/>
        </w:rPr>
        <w:t xml:space="preserve"> </w:t>
      </w:r>
      <w:r>
        <w:rPr>
          <w:noProof/>
          <w:lang w:val="fr-FR"/>
        </w:rPr>
        <w:t>et aux personnes handicapées elles</w:t>
      </w:r>
      <w:r w:rsidR="0016056E">
        <w:rPr>
          <w:noProof/>
          <w:lang w:val="fr-FR"/>
        </w:rPr>
        <w:noBreakHyphen/>
      </w:r>
      <w:r>
        <w:rPr>
          <w:noProof/>
          <w:lang w:val="fr-FR"/>
        </w:rPr>
        <w:t>mêmes et aux membres de leur famille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47.</w:t>
      </w:r>
      <w:r w:rsidRPr="00F64D15">
        <w:rPr>
          <w:noProof/>
          <w:lang w:val="fr-FR"/>
        </w:rPr>
        <w:tab/>
      </w:r>
      <w:r>
        <w:rPr>
          <w:noProof/>
          <w:lang w:val="fr-FR"/>
        </w:rPr>
        <w:t>De son côté</w:t>
      </w:r>
      <w:r w:rsidRPr="00F64D15">
        <w:rPr>
          <w:noProof/>
          <w:lang w:val="fr-FR"/>
        </w:rPr>
        <w:t xml:space="preserve">, </w:t>
      </w:r>
      <w:r>
        <w:rPr>
          <w:noProof/>
          <w:lang w:val="fr-FR"/>
        </w:rPr>
        <w:t>le</w:t>
      </w:r>
      <w:r w:rsidRPr="00F64D15">
        <w:rPr>
          <w:noProof/>
          <w:lang w:val="fr-FR"/>
        </w:rPr>
        <w:t xml:space="preserve"> D</w:t>
      </w:r>
      <w:r>
        <w:rPr>
          <w:noProof/>
          <w:lang w:val="fr-FR"/>
        </w:rPr>
        <w:t>é</w:t>
      </w:r>
      <w:r w:rsidRPr="00F64D15">
        <w:rPr>
          <w:noProof/>
          <w:lang w:val="fr-FR"/>
        </w:rPr>
        <w:t>part</w:t>
      </w:r>
      <w:r>
        <w:rPr>
          <w:noProof/>
          <w:lang w:val="fr-FR"/>
        </w:rPr>
        <w:t>e</w:t>
      </w:r>
      <w:r w:rsidRPr="00F64D15">
        <w:rPr>
          <w:noProof/>
          <w:lang w:val="fr-FR"/>
        </w:rPr>
        <w:t xml:space="preserve">ment de </w:t>
      </w:r>
      <w:r>
        <w:rPr>
          <w:noProof/>
          <w:lang w:val="fr-FR"/>
        </w:rPr>
        <w:t>l</w:t>
      </w:r>
      <w:r w:rsidR="00A66E98">
        <w:rPr>
          <w:noProof/>
          <w:lang w:val="fr-FR"/>
        </w:rPr>
        <w:t>’</w:t>
      </w:r>
      <w:r>
        <w:rPr>
          <w:noProof/>
          <w:lang w:val="fr-FR"/>
        </w:rPr>
        <w:t>ascendance africaine de la Divisio</w:t>
      </w:r>
      <w:r w:rsidRPr="00F64D15">
        <w:rPr>
          <w:noProof/>
          <w:lang w:val="fr-FR"/>
        </w:rPr>
        <w:t>n de</w:t>
      </w:r>
      <w:r>
        <w:rPr>
          <w:noProof/>
          <w:lang w:val="fr-FR"/>
        </w:rPr>
        <w:t>s droits de l</w:t>
      </w:r>
      <w:r w:rsidR="00A66E98">
        <w:rPr>
          <w:noProof/>
          <w:lang w:val="fr-FR"/>
        </w:rPr>
        <w:t>’</w:t>
      </w:r>
      <w:r>
        <w:rPr>
          <w:noProof/>
          <w:lang w:val="fr-FR"/>
        </w:rPr>
        <w:t>homme du Ministère du développement social a fait de l</w:t>
      </w:r>
      <w:r w:rsidR="00A66E98">
        <w:rPr>
          <w:noProof/>
          <w:lang w:val="fr-FR"/>
        </w:rPr>
        <w:t>’</w:t>
      </w:r>
      <w:r>
        <w:rPr>
          <w:noProof/>
          <w:lang w:val="fr-FR"/>
        </w:rPr>
        <w:t>intégration de la dimension ethnique et raciale dans les différents services de l</w:t>
      </w:r>
      <w:r w:rsidR="00A66E98">
        <w:rPr>
          <w:noProof/>
          <w:lang w:val="fr-FR"/>
        </w:rPr>
        <w:t>’</w:t>
      </w:r>
      <w:r>
        <w:rPr>
          <w:noProof/>
          <w:lang w:val="fr-FR"/>
        </w:rPr>
        <w:t>État l</w:t>
      </w:r>
      <w:r w:rsidR="00A66E98">
        <w:rPr>
          <w:noProof/>
          <w:lang w:val="fr-FR"/>
        </w:rPr>
        <w:t>’</w:t>
      </w:r>
      <w:r>
        <w:rPr>
          <w:noProof/>
          <w:lang w:val="fr-FR"/>
        </w:rPr>
        <w:t>une de ses orientations stratégiques</w:t>
      </w:r>
      <w:r w:rsidRPr="00F64D15">
        <w:rPr>
          <w:noProof/>
          <w:lang w:val="fr-FR"/>
        </w:rPr>
        <w:t xml:space="preserve">. Entre 2016 </w:t>
      </w:r>
      <w:r>
        <w:rPr>
          <w:noProof/>
          <w:lang w:val="fr-FR"/>
        </w:rPr>
        <w:t>et</w:t>
      </w:r>
      <w:r w:rsidRPr="00F64D15">
        <w:rPr>
          <w:noProof/>
          <w:lang w:val="fr-FR"/>
        </w:rPr>
        <w:t xml:space="preserve"> 2018</w:t>
      </w:r>
      <w:r>
        <w:rPr>
          <w:noProof/>
          <w:lang w:val="fr-FR"/>
        </w:rPr>
        <w:t>,</w:t>
      </w:r>
      <w:r w:rsidRPr="00F64D15">
        <w:rPr>
          <w:noProof/>
          <w:lang w:val="fr-FR"/>
        </w:rPr>
        <w:t xml:space="preserve"> </w:t>
      </w:r>
      <w:r>
        <w:rPr>
          <w:noProof/>
          <w:lang w:val="fr-FR"/>
        </w:rPr>
        <w:t>les agents chargés de la gestion et des ressources humaines de chacun de ces services ont suivi une formation en ce sens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48.</w:t>
      </w:r>
      <w:r w:rsidRPr="00F64D15">
        <w:rPr>
          <w:noProof/>
          <w:lang w:val="fr-FR"/>
        </w:rPr>
        <w:tab/>
      </w:r>
      <w:r>
        <w:rPr>
          <w:noProof/>
          <w:lang w:val="fr-FR"/>
        </w:rPr>
        <w:t>On a organisé dans le secteur public des ateliers de sensibilisation aux conséquences du racisme structurel et de la discrimination raciale</w:t>
      </w:r>
      <w:r w:rsidRPr="00F64D15">
        <w:rPr>
          <w:noProof/>
          <w:lang w:val="fr-FR"/>
        </w:rPr>
        <w:t xml:space="preserve">. </w:t>
      </w:r>
      <w:r>
        <w:rPr>
          <w:noProof/>
          <w:lang w:val="fr-FR"/>
        </w:rPr>
        <w:t>Par ailleurs, des ateliers de formation ont été consacrés à la question de l</w:t>
      </w:r>
      <w:r w:rsidR="00A66E98">
        <w:rPr>
          <w:noProof/>
          <w:lang w:val="fr-FR"/>
        </w:rPr>
        <w:t>’</w:t>
      </w:r>
      <w:r>
        <w:rPr>
          <w:noProof/>
          <w:lang w:val="fr-FR"/>
        </w:rPr>
        <w:t xml:space="preserve">application concrète de la loi </w:t>
      </w:r>
      <w:r w:rsidR="0082464B" w:rsidRPr="0082464B">
        <w:rPr>
          <w:rFonts w:eastAsia="MS Mincho"/>
          <w:noProof/>
          <w:szCs w:val="22"/>
          <w:lang w:val="fr-FR"/>
        </w:rPr>
        <w:t>n</w:t>
      </w:r>
      <w:r w:rsidR="0082464B" w:rsidRPr="0082464B">
        <w:rPr>
          <w:rFonts w:eastAsia="MS Mincho"/>
          <w:noProof/>
          <w:szCs w:val="22"/>
          <w:vertAlign w:val="superscript"/>
          <w:lang w:val="fr-FR"/>
        </w:rPr>
        <w:t>o</w:t>
      </w:r>
      <w:r w:rsidR="0082464B">
        <w:rPr>
          <w:noProof/>
          <w:lang w:val="fr-FR"/>
        </w:rPr>
        <w:t> </w:t>
      </w:r>
      <w:r w:rsidRPr="00F64D15">
        <w:rPr>
          <w:noProof/>
          <w:lang w:val="fr-FR"/>
        </w:rPr>
        <w:t xml:space="preserve">19.122 </w:t>
      </w:r>
      <w:r>
        <w:rPr>
          <w:noProof/>
          <w:lang w:val="fr-FR"/>
        </w:rPr>
        <w:t>dans le secteur public</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49.</w:t>
      </w:r>
      <w:r w:rsidRPr="00F64D15">
        <w:rPr>
          <w:noProof/>
          <w:lang w:val="fr-FR"/>
        </w:rPr>
        <w:tab/>
      </w:r>
      <w:r>
        <w:rPr>
          <w:noProof/>
          <w:lang w:val="fr-FR"/>
        </w:rPr>
        <w:t>Des conseils techniques spécialisés ont été dispensés à plus de 60</w:t>
      </w:r>
      <w:r w:rsidR="0082464B">
        <w:rPr>
          <w:noProof/>
          <w:lang w:val="fr-FR"/>
        </w:rPr>
        <w:t> </w:t>
      </w:r>
      <w:r>
        <w:rPr>
          <w:noProof/>
          <w:lang w:val="fr-FR"/>
        </w:rPr>
        <w:t>% des services de l</w:t>
      </w:r>
      <w:r w:rsidR="00A66E98">
        <w:rPr>
          <w:noProof/>
          <w:lang w:val="fr-FR"/>
        </w:rPr>
        <w:t>’</w:t>
      </w:r>
      <w:r>
        <w:rPr>
          <w:noProof/>
          <w:lang w:val="fr-FR"/>
        </w:rPr>
        <w:t>État qui avaient demandé à bénéficier d</w:t>
      </w:r>
      <w:r w:rsidR="00A66E98">
        <w:rPr>
          <w:noProof/>
          <w:lang w:val="fr-FR"/>
        </w:rPr>
        <w:t>’</w:t>
      </w:r>
      <w:r>
        <w:rPr>
          <w:noProof/>
          <w:lang w:val="fr-FR"/>
        </w:rPr>
        <w:t>un appui aux fins de la préparation des règles et des formulaires se rapportant aux différents concours de recrutement</w:t>
      </w:r>
      <w:r w:rsidRPr="00F64D15">
        <w:rPr>
          <w:noProof/>
          <w:lang w:val="fr-FR"/>
        </w:rPr>
        <w:t>.</w:t>
      </w:r>
    </w:p>
    <w:p w:rsidR="00B27F6B" w:rsidRPr="00F64D15" w:rsidRDefault="00B27F6B" w:rsidP="00B27F6B">
      <w:pPr>
        <w:pStyle w:val="SingleTxtG"/>
        <w:rPr>
          <w:noProof/>
          <w:lang w:val="fr-FR"/>
        </w:rPr>
      </w:pPr>
      <w:r w:rsidRPr="00F64D15">
        <w:rPr>
          <w:noProof/>
          <w:lang w:val="fr-FR"/>
        </w:rPr>
        <w:t>50.</w:t>
      </w:r>
      <w:r w:rsidRPr="00F64D15">
        <w:rPr>
          <w:noProof/>
          <w:lang w:val="fr-FR"/>
        </w:rPr>
        <w:tab/>
      </w:r>
      <w:r>
        <w:rPr>
          <w:noProof/>
          <w:lang w:val="fr-FR"/>
        </w:rPr>
        <w:t xml:space="preserve">En collaboration avec </w:t>
      </w:r>
      <w:r w:rsidRPr="00F64D15">
        <w:rPr>
          <w:noProof/>
          <w:lang w:val="fr-FR"/>
        </w:rPr>
        <w:t>la Direc</w:t>
      </w:r>
      <w:r>
        <w:rPr>
          <w:noProof/>
          <w:lang w:val="fr-FR"/>
        </w:rPr>
        <w:t>tion de l</w:t>
      </w:r>
      <w:r w:rsidR="00A66E98">
        <w:rPr>
          <w:noProof/>
          <w:lang w:val="fr-FR"/>
        </w:rPr>
        <w:t>’</w:t>
      </w:r>
      <w:r>
        <w:rPr>
          <w:noProof/>
          <w:lang w:val="fr-FR"/>
        </w:rPr>
        <w:t>enseignement du Ministère de l</w:t>
      </w:r>
      <w:r w:rsidR="00A66E98">
        <w:rPr>
          <w:noProof/>
          <w:lang w:val="fr-FR"/>
        </w:rPr>
        <w:t>’</w:t>
      </w:r>
      <w:r>
        <w:rPr>
          <w:noProof/>
          <w:lang w:val="fr-FR"/>
        </w:rPr>
        <w:t>éducation et de la culture</w:t>
      </w:r>
      <w:r w:rsidRPr="00F64D15">
        <w:rPr>
          <w:noProof/>
          <w:lang w:val="fr-FR"/>
        </w:rPr>
        <w:t xml:space="preserve">, </w:t>
      </w:r>
      <w:r>
        <w:rPr>
          <w:noProof/>
          <w:lang w:val="fr-FR"/>
        </w:rPr>
        <w:t>on a diffusé des informations sur les bourses destinées aux élèves du cycle moyen de l</w:t>
      </w:r>
      <w:r w:rsidR="00A66E98">
        <w:rPr>
          <w:noProof/>
          <w:lang w:val="fr-FR"/>
        </w:rPr>
        <w:t>’</w:t>
      </w:r>
      <w:r>
        <w:rPr>
          <w:noProof/>
          <w:lang w:val="fr-FR"/>
        </w:rPr>
        <w:t>enseignement secondaire dans les départements où la population d</w:t>
      </w:r>
      <w:r w:rsidR="00A66E98">
        <w:rPr>
          <w:noProof/>
          <w:lang w:val="fr-FR"/>
        </w:rPr>
        <w:t>’</w:t>
      </w:r>
      <w:r>
        <w:rPr>
          <w:noProof/>
          <w:lang w:val="fr-FR"/>
        </w:rPr>
        <w:t>ascendance africaine est majoritaire</w:t>
      </w:r>
      <w:r w:rsidRPr="00F64D15">
        <w:rPr>
          <w:noProof/>
          <w:lang w:val="fr-FR"/>
        </w:rPr>
        <w:t>.</w:t>
      </w:r>
    </w:p>
    <w:p w:rsidR="00B27F6B" w:rsidRPr="00F64D15" w:rsidRDefault="00B27F6B" w:rsidP="00B27F6B">
      <w:pPr>
        <w:pStyle w:val="SingleTxtG"/>
        <w:rPr>
          <w:noProof/>
          <w:lang w:val="fr-FR"/>
        </w:rPr>
      </w:pPr>
      <w:r w:rsidRPr="00F64D15">
        <w:rPr>
          <w:noProof/>
          <w:lang w:val="fr-FR"/>
        </w:rPr>
        <w:t>51.</w:t>
      </w:r>
      <w:r w:rsidRPr="00F64D15">
        <w:rPr>
          <w:noProof/>
          <w:lang w:val="fr-FR"/>
        </w:rPr>
        <w:tab/>
      </w:r>
      <w:r>
        <w:rPr>
          <w:noProof/>
          <w:lang w:val="fr-FR"/>
        </w:rPr>
        <w:t>Dans le cadre de la stratégie éducative préconisée par les Centres de promotion des droits de l</w:t>
      </w:r>
      <w:r w:rsidR="00A66E98">
        <w:rPr>
          <w:noProof/>
          <w:lang w:val="fr-FR"/>
        </w:rPr>
        <w:t>’</w:t>
      </w:r>
      <w:r>
        <w:rPr>
          <w:noProof/>
          <w:lang w:val="fr-FR"/>
        </w:rPr>
        <w:t xml:space="preserve">homme, on poursuit depuis </w:t>
      </w:r>
      <w:r w:rsidRPr="00F64D15">
        <w:rPr>
          <w:noProof/>
          <w:lang w:val="fr-FR"/>
        </w:rPr>
        <w:t xml:space="preserve">2016 </w:t>
      </w:r>
      <w:r>
        <w:rPr>
          <w:noProof/>
          <w:lang w:val="fr-FR"/>
        </w:rPr>
        <w:t xml:space="preserve">des activités de sensibilisation et de formation des enseignants et agents des différentes </w:t>
      </w:r>
      <w:r w:rsidRPr="00F64D15">
        <w:rPr>
          <w:noProof/>
          <w:lang w:val="fr-FR"/>
        </w:rPr>
        <w:t>com</w:t>
      </w:r>
      <w:r>
        <w:rPr>
          <w:noProof/>
          <w:lang w:val="fr-FR"/>
        </w:rPr>
        <w:t>munautés éducatives du pays à la dimension ethnique et raciale, aux mesures d</w:t>
      </w:r>
      <w:r w:rsidR="00A66E98">
        <w:rPr>
          <w:noProof/>
          <w:lang w:val="fr-FR"/>
        </w:rPr>
        <w:t>’</w:t>
      </w:r>
      <w:r>
        <w:rPr>
          <w:noProof/>
          <w:lang w:val="fr-FR"/>
        </w:rPr>
        <w:t>action positive, à la population d</w:t>
      </w:r>
      <w:r w:rsidR="00A66E98">
        <w:rPr>
          <w:noProof/>
          <w:lang w:val="fr-FR"/>
        </w:rPr>
        <w:t>’</w:t>
      </w:r>
      <w:r>
        <w:rPr>
          <w:noProof/>
          <w:lang w:val="fr-FR"/>
        </w:rPr>
        <w:t xml:space="preserve">ascendance africaine et à la loi </w:t>
      </w:r>
      <w:r w:rsidR="0082464B" w:rsidRPr="0082464B">
        <w:rPr>
          <w:rFonts w:eastAsia="MS Mincho"/>
          <w:noProof/>
          <w:szCs w:val="22"/>
          <w:lang w:val="fr-FR"/>
        </w:rPr>
        <w:t>n</w:t>
      </w:r>
      <w:r w:rsidR="0082464B" w:rsidRPr="0082464B">
        <w:rPr>
          <w:rFonts w:eastAsia="MS Mincho"/>
          <w:noProof/>
          <w:szCs w:val="22"/>
          <w:vertAlign w:val="superscript"/>
          <w:lang w:val="fr-FR"/>
        </w:rPr>
        <w:t>o</w:t>
      </w:r>
      <w:r w:rsidR="0082464B">
        <w:rPr>
          <w:noProof/>
          <w:lang w:val="fr-FR"/>
        </w:rPr>
        <w:t> </w:t>
      </w:r>
      <w:r w:rsidRPr="00F64D15">
        <w:rPr>
          <w:noProof/>
          <w:lang w:val="fr-FR"/>
        </w:rPr>
        <w:t>19.122.</w:t>
      </w:r>
    </w:p>
    <w:p w:rsidR="00B27F6B" w:rsidRPr="00F64D15" w:rsidRDefault="00B27F6B" w:rsidP="00B27F6B">
      <w:pPr>
        <w:pStyle w:val="SingleTxtG"/>
        <w:rPr>
          <w:noProof/>
          <w:lang w:val="fr-FR"/>
        </w:rPr>
      </w:pPr>
      <w:r w:rsidRPr="00F64D15">
        <w:rPr>
          <w:noProof/>
          <w:lang w:val="fr-FR"/>
        </w:rPr>
        <w:t>52.</w:t>
      </w:r>
      <w:r w:rsidRPr="00F64D15">
        <w:rPr>
          <w:noProof/>
          <w:lang w:val="fr-FR"/>
        </w:rPr>
        <w:tab/>
        <w:t>En mat</w:t>
      </w:r>
      <w:r>
        <w:rPr>
          <w:noProof/>
          <w:lang w:val="fr-FR"/>
        </w:rPr>
        <w:t>ière de migration, différents organismes publics ont, en collaboration avec la société civile, des organisations internationales et le monde universitaire, organisé systématiquement des cours de formation internes et des journées de sensibilisation à l</w:t>
      </w:r>
      <w:r w:rsidR="00A66E98">
        <w:rPr>
          <w:noProof/>
          <w:lang w:val="fr-FR"/>
        </w:rPr>
        <w:t>’</w:t>
      </w:r>
      <w:r>
        <w:rPr>
          <w:noProof/>
          <w:lang w:val="fr-FR"/>
        </w:rPr>
        <w:t>intention de leurs agents ainsi que des ateliers pour les journalistes sur la migration et les droits des migrants.</w:t>
      </w:r>
    </w:p>
    <w:p w:rsidR="00B27F6B" w:rsidRPr="00F64D15" w:rsidRDefault="00B27F6B" w:rsidP="00B27F6B">
      <w:pPr>
        <w:pStyle w:val="SingleTxtG"/>
        <w:rPr>
          <w:noProof/>
          <w:lang w:val="fr-FR"/>
        </w:rPr>
      </w:pPr>
      <w:r w:rsidRPr="00F64D15">
        <w:rPr>
          <w:noProof/>
          <w:lang w:val="fr-FR"/>
        </w:rPr>
        <w:lastRenderedPageBreak/>
        <w:t>53.</w:t>
      </w:r>
      <w:r w:rsidRPr="00F64D15">
        <w:rPr>
          <w:noProof/>
          <w:lang w:val="fr-FR"/>
        </w:rPr>
        <w:tab/>
        <w:t>To</w:t>
      </w:r>
      <w:r>
        <w:rPr>
          <w:noProof/>
          <w:lang w:val="fr-FR"/>
        </w:rPr>
        <w:t xml:space="preserve">us les ministères représentés au sein </w:t>
      </w:r>
      <w:r w:rsidRPr="00F64D15">
        <w:rPr>
          <w:noProof/>
          <w:lang w:val="fr-FR"/>
        </w:rPr>
        <w:t>d</w:t>
      </w:r>
      <w:r>
        <w:rPr>
          <w:noProof/>
          <w:lang w:val="fr-FR"/>
        </w:rPr>
        <w:t>u Conseil national des migrations ont dispensé des cours de formation et de sensibilisation à leurs agents</w:t>
      </w:r>
      <w:r w:rsidRPr="00F64D15">
        <w:rPr>
          <w:noProof/>
          <w:lang w:val="fr-FR"/>
        </w:rPr>
        <w:t xml:space="preserve">. </w:t>
      </w:r>
      <w:r>
        <w:rPr>
          <w:noProof/>
          <w:lang w:val="fr-FR"/>
        </w:rPr>
        <w:t>De même, le Conseil national a organisé des formations à l</w:t>
      </w:r>
      <w:r w:rsidR="00A66E98">
        <w:rPr>
          <w:noProof/>
          <w:lang w:val="fr-FR"/>
        </w:rPr>
        <w:t>’</w:t>
      </w:r>
      <w:r>
        <w:rPr>
          <w:noProof/>
          <w:lang w:val="fr-FR"/>
        </w:rPr>
        <w:t>intention des responsables et des agents des organismes d</w:t>
      </w:r>
      <w:r w:rsidR="00A66E98">
        <w:rPr>
          <w:noProof/>
          <w:lang w:val="fr-FR"/>
        </w:rPr>
        <w:t>’</w:t>
      </w:r>
      <w:r>
        <w:rPr>
          <w:noProof/>
          <w:lang w:val="fr-FR"/>
        </w:rPr>
        <w:t>enseignement à tous les échelons et dans tous les services</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Formation des agents de l</w:t>
      </w:r>
      <w:r w:rsidR="00A66E98">
        <w:rPr>
          <w:noProof/>
          <w:lang w:val="fr-FR"/>
        </w:rPr>
        <w:t>’</w:t>
      </w:r>
      <w:r>
        <w:rPr>
          <w:noProof/>
          <w:lang w:val="fr-FR"/>
        </w:rPr>
        <w:t xml:space="preserve">État </w:t>
      </w:r>
    </w:p>
    <w:p w:rsidR="00B27F6B" w:rsidRPr="00F64D15" w:rsidRDefault="00B27F6B" w:rsidP="00B27F6B">
      <w:pPr>
        <w:pStyle w:val="SingleTxtG"/>
        <w:rPr>
          <w:noProof/>
          <w:lang w:val="fr-FR"/>
        </w:rPr>
      </w:pPr>
      <w:r w:rsidRPr="00F64D15">
        <w:rPr>
          <w:noProof/>
          <w:lang w:val="fr-FR"/>
        </w:rPr>
        <w:t>54.</w:t>
      </w:r>
      <w:r w:rsidRPr="00F64D15">
        <w:rPr>
          <w:noProof/>
          <w:lang w:val="fr-FR"/>
        </w:rPr>
        <w:tab/>
        <w:t>L</w:t>
      </w:r>
      <w:r w:rsidR="00A66E98">
        <w:rPr>
          <w:noProof/>
          <w:lang w:val="fr-FR"/>
        </w:rPr>
        <w:t>’</w:t>
      </w:r>
      <w:r>
        <w:rPr>
          <w:noProof/>
          <w:lang w:val="fr-FR"/>
        </w:rPr>
        <w:t>École nationale d</w:t>
      </w:r>
      <w:r w:rsidR="00A66E98">
        <w:rPr>
          <w:noProof/>
          <w:lang w:val="fr-FR"/>
        </w:rPr>
        <w:t>’</w:t>
      </w:r>
      <w:r>
        <w:rPr>
          <w:noProof/>
          <w:lang w:val="fr-FR"/>
        </w:rPr>
        <w:t>a</w:t>
      </w:r>
      <w:r w:rsidRPr="00F64D15">
        <w:rPr>
          <w:noProof/>
          <w:lang w:val="fr-FR"/>
        </w:rPr>
        <w:t>dministra</w:t>
      </w:r>
      <w:r>
        <w:rPr>
          <w:noProof/>
          <w:lang w:val="fr-FR"/>
        </w:rPr>
        <w:t>tion publique dispense une formation en matière de droits de l</w:t>
      </w:r>
      <w:r w:rsidR="00A66E98">
        <w:rPr>
          <w:noProof/>
          <w:lang w:val="fr-FR"/>
        </w:rPr>
        <w:t>’</w:t>
      </w:r>
      <w:r>
        <w:rPr>
          <w:noProof/>
          <w:lang w:val="fr-FR"/>
        </w:rPr>
        <w:t>homme, notamment à la non-discrimination, à l</w:t>
      </w:r>
      <w:r w:rsidR="00A66E98">
        <w:rPr>
          <w:noProof/>
          <w:lang w:val="fr-FR"/>
        </w:rPr>
        <w:t>’</w:t>
      </w:r>
      <w:r>
        <w:rPr>
          <w:noProof/>
          <w:lang w:val="fr-FR"/>
        </w:rPr>
        <w:t>intention des agents civils, principalement du pouvoir exécutif, tandis que la formation des policiers et des militaires dans ce domaine est prise en charge par des centres spécialisés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55.</w:t>
      </w:r>
      <w:r w:rsidRPr="00F64D15">
        <w:rPr>
          <w:noProof/>
          <w:lang w:val="fr-FR"/>
        </w:rPr>
        <w:tab/>
      </w:r>
      <w:r>
        <w:rPr>
          <w:noProof/>
          <w:lang w:val="fr-FR"/>
        </w:rPr>
        <w:t xml:space="preserve">Entre </w:t>
      </w:r>
      <w:r w:rsidRPr="00F64D15">
        <w:rPr>
          <w:noProof/>
          <w:lang w:val="fr-FR"/>
        </w:rPr>
        <w:t>2016</w:t>
      </w:r>
      <w:r>
        <w:rPr>
          <w:noProof/>
          <w:lang w:val="fr-FR"/>
        </w:rPr>
        <w:t xml:space="preserve"> et </w:t>
      </w:r>
      <w:r w:rsidRPr="00F64D15">
        <w:rPr>
          <w:noProof/>
          <w:lang w:val="fr-FR"/>
        </w:rPr>
        <w:t>2018</w:t>
      </w:r>
      <w:r>
        <w:rPr>
          <w:noProof/>
          <w:lang w:val="fr-FR"/>
        </w:rPr>
        <w:t>,</w:t>
      </w:r>
      <w:r w:rsidRPr="00F64D15">
        <w:rPr>
          <w:noProof/>
          <w:lang w:val="fr-FR"/>
        </w:rPr>
        <w:t xml:space="preserve"> 1</w:t>
      </w:r>
      <w:r w:rsidR="0082464B">
        <w:rPr>
          <w:noProof/>
          <w:lang w:val="fr-FR"/>
        </w:rPr>
        <w:t> </w:t>
      </w:r>
      <w:r w:rsidRPr="00F64D15">
        <w:rPr>
          <w:noProof/>
          <w:lang w:val="fr-FR"/>
        </w:rPr>
        <w:t xml:space="preserve">551 </w:t>
      </w:r>
      <w:r>
        <w:rPr>
          <w:noProof/>
          <w:lang w:val="fr-FR"/>
        </w:rPr>
        <w:t>agents de l</w:t>
      </w:r>
      <w:r w:rsidR="00A66E98">
        <w:rPr>
          <w:noProof/>
          <w:lang w:val="fr-FR"/>
        </w:rPr>
        <w:t>’</w:t>
      </w:r>
      <w:r>
        <w:rPr>
          <w:noProof/>
          <w:lang w:val="fr-FR"/>
        </w:rPr>
        <w:t>État ont suivi une formation aux droits de l</w:t>
      </w:r>
      <w:r w:rsidR="00A66E98">
        <w:rPr>
          <w:noProof/>
          <w:lang w:val="fr-FR"/>
        </w:rPr>
        <w:t>’</w:t>
      </w:r>
      <w:r>
        <w:rPr>
          <w:noProof/>
          <w:lang w:val="fr-FR"/>
        </w:rPr>
        <w:t>homme</w:t>
      </w:r>
      <w:r w:rsidRPr="00F64D15">
        <w:rPr>
          <w:noProof/>
          <w:lang w:val="fr-FR"/>
        </w:rPr>
        <w:t xml:space="preserve">. </w:t>
      </w:r>
    </w:p>
    <w:p w:rsidR="00B27F6B" w:rsidRPr="00F64D15" w:rsidRDefault="00B27F6B" w:rsidP="00B27F6B">
      <w:pPr>
        <w:pStyle w:val="H1G"/>
        <w:rPr>
          <w:noProof/>
          <w:lang w:val="fr-FR"/>
        </w:rPr>
      </w:pPr>
      <w:r w:rsidRPr="00F64D15">
        <w:rPr>
          <w:noProof/>
          <w:lang w:val="fr-FR"/>
        </w:rPr>
        <w:tab/>
        <w:t>C.</w:t>
      </w:r>
      <w:r w:rsidRPr="00F64D15">
        <w:rPr>
          <w:noProof/>
          <w:lang w:val="fr-FR"/>
        </w:rPr>
        <w:tab/>
        <w:t>Orienta</w:t>
      </w:r>
      <w:r>
        <w:rPr>
          <w:noProof/>
          <w:lang w:val="fr-FR"/>
        </w:rPr>
        <w:t xml:space="preserve">tion sexuelle et </w:t>
      </w:r>
      <w:r w:rsidRPr="00F64D15">
        <w:rPr>
          <w:noProof/>
          <w:lang w:val="fr-FR"/>
        </w:rPr>
        <w:t>identi</w:t>
      </w:r>
      <w:r>
        <w:rPr>
          <w:noProof/>
          <w:lang w:val="fr-FR"/>
        </w:rPr>
        <w:t xml:space="preserve">té de genre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7 </w:t>
      </w:r>
      <w:r>
        <w:rPr>
          <w:noProof/>
          <w:lang w:val="fr-FR"/>
        </w:rPr>
        <w:t>de la liste de points</w:t>
      </w:r>
    </w:p>
    <w:p w:rsidR="00B27F6B" w:rsidRPr="00F64D15" w:rsidRDefault="00B27F6B" w:rsidP="00B27F6B">
      <w:pPr>
        <w:pStyle w:val="SingleTxtG"/>
        <w:rPr>
          <w:noProof/>
          <w:lang w:val="fr-FR"/>
        </w:rPr>
      </w:pPr>
      <w:r w:rsidRPr="00F64D15">
        <w:rPr>
          <w:noProof/>
          <w:lang w:val="fr-FR"/>
        </w:rPr>
        <w:t>56.</w:t>
      </w:r>
      <w:r w:rsidRPr="00F64D15">
        <w:rPr>
          <w:noProof/>
          <w:lang w:val="fr-FR"/>
        </w:rPr>
        <w:tab/>
        <w:t>En mat</w:t>
      </w:r>
      <w:r>
        <w:rPr>
          <w:noProof/>
          <w:lang w:val="fr-FR"/>
        </w:rPr>
        <w:t>ière de diversité sexuelle, on a avancé dans l</w:t>
      </w:r>
      <w:r w:rsidR="00A66E98">
        <w:rPr>
          <w:noProof/>
          <w:lang w:val="fr-FR"/>
        </w:rPr>
        <w:t>’</w:t>
      </w:r>
      <w:r>
        <w:rPr>
          <w:noProof/>
          <w:lang w:val="fr-FR"/>
        </w:rPr>
        <w:t>adoption et l</w:t>
      </w:r>
      <w:r w:rsidR="00A66E98">
        <w:rPr>
          <w:noProof/>
          <w:lang w:val="fr-FR"/>
        </w:rPr>
        <w:t>’</w:t>
      </w:r>
      <w:r>
        <w:rPr>
          <w:noProof/>
          <w:lang w:val="fr-FR"/>
        </w:rPr>
        <w:t>application de tout un ensemble de lois de protection</w:t>
      </w:r>
      <w:r w:rsidRPr="00F64D15">
        <w:rPr>
          <w:noProof/>
          <w:lang w:val="fr-FR"/>
        </w:rPr>
        <w:t xml:space="preserve">, </w:t>
      </w:r>
      <w:r>
        <w:rPr>
          <w:noProof/>
          <w:lang w:val="fr-FR"/>
        </w:rPr>
        <w:t xml:space="preserve">à savoir, notamment, 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18.246 </w:t>
      </w:r>
      <w:r>
        <w:rPr>
          <w:noProof/>
          <w:lang w:val="fr-FR"/>
        </w:rPr>
        <w:t xml:space="preserve">sur le concubinage </w:t>
      </w:r>
      <w:r w:rsidRPr="00F64D15">
        <w:rPr>
          <w:noProof/>
          <w:lang w:val="fr-FR"/>
        </w:rPr>
        <w:t>(2007)</w:t>
      </w:r>
      <w:r w:rsidR="0082464B">
        <w:rPr>
          <w:noProof/>
          <w:lang w:val="fr-FR"/>
        </w:rPr>
        <w:t> </w:t>
      </w:r>
      <w:r w:rsidRPr="00F64D15">
        <w:rPr>
          <w:noProof/>
          <w:lang w:val="fr-FR"/>
        </w:rPr>
        <w:t xml:space="preserve">; </w:t>
      </w:r>
      <w:r>
        <w:rPr>
          <w:noProof/>
          <w:lang w:val="fr-FR"/>
        </w:rPr>
        <w:t xml:space="preserve">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18.260 </w:t>
      </w:r>
      <w:r>
        <w:rPr>
          <w:noProof/>
          <w:lang w:val="fr-FR"/>
        </w:rPr>
        <w:t xml:space="preserve">sur les </w:t>
      </w:r>
      <w:r w:rsidRPr="00FB5995">
        <w:rPr>
          <w:noProof/>
          <w:lang w:val="fr-FR"/>
        </w:rPr>
        <w:t>droits à l</w:t>
      </w:r>
      <w:r w:rsidR="00A66E98">
        <w:rPr>
          <w:noProof/>
          <w:lang w:val="fr-FR"/>
        </w:rPr>
        <w:t>’</w:t>
      </w:r>
      <w:r w:rsidRPr="00FB5995">
        <w:rPr>
          <w:noProof/>
          <w:lang w:val="fr-FR"/>
        </w:rPr>
        <w:t>identité sexuelle et au changement de nom et de sexe dans les documents d</w:t>
      </w:r>
      <w:r w:rsidR="00A66E98">
        <w:rPr>
          <w:noProof/>
          <w:lang w:val="fr-FR"/>
        </w:rPr>
        <w:t>’</w:t>
      </w:r>
      <w:r w:rsidRPr="00FB5995">
        <w:rPr>
          <w:noProof/>
          <w:lang w:val="fr-FR"/>
        </w:rPr>
        <w:t>identité</w:t>
      </w:r>
      <w:r w:rsidRPr="00F64D15">
        <w:rPr>
          <w:noProof/>
          <w:lang w:val="fr-FR"/>
        </w:rPr>
        <w:t xml:space="preserve"> (2009)</w:t>
      </w:r>
      <w:r w:rsidR="0082464B">
        <w:rPr>
          <w:noProof/>
          <w:lang w:val="fr-FR"/>
        </w:rPr>
        <w:t> </w:t>
      </w:r>
      <w:r w:rsidRPr="00F64D15">
        <w:rPr>
          <w:noProof/>
          <w:lang w:val="fr-FR"/>
        </w:rPr>
        <w:t xml:space="preserve">; </w:t>
      </w:r>
      <w:r>
        <w:rPr>
          <w:noProof/>
          <w:lang w:val="fr-FR"/>
        </w:rPr>
        <w:t xml:space="preserve">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18.590 </w:t>
      </w:r>
      <w:r>
        <w:rPr>
          <w:noProof/>
          <w:lang w:val="fr-FR"/>
        </w:rPr>
        <w:t xml:space="preserve">portant modification des dispositions du </w:t>
      </w:r>
      <w:r w:rsidRPr="00F64D15">
        <w:rPr>
          <w:noProof/>
          <w:lang w:val="fr-FR"/>
        </w:rPr>
        <w:t>C</w:t>
      </w:r>
      <w:r>
        <w:rPr>
          <w:noProof/>
          <w:lang w:val="fr-FR"/>
        </w:rPr>
        <w:t>ode de l</w:t>
      </w:r>
      <w:r w:rsidR="00A66E98">
        <w:rPr>
          <w:noProof/>
          <w:lang w:val="fr-FR"/>
        </w:rPr>
        <w:t>’</w:t>
      </w:r>
      <w:r>
        <w:rPr>
          <w:noProof/>
          <w:lang w:val="fr-FR"/>
        </w:rPr>
        <w:t>enfance et de l</w:t>
      </w:r>
      <w:r w:rsidR="00A66E98">
        <w:rPr>
          <w:noProof/>
          <w:lang w:val="fr-FR"/>
        </w:rPr>
        <w:t>’</w:t>
      </w:r>
      <w:r>
        <w:rPr>
          <w:noProof/>
          <w:lang w:val="fr-FR"/>
        </w:rPr>
        <w:t>adolescence</w:t>
      </w:r>
      <w:r w:rsidRPr="00F64D15">
        <w:rPr>
          <w:noProof/>
          <w:lang w:val="fr-FR"/>
        </w:rPr>
        <w:t xml:space="preserve"> (2009)</w:t>
      </w:r>
      <w:r>
        <w:rPr>
          <w:noProof/>
          <w:lang w:val="fr-FR"/>
        </w:rPr>
        <w:t xml:space="preserve"> relatives à l</w:t>
      </w:r>
      <w:r w:rsidR="00A66E98">
        <w:rPr>
          <w:noProof/>
          <w:lang w:val="fr-FR"/>
        </w:rPr>
        <w:t>’</w:t>
      </w:r>
      <w:r>
        <w:rPr>
          <w:noProof/>
          <w:lang w:val="fr-FR"/>
        </w:rPr>
        <w:t>adoption</w:t>
      </w:r>
      <w:r w:rsidR="0082464B">
        <w:rPr>
          <w:noProof/>
          <w:lang w:val="fr-FR"/>
        </w:rPr>
        <w:t> </w:t>
      </w:r>
      <w:r w:rsidRPr="00F64D15">
        <w:rPr>
          <w:noProof/>
          <w:lang w:val="fr-FR"/>
        </w:rPr>
        <w:t xml:space="preserve">; </w:t>
      </w:r>
      <w:r>
        <w:rPr>
          <w:noProof/>
          <w:lang w:val="fr-FR"/>
        </w:rPr>
        <w:t xml:space="preserve">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19.075 </w:t>
      </w:r>
      <w:r>
        <w:rPr>
          <w:noProof/>
          <w:lang w:val="fr-FR"/>
        </w:rPr>
        <w:t xml:space="preserve">sur la </w:t>
      </w:r>
      <w:r w:rsidRPr="00FB5995">
        <w:rPr>
          <w:noProof/>
          <w:lang w:val="fr-FR"/>
        </w:rPr>
        <w:t>légalisation du mariage entre personnes du même sexe</w:t>
      </w:r>
      <w:r w:rsidRPr="00F64D15">
        <w:rPr>
          <w:noProof/>
          <w:lang w:val="fr-FR"/>
        </w:rPr>
        <w:t xml:space="preserve"> (2013)</w:t>
      </w:r>
      <w:r w:rsidR="0082464B">
        <w:rPr>
          <w:noProof/>
          <w:lang w:val="fr-FR"/>
        </w:rPr>
        <w:t> </w:t>
      </w:r>
      <w:r w:rsidRPr="00F64D15">
        <w:rPr>
          <w:noProof/>
          <w:lang w:val="fr-FR"/>
        </w:rPr>
        <w:t xml:space="preserve">; </w:t>
      </w:r>
      <w:r>
        <w:rPr>
          <w:noProof/>
          <w:lang w:val="fr-FR"/>
        </w:rPr>
        <w:t xml:space="preserve">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19.167 </w:t>
      </w:r>
      <w:r>
        <w:rPr>
          <w:noProof/>
          <w:lang w:val="fr-FR"/>
        </w:rPr>
        <w:t xml:space="preserve">réglementant les </w:t>
      </w:r>
      <w:r w:rsidRPr="00FB5995">
        <w:rPr>
          <w:noProof/>
          <w:lang w:val="fr-FR"/>
        </w:rPr>
        <w:t>techniques de procréation médicalement assistée</w:t>
      </w:r>
      <w:r w:rsidRPr="00F64D15">
        <w:rPr>
          <w:noProof/>
          <w:lang w:val="fr-FR"/>
        </w:rPr>
        <w:t xml:space="preserve"> (2013)</w:t>
      </w:r>
      <w:r w:rsidR="0082464B">
        <w:rPr>
          <w:noProof/>
          <w:lang w:val="fr-FR"/>
        </w:rPr>
        <w:t> </w:t>
      </w:r>
      <w:r w:rsidRPr="00F64D15">
        <w:rPr>
          <w:noProof/>
          <w:lang w:val="fr-FR"/>
        </w:rPr>
        <w:t xml:space="preserve">; </w:t>
      </w:r>
      <w:r>
        <w:rPr>
          <w:noProof/>
          <w:lang w:val="fr-FR"/>
        </w:rPr>
        <w:t>la loi</w:t>
      </w:r>
      <w:r w:rsidR="0082464B">
        <w:rPr>
          <w:noProof/>
          <w:lang w:val="fr-FR"/>
        </w:rPr>
        <w:noBreakHyphen/>
      </w:r>
      <w:r>
        <w:rPr>
          <w:noProof/>
          <w:lang w:val="fr-FR"/>
        </w:rPr>
        <w:t xml:space="preserve">cadre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19.684 </w:t>
      </w:r>
      <w:r>
        <w:rPr>
          <w:noProof/>
          <w:lang w:val="fr-FR"/>
        </w:rPr>
        <w:t xml:space="preserve">en faveur des transgenres </w:t>
      </w:r>
      <w:r w:rsidRPr="00F64D15">
        <w:rPr>
          <w:noProof/>
          <w:lang w:val="fr-FR"/>
        </w:rPr>
        <w:t>(2018)</w:t>
      </w:r>
      <w:r w:rsidR="0082464B">
        <w:rPr>
          <w:noProof/>
          <w:lang w:val="fr-FR"/>
        </w:rPr>
        <w:t> </w:t>
      </w:r>
      <w:r w:rsidRPr="00F64D15">
        <w:rPr>
          <w:noProof/>
          <w:lang w:val="fr-FR"/>
        </w:rPr>
        <w:t xml:space="preserve">; </w:t>
      </w:r>
      <w:r>
        <w:rPr>
          <w:noProof/>
          <w:lang w:val="fr-FR"/>
        </w:rPr>
        <w:t xml:space="preserve">la loi </w:t>
      </w:r>
      <w:r w:rsidR="0082464B" w:rsidRPr="0016056E">
        <w:rPr>
          <w:rFonts w:eastAsia="MS Mincho"/>
          <w:noProof/>
          <w:szCs w:val="22"/>
          <w:lang w:val="fr-FR"/>
        </w:rPr>
        <w:t>n</w:t>
      </w:r>
      <w:r w:rsidR="0082464B" w:rsidRPr="0016056E">
        <w:rPr>
          <w:rFonts w:eastAsia="MS Mincho"/>
          <w:noProof/>
          <w:szCs w:val="22"/>
          <w:vertAlign w:val="superscript"/>
          <w:lang w:val="fr-FR"/>
        </w:rPr>
        <w:t>o</w:t>
      </w:r>
      <w:r w:rsidR="0082464B">
        <w:rPr>
          <w:noProof/>
          <w:lang w:val="fr-FR"/>
        </w:rPr>
        <w:t> </w:t>
      </w:r>
      <w:r w:rsidRPr="00F64D15">
        <w:rPr>
          <w:noProof/>
          <w:lang w:val="fr-FR"/>
        </w:rPr>
        <w:t xml:space="preserve">19.670 </w:t>
      </w:r>
      <w:r>
        <w:rPr>
          <w:noProof/>
          <w:lang w:val="fr-FR"/>
        </w:rPr>
        <w:t xml:space="preserve">portant création du Conseil consultatif sur la diversité sexuelle et en confiant la direction thématique au </w:t>
      </w:r>
      <w:r w:rsidRPr="00F64D15">
        <w:rPr>
          <w:noProof/>
          <w:lang w:val="fr-FR"/>
        </w:rPr>
        <w:t>M</w:t>
      </w:r>
      <w:r>
        <w:rPr>
          <w:noProof/>
          <w:lang w:val="fr-FR"/>
        </w:rPr>
        <w:t xml:space="preserve">inistère du développement social </w:t>
      </w:r>
      <w:r w:rsidRPr="00F64D15">
        <w:rPr>
          <w:noProof/>
          <w:lang w:val="fr-FR"/>
        </w:rPr>
        <w:t>(2019).</w:t>
      </w:r>
    </w:p>
    <w:p w:rsidR="00B27F6B" w:rsidRPr="00F64D15" w:rsidRDefault="00B27F6B" w:rsidP="00B27F6B">
      <w:pPr>
        <w:pStyle w:val="SingleTxtG"/>
        <w:rPr>
          <w:noProof/>
          <w:lang w:val="fr-FR"/>
        </w:rPr>
      </w:pPr>
      <w:r w:rsidRPr="00F64D15">
        <w:rPr>
          <w:noProof/>
          <w:lang w:val="fr-FR"/>
        </w:rPr>
        <w:t>57.</w:t>
      </w:r>
      <w:r w:rsidRPr="00F64D15">
        <w:rPr>
          <w:noProof/>
          <w:lang w:val="fr-FR"/>
        </w:rPr>
        <w:tab/>
        <w:t>En 2018</w:t>
      </w:r>
      <w:r>
        <w:rPr>
          <w:noProof/>
          <w:lang w:val="fr-FR"/>
        </w:rPr>
        <w:t>, le Conseil consultatif sur la diversité sexuelle</w:t>
      </w:r>
      <w:r w:rsidRPr="00F64D15">
        <w:rPr>
          <w:noProof/>
          <w:lang w:val="fr-FR"/>
        </w:rPr>
        <w:t xml:space="preserve"> </w:t>
      </w:r>
      <w:r>
        <w:rPr>
          <w:noProof/>
          <w:lang w:val="fr-FR"/>
        </w:rPr>
        <w:t>a présenté le premier «</w:t>
      </w:r>
      <w:r w:rsidR="0082464B">
        <w:rPr>
          <w:noProof/>
          <w:lang w:val="fr-FR"/>
        </w:rPr>
        <w:t> </w:t>
      </w:r>
      <w:r w:rsidRPr="002C0B43">
        <w:t xml:space="preserve">plan </w:t>
      </w:r>
      <w:r w:rsidRPr="00660804">
        <w:rPr>
          <w:noProof/>
          <w:lang w:val="fr-FR"/>
        </w:rPr>
        <w:t>national sur la diversité sexuelle (2018-2020) »</w:t>
      </w:r>
      <w:r w:rsidRPr="001F168E">
        <w:rPr>
          <w:rStyle w:val="Appeldenotedefin"/>
        </w:rPr>
        <w:endnoteReference w:id="15"/>
      </w:r>
      <w:r w:rsidRPr="00660804">
        <w:rPr>
          <w:noProof/>
          <w:lang w:val="fr-FR"/>
        </w:rPr>
        <w:t>, conçu comme une feuille de route à moyen et à long terme sur la voie de la reconnaissance des droits de la communauté</w:t>
      </w:r>
      <w:r w:rsidRPr="002C0B43">
        <w:t xml:space="preserve"> LGBTIQ</w:t>
      </w:r>
      <w:r w:rsidRPr="00F64D15">
        <w:rPr>
          <w:noProof/>
          <w:lang w:val="fr-FR"/>
        </w:rPr>
        <w:t>.</w:t>
      </w:r>
    </w:p>
    <w:p w:rsidR="00B27F6B" w:rsidRPr="00F64D15" w:rsidRDefault="00B27F6B" w:rsidP="00B27F6B">
      <w:pPr>
        <w:pStyle w:val="SingleTxtG"/>
        <w:rPr>
          <w:noProof/>
          <w:lang w:val="fr-FR"/>
        </w:rPr>
      </w:pPr>
      <w:r w:rsidRPr="00F64D15">
        <w:rPr>
          <w:noProof/>
          <w:lang w:val="fr-FR"/>
        </w:rPr>
        <w:t>58.</w:t>
      </w:r>
      <w:r w:rsidRPr="00F64D15">
        <w:rPr>
          <w:noProof/>
          <w:lang w:val="fr-FR"/>
        </w:rPr>
        <w:tab/>
      </w:r>
      <w:r w:rsidRPr="002C0B43">
        <w:t xml:space="preserve">Ce </w:t>
      </w:r>
      <w:r w:rsidRPr="00660804">
        <w:rPr>
          <w:noProof/>
          <w:lang w:val="fr-FR"/>
        </w:rPr>
        <w:t>plan défend, selon une ap</w:t>
      </w:r>
      <w:r>
        <w:rPr>
          <w:noProof/>
          <w:lang w:val="fr-FR"/>
        </w:rPr>
        <w:t>p</w:t>
      </w:r>
      <w:r w:rsidRPr="00660804">
        <w:rPr>
          <w:noProof/>
          <w:lang w:val="fr-FR"/>
        </w:rPr>
        <w:t>roche fondée sur les droits de l</w:t>
      </w:r>
      <w:r w:rsidR="00A66E98">
        <w:rPr>
          <w:noProof/>
          <w:lang w:val="fr-FR"/>
        </w:rPr>
        <w:t>’</w:t>
      </w:r>
      <w:r w:rsidRPr="00660804">
        <w:rPr>
          <w:noProof/>
          <w:lang w:val="fr-FR"/>
        </w:rPr>
        <w:t xml:space="preserve">homme, le principe </w:t>
      </w:r>
      <w:r>
        <w:rPr>
          <w:noProof/>
          <w:lang w:val="fr-FR"/>
        </w:rPr>
        <w:t xml:space="preserve">que </w:t>
      </w:r>
      <w:r w:rsidRPr="00660804">
        <w:rPr>
          <w:noProof/>
          <w:lang w:val="fr-FR"/>
        </w:rPr>
        <w:t>les LGBTIQ sont des citoyens à part entière, dont l</w:t>
      </w:r>
      <w:r w:rsidR="00A66E98">
        <w:rPr>
          <w:noProof/>
          <w:lang w:val="fr-FR"/>
        </w:rPr>
        <w:t>’</w:t>
      </w:r>
      <w:r w:rsidRPr="00660804">
        <w:rPr>
          <w:noProof/>
          <w:lang w:val="fr-FR"/>
        </w:rPr>
        <w:t>exercice des droits et des chances doit être garanti dans des conditions d</w:t>
      </w:r>
      <w:r w:rsidR="00A66E98">
        <w:rPr>
          <w:noProof/>
          <w:lang w:val="fr-FR"/>
        </w:rPr>
        <w:t>’</w:t>
      </w:r>
      <w:r w:rsidRPr="00660804">
        <w:rPr>
          <w:noProof/>
          <w:lang w:val="fr-FR"/>
        </w:rPr>
        <w:t xml:space="preserve">égalité, </w:t>
      </w:r>
      <w:r>
        <w:rPr>
          <w:noProof/>
          <w:lang w:val="fr-FR"/>
        </w:rPr>
        <w:t>tout comme</w:t>
      </w:r>
      <w:r w:rsidRPr="00660804">
        <w:rPr>
          <w:noProof/>
          <w:lang w:val="fr-FR"/>
        </w:rPr>
        <w:t xml:space="preserve"> leur participation à la vie sociale, politique, économique et culturelle, et au marché de l</w:t>
      </w:r>
      <w:r w:rsidR="00A66E98">
        <w:rPr>
          <w:noProof/>
          <w:lang w:val="fr-FR"/>
        </w:rPr>
        <w:t>’</w:t>
      </w:r>
      <w:r w:rsidRPr="00660804">
        <w:rPr>
          <w:noProof/>
          <w:lang w:val="fr-FR"/>
        </w:rPr>
        <w:t>emploi, et leur pleine insertion dans la société, à l</w:t>
      </w:r>
      <w:r w:rsidR="00A66E98">
        <w:rPr>
          <w:noProof/>
          <w:lang w:val="fr-FR"/>
        </w:rPr>
        <w:t>’</w:t>
      </w:r>
      <w:r w:rsidRPr="00660804">
        <w:rPr>
          <w:noProof/>
          <w:lang w:val="fr-FR"/>
        </w:rPr>
        <w:t>abri de toute stigmatisation, discrimination et violence</w:t>
      </w:r>
      <w:r w:rsidRPr="00F64D15">
        <w:rPr>
          <w:noProof/>
          <w:lang w:val="fr-FR"/>
        </w:rPr>
        <w:t xml:space="preserve">. </w:t>
      </w:r>
      <w:r>
        <w:rPr>
          <w:noProof/>
          <w:lang w:val="fr-FR"/>
        </w:rPr>
        <w:t>Il s</w:t>
      </w:r>
      <w:r w:rsidR="00A66E98">
        <w:rPr>
          <w:noProof/>
          <w:lang w:val="fr-FR"/>
        </w:rPr>
        <w:t>’</w:t>
      </w:r>
      <w:r>
        <w:rPr>
          <w:noProof/>
          <w:lang w:val="fr-FR"/>
        </w:rPr>
        <w:t>agit de mieux intégrer la diversité sexuelle, l</w:t>
      </w:r>
      <w:r w:rsidR="00A66E98">
        <w:rPr>
          <w:noProof/>
          <w:lang w:val="fr-FR"/>
        </w:rPr>
        <w:t>’</w:t>
      </w:r>
      <w:r>
        <w:rPr>
          <w:noProof/>
          <w:lang w:val="fr-FR"/>
        </w:rPr>
        <w:t>égalité et la non-discrimination dans les politiques publiques et les pratiques institutionnelles</w:t>
      </w:r>
      <w:r w:rsidRPr="00F64D15">
        <w:rPr>
          <w:noProof/>
          <w:lang w:val="fr-FR"/>
        </w:rPr>
        <w:t>.</w:t>
      </w:r>
    </w:p>
    <w:p w:rsidR="00B27F6B" w:rsidRPr="00F64D15" w:rsidRDefault="00B27F6B" w:rsidP="00B27F6B">
      <w:pPr>
        <w:pStyle w:val="SingleTxtG"/>
        <w:rPr>
          <w:strike/>
          <w:noProof/>
          <w:lang w:val="fr-FR"/>
        </w:rPr>
      </w:pPr>
      <w:r>
        <w:rPr>
          <w:noProof/>
          <w:lang w:val="fr-FR"/>
        </w:rPr>
        <w:t>59.</w:t>
      </w:r>
      <w:r>
        <w:rPr>
          <w:noProof/>
          <w:lang w:val="fr-FR"/>
        </w:rPr>
        <w:tab/>
        <w:t>L</w:t>
      </w:r>
      <w:r w:rsidR="00A66E98">
        <w:rPr>
          <w:noProof/>
          <w:lang w:val="fr-FR"/>
        </w:rPr>
        <w:t>’</w:t>
      </w:r>
      <w:r w:rsidRPr="00660804">
        <w:rPr>
          <w:noProof/>
          <w:lang w:val="fr-FR"/>
        </w:rPr>
        <w:t xml:space="preserve">Administration des services de santé </w:t>
      </w:r>
      <w:r>
        <w:rPr>
          <w:noProof/>
          <w:lang w:val="fr-FR"/>
        </w:rPr>
        <w:t>de l</w:t>
      </w:r>
      <w:r w:rsidR="00A66E98">
        <w:rPr>
          <w:noProof/>
          <w:lang w:val="fr-FR"/>
        </w:rPr>
        <w:t>’</w:t>
      </w:r>
      <w:r>
        <w:rPr>
          <w:noProof/>
          <w:lang w:val="fr-FR"/>
        </w:rPr>
        <w:t xml:space="preserve">État </w:t>
      </w:r>
      <w:r w:rsidRPr="00F64D15">
        <w:rPr>
          <w:noProof/>
          <w:lang w:val="fr-FR"/>
        </w:rPr>
        <w:t>garanti</w:t>
      </w:r>
      <w:r>
        <w:rPr>
          <w:noProof/>
          <w:lang w:val="fr-FR"/>
        </w:rPr>
        <w:t>t l</w:t>
      </w:r>
      <w:r w:rsidR="00A66E98">
        <w:rPr>
          <w:noProof/>
          <w:lang w:val="fr-FR"/>
        </w:rPr>
        <w:t>’</w:t>
      </w:r>
      <w:r>
        <w:rPr>
          <w:noProof/>
          <w:lang w:val="fr-FR"/>
        </w:rPr>
        <w:t>accès aux services de santé et dispense une formation continue aux équipes de santé</w:t>
      </w:r>
      <w:r w:rsidRPr="00F64D15">
        <w:rPr>
          <w:noProof/>
          <w:lang w:val="fr-FR"/>
        </w:rPr>
        <w:t xml:space="preserve">. </w:t>
      </w:r>
      <w:r>
        <w:rPr>
          <w:noProof/>
          <w:lang w:val="fr-FR"/>
        </w:rPr>
        <w:t>De plus, cette question donne lieu au lancement de recherches, à la production de publications et à l</w:t>
      </w:r>
      <w:r w:rsidR="00A66E98">
        <w:rPr>
          <w:noProof/>
          <w:lang w:val="fr-FR"/>
        </w:rPr>
        <w:t>’</w:t>
      </w:r>
      <w:r>
        <w:rPr>
          <w:noProof/>
          <w:lang w:val="fr-FR"/>
        </w:rPr>
        <w:t>élaboration de protocoles</w:t>
      </w:r>
      <w:r w:rsidRPr="00F64D15">
        <w:rPr>
          <w:noProof/>
          <w:lang w:val="fr-FR"/>
        </w:rPr>
        <w:t>.</w:t>
      </w:r>
    </w:p>
    <w:p w:rsidR="00B27F6B" w:rsidRPr="00F64D15" w:rsidRDefault="00B27F6B" w:rsidP="00B27F6B">
      <w:pPr>
        <w:pStyle w:val="SingleTxtG"/>
        <w:rPr>
          <w:noProof/>
          <w:lang w:val="fr-FR"/>
        </w:rPr>
      </w:pPr>
      <w:r w:rsidRPr="00F64D15">
        <w:rPr>
          <w:noProof/>
          <w:lang w:val="fr-FR"/>
        </w:rPr>
        <w:t>60.</w:t>
      </w:r>
      <w:r w:rsidRPr="00F64D15">
        <w:rPr>
          <w:noProof/>
          <w:lang w:val="fr-FR"/>
        </w:rPr>
        <w:tab/>
      </w:r>
      <w:r w:rsidRPr="00B03340">
        <w:rPr>
          <w:noProof/>
          <w:lang w:val="fr-FR"/>
        </w:rPr>
        <w:t>Depuis 2012, l</w:t>
      </w:r>
      <w:r w:rsidR="00A66E98">
        <w:rPr>
          <w:noProof/>
          <w:lang w:val="fr-FR"/>
        </w:rPr>
        <w:t>’</w:t>
      </w:r>
      <w:r w:rsidRPr="00B03340">
        <w:rPr>
          <w:noProof/>
          <w:lang w:val="fr-FR"/>
        </w:rPr>
        <w:t>Administration des services de santé de l</w:t>
      </w:r>
      <w:r w:rsidR="00A66E98">
        <w:rPr>
          <w:noProof/>
          <w:lang w:val="fr-FR"/>
        </w:rPr>
        <w:t>’</w:t>
      </w:r>
      <w:r w:rsidRPr="00B03340">
        <w:rPr>
          <w:noProof/>
          <w:lang w:val="fr-FR"/>
        </w:rPr>
        <w:t>État organise chaque année deux cours sur la santé et la diversité sexuelle à l</w:t>
      </w:r>
      <w:r w:rsidR="00A66E98">
        <w:rPr>
          <w:noProof/>
          <w:lang w:val="fr-FR"/>
        </w:rPr>
        <w:t>’</w:t>
      </w:r>
      <w:r w:rsidRPr="00B03340">
        <w:rPr>
          <w:noProof/>
          <w:lang w:val="fr-FR"/>
        </w:rPr>
        <w:t>intention des étudiants et des diplômés des filières de la santé. Ces cours ont pour objectif d</w:t>
      </w:r>
      <w:r w:rsidR="00A66E98">
        <w:rPr>
          <w:noProof/>
          <w:lang w:val="fr-FR"/>
        </w:rPr>
        <w:t>’</w:t>
      </w:r>
      <w:r w:rsidRPr="00B03340">
        <w:rPr>
          <w:noProof/>
          <w:lang w:val="fr-FR"/>
        </w:rPr>
        <w:t>élargir la connaissance qu</w:t>
      </w:r>
      <w:r w:rsidR="00A66E98">
        <w:rPr>
          <w:noProof/>
          <w:lang w:val="fr-FR"/>
        </w:rPr>
        <w:t>’</w:t>
      </w:r>
      <w:r w:rsidRPr="00B03340">
        <w:rPr>
          <w:noProof/>
          <w:lang w:val="fr-FR"/>
        </w:rPr>
        <w:t>ont les étudiants, les professionnels et les technicien(e)s des besoins des lesbiennes, gays, bisexuels, transgenres et intersexes (LGBTI) dans le domaine de la santé et des difficultés que ceux-ci rencontrent pour avoir accès à des services de santé.</w:t>
      </w:r>
      <w:r w:rsidRPr="00F64D15">
        <w:rPr>
          <w:noProof/>
          <w:lang w:val="fr-FR"/>
        </w:rPr>
        <w:t> </w:t>
      </w:r>
    </w:p>
    <w:p w:rsidR="00B27F6B" w:rsidRPr="00F64D15" w:rsidRDefault="00B27F6B" w:rsidP="00B27F6B">
      <w:pPr>
        <w:pStyle w:val="SingleTxtG"/>
        <w:rPr>
          <w:strike/>
          <w:noProof/>
          <w:lang w:val="fr-FR"/>
        </w:rPr>
      </w:pPr>
      <w:r w:rsidRPr="00F64D15">
        <w:rPr>
          <w:noProof/>
          <w:lang w:val="fr-FR"/>
        </w:rPr>
        <w:t>61.</w:t>
      </w:r>
      <w:r w:rsidRPr="00F64D15">
        <w:rPr>
          <w:noProof/>
          <w:lang w:val="fr-FR"/>
        </w:rPr>
        <w:tab/>
      </w:r>
      <w:r w:rsidRPr="00B03340">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F64D15">
        <w:rPr>
          <w:noProof/>
          <w:lang w:val="fr-FR"/>
        </w:rPr>
        <w:t xml:space="preserve"> </w:t>
      </w:r>
      <w:r>
        <w:rPr>
          <w:noProof/>
          <w:lang w:val="fr-FR"/>
        </w:rPr>
        <w:t>s</w:t>
      </w:r>
      <w:r w:rsidR="00A66E98">
        <w:rPr>
          <w:noProof/>
          <w:lang w:val="fr-FR"/>
        </w:rPr>
        <w:t>’</w:t>
      </w:r>
      <w:r>
        <w:rPr>
          <w:noProof/>
          <w:lang w:val="fr-FR"/>
        </w:rPr>
        <w:t>emploie à intégrer une perspective de genre en mettant l</w:t>
      </w:r>
      <w:r w:rsidR="00A66E98">
        <w:rPr>
          <w:noProof/>
          <w:lang w:val="fr-FR"/>
        </w:rPr>
        <w:t>’</w:t>
      </w:r>
      <w:r>
        <w:rPr>
          <w:noProof/>
          <w:lang w:val="fr-FR"/>
        </w:rPr>
        <w:t>accent sur les questions liées à la diversité</w:t>
      </w:r>
      <w:r w:rsidRPr="00F64D15">
        <w:rPr>
          <w:noProof/>
          <w:lang w:val="fr-FR"/>
        </w:rPr>
        <w:t>. De</w:t>
      </w:r>
      <w:r>
        <w:rPr>
          <w:noProof/>
          <w:lang w:val="fr-FR"/>
        </w:rPr>
        <w:t>puis</w:t>
      </w:r>
      <w:r w:rsidRPr="00F64D15">
        <w:rPr>
          <w:noProof/>
          <w:lang w:val="fr-FR"/>
        </w:rPr>
        <w:t xml:space="preserve"> 2018</w:t>
      </w:r>
      <w:r>
        <w:rPr>
          <w:noProof/>
          <w:lang w:val="fr-FR"/>
        </w:rPr>
        <w:t xml:space="preserve">, il coopère avec </w:t>
      </w:r>
      <w:r w:rsidRPr="00F64D15">
        <w:rPr>
          <w:noProof/>
          <w:lang w:val="fr-FR"/>
        </w:rPr>
        <w:t xml:space="preserve">Eurosocial+ </w:t>
      </w:r>
      <w:r>
        <w:rPr>
          <w:noProof/>
          <w:lang w:val="fr-FR"/>
        </w:rPr>
        <w:t>à la mise en place d</w:t>
      </w:r>
      <w:r w:rsidR="00A66E98">
        <w:rPr>
          <w:noProof/>
          <w:lang w:val="fr-FR"/>
        </w:rPr>
        <w:t>’</w:t>
      </w:r>
      <w:r w:rsidRPr="00F64D15">
        <w:rPr>
          <w:noProof/>
          <w:lang w:val="fr-FR"/>
        </w:rPr>
        <w:t xml:space="preserve">un </w:t>
      </w:r>
      <w:r>
        <w:rPr>
          <w:noProof/>
          <w:lang w:val="fr-FR"/>
        </w:rPr>
        <w:t>mécanisme ou d</w:t>
      </w:r>
      <w:r w:rsidR="00A66E98">
        <w:rPr>
          <w:noProof/>
          <w:lang w:val="fr-FR"/>
        </w:rPr>
        <w:t>’</w:t>
      </w:r>
      <w:r>
        <w:rPr>
          <w:noProof/>
          <w:lang w:val="fr-FR"/>
        </w:rPr>
        <w:t>une unité pour l</w:t>
      </w:r>
      <w:r w:rsidR="00A66E98">
        <w:rPr>
          <w:noProof/>
          <w:lang w:val="fr-FR"/>
        </w:rPr>
        <w:t>’</w:t>
      </w:r>
      <w:r>
        <w:rPr>
          <w:noProof/>
          <w:lang w:val="fr-FR"/>
        </w:rPr>
        <w:t>égalité des genres</w:t>
      </w:r>
      <w:r w:rsidRPr="00F64D15">
        <w:rPr>
          <w:noProof/>
          <w:lang w:val="fr-FR"/>
        </w:rPr>
        <w:t>.</w:t>
      </w:r>
    </w:p>
    <w:p w:rsidR="00B27F6B" w:rsidRPr="00F64D15" w:rsidRDefault="00B27F6B" w:rsidP="00B27F6B">
      <w:pPr>
        <w:pStyle w:val="SingleTxtG"/>
        <w:rPr>
          <w:noProof/>
          <w:lang w:val="fr-FR"/>
        </w:rPr>
      </w:pPr>
      <w:r w:rsidRPr="00F64D15">
        <w:rPr>
          <w:noProof/>
          <w:lang w:val="fr-FR"/>
        </w:rPr>
        <w:t>62.</w:t>
      </w:r>
      <w:r w:rsidRPr="00F64D15">
        <w:rPr>
          <w:noProof/>
          <w:lang w:val="fr-FR"/>
        </w:rPr>
        <w:tab/>
      </w:r>
      <w:r>
        <w:rPr>
          <w:noProof/>
          <w:lang w:val="fr-FR"/>
        </w:rPr>
        <w:t>L</w:t>
      </w:r>
      <w:r w:rsidR="00A66E98">
        <w:rPr>
          <w:noProof/>
          <w:lang w:val="fr-FR"/>
        </w:rPr>
        <w:t>’</w:t>
      </w:r>
      <w:r>
        <w:rPr>
          <w:noProof/>
          <w:lang w:val="fr-FR"/>
        </w:rPr>
        <w:t>Institut organise à l</w:t>
      </w:r>
      <w:r w:rsidR="00A66E98">
        <w:rPr>
          <w:noProof/>
          <w:lang w:val="fr-FR"/>
        </w:rPr>
        <w:t>’</w:t>
      </w:r>
      <w:r>
        <w:rPr>
          <w:noProof/>
          <w:lang w:val="fr-FR"/>
        </w:rPr>
        <w:t>intention de son personnel des ateliers sur les questions liées à la diversité, en accord avec le Ministère du développement social</w:t>
      </w:r>
      <w:r w:rsidRPr="00F64D15">
        <w:rPr>
          <w:noProof/>
          <w:lang w:val="fr-FR"/>
        </w:rPr>
        <w:t xml:space="preserve">. </w:t>
      </w:r>
      <w:r>
        <w:rPr>
          <w:noProof/>
          <w:lang w:val="fr-FR"/>
        </w:rPr>
        <w:t xml:space="preserve">De plus, il collabore avec le Ministère de la santé publique et </w:t>
      </w:r>
      <w:r w:rsidRPr="00B03340">
        <w:rPr>
          <w:noProof/>
          <w:lang w:val="fr-FR"/>
        </w:rPr>
        <w:t>l</w:t>
      </w:r>
      <w:r w:rsidR="00A66E98">
        <w:rPr>
          <w:noProof/>
          <w:lang w:val="fr-FR"/>
        </w:rPr>
        <w:t>’</w:t>
      </w:r>
      <w:r w:rsidRPr="00B03340">
        <w:rPr>
          <w:noProof/>
          <w:lang w:val="fr-FR"/>
        </w:rPr>
        <w:t>Administration des services de santé de l</w:t>
      </w:r>
      <w:r w:rsidR="00A66E98">
        <w:rPr>
          <w:noProof/>
          <w:lang w:val="fr-FR"/>
        </w:rPr>
        <w:t>’</w:t>
      </w:r>
      <w:r w:rsidRPr="00B03340">
        <w:rPr>
          <w:noProof/>
          <w:lang w:val="fr-FR"/>
        </w:rPr>
        <w:t xml:space="preserve">État </w:t>
      </w:r>
      <w:r>
        <w:rPr>
          <w:noProof/>
          <w:lang w:val="fr-FR"/>
        </w:rPr>
        <w:t xml:space="preserve">à la </w:t>
      </w:r>
      <w:r>
        <w:rPr>
          <w:noProof/>
          <w:lang w:val="fr-FR"/>
        </w:rPr>
        <w:lastRenderedPageBreak/>
        <w:t>mise en place de mesures d</w:t>
      </w:r>
      <w:r w:rsidR="00A66E98">
        <w:rPr>
          <w:noProof/>
          <w:lang w:val="fr-FR"/>
        </w:rPr>
        <w:t>’</w:t>
      </w:r>
      <w:r>
        <w:rPr>
          <w:noProof/>
          <w:lang w:val="fr-FR"/>
        </w:rPr>
        <w:t>accompagnement dans le cadre des processus de changement d</w:t>
      </w:r>
      <w:r w:rsidR="00A66E98">
        <w:rPr>
          <w:noProof/>
          <w:lang w:val="fr-FR"/>
        </w:rPr>
        <w:t>’</w:t>
      </w:r>
      <w:r>
        <w:rPr>
          <w:noProof/>
          <w:lang w:val="fr-FR"/>
        </w:rPr>
        <w:t>identité de genre</w:t>
      </w:r>
      <w:r w:rsidRPr="00F64D15">
        <w:rPr>
          <w:noProof/>
          <w:lang w:val="fr-FR"/>
        </w:rPr>
        <w:t>.</w:t>
      </w:r>
    </w:p>
    <w:p w:rsidR="00B27F6B" w:rsidRPr="00F64D15" w:rsidRDefault="00B27F6B" w:rsidP="00B27F6B">
      <w:pPr>
        <w:pStyle w:val="SingleTxtG"/>
        <w:rPr>
          <w:strike/>
          <w:noProof/>
          <w:lang w:val="fr-FR"/>
        </w:rPr>
      </w:pPr>
      <w:r w:rsidRPr="00F64D15">
        <w:rPr>
          <w:noProof/>
          <w:lang w:val="fr-FR"/>
        </w:rPr>
        <w:t>63.</w:t>
      </w:r>
      <w:r w:rsidRPr="00F64D15">
        <w:rPr>
          <w:noProof/>
          <w:lang w:val="fr-FR"/>
        </w:rPr>
        <w:tab/>
        <w:t>En mat</w:t>
      </w:r>
      <w:r>
        <w:rPr>
          <w:noProof/>
          <w:lang w:val="fr-FR"/>
        </w:rPr>
        <w:t>ière d</w:t>
      </w:r>
      <w:r w:rsidR="00A66E98">
        <w:rPr>
          <w:noProof/>
          <w:lang w:val="fr-FR"/>
        </w:rPr>
        <w:t>’</w:t>
      </w:r>
      <w:r>
        <w:rPr>
          <w:noProof/>
          <w:lang w:val="fr-FR"/>
        </w:rPr>
        <w:t>enseignement, l</w:t>
      </w:r>
      <w:r w:rsidR="00A66E98">
        <w:rPr>
          <w:noProof/>
          <w:lang w:val="fr-FR"/>
        </w:rPr>
        <w:t>’</w:t>
      </w:r>
      <w:r w:rsidRPr="00F64D15">
        <w:rPr>
          <w:noProof/>
          <w:lang w:val="fr-FR"/>
        </w:rPr>
        <w:t>A</w:t>
      </w:r>
      <w:r>
        <w:rPr>
          <w:noProof/>
          <w:lang w:val="fr-FR"/>
        </w:rPr>
        <w:t>dministration n</w:t>
      </w:r>
      <w:r w:rsidRPr="00F64D15">
        <w:rPr>
          <w:noProof/>
          <w:lang w:val="fr-FR"/>
        </w:rPr>
        <w:t>a</w:t>
      </w:r>
      <w:r>
        <w:rPr>
          <w:noProof/>
          <w:lang w:val="fr-FR"/>
        </w:rPr>
        <w:t>t</w:t>
      </w:r>
      <w:r w:rsidRPr="00F64D15">
        <w:rPr>
          <w:noProof/>
          <w:lang w:val="fr-FR"/>
        </w:rPr>
        <w:t>ional</w:t>
      </w:r>
      <w:r>
        <w:rPr>
          <w:noProof/>
          <w:lang w:val="fr-FR"/>
        </w:rPr>
        <w:t>e</w:t>
      </w:r>
      <w:r w:rsidRPr="00F64D15">
        <w:rPr>
          <w:noProof/>
          <w:lang w:val="fr-FR"/>
        </w:rPr>
        <w:t xml:space="preserve"> de </w:t>
      </w:r>
      <w:r>
        <w:rPr>
          <w:noProof/>
          <w:lang w:val="fr-FR"/>
        </w:rPr>
        <w:t>l</w:t>
      </w:r>
      <w:r w:rsidR="00A66E98">
        <w:rPr>
          <w:noProof/>
          <w:lang w:val="fr-FR"/>
        </w:rPr>
        <w:t>’</w:t>
      </w:r>
      <w:r>
        <w:rPr>
          <w:noProof/>
          <w:lang w:val="fr-FR"/>
        </w:rPr>
        <w:t xml:space="preserve">enseignement public a approuvé </w:t>
      </w:r>
      <w:r w:rsidRPr="00F64D15">
        <w:rPr>
          <w:noProof/>
          <w:lang w:val="fr-FR"/>
        </w:rPr>
        <w:t>en 2018</w:t>
      </w:r>
      <w:r>
        <w:rPr>
          <w:noProof/>
          <w:lang w:val="fr-FR"/>
        </w:rPr>
        <w:t xml:space="preserve"> un document intitulé « Mesures d</w:t>
      </w:r>
      <w:r w:rsidR="00A66E98">
        <w:rPr>
          <w:noProof/>
          <w:lang w:val="fr-FR"/>
        </w:rPr>
        <w:t>’</w:t>
      </w:r>
      <w:r>
        <w:rPr>
          <w:noProof/>
          <w:lang w:val="fr-FR"/>
        </w:rPr>
        <w:t>action positive en faveur de la population d</w:t>
      </w:r>
      <w:r w:rsidR="00A66E98">
        <w:rPr>
          <w:noProof/>
          <w:lang w:val="fr-FR"/>
        </w:rPr>
        <w:t>’</w:t>
      </w:r>
      <w:r>
        <w:rPr>
          <w:noProof/>
          <w:lang w:val="fr-FR"/>
        </w:rPr>
        <w:t>ascendance africaine</w:t>
      </w:r>
      <w:r w:rsidR="0082499C">
        <w:rPr>
          <w:noProof/>
          <w:lang w:val="fr-FR"/>
        </w:rPr>
        <w:t xml:space="preserve"> </w:t>
      </w:r>
      <w:r>
        <w:rPr>
          <w:noProof/>
          <w:lang w:val="fr-FR"/>
        </w:rPr>
        <w:t>et des transgenres</w:t>
      </w:r>
      <w:r w:rsidR="0082499C">
        <w:rPr>
          <w:noProof/>
          <w:lang w:val="fr-FR"/>
        </w:rPr>
        <w:t> </w:t>
      </w:r>
      <w:r>
        <w:rPr>
          <w:noProof/>
          <w:lang w:val="fr-FR"/>
        </w:rPr>
        <w:t>»</w:t>
      </w:r>
      <w:r w:rsidRPr="00F64D15">
        <w:rPr>
          <w:noProof/>
          <w:lang w:val="fr-FR"/>
        </w:rPr>
        <w:t xml:space="preserve"> </w:t>
      </w:r>
      <w:r>
        <w:rPr>
          <w:noProof/>
          <w:lang w:val="fr-FR"/>
        </w:rPr>
        <w:t>portant sur l</w:t>
      </w:r>
      <w:r w:rsidR="00A66E98">
        <w:rPr>
          <w:noProof/>
          <w:lang w:val="fr-FR"/>
        </w:rPr>
        <w:t>’</w:t>
      </w:r>
      <w:r>
        <w:rPr>
          <w:noProof/>
          <w:lang w:val="fr-FR"/>
        </w:rPr>
        <w:t>élaboration d</w:t>
      </w:r>
      <w:r w:rsidR="00A66E98">
        <w:rPr>
          <w:noProof/>
          <w:lang w:val="fr-FR"/>
        </w:rPr>
        <w:t>’</w:t>
      </w:r>
      <w:r>
        <w:rPr>
          <w:noProof/>
          <w:lang w:val="fr-FR"/>
        </w:rPr>
        <w:t xml:space="preserve">un </w:t>
      </w:r>
      <w:r w:rsidRPr="00F64D15">
        <w:rPr>
          <w:noProof/>
          <w:lang w:val="fr-FR"/>
        </w:rPr>
        <w:t>plan d</w:t>
      </w:r>
      <w:r w:rsidR="00A66E98">
        <w:rPr>
          <w:noProof/>
          <w:lang w:val="fr-FR"/>
        </w:rPr>
        <w:t>’</w:t>
      </w:r>
      <w:r>
        <w:rPr>
          <w:noProof/>
          <w:lang w:val="fr-FR"/>
        </w:rPr>
        <w:t>accompagnement des élèves de l</w:t>
      </w:r>
      <w:r w:rsidR="00A66E98">
        <w:rPr>
          <w:noProof/>
          <w:lang w:val="fr-FR"/>
        </w:rPr>
        <w:t>’</w:t>
      </w:r>
      <w:r>
        <w:rPr>
          <w:noProof/>
          <w:lang w:val="fr-FR"/>
        </w:rPr>
        <w:t>enseignement secondaire appartenant à la population d</w:t>
      </w:r>
      <w:r w:rsidR="00A66E98">
        <w:rPr>
          <w:noProof/>
          <w:lang w:val="fr-FR"/>
        </w:rPr>
        <w:t>’</w:t>
      </w:r>
      <w:r>
        <w:rPr>
          <w:noProof/>
          <w:lang w:val="fr-FR"/>
        </w:rPr>
        <w:t>ascendance africaine ou transgenres, ainsi que de mesures générales d</w:t>
      </w:r>
      <w:r w:rsidR="00A66E98">
        <w:rPr>
          <w:noProof/>
          <w:lang w:val="fr-FR"/>
        </w:rPr>
        <w:t>’</w:t>
      </w:r>
      <w:r>
        <w:rPr>
          <w:noProof/>
          <w:lang w:val="fr-FR"/>
        </w:rPr>
        <w:t>action positive en faveur de ces deux groupes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64.</w:t>
      </w:r>
      <w:r w:rsidRPr="00F64D15">
        <w:rPr>
          <w:noProof/>
          <w:lang w:val="fr-FR"/>
        </w:rPr>
        <w:tab/>
      </w:r>
      <w:r>
        <w:rPr>
          <w:noProof/>
          <w:lang w:val="fr-FR"/>
        </w:rPr>
        <w:t>Dans le cadre de l</w:t>
      </w:r>
      <w:r w:rsidR="00A66E98">
        <w:rPr>
          <w:noProof/>
          <w:lang w:val="fr-FR"/>
        </w:rPr>
        <w:t>’</w:t>
      </w:r>
      <w:r>
        <w:rPr>
          <w:noProof/>
          <w:lang w:val="fr-FR"/>
        </w:rPr>
        <w:t>accord de collaboration conclu entre le Ministère de l</w:t>
      </w:r>
      <w:r w:rsidR="00A66E98">
        <w:rPr>
          <w:noProof/>
          <w:lang w:val="fr-FR"/>
        </w:rPr>
        <w:t>’</w:t>
      </w:r>
      <w:r>
        <w:rPr>
          <w:noProof/>
          <w:lang w:val="fr-FR"/>
        </w:rPr>
        <w:t>éducation et de la culture, l</w:t>
      </w:r>
      <w:r w:rsidR="00A66E98">
        <w:rPr>
          <w:noProof/>
          <w:lang w:val="fr-FR"/>
        </w:rPr>
        <w:t>’</w:t>
      </w:r>
      <w:r w:rsidRPr="00F64D15">
        <w:rPr>
          <w:noProof/>
          <w:lang w:val="fr-FR"/>
        </w:rPr>
        <w:t>Institut</w:t>
      </w:r>
      <w:r>
        <w:rPr>
          <w:noProof/>
          <w:lang w:val="fr-FR"/>
        </w:rPr>
        <w:t xml:space="preserve"> national de la condition de la femme, l</w:t>
      </w:r>
      <w:r w:rsidR="00A66E98">
        <w:rPr>
          <w:noProof/>
          <w:lang w:val="fr-FR"/>
        </w:rPr>
        <w:t>’</w:t>
      </w:r>
      <w:r w:rsidRPr="00F64D15">
        <w:rPr>
          <w:noProof/>
          <w:lang w:val="fr-FR"/>
        </w:rPr>
        <w:t>A</w:t>
      </w:r>
      <w:r>
        <w:rPr>
          <w:noProof/>
          <w:lang w:val="fr-FR"/>
        </w:rPr>
        <w:t>s</w:t>
      </w:r>
      <w:r w:rsidRPr="00F64D15">
        <w:rPr>
          <w:noProof/>
          <w:lang w:val="fr-FR"/>
        </w:rPr>
        <w:t>socia</w:t>
      </w:r>
      <w:r>
        <w:rPr>
          <w:noProof/>
          <w:lang w:val="fr-FR"/>
        </w:rPr>
        <w:t>tion n</w:t>
      </w:r>
      <w:r w:rsidRPr="00F64D15">
        <w:rPr>
          <w:noProof/>
          <w:lang w:val="fr-FR"/>
        </w:rPr>
        <w:t>a</w:t>
      </w:r>
      <w:r>
        <w:rPr>
          <w:noProof/>
          <w:lang w:val="fr-FR"/>
        </w:rPr>
        <w:t>t</w:t>
      </w:r>
      <w:r w:rsidRPr="00F64D15">
        <w:rPr>
          <w:noProof/>
          <w:lang w:val="fr-FR"/>
        </w:rPr>
        <w:t>ional</w:t>
      </w:r>
      <w:r>
        <w:rPr>
          <w:noProof/>
          <w:lang w:val="fr-FR"/>
        </w:rPr>
        <w:t>e</w:t>
      </w:r>
      <w:r w:rsidRPr="00F64D15">
        <w:rPr>
          <w:noProof/>
          <w:lang w:val="fr-FR"/>
        </w:rPr>
        <w:t xml:space="preserve"> de </w:t>
      </w:r>
      <w:r>
        <w:rPr>
          <w:noProof/>
          <w:lang w:val="fr-FR"/>
        </w:rPr>
        <w:t>l</w:t>
      </w:r>
      <w:r w:rsidR="00A66E98">
        <w:rPr>
          <w:noProof/>
          <w:lang w:val="fr-FR"/>
        </w:rPr>
        <w:t>’</w:t>
      </w:r>
      <w:r>
        <w:rPr>
          <w:noProof/>
          <w:lang w:val="fr-FR"/>
        </w:rPr>
        <w:t>enseignement public et</w:t>
      </w:r>
      <w:r w:rsidRPr="00F64D15">
        <w:rPr>
          <w:noProof/>
          <w:lang w:val="fr-FR"/>
        </w:rPr>
        <w:t xml:space="preserve"> </w:t>
      </w:r>
      <w:r>
        <w:rPr>
          <w:noProof/>
          <w:lang w:val="fr-FR"/>
        </w:rPr>
        <w:t xml:space="preserve">le plan informatique </w:t>
      </w:r>
      <w:r w:rsidRPr="00F64D15">
        <w:rPr>
          <w:noProof/>
          <w:lang w:val="fr-FR"/>
        </w:rPr>
        <w:t xml:space="preserve">Ceibal, </w:t>
      </w:r>
      <w:r>
        <w:rPr>
          <w:noProof/>
          <w:lang w:val="fr-FR"/>
        </w:rPr>
        <w:t>on a organisé différents cours virtuels sur la question à l</w:t>
      </w:r>
      <w:r w:rsidR="00A66E98">
        <w:rPr>
          <w:noProof/>
          <w:lang w:val="fr-FR"/>
        </w:rPr>
        <w:t>’</w:t>
      </w:r>
      <w:r>
        <w:rPr>
          <w:noProof/>
          <w:lang w:val="fr-FR"/>
        </w:rPr>
        <w:t>intention des éducateurs et techniciens spécialisés en éducation formelle, non formelle, publique et privée</w:t>
      </w:r>
      <w:r w:rsidRPr="00F64D15">
        <w:rPr>
          <w:noProof/>
          <w:lang w:val="fr-FR"/>
        </w:rPr>
        <w:t xml:space="preserve">, </w:t>
      </w:r>
      <w:r>
        <w:rPr>
          <w:noProof/>
          <w:lang w:val="fr-FR"/>
        </w:rPr>
        <w:t>ainsi que des étudiants qui suivent une formation aux métiers de l</w:t>
      </w:r>
      <w:r w:rsidR="00A66E98">
        <w:rPr>
          <w:noProof/>
          <w:lang w:val="fr-FR"/>
        </w:rPr>
        <w:t>’</w:t>
      </w:r>
      <w:r>
        <w:rPr>
          <w:noProof/>
          <w:lang w:val="fr-FR"/>
        </w:rPr>
        <w:t>éducation</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Formation et sensibilisation </w:t>
      </w:r>
    </w:p>
    <w:p w:rsidR="00B27F6B" w:rsidRPr="00F64D15" w:rsidRDefault="00B27F6B" w:rsidP="00B27F6B">
      <w:pPr>
        <w:pStyle w:val="SingleTxtG"/>
        <w:rPr>
          <w:strike/>
          <w:noProof/>
          <w:lang w:val="fr-FR"/>
        </w:rPr>
      </w:pPr>
      <w:r w:rsidRPr="00F64D15">
        <w:rPr>
          <w:noProof/>
          <w:lang w:val="fr-FR"/>
        </w:rPr>
        <w:t>65.</w:t>
      </w:r>
      <w:r w:rsidRPr="00F64D15">
        <w:rPr>
          <w:noProof/>
          <w:lang w:val="fr-FR"/>
        </w:rPr>
        <w:tab/>
      </w:r>
      <w:r>
        <w:rPr>
          <w:noProof/>
          <w:lang w:val="fr-FR"/>
        </w:rPr>
        <w:t>Le Ministère du développement social a passé avec l</w:t>
      </w:r>
      <w:r w:rsidR="00A66E98">
        <w:rPr>
          <w:noProof/>
          <w:lang w:val="fr-FR"/>
        </w:rPr>
        <w:t>’</w:t>
      </w:r>
      <w:r>
        <w:rPr>
          <w:noProof/>
          <w:lang w:val="fr-FR"/>
        </w:rPr>
        <w:t xml:space="preserve">Institut des sciences politiques de </w:t>
      </w:r>
      <w:r w:rsidRPr="00F64D15">
        <w:rPr>
          <w:noProof/>
          <w:lang w:val="fr-FR"/>
        </w:rPr>
        <w:t>la Facult</w:t>
      </w:r>
      <w:r>
        <w:rPr>
          <w:noProof/>
          <w:lang w:val="fr-FR"/>
        </w:rPr>
        <w:t>é des sciences sociales de l</w:t>
      </w:r>
      <w:r w:rsidR="00A66E98">
        <w:rPr>
          <w:noProof/>
          <w:lang w:val="fr-FR"/>
        </w:rPr>
        <w:t>’</w:t>
      </w:r>
      <w:r w:rsidRPr="00F64D15">
        <w:rPr>
          <w:noProof/>
          <w:lang w:val="fr-FR"/>
        </w:rPr>
        <w:t>Universi</w:t>
      </w:r>
      <w:r>
        <w:rPr>
          <w:noProof/>
          <w:lang w:val="fr-FR"/>
        </w:rPr>
        <w:t>té</w:t>
      </w:r>
      <w:r w:rsidRPr="00F64D15">
        <w:rPr>
          <w:noProof/>
          <w:lang w:val="fr-FR"/>
        </w:rPr>
        <w:t xml:space="preserve"> de la R</w:t>
      </w:r>
      <w:r>
        <w:rPr>
          <w:noProof/>
          <w:lang w:val="fr-FR"/>
        </w:rPr>
        <w:t>é</w:t>
      </w:r>
      <w:r w:rsidRPr="00F64D15">
        <w:rPr>
          <w:noProof/>
          <w:lang w:val="fr-FR"/>
        </w:rPr>
        <w:t>p</w:t>
      </w:r>
      <w:r>
        <w:rPr>
          <w:noProof/>
          <w:lang w:val="fr-FR"/>
        </w:rPr>
        <w:t>ublique</w:t>
      </w:r>
      <w:r w:rsidRPr="00F64D15">
        <w:rPr>
          <w:noProof/>
          <w:lang w:val="fr-FR"/>
        </w:rPr>
        <w:t xml:space="preserve"> </w:t>
      </w:r>
      <w:r>
        <w:rPr>
          <w:noProof/>
          <w:lang w:val="fr-FR"/>
        </w:rPr>
        <w:t>un accord aux fins de la formation et de la sensibilisation des institutions publiques comme privées aux questions liées à la diversité sexuelle</w:t>
      </w:r>
      <w:r w:rsidRPr="00F64D15">
        <w:rPr>
          <w:noProof/>
          <w:lang w:val="fr-FR"/>
        </w:rPr>
        <w:t xml:space="preserve">. </w:t>
      </w:r>
      <w:r>
        <w:rPr>
          <w:noProof/>
          <w:lang w:val="fr-FR"/>
        </w:rPr>
        <w:t>Cet accord comprend deux volets, dont l</w:t>
      </w:r>
      <w:r w:rsidR="00A66E98">
        <w:rPr>
          <w:noProof/>
          <w:lang w:val="fr-FR"/>
        </w:rPr>
        <w:t>’</w:t>
      </w:r>
      <w:r>
        <w:rPr>
          <w:noProof/>
          <w:lang w:val="fr-FR"/>
        </w:rPr>
        <w:t>un de sensibilisation et de formation, et l</w:t>
      </w:r>
      <w:r w:rsidR="00A66E98">
        <w:rPr>
          <w:noProof/>
          <w:lang w:val="fr-FR"/>
        </w:rPr>
        <w:t>’</w:t>
      </w:r>
      <w:r>
        <w:rPr>
          <w:noProof/>
          <w:lang w:val="fr-FR"/>
        </w:rPr>
        <w:t>autre de recherche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66.</w:t>
      </w:r>
      <w:r w:rsidRPr="00F64D15">
        <w:rPr>
          <w:noProof/>
          <w:lang w:val="fr-FR"/>
        </w:rPr>
        <w:tab/>
      </w:r>
      <w:r w:rsidRPr="00FB29B9">
        <w:rPr>
          <w:noProof/>
          <w:lang w:val="fr-FR"/>
        </w:rPr>
        <w:t>Le Ministère de l</w:t>
      </w:r>
      <w:r w:rsidR="00A66E98">
        <w:rPr>
          <w:noProof/>
          <w:lang w:val="fr-FR"/>
        </w:rPr>
        <w:t>’</w:t>
      </w:r>
      <w:r w:rsidRPr="00FB29B9">
        <w:rPr>
          <w:noProof/>
          <w:lang w:val="fr-FR"/>
        </w:rPr>
        <w:t>intérieur a publié en août 2016 un guide pratique sur la diversité, intitulé «</w:t>
      </w:r>
      <w:r w:rsidR="0082499C">
        <w:rPr>
          <w:noProof/>
          <w:lang w:val="fr-FR"/>
        </w:rPr>
        <w:t> </w:t>
      </w:r>
      <w:r w:rsidRPr="00FB29B9">
        <w:rPr>
          <w:i/>
          <w:noProof/>
          <w:lang w:val="fr-FR"/>
        </w:rPr>
        <w:t>¿Para qué el enfoque de género y diversidad sexual en las políticas de seguridad?</w:t>
      </w:r>
      <w:r w:rsidR="0082499C">
        <w:rPr>
          <w:noProof/>
          <w:lang w:val="fr-FR"/>
        </w:rPr>
        <w:t> </w:t>
      </w:r>
      <w:r w:rsidRPr="00FB29B9">
        <w:rPr>
          <w:noProof/>
          <w:lang w:val="fr-FR"/>
        </w:rPr>
        <w:t>» (pourquoi intégrer les questions de genre et de diversité sexuelle dans les politiques de sécurité</w:t>
      </w:r>
      <w:r w:rsidR="0082499C">
        <w:rPr>
          <w:noProof/>
          <w:lang w:val="fr-FR"/>
        </w:rPr>
        <w:t> </w:t>
      </w:r>
      <w:r w:rsidRPr="00FB29B9">
        <w:rPr>
          <w:noProof/>
          <w:lang w:val="fr-FR"/>
        </w:rPr>
        <w:t>?</w:t>
      </w:r>
      <w:r w:rsidR="0082499C">
        <w:rPr>
          <w:noProof/>
          <w:lang w:val="fr-FR"/>
        </w:rPr>
        <w:t>)</w:t>
      </w:r>
      <w:r w:rsidRPr="00FB29B9">
        <w:rPr>
          <w:noProof/>
          <w:lang w:val="fr-FR"/>
        </w:rPr>
        <w:t>. Les activités de formation offertes aux policiers pour qu</w:t>
      </w:r>
      <w:r w:rsidR="00A66E98">
        <w:rPr>
          <w:noProof/>
          <w:lang w:val="fr-FR"/>
        </w:rPr>
        <w:t>’</w:t>
      </w:r>
      <w:r w:rsidRPr="00FB29B9">
        <w:rPr>
          <w:noProof/>
          <w:lang w:val="fr-FR"/>
        </w:rPr>
        <w:t>ils réagissent mieux face à la violence fondée sur le genre prennent en compte les droits de l</w:t>
      </w:r>
      <w:r w:rsidR="00A66E98">
        <w:rPr>
          <w:noProof/>
          <w:lang w:val="fr-FR"/>
        </w:rPr>
        <w:t>’</w:t>
      </w:r>
      <w:r w:rsidRPr="00FB29B9">
        <w:rPr>
          <w:noProof/>
          <w:lang w:val="fr-FR"/>
        </w:rPr>
        <w:t>homme, le genre, la dimension intergénérationnelle et la diversité</w:t>
      </w:r>
      <w:r w:rsidRPr="00F64D15">
        <w:rPr>
          <w:noProof/>
          <w:lang w:val="fr-FR"/>
        </w:rPr>
        <w:t>.</w:t>
      </w:r>
    </w:p>
    <w:p w:rsidR="00B27F6B" w:rsidRPr="00F64D15" w:rsidRDefault="00B27F6B" w:rsidP="00B27F6B">
      <w:pPr>
        <w:pStyle w:val="H4G"/>
        <w:rPr>
          <w:rFonts w:eastAsia="Calibri"/>
          <w:noProof/>
          <w:lang w:val="fr-FR"/>
        </w:rPr>
      </w:pPr>
      <w:r w:rsidRPr="00F64D15">
        <w:rPr>
          <w:rFonts w:eastAsia="Calibri"/>
          <w:noProof/>
          <w:lang w:val="fr-FR"/>
        </w:rPr>
        <w:tab/>
      </w:r>
      <w:r w:rsidRPr="00F64D15">
        <w:rPr>
          <w:rFonts w:eastAsia="Calibri"/>
          <w:noProof/>
          <w:lang w:val="fr-FR"/>
        </w:rPr>
        <w:tab/>
      </w:r>
      <w:r>
        <w:rPr>
          <w:rFonts w:eastAsia="Calibri"/>
          <w:noProof/>
          <w:lang w:val="fr-FR"/>
        </w:rPr>
        <w:t>Transsexuels</w:t>
      </w:r>
    </w:p>
    <w:p w:rsidR="00B27F6B" w:rsidRPr="00F64D15" w:rsidRDefault="00B27F6B" w:rsidP="00B27F6B">
      <w:pPr>
        <w:pStyle w:val="SingleTxtG"/>
        <w:rPr>
          <w:noProof/>
          <w:lang w:val="fr-FR"/>
        </w:rPr>
      </w:pPr>
      <w:r w:rsidRPr="00F64D15">
        <w:rPr>
          <w:noProof/>
          <w:lang w:val="fr-FR"/>
        </w:rPr>
        <w:t>67.</w:t>
      </w:r>
      <w:r w:rsidRPr="00F64D15">
        <w:rPr>
          <w:noProof/>
          <w:lang w:val="fr-FR"/>
        </w:rPr>
        <w:tab/>
        <w:t xml:space="preserve">La </w:t>
      </w:r>
      <w:r>
        <w:rPr>
          <w:noProof/>
          <w:lang w:val="fr-FR"/>
        </w:rPr>
        <w:t xml:space="preserve">loi-cadre </w:t>
      </w:r>
      <w:r w:rsidR="0082499C" w:rsidRPr="0016056E">
        <w:rPr>
          <w:rFonts w:eastAsia="MS Mincho"/>
          <w:noProof/>
          <w:szCs w:val="22"/>
          <w:lang w:val="fr-FR"/>
        </w:rPr>
        <w:t>n</w:t>
      </w:r>
      <w:r w:rsidR="0082499C" w:rsidRPr="0016056E">
        <w:rPr>
          <w:rFonts w:eastAsia="MS Mincho"/>
          <w:noProof/>
          <w:szCs w:val="22"/>
          <w:vertAlign w:val="superscript"/>
          <w:lang w:val="fr-FR"/>
        </w:rPr>
        <w:t>o</w:t>
      </w:r>
      <w:r w:rsidR="0082499C">
        <w:rPr>
          <w:noProof/>
          <w:lang w:val="fr-FR"/>
        </w:rPr>
        <w:t> </w:t>
      </w:r>
      <w:r w:rsidRPr="00F64D15">
        <w:rPr>
          <w:noProof/>
          <w:lang w:val="fr-FR"/>
        </w:rPr>
        <w:t xml:space="preserve">19.684 </w:t>
      </w:r>
      <w:r>
        <w:rPr>
          <w:noProof/>
          <w:lang w:val="fr-FR"/>
        </w:rPr>
        <w:t>sur la protection des transexuels et le règlement d</w:t>
      </w:r>
      <w:r w:rsidR="00A66E98">
        <w:rPr>
          <w:noProof/>
          <w:lang w:val="fr-FR"/>
        </w:rPr>
        <w:t>’</w:t>
      </w:r>
      <w:r>
        <w:rPr>
          <w:noProof/>
          <w:lang w:val="fr-FR"/>
        </w:rPr>
        <w:t>application y relatif (</w:t>
      </w:r>
      <w:r w:rsidR="0082499C" w:rsidRPr="0016056E">
        <w:rPr>
          <w:rFonts w:eastAsia="MS Mincho"/>
          <w:noProof/>
          <w:szCs w:val="22"/>
          <w:lang w:val="fr-FR"/>
        </w:rPr>
        <w:t>n</w:t>
      </w:r>
      <w:r w:rsidR="0082499C" w:rsidRPr="0016056E">
        <w:rPr>
          <w:rFonts w:eastAsia="MS Mincho"/>
          <w:noProof/>
          <w:szCs w:val="22"/>
          <w:vertAlign w:val="superscript"/>
          <w:lang w:val="fr-FR"/>
        </w:rPr>
        <w:t>o</w:t>
      </w:r>
      <w:r w:rsidR="0082499C">
        <w:rPr>
          <w:noProof/>
          <w:lang w:val="fr-FR"/>
        </w:rPr>
        <w:t> </w:t>
      </w:r>
      <w:r w:rsidRPr="00F64D15">
        <w:rPr>
          <w:noProof/>
          <w:lang w:val="fr-FR"/>
        </w:rPr>
        <w:t>104/019</w:t>
      </w:r>
      <w:r>
        <w:rPr>
          <w:noProof/>
          <w:lang w:val="fr-FR"/>
        </w:rPr>
        <w:t>)</w:t>
      </w:r>
      <w:r w:rsidRPr="001F168E">
        <w:rPr>
          <w:rStyle w:val="Appeldenotedefin"/>
        </w:rPr>
        <w:endnoteReference w:id="16"/>
      </w:r>
      <w:r w:rsidRPr="00F64D15">
        <w:rPr>
          <w:noProof/>
          <w:lang w:val="fr-FR"/>
        </w:rPr>
        <w:t xml:space="preserve"> </w:t>
      </w:r>
      <w:r w:rsidRPr="00486DCC">
        <w:rPr>
          <w:noProof/>
          <w:lang w:val="fr-FR"/>
        </w:rPr>
        <w:t>visent</w:t>
      </w:r>
      <w:r w:rsidRPr="002C0B43">
        <w:t xml:space="preserve"> à garantir </w:t>
      </w:r>
      <w:r w:rsidRPr="00486DCC">
        <w:rPr>
          <w:noProof/>
          <w:lang w:val="fr-FR"/>
        </w:rPr>
        <w:t>le droit de</w:t>
      </w:r>
      <w:r>
        <w:rPr>
          <w:noProof/>
          <w:lang w:val="fr-FR"/>
        </w:rPr>
        <w:t>s transsexuels</w:t>
      </w:r>
      <w:r w:rsidRPr="00486DCC">
        <w:rPr>
          <w:noProof/>
          <w:lang w:val="fr-FR"/>
        </w:rPr>
        <w:t xml:space="preserve">, quels que soient leur âge, leur orientation sexuelle, leur situation socioéconomique, leur origine </w:t>
      </w:r>
      <w:r>
        <w:rPr>
          <w:noProof/>
          <w:lang w:val="fr-FR"/>
        </w:rPr>
        <w:t>géographique o</w:t>
      </w:r>
      <w:r w:rsidR="008E5A99">
        <w:rPr>
          <w:noProof/>
          <w:lang w:val="fr-FR"/>
        </w:rPr>
        <w:t xml:space="preserve">                      </w:t>
      </w:r>
      <w:r>
        <w:rPr>
          <w:noProof/>
          <w:lang w:val="fr-FR"/>
        </w:rPr>
        <w:t xml:space="preserve">u </w:t>
      </w:r>
      <w:r w:rsidRPr="00486DCC">
        <w:rPr>
          <w:noProof/>
          <w:lang w:val="fr-FR"/>
        </w:rPr>
        <w:t>nationale, leurs croyances, leurs origines culturelle</w:t>
      </w:r>
      <w:r>
        <w:rPr>
          <w:noProof/>
          <w:lang w:val="fr-FR"/>
        </w:rPr>
        <w:t>s</w:t>
      </w:r>
      <w:r w:rsidRPr="00486DCC">
        <w:rPr>
          <w:noProof/>
          <w:lang w:val="fr-FR"/>
        </w:rPr>
        <w:t>, ethnique</w:t>
      </w:r>
      <w:r>
        <w:rPr>
          <w:noProof/>
          <w:lang w:val="fr-FR"/>
        </w:rPr>
        <w:t>s</w:t>
      </w:r>
      <w:r w:rsidRPr="00486DCC">
        <w:rPr>
          <w:noProof/>
          <w:lang w:val="fr-FR"/>
        </w:rPr>
        <w:t xml:space="preserve"> ou raciale</w:t>
      </w:r>
      <w:r>
        <w:rPr>
          <w:noProof/>
          <w:lang w:val="fr-FR"/>
        </w:rPr>
        <w:t>s</w:t>
      </w:r>
      <w:r w:rsidRPr="00486DCC">
        <w:rPr>
          <w:noProof/>
          <w:lang w:val="fr-FR"/>
        </w:rPr>
        <w:t>, ou leur handicap, à une vie exempte de discrimination et de stigmatisation. Pour ce faire, des mécanismes</w:t>
      </w:r>
      <w:r>
        <w:rPr>
          <w:noProof/>
          <w:lang w:val="fr-FR"/>
        </w:rPr>
        <w:t xml:space="preserve">, mesures et politiques intégraux </w:t>
      </w:r>
      <w:r w:rsidRPr="00486DCC">
        <w:rPr>
          <w:noProof/>
          <w:lang w:val="fr-FR"/>
        </w:rPr>
        <w:t>de prévention, de prise en charge, de protection, de promotion et de réparation ont été établis.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68.</w:t>
      </w:r>
      <w:r w:rsidRPr="00F64D15">
        <w:rPr>
          <w:noProof/>
          <w:lang w:val="fr-FR"/>
        </w:rPr>
        <w:tab/>
      </w:r>
      <w:r>
        <w:rPr>
          <w:noProof/>
          <w:lang w:val="fr-FR"/>
        </w:rPr>
        <w:t xml:space="preserve">La loi-cadre susvisée met également en place un régime de réparation pour les personnes transgenres nées avant le </w:t>
      </w:r>
      <w:r w:rsidRPr="00F64D15">
        <w:rPr>
          <w:noProof/>
          <w:lang w:val="fr-FR"/>
        </w:rPr>
        <w:t>31</w:t>
      </w:r>
      <w:r w:rsidR="0082499C">
        <w:rPr>
          <w:noProof/>
          <w:lang w:val="fr-FR"/>
        </w:rPr>
        <w:t> </w:t>
      </w:r>
      <w:r w:rsidRPr="00F64D15">
        <w:rPr>
          <w:noProof/>
          <w:lang w:val="fr-FR"/>
        </w:rPr>
        <w:t>d</w:t>
      </w:r>
      <w:r>
        <w:rPr>
          <w:noProof/>
          <w:lang w:val="fr-FR"/>
        </w:rPr>
        <w:t>é</w:t>
      </w:r>
      <w:r w:rsidRPr="00F64D15">
        <w:rPr>
          <w:noProof/>
          <w:lang w:val="fr-FR"/>
        </w:rPr>
        <w:t xml:space="preserve">cembre </w:t>
      </w:r>
      <w:r>
        <w:rPr>
          <w:noProof/>
          <w:lang w:val="fr-FR"/>
        </w:rPr>
        <w:t>1975 qui, pour des raisons tenant à leur identité de genre, ont été victimes de la violence institutionnelle ou privées de liberté à la suite des actes des forces de sécurité</w:t>
      </w:r>
      <w:r w:rsidRPr="00F64D15">
        <w:rPr>
          <w:noProof/>
          <w:lang w:val="fr-FR"/>
        </w:rPr>
        <w:t>.</w:t>
      </w:r>
    </w:p>
    <w:p w:rsidR="00B27F6B" w:rsidRPr="00F64D15" w:rsidRDefault="00B27F6B" w:rsidP="00B27F6B">
      <w:pPr>
        <w:pStyle w:val="SingleTxtG"/>
        <w:rPr>
          <w:noProof/>
          <w:lang w:val="fr-FR"/>
        </w:rPr>
      </w:pPr>
      <w:r w:rsidRPr="00F64D15">
        <w:rPr>
          <w:noProof/>
          <w:lang w:val="fr-FR"/>
        </w:rPr>
        <w:t>69.</w:t>
      </w:r>
      <w:r w:rsidRPr="00F64D15">
        <w:rPr>
          <w:noProof/>
          <w:lang w:val="fr-FR"/>
        </w:rPr>
        <w:tab/>
        <w:t>La l</w:t>
      </w:r>
      <w:r>
        <w:rPr>
          <w:noProof/>
          <w:lang w:val="fr-FR"/>
        </w:rPr>
        <w:t>oi porte création du Conseil nat</w:t>
      </w:r>
      <w:r w:rsidRPr="00F64D15">
        <w:rPr>
          <w:noProof/>
          <w:lang w:val="fr-FR"/>
        </w:rPr>
        <w:t xml:space="preserve">ional </w:t>
      </w:r>
      <w:r>
        <w:rPr>
          <w:noProof/>
          <w:lang w:val="fr-FR"/>
        </w:rPr>
        <w:t>de coordination des politiques publiques relatives à la diversité sexuelle et prévoit d</w:t>
      </w:r>
      <w:r w:rsidR="00A66E98">
        <w:rPr>
          <w:noProof/>
          <w:lang w:val="fr-FR"/>
        </w:rPr>
        <w:t>’</w:t>
      </w:r>
      <w:r>
        <w:rPr>
          <w:noProof/>
          <w:lang w:val="fr-FR"/>
        </w:rPr>
        <w:t xml:space="preserve">incorporer la </w:t>
      </w:r>
      <w:r w:rsidRPr="00F64D15">
        <w:rPr>
          <w:noProof/>
          <w:lang w:val="fr-FR"/>
        </w:rPr>
        <w:t xml:space="preserve">variable </w:t>
      </w:r>
      <w:r>
        <w:rPr>
          <w:noProof/>
          <w:lang w:val="fr-FR"/>
        </w:rPr>
        <w:t>identité de genre dans tous les systèmes officiels d</w:t>
      </w:r>
      <w:r w:rsidR="00A66E98">
        <w:rPr>
          <w:noProof/>
          <w:lang w:val="fr-FR"/>
        </w:rPr>
        <w:t>’</w:t>
      </w:r>
      <w:r>
        <w:rPr>
          <w:noProof/>
          <w:lang w:val="fr-FR"/>
        </w:rPr>
        <w:t xml:space="preserve">informations statistiques, à savoir, notamment, les recensements, </w:t>
      </w:r>
      <w:r w:rsidRPr="00F64D15">
        <w:rPr>
          <w:noProof/>
          <w:lang w:val="fr-FR"/>
        </w:rPr>
        <w:t>l</w:t>
      </w:r>
      <w:r w:rsidR="00A66E98">
        <w:rPr>
          <w:noProof/>
          <w:lang w:val="fr-FR"/>
        </w:rPr>
        <w:t>’</w:t>
      </w:r>
      <w:r>
        <w:rPr>
          <w:noProof/>
          <w:lang w:val="fr-FR"/>
        </w:rPr>
        <w:t xml:space="preserve">enquête permanente sur les ménages, les rapports de </w:t>
      </w:r>
      <w:r w:rsidRPr="00C3673F">
        <w:rPr>
          <w:noProof/>
          <w:lang w:val="fr-FR"/>
        </w:rPr>
        <w:t>l</w:t>
      </w:r>
      <w:r w:rsidR="00A66E98">
        <w:rPr>
          <w:noProof/>
          <w:lang w:val="fr-FR"/>
        </w:rPr>
        <w:t>’</w:t>
      </w:r>
      <w:r w:rsidRPr="00C3673F">
        <w:rPr>
          <w:noProof/>
          <w:lang w:val="fr-FR"/>
        </w:rPr>
        <w:t>Office national de la fonction publique</w:t>
      </w:r>
      <w:r w:rsidRPr="002C0B43">
        <w:t xml:space="preserve"> et </w:t>
      </w:r>
      <w:r w:rsidRPr="00F64D15">
        <w:rPr>
          <w:noProof/>
          <w:lang w:val="fr-FR"/>
        </w:rPr>
        <w:t>to</w:t>
      </w:r>
      <w:r>
        <w:rPr>
          <w:noProof/>
          <w:lang w:val="fr-FR"/>
        </w:rPr>
        <w:t xml:space="preserve">utes les enquêtes publiques qui comportent </w:t>
      </w:r>
      <w:r w:rsidRPr="00F64D15">
        <w:rPr>
          <w:noProof/>
          <w:lang w:val="fr-FR"/>
        </w:rPr>
        <w:t xml:space="preserve">la variable </w:t>
      </w:r>
      <w:r>
        <w:rPr>
          <w:noProof/>
          <w:lang w:val="fr-FR"/>
        </w:rPr>
        <w:t>« sexe »</w:t>
      </w:r>
      <w:r w:rsidRPr="00F64D15">
        <w:rPr>
          <w:noProof/>
          <w:lang w:val="fr-FR"/>
        </w:rPr>
        <w:t>.</w:t>
      </w:r>
    </w:p>
    <w:p w:rsidR="00B27F6B" w:rsidRPr="00F64D15" w:rsidRDefault="00B27F6B" w:rsidP="00B27F6B">
      <w:pPr>
        <w:pStyle w:val="SingleTxtG"/>
        <w:rPr>
          <w:noProof/>
          <w:lang w:val="fr-FR"/>
        </w:rPr>
      </w:pPr>
      <w:r w:rsidRPr="00F64D15">
        <w:rPr>
          <w:noProof/>
          <w:lang w:val="fr-FR"/>
        </w:rPr>
        <w:t>70.</w:t>
      </w:r>
      <w:r w:rsidRPr="00F64D15">
        <w:rPr>
          <w:noProof/>
          <w:lang w:val="fr-FR"/>
        </w:rPr>
        <w:tab/>
        <w:t xml:space="preserve">La </w:t>
      </w:r>
      <w:r>
        <w:rPr>
          <w:noProof/>
          <w:lang w:val="fr-FR"/>
        </w:rPr>
        <w:t xml:space="preserve">loi </w:t>
      </w:r>
      <w:r w:rsidR="008E5A99" w:rsidRPr="0016056E">
        <w:rPr>
          <w:rFonts w:eastAsia="MS Mincho"/>
          <w:noProof/>
          <w:szCs w:val="22"/>
          <w:lang w:val="fr-FR"/>
        </w:rPr>
        <w:t>n</w:t>
      </w:r>
      <w:r w:rsidR="008E5A99" w:rsidRPr="0016056E">
        <w:rPr>
          <w:rFonts w:eastAsia="MS Mincho"/>
          <w:noProof/>
          <w:szCs w:val="22"/>
          <w:vertAlign w:val="superscript"/>
          <w:lang w:val="fr-FR"/>
        </w:rPr>
        <w:t>o</w:t>
      </w:r>
      <w:r w:rsidR="008E5A99">
        <w:rPr>
          <w:noProof/>
          <w:lang w:val="fr-FR"/>
        </w:rPr>
        <w:t> </w:t>
      </w:r>
      <w:r w:rsidRPr="00F64D15">
        <w:rPr>
          <w:noProof/>
          <w:lang w:val="fr-FR"/>
        </w:rPr>
        <w:t xml:space="preserve">19.684 (2018), </w:t>
      </w:r>
      <w:r>
        <w:rPr>
          <w:noProof/>
          <w:lang w:val="fr-FR"/>
        </w:rPr>
        <w:t>dont l</w:t>
      </w:r>
      <w:r w:rsidR="00A66E98">
        <w:rPr>
          <w:noProof/>
          <w:lang w:val="fr-FR"/>
        </w:rPr>
        <w:t>’</w:t>
      </w:r>
      <w:r>
        <w:rPr>
          <w:noProof/>
          <w:lang w:val="fr-FR"/>
        </w:rPr>
        <w:t xml:space="preserve">article 6 dispose </w:t>
      </w:r>
      <w:r w:rsidRPr="00F64D15">
        <w:rPr>
          <w:noProof/>
          <w:lang w:val="fr-FR"/>
        </w:rPr>
        <w:t xml:space="preserve">que </w:t>
      </w:r>
      <w:r>
        <w:rPr>
          <w:noProof/>
          <w:lang w:val="fr-FR"/>
        </w:rPr>
        <w:t xml:space="preserve">la modification des </w:t>
      </w:r>
      <w:r w:rsidRPr="00B51519">
        <w:rPr>
          <w:noProof/>
          <w:lang w:val="fr-FR"/>
        </w:rPr>
        <w:t>registres d</w:t>
      </w:r>
      <w:r w:rsidR="00A66E98">
        <w:rPr>
          <w:noProof/>
          <w:lang w:val="fr-FR"/>
        </w:rPr>
        <w:t>’</w:t>
      </w:r>
      <w:r w:rsidRPr="00B51519">
        <w:rPr>
          <w:noProof/>
          <w:lang w:val="fr-FR"/>
        </w:rPr>
        <w:t>état civil</w:t>
      </w:r>
      <w:r w:rsidRPr="00F64D15">
        <w:rPr>
          <w:noProof/>
          <w:lang w:val="fr-FR"/>
        </w:rPr>
        <w:t xml:space="preserve"> </w:t>
      </w:r>
      <w:r>
        <w:rPr>
          <w:noProof/>
          <w:lang w:val="fr-FR"/>
        </w:rPr>
        <w:t>fait l</w:t>
      </w:r>
      <w:r w:rsidR="00A66E98">
        <w:rPr>
          <w:noProof/>
          <w:lang w:val="fr-FR"/>
        </w:rPr>
        <w:t>’</w:t>
      </w:r>
      <w:r>
        <w:rPr>
          <w:noProof/>
          <w:lang w:val="fr-FR"/>
        </w:rPr>
        <w:t>objet d</w:t>
      </w:r>
      <w:r w:rsidR="00A66E98">
        <w:rPr>
          <w:noProof/>
          <w:lang w:val="fr-FR"/>
        </w:rPr>
        <w:t>’</w:t>
      </w:r>
      <w:r>
        <w:rPr>
          <w:noProof/>
          <w:lang w:val="fr-FR"/>
        </w:rPr>
        <w:t>une procédure qui n</w:t>
      </w:r>
      <w:r w:rsidR="00A66E98">
        <w:rPr>
          <w:noProof/>
          <w:lang w:val="fr-FR"/>
        </w:rPr>
        <w:t>’</w:t>
      </w:r>
      <w:r>
        <w:rPr>
          <w:noProof/>
          <w:lang w:val="fr-FR"/>
        </w:rPr>
        <w:t xml:space="preserve">est plus judiciaire, mais </w:t>
      </w:r>
      <w:r w:rsidRPr="00F64D15">
        <w:rPr>
          <w:noProof/>
          <w:lang w:val="fr-FR"/>
        </w:rPr>
        <w:t>administrati</w:t>
      </w:r>
      <w:r>
        <w:rPr>
          <w:noProof/>
          <w:lang w:val="fr-FR"/>
        </w:rPr>
        <w:t>ve</w:t>
      </w:r>
      <w:r w:rsidRPr="00F64D15">
        <w:rPr>
          <w:noProof/>
          <w:lang w:val="fr-FR"/>
        </w:rPr>
        <w:t xml:space="preserve">, </w:t>
      </w:r>
      <w:r>
        <w:rPr>
          <w:noProof/>
          <w:lang w:val="fr-FR"/>
        </w:rPr>
        <w:t xml:space="preserve">a abrogé la loi </w:t>
      </w:r>
      <w:r w:rsidR="008E5A99" w:rsidRPr="0016056E">
        <w:rPr>
          <w:rFonts w:eastAsia="MS Mincho"/>
          <w:noProof/>
          <w:szCs w:val="22"/>
          <w:lang w:val="fr-FR"/>
        </w:rPr>
        <w:t>n</w:t>
      </w:r>
      <w:r w:rsidR="008E5A99" w:rsidRPr="0016056E">
        <w:rPr>
          <w:rFonts w:eastAsia="MS Mincho"/>
          <w:noProof/>
          <w:szCs w:val="22"/>
          <w:vertAlign w:val="superscript"/>
          <w:lang w:val="fr-FR"/>
        </w:rPr>
        <w:t>o</w:t>
      </w:r>
      <w:r w:rsidR="008E5A99">
        <w:rPr>
          <w:noProof/>
          <w:lang w:val="fr-FR"/>
        </w:rPr>
        <w:t> </w:t>
      </w:r>
      <w:r w:rsidRPr="00F64D15">
        <w:rPr>
          <w:noProof/>
          <w:lang w:val="fr-FR"/>
        </w:rPr>
        <w:t>18.620 (2009) qu</w:t>
      </w:r>
      <w:r>
        <w:rPr>
          <w:noProof/>
          <w:lang w:val="fr-FR"/>
        </w:rPr>
        <w:t>i</w:t>
      </w:r>
      <w:r w:rsidRPr="00F64D15">
        <w:rPr>
          <w:noProof/>
          <w:lang w:val="fr-FR"/>
        </w:rPr>
        <w:t xml:space="preserve"> garanti</w:t>
      </w:r>
      <w:r>
        <w:rPr>
          <w:noProof/>
          <w:lang w:val="fr-FR"/>
        </w:rPr>
        <w:t>ssait le droit des transgenres à l</w:t>
      </w:r>
      <w:r w:rsidR="00A66E98">
        <w:rPr>
          <w:noProof/>
          <w:lang w:val="fr-FR"/>
        </w:rPr>
        <w:t>’</w:t>
      </w:r>
      <w:r>
        <w:rPr>
          <w:noProof/>
          <w:lang w:val="fr-FR"/>
        </w:rPr>
        <w:t>identité</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71.</w:t>
      </w:r>
      <w:r w:rsidRPr="00F64D15">
        <w:rPr>
          <w:noProof/>
          <w:lang w:val="fr-FR"/>
        </w:rPr>
        <w:tab/>
      </w:r>
      <w:r>
        <w:rPr>
          <w:noProof/>
          <w:lang w:val="fr-FR"/>
        </w:rPr>
        <w:t>L</w:t>
      </w:r>
      <w:r w:rsidR="00A66E98">
        <w:rPr>
          <w:noProof/>
          <w:lang w:val="fr-FR"/>
        </w:rPr>
        <w:t>’</w:t>
      </w:r>
      <w:r>
        <w:rPr>
          <w:noProof/>
          <w:lang w:val="fr-FR"/>
        </w:rPr>
        <w:t>article 21 de l</w:t>
      </w:r>
      <w:r w:rsidRPr="00F64D15">
        <w:rPr>
          <w:noProof/>
          <w:lang w:val="fr-FR"/>
        </w:rPr>
        <w:t xml:space="preserve">a </w:t>
      </w:r>
      <w:r>
        <w:rPr>
          <w:noProof/>
          <w:lang w:val="fr-FR"/>
        </w:rPr>
        <w:t xml:space="preserve">loi </w:t>
      </w:r>
      <w:r w:rsidR="008E5A99" w:rsidRPr="0016056E">
        <w:rPr>
          <w:rFonts w:eastAsia="MS Mincho"/>
          <w:noProof/>
          <w:szCs w:val="22"/>
          <w:lang w:val="fr-FR"/>
        </w:rPr>
        <w:t>n</w:t>
      </w:r>
      <w:r w:rsidR="008E5A99" w:rsidRPr="0016056E">
        <w:rPr>
          <w:rFonts w:eastAsia="MS Mincho"/>
          <w:noProof/>
          <w:szCs w:val="22"/>
          <w:vertAlign w:val="superscript"/>
          <w:lang w:val="fr-FR"/>
        </w:rPr>
        <w:t>o</w:t>
      </w:r>
      <w:r w:rsidR="008E5A99">
        <w:rPr>
          <w:noProof/>
          <w:lang w:val="fr-FR"/>
        </w:rPr>
        <w:t> </w:t>
      </w:r>
      <w:r w:rsidRPr="00F64D15">
        <w:rPr>
          <w:noProof/>
          <w:lang w:val="fr-FR"/>
        </w:rPr>
        <w:t>19.684 (2018)</w:t>
      </w:r>
      <w:r>
        <w:rPr>
          <w:noProof/>
          <w:lang w:val="fr-FR"/>
        </w:rPr>
        <w:t>, intitulé « Droit à une prise en charge intégrale »</w:t>
      </w:r>
      <w:r w:rsidRPr="00F64D15">
        <w:rPr>
          <w:noProof/>
          <w:lang w:val="fr-FR"/>
        </w:rPr>
        <w:t xml:space="preserve">, </w:t>
      </w:r>
      <w:r>
        <w:rPr>
          <w:noProof/>
          <w:lang w:val="fr-FR"/>
        </w:rPr>
        <w:t xml:space="preserve">prévoit </w:t>
      </w:r>
      <w:r w:rsidRPr="00F64D15">
        <w:rPr>
          <w:noProof/>
          <w:lang w:val="fr-FR"/>
        </w:rPr>
        <w:t xml:space="preserve">que </w:t>
      </w:r>
      <w:r>
        <w:rPr>
          <w:noProof/>
          <w:lang w:val="fr-FR"/>
        </w:rPr>
        <w:t>« </w:t>
      </w:r>
      <w:r>
        <w:rPr>
          <w:i/>
          <w:noProof/>
          <w:lang w:val="fr-FR"/>
        </w:rPr>
        <w:t>(t)</w:t>
      </w:r>
      <w:r w:rsidRPr="00F64D15">
        <w:rPr>
          <w:i/>
          <w:noProof/>
          <w:lang w:val="fr-FR"/>
        </w:rPr>
        <w:t>o</w:t>
      </w:r>
      <w:r>
        <w:rPr>
          <w:i/>
          <w:noProof/>
          <w:lang w:val="fr-FR"/>
        </w:rPr>
        <w:t>ute personne transgenre a droit à une prise en charge intégrale permettant d</w:t>
      </w:r>
      <w:r w:rsidR="00A66E98">
        <w:rPr>
          <w:i/>
          <w:noProof/>
          <w:lang w:val="fr-FR"/>
        </w:rPr>
        <w:t>’</w:t>
      </w:r>
      <w:r>
        <w:rPr>
          <w:i/>
          <w:noProof/>
          <w:lang w:val="fr-FR"/>
        </w:rPr>
        <w:t>adapter son corps à son identité de genre, et, à cet égard, de bénéficier au minimum de tous les programmes et prestations conformes aux dispositions de l</w:t>
      </w:r>
      <w:r w:rsidR="00A66E98">
        <w:rPr>
          <w:i/>
          <w:noProof/>
          <w:lang w:val="fr-FR"/>
        </w:rPr>
        <w:t>’</w:t>
      </w:r>
      <w:r>
        <w:rPr>
          <w:i/>
          <w:noProof/>
          <w:lang w:val="fr-FR"/>
        </w:rPr>
        <w:t xml:space="preserve">article </w:t>
      </w:r>
      <w:r w:rsidRPr="00F64D15">
        <w:rPr>
          <w:i/>
          <w:noProof/>
          <w:lang w:val="fr-FR"/>
        </w:rPr>
        <w:t xml:space="preserve">45 de la </w:t>
      </w:r>
      <w:r>
        <w:rPr>
          <w:i/>
          <w:noProof/>
          <w:lang w:val="fr-FR"/>
        </w:rPr>
        <w:t xml:space="preserve">loi </w:t>
      </w:r>
      <w:r w:rsidR="008E5A99" w:rsidRPr="008E5A99">
        <w:rPr>
          <w:rFonts w:eastAsia="MS Mincho"/>
          <w:i/>
          <w:noProof/>
          <w:szCs w:val="22"/>
          <w:lang w:val="fr-FR"/>
        </w:rPr>
        <w:t>n</w:t>
      </w:r>
      <w:r w:rsidR="008E5A99" w:rsidRPr="008E5A99">
        <w:rPr>
          <w:rFonts w:eastAsia="MS Mincho"/>
          <w:i/>
          <w:noProof/>
          <w:szCs w:val="22"/>
          <w:vertAlign w:val="superscript"/>
          <w:lang w:val="fr-FR"/>
        </w:rPr>
        <w:t>o</w:t>
      </w:r>
      <w:r w:rsidR="008E5A99" w:rsidRPr="008E5A99">
        <w:rPr>
          <w:i/>
          <w:noProof/>
          <w:lang w:val="fr-FR"/>
        </w:rPr>
        <w:t> </w:t>
      </w:r>
      <w:r w:rsidRPr="00F64D15">
        <w:rPr>
          <w:i/>
          <w:noProof/>
          <w:lang w:val="fr-FR"/>
        </w:rPr>
        <w:t>18.211, d</w:t>
      </w:r>
      <w:r>
        <w:rPr>
          <w:i/>
          <w:noProof/>
          <w:lang w:val="fr-FR"/>
        </w:rPr>
        <w:t xml:space="preserve">u </w:t>
      </w:r>
      <w:r w:rsidRPr="00F64D15">
        <w:rPr>
          <w:i/>
          <w:noProof/>
          <w:lang w:val="fr-FR"/>
        </w:rPr>
        <w:t>5</w:t>
      </w:r>
      <w:r w:rsidR="008E5A99">
        <w:rPr>
          <w:i/>
          <w:noProof/>
          <w:lang w:val="fr-FR"/>
        </w:rPr>
        <w:t> </w:t>
      </w:r>
      <w:r w:rsidRPr="00F64D15">
        <w:rPr>
          <w:i/>
          <w:noProof/>
          <w:lang w:val="fr-FR"/>
        </w:rPr>
        <w:t>d</w:t>
      </w:r>
      <w:r>
        <w:rPr>
          <w:i/>
          <w:noProof/>
          <w:lang w:val="fr-FR"/>
        </w:rPr>
        <w:t>é</w:t>
      </w:r>
      <w:r w:rsidRPr="00F64D15">
        <w:rPr>
          <w:i/>
          <w:noProof/>
          <w:lang w:val="fr-FR"/>
        </w:rPr>
        <w:t>cembre 2007 (S</w:t>
      </w:r>
      <w:r>
        <w:rPr>
          <w:i/>
          <w:noProof/>
          <w:lang w:val="fr-FR"/>
        </w:rPr>
        <w:t>ystème national intégré de prise en charge</w:t>
      </w:r>
      <w:r w:rsidRPr="00F64D15">
        <w:rPr>
          <w:i/>
          <w:noProof/>
          <w:lang w:val="fr-FR"/>
        </w:rPr>
        <w:t>),</w:t>
      </w:r>
      <w:r>
        <w:rPr>
          <w:i/>
          <w:noProof/>
          <w:lang w:val="fr-FR"/>
        </w:rPr>
        <w:t xml:space="preserve"> y compris </w:t>
      </w:r>
      <w:r w:rsidRPr="00F64D15">
        <w:rPr>
          <w:i/>
          <w:noProof/>
          <w:lang w:val="fr-FR"/>
        </w:rPr>
        <w:t xml:space="preserve"> l</w:t>
      </w:r>
      <w:r>
        <w:rPr>
          <w:i/>
          <w:noProof/>
          <w:lang w:val="fr-FR"/>
        </w:rPr>
        <w:t>e</w:t>
      </w:r>
      <w:r w:rsidRPr="00F64D15">
        <w:rPr>
          <w:i/>
          <w:noProof/>
          <w:lang w:val="fr-FR"/>
        </w:rPr>
        <w:t>s tra</w:t>
      </w:r>
      <w:r>
        <w:rPr>
          <w:i/>
          <w:noProof/>
          <w:lang w:val="fr-FR"/>
        </w:rPr>
        <w:t>itements médico-chirurgicaux »</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72.</w:t>
      </w:r>
      <w:r w:rsidRPr="00F64D15">
        <w:rPr>
          <w:noProof/>
          <w:lang w:val="fr-FR"/>
        </w:rPr>
        <w:tab/>
      </w:r>
      <w:r>
        <w:rPr>
          <w:noProof/>
          <w:lang w:val="fr-FR"/>
        </w:rPr>
        <w:t xml:space="preserve">Le Ministère du développement social a procédé au recensement national des transgenres </w:t>
      </w:r>
      <w:r w:rsidRPr="00F64D15">
        <w:rPr>
          <w:noProof/>
          <w:lang w:val="fr-FR"/>
        </w:rPr>
        <w:t>(2016) qu</w:t>
      </w:r>
      <w:r>
        <w:rPr>
          <w:noProof/>
          <w:lang w:val="fr-FR"/>
        </w:rPr>
        <w:t xml:space="preserve">i donne sur la </w:t>
      </w:r>
      <w:r w:rsidRPr="00F64D15">
        <w:rPr>
          <w:noProof/>
          <w:lang w:val="fr-FR"/>
        </w:rPr>
        <w:t>discrimina</w:t>
      </w:r>
      <w:r>
        <w:rPr>
          <w:noProof/>
          <w:lang w:val="fr-FR"/>
        </w:rPr>
        <w:t>tion et la violence</w:t>
      </w:r>
      <w:r w:rsidRPr="001F168E">
        <w:rPr>
          <w:rStyle w:val="Appeldenotedefin"/>
        </w:rPr>
        <w:endnoteReference w:id="17"/>
      </w:r>
      <w:r>
        <w:rPr>
          <w:noProof/>
          <w:lang w:val="fr-FR"/>
        </w:rPr>
        <w:t xml:space="preserve"> des informations permettant de se faire une bonne idée du profil </w:t>
      </w:r>
      <w:r w:rsidRPr="00F64D15">
        <w:rPr>
          <w:noProof/>
          <w:lang w:val="fr-FR"/>
        </w:rPr>
        <w:t>socio</w:t>
      </w:r>
      <w:r>
        <w:rPr>
          <w:noProof/>
          <w:lang w:val="fr-FR"/>
        </w:rPr>
        <w:t>é</w:t>
      </w:r>
      <w:r w:rsidRPr="00F64D15">
        <w:rPr>
          <w:noProof/>
          <w:lang w:val="fr-FR"/>
        </w:rPr>
        <w:t>con</w:t>
      </w:r>
      <w:r>
        <w:rPr>
          <w:noProof/>
          <w:lang w:val="fr-FR"/>
        </w:rPr>
        <w:t xml:space="preserve">omique </w:t>
      </w:r>
      <w:r w:rsidRPr="00F64D15">
        <w:rPr>
          <w:noProof/>
          <w:lang w:val="fr-FR"/>
        </w:rPr>
        <w:t xml:space="preserve">de la </w:t>
      </w:r>
      <w:r>
        <w:rPr>
          <w:noProof/>
          <w:lang w:val="fr-FR"/>
        </w:rPr>
        <w:t>population transgenre, ainsi que de ses condit</w:t>
      </w:r>
      <w:r w:rsidRPr="00F64D15">
        <w:rPr>
          <w:noProof/>
          <w:lang w:val="fr-FR"/>
        </w:rPr>
        <w:t xml:space="preserve">ions </w:t>
      </w:r>
      <w:r>
        <w:rPr>
          <w:noProof/>
          <w:lang w:val="fr-FR"/>
        </w:rPr>
        <w:t>et parcours de vie</w:t>
      </w:r>
      <w:r w:rsidRPr="00F64D15">
        <w:rPr>
          <w:noProof/>
          <w:lang w:val="fr-FR"/>
        </w:rPr>
        <w:t xml:space="preserve">. </w:t>
      </w:r>
      <w:r>
        <w:rPr>
          <w:noProof/>
          <w:lang w:val="fr-FR"/>
        </w:rPr>
        <w:t xml:space="preserve">On a ainsi pu mettre en évidence </w:t>
      </w:r>
      <w:r w:rsidRPr="00F64D15">
        <w:rPr>
          <w:noProof/>
          <w:lang w:val="fr-FR"/>
        </w:rPr>
        <w:t>la situa</w:t>
      </w:r>
      <w:r>
        <w:rPr>
          <w:noProof/>
          <w:lang w:val="fr-FR"/>
        </w:rPr>
        <w:t>tion, le</w:t>
      </w:r>
      <w:r w:rsidRPr="00F64D15">
        <w:rPr>
          <w:noProof/>
          <w:lang w:val="fr-FR"/>
        </w:rPr>
        <w:t>s probl</w:t>
      </w:r>
      <w:r>
        <w:rPr>
          <w:noProof/>
          <w:lang w:val="fr-FR"/>
        </w:rPr>
        <w:t>èmes et les carences de cette population en s</w:t>
      </w:r>
      <w:r w:rsidR="00A66E98">
        <w:rPr>
          <w:noProof/>
          <w:lang w:val="fr-FR"/>
        </w:rPr>
        <w:t>’</w:t>
      </w:r>
      <w:r>
        <w:rPr>
          <w:noProof/>
          <w:lang w:val="fr-FR"/>
        </w:rPr>
        <w:t>appuyant sur des statistiques fiables, de qualité et de portée nationale, qui ont joué un rôle déterminant dans l</w:t>
      </w:r>
      <w:r w:rsidR="00A66E98">
        <w:rPr>
          <w:noProof/>
          <w:lang w:val="fr-FR"/>
        </w:rPr>
        <w:t>’</w:t>
      </w:r>
      <w:r>
        <w:rPr>
          <w:noProof/>
          <w:lang w:val="fr-FR"/>
        </w:rPr>
        <w:t>élaboration de la loi-cadre</w:t>
      </w:r>
      <w:r w:rsidRPr="00F64D15">
        <w:rPr>
          <w:noProof/>
          <w:lang w:val="fr-FR"/>
        </w:rPr>
        <w:t>.</w:t>
      </w:r>
    </w:p>
    <w:p w:rsidR="00B27F6B" w:rsidRPr="00F64D15" w:rsidRDefault="00B27F6B" w:rsidP="00B27F6B">
      <w:pPr>
        <w:pStyle w:val="SingleTxtG"/>
        <w:rPr>
          <w:noProof/>
          <w:lang w:val="fr-FR"/>
        </w:rPr>
      </w:pPr>
      <w:r w:rsidRPr="00F64D15">
        <w:rPr>
          <w:noProof/>
          <w:lang w:val="fr-FR"/>
        </w:rPr>
        <w:t>73.</w:t>
      </w:r>
      <w:r w:rsidRPr="00F64D15">
        <w:rPr>
          <w:noProof/>
          <w:lang w:val="fr-FR"/>
        </w:rPr>
        <w:tab/>
      </w:r>
      <w:r>
        <w:rPr>
          <w:noProof/>
          <w:lang w:val="fr-FR"/>
        </w:rPr>
        <w:t xml:space="preserve">De même, on a élaboré des politiques visant spécifiquement les transgenres, comme </w:t>
      </w:r>
      <w:r w:rsidRPr="00F64D15">
        <w:rPr>
          <w:noProof/>
          <w:lang w:val="fr-FR"/>
        </w:rPr>
        <w:t xml:space="preserve">la </w:t>
      </w:r>
      <w:r w:rsidRPr="000F2D80">
        <w:rPr>
          <w:noProof/>
          <w:lang w:val="fr-FR"/>
        </w:rPr>
        <w:t>délivrance de la carte sociale uruguayenne</w:t>
      </w:r>
      <w:r w:rsidR="008E5A99">
        <w:rPr>
          <w:noProof/>
          <w:lang w:val="fr-FR"/>
        </w:rPr>
        <w:t> </w:t>
      </w:r>
      <w:r w:rsidRPr="00F64D15">
        <w:rPr>
          <w:noProof/>
          <w:lang w:val="fr-FR"/>
        </w:rPr>
        <w:t xml:space="preserve">; </w:t>
      </w:r>
      <w:r>
        <w:rPr>
          <w:noProof/>
          <w:lang w:val="fr-FR"/>
        </w:rPr>
        <w:t>les mesures d</w:t>
      </w:r>
      <w:r w:rsidR="00A66E98">
        <w:rPr>
          <w:noProof/>
          <w:lang w:val="fr-FR"/>
        </w:rPr>
        <w:t>’</w:t>
      </w:r>
      <w:r>
        <w:rPr>
          <w:noProof/>
          <w:lang w:val="fr-FR"/>
        </w:rPr>
        <w:t>action positive aux fins de l</w:t>
      </w:r>
      <w:r w:rsidR="00A66E98">
        <w:rPr>
          <w:noProof/>
          <w:lang w:val="fr-FR"/>
        </w:rPr>
        <w:t>’</w:t>
      </w:r>
      <w:r>
        <w:rPr>
          <w:noProof/>
          <w:lang w:val="fr-FR"/>
        </w:rPr>
        <w:t>insertion professionnelle de ce groupe à l</w:t>
      </w:r>
      <w:r w:rsidR="00A66E98">
        <w:rPr>
          <w:noProof/>
          <w:lang w:val="fr-FR"/>
        </w:rPr>
        <w:t>’</w:t>
      </w:r>
      <w:r>
        <w:rPr>
          <w:noProof/>
          <w:lang w:val="fr-FR"/>
        </w:rPr>
        <w:t>occasion de concours organisés spécifiquement pour lui et au titre du quota de 2</w:t>
      </w:r>
      <w:r w:rsidR="008E5A99">
        <w:rPr>
          <w:noProof/>
          <w:lang w:val="fr-FR"/>
        </w:rPr>
        <w:t> </w:t>
      </w:r>
      <w:r>
        <w:rPr>
          <w:noProof/>
          <w:lang w:val="fr-FR"/>
        </w:rPr>
        <w:t>% appliqué dans les programmes de travail</w:t>
      </w:r>
      <w:r w:rsidR="008E5A99">
        <w:rPr>
          <w:noProof/>
          <w:lang w:val="fr-FR"/>
        </w:rPr>
        <w:t> </w:t>
      </w:r>
      <w:r w:rsidRPr="00F64D15">
        <w:rPr>
          <w:noProof/>
          <w:lang w:val="fr-FR"/>
        </w:rPr>
        <w:t xml:space="preserve">; </w:t>
      </w:r>
      <w:r>
        <w:rPr>
          <w:noProof/>
          <w:lang w:val="fr-FR"/>
        </w:rPr>
        <w:t xml:space="preserve">les activités </w:t>
      </w:r>
      <w:r w:rsidRPr="00F64D15">
        <w:rPr>
          <w:noProof/>
          <w:lang w:val="fr-FR"/>
        </w:rPr>
        <w:t xml:space="preserve">de </w:t>
      </w:r>
      <w:r>
        <w:rPr>
          <w:noProof/>
          <w:lang w:val="fr-FR"/>
        </w:rPr>
        <w:t>formation aux politiques publiques et à la diversité sexuelle</w:t>
      </w:r>
      <w:r w:rsidR="008E5A99">
        <w:rPr>
          <w:noProof/>
          <w:lang w:val="fr-FR"/>
        </w:rPr>
        <w:t> </w:t>
      </w:r>
      <w:r w:rsidRPr="00F64D15">
        <w:rPr>
          <w:noProof/>
          <w:lang w:val="fr-FR"/>
        </w:rPr>
        <w:t xml:space="preserve">; </w:t>
      </w:r>
      <w:r>
        <w:rPr>
          <w:noProof/>
          <w:lang w:val="fr-FR"/>
        </w:rPr>
        <w:t>les activités culturelles</w:t>
      </w:r>
      <w:r w:rsidR="008E5A99">
        <w:rPr>
          <w:noProof/>
          <w:lang w:val="fr-FR"/>
        </w:rPr>
        <w:t> </w:t>
      </w:r>
      <w:r w:rsidRPr="00F64D15">
        <w:rPr>
          <w:noProof/>
          <w:lang w:val="fr-FR"/>
        </w:rPr>
        <w:t xml:space="preserve">; </w:t>
      </w:r>
      <w:r>
        <w:rPr>
          <w:noProof/>
          <w:lang w:val="fr-FR"/>
        </w:rPr>
        <w:t xml:space="preserve">les </w:t>
      </w:r>
      <w:r w:rsidRPr="00F64D15">
        <w:rPr>
          <w:noProof/>
          <w:lang w:val="fr-FR"/>
        </w:rPr>
        <w:t>fonds de participa</w:t>
      </w:r>
      <w:r>
        <w:rPr>
          <w:noProof/>
          <w:lang w:val="fr-FR"/>
        </w:rPr>
        <w:t xml:space="preserve">tion </w:t>
      </w:r>
      <w:r w:rsidRPr="00F64D15">
        <w:rPr>
          <w:noProof/>
          <w:lang w:val="fr-FR"/>
        </w:rPr>
        <w:t>sociocultur</w:t>
      </w:r>
      <w:r>
        <w:rPr>
          <w:noProof/>
          <w:lang w:val="fr-FR"/>
        </w:rPr>
        <w:t>elle comportant un axe consacré à la diversité</w:t>
      </w:r>
      <w:r w:rsidR="008E5A99">
        <w:rPr>
          <w:noProof/>
          <w:lang w:val="fr-FR"/>
        </w:rPr>
        <w:t> </w:t>
      </w:r>
      <w:r w:rsidRPr="00F64D15">
        <w:rPr>
          <w:noProof/>
          <w:lang w:val="fr-FR"/>
        </w:rPr>
        <w:t xml:space="preserve">; </w:t>
      </w:r>
      <w:r>
        <w:rPr>
          <w:noProof/>
          <w:lang w:val="fr-FR"/>
        </w:rPr>
        <w:t>l</w:t>
      </w:r>
      <w:r w:rsidR="00A66E98">
        <w:rPr>
          <w:noProof/>
          <w:lang w:val="fr-FR"/>
        </w:rPr>
        <w:t>’</w:t>
      </w:r>
      <w:r w:rsidRPr="00F64D15">
        <w:rPr>
          <w:noProof/>
          <w:lang w:val="fr-FR"/>
        </w:rPr>
        <w:t>institu</w:t>
      </w:r>
      <w:r>
        <w:rPr>
          <w:noProof/>
          <w:lang w:val="fr-FR"/>
        </w:rPr>
        <w:t xml:space="preserve">tionnalisation du séminaire de discussion </w:t>
      </w:r>
      <w:r w:rsidRPr="00F64D15">
        <w:rPr>
          <w:noProof/>
          <w:lang w:val="fr-FR"/>
        </w:rPr>
        <w:t>TRANSFORMA</w:t>
      </w:r>
      <w:r>
        <w:rPr>
          <w:noProof/>
          <w:lang w:val="fr-FR"/>
        </w:rPr>
        <w:t>, et l</w:t>
      </w:r>
      <w:r w:rsidR="00A66E98">
        <w:rPr>
          <w:noProof/>
          <w:lang w:val="fr-FR"/>
        </w:rPr>
        <w:t>’</w:t>
      </w:r>
      <w:r>
        <w:rPr>
          <w:noProof/>
          <w:lang w:val="fr-FR"/>
        </w:rPr>
        <w:t>appui à la définition d</w:t>
      </w:r>
      <w:r w:rsidR="00A66E98">
        <w:rPr>
          <w:noProof/>
          <w:lang w:val="fr-FR"/>
        </w:rPr>
        <w:t>’</w:t>
      </w:r>
      <w:r>
        <w:rPr>
          <w:noProof/>
          <w:lang w:val="fr-FR"/>
        </w:rPr>
        <w:t>axes de recherche dans le cadre d</w:t>
      </w:r>
      <w:r w:rsidR="00A66E98">
        <w:rPr>
          <w:noProof/>
          <w:lang w:val="fr-FR"/>
        </w:rPr>
        <w:t>’</w:t>
      </w:r>
      <w:r>
        <w:rPr>
          <w:noProof/>
          <w:lang w:val="fr-FR"/>
        </w:rPr>
        <w:t>un accord avec l</w:t>
      </w:r>
      <w:r w:rsidR="00A66E98">
        <w:rPr>
          <w:noProof/>
          <w:lang w:val="fr-FR"/>
        </w:rPr>
        <w:t>’</w:t>
      </w:r>
      <w:r w:rsidRPr="00F64D15">
        <w:rPr>
          <w:noProof/>
          <w:lang w:val="fr-FR"/>
        </w:rPr>
        <w:t>Universi</w:t>
      </w:r>
      <w:r>
        <w:rPr>
          <w:noProof/>
          <w:lang w:val="fr-FR"/>
        </w:rPr>
        <w:t>té</w:t>
      </w:r>
      <w:r w:rsidRPr="00F64D15">
        <w:rPr>
          <w:noProof/>
          <w:lang w:val="fr-FR"/>
        </w:rPr>
        <w:t xml:space="preserve"> de la R</w:t>
      </w:r>
      <w:r>
        <w:rPr>
          <w:noProof/>
          <w:lang w:val="fr-FR"/>
        </w:rPr>
        <w:t>é</w:t>
      </w:r>
      <w:r w:rsidRPr="00F64D15">
        <w:rPr>
          <w:noProof/>
          <w:lang w:val="fr-FR"/>
        </w:rPr>
        <w:t>p</w:t>
      </w:r>
      <w:r>
        <w:rPr>
          <w:noProof/>
          <w:lang w:val="fr-FR"/>
        </w:rPr>
        <w:t>ublique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74.</w:t>
      </w:r>
      <w:r w:rsidRPr="00F64D15">
        <w:rPr>
          <w:noProof/>
          <w:lang w:val="fr-FR"/>
        </w:rPr>
        <w:tab/>
        <w:t>En 2010</w:t>
      </w:r>
      <w:r>
        <w:rPr>
          <w:noProof/>
          <w:lang w:val="fr-FR"/>
        </w:rPr>
        <w:t>,</w:t>
      </w:r>
      <w:r w:rsidRPr="00F64D15">
        <w:rPr>
          <w:noProof/>
          <w:lang w:val="fr-FR"/>
        </w:rPr>
        <w:t xml:space="preserve"> </w:t>
      </w:r>
      <w:r>
        <w:rPr>
          <w:noProof/>
          <w:lang w:val="fr-FR"/>
        </w:rPr>
        <w:t>l</w:t>
      </w:r>
      <w:r w:rsidR="00A66E98">
        <w:rPr>
          <w:noProof/>
          <w:lang w:val="fr-FR"/>
        </w:rPr>
        <w:t>’</w:t>
      </w:r>
      <w:r>
        <w:rPr>
          <w:noProof/>
          <w:lang w:val="fr-FR"/>
        </w:rPr>
        <w:t>Unité d</w:t>
      </w:r>
      <w:r w:rsidR="00A66E98">
        <w:rPr>
          <w:noProof/>
          <w:lang w:val="fr-FR"/>
        </w:rPr>
        <w:t>’</w:t>
      </w:r>
      <w:r>
        <w:rPr>
          <w:noProof/>
          <w:lang w:val="fr-FR"/>
        </w:rPr>
        <w:t>enseignement dans le secteur des soins</w:t>
      </w:r>
      <w:r w:rsidRPr="00F64D15">
        <w:rPr>
          <w:noProof/>
          <w:lang w:val="fr-FR"/>
        </w:rPr>
        <w:t xml:space="preserve"> </w:t>
      </w:r>
      <w:r>
        <w:rPr>
          <w:noProof/>
          <w:lang w:val="fr-FR"/>
        </w:rPr>
        <w:t>a été créée dans le cadre du programme de formation et de perfectionnement des ressources humaines des p</w:t>
      </w:r>
      <w:r w:rsidRPr="00F64D15">
        <w:rPr>
          <w:noProof/>
          <w:lang w:val="fr-FR"/>
        </w:rPr>
        <w:t>resta</w:t>
      </w:r>
      <w:r>
        <w:rPr>
          <w:noProof/>
          <w:lang w:val="fr-FR"/>
        </w:rPr>
        <w:t>taires publics de services de santé</w:t>
      </w:r>
      <w:r w:rsidRPr="00F64D15">
        <w:rPr>
          <w:noProof/>
          <w:lang w:val="fr-FR"/>
        </w:rPr>
        <w:t xml:space="preserve">. </w:t>
      </w:r>
      <w:r>
        <w:rPr>
          <w:noProof/>
          <w:lang w:val="fr-FR"/>
        </w:rPr>
        <w:t>Il s</w:t>
      </w:r>
      <w:r w:rsidR="00A66E98">
        <w:rPr>
          <w:noProof/>
          <w:lang w:val="fr-FR"/>
        </w:rPr>
        <w:t>’</w:t>
      </w:r>
      <w:r>
        <w:rPr>
          <w:noProof/>
          <w:lang w:val="fr-FR"/>
        </w:rPr>
        <w:t>agit non pas d</w:t>
      </w:r>
      <w:r w:rsidR="00A66E98">
        <w:rPr>
          <w:noProof/>
          <w:lang w:val="fr-FR"/>
        </w:rPr>
        <w:t>’</w:t>
      </w:r>
      <w:r>
        <w:rPr>
          <w:noProof/>
          <w:lang w:val="fr-FR"/>
        </w:rPr>
        <w:t>une polyclinique pour transgenres, mais d</w:t>
      </w:r>
      <w:r w:rsidR="00A66E98">
        <w:rPr>
          <w:noProof/>
          <w:lang w:val="fr-FR"/>
        </w:rPr>
        <w:t>’</w:t>
      </w:r>
      <w:r>
        <w:rPr>
          <w:noProof/>
          <w:lang w:val="fr-FR"/>
        </w:rPr>
        <w:t>une polyclinique de médecine familiale où ces usagers sont pris en charge au même titre que les autres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75.</w:t>
      </w:r>
      <w:r w:rsidRPr="00F64D15">
        <w:rPr>
          <w:noProof/>
          <w:lang w:val="fr-FR"/>
        </w:rPr>
        <w:tab/>
        <w:t xml:space="preserve">En </w:t>
      </w:r>
      <w:r>
        <w:rPr>
          <w:noProof/>
          <w:lang w:val="fr-FR"/>
        </w:rPr>
        <w:t>ce qui concerne les interventions chirurgicales de « normalisation », il est à noter qu</w:t>
      </w:r>
      <w:r w:rsidR="00A66E98">
        <w:rPr>
          <w:noProof/>
          <w:lang w:val="fr-FR"/>
        </w:rPr>
        <w:t>’</w:t>
      </w:r>
      <w:r>
        <w:rPr>
          <w:noProof/>
          <w:lang w:val="fr-FR"/>
        </w:rPr>
        <w:t xml:space="preserve">en </w:t>
      </w:r>
      <w:r w:rsidRPr="00F64D15">
        <w:rPr>
          <w:noProof/>
          <w:lang w:val="fr-FR"/>
        </w:rPr>
        <w:t>Uruguay</w:t>
      </w:r>
      <w:r>
        <w:rPr>
          <w:noProof/>
          <w:lang w:val="fr-FR"/>
        </w:rPr>
        <w:t>, il n</w:t>
      </w:r>
      <w:r w:rsidR="00A66E98">
        <w:rPr>
          <w:noProof/>
          <w:lang w:val="fr-FR"/>
        </w:rPr>
        <w:t>’</w:t>
      </w:r>
      <w:r>
        <w:rPr>
          <w:noProof/>
          <w:lang w:val="fr-FR"/>
        </w:rPr>
        <w:t>est procédé à aucune intervention de ce type sur des personnes intersexes sans leur consentement. Dans les cas où elles sont pratiquées, ces interventions s</w:t>
      </w:r>
      <w:r w:rsidR="00A66E98">
        <w:rPr>
          <w:noProof/>
          <w:lang w:val="fr-FR"/>
        </w:rPr>
        <w:t>’</w:t>
      </w:r>
      <w:r>
        <w:rPr>
          <w:noProof/>
          <w:lang w:val="fr-FR"/>
        </w:rPr>
        <w:t xml:space="preserve">appuient sur la loi </w:t>
      </w:r>
      <w:r w:rsidR="00023072" w:rsidRPr="00023072">
        <w:rPr>
          <w:rFonts w:eastAsia="MS Mincho"/>
          <w:noProof/>
          <w:szCs w:val="22"/>
          <w:lang w:val="fr-FR"/>
        </w:rPr>
        <w:t>n</w:t>
      </w:r>
      <w:r w:rsidR="00023072" w:rsidRPr="00023072">
        <w:rPr>
          <w:rFonts w:eastAsia="MS Mincho"/>
          <w:noProof/>
          <w:szCs w:val="22"/>
          <w:vertAlign w:val="superscript"/>
          <w:lang w:val="fr-FR"/>
        </w:rPr>
        <w:t>o</w:t>
      </w:r>
      <w:r w:rsidR="00023072">
        <w:rPr>
          <w:noProof/>
          <w:lang w:val="fr-FR"/>
        </w:rPr>
        <w:t> </w:t>
      </w:r>
      <w:r w:rsidRPr="00F64D15">
        <w:rPr>
          <w:noProof/>
          <w:lang w:val="fr-FR"/>
        </w:rPr>
        <w:t>19</w:t>
      </w:r>
      <w:r>
        <w:rPr>
          <w:noProof/>
          <w:lang w:val="fr-FR"/>
        </w:rPr>
        <w:t xml:space="preserve"> </w:t>
      </w:r>
      <w:r w:rsidRPr="00F64D15">
        <w:rPr>
          <w:noProof/>
          <w:lang w:val="fr-FR"/>
        </w:rPr>
        <w:t>580</w:t>
      </w:r>
      <w:r>
        <w:rPr>
          <w:noProof/>
          <w:lang w:val="fr-FR"/>
        </w:rPr>
        <w:t>, dont l</w:t>
      </w:r>
      <w:r w:rsidR="00A66E98">
        <w:rPr>
          <w:noProof/>
          <w:lang w:val="fr-FR"/>
        </w:rPr>
        <w:t>’</w:t>
      </w:r>
      <w:r>
        <w:rPr>
          <w:noProof/>
          <w:lang w:val="fr-FR"/>
        </w:rPr>
        <w:t xml:space="preserve">article </w:t>
      </w:r>
      <w:r w:rsidRPr="00F64D15">
        <w:rPr>
          <w:noProof/>
          <w:lang w:val="fr-FR"/>
        </w:rPr>
        <w:t>22 pr</w:t>
      </w:r>
      <w:r>
        <w:rPr>
          <w:noProof/>
          <w:lang w:val="fr-FR"/>
        </w:rPr>
        <w:t xml:space="preserve">évoit de « formaliser les </w:t>
      </w:r>
      <w:r w:rsidRPr="00F64D15">
        <w:rPr>
          <w:noProof/>
          <w:lang w:val="fr-FR"/>
        </w:rPr>
        <w:t>interven</w:t>
      </w:r>
      <w:r>
        <w:rPr>
          <w:noProof/>
          <w:lang w:val="fr-FR"/>
        </w:rPr>
        <w:t>tions pratiquées sur les personnes intersexes, en interdisant les traitements médicaux inutiles dans le cas des enfants et des adolescent</w:t>
      </w:r>
      <w:r w:rsidRPr="00F64D15">
        <w:rPr>
          <w:noProof/>
          <w:lang w:val="fr-FR"/>
        </w:rPr>
        <w:t>s</w:t>
      </w:r>
      <w:r>
        <w:rPr>
          <w:noProof/>
          <w:lang w:val="fr-FR"/>
        </w:rPr>
        <w:t> »</w:t>
      </w:r>
      <w:r w:rsidRPr="00F64D15">
        <w:rPr>
          <w:noProof/>
          <w:lang w:val="fr-FR"/>
        </w:rPr>
        <w:t xml:space="preserve">. </w:t>
      </w:r>
    </w:p>
    <w:p w:rsidR="00B27F6B" w:rsidRPr="00F64D15" w:rsidRDefault="00B27F6B" w:rsidP="00B27F6B">
      <w:pPr>
        <w:pStyle w:val="H1G"/>
        <w:rPr>
          <w:noProof/>
          <w:lang w:val="fr-FR"/>
        </w:rPr>
      </w:pPr>
      <w:r w:rsidRPr="00F64D15">
        <w:rPr>
          <w:noProof/>
          <w:lang w:val="fr-FR"/>
        </w:rPr>
        <w:tab/>
        <w:t>D.</w:t>
      </w:r>
      <w:r w:rsidRPr="00F64D15">
        <w:rPr>
          <w:noProof/>
          <w:lang w:val="fr-FR"/>
        </w:rPr>
        <w:tab/>
      </w:r>
      <w:r>
        <w:rPr>
          <w:noProof/>
          <w:lang w:val="fr-FR"/>
        </w:rPr>
        <w:t xml:space="preserve">Égalité entre les hommes et les femmes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8 </w:t>
      </w:r>
      <w:r>
        <w:rPr>
          <w:noProof/>
          <w:lang w:val="fr-FR"/>
        </w:rPr>
        <w:t>de la liste de points</w:t>
      </w:r>
    </w:p>
    <w:p w:rsidR="00B27F6B" w:rsidRPr="00F64D15" w:rsidRDefault="00B27F6B" w:rsidP="00B27F6B">
      <w:pPr>
        <w:pStyle w:val="SingleTxtG"/>
        <w:rPr>
          <w:rFonts w:eastAsia="Calibri"/>
          <w:noProof/>
          <w:lang w:val="fr-FR"/>
        </w:rPr>
      </w:pPr>
      <w:r w:rsidRPr="00F64D15">
        <w:rPr>
          <w:rFonts w:eastAsia="Calibri"/>
          <w:noProof/>
          <w:lang w:val="fr-FR"/>
        </w:rPr>
        <w:t>76.</w:t>
      </w:r>
      <w:r w:rsidRPr="00F64D15">
        <w:rPr>
          <w:rFonts w:eastAsia="Calibri"/>
          <w:noProof/>
          <w:lang w:val="fr-FR"/>
        </w:rPr>
        <w:tab/>
      </w:r>
      <w:r w:rsidRPr="00C8153D">
        <w:rPr>
          <w:rFonts w:eastAsia="Calibri"/>
          <w:noProof/>
          <w:lang w:val="fr-FR"/>
        </w:rPr>
        <w:t>Le Conseil national pour l</w:t>
      </w:r>
      <w:r w:rsidR="00A66E98">
        <w:rPr>
          <w:rFonts w:eastAsia="Calibri"/>
          <w:noProof/>
          <w:lang w:val="fr-FR"/>
        </w:rPr>
        <w:t>’</w:t>
      </w:r>
      <w:r w:rsidRPr="00C8153D">
        <w:rPr>
          <w:rFonts w:eastAsia="Calibri"/>
          <w:noProof/>
          <w:lang w:val="fr-FR"/>
        </w:rPr>
        <w:t xml:space="preserve">égalité des genres </w:t>
      </w:r>
      <w:r w:rsidRPr="00C8153D">
        <w:rPr>
          <w:noProof/>
          <w:lang w:val="fr-FR"/>
        </w:rPr>
        <w:t>est l</w:t>
      </w:r>
      <w:r w:rsidR="00A66E98">
        <w:rPr>
          <w:noProof/>
          <w:lang w:val="fr-FR"/>
        </w:rPr>
        <w:t>’</w:t>
      </w:r>
      <w:r w:rsidRPr="00C8153D">
        <w:rPr>
          <w:noProof/>
          <w:lang w:val="fr-FR"/>
        </w:rPr>
        <w:t>instance político-institutionnelle chargée de définir les priorités et les engagements en matière d</w:t>
      </w:r>
      <w:r w:rsidR="00A66E98">
        <w:rPr>
          <w:noProof/>
          <w:lang w:val="fr-FR"/>
        </w:rPr>
        <w:t>’</w:t>
      </w:r>
      <w:r w:rsidRPr="00C8153D">
        <w:rPr>
          <w:noProof/>
          <w:lang w:val="fr-FR"/>
        </w:rPr>
        <w:t>égalité des genres. Il est composé de hauts fonctionnaires des ministères et des principaux organismes publics et de représentants du monde universitaire, d</w:t>
      </w:r>
      <w:r w:rsidR="00A66E98">
        <w:rPr>
          <w:noProof/>
          <w:lang w:val="fr-FR"/>
        </w:rPr>
        <w:t>’</w:t>
      </w:r>
      <w:r w:rsidRPr="00C8153D">
        <w:rPr>
          <w:noProof/>
          <w:lang w:val="fr-FR"/>
        </w:rPr>
        <w:t>entreprises, de syndicats, d</w:t>
      </w:r>
      <w:r w:rsidR="00A66E98">
        <w:rPr>
          <w:noProof/>
          <w:lang w:val="fr-FR"/>
        </w:rPr>
        <w:t>’</w:t>
      </w:r>
      <w:r w:rsidRPr="00C8153D">
        <w:rPr>
          <w:noProof/>
          <w:lang w:val="fr-FR"/>
        </w:rPr>
        <w:t>organisations de femmes et d</w:t>
      </w:r>
      <w:r w:rsidR="00A66E98">
        <w:rPr>
          <w:noProof/>
          <w:lang w:val="fr-FR"/>
        </w:rPr>
        <w:t>’</w:t>
      </w:r>
      <w:r w:rsidRPr="00C8153D">
        <w:rPr>
          <w:noProof/>
          <w:lang w:val="fr-FR"/>
        </w:rPr>
        <w:t>organisations féministes</w:t>
      </w:r>
      <w:r w:rsidRPr="00F64D15">
        <w:rPr>
          <w:rFonts w:eastAsia="Calibri"/>
          <w:noProof/>
          <w:lang w:val="fr-FR"/>
        </w:rPr>
        <w:t xml:space="preserve">. </w:t>
      </w:r>
    </w:p>
    <w:p w:rsidR="00B27F6B" w:rsidRPr="00F64D15" w:rsidRDefault="00B27F6B" w:rsidP="00B27F6B">
      <w:pPr>
        <w:pStyle w:val="SingleTxtG"/>
        <w:rPr>
          <w:rFonts w:eastAsia="Calibri"/>
          <w:noProof/>
          <w:lang w:val="fr-FR"/>
        </w:rPr>
      </w:pPr>
      <w:r w:rsidRPr="00F64D15">
        <w:rPr>
          <w:rFonts w:eastAsia="Calibri"/>
          <w:noProof/>
          <w:lang w:val="fr-FR"/>
        </w:rPr>
        <w:t>77.</w:t>
      </w:r>
      <w:r w:rsidRPr="00F64D15">
        <w:rPr>
          <w:rFonts w:eastAsia="Calibri"/>
          <w:noProof/>
          <w:lang w:val="fr-FR"/>
        </w:rPr>
        <w:tab/>
      </w:r>
      <w:r w:rsidRPr="00C8153D">
        <w:rPr>
          <w:noProof/>
          <w:lang w:val="fr-FR"/>
        </w:rPr>
        <w:t>En mars 2018, le Conseil a présenté la Stratégie nationale pour l</w:t>
      </w:r>
      <w:r w:rsidR="00A66E98">
        <w:rPr>
          <w:noProof/>
          <w:lang w:val="fr-FR"/>
        </w:rPr>
        <w:t>’</w:t>
      </w:r>
      <w:r w:rsidRPr="00C8153D">
        <w:rPr>
          <w:noProof/>
          <w:lang w:val="fr-FR"/>
        </w:rPr>
        <w:t>égalité des genres 2030, feuille de route visant à orienter à moyen terme l</w:t>
      </w:r>
      <w:r w:rsidR="00A66E98">
        <w:rPr>
          <w:noProof/>
          <w:lang w:val="fr-FR"/>
        </w:rPr>
        <w:t>’</w:t>
      </w:r>
      <w:r w:rsidRPr="00C8153D">
        <w:rPr>
          <w:noProof/>
          <w:lang w:val="fr-FR"/>
        </w:rPr>
        <w:t>action de l</w:t>
      </w:r>
      <w:r w:rsidR="00A66E98">
        <w:rPr>
          <w:noProof/>
          <w:lang w:val="fr-FR"/>
        </w:rPr>
        <w:t>’</w:t>
      </w:r>
      <w:r w:rsidRPr="00C8153D">
        <w:rPr>
          <w:noProof/>
          <w:lang w:val="fr-FR"/>
        </w:rPr>
        <w:t>État dans le domaine de l</w:t>
      </w:r>
      <w:r w:rsidR="00A66E98">
        <w:rPr>
          <w:noProof/>
          <w:lang w:val="fr-FR"/>
        </w:rPr>
        <w:t>’</w:t>
      </w:r>
      <w:r w:rsidRPr="00C8153D">
        <w:rPr>
          <w:noProof/>
          <w:lang w:val="fr-FR"/>
        </w:rPr>
        <w:t>égalité des genres. Y sont recensés les défis que l</w:t>
      </w:r>
      <w:r w:rsidR="00A66E98">
        <w:rPr>
          <w:noProof/>
          <w:lang w:val="fr-FR"/>
        </w:rPr>
        <w:t>’</w:t>
      </w:r>
      <w:r w:rsidRPr="00C8153D">
        <w:rPr>
          <w:noProof/>
          <w:lang w:val="fr-FR"/>
        </w:rPr>
        <w:t>État doit relever grâce à l</w:t>
      </w:r>
      <w:r w:rsidR="00A66E98">
        <w:rPr>
          <w:noProof/>
          <w:lang w:val="fr-FR"/>
        </w:rPr>
        <w:t>’</w:t>
      </w:r>
      <w:r w:rsidRPr="00C8153D">
        <w:rPr>
          <w:noProof/>
          <w:lang w:val="fr-FR"/>
        </w:rPr>
        <w:t>action de ses pouvoirs exécutif, législatif et judiciaire</w:t>
      </w:r>
      <w:r w:rsidRPr="001F168E">
        <w:rPr>
          <w:rStyle w:val="Appeldenotedefin"/>
        </w:rPr>
        <w:endnoteReference w:id="18"/>
      </w:r>
      <w:r w:rsidRPr="00F64D15">
        <w:rPr>
          <w:rStyle w:val="Ninguno"/>
          <w:rFonts w:eastAsia="MS Mincho"/>
          <w:noProof/>
          <w:lang w:val="fr-FR"/>
        </w:rPr>
        <w:t>.</w:t>
      </w:r>
    </w:p>
    <w:p w:rsidR="00B27F6B" w:rsidRPr="00F64D15" w:rsidRDefault="00B27F6B" w:rsidP="00B27F6B">
      <w:pPr>
        <w:pStyle w:val="SingleTxtG"/>
        <w:rPr>
          <w:noProof/>
          <w:lang w:val="fr-FR"/>
        </w:rPr>
      </w:pPr>
      <w:r w:rsidRPr="00F64D15">
        <w:rPr>
          <w:noProof/>
          <w:lang w:val="fr-FR"/>
        </w:rPr>
        <w:t>78.</w:t>
      </w:r>
      <w:r w:rsidRPr="00F64D15">
        <w:rPr>
          <w:noProof/>
          <w:lang w:val="fr-FR"/>
        </w:rPr>
        <w:tab/>
      </w:r>
      <w:r>
        <w:rPr>
          <w:noProof/>
          <w:lang w:val="fr-FR"/>
        </w:rPr>
        <w:t>L</w:t>
      </w:r>
      <w:r w:rsidR="00A66E98">
        <w:rPr>
          <w:noProof/>
          <w:lang w:val="fr-FR"/>
        </w:rPr>
        <w:t>’</w:t>
      </w:r>
      <w:r>
        <w:rPr>
          <w:noProof/>
          <w:lang w:val="fr-FR"/>
        </w:rPr>
        <w:t>objectif IV de la Stratégie nationale propose de relever le défi consistant à permettre la « </w:t>
      </w:r>
      <w:r w:rsidRPr="00F64D15">
        <w:rPr>
          <w:i/>
          <w:noProof/>
          <w:lang w:val="fr-FR"/>
        </w:rPr>
        <w:t>participa</w:t>
      </w:r>
      <w:r>
        <w:rPr>
          <w:i/>
          <w:noProof/>
          <w:lang w:val="fr-FR"/>
        </w:rPr>
        <w:t xml:space="preserve">tion effective des femmes à la prise de décisions dans tous les domaines </w:t>
      </w:r>
      <w:r w:rsidRPr="00F64D15">
        <w:rPr>
          <w:i/>
          <w:noProof/>
          <w:lang w:val="fr-FR"/>
        </w:rPr>
        <w:t>(</w:t>
      </w:r>
      <w:r>
        <w:rPr>
          <w:i/>
          <w:noProof/>
          <w:lang w:val="fr-FR"/>
        </w:rPr>
        <w:t>.</w:t>
      </w:r>
      <w:r w:rsidRPr="00F64D15">
        <w:rPr>
          <w:i/>
          <w:noProof/>
          <w:lang w:val="fr-FR"/>
        </w:rPr>
        <w:t>..)</w:t>
      </w:r>
      <w:r>
        <w:rPr>
          <w:noProof/>
          <w:lang w:val="fr-FR"/>
        </w:rPr>
        <w:t xml:space="preserve"> ». Cet objectif inclut </w:t>
      </w:r>
      <w:r w:rsidRPr="00F64D15">
        <w:rPr>
          <w:noProof/>
          <w:lang w:val="fr-FR"/>
        </w:rPr>
        <w:t xml:space="preserve">11 </w:t>
      </w:r>
      <w:r>
        <w:rPr>
          <w:noProof/>
          <w:lang w:val="fr-FR"/>
        </w:rPr>
        <w:t>lignes stratégiques visant à l</w:t>
      </w:r>
      <w:r w:rsidR="00A66E98">
        <w:rPr>
          <w:noProof/>
          <w:lang w:val="fr-FR"/>
        </w:rPr>
        <w:t>’</w:t>
      </w:r>
      <w:r>
        <w:rPr>
          <w:noProof/>
          <w:lang w:val="fr-FR"/>
        </w:rPr>
        <w:t>atteindre</w:t>
      </w:r>
      <w:r w:rsidRPr="00F64D15">
        <w:rPr>
          <w:noProof/>
          <w:lang w:val="fr-FR"/>
        </w:rPr>
        <w:t>.</w:t>
      </w:r>
    </w:p>
    <w:p w:rsidR="00B27F6B" w:rsidRPr="00F64D15" w:rsidRDefault="00B27F6B" w:rsidP="00B27F6B">
      <w:pPr>
        <w:pStyle w:val="SingleTxtG"/>
        <w:rPr>
          <w:rFonts w:eastAsia="Calibri"/>
          <w:noProof/>
          <w:u w:color="000000"/>
          <w:lang w:val="fr-FR" w:eastAsia="zh-CN"/>
        </w:rPr>
      </w:pPr>
      <w:r w:rsidRPr="00F64D15">
        <w:rPr>
          <w:rFonts w:eastAsia="Calibri"/>
          <w:noProof/>
          <w:u w:color="000000"/>
          <w:lang w:val="fr-FR" w:eastAsia="zh-CN"/>
        </w:rPr>
        <w:t>79.</w:t>
      </w:r>
      <w:r w:rsidRPr="00F64D15">
        <w:rPr>
          <w:rFonts w:eastAsia="Calibri"/>
          <w:noProof/>
          <w:u w:color="000000"/>
          <w:lang w:val="fr-FR" w:eastAsia="zh-CN"/>
        </w:rPr>
        <w:tab/>
      </w:r>
      <w:r w:rsidRPr="006A5789">
        <w:rPr>
          <w:noProof/>
          <w:lang w:val="fr-FR"/>
        </w:rPr>
        <w:t>Instrument de changement utilisé pour progresser sur la voie de l</w:t>
      </w:r>
      <w:r w:rsidR="00A66E98">
        <w:rPr>
          <w:noProof/>
          <w:lang w:val="fr-FR"/>
        </w:rPr>
        <w:t>’</w:t>
      </w:r>
      <w:r w:rsidRPr="006A5789">
        <w:rPr>
          <w:noProof/>
          <w:lang w:val="fr-FR"/>
        </w:rPr>
        <w:t>égalité des genres, le modèle de qualité et d</w:t>
      </w:r>
      <w:r w:rsidR="00A66E98">
        <w:rPr>
          <w:noProof/>
          <w:lang w:val="fr-FR"/>
        </w:rPr>
        <w:t>’</w:t>
      </w:r>
      <w:r w:rsidRPr="006A5789">
        <w:rPr>
          <w:noProof/>
          <w:lang w:val="fr-FR"/>
        </w:rPr>
        <w:t>égalité des genres s</w:t>
      </w:r>
      <w:r w:rsidR="00A66E98">
        <w:rPr>
          <w:noProof/>
          <w:lang w:val="fr-FR"/>
        </w:rPr>
        <w:t>’</w:t>
      </w:r>
      <w:r w:rsidRPr="006A5789">
        <w:rPr>
          <w:noProof/>
          <w:lang w:val="fr-FR"/>
        </w:rPr>
        <w:t>inscrit dans le cadre d</w:t>
      </w:r>
      <w:r w:rsidR="00A66E98">
        <w:rPr>
          <w:noProof/>
          <w:lang w:val="fr-FR"/>
        </w:rPr>
        <w:t>’</w:t>
      </w:r>
      <w:r w:rsidRPr="006A5789">
        <w:rPr>
          <w:noProof/>
          <w:lang w:val="fr-FR"/>
        </w:rPr>
        <w:t>une politique publique conduite par l</w:t>
      </w:r>
      <w:r w:rsidR="00A66E98">
        <w:rPr>
          <w:noProof/>
          <w:lang w:val="fr-FR"/>
        </w:rPr>
        <w:t>’</w:t>
      </w:r>
      <w:r w:rsidRPr="006A5789">
        <w:rPr>
          <w:noProof/>
          <w:lang w:val="fr-FR"/>
        </w:rPr>
        <w:t>Institut national de la femme depuis 2008 afin de parvenir à l</w:t>
      </w:r>
      <w:r w:rsidR="00A66E98">
        <w:rPr>
          <w:noProof/>
          <w:lang w:val="fr-FR"/>
        </w:rPr>
        <w:t>’</w:t>
      </w:r>
      <w:r w:rsidRPr="006A5789">
        <w:rPr>
          <w:noProof/>
          <w:lang w:val="fr-FR"/>
        </w:rPr>
        <w:t>égalité des genres dans le monde du travail. En 2016, suite à l</w:t>
      </w:r>
      <w:r w:rsidR="00A66E98">
        <w:rPr>
          <w:noProof/>
          <w:lang w:val="fr-FR"/>
        </w:rPr>
        <w:t>’</w:t>
      </w:r>
      <w:r w:rsidRPr="006A5789">
        <w:rPr>
          <w:noProof/>
          <w:lang w:val="fr-FR"/>
        </w:rPr>
        <w:t>évaluation du modèle, une nouvelle version intégrant la dimension ethnique et raciale des personnes d</w:t>
      </w:r>
      <w:r w:rsidR="00A66E98">
        <w:rPr>
          <w:noProof/>
          <w:lang w:val="fr-FR"/>
        </w:rPr>
        <w:t>’</w:t>
      </w:r>
      <w:r w:rsidRPr="006A5789">
        <w:rPr>
          <w:noProof/>
          <w:lang w:val="fr-FR"/>
        </w:rPr>
        <w:t>ascendance africaine à tous les niveaux a été élaborée</w:t>
      </w:r>
      <w:r w:rsidRPr="00F64D15">
        <w:rPr>
          <w:rStyle w:val="Ninguno"/>
          <w:rFonts w:eastAsia="Calibri"/>
          <w:noProof/>
          <w:spacing w:val="1"/>
          <w:kern w:val="1"/>
          <w:u w:color="000000"/>
          <w:lang w:val="fr-FR" w:eastAsia="zh-CN"/>
        </w:rPr>
        <w:t xml:space="preserve">. </w:t>
      </w:r>
    </w:p>
    <w:p w:rsidR="00B27F6B" w:rsidRPr="00F64D15" w:rsidRDefault="00B27F6B" w:rsidP="00B27F6B">
      <w:pPr>
        <w:pStyle w:val="SingleTxtG"/>
        <w:rPr>
          <w:rFonts w:eastAsia="Calibri"/>
          <w:noProof/>
          <w:spacing w:val="1"/>
          <w:kern w:val="1"/>
          <w:u w:color="000000"/>
          <w:lang w:val="fr-FR" w:eastAsia="zh-CN"/>
        </w:rPr>
      </w:pPr>
      <w:r w:rsidRPr="00F64D15">
        <w:rPr>
          <w:rFonts w:eastAsia="Calibri"/>
          <w:noProof/>
          <w:spacing w:val="1"/>
          <w:kern w:val="1"/>
          <w:u w:color="000000"/>
          <w:lang w:val="fr-FR" w:eastAsia="zh-CN"/>
        </w:rPr>
        <w:t>80.</w:t>
      </w:r>
      <w:r w:rsidRPr="00F64D15">
        <w:rPr>
          <w:rFonts w:eastAsia="Calibri"/>
          <w:noProof/>
          <w:spacing w:val="1"/>
          <w:kern w:val="1"/>
          <w:u w:color="000000"/>
          <w:lang w:val="fr-FR" w:eastAsia="zh-CN"/>
        </w:rPr>
        <w:tab/>
      </w:r>
      <w:r w:rsidRPr="005368EE">
        <w:rPr>
          <w:noProof/>
          <w:lang w:val="fr-FR"/>
        </w:rPr>
        <w:t>L</w:t>
      </w:r>
      <w:r w:rsidR="00A66E98">
        <w:rPr>
          <w:noProof/>
          <w:lang w:val="fr-FR"/>
        </w:rPr>
        <w:t>’</w:t>
      </w:r>
      <w:r w:rsidRPr="005368EE">
        <w:rPr>
          <w:noProof/>
          <w:lang w:val="fr-FR"/>
        </w:rPr>
        <w:t xml:space="preserve">article 22 de la loi </w:t>
      </w:r>
      <w:r w:rsidR="00023072" w:rsidRPr="00023072">
        <w:rPr>
          <w:rFonts w:eastAsia="MS Mincho"/>
          <w:noProof/>
          <w:szCs w:val="22"/>
          <w:lang w:val="fr-FR"/>
        </w:rPr>
        <w:t>n</w:t>
      </w:r>
      <w:r w:rsidR="00023072" w:rsidRPr="00023072">
        <w:rPr>
          <w:rFonts w:eastAsia="MS Mincho"/>
          <w:noProof/>
          <w:szCs w:val="22"/>
          <w:vertAlign w:val="superscript"/>
          <w:lang w:val="fr-FR"/>
        </w:rPr>
        <w:t>o</w:t>
      </w:r>
      <w:r w:rsidR="00023072">
        <w:rPr>
          <w:noProof/>
          <w:lang w:val="fr-FR"/>
        </w:rPr>
        <w:t> </w:t>
      </w:r>
      <w:r w:rsidRPr="005368EE">
        <w:rPr>
          <w:noProof/>
          <w:lang w:val="fr-FR"/>
        </w:rPr>
        <w:t>17 897 de septembre 2005 a porté création d</w:t>
      </w:r>
      <w:r w:rsidR="00A66E98">
        <w:rPr>
          <w:noProof/>
          <w:lang w:val="fr-FR"/>
        </w:rPr>
        <w:t>’</w:t>
      </w:r>
      <w:r w:rsidRPr="005368EE">
        <w:rPr>
          <w:noProof/>
          <w:lang w:val="fr-FR"/>
        </w:rPr>
        <w:t>une commission chargée de la révision du Code pénal, qui a élaboré un projet de loi soumis au Parlement en 2010. Après quatre ans d</w:t>
      </w:r>
      <w:r w:rsidR="00A66E98">
        <w:rPr>
          <w:noProof/>
          <w:lang w:val="fr-FR"/>
        </w:rPr>
        <w:t>’</w:t>
      </w:r>
      <w:r w:rsidRPr="005368EE">
        <w:rPr>
          <w:noProof/>
          <w:lang w:val="fr-FR"/>
        </w:rPr>
        <w:t>examen, la Commission de la Constitution, des codes, des lois et de l</w:t>
      </w:r>
      <w:r w:rsidR="00A66E98">
        <w:rPr>
          <w:noProof/>
          <w:lang w:val="fr-FR"/>
        </w:rPr>
        <w:t>’</w:t>
      </w:r>
      <w:r w:rsidRPr="005368EE">
        <w:rPr>
          <w:noProof/>
          <w:lang w:val="fr-FR"/>
        </w:rPr>
        <w:t>administration de la Chambre des députés a mis au point un contre-projet qui est actuellement à l</w:t>
      </w:r>
      <w:r w:rsidR="00A66E98">
        <w:rPr>
          <w:noProof/>
          <w:lang w:val="fr-FR"/>
        </w:rPr>
        <w:t>’</w:t>
      </w:r>
      <w:r w:rsidRPr="005368EE">
        <w:rPr>
          <w:noProof/>
          <w:lang w:val="fr-FR"/>
        </w:rPr>
        <w:t>étude</w:t>
      </w:r>
      <w:r w:rsidRPr="001F168E">
        <w:rPr>
          <w:rStyle w:val="Appeldenotedefin"/>
        </w:rPr>
        <w:endnoteReference w:id="19"/>
      </w:r>
      <w:r w:rsidRPr="00F64D15">
        <w:rPr>
          <w:noProof/>
          <w:lang w:val="fr-FR"/>
        </w:rPr>
        <w:t>.</w:t>
      </w:r>
    </w:p>
    <w:p w:rsidR="00B27F6B" w:rsidRPr="00F64D15" w:rsidRDefault="00B27F6B" w:rsidP="00B27F6B">
      <w:pPr>
        <w:pStyle w:val="H4G"/>
        <w:rPr>
          <w:rFonts w:eastAsia="Calibri"/>
          <w:noProof/>
          <w:lang w:val="fr-FR"/>
        </w:rPr>
      </w:pPr>
      <w:r w:rsidRPr="00F64D15">
        <w:rPr>
          <w:rFonts w:eastAsia="Calibri"/>
          <w:noProof/>
          <w:lang w:val="fr-FR"/>
        </w:rPr>
        <w:lastRenderedPageBreak/>
        <w:tab/>
      </w:r>
      <w:r w:rsidRPr="00F64D15">
        <w:rPr>
          <w:rFonts w:eastAsia="Calibri"/>
          <w:noProof/>
          <w:lang w:val="fr-FR"/>
        </w:rPr>
        <w:tab/>
        <w:t>S</w:t>
      </w:r>
      <w:r>
        <w:rPr>
          <w:rFonts w:eastAsia="Calibri"/>
          <w:noProof/>
          <w:lang w:val="fr-FR"/>
        </w:rPr>
        <w:t xml:space="preserve">ystème national intégré de prise en charge </w:t>
      </w:r>
    </w:p>
    <w:p w:rsidR="00B27F6B" w:rsidRPr="00F64D15" w:rsidRDefault="00B27F6B" w:rsidP="00B27F6B">
      <w:pPr>
        <w:pStyle w:val="SingleTxtG"/>
        <w:rPr>
          <w:rFonts w:eastAsia="Calibri"/>
          <w:i/>
          <w:noProof/>
          <w:lang w:val="fr-FR"/>
        </w:rPr>
      </w:pPr>
      <w:r w:rsidRPr="00F64D15">
        <w:rPr>
          <w:rFonts w:eastAsia="Calibri"/>
          <w:noProof/>
          <w:lang w:val="fr-FR"/>
        </w:rPr>
        <w:t>81.</w:t>
      </w:r>
      <w:r w:rsidRPr="00F64D15">
        <w:rPr>
          <w:rFonts w:eastAsia="Calibri"/>
          <w:i/>
          <w:noProof/>
          <w:lang w:val="fr-FR"/>
        </w:rPr>
        <w:tab/>
      </w:r>
      <w:r w:rsidRPr="00091325">
        <w:rPr>
          <w:noProof/>
          <w:lang w:val="fr-FR"/>
        </w:rPr>
        <w:t xml:space="preserve">En novembre 2015, la loi </w:t>
      </w:r>
      <w:r w:rsidR="00023072" w:rsidRPr="00023072">
        <w:rPr>
          <w:rFonts w:eastAsia="MS Mincho"/>
          <w:noProof/>
          <w:szCs w:val="22"/>
          <w:lang w:val="fr-FR"/>
        </w:rPr>
        <w:t>n</w:t>
      </w:r>
      <w:r w:rsidR="00023072" w:rsidRPr="00023072">
        <w:rPr>
          <w:rFonts w:eastAsia="MS Mincho"/>
          <w:noProof/>
          <w:szCs w:val="22"/>
          <w:vertAlign w:val="superscript"/>
          <w:lang w:val="fr-FR"/>
        </w:rPr>
        <w:t>o</w:t>
      </w:r>
      <w:r w:rsidR="00023072">
        <w:rPr>
          <w:noProof/>
          <w:lang w:val="fr-FR"/>
        </w:rPr>
        <w:t> </w:t>
      </w:r>
      <w:r w:rsidRPr="00091325">
        <w:rPr>
          <w:noProof/>
          <w:lang w:val="fr-FR"/>
        </w:rPr>
        <w:t>19.353 portant création du système national intégré de prise en charge a été adoptée. Cette loi promeut la mise en oeuvre de politiques publiques visant à répondre aux besoins des personnes de plus de 65</w:t>
      </w:r>
      <w:r w:rsidR="00023072">
        <w:rPr>
          <w:noProof/>
          <w:lang w:val="fr-FR"/>
        </w:rPr>
        <w:t> </w:t>
      </w:r>
      <w:r w:rsidRPr="00091325">
        <w:rPr>
          <w:noProof/>
          <w:lang w:val="fr-FR"/>
        </w:rPr>
        <w:t>ans n</w:t>
      </w:r>
      <w:r w:rsidR="00A66E98">
        <w:rPr>
          <w:noProof/>
          <w:lang w:val="fr-FR"/>
        </w:rPr>
        <w:t>’</w:t>
      </w:r>
      <w:r w:rsidRPr="00091325">
        <w:rPr>
          <w:noProof/>
          <w:lang w:val="fr-FR"/>
        </w:rPr>
        <w:t>ayant pas l</w:t>
      </w:r>
      <w:r w:rsidR="00A66E98">
        <w:rPr>
          <w:noProof/>
          <w:lang w:val="fr-FR"/>
        </w:rPr>
        <w:t>’</w:t>
      </w:r>
      <w:r w:rsidRPr="00091325">
        <w:rPr>
          <w:noProof/>
          <w:lang w:val="fr-FR"/>
        </w:rPr>
        <w:t>autonomie voulue pour accomplir les actes de la vie quotidienne, des filles et des garçons âgés de moins de 12</w:t>
      </w:r>
      <w:r w:rsidR="00023072">
        <w:rPr>
          <w:noProof/>
          <w:lang w:val="fr-FR"/>
        </w:rPr>
        <w:t> </w:t>
      </w:r>
      <w:r w:rsidRPr="00091325">
        <w:rPr>
          <w:noProof/>
          <w:lang w:val="fr-FR"/>
        </w:rPr>
        <w:t>ans, des personnes handicapées n</w:t>
      </w:r>
      <w:r w:rsidR="00A66E98">
        <w:rPr>
          <w:noProof/>
          <w:lang w:val="fr-FR"/>
        </w:rPr>
        <w:t>’</w:t>
      </w:r>
      <w:r w:rsidRPr="00091325">
        <w:rPr>
          <w:noProof/>
          <w:lang w:val="fr-FR"/>
        </w:rPr>
        <w:t>ayant pas l</w:t>
      </w:r>
      <w:r w:rsidR="00A66E98">
        <w:rPr>
          <w:noProof/>
          <w:lang w:val="fr-FR"/>
        </w:rPr>
        <w:t>’</w:t>
      </w:r>
      <w:r w:rsidRPr="00091325">
        <w:rPr>
          <w:noProof/>
          <w:lang w:val="fr-FR"/>
        </w:rPr>
        <w:t>autonomie voulue pour accomplir les actes de la vie quotidienne et des proches aidants (décret</w:t>
      </w:r>
      <w:r w:rsidRPr="002C0B43">
        <w:t xml:space="preserve"> </w:t>
      </w:r>
      <w:r w:rsidR="00023072" w:rsidRPr="0016056E">
        <w:rPr>
          <w:rFonts w:eastAsia="MS Mincho"/>
          <w:noProof/>
          <w:szCs w:val="22"/>
          <w:lang w:val="fr-FR"/>
        </w:rPr>
        <w:t>n</w:t>
      </w:r>
      <w:r w:rsidR="00023072" w:rsidRPr="0016056E">
        <w:rPr>
          <w:rFonts w:eastAsia="MS Mincho"/>
          <w:noProof/>
          <w:szCs w:val="22"/>
          <w:vertAlign w:val="superscript"/>
          <w:lang w:val="fr-FR"/>
        </w:rPr>
        <w:t>o</w:t>
      </w:r>
      <w:r w:rsidR="00023072">
        <w:rPr>
          <w:noProof/>
          <w:lang w:val="fr-FR"/>
        </w:rPr>
        <w:t> </w:t>
      </w:r>
      <w:r w:rsidRPr="002C0B43">
        <w:t>427/016).</w:t>
      </w:r>
    </w:p>
    <w:p w:rsidR="00B27F6B" w:rsidRPr="00F64D15" w:rsidRDefault="00B27F6B" w:rsidP="00B27F6B">
      <w:pPr>
        <w:pStyle w:val="SingleTxtG"/>
        <w:rPr>
          <w:noProof/>
          <w:lang w:val="fr-FR"/>
        </w:rPr>
      </w:pPr>
      <w:r w:rsidRPr="00F64D15">
        <w:rPr>
          <w:noProof/>
          <w:lang w:val="fr-FR"/>
        </w:rPr>
        <w:t>82.</w:t>
      </w:r>
      <w:r w:rsidRPr="00F64D15">
        <w:rPr>
          <w:noProof/>
          <w:lang w:val="fr-FR"/>
        </w:rPr>
        <w:tab/>
      </w:r>
      <w:r>
        <w:rPr>
          <w:noProof/>
          <w:lang w:val="fr-FR"/>
        </w:rPr>
        <w:t xml:space="preserve">Le système susvisé </w:t>
      </w:r>
      <w:r w:rsidRPr="00F64D15">
        <w:rPr>
          <w:noProof/>
          <w:lang w:val="fr-FR"/>
        </w:rPr>
        <w:t>propo</w:t>
      </w:r>
      <w:r>
        <w:rPr>
          <w:noProof/>
          <w:lang w:val="fr-FR"/>
        </w:rPr>
        <w:t>s</w:t>
      </w:r>
      <w:r w:rsidRPr="00F64D15">
        <w:rPr>
          <w:noProof/>
          <w:lang w:val="fr-FR"/>
        </w:rPr>
        <w:t>e la construc</w:t>
      </w:r>
      <w:r>
        <w:rPr>
          <w:noProof/>
          <w:lang w:val="fr-FR"/>
        </w:rPr>
        <w:t>tion d</w:t>
      </w:r>
      <w:r w:rsidR="00A66E98">
        <w:rPr>
          <w:noProof/>
          <w:lang w:val="fr-FR"/>
        </w:rPr>
        <w:t>’</w:t>
      </w:r>
      <w:r>
        <w:rPr>
          <w:noProof/>
          <w:lang w:val="fr-FR"/>
        </w:rPr>
        <w:t xml:space="preserve">un modèle de </w:t>
      </w:r>
      <w:r w:rsidRPr="00F64D15">
        <w:rPr>
          <w:noProof/>
          <w:lang w:val="fr-FR"/>
        </w:rPr>
        <w:t>coresponsab</w:t>
      </w:r>
      <w:r>
        <w:rPr>
          <w:noProof/>
          <w:lang w:val="fr-FR"/>
        </w:rPr>
        <w:t xml:space="preserve">ilité </w:t>
      </w:r>
      <w:r w:rsidRPr="00F64D15">
        <w:rPr>
          <w:noProof/>
          <w:lang w:val="fr-FR"/>
        </w:rPr>
        <w:t xml:space="preserve">entre </w:t>
      </w:r>
      <w:r>
        <w:rPr>
          <w:noProof/>
          <w:lang w:val="fr-FR"/>
        </w:rPr>
        <w:t>l</w:t>
      </w:r>
      <w:r w:rsidR="00A66E98">
        <w:rPr>
          <w:noProof/>
          <w:lang w:val="fr-FR"/>
        </w:rPr>
        <w:t>’</w:t>
      </w:r>
      <w:r>
        <w:rPr>
          <w:noProof/>
          <w:lang w:val="fr-FR"/>
        </w:rPr>
        <w:t>État</w:t>
      </w:r>
      <w:r w:rsidRPr="00F64D15">
        <w:rPr>
          <w:noProof/>
          <w:lang w:val="fr-FR"/>
        </w:rPr>
        <w:t xml:space="preserve">, </w:t>
      </w:r>
      <w:r>
        <w:rPr>
          <w:noProof/>
          <w:lang w:val="fr-FR"/>
        </w:rPr>
        <w:t>la communauté, le marché et les familles, et vise également à faire évoluer la répartition sexuelle du travail en ce qui concerne le travail de prise en charge non rémunéré et à valoriser les travaux rémunérés sur le marché du travail</w:t>
      </w:r>
      <w:r w:rsidRPr="00F64D15">
        <w:rPr>
          <w:noProof/>
          <w:lang w:val="fr-FR"/>
        </w:rPr>
        <w:t xml:space="preserve">. </w:t>
      </w:r>
      <w:r>
        <w:rPr>
          <w:noProof/>
          <w:lang w:val="fr-FR"/>
        </w:rPr>
        <w:t>Il s</w:t>
      </w:r>
      <w:r w:rsidR="00A66E98">
        <w:rPr>
          <w:noProof/>
          <w:lang w:val="fr-FR"/>
        </w:rPr>
        <w:t>’</w:t>
      </w:r>
      <w:r>
        <w:rPr>
          <w:noProof/>
          <w:lang w:val="fr-FR"/>
        </w:rPr>
        <w:t xml:space="preserve">agit de faire en sorte que les personnes et les acteurs publics jouent le rôle qui leur revient en matière de soins aux personnes </w:t>
      </w:r>
      <w:r w:rsidRPr="00F64D15">
        <w:rPr>
          <w:noProof/>
          <w:lang w:val="fr-FR"/>
        </w:rPr>
        <w:t>en situa</w:t>
      </w:r>
      <w:r>
        <w:rPr>
          <w:noProof/>
          <w:lang w:val="fr-FR"/>
        </w:rPr>
        <w:t xml:space="preserve">tion </w:t>
      </w:r>
      <w:r w:rsidRPr="00F64D15">
        <w:rPr>
          <w:noProof/>
          <w:lang w:val="fr-FR"/>
        </w:rPr>
        <w:t>de d</w:t>
      </w:r>
      <w:r>
        <w:rPr>
          <w:noProof/>
          <w:lang w:val="fr-FR"/>
        </w:rPr>
        <w:t>é</w:t>
      </w:r>
      <w:r w:rsidRPr="00F64D15">
        <w:rPr>
          <w:noProof/>
          <w:lang w:val="fr-FR"/>
        </w:rPr>
        <w:t>pend</w:t>
      </w:r>
      <w:r>
        <w:rPr>
          <w:noProof/>
          <w:lang w:val="fr-FR"/>
        </w:rPr>
        <w:t>a</w:t>
      </w:r>
      <w:r w:rsidRPr="00F64D15">
        <w:rPr>
          <w:noProof/>
          <w:lang w:val="fr-FR"/>
        </w:rPr>
        <w:t>nc</w:t>
      </w:r>
      <w:r>
        <w:rPr>
          <w:noProof/>
          <w:lang w:val="fr-FR"/>
        </w:rPr>
        <w:t>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83.</w:t>
      </w:r>
      <w:r w:rsidRPr="00F64D15">
        <w:rPr>
          <w:noProof/>
          <w:lang w:val="fr-FR"/>
        </w:rPr>
        <w:tab/>
      </w:r>
      <w:r w:rsidRPr="002E0E1A">
        <w:rPr>
          <w:noProof/>
          <w:lang w:val="fr-FR"/>
        </w:rPr>
        <w:t>L</w:t>
      </w:r>
      <w:r w:rsidR="00A66E98">
        <w:rPr>
          <w:noProof/>
          <w:lang w:val="fr-FR"/>
        </w:rPr>
        <w:t>’</w:t>
      </w:r>
      <w:r w:rsidRPr="002E0E1A">
        <w:rPr>
          <w:noProof/>
          <w:lang w:val="fr-FR"/>
        </w:rPr>
        <w:t>Administration nationale de l</w:t>
      </w:r>
      <w:r w:rsidR="00A66E98">
        <w:rPr>
          <w:noProof/>
          <w:lang w:val="fr-FR"/>
        </w:rPr>
        <w:t>’</w:t>
      </w:r>
      <w:r w:rsidRPr="002E0E1A">
        <w:rPr>
          <w:noProof/>
          <w:lang w:val="fr-FR"/>
        </w:rPr>
        <w:t>éducation publique a commencé à exécuter dans des centres de prise en charge un projet de garde d</w:t>
      </w:r>
      <w:r w:rsidR="00A66E98">
        <w:rPr>
          <w:noProof/>
          <w:lang w:val="fr-FR"/>
        </w:rPr>
        <w:t>’</w:t>
      </w:r>
      <w:r w:rsidRPr="002E0E1A">
        <w:rPr>
          <w:noProof/>
          <w:lang w:val="fr-FR"/>
        </w:rPr>
        <w:t>enfants dont les jeunes parents étudient à l</w:t>
      </w:r>
      <w:r w:rsidR="00A66E98">
        <w:rPr>
          <w:noProof/>
          <w:lang w:val="fr-FR"/>
        </w:rPr>
        <w:t>’</w:t>
      </w:r>
      <w:r w:rsidRPr="002E0E1A">
        <w:rPr>
          <w:noProof/>
          <w:lang w:val="fr-FR"/>
        </w:rPr>
        <w:t>école secondaire</w:t>
      </w:r>
      <w:r>
        <w:rPr>
          <w:noProof/>
          <w:lang w:val="fr-FR"/>
        </w:rPr>
        <w:t>,</w:t>
      </w:r>
      <w:r w:rsidRPr="002E0E1A">
        <w:rPr>
          <w:noProof/>
          <w:lang w:val="fr-FR"/>
        </w:rPr>
        <w:t xml:space="preserve"> afin de faciliter la poursuite de</w:t>
      </w:r>
      <w:r>
        <w:rPr>
          <w:noProof/>
          <w:lang w:val="fr-FR"/>
        </w:rPr>
        <w:t xml:space="preserve"> leur</w:t>
      </w:r>
      <w:r w:rsidRPr="002E0E1A">
        <w:rPr>
          <w:noProof/>
          <w:lang w:val="fr-FR"/>
        </w:rPr>
        <w:t>s études. Ces centres se relaient le soir et la nuit de façon que le père ou la mère puisse étudier pendant que l</w:t>
      </w:r>
      <w:r w:rsidR="00A66E98">
        <w:rPr>
          <w:noProof/>
          <w:lang w:val="fr-FR"/>
        </w:rPr>
        <w:t>’</w:t>
      </w:r>
      <w:r w:rsidRPr="002E0E1A">
        <w:rPr>
          <w:noProof/>
          <w:lang w:val="fr-FR"/>
        </w:rPr>
        <w:t>enfant est pris en</w:t>
      </w:r>
      <w:r>
        <w:rPr>
          <w:noProof/>
          <w:lang w:val="fr-FR"/>
        </w:rPr>
        <w:t xml:space="preserve"> charge</w:t>
      </w:r>
      <w:r w:rsidRPr="00F64D15">
        <w:rPr>
          <w:noProof/>
          <w:lang w:val="fr-FR"/>
        </w:rPr>
        <w:t>.</w:t>
      </w:r>
    </w:p>
    <w:p w:rsidR="00B27F6B" w:rsidRPr="00F64D15" w:rsidRDefault="00B27F6B" w:rsidP="00B27F6B">
      <w:pPr>
        <w:pStyle w:val="H4G"/>
        <w:rPr>
          <w:b/>
          <w:noProof/>
          <w:lang w:val="fr-FR"/>
        </w:rPr>
      </w:pPr>
      <w:r w:rsidRPr="00F64D15">
        <w:rPr>
          <w:noProof/>
          <w:lang w:val="fr-FR"/>
        </w:rPr>
        <w:tab/>
      </w:r>
      <w:r w:rsidRPr="00F64D15">
        <w:rPr>
          <w:noProof/>
          <w:lang w:val="fr-FR"/>
        </w:rPr>
        <w:tab/>
      </w:r>
      <w:r>
        <w:rPr>
          <w:noProof/>
          <w:lang w:val="fr-FR"/>
        </w:rPr>
        <w:t>Égalité dans le domaine du travail et de l</w:t>
      </w:r>
      <w:r w:rsidR="00A66E98">
        <w:rPr>
          <w:noProof/>
          <w:lang w:val="fr-FR"/>
        </w:rPr>
        <w:t>’</w:t>
      </w:r>
      <w:r>
        <w:rPr>
          <w:noProof/>
          <w:lang w:val="fr-FR"/>
        </w:rPr>
        <w:t xml:space="preserve">éducation </w:t>
      </w:r>
    </w:p>
    <w:p w:rsidR="00B27F6B" w:rsidRPr="00F64D15" w:rsidRDefault="00B27F6B" w:rsidP="00B27F6B">
      <w:pPr>
        <w:pStyle w:val="SingleTxtG"/>
        <w:rPr>
          <w:noProof/>
          <w:lang w:val="fr-FR"/>
        </w:rPr>
      </w:pPr>
      <w:r w:rsidRPr="00F64D15">
        <w:rPr>
          <w:noProof/>
          <w:lang w:val="fr-FR"/>
        </w:rPr>
        <w:t>84.</w:t>
      </w:r>
      <w:r w:rsidRPr="00F64D15">
        <w:rPr>
          <w:noProof/>
          <w:lang w:val="fr-FR"/>
        </w:rPr>
        <w:tab/>
      </w:r>
      <w:r w:rsidRPr="00A224D9">
        <w:rPr>
          <w:noProof/>
          <w:lang w:val="fr-FR"/>
        </w:rPr>
        <w:t>Le Ministère du travail et de la sécurité sociale dispense aux femmes des secteurs privé, public et gouvernemental une formation à la négociation collective tenant compte du genre et en matière de coresponsabilité, en tirant parti de l</w:t>
      </w:r>
      <w:r w:rsidR="00A66E98">
        <w:rPr>
          <w:noProof/>
          <w:lang w:val="fr-FR"/>
        </w:rPr>
        <w:t>’</w:t>
      </w:r>
      <w:r w:rsidRPr="00A224D9">
        <w:rPr>
          <w:noProof/>
          <w:lang w:val="fr-FR"/>
        </w:rPr>
        <w:t>expérience acquise par le Comité tripartite de l</w:t>
      </w:r>
      <w:r w:rsidR="00A66E98">
        <w:rPr>
          <w:noProof/>
          <w:lang w:val="fr-FR"/>
        </w:rPr>
        <w:t>’</w:t>
      </w:r>
      <w:r w:rsidRPr="00A224D9">
        <w:rPr>
          <w:noProof/>
          <w:lang w:val="fr-FR"/>
        </w:rPr>
        <w:t>égalité des chances et de traitement dans l</w:t>
      </w:r>
      <w:r w:rsidR="00A66E98">
        <w:rPr>
          <w:noProof/>
          <w:lang w:val="fr-FR"/>
        </w:rPr>
        <w:t>’</w:t>
      </w:r>
      <w:r w:rsidRPr="00A224D9">
        <w:rPr>
          <w:noProof/>
          <w:lang w:val="fr-FR"/>
        </w:rPr>
        <w:t>emploi</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85.</w:t>
      </w:r>
      <w:r w:rsidRPr="00F64D15">
        <w:rPr>
          <w:noProof/>
          <w:lang w:val="fr-FR"/>
        </w:rPr>
        <w:tab/>
        <w:t>L</w:t>
      </w:r>
      <w:r>
        <w:rPr>
          <w:noProof/>
          <w:lang w:val="fr-FR"/>
        </w:rPr>
        <w:t>es résultats les plus visibles des travaux du Comité tripartite sont actuellement la loi de novembre 2006 réglementant le travail domestique et la loi de septembre 2009 sur le harcèlement sexuel</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86.</w:t>
      </w:r>
      <w:r w:rsidRPr="00F64D15">
        <w:rPr>
          <w:noProof/>
          <w:lang w:val="fr-FR"/>
        </w:rPr>
        <w:tab/>
        <w:t>La Divis</w:t>
      </w:r>
      <w:r>
        <w:rPr>
          <w:noProof/>
          <w:lang w:val="fr-FR"/>
        </w:rPr>
        <w:t>io</w:t>
      </w:r>
      <w:r w:rsidRPr="00F64D15">
        <w:rPr>
          <w:noProof/>
          <w:lang w:val="fr-FR"/>
        </w:rPr>
        <w:t xml:space="preserve">n </w:t>
      </w:r>
      <w:r>
        <w:rPr>
          <w:noProof/>
          <w:lang w:val="fr-FR"/>
        </w:rPr>
        <w:t xml:space="preserve">de la négociation collective du </w:t>
      </w:r>
      <w:r w:rsidRPr="00A224D9">
        <w:rPr>
          <w:noProof/>
          <w:lang w:val="fr-FR"/>
        </w:rPr>
        <w:t>Ministère du travail et de la sécurité sociale</w:t>
      </w:r>
      <w:r>
        <w:rPr>
          <w:noProof/>
          <w:lang w:val="fr-FR"/>
        </w:rPr>
        <w:t xml:space="preserve"> a mis en place une plateforme informatique à usage interne afin de traiter les informations</w:t>
      </w:r>
      <w:r w:rsidRPr="00F64D15">
        <w:rPr>
          <w:noProof/>
          <w:lang w:val="fr-FR"/>
        </w:rPr>
        <w:t xml:space="preserve"> </w:t>
      </w:r>
      <w:r>
        <w:rPr>
          <w:noProof/>
          <w:lang w:val="fr-FR"/>
        </w:rPr>
        <w:t>concernant les différents groupes d</w:t>
      </w:r>
      <w:r w:rsidR="00A66E98">
        <w:rPr>
          <w:noProof/>
          <w:lang w:val="fr-FR"/>
        </w:rPr>
        <w:t>’</w:t>
      </w:r>
      <w:r>
        <w:rPr>
          <w:noProof/>
          <w:lang w:val="fr-FR"/>
        </w:rPr>
        <w:t>activité et de construire des indicateurs permettant de vérifier si les décisions ou accords sont conformes à la législation ou y font référence pour les questions de genre</w:t>
      </w:r>
      <w:r w:rsidRPr="00F64D15">
        <w:rPr>
          <w:noProof/>
          <w:lang w:val="fr-FR"/>
        </w:rPr>
        <w:t>.</w:t>
      </w:r>
    </w:p>
    <w:p w:rsidR="00B27F6B" w:rsidRPr="00F64D15" w:rsidRDefault="00B27F6B" w:rsidP="00B27F6B">
      <w:pPr>
        <w:pStyle w:val="SingleTxtG"/>
        <w:rPr>
          <w:noProof/>
          <w:lang w:val="fr-FR"/>
        </w:rPr>
      </w:pPr>
      <w:r w:rsidRPr="00F64D15">
        <w:rPr>
          <w:noProof/>
          <w:lang w:val="fr-FR"/>
        </w:rPr>
        <w:t>87.</w:t>
      </w:r>
      <w:r w:rsidRPr="00F64D15">
        <w:rPr>
          <w:noProof/>
          <w:lang w:val="fr-FR"/>
        </w:rPr>
        <w:tab/>
      </w:r>
      <w:r>
        <w:rPr>
          <w:noProof/>
          <w:lang w:val="fr-FR"/>
        </w:rPr>
        <w:t>À cet égard, le nombre de cotisants a globalement augmenté de</w:t>
      </w:r>
      <w:r w:rsidRPr="00F64D15">
        <w:rPr>
          <w:noProof/>
          <w:lang w:val="fr-FR"/>
        </w:rPr>
        <w:t xml:space="preserve"> 54,5 </w:t>
      </w:r>
      <w:r>
        <w:rPr>
          <w:noProof/>
          <w:lang w:val="fr-FR"/>
        </w:rPr>
        <w:t xml:space="preserve">% entre </w:t>
      </w:r>
      <w:r w:rsidRPr="00F64D15">
        <w:rPr>
          <w:noProof/>
          <w:lang w:val="fr-FR"/>
        </w:rPr>
        <w:t>2004</w:t>
      </w:r>
      <w:r>
        <w:rPr>
          <w:noProof/>
          <w:lang w:val="fr-FR"/>
        </w:rPr>
        <w:t xml:space="preserve"> et </w:t>
      </w:r>
      <w:r w:rsidRPr="00F64D15">
        <w:rPr>
          <w:noProof/>
          <w:lang w:val="fr-FR"/>
        </w:rPr>
        <w:t xml:space="preserve">2018. Si </w:t>
      </w:r>
      <w:r>
        <w:rPr>
          <w:noProof/>
          <w:lang w:val="fr-FR"/>
        </w:rPr>
        <w:t>la proportion de femmes cotisantes (46</w:t>
      </w:r>
      <w:r w:rsidR="00761EBF">
        <w:rPr>
          <w:noProof/>
          <w:lang w:val="fr-FR"/>
        </w:rPr>
        <w:t> </w:t>
      </w:r>
      <w:r>
        <w:rPr>
          <w:noProof/>
          <w:lang w:val="fr-FR"/>
        </w:rPr>
        <w:t xml:space="preserve">% en moyenne au cours de cette période) reste inférieure à celle des hommes, le plus fort accroissement du nombre de postes est dû aux femmes </w:t>
      </w:r>
      <w:r w:rsidRPr="00F64D15">
        <w:rPr>
          <w:noProof/>
          <w:lang w:val="fr-FR"/>
        </w:rPr>
        <w:t>(66</w:t>
      </w:r>
      <w:r w:rsidR="00761EBF">
        <w:rPr>
          <w:noProof/>
          <w:lang w:val="fr-FR"/>
        </w:rPr>
        <w:t> </w:t>
      </w:r>
      <w:r w:rsidRPr="00F64D15">
        <w:rPr>
          <w:noProof/>
          <w:lang w:val="fr-FR"/>
        </w:rPr>
        <w:t>%</w:t>
      </w:r>
      <w:r>
        <w:rPr>
          <w:noProof/>
          <w:lang w:val="fr-FR"/>
        </w:rPr>
        <w:t>,</w:t>
      </w:r>
      <w:r w:rsidRPr="00F64D15">
        <w:rPr>
          <w:noProof/>
          <w:lang w:val="fr-FR"/>
        </w:rPr>
        <w:t xml:space="preserve"> </w:t>
      </w:r>
      <w:r>
        <w:rPr>
          <w:noProof/>
          <w:lang w:val="fr-FR"/>
        </w:rPr>
        <w:t xml:space="preserve">contre </w:t>
      </w:r>
      <w:r w:rsidRPr="00F64D15">
        <w:rPr>
          <w:noProof/>
          <w:lang w:val="fr-FR"/>
        </w:rPr>
        <w:t>45</w:t>
      </w:r>
      <w:r w:rsidRPr="00761EBF">
        <w:t xml:space="preserve"> </w:t>
      </w:r>
      <w:r w:rsidRPr="00F64D15">
        <w:rPr>
          <w:noProof/>
          <w:lang w:val="fr-FR"/>
        </w:rPr>
        <w:t xml:space="preserve">% </w:t>
      </w:r>
      <w:r>
        <w:rPr>
          <w:noProof/>
          <w:lang w:val="fr-FR"/>
        </w:rPr>
        <w:t>pour les hommes)</w:t>
      </w:r>
      <w:r w:rsidRPr="00F64D15">
        <w:rPr>
          <w:noProof/>
          <w:lang w:val="fr-FR"/>
        </w:rPr>
        <w:t xml:space="preserve">, </w:t>
      </w:r>
      <w:r>
        <w:rPr>
          <w:noProof/>
          <w:lang w:val="fr-FR"/>
        </w:rPr>
        <w:t>ce qui implique une réduction de l</w:t>
      </w:r>
      <w:r w:rsidR="00A66E98">
        <w:rPr>
          <w:noProof/>
          <w:lang w:val="fr-FR"/>
        </w:rPr>
        <w:t>’</w:t>
      </w:r>
      <w:r>
        <w:rPr>
          <w:noProof/>
          <w:lang w:val="fr-FR"/>
        </w:rPr>
        <w:t>écart sur le marché du travail</w:t>
      </w:r>
      <w:r w:rsidRPr="00F64D15">
        <w:rPr>
          <w:noProof/>
          <w:lang w:val="fr-FR"/>
        </w:rPr>
        <w:t xml:space="preserve">. </w:t>
      </w:r>
      <w:r>
        <w:rPr>
          <w:noProof/>
          <w:lang w:val="fr-FR"/>
        </w:rPr>
        <w:t>Le bilan est le même qu</w:t>
      </w:r>
      <w:r w:rsidR="00A66E98">
        <w:rPr>
          <w:noProof/>
          <w:lang w:val="fr-FR"/>
        </w:rPr>
        <w:t>’</w:t>
      </w:r>
      <w:r>
        <w:rPr>
          <w:noProof/>
          <w:lang w:val="fr-FR"/>
        </w:rPr>
        <w:t>il s</w:t>
      </w:r>
      <w:r w:rsidR="00A66E98">
        <w:rPr>
          <w:noProof/>
          <w:lang w:val="fr-FR"/>
        </w:rPr>
        <w:t>’</w:t>
      </w:r>
      <w:r>
        <w:rPr>
          <w:noProof/>
          <w:lang w:val="fr-FR"/>
        </w:rPr>
        <w:t xml:space="preserve">agisse du travail salarié ou du travail indépendant </w:t>
      </w:r>
      <w:r w:rsidRPr="00F64D15">
        <w:rPr>
          <w:noProof/>
          <w:lang w:val="fr-FR"/>
        </w:rPr>
        <w:t>(</w:t>
      </w:r>
      <w:r>
        <w:rPr>
          <w:noProof/>
          <w:lang w:val="fr-FR"/>
        </w:rPr>
        <w:t>employeurs</w:t>
      </w:r>
      <w:r w:rsidRPr="00F64D15">
        <w:rPr>
          <w:noProof/>
          <w:lang w:val="fr-FR"/>
        </w:rPr>
        <w:t>).</w:t>
      </w:r>
    </w:p>
    <w:p w:rsidR="00B27F6B" w:rsidRPr="00F64D15" w:rsidRDefault="00B27F6B" w:rsidP="00B27F6B">
      <w:pPr>
        <w:pStyle w:val="SingleTxtG"/>
        <w:rPr>
          <w:strike/>
          <w:noProof/>
          <w:lang w:val="fr-FR"/>
        </w:rPr>
      </w:pPr>
      <w:r w:rsidRPr="00F64D15">
        <w:rPr>
          <w:noProof/>
          <w:lang w:val="fr-FR"/>
        </w:rPr>
        <w:t>88.</w:t>
      </w:r>
      <w:r w:rsidRPr="00F64D15">
        <w:rPr>
          <w:noProof/>
          <w:lang w:val="fr-FR"/>
        </w:rPr>
        <w:tab/>
      </w:r>
      <w:r>
        <w:rPr>
          <w:noProof/>
          <w:lang w:val="fr-FR"/>
        </w:rPr>
        <w:t>Dans le cadre du septième cycle de négociations engagé par les conseils salariaux et le pouvoir exécutif, ce dernier a tout particulièrement insisté sur la nécessité d</w:t>
      </w:r>
      <w:r w:rsidR="00A66E98">
        <w:rPr>
          <w:noProof/>
          <w:lang w:val="fr-FR"/>
        </w:rPr>
        <w:t>’</w:t>
      </w:r>
      <w:r>
        <w:rPr>
          <w:noProof/>
          <w:lang w:val="fr-FR"/>
        </w:rPr>
        <w:t>intégrer une perspective de genre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89.</w:t>
      </w:r>
      <w:r w:rsidRPr="00F64D15">
        <w:rPr>
          <w:noProof/>
          <w:lang w:val="fr-FR"/>
        </w:rPr>
        <w:tab/>
        <w:t>En c</w:t>
      </w:r>
      <w:r>
        <w:rPr>
          <w:noProof/>
          <w:lang w:val="fr-FR"/>
        </w:rPr>
        <w:t xml:space="preserve">e qui concerne les inégalités salariales entre hommes et femmes, la rémunération moyenne nominale, mesurée </w:t>
      </w:r>
      <w:r w:rsidRPr="00F64D15">
        <w:rPr>
          <w:noProof/>
          <w:lang w:val="fr-FR"/>
        </w:rPr>
        <w:t xml:space="preserve">en pesos constants, </w:t>
      </w:r>
      <w:r>
        <w:rPr>
          <w:noProof/>
          <w:lang w:val="fr-FR"/>
        </w:rPr>
        <w:t>a progressé de 69</w:t>
      </w:r>
      <w:r w:rsidR="00761EBF">
        <w:rPr>
          <w:noProof/>
          <w:lang w:val="fr-FR"/>
        </w:rPr>
        <w:t> </w:t>
      </w:r>
      <w:r>
        <w:rPr>
          <w:noProof/>
          <w:lang w:val="fr-FR"/>
        </w:rPr>
        <w:t xml:space="preserve">% entre </w:t>
      </w:r>
      <w:r w:rsidRPr="00F64D15">
        <w:rPr>
          <w:noProof/>
          <w:lang w:val="fr-FR"/>
        </w:rPr>
        <w:t>2005</w:t>
      </w:r>
      <w:r>
        <w:rPr>
          <w:noProof/>
          <w:lang w:val="fr-FR"/>
        </w:rPr>
        <w:t xml:space="preserve"> et 2017. La rémunération des femmes a certes continué de représenter environ </w:t>
      </w:r>
      <w:r w:rsidRPr="00F64D15">
        <w:rPr>
          <w:noProof/>
          <w:lang w:val="fr-FR"/>
        </w:rPr>
        <w:t>77</w:t>
      </w:r>
      <w:r w:rsidR="00761EBF">
        <w:rPr>
          <w:noProof/>
          <w:lang w:val="fr-FR"/>
        </w:rPr>
        <w:t> </w:t>
      </w:r>
      <w:r w:rsidRPr="00F64D15">
        <w:rPr>
          <w:noProof/>
          <w:lang w:val="fr-FR"/>
        </w:rPr>
        <w:t xml:space="preserve">% </w:t>
      </w:r>
      <w:r>
        <w:rPr>
          <w:noProof/>
          <w:lang w:val="fr-FR"/>
        </w:rPr>
        <w:t xml:space="preserve">de celle des hommes, mais elle a augmenté de </w:t>
      </w:r>
      <w:r w:rsidRPr="00F64D15">
        <w:rPr>
          <w:noProof/>
          <w:lang w:val="fr-FR"/>
        </w:rPr>
        <w:t>72</w:t>
      </w:r>
      <w:r w:rsidR="00761EBF">
        <w:rPr>
          <w:noProof/>
          <w:lang w:val="fr-FR"/>
        </w:rPr>
        <w:t> </w:t>
      </w:r>
      <w:r w:rsidRPr="00F64D15">
        <w:rPr>
          <w:noProof/>
          <w:lang w:val="fr-FR"/>
        </w:rPr>
        <w:t xml:space="preserve">% </w:t>
      </w:r>
      <w:r>
        <w:rPr>
          <w:noProof/>
          <w:lang w:val="fr-FR"/>
        </w:rPr>
        <w:t>au cours de la même période, pendant que la rémunération des hommes augmentait de 70</w:t>
      </w:r>
      <w:r w:rsidR="00761EBF">
        <w:rPr>
          <w:noProof/>
          <w:lang w:val="fr-FR"/>
        </w:rPr>
        <w:t> </w:t>
      </w:r>
      <w:r>
        <w:rPr>
          <w:noProof/>
          <w:lang w:val="fr-FR"/>
        </w:rPr>
        <w:t>%, d</w:t>
      </w:r>
      <w:r w:rsidR="00A66E98">
        <w:rPr>
          <w:noProof/>
          <w:lang w:val="fr-FR"/>
        </w:rPr>
        <w:t>’</w:t>
      </w:r>
      <w:r>
        <w:rPr>
          <w:noProof/>
          <w:lang w:val="fr-FR"/>
        </w:rPr>
        <w:t>où une légère réduction des inégalités salariales</w:t>
      </w:r>
      <w:r w:rsidRPr="00F64D15">
        <w:rPr>
          <w:noProof/>
          <w:lang w:val="fr-FR"/>
        </w:rPr>
        <w:t>.</w:t>
      </w:r>
    </w:p>
    <w:p w:rsidR="00B27F6B" w:rsidRPr="00F64D15" w:rsidRDefault="00B27F6B" w:rsidP="00B27F6B">
      <w:pPr>
        <w:pStyle w:val="SingleTxtG"/>
        <w:rPr>
          <w:noProof/>
          <w:lang w:val="fr-FR"/>
        </w:rPr>
      </w:pPr>
      <w:r w:rsidRPr="00F64D15">
        <w:rPr>
          <w:noProof/>
          <w:lang w:val="fr-FR"/>
        </w:rPr>
        <w:t>90.</w:t>
      </w:r>
      <w:r w:rsidRPr="00F64D15">
        <w:rPr>
          <w:noProof/>
          <w:lang w:val="fr-FR"/>
        </w:rPr>
        <w:tab/>
        <w:t xml:space="preserve">La </w:t>
      </w:r>
      <w:r>
        <w:rPr>
          <w:noProof/>
          <w:lang w:val="fr-FR"/>
        </w:rPr>
        <w:t xml:space="preserve">loi </w:t>
      </w:r>
      <w:r w:rsidR="00761EBF" w:rsidRPr="00761EBF">
        <w:rPr>
          <w:rFonts w:eastAsia="MS Mincho"/>
          <w:noProof/>
          <w:szCs w:val="22"/>
          <w:lang w:val="fr-FR"/>
        </w:rPr>
        <w:t>n</w:t>
      </w:r>
      <w:r w:rsidR="00761EBF" w:rsidRPr="00761EBF">
        <w:rPr>
          <w:rFonts w:eastAsia="MS Mincho"/>
          <w:noProof/>
          <w:szCs w:val="22"/>
          <w:vertAlign w:val="superscript"/>
          <w:lang w:val="fr-FR"/>
        </w:rPr>
        <w:t>o</w:t>
      </w:r>
      <w:r w:rsidR="00761EBF">
        <w:rPr>
          <w:noProof/>
          <w:lang w:val="fr-FR"/>
        </w:rPr>
        <w:t> </w:t>
      </w:r>
      <w:r>
        <w:rPr>
          <w:noProof/>
          <w:lang w:val="fr-FR"/>
        </w:rPr>
        <w:t>19.161 de nov</w:t>
      </w:r>
      <w:r w:rsidRPr="00F64D15">
        <w:rPr>
          <w:noProof/>
          <w:lang w:val="fr-FR"/>
        </w:rPr>
        <w:t xml:space="preserve">embre </w:t>
      </w:r>
      <w:r>
        <w:rPr>
          <w:noProof/>
          <w:lang w:val="fr-FR"/>
        </w:rPr>
        <w:t>2013 porte modification de l</w:t>
      </w:r>
      <w:r w:rsidR="00A66E98">
        <w:rPr>
          <w:noProof/>
          <w:lang w:val="fr-FR"/>
        </w:rPr>
        <w:t>’</w:t>
      </w:r>
      <w:r>
        <w:rPr>
          <w:noProof/>
          <w:lang w:val="fr-FR"/>
        </w:rPr>
        <w:t>allocation de maternité et prévoit une allocation de paternité et une allocation parentale pour s</w:t>
      </w:r>
      <w:r w:rsidR="00A66E98">
        <w:rPr>
          <w:noProof/>
          <w:lang w:val="fr-FR"/>
        </w:rPr>
        <w:t>’</w:t>
      </w:r>
      <w:r>
        <w:rPr>
          <w:noProof/>
          <w:lang w:val="fr-FR"/>
        </w:rPr>
        <w:t>occuper d</w:t>
      </w:r>
      <w:r w:rsidR="00A66E98">
        <w:rPr>
          <w:noProof/>
          <w:lang w:val="fr-FR"/>
        </w:rPr>
        <w:t>’</w:t>
      </w:r>
      <w:r>
        <w:rPr>
          <w:noProof/>
          <w:lang w:val="fr-FR"/>
        </w:rPr>
        <w:t>un nouveau</w:t>
      </w:r>
      <w:r w:rsidR="00761EBF">
        <w:rPr>
          <w:noProof/>
          <w:lang w:val="fr-FR"/>
        </w:rPr>
        <w:noBreakHyphen/>
      </w:r>
      <w:r>
        <w:rPr>
          <w:noProof/>
          <w:lang w:val="fr-FR"/>
        </w:rPr>
        <w:t>né</w:t>
      </w:r>
      <w:r w:rsidRPr="00F64D15">
        <w:rPr>
          <w:noProof/>
          <w:lang w:val="fr-FR"/>
        </w:rPr>
        <w:t xml:space="preserve">, </w:t>
      </w:r>
      <w:r>
        <w:rPr>
          <w:noProof/>
          <w:lang w:val="fr-FR"/>
        </w:rPr>
        <w:t>ce qui représente un progrès dans le domaine des soins aux enfants et est plus conforme aux instruments internationaux</w:t>
      </w:r>
      <w:r w:rsidRPr="00F64D15">
        <w:rPr>
          <w:noProof/>
          <w:lang w:val="fr-FR"/>
        </w:rPr>
        <w:t xml:space="preserve">. </w:t>
      </w:r>
      <w:r>
        <w:rPr>
          <w:noProof/>
          <w:lang w:val="fr-FR"/>
        </w:rPr>
        <w:t>Cette loi consacre la reconnaissance et la promotion du partage des responsabilités familiales</w:t>
      </w:r>
      <w:r w:rsidRPr="00F64D15">
        <w:rPr>
          <w:noProof/>
          <w:lang w:val="fr-FR"/>
        </w:rPr>
        <w:t xml:space="preserve">. </w:t>
      </w:r>
      <w:r>
        <w:rPr>
          <w:noProof/>
          <w:lang w:val="fr-FR"/>
        </w:rPr>
        <w:t>Ces politiques sont complétées par des campagnes télévisuelles et radiophoniques lancées par la Caisse de prévoyance sociale pour en promouvoir l</w:t>
      </w:r>
      <w:r w:rsidR="00A66E98">
        <w:rPr>
          <w:noProof/>
          <w:lang w:val="fr-FR"/>
        </w:rPr>
        <w:t>’</w:t>
      </w:r>
      <w:r>
        <w:rPr>
          <w:noProof/>
          <w:lang w:val="fr-FR"/>
        </w:rPr>
        <w:t>application</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91.</w:t>
      </w:r>
      <w:r w:rsidRPr="00F64D15">
        <w:rPr>
          <w:noProof/>
          <w:lang w:val="fr-FR"/>
        </w:rPr>
        <w:tab/>
      </w:r>
      <w:r w:rsidRPr="0052335A">
        <w:rPr>
          <w:noProof/>
          <w:lang w:val="fr-FR"/>
        </w:rPr>
        <w:t>Par l</w:t>
      </w:r>
      <w:r w:rsidR="00A66E98">
        <w:rPr>
          <w:noProof/>
          <w:lang w:val="fr-FR"/>
        </w:rPr>
        <w:t>’</w:t>
      </w:r>
      <w:r w:rsidRPr="0052335A">
        <w:rPr>
          <w:noProof/>
          <w:lang w:val="fr-FR"/>
        </w:rPr>
        <w:t>intermédiaire du travail protégé, la loi sur l</w:t>
      </w:r>
      <w:r w:rsidR="00A66E98">
        <w:rPr>
          <w:noProof/>
          <w:lang w:val="fr-FR"/>
        </w:rPr>
        <w:t>’</w:t>
      </w:r>
      <w:r w:rsidRPr="0052335A">
        <w:rPr>
          <w:noProof/>
          <w:lang w:val="fr-FR"/>
        </w:rPr>
        <w:t>emploi des jeunes favorise l</w:t>
      </w:r>
      <w:r w:rsidR="00A66E98">
        <w:rPr>
          <w:noProof/>
          <w:lang w:val="fr-FR"/>
        </w:rPr>
        <w:t>’</w:t>
      </w:r>
      <w:r w:rsidRPr="0052335A">
        <w:rPr>
          <w:noProof/>
          <w:lang w:val="fr-FR"/>
        </w:rPr>
        <w:t>embauche des femmes grâce à l</w:t>
      </w:r>
      <w:r w:rsidR="00A66E98">
        <w:rPr>
          <w:noProof/>
          <w:lang w:val="fr-FR"/>
        </w:rPr>
        <w:t>’</w:t>
      </w:r>
      <w:r w:rsidRPr="0052335A">
        <w:rPr>
          <w:noProof/>
          <w:lang w:val="fr-FR"/>
        </w:rPr>
        <w:t>attribution d</w:t>
      </w:r>
      <w:r w:rsidR="00A66E98">
        <w:rPr>
          <w:noProof/>
          <w:lang w:val="fr-FR"/>
        </w:rPr>
        <w:t>’</w:t>
      </w:r>
      <w:r w:rsidRPr="0052335A">
        <w:rPr>
          <w:noProof/>
          <w:lang w:val="fr-FR"/>
        </w:rPr>
        <w:t>une prime différentielle aux entreprises qui emploient des femmes pour des périodes allant de douze à dix-huit mois. Cette loi promeut l</w:t>
      </w:r>
      <w:r w:rsidR="00A66E98">
        <w:rPr>
          <w:noProof/>
          <w:lang w:val="fr-FR"/>
        </w:rPr>
        <w:t>’</w:t>
      </w:r>
      <w:r w:rsidRPr="0052335A">
        <w:rPr>
          <w:noProof/>
          <w:lang w:val="fr-FR"/>
        </w:rPr>
        <w:t>élimination de toute forme de violence sur le lieu de travail au moyen d</w:t>
      </w:r>
      <w:r w:rsidR="00A66E98">
        <w:rPr>
          <w:noProof/>
          <w:lang w:val="fr-FR"/>
        </w:rPr>
        <w:t>’</w:t>
      </w:r>
      <w:r w:rsidRPr="0052335A">
        <w:rPr>
          <w:noProof/>
          <w:lang w:val="fr-FR"/>
        </w:rPr>
        <w:t>activités d</w:t>
      </w:r>
      <w:r w:rsidR="00A66E98">
        <w:rPr>
          <w:noProof/>
          <w:lang w:val="fr-FR"/>
        </w:rPr>
        <w:t>’</w:t>
      </w:r>
      <w:r w:rsidRPr="0052335A">
        <w:rPr>
          <w:noProof/>
          <w:lang w:val="fr-FR"/>
        </w:rPr>
        <w:t xml:space="preserve">information, de sensibilisation et de formation </w:t>
      </w:r>
      <w:r>
        <w:rPr>
          <w:noProof/>
          <w:lang w:val="fr-FR"/>
        </w:rPr>
        <w:t>s</w:t>
      </w:r>
      <w:r w:rsidR="00A66E98">
        <w:rPr>
          <w:noProof/>
          <w:lang w:val="fr-FR"/>
        </w:rPr>
        <w:t>’</w:t>
      </w:r>
      <w:r>
        <w:rPr>
          <w:noProof/>
          <w:lang w:val="fr-FR"/>
        </w:rPr>
        <w:t xml:space="preserve">adressant aux responsables de son application </w:t>
      </w:r>
      <w:r w:rsidRPr="0052335A">
        <w:rPr>
          <w:noProof/>
          <w:lang w:val="fr-FR"/>
        </w:rPr>
        <w:t>dans les domaines de la prévention et de la répression du harcèlement sexuel sur le lieu de travail. Des activités de sensibilisation au harcèlement et aux dispositions de la loi sont également menées dans les entreprises</w:t>
      </w:r>
      <w:r w:rsidRPr="00F64D15">
        <w:rPr>
          <w:noProof/>
          <w:lang w:val="fr-FR"/>
        </w:rPr>
        <w:t>.</w:t>
      </w:r>
    </w:p>
    <w:p w:rsidR="00B27F6B" w:rsidRPr="00F64D15" w:rsidRDefault="00B27F6B" w:rsidP="00B27F6B">
      <w:pPr>
        <w:pStyle w:val="SingleTxtG"/>
        <w:rPr>
          <w:strike/>
          <w:noProof/>
          <w:lang w:val="fr-FR"/>
        </w:rPr>
      </w:pPr>
      <w:r w:rsidRPr="00F64D15">
        <w:rPr>
          <w:noProof/>
          <w:lang w:val="fr-FR"/>
        </w:rPr>
        <w:t>92.</w:t>
      </w:r>
      <w:r w:rsidRPr="00F64D15">
        <w:rPr>
          <w:noProof/>
          <w:lang w:val="fr-FR"/>
        </w:rPr>
        <w:tab/>
      </w:r>
      <w:r w:rsidRPr="000A2BEA">
        <w:rPr>
          <w:rStyle w:val="Ninguno"/>
          <w:rFonts w:eastAsia="Calibri"/>
          <w:noProof/>
          <w:spacing w:val="1"/>
          <w:kern w:val="1"/>
          <w:u w:color="000000"/>
          <w:lang w:val="fr-FR" w:eastAsia="zh-CN"/>
        </w:rPr>
        <w:t xml:space="preserve">Le </w:t>
      </w:r>
      <w:r w:rsidRPr="000A2BEA">
        <w:rPr>
          <w:noProof/>
          <w:lang w:val="fr-FR"/>
        </w:rPr>
        <w:t>Réseau pour l</w:t>
      </w:r>
      <w:r w:rsidR="00A66E98">
        <w:rPr>
          <w:noProof/>
          <w:lang w:val="fr-FR"/>
        </w:rPr>
        <w:t>’</w:t>
      </w:r>
      <w:r w:rsidRPr="000A2BEA">
        <w:rPr>
          <w:noProof/>
          <w:lang w:val="fr-FR"/>
        </w:rPr>
        <w:t>égalité des genres de l</w:t>
      </w:r>
      <w:r w:rsidR="00A66E98">
        <w:rPr>
          <w:noProof/>
          <w:lang w:val="fr-FR"/>
        </w:rPr>
        <w:t>’</w:t>
      </w:r>
      <w:r w:rsidRPr="000A2BEA">
        <w:rPr>
          <w:noProof/>
          <w:lang w:val="fr-FR"/>
        </w:rPr>
        <w:t>Administration nationale de l</w:t>
      </w:r>
      <w:r w:rsidR="00A66E98">
        <w:rPr>
          <w:noProof/>
          <w:lang w:val="fr-FR"/>
        </w:rPr>
        <w:t>’</w:t>
      </w:r>
      <w:r w:rsidRPr="000A2BEA">
        <w:rPr>
          <w:noProof/>
          <w:lang w:val="fr-FR"/>
        </w:rPr>
        <w:t>enseignement public</w:t>
      </w:r>
      <w:r w:rsidRPr="000A2BEA">
        <w:rPr>
          <w:rStyle w:val="Ninguno"/>
          <w:rFonts w:eastAsia="Calibri"/>
          <w:noProof/>
          <w:spacing w:val="1"/>
          <w:kern w:val="1"/>
          <w:u w:color="000000"/>
          <w:lang w:val="fr-FR" w:eastAsia="zh-CN"/>
        </w:rPr>
        <w:t xml:space="preserve"> </w:t>
      </w:r>
      <w:r w:rsidRPr="000A2BEA">
        <w:rPr>
          <w:noProof/>
          <w:lang w:val="fr-FR"/>
        </w:rPr>
        <w:t>promeut l</w:t>
      </w:r>
      <w:r w:rsidR="00A66E98">
        <w:rPr>
          <w:noProof/>
          <w:lang w:val="fr-FR"/>
        </w:rPr>
        <w:t>’</w:t>
      </w:r>
      <w:r w:rsidRPr="000A2BEA">
        <w:rPr>
          <w:noProof/>
          <w:lang w:val="fr-FR"/>
        </w:rPr>
        <w:t>égalité des genres dans l</w:t>
      </w:r>
      <w:r w:rsidR="00A66E98">
        <w:rPr>
          <w:noProof/>
          <w:lang w:val="fr-FR"/>
        </w:rPr>
        <w:t>’</w:t>
      </w:r>
      <w:r w:rsidRPr="000A2BEA">
        <w:rPr>
          <w:noProof/>
          <w:lang w:val="fr-FR"/>
        </w:rPr>
        <w:t>ensemble du système éducatif national du point de vue pédagogique, didactique et organisationnel et sur le plan des ressources humaines et financières afin de réduire les nombreuses inégalités qui empêchent les personnes de se développer pleinement</w:t>
      </w:r>
      <w:r w:rsidRPr="00F64D15">
        <w:rPr>
          <w:rStyle w:val="Ninguno"/>
          <w:rFonts w:eastAsia="Calibri"/>
          <w:noProof/>
          <w:spacing w:val="1"/>
          <w:kern w:val="1"/>
          <w:u w:color="000000"/>
          <w:lang w:val="fr-FR" w:eastAsia="zh-CN"/>
        </w:rPr>
        <w:t>.</w:t>
      </w:r>
    </w:p>
    <w:p w:rsidR="00B27F6B" w:rsidRPr="00F64D15" w:rsidRDefault="00B27F6B" w:rsidP="00B27F6B">
      <w:pPr>
        <w:pStyle w:val="SingleTxtG"/>
        <w:rPr>
          <w:noProof/>
          <w:lang w:val="fr-FR"/>
        </w:rPr>
      </w:pPr>
      <w:r w:rsidRPr="00F64D15">
        <w:rPr>
          <w:noProof/>
          <w:lang w:val="fr-FR"/>
        </w:rPr>
        <w:t>93.</w:t>
      </w:r>
      <w:r w:rsidRPr="00F64D15">
        <w:rPr>
          <w:noProof/>
          <w:lang w:val="fr-FR"/>
        </w:rPr>
        <w:tab/>
      </w:r>
      <w:r>
        <w:rPr>
          <w:noProof/>
          <w:lang w:val="fr-FR"/>
        </w:rPr>
        <w:t xml:space="preserve">En outre, en ce qui concerne la </w:t>
      </w:r>
      <w:r w:rsidRPr="000A2BEA">
        <w:rPr>
          <w:noProof/>
          <w:lang w:val="fr-FR"/>
        </w:rPr>
        <w:t>représentation des femmes aux postes de</w:t>
      </w:r>
      <w:r>
        <w:rPr>
          <w:noProof/>
          <w:lang w:val="fr-FR"/>
        </w:rPr>
        <w:t xml:space="preserve"> responsabilité dans les établissements universitaires publics, </w:t>
      </w:r>
      <w:r w:rsidRPr="002C0B43">
        <w:t xml:space="preserve">le </w:t>
      </w:r>
      <w:r w:rsidRPr="000A2BEA">
        <w:rPr>
          <w:noProof/>
          <w:lang w:val="fr-FR"/>
        </w:rPr>
        <w:t>poste de doyen était occupé par une femme dans huit des 15 facultés de l</w:t>
      </w:r>
      <w:r w:rsidR="00A66E98">
        <w:rPr>
          <w:noProof/>
          <w:lang w:val="fr-FR"/>
        </w:rPr>
        <w:t>’</w:t>
      </w:r>
      <w:r w:rsidRPr="000A2BEA">
        <w:rPr>
          <w:noProof/>
          <w:lang w:val="fr-FR"/>
        </w:rPr>
        <w:t>Université de la République</w:t>
      </w:r>
      <w:r w:rsidRPr="000A2BEA">
        <w:rPr>
          <w:rFonts w:eastAsia="Calibri"/>
          <w:noProof/>
          <w:lang w:val="fr-FR"/>
        </w:rPr>
        <w:t xml:space="preserve"> </w:t>
      </w:r>
      <w:r w:rsidRPr="000A2BEA">
        <w:rPr>
          <w:noProof/>
          <w:lang w:val="fr-FR"/>
        </w:rPr>
        <w:t>au moment de l</w:t>
      </w:r>
      <w:r w:rsidR="00A66E98">
        <w:rPr>
          <w:noProof/>
          <w:lang w:val="fr-FR"/>
        </w:rPr>
        <w:t>’</w:t>
      </w:r>
      <w:r w:rsidRPr="000A2BEA">
        <w:rPr>
          <w:noProof/>
          <w:lang w:val="fr-FR"/>
        </w:rPr>
        <w:t>achèvement du présent rapport</w:t>
      </w:r>
      <w:r w:rsidRPr="001F168E">
        <w:rPr>
          <w:rStyle w:val="Appeldenotedefin"/>
        </w:rPr>
        <w:endnoteReference w:id="20"/>
      </w:r>
      <w:r w:rsidRPr="00F64D15">
        <w:rPr>
          <w:rStyle w:val="Ninguno"/>
          <w:noProof/>
          <w:sz w:val="24"/>
          <w:szCs w:val="24"/>
          <w:u w:color="000000"/>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Participa</w:t>
      </w:r>
      <w:r>
        <w:rPr>
          <w:noProof/>
          <w:lang w:val="fr-FR"/>
        </w:rPr>
        <w:t xml:space="preserve">tion des femmes à la vie </w:t>
      </w:r>
      <w:r w:rsidRPr="00F64D15">
        <w:rPr>
          <w:noProof/>
          <w:lang w:val="fr-FR"/>
        </w:rPr>
        <w:t>p</w:t>
      </w:r>
      <w:r>
        <w:rPr>
          <w:noProof/>
          <w:lang w:val="fr-FR"/>
        </w:rPr>
        <w:t xml:space="preserve">ublique et politique </w:t>
      </w:r>
    </w:p>
    <w:p w:rsidR="00B27F6B" w:rsidRPr="00F64D15" w:rsidRDefault="00B27F6B" w:rsidP="00B27F6B">
      <w:pPr>
        <w:pStyle w:val="SingleTxtG"/>
        <w:rPr>
          <w:noProof/>
          <w:lang w:val="fr-FR"/>
        </w:rPr>
      </w:pPr>
      <w:r w:rsidRPr="00F64D15">
        <w:rPr>
          <w:noProof/>
          <w:lang w:val="fr-FR"/>
        </w:rPr>
        <w:t>94.</w:t>
      </w:r>
      <w:r w:rsidRPr="00F64D15">
        <w:rPr>
          <w:noProof/>
          <w:lang w:val="fr-FR"/>
        </w:rPr>
        <w:tab/>
      </w:r>
      <w:r>
        <w:rPr>
          <w:noProof/>
          <w:lang w:val="fr-FR"/>
        </w:rPr>
        <w:t>Il ressort des</w:t>
      </w:r>
      <w:r w:rsidRPr="00F64D15">
        <w:rPr>
          <w:noProof/>
          <w:lang w:val="fr-FR"/>
        </w:rPr>
        <w:t xml:space="preserve"> </w:t>
      </w:r>
      <w:r>
        <w:rPr>
          <w:noProof/>
          <w:lang w:val="fr-FR"/>
        </w:rPr>
        <w:t xml:space="preserve">rapports de </w:t>
      </w:r>
      <w:r w:rsidRPr="00C3673F">
        <w:rPr>
          <w:noProof/>
          <w:lang w:val="fr-FR"/>
        </w:rPr>
        <w:t>l</w:t>
      </w:r>
      <w:r w:rsidR="00A66E98">
        <w:rPr>
          <w:noProof/>
          <w:lang w:val="fr-FR"/>
        </w:rPr>
        <w:t>’</w:t>
      </w:r>
      <w:r w:rsidRPr="00C3673F">
        <w:rPr>
          <w:noProof/>
          <w:lang w:val="fr-FR"/>
        </w:rPr>
        <w:t>Office national de la fonction publique</w:t>
      </w:r>
      <w:r w:rsidRPr="002C0B43">
        <w:t xml:space="preserve"> </w:t>
      </w:r>
      <w:r w:rsidRPr="0027532A">
        <w:rPr>
          <w:noProof/>
          <w:lang w:val="fr-FR"/>
        </w:rPr>
        <w:t>concernant l</w:t>
      </w:r>
      <w:r w:rsidR="00A66E98">
        <w:rPr>
          <w:noProof/>
          <w:lang w:val="fr-FR"/>
        </w:rPr>
        <w:t>’</w:t>
      </w:r>
      <w:r w:rsidRPr="0027532A">
        <w:rPr>
          <w:noProof/>
          <w:lang w:val="fr-FR"/>
        </w:rPr>
        <w:t>accès aux postes de responsabilité dans l</w:t>
      </w:r>
      <w:r w:rsidR="00A66E98">
        <w:rPr>
          <w:noProof/>
          <w:lang w:val="fr-FR"/>
        </w:rPr>
        <w:t>’</w:t>
      </w:r>
      <w:r w:rsidRPr="0027532A">
        <w:rPr>
          <w:noProof/>
          <w:lang w:val="fr-FR"/>
        </w:rPr>
        <w:t xml:space="preserve">administration centrale </w:t>
      </w:r>
      <w:r>
        <w:rPr>
          <w:noProof/>
          <w:lang w:val="fr-FR"/>
        </w:rPr>
        <w:t>que l</w:t>
      </w:r>
      <w:r w:rsidR="00A66E98">
        <w:rPr>
          <w:noProof/>
          <w:lang w:val="fr-FR"/>
        </w:rPr>
        <w:t>’</w:t>
      </w:r>
      <w:r>
        <w:rPr>
          <w:noProof/>
          <w:lang w:val="fr-FR"/>
        </w:rPr>
        <w:t>égalité des genres est respectée jusqu</w:t>
      </w:r>
      <w:r w:rsidR="00A66E98">
        <w:rPr>
          <w:noProof/>
          <w:lang w:val="fr-FR"/>
        </w:rPr>
        <w:t>’</w:t>
      </w:r>
      <w:r>
        <w:rPr>
          <w:noProof/>
          <w:lang w:val="fr-FR"/>
        </w:rPr>
        <w:t>à l</w:t>
      </w:r>
      <w:r w:rsidR="00A66E98">
        <w:rPr>
          <w:noProof/>
          <w:lang w:val="fr-FR"/>
        </w:rPr>
        <w:t>’</w:t>
      </w:r>
      <w:r>
        <w:rPr>
          <w:noProof/>
          <w:lang w:val="fr-FR"/>
        </w:rPr>
        <w:t>échelon de la division, mais que, aux échelons supérieurs, la présence des hommes est nettement plus importante</w:t>
      </w:r>
      <w:r w:rsidRPr="001F168E">
        <w:rPr>
          <w:rStyle w:val="Appeldenotedefin"/>
        </w:rPr>
        <w:endnoteReference w:id="21"/>
      </w:r>
      <w:r w:rsidRPr="00F64D15">
        <w:rPr>
          <w:noProof/>
          <w:lang w:val="fr-FR"/>
        </w:rPr>
        <w:t>.</w:t>
      </w:r>
    </w:p>
    <w:p w:rsidR="00B27F6B" w:rsidRPr="00F64D15" w:rsidRDefault="00B27F6B" w:rsidP="00B27F6B">
      <w:pPr>
        <w:pStyle w:val="SingleTxtG"/>
        <w:rPr>
          <w:strike/>
          <w:noProof/>
          <w:lang w:val="fr-FR"/>
        </w:rPr>
      </w:pPr>
      <w:r w:rsidRPr="00F64D15">
        <w:rPr>
          <w:noProof/>
          <w:lang w:val="fr-FR"/>
        </w:rPr>
        <w:t>95.</w:t>
      </w:r>
      <w:r w:rsidRPr="00F64D15">
        <w:rPr>
          <w:noProof/>
          <w:lang w:val="fr-FR"/>
        </w:rPr>
        <w:tab/>
        <w:t>En oct</w:t>
      </w:r>
      <w:r>
        <w:rPr>
          <w:noProof/>
          <w:lang w:val="fr-FR"/>
        </w:rPr>
        <w:t>o</w:t>
      </w:r>
      <w:r w:rsidRPr="00F64D15">
        <w:rPr>
          <w:noProof/>
          <w:lang w:val="fr-FR"/>
        </w:rPr>
        <w:t xml:space="preserve">bre </w:t>
      </w:r>
      <w:r>
        <w:rPr>
          <w:noProof/>
          <w:lang w:val="fr-FR"/>
        </w:rPr>
        <w:t xml:space="preserve">2017, </w:t>
      </w:r>
      <w:r w:rsidRPr="00716ACE">
        <w:rPr>
          <w:noProof/>
          <w:lang w:val="fr-FR"/>
        </w:rPr>
        <w:t xml:space="preserve">le Parlement a adopté la loi </w:t>
      </w:r>
      <w:r w:rsidR="00761EBF" w:rsidRPr="00761EBF">
        <w:rPr>
          <w:rFonts w:eastAsia="MS Mincho"/>
          <w:noProof/>
          <w:szCs w:val="22"/>
          <w:lang w:val="fr-FR"/>
        </w:rPr>
        <w:t>n</w:t>
      </w:r>
      <w:r w:rsidR="00761EBF" w:rsidRPr="00761EBF">
        <w:rPr>
          <w:rFonts w:eastAsia="MS Mincho"/>
          <w:noProof/>
          <w:szCs w:val="22"/>
          <w:vertAlign w:val="superscript"/>
          <w:lang w:val="fr-FR"/>
        </w:rPr>
        <w:t>o</w:t>
      </w:r>
      <w:r w:rsidR="00761EBF">
        <w:rPr>
          <w:noProof/>
          <w:lang w:val="fr-FR"/>
        </w:rPr>
        <w:t> </w:t>
      </w:r>
      <w:r w:rsidRPr="00716ACE">
        <w:rPr>
          <w:noProof/>
          <w:lang w:val="fr-FR"/>
        </w:rPr>
        <w:t>19.555 reconnaissant comme d</w:t>
      </w:r>
      <w:r w:rsidR="00A66E98">
        <w:rPr>
          <w:noProof/>
          <w:lang w:val="fr-FR"/>
        </w:rPr>
        <w:t>’</w:t>
      </w:r>
      <w:r w:rsidRPr="00716ACE">
        <w:rPr>
          <w:noProof/>
          <w:lang w:val="fr-FR"/>
        </w:rPr>
        <w:t>intérêt général la participation des hommes et des femmes sur un pied d</w:t>
      </w:r>
      <w:r w:rsidR="00A66E98">
        <w:rPr>
          <w:noProof/>
          <w:lang w:val="fr-FR"/>
        </w:rPr>
        <w:t>’</w:t>
      </w:r>
      <w:r w:rsidRPr="00716ACE">
        <w:rPr>
          <w:noProof/>
          <w:lang w:val="fr-FR"/>
        </w:rPr>
        <w:t xml:space="preserve">égalité aux organes électifs nationaux, aux organes départementaux et aux organes directeurs des partis politiques. Il a fallu modifier la loi </w:t>
      </w:r>
      <w:r w:rsidR="00761EBF" w:rsidRPr="00761EBF">
        <w:rPr>
          <w:rFonts w:eastAsia="MS Mincho"/>
          <w:noProof/>
          <w:szCs w:val="22"/>
          <w:lang w:val="fr-FR"/>
        </w:rPr>
        <w:t>n</w:t>
      </w:r>
      <w:r w:rsidR="00761EBF" w:rsidRPr="00761EBF">
        <w:rPr>
          <w:rFonts w:eastAsia="MS Mincho"/>
          <w:noProof/>
          <w:szCs w:val="22"/>
          <w:vertAlign w:val="superscript"/>
          <w:lang w:val="fr-FR"/>
        </w:rPr>
        <w:t>o</w:t>
      </w:r>
      <w:r w:rsidR="00761EBF">
        <w:rPr>
          <w:noProof/>
          <w:lang w:val="fr-FR"/>
        </w:rPr>
        <w:t> </w:t>
      </w:r>
      <w:r w:rsidRPr="00716ACE">
        <w:rPr>
          <w:noProof/>
          <w:lang w:val="fr-FR"/>
        </w:rPr>
        <w:t>18.476 (2009) afin qu</w:t>
      </w:r>
      <w:r w:rsidR="00A66E98">
        <w:rPr>
          <w:noProof/>
          <w:lang w:val="fr-FR"/>
        </w:rPr>
        <w:t>’</w:t>
      </w:r>
      <w:r w:rsidRPr="00716ACE">
        <w:rPr>
          <w:noProof/>
          <w:lang w:val="fr-FR"/>
        </w:rPr>
        <w:t>un tiers des postes soumis à élection soient dorénavant occupés par des femmes titulaires ou suppléantes dans toutes les élections internes et élections nationales, départementales et municipales de premier et de second ordres.</w:t>
      </w:r>
      <w:r w:rsidRPr="00F64D15">
        <w:rPr>
          <w:strike/>
          <w:noProof/>
          <w:lang w:val="fr-FR"/>
        </w:rPr>
        <w:t xml:space="preserve"> </w:t>
      </w:r>
    </w:p>
    <w:p w:rsidR="00B27F6B" w:rsidRPr="00F64D15" w:rsidRDefault="00B27F6B" w:rsidP="00B27F6B">
      <w:pPr>
        <w:pStyle w:val="H1G"/>
        <w:rPr>
          <w:noProof/>
          <w:lang w:val="fr-FR"/>
        </w:rPr>
      </w:pPr>
      <w:r w:rsidRPr="00F64D15">
        <w:rPr>
          <w:noProof/>
          <w:lang w:val="fr-FR"/>
        </w:rPr>
        <w:tab/>
        <w:t>E.</w:t>
      </w:r>
      <w:r w:rsidRPr="00F64D15">
        <w:rPr>
          <w:noProof/>
          <w:lang w:val="fr-FR"/>
        </w:rPr>
        <w:tab/>
        <w:t>Violenc</w:t>
      </w:r>
      <w:r>
        <w:rPr>
          <w:noProof/>
          <w:lang w:val="fr-FR"/>
        </w:rPr>
        <w:t>e à l</w:t>
      </w:r>
      <w:r w:rsidR="00A66E98">
        <w:rPr>
          <w:noProof/>
          <w:lang w:val="fr-FR"/>
        </w:rPr>
        <w:t>’</w:t>
      </w:r>
      <w:r>
        <w:rPr>
          <w:noProof/>
          <w:lang w:val="fr-FR"/>
        </w:rPr>
        <w:t xml:space="preserve">égard des femmes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w:t>
      </w:r>
      <w:r w:rsidRPr="00F64D15">
        <w:rPr>
          <w:noProof/>
          <w:lang w:val="fr-FR"/>
        </w:rPr>
        <w:t>p</w:t>
      </w:r>
      <w:r>
        <w:rPr>
          <w:noProof/>
          <w:lang w:val="fr-FR"/>
        </w:rPr>
        <w:t xml:space="preserve">aragraphe </w:t>
      </w:r>
      <w:r w:rsidRPr="00F64D15">
        <w:rPr>
          <w:noProof/>
          <w:lang w:val="fr-FR"/>
        </w:rPr>
        <w:t xml:space="preserve">9 </w:t>
      </w:r>
      <w:r>
        <w:rPr>
          <w:noProof/>
          <w:lang w:val="fr-FR"/>
        </w:rPr>
        <w:t>de la liste de points</w:t>
      </w:r>
    </w:p>
    <w:p w:rsidR="00B27F6B" w:rsidRPr="00F64D15" w:rsidRDefault="00B27F6B" w:rsidP="00B27F6B">
      <w:pPr>
        <w:pStyle w:val="SingleTxtG"/>
        <w:rPr>
          <w:noProof/>
          <w:lang w:val="fr-FR"/>
        </w:rPr>
      </w:pPr>
      <w:r w:rsidRPr="00F64D15">
        <w:rPr>
          <w:noProof/>
          <w:lang w:val="fr-FR"/>
        </w:rPr>
        <w:t>96.</w:t>
      </w:r>
      <w:r w:rsidRPr="00F64D15">
        <w:rPr>
          <w:noProof/>
          <w:lang w:val="fr-FR"/>
        </w:rPr>
        <w:tab/>
      </w:r>
      <w:r w:rsidRPr="00F64D15">
        <w:rPr>
          <w:rStyle w:val="Ninguno"/>
          <w:noProof/>
          <w:lang w:val="fr-FR"/>
        </w:rPr>
        <w:t>En 2017</w:t>
      </w:r>
      <w:r>
        <w:rPr>
          <w:rStyle w:val="Ninguno"/>
          <w:noProof/>
          <w:lang w:val="fr-FR"/>
        </w:rPr>
        <w:t xml:space="preserve">, la loi </w:t>
      </w:r>
      <w:r w:rsidR="00761EBF" w:rsidRPr="0016056E">
        <w:rPr>
          <w:rFonts w:eastAsia="MS Mincho"/>
          <w:noProof/>
          <w:szCs w:val="22"/>
          <w:lang w:val="fr-FR"/>
        </w:rPr>
        <w:t>n</w:t>
      </w:r>
      <w:r w:rsidR="00761EBF" w:rsidRPr="0016056E">
        <w:rPr>
          <w:rFonts w:eastAsia="MS Mincho"/>
          <w:noProof/>
          <w:szCs w:val="22"/>
          <w:vertAlign w:val="superscript"/>
          <w:lang w:val="fr-FR"/>
        </w:rPr>
        <w:t>o</w:t>
      </w:r>
      <w:r w:rsidR="00761EBF">
        <w:rPr>
          <w:noProof/>
          <w:lang w:val="fr-FR"/>
        </w:rPr>
        <w:t> </w:t>
      </w:r>
      <w:r w:rsidR="00761EBF">
        <w:rPr>
          <w:rStyle w:val="Ninguno"/>
          <w:noProof/>
          <w:lang w:val="fr-FR"/>
        </w:rPr>
        <w:t>1</w:t>
      </w:r>
      <w:r w:rsidRPr="00F64D15">
        <w:rPr>
          <w:rStyle w:val="Ninguno"/>
          <w:noProof/>
          <w:lang w:val="fr-FR"/>
        </w:rPr>
        <w:t>9.580</w:t>
      </w:r>
      <w:r w:rsidRPr="001F168E">
        <w:rPr>
          <w:rStyle w:val="Appeldenotedefin"/>
        </w:rPr>
        <w:endnoteReference w:id="22"/>
      </w:r>
      <w:r w:rsidRPr="002C0B43">
        <w:t xml:space="preserve"> </w:t>
      </w:r>
      <w:r w:rsidRPr="00486FA6">
        <w:rPr>
          <w:noProof/>
          <w:lang w:val="fr-FR"/>
        </w:rPr>
        <w:t>sur la violence fondée sur le genre à l</w:t>
      </w:r>
      <w:r w:rsidR="00A66E98">
        <w:rPr>
          <w:noProof/>
          <w:lang w:val="fr-FR"/>
        </w:rPr>
        <w:t>’</w:t>
      </w:r>
      <w:r w:rsidRPr="00486FA6">
        <w:rPr>
          <w:noProof/>
          <w:lang w:val="fr-FR"/>
        </w:rPr>
        <w:t>égard des femmes a été adoptée. Elle vise à garantir le droit de toutes les femmes à une vie exempte de violence fondée sur le genre, quel que soit leur âge, leur orientation sexuelle ou leur identité de genre (y compris dans le cas des femmes transgenres), leur statut socioéconomique, leur origine territoriale, leurs croyances, leur milieu culturel, leur ethnie ou leur race, ou leur handicap. Pour appliquer cette loi, des mécanismes, des mesures et des politiques complets de prévention, de prise en charge, de protection, de répression et de réparation sont mis en place.</w:t>
      </w:r>
    </w:p>
    <w:p w:rsidR="00B27F6B" w:rsidRPr="00F64D15" w:rsidRDefault="00B27F6B" w:rsidP="00B27F6B">
      <w:pPr>
        <w:pStyle w:val="SingleTxtG"/>
        <w:rPr>
          <w:rStyle w:val="Ninguno"/>
          <w:noProof/>
          <w:lang w:val="fr-FR"/>
        </w:rPr>
      </w:pPr>
      <w:r w:rsidRPr="00F64D15">
        <w:rPr>
          <w:rStyle w:val="Ninguno"/>
          <w:noProof/>
          <w:lang w:val="fr-FR"/>
        </w:rPr>
        <w:t>97.</w:t>
      </w:r>
      <w:r w:rsidRPr="00F64D15">
        <w:rPr>
          <w:rStyle w:val="Ninguno"/>
          <w:noProof/>
          <w:lang w:val="fr-FR"/>
        </w:rPr>
        <w:tab/>
      </w:r>
      <w:r w:rsidRPr="00BA4E52">
        <w:rPr>
          <w:lang w:val="fr-FR"/>
        </w:rPr>
        <w:t>Dans cette loi, la violence fondée sur le genre exercée contre les femmes est définie comme une forme de discrimination portant atteinte, directement ou indirectement, à la vie, à la liberté, à la dignité, à l</w:t>
      </w:r>
      <w:r w:rsidR="00A66E98">
        <w:rPr>
          <w:lang w:val="fr-FR"/>
        </w:rPr>
        <w:t>’</w:t>
      </w:r>
      <w:r w:rsidRPr="00BA4E52">
        <w:rPr>
          <w:lang w:val="fr-FR"/>
        </w:rPr>
        <w:t>intégrité physique, psychologique,</w:t>
      </w:r>
      <w:r w:rsidRPr="00BA4E52">
        <w:rPr>
          <w:rStyle w:val="Ninguno"/>
          <w:noProof/>
          <w:lang w:val="fr-FR"/>
        </w:rPr>
        <w:t xml:space="preserve"> </w:t>
      </w:r>
      <w:r w:rsidRPr="00BA4E52">
        <w:rPr>
          <w:lang w:val="fr-FR"/>
        </w:rPr>
        <w:t>sexuelle, économique ou patrimoniale et à la sécurité des femmes. Elle désigne toute conduite, action ou omission, dans la vie publique ou privée, qui, sous-tendue par un rapport de pouvoir asymétrique sur la base du genre, a pour objet ou résultat de réduire ou de supprimer la reconnaissance, la jouissance ou l</w:t>
      </w:r>
      <w:r w:rsidR="00A66E98">
        <w:rPr>
          <w:lang w:val="fr-FR"/>
        </w:rPr>
        <w:t>’</w:t>
      </w:r>
      <w:r w:rsidRPr="00BA4E52">
        <w:rPr>
          <w:lang w:val="fr-FR"/>
        </w:rPr>
        <w:t>exercice des droits ou des libertés fondamentales des femmes. Elle peut être le fait aussi bien de l</w:t>
      </w:r>
      <w:r w:rsidR="00A66E98">
        <w:rPr>
          <w:lang w:val="fr-FR"/>
        </w:rPr>
        <w:t>’</w:t>
      </w:r>
      <w:r w:rsidRPr="00BA4E52">
        <w:rPr>
          <w:lang w:val="fr-FR"/>
        </w:rPr>
        <w:t>État ou de ses agents que d</w:t>
      </w:r>
      <w:r w:rsidR="00A66E98">
        <w:rPr>
          <w:lang w:val="fr-FR"/>
        </w:rPr>
        <w:t>’</w:t>
      </w:r>
      <w:r w:rsidRPr="00BA4E52">
        <w:rPr>
          <w:lang w:val="fr-FR"/>
        </w:rPr>
        <w:t>organismes privés ou de particuliers</w:t>
      </w:r>
      <w:r w:rsidRPr="002C0B43">
        <w:t xml:space="preserve">.  </w:t>
      </w:r>
    </w:p>
    <w:p w:rsidR="00B27F6B" w:rsidRPr="00F64D15" w:rsidRDefault="00B27F6B" w:rsidP="00B27F6B">
      <w:pPr>
        <w:pStyle w:val="SingleTxtG"/>
        <w:rPr>
          <w:rStyle w:val="Ninguno"/>
          <w:noProof/>
          <w:lang w:val="fr-FR"/>
        </w:rPr>
      </w:pPr>
      <w:r w:rsidRPr="00F64D15">
        <w:rPr>
          <w:rStyle w:val="Ninguno"/>
          <w:noProof/>
          <w:lang w:val="fr-FR"/>
        </w:rPr>
        <w:t>98.</w:t>
      </w:r>
      <w:r w:rsidRPr="00F64D15">
        <w:rPr>
          <w:rStyle w:val="Ninguno"/>
          <w:noProof/>
          <w:lang w:val="fr-FR"/>
        </w:rPr>
        <w:tab/>
      </w:r>
      <w:r w:rsidRPr="00BA4E52">
        <w:rPr>
          <w:noProof/>
          <w:lang w:val="fr-FR"/>
        </w:rPr>
        <w:t>Cette violence peut revêtir diverses formes</w:t>
      </w:r>
      <w:r w:rsidR="00FE1A8C">
        <w:rPr>
          <w:noProof/>
          <w:lang w:val="fr-FR"/>
        </w:rPr>
        <w:t> </w:t>
      </w:r>
      <w:r w:rsidRPr="00BA4E52">
        <w:rPr>
          <w:noProof/>
          <w:lang w:val="fr-FR"/>
        </w:rPr>
        <w:t>: violence physique, violence psychologique ou affective, violence sexuelle (à savoir le viol conjugal et l</w:t>
      </w:r>
      <w:r w:rsidR="00A66E98">
        <w:rPr>
          <w:noProof/>
          <w:lang w:val="fr-FR"/>
        </w:rPr>
        <w:t>’</w:t>
      </w:r>
      <w:r w:rsidRPr="00BA4E52">
        <w:rPr>
          <w:noProof/>
          <w:lang w:val="fr-FR"/>
        </w:rPr>
        <w:t>implication d</w:t>
      </w:r>
      <w:r w:rsidR="00A66E98">
        <w:rPr>
          <w:noProof/>
          <w:lang w:val="fr-FR"/>
        </w:rPr>
        <w:t>’</w:t>
      </w:r>
      <w:r w:rsidRPr="00BA4E52">
        <w:rPr>
          <w:noProof/>
          <w:lang w:val="fr-FR"/>
        </w:rPr>
        <w:t>enfants et d</w:t>
      </w:r>
      <w:r w:rsidR="00A66E98">
        <w:rPr>
          <w:noProof/>
          <w:lang w:val="fr-FR"/>
        </w:rPr>
        <w:t>’</w:t>
      </w:r>
      <w:r w:rsidRPr="00BA4E52">
        <w:rPr>
          <w:noProof/>
          <w:lang w:val="fr-FR"/>
        </w:rPr>
        <w:t>adolescents dans des activités sexuelles avec un adulte ou toute autre personne ayant un ascendant sur eux, soit du fait de l</w:t>
      </w:r>
      <w:r w:rsidR="00A66E98">
        <w:rPr>
          <w:noProof/>
          <w:lang w:val="fr-FR"/>
        </w:rPr>
        <w:t>’</w:t>
      </w:r>
      <w:r w:rsidRPr="00BA4E52">
        <w:rPr>
          <w:noProof/>
          <w:lang w:val="fr-FR"/>
        </w:rPr>
        <w:t>âge, d</w:t>
      </w:r>
      <w:r w:rsidR="00A66E98">
        <w:rPr>
          <w:noProof/>
          <w:lang w:val="fr-FR"/>
        </w:rPr>
        <w:t>’</w:t>
      </w:r>
      <w:r w:rsidRPr="00BA4E52">
        <w:rPr>
          <w:noProof/>
          <w:lang w:val="fr-FR"/>
        </w:rPr>
        <w:t xml:space="preserve">un plus grand développement physique ou mental, de liens familiaux, de rapports affectifs ou de confiance, de la </w:t>
      </w:r>
      <w:r w:rsidRPr="00BA4E52">
        <w:rPr>
          <w:noProof/>
          <w:lang w:val="fr-FR"/>
        </w:rPr>
        <w:lastRenderedPageBreak/>
        <w:t>détention d</w:t>
      </w:r>
      <w:r w:rsidR="00A66E98">
        <w:rPr>
          <w:noProof/>
          <w:lang w:val="fr-FR"/>
        </w:rPr>
        <w:t>’</w:t>
      </w:r>
      <w:r w:rsidRPr="00BA4E52">
        <w:rPr>
          <w:noProof/>
          <w:lang w:val="fr-FR"/>
        </w:rPr>
        <w:t>autorité ou de pouvoir, notamment dans le cadre d</w:t>
      </w:r>
      <w:r w:rsidR="00A66E98">
        <w:rPr>
          <w:noProof/>
          <w:lang w:val="fr-FR"/>
        </w:rPr>
        <w:t>’</w:t>
      </w:r>
      <w:r w:rsidRPr="00BA4E52">
        <w:rPr>
          <w:noProof/>
          <w:lang w:val="fr-FR"/>
        </w:rPr>
        <w:t>atteintes sexuelles, d</w:t>
      </w:r>
      <w:r w:rsidR="00A66E98">
        <w:rPr>
          <w:noProof/>
          <w:lang w:val="fr-FR"/>
        </w:rPr>
        <w:t>’</w:t>
      </w:r>
      <w:r w:rsidRPr="00BA4E52">
        <w:rPr>
          <w:noProof/>
          <w:lang w:val="fr-FR"/>
        </w:rPr>
        <w:t>exploitation sexuelle et de l</w:t>
      </w:r>
      <w:r w:rsidR="00A66E98">
        <w:rPr>
          <w:noProof/>
          <w:lang w:val="fr-FR"/>
        </w:rPr>
        <w:t>’</w:t>
      </w:r>
      <w:r w:rsidRPr="00BA4E52">
        <w:rPr>
          <w:noProof/>
          <w:lang w:val="fr-FR"/>
        </w:rPr>
        <w:t>utilisation de la pornographie), violence en raison de l</w:t>
      </w:r>
      <w:r w:rsidR="00A66E98">
        <w:rPr>
          <w:noProof/>
          <w:lang w:val="fr-FR"/>
        </w:rPr>
        <w:t>’</w:t>
      </w:r>
      <w:r w:rsidRPr="00BA4E52">
        <w:rPr>
          <w:noProof/>
          <w:lang w:val="fr-FR"/>
        </w:rPr>
        <w:t>orientation sexuelle, de l</w:t>
      </w:r>
      <w:r w:rsidR="00A66E98">
        <w:rPr>
          <w:noProof/>
          <w:lang w:val="fr-FR"/>
        </w:rPr>
        <w:t>’</w:t>
      </w:r>
      <w:r w:rsidRPr="00BA4E52">
        <w:rPr>
          <w:noProof/>
          <w:lang w:val="fr-FR"/>
        </w:rPr>
        <w:t>identité de genre ou de l</w:t>
      </w:r>
      <w:r w:rsidR="00A66E98">
        <w:rPr>
          <w:noProof/>
          <w:lang w:val="fr-FR"/>
        </w:rPr>
        <w:t>’</w:t>
      </w:r>
      <w:r w:rsidRPr="00BA4E52">
        <w:rPr>
          <w:noProof/>
          <w:lang w:val="fr-FR"/>
        </w:rPr>
        <w:t>expression de genre, violence économique, violence patrimoniale, violence symbolique, violence obstétricale, violence professionnelle, violence dans l</w:t>
      </w:r>
      <w:r w:rsidR="00A66E98">
        <w:rPr>
          <w:noProof/>
          <w:lang w:val="fr-FR"/>
        </w:rPr>
        <w:t>’</w:t>
      </w:r>
      <w:r w:rsidRPr="00BA4E52">
        <w:rPr>
          <w:noProof/>
          <w:lang w:val="fr-FR"/>
        </w:rPr>
        <w:t>enseignement, violence politique, violence médiatique, féminicide, harcèlement sexuel dans la rue, violence domestique, violence communautaire, violence institutionnelle et violence ethnoraciale</w:t>
      </w:r>
      <w:r w:rsidRPr="00F64D15">
        <w:rPr>
          <w:rStyle w:val="Ninguno"/>
          <w:noProof/>
          <w:lang w:val="fr-FR"/>
        </w:rPr>
        <w:t>.</w:t>
      </w:r>
    </w:p>
    <w:p w:rsidR="00B27F6B" w:rsidRPr="00F64D15" w:rsidRDefault="00B27F6B" w:rsidP="00B27F6B">
      <w:pPr>
        <w:pStyle w:val="SingleTxtG"/>
        <w:rPr>
          <w:noProof/>
          <w:lang w:val="fr-FR"/>
        </w:rPr>
      </w:pPr>
      <w:r w:rsidRPr="00F64D15">
        <w:rPr>
          <w:noProof/>
          <w:lang w:val="fr-FR"/>
        </w:rPr>
        <w:t>99.</w:t>
      </w:r>
      <w:r w:rsidRPr="00F64D15">
        <w:rPr>
          <w:noProof/>
          <w:lang w:val="fr-FR"/>
        </w:rPr>
        <w:tab/>
      </w:r>
      <w:r w:rsidRPr="00A018FD">
        <w:rPr>
          <w:noProof/>
          <w:lang w:val="fr-FR"/>
        </w:rPr>
        <w:t>La loi comporte sept chapitres qui traitent du dispositif d</w:t>
      </w:r>
      <w:r w:rsidR="00A66E98">
        <w:rPr>
          <w:noProof/>
          <w:lang w:val="fr-FR"/>
        </w:rPr>
        <w:t>’</w:t>
      </w:r>
      <w:r w:rsidRPr="00A018FD">
        <w:rPr>
          <w:noProof/>
          <w:lang w:val="fr-FR"/>
        </w:rPr>
        <w:t>action interinstitutionnel et contiennent des directives destinées aux pouvoirs publics donnant pour mandat aux organes de l</w:t>
      </w:r>
      <w:r w:rsidR="00A66E98">
        <w:rPr>
          <w:noProof/>
          <w:lang w:val="fr-FR"/>
        </w:rPr>
        <w:t>’</w:t>
      </w:r>
      <w:r w:rsidRPr="00A018FD">
        <w:rPr>
          <w:noProof/>
          <w:lang w:val="fr-FR"/>
        </w:rPr>
        <w:t>État de mettre en place des programmes, initiatives, protocoles, fichiers et enquêtes afin d</w:t>
      </w:r>
      <w:r w:rsidR="00A66E98">
        <w:rPr>
          <w:noProof/>
          <w:lang w:val="fr-FR"/>
        </w:rPr>
        <w:t>’</w:t>
      </w:r>
      <w:r w:rsidRPr="00A018FD">
        <w:rPr>
          <w:noProof/>
          <w:lang w:val="fr-FR"/>
        </w:rPr>
        <w:t>éliminer la violence fondée sur le genre. Elle prévoit un réseau de services de prise en charge, des systèmes de protection, d</w:t>
      </w:r>
      <w:r w:rsidR="00A66E98">
        <w:rPr>
          <w:noProof/>
          <w:lang w:val="fr-FR"/>
        </w:rPr>
        <w:t>’</w:t>
      </w:r>
      <w:r w:rsidRPr="00A018FD">
        <w:rPr>
          <w:noProof/>
          <w:lang w:val="fr-FR"/>
        </w:rPr>
        <w:t>enquête et de sanction ainsi que des procédures administratives et judiciaires. En outre, elle porte modification du Code pénal en matière d</w:t>
      </w:r>
      <w:r w:rsidR="00A66E98">
        <w:rPr>
          <w:noProof/>
          <w:lang w:val="fr-FR"/>
        </w:rPr>
        <w:t>’</w:t>
      </w:r>
      <w:r w:rsidRPr="00A018FD">
        <w:rPr>
          <w:noProof/>
          <w:lang w:val="fr-FR"/>
        </w:rPr>
        <w:t>infractions sexuelles, notamment en ajoutant de nouvelles dispositions à ce sujet et en permettant aux autorités judiciaires de ne pas prononcer de peine pour homicide à l</w:t>
      </w:r>
      <w:r w:rsidR="00A66E98">
        <w:rPr>
          <w:noProof/>
          <w:lang w:val="fr-FR"/>
        </w:rPr>
        <w:t>’</w:t>
      </w:r>
      <w:r w:rsidRPr="00A018FD">
        <w:rPr>
          <w:noProof/>
          <w:lang w:val="fr-FR"/>
        </w:rPr>
        <w:t>encontre des femmes ayant tué leur partenaire ou ancien partenaire lors de violences conjugales particulièrement graves</w:t>
      </w:r>
      <w:r w:rsidRPr="00F64D15">
        <w:rPr>
          <w:rStyle w:val="Ninguno"/>
          <w:noProof/>
          <w:lang w:val="fr-FR"/>
        </w:rPr>
        <w:t>.</w:t>
      </w:r>
    </w:p>
    <w:p w:rsidR="00B27F6B" w:rsidRPr="00F64D15" w:rsidRDefault="00B27F6B" w:rsidP="00B27F6B">
      <w:pPr>
        <w:pStyle w:val="SingleTxtG"/>
        <w:rPr>
          <w:rStyle w:val="SingleTxtGCar"/>
          <w:rFonts w:eastAsia="Arial Unicode MS"/>
          <w:noProof/>
          <w:lang w:val="fr-FR"/>
        </w:rPr>
      </w:pPr>
      <w:r w:rsidRPr="00F64D15">
        <w:rPr>
          <w:rStyle w:val="SingleTxtGCar"/>
          <w:rFonts w:eastAsia="Arial Unicode MS"/>
          <w:noProof/>
          <w:lang w:val="fr-FR"/>
        </w:rPr>
        <w:t>100.</w:t>
      </w:r>
      <w:r w:rsidRPr="00F64D15">
        <w:rPr>
          <w:rStyle w:val="SingleTxtGCar"/>
          <w:rFonts w:eastAsia="Arial Unicode MS"/>
          <w:noProof/>
          <w:lang w:val="fr-FR"/>
        </w:rPr>
        <w:tab/>
      </w:r>
      <w:r w:rsidRPr="00A018FD">
        <w:rPr>
          <w:rStyle w:val="SingleTxtGCar"/>
          <w:rFonts w:eastAsia="Arial Unicode MS"/>
          <w:noProof/>
          <w:lang w:val="fr-FR"/>
        </w:rPr>
        <w:t xml:space="preserve">La loi porte </w:t>
      </w:r>
      <w:r w:rsidRPr="00A018FD">
        <w:rPr>
          <w:noProof/>
          <w:lang w:val="fr-FR"/>
        </w:rPr>
        <w:t>création de l</w:t>
      </w:r>
      <w:r w:rsidR="00A66E98">
        <w:rPr>
          <w:noProof/>
          <w:lang w:val="fr-FR"/>
        </w:rPr>
        <w:t>’</w:t>
      </w:r>
      <w:r w:rsidRPr="00A018FD">
        <w:rPr>
          <w:noProof/>
          <w:lang w:val="fr-FR"/>
        </w:rPr>
        <w:t>Observatoire des violences fondées sur le genre faites aux femmes, qui a pour mission de suivre, de recueillir, de produire et d</w:t>
      </w:r>
      <w:r w:rsidR="00A66E98">
        <w:rPr>
          <w:noProof/>
          <w:lang w:val="fr-FR"/>
        </w:rPr>
        <w:t>’</w:t>
      </w:r>
      <w:r w:rsidRPr="00A018FD">
        <w:rPr>
          <w:noProof/>
          <w:lang w:val="fr-FR"/>
        </w:rPr>
        <w:t>enregistrer de manière systématique les données et les informations sur les actes de violence à l</w:t>
      </w:r>
      <w:r w:rsidR="00A66E98">
        <w:rPr>
          <w:noProof/>
          <w:lang w:val="fr-FR"/>
        </w:rPr>
        <w:t>’</w:t>
      </w:r>
      <w:r w:rsidRPr="00A018FD">
        <w:rPr>
          <w:noProof/>
          <w:lang w:val="fr-FR"/>
        </w:rPr>
        <w:t>égard des femmes</w:t>
      </w:r>
      <w:r w:rsidRPr="00F64D15">
        <w:rPr>
          <w:rStyle w:val="SingleTxtGCar"/>
          <w:rFonts w:eastAsia="Arial Unicode MS"/>
          <w:noProof/>
          <w:lang w:val="fr-FR"/>
        </w:rPr>
        <w:t xml:space="preserve">. </w:t>
      </w:r>
    </w:p>
    <w:p w:rsidR="00B27F6B" w:rsidRPr="00A018FD" w:rsidRDefault="00B27F6B" w:rsidP="00B27F6B">
      <w:pPr>
        <w:pStyle w:val="H4G"/>
        <w:rPr>
          <w:noProof/>
          <w:lang w:val="fr-FR"/>
        </w:rPr>
      </w:pPr>
      <w:r w:rsidRPr="00F64D15">
        <w:rPr>
          <w:rStyle w:val="Ninguno"/>
          <w:i w:val="0"/>
          <w:iCs/>
          <w:noProof/>
          <w:sz w:val="24"/>
          <w:szCs w:val="24"/>
          <w:lang w:val="fr-FR"/>
        </w:rPr>
        <w:tab/>
      </w:r>
      <w:r w:rsidRPr="00F64D15">
        <w:rPr>
          <w:rStyle w:val="Ninguno"/>
          <w:i w:val="0"/>
          <w:iCs/>
          <w:noProof/>
          <w:sz w:val="24"/>
          <w:szCs w:val="24"/>
          <w:lang w:val="fr-FR"/>
        </w:rPr>
        <w:tab/>
      </w:r>
      <w:r w:rsidRPr="00A018FD">
        <w:rPr>
          <w:noProof/>
          <w:lang w:val="fr-FR"/>
        </w:rPr>
        <w:t>Plan d</w:t>
      </w:r>
      <w:r w:rsidR="00A66E98">
        <w:rPr>
          <w:noProof/>
          <w:lang w:val="fr-FR"/>
        </w:rPr>
        <w:t>’</w:t>
      </w:r>
      <w:r w:rsidRPr="00A018FD">
        <w:rPr>
          <w:noProof/>
          <w:lang w:val="fr-FR"/>
        </w:rPr>
        <w:t xml:space="preserve">action 2016-2019 </w:t>
      </w:r>
      <w:r>
        <w:rPr>
          <w:noProof/>
          <w:lang w:val="fr-FR"/>
        </w:rPr>
        <w:t xml:space="preserve">visant à éliminer la </w:t>
      </w:r>
      <w:r w:rsidRPr="00A018FD">
        <w:rPr>
          <w:noProof/>
          <w:lang w:val="fr-FR"/>
        </w:rPr>
        <w:t xml:space="preserve">violence fondée sur le genre  </w:t>
      </w:r>
    </w:p>
    <w:p w:rsidR="00B27F6B" w:rsidRPr="00F64D15" w:rsidRDefault="00B27F6B" w:rsidP="00B27F6B">
      <w:pPr>
        <w:pStyle w:val="SingleTxtG"/>
        <w:rPr>
          <w:rStyle w:val="Ninguno"/>
          <w:noProof/>
          <w:lang w:val="fr-FR"/>
        </w:rPr>
      </w:pPr>
      <w:r w:rsidRPr="00F64D15">
        <w:rPr>
          <w:rStyle w:val="Ninguno"/>
          <w:noProof/>
          <w:lang w:val="fr-FR"/>
        </w:rPr>
        <w:t>101.</w:t>
      </w:r>
      <w:r w:rsidRPr="00F64D15">
        <w:rPr>
          <w:rStyle w:val="Ninguno"/>
          <w:noProof/>
          <w:lang w:val="fr-FR"/>
        </w:rPr>
        <w:tab/>
      </w:r>
      <w:r w:rsidRPr="00A018FD">
        <w:rPr>
          <w:noProof/>
          <w:lang w:val="fr-FR"/>
        </w:rPr>
        <w:t>Le Plan d</w:t>
      </w:r>
      <w:r w:rsidR="00A66E98">
        <w:rPr>
          <w:noProof/>
          <w:lang w:val="fr-FR"/>
        </w:rPr>
        <w:t>’</w:t>
      </w:r>
      <w:r w:rsidRPr="00A018FD">
        <w:rPr>
          <w:noProof/>
          <w:lang w:val="fr-FR"/>
        </w:rPr>
        <w:t>action visant à éliminer la violence fondée sur le genre dans une perspective générationnelle (2016-2019) a été adopté le 16</w:t>
      </w:r>
      <w:r w:rsidR="00FE1A8C">
        <w:rPr>
          <w:noProof/>
          <w:lang w:val="fr-FR"/>
        </w:rPr>
        <w:t> </w:t>
      </w:r>
      <w:r w:rsidRPr="00A018FD">
        <w:rPr>
          <w:noProof/>
          <w:lang w:val="fr-FR"/>
        </w:rPr>
        <w:t xml:space="preserve">novembre 2015 par le décret </w:t>
      </w:r>
      <w:r>
        <w:rPr>
          <w:noProof/>
          <w:lang w:val="fr-FR"/>
        </w:rPr>
        <w:t xml:space="preserve">exécutif </w:t>
      </w:r>
      <w:r w:rsidR="00FE1A8C" w:rsidRPr="00FE1A8C">
        <w:rPr>
          <w:rFonts w:eastAsia="MS Mincho"/>
          <w:noProof/>
          <w:szCs w:val="22"/>
          <w:lang w:val="fr-FR"/>
        </w:rPr>
        <w:t>n</w:t>
      </w:r>
      <w:r w:rsidR="00FE1A8C" w:rsidRPr="00FE1A8C">
        <w:rPr>
          <w:rFonts w:eastAsia="MS Mincho"/>
          <w:noProof/>
          <w:szCs w:val="22"/>
          <w:vertAlign w:val="superscript"/>
          <w:lang w:val="fr-FR"/>
        </w:rPr>
        <w:t>o</w:t>
      </w:r>
      <w:r w:rsidR="00FE1A8C">
        <w:rPr>
          <w:noProof/>
          <w:lang w:val="fr-FR"/>
        </w:rPr>
        <w:t> </w:t>
      </w:r>
      <w:r w:rsidRPr="00A018FD">
        <w:rPr>
          <w:rStyle w:val="Ninguno"/>
          <w:noProof/>
          <w:lang w:val="fr-FR"/>
        </w:rPr>
        <w:t>306/015</w:t>
      </w:r>
      <w:r w:rsidRPr="001F168E">
        <w:rPr>
          <w:rStyle w:val="Appeldenotedefin"/>
        </w:rPr>
        <w:endnoteReference w:id="23"/>
      </w:r>
      <w:r w:rsidRPr="00A018FD">
        <w:rPr>
          <w:noProof/>
          <w:lang w:val="fr-FR"/>
        </w:rPr>
        <w:t>. Ce plan adopte une vision globale de la violence fondée sur le genre et une approche interdisciplinaire et transversale. Il définit en détail le dispositif d</w:t>
      </w:r>
      <w:r w:rsidR="00A66E98">
        <w:rPr>
          <w:noProof/>
          <w:lang w:val="fr-FR"/>
        </w:rPr>
        <w:t>’</w:t>
      </w:r>
      <w:r w:rsidRPr="00A018FD">
        <w:rPr>
          <w:noProof/>
          <w:lang w:val="fr-FR"/>
        </w:rPr>
        <w:t>action interinstitutionnel en intégrant au niveau national la promotion et la prévention, le réseau de services d</w:t>
      </w:r>
      <w:r w:rsidR="00A66E98">
        <w:rPr>
          <w:noProof/>
          <w:lang w:val="fr-FR"/>
        </w:rPr>
        <w:t>’</w:t>
      </w:r>
      <w:r w:rsidRPr="00A018FD">
        <w:rPr>
          <w:noProof/>
          <w:lang w:val="fr-FR"/>
        </w:rPr>
        <w:t>assistance, l</w:t>
      </w:r>
      <w:r w:rsidR="00A66E98">
        <w:rPr>
          <w:noProof/>
          <w:lang w:val="fr-FR"/>
        </w:rPr>
        <w:t>’</w:t>
      </w:r>
      <w:r w:rsidRPr="00A018FD">
        <w:rPr>
          <w:noProof/>
          <w:lang w:val="fr-FR"/>
        </w:rPr>
        <w:t>accès à la justice, le suivi des victimes et leur indemnisation, ainsi que la resocialisation des agresseurs, à l</w:t>
      </w:r>
      <w:r w:rsidR="00A66E98">
        <w:rPr>
          <w:noProof/>
          <w:lang w:val="fr-FR"/>
        </w:rPr>
        <w:t>’</w:t>
      </w:r>
      <w:r w:rsidRPr="00A018FD">
        <w:rPr>
          <w:noProof/>
          <w:lang w:val="fr-FR"/>
        </w:rPr>
        <w:t>engagement de tous les organismes faisant partie du Conseil consultatif pour une vie sans violence fondée sur le genre exercée contre les femmes</w:t>
      </w:r>
      <w:r w:rsidRPr="00F64D15">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102.</w:t>
      </w:r>
      <w:r w:rsidRPr="00F64D15">
        <w:rPr>
          <w:rStyle w:val="Ninguno"/>
          <w:noProof/>
          <w:lang w:val="fr-FR"/>
        </w:rPr>
        <w:tab/>
      </w:r>
      <w:r w:rsidRPr="00A018FD">
        <w:rPr>
          <w:noProof/>
          <w:lang w:val="fr-FR"/>
        </w:rPr>
        <w:t>Dans le cadre du Plan d</w:t>
      </w:r>
      <w:r w:rsidR="00A66E98">
        <w:rPr>
          <w:noProof/>
          <w:lang w:val="fr-FR"/>
        </w:rPr>
        <w:t>’</w:t>
      </w:r>
      <w:r w:rsidRPr="00A018FD">
        <w:rPr>
          <w:noProof/>
          <w:lang w:val="fr-FR"/>
        </w:rPr>
        <w:t xml:space="preserve">action, les articles 311 et 312 du Code pénal ont été modifiés, en 2017, par la loi </w:t>
      </w:r>
      <w:r w:rsidR="00FE1A8C" w:rsidRPr="00FE1A8C">
        <w:rPr>
          <w:rFonts w:eastAsia="MS Mincho"/>
          <w:noProof/>
          <w:szCs w:val="22"/>
          <w:lang w:val="fr-FR"/>
        </w:rPr>
        <w:t>n</w:t>
      </w:r>
      <w:r w:rsidR="00FE1A8C" w:rsidRPr="00FE1A8C">
        <w:rPr>
          <w:rFonts w:eastAsia="MS Mincho"/>
          <w:noProof/>
          <w:szCs w:val="22"/>
          <w:vertAlign w:val="superscript"/>
          <w:lang w:val="fr-FR"/>
        </w:rPr>
        <w:t>o</w:t>
      </w:r>
      <w:r w:rsidR="00FE1A8C">
        <w:rPr>
          <w:noProof/>
          <w:lang w:val="fr-FR"/>
        </w:rPr>
        <w:t> </w:t>
      </w:r>
      <w:r w:rsidRPr="00A018FD">
        <w:rPr>
          <w:noProof/>
          <w:lang w:val="fr-FR"/>
        </w:rPr>
        <w:t>19.538 afin de faire du féminicide une circonstance particulièrement aggravante du meurtre, le féminicide étant le meurtre «</w:t>
      </w:r>
      <w:r w:rsidR="00FE1A8C">
        <w:rPr>
          <w:noProof/>
          <w:lang w:val="fr-FR"/>
        </w:rPr>
        <w:t> </w:t>
      </w:r>
      <w:r w:rsidRPr="00A018FD">
        <w:rPr>
          <w:noProof/>
          <w:lang w:val="fr-FR"/>
        </w:rPr>
        <w:t>d</w:t>
      </w:r>
      <w:r w:rsidR="00A66E98">
        <w:rPr>
          <w:noProof/>
          <w:lang w:val="fr-FR"/>
        </w:rPr>
        <w:t>’</w:t>
      </w:r>
      <w:r w:rsidRPr="00A018FD">
        <w:rPr>
          <w:noProof/>
          <w:lang w:val="fr-FR"/>
        </w:rPr>
        <w:t>une femme motivé par la haine, le mépris ou le dédain des femmes</w:t>
      </w:r>
      <w:r w:rsidR="00FE1A8C">
        <w:t> </w:t>
      </w:r>
      <w:r w:rsidRPr="002C0B43">
        <w:t>»</w:t>
      </w:r>
      <w:r w:rsidRPr="00F64D15">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103.</w:t>
      </w:r>
      <w:r w:rsidRPr="00F64D15">
        <w:rPr>
          <w:rStyle w:val="Ninguno"/>
          <w:noProof/>
          <w:lang w:val="fr-FR"/>
        </w:rPr>
        <w:tab/>
      </w:r>
      <w:r w:rsidRPr="00AF2012">
        <w:rPr>
          <w:noProof/>
          <w:lang w:val="fr-FR"/>
        </w:rPr>
        <w:t>Le dispositif de lutte contre la violence fondée sur le genre de l</w:t>
      </w:r>
      <w:r w:rsidR="00A66E98">
        <w:rPr>
          <w:noProof/>
          <w:lang w:val="fr-FR"/>
        </w:rPr>
        <w:t>’</w:t>
      </w:r>
      <w:r w:rsidRPr="00AF2012">
        <w:rPr>
          <w:noProof/>
          <w:lang w:val="fr-FR"/>
        </w:rPr>
        <w:t>Institut national de</w:t>
      </w:r>
      <w:r>
        <w:rPr>
          <w:noProof/>
          <w:lang w:val="fr-FR"/>
        </w:rPr>
        <w:t xml:space="preserve"> la condition de la femme</w:t>
      </w:r>
      <w:r w:rsidRPr="00AF2012">
        <w:rPr>
          <w:noProof/>
          <w:lang w:val="fr-FR"/>
        </w:rPr>
        <w:t xml:space="preserve"> est constitué de divers mécanismes de prise en charge. Il est destiné à toutes les femmes résidant sur le territoire uruguayen, y compris les femmes d</w:t>
      </w:r>
      <w:r w:rsidR="00A66E98">
        <w:rPr>
          <w:noProof/>
          <w:lang w:val="fr-FR"/>
        </w:rPr>
        <w:t>’</w:t>
      </w:r>
      <w:r w:rsidRPr="00AF2012">
        <w:rPr>
          <w:noProof/>
          <w:lang w:val="fr-FR"/>
        </w:rPr>
        <w:t>ascendance africaine, les femmes handicapées et les migrantes, réfugiées et demandeuses d</w:t>
      </w:r>
      <w:r w:rsidR="00A66E98">
        <w:rPr>
          <w:noProof/>
          <w:lang w:val="fr-FR"/>
        </w:rPr>
        <w:t>’</w:t>
      </w:r>
      <w:r w:rsidRPr="00AF2012">
        <w:rPr>
          <w:noProof/>
          <w:lang w:val="fr-FR"/>
        </w:rPr>
        <w:t>asile</w:t>
      </w:r>
      <w:r w:rsidRPr="00F64D15">
        <w:rPr>
          <w:rStyle w:val="Ninguno"/>
          <w:noProof/>
          <w:lang w:val="fr-FR"/>
        </w:rPr>
        <w:t>.</w:t>
      </w:r>
    </w:p>
    <w:p w:rsidR="00B27F6B" w:rsidRPr="00F64D15" w:rsidRDefault="00B27F6B" w:rsidP="00B27F6B">
      <w:pPr>
        <w:pStyle w:val="SingleTxtG"/>
        <w:rPr>
          <w:noProof/>
          <w:lang w:val="fr-FR"/>
        </w:rPr>
      </w:pPr>
      <w:r w:rsidRPr="00F64D15">
        <w:rPr>
          <w:noProof/>
          <w:lang w:val="fr-FR"/>
        </w:rPr>
        <w:t>104.</w:t>
      </w:r>
      <w:r w:rsidRPr="00F64D15">
        <w:rPr>
          <w:noProof/>
          <w:lang w:val="fr-FR"/>
        </w:rPr>
        <w:tab/>
      </w:r>
      <w:r w:rsidRPr="00DD1E06">
        <w:rPr>
          <w:noProof/>
          <w:lang w:val="fr-FR"/>
        </w:rPr>
        <w:t>Ces trois dernières années, le réseau de services pour une vie exempte de violence fondée sur le genre a connu une croissance exponentielle, qui reste toutefois insuffisante. Le nombre de services de prise en charge des femmes victimes de violences fondées sur le genre est passé de 18 à 31</w:t>
      </w:r>
      <w:r w:rsidR="00FE1A8C">
        <w:rPr>
          <w:noProof/>
          <w:lang w:val="fr-FR"/>
        </w:rPr>
        <w:t> </w:t>
      </w:r>
      <w:r w:rsidRPr="00DD1E06">
        <w:rPr>
          <w:noProof/>
          <w:lang w:val="fr-FR"/>
        </w:rPr>
        <w:t>; une nouvelle équipe territoriale, créée à Montevideo, est venue renforcer les 18 dispositifs de coordination territoriale existants</w:t>
      </w:r>
      <w:r w:rsidR="00FE1A8C">
        <w:rPr>
          <w:noProof/>
          <w:lang w:val="fr-FR"/>
        </w:rPr>
        <w:t> </w:t>
      </w:r>
      <w:r w:rsidRPr="00DD1E06">
        <w:rPr>
          <w:noProof/>
          <w:lang w:val="fr-FR"/>
        </w:rPr>
        <w:t>; de trois, le nombre d</w:t>
      </w:r>
      <w:r w:rsidR="00A66E98">
        <w:rPr>
          <w:noProof/>
          <w:lang w:val="fr-FR"/>
        </w:rPr>
        <w:t>’</w:t>
      </w:r>
      <w:r w:rsidRPr="00DD1E06">
        <w:rPr>
          <w:noProof/>
          <w:lang w:val="fr-FR"/>
        </w:rPr>
        <w:t>équipes de prise en charge des hommes agresseurs est passé à 12. Le service de prise en charge des femmes victimes de la traite d</w:t>
      </w:r>
      <w:r w:rsidR="00A66E98">
        <w:rPr>
          <w:noProof/>
          <w:lang w:val="fr-FR"/>
        </w:rPr>
        <w:t>’</w:t>
      </w:r>
      <w:r w:rsidRPr="00DD1E06">
        <w:rPr>
          <w:noProof/>
          <w:lang w:val="fr-FR"/>
        </w:rPr>
        <w:t>êtres humains à des fins d</w:t>
      </w:r>
      <w:r w:rsidR="00A66E98">
        <w:rPr>
          <w:noProof/>
          <w:lang w:val="fr-FR"/>
        </w:rPr>
        <w:t>’</w:t>
      </w:r>
      <w:r w:rsidRPr="00DD1E06">
        <w:rPr>
          <w:noProof/>
          <w:lang w:val="fr-FR"/>
        </w:rPr>
        <w:t>exploitation sexuelle et le foyer d</w:t>
      </w:r>
      <w:r w:rsidR="00A66E98">
        <w:rPr>
          <w:noProof/>
          <w:lang w:val="fr-FR"/>
        </w:rPr>
        <w:t>’</w:t>
      </w:r>
      <w:r w:rsidRPr="00DD1E06">
        <w:rPr>
          <w:noProof/>
          <w:lang w:val="fr-FR"/>
        </w:rPr>
        <w:t>accueil temporaire des femmes dont la vie est menacée par la violence domestique, qui opèrent au niveau national, ainsi que le programme de logements temporaires, exécuté de concert avec le Ministère du logement, de l</w:t>
      </w:r>
      <w:r w:rsidR="00A66E98">
        <w:rPr>
          <w:noProof/>
          <w:lang w:val="fr-FR"/>
        </w:rPr>
        <w:t>’</w:t>
      </w:r>
      <w:r w:rsidRPr="00DD1E06">
        <w:rPr>
          <w:noProof/>
          <w:lang w:val="fr-FR"/>
        </w:rPr>
        <w:t>aménagement du territoire et de l</w:t>
      </w:r>
      <w:r w:rsidR="00A66E98">
        <w:rPr>
          <w:noProof/>
          <w:lang w:val="fr-FR"/>
        </w:rPr>
        <w:t>’</w:t>
      </w:r>
      <w:r w:rsidRPr="00DD1E06">
        <w:rPr>
          <w:noProof/>
          <w:lang w:val="fr-FR"/>
        </w:rPr>
        <w:t>environnement, ont été renforcés. Au cours de la période considérée, un centre de transition, un centre de séjour temporaire et un portail donnant accès aux centres 24 heures sur 24 ont été créés, et un programme de formation et d</w:t>
      </w:r>
      <w:r w:rsidR="00A66E98">
        <w:rPr>
          <w:noProof/>
          <w:lang w:val="fr-FR"/>
        </w:rPr>
        <w:t>’</w:t>
      </w:r>
      <w:r w:rsidRPr="00DD1E06">
        <w:rPr>
          <w:noProof/>
          <w:lang w:val="fr-FR"/>
        </w:rPr>
        <w:t>insertion professionnelles a été mis en place avec le concours de l</w:t>
      </w:r>
      <w:r w:rsidR="00A66E98">
        <w:rPr>
          <w:noProof/>
          <w:lang w:val="fr-FR"/>
        </w:rPr>
        <w:t>’</w:t>
      </w:r>
      <w:r w:rsidRPr="00DD1E06">
        <w:rPr>
          <w:noProof/>
          <w:lang w:val="fr-FR"/>
        </w:rPr>
        <w:t>Institut national pour l</w:t>
      </w:r>
      <w:r w:rsidR="00A66E98">
        <w:rPr>
          <w:noProof/>
          <w:lang w:val="fr-FR"/>
        </w:rPr>
        <w:t>’</w:t>
      </w:r>
      <w:r w:rsidRPr="00DD1E06">
        <w:rPr>
          <w:noProof/>
          <w:lang w:val="fr-FR"/>
        </w:rPr>
        <w:t>emploi et la formation professionnelle</w:t>
      </w:r>
      <w:r w:rsidRPr="00DD1E06">
        <w:rPr>
          <w:rStyle w:val="Ninguno"/>
          <w:noProof/>
          <w:lang w:val="fr-FR"/>
        </w:rPr>
        <w:t>.</w:t>
      </w:r>
    </w:p>
    <w:p w:rsidR="00B27F6B" w:rsidRPr="00F64D15" w:rsidRDefault="00B27F6B" w:rsidP="00B27F6B">
      <w:pPr>
        <w:pStyle w:val="SingleTxtG"/>
        <w:rPr>
          <w:rStyle w:val="SingleTxtGCar"/>
          <w:rFonts w:eastAsiaTheme="minorHAnsi"/>
          <w:noProof/>
          <w:lang w:val="fr-FR"/>
        </w:rPr>
      </w:pPr>
      <w:r w:rsidRPr="00F64D15">
        <w:rPr>
          <w:rStyle w:val="SingleTxtGCar"/>
          <w:rFonts w:eastAsiaTheme="minorHAnsi"/>
          <w:noProof/>
          <w:lang w:val="fr-FR"/>
        </w:rPr>
        <w:lastRenderedPageBreak/>
        <w:t>105.</w:t>
      </w:r>
      <w:r w:rsidRPr="00F64D15">
        <w:rPr>
          <w:rStyle w:val="SingleTxtGCar"/>
          <w:rFonts w:eastAsiaTheme="minorHAnsi"/>
          <w:noProof/>
          <w:lang w:val="fr-FR"/>
        </w:rPr>
        <w:tab/>
      </w:r>
      <w:r w:rsidRPr="00D65187">
        <w:rPr>
          <w:noProof/>
          <w:lang w:val="fr-FR"/>
        </w:rPr>
        <w:t xml:space="preserve">Les </w:t>
      </w:r>
      <w:r>
        <w:rPr>
          <w:noProof/>
          <w:lang w:val="fr-FR"/>
        </w:rPr>
        <w:t>mécanismes d</w:t>
      </w:r>
      <w:r w:rsidR="00A66E98">
        <w:rPr>
          <w:noProof/>
          <w:lang w:val="fr-FR"/>
        </w:rPr>
        <w:t>’</w:t>
      </w:r>
      <w:r>
        <w:rPr>
          <w:noProof/>
          <w:lang w:val="fr-FR"/>
        </w:rPr>
        <w:t xml:space="preserve">appui tiennent </w:t>
      </w:r>
      <w:r w:rsidRPr="00D65187">
        <w:rPr>
          <w:noProof/>
          <w:lang w:val="fr-FR"/>
        </w:rPr>
        <w:t>des registres administratifs systématisés afin d</w:t>
      </w:r>
      <w:r w:rsidR="00A66E98">
        <w:rPr>
          <w:noProof/>
          <w:lang w:val="fr-FR"/>
        </w:rPr>
        <w:t>’</w:t>
      </w:r>
      <w:r w:rsidRPr="00D65187">
        <w:rPr>
          <w:noProof/>
          <w:lang w:val="fr-FR"/>
        </w:rPr>
        <w:t>assurer le suivi des mesures appliquées. À cet égard, on s</w:t>
      </w:r>
      <w:r w:rsidR="00A66E98">
        <w:rPr>
          <w:noProof/>
          <w:lang w:val="fr-FR"/>
        </w:rPr>
        <w:t>’</w:t>
      </w:r>
      <w:r w:rsidRPr="00D65187">
        <w:rPr>
          <w:noProof/>
          <w:lang w:val="fr-FR"/>
        </w:rPr>
        <w:t>est employé en 2019 à regrouper ces registres dans un système unifié (la plateforme SMART) qui permette d</w:t>
      </w:r>
      <w:r w:rsidR="00A66E98">
        <w:rPr>
          <w:noProof/>
          <w:lang w:val="fr-FR"/>
        </w:rPr>
        <w:t>’</w:t>
      </w:r>
      <w:r w:rsidRPr="00D65187">
        <w:rPr>
          <w:noProof/>
          <w:lang w:val="fr-FR"/>
        </w:rPr>
        <w:t>assurer efficacement le traitement et l</w:t>
      </w:r>
      <w:r w:rsidR="00A66E98">
        <w:rPr>
          <w:noProof/>
          <w:lang w:val="fr-FR"/>
        </w:rPr>
        <w:t>’</w:t>
      </w:r>
      <w:r w:rsidRPr="00D65187">
        <w:rPr>
          <w:noProof/>
          <w:lang w:val="fr-FR"/>
        </w:rPr>
        <w:t>analyse a posteriori des situations de violence. Deux évaluations qualitatives des services de prise en charge des femmes victimes d</w:t>
      </w:r>
      <w:r w:rsidR="00A66E98">
        <w:rPr>
          <w:noProof/>
          <w:lang w:val="fr-FR"/>
        </w:rPr>
        <w:t>’</w:t>
      </w:r>
      <w:r w:rsidRPr="00D65187">
        <w:rPr>
          <w:noProof/>
          <w:lang w:val="fr-FR"/>
        </w:rPr>
        <w:t>actes de violence fondées sur le genre ont été réalisées en vue de mieux cerner la population concernée et de faire le point sur les mécanismes d</w:t>
      </w:r>
      <w:r w:rsidR="00A66E98">
        <w:rPr>
          <w:noProof/>
          <w:lang w:val="fr-FR"/>
        </w:rPr>
        <w:t>’</w:t>
      </w:r>
      <w:r w:rsidRPr="00D65187">
        <w:rPr>
          <w:noProof/>
          <w:lang w:val="fr-FR"/>
        </w:rPr>
        <w:t>accès aux services. D</w:t>
      </w:r>
      <w:r w:rsidR="00A66E98">
        <w:rPr>
          <w:noProof/>
          <w:lang w:val="fr-FR"/>
        </w:rPr>
        <w:t>’</w:t>
      </w:r>
      <w:r w:rsidRPr="00D65187">
        <w:rPr>
          <w:noProof/>
          <w:lang w:val="fr-FR"/>
        </w:rPr>
        <w:t>ici à décembre, il est prévu d</w:t>
      </w:r>
      <w:r w:rsidR="00A66E98">
        <w:rPr>
          <w:noProof/>
          <w:lang w:val="fr-FR"/>
        </w:rPr>
        <w:t>’</w:t>
      </w:r>
      <w:r w:rsidRPr="00D65187">
        <w:rPr>
          <w:noProof/>
          <w:lang w:val="fr-FR"/>
        </w:rPr>
        <w:t>achever l</w:t>
      </w:r>
      <w:r w:rsidR="00A66E98">
        <w:rPr>
          <w:noProof/>
          <w:lang w:val="fr-FR"/>
        </w:rPr>
        <w:t>’</w:t>
      </w:r>
      <w:r w:rsidRPr="00D65187">
        <w:rPr>
          <w:noProof/>
          <w:lang w:val="fr-FR"/>
        </w:rPr>
        <w:t>élaboration de la deuxième enquête nationale sur la prévalence de la violence fondée sur le genre selon les générations, qui doit être menée en 2020 et sera davantage axée sur les enfants, l</w:t>
      </w:r>
      <w:r w:rsidR="00A66E98">
        <w:rPr>
          <w:noProof/>
          <w:lang w:val="fr-FR"/>
        </w:rPr>
        <w:t>’</w:t>
      </w:r>
      <w:r w:rsidRPr="00D65187">
        <w:rPr>
          <w:noProof/>
          <w:lang w:val="fr-FR"/>
        </w:rPr>
        <w:t>ascendance ethnique, l</w:t>
      </w:r>
      <w:r w:rsidR="00A66E98">
        <w:rPr>
          <w:noProof/>
          <w:lang w:val="fr-FR"/>
        </w:rPr>
        <w:t>’</w:t>
      </w:r>
      <w:r w:rsidRPr="00D65187">
        <w:rPr>
          <w:noProof/>
          <w:lang w:val="fr-FR"/>
        </w:rPr>
        <w:t>origine raciale, l</w:t>
      </w:r>
      <w:r w:rsidR="00A66E98">
        <w:rPr>
          <w:noProof/>
          <w:lang w:val="fr-FR"/>
        </w:rPr>
        <w:t>’</w:t>
      </w:r>
      <w:r w:rsidRPr="00D65187">
        <w:rPr>
          <w:noProof/>
          <w:lang w:val="fr-FR"/>
        </w:rPr>
        <w:t>identité de genre, l</w:t>
      </w:r>
      <w:r w:rsidR="00A66E98">
        <w:rPr>
          <w:noProof/>
          <w:lang w:val="fr-FR"/>
        </w:rPr>
        <w:t>’</w:t>
      </w:r>
      <w:r w:rsidRPr="00D65187">
        <w:rPr>
          <w:noProof/>
          <w:lang w:val="fr-FR"/>
        </w:rPr>
        <w:t>âge, le lieu de résidence et le handicap</w:t>
      </w:r>
      <w:r w:rsidRPr="00F64D15">
        <w:rPr>
          <w:rStyle w:val="SingleTxtGCar"/>
          <w:rFonts w:eastAsiaTheme="minorHAnsi"/>
          <w:noProof/>
          <w:lang w:val="fr-FR"/>
        </w:rPr>
        <w:t xml:space="preserve">. </w:t>
      </w:r>
    </w:p>
    <w:p w:rsidR="00B27F6B" w:rsidRPr="00F64D15" w:rsidRDefault="00B27F6B" w:rsidP="00B27F6B">
      <w:pPr>
        <w:pStyle w:val="SingleTxtG"/>
        <w:rPr>
          <w:rStyle w:val="Ninguno"/>
          <w:noProof/>
          <w:lang w:val="fr-FR"/>
        </w:rPr>
      </w:pPr>
      <w:r w:rsidRPr="00F64D15">
        <w:rPr>
          <w:rStyle w:val="Ninguno"/>
          <w:noProof/>
          <w:lang w:val="fr-FR"/>
        </w:rPr>
        <w:t>106.</w:t>
      </w:r>
      <w:r w:rsidRPr="00F64D15">
        <w:rPr>
          <w:rStyle w:val="Ninguno"/>
          <w:noProof/>
          <w:lang w:val="fr-FR"/>
        </w:rPr>
        <w:tab/>
      </w:r>
      <w:r w:rsidRPr="003F580F">
        <w:rPr>
          <w:noProof/>
          <w:lang w:val="fr-FR"/>
        </w:rPr>
        <w:t xml:space="preserve">Le programme de bracelets électroniques, </w:t>
      </w:r>
      <w:r>
        <w:rPr>
          <w:noProof/>
          <w:lang w:val="fr-FR"/>
        </w:rPr>
        <w:t xml:space="preserve">lancé par le </w:t>
      </w:r>
      <w:r w:rsidRPr="003F580F">
        <w:rPr>
          <w:noProof/>
          <w:lang w:val="fr-FR"/>
        </w:rPr>
        <w:t>Ministère de l</w:t>
      </w:r>
      <w:r w:rsidR="00A66E98">
        <w:rPr>
          <w:noProof/>
          <w:lang w:val="fr-FR"/>
        </w:rPr>
        <w:t>’</w:t>
      </w:r>
      <w:r w:rsidRPr="003F580F">
        <w:rPr>
          <w:noProof/>
          <w:lang w:val="fr-FR"/>
        </w:rPr>
        <w:t>intérieur, vise à assurer une autre forme de protection des personnes exposées à un risque élevé de violence domestique. Il consiste à surveiller et à contrôler le respect des mesures de protection ordonnées par la justice dans les cas d</w:t>
      </w:r>
      <w:r w:rsidR="00A66E98">
        <w:rPr>
          <w:noProof/>
          <w:lang w:val="fr-FR"/>
        </w:rPr>
        <w:t>’</w:t>
      </w:r>
      <w:r w:rsidRPr="003F580F">
        <w:rPr>
          <w:noProof/>
          <w:lang w:val="fr-FR"/>
        </w:rPr>
        <w:t>exposition à un risque élevé de violence domestique et prévoit non seulement le port de bracelets électroniques mais aussi un accompagnement psychosocial et la fourniture d</w:t>
      </w:r>
      <w:r w:rsidR="00A66E98">
        <w:rPr>
          <w:noProof/>
          <w:lang w:val="fr-FR"/>
        </w:rPr>
        <w:t>’</w:t>
      </w:r>
      <w:r w:rsidRPr="003F580F">
        <w:rPr>
          <w:noProof/>
          <w:lang w:val="fr-FR"/>
        </w:rPr>
        <w:t>une assistance judiciaire pour les victimes et les auteurs d</w:t>
      </w:r>
      <w:r w:rsidR="00A66E98">
        <w:rPr>
          <w:noProof/>
          <w:lang w:val="fr-FR"/>
        </w:rPr>
        <w:t>’</w:t>
      </w:r>
      <w:r w:rsidRPr="003F580F">
        <w:rPr>
          <w:noProof/>
          <w:lang w:val="fr-FR"/>
        </w:rPr>
        <w:t>agressions. Ce programme stratégique a été étendu à tout le territoire, ce qui a fortement contribué à améliorer son efficacité et son efficience. Au moment de l</w:t>
      </w:r>
      <w:r w:rsidR="00A66E98">
        <w:rPr>
          <w:noProof/>
          <w:lang w:val="fr-FR"/>
        </w:rPr>
        <w:t>’</w:t>
      </w:r>
      <w:r w:rsidRPr="003F580F">
        <w:rPr>
          <w:noProof/>
          <w:lang w:val="fr-FR"/>
        </w:rPr>
        <w:t>achèvement du présent rapport, 459 personnes étaient placées sous bracelet électronique dans le pays</w:t>
      </w:r>
      <w:r w:rsidRPr="00F64D15">
        <w:rPr>
          <w:rStyle w:val="Ninguno"/>
          <w:noProof/>
          <w:lang w:val="fr-FR"/>
        </w:rPr>
        <w:t xml:space="preserve">. </w:t>
      </w:r>
    </w:p>
    <w:p w:rsidR="00B27F6B" w:rsidRPr="003A4E72" w:rsidRDefault="00B27F6B" w:rsidP="00B27F6B">
      <w:pPr>
        <w:pStyle w:val="SingleTxtG"/>
        <w:rPr>
          <w:rStyle w:val="Ninguno"/>
          <w:noProof/>
          <w:lang w:val="fr-FR"/>
        </w:rPr>
      </w:pPr>
      <w:r w:rsidRPr="00F64D15">
        <w:rPr>
          <w:rStyle w:val="Ninguno"/>
          <w:noProof/>
          <w:lang w:val="fr-FR"/>
        </w:rPr>
        <w:t>107.</w:t>
      </w:r>
      <w:r w:rsidRPr="00F64D15">
        <w:rPr>
          <w:rStyle w:val="Ninguno"/>
          <w:noProof/>
          <w:lang w:val="fr-FR"/>
        </w:rPr>
        <w:tab/>
      </w:r>
      <w:r w:rsidRPr="003A4E72">
        <w:rPr>
          <w:noProof/>
          <w:lang w:val="fr-FR"/>
        </w:rPr>
        <w:t>En outre, ces quatre dernières années, la portée des services de police spécialisés a elle aussi été étendue au niveau national, le nombre de directions départementales et d</w:t>
      </w:r>
      <w:r w:rsidR="00A66E98">
        <w:rPr>
          <w:noProof/>
          <w:lang w:val="fr-FR"/>
        </w:rPr>
        <w:t>’</w:t>
      </w:r>
      <w:r w:rsidRPr="003A4E72">
        <w:rPr>
          <w:noProof/>
          <w:lang w:val="fr-FR"/>
        </w:rPr>
        <w:t xml:space="preserve">unités </w:t>
      </w:r>
      <w:r>
        <w:rPr>
          <w:noProof/>
          <w:lang w:val="fr-FR"/>
        </w:rPr>
        <w:t>spécialisées dans la violence familial</w:t>
      </w:r>
      <w:r w:rsidRPr="003A4E72">
        <w:rPr>
          <w:noProof/>
          <w:lang w:val="fr-FR"/>
        </w:rPr>
        <w:t>e et les questions de genre étant passé respectivement à 19 et 56</w:t>
      </w:r>
      <w:r w:rsidRPr="003A4E72">
        <w:rPr>
          <w:rStyle w:val="Ninguno"/>
          <w:noProof/>
          <w:lang w:val="fr-FR"/>
        </w:rPr>
        <w:t xml:space="preserve">. </w:t>
      </w:r>
    </w:p>
    <w:p w:rsidR="00B27F6B" w:rsidRPr="00F64D15" w:rsidRDefault="00B27F6B" w:rsidP="00B27F6B">
      <w:pPr>
        <w:pStyle w:val="SingleTxtG"/>
        <w:rPr>
          <w:noProof/>
          <w:lang w:val="fr-FR"/>
        </w:rPr>
      </w:pPr>
      <w:r w:rsidRPr="003A4E72">
        <w:rPr>
          <w:noProof/>
          <w:lang w:val="fr-FR"/>
        </w:rPr>
        <w:t>108.</w:t>
      </w:r>
      <w:r w:rsidRPr="003A4E72">
        <w:rPr>
          <w:noProof/>
          <w:lang w:val="fr-FR"/>
        </w:rPr>
        <w:tab/>
        <w:t>L</w:t>
      </w:r>
      <w:r w:rsidR="00A66E98">
        <w:rPr>
          <w:noProof/>
          <w:lang w:val="fr-FR"/>
        </w:rPr>
        <w:t>’</w:t>
      </w:r>
      <w:r w:rsidRPr="003A4E72">
        <w:rPr>
          <w:noProof/>
          <w:lang w:val="fr-FR"/>
        </w:rPr>
        <w:t>État uruguayen a certes alloué des fonds à l</w:t>
      </w:r>
      <w:r w:rsidR="00A66E98">
        <w:rPr>
          <w:noProof/>
          <w:lang w:val="fr-FR"/>
        </w:rPr>
        <w:t>’</w:t>
      </w:r>
      <w:r w:rsidRPr="003A4E72">
        <w:rPr>
          <w:noProof/>
          <w:lang w:val="fr-FR"/>
        </w:rPr>
        <w:t>application de la loi et du plan d</w:t>
      </w:r>
      <w:r w:rsidR="00A66E98">
        <w:rPr>
          <w:noProof/>
          <w:lang w:val="fr-FR"/>
        </w:rPr>
        <w:t>’</w:t>
      </w:r>
      <w:r w:rsidRPr="003A4E72">
        <w:rPr>
          <w:noProof/>
          <w:lang w:val="fr-FR"/>
        </w:rPr>
        <w:t>action relatifs à la lutte contre la violence à l</w:t>
      </w:r>
      <w:r w:rsidR="00A66E98">
        <w:rPr>
          <w:noProof/>
          <w:lang w:val="fr-FR"/>
        </w:rPr>
        <w:t>’</w:t>
      </w:r>
      <w:r w:rsidRPr="003A4E72">
        <w:rPr>
          <w:noProof/>
          <w:lang w:val="fr-FR"/>
        </w:rPr>
        <w:t>égard des femmes fondée sur le genre, mais il faudrait y consacrer davantage de ressources pour assurer la mise en œuvre effective de ces deux instruments</w:t>
      </w:r>
      <w:r w:rsidRPr="002C0B43">
        <w:t>. </w:t>
      </w:r>
    </w:p>
    <w:p w:rsidR="00B27F6B" w:rsidRPr="00F64D15" w:rsidRDefault="00B27F6B" w:rsidP="00B27F6B">
      <w:pPr>
        <w:pStyle w:val="H4G"/>
        <w:rPr>
          <w:noProof/>
          <w:lang w:val="fr-FR"/>
        </w:rPr>
      </w:pPr>
      <w:r w:rsidRPr="00F64D15">
        <w:rPr>
          <w:noProof/>
          <w:lang w:val="fr-FR"/>
        </w:rPr>
        <w:tab/>
      </w:r>
      <w:r w:rsidRPr="00F64D15">
        <w:rPr>
          <w:noProof/>
          <w:lang w:val="fr-FR"/>
        </w:rPr>
        <w:tab/>
        <w:t>Violenc</w:t>
      </w:r>
      <w:r>
        <w:rPr>
          <w:noProof/>
          <w:lang w:val="fr-FR"/>
        </w:rPr>
        <w:t xml:space="preserve">e familiale </w:t>
      </w:r>
    </w:p>
    <w:p w:rsidR="00B27F6B" w:rsidRPr="00F64D15" w:rsidRDefault="00B27F6B" w:rsidP="00B27F6B">
      <w:pPr>
        <w:pStyle w:val="SingleTxtG"/>
        <w:rPr>
          <w:noProof/>
          <w:lang w:val="fr-FR"/>
        </w:rPr>
      </w:pPr>
      <w:r w:rsidRPr="00F64D15">
        <w:rPr>
          <w:noProof/>
          <w:lang w:val="fr-FR"/>
        </w:rPr>
        <w:t>109.</w:t>
      </w:r>
      <w:r w:rsidRPr="00F64D15">
        <w:rPr>
          <w:noProof/>
          <w:lang w:val="fr-FR"/>
        </w:rPr>
        <w:tab/>
      </w:r>
      <w:r>
        <w:rPr>
          <w:noProof/>
          <w:lang w:val="fr-FR"/>
        </w:rPr>
        <w:t>Selon les données enregistrées par le système de riposte à la violence fondée sur le genre du Ministère du développement social</w:t>
      </w:r>
      <w:r w:rsidRPr="001F168E">
        <w:rPr>
          <w:rStyle w:val="Appeldenotedefin"/>
        </w:rPr>
        <w:endnoteReference w:id="24"/>
      </w:r>
      <w:r w:rsidRPr="00F64D15">
        <w:rPr>
          <w:noProof/>
          <w:lang w:val="fr-FR"/>
        </w:rPr>
        <w:t xml:space="preserve">, </w:t>
      </w:r>
      <w:r w:rsidRPr="003A4E72">
        <w:rPr>
          <w:noProof/>
          <w:lang w:val="fr-FR"/>
        </w:rPr>
        <w:t>ce système a, en 2017, pris en charge 26</w:t>
      </w:r>
      <w:r w:rsidR="000D4796">
        <w:rPr>
          <w:noProof/>
          <w:lang w:val="fr-FR"/>
        </w:rPr>
        <w:t> </w:t>
      </w:r>
      <w:r w:rsidRPr="003A4E72">
        <w:rPr>
          <w:noProof/>
          <w:lang w:val="fr-FR"/>
        </w:rPr>
        <w:t>626 femmes et en a renseigné 11</w:t>
      </w:r>
      <w:r w:rsidR="000D4796">
        <w:rPr>
          <w:noProof/>
          <w:lang w:val="fr-FR"/>
        </w:rPr>
        <w:t> </w:t>
      </w:r>
      <w:r w:rsidRPr="003A4E72">
        <w:rPr>
          <w:noProof/>
          <w:lang w:val="fr-FR"/>
        </w:rPr>
        <w:t>155 autres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110.</w:t>
      </w:r>
      <w:r w:rsidRPr="00F64D15">
        <w:rPr>
          <w:noProof/>
          <w:lang w:val="fr-FR"/>
        </w:rPr>
        <w:tab/>
        <w:t>En 2018</w:t>
      </w:r>
      <w:r>
        <w:rPr>
          <w:noProof/>
          <w:lang w:val="fr-FR"/>
        </w:rPr>
        <w:t>,</w:t>
      </w:r>
      <w:r w:rsidRPr="00F64D15">
        <w:rPr>
          <w:noProof/>
          <w:lang w:val="fr-FR"/>
        </w:rPr>
        <w:t xml:space="preserve"> </w:t>
      </w:r>
      <w:r>
        <w:rPr>
          <w:noProof/>
          <w:lang w:val="fr-FR"/>
        </w:rPr>
        <w:t xml:space="preserve">on a enregistré </w:t>
      </w:r>
      <w:r w:rsidRPr="00F64D15">
        <w:rPr>
          <w:noProof/>
          <w:lang w:val="fr-FR"/>
        </w:rPr>
        <w:t>39</w:t>
      </w:r>
      <w:r w:rsidR="000D4796">
        <w:rPr>
          <w:noProof/>
          <w:lang w:val="fr-FR"/>
        </w:rPr>
        <w:t> </w:t>
      </w:r>
      <w:r w:rsidRPr="00F64D15">
        <w:rPr>
          <w:noProof/>
          <w:lang w:val="fr-FR"/>
        </w:rPr>
        <w:t xml:space="preserve">522 </w:t>
      </w:r>
      <w:r>
        <w:rPr>
          <w:noProof/>
          <w:lang w:val="fr-FR"/>
        </w:rPr>
        <w:t>plaintes pour violence familiale et plaintes connexes</w:t>
      </w:r>
      <w:r w:rsidRPr="00F64D15">
        <w:rPr>
          <w:noProof/>
          <w:lang w:val="fr-FR"/>
        </w:rPr>
        <w:t xml:space="preserve">, </w:t>
      </w:r>
      <w:r>
        <w:rPr>
          <w:noProof/>
          <w:lang w:val="fr-FR"/>
        </w:rPr>
        <w:t xml:space="preserve">et </w:t>
      </w:r>
      <w:r w:rsidRPr="00F64D15">
        <w:rPr>
          <w:noProof/>
          <w:lang w:val="fr-FR"/>
        </w:rPr>
        <w:t>28 f</w:t>
      </w:r>
      <w:r>
        <w:rPr>
          <w:noProof/>
          <w:lang w:val="fr-FR"/>
        </w:rPr>
        <w:t>é</w:t>
      </w:r>
      <w:r w:rsidRPr="00F64D15">
        <w:rPr>
          <w:noProof/>
          <w:lang w:val="fr-FR"/>
        </w:rPr>
        <w:t>mi</w:t>
      </w:r>
      <w:r>
        <w:rPr>
          <w:noProof/>
          <w:lang w:val="fr-FR"/>
        </w:rPr>
        <w:t>ni</w:t>
      </w:r>
      <w:r w:rsidRPr="00F64D15">
        <w:rPr>
          <w:noProof/>
          <w:lang w:val="fr-FR"/>
        </w:rPr>
        <w:t>cid</w:t>
      </w:r>
      <w:r>
        <w:rPr>
          <w:noProof/>
          <w:lang w:val="fr-FR"/>
        </w:rPr>
        <w:t>e</w:t>
      </w:r>
      <w:r w:rsidRPr="00F64D15">
        <w:rPr>
          <w:noProof/>
          <w:lang w:val="fr-FR"/>
        </w:rPr>
        <w:t>s</w:t>
      </w:r>
      <w:r>
        <w:rPr>
          <w:noProof/>
          <w:lang w:val="fr-FR"/>
        </w:rPr>
        <w:t xml:space="preserve"> ont été commis, dont 24 l</w:t>
      </w:r>
      <w:r w:rsidR="00A66E98">
        <w:rPr>
          <w:noProof/>
          <w:lang w:val="fr-FR"/>
        </w:rPr>
        <w:t>’</w:t>
      </w:r>
      <w:r>
        <w:rPr>
          <w:noProof/>
          <w:lang w:val="fr-FR"/>
        </w:rPr>
        <w:t>ont été par un ancien partenaire, quatre par un membre de la famille et un à la suite de l</w:t>
      </w:r>
      <w:r w:rsidR="00A66E98">
        <w:rPr>
          <w:noProof/>
          <w:lang w:val="fr-FR"/>
        </w:rPr>
        <w:t>’</w:t>
      </w:r>
      <w:r>
        <w:rPr>
          <w:noProof/>
          <w:lang w:val="fr-FR"/>
        </w:rPr>
        <w:t>agression sexuelle d</w:t>
      </w:r>
      <w:r w:rsidR="00A66E98">
        <w:rPr>
          <w:noProof/>
          <w:lang w:val="fr-FR"/>
        </w:rPr>
        <w:t>’</w:t>
      </w:r>
      <w:r>
        <w:rPr>
          <w:noProof/>
          <w:lang w:val="fr-FR"/>
        </w:rPr>
        <w:t>une fillette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111.</w:t>
      </w:r>
      <w:r w:rsidRPr="00F64D15">
        <w:rPr>
          <w:noProof/>
          <w:lang w:val="fr-FR"/>
        </w:rPr>
        <w:tab/>
      </w:r>
      <w:r>
        <w:rPr>
          <w:noProof/>
          <w:lang w:val="fr-FR"/>
        </w:rPr>
        <w:t>L</w:t>
      </w:r>
      <w:r w:rsidR="00A66E98">
        <w:rPr>
          <w:noProof/>
          <w:lang w:val="fr-FR"/>
        </w:rPr>
        <w:t>’</w:t>
      </w:r>
      <w:r>
        <w:rPr>
          <w:noProof/>
          <w:lang w:val="fr-FR"/>
        </w:rPr>
        <w:t xml:space="preserve">article 15 de la loi </w:t>
      </w:r>
      <w:r w:rsidR="000D4796" w:rsidRPr="0016056E">
        <w:rPr>
          <w:rFonts w:eastAsia="MS Mincho"/>
          <w:noProof/>
          <w:szCs w:val="22"/>
          <w:lang w:val="fr-FR"/>
        </w:rPr>
        <w:t>n</w:t>
      </w:r>
      <w:r w:rsidR="000D4796" w:rsidRPr="0016056E">
        <w:rPr>
          <w:rFonts w:eastAsia="MS Mincho"/>
          <w:noProof/>
          <w:szCs w:val="22"/>
          <w:vertAlign w:val="superscript"/>
          <w:lang w:val="fr-FR"/>
        </w:rPr>
        <w:t>o</w:t>
      </w:r>
      <w:r w:rsidR="000D4796">
        <w:rPr>
          <w:noProof/>
          <w:lang w:val="fr-FR"/>
        </w:rPr>
        <w:t> </w:t>
      </w:r>
      <w:r w:rsidRPr="00F64D15">
        <w:rPr>
          <w:noProof/>
          <w:lang w:val="fr-FR"/>
        </w:rPr>
        <w:t xml:space="preserve">19.121 </w:t>
      </w:r>
      <w:r>
        <w:rPr>
          <w:noProof/>
          <w:lang w:val="fr-FR"/>
        </w:rPr>
        <w:t xml:space="preserve">sur le statut des fonctionnaires publics, promulguée en août </w:t>
      </w:r>
      <w:r w:rsidRPr="00F64D15">
        <w:rPr>
          <w:noProof/>
          <w:lang w:val="fr-FR"/>
        </w:rPr>
        <w:t xml:space="preserve">2013, </w:t>
      </w:r>
      <w:r>
        <w:rPr>
          <w:noProof/>
          <w:lang w:val="fr-FR"/>
        </w:rPr>
        <w:t>prévoit d</w:t>
      </w:r>
      <w:r w:rsidR="00A66E98">
        <w:rPr>
          <w:noProof/>
          <w:lang w:val="fr-FR"/>
        </w:rPr>
        <w:t>’</w:t>
      </w:r>
      <w:r>
        <w:rPr>
          <w:noProof/>
          <w:lang w:val="fr-FR"/>
        </w:rPr>
        <w:t>accorder un congé spécial en cas de violence fondée sur le genre et de violence familiale</w:t>
      </w:r>
      <w:r w:rsidRPr="00F64D15">
        <w:rPr>
          <w:noProof/>
          <w:lang w:val="fr-FR"/>
        </w:rPr>
        <w:t xml:space="preserve">. </w:t>
      </w:r>
      <w:r>
        <w:rPr>
          <w:noProof/>
          <w:lang w:val="fr-FR"/>
        </w:rPr>
        <w:t>Si une absence est due à un cas de violence familiale dûment constaté, le chef du service concerné ne fait pas procéder aux prélèvements correspondants</w:t>
      </w:r>
      <w:r w:rsidRPr="00F64D15">
        <w:rPr>
          <w:noProof/>
          <w:lang w:val="fr-FR"/>
        </w:rPr>
        <w:t xml:space="preserve">. </w:t>
      </w:r>
    </w:p>
    <w:p w:rsidR="00B27F6B" w:rsidRPr="00F64D15" w:rsidRDefault="00B27F6B" w:rsidP="00B27F6B">
      <w:pPr>
        <w:pStyle w:val="SingleTxtG"/>
        <w:rPr>
          <w:noProof/>
          <w:lang w:val="fr-FR"/>
        </w:rPr>
      </w:pPr>
      <w:r>
        <w:rPr>
          <w:noProof/>
          <w:lang w:val="fr-FR"/>
        </w:rPr>
        <w:t>112.</w:t>
      </w:r>
      <w:r>
        <w:rPr>
          <w:noProof/>
          <w:lang w:val="fr-FR"/>
        </w:rPr>
        <w:tab/>
        <w:t>L</w:t>
      </w:r>
      <w:r w:rsidR="00A66E98">
        <w:rPr>
          <w:noProof/>
          <w:lang w:val="fr-FR"/>
        </w:rPr>
        <w:t>’</w:t>
      </w:r>
      <w:r w:rsidRPr="00C3673F">
        <w:rPr>
          <w:noProof/>
          <w:lang w:val="fr-FR"/>
        </w:rPr>
        <w:t>Office national de la fonction publique</w:t>
      </w:r>
      <w:r w:rsidRPr="00F64D15">
        <w:rPr>
          <w:noProof/>
          <w:lang w:val="fr-FR"/>
        </w:rPr>
        <w:t xml:space="preserve"> </w:t>
      </w:r>
      <w:r>
        <w:rPr>
          <w:noProof/>
          <w:lang w:val="fr-FR"/>
        </w:rPr>
        <w:t>a élaboré un projet de règlement concernant le congé pour violence familiale, qui est actuellement examiné dans le cadre de la négociation collective.</w:t>
      </w:r>
    </w:p>
    <w:p w:rsidR="00B27F6B" w:rsidRPr="00955427" w:rsidRDefault="00B27F6B" w:rsidP="00B27F6B">
      <w:pPr>
        <w:pStyle w:val="H4G"/>
        <w:rPr>
          <w:noProof/>
          <w:lang w:val="fr-FR"/>
        </w:rPr>
      </w:pPr>
      <w:r w:rsidRPr="00F64D15">
        <w:rPr>
          <w:noProof/>
          <w:lang w:val="fr-FR"/>
        </w:rPr>
        <w:tab/>
      </w:r>
      <w:r w:rsidRPr="00F64D15">
        <w:rPr>
          <w:noProof/>
          <w:lang w:val="fr-FR"/>
        </w:rPr>
        <w:tab/>
      </w:r>
      <w:r w:rsidRPr="00955427">
        <w:rPr>
          <w:noProof/>
          <w:lang w:val="fr-FR"/>
        </w:rPr>
        <w:t>Violence à l</w:t>
      </w:r>
      <w:r w:rsidR="00A66E98">
        <w:rPr>
          <w:noProof/>
          <w:lang w:val="fr-FR"/>
        </w:rPr>
        <w:t>’</w:t>
      </w:r>
      <w:r w:rsidRPr="00955427">
        <w:rPr>
          <w:noProof/>
          <w:lang w:val="fr-FR"/>
        </w:rPr>
        <w:t xml:space="preserve">égard des femmes sous le régime qui a gouverné le pays de facto </w:t>
      </w:r>
      <w:r w:rsidR="000D4796">
        <w:rPr>
          <w:noProof/>
          <w:lang w:val="fr-FR"/>
        </w:rPr>
        <w:br/>
      </w:r>
      <w:r w:rsidRPr="00955427">
        <w:rPr>
          <w:noProof/>
          <w:lang w:val="fr-FR"/>
        </w:rPr>
        <w:t xml:space="preserve">entre 1973 et 1985 </w:t>
      </w:r>
    </w:p>
    <w:p w:rsidR="00B27F6B" w:rsidRPr="00F64D15" w:rsidRDefault="00B27F6B" w:rsidP="00B27F6B">
      <w:pPr>
        <w:pStyle w:val="SingleTxtG"/>
        <w:rPr>
          <w:noProof/>
          <w:lang w:val="fr-FR"/>
        </w:rPr>
      </w:pPr>
      <w:r w:rsidRPr="00F64D15">
        <w:rPr>
          <w:noProof/>
          <w:lang w:val="fr-FR"/>
        </w:rPr>
        <w:t>113.</w:t>
      </w:r>
      <w:r w:rsidRPr="00F64D15">
        <w:rPr>
          <w:noProof/>
          <w:lang w:val="fr-FR"/>
        </w:rPr>
        <w:tab/>
        <w:t>En a</w:t>
      </w:r>
      <w:r>
        <w:rPr>
          <w:noProof/>
          <w:lang w:val="fr-FR"/>
        </w:rPr>
        <w:t>v</w:t>
      </w:r>
      <w:r w:rsidRPr="00F64D15">
        <w:rPr>
          <w:noProof/>
          <w:lang w:val="fr-FR"/>
        </w:rPr>
        <w:t>ril 2018</w:t>
      </w:r>
      <w:r>
        <w:rPr>
          <w:noProof/>
          <w:lang w:val="fr-FR"/>
        </w:rPr>
        <w:t>,</w:t>
      </w:r>
      <w:r w:rsidRPr="00F64D15">
        <w:rPr>
          <w:noProof/>
          <w:lang w:val="fr-FR"/>
        </w:rPr>
        <w:t xml:space="preserve"> </w:t>
      </w:r>
      <w:r w:rsidRPr="00A16FC9">
        <w:rPr>
          <w:noProof/>
          <w:lang w:val="fr-FR"/>
        </w:rPr>
        <w:t xml:space="preserve">le </w:t>
      </w:r>
      <w:r>
        <w:rPr>
          <w:noProof/>
          <w:lang w:val="fr-FR"/>
        </w:rPr>
        <w:t>p</w:t>
      </w:r>
      <w:r w:rsidRPr="00A16FC9">
        <w:rPr>
          <w:noProof/>
          <w:lang w:val="fr-FR"/>
        </w:rPr>
        <w:t>arquet spécialisé dans les crimes contre l</w:t>
      </w:r>
      <w:r w:rsidR="00A66E98">
        <w:rPr>
          <w:noProof/>
          <w:lang w:val="fr-FR"/>
        </w:rPr>
        <w:t>’</w:t>
      </w:r>
      <w:r w:rsidRPr="00A16FC9">
        <w:rPr>
          <w:noProof/>
          <w:lang w:val="fr-FR"/>
        </w:rPr>
        <w:t>humanité a rouvert le dossier concernant les infractions de violence sexuelle et de torture commises entre 1972 et 1983 sur 28 femmes. Dans le cadre de cette affaire, le procureur a cité des militaires et des médecins à comparaître en tant qu</w:t>
      </w:r>
      <w:r w:rsidR="00A66E98">
        <w:rPr>
          <w:noProof/>
          <w:lang w:val="fr-FR"/>
        </w:rPr>
        <w:t>’</w:t>
      </w:r>
      <w:r w:rsidRPr="00A16FC9">
        <w:rPr>
          <w:noProof/>
          <w:lang w:val="fr-FR"/>
        </w:rPr>
        <w:t>accusés. Cette affaire avait été portée devant la justice en 2011 par 28 ex-détenues politiques</w:t>
      </w:r>
      <w:r w:rsidRPr="00F64D15">
        <w:rPr>
          <w:noProof/>
          <w:lang w:val="fr-FR"/>
        </w:rPr>
        <w:t>. </w:t>
      </w:r>
    </w:p>
    <w:p w:rsidR="00B27F6B" w:rsidRPr="00F64D15" w:rsidRDefault="00B27F6B" w:rsidP="00B27F6B">
      <w:pPr>
        <w:pStyle w:val="SingleTxtG"/>
        <w:rPr>
          <w:noProof/>
          <w:lang w:val="fr-FR"/>
        </w:rPr>
      </w:pPr>
      <w:r w:rsidRPr="00F64D15">
        <w:rPr>
          <w:noProof/>
          <w:lang w:val="fr-FR"/>
        </w:rPr>
        <w:t>114.</w:t>
      </w:r>
      <w:r w:rsidRPr="00F64D15">
        <w:rPr>
          <w:noProof/>
          <w:lang w:val="fr-FR"/>
        </w:rPr>
        <w:tab/>
      </w:r>
      <w:r w:rsidRPr="003C5AC1">
        <w:rPr>
          <w:noProof/>
          <w:lang w:val="fr-FR"/>
        </w:rPr>
        <w:t>Dans le cadre de cette affaire, le parquet spécialisé a, en février 2019, demandé le renvoi en jugement et l</w:t>
      </w:r>
      <w:r w:rsidR="00A66E98">
        <w:rPr>
          <w:noProof/>
          <w:lang w:val="fr-FR"/>
        </w:rPr>
        <w:t>’</w:t>
      </w:r>
      <w:r w:rsidRPr="003C5AC1">
        <w:rPr>
          <w:noProof/>
          <w:lang w:val="fr-FR"/>
        </w:rPr>
        <w:t>incarcération de huit ex-militaires et d</w:t>
      </w:r>
      <w:r w:rsidR="00A66E98">
        <w:rPr>
          <w:noProof/>
          <w:lang w:val="fr-FR"/>
        </w:rPr>
        <w:t>’</w:t>
      </w:r>
      <w:r w:rsidRPr="003C5AC1">
        <w:rPr>
          <w:noProof/>
          <w:lang w:val="fr-FR"/>
        </w:rPr>
        <w:t>un ex-policier</w:t>
      </w:r>
      <w:r w:rsidRPr="001F168E">
        <w:rPr>
          <w:rStyle w:val="Appeldenotedefin"/>
        </w:rPr>
        <w:endnoteReference w:id="25"/>
      </w:r>
      <w:r w:rsidRPr="00F64D15">
        <w:rPr>
          <w:noProof/>
          <w:lang w:val="fr-FR"/>
        </w:rPr>
        <w:t>.</w:t>
      </w:r>
    </w:p>
    <w:p w:rsidR="00B27F6B" w:rsidRPr="00F64D15" w:rsidRDefault="00B27F6B" w:rsidP="00B27F6B">
      <w:pPr>
        <w:pStyle w:val="H1G"/>
        <w:rPr>
          <w:noProof/>
          <w:lang w:val="fr-FR"/>
        </w:rPr>
      </w:pPr>
      <w:r w:rsidRPr="00F64D15">
        <w:rPr>
          <w:noProof/>
          <w:lang w:val="fr-FR"/>
        </w:rPr>
        <w:lastRenderedPageBreak/>
        <w:tab/>
        <w:t>F.</w:t>
      </w:r>
      <w:r w:rsidRPr="00F64D15">
        <w:rPr>
          <w:noProof/>
          <w:lang w:val="fr-FR"/>
        </w:rPr>
        <w:tab/>
      </w:r>
      <w:r w:rsidRPr="003C5AC1">
        <w:rPr>
          <w:bCs/>
          <w:noProof/>
          <w:szCs w:val="24"/>
          <w:lang w:val="fr-FR"/>
        </w:rPr>
        <w:t>Interruption volontaire de grossesse et droits liés à la procréation</w:t>
      </w:r>
      <w:r w:rsidRPr="002C0B43">
        <w:rPr>
          <w:b w:val="0"/>
          <w:bCs/>
          <w:sz w:val="20"/>
        </w:rPr>
        <w:t xml:space="preserv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w:t>
      </w:r>
      <w:r w:rsidRPr="00F64D15">
        <w:rPr>
          <w:noProof/>
          <w:lang w:val="fr-FR"/>
        </w:rPr>
        <w:t>p</w:t>
      </w:r>
      <w:r>
        <w:rPr>
          <w:noProof/>
          <w:lang w:val="fr-FR"/>
        </w:rPr>
        <w:t>aragraphe 10 de la liste de points</w:t>
      </w:r>
    </w:p>
    <w:p w:rsidR="00B27F6B" w:rsidRPr="00F64D15" w:rsidRDefault="00B27F6B" w:rsidP="00B27F6B">
      <w:pPr>
        <w:pStyle w:val="H4G"/>
        <w:rPr>
          <w:noProof/>
          <w:lang w:val="fr-FR"/>
        </w:rPr>
      </w:pPr>
      <w:r w:rsidRPr="00F64D15">
        <w:rPr>
          <w:noProof/>
          <w:lang w:val="fr-FR"/>
        </w:rPr>
        <w:tab/>
      </w:r>
      <w:r w:rsidRPr="00F64D15">
        <w:rPr>
          <w:noProof/>
          <w:lang w:val="fr-FR"/>
        </w:rPr>
        <w:tab/>
        <w:t>Interrup</w:t>
      </w:r>
      <w:r>
        <w:rPr>
          <w:noProof/>
          <w:lang w:val="fr-FR"/>
        </w:rPr>
        <w:t xml:space="preserve">tion volontaire de grossesse </w:t>
      </w:r>
      <w:r w:rsidRPr="00F64D15">
        <w:rPr>
          <w:noProof/>
          <w:lang w:val="fr-FR"/>
        </w:rPr>
        <w:t>(IV</w:t>
      </w:r>
      <w:r>
        <w:rPr>
          <w:noProof/>
          <w:lang w:val="fr-FR"/>
        </w:rPr>
        <w:t>G</w:t>
      </w:r>
      <w:r w:rsidRPr="00F64D15">
        <w:rPr>
          <w:noProof/>
          <w:lang w:val="fr-FR"/>
        </w:rPr>
        <w:t>)</w:t>
      </w:r>
    </w:p>
    <w:p w:rsidR="00B27F6B" w:rsidRPr="00F64D15" w:rsidRDefault="00B27F6B" w:rsidP="00B27F6B">
      <w:pPr>
        <w:pStyle w:val="SingleTxtG"/>
        <w:rPr>
          <w:noProof/>
          <w:lang w:val="fr-FR"/>
        </w:rPr>
      </w:pPr>
      <w:r w:rsidRPr="00F64D15">
        <w:rPr>
          <w:noProof/>
          <w:lang w:val="fr-FR"/>
        </w:rPr>
        <w:t>115.</w:t>
      </w:r>
      <w:r w:rsidRPr="00F64D15">
        <w:rPr>
          <w:noProof/>
          <w:lang w:val="fr-FR"/>
        </w:rPr>
        <w:tab/>
      </w:r>
      <w:r>
        <w:rPr>
          <w:noProof/>
          <w:lang w:val="fr-FR"/>
        </w:rPr>
        <w:t xml:space="preserve">En vertu de la loi </w:t>
      </w:r>
      <w:r w:rsidR="000D4796" w:rsidRPr="000D4796">
        <w:rPr>
          <w:rFonts w:eastAsia="MS Mincho"/>
          <w:noProof/>
          <w:szCs w:val="22"/>
          <w:lang w:val="fr-FR"/>
        </w:rPr>
        <w:t>n</w:t>
      </w:r>
      <w:r w:rsidR="000D4796" w:rsidRPr="000D4796">
        <w:rPr>
          <w:rFonts w:eastAsia="MS Mincho"/>
          <w:noProof/>
          <w:szCs w:val="22"/>
          <w:vertAlign w:val="superscript"/>
          <w:lang w:val="fr-FR"/>
        </w:rPr>
        <w:t>o</w:t>
      </w:r>
      <w:r w:rsidR="000D4796">
        <w:rPr>
          <w:noProof/>
          <w:lang w:val="fr-FR"/>
        </w:rPr>
        <w:t> </w:t>
      </w:r>
      <w:r w:rsidRPr="00F64D15">
        <w:rPr>
          <w:noProof/>
          <w:lang w:val="fr-FR"/>
        </w:rPr>
        <w:t>18.987 (I</w:t>
      </w:r>
      <w:r>
        <w:rPr>
          <w:noProof/>
          <w:lang w:val="fr-FR"/>
        </w:rPr>
        <w:t>nterruption volontaire de grossesse</w:t>
      </w:r>
      <w:r w:rsidRPr="00F64D15">
        <w:rPr>
          <w:noProof/>
          <w:lang w:val="fr-FR"/>
        </w:rPr>
        <w:t>), a</w:t>
      </w:r>
      <w:r>
        <w:rPr>
          <w:noProof/>
          <w:lang w:val="fr-FR"/>
        </w:rPr>
        <w:t xml:space="preserve">doptée en octobre </w:t>
      </w:r>
      <w:r w:rsidRPr="00F64D15">
        <w:rPr>
          <w:rStyle w:val="Ninguno"/>
          <w:noProof/>
          <w:lang w:val="fr-FR"/>
        </w:rPr>
        <w:t xml:space="preserve">2012, </w:t>
      </w:r>
      <w:r>
        <w:rPr>
          <w:rStyle w:val="Ninguno"/>
          <w:noProof/>
          <w:lang w:val="fr-FR"/>
        </w:rPr>
        <w:t>l</w:t>
      </w:r>
      <w:r w:rsidR="00A66E98">
        <w:rPr>
          <w:rStyle w:val="Ninguno"/>
          <w:noProof/>
          <w:lang w:val="fr-FR"/>
        </w:rPr>
        <w:t>’</w:t>
      </w:r>
      <w:r>
        <w:rPr>
          <w:rStyle w:val="Ninguno"/>
          <w:noProof/>
          <w:lang w:val="fr-FR"/>
        </w:rPr>
        <w:t>interruption volontaire de grossesse n</w:t>
      </w:r>
      <w:r w:rsidR="00A66E98">
        <w:rPr>
          <w:rStyle w:val="Ninguno"/>
          <w:noProof/>
          <w:lang w:val="fr-FR"/>
        </w:rPr>
        <w:t>’</w:t>
      </w:r>
      <w:r>
        <w:rPr>
          <w:rStyle w:val="Ninguno"/>
          <w:noProof/>
          <w:lang w:val="fr-FR"/>
        </w:rPr>
        <w:t>est pas une infraction si elle intervient pendant les 12 premières semaines de grossesse</w:t>
      </w:r>
      <w:r w:rsidRPr="00F64D15">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116.</w:t>
      </w:r>
      <w:r w:rsidRPr="00F64D15">
        <w:rPr>
          <w:rStyle w:val="Ninguno"/>
          <w:noProof/>
          <w:lang w:val="fr-FR"/>
        </w:rPr>
        <w:tab/>
      </w:r>
      <w:r>
        <w:rPr>
          <w:rStyle w:val="Ninguno"/>
          <w:noProof/>
          <w:lang w:val="fr-FR"/>
        </w:rPr>
        <w:t>L</w:t>
      </w:r>
      <w:r w:rsidR="00A66E98">
        <w:rPr>
          <w:rStyle w:val="Ninguno"/>
          <w:noProof/>
          <w:lang w:val="fr-FR"/>
        </w:rPr>
        <w:t>’</w:t>
      </w:r>
      <w:r>
        <w:rPr>
          <w:rStyle w:val="Ninguno"/>
          <w:noProof/>
          <w:lang w:val="fr-FR"/>
        </w:rPr>
        <w:t>article 9 de la loi sur l</w:t>
      </w:r>
      <w:r w:rsidR="00A66E98">
        <w:rPr>
          <w:rStyle w:val="Ninguno"/>
          <w:noProof/>
          <w:lang w:val="fr-FR"/>
        </w:rPr>
        <w:t>’</w:t>
      </w:r>
      <w:r>
        <w:rPr>
          <w:rStyle w:val="Ninguno"/>
          <w:noProof/>
          <w:lang w:val="fr-FR"/>
        </w:rPr>
        <w:t xml:space="preserve">IVG confère aux </w:t>
      </w:r>
      <w:r w:rsidRPr="00F64D15">
        <w:rPr>
          <w:rStyle w:val="Ninguno"/>
          <w:noProof/>
          <w:lang w:val="fr-FR"/>
        </w:rPr>
        <w:t>ac</w:t>
      </w:r>
      <w:r>
        <w:rPr>
          <w:rStyle w:val="Ninguno"/>
          <w:noProof/>
          <w:lang w:val="fr-FR"/>
        </w:rPr>
        <w:t xml:space="preserve">tivités en lien avec celle-ci </w:t>
      </w:r>
      <w:r w:rsidRPr="00F64D15">
        <w:rPr>
          <w:rStyle w:val="Ninguno"/>
          <w:noProof/>
          <w:lang w:val="fr-FR"/>
        </w:rPr>
        <w:t>un</w:t>
      </w:r>
      <w:r>
        <w:rPr>
          <w:rStyle w:val="Ninguno"/>
          <w:noProof/>
          <w:lang w:val="fr-FR"/>
        </w:rPr>
        <w:t>e portée nationale</w:t>
      </w:r>
      <w:r w:rsidRPr="00F64D15">
        <w:rPr>
          <w:rStyle w:val="Ninguno"/>
          <w:noProof/>
          <w:lang w:val="fr-FR"/>
        </w:rPr>
        <w:t xml:space="preserve">, </w:t>
      </w:r>
      <w:r>
        <w:rPr>
          <w:rStyle w:val="Ninguno"/>
          <w:noProof/>
          <w:lang w:val="fr-FR"/>
        </w:rPr>
        <w:t>puisqu</w:t>
      </w:r>
      <w:r w:rsidR="00A66E98">
        <w:rPr>
          <w:rStyle w:val="Ninguno"/>
          <w:noProof/>
          <w:lang w:val="fr-FR"/>
        </w:rPr>
        <w:t>’</w:t>
      </w:r>
      <w:r>
        <w:rPr>
          <w:rStyle w:val="Ninguno"/>
          <w:noProof/>
          <w:lang w:val="fr-FR"/>
        </w:rPr>
        <w:t>elles s</w:t>
      </w:r>
      <w:r w:rsidR="00A66E98">
        <w:rPr>
          <w:rStyle w:val="Ninguno"/>
          <w:noProof/>
          <w:lang w:val="fr-FR"/>
        </w:rPr>
        <w:t>’</w:t>
      </w:r>
      <w:r>
        <w:rPr>
          <w:rStyle w:val="Ninguno"/>
          <w:noProof/>
          <w:lang w:val="fr-FR"/>
        </w:rPr>
        <w:t xml:space="preserve">adressent à toutes les utilisatrices du sous-secteur public et privé de santé du </w:t>
      </w:r>
      <w:r w:rsidRPr="00F64D15">
        <w:rPr>
          <w:rStyle w:val="Ninguno"/>
          <w:noProof/>
          <w:lang w:val="fr-FR"/>
        </w:rPr>
        <w:t>S</w:t>
      </w:r>
      <w:r>
        <w:rPr>
          <w:rStyle w:val="Ninguno"/>
          <w:noProof/>
          <w:lang w:val="fr-FR"/>
        </w:rPr>
        <w:t>ystème national intégré de prise en charge, de sorte que les femmes appartenant à tous les groupes de population, y compris les femmes d</w:t>
      </w:r>
      <w:r w:rsidR="00A66E98">
        <w:rPr>
          <w:rStyle w:val="Ninguno"/>
          <w:noProof/>
          <w:lang w:val="fr-FR"/>
        </w:rPr>
        <w:t>’</w:t>
      </w:r>
      <w:r>
        <w:rPr>
          <w:rStyle w:val="Ninguno"/>
          <w:noProof/>
          <w:lang w:val="fr-FR"/>
        </w:rPr>
        <w:t>ascendance africaine, en bénéficient</w:t>
      </w:r>
      <w:r w:rsidRPr="00F64D15">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117.</w:t>
      </w:r>
      <w:r w:rsidRPr="00F64D15">
        <w:rPr>
          <w:rStyle w:val="Ninguno"/>
          <w:noProof/>
          <w:lang w:val="fr-FR"/>
        </w:rPr>
        <w:tab/>
        <w:t>De</w:t>
      </w:r>
      <w:r>
        <w:rPr>
          <w:rStyle w:val="Ninguno"/>
          <w:noProof/>
          <w:lang w:val="fr-FR"/>
        </w:rPr>
        <w:t>puis l</w:t>
      </w:r>
      <w:r w:rsidR="00A66E98">
        <w:rPr>
          <w:rStyle w:val="Ninguno"/>
          <w:noProof/>
          <w:lang w:val="fr-FR"/>
        </w:rPr>
        <w:t>’</w:t>
      </w:r>
      <w:r>
        <w:rPr>
          <w:rStyle w:val="Ninguno"/>
          <w:noProof/>
          <w:lang w:val="fr-FR"/>
        </w:rPr>
        <w:t>adoption de la loi susmentionnée, le nombre d</w:t>
      </w:r>
      <w:r w:rsidR="00A66E98">
        <w:rPr>
          <w:rStyle w:val="Ninguno"/>
          <w:noProof/>
          <w:lang w:val="fr-FR"/>
        </w:rPr>
        <w:t>’</w:t>
      </w:r>
      <w:r>
        <w:rPr>
          <w:rStyle w:val="Ninguno"/>
          <w:noProof/>
          <w:lang w:val="fr-FR"/>
        </w:rPr>
        <w:t>interventions est stable (la loi n</w:t>
      </w:r>
      <w:r w:rsidR="00A66E98">
        <w:rPr>
          <w:rStyle w:val="Ninguno"/>
          <w:noProof/>
          <w:lang w:val="fr-FR"/>
        </w:rPr>
        <w:t>’</w:t>
      </w:r>
      <w:r>
        <w:rPr>
          <w:rStyle w:val="Ninguno"/>
          <w:noProof/>
          <w:lang w:val="fr-FR"/>
        </w:rPr>
        <w:t>a pas eu pour conséquence de promouvoir l</w:t>
      </w:r>
      <w:r w:rsidR="00A66E98">
        <w:rPr>
          <w:rStyle w:val="Ninguno"/>
          <w:noProof/>
          <w:lang w:val="fr-FR"/>
        </w:rPr>
        <w:t>’</w:t>
      </w:r>
      <w:r>
        <w:rPr>
          <w:rStyle w:val="Ninguno"/>
          <w:noProof/>
          <w:lang w:val="fr-FR"/>
        </w:rPr>
        <w:t>IVG) et aucun décès maternel n</w:t>
      </w:r>
      <w:r w:rsidR="00A66E98">
        <w:rPr>
          <w:rStyle w:val="Ninguno"/>
          <w:noProof/>
          <w:lang w:val="fr-FR"/>
        </w:rPr>
        <w:t>’</w:t>
      </w:r>
      <w:r>
        <w:rPr>
          <w:rStyle w:val="Ninguno"/>
          <w:noProof/>
          <w:lang w:val="fr-FR"/>
        </w:rPr>
        <w:t>est à déplorer</w:t>
      </w:r>
      <w:r w:rsidRPr="00F64D15">
        <w:rPr>
          <w:rStyle w:val="Ninguno"/>
          <w:noProof/>
          <w:lang w:val="fr-FR"/>
        </w:rPr>
        <w:t>.</w:t>
      </w:r>
    </w:p>
    <w:p w:rsidR="00B27F6B" w:rsidRPr="00F64D15" w:rsidRDefault="00B27F6B" w:rsidP="00B27F6B">
      <w:pPr>
        <w:pStyle w:val="SingleTxtG"/>
        <w:rPr>
          <w:noProof/>
          <w:lang w:val="fr-FR"/>
        </w:rPr>
      </w:pPr>
      <w:r w:rsidRPr="00F64D15">
        <w:rPr>
          <w:noProof/>
          <w:lang w:val="fr-FR"/>
        </w:rPr>
        <w:t>118.</w:t>
      </w:r>
      <w:r w:rsidRPr="00F64D15">
        <w:rPr>
          <w:noProof/>
          <w:lang w:val="fr-FR"/>
        </w:rPr>
        <w:tab/>
      </w:r>
      <w:r>
        <w:rPr>
          <w:noProof/>
          <w:lang w:val="fr-FR"/>
        </w:rPr>
        <w:t>En ce qui concerne l</w:t>
      </w:r>
      <w:r w:rsidR="00A66E98">
        <w:rPr>
          <w:noProof/>
          <w:lang w:val="fr-FR"/>
        </w:rPr>
        <w:t>’</w:t>
      </w:r>
      <w:r>
        <w:rPr>
          <w:noProof/>
          <w:lang w:val="fr-FR"/>
        </w:rPr>
        <w:t xml:space="preserve">IVG pour les femmes de nationalité étrangère, la loi </w:t>
      </w:r>
      <w:r w:rsidR="002F1893" w:rsidRPr="0016056E">
        <w:rPr>
          <w:rFonts w:eastAsia="MS Mincho"/>
          <w:noProof/>
          <w:szCs w:val="22"/>
          <w:lang w:val="fr-FR"/>
        </w:rPr>
        <w:t>n</w:t>
      </w:r>
      <w:r w:rsidR="002F1893" w:rsidRPr="0016056E">
        <w:rPr>
          <w:rFonts w:eastAsia="MS Mincho"/>
          <w:noProof/>
          <w:szCs w:val="22"/>
          <w:vertAlign w:val="superscript"/>
          <w:lang w:val="fr-FR"/>
        </w:rPr>
        <w:t>o</w:t>
      </w:r>
      <w:r w:rsidR="002F1893">
        <w:rPr>
          <w:noProof/>
          <w:lang w:val="fr-FR"/>
        </w:rPr>
        <w:t> </w:t>
      </w:r>
      <w:r w:rsidRPr="00F64D15">
        <w:rPr>
          <w:noProof/>
          <w:lang w:val="fr-FR"/>
        </w:rPr>
        <w:t xml:space="preserve">19.580 </w:t>
      </w:r>
      <w:r>
        <w:rPr>
          <w:noProof/>
          <w:lang w:val="fr-FR"/>
        </w:rPr>
        <w:t xml:space="preserve">prévoit </w:t>
      </w:r>
      <w:r w:rsidRPr="00F64D15">
        <w:rPr>
          <w:noProof/>
          <w:lang w:val="fr-FR"/>
        </w:rPr>
        <w:t>un</w:t>
      </w:r>
      <w:r>
        <w:rPr>
          <w:noProof/>
          <w:lang w:val="fr-FR"/>
        </w:rPr>
        <w:t>e</w:t>
      </w:r>
      <w:r w:rsidRPr="00F64D15">
        <w:rPr>
          <w:noProof/>
          <w:lang w:val="fr-FR"/>
        </w:rPr>
        <w:t xml:space="preserve"> excep</w:t>
      </w:r>
      <w:r>
        <w:rPr>
          <w:noProof/>
          <w:lang w:val="fr-FR"/>
        </w:rPr>
        <w:t>tion à</w:t>
      </w:r>
      <w:r w:rsidRPr="00F64D15">
        <w:rPr>
          <w:noProof/>
          <w:lang w:val="fr-FR"/>
        </w:rPr>
        <w:t xml:space="preserve"> la </w:t>
      </w:r>
      <w:r>
        <w:rPr>
          <w:noProof/>
          <w:lang w:val="fr-FR"/>
        </w:rPr>
        <w:t xml:space="preserve">loi </w:t>
      </w:r>
      <w:r w:rsidRPr="00F64D15">
        <w:rPr>
          <w:noProof/>
          <w:lang w:val="fr-FR"/>
        </w:rPr>
        <w:t xml:space="preserve">18.987, </w:t>
      </w:r>
      <w:r>
        <w:rPr>
          <w:noProof/>
          <w:lang w:val="fr-FR"/>
        </w:rPr>
        <w:t>en vertu de laquelle les femmes étrangères victimes de violence ont accès à l</w:t>
      </w:r>
      <w:r w:rsidR="00A66E98">
        <w:rPr>
          <w:noProof/>
          <w:lang w:val="fr-FR"/>
        </w:rPr>
        <w:t>’</w:t>
      </w:r>
      <w:r>
        <w:rPr>
          <w:noProof/>
          <w:lang w:val="fr-FR"/>
        </w:rPr>
        <w:t>IVG même si elles ne résident pas dans le pays depuis un an</w:t>
      </w:r>
      <w:r w:rsidRPr="00F64D15">
        <w:rPr>
          <w:noProof/>
          <w:lang w:val="fr-FR"/>
        </w:rPr>
        <w:t xml:space="preserve">. </w:t>
      </w:r>
    </w:p>
    <w:p w:rsidR="00B27F6B" w:rsidRPr="00F64D15" w:rsidRDefault="00B27F6B" w:rsidP="00B27F6B">
      <w:pPr>
        <w:pStyle w:val="H4G"/>
        <w:rPr>
          <w:rStyle w:val="Ninguno"/>
          <w:i w:val="0"/>
          <w:noProof/>
          <w:lang w:val="fr-FR"/>
        </w:rPr>
      </w:pPr>
      <w:r w:rsidRPr="00F64D15">
        <w:rPr>
          <w:rStyle w:val="Ninguno"/>
          <w:noProof/>
          <w:sz w:val="24"/>
          <w:szCs w:val="24"/>
          <w:lang w:val="fr-FR"/>
        </w:rPr>
        <w:tab/>
      </w:r>
      <w:r w:rsidRPr="00F64D15">
        <w:rPr>
          <w:rStyle w:val="Ninguno"/>
          <w:noProof/>
          <w:sz w:val="24"/>
          <w:szCs w:val="24"/>
          <w:lang w:val="fr-FR"/>
        </w:rPr>
        <w:tab/>
      </w:r>
      <w:r w:rsidRPr="00F64D15">
        <w:rPr>
          <w:rStyle w:val="Ninguno"/>
          <w:noProof/>
          <w:lang w:val="fr-FR"/>
        </w:rPr>
        <w:t>Objec</w:t>
      </w:r>
      <w:r>
        <w:rPr>
          <w:rStyle w:val="Ninguno"/>
          <w:noProof/>
          <w:lang w:val="fr-FR"/>
        </w:rPr>
        <w:t>tion de conscience</w:t>
      </w:r>
    </w:p>
    <w:p w:rsidR="00B27F6B" w:rsidRPr="00F64D15" w:rsidRDefault="00B27F6B" w:rsidP="00B27F6B">
      <w:pPr>
        <w:pStyle w:val="SingleTxtG"/>
        <w:rPr>
          <w:rStyle w:val="Ninguno"/>
          <w:noProof/>
          <w:lang w:val="fr-FR"/>
        </w:rPr>
      </w:pPr>
      <w:r w:rsidRPr="00F64D15">
        <w:rPr>
          <w:rStyle w:val="Ninguno"/>
          <w:noProof/>
          <w:lang w:val="fr-FR"/>
        </w:rPr>
        <w:t>119.</w:t>
      </w:r>
      <w:r w:rsidRPr="00F64D15">
        <w:rPr>
          <w:rStyle w:val="Ninguno"/>
          <w:noProof/>
          <w:lang w:val="fr-FR"/>
        </w:rPr>
        <w:tab/>
      </w:r>
      <w:r>
        <w:rPr>
          <w:rStyle w:val="Ninguno"/>
          <w:noProof/>
          <w:lang w:val="fr-FR"/>
        </w:rPr>
        <w:t>L</w:t>
      </w:r>
      <w:r w:rsidR="00A66E98">
        <w:rPr>
          <w:rStyle w:val="Ninguno"/>
          <w:noProof/>
          <w:lang w:val="fr-FR"/>
        </w:rPr>
        <w:t>’</w:t>
      </w:r>
      <w:r>
        <w:rPr>
          <w:rStyle w:val="Ninguno"/>
          <w:noProof/>
          <w:lang w:val="fr-FR"/>
        </w:rPr>
        <w:t xml:space="preserve">article </w:t>
      </w:r>
      <w:r w:rsidRPr="00F64D15">
        <w:rPr>
          <w:rStyle w:val="Ninguno"/>
          <w:noProof/>
          <w:lang w:val="fr-FR"/>
        </w:rPr>
        <w:t xml:space="preserve">11 de la </w:t>
      </w:r>
      <w:r>
        <w:rPr>
          <w:rStyle w:val="Ninguno"/>
          <w:noProof/>
          <w:lang w:val="fr-FR"/>
        </w:rPr>
        <w:t xml:space="preserve">loi </w:t>
      </w:r>
      <w:r w:rsidR="002F1893" w:rsidRPr="0016056E">
        <w:rPr>
          <w:rFonts w:eastAsia="MS Mincho"/>
          <w:noProof/>
          <w:szCs w:val="22"/>
          <w:lang w:val="fr-FR"/>
        </w:rPr>
        <w:t>n</w:t>
      </w:r>
      <w:r w:rsidR="002F1893" w:rsidRPr="0016056E">
        <w:rPr>
          <w:rFonts w:eastAsia="MS Mincho"/>
          <w:noProof/>
          <w:szCs w:val="22"/>
          <w:vertAlign w:val="superscript"/>
          <w:lang w:val="fr-FR"/>
        </w:rPr>
        <w:t>o</w:t>
      </w:r>
      <w:r w:rsidR="002F1893">
        <w:rPr>
          <w:noProof/>
          <w:lang w:val="fr-FR"/>
        </w:rPr>
        <w:t> </w:t>
      </w:r>
      <w:r w:rsidRPr="00F64D15">
        <w:rPr>
          <w:noProof/>
          <w:lang w:val="fr-FR"/>
        </w:rPr>
        <w:t xml:space="preserve">18.987 </w:t>
      </w:r>
      <w:r>
        <w:rPr>
          <w:noProof/>
          <w:lang w:val="fr-FR"/>
        </w:rPr>
        <w:t>confère le droit à l</w:t>
      </w:r>
      <w:r w:rsidR="00A66E98">
        <w:rPr>
          <w:noProof/>
          <w:lang w:val="fr-FR"/>
        </w:rPr>
        <w:t>’</w:t>
      </w:r>
      <w:r>
        <w:rPr>
          <w:noProof/>
          <w:lang w:val="fr-FR"/>
        </w:rPr>
        <w:t>objection de conscience aux gynécologues et au personnel de santé, qui doivent informer les autorités des établissements qui les emploient de leur volonté de bénéficier de la clause de conscience</w:t>
      </w:r>
      <w:r w:rsidRPr="00F64D15">
        <w:rPr>
          <w:rStyle w:val="Ninguno"/>
          <w:noProof/>
          <w:lang w:val="fr-FR"/>
        </w:rPr>
        <w:t xml:space="preserve">. </w:t>
      </w:r>
      <w:r>
        <w:rPr>
          <w:rStyle w:val="Ninguno"/>
          <w:noProof/>
          <w:lang w:val="fr-FR"/>
        </w:rPr>
        <w:t>Dans certains endroits du pays, il en est bel et bien résulté des difficultés en matière d</w:t>
      </w:r>
      <w:r w:rsidR="00A66E98">
        <w:rPr>
          <w:rStyle w:val="Ninguno"/>
          <w:noProof/>
          <w:lang w:val="fr-FR"/>
        </w:rPr>
        <w:t>’</w:t>
      </w:r>
      <w:r>
        <w:rPr>
          <w:rStyle w:val="Ninguno"/>
          <w:noProof/>
          <w:lang w:val="fr-FR"/>
        </w:rPr>
        <w:t>accès à l</w:t>
      </w:r>
      <w:r w:rsidR="00A66E98">
        <w:rPr>
          <w:rStyle w:val="Ninguno"/>
          <w:noProof/>
          <w:lang w:val="fr-FR"/>
        </w:rPr>
        <w:t>’</w:t>
      </w:r>
      <w:r>
        <w:rPr>
          <w:rStyle w:val="Ninguno"/>
          <w:noProof/>
          <w:lang w:val="fr-FR"/>
        </w:rPr>
        <w:t>IVG</w:t>
      </w:r>
      <w:r w:rsidRPr="00F64D15">
        <w:rPr>
          <w:rStyle w:val="Ninguno"/>
          <w:noProof/>
          <w:lang w:val="fr-FR"/>
        </w:rPr>
        <w:t xml:space="preserve">. </w:t>
      </w:r>
      <w:r>
        <w:rPr>
          <w:rStyle w:val="Ninguno"/>
          <w:noProof/>
          <w:lang w:val="fr-FR"/>
        </w:rPr>
        <w:t>Toutefois, aucune plainte pour manque d</w:t>
      </w:r>
      <w:r w:rsidR="00A66E98">
        <w:rPr>
          <w:rStyle w:val="Ninguno"/>
          <w:noProof/>
          <w:lang w:val="fr-FR"/>
        </w:rPr>
        <w:t>’</w:t>
      </w:r>
      <w:r>
        <w:rPr>
          <w:rStyle w:val="Ninguno"/>
          <w:noProof/>
          <w:lang w:val="fr-FR"/>
        </w:rPr>
        <w:t>accès n</w:t>
      </w:r>
      <w:r w:rsidR="00A66E98">
        <w:rPr>
          <w:rStyle w:val="Ninguno"/>
          <w:noProof/>
          <w:lang w:val="fr-FR"/>
        </w:rPr>
        <w:t>’</w:t>
      </w:r>
      <w:r>
        <w:rPr>
          <w:rStyle w:val="Ninguno"/>
          <w:noProof/>
          <w:lang w:val="fr-FR"/>
        </w:rPr>
        <w:t>a été déposée et aucun décès maternel n</w:t>
      </w:r>
      <w:r w:rsidR="00A66E98">
        <w:rPr>
          <w:rStyle w:val="Ninguno"/>
          <w:noProof/>
          <w:lang w:val="fr-FR"/>
        </w:rPr>
        <w:t>’</w:t>
      </w:r>
      <w:r>
        <w:rPr>
          <w:rStyle w:val="Ninguno"/>
          <w:noProof/>
          <w:lang w:val="fr-FR"/>
        </w:rPr>
        <w:t>a été causé par la prise en charge tardive d</w:t>
      </w:r>
      <w:r w:rsidR="00A66E98">
        <w:rPr>
          <w:rStyle w:val="Ninguno"/>
          <w:noProof/>
          <w:lang w:val="fr-FR"/>
        </w:rPr>
        <w:t>’</w:t>
      </w:r>
      <w:r>
        <w:rPr>
          <w:rStyle w:val="Ninguno"/>
          <w:noProof/>
          <w:lang w:val="fr-FR"/>
        </w:rPr>
        <w:t>une femme souhaitant subir une IVG</w:t>
      </w:r>
      <w:r w:rsidRPr="00F64D15">
        <w:rPr>
          <w:rStyle w:val="Ninguno"/>
          <w:noProof/>
          <w:lang w:val="fr-FR"/>
        </w:rPr>
        <w:t xml:space="preserve">. </w:t>
      </w:r>
    </w:p>
    <w:p w:rsidR="00B27F6B" w:rsidRPr="00F64D15" w:rsidRDefault="00B27F6B" w:rsidP="00B27F6B">
      <w:pPr>
        <w:pStyle w:val="SingleTxtG"/>
        <w:rPr>
          <w:rStyle w:val="Ninguno"/>
          <w:rFonts w:eastAsia="Verdana"/>
          <w:noProof/>
          <w:lang w:val="fr-FR"/>
        </w:rPr>
      </w:pPr>
      <w:r w:rsidRPr="00F64D15">
        <w:rPr>
          <w:rStyle w:val="Ninguno"/>
          <w:rFonts w:eastAsia="Verdana"/>
          <w:noProof/>
          <w:lang w:val="fr-FR"/>
        </w:rPr>
        <w:t>120.</w:t>
      </w:r>
      <w:r w:rsidRPr="00F64D15">
        <w:rPr>
          <w:rStyle w:val="Ninguno"/>
          <w:rFonts w:eastAsia="Verdana"/>
          <w:noProof/>
          <w:lang w:val="fr-FR"/>
        </w:rPr>
        <w:tab/>
      </w:r>
      <w:r w:rsidRPr="00F64D15">
        <w:rPr>
          <w:rStyle w:val="Ninguno"/>
          <w:noProof/>
          <w:lang w:val="fr-FR"/>
        </w:rPr>
        <w:t>L</w:t>
      </w:r>
      <w:r w:rsidR="00A66E98">
        <w:rPr>
          <w:rStyle w:val="Ninguno"/>
          <w:noProof/>
          <w:lang w:val="fr-FR"/>
        </w:rPr>
        <w:t>’</w:t>
      </w:r>
      <w:r>
        <w:rPr>
          <w:rStyle w:val="Ninguno"/>
          <w:noProof/>
          <w:lang w:val="fr-FR"/>
        </w:rPr>
        <w:t xml:space="preserve">ordonnance </w:t>
      </w:r>
      <w:r w:rsidR="0027236E" w:rsidRPr="0027236E">
        <w:rPr>
          <w:rStyle w:val="Ninguno"/>
          <w:rFonts w:eastAsia="MS Mincho"/>
          <w:noProof/>
          <w:szCs w:val="22"/>
          <w:lang w:val="fr-FR"/>
        </w:rPr>
        <w:t>n</w:t>
      </w:r>
      <w:r w:rsidR="0027236E" w:rsidRPr="0027236E">
        <w:rPr>
          <w:rStyle w:val="Ninguno"/>
          <w:rFonts w:eastAsia="MS Mincho"/>
          <w:noProof/>
          <w:szCs w:val="22"/>
          <w:vertAlign w:val="superscript"/>
          <w:lang w:val="fr-FR"/>
        </w:rPr>
        <w:t>o</w:t>
      </w:r>
      <w:r w:rsidR="0027236E">
        <w:rPr>
          <w:rStyle w:val="Ninguno"/>
          <w:rFonts w:eastAsia="MS Mincho"/>
          <w:noProof/>
          <w:szCs w:val="22"/>
          <w:lang w:val="fr-FR"/>
        </w:rPr>
        <w:t> </w:t>
      </w:r>
      <w:r w:rsidRPr="00F64D15">
        <w:rPr>
          <w:rStyle w:val="Ninguno"/>
          <w:noProof/>
          <w:lang w:val="fr-FR"/>
        </w:rPr>
        <w:t xml:space="preserve">243/16 </w:t>
      </w:r>
      <w:r>
        <w:rPr>
          <w:rStyle w:val="Ninguno"/>
          <w:noProof/>
          <w:lang w:val="fr-FR"/>
        </w:rPr>
        <w:t xml:space="preserve">dispose </w:t>
      </w:r>
      <w:r w:rsidRPr="00F64D15">
        <w:rPr>
          <w:rStyle w:val="Ninguno"/>
          <w:noProof/>
          <w:lang w:val="fr-FR"/>
        </w:rPr>
        <w:t>que</w:t>
      </w:r>
      <w:r w:rsidR="0027236E">
        <w:rPr>
          <w:rStyle w:val="Ninguno"/>
          <w:noProof/>
          <w:lang w:val="fr-FR"/>
        </w:rPr>
        <w:t> :</w:t>
      </w:r>
      <w:r w:rsidRPr="00F64D15">
        <w:rPr>
          <w:rStyle w:val="Ninguno"/>
          <w:noProof/>
          <w:lang w:val="fr-FR"/>
        </w:rPr>
        <w:t xml:space="preserve"> i) </w:t>
      </w:r>
      <w:r>
        <w:rPr>
          <w:rStyle w:val="Ninguno"/>
          <w:noProof/>
          <w:lang w:val="fr-FR"/>
        </w:rPr>
        <w:t>le personnel de santé ne peut pas imposer ses convictions philosophiques ou  personnelles et, partant, doit s</w:t>
      </w:r>
      <w:r w:rsidR="00A66E98">
        <w:rPr>
          <w:rStyle w:val="Ninguno"/>
          <w:noProof/>
          <w:lang w:val="fr-FR"/>
        </w:rPr>
        <w:t>’</w:t>
      </w:r>
      <w:r>
        <w:rPr>
          <w:rStyle w:val="Ninguno"/>
          <w:noProof/>
          <w:lang w:val="fr-FR"/>
        </w:rPr>
        <w:t>abstenir de tout jugement de valeur quant à la décision que peut prendre la requérante</w:t>
      </w:r>
      <w:r w:rsidR="0027236E">
        <w:rPr>
          <w:rStyle w:val="Ninguno"/>
          <w:noProof/>
          <w:lang w:val="fr-FR"/>
        </w:rPr>
        <w:t> </w:t>
      </w:r>
      <w:r w:rsidRPr="00F64D15">
        <w:rPr>
          <w:rStyle w:val="Ninguno"/>
          <w:noProof/>
          <w:lang w:val="fr-FR"/>
        </w:rPr>
        <w:t xml:space="preserve">; ii) </w:t>
      </w:r>
      <w:r>
        <w:rPr>
          <w:rStyle w:val="Ninguno"/>
          <w:noProof/>
          <w:lang w:val="fr-FR"/>
        </w:rPr>
        <w:t>le droit à l</w:t>
      </w:r>
      <w:r w:rsidR="00A66E98">
        <w:rPr>
          <w:rStyle w:val="Ninguno"/>
          <w:noProof/>
          <w:lang w:val="fr-FR"/>
        </w:rPr>
        <w:t>’</w:t>
      </w:r>
      <w:r>
        <w:rPr>
          <w:rStyle w:val="Ninguno"/>
          <w:noProof/>
          <w:lang w:val="fr-FR"/>
        </w:rPr>
        <w:t xml:space="preserve">objection de conscience est </w:t>
      </w:r>
      <w:r w:rsidRPr="00F64D15">
        <w:rPr>
          <w:rStyle w:val="Ninguno"/>
          <w:noProof/>
          <w:lang w:val="fr-FR"/>
        </w:rPr>
        <w:t>individu</w:t>
      </w:r>
      <w:r>
        <w:rPr>
          <w:rStyle w:val="Ninguno"/>
          <w:noProof/>
          <w:lang w:val="fr-FR"/>
        </w:rPr>
        <w:t>e</w:t>
      </w:r>
      <w:r w:rsidRPr="00F64D15">
        <w:rPr>
          <w:rStyle w:val="Ninguno"/>
          <w:noProof/>
          <w:lang w:val="fr-FR"/>
        </w:rPr>
        <w:t>l</w:t>
      </w:r>
      <w:r>
        <w:rPr>
          <w:rStyle w:val="Ninguno"/>
          <w:noProof/>
          <w:lang w:val="fr-FR"/>
        </w:rPr>
        <w:t xml:space="preserve"> et doit s</w:t>
      </w:r>
      <w:r w:rsidR="00A66E98">
        <w:rPr>
          <w:rStyle w:val="Ninguno"/>
          <w:noProof/>
          <w:lang w:val="fr-FR"/>
        </w:rPr>
        <w:t>’</w:t>
      </w:r>
      <w:r>
        <w:rPr>
          <w:rStyle w:val="Ninguno"/>
          <w:noProof/>
          <w:lang w:val="fr-FR"/>
        </w:rPr>
        <w:t>exercer de manière spécifique en rapport avec une activité concrète ayant trait à l</w:t>
      </w:r>
      <w:r w:rsidR="00A66E98">
        <w:rPr>
          <w:rStyle w:val="Ninguno"/>
          <w:noProof/>
          <w:lang w:val="fr-FR"/>
        </w:rPr>
        <w:t>’</w:t>
      </w:r>
      <w:r>
        <w:rPr>
          <w:rStyle w:val="Ninguno"/>
          <w:noProof/>
          <w:lang w:val="fr-FR"/>
        </w:rPr>
        <w:t>intervention prévue à l</w:t>
      </w:r>
      <w:r w:rsidR="00A66E98">
        <w:rPr>
          <w:rStyle w:val="Ninguno"/>
          <w:noProof/>
          <w:lang w:val="fr-FR"/>
        </w:rPr>
        <w:t>’</w:t>
      </w:r>
      <w:r>
        <w:rPr>
          <w:rStyle w:val="Ninguno"/>
          <w:noProof/>
          <w:lang w:val="fr-FR"/>
        </w:rPr>
        <w:t>article</w:t>
      </w:r>
      <w:r w:rsidRPr="00F64D15">
        <w:rPr>
          <w:rStyle w:val="Ninguno"/>
          <w:noProof/>
          <w:lang w:val="fr-FR"/>
        </w:rPr>
        <w:t xml:space="preserve"> 3 de la </w:t>
      </w:r>
      <w:r>
        <w:rPr>
          <w:rStyle w:val="Ninguno"/>
          <w:noProof/>
          <w:lang w:val="fr-FR"/>
        </w:rPr>
        <w:t xml:space="preserve">loi </w:t>
      </w:r>
      <w:r w:rsidR="0027236E" w:rsidRPr="0027236E">
        <w:rPr>
          <w:rStyle w:val="Ninguno"/>
          <w:rFonts w:eastAsia="MS Mincho"/>
          <w:noProof/>
          <w:szCs w:val="22"/>
          <w:lang w:val="fr-FR"/>
        </w:rPr>
        <w:t>n</w:t>
      </w:r>
      <w:r w:rsidR="0027236E" w:rsidRPr="0027236E">
        <w:rPr>
          <w:rStyle w:val="Ninguno"/>
          <w:rFonts w:eastAsia="MS Mincho"/>
          <w:noProof/>
          <w:szCs w:val="22"/>
          <w:vertAlign w:val="superscript"/>
          <w:lang w:val="fr-FR"/>
        </w:rPr>
        <w:t>o</w:t>
      </w:r>
      <w:r w:rsidR="0027236E">
        <w:rPr>
          <w:rStyle w:val="Ninguno"/>
          <w:noProof/>
          <w:lang w:val="fr-FR"/>
        </w:rPr>
        <w:t> </w:t>
      </w:r>
      <w:r w:rsidRPr="00F64D15">
        <w:rPr>
          <w:rStyle w:val="Ninguno"/>
          <w:noProof/>
          <w:lang w:val="fr-FR"/>
        </w:rPr>
        <w:t>18.987</w:t>
      </w:r>
      <w:r w:rsidR="0027236E">
        <w:rPr>
          <w:rStyle w:val="Ninguno"/>
          <w:noProof/>
          <w:lang w:val="fr-FR"/>
        </w:rPr>
        <w:t> ;</w:t>
      </w:r>
      <w:r>
        <w:rPr>
          <w:rStyle w:val="Ninguno"/>
          <w:noProof/>
          <w:lang w:val="fr-FR"/>
        </w:rPr>
        <w:t xml:space="preserve"> et </w:t>
      </w:r>
      <w:r w:rsidRPr="00F64D15">
        <w:rPr>
          <w:rStyle w:val="Ninguno"/>
          <w:noProof/>
          <w:lang w:val="fr-FR"/>
        </w:rPr>
        <w:t>iii) l</w:t>
      </w:r>
      <w:r>
        <w:rPr>
          <w:rStyle w:val="Ninguno"/>
          <w:noProof/>
          <w:lang w:val="fr-FR"/>
        </w:rPr>
        <w:t xml:space="preserve">es établissements relevant du </w:t>
      </w:r>
      <w:r w:rsidRPr="00F64D15">
        <w:rPr>
          <w:rStyle w:val="Ninguno"/>
          <w:noProof/>
          <w:lang w:val="fr-FR"/>
        </w:rPr>
        <w:t>S</w:t>
      </w:r>
      <w:r>
        <w:rPr>
          <w:rStyle w:val="Ninguno"/>
          <w:noProof/>
          <w:lang w:val="fr-FR"/>
        </w:rPr>
        <w:t>ystème national intégré de prise en charge ont l</w:t>
      </w:r>
      <w:r w:rsidR="00A66E98">
        <w:rPr>
          <w:rStyle w:val="Ninguno"/>
          <w:noProof/>
          <w:lang w:val="fr-FR"/>
        </w:rPr>
        <w:t>’</w:t>
      </w:r>
      <w:r w:rsidRPr="00F64D15">
        <w:rPr>
          <w:rStyle w:val="Ninguno"/>
          <w:noProof/>
          <w:lang w:val="fr-FR"/>
        </w:rPr>
        <w:t>obliga</w:t>
      </w:r>
      <w:r>
        <w:rPr>
          <w:rStyle w:val="Ninguno"/>
          <w:noProof/>
          <w:lang w:val="fr-FR"/>
        </w:rPr>
        <w:t>tion</w:t>
      </w:r>
      <w:r w:rsidRPr="00F64D15">
        <w:rPr>
          <w:rStyle w:val="Ninguno"/>
          <w:noProof/>
          <w:lang w:val="fr-FR"/>
        </w:rPr>
        <w:t xml:space="preserve"> de </w:t>
      </w:r>
      <w:r>
        <w:rPr>
          <w:rStyle w:val="Ninguno"/>
          <w:noProof/>
          <w:lang w:val="fr-FR"/>
        </w:rPr>
        <w:t>disposer, tout au long de l</w:t>
      </w:r>
      <w:r w:rsidR="00A66E98">
        <w:rPr>
          <w:rStyle w:val="Ninguno"/>
          <w:noProof/>
          <w:lang w:val="fr-FR"/>
        </w:rPr>
        <w:t>’</w:t>
      </w:r>
      <w:r>
        <w:rPr>
          <w:rStyle w:val="Ninguno"/>
          <w:noProof/>
          <w:lang w:val="fr-FR"/>
        </w:rPr>
        <w:t>année, des ressources et des capacités leur permettant de pratiquer, dans le délai légal, une interruption volontaire de grossesse</w:t>
      </w:r>
      <w:r w:rsidRPr="00F64D15">
        <w:rPr>
          <w:rStyle w:val="Ninguno"/>
          <w:noProof/>
          <w:lang w:val="fr-FR"/>
        </w:rPr>
        <w:t>.</w:t>
      </w:r>
    </w:p>
    <w:p w:rsidR="00B27F6B" w:rsidRPr="00F64D15" w:rsidRDefault="00B27F6B" w:rsidP="00B27F6B">
      <w:pPr>
        <w:pStyle w:val="SingleTxtG"/>
        <w:rPr>
          <w:rStyle w:val="Ninguno"/>
          <w:rFonts w:eastAsia="Verdana"/>
          <w:noProof/>
          <w:lang w:val="fr-FR"/>
        </w:rPr>
      </w:pPr>
      <w:r w:rsidRPr="00F64D15">
        <w:rPr>
          <w:rStyle w:val="Ninguno"/>
          <w:rFonts w:eastAsia="Verdana"/>
          <w:noProof/>
          <w:lang w:val="fr-FR"/>
        </w:rPr>
        <w:t>121.</w:t>
      </w:r>
      <w:r w:rsidRPr="00F64D15">
        <w:rPr>
          <w:rStyle w:val="Ninguno"/>
          <w:rFonts w:eastAsia="Verdana"/>
          <w:noProof/>
          <w:lang w:val="fr-FR"/>
        </w:rPr>
        <w:tab/>
      </w:r>
      <w:r>
        <w:rPr>
          <w:rStyle w:val="Ninguno"/>
          <w:rFonts w:eastAsia="Verdana"/>
          <w:noProof/>
          <w:lang w:val="fr-FR"/>
        </w:rPr>
        <w:t>L</w:t>
      </w:r>
      <w:r w:rsidR="00A66E98">
        <w:rPr>
          <w:rStyle w:val="Ninguno"/>
          <w:rFonts w:eastAsia="Verdana"/>
          <w:noProof/>
          <w:lang w:val="fr-FR"/>
        </w:rPr>
        <w:t>’</w:t>
      </w:r>
      <w:r>
        <w:rPr>
          <w:rStyle w:val="Ninguno"/>
          <w:rFonts w:eastAsia="Verdana"/>
          <w:noProof/>
          <w:lang w:val="fr-FR"/>
        </w:rPr>
        <w:t>ordonnance susvisée précise que seuls les docteurs en médecine peuvent soulever une objection de conscience à n</w:t>
      </w:r>
      <w:r w:rsidR="00A66E98">
        <w:rPr>
          <w:rStyle w:val="Ninguno"/>
          <w:rFonts w:eastAsia="Verdana"/>
          <w:noProof/>
          <w:lang w:val="fr-FR"/>
        </w:rPr>
        <w:t>’</w:t>
      </w:r>
      <w:r>
        <w:rPr>
          <w:rStyle w:val="Ninguno"/>
          <w:rFonts w:eastAsia="Verdana"/>
          <w:noProof/>
          <w:lang w:val="fr-FR"/>
        </w:rPr>
        <w:t>importe quelle étape d</w:t>
      </w:r>
      <w:r w:rsidR="00A66E98">
        <w:rPr>
          <w:rStyle w:val="Ninguno"/>
          <w:rFonts w:eastAsia="Verdana"/>
          <w:noProof/>
          <w:lang w:val="fr-FR"/>
        </w:rPr>
        <w:t>’</w:t>
      </w:r>
      <w:r>
        <w:rPr>
          <w:rStyle w:val="Ninguno"/>
          <w:rFonts w:eastAsia="Verdana"/>
          <w:noProof/>
          <w:lang w:val="fr-FR"/>
        </w:rPr>
        <w:t>une IVG</w:t>
      </w:r>
      <w:r w:rsidR="0027236E">
        <w:rPr>
          <w:rStyle w:val="Ninguno"/>
          <w:rFonts w:eastAsia="Verdana"/>
          <w:noProof/>
          <w:lang w:val="fr-FR"/>
        </w:rPr>
        <w:t> </w:t>
      </w:r>
      <w:r>
        <w:rPr>
          <w:rStyle w:val="Ninguno"/>
          <w:rFonts w:eastAsia="Verdana"/>
          <w:noProof/>
          <w:lang w:val="fr-FR"/>
        </w:rPr>
        <w:t>; les autres professionnels de la santé ne peuvent le faire que s</w:t>
      </w:r>
      <w:r w:rsidR="00A66E98">
        <w:rPr>
          <w:rStyle w:val="Ninguno"/>
          <w:rFonts w:eastAsia="Verdana"/>
          <w:noProof/>
          <w:lang w:val="fr-FR"/>
        </w:rPr>
        <w:t>’</w:t>
      </w:r>
      <w:r>
        <w:rPr>
          <w:rStyle w:val="Ninguno"/>
          <w:rFonts w:eastAsia="Verdana"/>
          <w:noProof/>
          <w:lang w:val="fr-FR"/>
        </w:rPr>
        <w:t>ils interviennent directement dans la troisième étape d</w:t>
      </w:r>
      <w:r w:rsidR="00A66E98">
        <w:rPr>
          <w:rStyle w:val="Ninguno"/>
          <w:rFonts w:eastAsia="Verdana"/>
          <w:noProof/>
          <w:lang w:val="fr-FR"/>
        </w:rPr>
        <w:t>’</w:t>
      </w:r>
      <w:r>
        <w:rPr>
          <w:rStyle w:val="Ninguno"/>
          <w:rFonts w:eastAsia="Verdana"/>
          <w:noProof/>
          <w:lang w:val="fr-FR"/>
        </w:rPr>
        <w:t>une IVG</w:t>
      </w:r>
      <w:r w:rsidRPr="00F64D15">
        <w:rPr>
          <w:rStyle w:val="Ninguno"/>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Acc</w:t>
      </w:r>
      <w:r>
        <w:rPr>
          <w:noProof/>
          <w:lang w:val="fr-FR"/>
        </w:rPr>
        <w:t xml:space="preserve">ès aux services de santé en matière de sexualité et de procréation </w:t>
      </w:r>
    </w:p>
    <w:p w:rsidR="00B27F6B" w:rsidRPr="00F64D15" w:rsidRDefault="00B27F6B" w:rsidP="00B27F6B">
      <w:pPr>
        <w:pStyle w:val="SingleTxtG"/>
        <w:rPr>
          <w:noProof/>
          <w:lang w:val="fr-FR"/>
        </w:rPr>
      </w:pPr>
      <w:r w:rsidRPr="00F64D15">
        <w:rPr>
          <w:noProof/>
          <w:lang w:val="fr-FR"/>
        </w:rPr>
        <w:t>122.</w:t>
      </w:r>
      <w:r w:rsidRPr="00F64D15">
        <w:rPr>
          <w:noProof/>
          <w:lang w:val="fr-FR"/>
        </w:rPr>
        <w:tab/>
      </w:r>
      <w:r>
        <w:rPr>
          <w:noProof/>
          <w:lang w:val="fr-FR"/>
        </w:rPr>
        <w:t>Les personnes handicapées sont prises en charge dans le cadre du projet de promotion et de reconnaissance des bonnes pratiques en matière de soins dans les maternités relevant de l</w:t>
      </w:r>
      <w:r w:rsidR="00A66E98">
        <w:rPr>
          <w:noProof/>
          <w:lang w:val="fr-FR"/>
        </w:rPr>
        <w:t>’</w:t>
      </w:r>
      <w:r w:rsidRPr="00660804">
        <w:rPr>
          <w:noProof/>
          <w:lang w:val="fr-FR"/>
        </w:rPr>
        <w:t xml:space="preserve">Administration des services de santé </w:t>
      </w:r>
      <w:r>
        <w:rPr>
          <w:noProof/>
          <w:lang w:val="fr-FR"/>
        </w:rPr>
        <w:t>de l</w:t>
      </w:r>
      <w:r w:rsidR="00A66E98">
        <w:rPr>
          <w:noProof/>
          <w:lang w:val="fr-FR"/>
        </w:rPr>
        <w:t>’</w:t>
      </w:r>
      <w:r>
        <w:rPr>
          <w:noProof/>
          <w:lang w:val="fr-FR"/>
        </w:rPr>
        <w:t xml:space="preserve">État </w:t>
      </w:r>
      <w:r w:rsidR="0027236E">
        <w:rPr>
          <w:noProof/>
          <w:lang w:val="fr-FR"/>
        </w:rPr>
        <w:t>−</w:t>
      </w:r>
      <w:r w:rsidRPr="00F64D15">
        <w:rPr>
          <w:noProof/>
          <w:lang w:val="fr-FR"/>
        </w:rPr>
        <w:t xml:space="preserve"> B</w:t>
      </w:r>
      <w:r>
        <w:rPr>
          <w:noProof/>
          <w:lang w:val="fr-FR"/>
        </w:rPr>
        <w:t>onnes pratiques de promotion des droits en matière de sexualité et de procréation tenant compte des questions de genre et de l</w:t>
      </w:r>
      <w:r w:rsidR="00A66E98">
        <w:rPr>
          <w:noProof/>
          <w:lang w:val="fr-FR"/>
        </w:rPr>
        <w:t>’</w:t>
      </w:r>
      <w:r>
        <w:rPr>
          <w:noProof/>
          <w:lang w:val="fr-FR"/>
        </w:rPr>
        <w:t>inclusion sociale</w:t>
      </w:r>
      <w:r w:rsidRPr="00F64D15">
        <w:rPr>
          <w:noProof/>
          <w:lang w:val="fr-FR"/>
        </w:rPr>
        <w:t xml:space="preserve">. </w:t>
      </w:r>
      <w:r>
        <w:rPr>
          <w:noProof/>
          <w:lang w:val="fr-FR"/>
        </w:rPr>
        <w:t>Les services concernés ont déployé des activités de formation aux bonnes pratiques en matière de traitement et de prise en charge des personnes handicapées dans le domaine de la santé</w:t>
      </w:r>
      <w:r w:rsidRPr="00F64D15">
        <w:rPr>
          <w:noProof/>
          <w:lang w:val="fr-FR"/>
        </w:rPr>
        <w:t xml:space="preserve">. </w:t>
      </w:r>
      <w:r>
        <w:rPr>
          <w:noProof/>
          <w:lang w:val="fr-FR"/>
        </w:rPr>
        <w:t>Ils  disposent de visuels qui vont dans le sens de l</w:t>
      </w:r>
      <w:r w:rsidR="00A66E98">
        <w:rPr>
          <w:noProof/>
          <w:lang w:val="fr-FR"/>
        </w:rPr>
        <w:t>’</w:t>
      </w:r>
      <w:r>
        <w:rPr>
          <w:noProof/>
          <w:lang w:val="fr-FR"/>
        </w:rPr>
        <w:t>autonomie des femmes handicapées quant à la prise de décisions, ainsi que de protocoles de coordination des traducteurs et interprètes aux services desquels il peut être nécessaire de recourir.</w:t>
      </w:r>
    </w:p>
    <w:p w:rsidR="00B27F6B" w:rsidRPr="00F64D15" w:rsidRDefault="00B27F6B" w:rsidP="00B27F6B">
      <w:pPr>
        <w:pStyle w:val="SingleTxtG"/>
        <w:rPr>
          <w:noProof/>
          <w:lang w:val="fr-FR"/>
        </w:rPr>
      </w:pPr>
      <w:r w:rsidRPr="00F64D15">
        <w:rPr>
          <w:noProof/>
          <w:lang w:val="fr-FR"/>
        </w:rPr>
        <w:t>123.</w:t>
      </w:r>
      <w:r w:rsidRPr="00F64D15">
        <w:rPr>
          <w:noProof/>
          <w:lang w:val="fr-FR"/>
        </w:rPr>
        <w:tab/>
      </w:r>
      <w:r>
        <w:rPr>
          <w:noProof/>
          <w:lang w:val="fr-FR"/>
        </w:rPr>
        <w:t xml:space="preserve">Dans le cas des femmes </w:t>
      </w:r>
      <w:r w:rsidRPr="00F64D15">
        <w:rPr>
          <w:noProof/>
          <w:lang w:val="fr-FR"/>
        </w:rPr>
        <w:t>rurales, l</w:t>
      </w:r>
      <w:r>
        <w:rPr>
          <w:noProof/>
          <w:lang w:val="fr-FR"/>
        </w:rPr>
        <w:t>e</w:t>
      </w:r>
      <w:r w:rsidRPr="00F64D15">
        <w:rPr>
          <w:noProof/>
          <w:lang w:val="fr-FR"/>
        </w:rPr>
        <w:t>s presta</w:t>
      </w:r>
      <w:r>
        <w:rPr>
          <w:noProof/>
          <w:lang w:val="fr-FR"/>
        </w:rPr>
        <w:t>tions de santé en matière de sexualité et de procréation sont assurées par les dispensaires mobiles de l</w:t>
      </w:r>
      <w:r w:rsidR="00A66E98">
        <w:rPr>
          <w:noProof/>
          <w:lang w:val="fr-FR"/>
        </w:rPr>
        <w:t>’</w:t>
      </w:r>
      <w:r w:rsidRPr="00660804">
        <w:rPr>
          <w:noProof/>
          <w:lang w:val="fr-FR"/>
        </w:rPr>
        <w:t xml:space="preserve">Administration des services de santé </w:t>
      </w:r>
      <w:r>
        <w:rPr>
          <w:noProof/>
          <w:lang w:val="fr-FR"/>
        </w:rPr>
        <w:t>de l</w:t>
      </w:r>
      <w:r w:rsidR="00A66E98">
        <w:rPr>
          <w:noProof/>
          <w:lang w:val="fr-FR"/>
        </w:rPr>
        <w:t>’</w:t>
      </w:r>
      <w:r>
        <w:rPr>
          <w:noProof/>
          <w:lang w:val="fr-FR"/>
        </w:rPr>
        <w:t>État intervenant dans le cadre du projet « R</w:t>
      </w:r>
      <w:r w:rsidRPr="00F64D15">
        <w:rPr>
          <w:noProof/>
          <w:lang w:val="fr-FR"/>
        </w:rPr>
        <w:t>ondas rurales</w:t>
      </w:r>
      <w:r>
        <w:rPr>
          <w:noProof/>
          <w:lang w:val="fr-FR"/>
        </w:rPr>
        <w:t> » (rondes rurales)</w:t>
      </w:r>
      <w:r w:rsidRPr="00F64D15">
        <w:rPr>
          <w:noProof/>
          <w:lang w:val="fr-FR"/>
        </w:rPr>
        <w:t>.</w:t>
      </w:r>
    </w:p>
    <w:p w:rsidR="00B27F6B" w:rsidRPr="00F64D15" w:rsidRDefault="00B27F6B" w:rsidP="00B27F6B">
      <w:pPr>
        <w:pStyle w:val="H4G"/>
        <w:rPr>
          <w:noProof/>
          <w:lang w:val="fr-FR"/>
        </w:rPr>
      </w:pPr>
      <w:r w:rsidRPr="00F64D15">
        <w:rPr>
          <w:noProof/>
          <w:lang w:val="fr-FR"/>
        </w:rPr>
        <w:lastRenderedPageBreak/>
        <w:tab/>
      </w:r>
      <w:r w:rsidRPr="00F64D15">
        <w:rPr>
          <w:noProof/>
          <w:lang w:val="fr-FR"/>
        </w:rPr>
        <w:tab/>
      </w:r>
      <w:r>
        <w:rPr>
          <w:noProof/>
          <w:lang w:val="fr-FR"/>
        </w:rPr>
        <w:t xml:space="preserve">Education  en matière de sexualité et de procréation </w:t>
      </w:r>
    </w:p>
    <w:p w:rsidR="00B27F6B" w:rsidRPr="00F64D15" w:rsidRDefault="00B27F6B" w:rsidP="00B27F6B">
      <w:pPr>
        <w:pStyle w:val="SingleTxtG"/>
        <w:rPr>
          <w:noProof/>
          <w:lang w:val="fr-FR"/>
        </w:rPr>
      </w:pPr>
      <w:r w:rsidRPr="00F64D15">
        <w:rPr>
          <w:noProof/>
          <w:lang w:val="fr-FR"/>
        </w:rPr>
        <w:t>124.</w:t>
      </w:r>
      <w:r w:rsidRPr="00F64D15">
        <w:rPr>
          <w:noProof/>
          <w:lang w:val="fr-FR"/>
        </w:rPr>
        <w:tab/>
        <w:t xml:space="preserve">En 2008, </w:t>
      </w:r>
      <w:r>
        <w:rPr>
          <w:noProof/>
          <w:lang w:val="fr-FR"/>
        </w:rPr>
        <w:t xml:space="preserve">par une décision du </w:t>
      </w:r>
      <w:r w:rsidRPr="00BE21E5">
        <w:rPr>
          <w:noProof/>
          <w:lang w:val="fr-FR"/>
        </w:rPr>
        <w:t>Conseil directeur central</w:t>
      </w:r>
      <w:r w:rsidRPr="002C0B43">
        <w:t xml:space="preserve">, </w:t>
      </w:r>
      <w:r>
        <w:rPr>
          <w:noProof/>
          <w:lang w:val="fr-FR"/>
        </w:rPr>
        <w:t>le Programme d</w:t>
      </w:r>
      <w:r w:rsidR="00A66E98">
        <w:rPr>
          <w:noProof/>
          <w:lang w:val="fr-FR"/>
        </w:rPr>
        <w:t>’</w:t>
      </w:r>
      <w:r>
        <w:rPr>
          <w:noProof/>
          <w:lang w:val="fr-FR"/>
        </w:rPr>
        <w:t>éducation sexuelle a été créé pour renforcer l</w:t>
      </w:r>
      <w:r w:rsidR="00A66E98">
        <w:rPr>
          <w:noProof/>
          <w:lang w:val="fr-FR"/>
        </w:rPr>
        <w:t>’</w:t>
      </w:r>
      <w:r>
        <w:rPr>
          <w:noProof/>
          <w:lang w:val="fr-FR"/>
        </w:rPr>
        <w:t>éducation sexuelle en tant qu</w:t>
      </w:r>
      <w:r w:rsidR="00A66E98">
        <w:rPr>
          <w:noProof/>
          <w:lang w:val="fr-FR"/>
        </w:rPr>
        <w:t>’</w:t>
      </w:r>
      <w:r w:rsidRPr="00F64D15">
        <w:rPr>
          <w:noProof/>
          <w:lang w:val="fr-FR"/>
        </w:rPr>
        <w:t>espac</w:t>
      </w:r>
      <w:r>
        <w:rPr>
          <w:noProof/>
          <w:lang w:val="fr-FR"/>
        </w:rPr>
        <w:t>e</w:t>
      </w:r>
      <w:r w:rsidRPr="00F64D15">
        <w:rPr>
          <w:noProof/>
          <w:lang w:val="fr-FR"/>
        </w:rPr>
        <w:t xml:space="preserve"> p</w:t>
      </w:r>
      <w:r>
        <w:rPr>
          <w:noProof/>
          <w:lang w:val="fr-FR"/>
        </w:rPr>
        <w:t>é</w:t>
      </w:r>
      <w:r w:rsidRPr="00F64D15">
        <w:rPr>
          <w:noProof/>
          <w:lang w:val="fr-FR"/>
        </w:rPr>
        <w:t>dag</w:t>
      </w:r>
      <w:r>
        <w:rPr>
          <w:noProof/>
          <w:lang w:val="fr-FR"/>
        </w:rPr>
        <w:t>ogique du système éducatif. Ce programme a prévu des stratégies et des instruments permettant de traiter et d</w:t>
      </w:r>
      <w:r w:rsidR="00A66E98">
        <w:rPr>
          <w:noProof/>
          <w:lang w:val="fr-FR"/>
        </w:rPr>
        <w:t>’</w:t>
      </w:r>
      <w:r>
        <w:rPr>
          <w:noProof/>
          <w:lang w:val="fr-FR"/>
        </w:rPr>
        <w:t>approfondir la question de l</w:t>
      </w:r>
      <w:r w:rsidR="00A66E98">
        <w:rPr>
          <w:noProof/>
          <w:lang w:val="fr-FR"/>
        </w:rPr>
        <w:t>’</w:t>
      </w:r>
      <w:r>
        <w:rPr>
          <w:noProof/>
          <w:lang w:val="fr-FR"/>
        </w:rPr>
        <w:t>éducation sexuelle en mettant l</w:t>
      </w:r>
      <w:r w:rsidR="00A66E98">
        <w:rPr>
          <w:noProof/>
          <w:lang w:val="fr-FR"/>
        </w:rPr>
        <w:t>’</w:t>
      </w:r>
      <w:r>
        <w:rPr>
          <w:noProof/>
          <w:lang w:val="fr-FR"/>
        </w:rPr>
        <w:t>accent sur la qualité du processus éducatif des différents sous-systèmes de l</w:t>
      </w:r>
      <w:r w:rsidR="00A66E98">
        <w:rPr>
          <w:noProof/>
          <w:lang w:val="fr-FR"/>
        </w:rPr>
        <w:t>’</w:t>
      </w:r>
      <w:r w:rsidRPr="00F64D15">
        <w:rPr>
          <w:noProof/>
          <w:lang w:val="fr-FR"/>
        </w:rPr>
        <w:t>A</w:t>
      </w:r>
      <w:r>
        <w:rPr>
          <w:noProof/>
          <w:lang w:val="fr-FR"/>
        </w:rPr>
        <w:t>dministration n</w:t>
      </w:r>
      <w:r w:rsidRPr="00F64D15">
        <w:rPr>
          <w:noProof/>
          <w:lang w:val="fr-FR"/>
        </w:rPr>
        <w:t>a</w:t>
      </w:r>
      <w:r>
        <w:rPr>
          <w:noProof/>
          <w:lang w:val="fr-FR"/>
        </w:rPr>
        <w:t>t</w:t>
      </w:r>
      <w:r w:rsidRPr="00F64D15">
        <w:rPr>
          <w:noProof/>
          <w:lang w:val="fr-FR"/>
        </w:rPr>
        <w:t>ional</w:t>
      </w:r>
      <w:r>
        <w:rPr>
          <w:noProof/>
          <w:lang w:val="fr-FR"/>
        </w:rPr>
        <w:t>e</w:t>
      </w:r>
      <w:r w:rsidRPr="00F64D15">
        <w:rPr>
          <w:noProof/>
          <w:lang w:val="fr-FR"/>
        </w:rPr>
        <w:t xml:space="preserve"> de </w:t>
      </w:r>
      <w:r>
        <w:rPr>
          <w:noProof/>
          <w:lang w:val="fr-FR"/>
        </w:rPr>
        <w:t>l</w:t>
      </w:r>
      <w:r w:rsidR="00A66E98">
        <w:rPr>
          <w:noProof/>
          <w:lang w:val="fr-FR"/>
        </w:rPr>
        <w:t>’</w:t>
      </w:r>
      <w:r>
        <w:rPr>
          <w:noProof/>
          <w:lang w:val="fr-FR"/>
        </w:rPr>
        <w:t>enseignement public</w:t>
      </w:r>
      <w:r w:rsidRPr="001F168E">
        <w:rPr>
          <w:rStyle w:val="Appeldenotedefin"/>
        </w:rPr>
        <w:endnoteReference w:id="26"/>
      </w:r>
      <w:r w:rsidRPr="00F64D15">
        <w:rPr>
          <w:noProof/>
          <w:lang w:val="fr-FR"/>
        </w:rPr>
        <w:t xml:space="preserve">. </w:t>
      </w:r>
      <w:r>
        <w:rPr>
          <w:noProof/>
          <w:lang w:val="fr-FR"/>
        </w:rPr>
        <w:t xml:space="preserve">Il relève depuis </w:t>
      </w:r>
      <w:r w:rsidRPr="00F64D15">
        <w:rPr>
          <w:noProof/>
          <w:lang w:val="fr-FR"/>
        </w:rPr>
        <w:t>2017</w:t>
      </w:r>
      <w:r>
        <w:rPr>
          <w:noProof/>
          <w:lang w:val="fr-FR"/>
        </w:rPr>
        <w:t xml:space="preserve"> de la Direction des droits de l</w:t>
      </w:r>
      <w:r w:rsidR="00A66E98">
        <w:rPr>
          <w:noProof/>
          <w:lang w:val="fr-FR"/>
        </w:rPr>
        <w:t>’</w:t>
      </w:r>
      <w:r>
        <w:rPr>
          <w:noProof/>
          <w:lang w:val="fr-FR"/>
        </w:rPr>
        <w:t xml:space="preserve">homme du </w:t>
      </w:r>
      <w:r w:rsidRPr="00BE21E5">
        <w:rPr>
          <w:noProof/>
          <w:lang w:val="fr-FR"/>
        </w:rPr>
        <w:t>Conseil directeur central</w:t>
      </w:r>
      <w:r w:rsidRPr="00F64D15">
        <w:rPr>
          <w:noProof/>
          <w:lang w:val="fr-FR"/>
        </w:rPr>
        <w:t xml:space="preserve"> </w:t>
      </w:r>
      <w:r>
        <w:rPr>
          <w:noProof/>
          <w:lang w:val="fr-FR"/>
        </w:rPr>
        <w:t xml:space="preserve">et </w:t>
      </w:r>
      <w:r w:rsidRPr="00363820">
        <w:rPr>
          <w:noProof/>
          <w:lang w:val="fr-FR"/>
        </w:rPr>
        <w:t>vise à favoriser le développement, la santé et l</w:t>
      </w:r>
      <w:r w:rsidR="00A66E98">
        <w:rPr>
          <w:noProof/>
          <w:lang w:val="fr-FR"/>
        </w:rPr>
        <w:t>’</w:t>
      </w:r>
      <w:r w:rsidRPr="00363820">
        <w:rPr>
          <w:noProof/>
          <w:lang w:val="fr-FR"/>
        </w:rPr>
        <w:t>exercice des droits et, partant, l</w:t>
      </w:r>
      <w:r w:rsidR="00A66E98">
        <w:rPr>
          <w:noProof/>
          <w:lang w:val="fr-FR"/>
        </w:rPr>
        <w:t>’</w:t>
      </w:r>
      <w:r w:rsidRPr="00363820">
        <w:rPr>
          <w:noProof/>
          <w:lang w:val="fr-FR"/>
        </w:rPr>
        <w:t>édification d</w:t>
      </w:r>
      <w:r w:rsidR="00A66E98">
        <w:rPr>
          <w:noProof/>
          <w:lang w:val="fr-FR"/>
        </w:rPr>
        <w:t>’</w:t>
      </w:r>
      <w:r w:rsidRPr="00363820">
        <w:rPr>
          <w:noProof/>
          <w:lang w:val="fr-FR"/>
        </w:rPr>
        <w:t>une société citoyenne</w:t>
      </w:r>
      <w:r w:rsidRPr="001F168E">
        <w:rPr>
          <w:rStyle w:val="Appeldenotedefin"/>
        </w:rPr>
        <w:endnoteReference w:id="27"/>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Grossesses précoces </w:t>
      </w:r>
    </w:p>
    <w:p w:rsidR="00B27F6B" w:rsidRPr="00F64D15" w:rsidRDefault="00B27F6B" w:rsidP="00B27F6B">
      <w:pPr>
        <w:pStyle w:val="SingleTxtG"/>
        <w:rPr>
          <w:rStyle w:val="Ninguno"/>
          <w:i/>
          <w:iCs/>
          <w:noProof/>
          <w:lang w:val="fr-FR"/>
        </w:rPr>
      </w:pPr>
      <w:r w:rsidRPr="00F64D15">
        <w:rPr>
          <w:rStyle w:val="Ninguno"/>
          <w:iCs/>
          <w:noProof/>
          <w:lang w:val="fr-FR"/>
        </w:rPr>
        <w:t>125.</w:t>
      </w:r>
      <w:r w:rsidRPr="00F64D15">
        <w:rPr>
          <w:rStyle w:val="Ninguno"/>
          <w:iCs/>
          <w:noProof/>
          <w:lang w:val="fr-FR"/>
        </w:rPr>
        <w:tab/>
      </w:r>
      <w:r>
        <w:rPr>
          <w:rStyle w:val="Ninguno"/>
          <w:iCs/>
          <w:noProof/>
          <w:lang w:val="fr-FR"/>
        </w:rPr>
        <w:t xml:space="preserve">La </w:t>
      </w:r>
      <w:r w:rsidRPr="00FE5F6D">
        <w:rPr>
          <w:noProof/>
          <w:lang w:val="fr-FR"/>
        </w:rPr>
        <w:t>stratégie intersectorielle de prévention des grossesses non désirées chez les adolescentes</w:t>
      </w:r>
      <w:r w:rsidRPr="001F168E">
        <w:rPr>
          <w:rStyle w:val="Appeldenotedefin"/>
        </w:rPr>
        <w:endnoteReference w:id="28"/>
      </w:r>
      <w:r w:rsidRPr="00FE5F6D">
        <w:rPr>
          <w:noProof/>
          <w:lang w:val="fr-FR"/>
        </w:rPr>
        <w:t xml:space="preserve"> a été signée</w:t>
      </w:r>
      <w:r w:rsidRPr="002C0B43">
        <w:t xml:space="preserve"> en </w:t>
      </w:r>
      <w:r w:rsidRPr="00F64D15">
        <w:rPr>
          <w:noProof/>
          <w:lang w:val="fr-FR"/>
        </w:rPr>
        <w:t>2016</w:t>
      </w:r>
      <w:r>
        <w:rPr>
          <w:noProof/>
          <w:lang w:val="fr-FR"/>
        </w:rPr>
        <w:t>.</w:t>
      </w:r>
      <w:r w:rsidRPr="00F64D15">
        <w:rPr>
          <w:noProof/>
          <w:lang w:val="fr-FR"/>
        </w:rPr>
        <w:t xml:space="preserve"> </w:t>
      </w:r>
      <w:r>
        <w:rPr>
          <w:noProof/>
          <w:lang w:val="fr-FR"/>
        </w:rPr>
        <w:t xml:space="preserve">Selon une approche fondée sur les questions de genre et la non-discrimination, cette stratégie prévoit </w:t>
      </w:r>
      <w:r w:rsidRPr="0061716A">
        <w:rPr>
          <w:noProof/>
          <w:lang w:val="fr-FR"/>
        </w:rPr>
        <w:t>la création de programmes d</w:t>
      </w:r>
      <w:r w:rsidR="00A66E98">
        <w:rPr>
          <w:noProof/>
          <w:lang w:val="fr-FR"/>
        </w:rPr>
        <w:t>’</w:t>
      </w:r>
      <w:r w:rsidRPr="0061716A">
        <w:rPr>
          <w:noProof/>
          <w:lang w:val="fr-FR"/>
        </w:rPr>
        <w:t>enseignement et de projets adaptés aux mères et aux pères adolescents, de structures parallèles de prise en charge des mères adolescentes et de leurs enfants, un programme pilote offrant des places en garderie aux enfants de mères et de pères adolescents dans les écoles secondaires, avec possibilité pour les parents qui ne sont plus d</w:t>
      </w:r>
      <w:r w:rsidR="00A66E98">
        <w:rPr>
          <w:noProof/>
          <w:lang w:val="fr-FR"/>
        </w:rPr>
        <w:t>’</w:t>
      </w:r>
      <w:r w:rsidRPr="0061716A">
        <w:rPr>
          <w:noProof/>
          <w:lang w:val="fr-FR"/>
        </w:rPr>
        <w:t>âge scolaire de suivre des cours du soir</w:t>
      </w:r>
      <w:r w:rsidRPr="00F64D15">
        <w:rPr>
          <w:rStyle w:val="Ninguno"/>
          <w:iCs/>
          <w:noProof/>
          <w:lang w:val="fr-FR"/>
        </w:rPr>
        <w:t>.</w:t>
      </w:r>
      <w:r w:rsidRPr="00F64D15">
        <w:rPr>
          <w:rStyle w:val="Ninguno"/>
          <w:i/>
          <w:iCs/>
          <w:noProof/>
          <w:lang w:val="fr-FR"/>
        </w:rPr>
        <w:t xml:space="preserve"> </w:t>
      </w:r>
    </w:p>
    <w:p w:rsidR="00B27F6B" w:rsidRPr="00F64D15" w:rsidRDefault="00B27F6B" w:rsidP="00B27F6B">
      <w:pPr>
        <w:pStyle w:val="SingleTxtG"/>
        <w:rPr>
          <w:rStyle w:val="Ninguno"/>
          <w:noProof/>
          <w:lang w:val="fr-FR"/>
        </w:rPr>
      </w:pPr>
      <w:r w:rsidRPr="00F64D15">
        <w:rPr>
          <w:rStyle w:val="Ninguno"/>
          <w:noProof/>
          <w:lang w:val="fr-FR"/>
        </w:rPr>
        <w:t>126.</w:t>
      </w:r>
      <w:r w:rsidRPr="00F64D15">
        <w:rPr>
          <w:rStyle w:val="Ninguno"/>
          <w:noProof/>
          <w:lang w:val="fr-FR"/>
        </w:rPr>
        <w:tab/>
      </w:r>
      <w:r w:rsidRPr="00A6489B">
        <w:rPr>
          <w:rStyle w:val="Ninguno"/>
          <w:noProof/>
          <w:lang w:val="fr-FR"/>
        </w:rPr>
        <w:t>L</w:t>
      </w:r>
      <w:r w:rsidR="00A66E98">
        <w:rPr>
          <w:noProof/>
          <w:lang w:val="fr-FR"/>
        </w:rPr>
        <w:t>’</w:t>
      </w:r>
      <w:r w:rsidRPr="00A6489B">
        <w:rPr>
          <w:noProof/>
          <w:lang w:val="fr-FR"/>
        </w:rPr>
        <w:t>Administration nationale de l</w:t>
      </w:r>
      <w:r w:rsidR="00A66E98">
        <w:rPr>
          <w:noProof/>
          <w:lang w:val="fr-FR"/>
        </w:rPr>
        <w:t>’</w:t>
      </w:r>
      <w:r w:rsidRPr="00A6489B">
        <w:rPr>
          <w:noProof/>
          <w:lang w:val="fr-FR"/>
        </w:rPr>
        <w:t>enseignement public a commencé à exécuter un projet de garde d</w:t>
      </w:r>
      <w:r w:rsidR="00A66E98">
        <w:rPr>
          <w:noProof/>
          <w:lang w:val="fr-FR"/>
        </w:rPr>
        <w:t>’</w:t>
      </w:r>
      <w:r w:rsidRPr="00A6489B">
        <w:rPr>
          <w:noProof/>
          <w:lang w:val="fr-FR"/>
        </w:rPr>
        <w:t>enfants dont les jeunes parents étudient à l</w:t>
      </w:r>
      <w:r w:rsidR="00A66E98">
        <w:rPr>
          <w:noProof/>
          <w:lang w:val="fr-FR"/>
        </w:rPr>
        <w:t>’</w:t>
      </w:r>
      <w:r w:rsidRPr="00A6489B">
        <w:rPr>
          <w:noProof/>
          <w:lang w:val="fr-FR"/>
        </w:rPr>
        <w:t>école secondaire afin de faciliter la poursuite de leurs études.</w:t>
      </w:r>
      <w:r w:rsidRPr="00A6489B">
        <w:rPr>
          <w:rStyle w:val="Ninguno"/>
          <w:noProof/>
          <w:lang w:val="fr-FR"/>
        </w:rPr>
        <w:t xml:space="preserve"> </w:t>
      </w:r>
      <w:r w:rsidRPr="00A6489B">
        <w:rPr>
          <w:noProof/>
          <w:lang w:val="fr-FR"/>
        </w:rPr>
        <w:t>Six centres de prise en charge se relaient le soir et la nuit dans les départements de Mercedes, de Canelones, de Young, de Chuy, de Treinta y Tres et de</w:t>
      </w:r>
      <w:r w:rsidRPr="002C0B43">
        <w:t xml:space="preserve"> Montevideo</w:t>
      </w:r>
      <w:r>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127.</w:t>
      </w:r>
      <w:r w:rsidRPr="00F64D15">
        <w:rPr>
          <w:rStyle w:val="Ninguno"/>
          <w:noProof/>
          <w:lang w:val="fr-FR"/>
        </w:rPr>
        <w:tab/>
      </w:r>
      <w:r w:rsidRPr="00A6489B">
        <w:rPr>
          <w:noProof/>
          <w:lang w:val="fr-FR"/>
        </w:rPr>
        <w:t>Des ajustements sont également prévus pour les élèves ayant la charge d</w:t>
      </w:r>
      <w:r w:rsidR="00A66E98">
        <w:rPr>
          <w:noProof/>
          <w:lang w:val="fr-FR"/>
        </w:rPr>
        <w:t>’</w:t>
      </w:r>
      <w:r w:rsidRPr="00A6489B">
        <w:rPr>
          <w:noProof/>
          <w:lang w:val="fr-FR"/>
        </w:rPr>
        <w:t xml:space="preserve">enfants de moins de </w:t>
      </w:r>
      <w:r w:rsidR="003E62D0">
        <w:rPr>
          <w:noProof/>
          <w:lang w:val="fr-FR"/>
        </w:rPr>
        <w:t>5 </w:t>
      </w:r>
      <w:r w:rsidRPr="00A6489B">
        <w:rPr>
          <w:noProof/>
          <w:lang w:val="fr-FR"/>
        </w:rPr>
        <w:t>ans si l</w:t>
      </w:r>
      <w:r w:rsidR="00A66E98">
        <w:rPr>
          <w:noProof/>
          <w:lang w:val="fr-FR"/>
        </w:rPr>
        <w:t>’</w:t>
      </w:r>
      <w:r w:rsidRPr="00A6489B">
        <w:rPr>
          <w:noProof/>
          <w:lang w:val="fr-FR"/>
        </w:rPr>
        <w:t>établissement scolaire constate que ces élèves manquent les cours ou risquent d</w:t>
      </w:r>
      <w:r w:rsidR="00A66E98">
        <w:rPr>
          <w:noProof/>
          <w:lang w:val="fr-FR"/>
        </w:rPr>
        <w:t>’</w:t>
      </w:r>
      <w:r w:rsidRPr="00A6489B">
        <w:rPr>
          <w:noProof/>
          <w:lang w:val="fr-FR"/>
        </w:rPr>
        <w:t>interrompre leur scolarité</w:t>
      </w:r>
      <w:r w:rsidRPr="00F64D15">
        <w:rPr>
          <w:rStyle w:val="Ninguno"/>
          <w:noProof/>
          <w:lang w:val="fr-FR"/>
        </w:rPr>
        <w:t xml:space="preserve">. </w:t>
      </w:r>
    </w:p>
    <w:p w:rsidR="00B27F6B" w:rsidRPr="00F64D15" w:rsidRDefault="00B27F6B" w:rsidP="00B27F6B">
      <w:pPr>
        <w:pStyle w:val="SingleTxtG"/>
        <w:rPr>
          <w:noProof/>
          <w:lang w:val="fr-FR"/>
        </w:rPr>
      </w:pPr>
      <w:r w:rsidRPr="00F64D15">
        <w:rPr>
          <w:noProof/>
          <w:lang w:val="fr-FR"/>
        </w:rPr>
        <w:t>128.</w:t>
      </w:r>
      <w:r w:rsidRPr="00F64D15">
        <w:rPr>
          <w:noProof/>
          <w:lang w:val="fr-FR"/>
        </w:rPr>
        <w:tab/>
      </w:r>
      <w:r w:rsidRPr="00A6489B">
        <w:rPr>
          <w:noProof/>
          <w:lang w:val="fr-FR"/>
        </w:rPr>
        <w:t>Il convient de noter que la loi</w:t>
      </w:r>
      <w:r>
        <w:rPr>
          <w:noProof/>
          <w:lang w:val="fr-FR"/>
        </w:rPr>
        <w:t>-cadre</w:t>
      </w:r>
      <w:r w:rsidRPr="00A6489B">
        <w:rPr>
          <w:noProof/>
          <w:lang w:val="fr-FR"/>
        </w:rPr>
        <w:t xml:space="preserve"> </w:t>
      </w:r>
      <w:r w:rsidR="004B00F1" w:rsidRPr="004B00F1">
        <w:rPr>
          <w:rFonts w:eastAsia="MS Mincho"/>
          <w:noProof/>
          <w:szCs w:val="22"/>
          <w:lang w:val="fr-FR"/>
        </w:rPr>
        <w:t>n</w:t>
      </w:r>
      <w:r w:rsidR="004B00F1" w:rsidRPr="004B00F1">
        <w:rPr>
          <w:rFonts w:eastAsia="MS Mincho"/>
          <w:noProof/>
          <w:szCs w:val="22"/>
          <w:vertAlign w:val="superscript"/>
          <w:lang w:val="fr-FR"/>
        </w:rPr>
        <w:t>o</w:t>
      </w:r>
      <w:r w:rsidR="004B00F1">
        <w:rPr>
          <w:noProof/>
          <w:lang w:val="fr-FR"/>
        </w:rPr>
        <w:t> </w:t>
      </w:r>
      <w:r w:rsidRPr="00A6489B">
        <w:rPr>
          <w:noProof/>
          <w:lang w:val="fr-FR"/>
        </w:rPr>
        <w:t>18.437 sur l</w:t>
      </w:r>
      <w:r w:rsidR="00A66E98">
        <w:rPr>
          <w:noProof/>
          <w:lang w:val="fr-FR"/>
        </w:rPr>
        <w:t>’</w:t>
      </w:r>
      <w:r w:rsidRPr="00A6489B">
        <w:rPr>
          <w:noProof/>
          <w:lang w:val="fr-FR"/>
        </w:rPr>
        <w:t>éducation contient un article établissant le droit des élèves enceintes de poursuivre leurs études, de recevoir un soutien pédagogique et de s</w:t>
      </w:r>
      <w:r w:rsidR="00A66E98">
        <w:rPr>
          <w:noProof/>
          <w:lang w:val="fr-FR"/>
        </w:rPr>
        <w:t>’</w:t>
      </w:r>
      <w:r w:rsidRPr="00A6489B">
        <w:rPr>
          <w:noProof/>
          <w:lang w:val="fr-FR"/>
        </w:rPr>
        <w:t>absenter avant et après la naissance. À cet égard, le Conseil directeur central de l</w:t>
      </w:r>
      <w:r w:rsidR="00A66E98">
        <w:rPr>
          <w:noProof/>
          <w:lang w:val="fr-FR"/>
        </w:rPr>
        <w:t>’</w:t>
      </w:r>
      <w:r w:rsidRPr="00A6489B">
        <w:rPr>
          <w:noProof/>
          <w:lang w:val="fr-FR"/>
        </w:rPr>
        <w:t>éducation nationale a établi en 2017 un règlement offrant des formules souples dans les établissements d</w:t>
      </w:r>
      <w:r w:rsidR="00A66E98">
        <w:rPr>
          <w:noProof/>
          <w:lang w:val="fr-FR"/>
        </w:rPr>
        <w:t>’</w:t>
      </w:r>
      <w:r w:rsidRPr="00A6489B">
        <w:rPr>
          <w:noProof/>
          <w:lang w:val="fr-FR"/>
        </w:rPr>
        <w:t>enseignement de l</w:t>
      </w:r>
      <w:r w:rsidR="00A66E98">
        <w:rPr>
          <w:noProof/>
          <w:lang w:val="fr-FR"/>
        </w:rPr>
        <w:t>’</w:t>
      </w:r>
      <w:r w:rsidRPr="00A6489B">
        <w:rPr>
          <w:noProof/>
          <w:lang w:val="fr-FR"/>
        </w:rPr>
        <w:t>Administration nationale de l</w:t>
      </w:r>
      <w:r w:rsidR="00A66E98">
        <w:rPr>
          <w:noProof/>
          <w:lang w:val="fr-FR"/>
        </w:rPr>
        <w:t>’</w:t>
      </w:r>
      <w:r w:rsidRPr="00A6489B">
        <w:rPr>
          <w:noProof/>
          <w:lang w:val="fr-FR"/>
        </w:rPr>
        <w:t>enseignement public et prévoyant des solutions pour la prise en charge des enfants, telles que des horaires souples, des bourses, des séances de tutorat en face-à-face ou à distance et l</w:t>
      </w:r>
      <w:r w:rsidR="00A66E98">
        <w:rPr>
          <w:noProof/>
          <w:lang w:val="fr-FR"/>
        </w:rPr>
        <w:t>’</w:t>
      </w:r>
      <w:r w:rsidRPr="00A6489B">
        <w:rPr>
          <w:noProof/>
          <w:lang w:val="fr-FR"/>
        </w:rPr>
        <w:t>organisation en priorité de cours en journée</w:t>
      </w:r>
      <w:r w:rsidRPr="00F64D15">
        <w:rPr>
          <w:rStyle w:val="Ninguno"/>
          <w:noProof/>
          <w:lang w:val="fr-FR"/>
        </w:rPr>
        <w:t>.</w:t>
      </w:r>
    </w:p>
    <w:p w:rsidR="00B27F6B" w:rsidRPr="00F64D15" w:rsidRDefault="00B27F6B" w:rsidP="00B27F6B">
      <w:pPr>
        <w:pStyle w:val="SingleTxtG"/>
        <w:rPr>
          <w:rStyle w:val="Ninguno"/>
          <w:noProof/>
          <w:lang w:val="fr-FR"/>
        </w:rPr>
      </w:pPr>
      <w:r w:rsidRPr="00F64D15">
        <w:rPr>
          <w:rStyle w:val="Ninguno"/>
          <w:noProof/>
          <w:lang w:val="fr-FR"/>
        </w:rPr>
        <w:t>129.</w:t>
      </w:r>
      <w:r w:rsidRPr="00F64D15">
        <w:rPr>
          <w:rStyle w:val="Ninguno"/>
          <w:noProof/>
          <w:lang w:val="fr-FR"/>
        </w:rPr>
        <w:tab/>
      </w:r>
      <w:r w:rsidRPr="00B47E19">
        <w:rPr>
          <w:noProof/>
          <w:lang w:val="fr-FR"/>
        </w:rPr>
        <w:t>Le centre de santé de l</w:t>
      </w:r>
      <w:r w:rsidR="00A66E98">
        <w:rPr>
          <w:noProof/>
          <w:lang w:val="fr-FR"/>
        </w:rPr>
        <w:t>’</w:t>
      </w:r>
      <w:r w:rsidRPr="00B47E19">
        <w:rPr>
          <w:noProof/>
          <w:lang w:val="fr-FR"/>
        </w:rPr>
        <w:t>Institut national de l</w:t>
      </w:r>
      <w:r w:rsidR="00A66E98">
        <w:rPr>
          <w:noProof/>
          <w:lang w:val="fr-FR"/>
        </w:rPr>
        <w:t>’</w:t>
      </w:r>
      <w:r w:rsidRPr="00B47E19">
        <w:rPr>
          <w:noProof/>
          <w:lang w:val="fr-FR"/>
        </w:rPr>
        <w:t>enfant et de l</w:t>
      </w:r>
      <w:r w:rsidR="00A66E98">
        <w:rPr>
          <w:noProof/>
          <w:lang w:val="fr-FR"/>
        </w:rPr>
        <w:t>’</w:t>
      </w:r>
      <w:r w:rsidRPr="00B47E19">
        <w:rPr>
          <w:noProof/>
          <w:lang w:val="fr-FR"/>
        </w:rPr>
        <w:t>adolescent distribue gratuitement tous les moyens contraceptifs lors de consultations avec une spécialiste de la sexualité et une professionnelle de la santé. En 2017, 191 implants hormonaux ont été posés et des préservatifs féminins et masculins ont été distribués lors de cours d</w:t>
      </w:r>
      <w:r w:rsidR="00A66E98">
        <w:rPr>
          <w:noProof/>
          <w:lang w:val="fr-FR"/>
        </w:rPr>
        <w:t>’</w:t>
      </w:r>
      <w:r w:rsidRPr="00B47E19">
        <w:rPr>
          <w:noProof/>
          <w:lang w:val="fr-FR"/>
        </w:rPr>
        <w:t>éducation sexuelle, et tous les cas ont bénéficié d</w:t>
      </w:r>
      <w:r w:rsidR="00A66E98">
        <w:rPr>
          <w:noProof/>
          <w:lang w:val="fr-FR"/>
        </w:rPr>
        <w:t>’</w:t>
      </w:r>
      <w:r w:rsidRPr="00B47E19">
        <w:rPr>
          <w:noProof/>
          <w:lang w:val="fr-FR"/>
        </w:rPr>
        <w:t>un suivi. Des ateliers ont également été organisés sur la violence, notamment celle fondée sur le genre, et la diversité à l</w:t>
      </w:r>
      <w:r w:rsidR="00A66E98">
        <w:rPr>
          <w:noProof/>
          <w:lang w:val="fr-FR"/>
        </w:rPr>
        <w:t>’</w:t>
      </w:r>
      <w:r w:rsidRPr="00B47E19">
        <w:rPr>
          <w:noProof/>
          <w:lang w:val="fr-FR"/>
        </w:rPr>
        <w:t>intention des éducateurs et éducatrices et des adolescent(e)s. La première phase du programme sur l</w:t>
      </w:r>
      <w:r w:rsidR="00A66E98">
        <w:rPr>
          <w:noProof/>
          <w:lang w:val="fr-FR"/>
        </w:rPr>
        <w:t>’</w:t>
      </w:r>
      <w:r w:rsidRPr="00B47E19">
        <w:rPr>
          <w:noProof/>
          <w:lang w:val="fr-FR"/>
        </w:rPr>
        <w:t>interruption volontaire de grossesse, qui comprend la fourniture de conseils, a également été menée à bien en collaboration avec les centres de soins de santé secondaires</w:t>
      </w:r>
      <w:r>
        <w:rPr>
          <w:rStyle w:val="Ninguno"/>
          <w:noProof/>
          <w:lang w:val="fr-FR"/>
        </w:rPr>
        <w:t>.</w:t>
      </w:r>
    </w:p>
    <w:p w:rsidR="00B27F6B" w:rsidRPr="00F64D15" w:rsidRDefault="00B27F6B" w:rsidP="00B27F6B">
      <w:pPr>
        <w:pStyle w:val="SingleTxtG"/>
        <w:rPr>
          <w:noProof/>
          <w:lang w:val="fr-FR"/>
        </w:rPr>
      </w:pPr>
      <w:r>
        <w:rPr>
          <w:noProof/>
          <w:lang w:val="fr-FR"/>
        </w:rPr>
        <w:t>130.</w:t>
      </w:r>
      <w:r>
        <w:rPr>
          <w:noProof/>
          <w:lang w:val="fr-FR"/>
        </w:rPr>
        <w:tab/>
        <w:t xml:space="preserve">En 2018, les équipes médicales ont suivi une formation aux droits et à la santé en matière de sexualité et de procréation. On a créé avec une équipe de la Faculté de psychologie un centre de consultation </w:t>
      </w:r>
      <w:r w:rsidRPr="00F64D15">
        <w:rPr>
          <w:noProof/>
          <w:lang w:val="fr-FR"/>
        </w:rPr>
        <w:t>s</w:t>
      </w:r>
      <w:r>
        <w:rPr>
          <w:noProof/>
          <w:lang w:val="fr-FR"/>
        </w:rPr>
        <w:t>ur des réseaux sociaux à l</w:t>
      </w:r>
      <w:r w:rsidR="00A66E98">
        <w:rPr>
          <w:noProof/>
          <w:lang w:val="fr-FR"/>
        </w:rPr>
        <w:t>’</w:t>
      </w:r>
      <w:r>
        <w:rPr>
          <w:noProof/>
          <w:lang w:val="fr-FR"/>
        </w:rPr>
        <w:t>intention des adolescent</w:t>
      </w:r>
      <w:r w:rsidRPr="00F64D15">
        <w:rPr>
          <w:noProof/>
          <w:lang w:val="fr-FR"/>
        </w:rPr>
        <w:t xml:space="preserve">s </w:t>
      </w:r>
      <w:r>
        <w:rPr>
          <w:noProof/>
          <w:lang w:val="fr-FR"/>
        </w:rPr>
        <w:t>en quête de certitudes</w:t>
      </w:r>
      <w:r w:rsidRPr="00F64D15">
        <w:rPr>
          <w:noProof/>
          <w:lang w:val="fr-FR"/>
        </w:rPr>
        <w:t xml:space="preserve">. </w:t>
      </w:r>
      <w:r>
        <w:rPr>
          <w:noProof/>
          <w:lang w:val="fr-FR"/>
        </w:rPr>
        <w:t xml:space="preserve">On a lancé des campagnes de </w:t>
      </w:r>
      <w:r w:rsidRPr="00F64D15">
        <w:rPr>
          <w:noProof/>
          <w:lang w:val="fr-FR"/>
        </w:rPr>
        <w:t>pr</w:t>
      </w:r>
      <w:r>
        <w:rPr>
          <w:noProof/>
          <w:lang w:val="fr-FR"/>
        </w:rPr>
        <w:t>é</w:t>
      </w:r>
      <w:r w:rsidRPr="00F64D15">
        <w:rPr>
          <w:noProof/>
          <w:lang w:val="fr-FR"/>
        </w:rPr>
        <w:t>ven</w:t>
      </w:r>
      <w:r>
        <w:rPr>
          <w:noProof/>
          <w:lang w:val="fr-FR"/>
        </w:rPr>
        <w:t xml:space="preserve">tion et de </w:t>
      </w:r>
      <w:r w:rsidRPr="00F64D15">
        <w:rPr>
          <w:noProof/>
          <w:lang w:val="fr-FR"/>
        </w:rPr>
        <w:t>promo</w:t>
      </w:r>
      <w:r>
        <w:rPr>
          <w:noProof/>
          <w:lang w:val="fr-FR"/>
        </w:rPr>
        <w:t xml:space="preserve">tion comme </w:t>
      </w:r>
      <w:r w:rsidRPr="002C0B43">
        <w:t xml:space="preserve">la </w:t>
      </w:r>
      <w:r w:rsidRPr="003105F0">
        <w:rPr>
          <w:noProof/>
          <w:lang w:val="fr-FR"/>
        </w:rPr>
        <w:t>campagne de prévention des grossesses chez les adolescentes «</w:t>
      </w:r>
      <w:r w:rsidR="004B00F1">
        <w:rPr>
          <w:noProof/>
          <w:lang w:val="fr-FR"/>
        </w:rPr>
        <w:t> </w:t>
      </w:r>
      <w:r w:rsidRPr="003105F0">
        <w:rPr>
          <w:noProof/>
          <w:lang w:val="fr-FR"/>
        </w:rPr>
        <w:t>Mi Plan Adolescente</w:t>
      </w:r>
      <w:r w:rsidR="004B00F1">
        <w:rPr>
          <w:noProof/>
          <w:lang w:val="fr-FR"/>
        </w:rPr>
        <w:t> </w:t>
      </w:r>
      <w:r w:rsidRPr="003105F0">
        <w:rPr>
          <w:noProof/>
          <w:lang w:val="fr-FR"/>
        </w:rPr>
        <w:t>». Celle-ci a été renforcée par une présence très active sur les réseaux sociaux et des œuvres audiovisuelles réalisées par et pour les adolescents, qui soulignent combien il importe de choisir et de planifier le moment où l</w:t>
      </w:r>
      <w:r w:rsidR="00A66E98">
        <w:rPr>
          <w:noProof/>
          <w:lang w:val="fr-FR"/>
        </w:rPr>
        <w:t>’</w:t>
      </w:r>
      <w:r w:rsidRPr="003105F0">
        <w:rPr>
          <w:noProof/>
          <w:lang w:val="fr-FR"/>
        </w:rPr>
        <w:t>on souhaite devenir parent</w:t>
      </w:r>
      <w:r w:rsidRPr="00F64D15">
        <w:rPr>
          <w:rStyle w:val="Ninguno"/>
          <w:noProof/>
          <w:lang w:val="fr-FR"/>
        </w:rPr>
        <w:t>.</w:t>
      </w:r>
    </w:p>
    <w:p w:rsidR="00B27F6B" w:rsidRPr="00F64D15" w:rsidRDefault="00B27F6B" w:rsidP="00B27F6B">
      <w:pPr>
        <w:pStyle w:val="SingleTxtG"/>
        <w:rPr>
          <w:noProof/>
          <w:lang w:val="fr-FR"/>
        </w:rPr>
      </w:pPr>
      <w:r w:rsidRPr="00F64D15">
        <w:rPr>
          <w:noProof/>
          <w:lang w:val="fr-FR"/>
        </w:rPr>
        <w:t>131.</w:t>
      </w:r>
      <w:r w:rsidRPr="00F64D15">
        <w:rPr>
          <w:noProof/>
          <w:lang w:val="fr-FR"/>
        </w:rPr>
        <w:tab/>
      </w:r>
      <w:r>
        <w:rPr>
          <w:noProof/>
          <w:lang w:val="fr-FR"/>
        </w:rPr>
        <w:t>Le Ministère de la santé publique s</w:t>
      </w:r>
      <w:r w:rsidR="00A66E98">
        <w:rPr>
          <w:noProof/>
          <w:lang w:val="fr-FR"/>
        </w:rPr>
        <w:t>’</w:t>
      </w:r>
      <w:r>
        <w:rPr>
          <w:noProof/>
          <w:lang w:val="fr-FR"/>
        </w:rPr>
        <w:t>est employé à créer des espaces adaptés à la prise en charge des mères et pères adolescents, et 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2C0B43">
        <w:t xml:space="preserve"> a </w:t>
      </w:r>
      <w:r>
        <w:rPr>
          <w:noProof/>
          <w:lang w:val="fr-FR"/>
        </w:rPr>
        <w:t xml:space="preserve">ouvert un deuxième centre de prise en charge à temps partiel des parents et </w:t>
      </w:r>
      <w:r>
        <w:rPr>
          <w:noProof/>
          <w:lang w:val="fr-FR"/>
        </w:rPr>
        <w:lastRenderedPageBreak/>
        <w:t>de leurs nourrissons</w:t>
      </w:r>
      <w:r w:rsidRPr="00F64D15">
        <w:rPr>
          <w:noProof/>
          <w:lang w:val="fr-FR"/>
        </w:rPr>
        <w:t>. En 2018</w:t>
      </w:r>
      <w:r>
        <w:rPr>
          <w:noProof/>
          <w:lang w:val="fr-FR"/>
        </w:rPr>
        <w:t>, une feuille de route, en cours d</w:t>
      </w:r>
      <w:r w:rsidR="00A66E98">
        <w:rPr>
          <w:noProof/>
          <w:lang w:val="fr-FR"/>
        </w:rPr>
        <w:t>’</w:t>
      </w:r>
      <w:r>
        <w:rPr>
          <w:noProof/>
          <w:lang w:val="fr-FR"/>
        </w:rPr>
        <w:t>examen, a été établie pour intervenir dans les cas de grossesse chez les petites filles et de grossesse forcée</w:t>
      </w:r>
      <w:r w:rsidRPr="00F64D15">
        <w:rPr>
          <w:noProof/>
          <w:lang w:val="fr-FR"/>
        </w:rPr>
        <w:t xml:space="preserve">. </w:t>
      </w:r>
    </w:p>
    <w:p w:rsidR="00B27F6B" w:rsidRPr="00F64D15" w:rsidRDefault="00B27F6B" w:rsidP="00B27F6B">
      <w:pPr>
        <w:pStyle w:val="SingleTxtG"/>
        <w:rPr>
          <w:rStyle w:val="Ninguno"/>
          <w:noProof/>
          <w:lang w:val="fr-FR"/>
        </w:rPr>
      </w:pPr>
      <w:r w:rsidRPr="00F64D15">
        <w:rPr>
          <w:rStyle w:val="Ninguno"/>
          <w:noProof/>
          <w:lang w:val="fr-FR"/>
        </w:rPr>
        <w:t>132.</w:t>
      </w:r>
      <w:r w:rsidRPr="00F64D15">
        <w:rPr>
          <w:rStyle w:val="Ninguno"/>
          <w:noProof/>
          <w:lang w:val="fr-FR"/>
        </w:rPr>
        <w:tab/>
      </w:r>
      <w:r w:rsidRPr="00C566D2">
        <w:rPr>
          <w:rStyle w:val="Ninguno"/>
          <w:noProof/>
          <w:lang w:val="fr-FR"/>
        </w:rPr>
        <w:t>L</w:t>
      </w:r>
      <w:r w:rsidRPr="00C566D2">
        <w:rPr>
          <w:noProof/>
          <w:lang w:val="fr-FR"/>
        </w:rPr>
        <w:t>a Banque de prévoyance sociale gère, depuis 2002, un système de prestations (appui financier, assistance sociale et ateliers éducatifs) à l</w:t>
      </w:r>
      <w:r w:rsidR="00A66E98">
        <w:rPr>
          <w:noProof/>
          <w:lang w:val="fr-FR"/>
        </w:rPr>
        <w:t>’</w:t>
      </w:r>
      <w:r w:rsidRPr="00C566D2">
        <w:rPr>
          <w:noProof/>
          <w:lang w:val="fr-FR"/>
        </w:rPr>
        <w:t>intention des mères de moins de 23</w:t>
      </w:r>
      <w:r w:rsidR="004B00F1">
        <w:rPr>
          <w:noProof/>
          <w:lang w:val="fr-FR"/>
        </w:rPr>
        <w:t> </w:t>
      </w:r>
      <w:r w:rsidRPr="00C566D2">
        <w:rPr>
          <w:noProof/>
          <w:lang w:val="fr-FR"/>
        </w:rPr>
        <w:t xml:space="preserve">ans dans des situations de vulnérabilité sociale, afin </w:t>
      </w:r>
      <w:r>
        <w:rPr>
          <w:noProof/>
          <w:lang w:val="fr-FR"/>
        </w:rPr>
        <w:t>qu</w:t>
      </w:r>
      <w:r w:rsidR="00A66E98">
        <w:rPr>
          <w:noProof/>
          <w:lang w:val="fr-FR"/>
        </w:rPr>
        <w:t>’</w:t>
      </w:r>
      <w:r>
        <w:rPr>
          <w:noProof/>
          <w:lang w:val="fr-FR"/>
        </w:rPr>
        <w:t xml:space="preserve">elles </w:t>
      </w:r>
      <w:r w:rsidRPr="00C566D2">
        <w:rPr>
          <w:noProof/>
          <w:lang w:val="fr-FR"/>
        </w:rPr>
        <w:t>puissent poursuivre leurs études et acquérir les connaissances nécessaires pour s</w:t>
      </w:r>
      <w:r w:rsidR="00A66E98">
        <w:rPr>
          <w:noProof/>
          <w:lang w:val="fr-FR"/>
        </w:rPr>
        <w:t>’</w:t>
      </w:r>
      <w:r w:rsidRPr="00C566D2">
        <w:rPr>
          <w:noProof/>
          <w:lang w:val="fr-FR"/>
        </w:rPr>
        <w:t>intégrer dans la société et trouver un emploi</w:t>
      </w:r>
      <w:r w:rsidRPr="00F64D15">
        <w:rPr>
          <w:rStyle w:val="Ninguno"/>
          <w:noProof/>
          <w:lang w:val="fr-FR"/>
        </w:rPr>
        <w:t>.</w:t>
      </w:r>
    </w:p>
    <w:p w:rsidR="00B27F6B" w:rsidRPr="007D5A25" w:rsidRDefault="00B27F6B" w:rsidP="00B27F6B">
      <w:pPr>
        <w:pStyle w:val="SingleTxtG"/>
        <w:rPr>
          <w:noProof/>
          <w:lang w:val="fr-FR"/>
        </w:rPr>
      </w:pPr>
      <w:r w:rsidRPr="00F64D15">
        <w:rPr>
          <w:noProof/>
          <w:lang w:val="fr-FR"/>
        </w:rPr>
        <w:t>133.</w:t>
      </w:r>
      <w:r w:rsidRPr="00F64D15">
        <w:rPr>
          <w:noProof/>
          <w:lang w:val="fr-FR"/>
        </w:rPr>
        <w:tab/>
      </w:r>
      <w:r>
        <w:rPr>
          <w:noProof/>
          <w:lang w:val="fr-FR"/>
        </w:rPr>
        <w:t xml:space="preserve">Il convient de noter que le </w:t>
      </w:r>
      <w:r w:rsidRPr="005E5AF2">
        <w:rPr>
          <w:noProof/>
          <w:lang w:val="fr-FR"/>
        </w:rPr>
        <w:t>taux de grossesse chez les adolescentes a connu une baisse de deux points en 2017, pour s</w:t>
      </w:r>
      <w:r w:rsidR="00A66E98">
        <w:rPr>
          <w:noProof/>
          <w:lang w:val="fr-FR"/>
        </w:rPr>
        <w:t>’</w:t>
      </w:r>
      <w:r w:rsidRPr="005E5AF2">
        <w:rPr>
          <w:noProof/>
          <w:lang w:val="fr-FR"/>
        </w:rPr>
        <w:t>établir à 12,7</w:t>
      </w:r>
      <w:r w:rsidR="004B00F1">
        <w:rPr>
          <w:noProof/>
          <w:lang w:val="fr-FR"/>
        </w:rPr>
        <w:t> </w:t>
      </w:r>
      <w:r w:rsidRPr="005E5AF2">
        <w:rPr>
          <w:noProof/>
          <w:lang w:val="fr-FR"/>
        </w:rPr>
        <w:t>%. Cette baisse est imputable à un train de mesures sociales mises en place à l</w:t>
      </w:r>
      <w:r w:rsidR="00A66E98">
        <w:rPr>
          <w:noProof/>
          <w:lang w:val="fr-FR"/>
        </w:rPr>
        <w:t>’</w:t>
      </w:r>
      <w:r w:rsidRPr="005E5AF2">
        <w:rPr>
          <w:noProof/>
          <w:lang w:val="fr-FR"/>
        </w:rPr>
        <w:t>intention de ce groupe de population et à un accès plus large aux contraceptifs, en particulier aux implants hormonaux</w:t>
      </w:r>
      <w:r>
        <w:rPr>
          <w:noProof/>
          <w:lang w:val="fr-FR"/>
        </w:rPr>
        <w:t xml:space="preserve">. </w:t>
      </w:r>
      <w:r w:rsidRPr="00F64D15">
        <w:rPr>
          <w:noProof/>
          <w:lang w:val="fr-FR"/>
        </w:rPr>
        <w:t>En 2017</w:t>
      </w:r>
      <w:r>
        <w:rPr>
          <w:noProof/>
          <w:lang w:val="fr-FR"/>
        </w:rPr>
        <w:t>,</w:t>
      </w:r>
      <w:r w:rsidRPr="00F64D15">
        <w:rPr>
          <w:noProof/>
          <w:lang w:val="fr-FR"/>
        </w:rPr>
        <w:t xml:space="preserve"> </w:t>
      </w:r>
      <w:r>
        <w:rPr>
          <w:noProof/>
          <w:lang w:val="fr-FR"/>
        </w:rPr>
        <w:t xml:space="preserve">il y a eu </w:t>
      </w:r>
      <w:r w:rsidRPr="00F64D15">
        <w:rPr>
          <w:noProof/>
          <w:lang w:val="fr-FR"/>
        </w:rPr>
        <w:t>121</w:t>
      </w:r>
      <w:r w:rsidR="004B00F1">
        <w:rPr>
          <w:noProof/>
          <w:lang w:val="fr-FR"/>
        </w:rPr>
        <w:t> </w:t>
      </w:r>
      <w:r>
        <w:rPr>
          <w:noProof/>
          <w:lang w:val="fr-FR"/>
        </w:rPr>
        <w:t>grossesses de moins qu</w:t>
      </w:r>
      <w:r w:rsidR="00A66E98">
        <w:rPr>
          <w:noProof/>
          <w:lang w:val="fr-FR"/>
        </w:rPr>
        <w:t>’</w:t>
      </w:r>
      <w:r>
        <w:rPr>
          <w:noProof/>
          <w:lang w:val="fr-FR"/>
        </w:rPr>
        <w:t xml:space="preserve">en </w:t>
      </w:r>
      <w:r w:rsidRPr="00F64D15">
        <w:rPr>
          <w:noProof/>
          <w:lang w:val="fr-FR"/>
        </w:rPr>
        <w:t xml:space="preserve">2016 </w:t>
      </w:r>
      <w:r>
        <w:rPr>
          <w:noProof/>
          <w:lang w:val="fr-FR"/>
        </w:rPr>
        <w:t xml:space="preserve">chez les </w:t>
      </w:r>
      <w:r w:rsidRPr="00F64D15">
        <w:rPr>
          <w:noProof/>
          <w:lang w:val="fr-FR"/>
        </w:rPr>
        <w:t xml:space="preserve">adolescentes de 15 </w:t>
      </w:r>
      <w:r>
        <w:rPr>
          <w:noProof/>
          <w:lang w:val="fr-FR"/>
        </w:rPr>
        <w:t>à</w:t>
      </w:r>
      <w:r w:rsidRPr="00F64D15">
        <w:rPr>
          <w:noProof/>
          <w:lang w:val="fr-FR"/>
        </w:rPr>
        <w:t xml:space="preserve"> 19</w:t>
      </w:r>
      <w:r w:rsidR="004B00F1">
        <w:rPr>
          <w:noProof/>
          <w:lang w:val="fr-FR"/>
        </w:rPr>
        <w:t> </w:t>
      </w:r>
      <w:r w:rsidRPr="00F64D15">
        <w:rPr>
          <w:noProof/>
          <w:lang w:val="fr-FR"/>
        </w:rPr>
        <w:t>a</w:t>
      </w:r>
      <w:r>
        <w:rPr>
          <w:noProof/>
          <w:lang w:val="fr-FR"/>
        </w:rPr>
        <w:t>n</w:t>
      </w:r>
      <w:r w:rsidRPr="00F64D15">
        <w:rPr>
          <w:noProof/>
          <w:lang w:val="fr-FR"/>
        </w:rPr>
        <w:t xml:space="preserve">s. </w:t>
      </w:r>
      <w:r>
        <w:rPr>
          <w:noProof/>
          <w:lang w:val="fr-FR"/>
        </w:rPr>
        <w:t xml:space="preserve">Sur le nombre </w:t>
      </w:r>
      <w:r w:rsidRPr="007D5A25">
        <w:rPr>
          <w:noProof/>
          <w:spacing w:val="-2"/>
          <w:lang w:val="fr-FR"/>
        </w:rPr>
        <w:t>total de grossesses chez les adolescentes de 15 à 19</w:t>
      </w:r>
      <w:r w:rsidR="004B00F1" w:rsidRPr="007D5A25">
        <w:rPr>
          <w:noProof/>
          <w:spacing w:val="-2"/>
          <w:lang w:val="fr-FR"/>
        </w:rPr>
        <w:t> </w:t>
      </w:r>
      <w:r w:rsidRPr="007D5A25">
        <w:rPr>
          <w:noProof/>
          <w:spacing w:val="-2"/>
          <w:lang w:val="fr-FR"/>
        </w:rPr>
        <w:t>ans enregistrées dans le pays (soit 4</w:t>
      </w:r>
      <w:r w:rsidR="004B00F1" w:rsidRPr="007D5A25">
        <w:rPr>
          <w:noProof/>
          <w:spacing w:val="-2"/>
          <w:lang w:val="fr-FR"/>
        </w:rPr>
        <w:t> </w:t>
      </w:r>
      <w:r w:rsidRPr="007D5A25">
        <w:rPr>
          <w:noProof/>
          <w:spacing w:val="-2"/>
          <w:lang w:val="fr-FR"/>
        </w:rPr>
        <w:t>558),</w:t>
      </w:r>
      <w:r w:rsidRPr="00F64D15">
        <w:rPr>
          <w:noProof/>
          <w:lang w:val="fr-FR"/>
        </w:rPr>
        <w:t xml:space="preserve"> </w:t>
      </w:r>
      <w:r w:rsidRPr="007D5A25">
        <w:rPr>
          <w:noProof/>
          <w:spacing w:val="-2"/>
          <w:lang w:val="fr-FR"/>
        </w:rPr>
        <w:t>le nombre des naissances prises en charge par l</w:t>
      </w:r>
      <w:r w:rsidR="00A66E98" w:rsidRPr="007D5A25">
        <w:rPr>
          <w:noProof/>
          <w:spacing w:val="-2"/>
          <w:lang w:val="fr-FR"/>
        </w:rPr>
        <w:t>’</w:t>
      </w:r>
      <w:r w:rsidRPr="007D5A25">
        <w:rPr>
          <w:noProof/>
          <w:spacing w:val="-2"/>
          <w:lang w:val="fr-FR"/>
        </w:rPr>
        <w:t>Administration des services de santé de l</w:t>
      </w:r>
      <w:r w:rsidR="00A66E98" w:rsidRPr="007D5A25">
        <w:rPr>
          <w:noProof/>
          <w:spacing w:val="-2"/>
          <w:lang w:val="fr-FR"/>
        </w:rPr>
        <w:t>’</w:t>
      </w:r>
      <w:r w:rsidRPr="007D5A25">
        <w:rPr>
          <w:noProof/>
          <w:spacing w:val="-2"/>
          <w:lang w:val="fr-FR"/>
        </w:rPr>
        <w:t xml:space="preserve">État </w:t>
      </w:r>
      <w:r w:rsidRPr="007D5A25">
        <w:rPr>
          <w:noProof/>
          <w:lang w:val="fr-FR"/>
        </w:rPr>
        <w:t>a été de 3007, dont 56,9</w:t>
      </w:r>
      <w:r w:rsidR="004B00F1" w:rsidRPr="007D5A25">
        <w:rPr>
          <w:noProof/>
          <w:lang w:val="fr-FR"/>
        </w:rPr>
        <w:t> </w:t>
      </w:r>
      <w:r w:rsidRPr="007D5A25">
        <w:rPr>
          <w:noProof/>
          <w:lang w:val="fr-FR"/>
        </w:rPr>
        <w:t>% enregistrées dans l</w:t>
      </w:r>
      <w:r w:rsidR="00A66E98" w:rsidRPr="007D5A25">
        <w:rPr>
          <w:noProof/>
          <w:lang w:val="fr-FR"/>
        </w:rPr>
        <w:t>’</w:t>
      </w:r>
      <w:r w:rsidRPr="007D5A25">
        <w:rPr>
          <w:noProof/>
          <w:lang w:val="fr-FR"/>
        </w:rPr>
        <w:t>intérieur du pays et 43,1</w:t>
      </w:r>
      <w:r w:rsidR="004B00F1" w:rsidRPr="007D5A25">
        <w:rPr>
          <w:noProof/>
          <w:lang w:val="fr-FR"/>
        </w:rPr>
        <w:t> </w:t>
      </w:r>
      <w:r w:rsidRPr="007D5A25">
        <w:rPr>
          <w:noProof/>
          <w:lang w:val="fr-FR"/>
        </w:rPr>
        <w:t>% à Montevideo.</w:t>
      </w:r>
    </w:p>
    <w:p w:rsidR="00B27F6B" w:rsidRPr="00F64D15" w:rsidRDefault="00B27F6B" w:rsidP="00B27F6B">
      <w:pPr>
        <w:pStyle w:val="H23G"/>
        <w:rPr>
          <w:noProof/>
          <w:lang w:val="fr-FR"/>
        </w:rPr>
      </w:pPr>
      <w:r w:rsidRPr="00F64D15">
        <w:rPr>
          <w:noProof/>
          <w:lang w:val="fr-FR"/>
        </w:rPr>
        <w:tab/>
      </w:r>
      <w:r w:rsidRPr="00F64D15">
        <w:rPr>
          <w:noProof/>
          <w:lang w:val="fr-FR"/>
        </w:rPr>
        <w:tab/>
      </w:r>
      <w:r>
        <w:rPr>
          <w:noProof/>
          <w:lang w:val="fr-FR"/>
        </w:rPr>
        <w:t xml:space="preserve">Formation des professionnels de la santé </w:t>
      </w:r>
    </w:p>
    <w:p w:rsidR="00B27F6B" w:rsidRPr="00F64D15" w:rsidRDefault="00B27F6B" w:rsidP="00B27F6B">
      <w:pPr>
        <w:pStyle w:val="SingleTxtG"/>
        <w:rPr>
          <w:noProof/>
          <w:lang w:val="fr-FR"/>
        </w:rPr>
      </w:pPr>
      <w:r w:rsidRPr="00F64D15">
        <w:rPr>
          <w:noProof/>
          <w:lang w:val="fr-FR"/>
        </w:rPr>
        <w:t>134.</w:t>
      </w:r>
      <w:r w:rsidRPr="00F64D15">
        <w:rPr>
          <w:noProof/>
          <w:lang w:val="fr-FR"/>
        </w:rPr>
        <w:tab/>
      </w:r>
      <w:r>
        <w:rPr>
          <w:noProof/>
          <w:lang w:val="fr-FR"/>
        </w:rPr>
        <w:t xml:space="preserve">Pour ce qui est des outils de formation théorique et pratique à la disposition des professionnels de la santé concernant la prévention de la grossesse chez les </w:t>
      </w:r>
      <w:r w:rsidRPr="00F64D15">
        <w:rPr>
          <w:noProof/>
          <w:lang w:val="fr-FR"/>
        </w:rPr>
        <w:t>adolescente</w:t>
      </w:r>
      <w:r>
        <w:rPr>
          <w:noProof/>
          <w:lang w:val="fr-FR"/>
        </w:rPr>
        <w:t>s</w:t>
      </w:r>
      <w:r w:rsidRPr="00F64D15">
        <w:rPr>
          <w:noProof/>
          <w:lang w:val="fr-FR"/>
        </w:rPr>
        <w:t xml:space="preserve">, </w:t>
      </w:r>
      <w:r>
        <w:rPr>
          <w:noProof/>
          <w:lang w:val="fr-FR"/>
        </w:rPr>
        <w:t>les méthodes de contraception, l</w:t>
      </w:r>
      <w:r w:rsidR="00A66E98">
        <w:rPr>
          <w:noProof/>
          <w:lang w:val="fr-FR"/>
        </w:rPr>
        <w:t>’</w:t>
      </w:r>
      <w:r>
        <w:rPr>
          <w:noProof/>
          <w:lang w:val="fr-FR"/>
        </w:rPr>
        <w:t>IVG, la diversité et la violence fondée sur le genre, il convient de relever</w:t>
      </w:r>
      <w:r w:rsidR="00001F13">
        <w:rPr>
          <w:noProof/>
          <w:lang w:val="fr-FR"/>
        </w:rPr>
        <w:t> </w:t>
      </w:r>
      <w:r w:rsidRPr="00F64D15">
        <w:rPr>
          <w:noProof/>
          <w:lang w:val="fr-FR"/>
        </w:rPr>
        <w:t xml:space="preserve">: i) </w:t>
      </w:r>
      <w:r>
        <w:rPr>
          <w:noProof/>
          <w:lang w:val="fr-FR"/>
        </w:rPr>
        <w:t>l</w:t>
      </w:r>
      <w:r w:rsidR="00A66E98">
        <w:rPr>
          <w:noProof/>
          <w:lang w:val="fr-FR"/>
        </w:rPr>
        <w:t>’</w:t>
      </w:r>
      <w:r>
        <w:rPr>
          <w:noProof/>
          <w:lang w:val="fr-FR"/>
        </w:rPr>
        <w:t xml:space="preserve">organisation, dans le cadre du réseau de services de santé en matière de sexualité et de procréation du </w:t>
      </w:r>
      <w:r w:rsidRPr="00F64D15">
        <w:rPr>
          <w:rStyle w:val="Ninguno"/>
          <w:noProof/>
          <w:lang w:val="fr-FR"/>
        </w:rPr>
        <w:t>S</w:t>
      </w:r>
      <w:r>
        <w:rPr>
          <w:rStyle w:val="Ninguno"/>
          <w:noProof/>
          <w:lang w:val="fr-FR"/>
        </w:rPr>
        <w:t xml:space="preserve">ystème national intégré de prise en charge, de formations </w:t>
      </w:r>
      <w:r>
        <w:rPr>
          <w:noProof/>
          <w:lang w:val="fr-FR"/>
        </w:rPr>
        <w:t>aux méthodes de contraception</w:t>
      </w:r>
      <w:r w:rsidRPr="00F64D15">
        <w:rPr>
          <w:noProof/>
          <w:lang w:val="fr-FR"/>
        </w:rPr>
        <w:t xml:space="preserve">, </w:t>
      </w:r>
      <w:r>
        <w:rPr>
          <w:noProof/>
          <w:lang w:val="fr-FR"/>
        </w:rPr>
        <w:t xml:space="preserve">à la </w:t>
      </w:r>
      <w:r w:rsidRPr="00F64D15">
        <w:rPr>
          <w:noProof/>
          <w:lang w:val="fr-FR"/>
        </w:rPr>
        <w:t>pr</w:t>
      </w:r>
      <w:r>
        <w:rPr>
          <w:noProof/>
          <w:lang w:val="fr-FR"/>
        </w:rPr>
        <w:t>é</w:t>
      </w:r>
      <w:r w:rsidRPr="00F64D15">
        <w:rPr>
          <w:noProof/>
          <w:lang w:val="fr-FR"/>
        </w:rPr>
        <w:t>ven</w:t>
      </w:r>
      <w:r>
        <w:rPr>
          <w:noProof/>
          <w:lang w:val="fr-FR"/>
        </w:rPr>
        <w:t>tion des infections sexuellement transmissibles et en matière d</w:t>
      </w:r>
      <w:r w:rsidR="00A66E98">
        <w:rPr>
          <w:noProof/>
          <w:lang w:val="fr-FR"/>
        </w:rPr>
        <w:t>’</w:t>
      </w:r>
      <w:r>
        <w:rPr>
          <w:noProof/>
          <w:lang w:val="fr-FR"/>
        </w:rPr>
        <w:t>avortement</w:t>
      </w:r>
      <w:r w:rsidR="00001F13">
        <w:rPr>
          <w:noProof/>
          <w:lang w:val="fr-FR"/>
        </w:rPr>
        <w:t> </w:t>
      </w:r>
      <w:r w:rsidRPr="00F64D15">
        <w:rPr>
          <w:noProof/>
          <w:lang w:val="fr-FR"/>
        </w:rPr>
        <w:t xml:space="preserve">; ii) </w:t>
      </w:r>
      <w:r>
        <w:rPr>
          <w:noProof/>
          <w:lang w:val="fr-FR"/>
        </w:rPr>
        <w:t>l</w:t>
      </w:r>
      <w:r w:rsidR="00A66E98">
        <w:rPr>
          <w:noProof/>
          <w:lang w:val="fr-FR"/>
        </w:rPr>
        <w:t>’</w:t>
      </w:r>
      <w:r>
        <w:rPr>
          <w:noProof/>
          <w:lang w:val="fr-FR"/>
        </w:rPr>
        <w:t>élaboration à titre prioritaire de programmes et de stratégies concernant la grossesse chez les adolescentes et</w:t>
      </w:r>
      <w:r w:rsidRPr="00F64D15">
        <w:rPr>
          <w:noProof/>
          <w:lang w:val="fr-FR"/>
        </w:rPr>
        <w:t xml:space="preserve"> </w:t>
      </w:r>
      <w:r>
        <w:rPr>
          <w:noProof/>
          <w:lang w:val="fr-FR"/>
        </w:rPr>
        <w:t xml:space="preserve">la fixation de la réduction de cette dernière comme objectif sanitaire prioritaire qui fait intervenir la stratégie nationale et </w:t>
      </w:r>
      <w:r w:rsidRPr="00F64D15">
        <w:rPr>
          <w:noProof/>
          <w:lang w:val="fr-FR"/>
        </w:rPr>
        <w:t>intersectori</w:t>
      </w:r>
      <w:r>
        <w:rPr>
          <w:noProof/>
          <w:lang w:val="fr-FR"/>
        </w:rPr>
        <w:t xml:space="preserve">elle </w:t>
      </w:r>
      <w:r w:rsidRPr="00F64D15">
        <w:rPr>
          <w:noProof/>
          <w:lang w:val="fr-FR"/>
        </w:rPr>
        <w:t>de pr</w:t>
      </w:r>
      <w:r>
        <w:rPr>
          <w:noProof/>
          <w:lang w:val="fr-FR"/>
        </w:rPr>
        <w:t>é</w:t>
      </w:r>
      <w:r w:rsidRPr="00F64D15">
        <w:rPr>
          <w:noProof/>
          <w:lang w:val="fr-FR"/>
        </w:rPr>
        <w:t>ven</w:t>
      </w:r>
      <w:r>
        <w:rPr>
          <w:noProof/>
          <w:lang w:val="fr-FR"/>
        </w:rPr>
        <w:t>tion des grossesses non désirées chez les adolescentes</w:t>
      </w:r>
      <w:r w:rsidR="00001F13">
        <w:rPr>
          <w:noProof/>
          <w:lang w:val="fr-FR"/>
        </w:rPr>
        <w:t> </w:t>
      </w:r>
      <w:r w:rsidRPr="00F64D15">
        <w:rPr>
          <w:noProof/>
          <w:lang w:val="fr-FR"/>
        </w:rPr>
        <w:t xml:space="preserve">; iii) </w:t>
      </w:r>
      <w:r>
        <w:rPr>
          <w:noProof/>
          <w:lang w:val="fr-FR"/>
        </w:rPr>
        <w:t>la formation des professionnels de la santé à l</w:t>
      </w:r>
      <w:r w:rsidR="00A66E98">
        <w:rPr>
          <w:noProof/>
          <w:lang w:val="fr-FR"/>
        </w:rPr>
        <w:t>’</w:t>
      </w:r>
      <w:r>
        <w:rPr>
          <w:noProof/>
          <w:lang w:val="fr-FR"/>
        </w:rPr>
        <w:t xml:space="preserve">activité de conseil en matière de contraception et aux </w:t>
      </w:r>
      <w:r w:rsidRPr="00F64D15">
        <w:rPr>
          <w:noProof/>
          <w:lang w:val="fr-FR"/>
        </w:rPr>
        <w:t>mét</w:t>
      </w:r>
      <w:r>
        <w:rPr>
          <w:noProof/>
          <w:lang w:val="fr-FR"/>
        </w:rPr>
        <w:t>hodes contraceptives continues</w:t>
      </w:r>
      <w:r w:rsidR="00001F13">
        <w:rPr>
          <w:noProof/>
          <w:lang w:val="fr-FR"/>
        </w:rPr>
        <w:t> </w:t>
      </w:r>
      <w:r w:rsidRPr="00F64D15">
        <w:rPr>
          <w:noProof/>
          <w:lang w:val="fr-FR"/>
        </w:rPr>
        <w:t xml:space="preserve">; iv) </w:t>
      </w:r>
      <w:r>
        <w:rPr>
          <w:noProof/>
          <w:lang w:val="fr-FR"/>
        </w:rPr>
        <w:t>l</w:t>
      </w:r>
      <w:r w:rsidR="00A66E98">
        <w:rPr>
          <w:noProof/>
          <w:lang w:val="fr-FR"/>
        </w:rPr>
        <w:t>’</w:t>
      </w:r>
      <w:r>
        <w:rPr>
          <w:noProof/>
          <w:lang w:val="fr-FR"/>
        </w:rPr>
        <w:t>élaboration de guides pour une approche de la diversité sexuelle et du traitement hormonal des transgenres, et la formation des professionnels de la santé dans ces domaines</w:t>
      </w:r>
      <w:r w:rsidR="00001F13">
        <w:rPr>
          <w:noProof/>
          <w:lang w:val="fr-FR"/>
        </w:rPr>
        <w:t> </w:t>
      </w:r>
      <w:r w:rsidRPr="00F64D15">
        <w:rPr>
          <w:noProof/>
          <w:lang w:val="fr-FR"/>
        </w:rPr>
        <w:t>; v)</w:t>
      </w:r>
      <w:r w:rsidR="00001F13">
        <w:t> </w:t>
      </w:r>
      <w:r>
        <w:rPr>
          <w:noProof/>
          <w:lang w:val="fr-FR"/>
        </w:rPr>
        <w:t>l</w:t>
      </w:r>
      <w:r w:rsidR="00A66E98">
        <w:rPr>
          <w:noProof/>
          <w:lang w:val="fr-FR"/>
        </w:rPr>
        <w:t>’</w:t>
      </w:r>
      <w:r w:rsidRPr="00F64D15">
        <w:rPr>
          <w:noProof/>
          <w:lang w:val="fr-FR"/>
        </w:rPr>
        <w:t>inclusi</w:t>
      </w:r>
      <w:r>
        <w:rPr>
          <w:noProof/>
          <w:lang w:val="fr-FR"/>
        </w:rPr>
        <w:t xml:space="preserve">on dans la formation dispensée à tous les professionnels de la santé du </w:t>
      </w:r>
      <w:r w:rsidRPr="00F64D15">
        <w:rPr>
          <w:rStyle w:val="Ninguno"/>
          <w:noProof/>
          <w:lang w:val="fr-FR"/>
        </w:rPr>
        <w:t>S</w:t>
      </w:r>
      <w:r>
        <w:rPr>
          <w:rStyle w:val="Ninguno"/>
          <w:noProof/>
          <w:lang w:val="fr-FR"/>
        </w:rPr>
        <w:t xml:space="preserve">ystème national intégré de prise en charge par </w:t>
      </w:r>
      <w:r w:rsidRPr="00DD5F57">
        <w:rPr>
          <w:rStyle w:val="Ninguno"/>
          <w:noProof/>
          <w:lang w:val="fr-FR"/>
        </w:rPr>
        <w:t>l</w:t>
      </w:r>
      <w:r w:rsidR="00A66E98">
        <w:rPr>
          <w:noProof/>
          <w:lang w:val="fr-FR"/>
        </w:rPr>
        <w:t>’</w:t>
      </w:r>
      <w:r w:rsidRPr="00DD5F57">
        <w:rPr>
          <w:noProof/>
          <w:lang w:val="fr-FR"/>
        </w:rPr>
        <w:t>Institut national de l</w:t>
      </w:r>
      <w:r w:rsidR="00A66E98">
        <w:rPr>
          <w:noProof/>
          <w:lang w:val="fr-FR"/>
        </w:rPr>
        <w:t>’</w:t>
      </w:r>
      <w:r w:rsidRPr="00DD5F57">
        <w:rPr>
          <w:noProof/>
          <w:lang w:val="fr-FR"/>
        </w:rPr>
        <w:t>emploi et de la formation professionnelle</w:t>
      </w:r>
      <w:r w:rsidRPr="00F64D15">
        <w:rPr>
          <w:noProof/>
          <w:lang w:val="fr-FR"/>
        </w:rPr>
        <w:t xml:space="preserve"> </w:t>
      </w:r>
      <w:r>
        <w:rPr>
          <w:noProof/>
          <w:lang w:val="fr-FR"/>
        </w:rPr>
        <w:t xml:space="preserve">des </w:t>
      </w:r>
      <w:r w:rsidRPr="00F64D15">
        <w:rPr>
          <w:noProof/>
          <w:lang w:val="fr-FR"/>
        </w:rPr>
        <w:t>t</w:t>
      </w:r>
      <w:r>
        <w:rPr>
          <w:noProof/>
          <w:lang w:val="fr-FR"/>
        </w:rPr>
        <w:t>hèmes de la diversité sexuelle, de la violence fondée sur le genre et, l</w:t>
      </w:r>
      <w:r w:rsidR="00A66E98">
        <w:rPr>
          <w:noProof/>
          <w:lang w:val="fr-FR"/>
        </w:rPr>
        <w:t>’</w:t>
      </w:r>
      <w:r>
        <w:rPr>
          <w:noProof/>
          <w:lang w:val="fr-FR"/>
        </w:rPr>
        <w:t>année suivante, des thèmes liés à la santé en matière de sexualité et de procréation</w:t>
      </w:r>
      <w:r w:rsidRPr="00F64D15">
        <w:rPr>
          <w:noProof/>
          <w:lang w:val="fr-FR"/>
        </w:rPr>
        <w:t xml:space="preserve">. </w:t>
      </w:r>
    </w:p>
    <w:p w:rsidR="00B27F6B" w:rsidRPr="00F64D15" w:rsidRDefault="00B27F6B" w:rsidP="00B27F6B">
      <w:pPr>
        <w:pStyle w:val="H1G"/>
        <w:rPr>
          <w:noProof/>
          <w:lang w:val="fr-FR"/>
        </w:rPr>
      </w:pPr>
      <w:r w:rsidRPr="00F64D15">
        <w:rPr>
          <w:noProof/>
          <w:lang w:val="fr-FR"/>
        </w:rPr>
        <w:tab/>
        <w:t>G.</w:t>
      </w:r>
      <w:r w:rsidRPr="00F64D15">
        <w:rPr>
          <w:noProof/>
          <w:lang w:val="fr-FR"/>
        </w:rPr>
        <w:tab/>
      </w:r>
      <w:r w:rsidRPr="00456F84">
        <w:rPr>
          <w:bCs/>
          <w:szCs w:val="24"/>
          <w:lang w:val="fr-FR"/>
        </w:rPr>
        <w:t>Droit à la vie et interdiction de la torture et des autres peines ou traitements cruels, inhumains ou dégradants</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11 de la liste de points </w:t>
      </w:r>
    </w:p>
    <w:p w:rsidR="00B27F6B" w:rsidRPr="005A689D" w:rsidRDefault="00B27F6B" w:rsidP="00B27F6B">
      <w:pPr>
        <w:pStyle w:val="SingleTxtG"/>
        <w:rPr>
          <w:noProof/>
          <w:lang w:val="fr-FR"/>
        </w:rPr>
      </w:pPr>
      <w:r w:rsidRPr="00F64D15">
        <w:rPr>
          <w:noProof/>
          <w:lang w:val="fr-FR"/>
        </w:rPr>
        <w:t>135.</w:t>
      </w:r>
      <w:r w:rsidRPr="00F64D15">
        <w:rPr>
          <w:noProof/>
          <w:lang w:val="fr-FR"/>
        </w:rPr>
        <w:tab/>
      </w:r>
      <w:r w:rsidRPr="005A689D">
        <w:rPr>
          <w:noProof/>
          <w:lang w:val="fr-FR"/>
        </w:rPr>
        <w:t>Si le Code pénal uruguayen ne définit pas la torture comme une infraction à part entière, au sens que lui donne la Convention contre la torture et autres peines ou traitements cruels, inhumains ou dégradants, l</w:t>
      </w:r>
      <w:r w:rsidR="00A66E98">
        <w:rPr>
          <w:noProof/>
          <w:lang w:val="fr-FR"/>
        </w:rPr>
        <w:t>’</w:t>
      </w:r>
      <w:r w:rsidRPr="005A689D">
        <w:rPr>
          <w:noProof/>
          <w:lang w:val="fr-FR"/>
        </w:rPr>
        <w:t xml:space="preserve">adoption de la loi </w:t>
      </w:r>
      <w:r w:rsidR="00001F13" w:rsidRPr="00001F13">
        <w:rPr>
          <w:rFonts w:eastAsia="MS Mincho"/>
          <w:noProof/>
          <w:szCs w:val="22"/>
          <w:lang w:val="fr-FR"/>
        </w:rPr>
        <w:t>n</w:t>
      </w:r>
      <w:r w:rsidR="00001F13" w:rsidRPr="00001F13">
        <w:rPr>
          <w:rFonts w:eastAsia="MS Mincho"/>
          <w:noProof/>
          <w:szCs w:val="22"/>
          <w:vertAlign w:val="superscript"/>
          <w:lang w:val="fr-FR"/>
        </w:rPr>
        <w:t>o</w:t>
      </w:r>
      <w:r w:rsidR="00001F13">
        <w:rPr>
          <w:noProof/>
          <w:lang w:val="fr-FR"/>
        </w:rPr>
        <w:t> </w:t>
      </w:r>
      <w:r w:rsidRPr="005A689D">
        <w:rPr>
          <w:noProof/>
          <w:lang w:val="fr-FR"/>
        </w:rPr>
        <w:t>18</w:t>
      </w:r>
      <w:r w:rsidR="00001F13">
        <w:rPr>
          <w:noProof/>
          <w:lang w:val="fr-FR"/>
        </w:rPr>
        <w:t>.</w:t>
      </w:r>
      <w:r w:rsidRPr="005A689D">
        <w:rPr>
          <w:noProof/>
          <w:lang w:val="fr-FR"/>
        </w:rPr>
        <w:t>026 sur la coopération avec la Cour pénale internationale en matière de lutte contre le génocide, les crímes de guerre et les crimes contre l</w:t>
      </w:r>
      <w:r w:rsidR="00A66E98">
        <w:rPr>
          <w:noProof/>
          <w:lang w:val="fr-FR"/>
        </w:rPr>
        <w:t>’</w:t>
      </w:r>
      <w:r w:rsidRPr="005A689D">
        <w:rPr>
          <w:noProof/>
          <w:lang w:val="fr-FR"/>
        </w:rPr>
        <w:t>humanité a permis d</w:t>
      </w:r>
      <w:r w:rsidR="00A66E98">
        <w:rPr>
          <w:noProof/>
          <w:lang w:val="fr-FR"/>
        </w:rPr>
        <w:t>’</w:t>
      </w:r>
      <w:r w:rsidRPr="005A689D">
        <w:rPr>
          <w:noProof/>
          <w:lang w:val="fr-FR"/>
        </w:rPr>
        <w:t>incorporer l</w:t>
      </w:r>
      <w:r w:rsidR="00A66E98">
        <w:rPr>
          <w:noProof/>
          <w:lang w:val="fr-FR"/>
        </w:rPr>
        <w:t>’</w:t>
      </w:r>
      <w:r w:rsidRPr="005A689D">
        <w:rPr>
          <w:noProof/>
          <w:lang w:val="fr-FR"/>
        </w:rPr>
        <w:t>infraction de torture dans l</w:t>
      </w:r>
      <w:r w:rsidR="00A66E98">
        <w:rPr>
          <w:noProof/>
          <w:lang w:val="fr-FR"/>
        </w:rPr>
        <w:t>’</w:t>
      </w:r>
      <w:r w:rsidRPr="005A689D">
        <w:rPr>
          <w:noProof/>
          <w:lang w:val="fr-FR"/>
        </w:rPr>
        <w:t>ordre juridique interne (art.</w:t>
      </w:r>
      <w:r w:rsidR="00001F13">
        <w:rPr>
          <w:noProof/>
          <w:lang w:val="fr-FR"/>
        </w:rPr>
        <w:t> </w:t>
      </w:r>
      <w:r w:rsidRPr="005A689D">
        <w:rPr>
          <w:noProof/>
          <w:lang w:val="fr-FR"/>
        </w:rPr>
        <w:t>22 de cette loi).</w:t>
      </w:r>
    </w:p>
    <w:p w:rsidR="00B27F6B" w:rsidRPr="005A689D" w:rsidRDefault="00B27F6B" w:rsidP="00B27F6B">
      <w:pPr>
        <w:pStyle w:val="SingleTxtG"/>
        <w:rPr>
          <w:rFonts w:eastAsia="Calibri"/>
          <w:noProof/>
          <w:lang w:val="fr-FR"/>
        </w:rPr>
      </w:pPr>
      <w:r w:rsidRPr="005A689D">
        <w:rPr>
          <w:rFonts w:eastAsia="Calibri"/>
          <w:noProof/>
          <w:lang w:val="fr-FR"/>
        </w:rPr>
        <w:t>136.</w:t>
      </w:r>
      <w:r w:rsidRPr="005A689D">
        <w:rPr>
          <w:rFonts w:eastAsia="Calibri"/>
          <w:noProof/>
          <w:lang w:val="fr-FR"/>
        </w:rPr>
        <w:tab/>
      </w:r>
      <w:r w:rsidRPr="005A689D">
        <w:rPr>
          <w:noProof/>
          <w:lang w:val="fr-FR"/>
        </w:rPr>
        <w:t>Le paragraphe 1 de l</w:t>
      </w:r>
      <w:r w:rsidR="00A66E98">
        <w:rPr>
          <w:noProof/>
          <w:lang w:val="fr-FR"/>
        </w:rPr>
        <w:t>’</w:t>
      </w:r>
      <w:r w:rsidRPr="005A689D">
        <w:rPr>
          <w:noProof/>
          <w:lang w:val="fr-FR"/>
        </w:rPr>
        <w:t>article de la loi susvisée se lit comme suit</w:t>
      </w:r>
      <w:r w:rsidR="00001F13">
        <w:t> </w:t>
      </w:r>
      <w:r w:rsidRPr="005A689D">
        <w:rPr>
          <w:noProof/>
          <w:lang w:val="fr-FR"/>
        </w:rPr>
        <w:t>: «</w:t>
      </w:r>
      <w:r w:rsidR="00001F13">
        <w:rPr>
          <w:noProof/>
          <w:lang w:val="fr-FR"/>
        </w:rPr>
        <w:t> </w:t>
      </w:r>
      <w:r w:rsidRPr="005A689D">
        <w:rPr>
          <w:noProof/>
          <w:lang w:val="fr-FR"/>
        </w:rPr>
        <w:t>Quiconque, de quelque manière et pour quelque motif que ce soit, étant un agent de l</w:t>
      </w:r>
      <w:r w:rsidR="00A66E98">
        <w:rPr>
          <w:noProof/>
          <w:lang w:val="fr-FR"/>
        </w:rPr>
        <w:t>’</w:t>
      </w:r>
      <w:r w:rsidRPr="005A689D">
        <w:rPr>
          <w:noProof/>
          <w:lang w:val="fr-FR"/>
        </w:rPr>
        <w:t>État ou, sinon, avec l</w:t>
      </w:r>
      <w:r w:rsidR="00A66E98">
        <w:rPr>
          <w:noProof/>
          <w:lang w:val="fr-FR"/>
        </w:rPr>
        <w:t>’</w:t>
      </w:r>
      <w:r w:rsidRPr="005A689D">
        <w:rPr>
          <w:noProof/>
          <w:lang w:val="fr-FR"/>
        </w:rPr>
        <w:t>autorisation, l</w:t>
      </w:r>
      <w:r w:rsidR="00A66E98">
        <w:rPr>
          <w:noProof/>
          <w:lang w:val="fr-FR"/>
        </w:rPr>
        <w:t>’</w:t>
      </w:r>
      <w:r w:rsidRPr="005A689D">
        <w:rPr>
          <w:noProof/>
          <w:lang w:val="fr-FR"/>
        </w:rPr>
        <w:t>appui ou l</w:t>
      </w:r>
      <w:r w:rsidR="00A66E98">
        <w:rPr>
          <w:noProof/>
          <w:lang w:val="fr-FR"/>
        </w:rPr>
        <w:t>’</w:t>
      </w:r>
      <w:r w:rsidRPr="005A689D">
        <w:rPr>
          <w:noProof/>
          <w:lang w:val="fr-FR"/>
        </w:rPr>
        <w:t>assentiment d</w:t>
      </w:r>
      <w:r w:rsidR="00A66E98">
        <w:rPr>
          <w:noProof/>
          <w:lang w:val="fr-FR"/>
        </w:rPr>
        <w:t>’</w:t>
      </w:r>
      <w:r w:rsidRPr="005A689D">
        <w:rPr>
          <w:noProof/>
          <w:lang w:val="fr-FR"/>
        </w:rPr>
        <w:t>un ou plusieurs agents de l</w:t>
      </w:r>
      <w:r w:rsidR="00A66E98">
        <w:rPr>
          <w:noProof/>
          <w:lang w:val="fr-FR"/>
        </w:rPr>
        <w:t>’</w:t>
      </w:r>
      <w:r w:rsidRPr="005A689D">
        <w:rPr>
          <w:noProof/>
          <w:lang w:val="fr-FR"/>
        </w:rPr>
        <w:t>État, impose toute forme de torture à une personne privée de liberté ou placée sous sa garde ou surveillance, ou à une personne qui comparaît en justice en qualité de témoin, d</w:t>
      </w:r>
      <w:r w:rsidR="00A66E98">
        <w:rPr>
          <w:noProof/>
          <w:lang w:val="fr-FR"/>
        </w:rPr>
        <w:t>’</w:t>
      </w:r>
      <w:r w:rsidRPr="005A689D">
        <w:rPr>
          <w:noProof/>
          <w:lang w:val="fr-FR"/>
        </w:rPr>
        <w:t>expert ou analogue, est passible d</w:t>
      </w:r>
      <w:r w:rsidR="00A66E98">
        <w:rPr>
          <w:noProof/>
          <w:lang w:val="fr-FR"/>
        </w:rPr>
        <w:t>’</w:t>
      </w:r>
      <w:r w:rsidRPr="005A689D">
        <w:rPr>
          <w:noProof/>
          <w:lang w:val="fr-FR"/>
        </w:rPr>
        <w:t>une peine de vingt mois à huit ans de réclusion criminelle.</w:t>
      </w:r>
      <w:r w:rsidR="00001F13">
        <w:rPr>
          <w:noProof/>
          <w:lang w:val="fr-FR"/>
        </w:rPr>
        <w:t> </w:t>
      </w:r>
      <w:r w:rsidRPr="005A689D">
        <w:rPr>
          <w:noProof/>
          <w:lang w:val="fr-FR"/>
        </w:rPr>
        <w:t>»</w:t>
      </w:r>
      <w:r w:rsidR="00001F13">
        <w:rPr>
          <w:noProof/>
          <w:lang w:val="fr-FR"/>
        </w:rPr>
        <w:t>.</w:t>
      </w:r>
    </w:p>
    <w:p w:rsidR="00B27F6B" w:rsidRPr="005A689D" w:rsidRDefault="00B27F6B" w:rsidP="00B27F6B">
      <w:pPr>
        <w:pStyle w:val="SingleTxtG"/>
        <w:rPr>
          <w:rFonts w:eastAsia="Calibri"/>
          <w:noProof/>
          <w:lang w:val="fr-FR"/>
        </w:rPr>
      </w:pPr>
      <w:r w:rsidRPr="005A689D">
        <w:rPr>
          <w:rFonts w:eastAsia="Calibri"/>
          <w:noProof/>
          <w:lang w:val="fr-FR"/>
        </w:rPr>
        <w:t>137.</w:t>
      </w:r>
      <w:r w:rsidRPr="005A689D">
        <w:rPr>
          <w:rFonts w:eastAsia="Calibri"/>
          <w:noProof/>
          <w:lang w:val="fr-FR"/>
        </w:rPr>
        <w:tab/>
      </w:r>
      <w:r w:rsidRPr="005A689D">
        <w:rPr>
          <w:noProof/>
          <w:lang w:val="fr-FR"/>
        </w:rPr>
        <w:t>Selon le paragraphe 2 du même article, «</w:t>
      </w:r>
      <w:r w:rsidR="00001F13">
        <w:rPr>
          <w:noProof/>
          <w:lang w:val="fr-FR"/>
        </w:rPr>
        <w:t> </w:t>
      </w:r>
      <w:r w:rsidRPr="005A689D">
        <w:rPr>
          <w:noProof/>
          <w:lang w:val="fr-FR"/>
        </w:rPr>
        <w:t>le terme torture désigne</w:t>
      </w:r>
      <w:r w:rsidR="00001F13">
        <w:rPr>
          <w:noProof/>
          <w:lang w:val="fr-FR"/>
        </w:rPr>
        <w:t> </w:t>
      </w:r>
      <w:r w:rsidRPr="005A689D">
        <w:rPr>
          <w:noProof/>
          <w:lang w:val="fr-FR"/>
        </w:rPr>
        <w:t>: a) tout acte par lequel une douleur ou des souffrances aiguës, physiques ou mentales, sont infligées</w:t>
      </w:r>
      <w:r w:rsidR="00001F13">
        <w:rPr>
          <w:noProof/>
          <w:lang w:val="fr-FR"/>
        </w:rPr>
        <w:t> </w:t>
      </w:r>
      <w:r w:rsidRPr="005A689D">
        <w:rPr>
          <w:noProof/>
          <w:lang w:val="fr-FR"/>
        </w:rPr>
        <w:t>; b) la soumission à des peines ou traitements cruels, inhumains ou dégradants</w:t>
      </w:r>
      <w:r w:rsidR="00001F13">
        <w:rPr>
          <w:noProof/>
          <w:lang w:val="fr-FR"/>
        </w:rPr>
        <w:t> </w:t>
      </w:r>
      <w:r w:rsidRPr="005A689D">
        <w:rPr>
          <w:noProof/>
          <w:lang w:val="fr-FR"/>
        </w:rPr>
        <w:t xml:space="preserve">; c) tout acte </w:t>
      </w:r>
      <w:r w:rsidRPr="005A689D">
        <w:rPr>
          <w:noProof/>
          <w:lang w:val="fr-FR"/>
        </w:rPr>
        <w:lastRenderedPageBreak/>
        <w:t>tendant à anéantir la personnalité ou diminuer la capacité physique ou mentale sans pour autant provoquer de douleurs ou d</w:t>
      </w:r>
      <w:r w:rsidR="00A66E98">
        <w:rPr>
          <w:noProof/>
          <w:lang w:val="fr-FR"/>
        </w:rPr>
        <w:t>’</w:t>
      </w:r>
      <w:r w:rsidRPr="005A689D">
        <w:rPr>
          <w:noProof/>
          <w:lang w:val="fr-FR"/>
        </w:rPr>
        <w:t>angoisse d</w:t>
      </w:r>
      <w:r w:rsidR="00A66E98">
        <w:rPr>
          <w:noProof/>
          <w:lang w:val="fr-FR"/>
        </w:rPr>
        <w:t>’</w:t>
      </w:r>
      <w:r w:rsidRPr="005A689D">
        <w:rPr>
          <w:noProof/>
          <w:lang w:val="fr-FR"/>
        </w:rPr>
        <w:t>ordre physique, ou tout acte prévu à l</w:t>
      </w:r>
      <w:r w:rsidR="00A66E98">
        <w:rPr>
          <w:noProof/>
          <w:lang w:val="fr-FR"/>
        </w:rPr>
        <w:t>’</w:t>
      </w:r>
      <w:r w:rsidRPr="005A689D">
        <w:rPr>
          <w:noProof/>
          <w:lang w:val="fr-FR"/>
        </w:rPr>
        <w:t>article</w:t>
      </w:r>
      <w:r w:rsidR="00001F13">
        <w:rPr>
          <w:noProof/>
          <w:lang w:val="fr-FR"/>
        </w:rPr>
        <w:t> </w:t>
      </w:r>
      <w:r w:rsidRPr="005A689D">
        <w:rPr>
          <w:noProof/>
          <w:lang w:val="fr-FR"/>
        </w:rPr>
        <w:t>291 du Code pénal accompli aux fins d</w:t>
      </w:r>
      <w:r w:rsidR="00A66E98">
        <w:rPr>
          <w:noProof/>
          <w:lang w:val="fr-FR"/>
        </w:rPr>
        <w:t>’</w:t>
      </w:r>
      <w:r w:rsidRPr="005A689D">
        <w:rPr>
          <w:noProof/>
          <w:lang w:val="fr-FR"/>
        </w:rPr>
        <w:t>enquête, de sanction ou d</w:t>
      </w:r>
      <w:r w:rsidR="00A66E98">
        <w:rPr>
          <w:noProof/>
          <w:lang w:val="fr-FR"/>
        </w:rPr>
        <w:t>’</w:t>
      </w:r>
      <w:r w:rsidRPr="005A689D">
        <w:rPr>
          <w:noProof/>
          <w:lang w:val="fr-FR"/>
        </w:rPr>
        <w:t>intimidation.</w:t>
      </w:r>
      <w:r w:rsidR="00001F13">
        <w:rPr>
          <w:noProof/>
          <w:lang w:val="fr-FR"/>
        </w:rPr>
        <w:t xml:space="preserve">  </w:t>
      </w:r>
      <w:r w:rsidRPr="005A689D">
        <w:rPr>
          <w:noProof/>
          <w:lang w:val="fr-FR"/>
        </w:rPr>
        <w:t>»</w:t>
      </w:r>
      <w:r w:rsidR="00001F13">
        <w:rPr>
          <w:rFonts w:eastAsia="Calibri"/>
          <w:noProof/>
          <w:lang w:val="fr-FR"/>
        </w:rPr>
        <w:t>.</w:t>
      </w:r>
    </w:p>
    <w:p w:rsidR="00B27F6B" w:rsidRPr="005A689D" w:rsidRDefault="00B27F6B" w:rsidP="00B27F6B">
      <w:pPr>
        <w:pStyle w:val="SingleTxtG"/>
        <w:rPr>
          <w:rFonts w:eastAsia="Calibri"/>
          <w:noProof/>
          <w:lang w:val="fr-FR"/>
        </w:rPr>
      </w:pPr>
      <w:r w:rsidRPr="005A689D">
        <w:rPr>
          <w:rFonts w:eastAsia="Calibri"/>
          <w:noProof/>
          <w:lang w:val="fr-FR"/>
        </w:rPr>
        <w:t>138.</w:t>
      </w:r>
      <w:r w:rsidRPr="005A689D">
        <w:rPr>
          <w:rFonts w:eastAsia="Calibri"/>
          <w:noProof/>
          <w:lang w:val="fr-FR"/>
        </w:rPr>
        <w:tab/>
      </w:r>
      <w:r w:rsidRPr="005A689D">
        <w:rPr>
          <w:noProof/>
          <w:lang w:val="fr-FR"/>
        </w:rPr>
        <w:t>En outre, il faut garder présentes à l</w:t>
      </w:r>
      <w:r w:rsidR="00A66E98">
        <w:rPr>
          <w:noProof/>
          <w:lang w:val="fr-FR"/>
        </w:rPr>
        <w:t>’</w:t>
      </w:r>
      <w:r w:rsidRPr="005A689D">
        <w:rPr>
          <w:noProof/>
          <w:lang w:val="fr-FR"/>
        </w:rPr>
        <w:t>esprit les définitions de la torture figurant dans les instruments ratifiés par l</w:t>
      </w:r>
      <w:r w:rsidR="00A66E98">
        <w:rPr>
          <w:noProof/>
          <w:lang w:val="fr-FR"/>
        </w:rPr>
        <w:t>’</w:t>
      </w:r>
      <w:r w:rsidRPr="005A689D">
        <w:rPr>
          <w:noProof/>
          <w:lang w:val="fr-FR"/>
        </w:rPr>
        <w:t xml:space="preserve">Uruguay, comme la Convention interaméricaine pour la prévention et la répression de la torture (loi </w:t>
      </w:r>
      <w:r w:rsidR="00EE503E" w:rsidRPr="00EE503E">
        <w:rPr>
          <w:rFonts w:eastAsia="MS Mincho"/>
          <w:noProof/>
          <w:szCs w:val="22"/>
          <w:lang w:val="fr-FR"/>
        </w:rPr>
        <w:t>n</w:t>
      </w:r>
      <w:r w:rsidR="00EE503E" w:rsidRPr="00EE503E">
        <w:rPr>
          <w:rFonts w:eastAsia="MS Mincho"/>
          <w:noProof/>
          <w:szCs w:val="22"/>
          <w:vertAlign w:val="superscript"/>
          <w:lang w:val="fr-FR"/>
        </w:rPr>
        <w:t>o</w:t>
      </w:r>
      <w:r w:rsidR="00EE503E">
        <w:rPr>
          <w:noProof/>
          <w:lang w:val="fr-FR"/>
        </w:rPr>
        <w:t> </w:t>
      </w:r>
      <w:r w:rsidRPr="005A689D">
        <w:rPr>
          <w:noProof/>
          <w:lang w:val="fr-FR"/>
        </w:rPr>
        <w:t>16</w:t>
      </w:r>
      <w:r w:rsidR="00EE503E">
        <w:rPr>
          <w:noProof/>
          <w:lang w:val="fr-FR"/>
        </w:rPr>
        <w:t>.</w:t>
      </w:r>
      <w:r w:rsidRPr="005A689D">
        <w:rPr>
          <w:noProof/>
          <w:lang w:val="fr-FR"/>
        </w:rPr>
        <w:t>294 d</w:t>
      </w:r>
      <w:r w:rsidR="00A66E98">
        <w:rPr>
          <w:noProof/>
          <w:lang w:val="fr-FR"/>
        </w:rPr>
        <w:t>’</w:t>
      </w:r>
      <w:r w:rsidRPr="005A689D">
        <w:rPr>
          <w:noProof/>
          <w:lang w:val="fr-FR"/>
        </w:rPr>
        <w:t>août 1992), et celle qu</w:t>
      </w:r>
      <w:r w:rsidR="00A66E98">
        <w:rPr>
          <w:noProof/>
          <w:lang w:val="fr-FR"/>
        </w:rPr>
        <w:t>’</w:t>
      </w:r>
      <w:r w:rsidRPr="005A689D">
        <w:rPr>
          <w:noProof/>
          <w:lang w:val="fr-FR"/>
        </w:rPr>
        <w:t xml:space="preserve">en donne le Statut de Rome lui-même (loi </w:t>
      </w:r>
      <w:r w:rsidR="00EE503E" w:rsidRPr="00EE503E">
        <w:rPr>
          <w:rFonts w:eastAsia="MS Mincho"/>
          <w:noProof/>
          <w:szCs w:val="22"/>
          <w:lang w:val="fr-FR"/>
        </w:rPr>
        <w:t>n</w:t>
      </w:r>
      <w:r w:rsidR="00EE503E" w:rsidRPr="00EE503E">
        <w:rPr>
          <w:rFonts w:eastAsia="MS Mincho"/>
          <w:noProof/>
          <w:szCs w:val="22"/>
          <w:vertAlign w:val="superscript"/>
          <w:lang w:val="fr-FR"/>
        </w:rPr>
        <w:t>o</w:t>
      </w:r>
      <w:r w:rsidR="00EE503E">
        <w:rPr>
          <w:noProof/>
          <w:lang w:val="fr-FR"/>
        </w:rPr>
        <w:t> </w:t>
      </w:r>
      <w:r w:rsidRPr="005A689D">
        <w:rPr>
          <w:noProof/>
          <w:lang w:val="fr-FR"/>
        </w:rPr>
        <w:t>17</w:t>
      </w:r>
      <w:r w:rsidR="00EE503E">
        <w:rPr>
          <w:noProof/>
          <w:lang w:val="fr-FR"/>
        </w:rPr>
        <w:t>.</w:t>
      </w:r>
      <w:r w:rsidRPr="005A689D">
        <w:rPr>
          <w:noProof/>
          <w:lang w:val="fr-FR"/>
        </w:rPr>
        <w:t>510 de juin 2002), en tenant compte également du paragraphe 2 de l</w:t>
      </w:r>
      <w:r w:rsidR="00A66E98">
        <w:rPr>
          <w:noProof/>
          <w:lang w:val="fr-FR"/>
        </w:rPr>
        <w:t>’</w:t>
      </w:r>
      <w:r w:rsidRPr="005A689D">
        <w:rPr>
          <w:noProof/>
          <w:lang w:val="fr-FR"/>
        </w:rPr>
        <w:t>article premier de la Convention contre la torture.</w:t>
      </w:r>
    </w:p>
    <w:p w:rsidR="00B27F6B" w:rsidRPr="00F64D15" w:rsidRDefault="00B27F6B" w:rsidP="00B27F6B">
      <w:pPr>
        <w:pStyle w:val="SingleTxtG"/>
        <w:rPr>
          <w:noProof/>
          <w:lang w:val="fr-FR"/>
        </w:rPr>
      </w:pPr>
      <w:r w:rsidRPr="005A689D">
        <w:rPr>
          <w:noProof/>
          <w:lang w:val="fr-FR"/>
        </w:rPr>
        <w:t>139.</w:t>
      </w:r>
      <w:r w:rsidRPr="005A689D">
        <w:rPr>
          <w:noProof/>
          <w:lang w:val="fr-FR"/>
        </w:rPr>
        <w:tab/>
        <w:t>Il est opportun de souligner que même sans statistique</w:t>
      </w:r>
      <w:r>
        <w:rPr>
          <w:noProof/>
          <w:lang w:val="fr-FR"/>
        </w:rPr>
        <w:t>s</w:t>
      </w:r>
      <w:r w:rsidRPr="005A689D">
        <w:rPr>
          <w:noProof/>
          <w:lang w:val="fr-FR"/>
        </w:rPr>
        <w:t xml:space="preserve"> </w:t>
      </w:r>
      <w:r>
        <w:rPr>
          <w:noProof/>
          <w:lang w:val="fr-FR"/>
        </w:rPr>
        <w:t>sur l</w:t>
      </w:r>
      <w:r w:rsidRPr="005A689D">
        <w:rPr>
          <w:noProof/>
          <w:lang w:val="fr-FR"/>
        </w:rPr>
        <w:t>es procédures engagées pour infraction de torture, on peut dire, avec une quasi-certitude, que cette infraction n</w:t>
      </w:r>
      <w:r w:rsidR="00A66E98">
        <w:rPr>
          <w:noProof/>
          <w:lang w:val="fr-FR"/>
        </w:rPr>
        <w:t>’</w:t>
      </w:r>
      <w:r w:rsidRPr="005A689D">
        <w:rPr>
          <w:noProof/>
          <w:lang w:val="fr-FR"/>
        </w:rPr>
        <w:t>a donné lieu à aucun jugement de condamnation depuis que la torture a été érigée en infraction pénale. Cela ne signifie toutefois pas que demeurent impunis des comportements qui, sans correspondre exactement à cette infraction, impliquent aussi une agression commise sur la personne d</w:t>
      </w:r>
      <w:r w:rsidR="00A66E98">
        <w:rPr>
          <w:noProof/>
          <w:lang w:val="fr-FR"/>
        </w:rPr>
        <w:t>’</w:t>
      </w:r>
      <w:r w:rsidRPr="005A689D">
        <w:rPr>
          <w:noProof/>
          <w:lang w:val="fr-FR"/>
        </w:rPr>
        <w:t>autrui. Ainsi, des comportements analogues peuvent être assimilés à l</w:t>
      </w:r>
      <w:r w:rsidR="00A66E98">
        <w:rPr>
          <w:noProof/>
          <w:lang w:val="fr-FR"/>
        </w:rPr>
        <w:t>’</w:t>
      </w:r>
      <w:r w:rsidRPr="005A689D">
        <w:rPr>
          <w:noProof/>
          <w:lang w:val="fr-FR"/>
        </w:rPr>
        <w:t>infraction de dommages corporels (graves ou très graves) ou d</w:t>
      </w:r>
      <w:r w:rsidR="00A66E98">
        <w:rPr>
          <w:noProof/>
          <w:lang w:val="fr-FR"/>
        </w:rPr>
        <w:t>’</w:t>
      </w:r>
      <w:r w:rsidRPr="005A689D">
        <w:rPr>
          <w:noProof/>
          <w:lang w:val="fr-FR"/>
        </w:rPr>
        <w:t>actes de violence privée. L</w:t>
      </w:r>
      <w:r w:rsidR="00A66E98">
        <w:rPr>
          <w:noProof/>
          <w:lang w:val="fr-FR"/>
        </w:rPr>
        <w:t>’</w:t>
      </w:r>
      <w:r w:rsidRPr="005A689D">
        <w:rPr>
          <w:noProof/>
          <w:lang w:val="fr-FR"/>
        </w:rPr>
        <w:t>Institution nati</w:t>
      </w:r>
      <w:r>
        <w:rPr>
          <w:noProof/>
          <w:lang w:val="fr-FR"/>
        </w:rPr>
        <w:t>onale des droits de l</w:t>
      </w:r>
      <w:r w:rsidR="00A66E98">
        <w:rPr>
          <w:noProof/>
          <w:lang w:val="fr-FR"/>
        </w:rPr>
        <w:t>’</w:t>
      </w:r>
      <w:r>
        <w:rPr>
          <w:noProof/>
          <w:lang w:val="fr-FR"/>
        </w:rPr>
        <w:t>homme et B</w:t>
      </w:r>
      <w:r w:rsidRPr="005A689D">
        <w:rPr>
          <w:noProof/>
          <w:lang w:val="fr-FR"/>
        </w:rPr>
        <w:t>ureau du Défenseur du peuple a recommandé</w:t>
      </w:r>
      <w:r w:rsidRPr="001F168E">
        <w:rPr>
          <w:rStyle w:val="Appeldenotedefin"/>
        </w:rPr>
        <w:endnoteReference w:id="29"/>
      </w:r>
      <w:r w:rsidRPr="005A689D">
        <w:rPr>
          <w:noProof/>
          <w:lang w:val="fr-FR"/>
        </w:rPr>
        <w:t xml:space="preserve"> d</w:t>
      </w:r>
      <w:r w:rsidR="00A66E98">
        <w:rPr>
          <w:noProof/>
          <w:lang w:val="fr-FR"/>
        </w:rPr>
        <w:t>’</w:t>
      </w:r>
      <w:r w:rsidRPr="005A689D">
        <w:rPr>
          <w:noProof/>
          <w:lang w:val="fr-FR"/>
        </w:rPr>
        <w:t>insérer cette infraction, compte tenu du travail d</w:t>
      </w:r>
      <w:r w:rsidR="00A66E98">
        <w:rPr>
          <w:noProof/>
          <w:lang w:val="fr-FR"/>
        </w:rPr>
        <w:t>’</w:t>
      </w:r>
      <w:r w:rsidRPr="005A689D">
        <w:rPr>
          <w:noProof/>
          <w:lang w:val="fr-FR"/>
        </w:rPr>
        <w:t>harmonisation proposé, dans le projet de réforme du Code pénal en cours d</w:t>
      </w:r>
      <w:r w:rsidR="00A66E98">
        <w:rPr>
          <w:noProof/>
          <w:lang w:val="fr-FR"/>
        </w:rPr>
        <w:t>’</w:t>
      </w:r>
      <w:r w:rsidRPr="005A689D">
        <w:rPr>
          <w:noProof/>
          <w:lang w:val="fr-FR"/>
        </w:rPr>
        <w:t xml:space="preserve">examen à la Chambre des représentants. </w:t>
      </w:r>
    </w:p>
    <w:p w:rsidR="00B27F6B" w:rsidRPr="00F64D15" w:rsidRDefault="00B27F6B" w:rsidP="00B27F6B">
      <w:pPr>
        <w:pStyle w:val="H4G"/>
        <w:rPr>
          <w:noProof/>
          <w:lang w:val="fr-FR"/>
        </w:rPr>
      </w:pPr>
      <w:r w:rsidRPr="00F64D15">
        <w:rPr>
          <w:noProof/>
          <w:lang w:val="fr-FR"/>
        </w:rPr>
        <w:tab/>
      </w:r>
      <w:r w:rsidRPr="00F64D15">
        <w:rPr>
          <w:noProof/>
          <w:lang w:val="fr-FR"/>
        </w:rPr>
        <w:tab/>
        <w:t>Me</w:t>
      </w:r>
      <w:r>
        <w:rPr>
          <w:noProof/>
          <w:lang w:val="fr-FR"/>
        </w:rPr>
        <w:t xml:space="preserve">sures prises pour prévenir les actes de </w:t>
      </w:r>
      <w:r w:rsidRPr="00A23657">
        <w:rPr>
          <w:noProof/>
          <w:lang w:val="fr-FR"/>
        </w:rPr>
        <w:t xml:space="preserve">torture </w:t>
      </w:r>
      <w:r>
        <w:rPr>
          <w:noProof/>
          <w:lang w:val="fr-FR"/>
        </w:rPr>
        <w:t>sur les</w:t>
      </w:r>
      <w:r w:rsidRPr="00A23657">
        <w:rPr>
          <w:noProof/>
          <w:lang w:val="fr-FR"/>
        </w:rPr>
        <w:t xml:space="preserve"> personnes privées de liberté</w:t>
      </w:r>
      <w:r w:rsidRPr="002C0B43">
        <w:t xml:space="preserve"> </w:t>
      </w:r>
    </w:p>
    <w:p w:rsidR="00B27F6B" w:rsidRPr="00F64D15" w:rsidRDefault="00B27F6B" w:rsidP="00B27F6B">
      <w:pPr>
        <w:pStyle w:val="SingleTxtG"/>
        <w:rPr>
          <w:noProof/>
          <w:lang w:val="fr-FR"/>
        </w:rPr>
      </w:pPr>
      <w:r w:rsidRPr="00F64D15">
        <w:rPr>
          <w:noProof/>
          <w:lang w:val="fr-FR"/>
        </w:rPr>
        <w:t>140.</w:t>
      </w:r>
      <w:r w:rsidRPr="00F64D15">
        <w:rPr>
          <w:noProof/>
          <w:lang w:val="fr-FR"/>
        </w:rPr>
        <w:tab/>
      </w:r>
      <w:r w:rsidRPr="002C0B43">
        <w:t xml:space="preserve">La </w:t>
      </w:r>
      <w:r w:rsidRPr="006B52EC">
        <w:rPr>
          <w:noProof/>
          <w:lang w:val="fr-FR"/>
        </w:rPr>
        <w:t xml:space="preserve">loi </w:t>
      </w:r>
      <w:r w:rsidR="00EE503E" w:rsidRPr="00EE503E">
        <w:rPr>
          <w:rFonts w:eastAsia="MS Mincho"/>
          <w:noProof/>
          <w:szCs w:val="22"/>
          <w:lang w:val="fr-FR"/>
        </w:rPr>
        <w:t>n</w:t>
      </w:r>
      <w:r w:rsidR="00EE503E" w:rsidRPr="00EE503E">
        <w:rPr>
          <w:rFonts w:eastAsia="MS Mincho"/>
          <w:noProof/>
          <w:szCs w:val="22"/>
          <w:vertAlign w:val="superscript"/>
          <w:lang w:val="fr-FR"/>
        </w:rPr>
        <w:t>o</w:t>
      </w:r>
      <w:r w:rsidR="00EE503E">
        <w:rPr>
          <w:noProof/>
          <w:lang w:val="fr-FR"/>
        </w:rPr>
        <w:t> </w:t>
      </w:r>
      <w:r w:rsidRPr="006B52EC">
        <w:rPr>
          <w:noProof/>
          <w:lang w:val="fr-FR"/>
        </w:rPr>
        <w:t>18.362 d</w:t>
      </w:r>
      <w:r w:rsidR="00A66E98">
        <w:rPr>
          <w:noProof/>
          <w:lang w:val="fr-FR"/>
        </w:rPr>
        <w:t>’</w:t>
      </w:r>
      <w:r w:rsidRPr="006B52EC">
        <w:rPr>
          <w:noProof/>
          <w:lang w:val="fr-FR"/>
        </w:rPr>
        <w:t>octobre 2008 porte création de la Direction des affaires internes au sein du Ministère de l</w:t>
      </w:r>
      <w:r w:rsidR="00A66E98">
        <w:rPr>
          <w:noProof/>
          <w:lang w:val="fr-FR"/>
        </w:rPr>
        <w:t>’</w:t>
      </w:r>
      <w:r w:rsidRPr="006B52EC">
        <w:rPr>
          <w:noProof/>
          <w:lang w:val="fr-FR"/>
        </w:rPr>
        <w:t>intérieur. Conformément à l</w:t>
      </w:r>
      <w:r w:rsidR="00A66E98">
        <w:rPr>
          <w:noProof/>
          <w:lang w:val="fr-FR"/>
        </w:rPr>
        <w:t>’</w:t>
      </w:r>
      <w:r w:rsidRPr="006B52EC">
        <w:rPr>
          <w:noProof/>
          <w:lang w:val="fr-FR"/>
        </w:rPr>
        <w:t>article 117</w:t>
      </w:r>
      <w:r w:rsidR="007D5A25">
        <w:rPr>
          <w:noProof/>
          <w:lang w:val="fr-FR"/>
        </w:rPr>
        <w:t> </w:t>
      </w:r>
      <w:r w:rsidRPr="006B52EC">
        <w:rPr>
          <w:noProof/>
          <w:lang w:val="fr-FR"/>
        </w:rPr>
        <w:t>b), la Direction a notamment une fonction de contrôle</w:t>
      </w:r>
      <w:r w:rsidR="007D5A25">
        <w:rPr>
          <w:noProof/>
          <w:lang w:val="fr-FR"/>
        </w:rPr>
        <w:t> </w:t>
      </w:r>
      <w:r w:rsidRPr="006B52EC">
        <w:rPr>
          <w:noProof/>
          <w:lang w:val="fr-FR"/>
        </w:rPr>
        <w:t>: «</w:t>
      </w:r>
      <w:r w:rsidR="007D5A25">
        <w:rPr>
          <w:noProof/>
          <w:lang w:val="fr-FR"/>
        </w:rPr>
        <w:t> </w:t>
      </w:r>
      <w:r w:rsidRPr="006B52EC">
        <w:rPr>
          <w:noProof/>
          <w:lang w:val="fr-FR"/>
        </w:rPr>
        <w:t>Elle vérifie que les services de police agissent avec efficacité et dans le respect du droit en vigueur, dans toute affaire portée à son attention, en s</w:t>
      </w:r>
      <w:r w:rsidR="00A66E98">
        <w:rPr>
          <w:noProof/>
          <w:lang w:val="fr-FR"/>
        </w:rPr>
        <w:t>’</w:t>
      </w:r>
      <w:r w:rsidRPr="006B52EC">
        <w:rPr>
          <w:noProof/>
          <w:lang w:val="fr-FR"/>
        </w:rPr>
        <w:t>attachant particulièrement à la défense et au respect des droits de l</w:t>
      </w:r>
      <w:r w:rsidR="00A66E98">
        <w:rPr>
          <w:noProof/>
          <w:lang w:val="fr-FR"/>
        </w:rPr>
        <w:t>’</w:t>
      </w:r>
      <w:r w:rsidRPr="006B52EC">
        <w:rPr>
          <w:noProof/>
          <w:lang w:val="fr-FR"/>
        </w:rPr>
        <w:t>homme</w:t>
      </w:r>
      <w:r w:rsidR="007D5A25">
        <w:rPr>
          <w:noProof/>
          <w:lang w:val="fr-FR"/>
        </w:rPr>
        <w:t>.</w:t>
      </w:r>
      <w:r w:rsidR="007D5A25">
        <w:t> </w:t>
      </w:r>
      <w:r w:rsidRPr="002C0B43">
        <w:t>»</w:t>
      </w:r>
      <w:r w:rsidRPr="00F64D15">
        <w:rPr>
          <w:noProof/>
          <w:lang w:val="fr-FR"/>
        </w:rPr>
        <w:t>.</w:t>
      </w:r>
    </w:p>
    <w:p w:rsidR="00B27F6B" w:rsidRPr="00F64D15" w:rsidRDefault="00B27F6B" w:rsidP="00B27F6B">
      <w:pPr>
        <w:pStyle w:val="SingleTxtG"/>
        <w:rPr>
          <w:rFonts w:ascii="Arial" w:hAnsi="Arial"/>
          <w:noProof/>
          <w:lang w:val="fr-FR"/>
        </w:rPr>
      </w:pPr>
      <w:r w:rsidRPr="00F64D15">
        <w:rPr>
          <w:noProof/>
          <w:lang w:val="fr-FR"/>
        </w:rPr>
        <w:t>141.</w:t>
      </w:r>
      <w:r w:rsidRPr="00F64D15">
        <w:rPr>
          <w:noProof/>
          <w:lang w:val="fr-FR"/>
        </w:rPr>
        <w:tab/>
      </w:r>
      <w:r w:rsidRPr="006B52EC">
        <w:rPr>
          <w:noProof/>
          <w:lang w:val="fr-FR"/>
        </w:rPr>
        <w:t xml:space="preserve">De même, la loi de procédure policière </w:t>
      </w:r>
      <w:r w:rsidR="007D5A25" w:rsidRPr="007D5A25">
        <w:rPr>
          <w:rFonts w:eastAsia="MS Mincho"/>
          <w:noProof/>
          <w:szCs w:val="22"/>
          <w:lang w:val="fr-FR"/>
        </w:rPr>
        <w:t>n</w:t>
      </w:r>
      <w:r w:rsidR="007D5A25" w:rsidRPr="007D5A25">
        <w:rPr>
          <w:rFonts w:eastAsia="MS Mincho"/>
          <w:noProof/>
          <w:szCs w:val="22"/>
          <w:vertAlign w:val="superscript"/>
          <w:lang w:val="fr-FR"/>
        </w:rPr>
        <w:t>o</w:t>
      </w:r>
      <w:r w:rsidR="007D5A25">
        <w:rPr>
          <w:noProof/>
          <w:lang w:val="fr-FR"/>
        </w:rPr>
        <w:t> </w:t>
      </w:r>
      <w:r w:rsidRPr="006B52EC">
        <w:rPr>
          <w:noProof/>
          <w:lang w:val="fr-FR"/>
        </w:rPr>
        <w:t>18.315, de juillet 2008, dispose au paragraphe 1 de son article 4, intitulé «</w:t>
      </w:r>
      <w:r w:rsidR="007D5A25">
        <w:rPr>
          <w:noProof/>
          <w:lang w:val="fr-FR"/>
        </w:rPr>
        <w:t> </w:t>
      </w:r>
      <w:r w:rsidRPr="006B52EC">
        <w:rPr>
          <w:noProof/>
          <w:lang w:val="fr-FR"/>
        </w:rPr>
        <w:t>Principes régissant l</w:t>
      </w:r>
      <w:r w:rsidR="00A66E98">
        <w:rPr>
          <w:noProof/>
          <w:lang w:val="fr-FR"/>
        </w:rPr>
        <w:t>’</w:t>
      </w:r>
      <w:r w:rsidRPr="006B52EC">
        <w:rPr>
          <w:noProof/>
          <w:lang w:val="fr-FR"/>
        </w:rPr>
        <w:t>action de la police</w:t>
      </w:r>
      <w:r w:rsidR="007D5A25">
        <w:rPr>
          <w:noProof/>
          <w:lang w:val="fr-FR"/>
        </w:rPr>
        <w:t> </w:t>
      </w:r>
      <w:r w:rsidRPr="006B52EC">
        <w:rPr>
          <w:noProof/>
          <w:lang w:val="fr-FR"/>
        </w:rPr>
        <w:t>», ce qui suit</w:t>
      </w:r>
      <w:r w:rsidR="007D5A25">
        <w:rPr>
          <w:noProof/>
          <w:lang w:val="fr-FR"/>
        </w:rPr>
        <w:t> </w:t>
      </w:r>
      <w:r w:rsidRPr="006B52EC">
        <w:rPr>
          <w:noProof/>
          <w:lang w:val="fr-FR"/>
        </w:rPr>
        <w:t>: «</w:t>
      </w:r>
      <w:r w:rsidR="007D5A25">
        <w:rPr>
          <w:noProof/>
          <w:lang w:val="fr-FR"/>
        </w:rPr>
        <w:t> </w:t>
      </w:r>
      <w:r w:rsidRPr="006B52EC">
        <w:rPr>
          <w:noProof/>
          <w:lang w:val="fr-FR"/>
        </w:rPr>
        <w:t>Dans l</w:t>
      </w:r>
      <w:r w:rsidR="00A66E98">
        <w:rPr>
          <w:noProof/>
          <w:lang w:val="fr-FR"/>
        </w:rPr>
        <w:t>’</w:t>
      </w:r>
      <w:r w:rsidRPr="006B52EC">
        <w:rPr>
          <w:noProof/>
          <w:lang w:val="fr-FR"/>
        </w:rPr>
        <w:t>exercice de leurs fonctions, et en tant qu</w:t>
      </w:r>
      <w:r w:rsidR="00A66E98">
        <w:rPr>
          <w:noProof/>
          <w:lang w:val="fr-FR"/>
        </w:rPr>
        <w:t>’</w:t>
      </w:r>
      <w:r w:rsidRPr="006B52EC">
        <w:rPr>
          <w:noProof/>
          <w:lang w:val="fr-FR"/>
        </w:rPr>
        <w:t>agents chargés de faire appliquer la loi, les fonctionnaires de police respectent et protègent les droits de l</w:t>
      </w:r>
      <w:r w:rsidR="00A66E98">
        <w:rPr>
          <w:noProof/>
          <w:lang w:val="fr-FR"/>
        </w:rPr>
        <w:t>’</w:t>
      </w:r>
      <w:r w:rsidRPr="006B52EC">
        <w:rPr>
          <w:noProof/>
          <w:lang w:val="fr-FR"/>
        </w:rPr>
        <w:t>homme de toutes les personnes</w:t>
      </w:r>
      <w:r w:rsidR="007D5A25">
        <w:rPr>
          <w:noProof/>
          <w:lang w:val="fr-FR"/>
        </w:rPr>
        <w:t>.</w:t>
      </w:r>
      <w:r w:rsidR="007D5A25">
        <w:t> </w:t>
      </w:r>
      <w:r w:rsidRPr="002C0B43">
        <w:t>»</w:t>
      </w:r>
      <w:r w:rsidRPr="00F64D15">
        <w:rPr>
          <w:noProof/>
          <w:lang w:val="fr-FR"/>
        </w:rPr>
        <w:t>.</w:t>
      </w:r>
    </w:p>
    <w:p w:rsidR="00B27F6B" w:rsidRPr="006B52EC" w:rsidRDefault="00B27F6B" w:rsidP="00B27F6B">
      <w:pPr>
        <w:pStyle w:val="SingleTxtG"/>
        <w:rPr>
          <w:noProof/>
          <w:lang w:val="fr-FR"/>
        </w:rPr>
      </w:pPr>
      <w:r w:rsidRPr="00F64D15">
        <w:rPr>
          <w:noProof/>
          <w:lang w:val="fr-FR"/>
        </w:rPr>
        <w:t>142.</w:t>
      </w:r>
      <w:r w:rsidRPr="00F64D15">
        <w:rPr>
          <w:noProof/>
          <w:lang w:val="fr-FR"/>
        </w:rPr>
        <w:tab/>
      </w:r>
      <w:r w:rsidRPr="006B52EC">
        <w:rPr>
          <w:noProof/>
          <w:lang w:val="fr-FR"/>
        </w:rPr>
        <w:t>Chaque fois que la Police nationale a connaissance d</w:t>
      </w:r>
      <w:r w:rsidR="00A66E98">
        <w:rPr>
          <w:noProof/>
          <w:lang w:val="fr-FR"/>
        </w:rPr>
        <w:t>’</w:t>
      </w:r>
      <w:r w:rsidRPr="006B52EC">
        <w:rPr>
          <w:noProof/>
          <w:lang w:val="fr-FR"/>
        </w:rPr>
        <w:t>une violation des droits de l</w:t>
      </w:r>
      <w:r w:rsidR="00A66E98">
        <w:rPr>
          <w:noProof/>
          <w:lang w:val="fr-FR"/>
        </w:rPr>
        <w:t>’</w:t>
      </w:r>
      <w:r w:rsidRPr="006B52EC">
        <w:rPr>
          <w:noProof/>
          <w:lang w:val="fr-FR"/>
        </w:rPr>
        <w:t>homme commise par un ou plusieurs de ses membres, elle porte elle-même l</w:t>
      </w:r>
      <w:r w:rsidR="00A66E98">
        <w:rPr>
          <w:noProof/>
          <w:lang w:val="fr-FR"/>
        </w:rPr>
        <w:t>’</w:t>
      </w:r>
      <w:r w:rsidRPr="006B52EC">
        <w:rPr>
          <w:noProof/>
          <w:lang w:val="fr-FR"/>
        </w:rPr>
        <w:t>affaire à l</w:t>
      </w:r>
      <w:r w:rsidR="00A66E98">
        <w:rPr>
          <w:noProof/>
          <w:lang w:val="fr-FR"/>
        </w:rPr>
        <w:t>’</w:t>
      </w:r>
      <w:r w:rsidRPr="006B52EC">
        <w:rPr>
          <w:noProof/>
          <w:lang w:val="fr-FR"/>
        </w:rPr>
        <w:t>attention des autorités et des dispositifs compétents, comme l</w:t>
      </w:r>
      <w:r w:rsidR="00A66E98">
        <w:rPr>
          <w:noProof/>
          <w:lang w:val="fr-FR"/>
        </w:rPr>
        <w:t>’</w:t>
      </w:r>
      <w:r w:rsidRPr="006B52EC">
        <w:rPr>
          <w:noProof/>
          <w:lang w:val="fr-FR"/>
        </w:rPr>
        <w:t xml:space="preserve">exige le règlement, lequel énonce les garanties dont doivent bénéficier tous les citoyens. </w:t>
      </w:r>
    </w:p>
    <w:p w:rsidR="00B27F6B" w:rsidRPr="00F64D15" w:rsidRDefault="00B27F6B" w:rsidP="00B27F6B">
      <w:pPr>
        <w:pStyle w:val="SingleTxtG"/>
        <w:rPr>
          <w:noProof/>
          <w:lang w:val="fr-FR"/>
        </w:rPr>
      </w:pPr>
      <w:r w:rsidRPr="006B52EC">
        <w:rPr>
          <w:noProof/>
          <w:lang w:val="fr-FR"/>
        </w:rPr>
        <w:t>143.</w:t>
      </w:r>
      <w:r w:rsidRPr="006B52EC">
        <w:rPr>
          <w:noProof/>
          <w:lang w:val="fr-FR"/>
        </w:rPr>
        <w:tab/>
        <w:t>La Police nationale, en tant qu</w:t>
      </w:r>
      <w:r w:rsidR="00A66E98">
        <w:rPr>
          <w:noProof/>
          <w:lang w:val="fr-FR"/>
        </w:rPr>
        <w:t>’</w:t>
      </w:r>
      <w:r w:rsidRPr="006B52EC">
        <w:rPr>
          <w:noProof/>
          <w:lang w:val="fr-FR"/>
        </w:rPr>
        <w:t xml:space="preserve">institution au service des citoyens, rectifie toute irrégularité commise par ses membres et, conformément aux dispositions du nouveau Code de procédure pénale adopté par la loi </w:t>
      </w:r>
      <w:r w:rsidR="007D5A25" w:rsidRPr="007D5A25">
        <w:rPr>
          <w:rFonts w:eastAsia="MS Mincho"/>
          <w:noProof/>
          <w:szCs w:val="22"/>
          <w:lang w:val="fr-FR"/>
        </w:rPr>
        <w:t>n</w:t>
      </w:r>
      <w:r w:rsidR="007D5A25" w:rsidRPr="007D5A25">
        <w:rPr>
          <w:rFonts w:eastAsia="MS Mincho"/>
          <w:noProof/>
          <w:szCs w:val="22"/>
          <w:vertAlign w:val="superscript"/>
          <w:lang w:val="fr-FR"/>
        </w:rPr>
        <w:t>o</w:t>
      </w:r>
      <w:r w:rsidR="007D5A25">
        <w:rPr>
          <w:noProof/>
          <w:lang w:val="fr-FR"/>
        </w:rPr>
        <w:t> </w:t>
      </w:r>
      <w:r w:rsidRPr="006B52EC">
        <w:rPr>
          <w:noProof/>
          <w:lang w:val="fr-FR"/>
        </w:rPr>
        <w:t>19.293 de décembre 2014, ainsi qu</w:t>
      </w:r>
      <w:r w:rsidR="00A66E98">
        <w:rPr>
          <w:noProof/>
          <w:lang w:val="fr-FR"/>
        </w:rPr>
        <w:t>’</w:t>
      </w:r>
      <w:r w:rsidRPr="006B52EC">
        <w:rPr>
          <w:noProof/>
          <w:lang w:val="fr-FR"/>
        </w:rPr>
        <w:t>aux textes annexes et aux dispositions modifiées, les citoyens peuvent dénoncer tout fait en lien avec le rapport du Sous-Comité pour la prévention de la torture auprès des autorités compétentes (pouvoir judiciaire, Ministère de l</w:t>
      </w:r>
      <w:r w:rsidR="00A66E98">
        <w:rPr>
          <w:noProof/>
          <w:lang w:val="fr-FR"/>
        </w:rPr>
        <w:t>’</w:t>
      </w:r>
      <w:r w:rsidRPr="006B52EC">
        <w:rPr>
          <w:noProof/>
          <w:lang w:val="fr-FR"/>
        </w:rPr>
        <w:t>intérieur et services du procureur</w:t>
      </w:r>
      <w:r w:rsidRPr="002C0B43">
        <w:t>)</w:t>
      </w:r>
      <w:r>
        <w:rPr>
          <w:noProof/>
          <w:lang w:val="fr-FR"/>
        </w:rPr>
        <w:t>.</w:t>
      </w:r>
    </w:p>
    <w:p w:rsidR="00B27F6B" w:rsidRPr="00F64D15" w:rsidRDefault="00B27F6B" w:rsidP="00B27F6B">
      <w:pPr>
        <w:pStyle w:val="SingleTxtG"/>
        <w:rPr>
          <w:noProof/>
          <w:lang w:val="fr-FR"/>
        </w:rPr>
      </w:pPr>
      <w:r w:rsidRPr="00F64D15">
        <w:rPr>
          <w:noProof/>
          <w:lang w:val="fr-FR"/>
        </w:rPr>
        <w:t>144.</w:t>
      </w:r>
      <w:r w:rsidRPr="00F64D15">
        <w:rPr>
          <w:noProof/>
          <w:lang w:val="fr-FR"/>
        </w:rPr>
        <w:tab/>
      </w:r>
      <w:r w:rsidRPr="006B52EC">
        <w:rPr>
          <w:noProof/>
          <w:lang w:val="fr-FR"/>
        </w:rPr>
        <w:t>La Direction des affaires internes tient un registre des plaintes déposées pour «</w:t>
      </w:r>
      <w:r w:rsidR="007D5A25">
        <w:rPr>
          <w:noProof/>
          <w:lang w:val="fr-FR"/>
        </w:rPr>
        <w:t> </w:t>
      </w:r>
      <w:r w:rsidRPr="006B52EC">
        <w:rPr>
          <w:noProof/>
          <w:lang w:val="fr-FR"/>
        </w:rPr>
        <w:t>mauvais traitements</w:t>
      </w:r>
      <w:r w:rsidR="007D5A25">
        <w:rPr>
          <w:noProof/>
          <w:lang w:val="fr-FR"/>
        </w:rPr>
        <w:t> </w:t>
      </w:r>
      <w:r w:rsidRPr="006B52EC">
        <w:rPr>
          <w:noProof/>
          <w:lang w:val="fr-FR"/>
        </w:rPr>
        <w:t>» infligés par des membres des forces de l</w:t>
      </w:r>
      <w:r w:rsidR="00A66E98">
        <w:rPr>
          <w:noProof/>
          <w:lang w:val="fr-FR"/>
        </w:rPr>
        <w:t>’</w:t>
      </w:r>
      <w:r w:rsidRPr="006B52EC">
        <w:rPr>
          <w:noProof/>
          <w:lang w:val="fr-FR"/>
        </w:rPr>
        <w:t>ordre ou autres responsables de l</w:t>
      </w:r>
      <w:r w:rsidR="00A66E98">
        <w:rPr>
          <w:noProof/>
          <w:lang w:val="fr-FR"/>
        </w:rPr>
        <w:t>’</w:t>
      </w:r>
      <w:r w:rsidRPr="006B52EC">
        <w:rPr>
          <w:noProof/>
          <w:lang w:val="fr-FR"/>
        </w:rPr>
        <w:t>application de la loi. Par ailleurs, les services du procureur et le Ministère de l</w:t>
      </w:r>
      <w:r w:rsidR="00A66E98">
        <w:rPr>
          <w:noProof/>
          <w:lang w:val="fr-FR"/>
        </w:rPr>
        <w:t>’</w:t>
      </w:r>
      <w:r w:rsidRPr="006B52EC">
        <w:rPr>
          <w:noProof/>
          <w:lang w:val="fr-FR"/>
        </w:rPr>
        <w:t>intérieur ont élaboré des protocoles communs d</w:t>
      </w:r>
      <w:r w:rsidR="00A66E98">
        <w:rPr>
          <w:noProof/>
          <w:lang w:val="fr-FR"/>
        </w:rPr>
        <w:t>’</w:t>
      </w:r>
      <w:r w:rsidRPr="006B52EC">
        <w:rPr>
          <w:noProof/>
          <w:lang w:val="fr-FR"/>
        </w:rPr>
        <w:t>action dans ces domaines. Des notes de service internes ont été publiées à ce sujet</w:t>
      </w:r>
      <w:r w:rsidRPr="00F64D15">
        <w:rPr>
          <w:noProof/>
          <w:lang w:val="fr-FR"/>
        </w:rPr>
        <w:t>.</w:t>
      </w:r>
    </w:p>
    <w:p w:rsidR="00B27F6B" w:rsidRPr="00F64D15" w:rsidRDefault="00B27F6B" w:rsidP="00B27F6B">
      <w:pPr>
        <w:pStyle w:val="SingleTxtG"/>
        <w:rPr>
          <w:noProof/>
          <w:lang w:val="fr-FR"/>
        </w:rPr>
      </w:pPr>
      <w:r w:rsidRPr="00F64D15">
        <w:rPr>
          <w:noProof/>
          <w:lang w:val="fr-FR"/>
        </w:rPr>
        <w:t>145.</w:t>
      </w:r>
      <w:r w:rsidRPr="00F64D15">
        <w:rPr>
          <w:noProof/>
          <w:lang w:val="fr-FR"/>
        </w:rPr>
        <w:tab/>
      </w:r>
      <w:r w:rsidRPr="005558E2">
        <w:rPr>
          <w:noProof/>
          <w:lang w:val="fr-FR"/>
        </w:rPr>
        <w:t>La Police nationale dispense des formations permanentes à ses membres, de tous les échelons, sous forme de cours supervisés par la Direction nationale de la formation de la police</w:t>
      </w:r>
      <w:r w:rsidRPr="00F64D15">
        <w:rPr>
          <w:noProof/>
          <w:lang w:val="fr-FR"/>
        </w:rPr>
        <w:t xml:space="preserve">. De </w:t>
      </w:r>
      <w:r>
        <w:rPr>
          <w:noProof/>
          <w:lang w:val="fr-FR"/>
        </w:rPr>
        <w:t>la même manière, le Centre de formation pénitentiaire dispense une formation aux agents pénitentiaires</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Placement à l</w:t>
      </w:r>
      <w:r w:rsidR="00A66E98">
        <w:rPr>
          <w:noProof/>
          <w:lang w:val="fr-FR"/>
        </w:rPr>
        <w:t>’</w:t>
      </w:r>
      <w:r>
        <w:rPr>
          <w:noProof/>
          <w:lang w:val="fr-FR"/>
        </w:rPr>
        <w:t xml:space="preserve">isolement </w:t>
      </w:r>
    </w:p>
    <w:p w:rsidR="00B27F6B" w:rsidRPr="00F64D15" w:rsidRDefault="00B27F6B" w:rsidP="00B27F6B">
      <w:pPr>
        <w:pStyle w:val="SingleTxtG"/>
        <w:rPr>
          <w:noProof/>
          <w:lang w:val="fr-FR"/>
        </w:rPr>
      </w:pPr>
      <w:r w:rsidRPr="00F64D15">
        <w:rPr>
          <w:noProof/>
          <w:lang w:val="fr-FR"/>
        </w:rPr>
        <w:t>146.</w:t>
      </w:r>
      <w:r w:rsidRPr="00F64D15">
        <w:rPr>
          <w:noProof/>
          <w:lang w:val="fr-FR"/>
        </w:rPr>
        <w:tab/>
      </w:r>
      <w:r>
        <w:rPr>
          <w:noProof/>
          <w:lang w:val="fr-FR"/>
        </w:rPr>
        <w:t>À ce sujet, il convient d</w:t>
      </w:r>
      <w:r w:rsidR="00A66E98">
        <w:rPr>
          <w:noProof/>
          <w:lang w:val="fr-FR"/>
        </w:rPr>
        <w:t>’</w:t>
      </w:r>
      <w:r>
        <w:rPr>
          <w:noProof/>
          <w:lang w:val="fr-FR"/>
        </w:rPr>
        <w:t xml:space="preserve">indiquer </w:t>
      </w:r>
      <w:r w:rsidRPr="00F64D15">
        <w:rPr>
          <w:noProof/>
          <w:lang w:val="fr-FR"/>
        </w:rPr>
        <w:t xml:space="preserve">que </w:t>
      </w:r>
      <w:r>
        <w:rPr>
          <w:noProof/>
          <w:lang w:val="fr-FR"/>
        </w:rPr>
        <w:t>le Ministère de l</w:t>
      </w:r>
      <w:r w:rsidR="00A66E98">
        <w:rPr>
          <w:noProof/>
          <w:lang w:val="fr-FR"/>
        </w:rPr>
        <w:t>’</w:t>
      </w:r>
      <w:r>
        <w:rPr>
          <w:noProof/>
          <w:lang w:val="fr-FR"/>
        </w:rPr>
        <w:t xml:space="preserve">intérieur ne gère aucun programme de ce type et ne prévoit pas de mettre en œuvre un programme présentant ces </w:t>
      </w:r>
      <w:r w:rsidRPr="00F64D15">
        <w:rPr>
          <w:noProof/>
          <w:lang w:val="fr-FR"/>
        </w:rPr>
        <w:t>caract</w:t>
      </w:r>
      <w:r>
        <w:rPr>
          <w:noProof/>
          <w:lang w:val="fr-FR"/>
        </w:rPr>
        <w:t>éristiques</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147.</w:t>
      </w:r>
      <w:r w:rsidRPr="00F64D15">
        <w:rPr>
          <w:noProof/>
          <w:lang w:val="fr-FR"/>
        </w:rPr>
        <w:tab/>
      </w:r>
      <w:r w:rsidRPr="00F64D15">
        <w:rPr>
          <w:noProof/>
          <w:color w:val="000000"/>
          <w:shd w:val="clear" w:color="auto" w:fill="FFFFFF"/>
          <w:lang w:val="fr-FR"/>
        </w:rPr>
        <w:t>L</w:t>
      </w:r>
      <w:r>
        <w:rPr>
          <w:noProof/>
          <w:color w:val="000000"/>
          <w:shd w:val="clear" w:color="auto" w:fill="FFFFFF"/>
          <w:lang w:val="fr-FR"/>
        </w:rPr>
        <w:t>a pratique du placement à l</w:t>
      </w:r>
      <w:r w:rsidR="00A66E98">
        <w:rPr>
          <w:noProof/>
          <w:color w:val="000000"/>
          <w:shd w:val="clear" w:color="auto" w:fill="FFFFFF"/>
          <w:lang w:val="fr-FR"/>
        </w:rPr>
        <w:t>’</w:t>
      </w:r>
      <w:r>
        <w:rPr>
          <w:noProof/>
          <w:color w:val="000000"/>
          <w:shd w:val="clear" w:color="auto" w:fill="FFFFFF"/>
          <w:lang w:val="fr-FR"/>
        </w:rPr>
        <w:t>isolement</w:t>
      </w:r>
      <w:r w:rsidRPr="00F64D15">
        <w:rPr>
          <w:noProof/>
          <w:color w:val="000000"/>
          <w:shd w:val="clear" w:color="auto" w:fill="FFFFFF"/>
          <w:lang w:val="fr-FR"/>
        </w:rPr>
        <w:t>, qu</w:t>
      </w:r>
      <w:r>
        <w:rPr>
          <w:noProof/>
          <w:color w:val="000000"/>
          <w:shd w:val="clear" w:color="auto" w:fill="FFFFFF"/>
          <w:lang w:val="fr-FR"/>
        </w:rPr>
        <w:t>i, de l</w:t>
      </w:r>
      <w:r w:rsidR="00A66E98">
        <w:rPr>
          <w:noProof/>
          <w:color w:val="000000"/>
          <w:shd w:val="clear" w:color="auto" w:fill="FFFFFF"/>
          <w:lang w:val="fr-FR"/>
        </w:rPr>
        <w:t>’</w:t>
      </w:r>
      <w:r>
        <w:rPr>
          <w:noProof/>
          <w:color w:val="000000"/>
          <w:shd w:val="clear" w:color="auto" w:fill="FFFFFF"/>
          <w:lang w:val="fr-FR"/>
        </w:rPr>
        <w:t xml:space="preserve">avis du Commissaire parlementaire, a été constatée dans le module </w:t>
      </w:r>
      <w:r w:rsidRPr="00F64D15">
        <w:rPr>
          <w:noProof/>
          <w:color w:val="000000"/>
          <w:shd w:val="clear" w:color="auto" w:fill="FFFFFF"/>
          <w:lang w:val="fr-FR"/>
        </w:rPr>
        <w:t>12 de</w:t>
      </w:r>
      <w:r>
        <w:rPr>
          <w:noProof/>
          <w:color w:val="000000"/>
          <w:shd w:val="clear" w:color="auto" w:fill="FFFFFF"/>
          <w:lang w:val="fr-FR"/>
        </w:rPr>
        <w:t xml:space="preserve"> </w:t>
      </w:r>
      <w:r w:rsidRPr="00F64D15">
        <w:rPr>
          <w:noProof/>
          <w:color w:val="000000"/>
          <w:shd w:val="clear" w:color="auto" w:fill="FFFFFF"/>
          <w:lang w:val="fr-FR"/>
        </w:rPr>
        <w:t>l</w:t>
      </w:r>
      <w:r>
        <w:rPr>
          <w:noProof/>
          <w:color w:val="000000"/>
          <w:shd w:val="clear" w:color="auto" w:fill="FFFFFF"/>
          <w:lang w:val="fr-FR"/>
        </w:rPr>
        <w:t xml:space="preserve">a prison </w:t>
      </w:r>
      <w:r w:rsidRPr="00F64D15">
        <w:rPr>
          <w:noProof/>
          <w:color w:val="000000"/>
          <w:shd w:val="clear" w:color="auto" w:fill="FFFFFF"/>
          <w:lang w:val="fr-FR"/>
        </w:rPr>
        <w:t>C</w:t>
      </w:r>
      <w:r>
        <w:rPr>
          <w:noProof/>
          <w:color w:val="000000"/>
          <w:shd w:val="clear" w:color="auto" w:fill="FFFFFF"/>
          <w:lang w:val="fr-FR"/>
        </w:rPr>
        <w:t>OMCAR</w:t>
      </w:r>
      <w:r w:rsidRPr="00F64D15">
        <w:rPr>
          <w:noProof/>
          <w:color w:val="000000"/>
          <w:shd w:val="clear" w:color="auto" w:fill="FFFFFF"/>
          <w:lang w:val="fr-FR"/>
        </w:rPr>
        <w:t xml:space="preserve"> (</w:t>
      </w:r>
      <w:r>
        <w:rPr>
          <w:noProof/>
          <w:color w:val="000000"/>
          <w:shd w:val="clear" w:color="auto" w:fill="FFFFFF"/>
          <w:lang w:val="fr-FR"/>
        </w:rPr>
        <w:t xml:space="preserve">et dans une partie du secteur </w:t>
      </w:r>
      <w:r w:rsidRPr="00F64D15">
        <w:rPr>
          <w:noProof/>
          <w:color w:val="000000"/>
          <w:shd w:val="clear" w:color="auto" w:fill="FFFFFF"/>
          <w:lang w:val="fr-FR"/>
        </w:rPr>
        <w:t>MI de l</w:t>
      </w:r>
      <w:r w:rsidR="00A66E98">
        <w:rPr>
          <w:noProof/>
          <w:color w:val="000000"/>
          <w:shd w:val="clear" w:color="auto" w:fill="FFFFFF"/>
          <w:lang w:val="fr-FR"/>
        </w:rPr>
        <w:t>’</w:t>
      </w:r>
      <w:r w:rsidRPr="00F64D15">
        <w:rPr>
          <w:noProof/>
          <w:color w:val="000000"/>
          <w:shd w:val="clear" w:color="auto" w:fill="FFFFFF"/>
          <w:lang w:val="fr-FR"/>
        </w:rPr>
        <w:t>Uni</w:t>
      </w:r>
      <w:r>
        <w:rPr>
          <w:noProof/>
          <w:color w:val="000000"/>
          <w:shd w:val="clear" w:color="auto" w:fill="FFFFFF"/>
          <w:lang w:val="fr-FR"/>
        </w:rPr>
        <w:t>té</w:t>
      </w:r>
      <w:r w:rsidRPr="00F64D15">
        <w:rPr>
          <w:noProof/>
          <w:color w:val="000000"/>
          <w:shd w:val="clear" w:color="auto" w:fill="FFFFFF"/>
          <w:lang w:val="fr-FR"/>
        </w:rPr>
        <w:t xml:space="preserve"> </w:t>
      </w:r>
      <w:r w:rsidR="007D5A25" w:rsidRPr="007D5A25">
        <w:rPr>
          <w:rFonts w:eastAsia="MS Mincho"/>
          <w:noProof/>
          <w:color w:val="000000"/>
          <w:szCs w:val="22"/>
          <w:shd w:val="clear" w:color="auto" w:fill="FFFFFF"/>
          <w:lang w:val="fr-FR"/>
        </w:rPr>
        <w:t>n</w:t>
      </w:r>
      <w:r w:rsidR="007D5A25" w:rsidRPr="007D5A25">
        <w:rPr>
          <w:rFonts w:eastAsia="MS Mincho"/>
          <w:noProof/>
          <w:color w:val="000000"/>
          <w:szCs w:val="22"/>
          <w:shd w:val="clear" w:color="auto" w:fill="FFFFFF"/>
          <w:vertAlign w:val="superscript"/>
          <w:lang w:val="fr-FR"/>
        </w:rPr>
        <w:t>o</w:t>
      </w:r>
      <w:r w:rsidR="007D5A25">
        <w:rPr>
          <w:noProof/>
          <w:color w:val="000000"/>
          <w:shd w:val="clear" w:color="auto" w:fill="FFFFFF"/>
          <w:lang w:val="fr-FR"/>
        </w:rPr>
        <w:t> 1</w:t>
      </w:r>
      <w:r w:rsidRPr="00F64D15">
        <w:rPr>
          <w:noProof/>
          <w:color w:val="000000"/>
          <w:shd w:val="clear" w:color="auto" w:fill="FFFFFF"/>
          <w:lang w:val="fr-FR"/>
        </w:rPr>
        <w:t>)</w:t>
      </w:r>
      <w:r>
        <w:rPr>
          <w:noProof/>
          <w:color w:val="000000"/>
          <w:shd w:val="clear" w:color="auto" w:fill="FFFFFF"/>
          <w:lang w:val="fr-FR"/>
        </w:rPr>
        <w:t>, a été abandonnée</w:t>
      </w:r>
      <w:r w:rsidRPr="00F64D15">
        <w:rPr>
          <w:noProof/>
          <w:color w:val="000000"/>
          <w:shd w:val="clear" w:color="auto" w:fill="FFFFF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Forma</w:t>
      </w:r>
      <w:r>
        <w:rPr>
          <w:noProof/>
          <w:lang w:val="fr-FR"/>
        </w:rPr>
        <w:t xml:space="preserve">tion des policiers </w:t>
      </w:r>
    </w:p>
    <w:p w:rsidR="00B27F6B" w:rsidRPr="00F64D15" w:rsidRDefault="00B27F6B" w:rsidP="00B27F6B">
      <w:pPr>
        <w:pStyle w:val="SingleTxtG"/>
        <w:rPr>
          <w:noProof/>
          <w:lang w:val="fr-FR"/>
        </w:rPr>
      </w:pPr>
      <w:r w:rsidRPr="00F64D15">
        <w:rPr>
          <w:noProof/>
          <w:lang w:val="fr-FR"/>
        </w:rPr>
        <w:t>148.</w:t>
      </w:r>
      <w:r w:rsidRPr="00F64D15">
        <w:rPr>
          <w:noProof/>
          <w:lang w:val="fr-FR"/>
        </w:rPr>
        <w:tab/>
      </w:r>
      <w:r>
        <w:rPr>
          <w:noProof/>
          <w:lang w:val="fr-FR"/>
        </w:rPr>
        <w:t>Les droits de l</w:t>
      </w:r>
      <w:r w:rsidR="00A66E98">
        <w:rPr>
          <w:noProof/>
          <w:lang w:val="fr-FR"/>
        </w:rPr>
        <w:t>’</w:t>
      </w:r>
      <w:r>
        <w:rPr>
          <w:noProof/>
          <w:lang w:val="fr-FR"/>
        </w:rPr>
        <w:t>homme figurent au module 1 du programme d</w:t>
      </w:r>
      <w:r w:rsidR="00A66E98">
        <w:rPr>
          <w:noProof/>
          <w:lang w:val="fr-FR"/>
        </w:rPr>
        <w:t>’</w:t>
      </w:r>
      <w:r>
        <w:rPr>
          <w:noProof/>
          <w:lang w:val="fr-FR"/>
        </w:rPr>
        <w:t>études de l</w:t>
      </w:r>
      <w:r w:rsidR="00A66E98">
        <w:rPr>
          <w:noProof/>
          <w:lang w:val="fr-FR"/>
        </w:rPr>
        <w:t>’</w:t>
      </w:r>
      <w:r>
        <w:rPr>
          <w:noProof/>
          <w:lang w:val="fr-FR"/>
        </w:rPr>
        <w:t>École nationale de police. Tout diplômé de cette École a donc suivi une formation de base sur ce thème</w:t>
      </w:r>
      <w:r w:rsidRPr="00F64D15">
        <w:rPr>
          <w:noProof/>
          <w:lang w:val="fr-FR"/>
        </w:rPr>
        <w:t>. P</w:t>
      </w:r>
      <w:r>
        <w:rPr>
          <w:noProof/>
          <w:lang w:val="fr-FR"/>
        </w:rPr>
        <w:t>ar ailleurs, ce dernier est abordé de façon transversale dans d</w:t>
      </w:r>
      <w:r w:rsidR="00A66E98">
        <w:rPr>
          <w:noProof/>
          <w:lang w:val="fr-FR"/>
        </w:rPr>
        <w:t>’</w:t>
      </w:r>
      <w:r>
        <w:rPr>
          <w:noProof/>
          <w:lang w:val="fr-FR"/>
        </w:rPr>
        <w:t>autres cours tels que les techniques de formation des policiers, le service opérationnel, l</w:t>
      </w:r>
      <w:r w:rsidR="00A66E98">
        <w:rPr>
          <w:noProof/>
          <w:lang w:val="fr-FR"/>
        </w:rPr>
        <w:t>’</w:t>
      </w:r>
      <w:r>
        <w:rPr>
          <w:noProof/>
          <w:lang w:val="fr-FR"/>
        </w:rPr>
        <w:t>autodéfense et les</w:t>
      </w:r>
      <w:r w:rsidRPr="00F64D15">
        <w:rPr>
          <w:noProof/>
          <w:lang w:val="fr-FR"/>
        </w:rPr>
        <w:t xml:space="preserve"> </w:t>
      </w:r>
      <w:r>
        <w:rPr>
          <w:noProof/>
          <w:lang w:val="fr-FR"/>
        </w:rPr>
        <w:t>norme</w:t>
      </w:r>
      <w:r w:rsidRPr="00F64D15">
        <w:rPr>
          <w:noProof/>
          <w:lang w:val="fr-FR"/>
        </w:rPr>
        <w:t>s profes</w:t>
      </w:r>
      <w:r>
        <w:rPr>
          <w:noProof/>
          <w:lang w:val="fr-FR"/>
        </w:rPr>
        <w:t>s</w:t>
      </w:r>
      <w:r w:rsidRPr="00F64D15">
        <w:rPr>
          <w:noProof/>
          <w:lang w:val="fr-FR"/>
        </w:rPr>
        <w:t>ion</w:t>
      </w:r>
      <w:r>
        <w:rPr>
          <w:noProof/>
          <w:lang w:val="fr-FR"/>
        </w:rPr>
        <w:t>nelles</w:t>
      </w:r>
      <w:r w:rsidRPr="00F64D15">
        <w:rPr>
          <w:noProof/>
          <w:lang w:val="fr-FR"/>
        </w:rPr>
        <w:t xml:space="preserve">. </w:t>
      </w:r>
      <w:r>
        <w:rPr>
          <w:noProof/>
          <w:lang w:val="fr-FR"/>
        </w:rPr>
        <w:t>Ces cours sont proposés dans les cinq modules du programme d</w:t>
      </w:r>
      <w:r w:rsidR="00A66E98">
        <w:rPr>
          <w:noProof/>
          <w:lang w:val="fr-FR"/>
        </w:rPr>
        <w:t>’</w:t>
      </w:r>
      <w:r>
        <w:rPr>
          <w:noProof/>
          <w:lang w:val="fr-FR"/>
        </w:rPr>
        <w:t>études, si bien que des contenus en lien avec cette thématique sont présentés aux élèves pendant toute la durée de leurs études</w:t>
      </w:r>
      <w:r w:rsidRPr="00F64D15">
        <w:rPr>
          <w:noProof/>
          <w:lang w:val="fr-FR"/>
        </w:rPr>
        <w:t>. En 2018</w:t>
      </w:r>
      <w:r>
        <w:rPr>
          <w:noProof/>
          <w:lang w:val="fr-FR"/>
        </w:rPr>
        <w:t>,</w:t>
      </w:r>
      <w:r w:rsidRPr="00F64D15">
        <w:rPr>
          <w:noProof/>
          <w:lang w:val="fr-FR"/>
        </w:rPr>
        <w:t xml:space="preserve"> </w:t>
      </w:r>
      <w:r>
        <w:rPr>
          <w:noProof/>
          <w:lang w:val="fr-FR"/>
        </w:rPr>
        <w:t>l</w:t>
      </w:r>
      <w:r w:rsidR="00A66E98">
        <w:rPr>
          <w:noProof/>
          <w:lang w:val="fr-FR"/>
        </w:rPr>
        <w:t>’</w:t>
      </w:r>
      <w:r w:rsidRPr="00590879">
        <w:rPr>
          <w:noProof/>
          <w:lang w:val="fr-FR"/>
        </w:rPr>
        <w:t>Institution nationale des droits de l</w:t>
      </w:r>
      <w:r w:rsidR="00A66E98">
        <w:rPr>
          <w:noProof/>
          <w:lang w:val="fr-FR"/>
        </w:rPr>
        <w:t>’</w:t>
      </w:r>
      <w:r w:rsidRPr="00590879">
        <w:rPr>
          <w:noProof/>
          <w:lang w:val="fr-FR"/>
        </w:rPr>
        <w:t xml:space="preserve">homme et </w:t>
      </w:r>
      <w:r>
        <w:rPr>
          <w:noProof/>
          <w:lang w:val="fr-FR"/>
        </w:rPr>
        <w:t>B</w:t>
      </w:r>
      <w:r w:rsidRPr="00590879">
        <w:rPr>
          <w:noProof/>
          <w:lang w:val="fr-FR"/>
        </w:rPr>
        <w:t>ureau du Défenseur du peuple</w:t>
      </w:r>
      <w:r w:rsidRPr="00F64D15">
        <w:rPr>
          <w:noProof/>
          <w:lang w:val="fr-FR"/>
        </w:rPr>
        <w:t xml:space="preserve"> </w:t>
      </w:r>
      <w:r>
        <w:rPr>
          <w:noProof/>
          <w:lang w:val="fr-FR"/>
        </w:rPr>
        <w:t>a dispensé des enseignements académiques à 570 élèves</w:t>
      </w:r>
      <w:r w:rsidRPr="00F64D15">
        <w:rPr>
          <w:noProof/>
          <w:lang w:val="fr-FR"/>
        </w:rPr>
        <w:t>.</w:t>
      </w:r>
    </w:p>
    <w:p w:rsidR="00B27F6B" w:rsidRPr="00F64D15" w:rsidRDefault="00B27F6B" w:rsidP="00B27F6B">
      <w:pPr>
        <w:pStyle w:val="SingleTxtG"/>
        <w:rPr>
          <w:noProof/>
          <w:lang w:val="fr-FR"/>
        </w:rPr>
      </w:pPr>
      <w:r w:rsidRPr="00F64D15">
        <w:rPr>
          <w:noProof/>
          <w:lang w:val="fr-FR"/>
        </w:rPr>
        <w:t>149.</w:t>
      </w:r>
      <w:r w:rsidRPr="00F64D15">
        <w:rPr>
          <w:noProof/>
          <w:lang w:val="fr-FR"/>
        </w:rPr>
        <w:tab/>
      </w:r>
      <w:r>
        <w:rPr>
          <w:noProof/>
          <w:lang w:val="fr-FR"/>
        </w:rPr>
        <w:t>Les politiques de formation du Centre de formation pénitentiaire intègrent dans leurs fondements pédagogiques et méthodologiques et dans leur contenu les questions liées aux droits de l</w:t>
      </w:r>
      <w:r w:rsidR="00A66E98">
        <w:rPr>
          <w:noProof/>
          <w:lang w:val="fr-FR"/>
        </w:rPr>
        <w:t>’</w:t>
      </w:r>
      <w:r>
        <w:rPr>
          <w:noProof/>
          <w:lang w:val="fr-FR"/>
        </w:rPr>
        <w:t>homme et à l</w:t>
      </w:r>
      <w:r w:rsidR="00A66E98">
        <w:rPr>
          <w:noProof/>
          <w:lang w:val="fr-FR"/>
        </w:rPr>
        <w:t>’</w:t>
      </w:r>
      <w:r>
        <w:rPr>
          <w:noProof/>
          <w:lang w:val="fr-FR"/>
        </w:rPr>
        <w:t xml:space="preserve">interdiction de la </w:t>
      </w:r>
      <w:r w:rsidRPr="00F64D15">
        <w:rPr>
          <w:noProof/>
          <w:lang w:val="fr-FR"/>
        </w:rPr>
        <w:t>tortur</w:t>
      </w:r>
      <w:r>
        <w:rPr>
          <w:noProof/>
          <w:lang w:val="fr-FR"/>
        </w:rPr>
        <w:t>e</w:t>
      </w:r>
      <w:r w:rsidRPr="00F64D15">
        <w:rPr>
          <w:noProof/>
          <w:lang w:val="fr-FR"/>
        </w:rPr>
        <w:t xml:space="preserve">. </w:t>
      </w:r>
      <w:r w:rsidRPr="00F2120C">
        <w:rPr>
          <w:noProof/>
          <w:lang w:val="fr-FR"/>
        </w:rPr>
        <w:t>Les cours dispensés portent notamment sur les droits de l</w:t>
      </w:r>
      <w:r w:rsidR="00A66E98">
        <w:rPr>
          <w:noProof/>
          <w:lang w:val="fr-FR"/>
        </w:rPr>
        <w:t>’</w:t>
      </w:r>
      <w:r w:rsidRPr="00F2120C">
        <w:rPr>
          <w:noProof/>
          <w:lang w:val="fr-FR"/>
        </w:rPr>
        <w:t xml:space="preserve">homme, les garanties que tous les fonctionnaires doivent promouvoir, apporter et protéger, et les sanctions encourues en cas de non-respect de ces droits. </w:t>
      </w:r>
      <w:r>
        <w:rPr>
          <w:noProof/>
          <w:lang w:val="fr-FR"/>
        </w:rPr>
        <w:t>Ces dernières années, la formation proposée a été étendue à l</w:t>
      </w:r>
      <w:r w:rsidR="00A66E98">
        <w:rPr>
          <w:noProof/>
          <w:lang w:val="fr-FR"/>
        </w:rPr>
        <w:t>’</w:t>
      </w:r>
      <w:r>
        <w:rPr>
          <w:noProof/>
          <w:lang w:val="fr-FR"/>
        </w:rPr>
        <w:t>ensemble du pays</w:t>
      </w:r>
      <w:r w:rsidRPr="00F64D15">
        <w:rPr>
          <w:noProof/>
          <w:lang w:val="fr-FR"/>
        </w:rPr>
        <w:t xml:space="preserve">. </w:t>
      </w:r>
      <w:r>
        <w:rPr>
          <w:noProof/>
          <w:lang w:val="fr-FR"/>
        </w:rPr>
        <w:t>Des cours sont organisés plusieurs fois par an sur les droits de l</w:t>
      </w:r>
      <w:r w:rsidR="00A66E98">
        <w:rPr>
          <w:noProof/>
          <w:lang w:val="fr-FR"/>
        </w:rPr>
        <w:t>’</w:t>
      </w:r>
      <w:r>
        <w:rPr>
          <w:noProof/>
          <w:lang w:val="fr-FR"/>
        </w:rPr>
        <w:t xml:space="preserve">homme, les questions de genre et la diversité, la </w:t>
      </w:r>
      <w:r w:rsidRPr="00F2120C">
        <w:rPr>
          <w:noProof/>
          <w:lang w:val="fr-FR"/>
        </w:rPr>
        <w:t>médiation et la négociation dans le cadre de conflits</w:t>
      </w:r>
      <w:r w:rsidRPr="00F64D15">
        <w:rPr>
          <w:noProof/>
          <w:lang w:val="fr-FR"/>
        </w:rPr>
        <w:t xml:space="preserve">, </w:t>
      </w:r>
      <w:r>
        <w:rPr>
          <w:noProof/>
          <w:lang w:val="fr-FR"/>
        </w:rPr>
        <w:t>une approche globale de la santé et le renforcement des mesures prises dans le système pénitentiaire dans le cadre des procédures en vigueur et dans le respect des droits</w:t>
      </w:r>
      <w:r w:rsidRPr="00F64D15">
        <w:rPr>
          <w:noProof/>
          <w:lang w:val="fr-FR"/>
        </w:rPr>
        <w:t>.</w:t>
      </w:r>
    </w:p>
    <w:p w:rsidR="00B27F6B" w:rsidRPr="00F64D15" w:rsidRDefault="00B27F6B" w:rsidP="00B27F6B">
      <w:pPr>
        <w:pStyle w:val="SingleTxtG"/>
        <w:rPr>
          <w:noProof/>
          <w:lang w:val="fr-FR"/>
        </w:rPr>
      </w:pPr>
      <w:r w:rsidRPr="00F64D15">
        <w:rPr>
          <w:noProof/>
          <w:lang w:val="fr-FR"/>
        </w:rPr>
        <w:t>150.</w:t>
      </w:r>
      <w:r w:rsidRPr="00F64D15">
        <w:rPr>
          <w:noProof/>
          <w:lang w:val="fr-FR"/>
        </w:rPr>
        <w:tab/>
      </w:r>
      <w:r>
        <w:rPr>
          <w:noProof/>
          <w:lang w:val="fr-FR"/>
        </w:rPr>
        <w:t>Le programme d</w:t>
      </w:r>
      <w:r w:rsidR="00A66E98">
        <w:rPr>
          <w:noProof/>
          <w:lang w:val="fr-FR"/>
        </w:rPr>
        <w:t>’</w:t>
      </w:r>
      <w:r>
        <w:rPr>
          <w:noProof/>
          <w:lang w:val="fr-FR"/>
        </w:rPr>
        <w:t>études du Centre présente un caractère pluridisciplinaire en faisant intervenir des paires d</w:t>
      </w:r>
      <w:r w:rsidR="00A66E98">
        <w:rPr>
          <w:noProof/>
          <w:lang w:val="fr-FR"/>
        </w:rPr>
        <w:t>’</w:t>
      </w:r>
      <w:r>
        <w:rPr>
          <w:noProof/>
          <w:lang w:val="fr-FR"/>
        </w:rPr>
        <w:t>enseignants constituées d</w:t>
      </w:r>
      <w:r w:rsidR="00A66E98">
        <w:rPr>
          <w:noProof/>
          <w:lang w:val="fr-FR"/>
        </w:rPr>
        <w:t>’</w:t>
      </w:r>
      <w:r>
        <w:rPr>
          <w:noProof/>
          <w:lang w:val="fr-FR"/>
        </w:rPr>
        <w:t>un spécialiste des questions pénitentiaires et d</w:t>
      </w:r>
      <w:r w:rsidR="00A66E98">
        <w:rPr>
          <w:noProof/>
          <w:lang w:val="fr-FR"/>
        </w:rPr>
        <w:t>’</w:t>
      </w:r>
      <w:r>
        <w:rPr>
          <w:noProof/>
          <w:lang w:val="fr-FR"/>
        </w:rPr>
        <w:t>un spécialiste des droits de l</w:t>
      </w:r>
      <w:r w:rsidR="00A66E98">
        <w:rPr>
          <w:noProof/>
          <w:lang w:val="fr-FR"/>
        </w:rPr>
        <w:t>’</w:t>
      </w:r>
      <w:r>
        <w:rPr>
          <w:noProof/>
          <w:lang w:val="fr-FR"/>
        </w:rPr>
        <w:t>homme</w:t>
      </w:r>
      <w:r w:rsidRPr="00F64D15">
        <w:rPr>
          <w:noProof/>
          <w:lang w:val="fr-FR"/>
        </w:rPr>
        <w:t xml:space="preserve">. </w:t>
      </w:r>
      <w:r>
        <w:rPr>
          <w:noProof/>
          <w:lang w:val="fr-FR"/>
        </w:rPr>
        <w:t>Dans le cadre du processus de formation et, le cas échéant, lors de l</w:t>
      </w:r>
      <w:r w:rsidR="00A66E98">
        <w:rPr>
          <w:noProof/>
          <w:lang w:val="fr-FR"/>
        </w:rPr>
        <w:t>’</w:t>
      </w:r>
      <w:r>
        <w:rPr>
          <w:noProof/>
          <w:lang w:val="fr-FR"/>
        </w:rPr>
        <w:t>évaluation des stagiaires</w:t>
      </w:r>
      <w:r w:rsidRPr="00F64D15">
        <w:rPr>
          <w:noProof/>
          <w:lang w:val="fr-FR"/>
        </w:rPr>
        <w:t xml:space="preserve">, </w:t>
      </w:r>
      <w:r>
        <w:rPr>
          <w:noProof/>
          <w:lang w:val="fr-FR"/>
        </w:rPr>
        <w:t>le Centre a commencé à surveiller les pratiques des agents ou des aspirants inscrits au programme</w:t>
      </w:r>
      <w:r w:rsidRPr="00F64D15">
        <w:rPr>
          <w:noProof/>
          <w:lang w:val="fr-FR"/>
        </w:rPr>
        <w:t xml:space="preserve">. </w:t>
      </w:r>
      <w:r>
        <w:rPr>
          <w:noProof/>
          <w:lang w:val="fr-FR"/>
        </w:rPr>
        <w:t>S</w:t>
      </w:r>
      <w:r w:rsidR="00A66E98">
        <w:rPr>
          <w:noProof/>
          <w:lang w:val="fr-FR"/>
        </w:rPr>
        <w:t>’</w:t>
      </w:r>
      <w:r>
        <w:rPr>
          <w:noProof/>
          <w:lang w:val="fr-FR"/>
        </w:rPr>
        <w:t>il s</w:t>
      </w:r>
      <w:r w:rsidR="00A66E98">
        <w:rPr>
          <w:noProof/>
          <w:lang w:val="fr-FR"/>
        </w:rPr>
        <w:t>’</w:t>
      </w:r>
      <w:r>
        <w:rPr>
          <w:noProof/>
          <w:lang w:val="fr-FR"/>
        </w:rPr>
        <w:t>avère que les droits de personnes privées de liberté ont été violés ou que des agents ont infligé à ces dernières des traitements cruels ou dégradants, les auteurs de ces actes ne sont pas admis à l</w:t>
      </w:r>
      <w:r w:rsidR="00A66E98">
        <w:rPr>
          <w:noProof/>
          <w:lang w:val="fr-FR"/>
        </w:rPr>
        <w:t>’</w:t>
      </w:r>
      <w:r>
        <w:rPr>
          <w:noProof/>
          <w:lang w:val="fr-FR"/>
        </w:rPr>
        <w:t>issue de leur période de stage, font l</w:t>
      </w:r>
      <w:r w:rsidR="00A66E98">
        <w:rPr>
          <w:noProof/>
          <w:lang w:val="fr-FR"/>
        </w:rPr>
        <w:t>’</w:t>
      </w:r>
      <w:r>
        <w:rPr>
          <w:noProof/>
          <w:lang w:val="fr-FR"/>
        </w:rPr>
        <w:t>objet d</w:t>
      </w:r>
      <w:r w:rsidR="00A66E98">
        <w:rPr>
          <w:noProof/>
          <w:lang w:val="fr-FR"/>
        </w:rPr>
        <w:t>’</w:t>
      </w:r>
      <w:r>
        <w:rPr>
          <w:noProof/>
          <w:lang w:val="fr-FR"/>
        </w:rPr>
        <w:t>un signalement et leur licenciement est envisagé.</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Bureau du Commissaire parlementaire aux affaires pénitentiaires </w:t>
      </w:r>
    </w:p>
    <w:p w:rsidR="00B27F6B" w:rsidRPr="00F64D15" w:rsidRDefault="00B27F6B" w:rsidP="00B27F6B">
      <w:pPr>
        <w:pStyle w:val="SingleTxtG"/>
        <w:rPr>
          <w:noProof/>
          <w:lang w:val="fr-FR"/>
        </w:rPr>
      </w:pPr>
      <w:r w:rsidRPr="00F64D15">
        <w:rPr>
          <w:noProof/>
          <w:lang w:val="fr-FR"/>
        </w:rPr>
        <w:t>151.</w:t>
      </w:r>
      <w:r w:rsidRPr="00F64D15">
        <w:rPr>
          <w:noProof/>
          <w:lang w:val="fr-FR"/>
        </w:rPr>
        <w:tab/>
      </w:r>
      <w:r>
        <w:rPr>
          <w:noProof/>
          <w:lang w:val="fr-FR"/>
        </w:rPr>
        <w:t>En 2018, le Bureau du Commissaire parlementaire aux affaires pénitentiaires a estimé que les conditions de détention dans un tiers du système pénitentiaire présentaient le caractère de « traitements</w:t>
      </w:r>
      <w:r w:rsidRPr="00F64D15">
        <w:rPr>
          <w:noProof/>
          <w:lang w:val="fr-FR"/>
        </w:rPr>
        <w:t xml:space="preserve"> cruel</w:t>
      </w:r>
      <w:r>
        <w:rPr>
          <w:noProof/>
          <w:lang w:val="fr-FR"/>
        </w:rPr>
        <w:t>s</w:t>
      </w:r>
      <w:r w:rsidRPr="00F64D15">
        <w:rPr>
          <w:noProof/>
          <w:lang w:val="fr-FR"/>
        </w:rPr>
        <w:t>, inhuma</w:t>
      </w:r>
      <w:r>
        <w:rPr>
          <w:noProof/>
          <w:lang w:val="fr-FR"/>
        </w:rPr>
        <w:t xml:space="preserve">ins ou </w:t>
      </w:r>
      <w:r w:rsidRPr="00F64D15">
        <w:rPr>
          <w:noProof/>
          <w:lang w:val="fr-FR"/>
        </w:rPr>
        <w:t>d</w:t>
      </w:r>
      <w:r>
        <w:rPr>
          <w:noProof/>
          <w:lang w:val="fr-FR"/>
        </w:rPr>
        <w:t>égradants » en raison de l</w:t>
      </w:r>
      <w:r w:rsidR="00A66E98">
        <w:rPr>
          <w:noProof/>
          <w:lang w:val="fr-FR"/>
        </w:rPr>
        <w:t>’</w:t>
      </w:r>
      <w:r>
        <w:rPr>
          <w:noProof/>
          <w:lang w:val="fr-FR"/>
        </w:rPr>
        <w:t>insuffisance des installations, du manque de personnel et de programmes, et de la prévalence de la violence</w:t>
      </w:r>
      <w:r w:rsidRPr="00F64D15">
        <w:rPr>
          <w:noProof/>
          <w:lang w:val="fr-FR"/>
        </w:rPr>
        <w:t xml:space="preserve">. </w:t>
      </w:r>
      <w:r>
        <w:rPr>
          <w:noProof/>
          <w:lang w:val="fr-FR"/>
        </w:rPr>
        <w:t>Il a toutefois relevé que l</w:t>
      </w:r>
      <w:r w:rsidR="00A66E98">
        <w:rPr>
          <w:noProof/>
          <w:lang w:val="fr-FR"/>
        </w:rPr>
        <w:t>’</w:t>
      </w:r>
      <w:r>
        <w:rPr>
          <w:noProof/>
          <w:lang w:val="fr-FR"/>
        </w:rPr>
        <w:t>Administration pénitentiaire avait mis en place à l</w:t>
      </w:r>
      <w:r w:rsidR="00A66E98">
        <w:rPr>
          <w:noProof/>
          <w:lang w:val="fr-FR"/>
        </w:rPr>
        <w:t>’</w:t>
      </w:r>
      <w:r>
        <w:rPr>
          <w:noProof/>
          <w:lang w:val="fr-FR"/>
        </w:rPr>
        <w:t>intention du personnel enseignant et des agents chargés de la sécurité des programmes de formation visant à prévenir et à sanctionner les mauvais traitements et la torture</w:t>
      </w:r>
      <w:r w:rsidRPr="00F64D15">
        <w:rPr>
          <w:noProof/>
          <w:lang w:val="fr-FR"/>
        </w:rPr>
        <w:t>.</w:t>
      </w:r>
    </w:p>
    <w:p w:rsidR="00B27F6B" w:rsidRPr="00F64D15" w:rsidRDefault="00B27F6B" w:rsidP="00B27F6B">
      <w:pPr>
        <w:pStyle w:val="SingleTxtG"/>
        <w:rPr>
          <w:noProof/>
          <w:lang w:val="fr-FR"/>
        </w:rPr>
      </w:pPr>
      <w:r w:rsidRPr="00F64D15">
        <w:rPr>
          <w:noProof/>
          <w:lang w:val="fr-FR"/>
        </w:rPr>
        <w:t>152.</w:t>
      </w:r>
      <w:r w:rsidRPr="00F64D15">
        <w:rPr>
          <w:noProof/>
          <w:lang w:val="fr-FR"/>
        </w:rPr>
        <w:tab/>
      </w:r>
      <w:r>
        <w:rPr>
          <w:noProof/>
          <w:lang w:val="fr-FR"/>
        </w:rPr>
        <w:t>Le Commissaire parlementaire a également noté que l</w:t>
      </w:r>
      <w:r w:rsidR="00A66E98">
        <w:rPr>
          <w:noProof/>
          <w:lang w:val="fr-FR"/>
        </w:rPr>
        <w:t>’</w:t>
      </w:r>
      <w:r w:rsidRPr="00F64D15">
        <w:rPr>
          <w:noProof/>
          <w:lang w:val="fr-FR"/>
        </w:rPr>
        <w:t>Administra</w:t>
      </w:r>
      <w:r>
        <w:rPr>
          <w:noProof/>
          <w:lang w:val="fr-FR"/>
        </w:rPr>
        <w:t>tion pénitentiaire menait une politique fondée sur les droits de l</w:t>
      </w:r>
      <w:r w:rsidR="00A66E98">
        <w:rPr>
          <w:noProof/>
          <w:lang w:val="fr-FR"/>
        </w:rPr>
        <w:t>’</w:t>
      </w:r>
      <w:r>
        <w:rPr>
          <w:noProof/>
          <w:lang w:val="fr-FR"/>
        </w:rPr>
        <w:t>homme et que le personnel d</w:t>
      </w:r>
      <w:r w:rsidR="00A66E98">
        <w:rPr>
          <w:noProof/>
          <w:lang w:val="fr-FR"/>
        </w:rPr>
        <w:t>’</w:t>
      </w:r>
      <w:r>
        <w:rPr>
          <w:noProof/>
          <w:lang w:val="fr-FR"/>
        </w:rPr>
        <w:t>encadrement avait été formé dans cette perspective</w:t>
      </w:r>
      <w:r w:rsidRPr="00F64D15">
        <w:rPr>
          <w:noProof/>
          <w:lang w:val="fr-FR"/>
        </w:rPr>
        <w:t>. L</w:t>
      </w:r>
      <w:r>
        <w:rPr>
          <w:noProof/>
          <w:lang w:val="fr-FR"/>
        </w:rPr>
        <w:t>e</w:t>
      </w:r>
      <w:r w:rsidRPr="00F64D15">
        <w:rPr>
          <w:noProof/>
          <w:lang w:val="fr-FR"/>
        </w:rPr>
        <w:t>s abus</w:t>
      </w:r>
      <w:r>
        <w:rPr>
          <w:noProof/>
          <w:lang w:val="fr-FR"/>
        </w:rPr>
        <w:t xml:space="preserve"> et actes de négligence sont considérés comme des manquements aux directives élaborées par les responsables ou comme des irrégularités ou des erreurs dues au surmenage ou à des carences diverses</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r>
      <w:r>
        <w:rPr>
          <w:noProof/>
          <w:lang w:val="fr-FR"/>
        </w:rPr>
        <w:t xml:space="preserve">Répose au paragraphe 12 de la liste de points </w:t>
      </w:r>
    </w:p>
    <w:p w:rsidR="00B27F6B" w:rsidRPr="00F64D15" w:rsidRDefault="00B27F6B" w:rsidP="00B27F6B">
      <w:pPr>
        <w:pStyle w:val="SingleTxtG"/>
        <w:rPr>
          <w:noProof/>
          <w:lang w:val="fr-FR"/>
        </w:rPr>
      </w:pPr>
      <w:r w:rsidRPr="00F64D15">
        <w:rPr>
          <w:noProof/>
          <w:lang w:val="fr-FR"/>
        </w:rPr>
        <w:t>153.</w:t>
      </w:r>
      <w:r w:rsidRPr="00F64D15">
        <w:rPr>
          <w:noProof/>
          <w:lang w:val="fr-FR"/>
        </w:rPr>
        <w:tab/>
      </w:r>
      <w:r>
        <w:rPr>
          <w:noProof/>
          <w:lang w:val="fr-FR"/>
        </w:rPr>
        <w:t>Les activités de la police sont réglementées par la</w:t>
      </w:r>
      <w:r w:rsidRPr="002C0B43">
        <w:t xml:space="preserve"> </w:t>
      </w:r>
      <w:r w:rsidRPr="00704D39">
        <w:rPr>
          <w:noProof/>
          <w:lang w:val="fr-FR"/>
        </w:rPr>
        <w:t xml:space="preserve">loi organique </w:t>
      </w:r>
      <w:r w:rsidR="00957899" w:rsidRPr="00957899">
        <w:rPr>
          <w:rFonts w:eastAsia="MS Mincho"/>
          <w:noProof/>
          <w:szCs w:val="22"/>
          <w:lang w:val="fr-FR"/>
        </w:rPr>
        <w:t>n</w:t>
      </w:r>
      <w:r w:rsidR="00957899" w:rsidRPr="00957899">
        <w:rPr>
          <w:rFonts w:eastAsia="MS Mincho"/>
          <w:noProof/>
          <w:szCs w:val="22"/>
          <w:vertAlign w:val="superscript"/>
          <w:lang w:val="fr-FR"/>
        </w:rPr>
        <w:t>o</w:t>
      </w:r>
      <w:r w:rsidR="00957899">
        <w:rPr>
          <w:noProof/>
          <w:lang w:val="fr-FR"/>
        </w:rPr>
        <w:t> </w:t>
      </w:r>
      <w:r w:rsidRPr="00704D39">
        <w:rPr>
          <w:noProof/>
          <w:lang w:val="fr-FR"/>
        </w:rPr>
        <w:t xml:space="preserve">19.315 de février 2015 </w:t>
      </w:r>
      <w:r w:rsidRPr="00957899">
        <w:rPr>
          <w:noProof/>
          <w:lang w:val="fr-FR"/>
        </w:rPr>
        <w:t>relative aux forces de police et la loi sur la sécurité civile de juillet 1995, dont l</w:t>
      </w:r>
      <w:r w:rsidR="00A66E98" w:rsidRPr="00957899">
        <w:rPr>
          <w:noProof/>
          <w:lang w:val="fr-FR"/>
        </w:rPr>
        <w:t>’</w:t>
      </w:r>
      <w:r w:rsidRPr="00957899">
        <w:rPr>
          <w:noProof/>
          <w:lang w:val="fr-FR"/>
        </w:rPr>
        <w:t>article</w:t>
      </w:r>
      <w:r w:rsidR="00957899" w:rsidRPr="00957899">
        <w:rPr>
          <w:noProof/>
          <w:lang w:val="fr-FR"/>
        </w:rPr>
        <w:t> </w:t>
      </w:r>
      <w:r w:rsidRPr="00957899">
        <w:rPr>
          <w:noProof/>
          <w:lang w:val="fr-FR"/>
        </w:rPr>
        <w:t>28</w:t>
      </w:r>
      <w:r w:rsidRPr="00F64D15">
        <w:rPr>
          <w:noProof/>
          <w:lang w:val="fr-FR"/>
        </w:rPr>
        <w:t xml:space="preserve"> </w:t>
      </w:r>
      <w:r>
        <w:rPr>
          <w:noProof/>
          <w:lang w:val="fr-FR"/>
        </w:rPr>
        <w:t>a modifié l</w:t>
      </w:r>
      <w:r w:rsidR="00A66E98">
        <w:rPr>
          <w:noProof/>
          <w:lang w:val="fr-FR"/>
        </w:rPr>
        <w:t>’</w:t>
      </w:r>
      <w:r w:rsidRPr="00F64D15">
        <w:rPr>
          <w:noProof/>
          <w:lang w:val="fr-FR"/>
        </w:rPr>
        <w:t>art</w:t>
      </w:r>
      <w:r>
        <w:rPr>
          <w:noProof/>
          <w:lang w:val="fr-FR"/>
        </w:rPr>
        <w:t xml:space="preserve">icle </w:t>
      </w:r>
      <w:r w:rsidRPr="00F64D15">
        <w:rPr>
          <w:noProof/>
          <w:lang w:val="fr-FR"/>
        </w:rPr>
        <w:t xml:space="preserve">5 de la </w:t>
      </w:r>
      <w:r>
        <w:rPr>
          <w:noProof/>
          <w:lang w:val="fr-FR"/>
        </w:rPr>
        <w:t>loi organique susvisée</w:t>
      </w:r>
      <w:r w:rsidRPr="00F64D15">
        <w:rPr>
          <w:noProof/>
          <w:lang w:val="fr-FR"/>
        </w:rPr>
        <w:t xml:space="preserve">, </w:t>
      </w:r>
      <w:r>
        <w:rPr>
          <w:noProof/>
          <w:lang w:val="fr-FR"/>
        </w:rPr>
        <w:t>laquelle réglemente les fonctions de la police et dispose que les policiers doivent utiliser les armes, la force physique et tout autre moyen de contrainte de façon rationnelle, progressive et proportionnée, après avoir épuisé les moyens dissuasifs appropriés.</w:t>
      </w:r>
    </w:p>
    <w:p w:rsidR="00B27F6B" w:rsidRPr="00F64D15" w:rsidRDefault="00B27F6B" w:rsidP="00B27F6B">
      <w:pPr>
        <w:pStyle w:val="SingleTxtG"/>
        <w:rPr>
          <w:noProof/>
          <w:lang w:val="fr-FR"/>
        </w:rPr>
      </w:pPr>
      <w:r w:rsidRPr="00F64D15">
        <w:rPr>
          <w:noProof/>
          <w:lang w:val="fr-FR"/>
        </w:rPr>
        <w:t>154.</w:t>
      </w:r>
      <w:r w:rsidRPr="00F64D15">
        <w:rPr>
          <w:noProof/>
          <w:lang w:val="fr-FR"/>
        </w:rPr>
        <w:tab/>
      </w:r>
      <w:r>
        <w:rPr>
          <w:noProof/>
          <w:lang w:val="fr-FR"/>
        </w:rPr>
        <w:t xml:space="preserve">En outre, la loi de procédure policière </w:t>
      </w:r>
      <w:r w:rsidR="00957899" w:rsidRPr="00957899">
        <w:rPr>
          <w:rFonts w:eastAsia="MS Mincho"/>
          <w:noProof/>
          <w:szCs w:val="22"/>
          <w:lang w:val="fr-FR"/>
        </w:rPr>
        <w:t>n</w:t>
      </w:r>
      <w:r w:rsidR="00957899" w:rsidRPr="00957899">
        <w:rPr>
          <w:rFonts w:eastAsia="MS Mincho"/>
          <w:noProof/>
          <w:szCs w:val="22"/>
          <w:vertAlign w:val="superscript"/>
          <w:lang w:val="fr-FR"/>
        </w:rPr>
        <w:t>o</w:t>
      </w:r>
      <w:r w:rsidR="00957899">
        <w:rPr>
          <w:noProof/>
          <w:lang w:val="fr-FR"/>
        </w:rPr>
        <w:t> </w:t>
      </w:r>
      <w:r w:rsidRPr="00F64D15">
        <w:rPr>
          <w:noProof/>
          <w:lang w:val="fr-FR"/>
        </w:rPr>
        <w:t>18.315 de ju</w:t>
      </w:r>
      <w:r>
        <w:rPr>
          <w:noProof/>
          <w:lang w:val="fr-FR"/>
        </w:rPr>
        <w:t>illet 2008</w:t>
      </w:r>
      <w:r w:rsidRPr="00F64D15">
        <w:rPr>
          <w:noProof/>
          <w:lang w:val="fr-FR"/>
        </w:rPr>
        <w:t xml:space="preserve"> </w:t>
      </w:r>
      <w:r>
        <w:rPr>
          <w:noProof/>
          <w:lang w:val="fr-FR"/>
        </w:rPr>
        <w:t>porte spécifiquement sur l</w:t>
      </w:r>
      <w:r w:rsidR="00A66E98">
        <w:rPr>
          <w:noProof/>
          <w:lang w:val="fr-FR"/>
        </w:rPr>
        <w:t>’</w:t>
      </w:r>
      <w:r>
        <w:rPr>
          <w:noProof/>
          <w:lang w:val="fr-FR"/>
        </w:rPr>
        <w:t>usage de la force physique, des armes et d</w:t>
      </w:r>
      <w:r w:rsidR="00A66E98">
        <w:rPr>
          <w:noProof/>
          <w:lang w:val="fr-FR"/>
        </w:rPr>
        <w:t>’</w:t>
      </w:r>
      <w:r>
        <w:rPr>
          <w:noProof/>
          <w:lang w:val="fr-FR"/>
        </w:rPr>
        <w:t>autres moyens de contrainte</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155.</w:t>
      </w:r>
      <w:r w:rsidRPr="00F64D15">
        <w:rPr>
          <w:noProof/>
          <w:lang w:val="fr-FR"/>
        </w:rPr>
        <w:tab/>
      </w:r>
      <w:r>
        <w:rPr>
          <w:noProof/>
          <w:lang w:val="fr-FR"/>
        </w:rPr>
        <w:t xml:space="preserve">Le cadre réglementaire comprend le Code de conduite des fonctionnaires, la loi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w:t>
      </w:r>
      <w:r>
        <w:rPr>
          <w:noProof/>
          <w:lang w:val="fr-FR"/>
        </w:rPr>
        <w:t xml:space="preserve">19.293 de décembre </w:t>
      </w:r>
      <w:r w:rsidRPr="00F64D15">
        <w:rPr>
          <w:noProof/>
          <w:lang w:val="fr-FR"/>
        </w:rPr>
        <w:t xml:space="preserve">2014 </w:t>
      </w:r>
      <w:r>
        <w:rPr>
          <w:noProof/>
          <w:lang w:val="fr-FR"/>
        </w:rPr>
        <w:t xml:space="preserve">sur les fonctions de la Police nationale et le Code de déontologie de la Police nationale </w:t>
      </w:r>
      <w:r w:rsidRPr="00F64D15">
        <w:rPr>
          <w:noProof/>
          <w:lang w:val="fr-FR"/>
        </w:rPr>
        <w:t>(</w:t>
      </w:r>
      <w:r>
        <w:rPr>
          <w:noProof/>
          <w:lang w:val="fr-FR"/>
        </w:rPr>
        <w:t xml:space="preserve">décret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w:t>
      </w:r>
      <w:r w:rsidRPr="00F64D15">
        <w:rPr>
          <w:noProof/>
          <w:lang w:val="fr-FR"/>
        </w:rPr>
        <w:t>300/015)</w:t>
      </w:r>
      <w:r>
        <w:rPr>
          <w:noProof/>
          <w:lang w:val="fr-FR"/>
        </w:rPr>
        <w:t>, qui énonce les obligations de la police en ce qui concerne le respect et la garantie de l</w:t>
      </w:r>
      <w:r w:rsidR="00A66E98">
        <w:rPr>
          <w:noProof/>
          <w:lang w:val="fr-FR"/>
        </w:rPr>
        <w:t>’</w:t>
      </w:r>
      <w:r>
        <w:rPr>
          <w:noProof/>
          <w:lang w:val="fr-FR"/>
        </w:rPr>
        <w:t>État de droit</w:t>
      </w:r>
      <w:r w:rsidRPr="00F64D15">
        <w:rPr>
          <w:noProof/>
          <w:lang w:val="fr-FR"/>
        </w:rPr>
        <w:t>, l</w:t>
      </w:r>
      <w:r>
        <w:rPr>
          <w:noProof/>
          <w:lang w:val="fr-FR"/>
        </w:rPr>
        <w:t>e</w:t>
      </w:r>
      <w:r w:rsidRPr="00F64D15">
        <w:rPr>
          <w:noProof/>
          <w:lang w:val="fr-FR"/>
        </w:rPr>
        <w:t>s d</w:t>
      </w:r>
      <w:r>
        <w:rPr>
          <w:noProof/>
          <w:lang w:val="fr-FR"/>
        </w:rPr>
        <w:t>roits de l</w:t>
      </w:r>
      <w:r w:rsidR="00A66E98">
        <w:rPr>
          <w:noProof/>
          <w:lang w:val="fr-FR"/>
        </w:rPr>
        <w:t>’</w:t>
      </w:r>
      <w:r>
        <w:rPr>
          <w:noProof/>
          <w:lang w:val="fr-FR"/>
        </w:rPr>
        <w:t>homme et la dignité humaine, et traite de l</w:t>
      </w:r>
      <w:r w:rsidR="00A66E98">
        <w:rPr>
          <w:noProof/>
          <w:lang w:val="fr-FR"/>
        </w:rPr>
        <w:t>’</w:t>
      </w:r>
      <w:r>
        <w:rPr>
          <w:noProof/>
          <w:lang w:val="fr-FR"/>
        </w:rPr>
        <w:t>usage adéquat de la force et de la proportionnalité</w:t>
      </w:r>
      <w:r w:rsidRPr="00F64D15">
        <w:rPr>
          <w:noProof/>
          <w:lang w:val="fr-FR"/>
        </w:rPr>
        <w:t>.</w:t>
      </w:r>
    </w:p>
    <w:p w:rsidR="00B27F6B" w:rsidRPr="00F64D15" w:rsidRDefault="00B27F6B" w:rsidP="00B27F6B">
      <w:pPr>
        <w:pStyle w:val="SingleTxtG"/>
        <w:rPr>
          <w:noProof/>
          <w:lang w:val="fr-FR"/>
        </w:rPr>
      </w:pPr>
      <w:r w:rsidRPr="00F64D15">
        <w:rPr>
          <w:noProof/>
          <w:lang w:val="fr-FR"/>
        </w:rPr>
        <w:t>156.</w:t>
      </w:r>
      <w:r w:rsidRPr="00F64D15">
        <w:rPr>
          <w:noProof/>
          <w:lang w:val="fr-FR"/>
        </w:rPr>
        <w:tab/>
      </w:r>
      <w:r>
        <w:rPr>
          <w:noProof/>
          <w:lang w:val="fr-FR"/>
        </w:rPr>
        <w:t>S</w:t>
      </w:r>
      <w:r w:rsidR="00A66E98">
        <w:rPr>
          <w:noProof/>
          <w:lang w:val="fr-FR"/>
        </w:rPr>
        <w:t>’</w:t>
      </w:r>
      <w:r>
        <w:rPr>
          <w:noProof/>
          <w:lang w:val="fr-FR"/>
        </w:rPr>
        <w:t>agissant de la sécurité privée</w:t>
      </w:r>
      <w:r w:rsidRPr="00F64D15">
        <w:rPr>
          <w:noProof/>
          <w:lang w:val="fr-FR"/>
        </w:rPr>
        <w:t xml:space="preserve">, la </w:t>
      </w:r>
      <w:r>
        <w:rPr>
          <w:noProof/>
          <w:lang w:val="fr-FR"/>
        </w:rPr>
        <w:t xml:space="preserve">loi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w:t>
      </w:r>
      <w:r w:rsidRPr="00F64D15">
        <w:rPr>
          <w:noProof/>
          <w:lang w:val="fr-FR"/>
        </w:rPr>
        <w:t>19.721 de d</w:t>
      </w:r>
      <w:r>
        <w:rPr>
          <w:noProof/>
          <w:lang w:val="fr-FR"/>
        </w:rPr>
        <w:t xml:space="preserve">écembre </w:t>
      </w:r>
      <w:r w:rsidRPr="00F64D15">
        <w:rPr>
          <w:noProof/>
          <w:lang w:val="fr-FR"/>
        </w:rPr>
        <w:t xml:space="preserve">2018 </w:t>
      </w:r>
      <w:r>
        <w:rPr>
          <w:noProof/>
          <w:lang w:val="fr-FR"/>
        </w:rPr>
        <w:t xml:space="preserve">prévoit </w:t>
      </w:r>
      <w:r w:rsidRPr="00F64D15">
        <w:rPr>
          <w:noProof/>
          <w:lang w:val="fr-FR"/>
        </w:rPr>
        <w:t>que la s</w:t>
      </w:r>
      <w:r>
        <w:rPr>
          <w:noProof/>
          <w:lang w:val="fr-FR"/>
        </w:rPr>
        <w:t xml:space="preserve">écurité privée est </w:t>
      </w:r>
      <w:r w:rsidRPr="00F64D15">
        <w:rPr>
          <w:noProof/>
          <w:lang w:val="fr-FR"/>
        </w:rPr>
        <w:t>compl</w:t>
      </w:r>
      <w:r>
        <w:rPr>
          <w:noProof/>
          <w:lang w:val="fr-FR"/>
        </w:rPr>
        <w:t>é</w:t>
      </w:r>
      <w:r w:rsidRPr="00F64D15">
        <w:rPr>
          <w:noProof/>
          <w:lang w:val="fr-FR"/>
        </w:rPr>
        <w:t>menta</w:t>
      </w:r>
      <w:r>
        <w:rPr>
          <w:noProof/>
          <w:lang w:val="fr-FR"/>
        </w:rPr>
        <w:t xml:space="preserve">ire de </w:t>
      </w:r>
      <w:r w:rsidRPr="00F64D15">
        <w:rPr>
          <w:noProof/>
          <w:lang w:val="fr-FR"/>
        </w:rPr>
        <w:t>la s</w:t>
      </w:r>
      <w:r>
        <w:rPr>
          <w:noProof/>
          <w:lang w:val="fr-FR"/>
        </w:rPr>
        <w:t>écurité publique mais est subordonnée et soumise au contrôle permanent du Ministère de l</w:t>
      </w:r>
      <w:r w:rsidR="00A66E98">
        <w:rPr>
          <w:noProof/>
          <w:lang w:val="fr-FR"/>
        </w:rPr>
        <w:t>’</w:t>
      </w:r>
      <w:r>
        <w:rPr>
          <w:noProof/>
          <w:lang w:val="fr-FR"/>
        </w:rPr>
        <w:t>intérieur</w:t>
      </w:r>
      <w:r w:rsidRPr="00F64D15">
        <w:rPr>
          <w:noProof/>
          <w:lang w:val="fr-FR"/>
        </w:rPr>
        <w:t xml:space="preserve">, </w:t>
      </w:r>
      <w:r>
        <w:rPr>
          <w:noProof/>
          <w:lang w:val="fr-FR"/>
        </w:rPr>
        <w:t>que celui-ci exerce par l</w:t>
      </w:r>
      <w:r w:rsidR="00A66E98">
        <w:rPr>
          <w:noProof/>
          <w:lang w:val="fr-FR"/>
        </w:rPr>
        <w:t>’</w:t>
      </w:r>
      <w:r>
        <w:rPr>
          <w:noProof/>
          <w:lang w:val="fr-FR"/>
        </w:rPr>
        <w:t xml:space="preserve">intermédiaire </w:t>
      </w:r>
      <w:r w:rsidRPr="00F64D15">
        <w:rPr>
          <w:noProof/>
          <w:lang w:val="fr-FR"/>
        </w:rPr>
        <w:t>de la Direc</w:t>
      </w:r>
      <w:r>
        <w:rPr>
          <w:noProof/>
          <w:lang w:val="fr-FR"/>
        </w:rPr>
        <w:t xml:space="preserve">tion générale de la surveillance des entreprises, qui relève </w:t>
      </w:r>
      <w:r w:rsidRPr="00F64D15">
        <w:rPr>
          <w:noProof/>
          <w:lang w:val="fr-FR"/>
        </w:rPr>
        <w:t>de la Direc</w:t>
      </w:r>
      <w:r>
        <w:rPr>
          <w:noProof/>
          <w:lang w:val="fr-FR"/>
        </w:rPr>
        <w:t>tion de la Police</w:t>
      </w:r>
      <w:r w:rsidRPr="00F64D15">
        <w:rPr>
          <w:noProof/>
          <w:lang w:val="fr-FR"/>
        </w:rPr>
        <w:t xml:space="preserve"> </w:t>
      </w:r>
      <w:r>
        <w:rPr>
          <w:noProof/>
          <w:lang w:val="fr-FR"/>
        </w:rPr>
        <w:t>nat</w:t>
      </w:r>
      <w:r w:rsidRPr="00F64D15">
        <w:rPr>
          <w:noProof/>
          <w:lang w:val="fr-FR"/>
        </w:rPr>
        <w:t>ional</w:t>
      </w:r>
      <w:r>
        <w:rPr>
          <w:noProof/>
          <w:lang w:val="fr-FR"/>
        </w:rPr>
        <w:t>e</w:t>
      </w:r>
      <w:r w:rsidRPr="00F64D15">
        <w:rPr>
          <w:noProof/>
          <w:lang w:val="fr-FR"/>
        </w:rPr>
        <w:t>. L</w:t>
      </w:r>
      <w:r>
        <w:rPr>
          <w:noProof/>
          <w:lang w:val="fr-FR"/>
        </w:rPr>
        <w:t>e</w:t>
      </w:r>
      <w:r w:rsidRPr="00F64D15">
        <w:rPr>
          <w:noProof/>
          <w:lang w:val="fr-FR"/>
        </w:rPr>
        <w:t>s person</w:t>
      </w:r>
      <w:r>
        <w:rPr>
          <w:noProof/>
          <w:lang w:val="fr-FR"/>
        </w:rPr>
        <w:t>nes morales ou physiques qui remplissent des tâches de sécurité privée doivent y être autorisées par ce Ministère et satisfaire aux critères énoncés, et les personnes physiques doivent avoir suivi la formation requise</w:t>
      </w:r>
      <w:r w:rsidRPr="00F64D15">
        <w:rPr>
          <w:noProof/>
          <w:lang w:val="fr-FR"/>
        </w:rPr>
        <w:t>.</w:t>
      </w:r>
    </w:p>
    <w:p w:rsidR="00B27F6B" w:rsidRPr="00F64D15" w:rsidRDefault="00B27F6B" w:rsidP="00B27F6B">
      <w:pPr>
        <w:pStyle w:val="SingleTxtG"/>
        <w:rPr>
          <w:noProof/>
          <w:lang w:val="fr-FR"/>
        </w:rPr>
      </w:pPr>
      <w:r w:rsidRPr="00F64D15">
        <w:rPr>
          <w:noProof/>
          <w:lang w:val="fr-FR"/>
        </w:rPr>
        <w:t>157.</w:t>
      </w:r>
      <w:r w:rsidRPr="00F64D15">
        <w:rPr>
          <w:noProof/>
          <w:lang w:val="fr-FR"/>
        </w:rPr>
        <w:tab/>
        <w:t>En 2018</w:t>
      </w:r>
      <w:r>
        <w:rPr>
          <w:noProof/>
          <w:lang w:val="fr-FR"/>
        </w:rPr>
        <w:t xml:space="preserve">, le Commissaire parlementaire a déposé cinq plaintes pour mauvais traitements auprès du système judiciaire. </w:t>
      </w:r>
      <w:r w:rsidRPr="001B50D8">
        <w:rPr>
          <w:noProof/>
          <w:lang w:val="fr-FR"/>
        </w:rPr>
        <w:t>Au moment de l</w:t>
      </w:r>
      <w:r w:rsidR="00A66E98">
        <w:rPr>
          <w:noProof/>
          <w:lang w:val="fr-FR"/>
        </w:rPr>
        <w:t>’</w:t>
      </w:r>
      <w:r w:rsidRPr="001B50D8">
        <w:rPr>
          <w:noProof/>
          <w:lang w:val="fr-FR"/>
        </w:rPr>
        <w:t>achèvement du présent rapport,</w:t>
      </w:r>
      <w:r>
        <w:rPr>
          <w:noProof/>
          <w:lang w:val="fr-FR"/>
        </w:rPr>
        <w:t xml:space="preserve"> aucune de ces plaintes n</w:t>
      </w:r>
      <w:r w:rsidR="00A66E98">
        <w:rPr>
          <w:noProof/>
          <w:lang w:val="fr-FR"/>
        </w:rPr>
        <w:t>’</w:t>
      </w:r>
      <w:r>
        <w:rPr>
          <w:noProof/>
          <w:lang w:val="fr-FR"/>
        </w:rPr>
        <w:t>avait abouti</w:t>
      </w:r>
      <w:r w:rsidRPr="00F64D15">
        <w:rPr>
          <w:noProof/>
          <w:lang w:val="fr-FR"/>
        </w:rPr>
        <w:t>.</w:t>
      </w:r>
    </w:p>
    <w:p w:rsidR="00B27F6B" w:rsidRPr="00F64D15" w:rsidRDefault="00B27F6B" w:rsidP="00B27F6B">
      <w:pPr>
        <w:pStyle w:val="H1G"/>
        <w:rPr>
          <w:noProof/>
          <w:lang w:val="fr-FR"/>
        </w:rPr>
      </w:pPr>
      <w:r w:rsidRPr="00F64D15">
        <w:rPr>
          <w:noProof/>
          <w:lang w:val="fr-FR"/>
        </w:rPr>
        <w:tab/>
        <w:t>H.</w:t>
      </w:r>
      <w:r w:rsidRPr="00F64D15">
        <w:rPr>
          <w:noProof/>
          <w:lang w:val="fr-FR"/>
        </w:rPr>
        <w:tab/>
      </w:r>
      <w:r>
        <w:rPr>
          <w:noProof/>
          <w:lang w:val="fr-FR"/>
        </w:rPr>
        <w:t>É</w:t>
      </w:r>
      <w:r w:rsidRPr="00F64D15">
        <w:rPr>
          <w:noProof/>
          <w:lang w:val="fr-FR"/>
        </w:rPr>
        <w:t>limina</w:t>
      </w:r>
      <w:r>
        <w:rPr>
          <w:noProof/>
          <w:lang w:val="fr-FR"/>
        </w:rPr>
        <w:t xml:space="preserve">tion </w:t>
      </w:r>
      <w:r w:rsidRPr="00F64D15">
        <w:rPr>
          <w:noProof/>
          <w:lang w:val="fr-FR"/>
        </w:rPr>
        <w:t>de la tra</w:t>
      </w:r>
      <w:r>
        <w:rPr>
          <w:noProof/>
          <w:lang w:val="fr-FR"/>
        </w:rPr>
        <w:t xml:space="preserve">ite des </w:t>
      </w:r>
      <w:r w:rsidRPr="00F64D15">
        <w:rPr>
          <w:noProof/>
          <w:lang w:val="fr-FR"/>
        </w:rPr>
        <w:t>person</w:t>
      </w:r>
      <w:r>
        <w:rPr>
          <w:noProof/>
          <w:lang w:val="fr-FR"/>
        </w:rPr>
        <w:t>nes, de l</w:t>
      </w:r>
      <w:r w:rsidR="00A66E98">
        <w:rPr>
          <w:noProof/>
          <w:lang w:val="fr-FR"/>
        </w:rPr>
        <w:t>’</w:t>
      </w:r>
      <w:r>
        <w:rPr>
          <w:noProof/>
          <w:lang w:val="fr-FR"/>
        </w:rPr>
        <w:t xml:space="preserve">esclavage et de la servitude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13 de la liste de points </w:t>
      </w:r>
    </w:p>
    <w:p w:rsidR="00B27F6B" w:rsidRPr="00F64D15" w:rsidRDefault="00B27F6B" w:rsidP="00B27F6B">
      <w:pPr>
        <w:pStyle w:val="SingleTxtG"/>
        <w:rPr>
          <w:noProof/>
          <w:lang w:val="fr-FR"/>
        </w:rPr>
      </w:pPr>
      <w:r w:rsidRPr="00F64D15">
        <w:rPr>
          <w:noProof/>
          <w:lang w:val="fr-FR"/>
        </w:rPr>
        <w:t>158.</w:t>
      </w:r>
      <w:r w:rsidRPr="00F64D15">
        <w:rPr>
          <w:noProof/>
          <w:lang w:val="fr-FR"/>
        </w:rPr>
        <w:tab/>
      </w:r>
      <w:r>
        <w:rPr>
          <w:noProof/>
          <w:lang w:val="fr-FR"/>
        </w:rPr>
        <w:t>L</w:t>
      </w:r>
      <w:r w:rsidR="00A66E98">
        <w:rPr>
          <w:noProof/>
          <w:lang w:val="fr-FR"/>
        </w:rPr>
        <w:t>’</w:t>
      </w:r>
      <w:r w:rsidRPr="00F64D15">
        <w:rPr>
          <w:noProof/>
          <w:lang w:val="fr-FR"/>
        </w:rPr>
        <w:t xml:space="preserve">Uruguay </w:t>
      </w:r>
      <w:r>
        <w:rPr>
          <w:noProof/>
          <w:lang w:val="fr-FR"/>
        </w:rPr>
        <w:t>a renforcé les mesures de lutte contre la traite des personnes en accordant une attention particulière à la traite des femmes, des enfants et des adolescent</w:t>
      </w:r>
      <w:r w:rsidRPr="00F64D15">
        <w:rPr>
          <w:noProof/>
          <w:lang w:val="fr-FR"/>
        </w:rPr>
        <w:t xml:space="preserve">s. </w:t>
      </w:r>
    </w:p>
    <w:p w:rsidR="00B27F6B" w:rsidRPr="00F64D15" w:rsidRDefault="00B27F6B" w:rsidP="00B27F6B">
      <w:pPr>
        <w:pStyle w:val="SingleTxtG"/>
        <w:rPr>
          <w:noProof/>
          <w:lang w:val="fr-FR"/>
        </w:rPr>
      </w:pPr>
      <w:r w:rsidRPr="00F64D15">
        <w:rPr>
          <w:noProof/>
          <w:lang w:val="fr-FR"/>
        </w:rPr>
        <w:t>159.</w:t>
      </w:r>
      <w:r w:rsidRPr="00F64D15">
        <w:rPr>
          <w:noProof/>
          <w:lang w:val="fr-FR"/>
        </w:rPr>
        <w:tab/>
        <w:t>A</w:t>
      </w:r>
      <w:r>
        <w:rPr>
          <w:noProof/>
          <w:lang w:val="fr-FR"/>
        </w:rPr>
        <w:t>u niveau national</w:t>
      </w:r>
      <w:r w:rsidRPr="00F64D15">
        <w:rPr>
          <w:noProof/>
          <w:lang w:val="fr-FR"/>
        </w:rPr>
        <w:t>, l</w:t>
      </w:r>
      <w:r>
        <w:rPr>
          <w:noProof/>
          <w:lang w:val="fr-FR"/>
        </w:rPr>
        <w:t xml:space="preserve">es infractions de </w:t>
      </w:r>
      <w:r w:rsidRPr="00AC2E63">
        <w:rPr>
          <w:noProof/>
          <w:lang w:val="fr-FR"/>
        </w:rPr>
        <w:t>trafic de migrants et de traite des personnes</w:t>
      </w:r>
      <w:r w:rsidRPr="00F64D15">
        <w:rPr>
          <w:noProof/>
          <w:lang w:val="fr-FR"/>
        </w:rPr>
        <w:t xml:space="preserve"> </w:t>
      </w:r>
      <w:r>
        <w:rPr>
          <w:noProof/>
          <w:lang w:val="fr-FR"/>
        </w:rPr>
        <w:t xml:space="preserve">sont, depuis 2008, régies par la loi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w:t>
      </w:r>
      <w:r w:rsidRPr="00F64D15">
        <w:rPr>
          <w:noProof/>
          <w:lang w:val="fr-FR"/>
        </w:rPr>
        <w:t xml:space="preserve">18.250 </w:t>
      </w:r>
      <w:r>
        <w:rPr>
          <w:noProof/>
          <w:lang w:val="fr-FR"/>
        </w:rPr>
        <w:t>sur les migrations, dont l</w:t>
      </w:r>
      <w:r w:rsidR="00A66E98">
        <w:rPr>
          <w:noProof/>
          <w:lang w:val="fr-FR"/>
        </w:rPr>
        <w:t>’</w:t>
      </w:r>
      <w:r>
        <w:rPr>
          <w:noProof/>
          <w:lang w:val="fr-FR"/>
        </w:rPr>
        <w:t>article 77 dispose que « </w:t>
      </w:r>
      <w:r>
        <w:rPr>
          <w:i/>
          <w:noProof/>
          <w:lang w:val="fr-FR"/>
        </w:rPr>
        <w:t>(q)</w:t>
      </w:r>
      <w:r w:rsidRPr="00F64D15">
        <w:rPr>
          <w:i/>
          <w:noProof/>
          <w:lang w:val="fr-FR"/>
        </w:rPr>
        <w:t>ui</w:t>
      </w:r>
      <w:r>
        <w:rPr>
          <w:i/>
          <w:noProof/>
          <w:lang w:val="fr-FR"/>
        </w:rPr>
        <w:t>conque encourage, organise ou facilite de manière illégale l</w:t>
      </w:r>
      <w:r w:rsidR="00A66E98">
        <w:rPr>
          <w:i/>
          <w:noProof/>
          <w:lang w:val="fr-FR"/>
        </w:rPr>
        <w:t>’</w:t>
      </w:r>
      <w:r>
        <w:rPr>
          <w:i/>
          <w:noProof/>
          <w:lang w:val="fr-FR"/>
        </w:rPr>
        <w:t xml:space="preserve">entrée de personnes sur le territoire national ou la sortie de ce territoire, en leur faisant passer les frontières nationales, afin </w:t>
      </w:r>
      <w:r w:rsidRPr="00F64D15">
        <w:rPr>
          <w:i/>
          <w:noProof/>
          <w:lang w:val="fr-FR"/>
        </w:rPr>
        <w:t>d</w:t>
      </w:r>
      <w:r w:rsidR="00A66E98">
        <w:rPr>
          <w:i/>
          <w:noProof/>
          <w:lang w:val="fr-FR"/>
        </w:rPr>
        <w:t>’</w:t>
      </w:r>
      <w:r>
        <w:rPr>
          <w:i/>
          <w:noProof/>
          <w:lang w:val="fr-FR"/>
        </w:rPr>
        <w:t>obtenir un avantage pour soi-même ou pour un tiers est passible d</w:t>
      </w:r>
      <w:r w:rsidR="00A66E98">
        <w:rPr>
          <w:i/>
          <w:noProof/>
          <w:lang w:val="fr-FR"/>
        </w:rPr>
        <w:t>’</w:t>
      </w:r>
      <w:r>
        <w:rPr>
          <w:i/>
          <w:noProof/>
          <w:lang w:val="fr-FR"/>
        </w:rPr>
        <w:t>une peine de six mois à trois années de réclusion</w:t>
      </w:r>
      <w:r w:rsidR="00063443">
        <w:rPr>
          <w:i/>
          <w:noProof/>
          <w:lang w:val="fr-FR"/>
        </w:rPr>
        <w:t> </w:t>
      </w:r>
      <w:r>
        <w:rPr>
          <w:noProof/>
          <w:lang w:val="fr-FR"/>
        </w:rPr>
        <w:t>»</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160.</w:t>
      </w:r>
      <w:r w:rsidRPr="00F64D15">
        <w:rPr>
          <w:noProof/>
          <w:lang w:val="fr-FR"/>
        </w:rPr>
        <w:tab/>
      </w:r>
      <w:r>
        <w:rPr>
          <w:noProof/>
          <w:lang w:val="fr-FR"/>
        </w:rPr>
        <w:t>L</w:t>
      </w:r>
      <w:r w:rsidR="00A66E98">
        <w:rPr>
          <w:noProof/>
          <w:lang w:val="fr-FR"/>
        </w:rPr>
        <w:t>’</w:t>
      </w:r>
      <w:r>
        <w:rPr>
          <w:noProof/>
          <w:lang w:val="fr-FR"/>
        </w:rPr>
        <w:t xml:space="preserve">article </w:t>
      </w:r>
      <w:r w:rsidRPr="00F64D15">
        <w:rPr>
          <w:noProof/>
          <w:lang w:val="fr-FR"/>
        </w:rPr>
        <w:t>78</w:t>
      </w:r>
      <w:r>
        <w:rPr>
          <w:noProof/>
          <w:lang w:val="fr-FR"/>
        </w:rPr>
        <w:t xml:space="preserve"> de la même loi définit l</w:t>
      </w:r>
      <w:r w:rsidR="00A66E98">
        <w:rPr>
          <w:noProof/>
          <w:lang w:val="fr-FR"/>
        </w:rPr>
        <w:t>’</w:t>
      </w:r>
      <w:r>
        <w:rPr>
          <w:noProof/>
          <w:lang w:val="fr-FR"/>
        </w:rPr>
        <w:t>infraction de traite des personnes en ces termes : « </w:t>
      </w:r>
      <w:r w:rsidRPr="00D417AF">
        <w:rPr>
          <w:i/>
          <w:noProof/>
          <w:lang w:val="fr-FR"/>
        </w:rPr>
        <w:t xml:space="preserve">Quiconque participe </w:t>
      </w:r>
      <w:r>
        <w:rPr>
          <w:i/>
          <w:noProof/>
          <w:lang w:val="fr-FR"/>
        </w:rPr>
        <w:t>de quelque</w:t>
      </w:r>
      <w:r w:rsidRPr="00D417AF">
        <w:rPr>
          <w:i/>
          <w:noProof/>
          <w:lang w:val="fr-FR"/>
        </w:rPr>
        <w:t xml:space="preserve"> manière ou par quelque moyen que ce soit au recrutement, au transport, au transfert, à l</w:t>
      </w:r>
      <w:r w:rsidR="00A66E98">
        <w:rPr>
          <w:i/>
          <w:noProof/>
          <w:lang w:val="fr-FR"/>
        </w:rPr>
        <w:t>’</w:t>
      </w:r>
      <w:r w:rsidRPr="00D417AF">
        <w:rPr>
          <w:i/>
          <w:noProof/>
          <w:lang w:val="fr-FR"/>
        </w:rPr>
        <w:t>accueil ou à la réception de personnes à des fins de travail forcé ou de services forcés, d</w:t>
      </w:r>
      <w:r w:rsidR="00A66E98">
        <w:rPr>
          <w:i/>
          <w:noProof/>
          <w:lang w:val="fr-FR"/>
        </w:rPr>
        <w:t>’</w:t>
      </w:r>
      <w:r w:rsidRPr="00D417AF">
        <w:rPr>
          <w:i/>
          <w:noProof/>
          <w:lang w:val="fr-FR"/>
        </w:rPr>
        <w:t>esclavage ou de pratiques analogues, de servitude, d</w:t>
      </w:r>
      <w:r w:rsidR="00A66E98">
        <w:rPr>
          <w:i/>
          <w:noProof/>
          <w:lang w:val="fr-FR"/>
        </w:rPr>
        <w:t>’</w:t>
      </w:r>
      <w:r w:rsidRPr="00D417AF">
        <w:rPr>
          <w:i/>
          <w:noProof/>
          <w:lang w:val="fr-FR"/>
        </w:rPr>
        <w:t>exploitation sexuelle, d</w:t>
      </w:r>
      <w:r w:rsidR="00A66E98">
        <w:rPr>
          <w:i/>
          <w:noProof/>
          <w:lang w:val="fr-FR"/>
        </w:rPr>
        <w:t>’</w:t>
      </w:r>
      <w:r w:rsidRPr="00D417AF">
        <w:rPr>
          <w:i/>
          <w:noProof/>
          <w:lang w:val="fr-FR"/>
        </w:rPr>
        <w:t>extraction ou de prélèvement d</w:t>
      </w:r>
      <w:r w:rsidR="00A66E98">
        <w:rPr>
          <w:i/>
          <w:noProof/>
          <w:lang w:val="fr-FR"/>
        </w:rPr>
        <w:t>’</w:t>
      </w:r>
      <w:r w:rsidRPr="00D417AF">
        <w:rPr>
          <w:i/>
          <w:noProof/>
          <w:lang w:val="fr-FR"/>
        </w:rPr>
        <w:t>organes ou à toute autre activité contraire à la dignité humaine sera puni de quatre à seize années de réclusion</w:t>
      </w:r>
      <w:r w:rsidRPr="002C0B43">
        <w:t>.»</w:t>
      </w:r>
      <w:r w:rsidRPr="00F64D15">
        <w:rPr>
          <w:noProof/>
          <w:lang w:val="fr-FR"/>
        </w:rPr>
        <w:t>.</w:t>
      </w:r>
    </w:p>
    <w:p w:rsidR="00B27F6B" w:rsidRPr="00F64D15" w:rsidRDefault="00B27F6B" w:rsidP="00B27F6B">
      <w:pPr>
        <w:pStyle w:val="SingleTxtG"/>
        <w:rPr>
          <w:noProof/>
          <w:lang w:val="fr-FR"/>
        </w:rPr>
      </w:pPr>
      <w:r w:rsidRPr="00F64D15">
        <w:rPr>
          <w:noProof/>
          <w:lang w:val="fr-FR"/>
        </w:rPr>
        <w:t>161.</w:t>
      </w:r>
      <w:r w:rsidRPr="00F64D15">
        <w:rPr>
          <w:noProof/>
          <w:lang w:val="fr-FR"/>
        </w:rPr>
        <w:tab/>
        <w:t>La tra</w:t>
      </w:r>
      <w:r>
        <w:rPr>
          <w:noProof/>
          <w:lang w:val="fr-FR"/>
        </w:rPr>
        <w:t>ite constitue une infraction pénale spécifique, pour laquelle il n</w:t>
      </w:r>
      <w:r w:rsidR="00A66E98">
        <w:rPr>
          <w:noProof/>
          <w:lang w:val="fr-FR"/>
        </w:rPr>
        <w:t>’</w:t>
      </w:r>
      <w:r>
        <w:rPr>
          <w:noProof/>
          <w:lang w:val="fr-FR"/>
        </w:rPr>
        <w:t xml:space="preserve">est pas nécessaire de prouver </w:t>
      </w:r>
      <w:r w:rsidRPr="00063443">
        <w:rPr>
          <w:noProof/>
          <w:spacing w:val="-2"/>
          <w:lang w:val="fr-FR"/>
        </w:rPr>
        <w:t>l</w:t>
      </w:r>
      <w:r w:rsidR="00A66E98" w:rsidRPr="00063443">
        <w:rPr>
          <w:noProof/>
          <w:spacing w:val="-2"/>
          <w:lang w:val="fr-FR"/>
        </w:rPr>
        <w:t>’</w:t>
      </w:r>
      <w:r w:rsidRPr="00063443">
        <w:rPr>
          <w:noProof/>
          <w:spacing w:val="-2"/>
          <w:lang w:val="fr-FR"/>
        </w:rPr>
        <w:t>utilisation des moyens au sens de la définition qu</w:t>
      </w:r>
      <w:r w:rsidR="00A66E98" w:rsidRPr="00063443">
        <w:rPr>
          <w:noProof/>
          <w:spacing w:val="-2"/>
          <w:lang w:val="fr-FR"/>
        </w:rPr>
        <w:t>’</w:t>
      </w:r>
      <w:r w:rsidRPr="00063443">
        <w:rPr>
          <w:noProof/>
          <w:spacing w:val="-2"/>
          <w:lang w:val="fr-FR"/>
        </w:rPr>
        <w:t>en donne l</w:t>
      </w:r>
      <w:r w:rsidR="00A66E98">
        <w:rPr>
          <w:noProof/>
          <w:lang w:val="fr-FR"/>
        </w:rPr>
        <w:t>’</w:t>
      </w:r>
      <w:r>
        <w:rPr>
          <w:noProof/>
          <w:lang w:val="fr-FR"/>
        </w:rPr>
        <w:t>article 3 du Protocole de Palerme. Il suffit, pour que l</w:t>
      </w:r>
      <w:r w:rsidR="00A66E98">
        <w:rPr>
          <w:noProof/>
          <w:lang w:val="fr-FR"/>
        </w:rPr>
        <w:t>’</w:t>
      </w:r>
      <w:r>
        <w:rPr>
          <w:noProof/>
          <w:lang w:val="fr-FR"/>
        </w:rPr>
        <w:t>infraction soit constituée, que l</w:t>
      </w:r>
      <w:r w:rsidR="00A66E98">
        <w:rPr>
          <w:noProof/>
          <w:lang w:val="fr-FR"/>
        </w:rPr>
        <w:t>’</w:t>
      </w:r>
      <w:r>
        <w:rPr>
          <w:noProof/>
          <w:lang w:val="fr-FR"/>
        </w:rPr>
        <w:t xml:space="preserve">activité </w:t>
      </w:r>
      <w:r w:rsidRPr="00F64D15">
        <w:rPr>
          <w:noProof/>
          <w:lang w:val="fr-FR"/>
        </w:rPr>
        <w:t>(</w:t>
      </w:r>
      <w:r>
        <w:rPr>
          <w:noProof/>
          <w:lang w:val="fr-FR"/>
        </w:rPr>
        <w:t>« </w:t>
      </w:r>
      <w:r w:rsidRPr="00F64D15">
        <w:rPr>
          <w:noProof/>
          <w:lang w:val="fr-FR"/>
        </w:rPr>
        <w:t>...</w:t>
      </w:r>
      <w:r>
        <w:rPr>
          <w:noProof/>
          <w:lang w:val="fr-FR"/>
        </w:rPr>
        <w:t xml:space="preserve"> le recrutement, le transport </w:t>
      </w:r>
      <w:r w:rsidRPr="00F64D15">
        <w:rPr>
          <w:noProof/>
          <w:lang w:val="fr-FR"/>
        </w:rPr>
        <w:t>…</w:t>
      </w:r>
      <w:r>
        <w:rPr>
          <w:noProof/>
          <w:lang w:val="fr-FR"/>
        </w:rPr>
        <w:t> »</w:t>
      </w:r>
      <w:r w:rsidRPr="00F64D15">
        <w:rPr>
          <w:noProof/>
          <w:lang w:val="fr-FR"/>
        </w:rPr>
        <w:t xml:space="preserve">) </w:t>
      </w:r>
      <w:r>
        <w:rPr>
          <w:noProof/>
          <w:lang w:val="fr-FR"/>
        </w:rPr>
        <w:t xml:space="preserve">ait été réalisée et que les fins </w:t>
      </w:r>
      <w:r w:rsidRPr="00F64D15">
        <w:rPr>
          <w:noProof/>
          <w:lang w:val="fr-FR"/>
        </w:rPr>
        <w:t>(</w:t>
      </w:r>
      <w:r>
        <w:rPr>
          <w:noProof/>
          <w:lang w:val="fr-FR"/>
        </w:rPr>
        <w:t>« </w:t>
      </w:r>
      <w:r w:rsidRPr="00F64D15">
        <w:rPr>
          <w:noProof/>
          <w:lang w:val="fr-FR"/>
        </w:rPr>
        <w:t>...</w:t>
      </w:r>
      <w:r>
        <w:rPr>
          <w:noProof/>
          <w:lang w:val="fr-FR"/>
        </w:rPr>
        <w:t xml:space="preserve"> de travait forcé ou de services forcés, d</w:t>
      </w:r>
      <w:r w:rsidR="00A66E98">
        <w:rPr>
          <w:noProof/>
          <w:lang w:val="fr-FR"/>
        </w:rPr>
        <w:t>’</w:t>
      </w:r>
      <w:r>
        <w:rPr>
          <w:noProof/>
          <w:lang w:val="fr-FR"/>
        </w:rPr>
        <w:t xml:space="preserve">esclavage </w:t>
      </w:r>
      <w:r w:rsidRPr="00F64D15">
        <w:rPr>
          <w:noProof/>
          <w:lang w:val="fr-FR"/>
        </w:rPr>
        <w:t>…</w:t>
      </w:r>
      <w:r>
        <w:rPr>
          <w:noProof/>
          <w:lang w:val="fr-FR"/>
        </w:rPr>
        <w:t> »</w:t>
      </w:r>
      <w:r w:rsidRPr="00F64D15">
        <w:rPr>
          <w:noProof/>
          <w:lang w:val="fr-FR"/>
        </w:rPr>
        <w:t xml:space="preserve">) </w:t>
      </w:r>
      <w:r>
        <w:rPr>
          <w:noProof/>
          <w:lang w:val="fr-FR"/>
        </w:rPr>
        <w:t>aient été identifiées</w:t>
      </w:r>
      <w:r w:rsidRPr="00F64D15">
        <w:rPr>
          <w:noProof/>
          <w:lang w:val="fr-FR"/>
        </w:rPr>
        <w:t>.</w:t>
      </w:r>
    </w:p>
    <w:p w:rsidR="00B27F6B" w:rsidRPr="00F64D15" w:rsidRDefault="00B27F6B" w:rsidP="00B27F6B">
      <w:pPr>
        <w:pStyle w:val="SingleTxtG"/>
        <w:rPr>
          <w:noProof/>
          <w:lang w:val="fr-FR"/>
        </w:rPr>
      </w:pPr>
      <w:r w:rsidRPr="00F64D15">
        <w:rPr>
          <w:noProof/>
          <w:lang w:val="fr-FR"/>
        </w:rPr>
        <w:t>162.</w:t>
      </w:r>
      <w:r w:rsidRPr="00F64D15">
        <w:rPr>
          <w:noProof/>
          <w:lang w:val="fr-FR"/>
        </w:rPr>
        <w:tab/>
      </w:r>
      <w:r>
        <w:rPr>
          <w:noProof/>
          <w:lang w:val="fr-FR"/>
        </w:rPr>
        <w:t>L</w:t>
      </w:r>
      <w:r w:rsidR="00A66E98">
        <w:rPr>
          <w:noProof/>
          <w:lang w:val="fr-FR"/>
        </w:rPr>
        <w:t>’</w:t>
      </w:r>
      <w:r>
        <w:rPr>
          <w:noProof/>
          <w:lang w:val="fr-FR"/>
        </w:rPr>
        <w:t>infraction de traite est également définie à l</w:t>
      </w:r>
      <w:r w:rsidR="00A66E98">
        <w:rPr>
          <w:noProof/>
          <w:lang w:val="fr-FR"/>
        </w:rPr>
        <w:t>’</w:t>
      </w:r>
      <w:r>
        <w:rPr>
          <w:noProof/>
          <w:lang w:val="fr-FR"/>
        </w:rPr>
        <w:t xml:space="preserve">article </w:t>
      </w:r>
      <w:r w:rsidRPr="00F64D15">
        <w:rPr>
          <w:noProof/>
          <w:lang w:val="fr-FR"/>
        </w:rPr>
        <w:t xml:space="preserve">6 de la </w:t>
      </w:r>
      <w:r>
        <w:rPr>
          <w:noProof/>
          <w:lang w:val="fr-FR"/>
        </w:rPr>
        <w:t xml:space="preserve">loi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w:t>
      </w:r>
      <w:r w:rsidRPr="00F64D15">
        <w:rPr>
          <w:noProof/>
          <w:lang w:val="fr-FR"/>
        </w:rPr>
        <w:t>17.815 de 2004, qu</w:t>
      </w:r>
      <w:r>
        <w:rPr>
          <w:noProof/>
          <w:lang w:val="fr-FR"/>
        </w:rPr>
        <w:t>i concerne les actes de violence sexuelle commis à des fins commerciales ou non commerciales sur des enfants, des adolescent</w:t>
      </w:r>
      <w:r w:rsidRPr="00F64D15">
        <w:rPr>
          <w:noProof/>
          <w:lang w:val="fr-FR"/>
        </w:rPr>
        <w:t xml:space="preserve">s </w:t>
      </w:r>
      <w:r>
        <w:rPr>
          <w:noProof/>
          <w:lang w:val="fr-FR"/>
        </w:rPr>
        <w:t>ou des majeurs i</w:t>
      </w:r>
      <w:r w:rsidRPr="00F64D15">
        <w:rPr>
          <w:noProof/>
          <w:lang w:val="fr-FR"/>
        </w:rPr>
        <w:t>ncapa</w:t>
      </w:r>
      <w:r>
        <w:rPr>
          <w:noProof/>
          <w:lang w:val="fr-FR"/>
        </w:rPr>
        <w:t>bl</w:t>
      </w:r>
      <w:r w:rsidRPr="00F64D15">
        <w:rPr>
          <w:noProof/>
          <w:lang w:val="fr-FR"/>
        </w:rPr>
        <w:t xml:space="preserve">es. </w:t>
      </w:r>
      <w:r>
        <w:rPr>
          <w:noProof/>
          <w:lang w:val="fr-FR"/>
        </w:rPr>
        <w:t>Il est ainsi libellé </w:t>
      </w:r>
      <w:r w:rsidRPr="00F64D15">
        <w:rPr>
          <w:noProof/>
          <w:lang w:val="fr-FR"/>
        </w:rPr>
        <w:t xml:space="preserve">: </w:t>
      </w:r>
      <w:r>
        <w:rPr>
          <w:noProof/>
          <w:lang w:val="fr-FR"/>
        </w:rPr>
        <w:t>« </w:t>
      </w:r>
      <w:r w:rsidRPr="00CA531F">
        <w:rPr>
          <w:i/>
          <w:lang w:val="fr-FR"/>
        </w:rPr>
        <w:t>Quiconque favorise ou facilite d</w:t>
      </w:r>
      <w:r w:rsidR="00A66E98">
        <w:rPr>
          <w:i/>
          <w:lang w:val="fr-FR"/>
        </w:rPr>
        <w:t>’</w:t>
      </w:r>
      <w:r w:rsidRPr="00CA531F">
        <w:rPr>
          <w:i/>
          <w:lang w:val="fr-FR"/>
        </w:rPr>
        <w:t>une quelconque manière l</w:t>
      </w:r>
      <w:r w:rsidR="00A66E98">
        <w:rPr>
          <w:i/>
          <w:lang w:val="fr-FR"/>
        </w:rPr>
        <w:t>’</w:t>
      </w:r>
      <w:r w:rsidRPr="00CA531F">
        <w:rPr>
          <w:i/>
          <w:lang w:val="fr-FR"/>
        </w:rPr>
        <w:t xml:space="preserve">entrée sur le territoire ou la sortie </w:t>
      </w:r>
      <w:r>
        <w:rPr>
          <w:i/>
          <w:lang w:val="fr-FR"/>
        </w:rPr>
        <w:t xml:space="preserve">du territoire </w:t>
      </w:r>
      <w:r w:rsidRPr="00CA531F">
        <w:rPr>
          <w:i/>
          <w:lang w:val="fr-FR"/>
        </w:rPr>
        <w:t xml:space="preserve">de mineurs ou de majeurs incapables en vue de leur prostitution ou de leur exploitation sexuelle </w:t>
      </w:r>
      <w:r>
        <w:rPr>
          <w:i/>
          <w:lang w:val="fr-FR"/>
        </w:rPr>
        <w:t>est passible</w:t>
      </w:r>
      <w:r w:rsidRPr="00CA531F">
        <w:rPr>
          <w:i/>
          <w:lang w:val="fr-FR"/>
        </w:rPr>
        <w:t xml:space="preserve"> de deux à douze années de réclusion</w:t>
      </w:r>
      <w:r w:rsidRPr="00F64D15">
        <w:rPr>
          <w:noProof/>
          <w:lang w:val="fr-FR"/>
        </w:rPr>
        <w:t>.</w:t>
      </w:r>
      <w:r w:rsidR="00063443">
        <w:rPr>
          <w:noProof/>
          <w:lang w:val="fr-FR"/>
        </w:rPr>
        <w:t> </w:t>
      </w:r>
      <w:r>
        <w:rPr>
          <w:noProof/>
          <w:lang w:val="fr-FR"/>
        </w:rPr>
        <w:t>»</w:t>
      </w:r>
      <w:r w:rsidR="00063443">
        <w:rPr>
          <w:noProof/>
          <w:lang w:val="fr-FR"/>
        </w:rPr>
        <w:t>.</w:t>
      </w:r>
    </w:p>
    <w:p w:rsidR="00B27F6B" w:rsidRPr="00F64D15" w:rsidRDefault="00B27F6B" w:rsidP="00B27F6B">
      <w:pPr>
        <w:pStyle w:val="SingleTxtG"/>
        <w:rPr>
          <w:rFonts w:eastAsia="ArialMT"/>
          <w:noProof/>
          <w:lang w:val="fr-FR"/>
        </w:rPr>
      </w:pPr>
      <w:r w:rsidRPr="00F64D15">
        <w:rPr>
          <w:rFonts w:eastAsia="ArialMT"/>
          <w:noProof/>
          <w:lang w:val="fr-FR"/>
        </w:rPr>
        <w:t>163.</w:t>
      </w:r>
      <w:r w:rsidRPr="00F64D15">
        <w:rPr>
          <w:rFonts w:eastAsia="ArialMT"/>
          <w:noProof/>
          <w:lang w:val="fr-FR"/>
        </w:rPr>
        <w:tab/>
      </w:r>
      <w:r w:rsidRPr="00CA531F">
        <w:rPr>
          <w:noProof/>
          <w:lang w:val="fr-FR"/>
        </w:rPr>
        <w:t xml:space="preserve">Le décret exécutif </w:t>
      </w:r>
      <w:r w:rsidR="00063443" w:rsidRPr="00063443">
        <w:rPr>
          <w:rFonts w:eastAsia="MS Mincho"/>
          <w:noProof/>
          <w:szCs w:val="22"/>
          <w:lang w:val="fr-FR"/>
        </w:rPr>
        <w:t>n</w:t>
      </w:r>
      <w:r w:rsidR="00063443" w:rsidRPr="00063443">
        <w:rPr>
          <w:rFonts w:eastAsia="MS Mincho"/>
          <w:noProof/>
          <w:szCs w:val="22"/>
          <w:vertAlign w:val="superscript"/>
          <w:lang w:val="fr-FR"/>
        </w:rPr>
        <w:t>o</w:t>
      </w:r>
      <w:r w:rsidR="00063443">
        <w:rPr>
          <w:noProof/>
          <w:lang w:val="fr-FR"/>
        </w:rPr>
        <w:t> 3</w:t>
      </w:r>
      <w:r w:rsidRPr="00CA531F">
        <w:rPr>
          <w:noProof/>
          <w:lang w:val="fr-FR"/>
        </w:rPr>
        <w:t>04/015 a porté création de la Commission interinstitutions de prévention et de répression de la traite des personnes qui, en juillet 2018, a approuvé le Plan national de lutte contre la traite et l</w:t>
      </w:r>
      <w:r w:rsidR="00A66E98">
        <w:rPr>
          <w:noProof/>
          <w:lang w:val="fr-FR"/>
        </w:rPr>
        <w:t>’</w:t>
      </w:r>
      <w:r w:rsidRPr="00CA531F">
        <w:rPr>
          <w:noProof/>
          <w:lang w:val="fr-FR"/>
        </w:rPr>
        <w:t>exploitation des personnes</w:t>
      </w:r>
      <w:r w:rsidRPr="001F168E">
        <w:rPr>
          <w:rStyle w:val="Appeldenotedefin"/>
        </w:rPr>
        <w:endnoteReference w:id="30"/>
      </w:r>
      <w:r w:rsidRPr="00F64D15">
        <w:rPr>
          <w:noProof/>
          <w:lang w:val="fr-FR"/>
        </w:rPr>
        <w:t xml:space="preserve">. </w:t>
      </w:r>
      <w:r>
        <w:rPr>
          <w:noProof/>
          <w:lang w:val="fr-FR"/>
        </w:rPr>
        <w:t xml:space="preserve">Ce document recense les </w:t>
      </w:r>
      <w:r w:rsidRPr="00F64D15">
        <w:rPr>
          <w:noProof/>
          <w:lang w:val="fr-FR"/>
        </w:rPr>
        <w:t>principales avanc</w:t>
      </w:r>
      <w:r>
        <w:rPr>
          <w:noProof/>
          <w:lang w:val="fr-FR"/>
        </w:rPr>
        <w:t>é</w:t>
      </w:r>
      <w:r w:rsidRPr="00F64D15">
        <w:rPr>
          <w:noProof/>
          <w:lang w:val="fr-FR"/>
        </w:rPr>
        <w:t xml:space="preserve">es </w:t>
      </w:r>
      <w:r>
        <w:rPr>
          <w:noProof/>
          <w:lang w:val="fr-FR"/>
        </w:rPr>
        <w:t xml:space="preserve">obtenues pendant près de </w:t>
      </w:r>
      <w:r w:rsidR="00063443">
        <w:rPr>
          <w:noProof/>
          <w:lang w:val="fr-FR"/>
        </w:rPr>
        <w:t>dix</w:t>
      </w:r>
      <w:r>
        <w:rPr>
          <w:noProof/>
          <w:lang w:val="fr-FR"/>
        </w:rPr>
        <w:t xml:space="preserve"> années </w:t>
      </w:r>
      <w:r w:rsidRPr="00F64D15">
        <w:rPr>
          <w:noProof/>
          <w:lang w:val="fr-FR"/>
        </w:rPr>
        <w:t xml:space="preserve">de </w:t>
      </w:r>
      <w:r>
        <w:rPr>
          <w:noProof/>
          <w:lang w:val="fr-FR"/>
        </w:rPr>
        <w:t xml:space="preserve">coopération et de travail </w:t>
      </w:r>
      <w:r w:rsidRPr="00F64D15">
        <w:rPr>
          <w:noProof/>
          <w:lang w:val="fr-FR"/>
        </w:rPr>
        <w:t>interinstitu</w:t>
      </w:r>
      <w:r>
        <w:rPr>
          <w:noProof/>
          <w:lang w:val="fr-FR"/>
        </w:rPr>
        <w:t xml:space="preserve">tionnels visant à coordonner des activités de </w:t>
      </w:r>
      <w:r w:rsidRPr="00F64D15">
        <w:rPr>
          <w:noProof/>
          <w:lang w:val="fr-FR"/>
        </w:rPr>
        <w:t>pr</w:t>
      </w:r>
      <w:r>
        <w:rPr>
          <w:noProof/>
          <w:lang w:val="fr-FR"/>
        </w:rPr>
        <w:t>é</w:t>
      </w:r>
      <w:r w:rsidRPr="00F64D15">
        <w:rPr>
          <w:noProof/>
          <w:lang w:val="fr-FR"/>
        </w:rPr>
        <w:t>ven</w:t>
      </w:r>
      <w:r>
        <w:rPr>
          <w:noProof/>
          <w:lang w:val="fr-FR"/>
        </w:rPr>
        <w:t xml:space="preserve">tion, de prise en charge des victimes et de répression de la traite des personnes, et est structuré autour des </w:t>
      </w:r>
      <w:r w:rsidR="00DE763E">
        <w:rPr>
          <w:noProof/>
          <w:lang w:val="fr-FR"/>
        </w:rPr>
        <w:t>cinq</w:t>
      </w:r>
      <w:r>
        <w:rPr>
          <w:noProof/>
          <w:lang w:val="fr-FR"/>
        </w:rPr>
        <w:t xml:space="preserve"> domaines d</w:t>
      </w:r>
      <w:r w:rsidR="00A66E98">
        <w:rPr>
          <w:noProof/>
          <w:lang w:val="fr-FR"/>
        </w:rPr>
        <w:t>’</w:t>
      </w:r>
      <w:r>
        <w:rPr>
          <w:noProof/>
          <w:lang w:val="fr-FR"/>
        </w:rPr>
        <w:t>action suivants : 1. Pré</w:t>
      </w:r>
      <w:r w:rsidRPr="00F64D15">
        <w:rPr>
          <w:noProof/>
          <w:lang w:val="fr-FR"/>
        </w:rPr>
        <w:t>ven</w:t>
      </w:r>
      <w:r>
        <w:rPr>
          <w:noProof/>
          <w:lang w:val="fr-FR"/>
        </w:rPr>
        <w:t>tion et sensibilis</w:t>
      </w:r>
      <w:r w:rsidRPr="00F64D15">
        <w:rPr>
          <w:noProof/>
          <w:lang w:val="fr-FR"/>
        </w:rPr>
        <w:t>a</w:t>
      </w:r>
      <w:r>
        <w:rPr>
          <w:noProof/>
          <w:lang w:val="fr-FR"/>
        </w:rPr>
        <w:t>tion</w:t>
      </w:r>
      <w:r w:rsidR="00DE763E">
        <w:rPr>
          <w:noProof/>
          <w:lang w:val="fr-FR"/>
        </w:rPr>
        <w:t> </w:t>
      </w:r>
      <w:r w:rsidRPr="00F64D15">
        <w:rPr>
          <w:noProof/>
          <w:lang w:val="fr-FR"/>
        </w:rPr>
        <w:t xml:space="preserve">; 2. </w:t>
      </w:r>
      <w:r>
        <w:rPr>
          <w:noProof/>
          <w:lang w:val="fr-FR"/>
        </w:rPr>
        <w:t>Enquête</w:t>
      </w:r>
      <w:r w:rsidRPr="00F64D15">
        <w:rPr>
          <w:noProof/>
          <w:lang w:val="fr-FR"/>
        </w:rPr>
        <w:t xml:space="preserve">, </w:t>
      </w:r>
      <w:r>
        <w:rPr>
          <w:noProof/>
          <w:lang w:val="fr-FR"/>
        </w:rPr>
        <w:t>répression, poursuites et incrimination</w:t>
      </w:r>
      <w:r w:rsidR="00DE763E">
        <w:rPr>
          <w:noProof/>
          <w:lang w:val="fr-FR"/>
        </w:rPr>
        <w:t> </w:t>
      </w:r>
      <w:r w:rsidRPr="00F64D15">
        <w:rPr>
          <w:noProof/>
          <w:lang w:val="fr-FR"/>
        </w:rPr>
        <w:t xml:space="preserve">; 3. </w:t>
      </w:r>
      <w:r>
        <w:rPr>
          <w:noProof/>
          <w:lang w:val="fr-FR"/>
        </w:rPr>
        <w:t>P</w:t>
      </w:r>
      <w:r w:rsidRPr="00F64D15">
        <w:rPr>
          <w:noProof/>
          <w:lang w:val="fr-FR"/>
        </w:rPr>
        <w:t>rotec</w:t>
      </w:r>
      <w:r>
        <w:rPr>
          <w:noProof/>
          <w:lang w:val="fr-FR"/>
        </w:rPr>
        <w:t>tion</w:t>
      </w:r>
      <w:r w:rsidRPr="00F64D15">
        <w:rPr>
          <w:noProof/>
          <w:lang w:val="fr-FR"/>
        </w:rPr>
        <w:t xml:space="preserve">, </w:t>
      </w:r>
      <w:r>
        <w:rPr>
          <w:noProof/>
          <w:lang w:val="fr-FR"/>
        </w:rPr>
        <w:t>prise en charge et réparation</w:t>
      </w:r>
      <w:r w:rsidR="00DE763E">
        <w:rPr>
          <w:noProof/>
          <w:lang w:val="fr-FR"/>
        </w:rPr>
        <w:t> </w:t>
      </w:r>
      <w:r w:rsidRPr="00F64D15">
        <w:rPr>
          <w:noProof/>
          <w:lang w:val="fr-FR"/>
        </w:rPr>
        <w:t xml:space="preserve">; 4. </w:t>
      </w:r>
      <w:r>
        <w:rPr>
          <w:noProof/>
          <w:lang w:val="fr-FR"/>
        </w:rPr>
        <w:t>C</w:t>
      </w:r>
      <w:r w:rsidRPr="00F64D15">
        <w:rPr>
          <w:noProof/>
          <w:lang w:val="fr-FR"/>
        </w:rPr>
        <w:t>oordina</w:t>
      </w:r>
      <w:r>
        <w:rPr>
          <w:noProof/>
          <w:lang w:val="fr-FR"/>
        </w:rPr>
        <w:t>tion</w:t>
      </w:r>
      <w:r w:rsidRPr="00F64D15">
        <w:rPr>
          <w:noProof/>
          <w:lang w:val="fr-FR"/>
        </w:rPr>
        <w:t xml:space="preserve"> interinstitu</w:t>
      </w:r>
      <w:r>
        <w:rPr>
          <w:noProof/>
          <w:lang w:val="fr-FR"/>
        </w:rPr>
        <w:t>tionnelle</w:t>
      </w:r>
      <w:r w:rsidR="00DE763E">
        <w:rPr>
          <w:noProof/>
          <w:lang w:val="fr-FR"/>
        </w:rPr>
        <w:t> ;</w:t>
      </w:r>
      <w:r>
        <w:rPr>
          <w:noProof/>
          <w:lang w:val="fr-FR"/>
        </w:rPr>
        <w:t xml:space="preserve"> et 5. Coopé</w:t>
      </w:r>
      <w:r w:rsidRPr="00F64D15">
        <w:rPr>
          <w:noProof/>
          <w:lang w:val="fr-FR"/>
        </w:rPr>
        <w:t>ra</w:t>
      </w:r>
      <w:r>
        <w:rPr>
          <w:noProof/>
          <w:lang w:val="fr-FR"/>
        </w:rPr>
        <w:t>tion</w:t>
      </w:r>
      <w:r w:rsidRPr="00F64D15">
        <w:rPr>
          <w:noProof/>
          <w:lang w:val="fr-FR"/>
        </w:rPr>
        <w:t xml:space="preserve"> interna</w:t>
      </w:r>
      <w:r>
        <w:rPr>
          <w:noProof/>
          <w:lang w:val="fr-FR"/>
        </w:rPr>
        <w:t>t</w:t>
      </w:r>
      <w:r w:rsidRPr="00F64D15">
        <w:rPr>
          <w:noProof/>
          <w:lang w:val="fr-FR"/>
        </w:rPr>
        <w:t>ional</w:t>
      </w:r>
      <w:r>
        <w:rPr>
          <w:noProof/>
          <w:lang w:val="fr-FR"/>
        </w:rPr>
        <w:t>e</w:t>
      </w:r>
      <w:r w:rsidRPr="00F64D15">
        <w:rPr>
          <w:noProof/>
          <w:lang w:val="fr-FR"/>
        </w:rPr>
        <w:t>.</w:t>
      </w:r>
    </w:p>
    <w:p w:rsidR="00B27F6B" w:rsidRPr="00F64D15" w:rsidRDefault="00B27F6B" w:rsidP="00B27F6B">
      <w:pPr>
        <w:pStyle w:val="SingleTxtG"/>
        <w:rPr>
          <w:noProof/>
          <w:shd w:val="clear" w:color="auto" w:fill="FFFFFF"/>
          <w:lang w:val="fr-FR"/>
        </w:rPr>
      </w:pPr>
      <w:r w:rsidRPr="00F64D15">
        <w:rPr>
          <w:noProof/>
          <w:lang w:val="fr-FR"/>
        </w:rPr>
        <w:lastRenderedPageBreak/>
        <w:t>164.</w:t>
      </w:r>
      <w:r w:rsidRPr="00F64D15">
        <w:rPr>
          <w:noProof/>
          <w:lang w:val="fr-FR"/>
        </w:rPr>
        <w:tab/>
      </w:r>
      <w:r w:rsidRPr="00AF57C9">
        <w:rPr>
          <w:noProof/>
          <w:lang w:val="fr-FR"/>
        </w:rPr>
        <w:t>Le 12</w:t>
      </w:r>
      <w:r w:rsidR="00DE763E">
        <w:rPr>
          <w:noProof/>
          <w:lang w:val="fr-FR"/>
        </w:rPr>
        <w:t> </w:t>
      </w:r>
      <w:r w:rsidRPr="00AF57C9">
        <w:rPr>
          <w:noProof/>
          <w:lang w:val="fr-FR"/>
        </w:rPr>
        <w:t xml:space="preserve">juillet 2018, le Parlement uruguayen a adopté la loi </w:t>
      </w:r>
      <w:r w:rsidR="00DE763E" w:rsidRPr="00DE763E">
        <w:rPr>
          <w:rFonts w:eastAsia="MS Mincho"/>
          <w:noProof/>
          <w:szCs w:val="22"/>
          <w:lang w:val="fr-FR"/>
        </w:rPr>
        <w:t>n</w:t>
      </w:r>
      <w:r w:rsidR="00DE763E" w:rsidRPr="00DE763E">
        <w:rPr>
          <w:rFonts w:eastAsia="MS Mincho"/>
          <w:noProof/>
          <w:szCs w:val="22"/>
          <w:vertAlign w:val="superscript"/>
          <w:lang w:val="fr-FR"/>
        </w:rPr>
        <w:t>o</w:t>
      </w:r>
      <w:r w:rsidR="00DE763E">
        <w:rPr>
          <w:noProof/>
          <w:lang w:val="fr-FR"/>
        </w:rPr>
        <w:t> </w:t>
      </w:r>
      <w:r w:rsidRPr="00AF57C9">
        <w:rPr>
          <w:noProof/>
          <w:lang w:val="fr-FR"/>
        </w:rPr>
        <w:t>19.643 de prévention et de répression de la traite et de l</w:t>
      </w:r>
      <w:r w:rsidR="00A66E98">
        <w:rPr>
          <w:noProof/>
          <w:lang w:val="fr-FR"/>
        </w:rPr>
        <w:t>’</w:t>
      </w:r>
      <w:r w:rsidRPr="00AF57C9">
        <w:rPr>
          <w:noProof/>
          <w:lang w:val="fr-FR"/>
        </w:rPr>
        <w:t>exploitation des personnes. Cette loi</w:t>
      </w:r>
      <w:r w:rsidR="00DE763E">
        <w:rPr>
          <w:noProof/>
          <w:lang w:val="fr-FR"/>
        </w:rPr>
        <w:t> </w:t>
      </w:r>
      <w:r w:rsidRPr="00AF57C9">
        <w:rPr>
          <w:noProof/>
          <w:lang w:val="fr-FR"/>
        </w:rPr>
        <w:t>: i) établit des principes directeurs pour les politiques publiques en invitant les institutions de l</w:t>
      </w:r>
      <w:r w:rsidR="00A66E98">
        <w:rPr>
          <w:noProof/>
          <w:lang w:val="fr-FR"/>
        </w:rPr>
        <w:t>’</w:t>
      </w:r>
      <w:r w:rsidRPr="00AF57C9">
        <w:rPr>
          <w:noProof/>
          <w:lang w:val="fr-FR"/>
        </w:rPr>
        <w:t xml:space="preserve">État </w:t>
      </w:r>
      <w:r w:rsidR="00DE763E">
        <w:rPr>
          <w:noProof/>
          <w:lang w:val="fr-FR"/>
        </w:rPr>
        <w:t>−</w:t>
      </w:r>
      <w:r w:rsidRPr="00AF57C9">
        <w:rPr>
          <w:noProof/>
          <w:lang w:val="fr-FR"/>
        </w:rPr>
        <w:t xml:space="preserve"> dans leur domaine de compétence − à mettre au point, adopter et exécuter des programmes, des mesures, des protocoles et des registres ainsi qu</w:t>
      </w:r>
      <w:r w:rsidR="00A66E98">
        <w:rPr>
          <w:noProof/>
          <w:lang w:val="fr-FR"/>
        </w:rPr>
        <w:t>’</w:t>
      </w:r>
      <w:r w:rsidRPr="00AF57C9">
        <w:rPr>
          <w:noProof/>
          <w:lang w:val="fr-FR"/>
        </w:rPr>
        <w:t>à mener des enquêtes afin d</w:t>
      </w:r>
      <w:r w:rsidR="00A66E98">
        <w:rPr>
          <w:noProof/>
          <w:lang w:val="fr-FR"/>
        </w:rPr>
        <w:t>’</w:t>
      </w:r>
      <w:r w:rsidRPr="00AF57C9">
        <w:rPr>
          <w:noProof/>
          <w:lang w:val="fr-FR"/>
        </w:rPr>
        <w:t>éliminer la traite et l</w:t>
      </w:r>
      <w:r w:rsidR="00A66E98">
        <w:rPr>
          <w:noProof/>
          <w:lang w:val="fr-FR"/>
        </w:rPr>
        <w:t>’</w:t>
      </w:r>
      <w:r w:rsidRPr="00AF57C9">
        <w:rPr>
          <w:noProof/>
          <w:lang w:val="fr-FR"/>
        </w:rPr>
        <w:t>exploitation des personnes</w:t>
      </w:r>
      <w:r w:rsidR="00DE763E">
        <w:rPr>
          <w:noProof/>
          <w:lang w:val="fr-FR"/>
        </w:rPr>
        <w:t> </w:t>
      </w:r>
      <w:r w:rsidRPr="00AF57C9">
        <w:rPr>
          <w:noProof/>
          <w:lang w:val="fr-FR"/>
        </w:rPr>
        <w:t>; ii) prévoit une réparation intégrale qui doit comprendre des mesures d</w:t>
      </w:r>
      <w:r w:rsidR="00A66E98">
        <w:rPr>
          <w:noProof/>
          <w:lang w:val="fr-FR"/>
        </w:rPr>
        <w:t>’</w:t>
      </w:r>
      <w:r w:rsidRPr="00AF57C9">
        <w:rPr>
          <w:noProof/>
          <w:lang w:val="fr-FR"/>
        </w:rPr>
        <w:t>indemnisation, de restitution et de ré</w:t>
      </w:r>
      <w:r>
        <w:rPr>
          <w:noProof/>
          <w:lang w:val="fr-FR"/>
        </w:rPr>
        <w:t>adaptation des victimes</w:t>
      </w:r>
      <w:r w:rsidR="00DE763E">
        <w:rPr>
          <w:noProof/>
          <w:lang w:val="fr-FR"/>
        </w:rPr>
        <w:t> </w:t>
      </w:r>
      <w:r w:rsidRPr="00AF57C9">
        <w:rPr>
          <w:noProof/>
          <w:lang w:val="fr-FR"/>
        </w:rPr>
        <w:t>; iii) porte création du Conseil national de prévention et de répression de la traite et de l</w:t>
      </w:r>
      <w:r w:rsidR="00A66E98">
        <w:rPr>
          <w:noProof/>
          <w:lang w:val="fr-FR"/>
        </w:rPr>
        <w:t>’</w:t>
      </w:r>
      <w:r w:rsidRPr="00AF57C9">
        <w:rPr>
          <w:noProof/>
          <w:lang w:val="fr-FR"/>
        </w:rPr>
        <w:t>exploitation des personnes en tant qu</w:t>
      </w:r>
      <w:r w:rsidR="00A66E98">
        <w:rPr>
          <w:noProof/>
          <w:lang w:val="fr-FR"/>
        </w:rPr>
        <w:t>’</w:t>
      </w:r>
      <w:r w:rsidRPr="00AF57C9">
        <w:rPr>
          <w:noProof/>
          <w:lang w:val="fr-FR"/>
        </w:rPr>
        <w:t>organe directeur dans ce domaine, qui est composé de représentants d</w:t>
      </w:r>
      <w:r w:rsidR="00A66E98">
        <w:rPr>
          <w:noProof/>
          <w:lang w:val="fr-FR"/>
        </w:rPr>
        <w:t>’</w:t>
      </w:r>
      <w:r w:rsidRPr="00AF57C9">
        <w:rPr>
          <w:noProof/>
          <w:lang w:val="fr-FR"/>
        </w:rPr>
        <w:t>institutions publiques ayant compétence directe en la matière et d</w:t>
      </w:r>
      <w:r w:rsidR="00A66E98">
        <w:rPr>
          <w:noProof/>
          <w:lang w:val="fr-FR"/>
        </w:rPr>
        <w:t>’</w:t>
      </w:r>
      <w:r w:rsidRPr="00AF57C9">
        <w:rPr>
          <w:noProof/>
          <w:lang w:val="fr-FR"/>
        </w:rPr>
        <w:t>organisations sociales disposant d</w:t>
      </w:r>
      <w:r w:rsidR="00A66E98">
        <w:rPr>
          <w:noProof/>
          <w:lang w:val="fr-FR"/>
        </w:rPr>
        <w:t>’</w:t>
      </w:r>
      <w:r w:rsidRPr="00AF57C9">
        <w:rPr>
          <w:noProof/>
          <w:lang w:val="fr-FR"/>
        </w:rPr>
        <w:t>une grande expérience sur ce sujet</w:t>
      </w:r>
      <w:r w:rsidR="00DE763E">
        <w:rPr>
          <w:noProof/>
          <w:lang w:val="fr-FR"/>
        </w:rPr>
        <w:t> ;</w:t>
      </w:r>
      <w:r w:rsidRPr="00AF57C9">
        <w:rPr>
          <w:noProof/>
          <w:lang w:val="fr-FR"/>
        </w:rPr>
        <w:t xml:space="preserve"> et iv) porte création du système national de dépôt de plaintes concernant des cas de traite et d</w:t>
      </w:r>
      <w:r w:rsidR="00A66E98">
        <w:rPr>
          <w:noProof/>
          <w:lang w:val="fr-FR"/>
        </w:rPr>
        <w:t>’</w:t>
      </w:r>
      <w:r w:rsidRPr="00AF57C9">
        <w:rPr>
          <w:noProof/>
          <w:lang w:val="fr-FR"/>
        </w:rPr>
        <w:t>exploitation des personnes, destiné à centraliser les renseignements et à soutenir le dépôt de plaintes et leur traitement par le système judiciaire ainsi qu</w:t>
      </w:r>
      <w:r w:rsidR="00A66E98">
        <w:rPr>
          <w:noProof/>
          <w:lang w:val="fr-FR"/>
        </w:rPr>
        <w:t>’</w:t>
      </w:r>
      <w:r w:rsidRPr="00AF57C9">
        <w:rPr>
          <w:noProof/>
          <w:lang w:val="fr-FR"/>
        </w:rPr>
        <w:t>à permettre l</w:t>
      </w:r>
      <w:r w:rsidR="00A66E98">
        <w:rPr>
          <w:noProof/>
          <w:lang w:val="fr-FR"/>
        </w:rPr>
        <w:t>’</w:t>
      </w:r>
      <w:r w:rsidRPr="00AF57C9">
        <w:rPr>
          <w:noProof/>
          <w:lang w:val="fr-FR"/>
        </w:rPr>
        <w:t>établissement de politiques adaptées pour combattre et prévenir ces infractions</w:t>
      </w:r>
      <w:r w:rsidRPr="002C0B43">
        <w:t>.</w:t>
      </w:r>
    </w:p>
    <w:p w:rsidR="00B27F6B" w:rsidRPr="00F64D15" w:rsidRDefault="00B27F6B" w:rsidP="00B27F6B">
      <w:pPr>
        <w:pStyle w:val="SingleTxtG"/>
        <w:rPr>
          <w:noProof/>
          <w:lang w:val="fr-FR"/>
        </w:rPr>
      </w:pPr>
      <w:r w:rsidRPr="00F64D15">
        <w:rPr>
          <w:noProof/>
          <w:lang w:val="fr-FR"/>
        </w:rPr>
        <w:t>165.</w:t>
      </w:r>
      <w:r w:rsidRPr="00F64D15">
        <w:rPr>
          <w:noProof/>
          <w:lang w:val="fr-FR"/>
        </w:rPr>
        <w:tab/>
      </w:r>
      <w:r w:rsidRPr="002C0B43">
        <w:t xml:space="preserve">Le Comité </w:t>
      </w:r>
      <w:r w:rsidRPr="00AF57C9">
        <w:rPr>
          <w:noProof/>
          <w:lang w:val="fr-FR"/>
        </w:rPr>
        <w:t>national pour l</w:t>
      </w:r>
      <w:r w:rsidR="00A66E98">
        <w:rPr>
          <w:noProof/>
          <w:lang w:val="fr-FR"/>
        </w:rPr>
        <w:t>’</w:t>
      </w:r>
      <w:r w:rsidRPr="00AF57C9">
        <w:rPr>
          <w:noProof/>
          <w:lang w:val="fr-FR"/>
        </w:rPr>
        <w:t>élimination de l</w:t>
      </w:r>
      <w:r w:rsidR="00A66E98">
        <w:rPr>
          <w:noProof/>
          <w:lang w:val="fr-FR"/>
        </w:rPr>
        <w:t>’</w:t>
      </w:r>
      <w:r w:rsidRPr="00AF57C9">
        <w:rPr>
          <w:noProof/>
          <w:lang w:val="fr-FR"/>
        </w:rPr>
        <w:t>exploitation sexuelle des enfants et des adolescents à des fins commerciales ou non commerciales met actuellement en oeuvre son deuxième Plan d</w:t>
      </w:r>
      <w:r w:rsidR="00A66E98">
        <w:rPr>
          <w:noProof/>
          <w:lang w:val="fr-FR"/>
        </w:rPr>
        <w:t>’</w:t>
      </w:r>
      <w:r w:rsidRPr="00AF57C9">
        <w:rPr>
          <w:noProof/>
          <w:lang w:val="fr-FR"/>
        </w:rPr>
        <w:t>action national sur le thème «</w:t>
      </w:r>
      <w:r w:rsidR="00DE763E">
        <w:rPr>
          <w:noProof/>
          <w:lang w:val="fr-FR"/>
        </w:rPr>
        <w:t> </w:t>
      </w:r>
      <w:r w:rsidRPr="00AF57C9">
        <w:rPr>
          <w:noProof/>
          <w:lang w:val="fr-FR"/>
        </w:rPr>
        <w:t>100 mesures contre l</w:t>
      </w:r>
      <w:r w:rsidR="00A66E98">
        <w:rPr>
          <w:noProof/>
          <w:lang w:val="fr-FR"/>
        </w:rPr>
        <w:t>’</w:t>
      </w:r>
      <w:r w:rsidRPr="00AF57C9">
        <w:rPr>
          <w:noProof/>
          <w:lang w:val="fr-FR"/>
        </w:rPr>
        <w:t>exploitation sexuelle des enfants à des fins commerciales, 2016-2021</w:t>
      </w:r>
      <w:r w:rsidR="00DE763E">
        <w:rPr>
          <w:noProof/>
          <w:lang w:val="fr-FR"/>
        </w:rPr>
        <w:t> </w:t>
      </w:r>
      <w:r w:rsidRPr="00AF57C9">
        <w:rPr>
          <w:noProof/>
          <w:lang w:val="fr-FR"/>
        </w:rPr>
        <w:t>». Ce Plan national prévoit de mettre en oeuvre toutes les mesures selon une approche fondée sur les droits de l</w:t>
      </w:r>
      <w:r w:rsidR="00A66E98">
        <w:rPr>
          <w:noProof/>
          <w:lang w:val="fr-FR"/>
        </w:rPr>
        <w:t>’</w:t>
      </w:r>
      <w:r w:rsidRPr="00AF57C9">
        <w:rPr>
          <w:noProof/>
          <w:lang w:val="fr-FR"/>
        </w:rPr>
        <w:t>homme qui tienne compte de toutes les particularités territoriales, des différences entre les âges, du genre, de la diversité, du handicap et de l</w:t>
      </w:r>
      <w:r w:rsidR="00A66E98">
        <w:rPr>
          <w:noProof/>
          <w:lang w:val="fr-FR"/>
        </w:rPr>
        <w:t>’</w:t>
      </w:r>
      <w:r w:rsidRPr="00AF57C9">
        <w:rPr>
          <w:noProof/>
          <w:lang w:val="fr-FR"/>
        </w:rPr>
        <w:t>origine ethnique et raciale</w:t>
      </w:r>
      <w:r w:rsidR="00DE763E">
        <w:t> </w:t>
      </w:r>
      <w:r>
        <w:rPr>
          <w:noProof/>
          <w:lang w:val="fr-FR"/>
        </w:rPr>
        <w:t>»</w:t>
      </w:r>
      <w:r w:rsidRPr="00F64D15">
        <w:rPr>
          <w:noProof/>
          <w:lang w:val="fr-FR"/>
        </w:rPr>
        <w:t>.</w:t>
      </w:r>
    </w:p>
    <w:p w:rsidR="00B27F6B" w:rsidRPr="00F64D15" w:rsidRDefault="00B27F6B" w:rsidP="00B27F6B">
      <w:pPr>
        <w:pStyle w:val="SingleTxtG"/>
        <w:rPr>
          <w:noProof/>
          <w:lang w:val="fr-FR"/>
        </w:rPr>
      </w:pPr>
      <w:r w:rsidRPr="00F64D15">
        <w:rPr>
          <w:noProof/>
          <w:lang w:val="fr-FR"/>
        </w:rPr>
        <w:t>166.</w:t>
      </w:r>
      <w:r w:rsidRPr="00F64D15">
        <w:rPr>
          <w:noProof/>
          <w:lang w:val="fr-FR"/>
        </w:rPr>
        <w:tab/>
      </w:r>
      <w:r>
        <w:rPr>
          <w:noProof/>
          <w:lang w:val="fr-FR"/>
        </w:rPr>
        <w:t xml:space="preserve">La loi </w:t>
      </w:r>
      <w:r w:rsidR="00DE763E" w:rsidRPr="00DE763E">
        <w:rPr>
          <w:rFonts w:eastAsia="MS Mincho"/>
          <w:noProof/>
          <w:szCs w:val="22"/>
          <w:lang w:val="fr-FR"/>
        </w:rPr>
        <w:t>n</w:t>
      </w:r>
      <w:r w:rsidR="00DE763E" w:rsidRPr="00DE763E">
        <w:rPr>
          <w:rFonts w:eastAsia="MS Mincho"/>
          <w:noProof/>
          <w:szCs w:val="22"/>
          <w:vertAlign w:val="superscript"/>
          <w:lang w:val="fr-FR"/>
        </w:rPr>
        <w:t>o</w:t>
      </w:r>
      <w:r w:rsidR="00DE763E">
        <w:rPr>
          <w:noProof/>
          <w:lang w:val="fr-FR"/>
        </w:rPr>
        <w:t> </w:t>
      </w:r>
      <w:r w:rsidRPr="00F64D15">
        <w:rPr>
          <w:noProof/>
          <w:lang w:val="fr-FR"/>
        </w:rPr>
        <w:t>18.719</w:t>
      </w:r>
      <w:r>
        <w:rPr>
          <w:noProof/>
          <w:lang w:val="fr-FR"/>
        </w:rPr>
        <w:t xml:space="preserve"> attribue</w:t>
      </w:r>
      <w:r w:rsidRPr="00F64D15">
        <w:rPr>
          <w:noProof/>
          <w:lang w:val="fr-FR"/>
        </w:rPr>
        <w:t xml:space="preserve"> </w:t>
      </w:r>
      <w:r>
        <w:rPr>
          <w:noProof/>
          <w:lang w:val="fr-FR"/>
        </w:rPr>
        <w:t>des compétences spécifiques à</w:t>
      </w:r>
      <w:r w:rsidRPr="00F64D15">
        <w:rPr>
          <w:noProof/>
          <w:lang w:val="fr-FR"/>
        </w:rPr>
        <w:t xml:space="preserve"> la Direc</w:t>
      </w:r>
      <w:r>
        <w:rPr>
          <w:noProof/>
          <w:lang w:val="fr-FR"/>
        </w:rPr>
        <w:t>tion générale de la coopération avec INTERPOL et de la lutte contre le crime organisé et les infractions connexes, comme l</w:t>
      </w:r>
      <w:r w:rsidR="00A66E98">
        <w:rPr>
          <w:noProof/>
          <w:lang w:val="fr-FR"/>
        </w:rPr>
        <w:t>’</w:t>
      </w:r>
      <w:r w:rsidRPr="00F64D15">
        <w:rPr>
          <w:noProof/>
          <w:lang w:val="fr-FR"/>
        </w:rPr>
        <w:t>explo</w:t>
      </w:r>
      <w:r>
        <w:rPr>
          <w:noProof/>
          <w:lang w:val="fr-FR"/>
        </w:rPr>
        <w:t>itation sexuelle des adultes et des enfants et adolescents, et la traite des personnes sous toutes ses formes</w:t>
      </w:r>
      <w:r w:rsidRPr="00F64D15">
        <w:rPr>
          <w:noProof/>
          <w:lang w:val="fr-FR"/>
        </w:rPr>
        <w:t xml:space="preserve">. </w:t>
      </w:r>
      <w:r>
        <w:rPr>
          <w:noProof/>
          <w:lang w:val="fr-FR"/>
        </w:rPr>
        <w:t>À cet égard</w:t>
      </w:r>
      <w:r w:rsidRPr="00F64D15">
        <w:rPr>
          <w:noProof/>
          <w:lang w:val="fr-FR"/>
        </w:rPr>
        <w:t>, la Polic</w:t>
      </w:r>
      <w:r>
        <w:rPr>
          <w:noProof/>
          <w:lang w:val="fr-FR"/>
        </w:rPr>
        <w:t>e nationale fournit un appui et reste en permanenc</w:t>
      </w:r>
      <w:r w:rsidRPr="00F64D15">
        <w:rPr>
          <w:noProof/>
          <w:lang w:val="fr-FR"/>
        </w:rPr>
        <w:t xml:space="preserve">e </w:t>
      </w:r>
      <w:r>
        <w:rPr>
          <w:noProof/>
          <w:lang w:val="fr-FR"/>
        </w:rPr>
        <w:t xml:space="preserve">en </w:t>
      </w:r>
      <w:r w:rsidRPr="00F64D15">
        <w:rPr>
          <w:noProof/>
          <w:lang w:val="fr-FR"/>
        </w:rPr>
        <w:t>contact</w:t>
      </w:r>
      <w:r>
        <w:rPr>
          <w:noProof/>
          <w:lang w:val="fr-FR"/>
        </w:rPr>
        <w:t xml:space="preserve"> avec les organisme</w:t>
      </w:r>
      <w:r w:rsidRPr="00F64D15">
        <w:rPr>
          <w:noProof/>
          <w:lang w:val="fr-FR"/>
        </w:rPr>
        <w:t xml:space="preserve">s </w:t>
      </w:r>
      <w:r>
        <w:rPr>
          <w:noProof/>
          <w:lang w:val="fr-FR"/>
        </w:rPr>
        <w:t xml:space="preserve">chargés de recueillir les plaintes relatives à ces infractions, tels que les unités spécialisées dans la violence familiale et la violence fondée sur le genre, les unités de </w:t>
      </w:r>
      <w:r w:rsidRPr="00F64D15">
        <w:rPr>
          <w:noProof/>
          <w:lang w:val="fr-FR"/>
        </w:rPr>
        <w:t>polic</w:t>
      </w:r>
      <w:r>
        <w:rPr>
          <w:noProof/>
          <w:lang w:val="fr-FR"/>
        </w:rPr>
        <w:t>e</w:t>
      </w:r>
      <w:r w:rsidRPr="00F64D15">
        <w:rPr>
          <w:noProof/>
          <w:lang w:val="fr-FR"/>
        </w:rPr>
        <w:t xml:space="preserve">, </w:t>
      </w:r>
      <w:r>
        <w:rPr>
          <w:noProof/>
          <w:lang w:val="fr-FR"/>
        </w:rPr>
        <w:t>le Bureau du Procureur général et les tribunaux spécialisés dans le crime organisé</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167.</w:t>
      </w:r>
      <w:r w:rsidRPr="00F64D15">
        <w:rPr>
          <w:noProof/>
          <w:lang w:val="fr-FR"/>
        </w:rPr>
        <w:tab/>
      </w:r>
      <w:r w:rsidRPr="00614FBC">
        <w:rPr>
          <w:noProof/>
          <w:lang w:val="fr-FR"/>
        </w:rPr>
        <w:t>Le projet «</w:t>
      </w:r>
      <w:r w:rsidR="00DE763E">
        <w:rPr>
          <w:noProof/>
          <w:lang w:val="fr-FR"/>
        </w:rPr>
        <w:t> </w:t>
      </w:r>
      <w:r w:rsidRPr="00614FBC">
        <w:rPr>
          <w:noProof/>
          <w:lang w:val="fr-FR"/>
        </w:rPr>
        <w:t>Travesía</w:t>
      </w:r>
      <w:r w:rsidR="00DE763E">
        <w:rPr>
          <w:noProof/>
          <w:lang w:val="fr-FR"/>
        </w:rPr>
        <w:t> </w:t>
      </w:r>
      <w:r w:rsidRPr="00614FBC">
        <w:rPr>
          <w:noProof/>
          <w:lang w:val="fr-FR"/>
        </w:rPr>
        <w:t>» (Traversée) de prise en charge des enfants et adolescents victimes de traite et d</w:t>
      </w:r>
      <w:r w:rsidR="00A66E98">
        <w:rPr>
          <w:noProof/>
          <w:lang w:val="fr-FR"/>
        </w:rPr>
        <w:t>’</w:t>
      </w:r>
      <w:r w:rsidRPr="00614FBC">
        <w:rPr>
          <w:noProof/>
          <w:lang w:val="fr-FR"/>
        </w:rPr>
        <w:t>exploitation sexuelle à des fins commerciales est en cours de mise en œuvre sous l</w:t>
      </w:r>
      <w:r w:rsidR="00A66E98">
        <w:rPr>
          <w:noProof/>
          <w:lang w:val="fr-FR"/>
        </w:rPr>
        <w:t>’</w:t>
      </w:r>
      <w:r w:rsidRPr="00614FBC">
        <w:rPr>
          <w:noProof/>
          <w:lang w:val="fr-FR"/>
        </w:rPr>
        <w:t>égide de 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614FBC">
        <w:rPr>
          <w:noProof/>
          <w:lang w:val="fr-FR"/>
        </w:rPr>
        <w:t>. L</w:t>
      </w:r>
      <w:r w:rsidR="00A66E98">
        <w:rPr>
          <w:noProof/>
          <w:lang w:val="fr-FR"/>
        </w:rPr>
        <w:t>’</w:t>
      </w:r>
      <w:r w:rsidRPr="00614FBC">
        <w:rPr>
          <w:noProof/>
          <w:lang w:val="fr-FR"/>
        </w:rPr>
        <w:t>Institut a pour objectif d</w:t>
      </w:r>
      <w:r w:rsidR="00A66E98">
        <w:rPr>
          <w:noProof/>
          <w:lang w:val="fr-FR"/>
        </w:rPr>
        <w:t>’</w:t>
      </w:r>
      <w:r w:rsidRPr="00614FBC">
        <w:rPr>
          <w:noProof/>
          <w:lang w:val="fr-FR"/>
        </w:rPr>
        <w:t>étendre la portée de sa prise en charge pendant la période</w:t>
      </w:r>
      <w:r w:rsidRPr="002C0B43">
        <w:t xml:space="preserve"> 2015-2020</w:t>
      </w:r>
      <w:r w:rsidRPr="00F64D15">
        <w:rPr>
          <w:rFonts w:eastAsia="ArialMT"/>
          <w:noProof/>
          <w:lang w:val="fr-FR"/>
        </w:rPr>
        <w:t>.</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168.</w:t>
      </w:r>
      <w:r w:rsidRPr="00F64D15">
        <w:rPr>
          <w:noProof/>
          <w:lang w:val="fr-FR"/>
        </w:rPr>
        <w:tab/>
      </w:r>
      <w:r>
        <w:rPr>
          <w:noProof/>
          <w:lang w:val="fr-FR"/>
        </w:rPr>
        <w:t>Dans les cas justifiés, les experts de l</w:t>
      </w:r>
      <w:r w:rsidR="00A66E98">
        <w:rPr>
          <w:noProof/>
          <w:lang w:val="fr-FR"/>
        </w:rPr>
        <w:t>’</w:t>
      </w:r>
      <w:r>
        <w:rPr>
          <w:noProof/>
          <w:lang w:val="fr-FR"/>
        </w:rPr>
        <w:t>Institut sont disposés à mettre à la disposition des policiers, du personnel judiciaire et du Bureau du Procureur général les informations et outils techniques appropriés et nécessaires à leur enquêtes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169.</w:t>
      </w:r>
      <w:r w:rsidRPr="00F64D15">
        <w:rPr>
          <w:noProof/>
          <w:lang w:val="fr-FR"/>
        </w:rPr>
        <w:tab/>
      </w:r>
      <w:r>
        <w:rPr>
          <w:noProof/>
          <w:lang w:val="fr-FR"/>
        </w:rPr>
        <w:t xml:space="preserve">Depuis la mise en place des unités mobiles et </w:t>
      </w:r>
      <w:r w:rsidRPr="00F64D15">
        <w:rPr>
          <w:noProof/>
          <w:lang w:val="fr-FR"/>
        </w:rPr>
        <w:t xml:space="preserve">de </w:t>
      </w:r>
      <w:r>
        <w:rPr>
          <w:noProof/>
          <w:lang w:val="fr-FR"/>
        </w:rPr>
        <w:t>« </w:t>
      </w:r>
      <w:r w:rsidRPr="00F64D15">
        <w:rPr>
          <w:noProof/>
          <w:lang w:val="fr-FR"/>
        </w:rPr>
        <w:t>Travesía</w:t>
      </w:r>
      <w:r>
        <w:rPr>
          <w:noProof/>
          <w:lang w:val="fr-FR"/>
        </w:rPr>
        <w:t> »</w:t>
      </w:r>
      <w:r w:rsidRPr="00F64D15">
        <w:rPr>
          <w:noProof/>
          <w:lang w:val="fr-FR"/>
        </w:rPr>
        <w:t xml:space="preserve">, </w:t>
      </w:r>
      <w:r>
        <w:rPr>
          <w:noProof/>
          <w:lang w:val="fr-FR"/>
        </w:rPr>
        <w:t xml:space="preserve">les équipes </w:t>
      </w:r>
      <w:r w:rsidRPr="00F64D15">
        <w:rPr>
          <w:noProof/>
          <w:lang w:val="fr-FR"/>
        </w:rPr>
        <w:t>itin</w:t>
      </w:r>
      <w:r>
        <w:rPr>
          <w:noProof/>
          <w:lang w:val="fr-FR"/>
        </w:rPr>
        <w:t>é</w:t>
      </w:r>
      <w:r w:rsidRPr="00F64D15">
        <w:rPr>
          <w:noProof/>
          <w:lang w:val="fr-FR"/>
        </w:rPr>
        <w:t xml:space="preserve">rantes </w:t>
      </w:r>
      <w:r>
        <w:rPr>
          <w:noProof/>
          <w:lang w:val="fr-FR"/>
        </w:rPr>
        <w:t>ont recensé et diagnostiqué un nombre croissant de situations d</w:t>
      </w:r>
      <w:r w:rsidR="00A66E98">
        <w:rPr>
          <w:noProof/>
          <w:lang w:val="fr-FR"/>
        </w:rPr>
        <w:t>’</w:t>
      </w:r>
      <w:r>
        <w:rPr>
          <w:noProof/>
          <w:lang w:val="fr-FR"/>
        </w:rPr>
        <w:t>exploitation sexuelle à des fins commerciales et de traite d</w:t>
      </w:r>
      <w:r w:rsidR="00A66E98">
        <w:rPr>
          <w:noProof/>
          <w:lang w:val="fr-FR"/>
        </w:rPr>
        <w:t>’</w:t>
      </w:r>
      <w:r>
        <w:rPr>
          <w:noProof/>
          <w:lang w:val="fr-FR"/>
        </w:rPr>
        <w:t>enfants et d</w:t>
      </w:r>
      <w:r w:rsidR="00A66E98">
        <w:rPr>
          <w:noProof/>
          <w:lang w:val="fr-FR"/>
        </w:rPr>
        <w:t>’</w:t>
      </w:r>
      <w:r>
        <w:rPr>
          <w:noProof/>
          <w:lang w:val="fr-FR"/>
        </w:rPr>
        <w:t>adolescents. De plus, la qualité de la prise en charge assurée et de la formation dispensée aux experts s</w:t>
      </w:r>
      <w:r w:rsidR="00A66E98">
        <w:rPr>
          <w:noProof/>
          <w:lang w:val="fr-FR"/>
        </w:rPr>
        <w:t>’</w:t>
      </w:r>
      <w:r>
        <w:rPr>
          <w:noProof/>
          <w:lang w:val="fr-FR"/>
        </w:rPr>
        <w:t>est améliorée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170.</w:t>
      </w:r>
      <w:r w:rsidRPr="00F64D15">
        <w:rPr>
          <w:noProof/>
          <w:lang w:val="fr-FR"/>
        </w:rPr>
        <w:tab/>
        <w:t>En 2018</w:t>
      </w:r>
      <w:r>
        <w:rPr>
          <w:noProof/>
          <w:lang w:val="fr-FR"/>
        </w:rPr>
        <w:t xml:space="preserve">, </w:t>
      </w:r>
      <w:r w:rsidRPr="00F64D15">
        <w:rPr>
          <w:noProof/>
          <w:lang w:val="fr-FR"/>
        </w:rPr>
        <w:t>3</w:t>
      </w:r>
      <w:r w:rsidR="00AE1B2B">
        <w:rPr>
          <w:noProof/>
          <w:lang w:val="fr-FR"/>
        </w:rPr>
        <w:t> </w:t>
      </w:r>
      <w:r w:rsidRPr="00F64D15">
        <w:rPr>
          <w:noProof/>
          <w:lang w:val="fr-FR"/>
        </w:rPr>
        <w:t>591 person</w:t>
      </w:r>
      <w:r>
        <w:rPr>
          <w:noProof/>
          <w:lang w:val="fr-FR"/>
        </w:rPr>
        <w:t>nes ont suivi une formation</w:t>
      </w:r>
      <w:r w:rsidRPr="00F64D15">
        <w:rPr>
          <w:noProof/>
          <w:lang w:val="fr-FR"/>
        </w:rPr>
        <w:t>. P</w:t>
      </w:r>
      <w:r>
        <w:rPr>
          <w:noProof/>
          <w:lang w:val="fr-FR"/>
        </w:rPr>
        <w:t xml:space="preserve">ar ailleurs, 17 enquêtes ont été menées, dont </w:t>
      </w:r>
      <w:r w:rsidRPr="00F64D15">
        <w:rPr>
          <w:noProof/>
          <w:lang w:val="fr-FR"/>
        </w:rPr>
        <w:t>10 po</w:t>
      </w:r>
      <w:r>
        <w:rPr>
          <w:noProof/>
          <w:lang w:val="fr-FR"/>
        </w:rPr>
        <w:t>ur traite à des fins d</w:t>
      </w:r>
      <w:r w:rsidR="00A66E98">
        <w:rPr>
          <w:noProof/>
          <w:lang w:val="fr-FR"/>
        </w:rPr>
        <w:t>’</w:t>
      </w:r>
      <w:r>
        <w:rPr>
          <w:noProof/>
          <w:lang w:val="fr-FR"/>
        </w:rPr>
        <w:t xml:space="preserve">exploitation sexuelle, </w:t>
      </w:r>
      <w:r w:rsidR="00AE1B2B">
        <w:rPr>
          <w:noProof/>
          <w:lang w:val="fr-FR"/>
        </w:rPr>
        <w:t>1</w:t>
      </w:r>
      <w:r>
        <w:rPr>
          <w:noProof/>
          <w:lang w:val="fr-FR"/>
        </w:rPr>
        <w:t xml:space="preserve"> à des fins de vente d</w:t>
      </w:r>
      <w:r w:rsidR="00A66E98">
        <w:rPr>
          <w:noProof/>
          <w:lang w:val="fr-FR"/>
        </w:rPr>
        <w:t>’</w:t>
      </w:r>
      <w:r>
        <w:rPr>
          <w:noProof/>
          <w:lang w:val="fr-FR"/>
        </w:rPr>
        <w:t>enfants et d</w:t>
      </w:r>
      <w:r w:rsidR="00A66E98">
        <w:rPr>
          <w:noProof/>
          <w:lang w:val="fr-FR"/>
        </w:rPr>
        <w:t>’</w:t>
      </w:r>
      <w:r>
        <w:rPr>
          <w:noProof/>
          <w:lang w:val="fr-FR"/>
        </w:rPr>
        <w:t xml:space="preserve">adolescents, et </w:t>
      </w:r>
      <w:r w:rsidR="00AE1B2B">
        <w:rPr>
          <w:noProof/>
          <w:lang w:val="fr-FR"/>
        </w:rPr>
        <w:t>6</w:t>
      </w:r>
      <w:r>
        <w:rPr>
          <w:noProof/>
          <w:lang w:val="fr-FR"/>
        </w:rPr>
        <w:t xml:space="preserve"> enquêtes internes</w:t>
      </w:r>
      <w:r w:rsidRPr="00F64D15">
        <w:rPr>
          <w:noProof/>
          <w:lang w:val="fr-FR"/>
        </w:rPr>
        <w:t xml:space="preserve">. </w:t>
      </w:r>
      <w:r>
        <w:rPr>
          <w:noProof/>
          <w:lang w:val="fr-FR"/>
        </w:rPr>
        <w:t>On a dénombré au total 144 cas d</w:t>
      </w:r>
      <w:r w:rsidR="00A66E98">
        <w:rPr>
          <w:noProof/>
          <w:lang w:val="fr-FR"/>
        </w:rPr>
        <w:t>’</w:t>
      </w:r>
      <w:r>
        <w:rPr>
          <w:noProof/>
          <w:lang w:val="fr-FR"/>
        </w:rPr>
        <w:t>exploitation sexuelle à des fins commerciales d</w:t>
      </w:r>
      <w:r w:rsidR="00A66E98">
        <w:rPr>
          <w:noProof/>
          <w:lang w:val="fr-FR"/>
        </w:rPr>
        <w:t>’</w:t>
      </w:r>
      <w:r>
        <w:rPr>
          <w:noProof/>
          <w:lang w:val="fr-FR"/>
        </w:rPr>
        <w:t>enfants et d</w:t>
      </w:r>
      <w:r w:rsidR="00A66E98">
        <w:rPr>
          <w:noProof/>
          <w:lang w:val="fr-FR"/>
        </w:rPr>
        <w:t>’</w:t>
      </w:r>
      <w:r>
        <w:rPr>
          <w:noProof/>
          <w:lang w:val="fr-FR"/>
        </w:rPr>
        <w:t xml:space="preserve">adolescents </w:t>
      </w:r>
      <w:r w:rsidRPr="00F64D15">
        <w:rPr>
          <w:noProof/>
          <w:lang w:val="fr-FR"/>
        </w:rPr>
        <w:t>(</w:t>
      </w:r>
      <w:r>
        <w:rPr>
          <w:noProof/>
          <w:lang w:val="fr-FR"/>
        </w:rPr>
        <w:t xml:space="preserve">en application de la loi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F64D15">
        <w:rPr>
          <w:noProof/>
          <w:lang w:val="fr-FR"/>
        </w:rPr>
        <w:t>17.815).</w:t>
      </w:r>
    </w:p>
    <w:p w:rsidR="00B27F6B" w:rsidRPr="00F64D15" w:rsidRDefault="00B27F6B" w:rsidP="00B27F6B">
      <w:pPr>
        <w:pStyle w:val="SingleTxtG"/>
        <w:rPr>
          <w:noProof/>
          <w:lang w:val="fr-FR"/>
        </w:rPr>
      </w:pPr>
      <w:r w:rsidRPr="00F64D15">
        <w:rPr>
          <w:noProof/>
          <w:lang w:val="fr-FR"/>
        </w:rPr>
        <w:t>171.</w:t>
      </w:r>
      <w:r w:rsidRPr="00F64D15">
        <w:rPr>
          <w:noProof/>
          <w:lang w:val="fr-FR"/>
        </w:rPr>
        <w:tab/>
        <w:t>En 2018</w:t>
      </w:r>
      <w:r>
        <w:rPr>
          <w:noProof/>
          <w:lang w:val="fr-FR"/>
        </w:rPr>
        <w:t>, aucun cas de traite internationale d</w:t>
      </w:r>
      <w:r w:rsidR="00A66E98">
        <w:rPr>
          <w:noProof/>
          <w:lang w:val="fr-FR"/>
        </w:rPr>
        <w:t>’</w:t>
      </w:r>
      <w:r>
        <w:rPr>
          <w:noProof/>
          <w:lang w:val="fr-FR"/>
        </w:rPr>
        <w:t>enfants et d</w:t>
      </w:r>
      <w:r w:rsidR="00A66E98">
        <w:rPr>
          <w:noProof/>
          <w:lang w:val="fr-FR"/>
        </w:rPr>
        <w:t>’</w:t>
      </w:r>
      <w:r>
        <w:rPr>
          <w:noProof/>
          <w:lang w:val="fr-FR"/>
        </w:rPr>
        <w:t>adolescents n</w:t>
      </w:r>
      <w:r w:rsidR="00A66E98">
        <w:rPr>
          <w:noProof/>
          <w:lang w:val="fr-FR"/>
        </w:rPr>
        <w:t>’</w:t>
      </w:r>
      <w:r>
        <w:rPr>
          <w:noProof/>
          <w:lang w:val="fr-FR"/>
        </w:rPr>
        <w:t xml:space="preserve">a été recensé ou renvoyé. Toutefois, 17 des 36 cas qui avaient été renvoyés au projet </w:t>
      </w:r>
      <w:r w:rsidRPr="00F64D15">
        <w:rPr>
          <w:noProof/>
          <w:lang w:val="fr-FR"/>
        </w:rPr>
        <w:t>Travesía</w:t>
      </w:r>
      <w:r>
        <w:rPr>
          <w:noProof/>
          <w:lang w:val="fr-FR"/>
        </w:rPr>
        <w:t xml:space="preserve"> en août 2018 concernaient la traite interne d</w:t>
      </w:r>
      <w:r w:rsidR="00A66E98">
        <w:rPr>
          <w:noProof/>
          <w:lang w:val="fr-FR"/>
        </w:rPr>
        <w:t>’</w:t>
      </w:r>
      <w:r w:rsidRPr="00F64D15">
        <w:rPr>
          <w:noProof/>
          <w:lang w:val="fr-FR"/>
        </w:rPr>
        <w:t xml:space="preserve">adolescents </w:t>
      </w:r>
      <w:r w:rsidRPr="0079177E">
        <w:rPr>
          <w:noProof/>
          <w:lang w:val="fr-FR"/>
        </w:rPr>
        <w:t>aux fins d</w:t>
      </w:r>
      <w:r w:rsidR="00A66E98">
        <w:rPr>
          <w:noProof/>
          <w:lang w:val="fr-FR"/>
        </w:rPr>
        <w:t>’</w:t>
      </w:r>
      <w:r w:rsidRPr="0079177E">
        <w:rPr>
          <w:noProof/>
          <w:lang w:val="fr-FR"/>
        </w:rPr>
        <w:t>exploitation sexuelle commerciale</w:t>
      </w:r>
      <w:r w:rsidRPr="00F64D15">
        <w:rPr>
          <w:noProof/>
          <w:lang w:val="fr-FR"/>
        </w:rPr>
        <w:t>.</w:t>
      </w:r>
    </w:p>
    <w:p w:rsidR="00B27F6B" w:rsidRPr="00F64D15" w:rsidRDefault="00B27F6B" w:rsidP="00B27F6B">
      <w:pPr>
        <w:pStyle w:val="SingleTxtG"/>
        <w:rPr>
          <w:noProof/>
          <w:lang w:val="fr-FR"/>
        </w:rPr>
      </w:pPr>
      <w:r w:rsidRPr="00F64D15">
        <w:rPr>
          <w:noProof/>
          <w:lang w:val="fr-FR"/>
        </w:rPr>
        <w:t>172.</w:t>
      </w:r>
      <w:r w:rsidRPr="00F64D15">
        <w:rPr>
          <w:noProof/>
          <w:lang w:val="fr-FR"/>
        </w:rPr>
        <w:tab/>
        <w:t>En 2016</w:t>
      </w:r>
      <w:r>
        <w:rPr>
          <w:noProof/>
          <w:lang w:val="fr-FR"/>
        </w:rPr>
        <w:t>, le Service de prise en charge des femmes victimes de la traite aux fins d</w:t>
      </w:r>
      <w:r w:rsidR="00A66E98">
        <w:rPr>
          <w:noProof/>
          <w:lang w:val="fr-FR"/>
        </w:rPr>
        <w:t>’</w:t>
      </w:r>
      <w:r>
        <w:rPr>
          <w:noProof/>
          <w:lang w:val="fr-FR"/>
        </w:rPr>
        <w:t>exploitation sexuelle</w:t>
      </w:r>
      <w:r w:rsidRPr="00F64D15">
        <w:rPr>
          <w:noProof/>
          <w:lang w:val="fr-FR"/>
        </w:rPr>
        <w:t xml:space="preserve"> </w:t>
      </w:r>
      <w:r>
        <w:rPr>
          <w:noProof/>
          <w:lang w:val="fr-FR"/>
        </w:rPr>
        <w:t>de l</w:t>
      </w:r>
      <w:r w:rsidR="00A66E98">
        <w:rPr>
          <w:noProof/>
          <w:lang w:val="fr-FR"/>
        </w:rPr>
        <w:t>’</w:t>
      </w:r>
      <w:r w:rsidRPr="00F64D15">
        <w:rPr>
          <w:noProof/>
          <w:lang w:val="fr-FR"/>
        </w:rPr>
        <w:t>Institut</w:t>
      </w:r>
      <w:r>
        <w:rPr>
          <w:noProof/>
          <w:lang w:val="fr-FR"/>
        </w:rPr>
        <w:t xml:space="preserve"> national de la condition de la femme a été élargi afin de renforcer l</w:t>
      </w:r>
      <w:r w:rsidR="00A66E98">
        <w:rPr>
          <w:noProof/>
          <w:lang w:val="fr-FR"/>
        </w:rPr>
        <w:t>’</w:t>
      </w:r>
      <w:r>
        <w:rPr>
          <w:noProof/>
          <w:lang w:val="fr-FR"/>
        </w:rPr>
        <w:t>équipe de prise en charge et de permettre aux départements de l</w:t>
      </w:r>
      <w:r w:rsidR="00A66E98">
        <w:rPr>
          <w:noProof/>
          <w:lang w:val="fr-FR"/>
        </w:rPr>
        <w:t>’</w:t>
      </w:r>
      <w:r>
        <w:rPr>
          <w:noProof/>
          <w:lang w:val="fr-FR"/>
        </w:rPr>
        <w:t>intérieur du pays d</w:t>
      </w:r>
      <w:r w:rsidR="00A66E98">
        <w:rPr>
          <w:noProof/>
          <w:lang w:val="fr-FR"/>
        </w:rPr>
        <w:t>’</w:t>
      </w:r>
      <w:r>
        <w:rPr>
          <w:noProof/>
          <w:lang w:val="fr-FR"/>
        </w:rPr>
        <w:t>intervenir à l</w:t>
      </w:r>
      <w:r w:rsidR="00A66E98">
        <w:rPr>
          <w:noProof/>
          <w:lang w:val="fr-FR"/>
        </w:rPr>
        <w:t>’</w:t>
      </w:r>
      <w:r>
        <w:rPr>
          <w:noProof/>
          <w:lang w:val="fr-FR"/>
        </w:rPr>
        <w:t>aide d</w:t>
      </w:r>
      <w:r w:rsidR="00A66E98">
        <w:rPr>
          <w:noProof/>
          <w:lang w:val="fr-FR"/>
        </w:rPr>
        <w:t>’</w:t>
      </w:r>
      <w:r>
        <w:rPr>
          <w:noProof/>
          <w:lang w:val="fr-FR"/>
        </w:rPr>
        <w:t>une unité itinérante</w:t>
      </w:r>
      <w:r w:rsidRPr="00F64D15">
        <w:rPr>
          <w:noProof/>
          <w:lang w:val="fr-FR"/>
        </w:rPr>
        <w:t xml:space="preserve">. </w:t>
      </w:r>
      <w:r>
        <w:rPr>
          <w:noProof/>
          <w:lang w:val="fr-FR"/>
        </w:rPr>
        <w:t xml:space="preserve">Ce Service compte actuellement </w:t>
      </w:r>
      <w:r w:rsidRPr="00F64D15">
        <w:rPr>
          <w:noProof/>
          <w:lang w:val="fr-FR"/>
        </w:rPr>
        <w:t>14</w:t>
      </w:r>
      <w:r w:rsidR="00AE1B2B">
        <w:rPr>
          <w:noProof/>
          <w:lang w:val="fr-FR"/>
        </w:rPr>
        <w:t> </w:t>
      </w:r>
      <w:r>
        <w:rPr>
          <w:noProof/>
          <w:lang w:val="fr-FR"/>
        </w:rPr>
        <w:t>membres, qui fournissent des conseils d</w:t>
      </w:r>
      <w:r w:rsidR="00A66E98">
        <w:rPr>
          <w:noProof/>
          <w:lang w:val="fr-FR"/>
        </w:rPr>
        <w:t>’</w:t>
      </w:r>
      <w:r>
        <w:rPr>
          <w:noProof/>
          <w:lang w:val="fr-FR"/>
        </w:rPr>
        <w:t xml:space="preserve">ordre </w:t>
      </w:r>
      <w:r w:rsidRPr="00F64D15">
        <w:rPr>
          <w:noProof/>
          <w:lang w:val="fr-FR"/>
        </w:rPr>
        <w:t>ps</w:t>
      </w:r>
      <w:r>
        <w:rPr>
          <w:noProof/>
          <w:lang w:val="fr-FR"/>
        </w:rPr>
        <w:t>ychologique</w:t>
      </w:r>
      <w:r w:rsidRPr="00F64D15">
        <w:rPr>
          <w:noProof/>
          <w:lang w:val="fr-FR"/>
        </w:rPr>
        <w:t xml:space="preserve">, social </w:t>
      </w:r>
      <w:r>
        <w:rPr>
          <w:noProof/>
          <w:lang w:val="fr-FR"/>
        </w:rPr>
        <w:t xml:space="preserve">et juridique aux </w:t>
      </w:r>
      <w:r>
        <w:rPr>
          <w:noProof/>
          <w:lang w:val="fr-FR"/>
        </w:rPr>
        <w:lastRenderedPageBreak/>
        <w:t>femmes directement concernées ainsi qu</w:t>
      </w:r>
      <w:r w:rsidR="00A66E98">
        <w:rPr>
          <w:noProof/>
          <w:lang w:val="fr-FR"/>
        </w:rPr>
        <w:t>’</w:t>
      </w:r>
      <w:r>
        <w:rPr>
          <w:noProof/>
          <w:lang w:val="fr-FR"/>
        </w:rPr>
        <w:t>aux membres de leur famille et aux autres personnes qui leur sont proches</w:t>
      </w:r>
      <w:r w:rsidRPr="00F64D15">
        <w:rPr>
          <w:noProof/>
          <w:lang w:val="fr-FR"/>
        </w:rPr>
        <w:t xml:space="preserve">. </w:t>
      </w:r>
      <w:r>
        <w:rPr>
          <w:noProof/>
          <w:lang w:val="fr-FR"/>
        </w:rPr>
        <w:t xml:space="preserve">En outre, un protocole relatif au fonctionnement du mécanisme de coordination de la prise en charge des femmes victimes de la traite internationale a été élaboré et adopté dans le cadre de la huitième Réunion </w:t>
      </w:r>
      <w:r w:rsidRPr="002C0B43">
        <w:t xml:space="preserve">des </w:t>
      </w:r>
      <w:r w:rsidRPr="00F3281E">
        <w:rPr>
          <w:noProof/>
          <w:lang w:val="fr-FR"/>
        </w:rPr>
        <w:t xml:space="preserve">femmes ministres et des hautes autorités chargées de la condition féminine au sein du </w:t>
      </w:r>
      <w:r w:rsidRPr="002C0B43">
        <w:t>MERCOSUR</w:t>
      </w:r>
      <w:r w:rsidRPr="00F64D15">
        <w:rPr>
          <w:noProof/>
          <w:lang w:val="fr-FR"/>
        </w:rPr>
        <w:t>.</w:t>
      </w:r>
    </w:p>
    <w:p w:rsidR="00B27F6B" w:rsidRPr="00F64D15" w:rsidRDefault="00B27F6B" w:rsidP="00B27F6B">
      <w:pPr>
        <w:pStyle w:val="SingleTxtG"/>
        <w:rPr>
          <w:noProof/>
          <w:lang w:val="fr-FR"/>
        </w:rPr>
      </w:pPr>
      <w:r w:rsidRPr="00F64D15">
        <w:rPr>
          <w:noProof/>
          <w:lang w:val="fr-FR"/>
        </w:rPr>
        <w:t>173.</w:t>
      </w:r>
      <w:r w:rsidRPr="00F64D15">
        <w:rPr>
          <w:noProof/>
          <w:lang w:val="fr-FR"/>
        </w:rPr>
        <w:tab/>
      </w:r>
      <w:r w:rsidRPr="00F3281E">
        <w:rPr>
          <w:noProof/>
          <w:lang w:val="fr-FR"/>
        </w:rPr>
        <w:t>Le Bureau d</w:t>
      </w:r>
      <w:r w:rsidR="00A66E98">
        <w:rPr>
          <w:noProof/>
          <w:lang w:val="fr-FR"/>
        </w:rPr>
        <w:t>’</w:t>
      </w:r>
      <w:r w:rsidRPr="00F3281E">
        <w:rPr>
          <w:noProof/>
          <w:lang w:val="fr-FR"/>
        </w:rPr>
        <w:t>aide aux compatriotes et de service à la communauté du Ministère des relations extérieures intervient en cas de traite au niveau international en fournissant une assistance aux victimes en collaboration avec les consulats uruguayens à l</w:t>
      </w:r>
      <w:r w:rsidR="00A66E98">
        <w:rPr>
          <w:noProof/>
          <w:lang w:val="fr-FR"/>
        </w:rPr>
        <w:t>’</w:t>
      </w:r>
      <w:r w:rsidRPr="00F3281E">
        <w:rPr>
          <w:noProof/>
          <w:lang w:val="fr-FR"/>
        </w:rPr>
        <w:t>étranger, en assurant le rapatriement au pays lorsque la victime le demande, puis en la dirigeant vers les services compétents au niveau national</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Acc</w:t>
      </w:r>
      <w:r>
        <w:rPr>
          <w:noProof/>
          <w:lang w:val="fr-FR"/>
        </w:rPr>
        <w:t xml:space="preserve">ès des victimes de la traite à la justice </w:t>
      </w:r>
    </w:p>
    <w:p w:rsidR="00B27F6B" w:rsidRPr="00F64D15" w:rsidRDefault="00B27F6B" w:rsidP="00B27F6B">
      <w:pPr>
        <w:pStyle w:val="SingleTxtG"/>
        <w:rPr>
          <w:noProof/>
          <w:lang w:val="fr-FR"/>
        </w:rPr>
      </w:pPr>
      <w:r w:rsidRPr="00F64D15">
        <w:rPr>
          <w:noProof/>
          <w:lang w:val="fr-FR"/>
        </w:rPr>
        <w:t>174.</w:t>
      </w:r>
      <w:r w:rsidRPr="00F64D15">
        <w:rPr>
          <w:noProof/>
          <w:lang w:val="fr-FR"/>
        </w:rPr>
        <w:tab/>
      </w:r>
      <w:r>
        <w:rPr>
          <w:noProof/>
          <w:lang w:val="fr-FR"/>
        </w:rPr>
        <w:t xml:space="preserve">Conformément à la décision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F64D15">
        <w:rPr>
          <w:noProof/>
          <w:lang w:val="fr-FR"/>
        </w:rPr>
        <w:t xml:space="preserve">609/2018 de novembre 2018, </w:t>
      </w:r>
      <w:r>
        <w:rPr>
          <w:noProof/>
          <w:lang w:val="fr-FR"/>
        </w:rPr>
        <w:t xml:space="preserve">les autorités </w:t>
      </w:r>
      <w:r w:rsidRPr="00C8740D">
        <w:rPr>
          <w:noProof/>
          <w:lang w:val="fr-FR"/>
        </w:rPr>
        <w:t xml:space="preserve">ont créé à Montevideo trois </w:t>
      </w:r>
      <w:r>
        <w:rPr>
          <w:noProof/>
          <w:lang w:val="fr-FR"/>
        </w:rPr>
        <w:t>services</w:t>
      </w:r>
      <w:r w:rsidRPr="00C8740D">
        <w:rPr>
          <w:noProof/>
          <w:lang w:val="fr-FR"/>
        </w:rPr>
        <w:t xml:space="preserve"> spécialisés dans la poursuite des infractions sexuelles, de la violence familiale et de la violence fondée sur le genre. Le 15</w:t>
      </w:r>
      <w:r w:rsidR="00AE1B2B">
        <w:rPr>
          <w:noProof/>
          <w:lang w:val="fr-FR"/>
        </w:rPr>
        <w:t> </w:t>
      </w:r>
      <w:r w:rsidRPr="00C8740D">
        <w:rPr>
          <w:noProof/>
          <w:lang w:val="fr-FR"/>
        </w:rPr>
        <w:t>novembre 2018, en vertu de</w:t>
      </w:r>
      <w:r>
        <w:rPr>
          <w:noProof/>
          <w:lang w:val="fr-FR"/>
        </w:rPr>
        <w:t>s</w:t>
      </w:r>
      <w:r w:rsidRPr="00C8740D">
        <w:rPr>
          <w:noProof/>
          <w:lang w:val="fr-FR"/>
        </w:rPr>
        <w:t xml:space="preserve"> la loi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C8740D">
        <w:rPr>
          <w:noProof/>
          <w:lang w:val="fr-FR"/>
        </w:rPr>
        <w:t>19.670 (</w:t>
      </w:r>
      <w:r>
        <w:rPr>
          <w:noProof/>
          <w:lang w:val="fr-FR"/>
        </w:rPr>
        <w:t>loi de finances</w:t>
      </w:r>
      <w:r w:rsidRPr="00C8740D">
        <w:rPr>
          <w:noProof/>
          <w:lang w:val="fr-FR"/>
        </w:rPr>
        <w:t xml:space="preserve">), </w:t>
      </w:r>
      <w:r>
        <w:rPr>
          <w:noProof/>
          <w:lang w:val="fr-FR"/>
        </w:rPr>
        <w:t>ce</w:t>
      </w:r>
      <w:r w:rsidRPr="00C8740D">
        <w:rPr>
          <w:noProof/>
          <w:lang w:val="fr-FR"/>
        </w:rPr>
        <w:t>s</w:t>
      </w:r>
      <w:r>
        <w:rPr>
          <w:noProof/>
          <w:lang w:val="fr-FR"/>
        </w:rPr>
        <w:t xml:space="preserve"> services </w:t>
      </w:r>
      <w:r w:rsidRPr="00C8740D">
        <w:rPr>
          <w:noProof/>
          <w:lang w:val="fr-FR"/>
        </w:rPr>
        <w:t xml:space="preserve">ont  été appelés </w:t>
      </w:r>
      <w:r>
        <w:rPr>
          <w:noProof/>
          <w:lang w:val="fr-FR"/>
        </w:rPr>
        <w:t>services de</w:t>
      </w:r>
      <w:r w:rsidRPr="00C8740D">
        <w:rPr>
          <w:noProof/>
          <w:lang w:val="fr-FR"/>
        </w:rPr>
        <w:t xml:space="preserve"> poursuite</w:t>
      </w:r>
      <w:r>
        <w:rPr>
          <w:noProof/>
          <w:lang w:val="fr-FR"/>
        </w:rPr>
        <w:t xml:space="preserve"> chargés des </w:t>
      </w:r>
      <w:r w:rsidRPr="00C8740D">
        <w:rPr>
          <w:noProof/>
          <w:lang w:val="fr-FR"/>
        </w:rPr>
        <w:t xml:space="preserve">infractions sexuelles, de </w:t>
      </w:r>
      <w:r>
        <w:rPr>
          <w:noProof/>
          <w:lang w:val="fr-FR"/>
        </w:rPr>
        <w:t xml:space="preserve">la </w:t>
      </w:r>
      <w:r w:rsidRPr="00C8740D">
        <w:rPr>
          <w:noProof/>
          <w:lang w:val="fr-FR"/>
        </w:rPr>
        <w:t xml:space="preserve">violence familiale et de </w:t>
      </w:r>
      <w:r>
        <w:rPr>
          <w:noProof/>
          <w:lang w:val="fr-FR"/>
        </w:rPr>
        <w:t xml:space="preserve">la </w:t>
      </w:r>
      <w:r w:rsidRPr="00C8740D">
        <w:rPr>
          <w:noProof/>
          <w:lang w:val="fr-FR"/>
        </w:rPr>
        <w:t xml:space="preserve">violence fondée sur le genre </w:t>
      </w:r>
      <w:r w:rsidRPr="00C8740D">
        <w:rPr>
          <w:i/>
          <w:noProof/>
          <w:lang w:val="fr-FR"/>
        </w:rPr>
        <w:t>de primero</w:t>
      </w:r>
      <w:r w:rsidRPr="00C8740D">
        <w:rPr>
          <w:noProof/>
          <w:lang w:val="fr-FR"/>
        </w:rPr>
        <w:t xml:space="preserve">, </w:t>
      </w:r>
      <w:r w:rsidRPr="002C0B43">
        <w:rPr>
          <w:i/>
        </w:rPr>
        <w:t xml:space="preserve">de </w:t>
      </w:r>
      <w:proofErr w:type="spellStart"/>
      <w:r w:rsidRPr="002C0B43">
        <w:rPr>
          <w:i/>
        </w:rPr>
        <w:t>segundo</w:t>
      </w:r>
      <w:proofErr w:type="spellEnd"/>
      <w:r w:rsidRPr="002C0B43">
        <w:t xml:space="preserve"> et </w:t>
      </w:r>
      <w:r w:rsidRPr="002C0B43">
        <w:rPr>
          <w:i/>
        </w:rPr>
        <w:t>de tercer</w:t>
      </w:r>
      <w:r w:rsidRPr="00C8740D">
        <w:rPr>
          <w:noProof/>
          <w:lang w:val="fr-FR"/>
        </w:rPr>
        <w:t xml:space="preserve"> </w:t>
      </w:r>
      <w:r w:rsidRPr="00C8740D">
        <w:rPr>
          <w:i/>
          <w:noProof/>
          <w:lang w:val="fr-FR"/>
        </w:rPr>
        <w:t>turno</w:t>
      </w:r>
      <w:r w:rsidRPr="00C8740D">
        <w:rPr>
          <w:noProof/>
          <w:lang w:val="fr-FR"/>
        </w:rPr>
        <w:t xml:space="preserve">, </w:t>
      </w:r>
      <w:r>
        <w:rPr>
          <w:noProof/>
          <w:lang w:val="fr-FR"/>
        </w:rPr>
        <w:t>respectivement</w:t>
      </w:r>
      <w:r w:rsidRPr="00F64D15">
        <w:rPr>
          <w:noProof/>
          <w:lang w:val="fr-FR"/>
        </w:rPr>
        <w:t xml:space="preserve">. </w:t>
      </w:r>
      <w:r>
        <w:rPr>
          <w:noProof/>
          <w:lang w:val="fr-FR"/>
        </w:rPr>
        <w:t>La création de ces services a augmenté de 50</w:t>
      </w:r>
      <w:r w:rsidR="00AE1B2B">
        <w:rPr>
          <w:noProof/>
          <w:lang w:val="fr-FR"/>
        </w:rPr>
        <w:t> </w:t>
      </w:r>
      <w:r>
        <w:rPr>
          <w:noProof/>
          <w:lang w:val="fr-FR"/>
        </w:rPr>
        <w:t>% le nombre de parquets spécialisés dans ces matières</w:t>
      </w:r>
      <w:r w:rsidRPr="001F168E">
        <w:rPr>
          <w:rStyle w:val="Appeldenotedefin"/>
        </w:rPr>
        <w:endnoteReference w:id="31"/>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175.</w:t>
      </w:r>
      <w:r w:rsidRPr="00F64D15">
        <w:rPr>
          <w:noProof/>
          <w:lang w:val="fr-FR"/>
        </w:rPr>
        <w:tab/>
        <w:t>En ma</w:t>
      </w:r>
      <w:r>
        <w:rPr>
          <w:noProof/>
          <w:lang w:val="fr-FR"/>
        </w:rPr>
        <w:t>i</w:t>
      </w:r>
      <w:r w:rsidRPr="00F64D15">
        <w:rPr>
          <w:noProof/>
          <w:lang w:val="fr-FR"/>
        </w:rPr>
        <w:t xml:space="preserve"> 2019</w:t>
      </w:r>
      <w:r>
        <w:rPr>
          <w:noProof/>
          <w:lang w:val="fr-FR"/>
        </w:rPr>
        <w:t>, les autorités ont décidé de créer à Montevideo un cinquième service de</w:t>
      </w:r>
      <w:r w:rsidRPr="00C8740D">
        <w:rPr>
          <w:noProof/>
          <w:lang w:val="fr-FR"/>
        </w:rPr>
        <w:t xml:space="preserve"> poursuite</w:t>
      </w:r>
      <w:r>
        <w:rPr>
          <w:noProof/>
          <w:lang w:val="fr-FR"/>
        </w:rPr>
        <w:t xml:space="preserve"> chargé des </w:t>
      </w:r>
      <w:r w:rsidRPr="00C8740D">
        <w:rPr>
          <w:noProof/>
          <w:lang w:val="fr-FR"/>
        </w:rPr>
        <w:t xml:space="preserve">infractions sexuelles, de </w:t>
      </w:r>
      <w:r>
        <w:rPr>
          <w:noProof/>
          <w:lang w:val="fr-FR"/>
        </w:rPr>
        <w:t xml:space="preserve">la </w:t>
      </w:r>
      <w:r w:rsidRPr="00C8740D">
        <w:rPr>
          <w:noProof/>
          <w:lang w:val="fr-FR"/>
        </w:rPr>
        <w:t xml:space="preserve">violence familiale et de </w:t>
      </w:r>
      <w:r>
        <w:rPr>
          <w:noProof/>
          <w:lang w:val="fr-FR"/>
        </w:rPr>
        <w:t xml:space="preserve">la </w:t>
      </w:r>
      <w:r w:rsidRPr="00C8740D">
        <w:rPr>
          <w:noProof/>
          <w:lang w:val="fr-FR"/>
        </w:rPr>
        <w:t>violence fondée sur le genre</w:t>
      </w:r>
      <w:r w:rsidRPr="00F64D15">
        <w:rPr>
          <w:noProof/>
          <w:lang w:val="fr-FR"/>
        </w:rPr>
        <w:t xml:space="preserve"> a</w:t>
      </w:r>
      <w:r>
        <w:rPr>
          <w:noProof/>
          <w:lang w:val="fr-FR"/>
        </w:rPr>
        <w:t>fin que les personnes œuvrant dans ce domaine puissent mieux répondre à la demande</w:t>
      </w:r>
      <w:r w:rsidRPr="001F168E">
        <w:rPr>
          <w:rStyle w:val="Appeldenotedefin"/>
        </w:rPr>
        <w:endnoteReference w:id="32"/>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176.</w:t>
      </w:r>
      <w:r w:rsidRPr="00F64D15">
        <w:rPr>
          <w:noProof/>
          <w:lang w:val="fr-FR"/>
        </w:rPr>
        <w:tab/>
      </w:r>
      <w:r w:rsidRPr="00B82B63">
        <w:rPr>
          <w:noProof/>
          <w:lang w:val="fr-FR"/>
        </w:rPr>
        <w:t>L</w:t>
      </w:r>
      <w:r w:rsidR="00A66E98">
        <w:rPr>
          <w:noProof/>
          <w:lang w:val="fr-FR"/>
        </w:rPr>
        <w:t>’</w:t>
      </w:r>
      <w:r w:rsidRPr="00B82B63">
        <w:rPr>
          <w:noProof/>
          <w:lang w:val="fr-FR"/>
        </w:rPr>
        <w:t>entrée en vigueur du nouveau Code de procédure pénale a donné lieu à la mise en fonction d</w:t>
      </w:r>
      <w:r w:rsidR="00A66E98">
        <w:rPr>
          <w:noProof/>
          <w:lang w:val="fr-FR"/>
        </w:rPr>
        <w:t>’</w:t>
      </w:r>
      <w:r w:rsidRPr="00B82B63">
        <w:rPr>
          <w:noProof/>
          <w:lang w:val="fr-FR"/>
        </w:rPr>
        <w:t>un système d</w:t>
      </w:r>
      <w:r w:rsidR="00A66E98">
        <w:rPr>
          <w:noProof/>
          <w:lang w:val="fr-FR"/>
        </w:rPr>
        <w:t>’</w:t>
      </w:r>
      <w:r w:rsidRPr="00B82B63">
        <w:rPr>
          <w:noProof/>
          <w:lang w:val="fr-FR"/>
        </w:rPr>
        <w:t>information dans le cadre de la procédure pénale accusatoire en Uruguay. Ce système permettra de collecter les données relatives à toutes les plaintes enregistrées en Uruguay (nombre, type d</w:t>
      </w:r>
      <w:r w:rsidR="00A66E98">
        <w:rPr>
          <w:noProof/>
          <w:lang w:val="fr-FR"/>
        </w:rPr>
        <w:t>’</w:t>
      </w:r>
      <w:r w:rsidRPr="00B82B63">
        <w:rPr>
          <w:noProof/>
          <w:lang w:val="fr-FR"/>
        </w:rPr>
        <w:t>infraction, etc.). Il donnera accès à des statistiques grâce auxquelles il sera notamment possible d</w:t>
      </w:r>
      <w:r w:rsidR="00A66E98">
        <w:rPr>
          <w:noProof/>
          <w:lang w:val="fr-FR"/>
        </w:rPr>
        <w:t>’</w:t>
      </w:r>
      <w:r w:rsidRPr="00B82B63">
        <w:rPr>
          <w:noProof/>
          <w:lang w:val="fr-FR"/>
        </w:rPr>
        <w:t>évaluer les politiques publiques et de redéfinir les compétences des parquets et leur nombre par région</w:t>
      </w:r>
      <w:r w:rsidRPr="00F64D15">
        <w:rPr>
          <w:noProof/>
          <w:lang w:val="fr-FR"/>
        </w:rPr>
        <w:t>.</w:t>
      </w:r>
    </w:p>
    <w:p w:rsidR="00B27F6B" w:rsidRPr="00F64D15" w:rsidRDefault="00B27F6B" w:rsidP="00B27F6B">
      <w:pPr>
        <w:pStyle w:val="SingleTxtG"/>
        <w:rPr>
          <w:noProof/>
          <w:lang w:val="fr-FR"/>
        </w:rPr>
      </w:pPr>
      <w:r w:rsidRPr="00F64D15">
        <w:rPr>
          <w:noProof/>
          <w:lang w:val="fr-FR"/>
        </w:rPr>
        <w:t>177.</w:t>
      </w:r>
      <w:r w:rsidRPr="00F64D15">
        <w:rPr>
          <w:noProof/>
          <w:lang w:val="fr-FR"/>
        </w:rPr>
        <w:tab/>
        <w:t xml:space="preserve">En </w:t>
      </w:r>
      <w:r>
        <w:rPr>
          <w:noProof/>
          <w:lang w:val="fr-FR"/>
        </w:rPr>
        <w:t xml:space="preserve">février </w:t>
      </w:r>
      <w:r w:rsidRPr="00F64D15">
        <w:rPr>
          <w:noProof/>
          <w:lang w:val="fr-FR"/>
        </w:rPr>
        <w:t>2016</w:t>
      </w:r>
      <w:r>
        <w:rPr>
          <w:noProof/>
          <w:lang w:val="fr-FR"/>
        </w:rPr>
        <w:t>,</w:t>
      </w:r>
      <w:r w:rsidRPr="002C0B43">
        <w:t xml:space="preserve"> </w:t>
      </w:r>
      <w:r w:rsidRPr="00DC4793">
        <w:rPr>
          <w:noProof/>
          <w:lang w:val="fr-FR"/>
        </w:rPr>
        <w:t>une unité chargée des victimes a été mise en place au Bureau du Procureur général comme suite à l</w:t>
      </w:r>
      <w:r w:rsidR="00A66E98">
        <w:rPr>
          <w:noProof/>
          <w:lang w:val="fr-FR"/>
        </w:rPr>
        <w:t>’</w:t>
      </w:r>
      <w:r w:rsidRPr="00DC4793">
        <w:rPr>
          <w:noProof/>
          <w:lang w:val="fr-FR"/>
        </w:rPr>
        <w:t xml:space="preserve">adoption de la loi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DC4793">
        <w:rPr>
          <w:noProof/>
          <w:lang w:val="fr-FR"/>
        </w:rPr>
        <w:t>19.334, qui confère un nouveau statut juridique au ministère public, et du nouveau Code de procédure pénale, qui charge le Bureau du Procureur général d</w:t>
      </w:r>
      <w:r w:rsidR="00A66E98">
        <w:rPr>
          <w:noProof/>
          <w:lang w:val="fr-FR"/>
        </w:rPr>
        <w:t>’</w:t>
      </w:r>
      <w:r w:rsidRPr="00DC4793">
        <w:rPr>
          <w:noProof/>
          <w:lang w:val="fr-FR"/>
        </w:rPr>
        <w:t>apporter assistance et protection aux victimes et aux témoins, ce à quoi celui-ci s</w:t>
      </w:r>
      <w:r w:rsidR="00A66E98">
        <w:rPr>
          <w:noProof/>
          <w:lang w:val="fr-FR"/>
        </w:rPr>
        <w:t>’</w:t>
      </w:r>
      <w:r w:rsidRPr="00DC4793">
        <w:rPr>
          <w:noProof/>
          <w:lang w:val="fr-FR"/>
        </w:rPr>
        <w:t xml:space="preserve">emploie selon les dispositions de la décision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2C0B43">
        <w:t>83/2016</w:t>
      </w:r>
      <w:r w:rsidRPr="001F168E">
        <w:rPr>
          <w:rStyle w:val="Appeldenotedefin"/>
        </w:rPr>
        <w:endnoteReference w:id="33"/>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178.</w:t>
      </w:r>
      <w:r w:rsidRPr="00F64D15">
        <w:rPr>
          <w:noProof/>
          <w:lang w:val="fr-FR"/>
        </w:rPr>
        <w:tab/>
      </w:r>
      <w:r w:rsidRPr="00C57B83">
        <w:rPr>
          <w:noProof/>
          <w:lang w:val="fr-FR"/>
        </w:rPr>
        <w:t>La nouvelle loi relative à l</w:t>
      </w:r>
      <w:r w:rsidR="00A66E98">
        <w:rPr>
          <w:noProof/>
          <w:lang w:val="fr-FR"/>
        </w:rPr>
        <w:t>’</w:t>
      </w:r>
      <w:r w:rsidRPr="00C57B83">
        <w:rPr>
          <w:noProof/>
          <w:lang w:val="fr-FR"/>
        </w:rPr>
        <w:t xml:space="preserve">organisation du Bureau du Procureur général (loi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C57B83">
        <w:rPr>
          <w:noProof/>
          <w:lang w:val="fr-FR"/>
        </w:rPr>
        <w:t>19.483, art.</w:t>
      </w:r>
      <w:r w:rsidR="00AE1B2B">
        <w:rPr>
          <w:noProof/>
          <w:lang w:val="fr-FR"/>
        </w:rPr>
        <w:t> </w:t>
      </w:r>
      <w:r w:rsidRPr="00C57B83">
        <w:rPr>
          <w:noProof/>
          <w:lang w:val="fr-FR"/>
        </w:rPr>
        <w:t>15) autorise l</w:t>
      </w:r>
      <w:r w:rsidR="00A66E98">
        <w:rPr>
          <w:noProof/>
          <w:lang w:val="fr-FR"/>
        </w:rPr>
        <w:t>’</w:t>
      </w:r>
      <w:r w:rsidRPr="00C57B83">
        <w:rPr>
          <w:noProof/>
          <w:lang w:val="fr-FR"/>
        </w:rPr>
        <w:t>adoption d</w:t>
      </w:r>
      <w:r w:rsidR="00A66E98">
        <w:rPr>
          <w:noProof/>
          <w:lang w:val="fr-FR"/>
        </w:rPr>
        <w:t>’</w:t>
      </w:r>
      <w:r w:rsidRPr="00C57B83">
        <w:rPr>
          <w:noProof/>
          <w:lang w:val="fr-FR"/>
        </w:rPr>
        <w:t>instructions générales par le Procureur général</w:t>
      </w:r>
      <w:r w:rsidRPr="00F64D15">
        <w:rPr>
          <w:noProof/>
          <w:lang w:val="fr-FR"/>
        </w:rPr>
        <w:t>.</w:t>
      </w:r>
      <w:r w:rsidRPr="00F64D15">
        <w:rPr>
          <w:strike/>
          <w:noProof/>
          <w:lang w:val="fr-FR"/>
        </w:rPr>
        <w:t xml:space="preserve"> </w:t>
      </w:r>
    </w:p>
    <w:p w:rsidR="00B27F6B" w:rsidRPr="00F64D15" w:rsidRDefault="00B27F6B" w:rsidP="00B27F6B">
      <w:pPr>
        <w:pStyle w:val="SingleTxtG"/>
        <w:rPr>
          <w:noProof/>
          <w:lang w:val="fr-FR"/>
        </w:rPr>
      </w:pPr>
      <w:r w:rsidRPr="00F64D15">
        <w:rPr>
          <w:noProof/>
          <w:lang w:val="fr-FR"/>
        </w:rPr>
        <w:t>179.</w:t>
      </w:r>
      <w:r w:rsidRPr="00F64D15">
        <w:rPr>
          <w:noProof/>
          <w:lang w:val="fr-FR"/>
        </w:rPr>
        <w:tab/>
      </w:r>
      <w:r w:rsidRPr="00C57B83">
        <w:rPr>
          <w:noProof/>
          <w:lang w:val="fr-FR"/>
        </w:rPr>
        <w:t>L</w:t>
      </w:r>
      <w:r w:rsidR="00A66E98">
        <w:rPr>
          <w:noProof/>
          <w:lang w:val="fr-FR"/>
        </w:rPr>
        <w:t>’</w:t>
      </w:r>
      <w:r w:rsidRPr="00C57B83">
        <w:rPr>
          <w:noProof/>
          <w:lang w:val="fr-FR"/>
        </w:rPr>
        <w:t xml:space="preserve">instruction générale </w:t>
      </w:r>
      <w:r w:rsidR="00AE1B2B" w:rsidRPr="00AE1B2B">
        <w:rPr>
          <w:rFonts w:eastAsia="MS Mincho"/>
          <w:noProof/>
          <w:szCs w:val="22"/>
          <w:lang w:val="fr-FR"/>
        </w:rPr>
        <w:t>n</w:t>
      </w:r>
      <w:r w:rsidR="00AE1B2B" w:rsidRPr="00AE1B2B">
        <w:rPr>
          <w:rFonts w:eastAsia="MS Mincho"/>
          <w:noProof/>
          <w:szCs w:val="22"/>
          <w:vertAlign w:val="superscript"/>
          <w:lang w:val="fr-FR"/>
        </w:rPr>
        <w:t>o</w:t>
      </w:r>
      <w:r w:rsidR="00AE1B2B">
        <w:rPr>
          <w:noProof/>
          <w:lang w:val="fr-FR"/>
        </w:rPr>
        <w:t> </w:t>
      </w:r>
      <w:r w:rsidRPr="00C57B83">
        <w:rPr>
          <w:noProof/>
          <w:lang w:val="fr-FR"/>
        </w:rPr>
        <w:t>5 relative à la prise en charge et à la protection des victimes et des témoins</w:t>
      </w:r>
      <w:r w:rsidRPr="001F168E">
        <w:rPr>
          <w:rStyle w:val="Appeldenotedefin"/>
        </w:rPr>
        <w:endnoteReference w:id="34"/>
      </w:r>
      <w:r w:rsidRPr="00C57B83">
        <w:rPr>
          <w:noProof/>
          <w:lang w:val="fr-FR"/>
        </w:rPr>
        <w:t xml:space="preserve"> a été adoptée en octobre 2017. L</w:t>
      </w:r>
      <w:r w:rsidR="00A66E98">
        <w:rPr>
          <w:noProof/>
          <w:lang w:val="fr-FR"/>
        </w:rPr>
        <w:t>’</w:t>
      </w:r>
      <w:r w:rsidRPr="00C57B83">
        <w:rPr>
          <w:noProof/>
          <w:lang w:val="fr-FR"/>
        </w:rPr>
        <w:t xml:space="preserve">instruction générale </w:t>
      </w:r>
      <w:r w:rsidR="00923FF5" w:rsidRPr="00923FF5">
        <w:rPr>
          <w:rFonts w:eastAsia="MS Mincho"/>
          <w:noProof/>
          <w:szCs w:val="22"/>
          <w:lang w:val="fr-FR"/>
        </w:rPr>
        <w:t>n</w:t>
      </w:r>
      <w:r w:rsidR="00923FF5" w:rsidRPr="00923FF5">
        <w:rPr>
          <w:rFonts w:eastAsia="MS Mincho"/>
          <w:noProof/>
          <w:szCs w:val="22"/>
          <w:vertAlign w:val="superscript"/>
          <w:lang w:val="fr-FR"/>
        </w:rPr>
        <w:t>o</w:t>
      </w:r>
      <w:r w:rsidR="00923FF5">
        <w:rPr>
          <w:noProof/>
          <w:lang w:val="fr-FR"/>
        </w:rPr>
        <w:t> </w:t>
      </w:r>
      <w:r w:rsidRPr="00C57B83">
        <w:rPr>
          <w:noProof/>
          <w:lang w:val="fr-FR"/>
        </w:rPr>
        <w:t>9 relative au programme de protection spéciale des victimes et témoins d</w:t>
      </w:r>
      <w:r w:rsidR="00A66E98">
        <w:rPr>
          <w:noProof/>
          <w:lang w:val="fr-FR"/>
        </w:rPr>
        <w:t>’</w:t>
      </w:r>
      <w:r w:rsidRPr="00C57B83">
        <w:rPr>
          <w:noProof/>
          <w:lang w:val="fr-FR"/>
        </w:rPr>
        <w:t>infractions a été adoptée ultérieurement</w:t>
      </w:r>
      <w:r w:rsidRPr="001F168E">
        <w:rPr>
          <w:rStyle w:val="Appeldenotedefin"/>
        </w:rPr>
        <w:endnoteReference w:id="35"/>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180.</w:t>
      </w:r>
      <w:r w:rsidRPr="00F64D15">
        <w:rPr>
          <w:noProof/>
          <w:lang w:val="fr-FR"/>
        </w:rPr>
        <w:tab/>
      </w:r>
      <w:r w:rsidRPr="00482444">
        <w:rPr>
          <w:noProof/>
          <w:lang w:val="fr-FR"/>
        </w:rPr>
        <w:t>L</w:t>
      </w:r>
      <w:r w:rsidR="00A66E98">
        <w:rPr>
          <w:noProof/>
          <w:lang w:val="fr-FR"/>
        </w:rPr>
        <w:t>’</w:t>
      </w:r>
      <w:r w:rsidRPr="00482444">
        <w:rPr>
          <w:noProof/>
          <w:lang w:val="fr-FR"/>
        </w:rPr>
        <w:t>unité chargée des victimes et des témoins du Bureau du Procureur général a élaboré un document établissant la politique de prise en charge et de protection des victimes et des témoins du Bureau du Procureur général</w:t>
      </w:r>
      <w:r w:rsidRPr="001F168E">
        <w:rPr>
          <w:rStyle w:val="Appeldenotedefin"/>
        </w:rPr>
        <w:endnoteReference w:id="36"/>
      </w:r>
      <w:r w:rsidRPr="00482444">
        <w:rPr>
          <w:noProof/>
          <w:lang w:val="fr-FR"/>
        </w:rPr>
        <w:t>. En 2019, les effectifs de l</w:t>
      </w:r>
      <w:r w:rsidR="00A66E98">
        <w:rPr>
          <w:noProof/>
          <w:lang w:val="fr-FR"/>
        </w:rPr>
        <w:t>’</w:t>
      </w:r>
      <w:r w:rsidRPr="00482444">
        <w:rPr>
          <w:noProof/>
          <w:lang w:val="fr-FR"/>
        </w:rPr>
        <w:t>unité se sont étoffés, passant de 6 à 27 collaborateurs techniques pour l</w:t>
      </w:r>
      <w:r w:rsidR="00A66E98">
        <w:rPr>
          <w:noProof/>
          <w:lang w:val="fr-FR"/>
        </w:rPr>
        <w:t>’</w:t>
      </w:r>
      <w:r w:rsidRPr="00482444">
        <w:rPr>
          <w:noProof/>
          <w:lang w:val="fr-FR"/>
        </w:rPr>
        <w:t>ensemble du pay</w:t>
      </w:r>
      <w:r>
        <w:rPr>
          <w:noProof/>
          <w:lang w:val="fr-FR"/>
        </w:rPr>
        <w:t>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181.</w:t>
      </w:r>
      <w:r w:rsidRPr="00F64D15">
        <w:rPr>
          <w:noProof/>
          <w:lang w:val="fr-FR"/>
        </w:rPr>
        <w:tab/>
        <w:t>La polic</w:t>
      </w:r>
      <w:r>
        <w:rPr>
          <w:noProof/>
          <w:lang w:val="fr-FR"/>
        </w:rPr>
        <w:t>e prête son concours à l</w:t>
      </w:r>
      <w:r w:rsidR="00A66E98">
        <w:rPr>
          <w:noProof/>
          <w:lang w:val="fr-FR"/>
        </w:rPr>
        <w:t>’</w:t>
      </w:r>
      <w:r>
        <w:rPr>
          <w:noProof/>
          <w:lang w:val="fr-FR"/>
        </w:rPr>
        <w:t>administration de la justice en fournissant une protection lorsqu</w:t>
      </w:r>
      <w:r w:rsidR="00A66E98">
        <w:rPr>
          <w:noProof/>
          <w:lang w:val="fr-FR"/>
        </w:rPr>
        <w:t>’</w:t>
      </w:r>
      <w:r>
        <w:rPr>
          <w:noProof/>
          <w:lang w:val="fr-FR"/>
        </w:rPr>
        <w:t>un juge le lui demande</w:t>
      </w:r>
      <w:r w:rsidRPr="00F64D15">
        <w:rPr>
          <w:noProof/>
          <w:lang w:val="fr-FR"/>
        </w:rPr>
        <w:t xml:space="preserve">. </w:t>
      </w:r>
      <w:r>
        <w:rPr>
          <w:noProof/>
          <w:lang w:val="fr-FR"/>
        </w:rPr>
        <w:t>Les victimes et les tiers peuvent signaler des incidents à la police à n</w:t>
      </w:r>
      <w:r w:rsidR="00A66E98">
        <w:rPr>
          <w:noProof/>
          <w:lang w:val="fr-FR"/>
        </w:rPr>
        <w:t>’</w:t>
      </w:r>
      <w:r>
        <w:rPr>
          <w:noProof/>
          <w:lang w:val="fr-FR"/>
        </w:rPr>
        <w:t xml:space="preserve">importe quel poste de police, en appelant le numéro de téléphone gratuit </w:t>
      </w:r>
      <w:r w:rsidRPr="00F64D15">
        <w:rPr>
          <w:noProof/>
          <w:lang w:val="fr-FR"/>
        </w:rPr>
        <w:t xml:space="preserve">0800 5000 </w:t>
      </w:r>
      <w:r>
        <w:rPr>
          <w:noProof/>
          <w:lang w:val="fr-FR"/>
        </w:rPr>
        <w:t>ou en ligne, de façon anonyme ou non</w:t>
      </w:r>
      <w:r w:rsidRPr="00F64D15">
        <w:rPr>
          <w:noProof/>
          <w:lang w:val="fr-FR"/>
        </w:rPr>
        <w:t xml:space="preserve">. </w:t>
      </w:r>
      <w:r>
        <w:rPr>
          <w:noProof/>
          <w:lang w:val="fr-FR"/>
        </w:rPr>
        <w:t xml:space="preserve">Un incident peut aussi être porté à la connaissance de la police par un autre organisme public, une organisation non gouvernementale nationale ou étrangère, une ordonnance de justice ou le Bureau du Procureur général. </w:t>
      </w:r>
    </w:p>
    <w:p w:rsidR="00B27F6B" w:rsidRPr="00F64D15" w:rsidRDefault="00B27F6B" w:rsidP="00B27F6B">
      <w:pPr>
        <w:pStyle w:val="SingleTxtG"/>
        <w:rPr>
          <w:noProof/>
          <w:lang w:val="fr-FR"/>
        </w:rPr>
      </w:pPr>
      <w:r w:rsidRPr="00F64D15">
        <w:rPr>
          <w:noProof/>
          <w:lang w:val="fr-FR"/>
        </w:rPr>
        <w:t>182.</w:t>
      </w:r>
      <w:r w:rsidRPr="00F64D15">
        <w:rPr>
          <w:noProof/>
          <w:lang w:val="fr-FR"/>
        </w:rPr>
        <w:tab/>
      </w:r>
      <w:r>
        <w:rPr>
          <w:noProof/>
          <w:lang w:val="fr-FR"/>
        </w:rPr>
        <w:t xml:space="preserve">Créé par le décret </w:t>
      </w:r>
      <w:r w:rsidR="00923FF5" w:rsidRPr="00923FF5">
        <w:rPr>
          <w:rFonts w:eastAsia="MS Mincho"/>
          <w:noProof/>
          <w:szCs w:val="22"/>
          <w:lang w:val="fr-FR"/>
        </w:rPr>
        <w:t>n</w:t>
      </w:r>
      <w:r w:rsidR="00923FF5" w:rsidRPr="00923FF5">
        <w:rPr>
          <w:rFonts w:eastAsia="MS Mincho"/>
          <w:noProof/>
          <w:szCs w:val="22"/>
          <w:vertAlign w:val="superscript"/>
          <w:lang w:val="fr-FR"/>
        </w:rPr>
        <w:t>o</w:t>
      </w:r>
      <w:r w:rsidR="00923FF5">
        <w:rPr>
          <w:noProof/>
          <w:lang w:val="fr-FR"/>
        </w:rPr>
        <w:t> </w:t>
      </w:r>
      <w:r w:rsidRPr="00F64D15">
        <w:rPr>
          <w:noProof/>
          <w:lang w:val="fr-FR"/>
        </w:rPr>
        <w:t>46/018</w:t>
      </w:r>
      <w:r>
        <w:rPr>
          <w:noProof/>
          <w:lang w:val="fr-FR"/>
        </w:rPr>
        <w:t xml:space="preserve">, le </w:t>
      </w:r>
      <w:r w:rsidRPr="00435E1E">
        <w:rPr>
          <w:noProof/>
          <w:lang w:val="fr-FR"/>
        </w:rPr>
        <w:t>Cabinet de coordination des politiques en faveur des victimes et des témoins d</w:t>
      </w:r>
      <w:r w:rsidR="00A66E98">
        <w:rPr>
          <w:noProof/>
          <w:lang w:val="fr-FR"/>
        </w:rPr>
        <w:t>’</w:t>
      </w:r>
      <w:r w:rsidRPr="00435E1E">
        <w:rPr>
          <w:noProof/>
          <w:lang w:val="fr-FR"/>
        </w:rPr>
        <w:t>infractions</w:t>
      </w:r>
      <w:r>
        <w:rPr>
          <w:noProof/>
          <w:lang w:val="fr-FR"/>
        </w:rPr>
        <w:t>,</w:t>
      </w:r>
      <w:r w:rsidRPr="00435E1E">
        <w:rPr>
          <w:noProof/>
          <w:lang w:val="fr-FR"/>
        </w:rPr>
        <w:t xml:space="preserve"> </w:t>
      </w:r>
      <w:r>
        <w:rPr>
          <w:noProof/>
          <w:lang w:val="fr-FR"/>
        </w:rPr>
        <w:t xml:space="preserve">qui relève du Bureau du Procureur général, </w:t>
      </w:r>
      <w:r w:rsidRPr="00435E1E">
        <w:rPr>
          <w:noProof/>
          <w:lang w:val="fr-FR"/>
        </w:rPr>
        <w:t xml:space="preserve">est chargé de </w:t>
      </w:r>
      <w:r>
        <w:rPr>
          <w:noProof/>
          <w:lang w:val="fr-FR"/>
        </w:rPr>
        <w:t xml:space="preserve">mettre en place </w:t>
      </w:r>
      <w:r w:rsidRPr="00435E1E">
        <w:rPr>
          <w:noProof/>
          <w:lang w:val="fr-FR"/>
        </w:rPr>
        <w:t>un</w:t>
      </w:r>
      <w:r>
        <w:rPr>
          <w:noProof/>
          <w:lang w:val="fr-FR"/>
        </w:rPr>
        <w:t xml:space="preserve"> mécanisme efficace de protection, </w:t>
      </w:r>
      <w:r w:rsidRPr="00435E1E">
        <w:rPr>
          <w:noProof/>
          <w:lang w:val="fr-FR"/>
        </w:rPr>
        <w:t xml:space="preserve">de prise en charge </w:t>
      </w:r>
      <w:r>
        <w:rPr>
          <w:noProof/>
          <w:lang w:val="fr-FR"/>
        </w:rPr>
        <w:t xml:space="preserve">et de suivi </w:t>
      </w:r>
      <w:r w:rsidRPr="00435E1E">
        <w:rPr>
          <w:noProof/>
          <w:lang w:val="fr-FR"/>
        </w:rPr>
        <w:t xml:space="preserve">des </w:t>
      </w:r>
      <w:r w:rsidRPr="00435E1E">
        <w:rPr>
          <w:noProof/>
          <w:lang w:val="fr-FR"/>
        </w:rPr>
        <w:lastRenderedPageBreak/>
        <w:t>victimes et des témoins</w:t>
      </w:r>
      <w:r w:rsidRPr="00F64D15">
        <w:rPr>
          <w:noProof/>
          <w:lang w:val="fr-FR"/>
        </w:rPr>
        <w:t xml:space="preserve">. </w:t>
      </w:r>
      <w:r>
        <w:rPr>
          <w:noProof/>
          <w:lang w:val="fr-FR"/>
        </w:rPr>
        <w:t>Il se compose des représentants de tous les services de l</w:t>
      </w:r>
      <w:r w:rsidR="00A66E98">
        <w:rPr>
          <w:noProof/>
          <w:lang w:val="fr-FR"/>
        </w:rPr>
        <w:t>’</w:t>
      </w:r>
      <w:r>
        <w:rPr>
          <w:noProof/>
          <w:lang w:val="fr-FR"/>
        </w:rPr>
        <w:t>État compétents</w:t>
      </w:r>
      <w:r w:rsidRPr="001F168E">
        <w:rPr>
          <w:rStyle w:val="Appeldenotedefin"/>
        </w:rPr>
        <w:endnoteReference w:id="37"/>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r>
      <w:r>
        <w:rPr>
          <w:noProof/>
          <w:lang w:val="fr-FR"/>
        </w:rPr>
        <w:t>Traite à des fins d</w:t>
      </w:r>
      <w:r w:rsidR="00A66E98">
        <w:rPr>
          <w:noProof/>
          <w:lang w:val="fr-FR"/>
        </w:rPr>
        <w:t>’</w:t>
      </w:r>
      <w:r>
        <w:rPr>
          <w:noProof/>
          <w:lang w:val="fr-FR"/>
        </w:rPr>
        <w:t>exploitation par le travail</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183.</w:t>
      </w:r>
      <w:r w:rsidRPr="00F64D15">
        <w:rPr>
          <w:noProof/>
          <w:lang w:val="fr-FR"/>
        </w:rPr>
        <w:tab/>
      </w:r>
      <w:r w:rsidRPr="0075081F">
        <w:rPr>
          <w:noProof/>
          <w:lang w:val="fr-FR"/>
        </w:rPr>
        <w:t>L</w:t>
      </w:r>
      <w:r w:rsidR="00A66E98">
        <w:rPr>
          <w:lang w:val="fr-FR"/>
        </w:rPr>
        <w:t>’</w:t>
      </w:r>
      <w:r w:rsidRPr="0075081F">
        <w:rPr>
          <w:lang w:val="fr-FR"/>
        </w:rPr>
        <w:t>Inspection générale du travail et de la sécurité sociale</w:t>
      </w:r>
      <w:r w:rsidRPr="00F64D15">
        <w:rPr>
          <w:noProof/>
          <w:lang w:val="fr-FR"/>
        </w:rPr>
        <w:t xml:space="preserve"> </w:t>
      </w:r>
      <w:r>
        <w:rPr>
          <w:noProof/>
          <w:lang w:val="fr-FR"/>
        </w:rPr>
        <w:t>traite toutes les plaintes qu</w:t>
      </w:r>
      <w:r w:rsidR="00A66E98">
        <w:rPr>
          <w:noProof/>
          <w:lang w:val="fr-FR"/>
        </w:rPr>
        <w:t>’</w:t>
      </w:r>
      <w:r>
        <w:rPr>
          <w:noProof/>
          <w:lang w:val="fr-FR"/>
        </w:rPr>
        <w:t>elle reçoit</w:t>
      </w:r>
      <w:r w:rsidRPr="00F64D15">
        <w:rPr>
          <w:noProof/>
          <w:lang w:val="fr-FR"/>
        </w:rPr>
        <w:t xml:space="preserve">. </w:t>
      </w:r>
      <w:r>
        <w:rPr>
          <w:noProof/>
          <w:lang w:val="fr-FR"/>
        </w:rPr>
        <w:t>Lorsque le travailleur concerné a besoin d</w:t>
      </w:r>
      <w:r w:rsidR="00A66E98">
        <w:rPr>
          <w:noProof/>
          <w:lang w:val="fr-FR"/>
        </w:rPr>
        <w:t>’</w:t>
      </w:r>
      <w:r>
        <w:rPr>
          <w:noProof/>
          <w:lang w:val="fr-FR"/>
        </w:rPr>
        <w:t>un autre type de service, elle coordonne son action avec les institutions membres du Bureau interinstitutionnel sur la traite</w:t>
      </w:r>
      <w:r w:rsidRPr="00F64D15">
        <w:rPr>
          <w:noProof/>
          <w:lang w:val="fr-FR"/>
        </w:rPr>
        <w:t xml:space="preserve">. </w:t>
      </w:r>
      <w:r>
        <w:rPr>
          <w:noProof/>
          <w:lang w:val="fr-FR"/>
        </w:rPr>
        <w:t>Un cas d</w:t>
      </w:r>
      <w:r w:rsidR="00A66E98">
        <w:rPr>
          <w:noProof/>
          <w:lang w:val="fr-FR"/>
        </w:rPr>
        <w:t>’</w:t>
      </w:r>
      <w:r>
        <w:rPr>
          <w:noProof/>
          <w:lang w:val="fr-FR"/>
        </w:rPr>
        <w:t>exploitation par le travail a été constaté dans le secteur du bâtiment et du génie civil en 2017 et</w:t>
      </w:r>
      <w:r w:rsidRPr="00F64D15">
        <w:rPr>
          <w:noProof/>
          <w:lang w:val="fr-FR"/>
        </w:rPr>
        <w:t xml:space="preserve"> </w:t>
      </w:r>
      <w:r>
        <w:rPr>
          <w:noProof/>
          <w:lang w:val="fr-FR"/>
        </w:rPr>
        <w:t>un autre l</w:t>
      </w:r>
      <w:r w:rsidR="00A66E98">
        <w:rPr>
          <w:noProof/>
          <w:lang w:val="fr-FR"/>
        </w:rPr>
        <w:t>’</w:t>
      </w:r>
      <w:r>
        <w:rPr>
          <w:noProof/>
          <w:lang w:val="fr-FR"/>
        </w:rPr>
        <w:t xml:space="preserve">a été dans le secteur du travail domestique en 2018. </w:t>
      </w:r>
    </w:p>
    <w:p w:rsidR="00B27F6B" w:rsidRPr="00F64D15" w:rsidRDefault="00B27F6B" w:rsidP="00B27F6B">
      <w:pPr>
        <w:pStyle w:val="SingleTxtG"/>
        <w:rPr>
          <w:strike/>
          <w:noProof/>
          <w:lang w:val="fr-FR"/>
        </w:rPr>
      </w:pPr>
      <w:r w:rsidRPr="00F64D15">
        <w:rPr>
          <w:noProof/>
          <w:lang w:val="fr-FR"/>
        </w:rPr>
        <w:t>184.</w:t>
      </w:r>
      <w:r w:rsidRPr="00F64D15">
        <w:rPr>
          <w:noProof/>
          <w:lang w:val="fr-FR"/>
        </w:rPr>
        <w:tab/>
      </w:r>
      <w:r>
        <w:rPr>
          <w:noProof/>
          <w:lang w:val="fr-FR"/>
        </w:rPr>
        <w:t xml:space="preserve">Dans le secteur du bâtiment et du génie civil, une inspection a mis au jour des infractions et </w:t>
      </w:r>
      <w:r w:rsidRPr="00F64D15">
        <w:rPr>
          <w:noProof/>
          <w:lang w:val="fr-FR"/>
        </w:rPr>
        <w:t>irr</w:t>
      </w:r>
      <w:r>
        <w:rPr>
          <w:noProof/>
          <w:lang w:val="fr-FR"/>
        </w:rPr>
        <w:t>é</w:t>
      </w:r>
      <w:r w:rsidRPr="00F64D15">
        <w:rPr>
          <w:noProof/>
          <w:lang w:val="fr-FR"/>
        </w:rPr>
        <w:t>gulari</w:t>
      </w:r>
      <w:r>
        <w:rPr>
          <w:noProof/>
          <w:lang w:val="fr-FR"/>
        </w:rPr>
        <w:t>tés</w:t>
      </w:r>
      <w:r w:rsidRPr="00F64D15">
        <w:rPr>
          <w:noProof/>
          <w:lang w:val="fr-FR"/>
        </w:rPr>
        <w:t xml:space="preserve"> en </w:t>
      </w:r>
      <w:r>
        <w:rPr>
          <w:noProof/>
          <w:lang w:val="fr-FR"/>
        </w:rPr>
        <w:t>matière de paiements</w:t>
      </w:r>
      <w:r w:rsidRPr="00F64D15">
        <w:rPr>
          <w:noProof/>
          <w:lang w:val="fr-FR"/>
        </w:rPr>
        <w:t xml:space="preserve">, </w:t>
      </w:r>
      <w:r>
        <w:rPr>
          <w:noProof/>
          <w:lang w:val="fr-FR"/>
        </w:rPr>
        <w:t>de cotisations sociales et de catégories d</w:t>
      </w:r>
      <w:r w:rsidR="00A66E98">
        <w:rPr>
          <w:noProof/>
          <w:lang w:val="fr-FR"/>
        </w:rPr>
        <w:t>’</w:t>
      </w:r>
      <w:r>
        <w:rPr>
          <w:noProof/>
          <w:lang w:val="fr-FR"/>
        </w:rPr>
        <w:t>emploi, et en ce qui concerne la documentation réglementaire des travailleurs colombiens</w:t>
      </w:r>
      <w:r w:rsidRPr="00F64D15">
        <w:rPr>
          <w:noProof/>
          <w:lang w:val="fr-FR"/>
        </w:rPr>
        <w:t xml:space="preserve">. </w:t>
      </w:r>
      <w:r>
        <w:rPr>
          <w:noProof/>
          <w:lang w:val="fr-FR"/>
        </w:rPr>
        <w:t>De plus, un problème de surpeuplement a été constaté à l</w:t>
      </w:r>
      <w:r w:rsidR="00A66E98">
        <w:rPr>
          <w:noProof/>
          <w:lang w:val="fr-FR"/>
        </w:rPr>
        <w:t>’</w:t>
      </w:r>
      <w:r>
        <w:rPr>
          <w:noProof/>
          <w:lang w:val="fr-FR"/>
        </w:rPr>
        <w:t>occasion d</w:t>
      </w:r>
      <w:r w:rsidR="00A66E98">
        <w:rPr>
          <w:noProof/>
          <w:lang w:val="fr-FR"/>
        </w:rPr>
        <w:t>’</w:t>
      </w:r>
      <w:r>
        <w:rPr>
          <w:noProof/>
          <w:lang w:val="fr-FR"/>
        </w:rPr>
        <w:t>une enquête sur les logements occupés par ces travailleurs en vertu du contrat de travail signé avec l</w:t>
      </w:r>
      <w:r w:rsidR="00A66E98">
        <w:rPr>
          <w:noProof/>
          <w:lang w:val="fr-FR"/>
        </w:rPr>
        <w:t>’</w:t>
      </w:r>
      <w:r>
        <w:rPr>
          <w:noProof/>
          <w:lang w:val="fr-FR"/>
        </w:rPr>
        <w:t>entreprise concernée</w:t>
      </w:r>
      <w:r w:rsidRPr="00F64D15">
        <w:rPr>
          <w:noProof/>
          <w:lang w:val="fr-FR"/>
        </w:rPr>
        <w:t xml:space="preserve">. </w:t>
      </w:r>
      <w:r>
        <w:rPr>
          <w:noProof/>
          <w:lang w:val="fr-FR"/>
        </w:rPr>
        <w:t>Étant donné que celle-ci ne recrutait que des travailleurs colombiens, il y avait présomption d</w:t>
      </w:r>
      <w:r w:rsidR="00A66E98">
        <w:rPr>
          <w:noProof/>
          <w:lang w:val="fr-FR"/>
        </w:rPr>
        <w:t>’</w:t>
      </w:r>
      <w:r>
        <w:rPr>
          <w:noProof/>
          <w:lang w:val="fr-FR"/>
        </w:rPr>
        <w:t>exploitation par le travail, ce qui a amené l</w:t>
      </w:r>
      <w:r w:rsidR="00A66E98">
        <w:rPr>
          <w:lang w:val="fr-FR"/>
        </w:rPr>
        <w:t>’</w:t>
      </w:r>
      <w:r w:rsidRPr="0075081F">
        <w:rPr>
          <w:lang w:val="fr-FR"/>
        </w:rPr>
        <w:t>Inspection générale du travail et de la sécurité sociale</w:t>
      </w:r>
      <w:r w:rsidRPr="00F64D15">
        <w:rPr>
          <w:noProof/>
          <w:lang w:val="fr-FR"/>
        </w:rPr>
        <w:t xml:space="preserve"> </w:t>
      </w:r>
      <w:r>
        <w:rPr>
          <w:noProof/>
          <w:lang w:val="fr-FR"/>
        </w:rPr>
        <w:t>à porter plainte, son inspection constituant un élément de preuve pour la justice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185.</w:t>
      </w:r>
      <w:r w:rsidRPr="00F64D15">
        <w:rPr>
          <w:noProof/>
          <w:lang w:val="fr-FR"/>
        </w:rPr>
        <w:tab/>
      </w:r>
      <w:r w:rsidRPr="0075081F">
        <w:rPr>
          <w:noProof/>
          <w:lang w:val="fr-FR"/>
        </w:rPr>
        <w:t>L</w:t>
      </w:r>
      <w:r w:rsidR="00A66E98">
        <w:rPr>
          <w:lang w:val="fr-FR"/>
        </w:rPr>
        <w:t>’</w:t>
      </w:r>
      <w:r w:rsidRPr="0075081F">
        <w:rPr>
          <w:lang w:val="fr-FR"/>
        </w:rPr>
        <w:t>Inspection générale du travail et de la sécurité sociale</w:t>
      </w:r>
      <w:r w:rsidRPr="00F64D15">
        <w:rPr>
          <w:noProof/>
          <w:lang w:val="fr-FR"/>
        </w:rPr>
        <w:t xml:space="preserve"> </w:t>
      </w:r>
      <w:r>
        <w:rPr>
          <w:noProof/>
          <w:lang w:val="fr-FR"/>
        </w:rPr>
        <w:t>effectue régulièrement des inspections dans le secteur du travail domestique</w:t>
      </w:r>
      <w:r w:rsidRPr="00F64D15">
        <w:rPr>
          <w:noProof/>
          <w:lang w:val="fr-FR"/>
        </w:rPr>
        <w:t xml:space="preserve">. </w:t>
      </w:r>
      <w:r>
        <w:rPr>
          <w:noProof/>
          <w:lang w:val="fr-FR"/>
        </w:rPr>
        <w:t>Dans le cas d</w:t>
      </w:r>
      <w:r w:rsidR="00A66E98">
        <w:rPr>
          <w:noProof/>
          <w:lang w:val="fr-FR"/>
        </w:rPr>
        <w:t>’</w:t>
      </w:r>
      <w:r>
        <w:rPr>
          <w:noProof/>
          <w:lang w:val="fr-FR"/>
        </w:rPr>
        <w:t>une travailleuse domestique péruvienne, les employeurs lui avaient confisqué son passeport. Elle ne disposait donc d</w:t>
      </w:r>
      <w:r w:rsidR="00A66E98">
        <w:rPr>
          <w:noProof/>
          <w:lang w:val="fr-FR"/>
        </w:rPr>
        <w:t>’</w:t>
      </w:r>
      <w:r>
        <w:rPr>
          <w:noProof/>
          <w:lang w:val="fr-FR"/>
        </w:rPr>
        <w:t>aucun document qui lui aurait permis de régulariser sa situation. Elle était exposée à toutes sortes d</w:t>
      </w:r>
      <w:r w:rsidR="00A66E98">
        <w:rPr>
          <w:noProof/>
          <w:lang w:val="fr-FR"/>
        </w:rPr>
        <w:t>’</w:t>
      </w:r>
      <w:r>
        <w:rPr>
          <w:noProof/>
          <w:lang w:val="fr-FR"/>
        </w:rPr>
        <w:t>irrégularités en matière de conditions de travail générales, comme le fait de ne pas pouvoir faire de pauses et de ne pas prendre de jour de repos hebdomadaire</w:t>
      </w:r>
      <w:r w:rsidRPr="00F64D15">
        <w:rPr>
          <w:noProof/>
          <w:lang w:val="fr-FR"/>
        </w:rPr>
        <w:t xml:space="preserve">. </w:t>
      </w:r>
      <w:r>
        <w:rPr>
          <w:noProof/>
          <w:lang w:val="fr-FR"/>
        </w:rPr>
        <w:t>Agissant e</w:t>
      </w:r>
      <w:r w:rsidRPr="00F64D15">
        <w:rPr>
          <w:noProof/>
          <w:lang w:val="fr-FR"/>
        </w:rPr>
        <w:t>n coordina</w:t>
      </w:r>
      <w:r>
        <w:rPr>
          <w:noProof/>
          <w:lang w:val="fr-FR"/>
        </w:rPr>
        <w:t>tion avec le Ministère de l</w:t>
      </w:r>
      <w:r w:rsidR="00A66E98">
        <w:rPr>
          <w:noProof/>
          <w:lang w:val="fr-FR"/>
        </w:rPr>
        <w:t>’</w:t>
      </w:r>
      <w:r>
        <w:rPr>
          <w:noProof/>
          <w:lang w:val="fr-FR"/>
        </w:rPr>
        <w:t>intérieur, les agents de l</w:t>
      </w:r>
      <w:r w:rsidR="00A66E98">
        <w:rPr>
          <w:noProof/>
          <w:lang w:val="fr-FR"/>
        </w:rPr>
        <w:t>’</w:t>
      </w:r>
      <w:r>
        <w:rPr>
          <w:noProof/>
          <w:lang w:val="fr-FR"/>
        </w:rPr>
        <w:t>Inspection générale du travail se sont rendus au domicile de cette personne et ont récupéré son passeport. Elle n</w:t>
      </w:r>
      <w:r w:rsidR="00A66E98">
        <w:rPr>
          <w:noProof/>
          <w:lang w:val="fr-FR"/>
        </w:rPr>
        <w:t>’</w:t>
      </w:r>
      <w:r>
        <w:rPr>
          <w:noProof/>
          <w:lang w:val="fr-FR"/>
        </w:rPr>
        <w:t>a pas voulu porter plainte et, comme elle le souhaitait, est retournée dans son pays.</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Formation et sensibilisation </w:t>
      </w:r>
    </w:p>
    <w:p w:rsidR="00B27F6B" w:rsidRPr="00F64D15" w:rsidRDefault="00B27F6B" w:rsidP="00B27F6B">
      <w:pPr>
        <w:pStyle w:val="SingleTxtG"/>
        <w:rPr>
          <w:rFonts w:eastAsia="ArialMT"/>
          <w:noProof/>
          <w:lang w:val="fr-FR"/>
        </w:rPr>
      </w:pPr>
      <w:r w:rsidRPr="00F64D15">
        <w:rPr>
          <w:rFonts w:eastAsia="ArialMT"/>
          <w:noProof/>
          <w:lang w:val="fr-FR"/>
        </w:rPr>
        <w:t>186.</w:t>
      </w:r>
      <w:r w:rsidRPr="00F64D15">
        <w:rPr>
          <w:rFonts w:eastAsia="ArialMT"/>
          <w:noProof/>
          <w:lang w:val="fr-FR"/>
        </w:rPr>
        <w:tab/>
      </w:r>
      <w:r w:rsidRPr="005423BA">
        <w:rPr>
          <w:noProof/>
          <w:lang w:val="fr-FR"/>
        </w:rPr>
        <w:t>Différentes campagnes ont été menées pour mieux sensibiliser la population au problème de la traite, notamment les suivantes</w:t>
      </w:r>
      <w:r w:rsidR="00923FF5">
        <w:rPr>
          <w:noProof/>
          <w:lang w:val="fr-FR"/>
        </w:rPr>
        <w:t> </w:t>
      </w:r>
      <w:r w:rsidRPr="005423BA">
        <w:rPr>
          <w:noProof/>
          <w:lang w:val="fr-FR"/>
        </w:rPr>
        <w:t>: la campagne «</w:t>
      </w:r>
      <w:r w:rsidR="00923FF5">
        <w:rPr>
          <w:noProof/>
          <w:lang w:val="fr-FR"/>
        </w:rPr>
        <w:t> </w:t>
      </w:r>
      <w:r w:rsidRPr="005423BA">
        <w:rPr>
          <w:noProof/>
          <w:lang w:val="fr-FR"/>
        </w:rPr>
        <w:t>Tourisme responsable</w:t>
      </w:r>
      <w:r w:rsidR="00923FF5">
        <w:rPr>
          <w:noProof/>
          <w:lang w:val="fr-FR"/>
        </w:rPr>
        <w:t> </w:t>
      </w:r>
      <w:r w:rsidRPr="005423BA">
        <w:rPr>
          <w:noProof/>
          <w:lang w:val="fr-FR"/>
        </w:rPr>
        <w:t>»</w:t>
      </w:r>
      <w:r w:rsidR="00923FF5">
        <w:rPr>
          <w:noProof/>
          <w:lang w:val="fr-FR"/>
        </w:rPr>
        <w:t> </w:t>
      </w:r>
      <w:r w:rsidRPr="005423BA">
        <w:rPr>
          <w:noProof/>
          <w:lang w:val="fr-FR"/>
        </w:rPr>
        <w:t>; la campagne régionale «</w:t>
      </w:r>
      <w:r w:rsidR="00923FF5">
        <w:rPr>
          <w:noProof/>
          <w:lang w:val="fr-FR"/>
        </w:rPr>
        <w:t> </w:t>
      </w:r>
      <w:r w:rsidRPr="005423BA">
        <w:rPr>
          <w:noProof/>
          <w:lang w:val="fr-FR"/>
        </w:rPr>
        <w:t>MERCOSUR sans traite des personnes</w:t>
      </w:r>
      <w:r w:rsidR="00923FF5">
        <w:rPr>
          <w:noProof/>
          <w:lang w:val="fr-FR"/>
        </w:rPr>
        <w:t> </w:t>
      </w:r>
      <w:r w:rsidRPr="005423BA">
        <w:rPr>
          <w:noProof/>
          <w:lang w:val="fr-FR"/>
        </w:rPr>
        <w:t>»</w:t>
      </w:r>
      <w:r w:rsidR="00923FF5">
        <w:rPr>
          <w:noProof/>
          <w:lang w:val="fr-FR"/>
        </w:rPr>
        <w:t> </w:t>
      </w:r>
      <w:r w:rsidRPr="005423BA">
        <w:rPr>
          <w:noProof/>
          <w:lang w:val="fr-FR"/>
        </w:rPr>
        <w:t>; la campagne «</w:t>
      </w:r>
      <w:r w:rsidR="00923FF5">
        <w:rPr>
          <w:noProof/>
          <w:lang w:val="fr-FR"/>
        </w:rPr>
        <w:t> </w:t>
      </w:r>
      <w:r w:rsidRPr="005423BA">
        <w:rPr>
          <w:noProof/>
          <w:lang w:val="fr-FR"/>
        </w:rPr>
        <w:t>Cessez de collaborer</w:t>
      </w:r>
      <w:r w:rsidR="00923FF5">
        <w:rPr>
          <w:noProof/>
          <w:lang w:val="fr-FR"/>
        </w:rPr>
        <w:t> </w:t>
      </w:r>
      <w:r w:rsidRPr="005423BA">
        <w:rPr>
          <w:noProof/>
          <w:lang w:val="fr-FR"/>
        </w:rPr>
        <w:t>»</w:t>
      </w:r>
      <w:r w:rsidR="00923FF5">
        <w:rPr>
          <w:noProof/>
          <w:lang w:val="fr-FR"/>
        </w:rPr>
        <w:t> </w:t>
      </w:r>
      <w:r w:rsidRPr="005423BA">
        <w:rPr>
          <w:noProof/>
          <w:lang w:val="fr-FR"/>
        </w:rPr>
        <w:t>; le projet «</w:t>
      </w:r>
      <w:r w:rsidR="00923FF5">
        <w:rPr>
          <w:noProof/>
          <w:lang w:val="fr-FR"/>
        </w:rPr>
        <w:t> </w:t>
      </w:r>
      <w:r w:rsidRPr="005423BA">
        <w:rPr>
          <w:noProof/>
          <w:lang w:val="fr-FR"/>
        </w:rPr>
        <w:t>Bienvenue en Uruguay</w:t>
      </w:r>
      <w:r w:rsidR="00923FF5">
        <w:rPr>
          <w:noProof/>
          <w:lang w:val="fr-FR"/>
        </w:rPr>
        <w:t> </w:t>
      </w:r>
      <w:r w:rsidRPr="005423BA">
        <w:rPr>
          <w:noProof/>
          <w:lang w:val="fr-FR"/>
        </w:rPr>
        <w:t>: un pays qui vous traitera bien</w:t>
      </w:r>
      <w:r w:rsidR="00923FF5">
        <w:rPr>
          <w:noProof/>
          <w:lang w:val="fr-FR"/>
        </w:rPr>
        <w:t> </w:t>
      </w:r>
      <w:r w:rsidRPr="005423BA">
        <w:rPr>
          <w:noProof/>
          <w:lang w:val="fr-FR"/>
        </w:rPr>
        <w:t>»</w:t>
      </w:r>
      <w:r w:rsidR="00923FF5">
        <w:rPr>
          <w:noProof/>
          <w:lang w:val="fr-FR"/>
        </w:rPr>
        <w:t> </w:t>
      </w:r>
      <w:r w:rsidRPr="005423BA">
        <w:rPr>
          <w:noProof/>
          <w:lang w:val="fr-FR"/>
        </w:rPr>
        <w:t>; l</w:t>
      </w:r>
      <w:r w:rsidR="00A66E98">
        <w:rPr>
          <w:noProof/>
          <w:lang w:val="fr-FR"/>
        </w:rPr>
        <w:t>’</w:t>
      </w:r>
      <w:r w:rsidRPr="005423BA">
        <w:rPr>
          <w:noProof/>
          <w:lang w:val="fr-FR"/>
        </w:rPr>
        <w:t>initiative «</w:t>
      </w:r>
      <w:r w:rsidR="00923FF5">
        <w:rPr>
          <w:noProof/>
          <w:lang w:val="fr-FR"/>
        </w:rPr>
        <w:t> </w:t>
      </w:r>
      <w:r w:rsidRPr="005423BA">
        <w:rPr>
          <w:noProof/>
          <w:lang w:val="fr-FR"/>
        </w:rPr>
        <w:t>Pour une main juste</w:t>
      </w:r>
      <w:r w:rsidR="00923FF5">
        <w:rPr>
          <w:noProof/>
          <w:lang w:val="fr-FR"/>
        </w:rPr>
        <w:t> </w:t>
      </w:r>
      <w:r w:rsidRPr="005423BA">
        <w:rPr>
          <w:noProof/>
          <w:lang w:val="fr-FR"/>
        </w:rPr>
        <w:t>», et la campagne publicitaire «</w:t>
      </w:r>
      <w:r w:rsidR="00923FF5">
        <w:rPr>
          <w:noProof/>
          <w:lang w:val="fr-FR"/>
        </w:rPr>
        <w:t> </w:t>
      </w:r>
      <w:r w:rsidRPr="005423BA">
        <w:rPr>
          <w:noProof/>
          <w:lang w:val="fr-FR"/>
        </w:rPr>
        <w:t>Il n</w:t>
      </w:r>
      <w:r w:rsidR="00A66E98">
        <w:rPr>
          <w:noProof/>
          <w:lang w:val="fr-FR"/>
        </w:rPr>
        <w:t>’</w:t>
      </w:r>
      <w:r w:rsidRPr="005423BA">
        <w:rPr>
          <w:noProof/>
          <w:lang w:val="fr-FR"/>
        </w:rPr>
        <w:t>y a pas d</w:t>
      </w:r>
      <w:r w:rsidR="00A66E98">
        <w:rPr>
          <w:noProof/>
          <w:lang w:val="fr-FR"/>
        </w:rPr>
        <w:t>’</w:t>
      </w:r>
      <w:r w:rsidRPr="005423BA">
        <w:rPr>
          <w:noProof/>
          <w:lang w:val="fr-FR"/>
        </w:rPr>
        <w:t>excuse</w:t>
      </w:r>
      <w:r>
        <w:rPr>
          <w:noProof/>
          <w:lang w:val="fr-FR"/>
        </w:rPr>
        <w:t> »</w:t>
      </w:r>
      <w:r w:rsidRPr="00F64D15">
        <w:rPr>
          <w:rFonts w:eastAsia="ArialMT"/>
          <w:noProof/>
          <w:lang w:val="fr-FR"/>
        </w:rPr>
        <w:t>.</w:t>
      </w:r>
    </w:p>
    <w:p w:rsidR="00B27F6B" w:rsidRPr="00F64D15" w:rsidRDefault="00B27F6B" w:rsidP="00B27F6B">
      <w:pPr>
        <w:pStyle w:val="SingleTxtG"/>
        <w:rPr>
          <w:noProof/>
          <w:lang w:val="fr-FR"/>
        </w:rPr>
      </w:pPr>
      <w:r w:rsidRPr="00F64D15">
        <w:rPr>
          <w:noProof/>
          <w:lang w:val="fr-FR"/>
        </w:rPr>
        <w:t>187.</w:t>
      </w:r>
      <w:r w:rsidRPr="00F64D15">
        <w:rPr>
          <w:noProof/>
          <w:lang w:val="fr-FR"/>
        </w:rPr>
        <w:tab/>
      </w:r>
      <w:r w:rsidRPr="00290EB6">
        <w:rPr>
          <w:noProof/>
          <w:lang w:val="fr-FR"/>
        </w:rPr>
        <w:t>Le Ministère de l</w:t>
      </w:r>
      <w:r w:rsidR="00A66E98">
        <w:rPr>
          <w:noProof/>
          <w:lang w:val="fr-FR"/>
        </w:rPr>
        <w:t>’</w:t>
      </w:r>
      <w:r w:rsidRPr="00290EB6">
        <w:rPr>
          <w:noProof/>
          <w:lang w:val="fr-FR"/>
        </w:rPr>
        <w:t>intérieur, par l</w:t>
      </w:r>
      <w:r w:rsidR="00A66E98">
        <w:rPr>
          <w:noProof/>
          <w:lang w:val="fr-FR"/>
        </w:rPr>
        <w:t>’</w:t>
      </w:r>
      <w:r w:rsidRPr="00290EB6">
        <w:rPr>
          <w:noProof/>
          <w:lang w:val="fr-FR"/>
        </w:rPr>
        <w:t>intermédiaire de la Direction générale de lutte contre la criminalité organisée et d</w:t>
      </w:r>
      <w:r w:rsidR="00A66E98">
        <w:rPr>
          <w:noProof/>
          <w:lang w:val="fr-FR"/>
        </w:rPr>
        <w:t>’</w:t>
      </w:r>
      <w:r w:rsidRPr="00290EB6">
        <w:rPr>
          <w:noProof/>
          <w:lang w:val="fr-FR"/>
        </w:rPr>
        <w:t xml:space="preserve">INTERPOL, </w:t>
      </w:r>
      <w:r>
        <w:rPr>
          <w:noProof/>
          <w:lang w:val="fr-FR"/>
        </w:rPr>
        <w:t>et</w:t>
      </w:r>
      <w:r w:rsidRPr="00290EB6">
        <w:rPr>
          <w:noProof/>
          <w:lang w:val="fr-FR"/>
        </w:rPr>
        <w:t xml:space="preserve"> la Division des politiques relatives au genre ont mené des formations communes sur la détection de la traite et de l</w:t>
      </w:r>
      <w:r w:rsidR="00A66E98">
        <w:rPr>
          <w:noProof/>
          <w:lang w:val="fr-FR"/>
        </w:rPr>
        <w:t>’</w:t>
      </w:r>
      <w:r w:rsidRPr="00290EB6">
        <w:rPr>
          <w:noProof/>
          <w:lang w:val="fr-FR"/>
        </w:rPr>
        <w:t>exploitation des personnes et sur les enquêtes concernant ces infractions. Un module a été inclus dans les cours permettant aux fonctionnaires de changer de grade, ainsi que dans la formation de base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188.</w:t>
      </w:r>
      <w:r w:rsidRPr="00F64D15">
        <w:rPr>
          <w:noProof/>
          <w:lang w:val="fr-FR"/>
        </w:rPr>
        <w:tab/>
      </w:r>
      <w:r w:rsidRPr="00290EB6">
        <w:rPr>
          <w:noProof/>
          <w:lang w:val="fr-FR"/>
        </w:rPr>
        <w:t>Des formations concrètes ont été dispensées au personnel de la Direction nationale des migrations, avec le soutien de l</w:t>
      </w:r>
      <w:r w:rsidR="00A66E98">
        <w:rPr>
          <w:noProof/>
          <w:lang w:val="fr-FR"/>
        </w:rPr>
        <w:t>’</w:t>
      </w:r>
      <w:r w:rsidRPr="00290EB6">
        <w:rPr>
          <w:noProof/>
          <w:lang w:val="fr-FR"/>
        </w:rPr>
        <w:t xml:space="preserve">Organisation internationale pour les migrations, pour lui permettre de repérer les victimes potentielles de traite et de trafic des personnes à la frontière en </w:t>
      </w:r>
      <w:r>
        <w:rPr>
          <w:noProof/>
          <w:lang w:val="fr-FR"/>
        </w:rPr>
        <w:t>utilisant le</w:t>
      </w:r>
      <w:r w:rsidRPr="00290EB6">
        <w:rPr>
          <w:noProof/>
          <w:lang w:val="fr-FR"/>
        </w:rPr>
        <w:t xml:space="preserve"> Guide sur la détection aux postes frontière du MERCOSUR. Le personnel concerné a bénéficié d</w:t>
      </w:r>
      <w:r w:rsidR="00A66E98">
        <w:rPr>
          <w:noProof/>
          <w:lang w:val="fr-FR"/>
        </w:rPr>
        <w:t>’</w:t>
      </w:r>
      <w:r w:rsidRPr="00290EB6">
        <w:rPr>
          <w:noProof/>
          <w:lang w:val="fr-FR"/>
        </w:rPr>
        <w:t>une formation suivant une approche fondée sur les droits de l</w:t>
      </w:r>
      <w:r w:rsidR="00A66E98">
        <w:rPr>
          <w:noProof/>
          <w:lang w:val="fr-FR"/>
        </w:rPr>
        <w:t>’</w:t>
      </w:r>
      <w:r w:rsidRPr="00290EB6">
        <w:rPr>
          <w:noProof/>
          <w:lang w:val="fr-FR"/>
        </w:rPr>
        <w:t>homme, le genre, les générations et la diversité</w:t>
      </w:r>
      <w:r w:rsidRPr="00F64D15">
        <w:rPr>
          <w:noProof/>
          <w:lang w:val="fr-FR"/>
        </w:rPr>
        <w:t>.</w:t>
      </w:r>
    </w:p>
    <w:p w:rsidR="00B27F6B" w:rsidRPr="00F64D15" w:rsidRDefault="00B27F6B" w:rsidP="00B27F6B">
      <w:pPr>
        <w:pStyle w:val="SingleTxtG"/>
        <w:rPr>
          <w:noProof/>
          <w:lang w:val="fr-FR"/>
        </w:rPr>
      </w:pPr>
      <w:r w:rsidRPr="00F64D15">
        <w:rPr>
          <w:noProof/>
          <w:lang w:val="fr-FR"/>
        </w:rPr>
        <w:t>189.</w:t>
      </w:r>
      <w:r w:rsidRPr="00F64D15">
        <w:rPr>
          <w:noProof/>
          <w:lang w:val="fr-FR"/>
        </w:rPr>
        <w:tab/>
      </w:r>
      <w:r>
        <w:rPr>
          <w:noProof/>
          <w:lang w:val="fr-FR"/>
        </w:rPr>
        <w:t>E</w:t>
      </w:r>
      <w:r w:rsidRPr="00290EB6">
        <w:rPr>
          <w:noProof/>
          <w:lang w:val="fr-FR"/>
        </w:rPr>
        <w:t xml:space="preserve">n application du décret </w:t>
      </w:r>
      <w:r w:rsidR="008E0E6B" w:rsidRPr="008E0E6B">
        <w:rPr>
          <w:rFonts w:eastAsia="MS Mincho"/>
          <w:noProof/>
          <w:szCs w:val="22"/>
          <w:lang w:val="fr-FR"/>
        </w:rPr>
        <w:t>n</w:t>
      </w:r>
      <w:r w:rsidR="008E0E6B" w:rsidRPr="008E0E6B">
        <w:rPr>
          <w:rFonts w:eastAsia="MS Mincho"/>
          <w:noProof/>
          <w:szCs w:val="22"/>
          <w:vertAlign w:val="superscript"/>
          <w:lang w:val="fr-FR"/>
        </w:rPr>
        <w:t>o</w:t>
      </w:r>
      <w:r w:rsidR="008E0E6B">
        <w:rPr>
          <w:noProof/>
          <w:lang w:val="fr-FR"/>
        </w:rPr>
        <w:t> </w:t>
      </w:r>
      <w:r w:rsidRPr="00290EB6">
        <w:rPr>
          <w:noProof/>
          <w:lang w:val="fr-FR"/>
        </w:rPr>
        <w:t>398/013 qui vise l</w:t>
      </w:r>
      <w:r w:rsidR="00A66E98">
        <w:rPr>
          <w:noProof/>
          <w:lang w:val="fr-FR"/>
        </w:rPr>
        <w:t>’</w:t>
      </w:r>
      <w:r w:rsidRPr="00290EB6">
        <w:rPr>
          <w:noProof/>
          <w:lang w:val="fr-FR"/>
        </w:rPr>
        <w:t xml:space="preserve">ensemble des prestataires de services touristiques, </w:t>
      </w:r>
      <w:r>
        <w:rPr>
          <w:noProof/>
          <w:lang w:val="fr-FR"/>
        </w:rPr>
        <w:t>l</w:t>
      </w:r>
      <w:r w:rsidRPr="00290EB6">
        <w:rPr>
          <w:noProof/>
          <w:lang w:val="fr-FR"/>
        </w:rPr>
        <w:t>e Ministère du tourisme a sensibilisé les fonctionnaires du secteur et les étudiants en tourisme aux mesures permettant de prévenir l</w:t>
      </w:r>
      <w:r w:rsidR="00A66E98">
        <w:rPr>
          <w:noProof/>
          <w:lang w:val="fr-FR"/>
        </w:rPr>
        <w:t>’</w:t>
      </w:r>
      <w:r w:rsidRPr="00290EB6">
        <w:rPr>
          <w:noProof/>
          <w:lang w:val="fr-FR"/>
        </w:rPr>
        <w:t>exploitation sexuelle dans le secteur des vo</w:t>
      </w:r>
      <w:r>
        <w:rPr>
          <w:noProof/>
          <w:lang w:val="fr-FR"/>
        </w:rPr>
        <w:t>yages et du tourisme</w:t>
      </w:r>
      <w:r w:rsidRPr="00290EB6">
        <w:rPr>
          <w:noProof/>
          <w:lang w:val="fr-FR"/>
        </w:rPr>
        <w:t>. En 2017 et 2018, des activités de sensibilisation ont eu pour mot d</w:t>
      </w:r>
      <w:r w:rsidR="00A66E98">
        <w:rPr>
          <w:noProof/>
          <w:lang w:val="fr-FR"/>
        </w:rPr>
        <w:t>’</w:t>
      </w:r>
      <w:r w:rsidRPr="00290EB6">
        <w:rPr>
          <w:noProof/>
          <w:lang w:val="fr-FR"/>
        </w:rPr>
        <w:t>ordre #ElTurismoCreceyProtege (Le tourisme se développe et protège)</w:t>
      </w:r>
      <w:r w:rsidRPr="00F64D15">
        <w:rPr>
          <w:bCs/>
          <w:noProof/>
          <w:lang w:val="fr-FR"/>
        </w:rPr>
        <w:t>.</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190.</w:t>
      </w:r>
      <w:r w:rsidRPr="00F64D15">
        <w:rPr>
          <w:noProof/>
          <w:lang w:val="fr-FR"/>
        </w:rPr>
        <w:tab/>
        <w:t>De</w:t>
      </w:r>
      <w:r>
        <w:rPr>
          <w:noProof/>
          <w:lang w:val="fr-FR"/>
        </w:rPr>
        <w:t xml:space="preserve">puis </w:t>
      </w:r>
      <w:r w:rsidRPr="00F64D15">
        <w:rPr>
          <w:noProof/>
          <w:lang w:val="fr-FR"/>
        </w:rPr>
        <w:t>2017</w:t>
      </w:r>
      <w:r>
        <w:rPr>
          <w:noProof/>
          <w:lang w:val="fr-FR"/>
        </w:rPr>
        <w:t>, le Service des migrations du Ministère du travail et de la sécurité sociale organise avec des experts de ces questions des causeries sur les droits du travail et échange des informations sur les services en matière d</w:t>
      </w:r>
      <w:r w:rsidR="00A66E98">
        <w:rPr>
          <w:noProof/>
          <w:lang w:val="fr-FR"/>
        </w:rPr>
        <w:t>’</w:t>
      </w:r>
      <w:r>
        <w:rPr>
          <w:noProof/>
          <w:lang w:val="fr-FR"/>
        </w:rPr>
        <w:t xml:space="preserve">emploi destinés aux migrantes </w:t>
      </w:r>
      <w:r>
        <w:rPr>
          <w:noProof/>
          <w:lang w:val="fr-FR"/>
        </w:rPr>
        <w:lastRenderedPageBreak/>
        <w:t>victimes de la traite.</w:t>
      </w:r>
      <w:r w:rsidRPr="00F64D15">
        <w:rPr>
          <w:noProof/>
          <w:lang w:val="fr-FR"/>
        </w:rPr>
        <w:t xml:space="preserve"> </w:t>
      </w:r>
      <w:r>
        <w:rPr>
          <w:noProof/>
          <w:lang w:val="fr-FR"/>
        </w:rPr>
        <w:t>Ces causeries s</w:t>
      </w:r>
      <w:r w:rsidR="00A66E98">
        <w:rPr>
          <w:noProof/>
          <w:lang w:val="fr-FR"/>
        </w:rPr>
        <w:t>’</w:t>
      </w:r>
      <w:r>
        <w:rPr>
          <w:noProof/>
          <w:lang w:val="fr-FR"/>
        </w:rPr>
        <w:t>inscrivent dans le cadre d</w:t>
      </w:r>
      <w:r w:rsidR="00A66E98">
        <w:rPr>
          <w:noProof/>
          <w:lang w:val="fr-FR"/>
        </w:rPr>
        <w:t>’</w:t>
      </w:r>
      <w:r>
        <w:rPr>
          <w:noProof/>
          <w:lang w:val="fr-FR"/>
        </w:rPr>
        <w:t>un processus de prise en charge de ces femmes, qui comprend également des soins de santé maternelle et infantile, un accompagnement psychosocial, des conseils juridiques, etc.</w:t>
      </w:r>
    </w:p>
    <w:p w:rsidR="00B27F6B" w:rsidRPr="00F64D15" w:rsidRDefault="00B27F6B" w:rsidP="00B27F6B">
      <w:pPr>
        <w:pStyle w:val="SingleTxtG"/>
        <w:rPr>
          <w:noProof/>
          <w:lang w:val="fr-FR"/>
        </w:rPr>
      </w:pPr>
      <w:r w:rsidRPr="00F64D15">
        <w:rPr>
          <w:noProof/>
          <w:lang w:val="fr-FR"/>
        </w:rPr>
        <w:t>191.</w:t>
      </w:r>
      <w:r w:rsidRPr="00F64D15">
        <w:rPr>
          <w:noProof/>
          <w:lang w:val="fr-FR"/>
        </w:rPr>
        <w:tab/>
        <w:t xml:space="preserve">La </w:t>
      </w:r>
      <w:r w:rsidRPr="00290EB6">
        <w:rPr>
          <w:noProof/>
          <w:lang w:val="fr-FR"/>
        </w:rPr>
        <w:t>Direction nationa</w:t>
      </w:r>
      <w:r>
        <w:rPr>
          <w:noProof/>
          <w:lang w:val="fr-FR"/>
        </w:rPr>
        <w:t>le des migrations a dispensé à ses agents une formation dans ce domaine, formation qui est indispensable tant pour repérer les victimes à la frontière que pour les formalités accomplies dans les bureaux</w:t>
      </w:r>
      <w:r w:rsidRPr="00F64D15">
        <w:rPr>
          <w:noProof/>
          <w:lang w:val="fr-FR"/>
        </w:rPr>
        <w:t xml:space="preserve">. </w:t>
      </w:r>
    </w:p>
    <w:p w:rsidR="00B27F6B" w:rsidRPr="00F64D15" w:rsidRDefault="00B27F6B" w:rsidP="00B27F6B">
      <w:pPr>
        <w:pStyle w:val="H1G"/>
        <w:rPr>
          <w:noProof/>
          <w:lang w:val="fr-FR"/>
        </w:rPr>
      </w:pPr>
      <w:r w:rsidRPr="00F64D15">
        <w:rPr>
          <w:noProof/>
          <w:lang w:val="fr-FR"/>
        </w:rPr>
        <w:tab/>
        <w:t>I.</w:t>
      </w:r>
      <w:r w:rsidRPr="00F64D15">
        <w:rPr>
          <w:noProof/>
          <w:lang w:val="fr-FR"/>
        </w:rPr>
        <w:tab/>
        <w:t>Person</w:t>
      </w:r>
      <w:r>
        <w:rPr>
          <w:noProof/>
          <w:lang w:val="fr-FR"/>
        </w:rPr>
        <w:t>ne</w:t>
      </w:r>
      <w:r w:rsidRPr="00F64D15">
        <w:rPr>
          <w:noProof/>
          <w:lang w:val="fr-FR"/>
        </w:rPr>
        <w:t>s priv</w:t>
      </w:r>
      <w:r>
        <w:rPr>
          <w:noProof/>
          <w:lang w:val="fr-FR"/>
        </w:rPr>
        <w:t xml:space="preserve">ées </w:t>
      </w:r>
      <w:r w:rsidRPr="00F64D15">
        <w:rPr>
          <w:noProof/>
          <w:lang w:val="fr-FR"/>
        </w:rPr>
        <w:t>de libert</w:t>
      </w:r>
      <w:r>
        <w:rPr>
          <w:noProof/>
          <w:lang w:val="fr-FR"/>
        </w:rPr>
        <w:t>é</w:t>
      </w:r>
      <w:r w:rsidRPr="00F64D15">
        <w:rPr>
          <w:noProof/>
          <w:lang w:val="fr-FR"/>
        </w:rPr>
        <w:t xml:space="preserve"> </w:t>
      </w:r>
      <w:r>
        <w:rPr>
          <w:noProof/>
          <w:lang w:val="fr-FR"/>
        </w:rPr>
        <w:t>et</w:t>
      </w:r>
      <w:r w:rsidRPr="00F64D15">
        <w:rPr>
          <w:noProof/>
          <w:lang w:val="fr-FR"/>
        </w:rPr>
        <w:t xml:space="preserve"> condi</w:t>
      </w:r>
      <w:r>
        <w:rPr>
          <w:noProof/>
          <w:lang w:val="fr-FR"/>
        </w:rPr>
        <w:t xml:space="preserve">tions de détention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14 </w:t>
      </w:r>
      <w:r>
        <w:rPr>
          <w:noProof/>
          <w:lang w:val="fr-FR"/>
        </w:rPr>
        <w:t>de la liste de points</w:t>
      </w:r>
    </w:p>
    <w:p w:rsidR="00B27F6B" w:rsidRPr="00F64D15" w:rsidRDefault="00B27F6B" w:rsidP="00B27F6B">
      <w:pPr>
        <w:pStyle w:val="SingleTxtG"/>
        <w:rPr>
          <w:noProof/>
          <w:lang w:val="fr-FR"/>
        </w:rPr>
      </w:pPr>
      <w:r w:rsidRPr="00F64D15">
        <w:rPr>
          <w:noProof/>
          <w:lang w:val="fr-FR"/>
        </w:rPr>
        <w:t>192.</w:t>
      </w:r>
      <w:r w:rsidRPr="00F64D15">
        <w:rPr>
          <w:noProof/>
          <w:lang w:val="fr-FR"/>
        </w:rPr>
        <w:tab/>
      </w:r>
      <w:r>
        <w:rPr>
          <w:noProof/>
          <w:lang w:val="fr-FR"/>
        </w:rPr>
        <w:t>Le nouveau Code de procédure pénale, qui a modifié la procédure pénale en substituant à la procédure inquisitoire la procédure accusatoire, orale et publique, est entré en vigueur en nov</w:t>
      </w:r>
      <w:r w:rsidRPr="00F64D15">
        <w:rPr>
          <w:noProof/>
          <w:lang w:val="fr-FR"/>
        </w:rPr>
        <w:t>embre 2017</w:t>
      </w:r>
      <w:r>
        <w:rPr>
          <w:noProof/>
          <w:lang w:val="fr-FR"/>
        </w:rPr>
        <w:t>. Le ministère public est désormais habilité à diriger les enquêtes et les victimes d</w:t>
      </w:r>
      <w:r w:rsidR="00A66E98">
        <w:rPr>
          <w:noProof/>
          <w:lang w:val="fr-FR"/>
        </w:rPr>
        <w:t>’</w:t>
      </w:r>
      <w:r>
        <w:rPr>
          <w:noProof/>
          <w:lang w:val="fr-FR"/>
        </w:rPr>
        <w:t>infractions bénéficient de garanties, d</w:t>
      </w:r>
      <w:r w:rsidR="00A66E98">
        <w:rPr>
          <w:noProof/>
          <w:lang w:val="fr-FR"/>
        </w:rPr>
        <w:t>’</w:t>
      </w:r>
      <w:r>
        <w:rPr>
          <w:noProof/>
          <w:lang w:val="fr-FR"/>
        </w:rPr>
        <w:t>une prise en charge et d</w:t>
      </w:r>
      <w:r w:rsidR="00A66E98">
        <w:rPr>
          <w:noProof/>
          <w:lang w:val="fr-FR"/>
        </w:rPr>
        <w:t>’</w:t>
      </w:r>
      <w:r>
        <w:rPr>
          <w:noProof/>
          <w:lang w:val="fr-FR"/>
        </w:rPr>
        <w:t>une protection</w:t>
      </w:r>
      <w:r w:rsidRPr="00F64D15">
        <w:rPr>
          <w:noProof/>
          <w:lang w:val="fr-FR"/>
        </w:rPr>
        <w:t xml:space="preserve">. </w:t>
      </w:r>
    </w:p>
    <w:p w:rsidR="00B27F6B" w:rsidRPr="00F64D15" w:rsidRDefault="00B27F6B" w:rsidP="00B27F6B">
      <w:pPr>
        <w:pStyle w:val="SingleTxtG"/>
        <w:rPr>
          <w:iCs/>
          <w:noProof/>
          <w:lang w:val="fr-FR"/>
        </w:rPr>
      </w:pPr>
      <w:r w:rsidRPr="00F64D15">
        <w:rPr>
          <w:iCs/>
          <w:noProof/>
          <w:lang w:val="fr-FR"/>
        </w:rPr>
        <w:t>193.</w:t>
      </w:r>
      <w:r w:rsidRPr="00F64D15">
        <w:rPr>
          <w:iCs/>
          <w:noProof/>
          <w:lang w:val="fr-FR"/>
        </w:rPr>
        <w:tab/>
      </w:r>
      <w:r>
        <w:rPr>
          <w:iCs/>
          <w:noProof/>
          <w:lang w:val="fr-FR"/>
        </w:rPr>
        <w:t>L</w:t>
      </w:r>
      <w:r w:rsidR="00A66E98">
        <w:rPr>
          <w:iCs/>
          <w:noProof/>
          <w:lang w:val="fr-FR"/>
        </w:rPr>
        <w:t>’</w:t>
      </w:r>
      <w:r>
        <w:rPr>
          <w:iCs/>
          <w:noProof/>
          <w:lang w:val="fr-FR"/>
        </w:rPr>
        <w:t xml:space="preserve">accord signé le </w:t>
      </w:r>
      <w:r w:rsidRPr="00F64D15">
        <w:rPr>
          <w:noProof/>
          <w:lang w:val="fr-FR"/>
        </w:rPr>
        <w:t>28</w:t>
      </w:r>
      <w:r w:rsidR="008E0E6B">
        <w:rPr>
          <w:noProof/>
          <w:lang w:val="fr-FR"/>
        </w:rPr>
        <w:t> </w:t>
      </w:r>
      <w:r w:rsidRPr="00F64D15">
        <w:rPr>
          <w:noProof/>
          <w:lang w:val="fr-FR"/>
        </w:rPr>
        <w:t xml:space="preserve">novembre 2016 </w:t>
      </w:r>
      <w:r>
        <w:rPr>
          <w:noProof/>
          <w:lang w:val="fr-FR"/>
        </w:rPr>
        <w:t>par les pouvoirs législatif, exécutif et judiciaire et le Bureau du Procureur général visait à assurer la coopération devant permettre aux parties de mettre en œuvre le Code de procédure pénale d</w:t>
      </w:r>
      <w:r w:rsidR="00A66E98">
        <w:rPr>
          <w:noProof/>
          <w:lang w:val="fr-FR"/>
        </w:rPr>
        <w:t>’</w:t>
      </w:r>
      <w:r>
        <w:rPr>
          <w:noProof/>
          <w:lang w:val="fr-FR"/>
        </w:rPr>
        <w:t>une manière coordonnée et conforme aux critères préalablement convenus</w:t>
      </w:r>
      <w:r w:rsidRPr="00F64D15">
        <w:rPr>
          <w:noProof/>
          <w:lang w:val="fr-FR"/>
        </w:rPr>
        <w:t>. L</w:t>
      </w:r>
      <w:r>
        <w:rPr>
          <w:noProof/>
          <w:lang w:val="fr-FR"/>
        </w:rPr>
        <w:t>e</w:t>
      </w:r>
      <w:r w:rsidRPr="00F64D15">
        <w:rPr>
          <w:noProof/>
          <w:lang w:val="fr-FR"/>
        </w:rPr>
        <w:t xml:space="preserve"> n</w:t>
      </w:r>
      <w:r>
        <w:rPr>
          <w:noProof/>
          <w:lang w:val="fr-FR"/>
        </w:rPr>
        <w:t>ouvel instrument prévoit une procédure en référé et des solutions autres que la procédure pénale, telles que la médiation</w:t>
      </w:r>
      <w:r w:rsidRPr="00F64D15">
        <w:rPr>
          <w:noProof/>
          <w:lang w:val="fr-FR"/>
        </w:rPr>
        <w:t>, la suspensi</w:t>
      </w:r>
      <w:r>
        <w:rPr>
          <w:noProof/>
          <w:lang w:val="fr-FR"/>
        </w:rPr>
        <w:t>on conditionnelle de la procédure et les accords de réparation</w:t>
      </w:r>
      <w:r w:rsidRPr="00F64D15">
        <w:rPr>
          <w:noProof/>
          <w:lang w:val="fr-FR"/>
        </w:rPr>
        <w:t xml:space="preserve">. </w:t>
      </w:r>
      <w:r>
        <w:rPr>
          <w:noProof/>
          <w:lang w:val="fr-FR"/>
        </w:rPr>
        <w:t>Une commission de réglementation composée de représentants de toutes les parties a été constituée et se penche actuellement sur son application</w:t>
      </w:r>
      <w:r w:rsidRPr="00F64D15">
        <w:rPr>
          <w:noProof/>
          <w:lang w:val="fr-FR"/>
        </w:rPr>
        <w:t>.</w:t>
      </w:r>
    </w:p>
    <w:p w:rsidR="00B27F6B" w:rsidRPr="00F64D15" w:rsidRDefault="00B27F6B" w:rsidP="00B27F6B">
      <w:pPr>
        <w:pStyle w:val="SingleTxtG"/>
        <w:rPr>
          <w:noProof/>
          <w:lang w:val="fr-FR"/>
        </w:rPr>
      </w:pPr>
      <w:r w:rsidRPr="00F64D15">
        <w:rPr>
          <w:noProof/>
          <w:lang w:val="fr-FR"/>
        </w:rPr>
        <w:t>194.</w:t>
      </w:r>
      <w:r w:rsidRPr="00F64D15">
        <w:rPr>
          <w:noProof/>
          <w:lang w:val="fr-FR"/>
        </w:rPr>
        <w:tab/>
      </w:r>
      <w:r w:rsidRPr="00520483">
        <w:rPr>
          <w:noProof/>
          <w:lang w:val="fr-FR"/>
        </w:rPr>
        <w:t xml:space="preserve">La loi </w:t>
      </w:r>
      <w:r w:rsidR="008E0E6B" w:rsidRPr="008E0E6B">
        <w:rPr>
          <w:rFonts w:eastAsia="MS Mincho"/>
          <w:noProof/>
          <w:szCs w:val="22"/>
          <w:lang w:val="fr-FR"/>
        </w:rPr>
        <w:t>n</w:t>
      </w:r>
      <w:r w:rsidR="008E0E6B" w:rsidRPr="008E0E6B">
        <w:rPr>
          <w:rFonts w:eastAsia="MS Mincho"/>
          <w:noProof/>
          <w:szCs w:val="22"/>
          <w:vertAlign w:val="superscript"/>
          <w:lang w:val="fr-FR"/>
        </w:rPr>
        <w:t>o</w:t>
      </w:r>
      <w:r w:rsidR="008E0E6B">
        <w:rPr>
          <w:noProof/>
          <w:lang w:val="fr-FR"/>
        </w:rPr>
        <w:t> </w:t>
      </w:r>
      <w:r w:rsidRPr="00520483">
        <w:rPr>
          <w:noProof/>
          <w:lang w:val="fr-FR"/>
        </w:rPr>
        <w:t>19.446 d</w:t>
      </w:r>
      <w:r w:rsidR="00A66E98">
        <w:rPr>
          <w:noProof/>
          <w:lang w:val="fr-FR"/>
        </w:rPr>
        <w:t>’</w:t>
      </w:r>
      <w:r w:rsidRPr="00520483">
        <w:rPr>
          <w:noProof/>
          <w:lang w:val="fr-FR"/>
        </w:rPr>
        <w:t>octobre 2016</w:t>
      </w:r>
      <w:r>
        <w:rPr>
          <w:noProof/>
          <w:lang w:val="fr-FR"/>
        </w:rPr>
        <w:t>, qui réglemente la mise</w:t>
      </w:r>
      <w:r w:rsidRPr="00520483">
        <w:rPr>
          <w:noProof/>
          <w:lang w:val="fr-FR"/>
        </w:rPr>
        <w:t xml:space="preserve"> en liberté</w:t>
      </w:r>
      <w:r>
        <w:rPr>
          <w:noProof/>
          <w:lang w:val="fr-FR"/>
        </w:rPr>
        <w:t xml:space="preserve"> provisoire, la mise en liberté conditionnelle et la mise en liberté anticipée, prévoit la possibilité d</w:t>
      </w:r>
      <w:r w:rsidR="00A66E98">
        <w:rPr>
          <w:noProof/>
          <w:lang w:val="fr-FR"/>
        </w:rPr>
        <w:t>’</w:t>
      </w:r>
      <w:r>
        <w:rPr>
          <w:noProof/>
          <w:lang w:val="fr-FR"/>
        </w:rPr>
        <w:t>imposer une mesure de substitution à la détention, à savoir le placement sous un régime de liberté surveillée plus ou moins strict sous le</w:t>
      </w:r>
      <w:r w:rsidRPr="00520483">
        <w:rPr>
          <w:noProof/>
          <w:lang w:val="fr-FR"/>
        </w:rPr>
        <w:t xml:space="preserve"> contrôle du juge de l</w:t>
      </w:r>
      <w:r w:rsidR="00A66E98">
        <w:rPr>
          <w:noProof/>
          <w:lang w:val="fr-FR"/>
        </w:rPr>
        <w:t>’</w:t>
      </w:r>
      <w:r w:rsidRPr="00520483">
        <w:rPr>
          <w:noProof/>
          <w:lang w:val="fr-FR"/>
        </w:rPr>
        <w:t>application des peines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195.</w:t>
      </w:r>
      <w:r w:rsidRPr="00F64D15">
        <w:rPr>
          <w:noProof/>
          <w:lang w:val="fr-FR"/>
        </w:rPr>
        <w:tab/>
      </w:r>
      <w:r>
        <w:rPr>
          <w:noProof/>
          <w:lang w:val="fr-FR"/>
        </w:rPr>
        <w:t>Dans l</w:t>
      </w:r>
      <w:r w:rsidR="00A66E98">
        <w:rPr>
          <w:noProof/>
          <w:lang w:val="fr-FR"/>
        </w:rPr>
        <w:t>’</w:t>
      </w:r>
      <w:r>
        <w:rPr>
          <w:noProof/>
          <w:lang w:val="fr-FR"/>
        </w:rPr>
        <w:t>ordre juridique uruguayen, les mesures de sûreté susceptibles d</w:t>
      </w:r>
      <w:r w:rsidR="00A66E98">
        <w:rPr>
          <w:noProof/>
          <w:lang w:val="fr-FR"/>
        </w:rPr>
        <w:t>’</w:t>
      </w:r>
      <w:r>
        <w:rPr>
          <w:noProof/>
          <w:lang w:val="fr-FR"/>
        </w:rPr>
        <w:t>être demandées dans le cadre d</w:t>
      </w:r>
      <w:r w:rsidR="00A66E98">
        <w:rPr>
          <w:noProof/>
          <w:lang w:val="fr-FR"/>
        </w:rPr>
        <w:t>’</w:t>
      </w:r>
      <w:r>
        <w:rPr>
          <w:noProof/>
          <w:lang w:val="fr-FR"/>
        </w:rPr>
        <w:t>une procédure ou d</w:t>
      </w:r>
      <w:r w:rsidR="00A66E98">
        <w:rPr>
          <w:noProof/>
          <w:lang w:val="fr-FR"/>
        </w:rPr>
        <w:t>’</w:t>
      </w:r>
      <w:r>
        <w:rPr>
          <w:noProof/>
          <w:lang w:val="fr-FR"/>
        </w:rPr>
        <w:t>une enquête pénale sont énoncées dans les articles</w:t>
      </w:r>
      <w:r w:rsidRPr="00F64D15">
        <w:rPr>
          <w:noProof/>
          <w:lang w:val="fr-FR"/>
        </w:rPr>
        <w:t xml:space="preserve"> 221 </w:t>
      </w:r>
      <w:r>
        <w:rPr>
          <w:noProof/>
          <w:lang w:val="fr-FR"/>
        </w:rPr>
        <w:t>et</w:t>
      </w:r>
      <w:r w:rsidRPr="00F64D15">
        <w:rPr>
          <w:noProof/>
          <w:lang w:val="fr-FR"/>
        </w:rPr>
        <w:t xml:space="preserve"> 222 </w:t>
      </w:r>
      <w:r>
        <w:rPr>
          <w:noProof/>
          <w:lang w:val="fr-FR"/>
        </w:rPr>
        <w:t>du Code de procédure pénale. La réglementation applicable à la mesure de sûreté de la détention provisoire figure aux articles 223 et suivants du même Code</w:t>
      </w:r>
      <w:r w:rsidRPr="001F168E">
        <w:rPr>
          <w:rStyle w:val="Appeldenotedefin"/>
        </w:rPr>
        <w:endnoteReference w:id="38"/>
      </w:r>
      <w:r w:rsidRPr="00F64D15">
        <w:rPr>
          <w:noProof/>
          <w:lang w:val="fr-FR"/>
        </w:rPr>
        <w:t xml:space="preserve">. </w:t>
      </w:r>
      <w:r>
        <w:rPr>
          <w:noProof/>
          <w:lang w:val="fr-FR"/>
        </w:rPr>
        <w:t>Les droits fondamentaux à la liberté individuelle, à la sécurité de l</w:t>
      </w:r>
      <w:r w:rsidR="00A66E98">
        <w:rPr>
          <w:noProof/>
          <w:lang w:val="fr-FR"/>
        </w:rPr>
        <w:t>’</w:t>
      </w:r>
      <w:r>
        <w:rPr>
          <w:noProof/>
          <w:lang w:val="fr-FR"/>
        </w:rPr>
        <w:t>individu et à la présomption d</w:t>
      </w:r>
      <w:r w:rsidR="00A66E98">
        <w:rPr>
          <w:noProof/>
          <w:lang w:val="fr-FR"/>
        </w:rPr>
        <w:t>’</w:t>
      </w:r>
      <w:r>
        <w:rPr>
          <w:noProof/>
          <w:lang w:val="fr-FR"/>
        </w:rPr>
        <w:t>innocence sont reconnus à l</w:t>
      </w:r>
      <w:r w:rsidR="00A66E98">
        <w:rPr>
          <w:noProof/>
          <w:lang w:val="fr-FR"/>
        </w:rPr>
        <w:t>’</w:t>
      </w:r>
      <w:r>
        <w:rPr>
          <w:noProof/>
          <w:lang w:val="fr-FR"/>
        </w:rPr>
        <w:t xml:space="preserve">article </w:t>
      </w:r>
      <w:r w:rsidRPr="00F64D15">
        <w:rPr>
          <w:noProof/>
          <w:lang w:val="fr-FR"/>
        </w:rPr>
        <w:t>223 d</w:t>
      </w:r>
      <w:r>
        <w:rPr>
          <w:noProof/>
          <w:lang w:val="fr-FR"/>
        </w:rPr>
        <w:t>u Code</w:t>
      </w:r>
      <w:r w:rsidRPr="00F64D15">
        <w:rPr>
          <w:noProof/>
          <w:lang w:val="fr-FR"/>
        </w:rPr>
        <w:t>. S</w:t>
      </w:r>
      <w:r>
        <w:rPr>
          <w:noProof/>
          <w:lang w:val="fr-FR"/>
        </w:rPr>
        <w:t>ans préjudice de ces droits, les demandes de placement en détention provisoire sont expressément admises dans les conditions</w:t>
      </w:r>
      <w:r w:rsidRPr="001F168E">
        <w:rPr>
          <w:rStyle w:val="Appeldenotedefin"/>
        </w:rPr>
        <w:endnoteReference w:id="39"/>
      </w:r>
      <w:r w:rsidRPr="00F64D15">
        <w:rPr>
          <w:noProof/>
          <w:lang w:val="fr-FR"/>
        </w:rPr>
        <w:t xml:space="preserve"> </w:t>
      </w:r>
      <w:r>
        <w:rPr>
          <w:noProof/>
          <w:lang w:val="fr-FR"/>
        </w:rPr>
        <w:t>prévues à l</w:t>
      </w:r>
      <w:r w:rsidR="00A66E98">
        <w:rPr>
          <w:noProof/>
          <w:lang w:val="fr-FR"/>
        </w:rPr>
        <w:t>’</w:t>
      </w:r>
      <w:r>
        <w:rPr>
          <w:noProof/>
          <w:lang w:val="fr-FR"/>
        </w:rPr>
        <w:t xml:space="preserve">article </w:t>
      </w:r>
      <w:r w:rsidRPr="00F64D15">
        <w:rPr>
          <w:noProof/>
          <w:lang w:val="fr-FR"/>
        </w:rPr>
        <w:t xml:space="preserve">224 </w:t>
      </w:r>
      <w:r>
        <w:rPr>
          <w:noProof/>
          <w:lang w:val="fr-FR"/>
        </w:rPr>
        <w:t>du Code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196.</w:t>
      </w:r>
      <w:r w:rsidRPr="00F64D15">
        <w:rPr>
          <w:noProof/>
          <w:lang w:val="fr-FR"/>
        </w:rPr>
        <w:tab/>
      </w:r>
      <w:r>
        <w:rPr>
          <w:noProof/>
          <w:lang w:val="fr-FR"/>
        </w:rPr>
        <w:t>En application de l</w:t>
      </w:r>
      <w:r w:rsidR="00A66E98">
        <w:rPr>
          <w:noProof/>
          <w:lang w:val="fr-FR"/>
        </w:rPr>
        <w:t>’</w:t>
      </w:r>
      <w:r>
        <w:rPr>
          <w:noProof/>
          <w:lang w:val="fr-FR"/>
        </w:rPr>
        <w:t xml:space="preserve">article </w:t>
      </w:r>
      <w:r w:rsidRPr="00F64D15">
        <w:rPr>
          <w:noProof/>
          <w:lang w:val="fr-FR"/>
        </w:rPr>
        <w:t xml:space="preserve">232 </w:t>
      </w:r>
      <w:r>
        <w:rPr>
          <w:noProof/>
          <w:lang w:val="fr-FR"/>
        </w:rPr>
        <w:t>du Code de procédure pénale, aux termes duquel les personnes en détention provisoire doivent être séparées des personnes sous le coup d</w:t>
      </w:r>
      <w:r w:rsidR="00A66E98">
        <w:rPr>
          <w:noProof/>
          <w:lang w:val="fr-FR"/>
        </w:rPr>
        <w:t>’</w:t>
      </w:r>
      <w:r>
        <w:rPr>
          <w:noProof/>
          <w:lang w:val="fr-FR"/>
        </w:rPr>
        <w:t>un jugement exécutoire</w:t>
      </w:r>
      <w:r w:rsidRPr="00F64D15">
        <w:rPr>
          <w:noProof/>
          <w:lang w:val="fr-FR"/>
        </w:rPr>
        <w:t>, la d</w:t>
      </w:r>
      <w:r>
        <w:rPr>
          <w:noProof/>
          <w:lang w:val="fr-FR"/>
        </w:rPr>
        <w:t>irection de l</w:t>
      </w:r>
      <w:r w:rsidR="00A66E98">
        <w:rPr>
          <w:noProof/>
          <w:lang w:val="fr-FR"/>
        </w:rPr>
        <w:t>’</w:t>
      </w:r>
      <w:r>
        <w:rPr>
          <w:noProof/>
          <w:lang w:val="fr-FR"/>
        </w:rPr>
        <w:t xml:space="preserve">Institut national de réinsertion a élaboré une instruction pour </w:t>
      </w:r>
      <w:r w:rsidRPr="00F64D15">
        <w:rPr>
          <w:noProof/>
          <w:lang w:val="fr-FR"/>
        </w:rPr>
        <w:t>la gesti</w:t>
      </w:r>
      <w:r>
        <w:rPr>
          <w:noProof/>
          <w:lang w:val="fr-FR"/>
        </w:rPr>
        <w:t>o</w:t>
      </w:r>
      <w:r w:rsidRPr="00F64D15">
        <w:rPr>
          <w:noProof/>
          <w:lang w:val="fr-FR"/>
        </w:rPr>
        <w:t xml:space="preserve">n de la </w:t>
      </w:r>
      <w:r>
        <w:rPr>
          <w:noProof/>
          <w:lang w:val="fr-FR"/>
        </w:rPr>
        <w:t xml:space="preserve">détention provisoire dans ses établissements pénitentiaires et en a choisi </w:t>
      </w:r>
      <w:r w:rsidRPr="00F64D15">
        <w:rPr>
          <w:noProof/>
          <w:lang w:val="fr-FR"/>
        </w:rPr>
        <w:t xml:space="preserve">14 </w:t>
      </w:r>
      <w:r>
        <w:rPr>
          <w:noProof/>
          <w:lang w:val="fr-FR"/>
        </w:rPr>
        <w:t>qu</w:t>
      </w:r>
      <w:r w:rsidR="00A66E98">
        <w:rPr>
          <w:noProof/>
          <w:lang w:val="fr-FR"/>
        </w:rPr>
        <w:t>’</w:t>
      </w:r>
      <w:r>
        <w:rPr>
          <w:noProof/>
          <w:lang w:val="fr-FR"/>
        </w:rPr>
        <w:t>elle a dûment aménagés à cette fin</w:t>
      </w:r>
      <w:r w:rsidRPr="00F64D15">
        <w:rPr>
          <w:noProof/>
          <w:lang w:val="fr-FR"/>
        </w:rPr>
        <w:t>.</w:t>
      </w:r>
    </w:p>
    <w:p w:rsidR="00B27F6B" w:rsidRPr="00F64D15" w:rsidRDefault="00B27F6B" w:rsidP="00B27F6B">
      <w:pPr>
        <w:pStyle w:val="SingleTxtG"/>
        <w:rPr>
          <w:noProof/>
          <w:lang w:val="fr-FR"/>
        </w:rPr>
      </w:pPr>
      <w:r w:rsidRPr="00F64D15">
        <w:rPr>
          <w:noProof/>
          <w:lang w:val="fr-FR"/>
        </w:rPr>
        <w:t>197.</w:t>
      </w:r>
      <w:r w:rsidRPr="00F64D15">
        <w:rPr>
          <w:noProof/>
          <w:lang w:val="fr-FR"/>
        </w:rPr>
        <w:tab/>
      </w:r>
      <w:r>
        <w:rPr>
          <w:noProof/>
          <w:lang w:val="fr-FR"/>
        </w:rPr>
        <w:t>Selon le Commissaire parlementaire, l</w:t>
      </w:r>
      <w:r w:rsidR="00A66E98">
        <w:rPr>
          <w:noProof/>
          <w:lang w:val="fr-FR"/>
        </w:rPr>
        <w:t>’</w:t>
      </w:r>
      <w:r>
        <w:rPr>
          <w:noProof/>
          <w:lang w:val="fr-FR"/>
        </w:rPr>
        <w:t>application du nouveau Code de procédure pénale, qui a conduit à séparer les personnes en détention provisoire des détenus condamnés, a eu un certain nombre de conséquences indésirables dues à l</w:t>
      </w:r>
      <w:r w:rsidR="00A66E98">
        <w:rPr>
          <w:noProof/>
          <w:lang w:val="fr-FR"/>
        </w:rPr>
        <w:t>’</w:t>
      </w:r>
      <w:r>
        <w:rPr>
          <w:noProof/>
          <w:lang w:val="fr-FR"/>
        </w:rPr>
        <w:t>insuffisance des effectifs et à d</w:t>
      </w:r>
      <w:r w:rsidR="00A66E98">
        <w:rPr>
          <w:noProof/>
          <w:lang w:val="fr-FR"/>
        </w:rPr>
        <w:t>’</w:t>
      </w:r>
      <w:r>
        <w:rPr>
          <w:noProof/>
          <w:lang w:val="fr-FR"/>
        </w:rPr>
        <w:t>autres carences au niveau des bâtiments et de la logistique</w:t>
      </w:r>
      <w:r w:rsidR="00E713D8">
        <w:rPr>
          <w:noProof/>
          <w:lang w:val="fr-FR"/>
        </w:rPr>
        <w:t> </w:t>
      </w:r>
      <w:r w:rsidRPr="00F64D15">
        <w:rPr>
          <w:noProof/>
          <w:lang w:val="fr-FR"/>
        </w:rPr>
        <w:t>:</w:t>
      </w:r>
      <w:r>
        <w:rPr>
          <w:noProof/>
          <w:lang w:val="fr-FR"/>
        </w:rPr>
        <w:t xml:space="preserve"> les personnes en détention provisoire ne bénéficient d</w:t>
      </w:r>
      <w:r w:rsidR="00A66E98">
        <w:rPr>
          <w:noProof/>
          <w:lang w:val="fr-FR"/>
        </w:rPr>
        <w:t>’</w:t>
      </w:r>
      <w:r>
        <w:rPr>
          <w:noProof/>
          <w:lang w:val="fr-FR"/>
        </w:rPr>
        <w:t>aucun programme d</w:t>
      </w:r>
      <w:r w:rsidR="00A66E98">
        <w:rPr>
          <w:noProof/>
          <w:lang w:val="fr-FR"/>
        </w:rPr>
        <w:t>’</w:t>
      </w:r>
      <w:r>
        <w:rPr>
          <w:noProof/>
          <w:lang w:val="fr-FR"/>
        </w:rPr>
        <w:t>activités ni pratiquement d</w:t>
      </w:r>
      <w:r w:rsidR="00A66E98">
        <w:rPr>
          <w:noProof/>
          <w:lang w:val="fr-FR"/>
        </w:rPr>
        <w:t>’</w:t>
      </w:r>
      <w:r>
        <w:rPr>
          <w:noProof/>
          <w:lang w:val="fr-FR"/>
        </w:rPr>
        <w:t>aucun appui de la part de l</w:t>
      </w:r>
      <w:r w:rsidR="00A66E98">
        <w:rPr>
          <w:noProof/>
          <w:lang w:val="fr-FR"/>
        </w:rPr>
        <w:t>’</w:t>
      </w:r>
      <w:r>
        <w:rPr>
          <w:noProof/>
          <w:lang w:val="fr-FR"/>
        </w:rPr>
        <w:t>établissement pénitentiaire</w:t>
      </w:r>
      <w:r w:rsidRPr="00F64D15">
        <w:rPr>
          <w:noProof/>
          <w:lang w:val="fr-FR"/>
        </w:rPr>
        <w:t xml:space="preserve"> </w:t>
      </w:r>
      <w:r>
        <w:rPr>
          <w:noProof/>
          <w:lang w:val="fr-FR"/>
        </w:rPr>
        <w:t>et leurs conditions de détention laissent beaucoup à désirer</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A</w:t>
      </w:r>
      <w:r>
        <w:rPr>
          <w:noProof/>
          <w:lang w:val="fr-FR"/>
        </w:rPr>
        <w:t>p</w:t>
      </w:r>
      <w:r w:rsidRPr="00F64D15">
        <w:rPr>
          <w:noProof/>
          <w:lang w:val="fr-FR"/>
        </w:rPr>
        <w:t>plica</w:t>
      </w:r>
      <w:r>
        <w:rPr>
          <w:noProof/>
          <w:lang w:val="fr-FR"/>
        </w:rPr>
        <w:t xml:space="preserve">tion du Code de procédure pénale dans le système de justice pour mineurs </w:t>
      </w:r>
    </w:p>
    <w:p w:rsidR="00B27F6B" w:rsidRPr="00F64D15" w:rsidRDefault="00B27F6B" w:rsidP="00B27F6B">
      <w:pPr>
        <w:pStyle w:val="SingleTxtG"/>
        <w:rPr>
          <w:noProof/>
          <w:lang w:val="fr-FR"/>
        </w:rPr>
      </w:pPr>
      <w:r w:rsidRPr="00F64D15">
        <w:rPr>
          <w:noProof/>
          <w:lang w:val="fr-FR"/>
        </w:rPr>
        <w:t>198.</w:t>
      </w:r>
      <w:r w:rsidRPr="00F64D15">
        <w:rPr>
          <w:noProof/>
          <w:lang w:val="fr-FR"/>
        </w:rPr>
        <w:tab/>
      </w:r>
      <w:r w:rsidRPr="00133C2D">
        <w:rPr>
          <w:noProof/>
          <w:lang w:val="fr-FR"/>
        </w:rPr>
        <w:t>Pour ce qui est de la justice pénale pour mineurs, l</w:t>
      </w:r>
      <w:r w:rsidR="00A66E98">
        <w:rPr>
          <w:noProof/>
          <w:lang w:val="fr-FR"/>
        </w:rPr>
        <w:t>’</w:t>
      </w:r>
      <w:r w:rsidRPr="00133C2D">
        <w:rPr>
          <w:noProof/>
          <w:lang w:val="fr-FR"/>
        </w:rPr>
        <w:t>article 89 du Code de l</w:t>
      </w:r>
      <w:r w:rsidR="00A66E98">
        <w:rPr>
          <w:noProof/>
          <w:lang w:val="fr-FR"/>
        </w:rPr>
        <w:t>’</w:t>
      </w:r>
      <w:r w:rsidRPr="00133C2D">
        <w:rPr>
          <w:noProof/>
          <w:lang w:val="fr-FR"/>
        </w:rPr>
        <w:t>enfance et de l</w:t>
      </w:r>
      <w:r w:rsidR="00A66E98">
        <w:rPr>
          <w:noProof/>
          <w:lang w:val="fr-FR"/>
        </w:rPr>
        <w:t>’</w:t>
      </w:r>
      <w:r w:rsidRPr="00133C2D">
        <w:rPr>
          <w:noProof/>
          <w:lang w:val="fr-FR"/>
        </w:rPr>
        <w:t>adolescence dispose que «</w:t>
      </w:r>
      <w:r w:rsidR="00E713D8">
        <w:rPr>
          <w:noProof/>
          <w:lang w:val="fr-FR"/>
        </w:rPr>
        <w:t> </w:t>
      </w:r>
      <w:r w:rsidRPr="00133C2D">
        <w:rPr>
          <w:noProof/>
          <w:lang w:val="fr-FR"/>
        </w:rPr>
        <w:t>le régime de privation de liberté consiste à placer l</w:t>
      </w:r>
      <w:r w:rsidR="00A66E98">
        <w:rPr>
          <w:noProof/>
          <w:lang w:val="fr-FR"/>
        </w:rPr>
        <w:t>’</w:t>
      </w:r>
      <w:r w:rsidRPr="00133C2D">
        <w:rPr>
          <w:noProof/>
          <w:lang w:val="fr-FR"/>
        </w:rPr>
        <w:t>adolescent dans un établissement dans lequel son maintien est garanti, sans porter atteinte aux droits consacrés par le présent Code, les normes constitutionnelles, les lois et les instruments internationaux</w:t>
      </w:r>
      <w:r w:rsidR="00E713D8">
        <w:rPr>
          <w:noProof/>
          <w:lang w:val="fr-FR"/>
        </w:rPr>
        <w:t> </w:t>
      </w:r>
      <w:r w:rsidRPr="00133C2D">
        <w:rPr>
          <w:noProof/>
          <w:lang w:val="fr-FR"/>
        </w:rPr>
        <w:t>». L</w:t>
      </w:r>
      <w:r w:rsidR="00A66E98">
        <w:rPr>
          <w:noProof/>
          <w:lang w:val="fr-FR"/>
        </w:rPr>
        <w:t>’</w:t>
      </w:r>
      <w:r w:rsidRPr="00133C2D">
        <w:rPr>
          <w:noProof/>
          <w:lang w:val="fr-FR"/>
        </w:rPr>
        <w:t xml:space="preserve">article 80 prévoit neuf mesures autres que la privation de </w:t>
      </w:r>
      <w:r w:rsidRPr="00133C2D">
        <w:rPr>
          <w:noProof/>
          <w:lang w:val="fr-FR"/>
        </w:rPr>
        <w:lastRenderedPageBreak/>
        <w:t>liberté (allant des remontrances à la mise à l</w:t>
      </w:r>
      <w:r w:rsidR="00A66E98">
        <w:rPr>
          <w:noProof/>
          <w:lang w:val="fr-FR"/>
        </w:rPr>
        <w:t>’</w:t>
      </w:r>
      <w:r w:rsidRPr="00133C2D">
        <w:rPr>
          <w:noProof/>
          <w:lang w:val="fr-FR"/>
        </w:rPr>
        <w:t>épreuve ou à l</w:t>
      </w:r>
      <w:r w:rsidR="00A66E98">
        <w:rPr>
          <w:noProof/>
          <w:lang w:val="fr-FR"/>
        </w:rPr>
        <w:t>’</w:t>
      </w:r>
      <w:r w:rsidRPr="00133C2D">
        <w:rPr>
          <w:noProof/>
          <w:lang w:val="fr-FR"/>
        </w:rPr>
        <w:t>aménagement de peine), ainsi que des mesures complémentaires assorties d</w:t>
      </w:r>
      <w:r w:rsidR="00A66E98">
        <w:rPr>
          <w:noProof/>
          <w:lang w:val="fr-FR"/>
        </w:rPr>
        <w:t>’</w:t>
      </w:r>
      <w:r w:rsidRPr="00133C2D">
        <w:rPr>
          <w:noProof/>
          <w:lang w:val="fr-FR"/>
        </w:rPr>
        <w:t>un soutien technique à visée éducative</w:t>
      </w:r>
      <w:r w:rsidRPr="001F168E">
        <w:rPr>
          <w:rStyle w:val="Appeldenotedefin"/>
        </w:rPr>
        <w:endnoteReference w:id="40"/>
      </w:r>
      <w:r w:rsidRPr="00F64D15">
        <w:rPr>
          <w:noProof/>
          <w:lang w:val="fr-FR"/>
        </w:rPr>
        <w:t>.</w:t>
      </w:r>
    </w:p>
    <w:p w:rsidR="00B27F6B" w:rsidRPr="00F64D15" w:rsidRDefault="00B27F6B" w:rsidP="00B27F6B">
      <w:pPr>
        <w:pStyle w:val="SingleTxtG"/>
        <w:rPr>
          <w:noProof/>
          <w:lang w:val="fr-FR"/>
        </w:rPr>
      </w:pPr>
      <w:r>
        <w:rPr>
          <w:noProof/>
          <w:lang w:val="fr-FR"/>
        </w:rPr>
        <w:t>199.</w:t>
      </w:r>
      <w:r>
        <w:rPr>
          <w:noProof/>
          <w:lang w:val="fr-FR"/>
        </w:rPr>
        <w:tab/>
        <w:t>L</w:t>
      </w:r>
      <w:r w:rsidR="00A66E98">
        <w:rPr>
          <w:noProof/>
          <w:lang w:val="fr-FR"/>
        </w:rPr>
        <w:t>’</w:t>
      </w:r>
      <w:r w:rsidRPr="00F64D15">
        <w:rPr>
          <w:noProof/>
          <w:lang w:val="fr-FR"/>
        </w:rPr>
        <w:t>ap</w:t>
      </w:r>
      <w:r>
        <w:rPr>
          <w:noProof/>
          <w:lang w:val="fr-FR"/>
        </w:rPr>
        <w:t xml:space="preserve">plication aux adolescents du Code de procédure pénale </w:t>
      </w:r>
      <w:r w:rsidRPr="00F64D15">
        <w:rPr>
          <w:noProof/>
          <w:lang w:val="fr-FR"/>
        </w:rPr>
        <w:t>(</w:t>
      </w:r>
      <w:r>
        <w:rPr>
          <w:noProof/>
          <w:lang w:val="fr-FR"/>
        </w:rPr>
        <w:t xml:space="preserve">loi </w:t>
      </w:r>
      <w:r w:rsidR="00E713D8" w:rsidRPr="00E713D8">
        <w:rPr>
          <w:rFonts w:eastAsia="MS Mincho"/>
          <w:noProof/>
          <w:szCs w:val="22"/>
          <w:lang w:val="fr-FR"/>
        </w:rPr>
        <w:t>n</w:t>
      </w:r>
      <w:r w:rsidR="00E713D8" w:rsidRPr="00E713D8">
        <w:rPr>
          <w:rFonts w:eastAsia="MS Mincho"/>
          <w:noProof/>
          <w:szCs w:val="22"/>
          <w:vertAlign w:val="superscript"/>
          <w:lang w:val="fr-FR"/>
        </w:rPr>
        <w:t>o</w:t>
      </w:r>
      <w:r w:rsidR="00E713D8">
        <w:rPr>
          <w:noProof/>
          <w:lang w:val="fr-FR"/>
        </w:rPr>
        <w:t> </w:t>
      </w:r>
      <w:r w:rsidRPr="00F64D15">
        <w:rPr>
          <w:noProof/>
          <w:lang w:val="fr-FR"/>
        </w:rPr>
        <w:t xml:space="preserve">19.551 </w:t>
      </w:r>
      <w:r>
        <w:rPr>
          <w:noProof/>
          <w:lang w:val="fr-FR"/>
        </w:rPr>
        <w:t>d</w:t>
      </w:r>
      <w:r w:rsidR="00A66E98">
        <w:rPr>
          <w:noProof/>
          <w:lang w:val="fr-FR"/>
        </w:rPr>
        <w:t>’</w:t>
      </w:r>
      <w:r w:rsidRPr="00F64D15">
        <w:rPr>
          <w:noProof/>
          <w:lang w:val="fr-FR"/>
        </w:rPr>
        <w:t>oct</w:t>
      </w:r>
      <w:r>
        <w:rPr>
          <w:noProof/>
          <w:lang w:val="fr-FR"/>
        </w:rPr>
        <w:t>o</w:t>
      </w:r>
      <w:r w:rsidRPr="00F64D15">
        <w:rPr>
          <w:noProof/>
          <w:lang w:val="fr-FR"/>
        </w:rPr>
        <w:t>bre 2017) n</w:t>
      </w:r>
      <w:r>
        <w:rPr>
          <w:noProof/>
          <w:lang w:val="fr-FR"/>
        </w:rPr>
        <w:t>e prévoit pas la possibilité d</w:t>
      </w:r>
      <w:r w:rsidR="00A66E98">
        <w:rPr>
          <w:noProof/>
          <w:lang w:val="fr-FR"/>
        </w:rPr>
        <w:t>’</w:t>
      </w:r>
      <w:r>
        <w:rPr>
          <w:noProof/>
          <w:lang w:val="fr-FR"/>
        </w:rPr>
        <w:t>une procédure en référé qui, pour certaines catégories d</w:t>
      </w:r>
      <w:r w:rsidR="00A66E98">
        <w:rPr>
          <w:noProof/>
          <w:lang w:val="fr-FR"/>
        </w:rPr>
        <w:t>’</w:t>
      </w:r>
      <w:r>
        <w:rPr>
          <w:noProof/>
          <w:lang w:val="fr-FR"/>
        </w:rPr>
        <w:t>infractions, permet à l</w:t>
      </w:r>
      <w:r w:rsidR="00A66E98">
        <w:rPr>
          <w:noProof/>
          <w:lang w:val="fr-FR"/>
        </w:rPr>
        <w:t>’</w:t>
      </w:r>
      <w:r>
        <w:rPr>
          <w:noProof/>
          <w:lang w:val="fr-FR"/>
        </w:rPr>
        <w:t>accusé et au parquet de négocier une réduction de peine en échange d</w:t>
      </w:r>
      <w:r w:rsidR="00A66E98">
        <w:rPr>
          <w:noProof/>
          <w:lang w:val="fr-FR"/>
        </w:rPr>
        <w:t>’</w:t>
      </w:r>
      <w:r>
        <w:rPr>
          <w:noProof/>
          <w:lang w:val="fr-FR"/>
        </w:rPr>
        <w:t>une reconnaissance préalable de culpabilité, ce qui évite à l</w:t>
      </w:r>
      <w:r w:rsidR="00A66E98">
        <w:rPr>
          <w:noProof/>
          <w:lang w:val="fr-FR"/>
        </w:rPr>
        <w:t>’</w:t>
      </w:r>
      <w:r>
        <w:rPr>
          <w:noProof/>
          <w:lang w:val="fr-FR"/>
        </w:rPr>
        <w:t>accusé une procédure orale</w:t>
      </w:r>
      <w:r w:rsidRPr="00F64D15">
        <w:rPr>
          <w:noProof/>
          <w:lang w:val="fr-FR"/>
        </w:rPr>
        <w:t>.</w:t>
      </w:r>
    </w:p>
    <w:p w:rsidR="00B27F6B" w:rsidRPr="00F64D15" w:rsidRDefault="00B27F6B" w:rsidP="00B27F6B">
      <w:pPr>
        <w:pStyle w:val="SingleTxtG"/>
        <w:rPr>
          <w:noProof/>
          <w:lang w:val="fr-FR"/>
        </w:rPr>
      </w:pPr>
      <w:r w:rsidRPr="00F64D15">
        <w:rPr>
          <w:noProof/>
          <w:lang w:val="fr-FR"/>
        </w:rPr>
        <w:t>200.</w:t>
      </w:r>
      <w:r w:rsidRPr="00F64D15">
        <w:rPr>
          <w:noProof/>
          <w:lang w:val="fr-FR"/>
        </w:rPr>
        <w:tab/>
      </w:r>
      <w:r>
        <w:rPr>
          <w:noProof/>
          <w:lang w:val="fr-FR"/>
        </w:rPr>
        <w:t xml:space="preserve">À cette réserve près, les nouvelles règles ouvrent un large éventail de possibilités que les dispositions procédurales applicables aux adolescents antérieures ne prévoyaient pas, telles que la </w:t>
      </w:r>
      <w:r w:rsidRPr="00F64D15">
        <w:rPr>
          <w:noProof/>
          <w:lang w:val="fr-FR"/>
        </w:rPr>
        <w:t>suspensi</w:t>
      </w:r>
      <w:r>
        <w:rPr>
          <w:noProof/>
          <w:lang w:val="fr-FR"/>
        </w:rPr>
        <w:t xml:space="preserve">on conditionnelle de la procédure et la </w:t>
      </w:r>
      <w:r w:rsidRPr="00F64D15">
        <w:rPr>
          <w:noProof/>
          <w:lang w:val="fr-FR"/>
        </w:rPr>
        <w:t>pos</w:t>
      </w:r>
      <w:r>
        <w:rPr>
          <w:noProof/>
          <w:lang w:val="fr-FR"/>
        </w:rPr>
        <w:t>sibilité de remplacer la privation de liberté en tant que mesure de sûreté par diverses autres mesures, comme l</w:t>
      </w:r>
      <w:r w:rsidR="00A66E98">
        <w:rPr>
          <w:noProof/>
          <w:lang w:val="fr-FR"/>
        </w:rPr>
        <w:t>’</w:t>
      </w:r>
      <w:r>
        <w:rPr>
          <w:noProof/>
          <w:lang w:val="fr-FR"/>
        </w:rPr>
        <w:t>assignation à résidence</w:t>
      </w:r>
      <w:r w:rsidRPr="00F64D15">
        <w:rPr>
          <w:noProof/>
          <w:lang w:val="fr-FR"/>
        </w:rPr>
        <w:t>.</w:t>
      </w:r>
    </w:p>
    <w:p w:rsidR="00B27F6B" w:rsidRPr="00F64D15" w:rsidRDefault="00B27F6B" w:rsidP="00B27F6B">
      <w:pPr>
        <w:pStyle w:val="SingleTxtG"/>
        <w:rPr>
          <w:noProof/>
          <w:lang w:val="fr-FR"/>
        </w:rPr>
      </w:pPr>
      <w:r w:rsidRPr="00F64D15">
        <w:rPr>
          <w:noProof/>
          <w:lang w:val="fr-FR"/>
        </w:rPr>
        <w:t>201.</w:t>
      </w:r>
      <w:r w:rsidRPr="00F64D15">
        <w:rPr>
          <w:noProof/>
          <w:lang w:val="fr-FR"/>
        </w:rPr>
        <w:tab/>
      </w:r>
      <w:r>
        <w:rPr>
          <w:noProof/>
          <w:lang w:val="fr-FR"/>
        </w:rPr>
        <w:t>Dans ce nouveau paysage législatif</w:t>
      </w:r>
      <w:r w:rsidRPr="00F64D15">
        <w:rPr>
          <w:noProof/>
          <w:lang w:val="fr-FR"/>
        </w:rPr>
        <w:t xml:space="preserve">, </w:t>
      </w:r>
      <w:r w:rsidRPr="007A1F0A">
        <w:rPr>
          <w:noProof/>
          <w:lang w:val="fr-FR"/>
        </w:rPr>
        <w:t>l</w:t>
      </w:r>
      <w:r w:rsidR="00A66E98">
        <w:rPr>
          <w:noProof/>
          <w:lang w:val="fr-FR"/>
        </w:rPr>
        <w:t>’</w:t>
      </w:r>
      <w:r w:rsidRPr="007A1F0A">
        <w:rPr>
          <w:noProof/>
          <w:lang w:val="fr-FR"/>
        </w:rPr>
        <w:t>Institut national pour l</w:t>
      </w:r>
      <w:r w:rsidR="00A66E98">
        <w:rPr>
          <w:noProof/>
          <w:lang w:val="fr-FR"/>
        </w:rPr>
        <w:t>’</w:t>
      </w:r>
      <w:r w:rsidRPr="007A1F0A">
        <w:rPr>
          <w:noProof/>
          <w:lang w:val="fr-FR"/>
        </w:rPr>
        <w:t>insertion sociale des adolescents</w:t>
      </w:r>
      <w:r w:rsidRPr="002C0B43">
        <w:t xml:space="preserve"> </w:t>
      </w:r>
      <w:r>
        <w:rPr>
          <w:noProof/>
          <w:lang w:val="fr-FR"/>
        </w:rPr>
        <w:t>a apporté les changements ci-après à son organisation interne</w:t>
      </w:r>
      <w:r w:rsidR="00E713D8">
        <w:rPr>
          <w:noProof/>
          <w:lang w:val="fr-FR"/>
        </w:rPr>
        <w:t> </w:t>
      </w:r>
      <w:r w:rsidRPr="00F64D15">
        <w:rPr>
          <w:noProof/>
          <w:lang w:val="fr-FR"/>
        </w:rPr>
        <w:t xml:space="preserve">: a) </w:t>
      </w:r>
      <w:r>
        <w:rPr>
          <w:noProof/>
          <w:lang w:val="fr-FR"/>
        </w:rPr>
        <w:t>il a créé en son sein le Service de l</w:t>
      </w:r>
      <w:r w:rsidR="00A66E98">
        <w:rPr>
          <w:noProof/>
          <w:lang w:val="fr-FR"/>
        </w:rPr>
        <w:t>’</w:t>
      </w:r>
      <w:r>
        <w:rPr>
          <w:noProof/>
          <w:lang w:val="fr-FR"/>
        </w:rPr>
        <w:t>assignation à résidence et de l</w:t>
      </w:r>
      <w:r w:rsidR="00A66E98">
        <w:rPr>
          <w:noProof/>
          <w:lang w:val="fr-FR"/>
        </w:rPr>
        <w:t>’</w:t>
      </w:r>
      <w:r>
        <w:rPr>
          <w:noProof/>
          <w:lang w:val="fr-FR"/>
        </w:rPr>
        <w:t xml:space="preserve">accompagnement familial, chargé de suivre les cas où la justice a ordonné la substitution de cette mesure à la </w:t>
      </w:r>
      <w:r w:rsidRPr="00F64D15">
        <w:rPr>
          <w:noProof/>
          <w:lang w:val="fr-FR"/>
        </w:rPr>
        <w:t>priva</w:t>
      </w:r>
      <w:r>
        <w:rPr>
          <w:noProof/>
          <w:lang w:val="fr-FR"/>
        </w:rPr>
        <w:t>tion de liberté en tant que mesure de sûreté, ainsi que les cas où le jugement de condamnation impose l</w:t>
      </w:r>
      <w:r w:rsidR="00A66E98">
        <w:rPr>
          <w:noProof/>
          <w:lang w:val="fr-FR"/>
        </w:rPr>
        <w:t>’</w:t>
      </w:r>
      <w:r>
        <w:rPr>
          <w:noProof/>
          <w:lang w:val="fr-FR"/>
        </w:rPr>
        <w:t>assignation à résidence à titre de mesure privative de liberté</w:t>
      </w:r>
      <w:r w:rsidR="00E713D8">
        <w:rPr>
          <w:noProof/>
          <w:lang w:val="fr-FR"/>
        </w:rPr>
        <w:t> </w:t>
      </w:r>
      <w:r w:rsidRPr="00F64D15">
        <w:rPr>
          <w:noProof/>
          <w:lang w:val="fr-FR"/>
        </w:rPr>
        <w:t xml:space="preserve">; b) </w:t>
      </w:r>
      <w:r>
        <w:rPr>
          <w:noProof/>
          <w:lang w:val="fr-FR"/>
        </w:rPr>
        <w:t xml:space="preserve">il a chargé le Service des mesures non privatives de liberté de contrôler le respect des </w:t>
      </w:r>
      <w:r w:rsidRPr="00F64D15">
        <w:rPr>
          <w:noProof/>
          <w:lang w:val="fr-FR"/>
        </w:rPr>
        <w:t>condi</w:t>
      </w:r>
      <w:r>
        <w:rPr>
          <w:noProof/>
          <w:lang w:val="fr-FR"/>
        </w:rPr>
        <w:t>tions imposées par la justice dans les affaires où elle a décidé une suspension conditionnelle de la procédure</w:t>
      </w:r>
      <w:r w:rsidR="00E713D8">
        <w:rPr>
          <w:noProof/>
          <w:lang w:val="fr-FR"/>
        </w:rPr>
        <w:t> </w:t>
      </w:r>
      <w:r w:rsidRPr="00F64D15">
        <w:rPr>
          <w:noProof/>
          <w:lang w:val="fr-FR"/>
        </w:rPr>
        <w:t>; c)</w:t>
      </w:r>
      <w:r w:rsidR="00E713D8">
        <w:rPr>
          <w:noProof/>
          <w:lang w:val="fr-FR"/>
        </w:rPr>
        <w:t> </w:t>
      </w:r>
      <w:r>
        <w:rPr>
          <w:noProof/>
          <w:lang w:val="fr-FR"/>
        </w:rPr>
        <w:t>le Service de coordination judiciaire a élargi son champ d</w:t>
      </w:r>
      <w:r w:rsidR="00A66E98">
        <w:rPr>
          <w:noProof/>
          <w:lang w:val="fr-FR"/>
        </w:rPr>
        <w:t>’</w:t>
      </w:r>
      <w:r>
        <w:rPr>
          <w:noProof/>
          <w:lang w:val="fr-FR"/>
        </w:rPr>
        <w:t>intervention à la coopération avec le Service de traitement, de priorisation et d</w:t>
      </w:r>
      <w:r w:rsidR="00A66E98">
        <w:rPr>
          <w:noProof/>
          <w:lang w:val="fr-FR"/>
        </w:rPr>
        <w:t>’</w:t>
      </w:r>
      <w:r>
        <w:rPr>
          <w:noProof/>
          <w:lang w:val="fr-FR"/>
        </w:rPr>
        <w:t>affectation des dossiers du Bureau du Procureur général en ce qui concerne les suspensions conditionnelles de procédures</w:t>
      </w:r>
      <w:r w:rsidRPr="00F64D15">
        <w:rPr>
          <w:noProof/>
          <w:lang w:val="fr-FR"/>
        </w:rPr>
        <w:t xml:space="preserve">. </w:t>
      </w:r>
    </w:p>
    <w:p w:rsidR="00B27F6B" w:rsidRPr="005F7BB2" w:rsidRDefault="00B27F6B" w:rsidP="00B27F6B">
      <w:pPr>
        <w:pStyle w:val="SingleTxtG"/>
        <w:rPr>
          <w:noProof/>
          <w:lang w:val="fr-FR"/>
        </w:rPr>
      </w:pPr>
      <w:r w:rsidRPr="00F64D15">
        <w:rPr>
          <w:noProof/>
          <w:lang w:val="fr-FR"/>
        </w:rPr>
        <w:t>202.</w:t>
      </w:r>
      <w:r w:rsidRPr="00F64D15">
        <w:rPr>
          <w:noProof/>
          <w:lang w:val="fr-FR"/>
        </w:rPr>
        <w:tab/>
      </w:r>
      <w:r>
        <w:rPr>
          <w:noProof/>
          <w:lang w:val="fr-FR"/>
        </w:rPr>
        <w:t>L</w:t>
      </w:r>
      <w:r w:rsidR="00A66E98">
        <w:rPr>
          <w:noProof/>
          <w:lang w:val="fr-FR"/>
        </w:rPr>
        <w:t>’</w:t>
      </w:r>
      <w:r w:rsidRPr="007A1F0A">
        <w:rPr>
          <w:noProof/>
          <w:lang w:val="fr-FR"/>
        </w:rPr>
        <w:t>Institut national pour l</w:t>
      </w:r>
      <w:r w:rsidR="00A66E98">
        <w:rPr>
          <w:noProof/>
          <w:lang w:val="fr-FR"/>
        </w:rPr>
        <w:t>’</w:t>
      </w:r>
      <w:r w:rsidRPr="007A1F0A">
        <w:rPr>
          <w:noProof/>
          <w:lang w:val="fr-FR"/>
        </w:rPr>
        <w:t>insertion sociale des adolescents</w:t>
      </w:r>
      <w:r w:rsidRPr="002C0B43">
        <w:t xml:space="preserve"> </w:t>
      </w:r>
      <w:r w:rsidRPr="005F7BB2">
        <w:rPr>
          <w:noProof/>
          <w:lang w:val="fr-FR"/>
        </w:rPr>
        <w:t>est le service décentralisé qui élabore les mesures socioéducatives de privation de liberté et les mesures non privatives de liberté prévues par le Code de l</w:t>
      </w:r>
      <w:r w:rsidR="00A66E98">
        <w:rPr>
          <w:noProof/>
          <w:lang w:val="fr-FR"/>
        </w:rPr>
        <w:t>’</w:t>
      </w:r>
      <w:r w:rsidRPr="005F7BB2">
        <w:rPr>
          <w:noProof/>
          <w:lang w:val="fr-FR"/>
        </w:rPr>
        <w:t>enfance et de l</w:t>
      </w:r>
      <w:r w:rsidR="00A66E98">
        <w:rPr>
          <w:noProof/>
          <w:lang w:val="fr-FR"/>
        </w:rPr>
        <w:t>’</w:t>
      </w:r>
      <w:r w:rsidRPr="005F7BB2">
        <w:rPr>
          <w:noProof/>
          <w:lang w:val="fr-FR"/>
        </w:rPr>
        <w:t>adolescence. Il a conçu un programme de formation continue à l</w:t>
      </w:r>
      <w:r w:rsidR="00A66E98">
        <w:rPr>
          <w:noProof/>
          <w:lang w:val="fr-FR"/>
        </w:rPr>
        <w:t>’</w:t>
      </w:r>
      <w:r w:rsidRPr="005F7BB2">
        <w:rPr>
          <w:noProof/>
          <w:lang w:val="fr-FR"/>
        </w:rPr>
        <w:t xml:space="preserve">intention de tous les acteurs du système pénal pour mineurs. </w:t>
      </w:r>
    </w:p>
    <w:p w:rsidR="00B27F6B" w:rsidRPr="00F64D15" w:rsidRDefault="00B27F6B" w:rsidP="00B27F6B">
      <w:pPr>
        <w:pStyle w:val="SingleTxtG"/>
        <w:rPr>
          <w:noProof/>
          <w:lang w:val="fr-FR"/>
        </w:rPr>
      </w:pPr>
      <w:r w:rsidRPr="005F7BB2">
        <w:rPr>
          <w:noProof/>
          <w:lang w:val="fr-FR"/>
        </w:rPr>
        <w:t>203.</w:t>
      </w:r>
      <w:r w:rsidRPr="005F7BB2">
        <w:rPr>
          <w:noProof/>
          <w:lang w:val="fr-FR"/>
        </w:rPr>
        <w:tab/>
        <w:t xml:space="preserve">Depuis 2015, on a </w:t>
      </w:r>
      <w:r w:rsidRPr="00A551E8">
        <w:rPr>
          <w:noProof/>
          <w:spacing w:val="-2"/>
          <w:lang w:val="fr-FR"/>
        </w:rPr>
        <w:t>fermé les centres où les conditions matérielles étaient les pires.</w:t>
      </w:r>
      <w:r w:rsidRPr="005F7BB2">
        <w:rPr>
          <w:noProof/>
          <w:lang w:val="fr-FR"/>
        </w:rPr>
        <w:t xml:space="preserve"> </w:t>
      </w:r>
      <w:r w:rsidRPr="00A551E8">
        <w:rPr>
          <w:noProof/>
          <w:spacing w:val="-2"/>
          <w:lang w:val="fr-FR"/>
        </w:rPr>
        <w:t>Les conditions de placement ont été améliorées et il est prévu de construire</w:t>
      </w:r>
      <w:r w:rsidRPr="00A551E8">
        <w:rPr>
          <w:spacing w:val="-2"/>
        </w:rPr>
        <w:t xml:space="preserve"> </w:t>
      </w:r>
      <w:r w:rsidRPr="00A551E8">
        <w:rPr>
          <w:noProof/>
          <w:spacing w:val="-2"/>
          <w:lang w:val="fr-FR"/>
        </w:rPr>
        <w:t>d</w:t>
      </w:r>
      <w:r w:rsidR="00A66E98" w:rsidRPr="00A551E8">
        <w:rPr>
          <w:noProof/>
          <w:spacing w:val="-2"/>
          <w:lang w:val="fr-FR"/>
        </w:rPr>
        <w:t>’</w:t>
      </w:r>
      <w:r w:rsidRPr="00A551E8">
        <w:rPr>
          <w:noProof/>
          <w:spacing w:val="-2"/>
          <w:lang w:val="fr-FR"/>
        </w:rPr>
        <w:t>ici à la afin</w:t>
      </w:r>
      <w:r w:rsidRPr="005F7BB2">
        <w:rPr>
          <w:noProof/>
          <w:lang w:val="fr-FR"/>
        </w:rPr>
        <w:t xml:space="preserve"> de</w:t>
      </w:r>
      <w:r w:rsidR="00A551E8">
        <w:t> </w:t>
      </w:r>
      <w:r w:rsidRPr="002C0B43">
        <w:t xml:space="preserve">2020 </w:t>
      </w:r>
      <w:r w:rsidRPr="00F64D15">
        <w:rPr>
          <w:noProof/>
          <w:lang w:val="fr-FR"/>
        </w:rPr>
        <w:t>50</w:t>
      </w:r>
      <w:r w:rsidR="00A551E8">
        <w:rPr>
          <w:noProof/>
          <w:lang w:val="fr-FR"/>
        </w:rPr>
        <w:t> </w:t>
      </w:r>
      <w:r>
        <w:rPr>
          <w:noProof/>
          <w:lang w:val="fr-FR"/>
        </w:rPr>
        <w:t>espaces d</w:t>
      </w:r>
      <w:r w:rsidR="00A66E98">
        <w:rPr>
          <w:noProof/>
          <w:lang w:val="fr-FR"/>
        </w:rPr>
        <w:t>’</w:t>
      </w:r>
      <w:r>
        <w:rPr>
          <w:noProof/>
          <w:lang w:val="fr-FR"/>
        </w:rPr>
        <w:t xml:space="preserve">accueil conformes aux normes internationales, ce qui doit permettre de hâter la fermeture de deux centres supplémentaires de la </w:t>
      </w:r>
      <w:r w:rsidRPr="00F64D15">
        <w:rPr>
          <w:noProof/>
          <w:lang w:val="fr-FR"/>
        </w:rPr>
        <w:t xml:space="preserve">Colonia Berro (Piedras </w:t>
      </w:r>
      <w:r>
        <w:rPr>
          <w:noProof/>
          <w:lang w:val="fr-FR"/>
        </w:rPr>
        <w:t>et</w:t>
      </w:r>
      <w:r w:rsidRPr="00F64D15">
        <w:rPr>
          <w:noProof/>
          <w:lang w:val="fr-FR"/>
        </w:rPr>
        <w:t xml:space="preserve"> Sarandí). </w:t>
      </w:r>
      <w:r>
        <w:rPr>
          <w:noProof/>
          <w:lang w:val="fr-FR"/>
        </w:rPr>
        <w:t xml:space="preserve">La fermeture de centres de </w:t>
      </w:r>
      <w:r w:rsidRPr="00F64D15">
        <w:rPr>
          <w:noProof/>
          <w:lang w:val="fr-FR"/>
        </w:rPr>
        <w:t xml:space="preserve">la Colonia Berro </w:t>
      </w:r>
      <w:r>
        <w:rPr>
          <w:noProof/>
          <w:lang w:val="fr-FR"/>
        </w:rPr>
        <w:t>a commencé sous le gouvernement actuel (</w:t>
      </w:r>
      <w:r w:rsidRPr="00F64D15">
        <w:rPr>
          <w:noProof/>
          <w:lang w:val="fr-FR"/>
        </w:rPr>
        <w:t>2015</w:t>
      </w:r>
      <w:r w:rsidR="00A551E8">
        <w:rPr>
          <w:noProof/>
          <w:lang w:val="fr-FR"/>
        </w:rPr>
        <w:noBreakHyphen/>
      </w:r>
      <w:r w:rsidRPr="00F64D15">
        <w:rPr>
          <w:noProof/>
          <w:lang w:val="fr-FR"/>
        </w:rPr>
        <w:t>2020</w:t>
      </w:r>
      <w:r>
        <w:rPr>
          <w:noProof/>
          <w:lang w:val="fr-FR"/>
        </w:rPr>
        <w:t xml:space="preserve">) avec la fermeture des centres </w:t>
      </w:r>
      <w:r w:rsidRPr="00F64D15">
        <w:rPr>
          <w:noProof/>
          <w:lang w:val="fr-FR"/>
        </w:rPr>
        <w:t xml:space="preserve">Ariel </w:t>
      </w:r>
      <w:r>
        <w:rPr>
          <w:noProof/>
          <w:lang w:val="fr-FR"/>
        </w:rPr>
        <w:t xml:space="preserve">et </w:t>
      </w:r>
      <w:r w:rsidRPr="00F64D15">
        <w:rPr>
          <w:noProof/>
          <w:lang w:val="fr-FR"/>
        </w:rPr>
        <w:t>Hornero.</w:t>
      </w:r>
    </w:p>
    <w:p w:rsidR="00B27F6B" w:rsidRPr="00F64D15" w:rsidRDefault="00B27F6B" w:rsidP="00B27F6B">
      <w:pPr>
        <w:pStyle w:val="SingleTxtG"/>
        <w:rPr>
          <w:noProof/>
          <w:lang w:val="fr-FR"/>
        </w:rPr>
      </w:pPr>
      <w:r w:rsidRPr="00F64D15">
        <w:rPr>
          <w:noProof/>
          <w:lang w:val="fr-FR"/>
        </w:rPr>
        <w:t>204.</w:t>
      </w:r>
      <w:r w:rsidRPr="00F64D15">
        <w:rPr>
          <w:noProof/>
          <w:lang w:val="fr-FR"/>
        </w:rPr>
        <w:tab/>
      </w:r>
      <w:r w:rsidRPr="0020107C">
        <w:rPr>
          <w:noProof/>
          <w:lang w:val="fr-FR"/>
        </w:rPr>
        <w:t>Conformément au principe selon lequel la privation de liberté doit être une mesure de dernier recours, on a défini un nouveau modèle en vue de l</w:t>
      </w:r>
      <w:r w:rsidR="00A66E98">
        <w:rPr>
          <w:noProof/>
          <w:lang w:val="fr-FR"/>
        </w:rPr>
        <w:t>’</w:t>
      </w:r>
      <w:r w:rsidRPr="0020107C">
        <w:rPr>
          <w:noProof/>
          <w:lang w:val="fr-FR"/>
        </w:rPr>
        <w:t>élaboration de mesures non privatives de liberté, avec l</w:t>
      </w:r>
      <w:r w:rsidR="00A66E98">
        <w:rPr>
          <w:noProof/>
          <w:lang w:val="fr-FR"/>
        </w:rPr>
        <w:t>’</w:t>
      </w:r>
      <w:r w:rsidRPr="0020107C">
        <w:rPr>
          <w:noProof/>
          <w:lang w:val="fr-FR"/>
        </w:rPr>
        <w:t>appui de l</w:t>
      </w:r>
      <w:r w:rsidR="00A66E98">
        <w:rPr>
          <w:noProof/>
          <w:lang w:val="fr-FR"/>
        </w:rPr>
        <w:t>’</w:t>
      </w:r>
      <w:r w:rsidRPr="0020107C">
        <w:rPr>
          <w:noProof/>
          <w:lang w:val="fr-FR"/>
        </w:rPr>
        <w:t>UNICEF et en coopération avec des juges, des procureurs, des défenseurs du peuple, l</w:t>
      </w:r>
      <w:r w:rsidR="00A66E98">
        <w:rPr>
          <w:noProof/>
          <w:lang w:val="fr-FR"/>
        </w:rPr>
        <w:t>’</w:t>
      </w:r>
      <w:r w:rsidRPr="0020107C">
        <w:rPr>
          <w:noProof/>
          <w:lang w:val="fr-FR"/>
        </w:rPr>
        <w:t>Institut national pour l</w:t>
      </w:r>
      <w:r w:rsidR="00A66E98">
        <w:rPr>
          <w:noProof/>
          <w:lang w:val="fr-FR"/>
        </w:rPr>
        <w:t>’</w:t>
      </w:r>
      <w:r w:rsidRPr="0020107C">
        <w:rPr>
          <w:noProof/>
          <w:lang w:val="fr-FR"/>
        </w:rPr>
        <w:t>insertion sociale des adolescents, l</w:t>
      </w:r>
      <w:r w:rsidR="00A66E98">
        <w:rPr>
          <w:noProof/>
          <w:lang w:val="fr-FR"/>
        </w:rPr>
        <w:t>’</w:t>
      </w:r>
      <w:r>
        <w:rPr>
          <w:noProof/>
          <w:lang w:val="fr-FR"/>
        </w:rPr>
        <w:t>Institut uruguayen de l</w:t>
      </w:r>
      <w:r w:rsidR="00A66E98">
        <w:rPr>
          <w:noProof/>
          <w:lang w:val="fr-FR"/>
        </w:rPr>
        <w:t>’</w:t>
      </w:r>
      <w:r>
        <w:rPr>
          <w:noProof/>
          <w:lang w:val="fr-FR"/>
        </w:rPr>
        <w:t xml:space="preserve">enfance </w:t>
      </w:r>
      <w:r w:rsidRPr="0020107C">
        <w:rPr>
          <w:noProof/>
          <w:lang w:val="fr-FR"/>
        </w:rPr>
        <w:t>et de l</w:t>
      </w:r>
      <w:r w:rsidR="00A66E98">
        <w:rPr>
          <w:noProof/>
          <w:lang w:val="fr-FR"/>
        </w:rPr>
        <w:t>’</w:t>
      </w:r>
      <w:r w:rsidRPr="0020107C">
        <w:rPr>
          <w:noProof/>
          <w:lang w:val="fr-FR"/>
        </w:rPr>
        <w:t>adolescen</w:t>
      </w:r>
      <w:r>
        <w:rPr>
          <w:noProof/>
          <w:lang w:val="fr-FR"/>
        </w:rPr>
        <w:t>ce</w:t>
      </w:r>
      <w:r w:rsidRPr="0020107C">
        <w:rPr>
          <w:noProof/>
          <w:lang w:val="fr-FR"/>
        </w:rPr>
        <w:t xml:space="preserve"> et un groupe d</w:t>
      </w:r>
      <w:r w:rsidR="00A66E98">
        <w:rPr>
          <w:noProof/>
          <w:lang w:val="fr-FR"/>
        </w:rPr>
        <w:t>’</w:t>
      </w:r>
      <w:r w:rsidRPr="0020107C">
        <w:rPr>
          <w:noProof/>
          <w:lang w:val="fr-FR"/>
        </w:rPr>
        <w:t>organisations de la société civile. Dans le même sens, les commissions de contrôle créées en 2015 sont chargées de promouvoir devant le tribunal compétent le «</w:t>
      </w:r>
      <w:r w:rsidR="00A551E8">
        <w:rPr>
          <w:noProof/>
          <w:lang w:val="fr-FR"/>
        </w:rPr>
        <w:t> </w:t>
      </w:r>
      <w:r w:rsidRPr="0020107C">
        <w:rPr>
          <w:noProof/>
          <w:lang w:val="fr-FR"/>
        </w:rPr>
        <w:t>remplacement</w:t>
      </w:r>
      <w:r w:rsidR="00A551E8">
        <w:rPr>
          <w:noProof/>
          <w:lang w:val="fr-FR"/>
        </w:rPr>
        <w:t> </w:t>
      </w:r>
      <w:r w:rsidRPr="0020107C">
        <w:rPr>
          <w:noProof/>
          <w:lang w:val="fr-FR"/>
        </w:rPr>
        <w:t>» des mesures de privation de liberté</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205.</w:t>
      </w:r>
      <w:r w:rsidRPr="00F64D15">
        <w:rPr>
          <w:noProof/>
          <w:lang w:val="fr-FR"/>
        </w:rPr>
        <w:tab/>
      </w:r>
      <w:r w:rsidRPr="002C0B43">
        <w:t xml:space="preserve">Des mesures de </w:t>
      </w:r>
      <w:r w:rsidRPr="0020107C">
        <w:rPr>
          <w:noProof/>
          <w:lang w:val="fr-FR"/>
        </w:rPr>
        <w:t>sursis avec mise à l</w:t>
      </w:r>
      <w:r w:rsidR="00A66E98">
        <w:rPr>
          <w:noProof/>
          <w:lang w:val="fr-FR"/>
        </w:rPr>
        <w:t>’</w:t>
      </w:r>
      <w:r w:rsidRPr="0020107C">
        <w:rPr>
          <w:noProof/>
          <w:lang w:val="fr-FR"/>
        </w:rPr>
        <w:t>épreuve et de contrôle de l</w:t>
      </w:r>
      <w:r w:rsidR="00A66E98">
        <w:rPr>
          <w:noProof/>
          <w:lang w:val="fr-FR"/>
        </w:rPr>
        <w:t>’</w:t>
      </w:r>
      <w:r w:rsidRPr="0020107C">
        <w:rPr>
          <w:noProof/>
          <w:lang w:val="fr-FR"/>
        </w:rPr>
        <w:t>assignation à résidence ont été instaurées. Des accords ont été conclus avec des organismes publics et privés afin d</w:t>
      </w:r>
      <w:r w:rsidR="00A66E98">
        <w:rPr>
          <w:noProof/>
          <w:lang w:val="fr-FR"/>
        </w:rPr>
        <w:t>’</w:t>
      </w:r>
      <w:r w:rsidRPr="0020107C">
        <w:rPr>
          <w:noProof/>
          <w:lang w:val="fr-FR"/>
        </w:rPr>
        <w:t>obtenir davantage de places chez des employeurs ou dans des établissements éducatifs, la priorité étant accordée à la scolarisation des jeunes âgés de 13 à 17</w:t>
      </w:r>
      <w:r w:rsidR="00177C22">
        <w:rPr>
          <w:noProof/>
          <w:lang w:val="fr-FR"/>
        </w:rPr>
        <w:t> </w:t>
      </w:r>
      <w:r w:rsidRPr="0020107C">
        <w:rPr>
          <w:noProof/>
          <w:lang w:val="fr-FR"/>
        </w:rPr>
        <w:t>ans. Les actions menées en coordination avec le Ministère du développement social, par l</w:t>
      </w:r>
      <w:r w:rsidR="00A66E98">
        <w:rPr>
          <w:noProof/>
          <w:lang w:val="fr-FR"/>
        </w:rPr>
        <w:t>’</w:t>
      </w:r>
      <w:r w:rsidRPr="0020107C">
        <w:rPr>
          <w:noProof/>
          <w:lang w:val="fr-FR"/>
        </w:rPr>
        <w:t>intermédiaire de ses différents services, avec l</w:t>
      </w:r>
      <w:r w:rsidR="00A66E98">
        <w:rPr>
          <w:noProof/>
          <w:lang w:val="fr-FR"/>
        </w:rPr>
        <w:t>’</w:t>
      </w:r>
      <w:r w:rsidRPr="0020107C">
        <w:rPr>
          <w:noProof/>
          <w:lang w:val="fr-FR"/>
        </w:rPr>
        <w:t>Institut national de la jeunesse et avec l</w:t>
      </w:r>
      <w:r w:rsidR="00A66E98">
        <w:rPr>
          <w:noProof/>
          <w:lang w:val="fr-FR"/>
        </w:rPr>
        <w:t>’</w:t>
      </w:r>
      <w:r w:rsidRPr="0020107C">
        <w:rPr>
          <w:noProof/>
          <w:lang w:val="fr-FR"/>
        </w:rPr>
        <w:t>Institut uruguayen de l</w:t>
      </w:r>
      <w:r w:rsidR="00A66E98">
        <w:rPr>
          <w:noProof/>
          <w:lang w:val="fr-FR"/>
        </w:rPr>
        <w:t>’</w:t>
      </w:r>
      <w:r w:rsidRPr="0020107C">
        <w:rPr>
          <w:noProof/>
          <w:lang w:val="fr-FR"/>
        </w:rPr>
        <w:t>enfan</w:t>
      </w:r>
      <w:r>
        <w:rPr>
          <w:noProof/>
          <w:lang w:val="fr-FR"/>
        </w:rPr>
        <w:t>ce et de l</w:t>
      </w:r>
      <w:r w:rsidR="00A66E98">
        <w:rPr>
          <w:noProof/>
          <w:lang w:val="fr-FR"/>
        </w:rPr>
        <w:t>’</w:t>
      </w:r>
      <w:r>
        <w:rPr>
          <w:noProof/>
          <w:lang w:val="fr-FR"/>
        </w:rPr>
        <w:t>adolescence</w:t>
      </w:r>
      <w:r w:rsidRPr="0020107C">
        <w:rPr>
          <w:noProof/>
          <w:lang w:val="fr-FR"/>
        </w:rPr>
        <w:t>, ont permis d</w:t>
      </w:r>
      <w:r w:rsidR="00A66E98">
        <w:rPr>
          <w:noProof/>
          <w:lang w:val="fr-FR"/>
        </w:rPr>
        <w:t>’</w:t>
      </w:r>
      <w:r w:rsidRPr="0020107C">
        <w:rPr>
          <w:noProof/>
          <w:lang w:val="fr-FR"/>
        </w:rPr>
        <w:t>accompagner les adolescents non scolarisés et de continuer à leur fournir un soutien face aux différents problèmes liés à l</w:t>
      </w:r>
      <w:r w:rsidR="00A66E98">
        <w:rPr>
          <w:noProof/>
          <w:lang w:val="fr-FR"/>
        </w:rPr>
        <w:t>’</w:t>
      </w:r>
      <w:r w:rsidRPr="0020107C">
        <w:rPr>
          <w:noProof/>
          <w:lang w:val="fr-FR"/>
        </w:rPr>
        <w:t>insertion sociale et communautaire</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 xml:space="preserve">15 </w:t>
      </w:r>
      <w:r>
        <w:rPr>
          <w:noProof/>
          <w:lang w:val="fr-FR"/>
        </w:rPr>
        <w:t>de la liste de points</w:t>
      </w:r>
    </w:p>
    <w:p w:rsidR="00B27F6B" w:rsidRPr="0065369A" w:rsidRDefault="00B27F6B" w:rsidP="00B27F6B">
      <w:pPr>
        <w:pStyle w:val="SingleTxtG"/>
        <w:rPr>
          <w:noProof/>
          <w:lang w:val="fr-FR"/>
        </w:rPr>
      </w:pPr>
      <w:r w:rsidRPr="00F64D15">
        <w:rPr>
          <w:noProof/>
          <w:lang w:val="fr-FR"/>
        </w:rPr>
        <w:t>206.</w:t>
      </w:r>
      <w:r w:rsidRPr="00F64D15">
        <w:rPr>
          <w:noProof/>
          <w:lang w:val="fr-FR"/>
        </w:rPr>
        <w:tab/>
      </w:r>
      <w:r w:rsidRPr="0065369A">
        <w:rPr>
          <w:noProof/>
          <w:lang w:val="fr-FR"/>
        </w:rPr>
        <w:t>Depuis 2010, le travail mené sur l</w:t>
      </w:r>
      <w:r w:rsidR="00A66E98">
        <w:rPr>
          <w:noProof/>
          <w:lang w:val="fr-FR"/>
        </w:rPr>
        <w:t>’</w:t>
      </w:r>
      <w:r w:rsidRPr="0065369A">
        <w:rPr>
          <w:noProof/>
          <w:lang w:val="fr-FR"/>
        </w:rPr>
        <w:t>administration pénitentiaire a porté sur trois axes distincts et complémentaires</w:t>
      </w:r>
      <w:r w:rsidR="00177C22">
        <w:rPr>
          <w:noProof/>
          <w:lang w:val="fr-FR"/>
        </w:rPr>
        <w:t> </w:t>
      </w:r>
      <w:r w:rsidRPr="0065369A">
        <w:rPr>
          <w:noProof/>
          <w:lang w:val="fr-FR"/>
        </w:rPr>
        <w:t>: i) mettre fin à la grave surpopulation carcérale en construisant de nouvelles structures et de nouveaux espaces d</w:t>
      </w:r>
      <w:r w:rsidR="00A66E98">
        <w:rPr>
          <w:noProof/>
          <w:lang w:val="fr-FR"/>
        </w:rPr>
        <w:t>’</w:t>
      </w:r>
      <w:r w:rsidRPr="0065369A">
        <w:rPr>
          <w:noProof/>
          <w:lang w:val="fr-FR"/>
        </w:rPr>
        <w:t xml:space="preserve">accueil dans celles qui </w:t>
      </w:r>
      <w:r w:rsidRPr="0065369A">
        <w:rPr>
          <w:noProof/>
          <w:lang w:val="fr-FR"/>
        </w:rPr>
        <w:lastRenderedPageBreak/>
        <w:t>existent déjà</w:t>
      </w:r>
      <w:r w:rsidR="00177C22">
        <w:rPr>
          <w:noProof/>
          <w:lang w:val="fr-FR"/>
        </w:rPr>
        <w:t> </w:t>
      </w:r>
      <w:r w:rsidRPr="0065369A">
        <w:rPr>
          <w:noProof/>
          <w:lang w:val="fr-FR"/>
        </w:rPr>
        <w:t>; ii) établir une hiérarchie entre les établissements pénitentiaires en fonction de la catégorie de prisons et de détenus</w:t>
      </w:r>
      <w:r w:rsidR="00177C22">
        <w:rPr>
          <w:noProof/>
          <w:lang w:val="fr-FR"/>
        </w:rPr>
        <w:t> ;</w:t>
      </w:r>
      <w:r w:rsidRPr="0065369A">
        <w:rPr>
          <w:noProof/>
          <w:lang w:val="fr-FR"/>
        </w:rPr>
        <w:t xml:space="preserve"> et iii) étendre les droits et obligations des détenus en ajoutant les avantages qui peuvent être obtenus ou perdus en fonction du comportement adopté. </w:t>
      </w:r>
    </w:p>
    <w:p w:rsidR="00B27F6B" w:rsidRPr="0065369A" w:rsidRDefault="00B27F6B" w:rsidP="00B27F6B">
      <w:pPr>
        <w:pStyle w:val="SingleTxtG"/>
        <w:rPr>
          <w:noProof/>
          <w:lang w:val="fr-FR"/>
        </w:rPr>
      </w:pPr>
      <w:r w:rsidRPr="0065369A">
        <w:rPr>
          <w:noProof/>
          <w:lang w:val="fr-FR"/>
        </w:rPr>
        <w:t>207.</w:t>
      </w:r>
      <w:r w:rsidRPr="0065369A">
        <w:rPr>
          <w:noProof/>
          <w:lang w:val="fr-FR"/>
        </w:rPr>
        <w:tab/>
        <w:t xml:space="preserve">Diverses mesures ont été </w:t>
      </w:r>
      <w:r>
        <w:rPr>
          <w:noProof/>
          <w:lang w:val="fr-FR"/>
        </w:rPr>
        <w:t xml:space="preserve">prises </w:t>
      </w:r>
      <w:r w:rsidRPr="0065369A">
        <w:rPr>
          <w:noProof/>
          <w:lang w:val="fr-FR"/>
        </w:rPr>
        <w:t>pour améliorer l</w:t>
      </w:r>
      <w:r w:rsidR="00A66E98">
        <w:rPr>
          <w:noProof/>
          <w:lang w:val="fr-FR"/>
        </w:rPr>
        <w:t>’</w:t>
      </w:r>
      <w:r w:rsidRPr="0065369A">
        <w:rPr>
          <w:noProof/>
          <w:lang w:val="fr-FR"/>
        </w:rPr>
        <w:t>infrastructure et accroître la capacité d</w:t>
      </w:r>
      <w:r w:rsidR="00A66E98">
        <w:rPr>
          <w:noProof/>
          <w:lang w:val="fr-FR"/>
        </w:rPr>
        <w:t>’</w:t>
      </w:r>
      <w:r w:rsidRPr="0065369A">
        <w:rPr>
          <w:noProof/>
          <w:lang w:val="fr-FR"/>
        </w:rPr>
        <w:t>accueil. De nouveaux bâtiments ont été construits pour les unités mère-enfants et des ailes ont été créées ou rénovées.</w:t>
      </w:r>
    </w:p>
    <w:p w:rsidR="00B27F6B" w:rsidRPr="0065369A" w:rsidRDefault="00B27F6B" w:rsidP="00B27F6B">
      <w:pPr>
        <w:pStyle w:val="SingleTxtG"/>
        <w:rPr>
          <w:noProof/>
          <w:lang w:val="fr-FR"/>
        </w:rPr>
      </w:pPr>
      <w:r w:rsidRPr="0065369A">
        <w:rPr>
          <w:noProof/>
          <w:lang w:val="fr-FR"/>
        </w:rPr>
        <w:t>208.</w:t>
      </w:r>
      <w:r w:rsidRPr="0065369A">
        <w:rPr>
          <w:noProof/>
          <w:lang w:val="fr-FR"/>
        </w:rPr>
        <w:tab/>
        <w:t>Force est ainsi de constater que, dans l</w:t>
      </w:r>
      <w:r w:rsidR="00A66E98">
        <w:rPr>
          <w:noProof/>
          <w:lang w:val="fr-FR"/>
        </w:rPr>
        <w:t>’</w:t>
      </w:r>
      <w:r w:rsidRPr="0065369A">
        <w:rPr>
          <w:noProof/>
          <w:lang w:val="fr-FR"/>
        </w:rPr>
        <w:t xml:space="preserve">ensemble, le problème de la surpopulation a été résolu, même si des travaux se poursuivent dans certains établissements qui font toujours face à ce problème. </w:t>
      </w:r>
    </w:p>
    <w:p w:rsidR="00B27F6B" w:rsidRPr="00F64D15" w:rsidRDefault="00B27F6B" w:rsidP="00B27F6B">
      <w:pPr>
        <w:pStyle w:val="SingleTxtG"/>
        <w:rPr>
          <w:noProof/>
          <w:lang w:val="fr-FR"/>
        </w:rPr>
      </w:pPr>
      <w:r w:rsidRPr="00F64D15">
        <w:rPr>
          <w:noProof/>
          <w:lang w:val="fr-FR"/>
        </w:rPr>
        <w:t>209.</w:t>
      </w:r>
      <w:r w:rsidRPr="00F64D15">
        <w:rPr>
          <w:noProof/>
          <w:lang w:val="fr-FR"/>
        </w:rPr>
        <w:tab/>
      </w:r>
      <w:r>
        <w:rPr>
          <w:noProof/>
          <w:lang w:val="fr-FR"/>
        </w:rPr>
        <w:t>De l</w:t>
      </w:r>
      <w:r w:rsidR="00A66E98">
        <w:rPr>
          <w:noProof/>
          <w:lang w:val="fr-FR"/>
        </w:rPr>
        <w:t>’</w:t>
      </w:r>
      <w:r>
        <w:rPr>
          <w:noProof/>
          <w:lang w:val="fr-FR"/>
        </w:rPr>
        <w:t>avis du Commissaire parlementaire, la surpopulation persiste dans certains établissements et secteurs en raison de l</w:t>
      </w:r>
      <w:r w:rsidR="00A66E98">
        <w:rPr>
          <w:noProof/>
          <w:lang w:val="fr-FR"/>
        </w:rPr>
        <w:t>’</w:t>
      </w:r>
      <w:r>
        <w:rPr>
          <w:noProof/>
          <w:lang w:val="fr-FR"/>
        </w:rPr>
        <w:t>absence de programmes socioéducatifs et de l</w:t>
      </w:r>
      <w:r w:rsidR="00A66E98">
        <w:rPr>
          <w:noProof/>
          <w:lang w:val="fr-FR"/>
        </w:rPr>
        <w:t>’</w:t>
      </w:r>
      <w:r>
        <w:rPr>
          <w:noProof/>
          <w:lang w:val="fr-FR"/>
        </w:rPr>
        <w:t>insuffisance des effectifs. Le personnel ignore pratiquement tout du profil et des possibilités des détenus, ce qui ralentit leur tranfert et compromet leur avenir</w:t>
      </w:r>
      <w:r w:rsidRPr="00F64D15">
        <w:rPr>
          <w:noProof/>
          <w:lang w:val="fr-FR"/>
        </w:rPr>
        <w:t>.</w:t>
      </w:r>
    </w:p>
    <w:p w:rsidR="00B27F6B" w:rsidRPr="006B1D12" w:rsidRDefault="00B27F6B" w:rsidP="00B27F6B">
      <w:pPr>
        <w:pStyle w:val="SingleTxtG"/>
        <w:rPr>
          <w:noProof/>
          <w:lang w:val="fr-FR"/>
        </w:rPr>
      </w:pPr>
      <w:r w:rsidRPr="00F64D15">
        <w:rPr>
          <w:noProof/>
          <w:lang w:val="fr-FR"/>
        </w:rPr>
        <w:t>210.</w:t>
      </w:r>
      <w:r w:rsidRPr="00F64D15">
        <w:rPr>
          <w:noProof/>
          <w:lang w:val="fr-FR"/>
        </w:rPr>
        <w:tab/>
      </w:r>
      <w:r w:rsidRPr="002C0B43">
        <w:t xml:space="preserve">Le </w:t>
      </w:r>
      <w:r w:rsidRPr="00615D32">
        <w:rPr>
          <w:noProof/>
          <w:lang w:val="fr-FR"/>
        </w:rPr>
        <w:t xml:space="preserve">Commissaire parlementaire chargé des affaires pénitentiaires (loi </w:t>
      </w:r>
      <w:r w:rsidR="00177C22" w:rsidRPr="00177C22">
        <w:rPr>
          <w:rFonts w:eastAsia="MS Mincho"/>
          <w:noProof/>
          <w:szCs w:val="22"/>
          <w:lang w:val="fr-FR"/>
        </w:rPr>
        <w:t>n</w:t>
      </w:r>
      <w:r w:rsidR="00177C22" w:rsidRPr="00177C22">
        <w:rPr>
          <w:rFonts w:eastAsia="MS Mincho"/>
          <w:noProof/>
          <w:szCs w:val="22"/>
          <w:vertAlign w:val="superscript"/>
          <w:lang w:val="fr-FR"/>
        </w:rPr>
        <w:t>o</w:t>
      </w:r>
      <w:r w:rsidR="00177C22">
        <w:rPr>
          <w:noProof/>
          <w:lang w:val="fr-FR"/>
        </w:rPr>
        <w:t> </w:t>
      </w:r>
      <w:r w:rsidRPr="00615D32">
        <w:rPr>
          <w:noProof/>
          <w:lang w:val="fr-FR"/>
        </w:rPr>
        <w:t xml:space="preserve">17.684), qui est nommé par le Parlement et exerce ses fonctions en toute indépendance, est chargé de </w:t>
      </w:r>
      <w:r w:rsidRPr="006B1D12">
        <w:rPr>
          <w:noProof/>
          <w:lang w:val="fr-FR"/>
        </w:rPr>
        <w:t>surveiller le système pénitentiaire et de promouvoir l</w:t>
      </w:r>
      <w:r w:rsidR="00A66E98">
        <w:rPr>
          <w:noProof/>
          <w:lang w:val="fr-FR"/>
        </w:rPr>
        <w:t>’</w:t>
      </w:r>
      <w:r w:rsidRPr="006B1D12">
        <w:rPr>
          <w:noProof/>
          <w:lang w:val="fr-FR"/>
        </w:rPr>
        <w:t>exercice des droits de l</w:t>
      </w:r>
      <w:r w:rsidR="00A66E98">
        <w:rPr>
          <w:noProof/>
          <w:lang w:val="fr-FR"/>
        </w:rPr>
        <w:t>’</w:t>
      </w:r>
      <w:r w:rsidRPr="006B1D12">
        <w:rPr>
          <w:noProof/>
          <w:lang w:val="fr-FR"/>
        </w:rPr>
        <w:t xml:space="preserve">homme dans les établissements pénitentiaires. Il y effectue quelque 60 visites mensuelles et soumet au </w:t>
      </w:r>
      <w:r>
        <w:rPr>
          <w:noProof/>
          <w:lang w:val="fr-FR"/>
        </w:rPr>
        <w:t xml:space="preserve">Parlement </w:t>
      </w:r>
      <w:r w:rsidRPr="006B1D12">
        <w:rPr>
          <w:noProof/>
          <w:lang w:val="fr-FR"/>
        </w:rPr>
        <w:t xml:space="preserve">un rapport annuel assorti de recommandations ainsi que des rapports spéciaux sur des situations urgentes. Il entretient un dialogue permanent avec les autorités pénitentiaires et gouvernementales et leur adresse des recommandations. Il peut également transmettre ses recommandations au pouvoir judiciaire (plaintes, réparations et </w:t>
      </w:r>
      <w:r w:rsidRPr="006B1D12">
        <w:rPr>
          <w:i/>
          <w:iCs/>
          <w:noProof/>
          <w:lang w:val="fr-FR"/>
        </w:rPr>
        <w:t>habeas corpus</w:t>
      </w:r>
      <w:r w:rsidRPr="006B1D12">
        <w:rPr>
          <w:noProof/>
          <w:lang w:val="fr-FR"/>
        </w:rPr>
        <w:t>).</w:t>
      </w:r>
    </w:p>
    <w:p w:rsidR="00B27F6B" w:rsidRPr="006B1D12" w:rsidRDefault="00B27F6B" w:rsidP="00B27F6B">
      <w:pPr>
        <w:pStyle w:val="SingleTxtG"/>
        <w:rPr>
          <w:noProof/>
          <w:kern w:val="1"/>
          <w:lang w:val="fr-FR"/>
        </w:rPr>
      </w:pPr>
      <w:r w:rsidRPr="006B1D12">
        <w:rPr>
          <w:noProof/>
          <w:kern w:val="1"/>
          <w:lang w:val="fr-FR"/>
        </w:rPr>
        <w:t>211.</w:t>
      </w:r>
      <w:r w:rsidRPr="006B1D12">
        <w:rPr>
          <w:noProof/>
          <w:kern w:val="1"/>
          <w:lang w:val="fr-FR"/>
        </w:rPr>
        <w:tab/>
      </w:r>
      <w:r w:rsidRPr="006B1D12">
        <w:rPr>
          <w:noProof/>
          <w:lang w:val="fr-FR"/>
        </w:rPr>
        <w:t>En ce qui concerne le travail des personnes détenues dans les unités d</w:t>
      </w:r>
      <w:r w:rsidR="00A66E98">
        <w:rPr>
          <w:noProof/>
          <w:lang w:val="fr-FR"/>
        </w:rPr>
        <w:t>’</w:t>
      </w:r>
      <w:r w:rsidRPr="006B1D12">
        <w:rPr>
          <w:noProof/>
          <w:lang w:val="fr-FR"/>
        </w:rPr>
        <w:t>internement, en 2015, un pôle agricole a été créé à Canelones, dans lequel un groupe de détenus travaillent sous un régime de sécurité minimal. Leur tâche consiste principalement à cultiver des légumes qui sont utilisés quotidiennement pour nourrir les détenus des différentes unités du système et le personnel pénitentiaire. À cela s</w:t>
      </w:r>
      <w:r w:rsidR="00A66E98">
        <w:rPr>
          <w:noProof/>
          <w:lang w:val="fr-FR"/>
        </w:rPr>
        <w:t>’</w:t>
      </w:r>
      <w:r w:rsidRPr="006B1D12">
        <w:rPr>
          <w:noProof/>
          <w:lang w:val="fr-FR"/>
        </w:rPr>
        <w:t xml:space="preserve">ajoutent la </w:t>
      </w:r>
      <w:r>
        <w:rPr>
          <w:noProof/>
          <w:lang w:val="fr-FR"/>
        </w:rPr>
        <w:t xml:space="preserve">fabrication </w:t>
      </w:r>
      <w:r w:rsidRPr="006B1D12">
        <w:rPr>
          <w:noProof/>
          <w:lang w:val="fr-FR"/>
        </w:rPr>
        <w:t>de produits laitiers et l</w:t>
      </w:r>
      <w:r w:rsidR="00A66E98">
        <w:rPr>
          <w:noProof/>
          <w:lang w:val="fr-FR"/>
        </w:rPr>
        <w:t>’</w:t>
      </w:r>
      <w:r w:rsidRPr="006B1D12">
        <w:rPr>
          <w:noProof/>
          <w:lang w:val="fr-FR"/>
        </w:rPr>
        <w:t>élevage d</w:t>
      </w:r>
      <w:r w:rsidR="00A66E98">
        <w:rPr>
          <w:noProof/>
          <w:lang w:val="fr-FR"/>
        </w:rPr>
        <w:t>’</w:t>
      </w:r>
      <w:r w:rsidRPr="006B1D12">
        <w:rPr>
          <w:noProof/>
          <w:lang w:val="fr-FR"/>
        </w:rPr>
        <w:t>animaux dans certaines unités.</w:t>
      </w:r>
      <w:r w:rsidRPr="006B1D12">
        <w:rPr>
          <w:noProof/>
          <w:kern w:val="1"/>
          <w:lang w:val="fr-FR"/>
        </w:rPr>
        <w:t xml:space="preserve"> </w:t>
      </w:r>
    </w:p>
    <w:p w:rsidR="00B27F6B" w:rsidRPr="00F64D15" w:rsidRDefault="00B27F6B" w:rsidP="00B27F6B">
      <w:pPr>
        <w:pStyle w:val="SingleTxtG"/>
        <w:rPr>
          <w:noProof/>
          <w:kern w:val="1"/>
          <w:lang w:val="fr-FR"/>
        </w:rPr>
      </w:pPr>
      <w:r w:rsidRPr="006B1D12">
        <w:rPr>
          <w:noProof/>
          <w:kern w:val="1"/>
          <w:lang w:val="fr-FR"/>
        </w:rPr>
        <w:t>212.</w:t>
      </w:r>
      <w:r w:rsidRPr="006B1D12">
        <w:rPr>
          <w:noProof/>
          <w:kern w:val="1"/>
          <w:lang w:val="fr-FR"/>
        </w:rPr>
        <w:tab/>
      </w:r>
      <w:r w:rsidRPr="006B1D12">
        <w:rPr>
          <w:noProof/>
          <w:lang w:val="fr-FR"/>
        </w:rPr>
        <w:t>Pour ce qui est de l</w:t>
      </w:r>
      <w:r w:rsidR="00A66E98">
        <w:rPr>
          <w:noProof/>
          <w:lang w:val="fr-FR"/>
        </w:rPr>
        <w:t>’</w:t>
      </w:r>
      <w:r w:rsidRPr="006B1D12">
        <w:rPr>
          <w:noProof/>
          <w:lang w:val="fr-FR"/>
        </w:rPr>
        <w:t>apprentissage, en mars 2018, 46</w:t>
      </w:r>
      <w:r w:rsidR="00177C22">
        <w:rPr>
          <w:noProof/>
          <w:lang w:val="fr-FR"/>
        </w:rPr>
        <w:t> </w:t>
      </w:r>
      <w:r w:rsidRPr="006B1D12">
        <w:rPr>
          <w:noProof/>
          <w:lang w:val="fr-FR"/>
        </w:rPr>
        <w:t>% des personnes détenues faisaient des études. Parmi celles-ci, 32</w:t>
      </w:r>
      <w:r w:rsidR="00177C22">
        <w:rPr>
          <w:noProof/>
          <w:lang w:val="fr-FR"/>
        </w:rPr>
        <w:t> </w:t>
      </w:r>
      <w:r w:rsidRPr="006B1D12">
        <w:rPr>
          <w:noProof/>
          <w:lang w:val="fr-FR"/>
        </w:rPr>
        <w:t>% suivai</w:t>
      </w:r>
      <w:r>
        <w:rPr>
          <w:noProof/>
          <w:lang w:val="fr-FR"/>
        </w:rPr>
        <w:t>en</w:t>
      </w:r>
      <w:r w:rsidRPr="006B1D12">
        <w:rPr>
          <w:noProof/>
          <w:lang w:val="fr-FR"/>
        </w:rPr>
        <w:t>t une éducation formelle et 14</w:t>
      </w:r>
      <w:r w:rsidR="00177C22">
        <w:rPr>
          <w:noProof/>
          <w:lang w:val="fr-FR"/>
        </w:rPr>
        <w:t> </w:t>
      </w:r>
      <w:r w:rsidRPr="006B1D12">
        <w:rPr>
          <w:noProof/>
          <w:lang w:val="fr-FR"/>
        </w:rPr>
        <w:t>% une éducation non formelle</w:t>
      </w:r>
      <w:r w:rsidRPr="00F64D15">
        <w:rPr>
          <w:noProof/>
          <w:kern w:val="1"/>
          <w:lang w:val="fr-FR"/>
        </w:rPr>
        <w:t xml:space="preserve">. </w:t>
      </w:r>
    </w:p>
    <w:p w:rsidR="00B27F6B" w:rsidRPr="00F64D15" w:rsidRDefault="00B27F6B" w:rsidP="00B27F6B">
      <w:pPr>
        <w:pStyle w:val="SingleTxtG"/>
        <w:rPr>
          <w:noProof/>
          <w:lang w:val="fr-FR"/>
        </w:rPr>
      </w:pPr>
      <w:r w:rsidRPr="00F64D15">
        <w:rPr>
          <w:noProof/>
          <w:lang w:val="fr-FR"/>
        </w:rPr>
        <w:t>213.</w:t>
      </w:r>
      <w:r w:rsidRPr="00F64D15">
        <w:rPr>
          <w:noProof/>
          <w:lang w:val="fr-FR"/>
        </w:rPr>
        <w:tab/>
      </w:r>
      <w:r>
        <w:rPr>
          <w:noProof/>
          <w:lang w:val="fr-FR"/>
        </w:rPr>
        <w:t>Les autorités judiciaires appliquent l</w:t>
      </w:r>
      <w:r w:rsidR="00A66E98">
        <w:rPr>
          <w:noProof/>
          <w:lang w:val="fr-FR"/>
        </w:rPr>
        <w:t>’</w:t>
      </w:r>
      <w:r>
        <w:rPr>
          <w:noProof/>
          <w:lang w:val="fr-FR"/>
        </w:rPr>
        <w:t>Ensemble de règles minima des Nations Unies pour le traitement des détenus (</w:t>
      </w:r>
      <w:r w:rsidRPr="00F64D15">
        <w:rPr>
          <w:noProof/>
          <w:lang w:val="fr-FR"/>
        </w:rPr>
        <w:t>R</w:t>
      </w:r>
      <w:r>
        <w:rPr>
          <w:noProof/>
          <w:lang w:val="fr-FR"/>
        </w:rPr>
        <w:t xml:space="preserve">ègles Nelson </w:t>
      </w:r>
      <w:r w:rsidRPr="00F64D15">
        <w:rPr>
          <w:noProof/>
          <w:lang w:val="fr-FR"/>
        </w:rPr>
        <w:t>Mandela</w:t>
      </w:r>
      <w:r>
        <w:rPr>
          <w:noProof/>
          <w:lang w:val="fr-FR"/>
        </w:rPr>
        <w:t>)</w:t>
      </w:r>
      <w:r w:rsidRPr="00F64D15">
        <w:rPr>
          <w:noProof/>
          <w:lang w:val="fr-FR"/>
        </w:rPr>
        <w:t xml:space="preserve">. </w:t>
      </w:r>
      <w:r>
        <w:rPr>
          <w:noProof/>
          <w:lang w:val="fr-FR"/>
        </w:rPr>
        <w:t>Le Commissaire s</w:t>
      </w:r>
      <w:r w:rsidR="00A66E98">
        <w:rPr>
          <w:noProof/>
          <w:lang w:val="fr-FR"/>
        </w:rPr>
        <w:t>’</w:t>
      </w:r>
      <w:r>
        <w:rPr>
          <w:noProof/>
          <w:lang w:val="fr-FR"/>
        </w:rPr>
        <w:t>emploie activement à diffuser ces règles fondamentales et leurs implications dans différents domaines, étant entendu qu</w:t>
      </w:r>
      <w:r w:rsidR="00A66E98">
        <w:rPr>
          <w:noProof/>
          <w:lang w:val="fr-FR"/>
        </w:rPr>
        <w:t>’</w:t>
      </w:r>
      <w:r>
        <w:rPr>
          <w:noProof/>
          <w:lang w:val="fr-FR"/>
        </w:rPr>
        <w:t>en raison d</w:t>
      </w:r>
      <w:r w:rsidR="00A66E98">
        <w:rPr>
          <w:noProof/>
          <w:lang w:val="fr-FR"/>
        </w:rPr>
        <w:t>’</w:t>
      </w:r>
      <w:r>
        <w:rPr>
          <w:noProof/>
          <w:lang w:val="fr-FR"/>
        </w:rPr>
        <w:t>insuffisances diverses, leur application n</w:t>
      </w:r>
      <w:r w:rsidR="00A66E98">
        <w:rPr>
          <w:noProof/>
          <w:lang w:val="fr-FR"/>
        </w:rPr>
        <w:t>’</w:t>
      </w:r>
      <w:r>
        <w:rPr>
          <w:noProof/>
          <w:lang w:val="fr-FR"/>
        </w:rPr>
        <w:t>est pas encore effective dans au moins 60</w:t>
      </w:r>
      <w:r w:rsidR="00177C22">
        <w:rPr>
          <w:noProof/>
          <w:lang w:val="fr-FR"/>
        </w:rPr>
        <w:t> </w:t>
      </w:r>
      <w:r>
        <w:rPr>
          <w:noProof/>
          <w:lang w:val="fr-FR"/>
        </w:rPr>
        <w:t>% du système pénitentiaire</w:t>
      </w:r>
      <w:r w:rsidRPr="00F64D15">
        <w:rPr>
          <w:noProof/>
          <w:lang w:val="fr-FR"/>
        </w:rPr>
        <w:t>.</w:t>
      </w:r>
    </w:p>
    <w:p w:rsidR="00B27F6B" w:rsidRPr="00F64D15" w:rsidRDefault="00B27F6B" w:rsidP="00B27F6B">
      <w:pPr>
        <w:pStyle w:val="SingleTxtG"/>
        <w:rPr>
          <w:rFonts w:eastAsia="Times"/>
          <w:noProof/>
          <w:lang w:val="fr-FR"/>
        </w:rPr>
      </w:pPr>
      <w:r w:rsidRPr="00F64D15">
        <w:rPr>
          <w:rFonts w:eastAsia="Times"/>
          <w:noProof/>
          <w:lang w:val="fr-FR"/>
        </w:rPr>
        <w:t>214.</w:t>
      </w:r>
      <w:r w:rsidRPr="00F64D15">
        <w:rPr>
          <w:rFonts w:eastAsia="Times"/>
          <w:noProof/>
          <w:lang w:val="fr-FR"/>
        </w:rPr>
        <w:tab/>
      </w:r>
      <w:r>
        <w:rPr>
          <w:rFonts w:eastAsia="Times"/>
          <w:noProof/>
          <w:lang w:val="fr-FR"/>
        </w:rPr>
        <w:t>Des investissements ont été réalisés dans les infrastructures, la construction et les réparations générales pour créer de nouveaux espaces d</w:t>
      </w:r>
      <w:r w:rsidR="00A66E98">
        <w:rPr>
          <w:rFonts w:eastAsia="Times"/>
          <w:noProof/>
          <w:lang w:val="fr-FR"/>
        </w:rPr>
        <w:t>’</w:t>
      </w:r>
      <w:r>
        <w:rPr>
          <w:rFonts w:eastAsia="Times"/>
          <w:noProof/>
          <w:lang w:val="fr-FR"/>
        </w:rPr>
        <w:t>accueil. À cette fin, le syndicat du bâtiment a dispensé une formation à la construction à 150 détenus</w:t>
      </w:r>
      <w:r w:rsidRPr="00F64D15">
        <w:rPr>
          <w:noProof/>
          <w:lang w:val="fr-FR"/>
        </w:rPr>
        <w:t xml:space="preserve">, </w:t>
      </w:r>
      <w:r>
        <w:rPr>
          <w:noProof/>
          <w:lang w:val="fr-FR"/>
        </w:rPr>
        <w:t>en considérant que l</w:t>
      </w:r>
      <w:r w:rsidR="00A66E98">
        <w:rPr>
          <w:noProof/>
          <w:lang w:val="fr-FR"/>
        </w:rPr>
        <w:t>’</w:t>
      </w:r>
      <w:r>
        <w:rPr>
          <w:noProof/>
          <w:lang w:val="fr-FR"/>
        </w:rPr>
        <w:t>apprentissage d</w:t>
      </w:r>
      <w:r w:rsidR="00A66E98">
        <w:rPr>
          <w:noProof/>
          <w:lang w:val="fr-FR"/>
        </w:rPr>
        <w:t>’</w:t>
      </w:r>
      <w:r>
        <w:rPr>
          <w:noProof/>
          <w:lang w:val="fr-FR"/>
        </w:rPr>
        <w:t>un métier fait partie du processus de réadaptation</w:t>
      </w:r>
      <w:r w:rsidRPr="00F64D15">
        <w:rPr>
          <w:noProof/>
          <w:lang w:val="fr-FR"/>
        </w:rPr>
        <w:t>.</w:t>
      </w:r>
    </w:p>
    <w:p w:rsidR="00B27F6B" w:rsidRPr="00F64D15" w:rsidRDefault="00B27F6B" w:rsidP="00B27F6B">
      <w:pPr>
        <w:pStyle w:val="SingleTxtG"/>
        <w:rPr>
          <w:noProof/>
          <w:lang w:val="fr-FR"/>
        </w:rPr>
      </w:pPr>
      <w:r w:rsidRPr="00F64D15">
        <w:rPr>
          <w:noProof/>
          <w:lang w:val="fr-FR"/>
        </w:rPr>
        <w:t>215.</w:t>
      </w:r>
      <w:r w:rsidRPr="00F64D15">
        <w:rPr>
          <w:noProof/>
          <w:lang w:val="fr-FR"/>
        </w:rPr>
        <w:tab/>
        <w:t xml:space="preserve">En </w:t>
      </w:r>
      <w:r>
        <w:rPr>
          <w:noProof/>
          <w:lang w:val="fr-FR"/>
        </w:rPr>
        <w:t>matière de gestion et de professionnalisation, un certain nombre de systèmes ont été mis en place, portant notamment sur la gestion des ressources humaines, la gestion des établissements pénitentiaires et la gestion é</w:t>
      </w:r>
      <w:r w:rsidRPr="00F906E0">
        <w:rPr>
          <w:noProof/>
          <w:lang w:val="fr-FR"/>
        </w:rPr>
        <w:t>lectroni</w:t>
      </w:r>
      <w:r>
        <w:rPr>
          <w:noProof/>
          <w:lang w:val="fr-FR"/>
        </w:rPr>
        <w:t>que des fichiers (système APIA)</w:t>
      </w:r>
      <w:r w:rsidRPr="00F906E0">
        <w:rPr>
          <w:noProof/>
          <w:lang w:val="fr-FR"/>
        </w:rPr>
        <w:t xml:space="preserve">, </w:t>
      </w:r>
      <w:r>
        <w:rPr>
          <w:noProof/>
          <w:lang w:val="fr-FR"/>
        </w:rPr>
        <w:t>et l</w:t>
      </w:r>
      <w:r w:rsidR="00A66E98">
        <w:rPr>
          <w:noProof/>
          <w:lang w:val="fr-FR"/>
        </w:rPr>
        <w:t>’</w:t>
      </w:r>
      <w:r>
        <w:rPr>
          <w:noProof/>
          <w:lang w:val="fr-FR"/>
        </w:rPr>
        <w:t>éventail des formalités que les détenus et les membres de leur famille peuvent accomplir en ligne a été élargi</w:t>
      </w:r>
      <w:r w:rsidRPr="00F64D15">
        <w:rPr>
          <w:noProof/>
          <w:lang w:val="fr-FR"/>
        </w:rPr>
        <w:t>.</w:t>
      </w:r>
    </w:p>
    <w:p w:rsidR="00B27F6B" w:rsidRPr="00F64D15" w:rsidRDefault="00B27F6B" w:rsidP="00B27F6B">
      <w:pPr>
        <w:pStyle w:val="SingleTxtG"/>
        <w:rPr>
          <w:rFonts w:eastAsia="Times"/>
          <w:noProof/>
          <w:lang w:val="fr-FR"/>
        </w:rPr>
      </w:pPr>
      <w:r w:rsidRPr="00F64D15">
        <w:rPr>
          <w:rFonts w:eastAsia="Times"/>
          <w:noProof/>
          <w:lang w:val="fr-FR"/>
        </w:rPr>
        <w:t>216.</w:t>
      </w:r>
      <w:r w:rsidRPr="00F64D15">
        <w:rPr>
          <w:rFonts w:eastAsia="Times"/>
          <w:noProof/>
          <w:lang w:val="fr-FR"/>
        </w:rPr>
        <w:tab/>
      </w:r>
      <w:r>
        <w:rPr>
          <w:rFonts w:eastAsia="Times"/>
          <w:noProof/>
          <w:lang w:val="fr-FR"/>
        </w:rPr>
        <w:t>Le Ministère de l</w:t>
      </w:r>
      <w:r w:rsidR="00A66E98">
        <w:rPr>
          <w:rFonts w:eastAsia="Times"/>
          <w:noProof/>
          <w:lang w:val="fr-FR"/>
        </w:rPr>
        <w:t>’</w:t>
      </w:r>
      <w:r>
        <w:rPr>
          <w:rFonts w:eastAsia="Times"/>
          <w:noProof/>
          <w:lang w:val="fr-FR"/>
        </w:rPr>
        <w:t>intérieur a soumis au Parlement un projet de loi sur la nouvelle organisation du système pénitentiaire</w:t>
      </w:r>
      <w:r w:rsidRPr="00F64D15">
        <w:rPr>
          <w:noProof/>
          <w:lang w:val="fr-FR"/>
        </w:rPr>
        <w:t xml:space="preserve">. </w:t>
      </w:r>
      <w:r>
        <w:rPr>
          <w:noProof/>
          <w:lang w:val="fr-FR"/>
        </w:rPr>
        <w:t>Il est prévu que d</w:t>
      </w:r>
      <w:r w:rsidR="00A66E98">
        <w:rPr>
          <w:noProof/>
          <w:lang w:val="fr-FR"/>
        </w:rPr>
        <w:t>’</w:t>
      </w:r>
      <w:r>
        <w:rPr>
          <w:noProof/>
          <w:lang w:val="fr-FR"/>
        </w:rPr>
        <w:t>ici mars 2021, l</w:t>
      </w:r>
      <w:r w:rsidR="00A66E98">
        <w:rPr>
          <w:noProof/>
          <w:lang w:val="fr-FR"/>
        </w:rPr>
        <w:t>’</w:t>
      </w:r>
      <w:r>
        <w:rPr>
          <w:noProof/>
          <w:lang w:val="fr-FR"/>
        </w:rPr>
        <w:t>Institut national de réinsertion devienne un service décentralisé qui relèvera du Ministère de l</w:t>
      </w:r>
      <w:r w:rsidR="00A66E98">
        <w:rPr>
          <w:noProof/>
          <w:lang w:val="fr-FR"/>
        </w:rPr>
        <w:t>’</w:t>
      </w:r>
      <w:r>
        <w:rPr>
          <w:noProof/>
          <w:lang w:val="fr-FR"/>
        </w:rPr>
        <w:t>éducation et de la culture</w:t>
      </w:r>
      <w:r w:rsidRPr="00F64D15">
        <w:rPr>
          <w:noProof/>
          <w:lang w:val="fr-FR"/>
        </w:rPr>
        <w:t xml:space="preserve">. </w:t>
      </w:r>
      <w:r>
        <w:rPr>
          <w:noProof/>
          <w:lang w:val="fr-FR"/>
        </w:rPr>
        <w:t>Pour accélérer ce procesuss, un directeur civil a été nommé et a pris ses fonctions</w:t>
      </w:r>
      <w:r w:rsidRPr="00F64D15">
        <w:rPr>
          <w:noProof/>
          <w:lang w:val="fr-FR"/>
        </w:rPr>
        <w:t>.</w:t>
      </w:r>
    </w:p>
    <w:p w:rsidR="00B27F6B" w:rsidRPr="00F64D15" w:rsidRDefault="00B27F6B" w:rsidP="00B27F6B">
      <w:pPr>
        <w:pStyle w:val="SingleTxtG"/>
        <w:rPr>
          <w:rFonts w:eastAsia="Times"/>
          <w:noProof/>
          <w:lang w:val="fr-FR"/>
        </w:rPr>
      </w:pPr>
      <w:r w:rsidRPr="00F64D15">
        <w:rPr>
          <w:rFonts w:eastAsia="Times"/>
          <w:noProof/>
          <w:lang w:val="fr-FR"/>
        </w:rPr>
        <w:t>217.</w:t>
      </w:r>
      <w:r w:rsidRPr="00F64D15">
        <w:rPr>
          <w:rFonts w:eastAsia="Times"/>
          <w:noProof/>
          <w:lang w:val="fr-FR"/>
        </w:rPr>
        <w:tab/>
      </w:r>
      <w:r>
        <w:rPr>
          <w:rFonts w:eastAsia="Times"/>
          <w:noProof/>
          <w:lang w:val="fr-FR"/>
        </w:rPr>
        <w:t>Le nombre de détenues accompagnées de leurs enfants est très faible</w:t>
      </w:r>
      <w:r w:rsidR="00177C22">
        <w:rPr>
          <w:rFonts w:eastAsia="Times"/>
          <w:noProof/>
          <w:lang w:val="fr-FR"/>
        </w:rPr>
        <w:t xml:space="preserve"> −</w:t>
      </w:r>
      <w:r>
        <w:rPr>
          <w:rFonts w:eastAsia="Times"/>
          <w:noProof/>
          <w:lang w:val="fr-FR"/>
        </w:rPr>
        <w:t xml:space="preserve"> moins de 50. Ces femmes vivent dans un établissement proche de la prison métropolitaine pour femmes</w:t>
      </w:r>
      <w:r w:rsidRPr="00F64D15">
        <w:rPr>
          <w:noProof/>
          <w:lang w:val="fr-FR"/>
        </w:rPr>
        <w:t xml:space="preserve">. </w:t>
      </w:r>
      <w:r>
        <w:rPr>
          <w:noProof/>
          <w:lang w:val="fr-FR"/>
        </w:rPr>
        <w:t>Un protocole de prise en charge des enfants a été adopté</w:t>
      </w:r>
      <w:r w:rsidRPr="00F64D15">
        <w:rPr>
          <w:noProof/>
          <w:lang w:val="fr-FR"/>
        </w:rPr>
        <w:t>. En princip</w:t>
      </w:r>
      <w:r>
        <w:rPr>
          <w:noProof/>
          <w:lang w:val="fr-FR"/>
        </w:rPr>
        <w:t>e</w:t>
      </w:r>
      <w:r w:rsidRPr="00F64D15">
        <w:rPr>
          <w:noProof/>
          <w:lang w:val="fr-FR"/>
        </w:rPr>
        <w:t xml:space="preserve">, </w:t>
      </w:r>
      <w:r>
        <w:rPr>
          <w:noProof/>
          <w:lang w:val="fr-FR"/>
        </w:rPr>
        <w:t xml:space="preserve">et compte tenu de </w:t>
      </w:r>
      <w:r>
        <w:rPr>
          <w:noProof/>
          <w:lang w:val="fr-FR"/>
        </w:rPr>
        <w:lastRenderedPageBreak/>
        <w:t>l</w:t>
      </w:r>
      <w:r w:rsidR="00A66E98">
        <w:rPr>
          <w:noProof/>
          <w:lang w:val="fr-FR"/>
        </w:rPr>
        <w:t>’</w:t>
      </w:r>
      <w:r>
        <w:rPr>
          <w:noProof/>
          <w:lang w:val="fr-FR"/>
        </w:rPr>
        <w:t>avis des spécialistes, les enfants restent avec leur mère afin de faciliter leur développement affectif et éducatif</w:t>
      </w:r>
      <w:r w:rsidRPr="00F64D15">
        <w:rPr>
          <w:noProof/>
          <w:lang w:val="fr-FR"/>
        </w:rPr>
        <w:t>.</w:t>
      </w:r>
    </w:p>
    <w:p w:rsidR="00B27F6B" w:rsidRPr="00F64D15" w:rsidRDefault="00B27F6B" w:rsidP="00B27F6B">
      <w:pPr>
        <w:pStyle w:val="SingleTxtG"/>
        <w:rPr>
          <w:noProof/>
          <w:lang w:val="fr-FR"/>
        </w:rPr>
      </w:pPr>
      <w:r w:rsidRPr="00F64D15">
        <w:rPr>
          <w:noProof/>
          <w:lang w:val="fr-FR"/>
        </w:rPr>
        <w:t>218.</w:t>
      </w:r>
      <w:r w:rsidRPr="00F64D15">
        <w:rPr>
          <w:noProof/>
          <w:lang w:val="fr-FR"/>
        </w:rPr>
        <w:tab/>
        <w:t>A</w:t>
      </w:r>
      <w:r>
        <w:rPr>
          <w:noProof/>
          <w:lang w:val="fr-FR"/>
        </w:rPr>
        <w:t xml:space="preserve">u </w:t>
      </w:r>
      <w:r w:rsidRPr="00F64D15">
        <w:rPr>
          <w:noProof/>
          <w:lang w:val="fr-FR"/>
        </w:rPr>
        <w:t>31</w:t>
      </w:r>
      <w:r w:rsidR="000C3C19">
        <w:rPr>
          <w:noProof/>
          <w:lang w:val="fr-FR"/>
        </w:rPr>
        <w:t> </w:t>
      </w:r>
      <w:r w:rsidRPr="00F64D15">
        <w:rPr>
          <w:noProof/>
          <w:lang w:val="fr-FR"/>
        </w:rPr>
        <w:t>d</w:t>
      </w:r>
      <w:r>
        <w:rPr>
          <w:noProof/>
          <w:lang w:val="fr-FR"/>
        </w:rPr>
        <w:t xml:space="preserve">écembre </w:t>
      </w:r>
      <w:r w:rsidRPr="00F64D15">
        <w:rPr>
          <w:noProof/>
          <w:lang w:val="fr-FR"/>
        </w:rPr>
        <w:t>2018</w:t>
      </w:r>
      <w:r>
        <w:rPr>
          <w:noProof/>
          <w:lang w:val="fr-FR"/>
        </w:rPr>
        <w:t xml:space="preserve">, on comptait </w:t>
      </w:r>
      <w:r w:rsidRPr="00F64D15">
        <w:rPr>
          <w:noProof/>
          <w:lang w:val="fr-FR"/>
        </w:rPr>
        <w:t>10</w:t>
      </w:r>
      <w:r w:rsidR="000C3C19">
        <w:t> </w:t>
      </w:r>
      <w:r w:rsidRPr="00F64D15">
        <w:rPr>
          <w:noProof/>
          <w:lang w:val="fr-FR"/>
        </w:rPr>
        <w:t xml:space="preserve">233 </w:t>
      </w:r>
      <w:r>
        <w:rPr>
          <w:noProof/>
          <w:lang w:val="fr-FR"/>
        </w:rPr>
        <w:t>personnes détenues. Il y a eu cette année</w:t>
      </w:r>
      <w:r w:rsidR="000C3C19">
        <w:rPr>
          <w:noProof/>
          <w:lang w:val="fr-FR"/>
        </w:rPr>
        <w:noBreakHyphen/>
      </w:r>
      <w:r>
        <w:rPr>
          <w:noProof/>
          <w:lang w:val="fr-FR"/>
        </w:rPr>
        <w:t xml:space="preserve">là 37 décès en détention, dont 11 décès naturels, </w:t>
      </w:r>
      <w:r w:rsidR="000C3C19">
        <w:rPr>
          <w:noProof/>
          <w:lang w:val="fr-FR"/>
        </w:rPr>
        <w:t>8</w:t>
      </w:r>
      <w:r>
        <w:rPr>
          <w:noProof/>
          <w:lang w:val="fr-FR"/>
        </w:rPr>
        <w:t xml:space="preserve"> suicides et 18 homicides</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219.</w:t>
      </w:r>
      <w:r w:rsidRPr="00F64D15">
        <w:rPr>
          <w:noProof/>
          <w:lang w:val="fr-FR"/>
        </w:rPr>
        <w:tab/>
      </w:r>
      <w:r>
        <w:rPr>
          <w:noProof/>
          <w:lang w:val="fr-FR"/>
        </w:rPr>
        <w:t>Chaque décès est signalé au Bureau du Procureur général aux fins d</w:t>
      </w:r>
      <w:r w:rsidR="00A66E98">
        <w:rPr>
          <w:noProof/>
          <w:lang w:val="fr-FR"/>
        </w:rPr>
        <w:t>’</w:t>
      </w:r>
      <w:r>
        <w:rPr>
          <w:noProof/>
          <w:lang w:val="fr-FR"/>
        </w:rPr>
        <w:t>information et d</w:t>
      </w:r>
      <w:r w:rsidR="00A66E98">
        <w:rPr>
          <w:noProof/>
          <w:lang w:val="fr-FR"/>
        </w:rPr>
        <w:t>’</w:t>
      </w:r>
      <w:r>
        <w:rPr>
          <w:noProof/>
          <w:lang w:val="fr-FR"/>
        </w:rPr>
        <w:t>enquête, indépendamment de l</w:t>
      </w:r>
      <w:r w:rsidR="00A66E98">
        <w:rPr>
          <w:noProof/>
          <w:lang w:val="fr-FR"/>
        </w:rPr>
        <w:t>’</w:t>
      </w:r>
      <w:r>
        <w:rPr>
          <w:noProof/>
          <w:lang w:val="fr-FR"/>
        </w:rPr>
        <w:t>enquête administrative s</w:t>
      </w:r>
      <w:r w:rsidR="00A66E98">
        <w:rPr>
          <w:noProof/>
          <w:lang w:val="fr-FR"/>
        </w:rPr>
        <w:t>’</w:t>
      </w:r>
      <w:r>
        <w:rPr>
          <w:noProof/>
          <w:lang w:val="fr-FR"/>
        </w:rPr>
        <w:t>y rapportant</w:t>
      </w:r>
      <w:r w:rsidRPr="00F64D15">
        <w:rPr>
          <w:noProof/>
          <w:lang w:val="fr-FR"/>
        </w:rPr>
        <w:t xml:space="preserve">. </w:t>
      </w:r>
      <w:r>
        <w:rPr>
          <w:noProof/>
          <w:lang w:val="fr-FR"/>
        </w:rPr>
        <w:t xml:space="preserve">En ce qui concerne les mesures de réadaptation, la </w:t>
      </w:r>
      <w:r w:rsidRPr="00BE096D">
        <w:rPr>
          <w:noProof/>
          <w:lang w:val="fr-FR"/>
        </w:rPr>
        <w:t>Sous-Direction nationale technique de l</w:t>
      </w:r>
      <w:r w:rsidR="00A66E98">
        <w:rPr>
          <w:noProof/>
          <w:lang w:val="fr-FR"/>
        </w:rPr>
        <w:t>’</w:t>
      </w:r>
      <w:r w:rsidRPr="00BE096D">
        <w:rPr>
          <w:noProof/>
          <w:lang w:val="fr-FR"/>
        </w:rPr>
        <w:t>Institut national de réinsertion a défini les lignes directrices d</w:t>
      </w:r>
      <w:r w:rsidR="00A66E98">
        <w:rPr>
          <w:noProof/>
          <w:lang w:val="fr-FR"/>
        </w:rPr>
        <w:t>’</w:t>
      </w:r>
      <w:r w:rsidRPr="00BE096D">
        <w:rPr>
          <w:noProof/>
          <w:lang w:val="fr-FR"/>
        </w:rPr>
        <w:t>ordre technique régissant toutes les activités pénitentiaires, qui comportent deux volets</w:t>
      </w:r>
      <w:r w:rsidR="000C3C19">
        <w:rPr>
          <w:noProof/>
          <w:lang w:val="fr-FR"/>
        </w:rPr>
        <w:t> </w:t>
      </w:r>
      <w:r w:rsidRPr="00BE096D">
        <w:rPr>
          <w:noProof/>
          <w:lang w:val="fr-FR"/>
        </w:rPr>
        <w:t xml:space="preserve">: le traitement au quotidien des détenus et le traitement à visée de réinsertion, dans le cadre desquels divers programmes sont mis en œuvre, à </w:t>
      </w:r>
      <w:r>
        <w:rPr>
          <w:noProof/>
          <w:lang w:val="fr-FR"/>
        </w:rPr>
        <w:t>savoir des programmes éducatifs, d</w:t>
      </w:r>
      <w:r w:rsidR="00A66E98">
        <w:rPr>
          <w:noProof/>
          <w:lang w:val="fr-FR"/>
        </w:rPr>
        <w:t>’</w:t>
      </w:r>
      <w:r>
        <w:rPr>
          <w:noProof/>
          <w:lang w:val="fr-FR"/>
        </w:rPr>
        <w:t>activités productives et de travail et</w:t>
      </w:r>
      <w:r w:rsidRPr="00F64D15">
        <w:rPr>
          <w:noProof/>
          <w:lang w:val="fr-FR"/>
        </w:rPr>
        <w:t xml:space="preserve"> </w:t>
      </w:r>
      <w:r>
        <w:rPr>
          <w:noProof/>
          <w:lang w:val="fr-FR"/>
        </w:rPr>
        <w:t>d</w:t>
      </w:r>
      <w:r w:rsidR="00A66E98">
        <w:rPr>
          <w:noProof/>
          <w:lang w:val="fr-FR"/>
        </w:rPr>
        <w:t>’</w:t>
      </w:r>
      <w:r>
        <w:rPr>
          <w:noProof/>
          <w:lang w:val="fr-FR"/>
        </w:rPr>
        <w:t xml:space="preserve">activités récréatives, des </w:t>
      </w:r>
      <w:r w:rsidRPr="00F64D15">
        <w:rPr>
          <w:noProof/>
          <w:lang w:val="fr-FR"/>
        </w:rPr>
        <w:t>program</w:t>
      </w:r>
      <w:r>
        <w:rPr>
          <w:noProof/>
          <w:lang w:val="fr-FR"/>
        </w:rPr>
        <w:t>me</w:t>
      </w:r>
      <w:r w:rsidRPr="00F64D15">
        <w:rPr>
          <w:noProof/>
          <w:lang w:val="fr-FR"/>
        </w:rPr>
        <w:t xml:space="preserve">s </w:t>
      </w:r>
      <w:r>
        <w:rPr>
          <w:noProof/>
          <w:lang w:val="fr-FR"/>
        </w:rPr>
        <w:t>d</w:t>
      </w:r>
      <w:r w:rsidR="00A66E98">
        <w:rPr>
          <w:noProof/>
          <w:lang w:val="fr-FR"/>
        </w:rPr>
        <w:t>’</w:t>
      </w:r>
      <w:r>
        <w:rPr>
          <w:noProof/>
          <w:lang w:val="fr-FR"/>
        </w:rPr>
        <w:t>aide aux étrangers et aux migrants, d</w:t>
      </w:r>
      <w:r w:rsidR="00A66E98">
        <w:rPr>
          <w:noProof/>
          <w:lang w:val="fr-FR"/>
        </w:rPr>
        <w:t>’</w:t>
      </w:r>
      <w:r>
        <w:rPr>
          <w:noProof/>
          <w:lang w:val="fr-FR"/>
        </w:rPr>
        <w:t>aide aux personnes handicapées et</w:t>
      </w:r>
      <w:r w:rsidRPr="00F64D15">
        <w:rPr>
          <w:noProof/>
          <w:lang w:val="fr-FR"/>
        </w:rPr>
        <w:t xml:space="preserve"> </w:t>
      </w:r>
      <w:r>
        <w:rPr>
          <w:noProof/>
          <w:lang w:val="fr-FR"/>
        </w:rPr>
        <w:t>d</w:t>
      </w:r>
      <w:r w:rsidR="00A66E98">
        <w:rPr>
          <w:noProof/>
          <w:lang w:val="fr-FR"/>
        </w:rPr>
        <w:t>’</w:t>
      </w:r>
      <w:r>
        <w:rPr>
          <w:noProof/>
          <w:lang w:val="fr-FR"/>
        </w:rPr>
        <w:t>aide aux mères détenues avec leurs enfants</w:t>
      </w:r>
      <w:r w:rsidRPr="00F64D15">
        <w:rPr>
          <w:noProof/>
          <w:lang w:val="fr-FR"/>
        </w:rPr>
        <w:t xml:space="preserve">, </w:t>
      </w:r>
      <w:r>
        <w:rPr>
          <w:noProof/>
          <w:lang w:val="fr-FR"/>
        </w:rPr>
        <w:t xml:space="preserve">et des </w:t>
      </w:r>
      <w:r w:rsidRPr="00BE096D">
        <w:rPr>
          <w:noProof/>
          <w:lang w:val="fr-FR"/>
        </w:rPr>
        <w:t>programmes de gestion des émotions et de réappropriation des parcours de vie grâce au théâtre de masques</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Centr</w:t>
      </w:r>
      <w:r>
        <w:rPr>
          <w:noProof/>
          <w:lang w:val="fr-FR"/>
        </w:rPr>
        <w:t>e</w:t>
      </w:r>
      <w:r w:rsidRPr="00F64D15">
        <w:rPr>
          <w:noProof/>
          <w:lang w:val="fr-FR"/>
        </w:rPr>
        <w:t xml:space="preserve">s de </w:t>
      </w:r>
      <w:r>
        <w:rPr>
          <w:noProof/>
          <w:lang w:val="fr-FR"/>
        </w:rPr>
        <w:t xml:space="preserve">détention pour </w:t>
      </w:r>
      <w:r w:rsidRPr="00F64D15">
        <w:rPr>
          <w:noProof/>
          <w:lang w:val="fr-FR"/>
        </w:rPr>
        <w:t>adolescents</w:t>
      </w:r>
    </w:p>
    <w:p w:rsidR="00B27F6B" w:rsidRPr="00F64D15" w:rsidRDefault="00B27F6B" w:rsidP="00B27F6B">
      <w:pPr>
        <w:pStyle w:val="SingleTxtG"/>
        <w:rPr>
          <w:noProof/>
          <w:lang w:val="fr-FR"/>
        </w:rPr>
      </w:pPr>
      <w:r w:rsidRPr="00F64D15">
        <w:rPr>
          <w:noProof/>
          <w:lang w:val="fr-FR"/>
        </w:rPr>
        <w:t>220.</w:t>
      </w:r>
      <w:r w:rsidRPr="00F64D15">
        <w:rPr>
          <w:noProof/>
          <w:lang w:val="fr-FR"/>
        </w:rPr>
        <w:tab/>
      </w:r>
      <w:r>
        <w:rPr>
          <w:noProof/>
          <w:lang w:val="fr-FR"/>
        </w:rPr>
        <w:t>Il n</w:t>
      </w:r>
      <w:r w:rsidR="00A66E98">
        <w:rPr>
          <w:noProof/>
          <w:lang w:val="fr-FR"/>
        </w:rPr>
        <w:t>’</w:t>
      </w:r>
      <w:r>
        <w:rPr>
          <w:noProof/>
          <w:lang w:val="fr-FR"/>
        </w:rPr>
        <w:t>y a pas surpopulation</w:t>
      </w:r>
      <w:r w:rsidRPr="00F64D15">
        <w:rPr>
          <w:noProof/>
          <w:lang w:val="fr-FR"/>
        </w:rPr>
        <w:t xml:space="preserve"> </w:t>
      </w:r>
      <w:r>
        <w:rPr>
          <w:noProof/>
          <w:lang w:val="fr-FR"/>
        </w:rPr>
        <w:t>dans le système de privation de liberté pour adolescents du pays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221.</w:t>
      </w:r>
      <w:r w:rsidRPr="00F64D15">
        <w:rPr>
          <w:noProof/>
          <w:lang w:val="fr-FR"/>
        </w:rPr>
        <w:tab/>
      </w:r>
      <w:r>
        <w:rPr>
          <w:noProof/>
          <w:lang w:val="fr-FR"/>
        </w:rPr>
        <w:t>L</w:t>
      </w:r>
      <w:r w:rsidR="00A66E98">
        <w:rPr>
          <w:noProof/>
          <w:lang w:val="fr-FR"/>
        </w:rPr>
        <w:t>’</w:t>
      </w:r>
      <w:r w:rsidRPr="007A1F0A">
        <w:rPr>
          <w:noProof/>
          <w:lang w:val="fr-FR"/>
        </w:rPr>
        <w:t>Institut national pour l</w:t>
      </w:r>
      <w:r w:rsidR="00A66E98">
        <w:rPr>
          <w:noProof/>
          <w:lang w:val="fr-FR"/>
        </w:rPr>
        <w:t>’</w:t>
      </w:r>
      <w:r w:rsidRPr="007A1F0A">
        <w:rPr>
          <w:noProof/>
          <w:lang w:val="fr-FR"/>
        </w:rPr>
        <w:t>insertion sociale des adolescents</w:t>
      </w:r>
      <w:r w:rsidRPr="002C0B43">
        <w:t xml:space="preserve"> </w:t>
      </w:r>
      <w:r>
        <w:rPr>
          <w:noProof/>
          <w:lang w:val="fr-FR"/>
        </w:rPr>
        <w:t>mène une politique soutenue d</w:t>
      </w:r>
      <w:r w:rsidR="00A66E98">
        <w:rPr>
          <w:noProof/>
          <w:lang w:val="fr-FR"/>
        </w:rPr>
        <w:t>’</w:t>
      </w:r>
      <w:r>
        <w:rPr>
          <w:noProof/>
          <w:lang w:val="fr-FR"/>
        </w:rPr>
        <w:t>amélioration continue des conditions de détention. L</w:t>
      </w:r>
      <w:r w:rsidRPr="00934281">
        <w:rPr>
          <w:noProof/>
          <w:lang w:val="fr-FR"/>
        </w:rPr>
        <w:t xml:space="preserve">es centres où les conditions matérielles étaient les pires </w:t>
      </w:r>
      <w:r>
        <w:rPr>
          <w:noProof/>
          <w:lang w:val="fr-FR"/>
        </w:rPr>
        <w:t xml:space="preserve">ont été fermés </w:t>
      </w:r>
      <w:r w:rsidRPr="00F64D15">
        <w:rPr>
          <w:noProof/>
          <w:lang w:val="fr-FR"/>
        </w:rPr>
        <w:t>e</w:t>
      </w:r>
      <w:r>
        <w:rPr>
          <w:noProof/>
          <w:lang w:val="fr-FR"/>
        </w:rPr>
        <w:t>t</w:t>
      </w:r>
      <w:r w:rsidRPr="00F64D15">
        <w:rPr>
          <w:noProof/>
          <w:lang w:val="fr-FR"/>
        </w:rPr>
        <w:t xml:space="preserve"> </w:t>
      </w:r>
      <w:r>
        <w:rPr>
          <w:noProof/>
          <w:lang w:val="fr-FR"/>
        </w:rPr>
        <w:t>des investissements ont été réalisés pour améliorer la structure des autres centres</w:t>
      </w:r>
      <w:r w:rsidRPr="00F64D15">
        <w:rPr>
          <w:noProof/>
          <w:lang w:val="fr-FR"/>
        </w:rPr>
        <w:t xml:space="preserve">. </w:t>
      </w:r>
      <w:r>
        <w:rPr>
          <w:noProof/>
          <w:lang w:val="fr-FR"/>
        </w:rPr>
        <w:t xml:space="preserve">Deux centres situés dans la colonie </w:t>
      </w:r>
      <w:r w:rsidRPr="00F64D15">
        <w:rPr>
          <w:noProof/>
          <w:lang w:val="fr-FR"/>
        </w:rPr>
        <w:t>Dr.</w:t>
      </w:r>
      <w:r w:rsidR="000C3C19">
        <w:rPr>
          <w:noProof/>
          <w:lang w:val="fr-FR"/>
        </w:rPr>
        <w:t> </w:t>
      </w:r>
      <w:r w:rsidRPr="00F64D15">
        <w:rPr>
          <w:noProof/>
          <w:lang w:val="fr-FR"/>
        </w:rPr>
        <w:t xml:space="preserve">Roberto Berro </w:t>
      </w:r>
      <w:r>
        <w:rPr>
          <w:noProof/>
          <w:lang w:val="fr-FR"/>
        </w:rPr>
        <w:t>seront fermés en 2021 à la suite de la construction d</w:t>
      </w:r>
      <w:r w:rsidR="00A66E98">
        <w:rPr>
          <w:noProof/>
          <w:lang w:val="fr-FR"/>
        </w:rPr>
        <w:t>’</w:t>
      </w:r>
      <w:r>
        <w:rPr>
          <w:noProof/>
          <w:lang w:val="fr-FR"/>
        </w:rPr>
        <w:t>un nouveau complexe financée par des fonds prélevés sur le budget de l</w:t>
      </w:r>
      <w:r w:rsidR="00A66E98">
        <w:rPr>
          <w:noProof/>
          <w:lang w:val="fr-FR"/>
        </w:rPr>
        <w:t>’</w:t>
      </w:r>
      <w:r>
        <w:rPr>
          <w:noProof/>
          <w:lang w:val="fr-FR"/>
        </w:rPr>
        <w:t>État et gérés par l</w:t>
      </w:r>
      <w:r w:rsidR="00A66E98">
        <w:rPr>
          <w:noProof/>
          <w:lang w:val="fr-FR"/>
        </w:rPr>
        <w:t>’</w:t>
      </w:r>
      <w:r>
        <w:rPr>
          <w:noProof/>
          <w:lang w:val="fr-FR"/>
        </w:rPr>
        <w:t>Agence nationale pour le développement</w:t>
      </w:r>
      <w:r w:rsidRPr="00F64D15">
        <w:rPr>
          <w:noProof/>
          <w:lang w:val="fr-FR"/>
        </w:rPr>
        <w:t>.</w:t>
      </w:r>
    </w:p>
    <w:p w:rsidR="00B27F6B" w:rsidRPr="00F64D15" w:rsidRDefault="00B27F6B" w:rsidP="00B27F6B">
      <w:pPr>
        <w:pStyle w:val="SingleTxtG"/>
        <w:rPr>
          <w:noProof/>
          <w:lang w:val="fr-FR"/>
        </w:rPr>
      </w:pPr>
      <w:r w:rsidRPr="00F64D15">
        <w:rPr>
          <w:noProof/>
          <w:lang w:val="fr-FR"/>
        </w:rPr>
        <w:t>222.</w:t>
      </w:r>
      <w:r w:rsidRPr="00F64D15">
        <w:rPr>
          <w:noProof/>
          <w:lang w:val="fr-FR"/>
        </w:rPr>
        <w:tab/>
      </w:r>
      <w:r w:rsidRPr="001B50D8">
        <w:rPr>
          <w:noProof/>
          <w:lang w:val="fr-FR"/>
        </w:rPr>
        <w:t>Au moment de l</w:t>
      </w:r>
      <w:r w:rsidR="00A66E98">
        <w:rPr>
          <w:noProof/>
          <w:lang w:val="fr-FR"/>
        </w:rPr>
        <w:t>’</w:t>
      </w:r>
      <w:r w:rsidRPr="001B50D8">
        <w:rPr>
          <w:noProof/>
          <w:lang w:val="fr-FR"/>
        </w:rPr>
        <w:t>achèvement du présent rapport,</w:t>
      </w:r>
      <w:r>
        <w:rPr>
          <w:noProof/>
          <w:lang w:val="fr-FR"/>
        </w:rPr>
        <w:t xml:space="preserve"> 264 adolescents faisaient l</w:t>
      </w:r>
      <w:r w:rsidR="00A66E98">
        <w:rPr>
          <w:noProof/>
          <w:lang w:val="fr-FR"/>
        </w:rPr>
        <w:t>’</w:t>
      </w:r>
      <w:r>
        <w:rPr>
          <w:noProof/>
          <w:lang w:val="fr-FR"/>
        </w:rPr>
        <w:t>objet d</w:t>
      </w:r>
      <w:r w:rsidR="00A66E98">
        <w:rPr>
          <w:noProof/>
          <w:lang w:val="fr-FR"/>
        </w:rPr>
        <w:t>’</w:t>
      </w:r>
      <w:r>
        <w:rPr>
          <w:noProof/>
          <w:lang w:val="fr-FR"/>
        </w:rPr>
        <w:t>une mesure privative de liberté et 248 d</w:t>
      </w:r>
      <w:r w:rsidR="00A66E98">
        <w:rPr>
          <w:noProof/>
          <w:lang w:val="fr-FR"/>
        </w:rPr>
        <w:t>’</w:t>
      </w:r>
      <w:r>
        <w:rPr>
          <w:noProof/>
          <w:lang w:val="fr-FR"/>
        </w:rPr>
        <w:t>une mesure non privative de liberté</w:t>
      </w:r>
      <w:r w:rsidRPr="00F64D15">
        <w:rPr>
          <w:noProof/>
          <w:lang w:val="fr-FR"/>
        </w:rPr>
        <w:t>.</w:t>
      </w:r>
    </w:p>
    <w:p w:rsidR="00B27F6B" w:rsidRPr="00F64D15" w:rsidRDefault="00B27F6B" w:rsidP="00B27F6B">
      <w:pPr>
        <w:pStyle w:val="H1G"/>
        <w:rPr>
          <w:noProof/>
          <w:lang w:val="fr-FR"/>
        </w:rPr>
      </w:pPr>
      <w:r w:rsidRPr="00F64D15">
        <w:rPr>
          <w:noProof/>
          <w:lang w:val="fr-FR"/>
        </w:rPr>
        <w:tab/>
        <w:t>J.</w:t>
      </w:r>
      <w:r w:rsidRPr="00F64D15">
        <w:rPr>
          <w:noProof/>
          <w:lang w:val="fr-FR"/>
        </w:rPr>
        <w:tab/>
        <w:t>D</w:t>
      </w:r>
      <w:r>
        <w:rPr>
          <w:noProof/>
          <w:lang w:val="fr-FR"/>
        </w:rPr>
        <w:t xml:space="preserve">roit à un procès équitable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16</w:t>
      </w:r>
      <w:r>
        <w:rPr>
          <w:noProof/>
          <w:lang w:val="fr-FR"/>
        </w:rPr>
        <w:t xml:space="preserve"> de la liste de points</w:t>
      </w:r>
    </w:p>
    <w:p w:rsidR="00B27F6B" w:rsidRPr="00F64D15" w:rsidRDefault="00B27F6B" w:rsidP="00B27F6B">
      <w:pPr>
        <w:pStyle w:val="SingleTxtG"/>
        <w:rPr>
          <w:noProof/>
          <w:lang w:val="fr-FR"/>
        </w:rPr>
      </w:pPr>
      <w:r w:rsidRPr="00F64D15">
        <w:rPr>
          <w:noProof/>
          <w:lang w:val="fr-FR"/>
        </w:rPr>
        <w:t>223.</w:t>
      </w:r>
      <w:r w:rsidRPr="00F64D15">
        <w:rPr>
          <w:noProof/>
          <w:lang w:val="fr-FR"/>
        </w:rPr>
        <w:tab/>
      </w:r>
      <w:r>
        <w:rPr>
          <w:noProof/>
          <w:lang w:val="fr-FR"/>
        </w:rPr>
        <w:t>E</w:t>
      </w:r>
      <w:r w:rsidRPr="00F64D15">
        <w:rPr>
          <w:noProof/>
          <w:lang w:val="fr-FR"/>
        </w:rPr>
        <w:t>n Uruguay</w:t>
      </w:r>
      <w:r>
        <w:rPr>
          <w:noProof/>
          <w:lang w:val="fr-FR"/>
        </w:rPr>
        <w:t xml:space="preserve">, le recours en </w:t>
      </w:r>
      <w:r w:rsidRPr="005344C6">
        <w:rPr>
          <w:i/>
          <w:noProof/>
          <w:lang w:val="fr-FR"/>
        </w:rPr>
        <w:t>amparo</w:t>
      </w:r>
      <w:r>
        <w:rPr>
          <w:noProof/>
          <w:lang w:val="fr-FR"/>
        </w:rPr>
        <w:t xml:space="preserve"> </w:t>
      </w:r>
      <w:r w:rsidRPr="00F64D15">
        <w:rPr>
          <w:noProof/>
          <w:lang w:val="fr-FR"/>
        </w:rPr>
        <w:t>est garanti</w:t>
      </w:r>
      <w:r>
        <w:rPr>
          <w:noProof/>
          <w:lang w:val="fr-FR"/>
        </w:rPr>
        <w:t xml:space="preserve"> depuis </w:t>
      </w:r>
      <w:r w:rsidRPr="00F64D15">
        <w:rPr>
          <w:noProof/>
          <w:lang w:val="fr-FR"/>
        </w:rPr>
        <w:t xml:space="preserve">1988 </w:t>
      </w:r>
      <w:r>
        <w:rPr>
          <w:noProof/>
          <w:lang w:val="fr-FR"/>
        </w:rPr>
        <w:t xml:space="preserve">par la loi </w:t>
      </w:r>
      <w:r w:rsidR="000C3C19" w:rsidRPr="000C3C19">
        <w:rPr>
          <w:rFonts w:eastAsia="MS Mincho"/>
          <w:noProof/>
          <w:szCs w:val="22"/>
          <w:lang w:val="fr-FR"/>
        </w:rPr>
        <w:t>n</w:t>
      </w:r>
      <w:r w:rsidR="000C3C19" w:rsidRPr="000C3C19">
        <w:rPr>
          <w:rFonts w:eastAsia="MS Mincho"/>
          <w:noProof/>
          <w:szCs w:val="22"/>
          <w:vertAlign w:val="superscript"/>
          <w:lang w:val="fr-FR"/>
        </w:rPr>
        <w:t>o</w:t>
      </w:r>
      <w:r w:rsidR="000C3C19">
        <w:rPr>
          <w:noProof/>
          <w:lang w:val="fr-FR"/>
        </w:rPr>
        <w:t> </w:t>
      </w:r>
      <w:r w:rsidRPr="00F64D15">
        <w:rPr>
          <w:noProof/>
          <w:lang w:val="fr-FR"/>
        </w:rPr>
        <w:t xml:space="preserve">16.011, </w:t>
      </w:r>
      <w:r>
        <w:rPr>
          <w:noProof/>
          <w:lang w:val="fr-FR"/>
        </w:rPr>
        <w:t xml:space="preserve">qui </w:t>
      </w:r>
      <w:r w:rsidRPr="005344C6">
        <w:rPr>
          <w:noProof/>
          <w:lang w:val="fr-FR"/>
        </w:rPr>
        <w:t xml:space="preserve">dispose que toute personne physique ou morale, de droit public ou privé, peut former un recours en </w:t>
      </w:r>
      <w:r w:rsidRPr="000E27EA">
        <w:rPr>
          <w:i/>
          <w:noProof/>
          <w:lang w:val="fr-FR"/>
        </w:rPr>
        <w:t>amparo</w:t>
      </w:r>
      <w:r w:rsidRPr="005344C6">
        <w:rPr>
          <w:noProof/>
          <w:lang w:val="fr-FR"/>
        </w:rPr>
        <w:t xml:space="preserve"> contre tout acte, omission ou fait d</w:t>
      </w:r>
      <w:r w:rsidR="00A66E98">
        <w:rPr>
          <w:noProof/>
          <w:lang w:val="fr-FR"/>
        </w:rPr>
        <w:t>’</w:t>
      </w:r>
      <w:r w:rsidRPr="005344C6">
        <w:rPr>
          <w:noProof/>
          <w:lang w:val="fr-FR"/>
        </w:rPr>
        <w:t>une autorité de l</w:t>
      </w:r>
      <w:r w:rsidR="00A66E98">
        <w:rPr>
          <w:noProof/>
          <w:lang w:val="fr-FR"/>
        </w:rPr>
        <w:t>’</w:t>
      </w:r>
      <w:r w:rsidRPr="005344C6">
        <w:rPr>
          <w:noProof/>
          <w:lang w:val="fr-FR"/>
        </w:rPr>
        <w:t xml:space="preserve">État, </w:t>
      </w:r>
      <w:r>
        <w:rPr>
          <w:noProof/>
          <w:lang w:val="fr-FR"/>
        </w:rPr>
        <w:t>d</w:t>
      </w:r>
      <w:r w:rsidR="00A66E98">
        <w:rPr>
          <w:noProof/>
          <w:lang w:val="fr-FR"/>
        </w:rPr>
        <w:t>’</w:t>
      </w:r>
      <w:r w:rsidRPr="005344C6">
        <w:rPr>
          <w:noProof/>
          <w:lang w:val="fr-FR"/>
        </w:rPr>
        <w:t>une autorité paraétatique ou d</w:t>
      </w:r>
      <w:r w:rsidR="00A66E98">
        <w:rPr>
          <w:noProof/>
          <w:lang w:val="fr-FR"/>
        </w:rPr>
        <w:t>’</w:t>
      </w:r>
      <w:r w:rsidRPr="005344C6">
        <w:rPr>
          <w:noProof/>
          <w:lang w:val="fr-FR"/>
        </w:rPr>
        <w:t>un particulier dont l</w:t>
      </w:r>
      <w:r w:rsidR="00A66E98">
        <w:rPr>
          <w:noProof/>
          <w:lang w:val="fr-FR"/>
        </w:rPr>
        <w:t>’</w:t>
      </w:r>
      <w:r w:rsidRPr="005344C6">
        <w:rPr>
          <w:noProof/>
          <w:lang w:val="fr-FR"/>
        </w:rPr>
        <w:t>effet porte atteinte, de manière manifestement illégitime, à ses droits et libertés</w:t>
      </w:r>
      <w:r w:rsidRPr="00F64D15">
        <w:rPr>
          <w:noProof/>
          <w:lang w:val="fr-FR"/>
        </w:rPr>
        <w:t>.</w:t>
      </w:r>
    </w:p>
    <w:p w:rsidR="00B27F6B" w:rsidRPr="00F64D15" w:rsidRDefault="00B27F6B" w:rsidP="00B27F6B">
      <w:pPr>
        <w:pStyle w:val="SingleTxtG"/>
        <w:rPr>
          <w:noProof/>
          <w:lang w:val="fr-FR"/>
        </w:rPr>
      </w:pPr>
      <w:r w:rsidRPr="00F64D15">
        <w:rPr>
          <w:noProof/>
          <w:lang w:val="fr-FR"/>
        </w:rPr>
        <w:t>224.</w:t>
      </w:r>
      <w:r w:rsidRPr="00F64D15">
        <w:rPr>
          <w:noProof/>
          <w:lang w:val="fr-FR"/>
        </w:rPr>
        <w:tab/>
      </w:r>
      <w:r>
        <w:rPr>
          <w:noProof/>
          <w:lang w:val="fr-FR"/>
        </w:rPr>
        <w:t>À cet égard et à titre d</w:t>
      </w:r>
      <w:r w:rsidR="00A66E98">
        <w:rPr>
          <w:noProof/>
          <w:lang w:val="fr-FR"/>
        </w:rPr>
        <w:t>’</w:t>
      </w:r>
      <w:r>
        <w:rPr>
          <w:noProof/>
          <w:lang w:val="fr-FR"/>
        </w:rPr>
        <w:t xml:space="preserve">exemple, on assiste depuis quelques années à une multiplication des recours en </w:t>
      </w:r>
      <w:r w:rsidRPr="00052BEA">
        <w:rPr>
          <w:i/>
          <w:noProof/>
          <w:lang w:val="fr-FR"/>
        </w:rPr>
        <w:t>amparo</w:t>
      </w:r>
      <w:r w:rsidRPr="00F64D15">
        <w:rPr>
          <w:noProof/>
          <w:lang w:val="fr-FR"/>
        </w:rPr>
        <w:t xml:space="preserve"> </w:t>
      </w:r>
      <w:r>
        <w:rPr>
          <w:noProof/>
          <w:lang w:val="fr-FR"/>
        </w:rPr>
        <w:t>formés par des usagers du système de santé souhaitant avoir accès à des médicaments et à des services coûteux</w:t>
      </w:r>
      <w:r w:rsidRPr="001F168E">
        <w:rPr>
          <w:rStyle w:val="Appeldenotedefin"/>
        </w:rPr>
        <w:endnoteReference w:id="41"/>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225.</w:t>
      </w:r>
      <w:r w:rsidRPr="00F64D15">
        <w:rPr>
          <w:noProof/>
          <w:lang w:val="fr-FR"/>
        </w:rPr>
        <w:tab/>
        <w:t xml:space="preserve">Si </w:t>
      </w:r>
      <w:r>
        <w:rPr>
          <w:noProof/>
          <w:lang w:val="fr-FR"/>
        </w:rPr>
        <w:t>le Code de procédure pénale a été modifié de façon à le rendre pleinement conforme aux normes internationales applicables, notamment, en matière de régularité de la procédure et d</w:t>
      </w:r>
      <w:r w:rsidR="00A66E98">
        <w:rPr>
          <w:noProof/>
          <w:lang w:val="fr-FR"/>
        </w:rPr>
        <w:t>’</w:t>
      </w:r>
      <w:r>
        <w:rPr>
          <w:noProof/>
          <w:lang w:val="fr-FR"/>
        </w:rPr>
        <w:t>équité du procès, le droit de toute personne à un procès mené d</w:t>
      </w:r>
      <w:r w:rsidR="00A66E98">
        <w:rPr>
          <w:noProof/>
          <w:lang w:val="fr-FR"/>
        </w:rPr>
        <w:t>’</w:t>
      </w:r>
      <w:r>
        <w:rPr>
          <w:noProof/>
          <w:lang w:val="fr-FR"/>
        </w:rPr>
        <w:t xml:space="preserve">une façon conforme à ces principes est également garanti dans </w:t>
      </w:r>
      <w:r w:rsidRPr="00147157">
        <w:rPr>
          <w:noProof/>
          <w:lang w:val="fr-FR"/>
        </w:rPr>
        <w:t>les procédures pénales engagées avant l</w:t>
      </w:r>
      <w:r w:rsidR="00A66E98">
        <w:rPr>
          <w:noProof/>
          <w:lang w:val="fr-FR"/>
        </w:rPr>
        <w:t>’</w:t>
      </w:r>
      <w:r w:rsidRPr="00147157">
        <w:rPr>
          <w:noProof/>
          <w:lang w:val="fr-FR"/>
        </w:rPr>
        <w:t>entrée en vigueur du nouveau Code de procédure pénale. Il a été prévu</w:t>
      </w:r>
      <w:r w:rsidRPr="002C0B43">
        <w:t xml:space="preserve"> </w:t>
      </w:r>
      <w:r>
        <w:rPr>
          <w:noProof/>
          <w:lang w:val="fr-FR"/>
        </w:rPr>
        <w:t xml:space="preserve">que </w:t>
      </w:r>
      <w:r w:rsidRPr="00F64D15">
        <w:rPr>
          <w:noProof/>
          <w:lang w:val="fr-FR"/>
        </w:rPr>
        <w:t>c</w:t>
      </w:r>
      <w:r>
        <w:rPr>
          <w:noProof/>
          <w:lang w:val="fr-FR"/>
        </w:rPr>
        <w:t>ertains tribunaux se concentreront exclusivement sur les affaires engagées avant lesdites procédures</w:t>
      </w:r>
      <w:r w:rsidRPr="00F64D15">
        <w:rPr>
          <w:noProof/>
          <w:lang w:val="fr-FR"/>
        </w:rPr>
        <w:t>.</w:t>
      </w:r>
    </w:p>
    <w:p w:rsidR="00B27F6B" w:rsidRPr="00F64D15" w:rsidRDefault="00B27F6B" w:rsidP="00B27F6B">
      <w:pPr>
        <w:pStyle w:val="H1G"/>
        <w:rPr>
          <w:noProof/>
          <w:lang w:val="fr-FR"/>
        </w:rPr>
      </w:pPr>
      <w:r w:rsidRPr="00F64D15">
        <w:rPr>
          <w:noProof/>
          <w:lang w:val="fr-FR"/>
        </w:rPr>
        <w:lastRenderedPageBreak/>
        <w:tab/>
        <w:t>K.</w:t>
      </w:r>
      <w:r w:rsidRPr="00F64D15">
        <w:rPr>
          <w:noProof/>
          <w:lang w:val="fr-FR"/>
        </w:rPr>
        <w:tab/>
      </w:r>
      <w:r w:rsidRPr="00017271">
        <w:rPr>
          <w:bCs/>
          <w:noProof/>
          <w:szCs w:val="24"/>
          <w:lang w:val="fr-FR"/>
        </w:rPr>
        <w:t>Lutte contre l</w:t>
      </w:r>
      <w:r w:rsidR="00A66E98">
        <w:rPr>
          <w:bCs/>
          <w:noProof/>
          <w:szCs w:val="24"/>
          <w:lang w:val="fr-FR"/>
        </w:rPr>
        <w:t>’</w:t>
      </w:r>
      <w:r w:rsidRPr="00017271">
        <w:rPr>
          <w:bCs/>
          <w:noProof/>
          <w:szCs w:val="24"/>
          <w:lang w:val="fr-FR"/>
        </w:rPr>
        <w:t xml:space="preserve">impunité et mesures de réparation </w:t>
      </w:r>
      <w:r>
        <w:rPr>
          <w:bCs/>
          <w:noProof/>
          <w:szCs w:val="24"/>
          <w:lang w:val="fr-FR"/>
        </w:rPr>
        <w:t xml:space="preserve">prévues pour les victimes </w:t>
      </w:r>
      <w:r w:rsidRPr="00017271">
        <w:rPr>
          <w:bCs/>
          <w:noProof/>
          <w:szCs w:val="24"/>
          <w:lang w:val="fr-FR"/>
        </w:rPr>
        <w:t>des violations graves des droits de l</w:t>
      </w:r>
      <w:r w:rsidR="00A66E98">
        <w:rPr>
          <w:bCs/>
          <w:noProof/>
          <w:szCs w:val="24"/>
          <w:lang w:val="fr-FR"/>
        </w:rPr>
        <w:t>’</w:t>
      </w:r>
      <w:r w:rsidRPr="00017271">
        <w:rPr>
          <w:bCs/>
          <w:noProof/>
          <w:szCs w:val="24"/>
          <w:lang w:val="fr-FR"/>
        </w:rPr>
        <w:t>homme commises sous la dictature</w:t>
      </w:r>
      <w:r w:rsidRPr="002C0B43">
        <w:rPr>
          <w:b w:val="0"/>
          <w:bCs/>
          <w:sz w:val="20"/>
        </w:rPr>
        <w:t xml:space="preserve">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17</w:t>
      </w:r>
      <w:r>
        <w:rPr>
          <w:noProof/>
          <w:lang w:val="fr-FR"/>
        </w:rPr>
        <w:t xml:space="preserve"> de la liste de points</w:t>
      </w:r>
    </w:p>
    <w:p w:rsidR="00B27F6B" w:rsidRPr="00F36841" w:rsidRDefault="00B27F6B" w:rsidP="00B27F6B">
      <w:pPr>
        <w:pStyle w:val="SingleTxtG"/>
        <w:rPr>
          <w:noProof/>
          <w:lang w:val="fr-FR"/>
        </w:rPr>
      </w:pPr>
      <w:r w:rsidRPr="00F64D15">
        <w:rPr>
          <w:noProof/>
          <w:lang w:val="fr-FR"/>
        </w:rPr>
        <w:t>226.</w:t>
      </w:r>
      <w:r w:rsidRPr="00F64D15">
        <w:rPr>
          <w:noProof/>
          <w:lang w:val="fr-FR"/>
        </w:rPr>
        <w:tab/>
      </w:r>
      <w:r w:rsidRPr="00F36841">
        <w:rPr>
          <w:noProof/>
          <w:lang w:val="fr-FR"/>
        </w:rPr>
        <w:t>À l</w:t>
      </w:r>
      <w:r w:rsidR="00A66E98">
        <w:rPr>
          <w:noProof/>
          <w:lang w:val="fr-FR"/>
        </w:rPr>
        <w:t>’</w:t>
      </w:r>
      <w:r w:rsidRPr="00F36841">
        <w:rPr>
          <w:noProof/>
          <w:lang w:val="fr-FR"/>
        </w:rPr>
        <w:t>heure actuelle, le traitement des violations flagrantes et systématiques des droits de l</w:t>
      </w:r>
      <w:r w:rsidR="00A66E98">
        <w:rPr>
          <w:noProof/>
          <w:lang w:val="fr-FR"/>
        </w:rPr>
        <w:t>’</w:t>
      </w:r>
      <w:r w:rsidRPr="00F36841">
        <w:rPr>
          <w:noProof/>
          <w:lang w:val="fr-FR"/>
        </w:rPr>
        <w:t>homme commises entre 1968 et 1985 demeure complexe pour ce qui est du droit à la vérité, à la justice, à une réparation et à des garanties de non-répétition.</w:t>
      </w:r>
    </w:p>
    <w:p w:rsidR="00B27F6B" w:rsidRPr="00F36841" w:rsidRDefault="00B27F6B" w:rsidP="00B27F6B">
      <w:pPr>
        <w:pStyle w:val="SingleTxtG"/>
        <w:rPr>
          <w:noProof/>
          <w:lang w:val="fr-FR"/>
        </w:rPr>
      </w:pPr>
      <w:r w:rsidRPr="00F36841">
        <w:rPr>
          <w:noProof/>
          <w:lang w:val="fr-FR"/>
        </w:rPr>
        <w:t>227.</w:t>
      </w:r>
      <w:r w:rsidRPr="00F36841">
        <w:rPr>
          <w:noProof/>
          <w:lang w:val="fr-FR"/>
        </w:rPr>
        <w:tab/>
        <w:t>Des progrès ont été réalisés en ce qui concerne la politique publique relative à la vérité, à la justice, à la réparation et aux garanties de non-répétition, mais sa mise en oeuvre pose néanmoins des problèmes.</w:t>
      </w:r>
    </w:p>
    <w:p w:rsidR="00B27F6B" w:rsidRPr="00F36841" w:rsidRDefault="00B27F6B" w:rsidP="00B27F6B">
      <w:pPr>
        <w:pStyle w:val="SingleTxtG"/>
        <w:rPr>
          <w:noProof/>
          <w:lang w:val="fr-FR"/>
        </w:rPr>
      </w:pPr>
      <w:r w:rsidRPr="00F36841">
        <w:rPr>
          <w:noProof/>
          <w:lang w:val="fr-FR"/>
        </w:rPr>
        <w:t>228.</w:t>
      </w:r>
      <w:r w:rsidRPr="00F36841">
        <w:rPr>
          <w:noProof/>
          <w:lang w:val="fr-FR"/>
        </w:rPr>
        <w:tab/>
        <w:t xml:space="preserve">Au nombre des progrès réalisés, il convient de signaler la création du Groupe de travail pour la vérité et la justice en vertu du décret exécutif </w:t>
      </w:r>
      <w:r w:rsidR="00DE746E" w:rsidRPr="00DE746E">
        <w:rPr>
          <w:rFonts w:eastAsia="MS Mincho"/>
          <w:noProof/>
          <w:szCs w:val="22"/>
          <w:lang w:val="fr-FR"/>
        </w:rPr>
        <w:t>n</w:t>
      </w:r>
      <w:r w:rsidR="00DE746E" w:rsidRPr="00DE746E">
        <w:rPr>
          <w:rFonts w:eastAsia="MS Mincho"/>
          <w:noProof/>
          <w:szCs w:val="22"/>
          <w:vertAlign w:val="superscript"/>
          <w:lang w:val="fr-FR"/>
        </w:rPr>
        <w:t>o</w:t>
      </w:r>
      <w:r w:rsidR="00DE746E">
        <w:rPr>
          <w:noProof/>
          <w:lang w:val="fr-FR"/>
        </w:rPr>
        <w:t> </w:t>
      </w:r>
      <w:r w:rsidRPr="00F36841">
        <w:rPr>
          <w:noProof/>
          <w:lang w:val="fr-FR"/>
        </w:rPr>
        <w:t>131/2015. Malgré la complexité de sa structure institutionnelle, ce Groupe de travail a bénéficié de ressources financières, matérielles et humaines suffisantes pour s</w:t>
      </w:r>
      <w:r w:rsidR="00A66E98">
        <w:rPr>
          <w:noProof/>
          <w:lang w:val="fr-FR"/>
        </w:rPr>
        <w:t>’</w:t>
      </w:r>
      <w:r w:rsidRPr="00F36841">
        <w:rPr>
          <w:noProof/>
          <w:lang w:val="fr-FR"/>
        </w:rPr>
        <w:t>acquitter de ses objectifs de manière directe ou au moyen d</w:t>
      </w:r>
      <w:r w:rsidR="00A66E98">
        <w:rPr>
          <w:noProof/>
          <w:lang w:val="fr-FR"/>
        </w:rPr>
        <w:t>’</w:t>
      </w:r>
      <w:r w:rsidRPr="00F36841">
        <w:rPr>
          <w:noProof/>
          <w:lang w:val="fr-FR"/>
        </w:rPr>
        <w:t>accords.</w:t>
      </w:r>
    </w:p>
    <w:p w:rsidR="00B27F6B" w:rsidRPr="00F36841" w:rsidRDefault="00B27F6B" w:rsidP="00B27F6B">
      <w:pPr>
        <w:pStyle w:val="SingleTxtG"/>
        <w:rPr>
          <w:noProof/>
          <w:lang w:val="fr-FR"/>
        </w:rPr>
      </w:pPr>
      <w:r w:rsidRPr="00F36841">
        <w:rPr>
          <w:noProof/>
          <w:lang w:val="fr-FR"/>
        </w:rPr>
        <w:t>229.</w:t>
      </w:r>
      <w:r w:rsidRPr="00F36841">
        <w:rPr>
          <w:noProof/>
          <w:lang w:val="fr-FR"/>
        </w:rPr>
        <w:tab/>
        <w:t>Le Groupe de travail dispose d</w:t>
      </w:r>
      <w:r w:rsidR="00A66E98">
        <w:rPr>
          <w:noProof/>
          <w:lang w:val="fr-FR"/>
        </w:rPr>
        <w:t>’</w:t>
      </w:r>
      <w:r w:rsidRPr="00F36841">
        <w:rPr>
          <w:noProof/>
          <w:lang w:val="fr-FR"/>
        </w:rPr>
        <w:t>équipes techniques de soutien composées d</w:t>
      </w:r>
      <w:r w:rsidR="00A66E98">
        <w:rPr>
          <w:noProof/>
          <w:lang w:val="fr-FR"/>
        </w:rPr>
        <w:t>’</w:t>
      </w:r>
      <w:r w:rsidRPr="00F36841">
        <w:rPr>
          <w:noProof/>
          <w:lang w:val="fr-FR"/>
        </w:rPr>
        <w:t>archivistes, d</w:t>
      </w:r>
      <w:r w:rsidR="00A66E98">
        <w:rPr>
          <w:noProof/>
          <w:lang w:val="fr-FR"/>
        </w:rPr>
        <w:t>’</w:t>
      </w:r>
      <w:r w:rsidRPr="00F36841">
        <w:rPr>
          <w:noProof/>
          <w:lang w:val="fr-FR"/>
        </w:rPr>
        <w:t>historiens et d</w:t>
      </w:r>
      <w:r w:rsidR="00A66E98">
        <w:rPr>
          <w:noProof/>
          <w:lang w:val="fr-FR"/>
        </w:rPr>
        <w:t>’</w:t>
      </w:r>
      <w:r w:rsidRPr="00F36841">
        <w:rPr>
          <w:noProof/>
          <w:lang w:val="fr-FR"/>
        </w:rPr>
        <w:t>archéologues qui lui ont permis de poursuivre les fouilles sur des sites militaires ordonnées par la justice et, dans certains cas, de les achever. De la même manière et malgré certaines difficultés, il a pu avoir accès aux archives documentaires des services de répression qui, grâce à un ambitieux plan de numérisation</w:t>
      </w:r>
      <w:r>
        <w:rPr>
          <w:noProof/>
          <w:lang w:val="fr-FR"/>
        </w:rPr>
        <w:t>,</w:t>
      </w:r>
      <w:r w:rsidRPr="00F36841">
        <w:rPr>
          <w:noProof/>
          <w:lang w:val="fr-FR"/>
        </w:rPr>
        <w:t xml:space="preserve"> permettront d</w:t>
      </w:r>
      <w:r w:rsidR="00A66E98">
        <w:rPr>
          <w:noProof/>
          <w:lang w:val="fr-FR"/>
        </w:rPr>
        <w:t>’</w:t>
      </w:r>
      <w:r w:rsidRPr="00F36841">
        <w:rPr>
          <w:noProof/>
          <w:lang w:val="fr-FR"/>
        </w:rPr>
        <w:t>effectuer des recherches plus systématiques.</w:t>
      </w:r>
    </w:p>
    <w:p w:rsidR="00B27F6B" w:rsidRPr="00F64D15" w:rsidRDefault="00B27F6B" w:rsidP="00B27F6B">
      <w:pPr>
        <w:pStyle w:val="SingleTxtG"/>
        <w:rPr>
          <w:noProof/>
          <w:lang w:val="fr-FR"/>
        </w:rPr>
      </w:pPr>
      <w:r w:rsidRPr="00F36841">
        <w:rPr>
          <w:noProof/>
          <w:lang w:val="fr-FR"/>
        </w:rPr>
        <w:t>230.</w:t>
      </w:r>
      <w:r w:rsidRPr="00F36841">
        <w:rPr>
          <w:noProof/>
          <w:lang w:val="fr-FR"/>
        </w:rPr>
        <w:tab/>
        <w:t xml:space="preserve">En vertu de la loi </w:t>
      </w:r>
      <w:r w:rsidR="00DE746E" w:rsidRPr="00DE746E">
        <w:rPr>
          <w:rFonts w:eastAsia="MS Mincho"/>
          <w:noProof/>
          <w:szCs w:val="22"/>
          <w:lang w:val="fr-FR"/>
        </w:rPr>
        <w:t>n</w:t>
      </w:r>
      <w:r w:rsidR="00DE746E" w:rsidRPr="00DE746E">
        <w:rPr>
          <w:rFonts w:eastAsia="MS Mincho"/>
          <w:noProof/>
          <w:szCs w:val="22"/>
          <w:vertAlign w:val="superscript"/>
          <w:lang w:val="fr-FR"/>
        </w:rPr>
        <w:t>o</w:t>
      </w:r>
      <w:r w:rsidR="00DE746E">
        <w:rPr>
          <w:noProof/>
          <w:lang w:val="fr-FR"/>
        </w:rPr>
        <w:t> </w:t>
      </w:r>
      <w:r w:rsidRPr="00F36841">
        <w:rPr>
          <w:noProof/>
          <w:lang w:val="fr-FR"/>
        </w:rPr>
        <w:t xml:space="preserve">19.550, le Bureau du Procureur général a pu transformer un service juridique national en </w:t>
      </w:r>
      <w:r>
        <w:rPr>
          <w:noProof/>
          <w:lang w:val="fr-FR"/>
        </w:rPr>
        <w:t>un parquet</w:t>
      </w:r>
      <w:r w:rsidRPr="00F36841">
        <w:rPr>
          <w:noProof/>
          <w:lang w:val="fr-FR"/>
        </w:rPr>
        <w:t xml:space="preserve"> spécialisé </w:t>
      </w:r>
      <w:r>
        <w:rPr>
          <w:noProof/>
          <w:lang w:val="fr-FR"/>
        </w:rPr>
        <w:t xml:space="preserve">dans les </w:t>
      </w:r>
      <w:r w:rsidRPr="00F36841">
        <w:rPr>
          <w:noProof/>
          <w:lang w:val="fr-FR"/>
        </w:rPr>
        <w:t>crimes contre l</w:t>
      </w:r>
      <w:r w:rsidR="00A66E98">
        <w:rPr>
          <w:noProof/>
          <w:lang w:val="fr-FR"/>
        </w:rPr>
        <w:t>’</w:t>
      </w:r>
      <w:r w:rsidRPr="00F36841">
        <w:rPr>
          <w:noProof/>
          <w:lang w:val="fr-FR"/>
        </w:rPr>
        <w:t xml:space="preserve">humanité. Ainsi, conformément à la décision </w:t>
      </w:r>
      <w:r w:rsidR="00DE746E" w:rsidRPr="00DE746E">
        <w:rPr>
          <w:rFonts w:eastAsia="MS Mincho"/>
          <w:noProof/>
          <w:szCs w:val="22"/>
          <w:lang w:val="fr-FR"/>
        </w:rPr>
        <w:t>n</w:t>
      </w:r>
      <w:r w:rsidR="00DE746E" w:rsidRPr="00DE746E">
        <w:rPr>
          <w:rFonts w:eastAsia="MS Mincho"/>
          <w:noProof/>
          <w:szCs w:val="22"/>
          <w:vertAlign w:val="superscript"/>
          <w:lang w:val="fr-FR"/>
        </w:rPr>
        <w:t>o</w:t>
      </w:r>
      <w:r w:rsidR="00DE746E">
        <w:rPr>
          <w:noProof/>
          <w:lang w:val="fr-FR"/>
        </w:rPr>
        <w:t> </w:t>
      </w:r>
      <w:r w:rsidRPr="00F36841">
        <w:rPr>
          <w:noProof/>
          <w:lang w:val="fr-FR"/>
        </w:rPr>
        <w:t>075/2018</w:t>
      </w:r>
      <w:r w:rsidRPr="001F168E">
        <w:rPr>
          <w:rStyle w:val="Appeldenotedefin"/>
        </w:rPr>
        <w:endnoteReference w:id="42"/>
      </w:r>
      <w:r w:rsidRPr="00F36841">
        <w:rPr>
          <w:noProof/>
          <w:lang w:val="fr-FR"/>
        </w:rPr>
        <w:t xml:space="preserve"> de février 2018, le service juridique de la vingt</w:t>
      </w:r>
      <w:r w:rsidR="00DE746E">
        <w:rPr>
          <w:noProof/>
          <w:lang w:val="fr-FR"/>
        </w:rPr>
        <w:noBreakHyphen/>
      </w:r>
      <w:r w:rsidRPr="00F36841">
        <w:rPr>
          <w:noProof/>
          <w:lang w:val="fr-FR"/>
        </w:rPr>
        <w:t xml:space="preserve">cinquième juridiction de Montevideo a été transformé en </w:t>
      </w:r>
      <w:r>
        <w:rPr>
          <w:noProof/>
          <w:lang w:val="fr-FR"/>
        </w:rPr>
        <w:t xml:space="preserve">un parquet </w:t>
      </w:r>
      <w:r w:rsidRPr="00F36841">
        <w:rPr>
          <w:noProof/>
          <w:lang w:val="fr-FR"/>
        </w:rPr>
        <w:t xml:space="preserve">spécialisé </w:t>
      </w:r>
      <w:r>
        <w:rPr>
          <w:noProof/>
          <w:lang w:val="fr-FR"/>
        </w:rPr>
        <w:t xml:space="preserve">dans les </w:t>
      </w:r>
      <w:r w:rsidRPr="00F36841">
        <w:rPr>
          <w:noProof/>
          <w:lang w:val="fr-FR"/>
        </w:rPr>
        <w:t>crimes contre l</w:t>
      </w:r>
      <w:r w:rsidR="00A66E98">
        <w:rPr>
          <w:noProof/>
          <w:lang w:val="fr-FR"/>
        </w:rPr>
        <w:t>’</w:t>
      </w:r>
      <w:r w:rsidRPr="00F36841">
        <w:rPr>
          <w:noProof/>
          <w:lang w:val="fr-FR"/>
        </w:rPr>
        <w:t>humanité et une équipe a été mise en place en son sein. Cette même disposition prévoit qu</w:t>
      </w:r>
      <w:r w:rsidR="00A66E98">
        <w:rPr>
          <w:noProof/>
          <w:lang w:val="fr-FR"/>
        </w:rPr>
        <w:t>’</w:t>
      </w:r>
      <w:r w:rsidRPr="00F36841">
        <w:rPr>
          <w:noProof/>
          <w:lang w:val="fr-FR"/>
        </w:rPr>
        <w:t>une recherche complète sera effectuée dans le cadre d</w:t>
      </w:r>
      <w:r w:rsidR="00A66E98">
        <w:rPr>
          <w:noProof/>
          <w:lang w:val="fr-FR"/>
        </w:rPr>
        <w:t>’</w:t>
      </w:r>
      <w:r w:rsidRPr="00F36841">
        <w:rPr>
          <w:noProof/>
          <w:lang w:val="fr-FR"/>
        </w:rPr>
        <w:t>une enquête sérieuse et spécialisée qui permettra de sanctionner les responsables et de fournir des réparations à leurs victimes de sorte que la justice soit rendue et que la vérité soit rétablie afin de contribuer à la reconstruction de la société grâce à l</w:t>
      </w:r>
      <w:r w:rsidR="00A66E98">
        <w:rPr>
          <w:noProof/>
          <w:lang w:val="fr-FR"/>
        </w:rPr>
        <w:t>’</w:t>
      </w:r>
      <w:r w:rsidRPr="00F36841">
        <w:rPr>
          <w:noProof/>
          <w:lang w:val="fr-FR"/>
        </w:rPr>
        <w:t>établissement de mécanismes institutionnels qui garantissent la non-répétition d</w:t>
      </w:r>
      <w:r w:rsidR="00A66E98">
        <w:rPr>
          <w:noProof/>
          <w:lang w:val="fr-FR"/>
        </w:rPr>
        <w:t>’</w:t>
      </w:r>
      <w:r w:rsidRPr="00F36841">
        <w:rPr>
          <w:noProof/>
          <w:lang w:val="fr-FR"/>
        </w:rPr>
        <w:t>actes de ce type.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231.</w:t>
      </w:r>
      <w:r w:rsidRPr="00F64D15">
        <w:rPr>
          <w:noProof/>
          <w:lang w:val="fr-FR"/>
        </w:rPr>
        <w:tab/>
      </w:r>
      <w:r>
        <w:rPr>
          <w:noProof/>
          <w:lang w:val="fr-FR"/>
        </w:rPr>
        <w:t xml:space="preserve">Le parquet susvisé a ordonné la réalisation de nouvelles fouilles sur des sites militaires, aux fins desquelles le Ministère de la défense apporte sa collaboration </w:t>
      </w:r>
      <w:r w:rsidRPr="00BC637F">
        <w:rPr>
          <w:noProof/>
          <w:lang w:val="fr-FR"/>
        </w:rPr>
        <w:t>pour des questions relevant de sa compétence</w:t>
      </w:r>
      <w:r w:rsidRPr="00F64D15">
        <w:rPr>
          <w:noProof/>
          <w:lang w:val="fr-FR"/>
        </w:rPr>
        <w:t>.</w:t>
      </w:r>
    </w:p>
    <w:p w:rsidR="00B27F6B" w:rsidRPr="00F64D15" w:rsidRDefault="00B27F6B" w:rsidP="00B27F6B">
      <w:pPr>
        <w:pStyle w:val="SingleTxtG"/>
        <w:rPr>
          <w:noProof/>
          <w:lang w:val="fr-FR"/>
        </w:rPr>
      </w:pPr>
      <w:r w:rsidRPr="00F64D15">
        <w:rPr>
          <w:noProof/>
          <w:lang w:val="fr-FR"/>
        </w:rPr>
        <w:t>232.</w:t>
      </w:r>
      <w:r w:rsidRPr="00F64D15">
        <w:rPr>
          <w:noProof/>
          <w:lang w:val="fr-FR"/>
        </w:rPr>
        <w:tab/>
      </w:r>
      <w:r w:rsidRPr="00BC637F">
        <w:rPr>
          <w:noProof/>
          <w:lang w:val="fr-FR"/>
        </w:rPr>
        <w:t xml:space="preserve">En vertu de la loi </w:t>
      </w:r>
      <w:r w:rsidR="00DE746E" w:rsidRPr="00DE746E">
        <w:rPr>
          <w:rFonts w:eastAsia="MS Mincho"/>
          <w:noProof/>
          <w:szCs w:val="22"/>
          <w:lang w:val="fr-FR"/>
        </w:rPr>
        <w:t>n</w:t>
      </w:r>
      <w:r w:rsidR="00DE746E" w:rsidRPr="00DE746E">
        <w:rPr>
          <w:rFonts w:eastAsia="MS Mincho"/>
          <w:noProof/>
          <w:szCs w:val="22"/>
          <w:vertAlign w:val="superscript"/>
          <w:lang w:val="fr-FR"/>
        </w:rPr>
        <w:t>o</w:t>
      </w:r>
      <w:r w:rsidR="00DE746E">
        <w:rPr>
          <w:noProof/>
          <w:lang w:val="fr-FR"/>
        </w:rPr>
        <w:t> </w:t>
      </w:r>
      <w:r w:rsidRPr="00BC637F">
        <w:rPr>
          <w:noProof/>
          <w:lang w:val="fr-FR"/>
        </w:rPr>
        <w:t>19.355 de décembre 2015, on a créé, au sein de la Direction des affaires internes du Ministère de l</w:t>
      </w:r>
      <w:r w:rsidR="00A66E98">
        <w:rPr>
          <w:noProof/>
          <w:lang w:val="fr-FR"/>
        </w:rPr>
        <w:t>’</w:t>
      </w:r>
      <w:r w:rsidRPr="00BC637F">
        <w:rPr>
          <w:noProof/>
          <w:lang w:val="fr-FR"/>
        </w:rPr>
        <w:t>intérieur, une équipe spéciale des violations graves des droits de l</w:t>
      </w:r>
      <w:r w:rsidR="00A66E98">
        <w:rPr>
          <w:noProof/>
          <w:lang w:val="fr-FR"/>
        </w:rPr>
        <w:t>’</w:t>
      </w:r>
      <w:r w:rsidRPr="00BC637F">
        <w:rPr>
          <w:noProof/>
          <w:lang w:val="fr-FR"/>
        </w:rPr>
        <w:t>homme qui collabore directement avec les agents du système judiciaire et le Bureau du Procureur général dans le but d</w:t>
      </w:r>
      <w:r w:rsidR="00A66E98">
        <w:rPr>
          <w:noProof/>
          <w:lang w:val="fr-FR"/>
        </w:rPr>
        <w:t>’</w:t>
      </w:r>
      <w:r w:rsidRPr="00BC637F">
        <w:rPr>
          <w:noProof/>
          <w:lang w:val="fr-FR"/>
        </w:rPr>
        <w:t>adapter les procédures applicables et les enquêtes relatives aux disparitions forcées</w:t>
      </w:r>
      <w:r w:rsidRPr="00F64D15">
        <w:rPr>
          <w:noProof/>
          <w:lang w:val="fr-FR"/>
        </w:rPr>
        <w:t xml:space="preserve">. </w:t>
      </w:r>
    </w:p>
    <w:p w:rsidR="00B27F6B" w:rsidRPr="009017A5" w:rsidRDefault="00B27F6B" w:rsidP="00B27F6B">
      <w:pPr>
        <w:pStyle w:val="SingleTxtG"/>
        <w:rPr>
          <w:noProof/>
          <w:lang w:val="fr-FR"/>
        </w:rPr>
      </w:pPr>
      <w:r w:rsidRPr="00F64D15">
        <w:rPr>
          <w:noProof/>
          <w:lang w:val="fr-FR"/>
        </w:rPr>
        <w:t>233.</w:t>
      </w:r>
      <w:r w:rsidRPr="00F64D15">
        <w:rPr>
          <w:noProof/>
          <w:lang w:val="fr-FR"/>
        </w:rPr>
        <w:tab/>
      </w:r>
      <w:r w:rsidRPr="00BC637F">
        <w:rPr>
          <w:noProof/>
          <w:lang w:val="fr-FR"/>
        </w:rPr>
        <w:t>Le Ministère de la défense nationale a autorisé l</w:t>
      </w:r>
      <w:r w:rsidR="00A66E98">
        <w:rPr>
          <w:noProof/>
          <w:lang w:val="fr-FR"/>
        </w:rPr>
        <w:t>’</w:t>
      </w:r>
      <w:r w:rsidRPr="00BC637F">
        <w:rPr>
          <w:noProof/>
          <w:lang w:val="fr-FR"/>
        </w:rPr>
        <w:t>accès à ses archives et à ses bases de données dans le cadre des enquêtes menées sur des violations présumées des droits de l</w:t>
      </w:r>
      <w:r w:rsidR="00A66E98">
        <w:rPr>
          <w:noProof/>
          <w:lang w:val="fr-FR"/>
        </w:rPr>
        <w:t>’</w:t>
      </w:r>
      <w:r w:rsidRPr="00BC637F">
        <w:rPr>
          <w:noProof/>
          <w:lang w:val="fr-FR"/>
        </w:rPr>
        <w:t xml:space="preserve">homme commises pendant le régime civilo-militaire qui couvrent toutes les forces, agences et unités </w:t>
      </w:r>
      <w:r>
        <w:rPr>
          <w:noProof/>
          <w:lang w:val="fr-FR"/>
        </w:rPr>
        <w:t>d</w:t>
      </w:r>
      <w:r w:rsidR="00A66E98">
        <w:rPr>
          <w:noProof/>
          <w:lang w:val="fr-FR"/>
        </w:rPr>
        <w:t>’</w:t>
      </w:r>
      <w:r>
        <w:rPr>
          <w:noProof/>
          <w:lang w:val="fr-FR"/>
        </w:rPr>
        <w:t xml:space="preserve">exécution en fournissant </w:t>
      </w:r>
      <w:r w:rsidRPr="009017A5">
        <w:rPr>
          <w:noProof/>
          <w:lang w:val="fr-FR"/>
        </w:rPr>
        <w:t>l</w:t>
      </w:r>
      <w:r w:rsidR="00A66E98">
        <w:rPr>
          <w:noProof/>
          <w:lang w:val="fr-FR"/>
        </w:rPr>
        <w:t>’</w:t>
      </w:r>
      <w:r w:rsidRPr="009017A5">
        <w:rPr>
          <w:noProof/>
          <w:lang w:val="fr-FR"/>
        </w:rPr>
        <w:t>appui nécessaire aux organismes compétents dans le domaine des droits de l</w:t>
      </w:r>
      <w:r w:rsidR="00A66E98">
        <w:rPr>
          <w:noProof/>
          <w:lang w:val="fr-FR"/>
        </w:rPr>
        <w:t>’</w:t>
      </w:r>
      <w:r w:rsidRPr="009017A5">
        <w:rPr>
          <w:noProof/>
          <w:lang w:val="fr-FR"/>
        </w:rPr>
        <w:t>homme, aux tribunaux et au parquet spécialisé dans les crimes contre l</w:t>
      </w:r>
      <w:r w:rsidR="00A66E98">
        <w:rPr>
          <w:noProof/>
          <w:lang w:val="fr-FR"/>
        </w:rPr>
        <w:t>’</w:t>
      </w:r>
      <w:r w:rsidRPr="009017A5">
        <w:rPr>
          <w:noProof/>
          <w:lang w:val="fr-FR"/>
        </w:rPr>
        <w:t>humanité.</w:t>
      </w:r>
    </w:p>
    <w:p w:rsidR="00B27F6B" w:rsidRPr="00A237C1" w:rsidRDefault="00B27F6B" w:rsidP="00B27F6B">
      <w:pPr>
        <w:pStyle w:val="SingleTxtG"/>
        <w:rPr>
          <w:noProof/>
          <w:lang w:val="fr-FR"/>
        </w:rPr>
      </w:pPr>
      <w:r w:rsidRPr="00F64D15">
        <w:rPr>
          <w:noProof/>
          <w:lang w:val="fr-FR"/>
        </w:rPr>
        <w:t>234.</w:t>
      </w:r>
      <w:r w:rsidRPr="00F64D15">
        <w:rPr>
          <w:noProof/>
          <w:lang w:val="fr-FR"/>
        </w:rPr>
        <w:tab/>
        <w:t xml:space="preserve">En </w:t>
      </w:r>
      <w:r w:rsidRPr="00A237C1">
        <w:rPr>
          <w:noProof/>
          <w:lang w:val="fr-FR"/>
        </w:rPr>
        <w:t>mars 2019, le Ministère de la défense nationale a collaboré aux fouilles menées sur le site du 14</w:t>
      </w:r>
      <w:r w:rsidRPr="00DE746E">
        <w:rPr>
          <w:noProof/>
          <w:vertAlign w:val="superscript"/>
          <w:lang w:val="fr-FR"/>
        </w:rPr>
        <w:t>e</w:t>
      </w:r>
      <w:r w:rsidR="00DE746E">
        <w:rPr>
          <w:noProof/>
          <w:lang w:val="fr-FR"/>
        </w:rPr>
        <w:t> </w:t>
      </w:r>
      <w:r w:rsidRPr="00A237C1">
        <w:rPr>
          <w:noProof/>
          <w:lang w:val="fr-FR"/>
        </w:rPr>
        <w:t>bataillon de parachutistes</w:t>
      </w:r>
      <w:r w:rsidR="00DE746E">
        <w:rPr>
          <w:noProof/>
          <w:lang w:val="fr-FR"/>
        </w:rPr>
        <w:t> </w:t>
      </w:r>
      <w:r w:rsidRPr="00A237C1">
        <w:rPr>
          <w:noProof/>
          <w:lang w:val="fr-FR"/>
        </w:rPr>
        <w:t>; elles se sont achevées sans que l</w:t>
      </w:r>
      <w:r w:rsidR="00A66E98">
        <w:rPr>
          <w:noProof/>
          <w:lang w:val="fr-FR"/>
        </w:rPr>
        <w:t>’</w:t>
      </w:r>
      <w:r w:rsidRPr="00A237C1">
        <w:rPr>
          <w:noProof/>
          <w:lang w:val="fr-FR"/>
        </w:rPr>
        <w:t>on y ait découvert la présence d</w:t>
      </w:r>
      <w:r w:rsidR="00A66E98">
        <w:rPr>
          <w:noProof/>
          <w:lang w:val="fr-FR"/>
        </w:rPr>
        <w:t>’</w:t>
      </w:r>
      <w:r w:rsidRPr="00A237C1">
        <w:rPr>
          <w:noProof/>
          <w:lang w:val="fr-FR"/>
        </w:rPr>
        <w:t>ossements.</w:t>
      </w:r>
    </w:p>
    <w:p w:rsidR="00B27F6B" w:rsidRPr="00A237C1" w:rsidRDefault="00B27F6B" w:rsidP="00B27F6B">
      <w:pPr>
        <w:pStyle w:val="SingleTxtG"/>
        <w:rPr>
          <w:noProof/>
          <w:lang w:val="fr-FR"/>
        </w:rPr>
      </w:pPr>
      <w:r w:rsidRPr="00A237C1">
        <w:rPr>
          <w:noProof/>
          <w:lang w:val="fr-FR"/>
        </w:rPr>
        <w:t>235.</w:t>
      </w:r>
      <w:r w:rsidRPr="00A237C1">
        <w:rPr>
          <w:noProof/>
          <w:lang w:val="fr-FR"/>
        </w:rPr>
        <w:tab/>
        <w:t>En mars 2018, l</w:t>
      </w:r>
      <w:r w:rsidR="00A66E98">
        <w:rPr>
          <w:noProof/>
          <w:lang w:val="fr-FR"/>
        </w:rPr>
        <w:t>’</w:t>
      </w:r>
      <w:r w:rsidRPr="00A237C1">
        <w:rPr>
          <w:noProof/>
          <w:lang w:val="fr-FR"/>
        </w:rPr>
        <w:t>État uruguayen s</w:t>
      </w:r>
      <w:r w:rsidR="00A66E98">
        <w:rPr>
          <w:noProof/>
          <w:lang w:val="fr-FR"/>
        </w:rPr>
        <w:t>’</w:t>
      </w:r>
      <w:r w:rsidRPr="00A237C1">
        <w:rPr>
          <w:noProof/>
          <w:lang w:val="fr-FR"/>
        </w:rPr>
        <w:t>est constitué partie civile dans le procès consacré au «</w:t>
      </w:r>
      <w:r w:rsidR="00DE746E">
        <w:rPr>
          <w:noProof/>
          <w:lang w:val="fr-FR"/>
        </w:rPr>
        <w:t> </w:t>
      </w:r>
      <w:r w:rsidRPr="00A237C1">
        <w:rPr>
          <w:noProof/>
          <w:lang w:val="fr-FR"/>
        </w:rPr>
        <w:t>Plan Cóndor</w:t>
      </w:r>
      <w:r w:rsidR="00DE746E">
        <w:rPr>
          <w:noProof/>
          <w:lang w:val="fr-FR"/>
        </w:rPr>
        <w:t> </w:t>
      </w:r>
      <w:r w:rsidRPr="00A237C1">
        <w:rPr>
          <w:noProof/>
          <w:lang w:val="fr-FR"/>
        </w:rPr>
        <w:t>» qui se tient à Rome (Italie). Cette mesure prise par l</w:t>
      </w:r>
      <w:r w:rsidR="00A66E98">
        <w:rPr>
          <w:noProof/>
          <w:lang w:val="fr-FR"/>
        </w:rPr>
        <w:t>’</w:t>
      </w:r>
      <w:r w:rsidRPr="00A237C1">
        <w:rPr>
          <w:noProof/>
          <w:lang w:val="fr-FR"/>
        </w:rPr>
        <w:t>Uruguay est sans précédent pour ce qui est du soutien et de la coordination nécessaires à une telle affaire.</w:t>
      </w:r>
    </w:p>
    <w:p w:rsidR="00B27F6B" w:rsidRPr="00F64D15" w:rsidRDefault="00B27F6B" w:rsidP="00B27F6B">
      <w:pPr>
        <w:pStyle w:val="SingleTxtG"/>
        <w:rPr>
          <w:noProof/>
          <w:lang w:val="fr-FR"/>
        </w:rPr>
      </w:pPr>
      <w:r w:rsidRPr="00A237C1">
        <w:rPr>
          <w:noProof/>
          <w:lang w:val="fr-FR"/>
        </w:rPr>
        <w:lastRenderedPageBreak/>
        <w:t>236.</w:t>
      </w:r>
      <w:r w:rsidRPr="00A237C1">
        <w:rPr>
          <w:noProof/>
          <w:lang w:val="fr-FR"/>
        </w:rPr>
        <w:tab/>
        <w:t>En outre, l</w:t>
      </w:r>
      <w:r w:rsidR="00A66E98">
        <w:rPr>
          <w:noProof/>
          <w:lang w:val="fr-FR"/>
        </w:rPr>
        <w:t>’</w:t>
      </w:r>
      <w:r w:rsidRPr="00A237C1">
        <w:rPr>
          <w:noProof/>
          <w:lang w:val="fr-FR"/>
        </w:rPr>
        <w:t>État uruguayen continue de s</w:t>
      </w:r>
      <w:r w:rsidR="00A66E98">
        <w:rPr>
          <w:noProof/>
          <w:lang w:val="fr-FR"/>
        </w:rPr>
        <w:t>’</w:t>
      </w:r>
      <w:r w:rsidRPr="00A237C1">
        <w:rPr>
          <w:noProof/>
          <w:lang w:val="fr-FR"/>
        </w:rPr>
        <w:t>employer à appliquer l</w:t>
      </w:r>
      <w:r w:rsidR="00A66E98">
        <w:rPr>
          <w:noProof/>
          <w:lang w:val="fr-FR"/>
        </w:rPr>
        <w:t>’</w:t>
      </w:r>
      <w:r w:rsidRPr="00A237C1">
        <w:rPr>
          <w:noProof/>
          <w:lang w:val="fr-FR"/>
        </w:rPr>
        <w:t>arrêt concernant l</w:t>
      </w:r>
      <w:r w:rsidR="00A66E98">
        <w:rPr>
          <w:noProof/>
          <w:lang w:val="fr-FR"/>
        </w:rPr>
        <w:t>’</w:t>
      </w:r>
      <w:r w:rsidRPr="00A237C1">
        <w:rPr>
          <w:noProof/>
          <w:lang w:val="fr-FR"/>
        </w:rPr>
        <w:t xml:space="preserve">affaire </w:t>
      </w:r>
      <w:r w:rsidRPr="00A237C1">
        <w:rPr>
          <w:i/>
          <w:iCs/>
          <w:noProof/>
          <w:lang w:val="fr-FR"/>
        </w:rPr>
        <w:t xml:space="preserve">Gelman </w:t>
      </w:r>
      <w:r w:rsidRPr="001E5B36">
        <w:rPr>
          <w:i/>
          <w:noProof/>
          <w:lang w:val="fr-FR"/>
        </w:rPr>
        <w:t>c.</w:t>
      </w:r>
      <w:r w:rsidRPr="00A237C1">
        <w:rPr>
          <w:noProof/>
          <w:lang w:val="fr-FR"/>
        </w:rPr>
        <w:t xml:space="preserve"> </w:t>
      </w:r>
      <w:r w:rsidRPr="00A237C1">
        <w:rPr>
          <w:i/>
          <w:iCs/>
          <w:noProof/>
          <w:lang w:val="fr-FR"/>
        </w:rPr>
        <w:t xml:space="preserve">Uruguay </w:t>
      </w:r>
      <w:r w:rsidRPr="00A237C1">
        <w:rPr>
          <w:noProof/>
          <w:lang w:val="fr-FR"/>
        </w:rPr>
        <w:t>rendu par la Cour interaméricaine des droits de l</w:t>
      </w:r>
      <w:r w:rsidR="00A66E98">
        <w:rPr>
          <w:noProof/>
          <w:lang w:val="fr-FR"/>
        </w:rPr>
        <w:t>’</w:t>
      </w:r>
      <w:r w:rsidRPr="00A237C1">
        <w:rPr>
          <w:noProof/>
          <w:lang w:val="fr-FR"/>
        </w:rPr>
        <w:t>homme,</w:t>
      </w:r>
      <w:r w:rsidRPr="002C0B43">
        <w:t xml:space="preserve"> </w:t>
      </w:r>
      <w:r>
        <w:rPr>
          <w:noProof/>
          <w:lang w:val="fr-FR"/>
        </w:rPr>
        <w:t>notamment en réalisant les fouilles destinées à retrouver l</w:t>
      </w:r>
      <w:r w:rsidRPr="00F64D15">
        <w:rPr>
          <w:noProof/>
          <w:lang w:val="fr-FR"/>
        </w:rPr>
        <w:t xml:space="preserve">a </w:t>
      </w:r>
      <w:r>
        <w:rPr>
          <w:noProof/>
          <w:lang w:val="fr-FR"/>
        </w:rPr>
        <w:t xml:space="preserve">dépouille mortelle de </w:t>
      </w:r>
      <w:r w:rsidR="001E5B36" w:rsidRPr="001E5B36">
        <w:rPr>
          <w:noProof/>
          <w:lang w:val="fr-FR"/>
        </w:rPr>
        <w:t>M</w:t>
      </w:r>
      <w:r w:rsidR="001E5B36" w:rsidRPr="001E5B36">
        <w:rPr>
          <w:noProof/>
          <w:vertAlign w:val="superscript"/>
          <w:lang w:val="fr-FR"/>
        </w:rPr>
        <w:t>me</w:t>
      </w:r>
      <w:r w:rsidR="001E5B36" w:rsidRPr="001E5B36">
        <w:rPr>
          <w:noProof/>
          <w:lang w:val="fr-FR"/>
        </w:rPr>
        <w:t> </w:t>
      </w:r>
      <w:r w:rsidRPr="00F64D15">
        <w:rPr>
          <w:noProof/>
          <w:lang w:val="fr-FR"/>
        </w:rPr>
        <w:t xml:space="preserve">María Claudia Iruretagoyena. </w:t>
      </w:r>
    </w:p>
    <w:p w:rsidR="00B27F6B" w:rsidRPr="00F64D15" w:rsidRDefault="00B27F6B" w:rsidP="00B27F6B">
      <w:pPr>
        <w:pStyle w:val="SingleTxtG"/>
        <w:rPr>
          <w:noProof/>
          <w:lang w:val="fr-FR"/>
        </w:rPr>
      </w:pPr>
      <w:r w:rsidRPr="00F64D15">
        <w:rPr>
          <w:noProof/>
          <w:lang w:val="fr-FR"/>
        </w:rPr>
        <w:t>237.</w:t>
      </w:r>
      <w:r w:rsidRPr="00F64D15">
        <w:rPr>
          <w:noProof/>
          <w:lang w:val="fr-FR"/>
        </w:rPr>
        <w:tab/>
        <w:t xml:space="preserve">La </w:t>
      </w:r>
      <w:r>
        <w:rPr>
          <w:noProof/>
          <w:lang w:val="fr-FR"/>
        </w:rPr>
        <w:t>Cour suprême continue de dispenser des cours de formation aux droits de l</w:t>
      </w:r>
      <w:r w:rsidR="00A66E98">
        <w:rPr>
          <w:noProof/>
          <w:lang w:val="fr-FR"/>
        </w:rPr>
        <w:t>’</w:t>
      </w:r>
      <w:r>
        <w:rPr>
          <w:noProof/>
          <w:lang w:val="fr-FR"/>
        </w:rPr>
        <w:t>homme dans le cadre de la formation initiale et continue des magistrats</w:t>
      </w:r>
      <w:r w:rsidRPr="00F64D15">
        <w:rPr>
          <w:noProof/>
          <w:lang w:val="fr-FR"/>
        </w:rPr>
        <w:t>.</w:t>
      </w:r>
    </w:p>
    <w:p w:rsidR="00B27F6B" w:rsidRPr="00F64D15" w:rsidRDefault="00B27F6B" w:rsidP="00B27F6B">
      <w:pPr>
        <w:pStyle w:val="SingleTxtG"/>
        <w:rPr>
          <w:noProof/>
          <w:lang w:val="fr-FR"/>
        </w:rPr>
      </w:pPr>
      <w:r w:rsidRPr="00F64D15">
        <w:rPr>
          <w:noProof/>
          <w:lang w:val="fr-FR"/>
        </w:rPr>
        <w:t>238.</w:t>
      </w:r>
      <w:r w:rsidRPr="00F64D15">
        <w:rPr>
          <w:noProof/>
          <w:lang w:val="fr-FR"/>
        </w:rPr>
        <w:tab/>
      </w:r>
      <w:r>
        <w:rPr>
          <w:noProof/>
          <w:lang w:val="fr-FR"/>
        </w:rPr>
        <w:t>L</w:t>
      </w:r>
      <w:r w:rsidR="00A66E98">
        <w:rPr>
          <w:noProof/>
          <w:lang w:val="fr-FR"/>
        </w:rPr>
        <w:t>’</w:t>
      </w:r>
      <w:r>
        <w:rPr>
          <w:noProof/>
          <w:lang w:val="fr-FR"/>
        </w:rPr>
        <w:t>appareil judiciaire dispose d</w:t>
      </w:r>
      <w:r w:rsidR="00A66E98">
        <w:rPr>
          <w:noProof/>
          <w:lang w:val="fr-FR"/>
        </w:rPr>
        <w:t>’</w:t>
      </w:r>
      <w:r>
        <w:rPr>
          <w:noProof/>
          <w:lang w:val="fr-FR"/>
        </w:rPr>
        <w:t>une base de données où sont enregistrés les arrêts rendus principalement par les juridictions d</w:t>
      </w:r>
      <w:r w:rsidR="00A66E98">
        <w:rPr>
          <w:noProof/>
          <w:lang w:val="fr-FR"/>
        </w:rPr>
        <w:t>’</w:t>
      </w:r>
      <w:r>
        <w:rPr>
          <w:noProof/>
          <w:lang w:val="fr-FR"/>
        </w:rPr>
        <w:t>appel criminelles et la Cour suprême dans leurs domaines de compétence respectifs. Ces arrêts traitent notamment des questions relatives aux droits de l</w:t>
      </w:r>
      <w:r w:rsidR="00A66E98">
        <w:rPr>
          <w:noProof/>
          <w:lang w:val="fr-FR"/>
        </w:rPr>
        <w:t>’</w:t>
      </w:r>
      <w:r>
        <w:rPr>
          <w:noProof/>
          <w:lang w:val="fr-FR"/>
        </w:rPr>
        <w:t>homme</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Imprescriptibili</w:t>
      </w:r>
      <w:r>
        <w:rPr>
          <w:noProof/>
          <w:lang w:val="fr-FR"/>
        </w:rPr>
        <w:t>té des crimes contre l</w:t>
      </w:r>
      <w:r w:rsidR="00A66E98">
        <w:rPr>
          <w:noProof/>
          <w:lang w:val="fr-FR"/>
        </w:rPr>
        <w:t>’</w:t>
      </w:r>
      <w:r>
        <w:rPr>
          <w:noProof/>
          <w:lang w:val="fr-FR"/>
        </w:rPr>
        <w:t xml:space="preserve">humanité </w:t>
      </w:r>
    </w:p>
    <w:p w:rsidR="00B27F6B" w:rsidRPr="00F64D15" w:rsidRDefault="00B27F6B" w:rsidP="00B27F6B">
      <w:pPr>
        <w:pStyle w:val="SingleTxtG"/>
        <w:rPr>
          <w:noProof/>
          <w:lang w:val="fr-FR"/>
        </w:rPr>
      </w:pPr>
      <w:r w:rsidRPr="00F64D15">
        <w:rPr>
          <w:noProof/>
          <w:lang w:val="fr-FR"/>
        </w:rPr>
        <w:t>239.</w:t>
      </w:r>
      <w:r w:rsidRPr="00F64D15">
        <w:rPr>
          <w:noProof/>
          <w:lang w:val="fr-FR"/>
        </w:rPr>
        <w:tab/>
      </w:r>
      <w:r>
        <w:rPr>
          <w:noProof/>
          <w:lang w:val="fr-FR"/>
        </w:rPr>
        <w:t>Les crimes et peines définis dans l</w:t>
      </w:r>
      <w:r w:rsidR="00A66E98">
        <w:rPr>
          <w:noProof/>
          <w:lang w:val="fr-FR"/>
        </w:rPr>
        <w:t>’</w:t>
      </w:r>
      <w:r>
        <w:rPr>
          <w:noProof/>
          <w:lang w:val="fr-FR"/>
        </w:rPr>
        <w:t xml:space="preserve">article </w:t>
      </w:r>
      <w:r w:rsidRPr="00F64D15">
        <w:rPr>
          <w:noProof/>
          <w:lang w:val="fr-FR"/>
        </w:rPr>
        <w:t xml:space="preserve">7 de la </w:t>
      </w:r>
      <w:r>
        <w:rPr>
          <w:noProof/>
          <w:lang w:val="fr-FR"/>
        </w:rPr>
        <w:t xml:space="preserve">loi </w:t>
      </w:r>
      <w:r w:rsidR="001E5B36" w:rsidRPr="001E5B36">
        <w:rPr>
          <w:rFonts w:eastAsia="MS Mincho"/>
          <w:noProof/>
          <w:szCs w:val="22"/>
          <w:lang w:val="fr-FR"/>
        </w:rPr>
        <w:t>n</w:t>
      </w:r>
      <w:r w:rsidR="001E5B36" w:rsidRPr="001E5B36">
        <w:rPr>
          <w:rFonts w:eastAsia="MS Mincho"/>
          <w:noProof/>
          <w:szCs w:val="22"/>
          <w:vertAlign w:val="superscript"/>
          <w:lang w:val="fr-FR"/>
        </w:rPr>
        <w:t>o</w:t>
      </w:r>
      <w:r w:rsidR="001E5B36">
        <w:rPr>
          <w:noProof/>
          <w:lang w:val="fr-FR"/>
        </w:rPr>
        <w:t> </w:t>
      </w:r>
      <w:r w:rsidRPr="00F64D15">
        <w:rPr>
          <w:noProof/>
          <w:lang w:val="fr-FR"/>
        </w:rPr>
        <w:t>18.026 de se</w:t>
      </w:r>
      <w:r>
        <w:rPr>
          <w:noProof/>
          <w:lang w:val="fr-FR"/>
        </w:rPr>
        <w:t>pt</w:t>
      </w:r>
      <w:r w:rsidRPr="00F64D15">
        <w:rPr>
          <w:noProof/>
          <w:lang w:val="fr-FR"/>
        </w:rPr>
        <w:t>embre 2006</w:t>
      </w:r>
      <w:r>
        <w:rPr>
          <w:noProof/>
          <w:lang w:val="fr-FR"/>
        </w:rPr>
        <w:t xml:space="preserve"> sont </w:t>
      </w:r>
      <w:r w:rsidRPr="00F64D15">
        <w:rPr>
          <w:noProof/>
          <w:lang w:val="fr-FR"/>
        </w:rPr>
        <w:t xml:space="preserve">imprescriptibles. </w:t>
      </w:r>
    </w:p>
    <w:p w:rsidR="00B27F6B" w:rsidRPr="00F64D15" w:rsidRDefault="00B27F6B" w:rsidP="00B27F6B">
      <w:pPr>
        <w:pStyle w:val="SingleTxtG"/>
        <w:rPr>
          <w:noProof/>
          <w:lang w:val="fr-FR"/>
        </w:rPr>
      </w:pPr>
      <w:r w:rsidRPr="00F64D15">
        <w:rPr>
          <w:noProof/>
          <w:lang w:val="fr-FR"/>
        </w:rPr>
        <w:t>240.</w:t>
      </w:r>
      <w:r w:rsidRPr="00F64D15">
        <w:rPr>
          <w:noProof/>
          <w:lang w:val="fr-FR"/>
        </w:rPr>
        <w:tab/>
      </w:r>
      <w:r>
        <w:rPr>
          <w:noProof/>
          <w:lang w:val="fr-FR"/>
        </w:rPr>
        <w:t>L</w:t>
      </w:r>
      <w:r w:rsidR="00A66E98">
        <w:rPr>
          <w:noProof/>
          <w:lang w:val="fr-FR"/>
        </w:rPr>
        <w:t>’</w:t>
      </w:r>
      <w:r>
        <w:rPr>
          <w:noProof/>
          <w:lang w:val="fr-FR"/>
        </w:rPr>
        <w:t xml:space="preserve">article 15-3 du Code de procédure pénale (loi </w:t>
      </w:r>
      <w:r w:rsidR="001E5B36" w:rsidRPr="001E5B36">
        <w:rPr>
          <w:rFonts w:eastAsia="MS Mincho"/>
          <w:noProof/>
          <w:szCs w:val="22"/>
          <w:lang w:val="fr-FR"/>
        </w:rPr>
        <w:t>n</w:t>
      </w:r>
      <w:r w:rsidR="001E5B36" w:rsidRPr="001E5B36">
        <w:rPr>
          <w:rFonts w:eastAsia="MS Mincho"/>
          <w:noProof/>
          <w:szCs w:val="22"/>
          <w:vertAlign w:val="superscript"/>
          <w:lang w:val="fr-FR"/>
        </w:rPr>
        <w:t>o</w:t>
      </w:r>
      <w:r w:rsidR="001E5B36">
        <w:rPr>
          <w:noProof/>
          <w:lang w:val="fr-FR"/>
        </w:rPr>
        <w:t> </w:t>
      </w:r>
      <w:r w:rsidRPr="00F64D15">
        <w:rPr>
          <w:noProof/>
          <w:lang w:val="fr-FR"/>
        </w:rPr>
        <w:t>19.293 de d</w:t>
      </w:r>
      <w:r>
        <w:rPr>
          <w:noProof/>
          <w:lang w:val="fr-FR"/>
        </w:rPr>
        <w:t>é</w:t>
      </w:r>
      <w:r w:rsidRPr="00F64D15">
        <w:rPr>
          <w:noProof/>
          <w:lang w:val="fr-FR"/>
        </w:rPr>
        <w:t>cembre 2014</w:t>
      </w:r>
      <w:r>
        <w:rPr>
          <w:noProof/>
          <w:lang w:val="fr-FR"/>
        </w:rPr>
        <w:t>) sur l</w:t>
      </w:r>
      <w:r w:rsidR="00A66E98">
        <w:rPr>
          <w:noProof/>
          <w:lang w:val="fr-FR"/>
        </w:rPr>
        <w:t>’</w:t>
      </w:r>
      <w:r>
        <w:rPr>
          <w:noProof/>
          <w:lang w:val="fr-FR"/>
        </w:rPr>
        <w:t>efficacité des lois pénales dans le temps et sous l</w:t>
      </w:r>
      <w:r w:rsidR="00A66E98">
        <w:rPr>
          <w:noProof/>
          <w:lang w:val="fr-FR"/>
        </w:rPr>
        <w:t>’</w:t>
      </w:r>
      <w:r>
        <w:rPr>
          <w:noProof/>
          <w:lang w:val="fr-FR"/>
        </w:rPr>
        <w:t>angle de la procédure dispose ce qui suit :</w:t>
      </w:r>
      <w:r w:rsidRPr="00F64D15">
        <w:rPr>
          <w:noProof/>
          <w:lang w:val="fr-FR"/>
        </w:rPr>
        <w:t xml:space="preserve"> </w:t>
      </w:r>
      <w:r>
        <w:rPr>
          <w:noProof/>
          <w:lang w:val="fr-FR"/>
        </w:rPr>
        <w:t>« Ces dispositions s</w:t>
      </w:r>
      <w:r w:rsidR="00A66E98">
        <w:rPr>
          <w:noProof/>
          <w:lang w:val="fr-FR"/>
        </w:rPr>
        <w:t>’</w:t>
      </w:r>
      <w:r>
        <w:rPr>
          <w:noProof/>
          <w:lang w:val="fr-FR"/>
        </w:rPr>
        <w:t xml:space="preserve">appliquent aux lois de </w:t>
      </w:r>
      <w:r w:rsidRPr="00F64D15">
        <w:rPr>
          <w:noProof/>
          <w:lang w:val="fr-FR"/>
        </w:rPr>
        <w:t>prescrip</w:t>
      </w:r>
      <w:r>
        <w:rPr>
          <w:noProof/>
          <w:lang w:val="fr-FR"/>
        </w:rPr>
        <w:t>tion</w:t>
      </w:r>
      <w:r w:rsidRPr="00F64D15">
        <w:rPr>
          <w:noProof/>
          <w:lang w:val="fr-FR"/>
        </w:rPr>
        <w:t xml:space="preserve">, </w:t>
      </w:r>
      <w:r>
        <w:rPr>
          <w:noProof/>
          <w:lang w:val="fr-FR"/>
        </w:rPr>
        <w:t xml:space="preserve">sauf dispositions contraires de la loi </w:t>
      </w:r>
      <w:r w:rsidR="001E5B36" w:rsidRPr="001E5B36">
        <w:rPr>
          <w:rFonts w:eastAsia="MS Mincho"/>
          <w:noProof/>
          <w:szCs w:val="22"/>
          <w:lang w:val="fr-FR"/>
        </w:rPr>
        <w:t>n</w:t>
      </w:r>
      <w:r w:rsidR="001E5B36" w:rsidRPr="001E5B36">
        <w:rPr>
          <w:rFonts w:eastAsia="MS Mincho"/>
          <w:noProof/>
          <w:szCs w:val="22"/>
          <w:vertAlign w:val="superscript"/>
          <w:lang w:val="fr-FR"/>
        </w:rPr>
        <w:t>o</w:t>
      </w:r>
      <w:r w:rsidR="001E5B36">
        <w:rPr>
          <w:noProof/>
          <w:lang w:val="fr-FR"/>
        </w:rPr>
        <w:t> </w:t>
      </w:r>
      <w:r>
        <w:rPr>
          <w:noProof/>
          <w:lang w:val="fr-FR"/>
        </w:rPr>
        <w:t>18.026</w:t>
      </w:r>
      <w:r w:rsidRPr="00F64D15">
        <w:rPr>
          <w:noProof/>
          <w:lang w:val="fr-FR"/>
        </w:rPr>
        <w:t xml:space="preserve"> d</w:t>
      </w:r>
      <w:r>
        <w:rPr>
          <w:noProof/>
          <w:lang w:val="fr-FR"/>
        </w:rPr>
        <w:t>u</w:t>
      </w:r>
      <w:r w:rsidRPr="00F64D15">
        <w:rPr>
          <w:noProof/>
          <w:lang w:val="fr-FR"/>
        </w:rPr>
        <w:t xml:space="preserve"> 25</w:t>
      </w:r>
      <w:r w:rsidR="001E5B36">
        <w:rPr>
          <w:noProof/>
          <w:lang w:val="fr-FR"/>
        </w:rPr>
        <w:t> </w:t>
      </w:r>
      <w:r w:rsidRPr="00F64D15">
        <w:rPr>
          <w:noProof/>
          <w:lang w:val="fr-FR"/>
        </w:rPr>
        <w:t>se</w:t>
      </w:r>
      <w:r>
        <w:rPr>
          <w:noProof/>
          <w:lang w:val="fr-FR"/>
        </w:rPr>
        <w:t>p</w:t>
      </w:r>
      <w:r w:rsidRPr="00F64D15">
        <w:rPr>
          <w:noProof/>
          <w:lang w:val="fr-FR"/>
        </w:rPr>
        <w:t>tembre 2006.</w:t>
      </w:r>
      <w:r>
        <w:rPr>
          <w:noProof/>
          <w:lang w:val="fr-FR"/>
        </w:rPr>
        <w:t> »</w:t>
      </w:r>
    </w:p>
    <w:p w:rsidR="00B27F6B" w:rsidRPr="00F64D15" w:rsidRDefault="00B27F6B" w:rsidP="00B27F6B">
      <w:pPr>
        <w:pStyle w:val="SingleTxtG"/>
        <w:rPr>
          <w:noProof/>
          <w:lang w:val="fr-FR"/>
        </w:rPr>
      </w:pPr>
      <w:r w:rsidRPr="00F64D15">
        <w:rPr>
          <w:noProof/>
          <w:lang w:val="fr-FR"/>
        </w:rPr>
        <w:t>241.</w:t>
      </w:r>
      <w:r w:rsidRPr="00F64D15">
        <w:rPr>
          <w:noProof/>
          <w:lang w:val="fr-FR"/>
        </w:rPr>
        <w:tab/>
      </w:r>
      <w:r>
        <w:rPr>
          <w:noProof/>
          <w:lang w:val="fr-FR"/>
        </w:rPr>
        <w:t>L</w:t>
      </w:r>
      <w:r w:rsidR="00A66E98">
        <w:rPr>
          <w:noProof/>
          <w:lang w:val="fr-FR"/>
        </w:rPr>
        <w:t>’</w:t>
      </w:r>
      <w:r>
        <w:rPr>
          <w:noProof/>
          <w:lang w:val="fr-FR"/>
        </w:rPr>
        <w:t xml:space="preserve">article 15 </w:t>
      </w:r>
      <w:r w:rsidRPr="008229A7">
        <w:rPr>
          <w:i/>
          <w:noProof/>
          <w:lang w:val="fr-FR"/>
        </w:rPr>
        <w:t>in fine</w:t>
      </w:r>
      <w:r w:rsidRPr="00F64D15">
        <w:rPr>
          <w:noProof/>
          <w:lang w:val="fr-FR"/>
        </w:rPr>
        <w:t xml:space="preserve"> </w:t>
      </w:r>
      <w:r>
        <w:rPr>
          <w:noProof/>
          <w:lang w:val="fr-FR"/>
        </w:rPr>
        <w:t xml:space="preserve">exclut expressément </w:t>
      </w:r>
      <w:r w:rsidRPr="00F64D15">
        <w:rPr>
          <w:noProof/>
          <w:lang w:val="fr-FR"/>
        </w:rPr>
        <w:t>de la prescrip</w:t>
      </w:r>
      <w:r>
        <w:rPr>
          <w:noProof/>
          <w:lang w:val="fr-FR"/>
        </w:rPr>
        <w:t xml:space="preserve">tion les infractions énoncées dans la loi </w:t>
      </w:r>
      <w:r w:rsidR="001E5B36" w:rsidRPr="001E5B36">
        <w:rPr>
          <w:rFonts w:eastAsia="MS Mincho"/>
          <w:noProof/>
          <w:szCs w:val="22"/>
          <w:lang w:val="fr-FR"/>
        </w:rPr>
        <w:t>n</w:t>
      </w:r>
      <w:r w:rsidR="001E5B36" w:rsidRPr="001E5B36">
        <w:rPr>
          <w:rFonts w:eastAsia="MS Mincho"/>
          <w:noProof/>
          <w:szCs w:val="22"/>
          <w:vertAlign w:val="superscript"/>
          <w:lang w:val="fr-FR"/>
        </w:rPr>
        <w:t>o</w:t>
      </w:r>
      <w:r w:rsidR="001E5B36">
        <w:rPr>
          <w:noProof/>
          <w:lang w:val="fr-FR"/>
        </w:rPr>
        <w:t> </w:t>
      </w:r>
      <w:r w:rsidRPr="00F64D15">
        <w:rPr>
          <w:noProof/>
          <w:lang w:val="fr-FR"/>
        </w:rPr>
        <w:t>18.026 (</w:t>
      </w:r>
      <w:r>
        <w:rPr>
          <w:noProof/>
          <w:lang w:val="fr-FR"/>
        </w:rPr>
        <w:t>dont la disparition forcée</w:t>
      </w:r>
      <w:r w:rsidRPr="00F64D15">
        <w:rPr>
          <w:noProof/>
          <w:lang w:val="fr-FR"/>
        </w:rPr>
        <w:t>).</w:t>
      </w:r>
    </w:p>
    <w:p w:rsidR="00B27F6B" w:rsidRPr="008229A7" w:rsidRDefault="00B27F6B" w:rsidP="008229A7">
      <w:pPr>
        <w:pStyle w:val="H4G"/>
      </w:pPr>
      <w:r w:rsidRPr="00F64D15">
        <w:rPr>
          <w:noProof/>
          <w:lang w:val="fr-FR"/>
        </w:rPr>
        <w:tab/>
      </w:r>
      <w:r w:rsidRPr="00F64D15">
        <w:rPr>
          <w:noProof/>
          <w:lang w:val="fr-FR"/>
        </w:rPr>
        <w:tab/>
      </w:r>
      <w:r w:rsidRPr="000E27EA">
        <w:rPr>
          <w:noProof/>
          <w:lang w:val="fr-FR"/>
        </w:rPr>
        <w:t>Réparation</w:t>
      </w:r>
      <w:r>
        <w:rPr>
          <w:noProof/>
          <w:lang w:val="fr-FR"/>
        </w:rPr>
        <w:t>s</w:t>
      </w:r>
    </w:p>
    <w:p w:rsidR="00B27F6B" w:rsidRPr="00F64D15" w:rsidRDefault="00B27F6B" w:rsidP="00B27F6B">
      <w:pPr>
        <w:pStyle w:val="SingleTxtG"/>
        <w:rPr>
          <w:noProof/>
          <w:lang w:val="fr-FR"/>
        </w:rPr>
      </w:pPr>
      <w:r w:rsidRPr="00F64D15">
        <w:rPr>
          <w:noProof/>
          <w:lang w:val="fr-FR"/>
        </w:rPr>
        <w:t>242.</w:t>
      </w:r>
      <w:r w:rsidRPr="00F64D15">
        <w:rPr>
          <w:noProof/>
          <w:lang w:val="fr-FR"/>
        </w:rPr>
        <w:tab/>
      </w:r>
      <w:r w:rsidRPr="0040485F">
        <w:rPr>
          <w:noProof/>
          <w:lang w:val="fr-FR"/>
        </w:rPr>
        <w:t xml:space="preserve">En ce qui concerne les réparations, les Commissions établies en vertu des lois </w:t>
      </w:r>
      <w:r w:rsidRPr="002C0B43">
        <w:t>n</w:t>
      </w:r>
      <w:r w:rsidRPr="002C0B43">
        <w:rPr>
          <w:vertAlign w:val="superscript"/>
        </w:rPr>
        <w:t>os</w:t>
      </w:r>
      <w:r w:rsidR="008229A7">
        <w:rPr>
          <w:noProof/>
          <w:lang w:val="fr-FR"/>
        </w:rPr>
        <w:t> 1</w:t>
      </w:r>
      <w:r w:rsidRPr="0040485F">
        <w:rPr>
          <w:noProof/>
          <w:lang w:val="fr-FR"/>
        </w:rPr>
        <w:t>8.033 et 18.596 se sont acquittées de leurs fonctions, même si leur régime ne garantit pas une réparation complète et totale aux victimes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243.</w:t>
      </w:r>
      <w:r w:rsidRPr="00F64D15">
        <w:rPr>
          <w:noProof/>
          <w:lang w:val="fr-FR"/>
        </w:rPr>
        <w:tab/>
      </w:r>
      <w:r>
        <w:rPr>
          <w:noProof/>
          <w:lang w:val="fr-FR"/>
        </w:rPr>
        <w:t>Dans le but d</w:t>
      </w:r>
      <w:r w:rsidR="00A66E98">
        <w:rPr>
          <w:noProof/>
          <w:lang w:val="fr-FR"/>
        </w:rPr>
        <w:t>’</w:t>
      </w:r>
      <w:r>
        <w:rPr>
          <w:noProof/>
          <w:lang w:val="fr-FR"/>
        </w:rPr>
        <w:t xml:space="preserve">indemniser les personnes qui, pour des raisons politiques ou idéologiques ou du fait de leur appartenance à un syndicat, ont dû quitter le pays, ont été placées en détention ou ont perdu leur emploi entre </w:t>
      </w:r>
      <w:r w:rsidRPr="00F64D15">
        <w:rPr>
          <w:noProof/>
          <w:lang w:val="fr-FR"/>
        </w:rPr>
        <w:t xml:space="preserve">1973 </w:t>
      </w:r>
      <w:r>
        <w:rPr>
          <w:noProof/>
          <w:lang w:val="fr-FR"/>
        </w:rPr>
        <w:t>et</w:t>
      </w:r>
      <w:r w:rsidRPr="00F64D15">
        <w:rPr>
          <w:noProof/>
          <w:lang w:val="fr-FR"/>
        </w:rPr>
        <w:t xml:space="preserve"> 1985, la </w:t>
      </w:r>
      <w:r>
        <w:rPr>
          <w:noProof/>
          <w:lang w:val="fr-FR"/>
        </w:rPr>
        <w:t xml:space="preserve">loi </w:t>
      </w:r>
      <w:r w:rsidR="008229A7" w:rsidRPr="008229A7">
        <w:rPr>
          <w:rFonts w:eastAsia="MS Mincho"/>
          <w:noProof/>
          <w:szCs w:val="22"/>
          <w:lang w:val="fr-FR"/>
        </w:rPr>
        <w:t>n</w:t>
      </w:r>
      <w:r w:rsidR="008229A7" w:rsidRPr="008229A7">
        <w:rPr>
          <w:rFonts w:eastAsia="MS Mincho"/>
          <w:noProof/>
          <w:szCs w:val="22"/>
          <w:vertAlign w:val="superscript"/>
          <w:lang w:val="fr-FR"/>
        </w:rPr>
        <w:t>o</w:t>
      </w:r>
      <w:r w:rsidR="008229A7">
        <w:rPr>
          <w:noProof/>
          <w:lang w:val="fr-FR"/>
        </w:rPr>
        <w:t> </w:t>
      </w:r>
      <w:r w:rsidRPr="00F64D15">
        <w:rPr>
          <w:noProof/>
          <w:lang w:val="fr-FR"/>
        </w:rPr>
        <w:t xml:space="preserve">18.033 de 2006 </w:t>
      </w:r>
      <w:r>
        <w:rPr>
          <w:noProof/>
          <w:lang w:val="fr-FR"/>
        </w:rPr>
        <w:t>prévoit l</w:t>
      </w:r>
      <w:r w:rsidR="00A66E98">
        <w:rPr>
          <w:noProof/>
          <w:lang w:val="fr-FR"/>
        </w:rPr>
        <w:t>’</w:t>
      </w:r>
      <w:r>
        <w:rPr>
          <w:noProof/>
          <w:lang w:val="fr-FR"/>
        </w:rPr>
        <w:t xml:space="preserve">octroi par la </w:t>
      </w:r>
      <w:r w:rsidRPr="00C566D2">
        <w:rPr>
          <w:noProof/>
          <w:lang w:val="fr-FR"/>
        </w:rPr>
        <w:t xml:space="preserve">Banque de prévoyance sociale </w:t>
      </w:r>
      <w:r>
        <w:rPr>
          <w:noProof/>
          <w:lang w:val="fr-FR"/>
        </w:rPr>
        <w:t>d</w:t>
      </w:r>
      <w:r w:rsidR="00A66E98">
        <w:rPr>
          <w:noProof/>
          <w:lang w:val="fr-FR"/>
        </w:rPr>
        <w:t>’</w:t>
      </w:r>
      <w:r>
        <w:rPr>
          <w:noProof/>
          <w:lang w:val="fr-FR"/>
        </w:rPr>
        <w:t xml:space="preserve">un ensemble </w:t>
      </w:r>
      <w:r w:rsidRPr="00F64D15">
        <w:rPr>
          <w:noProof/>
          <w:lang w:val="fr-FR"/>
        </w:rPr>
        <w:t xml:space="preserve">de </w:t>
      </w:r>
      <w:r>
        <w:rPr>
          <w:noProof/>
          <w:lang w:val="fr-FR"/>
        </w:rPr>
        <w:t>réparations financières aux exilés et détenus politiques</w:t>
      </w:r>
      <w:r w:rsidRPr="00F64D15">
        <w:rPr>
          <w:noProof/>
          <w:lang w:val="fr-FR"/>
        </w:rPr>
        <w:t xml:space="preserve">. </w:t>
      </w:r>
      <w:r>
        <w:rPr>
          <w:noProof/>
          <w:lang w:val="fr-FR"/>
        </w:rPr>
        <w:t>En cas de décès d</w:t>
      </w:r>
      <w:r w:rsidR="00A66E98">
        <w:rPr>
          <w:noProof/>
          <w:lang w:val="fr-FR"/>
        </w:rPr>
        <w:t>’</w:t>
      </w:r>
      <w:r>
        <w:rPr>
          <w:noProof/>
          <w:lang w:val="fr-FR"/>
        </w:rPr>
        <w:t>une personne devant bénéficier d</w:t>
      </w:r>
      <w:r w:rsidR="00A66E98">
        <w:rPr>
          <w:noProof/>
          <w:lang w:val="fr-FR"/>
        </w:rPr>
        <w:t>’</w:t>
      </w:r>
      <w:r>
        <w:rPr>
          <w:noProof/>
          <w:lang w:val="fr-FR"/>
        </w:rPr>
        <w:t>une allocation compensatrice spéciale, une allocation de survivants est versée aux membres de sa famille</w:t>
      </w:r>
      <w:r w:rsidRPr="00F64D15">
        <w:rPr>
          <w:noProof/>
          <w:lang w:val="fr-FR"/>
        </w:rPr>
        <w:t xml:space="preserve">. </w:t>
      </w:r>
      <w:r>
        <w:rPr>
          <w:noProof/>
          <w:lang w:val="fr-FR"/>
        </w:rPr>
        <w:t>Au milieu de l</w:t>
      </w:r>
      <w:r w:rsidR="00A66E98">
        <w:rPr>
          <w:noProof/>
          <w:lang w:val="fr-FR"/>
        </w:rPr>
        <w:t>’</w:t>
      </w:r>
      <w:r>
        <w:rPr>
          <w:noProof/>
          <w:lang w:val="fr-FR"/>
        </w:rPr>
        <w:t>année 2018, 2 061 personnes avaient touché une allocation compensatrice spéciale</w:t>
      </w:r>
      <w:r w:rsidRPr="00F64D15">
        <w:rPr>
          <w:noProof/>
          <w:lang w:val="fr-FR"/>
        </w:rPr>
        <w:t>.</w:t>
      </w:r>
    </w:p>
    <w:p w:rsidR="00B27F6B" w:rsidRPr="00F64D15" w:rsidRDefault="00B27F6B" w:rsidP="00B27F6B">
      <w:pPr>
        <w:pStyle w:val="H1G"/>
        <w:rPr>
          <w:noProof/>
          <w:lang w:val="fr-FR"/>
        </w:rPr>
      </w:pPr>
      <w:r w:rsidRPr="00F64D15">
        <w:rPr>
          <w:noProof/>
          <w:lang w:val="fr-FR"/>
        </w:rPr>
        <w:tab/>
        <w:t>L.</w:t>
      </w:r>
      <w:r w:rsidRPr="00F64D15">
        <w:rPr>
          <w:noProof/>
          <w:lang w:val="fr-FR"/>
        </w:rPr>
        <w:tab/>
      </w:r>
      <w:r w:rsidRPr="00C309A4">
        <w:rPr>
          <w:bCs/>
          <w:noProof/>
          <w:szCs w:val="24"/>
          <w:lang w:val="fr-FR"/>
        </w:rPr>
        <w:t>Migrants, réfugiés, apatrides et demandeurs d</w:t>
      </w:r>
      <w:r w:rsidR="00A66E98">
        <w:rPr>
          <w:bCs/>
          <w:noProof/>
          <w:szCs w:val="24"/>
          <w:lang w:val="fr-FR"/>
        </w:rPr>
        <w:t>’</w:t>
      </w:r>
      <w:r w:rsidRPr="00C309A4">
        <w:rPr>
          <w:bCs/>
          <w:noProof/>
          <w:szCs w:val="24"/>
          <w:lang w:val="fr-FR"/>
        </w:rPr>
        <w:t>asile</w:t>
      </w:r>
      <w:r w:rsidRPr="002C0B43">
        <w:rPr>
          <w:b w:val="0"/>
          <w:bCs/>
          <w:sz w:val="20"/>
        </w:rPr>
        <w:t xml:space="preserve"> </w:t>
      </w:r>
    </w:p>
    <w:p w:rsidR="00B27F6B" w:rsidRPr="00F64D15" w:rsidRDefault="00B27F6B" w:rsidP="00B27F6B">
      <w:pPr>
        <w:pStyle w:val="H23G"/>
        <w:rPr>
          <w:noProof/>
          <w:lang w:val="fr-FR"/>
        </w:rPr>
      </w:pPr>
      <w:r w:rsidRPr="00F64D15">
        <w:rPr>
          <w:noProof/>
          <w:lang w:val="fr-FR"/>
        </w:rPr>
        <w:tab/>
      </w:r>
      <w:r w:rsidRPr="00F64D15">
        <w:rPr>
          <w:noProof/>
          <w:lang w:val="fr-FR"/>
        </w:rPr>
        <w:tab/>
      </w:r>
      <w:r>
        <w:rPr>
          <w:noProof/>
          <w:lang w:val="fr-FR"/>
        </w:rPr>
        <w:t xml:space="preserve">Réponse au paragraphe </w:t>
      </w:r>
      <w:r w:rsidRPr="00F64D15">
        <w:rPr>
          <w:noProof/>
          <w:lang w:val="fr-FR"/>
        </w:rPr>
        <w:t>18</w:t>
      </w:r>
      <w:r>
        <w:rPr>
          <w:noProof/>
          <w:lang w:val="fr-FR"/>
        </w:rPr>
        <w:t xml:space="preserve"> de la liste de points</w:t>
      </w:r>
    </w:p>
    <w:p w:rsidR="00B27F6B" w:rsidRPr="00F64D15" w:rsidRDefault="00B27F6B" w:rsidP="00B27F6B">
      <w:pPr>
        <w:pStyle w:val="SingleTxtG"/>
        <w:rPr>
          <w:rFonts w:eastAsia="SimSun"/>
          <w:noProof/>
          <w:lang w:val="fr-FR"/>
        </w:rPr>
      </w:pPr>
      <w:r w:rsidRPr="00F64D15">
        <w:rPr>
          <w:rFonts w:eastAsia="SimSun"/>
          <w:noProof/>
          <w:lang w:val="fr-FR"/>
        </w:rPr>
        <w:t>244.</w:t>
      </w:r>
      <w:r w:rsidRPr="00F64D15">
        <w:rPr>
          <w:rFonts w:eastAsia="SimSun"/>
          <w:noProof/>
          <w:lang w:val="fr-FR"/>
        </w:rPr>
        <w:tab/>
      </w:r>
      <w:r>
        <w:rPr>
          <w:rFonts w:eastAsia="SimSun"/>
          <w:noProof/>
          <w:lang w:val="fr-FR"/>
        </w:rPr>
        <w:t>L</w:t>
      </w:r>
      <w:r w:rsidR="00A66E98">
        <w:rPr>
          <w:rFonts w:eastAsia="SimSun"/>
          <w:noProof/>
          <w:lang w:val="fr-FR"/>
        </w:rPr>
        <w:t>’</w:t>
      </w:r>
      <w:r w:rsidRPr="00F64D15">
        <w:rPr>
          <w:rFonts w:eastAsia="SimSun"/>
          <w:noProof/>
          <w:lang w:val="fr-FR"/>
        </w:rPr>
        <w:t>Uruguay a ratifi</w:t>
      </w:r>
      <w:r>
        <w:rPr>
          <w:rFonts w:eastAsia="SimSun"/>
          <w:noProof/>
          <w:lang w:val="fr-FR"/>
        </w:rPr>
        <w:t>é et signé les plus importants accords, conventions et traités internationaux relatifs aux migrations et aux droits de l</w:t>
      </w:r>
      <w:r w:rsidR="00A66E98">
        <w:rPr>
          <w:rFonts w:eastAsia="SimSun"/>
          <w:noProof/>
          <w:lang w:val="fr-FR"/>
        </w:rPr>
        <w:t>’</w:t>
      </w:r>
      <w:r>
        <w:rPr>
          <w:rFonts w:eastAsia="SimSun"/>
          <w:noProof/>
          <w:lang w:val="fr-FR"/>
        </w:rPr>
        <w:t>homme</w:t>
      </w:r>
      <w:r w:rsidRPr="00F64D15">
        <w:rPr>
          <w:rFonts w:eastAsia="SimSun"/>
          <w:noProof/>
          <w:lang w:val="fr-FR"/>
        </w:rPr>
        <w:t xml:space="preserve">, </w:t>
      </w:r>
      <w:r>
        <w:rPr>
          <w:rFonts w:eastAsia="SimSun"/>
          <w:noProof/>
          <w:lang w:val="fr-FR"/>
        </w:rPr>
        <w:t>et a élaboré un cadre réglementaire national fondé sur la reconnaissance et le plein respect des droits des migrants. En même temps que les préceptes énoncés dans la Constitution, ce cadre détermine les fondements et les principes sur lesquels repose la politique nationale en matière de migration</w:t>
      </w:r>
      <w:r w:rsidRPr="00F64D15">
        <w:rPr>
          <w:rFonts w:eastAsia="SimSun"/>
          <w:noProof/>
          <w:lang w:val="fr-FR"/>
        </w:rPr>
        <w:t xml:space="preserve">. </w:t>
      </w:r>
    </w:p>
    <w:p w:rsidR="00B27F6B" w:rsidRPr="00F64D15" w:rsidRDefault="00B27F6B" w:rsidP="00B27F6B">
      <w:pPr>
        <w:pStyle w:val="SingleTxtG"/>
        <w:rPr>
          <w:noProof/>
          <w:lang w:val="fr-FR"/>
        </w:rPr>
      </w:pPr>
      <w:r w:rsidRPr="00F64D15">
        <w:rPr>
          <w:noProof/>
          <w:lang w:val="fr-FR"/>
        </w:rPr>
        <w:t>245.</w:t>
      </w:r>
      <w:r w:rsidRPr="00F64D15">
        <w:rPr>
          <w:noProof/>
          <w:lang w:val="fr-FR"/>
        </w:rPr>
        <w:tab/>
      </w:r>
      <w:r>
        <w:rPr>
          <w:noProof/>
          <w:lang w:val="fr-FR"/>
        </w:rPr>
        <w:t xml:space="preserve">Adopté à la suite de la décision </w:t>
      </w:r>
      <w:r w:rsidR="008229A7" w:rsidRPr="008229A7">
        <w:rPr>
          <w:rFonts w:eastAsia="MS Mincho"/>
          <w:noProof/>
          <w:szCs w:val="22"/>
          <w:lang w:val="fr-FR"/>
        </w:rPr>
        <w:t>n</w:t>
      </w:r>
      <w:r w:rsidR="008229A7" w:rsidRPr="008229A7">
        <w:rPr>
          <w:rFonts w:eastAsia="MS Mincho"/>
          <w:noProof/>
          <w:szCs w:val="22"/>
          <w:vertAlign w:val="superscript"/>
          <w:lang w:val="fr-FR"/>
        </w:rPr>
        <w:t>o</w:t>
      </w:r>
      <w:r w:rsidR="008229A7">
        <w:rPr>
          <w:noProof/>
          <w:lang w:val="fr-FR"/>
        </w:rPr>
        <w:t> </w:t>
      </w:r>
      <w:r w:rsidRPr="00F64D15">
        <w:rPr>
          <w:noProof/>
          <w:lang w:val="fr-FR"/>
        </w:rPr>
        <w:t>576 d</w:t>
      </w:r>
      <w:r w:rsidR="00A66E98">
        <w:rPr>
          <w:noProof/>
          <w:lang w:val="fr-FR"/>
        </w:rPr>
        <w:t>’</w:t>
      </w:r>
      <w:r>
        <w:rPr>
          <w:noProof/>
          <w:lang w:val="fr-FR"/>
        </w:rPr>
        <w:t xml:space="preserve">août </w:t>
      </w:r>
      <w:r w:rsidRPr="00F64D15">
        <w:rPr>
          <w:noProof/>
          <w:lang w:val="fr-FR"/>
        </w:rPr>
        <w:t>2016</w:t>
      </w:r>
      <w:r>
        <w:rPr>
          <w:noProof/>
          <w:lang w:val="fr-FR"/>
        </w:rPr>
        <w:t>, le « Document-cadre sur la politique migratoire de l</w:t>
      </w:r>
      <w:r w:rsidR="00A66E98">
        <w:rPr>
          <w:noProof/>
          <w:lang w:val="fr-FR"/>
        </w:rPr>
        <w:t>’</w:t>
      </w:r>
      <w:r>
        <w:rPr>
          <w:noProof/>
          <w:lang w:val="fr-FR"/>
        </w:rPr>
        <w:t>Uruguay »</w:t>
      </w:r>
      <w:r w:rsidRPr="001F168E">
        <w:rPr>
          <w:rStyle w:val="Appeldenotedefin"/>
        </w:rPr>
        <w:endnoteReference w:id="43"/>
      </w:r>
      <w:r>
        <w:rPr>
          <w:noProof/>
          <w:lang w:val="fr-FR"/>
        </w:rPr>
        <w:t>,</w:t>
      </w:r>
      <w:r w:rsidRPr="00F64D15">
        <w:rPr>
          <w:noProof/>
          <w:lang w:val="fr-FR"/>
        </w:rPr>
        <w:t xml:space="preserve"> a</w:t>
      </w:r>
      <w:r>
        <w:rPr>
          <w:noProof/>
          <w:lang w:val="fr-FR"/>
        </w:rPr>
        <w:t>p</w:t>
      </w:r>
      <w:r w:rsidRPr="00F64D15">
        <w:rPr>
          <w:noProof/>
          <w:lang w:val="fr-FR"/>
        </w:rPr>
        <w:t>pro</w:t>
      </w:r>
      <w:r>
        <w:rPr>
          <w:noProof/>
          <w:lang w:val="fr-FR"/>
        </w:rPr>
        <w:t>uvé par le</w:t>
      </w:r>
      <w:r w:rsidRPr="00F64D15">
        <w:rPr>
          <w:noProof/>
          <w:lang w:val="fr-FR"/>
        </w:rPr>
        <w:t xml:space="preserve"> </w:t>
      </w:r>
      <w:r>
        <w:rPr>
          <w:noProof/>
          <w:lang w:val="fr-FR"/>
        </w:rPr>
        <w:t>Conseil national des migrations</w:t>
      </w:r>
      <w:r w:rsidRPr="00F64D15">
        <w:rPr>
          <w:noProof/>
          <w:lang w:val="fr-FR"/>
        </w:rPr>
        <w:t xml:space="preserve">, </w:t>
      </w:r>
      <w:r>
        <w:rPr>
          <w:noProof/>
          <w:lang w:val="fr-FR"/>
        </w:rPr>
        <w:t xml:space="preserve">expose les </w:t>
      </w:r>
      <w:r w:rsidRPr="00F64D15">
        <w:rPr>
          <w:noProof/>
          <w:lang w:val="fr-FR"/>
        </w:rPr>
        <w:t>obje</w:t>
      </w:r>
      <w:r>
        <w:rPr>
          <w:noProof/>
          <w:lang w:val="fr-FR"/>
        </w:rPr>
        <w:t xml:space="preserve">ctifs, les principes et les grandes orientations stratégiques de la politique migratoire nationale à court, </w:t>
      </w:r>
      <w:r w:rsidR="008229A7">
        <w:rPr>
          <w:noProof/>
          <w:lang w:val="fr-FR"/>
        </w:rPr>
        <w:t xml:space="preserve">à </w:t>
      </w:r>
      <w:r>
        <w:rPr>
          <w:noProof/>
          <w:lang w:val="fr-FR"/>
        </w:rPr>
        <w:t xml:space="preserve">moyen et </w:t>
      </w:r>
      <w:r w:rsidR="008229A7">
        <w:rPr>
          <w:noProof/>
          <w:lang w:val="fr-FR"/>
        </w:rPr>
        <w:t xml:space="preserve">à </w:t>
      </w:r>
      <w:r>
        <w:rPr>
          <w:noProof/>
          <w:lang w:val="fr-FR"/>
        </w:rPr>
        <w:t>long termes, ainsi que les réalisations les plus importantes dans ce domaine</w:t>
      </w:r>
      <w:r w:rsidRPr="00F64D15">
        <w:rPr>
          <w:noProof/>
          <w:lang w:val="fr-FR"/>
        </w:rPr>
        <w:t xml:space="preserve">. </w:t>
      </w:r>
    </w:p>
    <w:p w:rsidR="00B27F6B" w:rsidRPr="00F64D15" w:rsidRDefault="00B27F6B" w:rsidP="00B27F6B">
      <w:pPr>
        <w:pStyle w:val="SingleTxtG"/>
        <w:rPr>
          <w:rFonts w:eastAsia="SimSun"/>
          <w:noProof/>
          <w:lang w:val="fr-FR"/>
        </w:rPr>
      </w:pPr>
      <w:r w:rsidRPr="00F64D15">
        <w:rPr>
          <w:rFonts w:eastAsia="SimSun"/>
          <w:noProof/>
          <w:lang w:val="fr-FR"/>
        </w:rPr>
        <w:t>246.</w:t>
      </w:r>
      <w:r w:rsidRPr="00F64D15">
        <w:rPr>
          <w:rFonts w:eastAsia="SimSun"/>
          <w:noProof/>
          <w:lang w:val="fr-FR"/>
        </w:rPr>
        <w:tab/>
      </w:r>
      <w:r>
        <w:rPr>
          <w:rFonts w:eastAsia="SimSun"/>
          <w:noProof/>
          <w:lang w:val="fr-FR"/>
        </w:rPr>
        <w:t>La politique en question s</w:t>
      </w:r>
      <w:r w:rsidR="00A66E98">
        <w:rPr>
          <w:rFonts w:eastAsia="SimSun"/>
          <w:noProof/>
          <w:lang w:val="fr-FR"/>
        </w:rPr>
        <w:t>’</w:t>
      </w:r>
      <w:r>
        <w:rPr>
          <w:rFonts w:eastAsia="SimSun"/>
          <w:noProof/>
          <w:lang w:val="fr-FR"/>
        </w:rPr>
        <w:t>appuie sur les principes suivants</w:t>
      </w:r>
      <w:r w:rsidR="008229A7">
        <w:rPr>
          <w:rFonts w:eastAsia="SimSun"/>
          <w:noProof/>
          <w:lang w:val="fr-FR"/>
        </w:rPr>
        <w:t> </w:t>
      </w:r>
      <w:r w:rsidRPr="00F64D15">
        <w:rPr>
          <w:rFonts w:eastAsia="SimSun"/>
          <w:noProof/>
          <w:lang w:val="fr-FR"/>
        </w:rPr>
        <w:t>: recon</w:t>
      </w:r>
      <w:r>
        <w:rPr>
          <w:rFonts w:eastAsia="SimSun"/>
          <w:noProof/>
          <w:lang w:val="fr-FR"/>
        </w:rPr>
        <w:t>naissance et plein respect des droits de tous les migrants</w:t>
      </w:r>
      <w:r w:rsidR="008229A7">
        <w:rPr>
          <w:rFonts w:eastAsia="SimSun"/>
          <w:noProof/>
          <w:lang w:val="fr-FR"/>
        </w:rPr>
        <w:t> </w:t>
      </w:r>
      <w:r w:rsidRPr="00F64D15">
        <w:rPr>
          <w:rFonts w:eastAsia="SimSun"/>
          <w:noProof/>
          <w:lang w:val="fr-FR"/>
        </w:rPr>
        <w:t xml:space="preserve">; </w:t>
      </w:r>
      <w:r w:rsidRPr="00D31E13">
        <w:rPr>
          <w:noProof/>
          <w:lang w:val="fr-FR"/>
        </w:rPr>
        <w:t>égalité de traitement et d</w:t>
      </w:r>
      <w:r w:rsidR="00A66E98">
        <w:rPr>
          <w:noProof/>
          <w:lang w:val="fr-FR"/>
        </w:rPr>
        <w:t>’</w:t>
      </w:r>
      <w:r w:rsidRPr="00D31E13">
        <w:rPr>
          <w:noProof/>
          <w:lang w:val="fr-FR"/>
        </w:rPr>
        <w:t>exercice des droits entre ressortissants et non-ressortissants</w:t>
      </w:r>
      <w:r w:rsidR="008229A7">
        <w:rPr>
          <w:noProof/>
          <w:lang w:val="fr-FR"/>
        </w:rPr>
        <w:t> </w:t>
      </w:r>
      <w:r w:rsidRPr="00D31E13">
        <w:rPr>
          <w:noProof/>
          <w:lang w:val="fr-FR"/>
        </w:rPr>
        <w:t>; non-discrimination</w:t>
      </w:r>
      <w:r w:rsidR="008229A7">
        <w:t> </w:t>
      </w:r>
      <w:r w:rsidRPr="00D31E13">
        <w:rPr>
          <w:noProof/>
          <w:lang w:val="fr-FR"/>
        </w:rPr>
        <w:t>; intégration socioculturelle</w:t>
      </w:r>
      <w:r w:rsidR="008229A7">
        <w:rPr>
          <w:noProof/>
          <w:lang w:val="fr-FR"/>
        </w:rPr>
        <w:t> </w:t>
      </w:r>
      <w:r w:rsidRPr="00D31E13">
        <w:rPr>
          <w:noProof/>
          <w:lang w:val="fr-FR"/>
        </w:rPr>
        <w:t>; respect de la diversité et de l</w:t>
      </w:r>
      <w:r w:rsidR="00A66E98">
        <w:rPr>
          <w:noProof/>
          <w:lang w:val="fr-FR"/>
        </w:rPr>
        <w:t>’</w:t>
      </w:r>
      <w:r w:rsidRPr="00D31E13">
        <w:rPr>
          <w:noProof/>
          <w:lang w:val="fr-FR"/>
        </w:rPr>
        <w:t>identité culturelle</w:t>
      </w:r>
      <w:r w:rsidR="008229A7">
        <w:rPr>
          <w:noProof/>
          <w:lang w:val="fr-FR"/>
        </w:rPr>
        <w:t> </w:t>
      </w:r>
      <w:r w:rsidRPr="00D31E13">
        <w:rPr>
          <w:noProof/>
          <w:lang w:val="fr-FR"/>
        </w:rPr>
        <w:t>; égalité des genres, et protection globale des migrants en situation de vulnérabilité</w:t>
      </w:r>
      <w:r w:rsidRPr="00F64D15">
        <w:rPr>
          <w:rFonts w:eastAsia="SimSun"/>
          <w:noProof/>
          <w:lang w:val="fr-FR"/>
        </w:rPr>
        <w:t xml:space="preserve">. </w:t>
      </w:r>
    </w:p>
    <w:p w:rsidR="00B27F6B" w:rsidRPr="00F64D15" w:rsidRDefault="00B27F6B" w:rsidP="00B27F6B">
      <w:pPr>
        <w:pStyle w:val="SingleTxtG"/>
        <w:rPr>
          <w:noProof/>
          <w:lang w:val="fr-FR"/>
        </w:rPr>
      </w:pPr>
      <w:r w:rsidRPr="00F64D15">
        <w:rPr>
          <w:noProof/>
          <w:lang w:val="fr-FR"/>
        </w:rPr>
        <w:lastRenderedPageBreak/>
        <w:t>247.</w:t>
      </w:r>
      <w:r w:rsidRPr="00F64D15">
        <w:rPr>
          <w:noProof/>
          <w:lang w:val="fr-FR"/>
        </w:rPr>
        <w:tab/>
      </w:r>
      <w:r>
        <w:rPr>
          <w:noProof/>
          <w:lang w:val="fr-FR"/>
        </w:rPr>
        <w:t>Un « </w:t>
      </w:r>
      <w:r w:rsidRPr="00F64D15">
        <w:rPr>
          <w:noProof/>
          <w:lang w:val="fr-FR"/>
        </w:rPr>
        <w:t xml:space="preserve">Plan de </w:t>
      </w:r>
      <w:r>
        <w:rPr>
          <w:noProof/>
          <w:lang w:val="fr-FR"/>
        </w:rPr>
        <w:t>réaction rapide » mis en place en 2012 accélère le traitement des demandes de permis de séjour déposées par des étrangers</w:t>
      </w:r>
      <w:r w:rsidRPr="00F64D15">
        <w:rPr>
          <w:noProof/>
          <w:lang w:val="fr-FR"/>
        </w:rPr>
        <w:t xml:space="preserve">. </w:t>
      </w:r>
      <w:r>
        <w:rPr>
          <w:noProof/>
          <w:lang w:val="fr-FR"/>
        </w:rPr>
        <w:t>Le processus une fois engagé, les demandeurs se voient remettre un certificat qui leur permet de faire une demande de carte d</w:t>
      </w:r>
      <w:r w:rsidR="00A66E98">
        <w:rPr>
          <w:noProof/>
          <w:lang w:val="fr-FR"/>
        </w:rPr>
        <w:t>’</w:t>
      </w:r>
      <w:r>
        <w:rPr>
          <w:noProof/>
          <w:lang w:val="fr-FR"/>
        </w:rPr>
        <w:t>identité dont la durée de validité est de deux ans</w:t>
      </w:r>
      <w:r w:rsidRPr="00F64D15">
        <w:rPr>
          <w:noProof/>
          <w:lang w:val="fr-FR"/>
        </w:rPr>
        <w:t>. De</w:t>
      </w:r>
      <w:r>
        <w:rPr>
          <w:noProof/>
          <w:lang w:val="fr-FR"/>
        </w:rPr>
        <w:t xml:space="preserve">puis </w:t>
      </w:r>
      <w:r w:rsidRPr="00F64D15">
        <w:rPr>
          <w:noProof/>
          <w:lang w:val="fr-FR"/>
        </w:rPr>
        <w:t>2016</w:t>
      </w:r>
      <w:r>
        <w:rPr>
          <w:noProof/>
          <w:lang w:val="fr-FR"/>
        </w:rPr>
        <w:t>, les demandes de permis de séjour peuvent être faites en ligne, le processus pouvant donc être engagé depuis l</w:t>
      </w:r>
      <w:r w:rsidR="00A66E98">
        <w:rPr>
          <w:noProof/>
          <w:lang w:val="fr-FR"/>
        </w:rPr>
        <w:t>’</w:t>
      </w:r>
      <w:r>
        <w:rPr>
          <w:noProof/>
          <w:lang w:val="fr-FR"/>
        </w:rPr>
        <w:t>étranger</w:t>
      </w:r>
      <w:r w:rsidRPr="00F64D15">
        <w:rPr>
          <w:noProof/>
          <w:lang w:val="fr-FR"/>
        </w:rPr>
        <w:t xml:space="preserve">. </w:t>
      </w:r>
      <w:r>
        <w:rPr>
          <w:noProof/>
          <w:lang w:val="fr-FR"/>
        </w:rPr>
        <w:t>Une procédure prioritaire hors connexion est prévue pour les personnes vulnérables</w:t>
      </w:r>
      <w:r w:rsidRPr="00F64D15">
        <w:rPr>
          <w:noProof/>
          <w:lang w:val="fr-FR"/>
        </w:rPr>
        <w:t xml:space="preserve">. </w:t>
      </w:r>
      <w:r>
        <w:rPr>
          <w:noProof/>
          <w:lang w:val="fr-FR"/>
        </w:rPr>
        <w:t xml:space="preserve">En outre, le décret </w:t>
      </w:r>
      <w:r w:rsidR="00BA198A" w:rsidRPr="00BA198A">
        <w:rPr>
          <w:rFonts w:eastAsia="MS Mincho"/>
          <w:noProof/>
          <w:szCs w:val="22"/>
          <w:lang w:val="fr-FR"/>
        </w:rPr>
        <w:t>n</w:t>
      </w:r>
      <w:r w:rsidR="00BA198A" w:rsidRPr="00BA198A">
        <w:rPr>
          <w:rFonts w:eastAsia="MS Mincho"/>
          <w:noProof/>
          <w:szCs w:val="22"/>
          <w:vertAlign w:val="superscript"/>
          <w:lang w:val="fr-FR"/>
        </w:rPr>
        <w:t>o</w:t>
      </w:r>
      <w:r w:rsidR="00BA198A">
        <w:rPr>
          <w:noProof/>
          <w:lang w:val="fr-FR"/>
        </w:rPr>
        <w:t> </w:t>
      </w:r>
      <w:r w:rsidRPr="00F64D15">
        <w:rPr>
          <w:noProof/>
          <w:lang w:val="fr-FR"/>
        </w:rPr>
        <w:t xml:space="preserve">356/18 </w:t>
      </w:r>
      <w:r>
        <w:rPr>
          <w:noProof/>
          <w:lang w:val="fr-FR"/>
        </w:rPr>
        <w:t>a créé différents types de visas, à savoir les visas pour l</w:t>
      </w:r>
      <w:r w:rsidR="00A66E98">
        <w:rPr>
          <w:noProof/>
          <w:lang w:val="fr-FR"/>
        </w:rPr>
        <w:t>’</w:t>
      </w:r>
      <w:r>
        <w:rPr>
          <w:noProof/>
          <w:lang w:val="fr-FR"/>
        </w:rPr>
        <w:t>exercice d</w:t>
      </w:r>
      <w:r w:rsidR="00A66E98">
        <w:rPr>
          <w:noProof/>
          <w:lang w:val="fr-FR"/>
        </w:rPr>
        <w:t>’</w:t>
      </w:r>
      <w:r>
        <w:rPr>
          <w:noProof/>
          <w:lang w:val="fr-FR"/>
        </w:rPr>
        <w:t xml:space="preserve">une activité professionnelle, visas pour études, visas </w:t>
      </w:r>
      <w:r w:rsidRPr="00F64D15">
        <w:rPr>
          <w:noProof/>
          <w:lang w:val="fr-FR"/>
        </w:rPr>
        <w:t>humanita</w:t>
      </w:r>
      <w:r>
        <w:rPr>
          <w:noProof/>
          <w:lang w:val="fr-FR"/>
        </w:rPr>
        <w:t>ires</w:t>
      </w:r>
      <w:r w:rsidRPr="00F64D15">
        <w:rPr>
          <w:noProof/>
          <w:lang w:val="fr-FR"/>
        </w:rPr>
        <w:t xml:space="preserve">, </w:t>
      </w:r>
      <w:r>
        <w:rPr>
          <w:noProof/>
          <w:lang w:val="fr-FR"/>
        </w:rPr>
        <w:t>visas en urgence</w:t>
      </w:r>
      <w:r w:rsidRPr="00F64D15">
        <w:rPr>
          <w:noProof/>
          <w:lang w:val="fr-FR"/>
        </w:rPr>
        <w:t xml:space="preserve">, </w:t>
      </w:r>
      <w:r>
        <w:rPr>
          <w:noProof/>
          <w:lang w:val="fr-FR"/>
        </w:rPr>
        <w:t>visas « regroupement familial »</w:t>
      </w:r>
      <w:r w:rsidRPr="00F64D15">
        <w:rPr>
          <w:noProof/>
          <w:lang w:val="fr-FR"/>
        </w:rPr>
        <w:t xml:space="preserve">, </w:t>
      </w:r>
      <w:r>
        <w:rPr>
          <w:noProof/>
          <w:lang w:val="fr-FR"/>
        </w:rPr>
        <w:t>visas de tourisme</w:t>
      </w:r>
      <w:r w:rsidRPr="00F64D15">
        <w:rPr>
          <w:noProof/>
          <w:lang w:val="fr-FR"/>
        </w:rPr>
        <w:t xml:space="preserve">, </w:t>
      </w:r>
      <w:r>
        <w:rPr>
          <w:noProof/>
          <w:lang w:val="fr-FR"/>
        </w:rPr>
        <w:t>visas d</w:t>
      </w:r>
      <w:r w:rsidR="00A66E98">
        <w:rPr>
          <w:noProof/>
          <w:lang w:val="fr-FR"/>
        </w:rPr>
        <w:t>’</w:t>
      </w:r>
      <w:r>
        <w:rPr>
          <w:noProof/>
          <w:lang w:val="fr-FR"/>
        </w:rPr>
        <w:t>affaires et visas permettant de participer à des congrès et séminaires</w:t>
      </w:r>
      <w:r w:rsidRPr="00F64D15">
        <w:rPr>
          <w:noProof/>
          <w:lang w:val="fr-FR"/>
        </w:rPr>
        <w:t>.</w:t>
      </w:r>
    </w:p>
    <w:p w:rsidR="00B27F6B" w:rsidRPr="00F64D15" w:rsidRDefault="00B27F6B" w:rsidP="00B27F6B">
      <w:pPr>
        <w:pStyle w:val="SingleTxtG"/>
        <w:rPr>
          <w:noProof/>
          <w:lang w:val="fr-FR"/>
        </w:rPr>
      </w:pPr>
      <w:r w:rsidRPr="00F64D15">
        <w:rPr>
          <w:noProof/>
          <w:lang w:val="fr-FR"/>
        </w:rPr>
        <w:t>248.</w:t>
      </w:r>
      <w:r w:rsidRPr="00F64D15">
        <w:rPr>
          <w:noProof/>
          <w:lang w:val="fr-FR"/>
        </w:rPr>
        <w:tab/>
      </w:r>
      <w:r>
        <w:rPr>
          <w:noProof/>
          <w:lang w:val="fr-FR"/>
        </w:rPr>
        <w:t>Afin de garantir l</w:t>
      </w:r>
      <w:r w:rsidR="00A66E98">
        <w:rPr>
          <w:noProof/>
          <w:lang w:val="fr-FR"/>
        </w:rPr>
        <w:t>’</w:t>
      </w:r>
      <w:r>
        <w:rPr>
          <w:noProof/>
          <w:lang w:val="fr-FR"/>
        </w:rPr>
        <w:t>accès à l</w:t>
      </w:r>
      <w:r w:rsidR="00A66E98">
        <w:rPr>
          <w:noProof/>
          <w:lang w:val="fr-FR"/>
        </w:rPr>
        <w:t>’</w:t>
      </w:r>
      <w:r>
        <w:rPr>
          <w:noProof/>
          <w:lang w:val="fr-FR"/>
        </w:rPr>
        <w:t>éducation pour tous les migrants, quelle que soit leur statut migratoire, et de prévenir toute discrimination</w:t>
      </w:r>
      <w:r w:rsidRPr="00F64D15">
        <w:rPr>
          <w:noProof/>
          <w:lang w:val="fr-FR"/>
        </w:rPr>
        <w:t xml:space="preserve">, </w:t>
      </w:r>
      <w:r>
        <w:rPr>
          <w:noProof/>
          <w:lang w:val="fr-FR"/>
        </w:rPr>
        <w:t>le Groupe de travail sur l</w:t>
      </w:r>
      <w:r w:rsidR="00A66E98">
        <w:rPr>
          <w:noProof/>
          <w:lang w:val="fr-FR"/>
        </w:rPr>
        <w:t>’</w:t>
      </w:r>
      <w:r>
        <w:rPr>
          <w:noProof/>
          <w:lang w:val="fr-FR"/>
        </w:rPr>
        <w:t>éducation et les migrant</w:t>
      </w:r>
      <w:r w:rsidRPr="00F64D15">
        <w:rPr>
          <w:noProof/>
          <w:lang w:val="fr-FR"/>
        </w:rPr>
        <w:t>s coord</w:t>
      </w:r>
      <w:r>
        <w:rPr>
          <w:noProof/>
          <w:lang w:val="fr-FR"/>
        </w:rPr>
        <w:t>onne à l</w:t>
      </w:r>
      <w:r w:rsidR="00A66E98">
        <w:rPr>
          <w:noProof/>
          <w:lang w:val="fr-FR"/>
        </w:rPr>
        <w:t>’</w:t>
      </w:r>
      <w:r>
        <w:rPr>
          <w:noProof/>
          <w:lang w:val="fr-FR"/>
        </w:rPr>
        <w:t>intention des professionnels de l</w:t>
      </w:r>
      <w:r w:rsidR="00A66E98">
        <w:rPr>
          <w:noProof/>
          <w:lang w:val="fr-FR"/>
        </w:rPr>
        <w:t>’</w:t>
      </w:r>
      <w:r>
        <w:rPr>
          <w:noProof/>
          <w:lang w:val="fr-FR"/>
        </w:rPr>
        <w:t>enseignement (ceux qui ont affaire au public, ceux qui ont des responsabilités de gestion et les enseignants) des activités de formation à la situation en matière de migration et la législation en vigueur qui garantit l</w:t>
      </w:r>
      <w:r w:rsidR="00A66E98">
        <w:rPr>
          <w:noProof/>
          <w:lang w:val="fr-FR"/>
        </w:rPr>
        <w:t>’</w:t>
      </w:r>
      <w:r>
        <w:rPr>
          <w:noProof/>
          <w:lang w:val="fr-FR"/>
        </w:rPr>
        <w:t>accès à l</w:t>
      </w:r>
      <w:r w:rsidR="00A66E98">
        <w:rPr>
          <w:noProof/>
          <w:lang w:val="fr-FR"/>
        </w:rPr>
        <w:t>’</w:t>
      </w:r>
      <w:r>
        <w:rPr>
          <w:noProof/>
          <w:lang w:val="fr-FR"/>
        </w:rPr>
        <w:t>éducation. Ces ateliers ont été organisés en collaboration avec divers acteurs étatiques, l</w:t>
      </w:r>
      <w:r w:rsidR="00A66E98">
        <w:rPr>
          <w:noProof/>
          <w:lang w:val="fr-FR"/>
        </w:rPr>
        <w:t>’</w:t>
      </w:r>
      <w:r>
        <w:rPr>
          <w:noProof/>
          <w:lang w:val="fr-FR"/>
        </w:rPr>
        <w:t>Organisation internationale pour les migrations (OIM) et la société civile</w:t>
      </w:r>
      <w:r w:rsidRPr="00F64D15">
        <w:rPr>
          <w:noProof/>
          <w:lang w:val="fr-FR"/>
        </w:rPr>
        <w:t>.</w:t>
      </w:r>
    </w:p>
    <w:p w:rsidR="00B27F6B" w:rsidRPr="00F64D15" w:rsidRDefault="00B27F6B" w:rsidP="00B27F6B">
      <w:pPr>
        <w:pStyle w:val="SingleTxtG"/>
        <w:rPr>
          <w:noProof/>
          <w:lang w:val="fr-FR"/>
        </w:rPr>
      </w:pPr>
      <w:r w:rsidRPr="00F64D15">
        <w:rPr>
          <w:noProof/>
          <w:lang w:val="fr-FR"/>
        </w:rPr>
        <w:t>249.</w:t>
      </w:r>
      <w:r w:rsidRPr="00F64D15">
        <w:rPr>
          <w:noProof/>
          <w:lang w:val="fr-FR"/>
        </w:rPr>
        <w:tab/>
      </w:r>
      <w:r>
        <w:rPr>
          <w:noProof/>
          <w:lang w:val="fr-FR"/>
        </w:rPr>
        <w:t xml:space="preserve">Un service créé en mai </w:t>
      </w:r>
      <w:r w:rsidRPr="00F64D15">
        <w:rPr>
          <w:noProof/>
          <w:lang w:val="fr-FR"/>
        </w:rPr>
        <w:t>2018</w:t>
      </w:r>
      <w:r>
        <w:rPr>
          <w:noProof/>
          <w:lang w:val="fr-FR"/>
        </w:rPr>
        <w:t xml:space="preserve"> fournit appui et conseils en matière d</w:t>
      </w:r>
      <w:r w:rsidR="00A66E98">
        <w:rPr>
          <w:noProof/>
          <w:lang w:val="fr-FR"/>
        </w:rPr>
        <w:t>’</w:t>
      </w:r>
      <w:r>
        <w:rPr>
          <w:noProof/>
          <w:lang w:val="fr-FR"/>
        </w:rPr>
        <w:t>éducation aux migrants. Il leur donne des informations sur l</w:t>
      </w:r>
      <w:r w:rsidR="00A66E98">
        <w:rPr>
          <w:noProof/>
          <w:lang w:val="fr-FR"/>
        </w:rPr>
        <w:t>’</w:t>
      </w:r>
      <w:r>
        <w:rPr>
          <w:noProof/>
          <w:lang w:val="fr-FR"/>
        </w:rPr>
        <w:t>accès à l</w:t>
      </w:r>
      <w:r w:rsidR="00A66E98">
        <w:rPr>
          <w:noProof/>
          <w:lang w:val="fr-FR"/>
        </w:rPr>
        <w:t>’</w:t>
      </w:r>
      <w:r>
        <w:rPr>
          <w:noProof/>
          <w:lang w:val="fr-FR"/>
        </w:rPr>
        <w:t>éducation et sur la législation qui garantit le droit à l</w:t>
      </w:r>
      <w:r w:rsidR="00A66E98">
        <w:rPr>
          <w:noProof/>
          <w:lang w:val="fr-FR"/>
        </w:rPr>
        <w:t>’</w:t>
      </w:r>
      <w:r>
        <w:rPr>
          <w:noProof/>
          <w:lang w:val="fr-FR"/>
        </w:rPr>
        <w:t>éducation indépendamment du statut migratoire</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Vot</w:t>
      </w:r>
      <w:r>
        <w:rPr>
          <w:noProof/>
          <w:lang w:val="fr-FR"/>
        </w:rPr>
        <w:t>e à l</w:t>
      </w:r>
      <w:r w:rsidR="00A66E98">
        <w:rPr>
          <w:noProof/>
          <w:lang w:val="fr-FR"/>
        </w:rPr>
        <w:t>’</w:t>
      </w:r>
      <w:r>
        <w:rPr>
          <w:noProof/>
          <w:lang w:val="fr-FR"/>
        </w:rPr>
        <w:t xml:space="preserve">étranger </w:t>
      </w:r>
    </w:p>
    <w:p w:rsidR="00B27F6B" w:rsidRPr="00F64D15" w:rsidRDefault="00B27F6B" w:rsidP="00B27F6B">
      <w:pPr>
        <w:pStyle w:val="SingleTxtG"/>
        <w:rPr>
          <w:noProof/>
          <w:lang w:val="fr-FR"/>
        </w:rPr>
      </w:pPr>
      <w:r w:rsidRPr="00F64D15">
        <w:rPr>
          <w:noProof/>
          <w:lang w:val="fr-FR"/>
        </w:rPr>
        <w:t>250.</w:t>
      </w:r>
      <w:r w:rsidRPr="00F64D15">
        <w:rPr>
          <w:noProof/>
          <w:lang w:val="fr-FR"/>
        </w:rPr>
        <w:tab/>
        <w:t xml:space="preserve">En </w:t>
      </w:r>
      <w:r>
        <w:rPr>
          <w:noProof/>
          <w:lang w:val="fr-FR"/>
        </w:rPr>
        <w:t xml:space="preserve">août </w:t>
      </w:r>
      <w:r w:rsidRPr="00F64D15">
        <w:rPr>
          <w:noProof/>
          <w:lang w:val="fr-FR"/>
        </w:rPr>
        <w:t>2018</w:t>
      </w:r>
      <w:r>
        <w:rPr>
          <w:noProof/>
          <w:lang w:val="fr-FR"/>
        </w:rPr>
        <w:t>,</w:t>
      </w:r>
      <w:r w:rsidRPr="00F64D15">
        <w:rPr>
          <w:noProof/>
          <w:lang w:val="fr-FR"/>
        </w:rPr>
        <w:t xml:space="preserve"> </w:t>
      </w:r>
      <w:r>
        <w:rPr>
          <w:noProof/>
          <w:lang w:val="fr-FR"/>
        </w:rPr>
        <w:t xml:space="preserve">le </w:t>
      </w:r>
      <w:r w:rsidRPr="00F64D15">
        <w:rPr>
          <w:noProof/>
          <w:lang w:val="fr-FR"/>
        </w:rPr>
        <w:t>Parl</w:t>
      </w:r>
      <w:r>
        <w:rPr>
          <w:noProof/>
          <w:lang w:val="fr-FR"/>
        </w:rPr>
        <w:t>e</w:t>
      </w:r>
      <w:r w:rsidRPr="00F64D15">
        <w:rPr>
          <w:noProof/>
          <w:lang w:val="fr-FR"/>
        </w:rPr>
        <w:t>ment</w:t>
      </w:r>
      <w:r>
        <w:rPr>
          <w:noProof/>
          <w:lang w:val="fr-FR"/>
        </w:rPr>
        <w:t xml:space="preserve"> a adopté la loi </w:t>
      </w:r>
      <w:r w:rsidR="00BA198A" w:rsidRPr="00BA198A">
        <w:rPr>
          <w:rFonts w:eastAsia="MS Mincho"/>
          <w:noProof/>
          <w:szCs w:val="22"/>
          <w:lang w:val="fr-FR"/>
        </w:rPr>
        <w:t>n</w:t>
      </w:r>
      <w:r w:rsidR="00BA198A" w:rsidRPr="00BA198A">
        <w:rPr>
          <w:rFonts w:eastAsia="MS Mincho"/>
          <w:noProof/>
          <w:szCs w:val="22"/>
          <w:vertAlign w:val="superscript"/>
          <w:lang w:val="fr-FR"/>
        </w:rPr>
        <w:t>o</w:t>
      </w:r>
      <w:r w:rsidR="00BA198A">
        <w:rPr>
          <w:noProof/>
          <w:lang w:val="fr-FR"/>
        </w:rPr>
        <w:t> </w:t>
      </w:r>
      <w:r w:rsidRPr="00F64D15">
        <w:rPr>
          <w:noProof/>
          <w:color w:val="333333"/>
          <w:lang w:val="fr-FR"/>
        </w:rPr>
        <w:t xml:space="preserve">19.654 </w:t>
      </w:r>
      <w:r>
        <w:rPr>
          <w:noProof/>
          <w:color w:val="333333"/>
          <w:lang w:val="fr-FR"/>
        </w:rPr>
        <w:t xml:space="preserve">sur les droits et obligations </w:t>
      </w:r>
      <w:r>
        <w:rPr>
          <w:noProof/>
          <w:lang w:val="fr-FR"/>
        </w:rPr>
        <w:t>des citoyens, aux termes de laquelle les articles 77-1 et 81 de la Constitution ne doivent pas être interprétés comme empêchant les ressortissants uruguayens résidant en dehors du pays d</w:t>
      </w:r>
      <w:r w:rsidR="00A66E98">
        <w:rPr>
          <w:noProof/>
          <w:lang w:val="fr-FR"/>
        </w:rPr>
        <w:t>’</w:t>
      </w:r>
      <w:r>
        <w:rPr>
          <w:noProof/>
          <w:lang w:val="fr-FR"/>
        </w:rPr>
        <w:t>exercer ces droits et obligations</w:t>
      </w:r>
      <w:r w:rsidRPr="00F64D15">
        <w:rPr>
          <w:noProof/>
          <w:lang w:val="fr-FR"/>
        </w:rPr>
        <w:t xml:space="preserve">. </w:t>
      </w:r>
      <w:r>
        <w:rPr>
          <w:noProof/>
          <w:lang w:val="fr-FR"/>
        </w:rPr>
        <w:t>Il s</w:t>
      </w:r>
      <w:r w:rsidR="00A66E98">
        <w:rPr>
          <w:noProof/>
          <w:lang w:val="fr-FR"/>
        </w:rPr>
        <w:t>’</w:t>
      </w:r>
      <w:r>
        <w:rPr>
          <w:noProof/>
          <w:lang w:val="fr-FR"/>
        </w:rPr>
        <w:t>agit d</w:t>
      </w:r>
      <w:r w:rsidR="00A66E98">
        <w:rPr>
          <w:noProof/>
          <w:lang w:val="fr-FR"/>
        </w:rPr>
        <w:t>’</w:t>
      </w:r>
      <w:r>
        <w:rPr>
          <w:noProof/>
          <w:lang w:val="fr-FR"/>
        </w:rPr>
        <w:t>une loi interprétative qui a été publiée en vertu de l</w:t>
      </w:r>
      <w:r w:rsidR="00A66E98">
        <w:rPr>
          <w:noProof/>
          <w:lang w:val="fr-FR"/>
        </w:rPr>
        <w:t>’</w:t>
      </w:r>
      <w:r>
        <w:rPr>
          <w:noProof/>
          <w:lang w:val="fr-FR"/>
        </w:rPr>
        <w:t>article 85-</w:t>
      </w:r>
      <w:r w:rsidRPr="00F64D15">
        <w:rPr>
          <w:noProof/>
          <w:lang w:val="fr-FR"/>
        </w:rPr>
        <w:t>20 de la Constitu</w:t>
      </w:r>
      <w:r>
        <w:rPr>
          <w:noProof/>
          <w:lang w:val="fr-FR"/>
        </w:rPr>
        <w:t>tion</w:t>
      </w:r>
      <w:r w:rsidRPr="00F64D15">
        <w:rPr>
          <w:noProof/>
          <w:lang w:val="fr-FR"/>
        </w:rPr>
        <w:t>.</w:t>
      </w:r>
    </w:p>
    <w:p w:rsidR="00B27F6B" w:rsidRPr="00F64D15" w:rsidRDefault="00B27F6B" w:rsidP="00B27F6B">
      <w:pPr>
        <w:pStyle w:val="SingleTxtG"/>
        <w:rPr>
          <w:noProof/>
          <w:lang w:val="fr-FR"/>
        </w:rPr>
      </w:pPr>
      <w:r w:rsidRPr="00F64D15">
        <w:rPr>
          <w:noProof/>
          <w:lang w:val="fr-FR"/>
        </w:rPr>
        <w:t>251.</w:t>
      </w:r>
      <w:r w:rsidRPr="00F64D15">
        <w:rPr>
          <w:noProof/>
          <w:lang w:val="fr-FR"/>
        </w:rPr>
        <w:tab/>
      </w:r>
      <w:r>
        <w:rPr>
          <w:noProof/>
          <w:lang w:val="fr-FR"/>
        </w:rPr>
        <w:t>La loi susvisée a créé une commission chargée d</w:t>
      </w:r>
      <w:r w:rsidR="00A66E98">
        <w:rPr>
          <w:noProof/>
          <w:lang w:val="fr-FR"/>
        </w:rPr>
        <w:t>’</w:t>
      </w:r>
      <w:r>
        <w:rPr>
          <w:noProof/>
          <w:lang w:val="fr-FR"/>
        </w:rPr>
        <w:t>évaluer et d</w:t>
      </w:r>
      <w:r w:rsidR="00A66E98">
        <w:rPr>
          <w:noProof/>
          <w:lang w:val="fr-FR"/>
        </w:rPr>
        <w:t>’</w:t>
      </w:r>
      <w:r>
        <w:rPr>
          <w:noProof/>
          <w:lang w:val="fr-FR"/>
        </w:rPr>
        <w:t>analyser les mécanismes juridiques pouvant permettre aux ressortissants uruguayens résidant à l</w:t>
      </w:r>
      <w:r w:rsidR="00A66E98">
        <w:rPr>
          <w:noProof/>
          <w:lang w:val="fr-FR"/>
        </w:rPr>
        <w:t>’</w:t>
      </w:r>
      <w:r>
        <w:rPr>
          <w:noProof/>
          <w:lang w:val="fr-FR"/>
        </w:rPr>
        <w:t>étranger d</w:t>
      </w:r>
      <w:r w:rsidR="00A66E98">
        <w:rPr>
          <w:noProof/>
          <w:lang w:val="fr-FR"/>
        </w:rPr>
        <w:t>’</w:t>
      </w:r>
      <w:r>
        <w:rPr>
          <w:noProof/>
          <w:lang w:val="fr-FR"/>
        </w:rPr>
        <w:t>exercer leur droit de vote. Présidée et gérée par l</w:t>
      </w:r>
      <w:r w:rsidR="00A66E98">
        <w:rPr>
          <w:noProof/>
          <w:lang w:val="fr-FR"/>
        </w:rPr>
        <w:t>’</w:t>
      </w:r>
      <w:r w:rsidRPr="00590879">
        <w:rPr>
          <w:noProof/>
          <w:lang w:val="fr-FR"/>
        </w:rPr>
        <w:t>Institution nati</w:t>
      </w:r>
      <w:r>
        <w:rPr>
          <w:noProof/>
          <w:lang w:val="fr-FR"/>
        </w:rPr>
        <w:t>onale des droits de l</w:t>
      </w:r>
      <w:r w:rsidR="00A66E98">
        <w:rPr>
          <w:noProof/>
          <w:lang w:val="fr-FR"/>
        </w:rPr>
        <w:t>’</w:t>
      </w:r>
      <w:r>
        <w:rPr>
          <w:noProof/>
          <w:lang w:val="fr-FR"/>
        </w:rPr>
        <w:t>homme et B</w:t>
      </w:r>
      <w:r w:rsidRPr="00590879">
        <w:rPr>
          <w:noProof/>
          <w:lang w:val="fr-FR"/>
        </w:rPr>
        <w:t>ureau du Défenseur du peuple</w:t>
      </w:r>
      <w:r>
        <w:rPr>
          <w:noProof/>
          <w:lang w:val="fr-FR"/>
        </w:rPr>
        <w:t xml:space="preserve">, cette commission réunit les représentants de tous les partis politiques siégeant au Parlement, </w:t>
      </w:r>
      <w:r w:rsidRPr="002C0B43">
        <w:t xml:space="preserve">du </w:t>
      </w:r>
      <w:r w:rsidRPr="001A5696">
        <w:rPr>
          <w:noProof/>
          <w:lang w:val="fr-FR"/>
        </w:rPr>
        <w:t xml:space="preserve">Tribunal électoral, du Ministère des relations extérieures, des Conseils consultatifs et du Conseil consultatif sur les questions de </w:t>
      </w:r>
      <w:r w:rsidRPr="00BA198A">
        <w:rPr>
          <w:noProof/>
          <w:spacing w:val="-2"/>
          <w:lang w:val="fr-FR"/>
        </w:rPr>
        <w:t>migration afin de parvenir à une meilleure solution juridique concernant cette restriction des</w:t>
      </w:r>
      <w:r w:rsidRPr="001A5696">
        <w:rPr>
          <w:noProof/>
          <w:lang w:val="fr-FR"/>
        </w:rPr>
        <w:t xml:space="preserve"> droits fondamentaux des citoyens qui vivent à l</w:t>
      </w:r>
      <w:r w:rsidR="00A66E98">
        <w:rPr>
          <w:noProof/>
          <w:lang w:val="fr-FR"/>
        </w:rPr>
        <w:t>’</w:t>
      </w:r>
      <w:r w:rsidRPr="001A5696">
        <w:rPr>
          <w:noProof/>
          <w:lang w:val="fr-FR"/>
        </w:rPr>
        <w:t>étranger.</w:t>
      </w:r>
      <w:r w:rsidRPr="00F64D15">
        <w:rPr>
          <w:noProof/>
          <w:lang w:val="fr-FR"/>
        </w:rPr>
        <w:t xml:space="preserve"> La </w:t>
      </w:r>
      <w:r>
        <w:rPr>
          <w:noProof/>
          <w:lang w:val="fr-FR"/>
        </w:rPr>
        <w:t xml:space="preserve">plupart des partis politiques </w:t>
      </w:r>
      <w:r w:rsidRPr="00BA198A">
        <w:rPr>
          <w:noProof/>
          <w:spacing w:val="-2"/>
          <w:lang w:val="fr-FR"/>
        </w:rPr>
        <w:t>d</w:t>
      </w:r>
      <w:r w:rsidR="00A66E98" w:rsidRPr="00BA198A">
        <w:rPr>
          <w:noProof/>
          <w:spacing w:val="-2"/>
          <w:lang w:val="fr-FR"/>
        </w:rPr>
        <w:t>’</w:t>
      </w:r>
      <w:r w:rsidRPr="00BA198A">
        <w:rPr>
          <w:noProof/>
          <w:spacing w:val="-2"/>
          <w:lang w:val="fr-FR"/>
        </w:rPr>
        <w:t>opposition n</w:t>
      </w:r>
      <w:r w:rsidR="00A66E98" w:rsidRPr="00BA198A">
        <w:rPr>
          <w:noProof/>
          <w:spacing w:val="-2"/>
          <w:lang w:val="fr-FR"/>
        </w:rPr>
        <w:t>’</w:t>
      </w:r>
      <w:r w:rsidRPr="00BA198A">
        <w:rPr>
          <w:noProof/>
          <w:spacing w:val="-2"/>
          <w:lang w:val="fr-FR"/>
        </w:rPr>
        <w:t xml:space="preserve">ont pas </w:t>
      </w:r>
      <w:r w:rsidRPr="00BA198A">
        <w:rPr>
          <w:noProof/>
          <w:spacing w:val="-4"/>
          <w:lang w:val="fr-FR"/>
        </w:rPr>
        <w:t xml:space="preserve">désigné de </w:t>
      </w:r>
      <w:r w:rsidRPr="00BA198A">
        <w:rPr>
          <w:noProof/>
          <w:spacing w:val="-2"/>
          <w:lang w:val="fr-FR"/>
        </w:rPr>
        <w:t>représentants</w:t>
      </w:r>
      <w:r w:rsidRPr="00BA198A">
        <w:rPr>
          <w:noProof/>
          <w:spacing w:val="-4"/>
          <w:lang w:val="fr-FR"/>
        </w:rPr>
        <w:t xml:space="preserve"> pour </w:t>
      </w:r>
      <w:r w:rsidRPr="00BA198A">
        <w:rPr>
          <w:noProof/>
          <w:spacing w:val="-2"/>
          <w:lang w:val="fr-FR"/>
        </w:rPr>
        <w:t>participer</w:t>
      </w:r>
      <w:r w:rsidRPr="00BA198A">
        <w:rPr>
          <w:noProof/>
          <w:spacing w:val="-4"/>
          <w:lang w:val="fr-FR"/>
        </w:rPr>
        <w:t xml:space="preserve"> aux</w:t>
      </w:r>
      <w:r w:rsidRPr="00BA198A">
        <w:rPr>
          <w:noProof/>
          <w:spacing w:val="-2"/>
          <w:lang w:val="fr-FR"/>
        </w:rPr>
        <w:t xml:space="preserve"> travaux de la </w:t>
      </w:r>
      <w:r w:rsidRPr="00BA198A">
        <w:rPr>
          <w:noProof/>
          <w:lang w:val="fr-FR"/>
        </w:rPr>
        <w:t>Commission</w:t>
      </w:r>
      <w:r w:rsidRPr="00BA198A">
        <w:rPr>
          <w:noProof/>
          <w:spacing w:val="-2"/>
          <w:lang w:val="fr-FR"/>
        </w:rPr>
        <w:t>.</w:t>
      </w:r>
    </w:p>
    <w:p w:rsidR="00B27F6B" w:rsidRPr="00F64D15" w:rsidRDefault="00B27F6B" w:rsidP="00B27F6B">
      <w:pPr>
        <w:pStyle w:val="SingleTxtG"/>
        <w:rPr>
          <w:rFonts w:eastAsia="Times"/>
          <w:noProof/>
          <w:lang w:val="fr-FR"/>
        </w:rPr>
      </w:pPr>
      <w:r w:rsidRPr="00F64D15">
        <w:rPr>
          <w:rFonts w:eastAsia="Times"/>
          <w:noProof/>
          <w:lang w:val="fr-FR"/>
        </w:rPr>
        <w:t>252.</w:t>
      </w:r>
      <w:r w:rsidRPr="00F64D15">
        <w:rPr>
          <w:rFonts w:eastAsia="Times"/>
          <w:noProof/>
          <w:lang w:val="fr-FR"/>
        </w:rPr>
        <w:tab/>
      </w:r>
      <w:r w:rsidRPr="00F64D15">
        <w:rPr>
          <w:noProof/>
          <w:lang w:val="fr-FR"/>
        </w:rPr>
        <w:t>En ma</w:t>
      </w:r>
      <w:r>
        <w:rPr>
          <w:noProof/>
          <w:lang w:val="fr-FR"/>
        </w:rPr>
        <w:t xml:space="preserve">i </w:t>
      </w:r>
      <w:r w:rsidRPr="00F64D15">
        <w:rPr>
          <w:noProof/>
          <w:lang w:val="fr-FR"/>
        </w:rPr>
        <w:t>2019</w:t>
      </w:r>
      <w:r>
        <w:rPr>
          <w:noProof/>
          <w:lang w:val="fr-FR"/>
        </w:rPr>
        <w:t>,</w:t>
      </w:r>
      <w:r w:rsidRPr="00F64D15">
        <w:rPr>
          <w:noProof/>
          <w:lang w:val="fr-FR"/>
        </w:rPr>
        <w:t xml:space="preserve"> la Com</w:t>
      </w:r>
      <w:r>
        <w:rPr>
          <w:noProof/>
          <w:lang w:val="fr-FR"/>
        </w:rPr>
        <w:t>mission a présenté au Parlement un projet de rapport d</w:t>
      </w:r>
      <w:r w:rsidR="00A66E98">
        <w:rPr>
          <w:noProof/>
          <w:lang w:val="fr-FR"/>
        </w:rPr>
        <w:t>’</w:t>
      </w:r>
      <w:r>
        <w:rPr>
          <w:noProof/>
          <w:lang w:val="fr-FR"/>
        </w:rPr>
        <w:t>orientation</w:t>
      </w:r>
      <w:r w:rsidRPr="001F168E">
        <w:rPr>
          <w:rStyle w:val="Appeldenotedefin"/>
        </w:rPr>
        <w:endnoteReference w:id="44"/>
      </w:r>
      <w:r w:rsidRPr="00F64D15">
        <w:rPr>
          <w:noProof/>
          <w:lang w:val="fr-FR"/>
        </w:rPr>
        <w:t xml:space="preserve"> </w:t>
      </w:r>
      <w:r>
        <w:rPr>
          <w:noProof/>
          <w:lang w:val="fr-FR"/>
        </w:rPr>
        <w:t>où sont analysés les mécanismes juridiques pouvant permettre aux ressortissants uruguayens résidant à l</w:t>
      </w:r>
      <w:r w:rsidR="00A66E98">
        <w:rPr>
          <w:noProof/>
          <w:lang w:val="fr-FR"/>
        </w:rPr>
        <w:t>’</w:t>
      </w:r>
      <w:r>
        <w:rPr>
          <w:noProof/>
          <w:lang w:val="fr-FR"/>
        </w:rPr>
        <w:t>étranger d</w:t>
      </w:r>
      <w:r w:rsidR="00A66E98">
        <w:rPr>
          <w:noProof/>
          <w:lang w:val="fr-FR"/>
        </w:rPr>
        <w:t>’</w:t>
      </w:r>
      <w:r>
        <w:rPr>
          <w:noProof/>
          <w:lang w:val="fr-FR"/>
        </w:rPr>
        <w:t>exercer leur droit de vote</w:t>
      </w:r>
      <w:r w:rsidRPr="00F64D15">
        <w:rPr>
          <w:noProof/>
          <w:lang w:val="fr-FR"/>
        </w:rPr>
        <w:t xml:space="preserve">. </w:t>
      </w:r>
      <w:r>
        <w:rPr>
          <w:noProof/>
          <w:lang w:val="fr-FR"/>
        </w:rPr>
        <w:t>Le Gouvernement est déterminé à faire en sorte que ce droit puisse être exercé aussitôt que possible</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Loi sur la détermination du statut d</w:t>
      </w:r>
      <w:r w:rsidR="00A66E98">
        <w:rPr>
          <w:noProof/>
          <w:lang w:val="fr-FR"/>
        </w:rPr>
        <w:t>’</w:t>
      </w:r>
      <w:r>
        <w:rPr>
          <w:noProof/>
          <w:lang w:val="fr-FR"/>
        </w:rPr>
        <w:t xml:space="preserve">apatride et la protection des personnes apatrides </w:t>
      </w:r>
    </w:p>
    <w:p w:rsidR="00B27F6B" w:rsidRPr="00F64D15" w:rsidRDefault="00B27F6B" w:rsidP="00B27F6B">
      <w:pPr>
        <w:pStyle w:val="SingleTxtG"/>
        <w:rPr>
          <w:noProof/>
          <w:shd w:val="clear" w:color="auto" w:fill="FFFFFF"/>
          <w:lang w:val="fr-FR"/>
        </w:rPr>
      </w:pPr>
      <w:r w:rsidRPr="00F64D15">
        <w:rPr>
          <w:noProof/>
          <w:lang w:val="fr-FR"/>
        </w:rPr>
        <w:t>253.</w:t>
      </w:r>
      <w:r w:rsidRPr="00F64D15">
        <w:rPr>
          <w:noProof/>
          <w:lang w:val="fr-FR"/>
        </w:rPr>
        <w:tab/>
      </w:r>
      <w:r>
        <w:rPr>
          <w:noProof/>
          <w:lang w:val="fr-FR"/>
        </w:rPr>
        <w:t xml:space="preserve">La </w:t>
      </w:r>
      <w:r w:rsidRPr="00432689">
        <w:rPr>
          <w:noProof/>
          <w:lang w:val="fr-FR"/>
        </w:rPr>
        <w:t xml:space="preserve">loi </w:t>
      </w:r>
      <w:r w:rsidR="00BA198A" w:rsidRPr="00BA198A">
        <w:rPr>
          <w:rFonts w:eastAsia="MS Mincho"/>
          <w:noProof/>
          <w:szCs w:val="22"/>
          <w:lang w:val="fr-FR"/>
        </w:rPr>
        <w:t>n</w:t>
      </w:r>
      <w:r w:rsidR="00BA198A" w:rsidRPr="00BA198A">
        <w:rPr>
          <w:rFonts w:eastAsia="MS Mincho"/>
          <w:noProof/>
          <w:szCs w:val="22"/>
          <w:vertAlign w:val="superscript"/>
          <w:lang w:val="fr-FR"/>
        </w:rPr>
        <w:t>o</w:t>
      </w:r>
      <w:r w:rsidR="00BA198A">
        <w:rPr>
          <w:noProof/>
          <w:lang w:val="fr-FR"/>
        </w:rPr>
        <w:t> </w:t>
      </w:r>
      <w:r w:rsidRPr="00F64D15">
        <w:rPr>
          <w:noProof/>
          <w:lang w:val="fr-FR"/>
        </w:rPr>
        <w:t xml:space="preserve">19.682 </w:t>
      </w:r>
      <w:r w:rsidRPr="00432689">
        <w:rPr>
          <w:noProof/>
          <w:lang w:val="fr-FR"/>
        </w:rPr>
        <w:t>sur la détermination du statut d</w:t>
      </w:r>
      <w:r w:rsidR="00A66E98">
        <w:rPr>
          <w:noProof/>
          <w:lang w:val="fr-FR"/>
        </w:rPr>
        <w:t>’</w:t>
      </w:r>
      <w:r w:rsidRPr="00432689">
        <w:rPr>
          <w:noProof/>
          <w:lang w:val="fr-FR"/>
        </w:rPr>
        <w:t xml:space="preserve">apatride et la protection des personnes apatrides </w:t>
      </w:r>
      <w:r>
        <w:rPr>
          <w:noProof/>
          <w:lang w:val="fr-FR"/>
        </w:rPr>
        <w:t>a été promulguée en octobre 2018. Elle vise à mettre en place un cadre de protection juridique qui permette aux apatrides et aux personnes demandant que le statut d</w:t>
      </w:r>
      <w:r w:rsidR="00A66E98">
        <w:rPr>
          <w:noProof/>
          <w:lang w:val="fr-FR"/>
        </w:rPr>
        <w:t>’</w:t>
      </w:r>
      <w:r>
        <w:rPr>
          <w:noProof/>
          <w:lang w:val="fr-FR"/>
        </w:rPr>
        <w:t>apatride leur soit reconnu d</w:t>
      </w:r>
      <w:r w:rsidR="00A66E98">
        <w:rPr>
          <w:noProof/>
          <w:lang w:val="fr-FR"/>
        </w:rPr>
        <w:t>’</w:t>
      </w:r>
      <w:r>
        <w:rPr>
          <w:noProof/>
          <w:lang w:val="fr-FR"/>
        </w:rPr>
        <w:t xml:space="preserve">exercer effectivement leurs droits fondamentaux et de se faire naturaliser en </w:t>
      </w:r>
      <w:r w:rsidRPr="00F64D15">
        <w:rPr>
          <w:noProof/>
          <w:shd w:val="clear" w:color="auto" w:fill="FFFFFF"/>
          <w:lang w:val="fr-FR"/>
        </w:rPr>
        <w:t>Uruguay.</w:t>
      </w:r>
    </w:p>
    <w:p w:rsidR="00B27F6B" w:rsidRPr="00F64D15" w:rsidRDefault="00B27F6B" w:rsidP="00B27F6B">
      <w:pPr>
        <w:pStyle w:val="H1G"/>
        <w:rPr>
          <w:noProof/>
          <w:lang w:val="fr-FR"/>
        </w:rPr>
      </w:pPr>
      <w:r w:rsidRPr="00F64D15">
        <w:rPr>
          <w:noProof/>
          <w:lang w:val="fr-FR"/>
        </w:rPr>
        <w:tab/>
        <w:t>M.</w:t>
      </w:r>
      <w:r w:rsidRPr="00F64D15">
        <w:rPr>
          <w:noProof/>
          <w:lang w:val="fr-FR"/>
        </w:rPr>
        <w:tab/>
      </w:r>
      <w:r>
        <w:rPr>
          <w:noProof/>
          <w:lang w:val="fr-FR"/>
        </w:rPr>
        <w:t xml:space="preserve">Droit au respect de la vie privée </w:t>
      </w:r>
    </w:p>
    <w:p w:rsidR="00B27F6B" w:rsidRPr="00F64D15" w:rsidRDefault="00B27F6B" w:rsidP="00B27F6B">
      <w:pPr>
        <w:pStyle w:val="H23G"/>
        <w:rPr>
          <w:noProof/>
          <w:lang w:val="fr-FR"/>
        </w:rPr>
      </w:pPr>
      <w:r w:rsidRPr="00F64D15">
        <w:rPr>
          <w:noProof/>
          <w:lang w:val="fr-FR"/>
        </w:rPr>
        <w:tab/>
      </w:r>
      <w:r w:rsidRPr="00F64D15">
        <w:rPr>
          <w:noProof/>
          <w:lang w:val="fr-FR"/>
        </w:rPr>
        <w:tab/>
      </w:r>
      <w:r>
        <w:rPr>
          <w:noProof/>
          <w:lang w:val="fr-FR"/>
        </w:rPr>
        <w:t xml:space="preserve">Réponse au paragraphe </w:t>
      </w:r>
      <w:r w:rsidRPr="00F64D15">
        <w:rPr>
          <w:noProof/>
          <w:lang w:val="fr-FR"/>
        </w:rPr>
        <w:t>19</w:t>
      </w:r>
    </w:p>
    <w:p w:rsidR="00B27F6B" w:rsidRPr="00F64D15" w:rsidRDefault="00B27F6B" w:rsidP="00B27F6B">
      <w:pPr>
        <w:pStyle w:val="SingleTxtG"/>
        <w:rPr>
          <w:noProof/>
          <w:lang w:val="fr-FR"/>
        </w:rPr>
      </w:pPr>
      <w:r w:rsidRPr="00F64D15">
        <w:rPr>
          <w:noProof/>
          <w:lang w:val="fr-FR"/>
        </w:rPr>
        <w:t>254.</w:t>
      </w:r>
      <w:r w:rsidRPr="00F64D15">
        <w:rPr>
          <w:noProof/>
          <w:lang w:val="fr-FR"/>
        </w:rPr>
        <w:tab/>
        <w:t>En novembre 2016</w:t>
      </w:r>
      <w:r>
        <w:rPr>
          <w:noProof/>
          <w:lang w:val="fr-FR"/>
        </w:rPr>
        <w:t xml:space="preserve">, la Chambre des représentants a </w:t>
      </w:r>
      <w:r w:rsidRPr="002C0B43">
        <w:t xml:space="preserve">adopté </w:t>
      </w:r>
      <w:r w:rsidRPr="001C48AD">
        <w:rPr>
          <w:noProof/>
          <w:lang w:val="fr-FR"/>
        </w:rPr>
        <w:t xml:space="preserve">une décision relative à la création </w:t>
      </w:r>
      <w:r>
        <w:rPr>
          <w:noProof/>
          <w:lang w:val="fr-FR"/>
        </w:rPr>
        <w:t>de la C</w:t>
      </w:r>
      <w:r w:rsidRPr="001C48AD">
        <w:rPr>
          <w:noProof/>
          <w:lang w:val="fr-FR"/>
        </w:rPr>
        <w:t xml:space="preserve">ommission </w:t>
      </w:r>
      <w:r>
        <w:rPr>
          <w:noProof/>
          <w:lang w:val="fr-FR"/>
        </w:rPr>
        <w:t>d</w:t>
      </w:r>
      <w:r w:rsidR="00A66E98">
        <w:rPr>
          <w:noProof/>
          <w:lang w:val="fr-FR"/>
        </w:rPr>
        <w:t>’</w:t>
      </w:r>
      <w:r>
        <w:rPr>
          <w:noProof/>
          <w:lang w:val="fr-FR"/>
        </w:rPr>
        <w:t xml:space="preserve">enquête sur les activités de recueil de renseignements que la </w:t>
      </w:r>
      <w:r>
        <w:rPr>
          <w:noProof/>
          <w:lang w:val="fr-FR"/>
        </w:rPr>
        <w:lastRenderedPageBreak/>
        <w:t>police ou l</w:t>
      </w:r>
      <w:r w:rsidR="00A66E98">
        <w:rPr>
          <w:noProof/>
          <w:lang w:val="fr-FR"/>
        </w:rPr>
        <w:t>’</w:t>
      </w:r>
      <w:r>
        <w:rPr>
          <w:noProof/>
          <w:lang w:val="fr-FR"/>
        </w:rPr>
        <w:t>armée auraient menées depuis 1985 en violation des textes constitutionnels et législatifs</w:t>
      </w:r>
      <w:r w:rsidRPr="00F64D15">
        <w:rPr>
          <w:noProof/>
          <w:lang w:val="fr-FR"/>
        </w:rPr>
        <w:t xml:space="preserve">. </w:t>
      </w:r>
      <w:r>
        <w:rPr>
          <w:noProof/>
          <w:lang w:val="fr-FR"/>
        </w:rPr>
        <w:t>Cette Commission est restée en place jusqu</w:t>
      </w:r>
      <w:r w:rsidR="00A66E98">
        <w:rPr>
          <w:noProof/>
          <w:lang w:val="fr-FR"/>
        </w:rPr>
        <w:t>’</w:t>
      </w:r>
      <w:r>
        <w:rPr>
          <w:noProof/>
          <w:lang w:val="fr-FR"/>
        </w:rPr>
        <w:t>au 30</w:t>
      </w:r>
      <w:r w:rsidR="0010012E">
        <w:rPr>
          <w:noProof/>
          <w:lang w:val="fr-FR"/>
        </w:rPr>
        <w:t> </w:t>
      </w:r>
      <w:r>
        <w:rPr>
          <w:noProof/>
          <w:lang w:val="fr-FR"/>
        </w:rPr>
        <w:t xml:space="preserve">août </w:t>
      </w:r>
      <w:r w:rsidRPr="00F64D15">
        <w:rPr>
          <w:noProof/>
          <w:lang w:val="fr-FR"/>
        </w:rPr>
        <w:t>2018</w:t>
      </w:r>
      <w:r w:rsidRPr="001F168E">
        <w:rPr>
          <w:rStyle w:val="Appeldenotedefin"/>
        </w:rPr>
        <w:endnoteReference w:id="45"/>
      </w:r>
      <w:r w:rsidRPr="00F64D15">
        <w:rPr>
          <w:noProof/>
          <w:lang w:val="fr-FR"/>
        </w:rPr>
        <w:t>.</w:t>
      </w:r>
    </w:p>
    <w:p w:rsidR="00B27F6B" w:rsidRPr="00F64D15" w:rsidRDefault="00B27F6B" w:rsidP="00B27F6B">
      <w:pPr>
        <w:pStyle w:val="SingleTxtG"/>
        <w:rPr>
          <w:noProof/>
          <w:lang w:val="fr-FR"/>
        </w:rPr>
      </w:pPr>
      <w:r w:rsidRPr="00F64D15">
        <w:rPr>
          <w:noProof/>
          <w:lang w:val="fr-FR"/>
        </w:rPr>
        <w:t>255.</w:t>
      </w:r>
      <w:r w:rsidRPr="00F64D15">
        <w:rPr>
          <w:noProof/>
          <w:lang w:val="fr-FR"/>
        </w:rPr>
        <w:tab/>
      </w:r>
      <w:r>
        <w:rPr>
          <w:noProof/>
          <w:lang w:val="fr-FR"/>
        </w:rPr>
        <w:t>Le rapport final de la Commission, présenté en septembre 2018 à la Chambre des représentants réunie en séance plénière et accepté par les représentants de tous les partis politiques siégeant à la Chambre, a confirmé que l</w:t>
      </w:r>
      <w:r w:rsidR="00A66E98">
        <w:rPr>
          <w:noProof/>
          <w:lang w:val="fr-FR"/>
        </w:rPr>
        <w:t>’</w:t>
      </w:r>
      <w:r>
        <w:rPr>
          <w:noProof/>
          <w:lang w:val="fr-FR"/>
        </w:rPr>
        <w:t>État avait bien mené des activités de recueil de renseignements au cours de la période considérée</w:t>
      </w:r>
      <w:r w:rsidRPr="00F64D15">
        <w:rPr>
          <w:noProof/>
          <w:lang w:val="fr-FR"/>
        </w:rPr>
        <w:t>.</w:t>
      </w:r>
    </w:p>
    <w:p w:rsidR="00B27F6B" w:rsidRPr="00F64D15" w:rsidRDefault="00B27F6B" w:rsidP="00B27F6B">
      <w:pPr>
        <w:pStyle w:val="SingleTxtG"/>
        <w:rPr>
          <w:noProof/>
          <w:lang w:val="fr-FR"/>
        </w:rPr>
      </w:pPr>
      <w:r w:rsidRPr="00F64D15">
        <w:rPr>
          <w:noProof/>
          <w:lang w:val="fr-FR"/>
        </w:rPr>
        <w:t>256.</w:t>
      </w:r>
      <w:r w:rsidRPr="00F64D15">
        <w:rPr>
          <w:noProof/>
          <w:lang w:val="fr-FR"/>
        </w:rPr>
        <w:tab/>
      </w:r>
      <w:r>
        <w:rPr>
          <w:noProof/>
          <w:lang w:val="fr-FR"/>
        </w:rPr>
        <w:t>Par suite, la Chambre des re</w:t>
      </w:r>
      <w:r w:rsidRPr="00F64D15">
        <w:rPr>
          <w:noProof/>
          <w:lang w:val="fr-FR"/>
        </w:rPr>
        <w:t>pr</w:t>
      </w:r>
      <w:r>
        <w:rPr>
          <w:noProof/>
          <w:lang w:val="fr-FR"/>
        </w:rPr>
        <w:t>é</w:t>
      </w:r>
      <w:r w:rsidRPr="00F64D15">
        <w:rPr>
          <w:noProof/>
          <w:lang w:val="fr-FR"/>
        </w:rPr>
        <w:t xml:space="preserve">sentants </w:t>
      </w:r>
      <w:r>
        <w:rPr>
          <w:noProof/>
          <w:lang w:val="fr-FR"/>
        </w:rPr>
        <w:t>a décidé de confier l</w:t>
      </w:r>
      <w:r w:rsidR="00A66E98">
        <w:rPr>
          <w:noProof/>
          <w:lang w:val="fr-FR"/>
        </w:rPr>
        <w:t>’</w:t>
      </w:r>
      <w:r>
        <w:rPr>
          <w:noProof/>
          <w:lang w:val="fr-FR"/>
        </w:rPr>
        <w:t>enquête de la commission parlementaire à la justice</w:t>
      </w:r>
      <w:r w:rsidRPr="00F64D15">
        <w:rPr>
          <w:noProof/>
          <w:lang w:val="fr-FR"/>
        </w:rPr>
        <w:t xml:space="preserve">. </w:t>
      </w:r>
      <w:r>
        <w:rPr>
          <w:noProof/>
          <w:lang w:val="fr-FR"/>
        </w:rPr>
        <w:t xml:space="preserve">Conformément à la note </w:t>
      </w:r>
      <w:r w:rsidR="0010012E" w:rsidRPr="0010012E">
        <w:rPr>
          <w:rFonts w:eastAsia="MS Mincho"/>
          <w:noProof/>
          <w:szCs w:val="22"/>
          <w:lang w:val="fr-FR"/>
        </w:rPr>
        <w:t>n</w:t>
      </w:r>
      <w:r w:rsidR="0010012E" w:rsidRPr="0010012E">
        <w:rPr>
          <w:rFonts w:eastAsia="MS Mincho"/>
          <w:noProof/>
          <w:szCs w:val="22"/>
          <w:vertAlign w:val="superscript"/>
          <w:lang w:val="fr-FR"/>
        </w:rPr>
        <w:t>o</w:t>
      </w:r>
      <w:r w:rsidR="0010012E">
        <w:rPr>
          <w:noProof/>
          <w:lang w:val="fr-FR"/>
        </w:rPr>
        <w:t> </w:t>
      </w:r>
      <w:r w:rsidRPr="00F64D15">
        <w:rPr>
          <w:noProof/>
          <w:lang w:val="fr-FR"/>
        </w:rPr>
        <w:t>19452 de la C</w:t>
      </w:r>
      <w:r>
        <w:rPr>
          <w:noProof/>
          <w:lang w:val="fr-FR"/>
        </w:rPr>
        <w:t xml:space="preserve">hambre, en date de novembre </w:t>
      </w:r>
      <w:r w:rsidRPr="00F64D15">
        <w:rPr>
          <w:noProof/>
          <w:lang w:val="fr-FR"/>
        </w:rPr>
        <w:t xml:space="preserve">2018, </w:t>
      </w:r>
      <w:r>
        <w:rPr>
          <w:noProof/>
          <w:lang w:val="fr-FR"/>
        </w:rPr>
        <w:t>celle-ci a remis le dossier au Bureau du Procureur général</w:t>
      </w:r>
      <w:r w:rsidRPr="00F64D15">
        <w:rPr>
          <w:noProof/>
          <w:lang w:val="fr-FR"/>
        </w:rPr>
        <w:t xml:space="preserve">. </w:t>
      </w:r>
      <w:r>
        <w:rPr>
          <w:noProof/>
          <w:lang w:val="fr-FR"/>
        </w:rPr>
        <w:t>De plus, des copies authentifiées des documents déclarés confidentiels par le Ministère de la défense ont été remises sous pli scellé au Bureau du Procureur général</w:t>
      </w:r>
      <w:r w:rsidRPr="00F64D15">
        <w:rPr>
          <w:noProof/>
          <w:lang w:val="fr-FR"/>
        </w:rPr>
        <w:t>.</w:t>
      </w:r>
    </w:p>
    <w:p w:rsidR="00B27F6B" w:rsidRPr="00F64D15" w:rsidRDefault="00B27F6B" w:rsidP="00B27F6B">
      <w:pPr>
        <w:pStyle w:val="SingleTxtG"/>
        <w:rPr>
          <w:noProof/>
          <w:lang w:val="fr-FR"/>
        </w:rPr>
      </w:pPr>
      <w:r w:rsidRPr="00F64D15">
        <w:rPr>
          <w:noProof/>
          <w:lang w:val="fr-FR"/>
        </w:rPr>
        <w:t>257.</w:t>
      </w:r>
      <w:r w:rsidRPr="00F64D15">
        <w:rPr>
          <w:noProof/>
          <w:lang w:val="fr-FR"/>
        </w:rPr>
        <w:tab/>
        <w:t>L</w:t>
      </w:r>
      <w:r>
        <w:rPr>
          <w:noProof/>
          <w:lang w:val="fr-FR"/>
        </w:rPr>
        <w:t>e</w:t>
      </w:r>
      <w:r w:rsidRPr="00F64D15">
        <w:rPr>
          <w:noProof/>
          <w:lang w:val="fr-FR"/>
        </w:rPr>
        <w:t xml:space="preserve">s </w:t>
      </w:r>
      <w:r>
        <w:rPr>
          <w:noProof/>
          <w:lang w:val="fr-FR"/>
        </w:rPr>
        <w:t>conclusions de la Commission d</w:t>
      </w:r>
      <w:r w:rsidR="00A66E98">
        <w:rPr>
          <w:noProof/>
          <w:lang w:val="fr-FR"/>
        </w:rPr>
        <w:t>’</w:t>
      </w:r>
      <w:r>
        <w:rPr>
          <w:noProof/>
          <w:lang w:val="fr-FR"/>
        </w:rPr>
        <w:t xml:space="preserve">enquête ont été remises au Bureau des poursuites pénales </w:t>
      </w:r>
      <w:r>
        <w:rPr>
          <w:i/>
          <w:noProof/>
          <w:lang w:val="fr-FR"/>
        </w:rPr>
        <w:t xml:space="preserve">de primero turno </w:t>
      </w:r>
      <w:r>
        <w:rPr>
          <w:noProof/>
          <w:lang w:val="fr-FR"/>
        </w:rPr>
        <w:t xml:space="preserve">spécialisé dans les infractions financières et complexes </w:t>
      </w:r>
      <w:r w:rsidRPr="00F64D15">
        <w:rPr>
          <w:noProof/>
          <w:lang w:val="fr-FR"/>
        </w:rPr>
        <w:t xml:space="preserve">de Montevideo. </w:t>
      </w:r>
      <w:r w:rsidRPr="001B50D8">
        <w:rPr>
          <w:noProof/>
          <w:lang w:val="fr-FR"/>
        </w:rPr>
        <w:t>Au moment de l</w:t>
      </w:r>
      <w:r w:rsidR="00A66E98">
        <w:rPr>
          <w:noProof/>
          <w:lang w:val="fr-FR"/>
        </w:rPr>
        <w:t>’</w:t>
      </w:r>
      <w:r w:rsidRPr="001B50D8">
        <w:rPr>
          <w:noProof/>
          <w:lang w:val="fr-FR"/>
        </w:rPr>
        <w:t>achèvement du présent rapport,</w:t>
      </w:r>
      <w:r w:rsidRPr="00F64D15">
        <w:rPr>
          <w:noProof/>
          <w:lang w:val="fr-FR"/>
        </w:rPr>
        <w:t xml:space="preserve"> </w:t>
      </w:r>
      <w:r>
        <w:rPr>
          <w:noProof/>
          <w:lang w:val="fr-FR"/>
        </w:rPr>
        <w:t>l</w:t>
      </w:r>
      <w:r w:rsidR="00A66E98">
        <w:rPr>
          <w:noProof/>
          <w:lang w:val="fr-FR"/>
        </w:rPr>
        <w:t>’</w:t>
      </w:r>
      <w:r>
        <w:rPr>
          <w:noProof/>
          <w:lang w:val="fr-FR"/>
        </w:rPr>
        <w:t>affaire en était au stade de l</w:t>
      </w:r>
      <w:r w:rsidR="00A66E98">
        <w:rPr>
          <w:noProof/>
          <w:lang w:val="fr-FR"/>
        </w:rPr>
        <w:t>’</w:t>
      </w:r>
      <w:r>
        <w:rPr>
          <w:noProof/>
          <w:lang w:val="fr-FR"/>
        </w:rPr>
        <w:t>enquête et les conclusions étaient en cours d</w:t>
      </w:r>
      <w:r w:rsidR="00A66E98">
        <w:rPr>
          <w:noProof/>
          <w:lang w:val="fr-FR"/>
        </w:rPr>
        <w:t>’</w:t>
      </w:r>
      <w:r>
        <w:rPr>
          <w:noProof/>
          <w:lang w:val="fr-FR"/>
        </w:rPr>
        <w:t>examen au Bureau des poursuites pénales</w:t>
      </w:r>
      <w:r w:rsidRPr="00F64D15">
        <w:rPr>
          <w:noProof/>
          <w:lang w:val="fr-FR"/>
        </w:rPr>
        <w:t xml:space="preserve">. </w:t>
      </w:r>
    </w:p>
    <w:p w:rsidR="00B27F6B" w:rsidRPr="00F64D15" w:rsidRDefault="00B27F6B" w:rsidP="00B27F6B">
      <w:pPr>
        <w:pStyle w:val="H1G"/>
        <w:rPr>
          <w:noProof/>
          <w:lang w:val="fr-FR"/>
        </w:rPr>
      </w:pPr>
      <w:r w:rsidRPr="00F64D15">
        <w:rPr>
          <w:noProof/>
          <w:lang w:val="fr-FR"/>
        </w:rPr>
        <w:tab/>
        <w:t>N.</w:t>
      </w:r>
      <w:r w:rsidRPr="00F64D15">
        <w:rPr>
          <w:noProof/>
          <w:lang w:val="fr-FR"/>
        </w:rPr>
        <w:tab/>
      </w:r>
      <w:r w:rsidRPr="005B77E5">
        <w:rPr>
          <w:bCs/>
          <w:noProof/>
          <w:szCs w:val="24"/>
          <w:lang w:val="fr-FR"/>
        </w:rPr>
        <w:t>Libertés d</w:t>
      </w:r>
      <w:r w:rsidR="00A66E98">
        <w:rPr>
          <w:bCs/>
          <w:noProof/>
          <w:szCs w:val="24"/>
          <w:lang w:val="fr-FR"/>
        </w:rPr>
        <w:t>’</w:t>
      </w:r>
      <w:r w:rsidRPr="005B77E5">
        <w:rPr>
          <w:bCs/>
          <w:noProof/>
          <w:szCs w:val="24"/>
          <w:lang w:val="fr-FR"/>
        </w:rPr>
        <w:t>expression et d</w:t>
      </w:r>
      <w:r w:rsidR="00A66E98">
        <w:rPr>
          <w:bCs/>
          <w:noProof/>
          <w:szCs w:val="24"/>
          <w:lang w:val="fr-FR"/>
        </w:rPr>
        <w:t>’</w:t>
      </w:r>
      <w:r w:rsidRPr="005B77E5">
        <w:rPr>
          <w:bCs/>
          <w:noProof/>
          <w:szCs w:val="24"/>
          <w:lang w:val="fr-FR"/>
        </w:rPr>
        <w:t>association, et violence à l</w:t>
      </w:r>
      <w:r w:rsidR="00A66E98">
        <w:rPr>
          <w:bCs/>
          <w:noProof/>
          <w:szCs w:val="24"/>
          <w:lang w:val="fr-FR"/>
        </w:rPr>
        <w:t>’</w:t>
      </w:r>
      <w:r w:rsidRPr="005B77E5">
        <w:rPr>
          <w:bCs/>
          <w:noProof/>
          <w:szCs w:val="24"/>
          <w:lang w:val="fr-FR"/>
        </w:rPr>
        <w:t xml:space="preserve">égard </w:t>
      </w:r>
      <w:r w:rsidR="0010012E">
        <w:rPr>
          <w:bCs/>
          <w:noProof/>
          <w:szCs w:val="24"/>
          <w:lang w:val="fr-FR"/>
        </w:rPr>
        <w:br/>
      </w:r>
      <w:r w:rsidRPr="005B77E5">
        <w:rPr>
          <w:bCs/>
          <w:noProof/>
          <w:szCs w:val="24"/>
          <w:lang w:val="fr-FR"/>
        </w:rPr>
        <w:t>des défenseurs des droits de l</w:t>
      </w:r>
      <w:r w:rsidR="00A66E98">
        <w:rPr>
          <w:bCs/>
          <w:noProof/>
          <w:szCs w:val="24"/>
          <w:lang w:val="fr-FR"/>
        </w:rPr>
        <w:t>’</w:t>
      </w:r>
      <w:r w:rsidRPr="005B77E5">
        <w:rPr>
          <w:bCs/>
          <w:noProof/>
          <w:szCs w:val="24"/>
          <w:lang w:val="fr-FR"/>
        </w:rPr>
        <w:t>homme et des journalistes</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20</w:t>
      </w:r>
      <w:r>
        <w:rPr>
          <w:noProof/>
          <w:lang w:val="fr-FR"/>
        </w:rPr>
        <w:t xml:space="preserve"> de la liste de points</w:t>
      </w:r>
    </w:p>
    <w:p w:rsidR="00B27F6B" w:rsidRPr="00F64D15" w:rsidRDefault="00B27F6B" w:rsidP="00B27F6B">
      <w:pPr>
        <w:pStyle w:val="SingleTxtG"/>
        <w:rPr>
          <w:noProof/>
          <w:lang w:val="fr-FR"/>
        </w:rPr>
      </w:pPr>
      <w:r w:rsidRPr="00F64D15">
        <w:rPr>
          <w:noProof/>
          <w:lang w:val="fr-FR"/>
        </w:rPr>
        <w:t>258.</w:t>
      </w:r>
      <w:r w:rsidRPr="00F64D15">
        <w:rPr>
          <w:noProof/>
          <w:lang w:val="fr-FR"/>
        </w:rPr>
        <w:tab/>
        <w:t xml:space="preserve">En </w:t>
      </w:r>
      <w:r>
        <w:rPr>
          <w:noProof/>
          <w:lang w:val="fr-FR"/>
        </w:rPr>
        <w:t>ce qui concerne les mesures de protection et de sécurité adoptées pour protéger la vie et l</w:t>
      </w:r>
      <w:r w:rsidR="00A66E98">
        <w:rPr>
          <w:noProof/>
          <w:lang w:val="fr-FR"/>
        </w:rPr>
        <w:t>’</w:t>
      </w:r>
      <w:r>
        <w:rPr>
          <w:noProof/>
          <w:lang w:val="fr-FR"/>
        </w:rPr>
        <w:t>intégrité des personnes ayant reçu des menaces, dès que les autorités ont eu connaissance des menaces proférées par le « Commandement du général Barneix » autoproclamé</w:t>
      </w:r>
      <w:r w:rsidRPr="00F64D15">
        <w:rPr>
          <w:noProof/>
          <w:lang w:val="fr-FR"/>
        </w:rPr>
        <w:t xml:space="preserve">, </w:t>
      </w:r>
      <w:r>
        <w:rPr>
          <w:noProof/>
          <w:lang w:val="fr-FR"/>
        </w:rPr>
        <w:t>le Ministère de l</w:t>
      </w:r>
      <w:r w:rsidR="00A66E98">
        <w:rPr>
          <w:noProof/>
          <w:lang w:val="fr-FR"/>
        </w:rPr>
        <w:t>’</w:t>
      </w:r>
      <w:r>
        <w:rPr>
          <w:noProof/>
          <w:lang w:val="fr-FR"/>
        </w:rPr>
        <w:t>intérieur, comme la juge chargée de l</w:t>
      </w:r>
      <w:r w:rsidR="00A66E98">
        <w:rPr>
          <w:noProof/>
          <w:lang w:val="fr-FR"/>
        </w:rPr>
        <w:t>’</w:t>
      </w:r>
      <w:r>
        <w:rPr>
          <w:noProof/>
          <w:lang w:val="fr-FR"/>
        </w:rPr>
        <w:t>affaire le lui avait demandé, s</w:t>
      </w:r>
      <w:r w:rsidR="00A66E98">
        <w:rPr>
          <w:noProof/>
          <w:lang w:val="fr-FR"/>
        </w:rPr>
        <w:t>’</w:t>
      </w:r>
      <w:r>
        <w:rPr>
          <w:noProof/>
          <w:lang w:val="fr-FR"/>
        </w:rPr>
        <w:t>est tenu régulièrement en contact avec chacune des personnes dont le nom apparaissait dans les messages de menaces afin de déterminer si quoi que ce soit sortant de l</w:t>
      </w:r>
      <w:r w:rsidR="00A66E98">
        <w:rPr>
          <w:noProof/>
          <w:lang w:val="fr-FR"/>
        </w:rPr>
        <w:t>’</w:t>
      </w:r>
      <w:r>
        <w:rPr>
          <w:noProof/>
          <w:lang w:val="fr-FR"/>
        </w:rPr>
        <w:t>ordinaire s</w:t>
      </w:r>
      <w:r w:rsidR="00A66E98">
        <w:rPr>
          <w:noProof/>
          <w:lang w:val="fr-FR"/>
        </w:rPr>
        <w:t>’</w:t>
      </w:r>
      <w:r>
        <w:rPr>
          <w:noProof/>
          <w:lang w:val="fr-FR"/>
        </w:rPr>
        <w:t>était produit dans leur vie quotidienne. Toutes ces personnes ont confirmé n</w:t>
      </w:r>
      <w:r w:rsidR="00A66E98">
        <w:rPr>
          <w:noProof/>
          <w:lang w:val="fr-FR"/>
        </w:rPr>
        <w:t>’</w:t>
      </w:r>
      <w:r>
        <w:rPr>
          <w:noProof/>
          <w:lang w:val="fr-FR"/>
        </w:rPr>
        <w:t>avoir été confrontées à aucun acte qui aurait pu avoir un lien plus ou moins direct avec les menaces en question</w:t>
      </w:r>
      <w:r w:rsidRPr="00F64D15">
        <w:rPr>
          <w:noProof/>
          <w:lang w:val="fr-FR"/>
        </w:rPr>
        <w:t xml:space="preserve">. </w:t>
      </w:r>
      <w:r>
        <w:rPr>
          <w:noProof/>
          <w:lang w:val="fr-FR"/>
        </w:rPr>
        <w:t>Quant aux trois ressortissants étrangers ayant fait l</w:t>
      </w:r>
      <w:r w:rsidR="00A66E98">
        <w:rPr>
          <w:noProof/>
          <w:lang w:val="fr-FR"/>
        </w:rPr>
        <w:t>’</w:t>
      </w:r>
      <w:r>
        <w:rPr>
          <w:noProof/>
          <w:lang w:val="fr-FR"/>
        </w:rPr>
        <w:t>objet de menaces, les représentations diplomatiques des pays concernés en Uruguay ont pris contact avec eux.</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259.</w:t>
      </w:r>
      <w:r w:rsidRPr="00F64D15">
        <w:rPr>
          <w:noProof/>
          <w:lang w:val="fr-FR"/>
        </w:rPr>
        <w:tab/>
      </w:r>
      <w:r w:rsidRPr="001B50D8">
        <w:rPr>
          <w:noProof/>
          <w:lang w:val="fr-FR"/>
        </w:rPr>
        <w:t>Au moment de l</w:t>
      </w:r>
      <w:r w:rsidR="00A66E98">
        <w:rPr>
          <w:noProof/>
          <w:lang w:val="fr-FR"/>
        </w:rPr>
        <w:t>’</w:t>
      </w:r>
      <w:r w:rsidRPr="001B50D8">
        <w:rPr>
          <w:noProof/>
          <w:lang w:val="fr-FR"/>
        </w:rPr>
        <w:t>achèvement du présent rapport,</w:t>
      </w:r>
      <w:r w:rsidRPr="00F64D15">
        <w:rPr>
          <w:noProof/>
          <w:lang w:val="fr-FR"/>
        </w:rPr>
        <w:t xml:space="preserve"> </w:t>
      </w:r>
      <w:r>
        <w:rPr>
          <w:noProof/>
          <w:lang w:val="fr-FR"/>
        </w:rPr>
        <w:t>aucun renouvellement de ces menaces n</w:t>
      </w:r>
      <w:r w:rsidR="00A66E98">
        <w:rPr>
          <w:noProof/>
          <w:lang w:val="fr-FR"/>
        </w:rPr>
        <w:t>’</w:t>
      </w:r>
      <w:r>
        <w:rPr>
          <w:noProof/>
          <w:lang w:val="fr-FR"/>
        </w:rPr>
        <w:t>avait été signalé</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D</w:t>
      </w:r>
      <w:r>
        <w:rPr>
          <w:noProof/>
          <w:lang w:val="fr-FR"/>
        </w:rPr>
        <w:t>roit d</w:t>
      </w:r>
      <w:r w:rsidR="00A66E98">
        <w:rPr>
          <w:noProof/>
          <w:lang w:val="fr-FR"/>
        </w:rPr>
        <w:t>’</w:t>
      </w:r>
      <w:r>
        <w:rPr>
          <w:noProof/>
          <w:lang w:val="fr-FR"/>
        </w:rPr>
        <w:t xml:space="preserve">association </w:t>
      </w:r>
      <w:r w:rsidRPr="00F64D15">
        <w:rPr>
          <w:noProof/>
          <w:lang w:val="fr-FR"/>
        </w:rPr>
        <w:t>(</w:t>
      </w:r>
      <w:r>
        <w:rPr>
          <w:noProof/>
          <w:lang w:val="fr-FR"/>
        </w:rPr>
        <w:t xml:space="preserve">décret </w:t>
      </w:r>
      <w:r w:rsidR="0010012E" w:rsidRPr="0010012E">
        <w:rPr>
          <w:rFonts w:eastAsia="MS Mincho"/>
          <w:noProof/>
          <w:szCs w:val="22"/>
          <w:lang w:val="fr-FR"/>
        </w:rPr>
        <w:t>n</w:t>
      </w:r>
      <w:r w:rsidR="0010012E" w:rsidRPr="0010012E">
        <w:rPr>
          <w:rFonts w:eastAsia="MS Mincho"/>
          <w:noProof/>
          <w:szCs w:val="22"/>
          <w:vertAlign w:val="superscript"/>
          <w:lang w:val="fr-FR"/>
        </w:rPr>
        <w:t>o</w:t>
      </w:r>
      <w:r w:rsidR="0010012E">
        <w:rPr>
          <w:noProof/>
          <w:lang w:val="fr-FR"/>
        </w:rPr>
        <w:t>  </w:t>
      </w:r>
      <w:r w:rsidRPr="00F64D15">
        <w:rPr>
          <w:noProof/>
          <w:lang w:val="fr-FR"/>
        </w:rPr>
        <w:t>76/2017)</w:t>
      </w:r>
    </w:p>
    <w:p w:rsidR="00B27F6B" w:rsidRPr="00F64D15" w:rsidRDefault="00B27F6B" w:rsidP="00B27F6B">
      <w:pPr>
        <w:pStyle w:val="SingleTxtG"/>
        <w:rPr>
          <w:noProof/>
          <w:lang w:val="fr-FR"/>
        </w:rPr>
      </w:pPr>
      <w:r w:rsidRPr="00F64D15">
        <w:rPr>
          <w:noProof/>
          <w:lang w:val="fr-FR"/>
        </w:rPr>
        <w:t>260.</w:t>
      </w:r>
      <w:r w:rsidRPr="00F64D15">
        <w:rPr>
          <w:noProof/>
          <w:lang w:val="fr-FR"/>
        </w:rPr>
        <w:tab/>
        <w:t xml:space="preserve">En </w:t>
      </w:r>
      <w:r>
        <w:rPr>
          <w:noProof/>
          <w:lang w:val="fr-FR"/>
        </w:rPr>
        <w:t>ce qui concerne le droit de réunion pacifique et sans armes et d</w:t>
      </w:r>
      <w:r w:rsidR="00A66E98">
        <w:rPr>
          <w:noProof/>
          <w:lang w:val="fr-FR"/>
        </w:rPr>
        <w:t>’</w:t>
      </w:r>
      <w:r>
        <w:rPr>
          <w:noProof/>
          <w:lang w:val="fr-FR"/>
        </w:rPr>
        <w:t>association, consacré par la Constitution, le Ministère de l</w:t>
      </w:r>
      <w:r w:rsidR="00A66E98">
        <w:rPr>
          <w:noProof/>
          <w:lang w:val="fr-FR"/>
        </w:rPr>
        <w:t>’</w:t>
      </w:r>
      <w:r>
        <w:rPr>
          <w:noProof/>
          <w:lang w:val="fr-FR"/>
        </w:rPr>
        <w:t xml:space="preserve">intérieur, </w:t>
      </w:r>
      <w:r w:rsidRPr="00F1643E">
        <w:rPr>
          <w:noProof/>
          <w:lang w:val="fr-FR"/>
        </w:rPr>
        <w:t>a</w:t>
      </w:r>
      <w:r>
        <w:rPr>
          <w:noProof/>
          <w:lang w:val="fr-FR"/>
        </w:rPr>
        <w:t>gissant par l</w:t>
      </w:r>
      <w:r w:rsidR="00A66E98">
        <w:rPr>
          <w:noProof/>
          <w:lang w:val="fr-FR"/>
        </w:rPr>
        <w:t>’</w:t>
      </w:r>
      <w:r>
        <w:rPr>
          <w:noProof/>
          <w:lang w:val="fr-FR"/>
        </w:rPr>
        <w:t xml:space="preserve">intermédiaire des préfectures de police et de la Direction nationale de la police de la circulation, respecte et fait respecter les dispositions du décret </w:t>
      </w:r>
      <w:r w:rsidR="0010012E" w:rsidRPr="0010012E">
        <w:rPr>
          <w:rFonts w:eastAsia="MS Mincho"/>
          <w:noProof/>
          <w:szCs w:val="22"/>
          <w:lang w:val="fr-FR"/>
        </w:rPr>
        <w:t>n</w:t>
      </w:r>
      <w:r w:rsidR="0010012E" w:rsidRPr="0010012E">
        <w:rPr>
          <w:rFonts w:eastAsia="MS Mincho"/>
          <w:noProof/>
          <w:szCs w:val="22"/>
          <w:vertAlign w:val="superscript"/>
          <w:lang w:val="fr-FR"/>
        </w:rPr>
        <w:t>o</w:t>
      </w:r>
      <w:r w:rsidR="0010012E">
        <w:rPr>
          <w:noProof/>
          <w:lang w:val="fr-FR"/>
        </w:rPr>
        <w:t> </w:t>
      </w:r>
      <w:r w:rsidRPr="00F1643E">
        <w:rPr>
          <w:noProof/>
          <w:lang w:val="fr-FR"/>
        </w:rPr>
        <w:t xml:space="preserve">76/2017 </w:t>
      </w:r>
      <w:r>
        <w:rPr>
          <w:noProof/>
          <w:lang w:val="fr-FR"/>
        </w:rPr>
        <w:t>de</w:t>
      </w:r>
      <w:r w:rsidRPr="00F1643E">
        <w:rPr>
          <w:noProof/>
          <w:lang w:val="fr-FR"/>
        </w:rPr>
        <w:t xml:space="preserve"> 2017. </w:t>
      </w:r>
      <w:r>
        <w:rPr>
          <w:noProof/>
          <w:lang w:val="fr-FR"/>
        </w:rPr>
        <w:t>L</w:t>
      </w:r>
      <w:r w:rsidR="00A66E98">
        <w:rPr>
          <w:noProof/>
          <w:lang w:val="fr-FR"/>
        </w:rPr>
        <w:t>’</w:t>
      </w:r>
      <w:r>
        <w:rPr>
          <w:noProof/>
          <w:lang w:val="fr-FR"/>
        </w:rPr>
        <w:t xml:space="preserve">activité de la police est réglementée par les dispositions de la loi </w:t>
      </w:r>
      <w:r w:rsidR="0010012E" w:rsidRPr="0010012E">
        <w:rPr>
          <w:rFonts w:eastAsia="MS Mincho"/>
          <w:noProof/>
          <w:szCs w:val="22"/>
          <w:lang w:val="fr-FR"/>
        </w:rPr>
        <w:t>n</w:t>
      </w:r>
      <w:r w:rsidR="0010012E" w:rsidRPr="0010012E">
        <w:rPr>
          <w:rFonts w:eastAsia="MS Mincho"/>
          <w:noProof/>
          <w:szCs w:val="22"/>
          <w:vertAlign w:val="superscript"/>
          <w:lang w:val="fr-FR"/>
        </w:rPr>
        <w:t>o</w:t>
      </w:r>
      <w:r w:rsidR="0010012E">
        <w:rPr>
          <w:noProof/>
          <w:lang w:val="fr-FR"/>
        </w:rPr>
        <w:t> </w:t>
      </w:r>
      <w:r>
        <w:rPr>
          <w:noProof/>
          <w:lang w:val="fr-FR"/>
        </w:rPr>
        <w:t>18.315 relative à la procédure policière</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21</w:t>
      </w:r>
      <w:r>
        <w:rPr>
          <w:noProof/>
          <w:lang w:val="fr-FR"/>
        </w:rPr>
        <w:t xml:space="preserve"> de la liste de points</w:t>
      </w:r>
    </w:p>
    <w:p w:rsidR="00B27F6B" w:rsidRPr="00F64D15" w:rsidRDefault="00B27F6B" w:rsidP="00B27F6B">
      <w:pPr>
        <w:pStyle w:val="H4G"/>
        <w:rPr>
          <w:noProof/>
          <w:lang w:val="fr-FR"/>
        </w:rPr>
      </w:pPr>
      <w:r w:rsidRPr="00F64D15">
        <w:rPr>
          <w:noProof/>
          <w:lang w:val="fr-FR"/>
        </w:rPr>
        <w:tab/>
      </w:r>
      <w:r w:rsidRPr="00F64D15">
        <w:rPr>
          <w:noProof/>
          <w:lang w:val="fr-FR"/>
        </w:rPr>
        <w:tab/>
        <w:t>L</w:t>
      </w:r>
      <w:r>
        <w:rPr>
          <w:noProof/>
          <w:lang w:val="fr-FR"/>
        </w:rPr>
        <w:t>oi sur les services de communication audioviduelle</w:t>
      </w:r>
    </w:p>
    <w:p w:rsidR="00B27F6B" w:rsidRPr="00F64D15" w:rsidRDefault="00B27F6B" w:rsidP="00B27F6B">
      <w:pPr>
        <w:pStyle w:val="SingleTxtG"/>
        <w:rPr>
          <w:noProof/>
          <w:lang w:val="fr-FR"/>
        </w:rPr>
      </w:pPr>
      <w:r w:rsidRPr="00F64D15">
        <w:rPr>
          <w:noProof/>
          <w:lang w:val="fr-FR"/>
        </w:rPr>
        <w:t>261.</w:t>
      </w:r>
      <w:r w:rsidRPr="00F64D15">
        <w:rPr>
          <w:noProof/>
          <w:lang w:val="fr-FR"/>
        </w:rPr>
        <w:tab/>
      </w:r>
      <w:r>
        <w:rPr>
          <w:noProof/>
          <w:lang w:val="fr-FR"/>
        </w:rPr>
        <w:t xml:space="preserve">La loi </w:t>
      </w:r>
      <w:r w:rsidR="00C35984" w:rsidRPr="00C35984">
        <w:rPr>
          <w:rFonts w:eastAsia="MS Mincho"/>
          <w:noProof/>
          <w:szCs w:val="22"/>
          <w:lang w:val="fr-FR"/>
        </w:rPr>
        <w:t>n</w:t>
      </w:r>
      <w:r w:rsidR="00C35984" w:rsidRPr="00C35984">
        <w:rPr>
          <w:rFonts w:eastAsia="MS Mincho"/>
          <w:noProof/>
          <w:szCs w:val="22"/>
          <w:vertAlign w:val="superscript"/>
          <w:lang w:val="fr-FR"/>
        </w:rPr>
        <w:t>o</w:t>
      </w:r>
      <w:r w:rsidR="00C35984">
        <w:rPr>
          <w:noProof/>
          <w:lang w:val="fr-FR"/>
        </w:rPr>
        <w:t> </w:t>
      </w:r>
      <w:r w:rsidRPr="00F64D15">
        <w:rPr>
          <w:noProof/>
          <w:lang w:val="fr-FR"/>
        </w:rPr>
        <w:t xml:space="preserve">19.307 </w:t>
      </w:r>
      <w:r>
        <w:rPr>
          <w:noProof/>
          <w:lang w:val="fr-FR"/>
        </w:rPr>
        <w:t>sur les s</w:t>
      </w:r>
      <w:r w:rsidRPr="00F64D15">
        <w:rPr>
          <w:noProof/>
          <w:lang w:val="fr-FR"/>
        </w:rPr>
        <w:t>ervic</w:t>
      </w:r>
      <w:r>
        <w:rPr>
          <w:noProof/>
          <w:lang w:val="fr-FR"/>
        </w:rPr>
        <w:t>e</w:t>
      </w:r>
      <w:r w:rsidRPr="00F64D15">
        <w:rPr>
          <w:noProof/>
          <w:lang w:val="fr-FR"/>
        </w:rPr>
        <w:t xml:space="preserve">s de </w:t>
      </w:r>
      <w:r>
        <w:rPr>
          <w:noProof/>
          <w:lang w:val="fr-FR"/>
        </w:rPr>
        <w:t>c</w:t>
      </w:r>
      <w:r w:rsidRPr="00F64D15">
        <w:rPr>
          <w:noProof/>
          <w:lang w:val="fr-FR"/>
        </w:rPr>
        <w:t>om</w:t>
      </w:r>
      <w:r>
        <w:rPr>
          <w:noProof/>
          <w:lang w:val="fr-FR"/>
        </w:rPr>
        <w:t>m</w:t>
      </w:r>
      <w:r w:rsidRPr="00F64D15">
        <w:rPr>
          <w:noProof/>
          <w:lang w:val="fr-FR"/>
        </w:rPr>
        <w:t>unica</w:t>
      </w:r>
      <w:r>
        <w:rPr>
          <w:noProof/>
          <w:lang w:val="fr-FR"/>
        </w:rPr>
        <w:t>tion</w:t>
      </w:r>
      <w:r w:rsidRPr="00F64D15">
        <w:rPr>
          <w:noProof/>
          <w:lang w:val="fr-FR"/>
        </w:rPr>
        <w:t xml:space="preserve"> </w:t>
      </w:r>
      <w:r>
        <w:rPr>
          <w:noProof/>
          <w:lang w:val="fr-FR"/>
        </w:rPr>
        <w:t>a</w:t>
      </w:r>
      <w:r w:rsidRPr="00F64D15">
        <w:rPr>
          <w:noProof/>
          <w:lang w:val="fr-FR"/>
        </w:rPr>
        <w:t>udiovisu</w:t>
      </w:r>
      <w:r>
        <w:rPr>
          <w:noProof/>
          <w:lang w:val="fr-FR"/>
        </w:rPr>
        <w:t>elle a été promulguée le 29</w:t>
      </w:r>
      <w:r w:rsidR="00C35984">
        <w:rPr>
          <w:noProof/>
          <w:lang w:val="fr-FR"/>
        </w:rPr>
        <w:t> </w:t>
      </w:r>
      <w:r>
        <w:rPr>
          <w:noProof/>
          <w:lang w:val="fr-FR"/>
        </w:rPr>
        <w:t>décembre 2014</w:t>
      </w:r>
      <w:r w:rsidRPr="00F64D15">
        <w:rPr>
          <w:noProof/>
          <w:lang w:val="fr-FR"/>
        </w:rPr>
        <w:t>.</w:t>
      </w:r>
    </w:p>
    <w:p w:rsidR="00B27F6B" w:rsidRPr="00F64D15" w:rsidRDefault="00B27F6B" w:rsidP="00B27F6B">
      <w:pPr>
        <w:pStyle w:val="SingleTxtG"/>
        <w:rPr>
          <w:noProof/>
          <w:lang w:val="fr-FR"/>
        </w:rPr>
      </w:pPr>
      <w:r w:rsidRPr="00F64D15">
        <w:rPr>
          <w:noProof/>
          <w:lang w:val="fr-FR"/>
        </w:rPr>
        <w:t>262.</w:t>
      </w:r>
      <w:r w:rsidRPr="00F64D15">
        <w:rPr>
          <w:noProof/>
          <w:lang w:val="fr-FR"/>
        </w:rPr>
        <w:tab/>
      </w:r>
      <w:r>
        <w:rPr>
          <w:noProof/>
          <w:lang w:val="fr-FR"/>
        </w:rPr>
        <w:t>Un grand nombre de recours en inconstitutionnalité ont été formés contre cette loi, mais les arrêts de la Cour suprême confirment que ladite loi n</w:t>
      </w:r>
      <w:r w:rsidR="00A66E98">
        <w:rPr>
          <w:noProof/>
          <w:lang w:val="fr-FR"/>
        </w:rPr>
        <w:t>’</w:t>
      </w:r>
      <w:r>
        <w:rPr>
          <w:noProof/>
          <w:lang w:val="fr-FR"/>
        </w:rPr>
        <w:t>est pas inconstitutionnelle et que la Cour lui confère un appui juridique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263.</w:t>
      </w:r>
      <w:r w:rsidRPr="00F64D15">
        <w:rPr>
          <w:noProof/>
          <w:lang w:val="fr-FR"/>
        </w:rPr>
        <w:tab/>
      </w:r>
      <w:r>
        <w:rPr>
          <w:noProof/>
          <w:lang w:val="fr-FR"/>
        </w:rPr>
        <w:t>En ce qui concerne certains des articles déclarés inconstitutinonels, le pouvoir exécutif a, en mai 2018, présenté à l</w:t>
      </w:r>
      <w:r w:rsidR="00A66E98">
        <w:rPr>
          <w:noProof/>
          <w:lang w:val="fr-FR"/>
        </w:rPr>
        <w:t>’</w:t>
      </w:r>
      <w:r w:rsidRPr="00F64D15">
        <w:rPr>
          <w:noProof/>
          <w:lang w:val="fr-FR"/>
        </w:rPr>
        <w:t>A</w:t>
      </w:r>
      <w:r>
        <w:rPr>
          <w:noProof/>
          <w:lang w:val="fr-FR"/>
        </w:rPr>
        <w:t>s</w:t>
      </w:r>
      <w:r w:rsidRPr="00F64D15">
        <w:rPr>
          <w:noProof/>
          <w:lang w:val="fr-FR"/>
        </w:rPr>
        <w:t>s</w:t>
      </w:r>
      <w:r>
        <w:rPr>
          <w:noProof/>
          <w:lang w:val="fr-FR"/>
        </w:rPr>
        <w:t>e</w:t>
      </w:r>
      <w:r w:rsidRPr="00F64D15">
        <w:rPr>
          <w:noProof/>
          <w:lang w:val="fr-FR"/>
        </w:rPr>
        <w:t>mbl</w:t>
      </w:r>
      <w:r>
        <w:rPr>
          <w:noProof/>
          <w:lang w:val="fr-FR"/>
        </w:rPr>
        <w:t>é</w:t>
      </w:r>
      <w:r w:rsidRPr="00F64D15">
        <w:rPr>
          <w:noProof/>
          <w:lang w:val="fr-FR"/>
        </w:rPr>
        <w:t>e</w:t>
      </w:r>
      <w:r>
        <w:rPr>
          <w:noProof/>
          <w:lang w:val="fr-FR"/>
        </w:rPr>
        <w:t xml:space="preserve"> générale </w:t>
      </w:r>
      <w:r w:rsidRPr="00F64D15">
        <w:rPr>
          <w:noProof/>
          <w:lang w:val="fr-FR"/>
        </w:rPr>
        <w:t>un n</w:t>
      </w:r>
      <w:r>
        <w:rPr>
          <w:noProof/>
          <w:lang w:val="fr-FR"/>
        </w:rPr>
        <w:t xml:space="preserve">ouveau projet de loi qui vise à faciliter la mise en œuvre de diverses solutions prévues par la loi </w:t>
      </w:r>
      <w:r w:rsidR="00C35984" w:rsidRPr="00C35984">
        <w:rPr>
          <w:rFonts w:eastAsia="MS Mincho"/>
          <w:noProof/>
          <w:szCs w:val="22"/>
          <w:lang w:val="fr-FR"/>
        </w:rPr>
        <w:t>n</w:t>
      </w:r>
      <w:r w:rsidR="00C35984" w:rsidRPr="00C35984">
        <w:rPr>
          <w:rFonts w:eastAsia="MS Mincho"/>
          <w:noProof/>
          <w:szCs w:val="22"/>
          <w:vertAlign w:val="superscript"/>
          <w:lang w:val="fr-FR"/>
        </w:rPr>
        <w:t>o</w:t>
      </w:r>
      <w:r w:rsidR="00C35984">
        <w:rPr>
          <w:noProof/>
          <w:lang w:val="fr-FR"/>
        </w:rPr>
        <w:t> </w:t>
      </w:r>
      <w:r w:rsidRPr="00F64D15">
        <w:rPr>
          <w:noProof/>
          <w:lang w:val="fr-FR"/>
        </w:rPr>
        <w:t xml:space="preserve">19.307, </w:t>
      </w:r>
      <w:r>
        <w:rPr>
          <w:noProof/>
          <w:lang w:val="fr-FR"/>
        </w:rPr>
        <w:t>en tenant compte de certaines des décisions de la Cour suprême en matière d</w:t>
      </w:r>
      <w:r w:rsidR="00A66E98">
        <w:rPr>
          <w:noProof/>
          <w:lang w:val="fr-FR"/>
        </w:rPr>
        <w:t>’</w:t>
      </w:r>
      <w:r w:rsidRPr="00F64D15">
        <w:rPr>
          <w:noProof/>
          <w:lang w:val="fr-FR"/>
        </w:rPr>
        <w:t>inconstitu</w:t>
      </w:r>
      <w:r>
        <w:rPr>
          <w:noProof/>
          <w:lang w:val="fr-FR"/>
        </w:rPr>
        <w:t>tionnalité</w:t>
      </w:r>
      <w:r w:rsidRPr="00F64D15">
        <w:rPr>
          <w:noProof/>
          <w:lang w:val="fr-FR"/>
        </w:rPr>
        <w:t xml:space="preserve">. </w:t>
      </w:r>
      <w:r>
        <w:rPr>
          <w:noProof/>
          <w:lang w:val="fr-FR"/>
        </w:rPr>
        <w:t xml:space="preserve">Ce projet est actuellement entre les mains </w:t>
      </w:r>
      <w:r w:rsidRPr="00F64D15">
        <w:rPr>
          <w:noProof/>
          <w:lang w:val="fr-FR"/>
        </w:rPr>
        <w:t>de la Com</w:t>
      </w:r>
      <w:r>
        <w:rPr>
          <w:noProof/>
          <w:lang w:val="fr-FR"/>
        </w:rPr>
        <w:t>mission de la Chambre des députés sur l</w:t>
      </w:r>
      <w:r w:rsidR="00A66E98">
        <w:rPr>
          <w:noProof/>
          <w:lang w:val="fr-FR"/>
        </w:rPr>
        <w:t>’</w:t>
      </w:r>
      <w:r>
        <w:rPr>
          <w:noProof/>
          <w:lang w:val="fr-FR"/>
        </w:rPr>
        <w:t>industrie, l</w:t>
      </w:r>
      <w:r w:rsidR="00A66E98">
        <w:rPr>
          <w:noProof/>
          <w:lang w:val="fr-FR"/>
        </w:rPr>
        <w:t>’</w:t>
      </w:r>
      <w:r>
        <w:rPr>
          <w:noProof/>
          <w:lang w:val="fr-FR"/>
        </w:rPr>
        <w:t>énergie et l</w:t>
      </w:r>
      <w:r w:rsidR="00A66E98">
        <w:rPr>
          <w:noProof/>
          <w:lang w:val="fr-FR"/>
        </w:rPr>
        <w:t>’</w:t>
      </w:r>
      <w:r>
        <w:rPr>
          <w:noProof/>
          <w:lang w:val="fr-FR"/>
        </w:rPr>
        <w:t>industrie minière</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264.</w:t>
      </w:r>
      <w:r w:rsidRPr="00F64D15">
        <w:rPr>
          <w:noProof/>
          <w:lang w:val="fr-FR"/>
        </w:rPr>
        <w:tab/>
      </w:r>
      <w:r>
        <w:rPr>
          <w:noProof/>
          <w:lang w:val="fr-FR"/>
        </w:rPr>
        <w:t>Pour ce qui est du modèle institutionnel prévu par la loi susvisée</w:t>
      </w:r>
      <w:r w:rsidRPr="00F64D15">
        <w:rPr>
          <w:noProof/>
          <w:lang w:val="fr-FR"/>
        </w:rPr>
        <w:t>, la Direc</w:t>
      </w:r>
      <w:r>
        <w:rPr>
          <w:noProof/>
          <w:lang w:val="fr-FR"/>
        </w:rPr>
        <w:t>tion nationale des télécommunications et des services de communication audiovisuelle du Ministère de</w:t>
      </w:r>
      <w:r w:rsidRPr="0039796A">
        <w:rPr>
          <w:noProof/>
          <w:lang w:val="fr-FR"/>
        </w:rPr>
        <w:t xml:space="preserve"> </w:t>
      </w:r>
      <w:r>
        <w:rPr>
          <w:noProof/>
          <w:lang w:val="fr-FR"/>
        </w:rPr>
        <w:t>l</w:t>
      </w:r>
      <w:r w:rsidR="00A66E98">
        <w:rPr>
          <w:noProof/>
          <w:lang w:val="fr-FR"/>
        </w:rPr>
        <w:t>’</w:t>
      </w:r>
      <w:r>
        <w:rPr>
          <w:noProof/>
          <w:lang w:val="fr-FR"/>
        </w:rPr>
        <w:t>industrie, de l</w:t>
      </w:r>
      <w:r w:rsidR="00A66E98">
        <w:rPr>
          <w:noProof/>
          <w:lang w:val="fr-FR"/>
        </w:rPr>
        <w:t>’</w:t>
      </w:r>
      <w:r>
        <w:rPr>
          <w:noProof/>
          <w:lang w:val="fr-FR"/>
        </w:rPr>
        <w:t>énergie et de l</w:t>
      </w:r>
      <w:r w:rsidR="00A66E98">
        <w:rPr>
          <w:noProof/>
          <w:lang w:val="fr-FR"/>
        </w:rPr>
        <w:t>’</w:t>
      </w:r>
      <w:r>
        <w:rPr>
          <w:noProof/>
          <w:lang w:val="fr-FR"/>
        </w:rPr>
        <w:t xml:space="preserve">industrie minière a, en juin 2017, invité </w:t>
      </w:r>
      <w:r w:rsidRPr="00F64D15">
        <w:rPr>
          <w:noProof/>
          <w:lang w:val="fr-FR"/>
        </w:rPr>
        <w:t>l</w:t>
      </w:r>
      <w:r>
        <w:rPr>
          <w:noProof/>
          <w:lang w:val="fr-FR"/>
        </w:rPr>
        <w:t>e</w:t>
      </w:r>
      <w:r w:rsidRPr="00F64D15">
        <w:rPr>
          <w:noProof/>
          <w:lang w:val="fr-FR"/>
        </w:rPr>
        <w:t>s</w:t>
      </w:r>
      <w:r>
        <w:rPr>
          <w:noProof/>
          <w:lang w:val="fr-FR"/>
        </w:rPr>
        <w:t xml:space="preserve"> organismes membres de la </w:t>
      </w:r>
      <w:r w:rsidRPr="00F64D15">
        <w:rPr>
          <w:noProof/>
          <w:lang w:val="fr-FR"/>
        </w:rPr>
        <w:t>Com</w:t>
      </w:r>
      <w:r>
        <w:rPr>
          <w:noProof/>
          <w:lang w:val="fr-FR"/>
        </w:rPr>
        <w:t xml:space="preserve">mission honoraire consultative sur les services de communication audiovisuelle à nommer les </w:t>
      </w:r>
      <w:r w:rsidRPr="00F64D15">
        <w:rPr>
          <w:noProof/>
          <w:lang w:val="fr-FR"/>
        </w:rPr>
        <w:t>repr</w:t>
      </w:r>
      <w:r>
        <w:rPr>
          <w:noProof/>
          <w:lang w:val="fr-FR"/>
        </w:rPr>
        <w:t>é</w:t>
      </w:r>
      <w:r w:rsidRPr="00F64D15">
        <w:rPr>
          <w:noProof/>
          <w:lang w:val="fr-FR"/>
        </w:rPr>
        <w:t xml:space="preserve">sentants </w:t>
      </w:r>
      <w:r>
        <w:rPr>
          <w:noProof/>
          <w:lang w:val="fr-FR"/>
        </w:rPr>
        <w:t>appelés à siéger à l</w:t>
      </w:r>
      <w:r w:rsidR="00A66E98">
        <w:rPr>
          <w:noProof/>
          <w:lang w:val="fr-FR"/>
        </w:rPr>
        <w:t>’</w:t>
      </w:r>
      <w:r>
        <w:rPr>
          <w:noProof/>
          <w:lang w:val="fr-FR"/>
        </w:rPr>
        <w:t>organisme créé en application de l</w:t>
      </w:r>
      <w:r w:rsidR="00A66E98">
        <w:rPr>
          <w:noProof/>
          <w:lang w:val="fr-FR"/>
        </w:rPr>
        <w:t>’</w:t>
      </w:r>
      <w:r>
        <w:rPr>
          <w:noProof/>
          <w:lang w:val="fr-FR"/>
        </w:rPr>
        <w:t>article 80 de la nouvelle loi</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265.</w:t>
      </w:r>
      <w:r w:rsidRPr="00F64D15">
        <w:rPr>
          <w:noProof/>
          <w:lang w:val="fr-FR"/>
        </w:rPr>
        <w:tab/>
        <w:t>En novembre 2017</w:t>
      </w:r>
      <w:r>
        <w:rPr>
          <w:noProof/>
          <w:lang w:val="fr-FR"/>
        </w:rPr>
        <w:t xml:space="preserve">, le pouvoir exécutif a présenté à la </w:t>
      </w:r>
      <w:r w:rsidRPr="00F64D15">
        <w:rPr>
          <w:noProof/>
          <w:lang w:val="fr-FR"/>
        </w:rPr>
        <w:t>Com</w:t>
      </w:r>
      <w:r>
        <w:rPr>
          <w:noProof/>
          <w:lang w:val="fr-FR"/>
        </w:rPr>
        <w:t>mission honoraire consultative sur les services de communication audiovisuelle un projet de règlement d</w:t>
      </w:r>
      <w:r w:rsidR="00A66E98">
        <w:rPr>
          <w:noProof/>
          <w:lang w:val="fr-FR"/>
        </w:rPr>
        <w:t>’</w:t>
      </w:r>
      <w:r>
        <w:rPr>
          <w:noProof/>
          <w:lang w:val="fr-FR"/>
        </w:rPr>
        <w:t>application de cette loi</w:t>
      </w:r>
      <w:r w:rsidRPr="00F64D15">
        <w:rPr>
          <w:noProof/>
          <w:lang w:val="fr-FR"/>
        </w:rPr>
        <w:t xml:space="preserve"> </w:t>
      </w:r>
      <w:r>
        <w:rPr>
          <w:noProof/>
          <w:lang w:val="fr-FR"/>
        </w:rPr>
        <w:t>établi</w:t>
      </w:r>
      <w:r w:rsidRPr="00F64D15">
        <w:rPr>
          <w:noProof/>
          <w:lang w:val="fr-FR"/>
        </w:rPr>
        <w:t xml:space="preserve"> </w:t>
      </w:r>
      <w:r>
        <w:rPr>
          <w:noProof/>
          <w:lang w:val="fr-FR"/>
        </w:rPr>
        <w:t>conformément à l</w:t>
      </w:r>
      <w:r w:rsidR="00A66E98">
        <w:rPr>
          <w:noProof/>
          <w:lang w:val="fr-FR"/>
        </w:rPr>
        <w:t>’</w:t>
      </w:r>
      <w:r>
        <w:rPr>
          <w:noProof/>
          <w:lang w:val="fr-FR"/>
        </w:rPr>
        <w:t>article 79</w:t>
      </w:r>
      <w:r w:rsidRPr="00F64D15">
        <w:rPr>
          <w:noProof/>
          <w:lang w:val="fr-FR"/>
        </w:rPr>
        <w:t>. La C</w:t>
      </w:r>
      <w:r>
        <w:rPr>
          <w:noProof/>
          <w:lang w:val="fr-FR"/>
        </w:rPr>
        <w:t xml:space="preserve">ommission a analysé ce projet et a, en août </w:t>
      </w:r>
      <w:r w:rsidRPr="00F64D15">
        <w:rPr>
          <w:noProof/>
          <w:lang w:val="fr-FR"/>
        </w:rPr>
        <w:t>2018</w:t>
      </w:r>
      <w:r>
        <w:rPr>
          <w:noProof/>
          <w:lang w:val="fr-FR"/>
        </w:rPr>
        <w:t>,</w:t>
      </w:r>
      <w:r w:rsidRPr="00F64D15">
        <w:rPr>
          <w:noProof/>
          <w:lang w:val="fr-FR"/>
        </w:rPr>
        <w:t xml:space="preserve"> </w:t>
      </w:r>
      <w:r>
        <w:rPr>
          <w:noProof/>
          <w:lang w:val="fr-FR"/>
        </w:rPr>
        <w:t>présenté au pouvoir exécutif un rapport final, en cours d</w:t>
      </w:r>
      <w:r w:rsidR="00A66E98">
        <w:rPr>
          <w:noProof/>
          <w:lang w:val="fr-FR"/>
        </w:rPr>
        <w:t>’</w:t>
      </w:r>
      <w:r>
        <w:rPr>
          <w:noProof/>
          <w:lang w:val="fr-FR"/>
        </w:rPr>
        <w:t>examen par celui-ci</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266</w:t>
      </w:r>
      <w:r>
        <w:rPr>
          <w:noProof/>
          <w:lang w:val="fr-FR"/>
        </w:rPr>
        <w:t>.</w:t>
      </w:r>
      <w:r>
        <w:rPr>
          <w:noProof/>
          <w:lang w:val="fr-FR"/>
        </w:rPr>
        <w:tab/>
        <w:t>En ce qui concerne la composition du Conseil de communication audiovisuelle dont la création était prévue à l</w:t>
      </w:r>
      <w:r w:rsidR="00A66E98">
        <w:rPr>
          <w:noProof/>
          <w:lang w:val="fr-FR"/>
        </w:rPr>
        <w:t>’</w:t>
      </w:r>
      <w:r>
        <w:rPr>
          <w:noProof/>
          <w:lang w:val="fr-FR"/>
        </w:rPr>
        <w:t>article 36 de la loi, l</w:t>
      </w:r>
      <w:r w:rsidR="00A66E98">
        <w:rPr>
          <w:noProof/>
          <w:lang w:val="fr-FR"/>
        </w:rPr>
        <w:t>’</w:t>
      </w:r>
      <w:r>
        <w:rPr>
          <w:noProof/>
          <w:lang w:val="fr-FR"/>
        </w:rPr>
        <w:t xml:space="preserve">Assemblée générale a, en novembre 2017, créé en son sein une commission parlementaire spéciale chargée </w:t>
      </w:r>
      <w:r w:rsidRPr="00F64D15">
        <w:rPr>
          <w:noProof/>
          <w:lang w:val="fr-FR"/>
        </w:rPr>
        <w:t>de formul</w:t>
      </w:r>
      <w:r>
        <w:rPr>
          <w:noProof/>
          <w:lang w:val="fr-FR"/>
        </w:rPr>
        <w:t>e</w:t>
      </w:r>
      <w:r w:rsidRPr="00F64D15">
        <w:rPr>
          <w:noProof/>
          <w:lang w:val="fr-FR"/>
        </w:rPr>
        <w:t>r</w:t>
      </w:r>
      <w:r>
        <w:rPr>
          <w:noProof/>
          <w:lang w:val="fr-FR"/>
        </w:rPr>
        <w:t xml:space="preserve"> une proposition concernant la désignation des membres de ce Conseil à soumettre à l</w:t>
      </w:r>
      <w:r w:rsidR="00A66E98">
        <w:rPr>
          <w:noProof/>
          <w:lang w:val="fr-FR"/>
        </w:rPr>
        <w:t>’</w:t>
      </w:r>
      <w:r>
        <w:rPr>
          <w:noProof/>
          <w:lang w:val="fr-FR"/>
        </w:rPr>
        <w:t>Assemblée générale</w:t>
      </w:r>
      <w:r w:rsidRPr="00F64D15">
        <w:rPr>
          <w:noProof/>
          <w:lang w:val="fr-FR"/>
        </w:rPr>
        <w:t>.</w:t>
      </w:r>
    </w:p>
    <w:p w:rsidR="00B27F6B" w:rsidRPr="00F64D15" w:rsidRDefault="00B27F6B" w:rsidP="00B27F6B">
      <w:pPr>
        <w:pStyle w:val="SingleTxtG"/>
        <w:rPr>
          <w:noProof/>
          <w:lang w:val="fr-FR"/>
        </w:rPr>
      </w:pPr>
      <w:r w:rsidRPr="00F64D15">
        <w:rPr>
          <w:noProof/>
          <w:lang w:val="fr-FR"/>
        </w:rPr>
        <w:t>267.</w:t>
      </w:r>
      <w:r w:rsidRPr="00F64D15">
        <w:rPr>
          <w:noProof/>
          <w:lang w:val="fr-FR"/>
        </w:rPr>
        <w:tab/>
        <w:t>En ju</w:t>
      </w:r>
      <w:r>
        <w:rPr>
          <w:noProof/>
          <w:lang w:val="fr-FR"/>
        </w:rPr>
        <w:t xml:space="preserve">in </w:t>
      </w:r>
      <w:r w:rsidRPr="00F64D15">
        <w:rPr>
          <w:noProof/>
          <w:lang w:val="fr-FR"/>
        </w:rPr>
        <w:t>2018</w:t>
      </w:r>
      <w:r>
        <w:rPr>
          <w:noProof/>
          <w:lang w:val="fr-FR"/>
        </w:rPr>
        <w:t>, l</w:t>
      </w:r>
      <w:r w:rsidR="00A66E98">
        <w:rPr>
          <w:noProof/>
          <w:lang w:val="fr-FR"/>
        </w:rPr>
        <w:t>’</w:t>
      </w:r>
      <w:r>
        <w:rPr>
          <w:noProof/>
          <w:lang w:val="fr-FR"/>
        </w:rPr>
        <w:t>Assemblée générale s</w:t>
      </w:r>
      <w:r w:rsidR="00A66E98">
        <w:rPr>
          <w:noProof/>
          <w:lang w:val="fr-FR"/>
        </w:rPr>
        <w:t>’</w:t>
      </w:r>
      <w:r>
        <w:rPr>
          <w:noProof/>
          <w:lang w:val="fr-FR"/>
        </w:rPr>
        <w:t>est réunie en session extraordinaire pour élire les membres du Conseil de communication audiovisuelle</w:t>
      </w:r>
      <w:r w:rsidR="00C35984">
        <w:rPr>
          <w:noProof/>
          <w:lang w:val="fr-FR"/>
        </w:rPr>
        <w:t> </w:t>
      </w:r>
      <w:r>
        <w:rPr>
          <w:noProof/>
          <w:lang w:val="fr-FR"/>
        </w:rPr>
        <w:t>; toutefois, en l</w:t>
      </w:r>
      <w:r w:rsidR="00A66E98">
        <w:rPr>
          <w:noProof/>
          <w:lang w:val="fr-FR"/>
        </w:rPr>
        <w:t>’</w:t>
      </w:r>
      <w:r>
        <w:rPr>
          <w:noProof/>
          <w:lang w:val="fr-FR"/>
        </w:rPr>
        <w:t xml:space="preserve">absence de quorum, la session a dû être suspendue. </w:t>
      </w:r>
      <w:r w:rsidRPr="001B50D8">
        <w:rPr>
          <w:noProof/>
          <w:lang w:val="fr-FR"/>
        </w:rPr>
        <w:t>Au moment de l</w:t>
      </w:r>
      <w:r w:rsidR="00A66E98">
        <w:rPr>
          <w:noProof/>
          <w:lang w:val="fr-FR"/>
        </w:rPr>
        <w:t>’</w:t>
      </w:r>
      <w:r w:rsidRPr="001B50D8">
        <w:rPr>
          <w:noProof/>
          <w:lang w:val="fr-FR"/>
        </w:rPr>
        <w:t>achèvement du présent rapport,</w:t>
      </w:r>
      <w:r w:rsidRPr="00F64D15">
        <w:rPr>
          <w:noProof/>
          <w:lang w:val="fr-FR"/>
        </w:rPr>
        <w:t xml:space="preserve"> </w:t>
      </w:r>
      <w:r>
        <w:rPr>
          <w:noProof/>
          <w:lang w:val="fr-FR"/>
        </w:rPr>
        <w:t>aucune nouvelle réunion n</w:t>
      </w:r>
      <w:r w:rsidR="00A66E98">
        <w:rPr>
          <w:noProof/>
          <w:lang w:val="fr-FR"/>
        </w:rPr>
        <w:t>’</w:t>
      </w:r>
      <w:r>
        <w:rPr>
          <w:noProof/>
          <w:lang w:val="fr-FR"/>
        </w:rPr>
        <w:t>avait été programmée</w:t>
      </w:r>
      <w:r w:rsidRPr="00F64D15">
        <w:rPr>
          <w:noProof/>
          <w:lang w:val="fr-FR"/>
        </w:rPr>
        <w:t>.</w:t>
      </w:r>
    </w:p>
    <w:p w:rsidR="00B27F6B" w:rsidRPr="00F64D15" w:rsidRDefault="00B27F6B" w:rsidP="00B27F6B">
      <w:pPr>
        <w:pStyle w:val="SingleTxtG"/>
        <w:rPr>
          <w:noProof/>
          <w:lang w:val="fr-FR"/>
        </w:rPr>
      </w:pPr>
      <w:r w:rsidRPr="00F64D15">
        <w:rPr>
          <w:noProof/>
          <w:lang w:val="fr-FR"/>
        </w:rPr>
        <w:t>268.</w:t>
      </w:r>
      <w:r w:rsidRPr="00F64D15">
        <w:rPr>
          <w:noProof/>
          <w:lang w:val="fr-FR"/>
        </w:rPr>
        <w:tab/>
      </w:r>
      <w:r>
        <w:rPr>
          <w:noProof/>
          <w:lang w:val="fr-FR"/>
        </w:rPr>
        <w:t xml:space="preserve">En outre, le </w:t>
      </w:r>
      <w:r w:rsidRPr="00F64D15">
        <w:rPr>
          <w:noProof/>
          <w:lang w:val="fr-FR"/>
        </w:rPr>
        <w:t>15</w:t>
      </w:r>
      <w:r w:rsidR="00C35984">
        <w:rPr>
          <w:noProof/>
          <w:lang w:val="fr-FR"/>
        </w:rPr>
        <w:t> </w:t>
      </w:r>
      <w:r w:rsidRPr="00F64D15">
        <w:rPr>
          <w:noProof/>
          <w:lang w:val="fr-FR"/>
        </w:rPr>
        <w:t>oct</w:t>
      </w:r>
      <w:r>
        <w:rPr>
          <w:noProof/>
          <w:lang w:val="fr-FR"/>
        </w:rPr>
        <w:t>o</w:t>
      </w:r>
      <w:r w:rsidRPr="00F64D15">
        <w:rPr>
          <w:noProof/>
          <w:lang w:val="fr-FR"/>
        </w:rPr>
        <w:t>bre 2018</w:t>
      </w:r>
      <w:r>
        <w:rPr>
          <w:noProof/>
          <w:lang w:val="fr-FR"/>
        </w:rPr>
        <w:t xml:space="preserve">, la loi </w:t>
      </w:r>
      <w:r w:rsidR="00C35984" w:rsidRPr="00C35984">
        <w:rPr>
          <w:rFonts w:eastAsia="MS Mincho"/>
          <w:noProof/>
          <w:szCs w:val="22"/>
          <w:lang w:val="fr-FR"/>
        </w:rPr>
        <w:t>n</w:t>
      </w:r>
      <w:r w:rsidR="00C35984" w:rsidRPr="00C35984">
        <w:rPr>
          <w:rFonts w:eastAsia="MS Mincho"/>
          <w:noProof/>
          <w:szCs w:val="22"/>
          <w:vertAlign w:val="superscript"/>
          <w:lang w:val="fr-FR"/>
        </w:rPr>
        <w:t>o</w:t>
      </w:r>
      <w:r w:rsidR="00C35984">
        <w:rPr>
          <w:noProof/>
          <w:lang w:val="fr-FR"/>
        </w:rPr>
        <w:t> </w:t>
      </w:r>
      <w:r w:rsidRPr="00F64D15">
        <w:rPr>
          <w:noProof/>
          <w:lang w:val="fr-FR"/>
        </w:rPr>
        <w:t>19.670 (</w:t>
      </w:r>
      <w:r>
        <w:rPr>
          <w:noProof/>
          <w:lang w:val="fr-FR"/>
        </w:rPr>
        <w:t xml:space="preserve">loi de finances </w:t>
      </w:r>
      <w:r w:rsidRPr="00F64D15">
        <w:rPr>
          <w:noProof/>
          <w:lang w:val="fr-FR"/>
        </w:rPr>
        <w:t xml:space="preserve">2017) </w:t>
      </w:r>
      <w:r>
        <w:rPr>
          <w:noProof/>
          <w:lang w:val="fr-FR"/>
        </w:rPr>
        <w:t>a été adoptée. En application de ses articles 147 à 150, qui concernent le fonctionnement et le budget du Conseil de communication audiovisuelle, l</w:t>
      </w:r>
      <w:r w:rsidR="00A66E98">
        <w:rPr>
          <w:noProof/>
          <w:lang w:val="fr-FR"/>
        </w:rPr>
        <w:t>’</w:t>
      </w:r>
      <w:r>
        <w:rPr>
          <w:noProof/>
          <w:lang w:val="fr-FR"/>
        </w:rPr>
        <w:t xml:space="preserve">article </w:t>
      </w:r>
      <w:r w:rsidRPr="00F64D15">
        <w:rPr>
          <w:noProof/>
          <w:lang w:val="fr-FR"/>
        </w:rPr>
        <w:t xml:space="preserve">78 de la </w:t>
      </w:r>
      <w:r>
        <w:rPr>
          <w:noProof/>
          <w:lang w:val="fr-FR"/>
        </w:rPr>
        <w:t xml:space="preserve">loi </w:t>
      </w:r>
      <w:r w:rsidR="00C35984" w:rsidRPr="00C35984">
        <w:rPr>
          <w:rFonts w:eastAsia="MS Mincho"/>
          <w:noProof/>
          <w:szCs w:val="22"/>
          <w:lang w:val="fr-FR"/>
        </w:rPr>
        <w:t>n</w:t>
      </w:r>
      <w:r w:rsidR="00C35984" w:rsidRPr="00C35984">
        <w:rPr>
          <w:rFonts w:eastAsia="MS Mincho"/>
          <w:noProof/>
          <w:szCs w:val="22"/>
          <w:vertAlign w:val="superscript"/>
          <w:lang w:val="fr-FR"/>
        </w:rPr>
        <w:t>o</w:t>
      </w:r>
      <w:r w:rsidR="00C35984">
        <w:rPr>
          <w:noProof/>
          <w:lang w:val="fr-FR"/>
        </w:rPr>
        <w:t> </w:t>
      </w:r>
      <w:r w:rsidRPr="00F64D15">
        <w:rPr>
          <w:noProof/>
          <w:lang w:val="fr-FR"/>
        </w:rPr>
        <w:t xml:space="preserve">19.307 </w:t>
      </w:r>
      <w:r>
        <w:rPr>
          <w:noProof/>
          <w:lang w:val="fr-FR"/>
        </w:rPr>
        <w:t>a été abrogé</w:t>
      </w:r>
      <w:r w:rsidRPr="00F64D15">
        <w:rPr>
          <w:noProof/>
          <w:lang w:val="fr-FR"/>
        </w:rPr>
        <w:t>.</w:t>
      </w:r>
    </w:p>
    <w:p w:rsidR="00B27F6B" w:rsidRPr="00F64D15" w:rsidRDefault="00B27F6B" w:rsidP="00B27F6B">
      <w:pPr>
        <w:pStyle w:val="SingleTxtG"/>
        <w:rPr>
          <w:noProof/>
          <w:lang w:val="fr-FR"/>
        </w:rPr>
      </w:pPr>
      <w:r w:rsidRPr="00F64D15">
        <w:rPr>
          <w:noProof/>
          <w:lang w:val="fr-FR"/>
        </w:rPr>
        <w:t>269.</w:t>
      </w:r>
      <w:r w:rsidRPr="00F64D15">
        <w:rPr>
          <w:noProof/>
          <w:lang w:val="fr-FR"/>
        </w:rPr>
        <w:tab/>
      </w:r>
      <w:r>
        <w:rPr>
          <w:noProof/>
          <w:lang w:val="fr-FR"/>
        </w:rPr>
        <w:t>Il convient de souligner que, si les étapes formelles prévues par la réglementation applicable à l</w:t>
      </w:r>
      <w:r w:rsidR="00A66E98">
        <w:rPr>
          <w:noProof/>
          <w:lang w:val="fr-FR"/>
        </w:rPr>
        <w:t>’</w:t>
      </w:r>
      <w:r>
        <w:rPr>
          <w:noProof/>
          <w:lang w:val="fr-FR"/>
        </w:rPr>
        <w:t>élaboration du decret d</w:t>
      </w:r>
      <w:r w:rsidR="00A66E98">
        <w:rPr>
          <w:noProof/>
          <w:lang w:val="fr-FR"/>
        </w:rPr>
        <w:t>’</w:t>
      </w:r>
      <w:r>
        <w:rPr>
          <w:noProof/>
          <w:lang w:val="fr-FR"/>
        </w:rPr>
        <w:t>application de la loi, dont l</w:t>
      </w:r>
      <w:r w:rsidR="00A66E98">
        <w:rPr>
          <w:noProof/>
          <w:lang w:val="fr-FR"/>
        </w:rPr>
        <w:t>’</w:t>
      </w:r>
      <w:r>
        <w:rPr>
          <w:noProof/>
          <w:lang w:val="fr-FR"/>
        </w:rPr>
        <w:t>adoption rendra les dispositions de celle-ci plus claires et intuitives, sont bien respectées, l</w:t>
      </w:r>
      <w:r w:rsidR="00A66E98">
        <w:rPr>
          <w:noProof/>
          <w:lang w:val="fr-FR"/>
        </w:rPr>
        <w:t>’</w:t>
      </w:r>
      <w:r>
        <w:rPr>
          <w:noProof/>
          <w:lang w:val="fr-FR"/>
        </w:rPr>
        <w:t xml:space="preserve">Autorité de régulation des services de communications et </w:t>
      </w:r>
      <w:r w:rsidRPr="00F64D15">
        <w:rPr>
          <w:noProof/>
          <w:lang w:val="fr-FR"/>
        </w:rPr>
        <w:t>la Direc</w:t>
      </w:r>
      <w:r>
        <w:rPr>
          <w:noProof/>
          <w:lang w:val="fr-FR"/>
        </w:rPr>
        <w:t>tion nationale des télécommunications et des services de communication audiovisuelle ont appliqué près de 80</w:t>
      </w:r>
      <w:r w:rsidR="00C35984">
        <w:rPr>
          <w:noProof/>
          <w:lang w:val="fr-FR"/>
        </w:rPr>
        <w:t> </w:t>
      </w:r>
      <w:r>
        <w:rPr>
          <w:noProof/>
          <w:lang w:val="fr-FR"/>
        </w:rPr>
        <w:t>% des dispositions de la loi</w:t>
      </w:r>
      <w:r w:rsidRPr="00F64D15">
        <w:rPr>
          <w:noProof/>
          <w:lang w:val="fr-FR"/>
        </w:rPr>
        <w:t xml:space="preserve"> </w:t>
      </w:r>
      <w:r>
        <w:rPr>
          <w:noProof/>
          <w:lang w:val="fr-FR"/>
        </w:rPr>
        <w:t>sur les s</w:t>
      </w:r>
      <w:r w:rsidRPr="00F64D15">
        <w:rPr>
          <w:noProof/>
          <w:lang w:val="fr-FR"/>
        </w:rPr>
        <w:t>ervic</w:t>
      </w:r>
      <w:r>
        <w:rPr>
          <w:noProof/>
          <w:lang w:val="fr-FR"/>
        </w:rPr>
        <w:t>e</w:t>
      </w:r>
      <w:r w:rsidRPr="00F64D15">
        <w:rPr>
          <w:noProof/>
          <w:lang w:val="fr-FR"/>
        </w:rPr>
        <w:t xml:space="preserve">s de </w:t>
      </w:r>
      <w:r>
        <w:rPr>
          <w:noProof/>
          <w:lang w:val="fr-FR"/>
        </w:rPr>
        <w:t>c</w:t>
      </w:r>
      <w:r w:rsidRPr="00F64D15">
        <w:rPr>
          <w:noProof/>
          <w:lang w:val="fr-FR"/>
        </w:rPr>
        <w:t>om</w:t>
      </w:r>
      <w:r>
        <w:rPr>
          <w:noProof/>
          <w:lang w:val="fr-FR"/>
        </w:rPr>
        <w:t>m</w:t>
      </w:r>
      <w:r w:rsidRPr="00F64D15">
        <w:rPr>
          <w:noProof/>
          <w:lang w:val="fr-FR"/>
        </w:rPr>
        <w:t>unica</w:t>
      </w:r>
      <w:r>
        <w:rPr>
          <w:noProof/>
          <w:lang w:val="fr-FR"/>
        </w:rPr>
        <w:t>tion</w:t>
      </w:r>
      <w:r w:rsidRPr="00F64D15">
        <w:rPr>
          <w:noProof/>
          <w:lang w:val="fr-FR"/>
        </w:rPr>
        <w:t xml:space="preserve"> </w:t>
      </w:r>
      <w:r>
        <w:rPr>
          <w:noProof/>
          <w:lang w:val="fr-FR"/>
        </w:rPr>
        <w:t>a</w:t>
      </w:r>
      <w:r w:rsidRPr="00F64D15">
        <w:rPr>
          <w:noProof/>
          <w:lang w:val="fr-FR"/>
        </w:rPr>
        <w:t>udiovisu</w:t>
      </w:r>
      <w:r>
        <w:rPr>
          <w:noProof/>
          <w:lang w:val="fr-FR"/>
        </w:rPr>
        <w:t>elle. À cet égard, elles ont appliqué l</w:t>
      </w:r>
      <w:r w:rsidR="00A66E98">
        <w:rPr>
          <w:noProof/>
          <w:lang w:val="fr-FR"/>
        </w:rPr>
        <w:t>’</w:t>
      </w:r>
      <w:r>
        <w:rPr>
          <w:noProof/>
          <w:lang w:val="fr-FR"/>
        </w:rPr>
        <w:t>approche téléologique de cette loi, ce dans le plein respect de la liberté d</w:t>
      </w:r>
      <w:r w:rsidR="00A66E98">
        <w:rPr>
          <w:noProof/>
          <w:lang w:val="fr-FR"/>
        </w:rPr>
        <w:t>’</w:t>
      </w:r>
      <w:r>
        <w:rPr>
          <w:noProof/>
          <w:lang w:val="fr-FR"/>
        </w:rPr>
        <w:t>expression</w:t>
      </w:r>
      <w:r w:rsidRPr="00F64D15">
        <w:rPr>
          <w:noProof/>
          <w:lang w:val="fr-FR"/>
        </w:rPr>
        <w:t xml:space="preserve">, </w:t>
      </w:r>
      <w:r>
        <w:rPr>
          <w:noProof/>
          <w:lang w:val="fr-FR"/>
        </w:rPr>
        <w:t xml:space="preserve">se sont employées à garantir le </w:t>
      </w:r>
      <w:r w:rsidRPr="00F64D15">
        <w:rPr>
          <w:noProof/>
          <w:lang w:val="fr-FR"/>
        </w:rPr>
        <w:t>d</w:t>
      </w:r>
      <w:r>
        <w:rPr>
          <w:noProof/>
          <w:lang w:val="fr-FR"/>
        </w:rPr>
        <w:t>roit d</w:t>
      </w:r>
      <w:r w:rsidR="00A66E98">
        <w:rPr>
          <w:noProof/>
          <w:lang w:val="fr-FR"/>
        </w:rPr>
        <w:t>’</w:t>
      </w:r>
      <w:r>
        <w:rPr>
          <w:noProof/>
          <w:lang w:val="fr-FR"/>
        </w:rPr>
        <w:t xml:space="preserve">accès à des informations provenant de diverses sources et le </w:t>
      </w:r>
      <w:r w:rsidRPr="00606B7B">
        <w:rPr>
          <w:noProof/>
          <w:lang w:val="fr-FR"/>
        </w:rPr>
        <w:t>droit à une procédure régulière en matière administrative</w:t>
      </w:r>
      <w:r w:rsidRPr="00F64D15">
        <w:rPr>
          <w:noProof/>
          <w:lang w:val="fr-FR"/>
        </w:rPr>
        <w:t xml:space="preserve">, </w:t>
      </w:r>
      <w:r>
        <w:rPr>
          <w:noProof/>
          <w:lang w:val="fr-FR"/>
        </w:rPr>
        <w:t>ont protégé les droits des acteurs du secteur des services de communication audioviduelle et ont contribué au développement de l</w:t>
      </w:r>
      <w:r w:rsidR="00A66E98">
        <w:rPr>
          <w:noProof/>
          <w:lang w:val="fr-FR"/>
        </w:rPr>
        <w:t>’</w:t>
      </w:r>
      <w:r>
        <w:rPr>
          <w:noProof/>
          <w:lang w:val="fr-FR"/>
        </w:rPr>
        <w:t>industrie audiovisuelle nationale</w:t>
      </w:r>
      <w:r w:rsidRPr="00F64D15">
        <w:rPr>
          <w:noProof/>
          <w:lang w:val="fr-FR"/>
        </w:rPr>
        <w:t>.</w:t>
      </w:r>
    </w:p>
    <w:p w:rsidR="00B27F6B" w:rsidRPr="00F64D15" w:rsidRDefault="00B27F6B" w:rsidP="00B27F6B">
      <w:pPr>
        <w:pStyle w:val="H1G"/>
        <w:rPr>
          <w:noProof/>
          <w:lang w:val="fr-FR"/>
        </w:rPr>
      </w:pPr>
      <w:r w:rsidRPr="00F64D15">
        <w:rPr>
          <w:noProof/>
          <w:lang w:val="fr-FR"/>
        </w:rPr>
        <w:tab/>
        <w:t>O.</w:t>
      </w:r>
      <w:r w:rsidRPr="00F64D15">
        <w:rPr>
          <w:noProof/>
          <w:lang w:val="fr-FR"/>
        </w:rPr>
        <w:tab/>
        <w:t>D</w:t>
      </w:r>
      <w:r>
        <w:rPr>
          <w:noProof/>
          <w:lang w:val="fr-FR"/>
        </w:rPr>
        <w:t>roits de l</w:t>
      </w:r>
      <w:r w:rsidR="00A66E98">
        <w:rPr>
          <w:noProof/>
          <w:lang w:val="fr-FR"/>
        </w:rPr>
        <w:t>’</w:t>
      </w:r>
      <w:r>
        <w:rPr>
          <w:noProof/>
          <w:lang w:val="fr-FR"/>
        </w:rPr>
        <w:t xml:space="preserve">enfant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22</w:t>
      </w:r>
      <w:r>
        <w:rPr>
          <w:noProof/>
          <w:lang w:val="fr-FR"/>
        </w:rPr>
        <w:t xml:space="preserve"> de la liste de points </w:t>
      </w:r>
    </w:p>
    <w:p w:rsidR="00B27F6B" w:rsidRPr="00F64D15" w:rsidRDefault="00B27F6B" w:rsidP="00B27F6B">
      <w:pPr>
        <w:pStyle w:val="SingleTxtG"/>
        <w:rPr>
          <w:noProof/>
          <w:lang w:val="fr-FR"/>
        </w:rPr>
      </w:pPr>
      <w:r w:rsidRPr="00F64D15">
        <w:rPr>
          <w:noProof/>
          <w:lang w:val="fr-FR"/>
        </w:rPr>
        <w:t>270.</w:t>
      </w:r>
      <w:r w:rsidRPr="00F64D15">
        <w:rPr>
          <w:noProof/>
          <w:lang w:val="fr-FR"/>
        </w:rPr>
        <w:tab/>
      </w:r>
      <w:r w:rsidRPr="00375747">
        <w:rPr>
          <w:noProof/>
          <w:lang w:val="fr-FR"/>
        </w:rPr>
        <w:t>L</w:t>
      </w:r>
      <w:r w:rsidR="00A66E98">
        <w:rPr>
          <w:noProof/>
          <w:lang w:val="fr-FR"/>
        </w:rPr>
        <w:t>’</w:t>
      </w:r>
      <w:r w:rsidRPr="00375747">
        <w:rPr>
          <w:noProof/>
          <w:lang w:val="fr-FR"/>
        </w:rPr>
        <w:t>âge minimal du mariage est passé de 12</w:t>
      </w:r>
      <w:r w:rsidR="00C324CC">
        <w:rPr>
          <w:noProof/>
          <w:lang w:val="fr-FR"/>
        </w:rPr>
        <w:t> </w:t>
      </w:r>
      <w:r w:rsidRPr="00375747">
        <w:rPr>
          <w:noProof/>
          <w:lang w:val="fr-FR"/>
        </w:rPr>
        <w:t>ans pour les femmes et de 14</w:t>
      </w:r>
      <w:r w:rsidR="00C324CC">
        <w:rPr>
          <w:noProof/>
          <w:lang w:val="fr-FR"/>
        </w:rPr>
        <w:t> </w:t>
      </w:r>
      <w:r w:rsidRPr="00375747">
        <w:rPr>
          <w:noProof/>
          <w:lang w:val="fr-FR"/>
        </w:rPr>
        <w:t>ans pour les hommes à 16</w:t>
      </w:r>
      <w:r w:rsidR="00C324CC">
        <w:rPr>
          <w:noProof/>
          <w:lang w:val="fr-FR"/>
        </w:rPr>
        <w:t> </w:t>
      </w:r>
      <w:r w:rsidRPr="00375747">
        <w:rPr>
          <w:noProof/>
          <w:lang w:val="fr-FR"/>
        </w:rPr>
        <w:t xml:space="preserve">ans pour les deux sexes en vertu de la loi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sidRPr="00375747">
        <w:rPr>
          <w:noProof/>
          <w:lang w:val="fr-FR"/>
        </w:rPr>
        <w:t>19.075. Au moment de l</w:t>
      </w:r>
      <w:r w:rsidR="00A66E98">
        <w:rPr>
          <w:noProof/>
          <w:lang w:val="fr-FR"/>
        </w:rPr>
        <w:t>’</w:t>
      </w:r>
      <w:r w:rsidRPr="00375747">
        <w:rPr>
          <w:noProof/>
          <w:lang w:val="fr-FR"/>
        </w:rPr>
        <w:t>achèvement du présent rapport, un projet de loi modifiant l</w:t>
      </w:r>
      <w:r w:rsidR="00A66E98">
        <w:rPr>
          <w:noProof/>
          <w:lang w:val="fr-FR"/>
        </w:rPr>
        <w:t>’</w:t>
      </w:r>
      <w:r w:rsidRPr="00375747">
        <w:rPr>
          <w:noProof/>
          <w:lang w:val="fr-FR"/>
        </w:rPr>
        <w:t>article 91 du Code civil, portant l</w:t>
      </w:r>
      <w:r w:rsidR="00A66E98">
        <w:rPr>
          <w:noProof/>
          <w:lang w:val="fr-FR"/>
        </w:rPr>
        <w:t>’</w:t>
      </w:r>
      <w:r w:rsidRPr="00375747">
        <w:rPr>
          <w:noProof/>
          <w:lang w:val="fr-FR"/>
        </w:rPr>
        <w:t>âge minimal du mariage à 18</w:t>
      </w:r>
      <w:r w:rsidR="00C324CC">
        <w:rPr>
          <w:noProof/>
          <w:lang w:val="fr-FR"/>
        </w:rPr>
        <w:t> </w:t>
      </w:r>
      <w:r w:rsidRPr="00375747">
        <w:rPr>
          <w:noProof/>
          <w:lang w:val="fr-FR"/>
        </w:rPr>
        <w:t>ans sans distinction de sexe, était en cours d</w:t>
      </w:r>
      <w:r w:rsidR="00A66E98">
        <w:rPr>
          <w:noProof/>
          <w:lang w:val="fr-FR"/>
        </w:rPr>
        <w:t>’</w:t>
      </w:r>
      <w:r w:rsidRPr="00375747">
        <w:rPr>
          <w:noProof/>
          <w:lang w:val="fr-FR"/>
        </w:rPr>
        <w:t>examen par la Commission de la Chambre des sénateurs chargée de la Constitution et des lois</w:t>
      </w:r>
      <w:r w:rsidRPr="001F168E">
        <w:rPr>
          <w:rStyle w:val="Appeldenotedefin"/>
        </w:rPr>
        <w:endnoteReference w:id="46"/>
      </w:r>
      <w:r w:rsidRPr="00F64D15">
        <w:rPr>
          <w:noProof/>
          <w:lang w:val="fr-FR"/>
        </w:rPr>
        <w:t xml:space="preserve">. </w:t>
      </w:r>
    </w:p>
    <w:p w:rsidR="00B27F6B" w:rsidRPr="00F64D15" w:rsidRDefault="00B27F6B" w:rsidP="00B27F6B">
      <w:pPr>
        <w:pStyle w:val="SingleTxtG"/>
        <w:rPr>
          <w:noProof/>
          <w:lang w:val="fr-FR" w:eastAsia="es-UY"/>
        </w:rPr>
      </w:pPr>
      <w:r w:rsidRPr="00F64D15">
        <w:rPr>
          <w:noProof/>
          <w:lang w:val="fr-FR" w:eastAsia="es-UY"/>
        </w:rPr>
        <w:t>271.</w:t>
      </w:r>
      <w:r w:rsidRPr="00F64D15">
        <w:rPr>
          <w:noProof/>
          <w:lang w:val="fr-FR" w:eastAsia="es-UY"/>
        </w:rPr>
        <w:tab/>
      </w:r>
      <w:r w:rsidRPr="00B03340">
        <w:rPr>
          <w:noProof/>
          <w:lang w:val="fr-FR"/>
        </w:rPr>
        <w:t>L</w:t>
      </w:r>
      <w:r w:rsidR="00A66E98">
        <w:rPr>
          <w:noProof/>
          <w:lang w:val="fr-FR"/>
        </w:rPr>
        <w:t>’</w:t>
      </w:r>
      <w:r w:rsidRPr="00B03340">
        <w:rPr>
          <w:noProof/>
          <w:lang w:val="fr-FR"/>
        </w:rPr>
        <w:t>Institut uruguayen de l</w:t>
      </w:r>
      <w:r w:rsidR="00A66E98">
        <w:rPr>
          <w:noProof/>
          <w:lang w:val="fr-FR"/>
        </w:rPr>
        <w:t>’</w:t>
      </w:r>
      <w:r w:rsidRPr="00B03340">
        <w:rPr>
          <w:noProof/>
          <w:lang w:val="fr-FR"/>
        </w:rPr>
        <w:t>enfan</w:t>
      </w:r>
      <w:r>
        <w:rPr>
          <w:noProof/>
          <w:lang w:val="fr-FR"/>
        </w:rPr>
        <w:t>ce et de l</w:t>
      </w:r>
      <w:r w:rsidR="00A66E98">
        <w:rPr>
          <w:noProof/>
          <w:lang w:val="fr-FR"/>
        </w:rPr>
        <w:t>’</w:t>
      </w:r>
      <w:r>
        <w:rPr>
          <w:noProof/>
          <w:lang w:val="fr-FR"/>
        </w:rPr>
        <w:t>adolescence</w:t>
      </w:r>
      <w:r w:rsidRPr="002C0B43">
        <w:t xml:space="preserve"> </w:t>
      </w:r>
      <w:r w:rsidRPr="001D1660">
        <w:rPr>
          <w:lang w:val="fr-FR"/>
        </w:rPr>
        <w:t>travaille actuellement à la question de la prévention</w:t>
      </w:r>
      <w:r w:rsidRPr="002C0B43">
        <w:t xml:space="preserve"> </w:t>
      </w:r>
      <w:r w:rsidRPr="00F64D15">
        <w:rPr>
          <w:noProof/>
          <w:lang w:val="fr-FR" w:eastAsia="es-UY"/>
        </w:rPr>
        <w:t>de</w:t>
      </w:r>
      <w:r>
        <w:rPr>
          <w:noProof/>
          <w:lang w:val="fr-FR" w:eastAsia="es-UY"/>
        </w:rPr>
        <w:t>s mariages précoces en mettant en œuvre des programmes qui proposent divers espaces de discussion pour promouvoir l</w:t>
      </w:r>
      <w:r w:rsidR="00A66E98">
        <w:rPr>
          <w:noProof/>
          <w:lang w:val="fr-FR" w:eastAsia="es-UY"/>
        </w:rPr>
        <w:t>’</w:t>
      </w:r>
      <w:r>
        <w:rPr>
          <w:noProof/>
          <w:lang w:val="fr-FR" w:eastAsia="es-UY"/>
        </w:rPr>
        <w:t>autonomie des jeunes et leur capacité de prendre des décisions concernant leur vie et leur avenir.</w:t>
      </w:r>
      <w:r w:rsidRPr="00F64D15">
        <w:rPr>
          <w:bCs/>
          <w:noProof/>
          <w:lang w:val="fr-FR" w:eastAsia="es-UY"/>
        </w:rPr>
        <w:t>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23</w:t>
      </w:r>
      <w:r>
        <w:rPr>
          <w:noProof/>
          <w:lang w:val="fr-FR"/>
        </w:rPr>
        <w:t xml:space="preserve"> de la liste de points</w:t>
      </w:r>
    </w:p>
    <w:p w:rsidR="00B27F6B" w:rsidRPr="00F64D15" w:rsidRDefault="00B27F6B" w:rsidP="00B27F6B">
      <w:pPr>
        <w:pStyle w:val="SingleTxtG"/>
        <w:rPr>
          <w:noProof/>
          <w:lang w:val="fr-FR"/>
        </w:rPr>
      </w:pPr>
      <w:r w:rsidRPr="00F64D15">
        <w:rPr>
          <w:noProof/>
          <w:lang w:val="fr-FR"/>
        </w:rPr>
        <w:t>272.</w:t>
      </w:r>
      <w:r w:rsidRPr="00F64D15">
        <w:rPr>
          <w:noProof/>
          <w:lang w:val="fr-FR"/>
        </w:rPr>
        <w:tab/>
      </w:r>
      <w:r>
        <w:rPr>
          <w:noProof/>
          <w:lang w:val="fr-FR"/>
        </w:rPr>
        <w:t>Face aux plaintes pour violences qui auraient été commises par des agents de 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F64D15">
        <w:rPr>
          <w:noProof/>
          <w:lang w:val="fr-FR"/>
        </w:rPr>
        <w:t xml:space="preserve">, </w:t>
      </w:r>
      <w:r>
        <w:rPr>
          <w:noProof/>
          <w:lang w:val="fr-FR"/>
        </w:rPr>
        <w:t>ce dernier a activé le mécanisme d</w:t>
      </w:r>
      <w:r w:rsidR="00A66E98">
        <w:rPr>
          <w:noProof/>
          <w:lang w:val="fr-FR"/>
        </w:rPr>
        <w:t>’</w:t>
      </w:r>
      <w:r>
        <w:rPr>
          <w:noProof/>
          <w:lang w:val="fr-FR"/>
        </w:rPr>
        <w:t>enquête correspondant et s</w:t>
      </w:r>
      <w:r w:rsidR="00A66E98">
        <w:rPr>
          <w:noProof/>
          <w:lang w:val="fr-FR"/>
        </w:rPr>
        <w:t>’</w:t>
      </w:r>
      <w:r>
        <w:rPr>
          <w:noProof/>
          <w:lang w:val="fr-FR"/>
        </w:rPr>
        <w:t>est employé à réparer les préjudices subis en travaillant avec les enfants et les adolescents concernés et les centres en cause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lastRenderedPageBreak/>
        <w:t>273.</w:t>
      </w:r>
      <w:r w:rsidRPr="00F64D15">
        <w:rPr>
          <w:noProof/>
          <w:lang w:val="fr-FR"/>
        </w:rPr>
        <w:tab/>
        <w:t xml:space="preserve">En </w:t>
      </w:r>
      <w:r>
        <w:rPr>
          <w:noProof/>
          <w:lang w:val="fr-FR"/>
        </w:rPr>
        <w:t xml:space="preserve">janvier </w:t>
      </w:r>
      <w:r w:rsidRPr="00F64D15">
        <w:rPr>
          <w:noProof/>
          <w:lang w:val="fr-FR"/>
        </w:rPr>
        <w:t xml:space="preserve">2018, </w:t>
      </w:r>
      <w:r>
        <w:rPr>
          <w:noProof/>
          <w:lang w:val="fr-FR"/>
        </w:rPr>
        <w:t>le Conseil d</w:t>
      </w:r>
      <w:r w:rsidR="00A66E98">
        <w:rPr>
          <w:noProof/>
          <w:lang w:val="fr-FR"/>
        </w:rPr>
        <w:t>’</w:t>
      </w:r>
      <w:r>
        <w:rPr>
          <w:noProof/>
          <w:lang w:val="fr-FR"/>
        </w:rPr>
        <w:t>administration de l</w:t>
      </w:r>
      <w:r w:rsidR="00A66E98">
        <w:rPr>
          <w:noProof/>
          <w:lang w:val="fr-FR"/>
        </w:rPr>
        <w:t>’</w:t>
      </w:r>
      <w:r>
        <w:rPr>
          <w:noProof/>
          <w:lang w:val="fr-FR"/>
        </w:rPr>
        <w:t xml:space="preserve">Institut a, par sa décision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sidRPr="00F64D15">
        <w:rPr>
          <w:noProof/>
          <w:lang w:val="fr-FR"/>
        </w:rPr>
        <w:t xml:space="preserve">46/2018, </w:t>
      </w:r>
      <w:r>
        <w:rPr>
          <w:noProof/>
          <w:lang w:val="fr-FR"/>
        </w:rPr>
        <w:t>adopté une procédure administrative qui rend plus rigoureuses les procédures et les sanctions à appliquer aux cas de violence institutionnelle</w:t>
      </w:r>
      <w:r w:rsidRPr="00F64D15">
        <w:rPr>
          <w:noProof/>
          <w:lang w:val="fr-FR"/>
        </w:rPr>
        <w:t xml:space="preserve">. </w:t>
      </w:r>
      <w:r>
        <w:rPr>
          <w:noProof/>
          <w:lang w:val="fr-FR"/>
        </w:rPr>
        <w:t xml:space="preserve">De plus, en vertu de la décision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sidRPr="00F64D15">
        <w:rPr>
          <w:noProof/>
          <w:lang w:val="fr-FR"/>
        </w:rPr>
        <w:t>2885/2017</w:t>
      </w:r>
      <w:r>
        <w:rPr>
          <w:noProof/>
          <w:lang w:val="fr-FR"/>
        </w:rPr>
        <w:t>, un dispositif de lutte contre la violence institutionnelle a été mis en place pour remédier aux situations de violence de ce type. Au niveau législatif, l</w:t>
      </w:r>
      <w:r w:rsidR="00A66E98">
        <w:rPr>
          <w:noProof/>
          <w:lang w:val="fr-FR"/>
        </w:rPr>
        <w:t>’</w:t>
      </w:r>
      <w:r>
        <w:rPr>
          <w:noProof/>
          <w:lang w:val="fr-FR"/>
        </w:rPr>
        <w:t xml:space="preserve">article </w:t>
      </w:r>
      <w:r w:rsidRPr="00F64D15">
        <w:rPr>
          <w:noProof/>
          <w:lang w:val="fr-FR"/>
        </w:rPr>
        <w:t xml:space="preserve">28 de la </w:t>
      </w:r>
      <w:r>
        <w:rPr>
          <w:noProof/>
          <w:lang w:val="fr-FR"/>
        </w:rPr>
        <w:t xml:space="preserve">loi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1</w:t>
      </w:r>
      <w:r w:rsidRPr="00F64D15">
        <w:rPr>
          <w:noProof/>
          <w:lang w:val="fr-FR"/>
        </w:rPr>
        <w:t xml:space="preserve">9.580 </w:t>
      </w:r>
      <w:r>
        <w:rPr>
          <w:noProof/>
          <w:lang w:val="fr-FR"/>
        </w:rPr>
        <w:t>dispose que les cas de violence à l</w:t>
      </w:r>
      <w:r w:rsidR="00A66E98">
        <w:rPr>
          <w:noProof/>
          <w:lang w:val="fr-FR"/>
        </w:rPr>
        <w:t>’</w:t>
      </w:r>
      <w:r>
        <w:rPr>
          <w:noProof/>
          <w:lang w:val="fr-FR"/>
        </w:rPr>
        <w:t xml:space="preserve">égard des enfants et des </w:t>
      </w:r>
      <w:r w:rsidRPr="00F64D15">
        <w:rPr>
          <w:noProof/>
          <w:lang w:val="fr-FR"/>
        </w:rPr>
        <w:t>adolescents son</w:t>
      </w:r>
      <w:r>
        <w:rPr>
          <w:noProof/>
          <w:lang w:val="fr-FR"/>
        </w:rPr>
        <w:t>t considérés comme des fautes graves dans le domaine administratif</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r>
      <w:r w:rsidRPr="00B80B97">
        <w:rPr>
          <w:noProof/>
          <w:lang w:val="fr-FR"/>
        </w:rPr>
        <w:t>Lutte contre l</w:t>
      </w:r>
      <w:r w:rsidR="00A66E98">
        <w:rPr>
          <w:noProof/>
          <w:lang w:val="fr-FR"/>
        </w:rPr>
        <w:t>’</w:t>
      </w:r>
      <w:r w:rsidRPr="00B80B97">
        <w:rPr>
          <w:noProof/>
          <w:lang w:val="fr-FR"/>
        </w:rPr>
        <w:t xml:space="preserve">exploitation sexuelle de mineurs et les </w:t>
      </w:r>
      <w:r>
        <w:rPr>
          <w:noProof/>
          <w:lang w:val="fr-FR"/>
        </w:rPr>
        <w:t>abus sexuels</w:t>
      </w:r>
      <w:r w:rsidRPr="00B80B97">
        <w:rPr>
          <w:noProof/>
          <w:lang w:val="fr-FR"/>
        </w:rPr>
        <w:t xml:space="preserve"> sur mineurs</w:t>
      </w:r>
      <w:r w:rsidRPr="002C0B43">
        <w:t xml:space="preserve"> </w:t>
      </w:r>
    </w:p>
    <w:p w:rsidR="00B27F6B" w:rsidRPr="00F64D15" w:rsidRDefault="00B27F6B" w:rsidP="00B27F6B">
      <w:pPr>
        <w:pStyle w:val="SingleTxtG"/>
        <w:rPr>
          <w:noProof/>
          <w:lang w:val="fr-FR"/>
        </w:rPr>
      </w:pPr>
      <w:r w:rsidRPr="00F64D15">
        <w:rPr>
          <w:noProof/>
          <w:lang w:val="fr-FR"/>
        </w:rPr>
        <w:t>274.</w:t>
      </w:r>
      <w:r w:rsidRPr="00F64D15">
        <w:rPr>
          <w:noProof/>
          <w:lang w:val="fr-FR"/>
        </w:rPr>
        <w:tab/>
      </w:r>
      <w:r>
        <w:rPr>
          <w:noProof/>
          <w:lang w:val="fr-FR"/>
        </w:rPr>
        <w:t>Au plan législatif, o</w:t>
      </w:r>
      <w:r w:rsidRPr="00F64D15">
        <w:rPr>
          <w:noProof/>
          <w:lang w:val="fr-FR"/>
        </w:rPr>
        <w:t xml:space="preserve">n </w:t>
      </w:r>
      <w:r>
        <w:rPr>
          <w:noProof/>
          <w:lang w:val="fr-FR"/>
        </w:rPr>
        <w:t>notera l</w:t>
      </w:r>
      <w:r w:rsidR="00A66E98">
        <w:rPr>
          <w:noProof/>
          <w:lang w:val="fr-FR"/>
        </w:rPr>
        <w:t>’</w:t>
      </w:r>
      <w:r>
        <w:rPr>
          <w:noProof/>
          <w:lang w:val="fr-FR"/>
        </w:rPr>
        <w:t xml:space="preserve">adoption de la loi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Pr>
          <w:noProof/>
          <w:lang w:val="fr-FR"/>
        </w:rPr>
        <w:t>17.815 de 2004, qui</w:t>
      </w:r>
      <w:r w:rsidRPr="00F64D15">
        <w:rPr>
          <w:noProof/>
          <w:lang w:val="fr-FR"/>
        </w:rPr>
        <w:t xml:space="preserve"> </w:t>
      </w:r>
      <w:r>
        <w:rPr>
          <w:noProof/>
          <w:lang w:val="fr-FR"/>
        </w:rPr>
        <w:t xml:space="preserve">définit les infractions de </w:t>
      </w:r>
      <w:r w:rsidRPr="00F64D15">
        <w:rPr>
          <w:noProof/>
          <w:lang w:val="fr-FR"/>
        </w:rPr>
        <w:t>tra</w:t>
      </w:r>
      <w:r>
        <w:rPr>
          <w:noProof/>
          <w:lang w:val="fr-FR"/>
        </w:rPr>
        <w:t>ite des personnes</w:t>
      </w:r>
      <w:r w:rsidRPr="00F64D15">
        <w:rPr>
          <w:noProof/>
          <w:lang w:val="fr-FR"/>
        </w:rPr>
        <w:t xml:space="preserve">, </w:t>
      </w:r>
      <w:r>
        <w:rPr>
          <w:noProof/>
          <w:lang w:val="fr-FR"/>
        </w:rPr>
        <w:t>de trafic de migrants</w:t>
      </w:r>
      <w:r w:rsidRPr="00F64D15">
        <w:rPr>
          <w:noProof/>
          <w:lang w:val="fr-FR"/>
        </w:rPr>
        <w:t xml:space="preserve">, </w:t>
      </w:r>
      <w:r>
        <w:rPr>
          <w:noProof/>
          <w:lang w:val="fr-FR"/>
        </w:rPr>
        <w:t>d</w:t>
      </w:r>
      <w:r w:rsidR="00A66E98">
        <w:rPr>
          <w:noProof/>
          <w:lang w:val="fr-FR"/>
        </w:rPr>
        <w:t>’</w:t>
      </w:r>
      <w:r w:rsidRPr="00F64D15">
        <w:rPr>
          <w:noProof/>
          <w:lang w:val="fr-FR"/>
        </w:rPr>
        <w:t>explo</w:t>
      </w:r>
      <w:r>
        <w:rPr>
          <w:noProof/>
          <w:lang w:val="fr-FR"/>
        </w:rPr>
        <w:t>itation sexuelle</w:t>
      </w:r>
      <w:r w:rsidRPr="00F64D15">
        <w:rPr>
          <w:noProof/>
          <w:lang w:val="fr-FR"/>
        </w:rPr>
        <w:t xml:space="preserve">, </w:t>
      </w:r>
      <w:r>
        <w:rPr>
          <w:noProof/>
          <w:lang w:val="fr-FR"/>
        </w:rPr>
        <w:t xml:space="preserve">de </w:t>
      </w:r>
      <w:r w:rsidRPr="001E63D1">
        <w:rPr>
          <w:noProof/>
          <w:lang w:val="fr-FR"/>
        </w:rPr>
        <w:t>rémunération ou de promesse de rémunération à des mineurs de moins de 18</w:t>
      </w:r>
      <w:r w:rsidR="00C324CC">
        <w:rPr>
          <w:noProof/>
          <w:lang w:val="fr-FR"/>
        </w:rPr>
        <w:t> </w:t>
      </w:r>
      <w:r w:rsidRPr="001E63D1">
        <w:rPr>
          <w:noProof/>
          <w:lang w:val="fr-FR"/>
        </w:rPr>
        <w:t>ans en contrepartie d</w:t>
      </w:r>
      <w:r w:rsidR="00A66E98">
        <w:rPr>
          <w:noProof/>
          <w:lang w:val="fr-FR"/>
        </w:rPr>
        <w:t>’</w:t>
      </w:r>
      <w:r w:rsidRPr="001E63D1">
        <w:rPr>
          <w:noProof/>
          <w:lang w:val="fr-FR"/>
        </w:rPr>
        <w:t>actes sexuels, ainsi que de fabrication, de commerce et de diffusion de matériels pornographiques mettant en scène des enfants, et la loi</w:t>
      </w:r>
      <w:r>
        <w:rPr>
          <w:noProof/>
          <w:lang w:val="fr-FR"/>
        </w:rPr>
        <w:t>-cadre sur la</w:t>
      </w:r>
      <w:r w:rsidRPr="001E63D1">
        <w:rPr>
          <w:noProof/>
          <w:lang w:val="fr-FR"/>
        </w:rPr>
        <w:t xml:space="preserve"> lutte contre la traite et l</w:t>
      </w:r>
      <w:r w:rsidR="00A66E98">
        <w:rPr>
          <w:noProof/>
          <w:lang w:val="fr-FR"/>
        </w:rPr>
        <w:t>’</w:t>
      </w:r>
      <w:r w:rsidRPr="001E63D1">
        <w:rPr>
          <w:noProof/>
          <w:lang w:val="fr-FR"/>
        </w:rPr>
        <w:t>exploitation des personnes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sidRPr="001E63D1">
        <w:rPr>
          <w:noProof/>
          <w:sz w:val="13"/>
          <w:szCs w:val="13"/>
          <w:lang w:val="fr-FR"/>
        </w:rPr>
        <w:t xml:space="preserve"> </w:t>
      </w:r>
      <w:r w:rsidRPr="001E63D1">
        <w:rPr>
          <w:noProof/>
          <w:lang w:val="fr-FR"/>
        </w:rPr>
        <w:t>19.653 de juillet 2018), qui souligne le droit des victimes  d</w:t>
      </w:r>
      <w:r w:rsidR="00A66E98">
        <w:rPr>
          <w:noProof/>
          <w:lang w:val="fr-FR"/>
        </w:rPr>
        <w:t>’</w:t>
      </w:r>
      <w:r w:rsidRPr="001E63D1">
        <w:rPr>
          <w:noProof/>
          <w:lang w:val="fr-FR"/>
        </w:rPr>
        <w:t>accéder à la justice</w:t>
      </w:r>
      <w:r w:rsidRPr="00F64D15">
        <w:rPr>
          <w:noProof/>
          <w:lang w:val="fr-FR"/>
        </w:rPr>
        <w:t>.</w:t>
      </w:r>
    </w:p>
    <w:p w:rsidR="00B27F6B" w:rsidRPr="00F64D15" w:rsidRDefault="00B27F6B" w:rsidP="00B27F6B">
      <w:pPr>
        <w:pStyle w:val="SingleTxtG"/>
        <w:rPr>
          <w:noProof/>
          <w:lang w:val="fr-FR"/>
        </w:rPr>
      </w:pPr>
      <w:r w:rsidRPr="00F64D15">
        <w:rPr>
          <w:noProof/>
          <w:lang w:val="fr-FR"/>
        </w:rPr>
        <w:t>275.</w:t>
      </w:r>
      <w:r w:rsidRPr="00F64D15">
        <w:rPr>
          <w:noProof/>
          <w:lang w:val="fr-FR"/>
        </w:rPr>
        <w:tab/>
      </w:r>
      <w:r>
        <w:rPr>
          <w:noProof/>
          <w:lang w:val="fr-FR"/>
        </w:rPr>
        <w:t xml:space="preserve">En outre, la loi </w:t>
      </w:r>
      <w:r w:rsidR="00C324CC" w:rsidRPr="00C324CC">
        <w:rPr>
          <w:rFonts w:eastAsia="MS Mincho"/>
          <w:noProof/>
          <w:szCs w:val="22"/>
          <w:lang w:val="fr-FR"/>
        </w:rPr>
        <w:t>n</w:t>
      </w:r>
      <w:r w:rsidR="00C324CC" w:rsidRPr="00C324CC">
        <w:rPr>
          <w:rFonts w:eastAsia="MS Mincho"/>
          <w:noProof/>
          <w:szCs w:val="22"/>
          <w:vertAlign w:val="superscript"/>
          <w:lang w:val="fr-FR"/>
        </w:rPr>
        <w:t>o</w:t>
      </w:r>
      <w:r w:rsidR="00C324CC">
        <w:rPr>
          <w:noProof/>
          <w:lang w:val="fr-FR"/>
        </w:rPr>
        <w:t> </w:t>
      </w:r>
      <w:r w:rsidRPr="00F64D15">
        <w:rPr>
          <w:noProof/>
          <w:lang w:val="fr-FR"/>
        </w:rPr>
        <w:t>18.214</w:t>
      </w:r>
      <w:r>
        <w:rPr>
          <w:noProof/>
          <w:lang w:val="fr-FR"/>
        </w:rPr>
        <w:t>,</w:t>
      </w:r>
      <w:r w:rsidRPr="00F64D15">
        <w:rPr>
          <w:noProof/>
          <w:lang w:val="fr-FR"/>
        </w:rPr>
        <w:t xml:space="preserve"> qu</w:t>
      </w:r>
      <w:r>
        <w:rPr>
          <w:noProof/>
          <w:lang w:val="fr-FR"/>
        </w:rPr>
        <w:t>i</w:t>
      </w:r>
      <w:r w:rsidRPr="00F64D15">
        <w:rPr>
          <w:noProof/>
          <w:lang w:val="fr-FR"/>
        </w:rPr>
        <w:t xml:space="preserve"> </w:t>
      </w:r>
      <w:r>
        <w:rPr>
          <w:noProof/>
          <w:lang w:val="fr-FR"/>
        </w:rPr>
        <w:t xml:space="preserve">interdit les châtiments corporels et les traitements dégradants, a été adoptée en </w:t>
      </w:r>
      <w:r w:rsidRPr="00F64D15">
        <w:rPr>
          <w:noProof/>
          <w:lang w:val="fr-FR"/>
        </w:rPr>
        <w:t xml:space="preserve">2007. </w:t>
      </w:r>
    </w:p>
    <w:p w:rsidR="00B27F6B" w:rsidRPr="00F64D15" w:rsidRDefault="00B27F6B" w:rsidP="00B27F6B">
      <w:pPr>
        <w:pStyle w:val="SingleTxtG"/>
        <w:rPr>
          <w:noProof/>
          <w:lang w:val="fr-FR"/>
        </w:rPr>
      </w:pPr>
      <w:r w:rsidRPr="00F64D15">
        <w:rPr>
          <w:noProof/>
          <w:lang w:val="fr-FR"/>
        </w:rPr>
        <w:t>276.</w:t>
      </w:r>
      <w:r w:rsidRPr="00F64D15">
        <w:rPr>
          <w:noProof/>
          <w:lang w:val="fr-FR"/>
        </w:rPr>
        <w:tab/>
      </w:r>
      <w:r>
        <w:rPr>
          <w:noProof/>
          <w:lang w:val="fr-FR"/>
        </w:rPr>
        <w:t>U</w:t>
      </w:r>
      <w:r w:rsidRPr="002C0B43">
        <w:t xml:space="preserve">n </w:t>
      </w:r>
      <w:r w:rsidRPr="001E63D1">
        <w:rPr>
          <w:noProof/>
          <w:lang w:val="fr-FR"/>
        </w:rPr>
        <w:t>plan d</w:t>
      </w:r>
      <w:r w:rsidR="00A66E98">
        <w:rPr>
          <w:noProof/>
          <w:lang w:val="fr-FR"/>
        </w:rPr>
        <w:t>’</w:t>
      </w:r>
      <w:r w:rsidRPr="001E63D1">
        <w:rPr>
          <w:noProof/>
          <w:lang w:val="fr-FR"/>
        </w:rPr>
        <w:t>appui comportant quatre domaines stratégiques (prise en charge et protection</w:t>
      </w:r>
      <w:r w:rsidR="002D0D49">
        <w:rPr>
          <w:noProof/>
          <w:lang w:val="fr-FR"/>
        </w:rPr>
        <w:t> </w:t>
      </w:r>
      <w:r w:rsidRPr="001E63D1">
        <w:rPr>
          <w:noProof/>
          <w:lang w:val="fr-FR"/>
        </w:rPr>
        <w:t>; promotion des droits et prévention</w:t>
      </w:r>
      <w:r w:rsidR="002D0D49">
        <w:rPr>
          <w:noProof/>
          <w:lang w:val="fr-FR"/>
        </w:rPr>
        <w:t> </w:t>
      </w:r>
      <w:r w:rsidRPr="001E63D1">
        <w:rPr>
          <w:noProof/>
          <w:lang w:val="fr-FR"/>
        </w:rPr>
        <w:t>; création de savoirs</w:t>
      </w:r>
      <w:r w:rsidR="002D0D49">
        <w:rPr>
          <w:noProof/>
          <w:lang w:val="fr-FR"/>
        </w:rPr>
        <w:t> </w:t>
      </w:r>
      <w:r w:rsidRPr="001E63D1">
        <w:rPr>
          <w:noProof/>
          <w:lang w:val="fr-FR"/>
        </w:rPr>
        <w:t>; formation et renforcement institutionnel) a été élaboré avec l</w:t>
      </w:r>
      <w:r w:rsidR="00A66E98">
        <w:rPr>
          <w:noProof/>
          <w:lang w:val="fr-FR"/>
        </w:rPr>
        <w:t>’</w:t>
      </w:r>
      <w:r w:rsidRPr="001E63D1">
        <w:rPr>
          <w:noProof/>
          <w:lang w:val="fr-FR"/>
        </w:rPr>
        <w:t>UNICEF dans</w:t>
      </w:r>
      <w:r w:rsidRPr="002C0B43">
        <w:t xml:space="preserve"> le cadre du </w:t>
      </w:r>
      <w:r w:rsidRPr="001E63D1">
        <w:rPr>
          <w:i/>
          <w:noProof/>
          <w:lang w:val="fr-FR"/>
        </w:rPr>
        <w:t>Plan d</w:t>
      </w:r>
      <w:r w:rsidR="00A66E98">
        <w:rPr>
          <w:i/>
          <w:noProof/>
          <w:lang w:val="fr-FR"/>
        </w:rPr>
        <w:t>’</w:t>
      </w:r>
      <w:r w:rsidRPr="001E63D1">
        <w:rPr>
          <w:i/>
          <w:noProof/>
          <w:lang w:val="fr-FR"/>
        </w:rPr>
        <w:t>action visant à éliminer la violence fondée sur le genre dans une perspective générationnelle (2016-2019)</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277.</w:t>
      </w:r>
      <w:r w:rsidRPr="00F64D15">
        <w:rPr>
          <w:noProof/>
          <w:lang w:val="fr-FR"/>
        </w:rPr>
        <w:tab/>
      </w:r>
      <w:r>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1E63D1">
        <w:rPr>
          <w:noProof/>
          <w:lang w:val="fr-FR"/>
        </w:rPr>
        <w:t xml:space="preserve"> compte cinq centres d</w:t>
      </w:r>
      <w:r w:rsidR="00A66E98">
        <w:rPr>
          <w:noProof/>
          <w:lang w:val="fr-FR"/>
        </w:rPr>
        <w:t>’</w:t>
      </w:r>
      <w:r w:rsidRPr="001E63D1">
        <w:rPr>
          <w:noProof/>
          <w:lang w:val="fr-FR"/>
        </w:rPr>
        <w:t>accueil où les femmes victimes de violence sont accueillies avec leurs enfants et prévoit des mesures pour assurer la protection et la réadaptation de ces femmes. En outre, l</w:t>
      </w:r>
      <w:r w:rsidR="00A66E98">
        <w:rPr>
          <w:noProof/>
          <w:lang w:val="fr-FR"/>
        </w:rPr>
        <w:t>’</w:t>
      </w:r>
      <w:r w:rsidRPr="001E63D1">
        <w:rPr>
          <w:noProof/>
          <w:lang w:val="fr-FR"/>
        </w:rPr>
        <w:t>on s</w:t>
      </w:r>
      <w:r w:rsidR="00A66E98">
        <w:rPr>
          <w:noProof/>
          <w:lang w:val="fr-FR"/>
        </w:rPr>
        <w:t>’</w:t>
      </w:r>
      <w:r w:rsidRPr="001E63D1">
        <w:rPr>
          <w:noProof/>
          <w:lang w:val="fr-FR"/>
        </w:rPr>
        <w:t>emploie à étendre à l</w:t>
      </w:r>
      <w:r w:rsidR="00A66E98">
        <w:rPr>
          <w:noProof/>
          <w:lang w:val="fr-FR"/>
        </w:rPr>
        <w:t>’</w:t>
      </w:r>
      <w:r w:rsidRPr="001E63D1">
        <w:rPr>
          <w:noProof/>
          <w:lang w:val="fr-FR"/>
        </w:rPr>
        <w:t>ensemble du pays les projets de prise en charge spécialisée des enfants et des adolescents victimes de violence fondée sur le genre</w:t>
      </w:r>
      <w:r w:rsidRPr="00F64D15">
        <w:rPr>
          <w:noProof/>
          <w:lang w:val="fr-FR"/>
        </w:rPr>
        <w:t>.</w:t>
      </w:r>
    </w:p>
    <w:p w:rsidR="00B27F6B" w:rsidRPr="00F64D15" w:rsidRDefault="00B27F6B" w:rsidP="00B27F6B">
      <w:pPr>
        <w:pStyle w:val="SingleTxtG"/>
        <w:rPr>
          <w:noProof/>
          <w:lang w:val="fr-FR"/>
        </w:rPr>
      </w:pPr>
      <w:r w:rsidRPr="00F64D15">
        <w:rPr>
          <w:noProof/>
          <w:lang w:val="fr-FR"/>
        </w:rPr>
        <w:t>278.</w:t>
      </w:r>
      <w:r w:rsidRPr="00F64D15">
        <w:rPr>
          <w:noProof/>
          <w:lang w:val="fr-FR"/>
        </w:rPr>
        <w:tab/>
        <w:t>En 2017</w:t>
      </w:r>
      <w:r>
        <w:rPr>
          <w:noProof/>
          <w:lang w:val="fr-FR"/>
        </w:rPr>
        <w:t>, le</w:t>
      </w:r>
      <w:r w:rsidRPr="00F64D15">
        <w:rPr>
          <w:noProof/>
          <w:lang w:val="fr-FR"/>
        </w:rPr>
        <w:t xml:space="preserve"> </w:t>
      </w:r>
      <w:r w:rsidRPr="00F928CC">
        <w:rPr>
          <w:noProof/>
          <w:lang w:val="fr-FR"/>
        </w:rPr>
        <w:t>Comité national pour l</w:t>
      </w:r>
      <w:r w:rsidR="00A66E98">
        <w:rPr>
          <w:noProof/>
          <w:lang w:val="fr-FR"/>
        </w:rPr>
        <w:t>’</w:t>
      </w:r>
      <w:r w:rsidRPr="00F928CC">
        <w:rPr>
          <w:noProof/>
          <w:lang w:val="fr-FR"/>
        </w:rPr>
        <w:t>élimination de l</w:t>
      </w:r>
      <w:r w:rsidR="00A66E98">
        <w:rPr>
          <w:noProof/>
          <w:lang w:val="fr-FR"/>
        </w:rPr>
        <w:t>’</w:t>
      </w:r>
      <w:r w:rsidRPr="00F928CC">
        <w:rPr>
          <w:noProof/>
          <w:lang w:val="fr-FR"/>
        </w:rPr>
        <w:t>exploitation sexuelle des enfants et des adolescents à des fins commerciales ou non commerciales</w:t>
      </w:r>
      <w:r w:rsidRPr="00F64D15">
        <w:rPr>
          <w:noProof/>
          <w:lang w:val="fr-FR"/>
        </w:rPr>
        <w:t xml:space="preserve"> </w:t>
      </w:r>
      <w:r>
        <w:rPr>
          <w:noProof/>
          <w:lang w:val="fr-FR"/>
        </w:rPr>
        <w:t>a élaboré et présenté le deuxième Plan national pour l</w:t>
      </w:r>
      <w:r w:rsidR="00A66E98">
        <w:rPr>
          <w:noProof/>
          <w:lang w:val="fr-FR"/>
        </w:rPr>
        <w:t>’</w:t>
      </w:r>
      <w:r>
        <w:rPr>
          <w:noProof/>
          <w:lang w:val="fr-FR"/>
        </w:rPr>
        <w:t xml:space="preserve">élimination </w:t>
      </w:r>
      <w:r w:rsidRPr="00F928CC">
        <w:rPr>
          <w:noProof/>
          <w:lang w:val="fr-FR"/>
        </w:rPr>
        <w:t>de l</w:t>
      </w:r>
      <w:r w:rsidR="00A66E98">
        <w:rPr>
          <w:noProof/>
          <w:lang w:val="fr-FR"/>
        </w:rPr>
        <w:t>’</w:t>
      </w:r>
      <w:r w:rsidRPr="00F928CC">
        <w:rPr>
          <w:noProof/>
          <w:lang w:val="fr-FR"/>
        </w:rPr>
        <w:t xml:space="preserve">exploitation sexuelle des enfants et des adolescents à des fins commerciales </w:t>
      </w:r>
      <w:r>
        <w:rPr>
          <w:noProof/>
          <w:lang w:val="fr-FR"/>
        </w:rPr>
        <w:t xml:space="preserve">pour </w:t>
      </w:r>
      <w:r w:rsidRPr="00F64D15">
        <w:rPr>
          <w:noProof/>
          <w:lang w:val="fr-FR"/>
        </w:rPr>
        <w:t>2016-2021</w:t>
      </w:r>
      <w:r>
        <w:rPr>
          <w:noProof/>
          <w:lang w:val="fr-FR"/>
        </w:rPr>
        <w:t>, qui comporte 100 mesures convenues</w:t>
      </w:r>
      <w:r w:rsidRPr="00F64D15">
        <w:rPr>
          <w:noProof/>
          <w:lang w:val="fr-FR"/>
        </w:rPr>
        <w:t>. L</w:t>
      </w:r>
      <w:r>
        <w:rPr>
          <w:noProof/>
          <w:lang w:val="fr-FR"/>
        </w:rPr>
        <w:t>e nombre de situations d</w:t>
      </w:r>
      <w:r w:rsidR="00A66E98">
        <w:rPr>
          <w:noProof/>
          <w:lang w:val="fr-FR"/>
        </w:rPr>
        <w:t>’</w:t>
      </w:r>
      <w:r>
        <w:rPr>
          <w:noProof/>
          <w:lang w:val="fr-FR"/>
        </w:rPr>
        <w:t>exploitation recensées et le nombre de personnes ayant accès à l</w:t>
      </w:r>
      <w:r w:rsidR="00A66E98">
        <w:rPr>
          <w:noProof/>
          <w:lang w:val="fr-FR"/>
        </w:rPr>
        <w:t>’</w:t>
      </w:r>
      <w:r>
        <w:rPr>
          <w:noProof/>
          <w:lang w:val="fr-FR"/>
        </w:rPr>
        <w:t>appui fourni par les prestataires de services généraux et spécialisés ont augmenté.</w:t>
      </w:r>
      <w:r w:rsidRPr="00F64D15">
        <w:rPr>
          <w:noProof/>
          <w:lang w:val="fr-FR"/>
        </w:rPr>
        <w:t xml:space="preserve"> En 2018</w:t>
      </w:r>
      <w:r>
        <w:rPr>
          <w:noProof/>
          <w:lang w:val="fr-FR"/>
        </w:rPr>
        <w:t xml:space="preserve">, le Système intégré de protection des enfants et des adolescents contre la violence </w:t>
      </w:r>
      <w:r w:rsidRPr="00F64D15">
        <w:rPr>
          <w:noProof/>
          <w:lang w:val="fr-FR"/>
        </w:rPr>
        <w:t>a</w:t>
      </w:r>
      <w:r>
        <w:rPr>
          <w:noProof/>
          <w:lang w:val="fr-FR"/>
        </w:rPr>
        <w:t xml:space="preserve"> traité </w:t>
      </w:r>
      <w:r w:rsidRPr="00F64D15">
        <w:rPr>
          <w:noProof/>
          <w:lang w:val="fr-FR"/>
        </w:rPr>
        <w:t>2</w:t>
      </w:r>
      <w:r w:rsidR="002D0D49">
        <w:rPr>
          <w:noProof/>
          <w:lang w:val="fr-FR"/>
        </w:rPr>
        <w:t> </w:t>
      </w:r>
      <w:r w:rsidRPr="00F64D15">
        <w:rPr>
          <w:noProof/>
          <w:lang w:val="fr-FR"/>
        </w:rPr>
        <w:t>878 situa</w:t>
      </w:r>
      <w:r>
        <w:rPr>
          <w:noProof/>
          <w:lang w:val="fr-FR"/>
        </w:rPr>
        <w:t>tions de violence à l</w:t>
      </w:r>
      <w:r w:rsidR="00A66E98">
        <w:rPr>
          <w:noProof/>
          <w:lang w:val="fr-FR"/>
        </w:rPr>
        <w:t>’</w:t>
      </w:r>
      <w:r>
        <w:rPr>
          <w:noProof/>
          <w:lang w:val="fr-FR"/>
        </w:rPr>
        <w:t xml:space="preserve">égard des enfants et des adolescents entre les mois de janvier et de juin, et, selon des informations fournies par le Comité national, il a été remédié en 2017 à </w:t>
      </w:r>
      <w:r w:rsidRPr="00F64D15">
        <w:rPr>
          <w:noProof/>
          <w:lang w:val="fr-FR"/>
        </w:rPr>
        <w:t>356 situa</w:t>
      </w:r>
      <w:r>
        <w:rPr>
          <w:noProof/>
          <w:lang w:val="fr-FR"/>
        </w:rPr>
        <w:t>tions d</w:t>
      </w:r>
      <w:r w:rsidR="00A66E98">
        <w:rPr>
          <w:noProof/>
          <w:lang w:val="fr-FR"/>
        </w:rPr>
        <w:t>’</w:t>
      </w:r>
      <w:r>
        <w:rPr>
          <w:noProof/>
          <w:lang w:val="fr-FR"/>
        </w:rPr>
        <w:t xml:space="preserve">exploitation sexuelle </w:t>
      </w:r>
      <w:r w:rsidRPr="00F928CC">
        <w:rPr>
          <w:noProof/>
          <w:lang w:val="fr-FR"/>
        </w:rPr>
        <w:t>d</w:t>
      </w:r>
      <w:r w:rsidR="00A66E98">
        <w:rPr>
          <w:noProof/>
          <w:lang w:val="fr-FR"/>
        </w:rPr>
        <w:t>’</w:t>
      </w:r>
      <w:r w:rsidRPr="00F928CC">
        <w:rPr>
          <w:noProof/>
          <w:lang w:val="fr-FR"/>
        </w:rPr>
        <w:t xml:space="preserve">enfants et </w:t>
      </w:r>
      <w:r>
        <w:rPr>
          <w:noProof/>
          <w:lang w:val="fr-FR"/>
        </w:rPr>
        <w:t>d</w:t>
      </w:r>
      <w:r w:rsidR="00A66E98">
        <w:rPr>
          <w:noProof/>
          <w:lang w:val="fr-FR"/>
        </w:rPr>
        <w:t>’</w:t>
      </w:r>
      <w:r w:rsidRPr="00F928CC">
        <w:rPr>
          <w:noProof/>
          <w:lang w:val="fr-FR"/>
        </w:rPr>
        <w:t>adolescents à des fins commerciales ou non commerciales</w:t>
      </w:r>
      <w:r w:rsidRPr="00F64D15">
        <w:rPr>
          <w:noProof/>
          <w:lang w:val="fr-FR"/>
        </w:rPr>
        <w:t xml:space="preserve">. </w:t>
      </w:r>
      <w:r>
        <w:rPr>
          <w:noProof/>
          <w:lang w:val="fr-FR"/>
        </w:rPr>
        <w:t xml:space="preserve">Selon les enregistrements de la ligne téléphonique spéciale </w:t>
      </w:r>
      <w:r w:rsidRPr="00F64D15">
        <w:rPr>
          <w:noProof/>
          <w:lang w:val="fr-FR"/>
        </w:rPr>
        <w:t>Línea Azul</w:t>
      </w:r>
      <w:r>
        <w:rPr>
          <w:noProof/>
          <w:lang w:val="fr-FR"/>
        </w:rPr>
        <w:t>,  les 9</w:t>
      </w:r>
      <w:r w:rsidR="002D0D49">
        <w:rPr>
          <w:noProof/>
          <w:lang w:val="fr-FR"/>
        </w:rPr>
        <w:t> </w:t>
      </w:r>
      <w:r w:rsidRPr="00F64D15">
        <w:rPr>
          <w:noProof/>
          <w:lang w:val="fr-FR"/>
        </w:rPr>
        <w:t xml:space="preserve">687 </w:t>
      </w:r>
      <w:r>
        <w:rPr>
          <w:noProof/>
          <w:lang w:val="fr-FR"/>
        </w:rPr>
        <w:t xml:space="preserve">appels reçus en 2018 ont donné lieu à </w:t>
      </w:r>
      <w:r w:rsidRPr="00F64D15">
        <w:rPr>
          <w:noProof/>
          <w:lang w:val="fr-FR"/>
        </w:rPr>
        <w:t>3</w:t>
      </w:r>
      <w:r w:rsidR="002D0D49">
        <w:rPr>
          <w:noProof/>
          <w:lang w:val="fr-FR"/>
        </w:rPr>
        <w:t> </w:t>
      </w:r>
      <w:r w:rsidRPr="00F64D15">
        <w:rPr>
          <w:noProof/>
          <w:lang w:val="fr-FR"/>
        </w:rPr>
        <w:t xml:space="preserve">229 </w:t>
      </w:r>
      <w:r>
        <w:rPr>
          <w:noProof/>
          <w:lang w:val="fr-FR"/>
        </w:rPr>
        <w:t>plaintes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279.</w:t>
      </w:r>
      <w:r w:rsidRPr="00F64D15">
        <w:rPr>
          <w:noProof/>
          <w:lang w:val="fr-FR"/>
        </w:rPr>
        <w:tab/>
      </w:r>
      <w:r w:rsidRPr="001E63D1">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1E63D1">
        <w:rPr>
          <w:noProof/>
          <w:lang w:val="fr-FR"/>
        </w:rPr>
        <w:t xml:space="preserve"> </w:t>
      </w:r>
      <w:r>
        <w:rPr>
          <w:noProof/>
          <w:lang w:val="fr-FR"/>
        </w:rPr>
        <w:t>a multiplié les projets de soutien aux enfants et adolescents victimes de violences</w:t>
      </w:r>
      <w:r w:rsidRPr="00F64D15">
        <w:rPr>
          <w:noProof/>
          <w:lang w:val="fr-FR"/>
        </w:rPr>
        <w:t xml:space="preserve">. Entre 2015 </w:t>
      </w:r>
      <w:r>
        <w:rPr>
          <w:noProof/>
          <w:lang w:val="fr-FR"/>
        </w:rPr>
        <w:t>et</w:t>
      </w:r>
      <w:r w:rsidRPr="00F64D15">
        <w:rPr>
          <w:noProof/>
          <w:lang w:val="fr-FR"/>
        </w:rPr>
        <w:t xml:space="preserve"> 2018</w:t>
      </w:r>
      <w:r>
        <w:rPr>
          <w:noProof/>
          <w:lang w:val="fr-FR"/>
        </w:rPr>
        <w:t xml:space="preserve">, </w:t>
      </w:r>
      <w:r w:rsidRPr="00F64D15">
        <w:rPr>
          <w:noProof/>
          <w:lang w:val="fr-FR"/>
        </w:rPr>
        <w:t xml:space="preserve"> </w:t>
      </w:r>
      <w:r>
        <w:rPr>
          <w:noProof/>
          <w:lang w:val="fr-FR"/>
        </w:rPr>
        <w:t xml:space="preserve">la couverture nationale en matière de centres de soins a augmenté de </w:t>
      </w:r>
      <w:r w:rsidRPr="00F64D15">
        <w:rPr>
          <w:noProof/>
          <w:lang w:val="fr-FR"/>
        </w:rPr>
        <w:t>42</w:t>
      </w:r>
      <w:r w:rsidR="002D0D49">
        <w:rPr>
          <w:noProof/>
          <w:lang w:val="fr-FR"/>
        </w:rPr>
        <w:t> </w:t>
      </w:r>
      <w:r>
        <w:rPr>
          <w:noProof/>
          <w:lang w:val="fr-FR"/>
        </w:rPr>
        <w:t>%</w:t>
      </w:r>
      <w:r w:rsidRPr="00F64D15">
        <w:rPr>
          <w:noProof/>
          <w:lang w:val="fr-FR"/>
        </w:rPr>
        <w:t xml:space="preserve">. </w:t>
      </w:r>
      <w:r>
        <w:rPr>
          <w:noProof/>
          <w:lang w:val="fr-FR"/>
        </w:rPr>
        <w:t>Il existe également, réparties sur l</w:t>
      </w:r>
      <w:r w:rsidR="00A66E98">
        <w:rPr>
          <w:noProof/>
          <w:lang w:val="fr-FR"/>
        </w:rPr>
        <w:t>’</w:t>
      </w:r>
      <w:r>
        <w:rPr>
          <w:noProof/>
          <w:lang w:val="fr-FR"/>
        </w:rPr>
        <w:t>ensemble du territoire, des équipes spécialisées dans les soins aux victimes de l</w:t>
      </w:r>
      <w:r w:rsidR="00A66E98">
        <w:rPr>
          <w:noProof/>
          <w:lang w:val="fr-FR"/>
        </w:rPr>
        <w:t>’</w:t>
      </w:r>
      <w:r>
        <w:rPr>
          <w:noProof/>
          <w:lang w:val="fr-FR"/>
        </w:rPr>
        <w:t>exploitation sexuelle à des fins commerciales</w:t>
      </w:r>
      <w:r w:rsidRPr="00F64D15">
        <w:rPr>
          <w:noProof/>
          <w:lang w:val="fr-FR"/>
        </w:rPr>
        <w:t xml:space="preserve">. </w:t>
      </w:r>
      <w:r>
        <w:rPr>
          <w:noProof/>
          <w:lang w:val="fr-FR"/>
        </w:rPr>
        <w:t>Vingt-huit comité locaux d</w:t>
      </w:r>
      <w:r w:rsidR="00A66E98">
        <w:rPr>
          <w:noProof/>
          <w:lang w:val="fr-FR"/>
        </w:rPr>
        <w:t>’</w:t>
      </w:r>
      <w:r>
        <w:rPr>
          <w:noProof/>
          <w:lang w:val="fr-FR"/>
        </w:rPr>
        <w:t>accueil peuvent recevoir des signalements et répondre à des situations de maltraitance à enfant et de violences sexuelles sur enfant</w:t>
      </w:r>
      <w:r w:rsidRPr="00F64D15">
        <w:rPr>
          <w:noProof/>
          <w:lang w:val="fr-FR"/>
        </w:rPr>
        <w:t xml:space="preserve">. </w:t>
      </w:r>
      <w:r>
        <w:rPr>
          <w:noProof/>
          <w:lang w:val="fr-FR"/>
        </w:rPr>
        <w:t xml:space="preserve">On a créé </w:t>
      </w:r>
      <w:r w:rsidRPr="00F64D15">
        <w:rPr>
          <w:noProof/>
          <w:lang w:val="fr-FR"/>
        </w:rPr>
        <w:t xml:space="preserve">27 </w:t>
      </w:r>
      <w:r>
        <w:rPr>
          <w:noProof/>
          <w:lang w:val="fr-FR"/>
        </w:rPr>
        <w:t>postes de référent territorial au titre du renforcement institutionnel et de l</w:t>
      </w:r>
      <w:r w:rsidR="00A66E98">
        <w:rPr>
          <w:noProof/>
          <w:lang w:val="fr-FR"/>
        </w:rPr>
        <w:t>’</w:t>
      </w:r>
      <w:r>
        <w:rPr>
          <w:noProof/>
          <w:lang w:val="fr-FR"/>
        </w:rPr>
        <w:t>action préventive et de la lutte contre la violence</w:t>
      </w:r>
      <w:r w:rsidRPr="00F64D15">
        <w:rPr>
          <w:noProof/>
          <w:lang w:val="fr-FR"/>
        </w:rPr>
        <w:t xml:space="preserve">. Entre 2015 </w:t>
      </w:r>
      <w:r>
        <w:rPr>
          <w:noProof/>
          <w:lang w:val="fr-FR"/>
        </w:rPr>
        <w:t>et</w:t>
      </w:r>
      <w:r w:rsidRPr="00F64D15">
        <w:rPr>
          <w:noProof/>
          <w:lang w:val="fr-FR"/>
        </w:rPr>
        <w:t xml:space="preserve"> 2018</w:t>
      </w:r>
      <w:r>
        <w:rPr>
          <w:noProof/>
          <w:lang w:val="fr-FR"/>
        </w:rPr>
        <w:t>,</w:t>
      </w:r>
      <w:r w:rsidRPr="00F64D15">
        <w:rPr>
          <w:noProof/>
          <w:lang w:val="fr-FR"/>
        </w:rPr>
        <w:t xml:space="preserve"> 6</w:t>
      </w:r>
      <w:r w:rsidR="002D0D49">
        <w:rPr>
          <w:noProof/>
          <w:lang w:val="fr-FR"/>
        </w:rPr>
        <w:t> </w:t>
      </w:r>
      <w:r w:rsidRPr="00F64D15">
        <w:rPr>
          <w:noProof/>
          <w:lang w:val="fr-FR"/>
        </w:rPr>
        <w:t xml:space="preserve">533 </w:t>
      </w:r>
      <w:r>
        <w:rPr>
          <w:noProof/>
          <w:lang w:val="fr-FR"/>
        </w:rPr>
        <w:t>agents ont suivi une formation dans ce domaine</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24</w:t>
      </w:r>
      <w:r>
        <w:rPr>
          <w:noProof/>
          <w:lang w:val="fr-FR"/>
        </w:rPr>
        <w:t xml:space="preserve"> de la liste de points</w:t>
      </w:r>
    </w:p>
    <w:p w:rsidR="00B27F6B" w:rsidRPr="00F64D15" w:rsidRDefault="00B27F6B" w:rsidP="00B27F6B">
      <w:pPr>
        <w:pStyle w:val="H4G"/>
        <w:rPr>
          <w:noProof/>
          <w:lang w:val="fr-FR"/>
        </w:rPr>
      </w:pPr>
      <w:r w:rsidRPr="00F64D15">
        <w:rPr>
          <w:noProof/>
          <w:lang w:val="fr-FR"/>
        </w:rPr>
        <w:tab/>
      </w:r>
      <w:r w:rsidRPr="00F64D15">
        <w:rPr>
          <w:noProof/>
          <w:lang w:val="fr-FR"/>
        </w:rPr>
        <w:tab/>
        <w:t>Abandon</w:t>
      </w:r>
      <w:r>
        <w:rPr>
          <w:noProof/>
          <w:lang w:val="fr-FR"/>
        </w:rPr>
        <w:t xml:space="preserve"> d</w:t>
      </w:r>
      <w:r w:rsidR="00A66E98">
        <w:rPr>
          <w:noProof/>
          <w:lang w:val="fr-FR"/>
        </w:rPr>
        <w:t>’</w:t>
      </w:r>
      <w:r>
        <w:rPr>
          <w:noProof/>
          <w:lang w:val="fr-FR"/>
        </w:rPr>
        <w:t xml:space="preserve">enfants handicapés </w:t>
      </w:r>
    </w:p>
    <w:p w:rsidR="00B27F6B" w:rsidRPr="00F64D15" w:rsidRDefault="00B27F6B" w:rsidP="00B27F6B">
      <w:pPr>
        <w:pStyle w:val="SingleTxtG"/>
        <w:rPr>
          <w:noProof/>
          <w:lang w:val="fr-FR"/>
        </w:rPr>
      </w:pPr>
      <w:r w:rsidRPr="00F64D15">
        <w:rPr>
          <w:noProof/>
          <w:lang w:val="fr-FR"/>
        </w:rPr>
        <w:t>280.</w:t>
      </w:r>
      <w:r w:rsidRPr="00F64D15">
        <w:rPr>
          <w:noProof/>
          <w:lang w:val="fr-FR"/>
        </w:rPr>
        <w:tab/>
        <w:t>En oct</w:t>
      </w:r>
      <w:r>
        <w:rPr>
          <w:noProof/>
          <w:lang w:val="fr-FR"/>
        </w:rPr>
        <w:t>o</w:t>
      </w:r>
      <w:r w:rsidRPr="00F64D15">
        <w:rPr>
          <w:noProof/>
          <w:lang w:val="fr-FR"/>
        </w:rPr>
        <w:t>bre 2017</w:t>
      </w:r>
      <w:r>
        <w:rPr>
          <w:noProof/>
          <w:lang w:val="fr-FR"/>
        </w:rPr>
        <w:t xml:space="preserve">, le </w:t>
      </w:r>
      <w:r w:rsidRPr="00F64D15">
        <w:rPr>
          <w:noProof/>
          <w:lang w:val="fr-FR"/>
        </w:rPr>
        <w:t>Program</w:t>
      </w:r>
      <w:r>
        <w:rPr>
          <w:noProof/>
          <w:lang w:val="fr-FR"/>
        </w:rPr>
        <w:t>me national du handicap</w:t>
      </w:r>
      <w:r w:rsidRPr="00F64D15">
        <w:rPr>
          <w:noProof/>
          <w:lang w:val="fr-FR"/>
        </w:rPr>
        <w:t xml:space="preserve"> </w:t>
      </w:r>
      <w:r>
        <w:rPr>
          <w:noProof/>
          <w:lang w:val="fr-FR"/>
        </w:rPr>
        <w:t>a lancé un projet pilote d</w:t>
      </w:r>
      <w:r w:rsidR="00A66E98">
        <w:rPr>
          <w:noProof/>
          <w:lang w:val="fr-FR"/>
        </w:rPr>
        <w:t>’</w:t>
      </w:r>
      <w:r>
        <w:rPr>
          <w:noProof/>
          <w:lang w:val="fr-FR"/>
        </w:rPr>
        <w:t xml:space="preserve">assistance aux femmes handicapées ayant des enfants afin de renforcer leurs compétences </w:t>
      </w:r>
      <w:r>
        <w:rPr>
          <w:noProof/>
          <w:lang w:val="fr-FR"/>
        </w:rPr>
        <w:lastRenderedPageBreak/>
        <w:t>parentales dans le cadre d</w:t>
      </w:r>
      <w:r w:rsidR="00A66E98">
        <w:rPr>
          <w:noProof/>
          <w:lang w:val="fr-FR"/>
        </w:rPr>
        <w:t>’</w:t>
      </w:r>
      <w:r>
        <w:rPr>
          <w:noProof/>
          <w:lang w:val="fr-FR"/>
        </w:rPr>
        <w:t>un projet d</w:t>
      </w:r>
      <w:r w:rsidR="00A66E98">
        <w:rPr>
          <w:noProof/>
          <w:lang w:val="fr-FR"/>
        </w:rPr>
        <w:t>’</w:t>
      </w:r>
      <w:r>
        <w:rPr>
          <w:noProof/>
          <w:lang w:val="fr-FR"/>
        </w:rPr>
        <w:t>appui à l</w:t>
      </w:r>
      <w:r w:rsidR="00A66E98">
        <w:rPr>
          <w:noProof/>
          <w:lang w:val="fr-FR"/>
        </w:rPr>
        <w:t>’</w:t>
      </w:r>
      <w:r>
        <w:rPr>
          <w:noProof/>
          <w:lang w:val="fr-FR"/>
        </w:rPr>
        <w:t>autonomie</w:t>
      </w:r>
      <w:r w:rsidRPr="00F64D15">
        <w:rPr>
          <w:noProof/>
          <w:lang w:val="fr-FR"/>
        </w:rPr>
        <w:t xml:space="preserve">. </w:t>
      </w:r>
      <w:r>
        <w:rPr>
          <w:noProof/>
          <w:lang w:val="fr-FR"/>
        </w:rPr>
        <w:t>Le fait d</w:t>
      </w:r>
      <w:r w:rsidR="00A66E98">
        <w:rPr>
          <w:noProof/>
          <w:lang w:val="fr-FR"/>
        </w:rPr>
        <w:t>’</w:t>
      </w:r>
      <w:r>
        <w:rPr>
          <w:noProof/>
          <w:lang w:val="fr-FR"/>
        </w:rPr>
        <w:t>appuyer l</w:t>
      </w:r>
      <w:r w:rsidR="00A66E98">
        <w:rPr>
          <w:noProof/>
          <w:lang w:val="fr-FR"/>
        </w:rPr>
        <w:t>’</w:t>
      </w:r>
      <w:r>
        <w:rPr>
          <w:noProof/>
          <w:lang w:val="fr-FR"/>
        </w:rPr>
        <w:t>exercice par les femmes handicapées de leurs droits en matière de sexualité permet de leur épargner le placement en institution et contribue au développement sans exclusion</w:t>
      </w:r>
      <w:r w:rsidRPr="00F64D15">
        <w:rPr>
          <w:noProof/>
          <w:lang w:val="fr-FR"/>
        </w:rPr>
        <w:t>.</w:t>
      </w:r>
    </w:p>
    <w:p w:rsidR="00B27F6B" w:rsidRPr="00F64D15" w:rsidRDefault="00B27F6B" w:rsidP="00B27F6B">
      <w:pPr>
        <w:pStyle w:val="SingleTxtG"/>
        <w:rPr>
          <w:noProof/>
          <w:lang w:val="fr-FR"/>
        </w:rPr>
      </w:pPr>
      <w:r w:rsidRPr="00F64D15">
        <w:rPr>
          <w:noProof/>
          <w:lang w:val="fr-FR"/>
        </w:rPr>
        <w:t>281.</w:t>
      </w:r>
      <w:r w:rsidRPr="00F64D15">
        <w:rPr>
          <w:noProof/>
          <w:lang w:val="fr-FR"/>
        </w:rPr>
        <w:tab/>
        <w:t>P</w:t>
      </w:r>
      <w:r>
        <w:rPr>
          <w:noProof/>
          <w:lang w:val="fr-FR"/>
        </w:rPr>
        <w:t xml:space="preserve">ar ailleurs, la mise en place du système de prise en charge a permis aux familles avec enfants gravement handicapés </w:t>
      </w:r>
      <w:r w:rsidRPr="00F64D15">
        <w:rPr>
          <w:noProof/>
          <w:lang w:val="fr-FR"/>
        </w:rPr>
        <w:t>o</w:t>
      </w:r>
      <w:r>
        <w:rPr>
          <w:noProof/>
          <w:lang w:val="fr-FR"/>
        </w:rPr>
        <w:t>u fortement dépendants de bénéficier de l</w:t>
      </w:r>
      <w:r w:rsidR="00A66E98">
        <w:rPr>
          <w:noProof/>
          <w:lang w:val="fr-FR"/>
        </w:rPr>
        <w:t>’</w:t>
      </w:r>
      <w:r>
        <w:rPr>
          <w:noProof/>
          <w:lang w:val="fr-FR"/>
        </w:rPr>
        <w:t>aide d</w:t>
      </w:r>
      <w:r w:rsidR="00A66E98">
        <w:rPr>
          <w:noProof/>
          <w:lang w:val="fr-FR"/>
        </w:rPr>
        <w:t>’</w:t>
      </w:r>
      <w:r>
        <w:rPr>
          <w:noProof/>
          <w:lang w:val="fr-FR"/>
        </w:rPr>
        <w:t>un assistant personnel</w:t>
      </w:r>
      <w:r w:rsidRPr="00F64D15">
        <w:rPr>
          <w:noProof/>
          <w:lang w:val="fr-FR"/>
        </w:rPr>
        <w:t xml:space="preserve">, </w:t>
      </w:r>
      <w:r>
        <w:rPr>
          <w:noProof/>
          <w:lang w:val="fr-FR"/>
        </w:rPr>
        <w:t>qui peut assurer une partie de la prise en charge d</w:t>
      </w:r>
      <w:r w:rsidR="00A66E98">
        <w:rPr>
          <w:noProof/>
          <w:lang w:val="fr-FR"/>
        </w:rPr>
        <w:t>’</w:t>
      </w:r>
      <w:r>
        <w:rPr>
          <w:noProof/>
          <w:lang w:val="fr-FR"/>
        </w:rPr>
        <w:t>un enfant fortement dépendant</w:t>
      </w:r>
      <w:r w:rsidRPr="00F64D15">
        <w:rPr>
          <w:noProof/>
          <w:lang w:val="fr-FR"/>
        </w:rPr>
        <w:t xml:space="preserve">. </w:t>
      </w:r>
      <w:r>
        <w:rPr>
          <w:noProof/>
          <w:lang w:val="fr-FR"/>
        </w:rPr>
        <w:t>Cela contribue à rendre plus saine la dynamique familiale et prévient des situations qui, à défaut, pourraient dans bien des cas aboutir à un abandon</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Me</w:t>
      </w:r>
      <w:r>
        <w:rPr>
          <w:noProof/>
          <w:lang w:val="fr-FR"/>
        </w:rPr>
        <w:t>sures de substitution à l</w:t>
      </w:r>
      <w:r w:rsidR="00A66E98">
        <w:rPr>
          <w:noProof/>
          <w:lang w:val="fr-FR"/>
        </w:rPr>
        <w:t>’</w:t>
      </w:r>
      <w:r>
        <w:rPr>
          <w:noProof/>
          <w:lang w:val="fr-FR"/>
        </w:rPr>
        <w:t xml:space="preserve">internement des mineurs </w:t>
      </w:r>
    </w:p>
    <w:p w:rsidR="00B27F6B" w:rsidRPr="00F64D15" w:rsidRDefault="00B27F6B" w:rsidP="00B27F6B">
      <w:pPr>
        <w:pStyle w:val="SingleTxtG"/>
        <w:rPr>
          <w:noProof/>
          <w:lang w:val="fr-FR"/>
        </w:rPr>
      </w:pPr>
      <w:r w:rsidRPr="00F64D15">
        <w:rPr>
          <w:noProof/>
          <w:lang w:val="fr-FR"/>
        </w:rPr>
        <w:t>282.</w:t>
      </w:r>
      <w:r w:rsidRPr="00F64D15">
        <w:rPr>
          <w:noProof/>
          <w:lang w:val="fr-FR"/>
        </w:rPr>
        <w:tab/>
      </w:r>
      <w:r>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 xml:space="preserve">adolescence </w:t>
      </w:r>
      <w:r w:rsidRPr="00F64D15">
        <w:rPr>
          <w:noProof/>
          <w:lang w:val="fr-FR"/>
        </w:rPr>
        <w:t>es</w:t>
      </w:r>
      <w:r>
        <w:rPr>
          <w:noProof/>
          <w:lang w:val="fr-FR"/>
        </w:rPr>
        <w:t>t</w:t>
      </w:r>
      <w:r w:rsidRPr="00F64D15">
        <w:rPr>
          <w:noProof/>
          <w:lang w:val="fr-FR"/>
        </w:rPr>
        <w:t xml:space="preserve"> </w:t>
      </w:r>
      <w:r w:rsidRPr="00303CE9">
        <w:rPr>
          <w:noProof/>
          <w:lang w:val="fr-FR"/>
        </w:rPr>
        <w:t>l</w:t>
      </w:r>
      <w:r w:rsidR="00A66E98">
        <w:rPr>
          <w:noProof/>
          <w:lang w:val="fr-FR"/>
        </w:rPr>
        <w:t>’</w:t>
      </w:r>
      <w:r w:rsidRPr="00303CE9">
        <w:rPr>
          <w:noProof/>
          <w:lang w:val="fr-FR"/>
        </w:rPr>
        <w:t>organe administratif responsable des politiques relatives aux enfants et aux adolescents</w:t>
      </w:r>
      <w:r w:rsidRPr="00F64D15">
        <w:rPr>
          <w:noProof/>
          <w:lang w:val="fr-FR"/>
        </w:rPr>
        <w:t xml:space="preserve">. En </w:t>
      </w:r>
      <w:r>
        <w:rPr>
          <w:noProof/>
          <w:lang w:val="fr-FR"/>
        </w:rPr>
        <w:t>ce qui concerne le droit de vivre en famille, il lui incombe de protéger, renforcer et appuyer les liens familiaux</w:t>
      </w:r>
      <w:r w:rsidRPr="00F64D15">
        <w:rPr>
          <w:noProof/>
          <w:lang w:val="fr-FR"/>
        </w:rPr>
        <w:t xml:space="preserve">. </w:t>
      </w:r>
      <w:r>
        <w:rPr>
          <w:noProof/>
          <w:lang w:val="fr-FR"/>
        </w:rPr>
        <w:t>Des service</w:t>
      </w:r>
      <w:r w:rsidRPr="00F64D15">
        <w:rPr>
          <w:noProof/>
          <w:lang w:val="fr-FR"/>
        </w:rPr>
        <w:t>s, program</w:t>
      </w:r>
      <w:r>
        <w:rPr>
          <w:noProof/>
          <w:lang w:val="fr-FR"/>
        </w:rPr>
        <w:t>me</w:t>
      </w:r>
      <w:r w:rsidRPr="00F64D15">
        <w:rPr>
          <w:noProof/>
          <w:lang w:val="fr-FR"/>
        </w:rPr>
        <w:t>s, pro</w:t>
      </w:r>
      <w:r>
        <w:rPr>
          <w:noProof/>
          <w:lang w:val="fr-FR"/>
        </w:rPr>
        <w:t>jets et équipes de travail spécialisés fournissent des orientations, un accompagnement et des stratégies pour reconstruire les liens familiaux à l</w:t>
      </w:r>
      <w:r w:rsidR="00A66E98">
        <w:rPr>
          <w:noProof/>
          <w:lang w:val="fr-FR"/>
        </w:rPr>
        <w:t>’</w:t>
      </w:r>
      <w:r>
        <w:rPr>
          <w:noProof/>
          <w:lang w:val="fr-FR"/>
        </w:rPr>
        <w:t>aide de différents modèles</w:t>
      </w:r>
      <w:r w:rsidRPr="00F64D15">
        <w:rPr>
          <w:noProof/>
          <w:lang w:val="fr-FR"/>
        </w:rPr>
        <w:t xml:space="preserve">. </w:t>
      </w:r>
      <w:r>
        <w:rPr>
          <w:noProof/>
          <w:lang w:val="fr-FR"/>
        </w:rPr>
        <w:t>Il n</w:t>
      </w:r>
      <w:r w:rsidR="00A66E98">
        <w:rPr>
          <w:noProof/>
          <w:lang w:val="fr-FR"/>
        </w:rPr>
        <w:t>’</w:t>
      </w:r>
      <w:r>
        <w:rPr>
          <w:noProof/>
          <w:lang w:val="fr-FR"/>
        </w:rPr>
        <w:t>est fait appel aux structures de remplacement que lorsque toutes les possibilités pour l</w:t>
      </w:r>
      <w:r w:rsidR="00A66E98">
        <w:rPr>
          <w:noProof/>
          <w:lang w:val="fr-FR"/>
        </w:rPr>
        <w:t>’</w:t>
      </w:r>
      <w:r>
        <w:rPr>
          <w:noProof/>
          <w:lang w:val="fr-FR"/>
        </w:rPr>
        <w:t>enfant de demeurer dans sa famille d</w:t>
      </w:r>
      <w:r w:rsidR="00A66E98">
        <w:rPr>
          <w:noProof/>
          <w:lang w:val="fr-FR"/>
        </w:rPr>
        <w:t>’</w:t>
      </w:r>
      <w:r>
        <w:rPr>
          <w:noProof/>
          <w:lang w:val="fr-FR"/>
        </w:rPr>
        <w:t>origine ont été épuisées</w:t>
      </w:r>
      <w:r w:rsidRPr="00F64D15">
        <w:rPr>
          <w:noProof/>
          <w:lang w:val="fr-FR"/>
        </w:rPr>
        <w:t xml:space="preserve">. </w:t>
      </w:r>
      <w:r>
        <w:rPr>
          <w:noProof/>
          <w:lang w:val="fr-FR"/>
        </w:rPr>
        <w:t>Les solutions de remplacement doivent avoir un caractère provisoire et permettre de fournir aux enfants et adolescents les soins dont ils ont besoin, ainsi qu</w:t>
      </w:r>
      <w:r w:rsidR="00A66E98">
        <w:rPr>
          <w:noProof/>
          <w:lang w:val="fr-FR"/>
        </w:rPr>
        <w:t>’</w:t>
      </w:r>
      <w:r>
        <w:rPr>
          <w:noProof/>
          <w:lang w:val="fr-FR"/>
        </w:rPr>
        <w:t>un soutien à la famille d</w:t>
      </w:r>
      <w:r w:rsidR="00A66E98">
        <w:rPr>
          <w:noProof/>
          <w:lang w:val="fr-FR"/>
        </w:rPr>
        <w:t>’</w:t>
      </w:r>
      <w:r>
        <w:rPr>
          <w:noProof/>
          <w:lang w:val="fr-FR"/>
        </w:rPr>
        <w:t>origine et à la famille d</w:t>
      </w:r>
      <w:r w:rsidR="00A66E98">
        <w:rPr>
          <w:noProof/>
          <w:lang w:val="fr-FR"/>
        </w:rPr>
        <w:t>’</w:t>
      </w:r>
      <w:r>
        <w:rPr>
          <w:noProof/>
          <w:lang w:val="fr-FR"/>
        </w:rPr>
        <w:t>accueil</w:t>
      </w:r>
      <w:r w:rsidRPr="00F64D15">
        <w:rPr>
          <w:noProof/>
          <w:lang w:val="fr-FR"/>
        </w:rPr>
        <w:t>.</w:t>
      </w:r>
    </w:p>
    <w:p w:rsidR="00B27F6B" w:rsidRPr="00F64D15" w:rsidRDefault="00B27F6B" w:rsidP="00B27F6B">
      <w:pPr>
        <w:pStyle w:val="SingleTxtG"/>
        <w:rPr>
          <w:noProof/>
          <w:lang w:val="fr-FR"/>
        </w:rPr>
      </w:pPr>
      <w:r w:rsidRPr="00F64D15">
        <w:rPr>
          <w:noProof/>
          <w:lang w:val="fr-FR"/>
        </w:rPr>
        <w:t>283.</w:t>
      </w:r>
      <w:r w:rsidRPr="00F64D15">
        <w:rPr>
          <w:noProof/>
          <w:lang w:val="fr-FR"/>
        </w:rPr>
        <w:tab/>
      </w:r>
      <w:r>
        <w:rPr>
          <w:noProof/>
          <w:lang w:val="fr-FR"/>
        </w:rPr>
        <w:t>Le placement familial est l</w:t>
      </w:r>
      <w:r w:rsidR="00A66E98">
        <w:rPr>
          <w:noProof/>
          <w:lang w:val="fr-FR"/>
        </w:rPr>
        <w:t>’</w:t>
      </w:r>
      <w:r>
        <w:rPr>
          <w:noProof/>
          <w:lang w:val="fr-FR"/>
        </w:rPr>
        <w:t>une de ces solutions de remplacement</w:t>
      </w:r>
      <w:r w:rsidRPr="00F64D15">
        <w:rPr>
          <w:noProof/>
          <w:lang w:val="fr-FR"/>
        </w:rPr>
        <w:t xml:space="preserve">. </w:t>
      </w:r>
      <w:r>
        <w:rPr>
          <w:noProof/>
          <w:lang w:val="fr-FR"/>
        </w:rPr>
        <w:t>Les enfants et adolescent</w:t>
      </w:r>
      <w:r w:rsidRPr="00F64D15">
        <w:rPr>
          <w:noProof/>
          <w:lang w:val="fr-FR"/>
        </w:rPr>
        <w:t xml:space="preserve">s </w:t>
      </w:r>
      <w:r>
        <w:rPr>
          <w:noProof/>
          <w:lang w:val="fr-FR"/>
        </w:rPr>
        <w:t>qui sont placés dans une famille d</w:t>
      </w:r>
      <w:r w:rsidR="00A66E98">
        <w:rPr>
          <w:noProof/>
          <w:lang w:val="fr-FR"/>
        </w:rPr>
        <w:t>’</w:t>
      </w:r>
      <w:r>
        <w:rPr>
          <w:noProof/>
          <w:lang w:val="fr-FR"/>
        </w:rPr>
        <w:t>accueil continuent de bénéficier d</w:t>
      </w:r>
      <w:r w:rsidR="00A66E98">
        <w:rPr>
          <w:noProof/>
          <w:lang w:val="fr-FR"/>
        </w:rPr>
        <w:t>’</w:t>
      </w:r>
      <w:r>
        <w:rPr>
          <w:noProof/>
          <w:lang w:val="fr-FR"/>
        </w:rPr>
        <w:t>un suivi, d</w:t>
      </w:r>
      <w:r w:rsidR="00A66E98">
        <w:rPr>
          <w:noProof/>
          <w:lang w:val="fr-FR"/>
        </w:rPr>
        <w:t>’</w:t>
      </w:r>
      <w:r>
        <w:rPr>
          <w:noProof/>
          <w:lang w:val="fr-FR"/>
        </w:rPr>
        <w:t>un appui et d</w:t>
      </w:r>
      <w:r w:rsidR="00A66E98">
        <w:rPr>
          <w:noProof/>
          <w:lang w:val="fr-FR"/>
        </w:rPr>
        <w:t>’</w:t>
      </w:r>
      <w:r>
        <w:rPr>
          <w:noProof/>
          <w:lang w:val="fr-FR"/>
        </w:rPr>
        <w:t>une surveillance du processus</w:t>
      </w:r>
      <w:r w:rsidRPr="00F64D15">
        <w:rPr>
          <w:noProof/>
          <w:lang w:val="fr-FR"/>
        </w:rPr>
        <w:t>. La famil</w:t>
      </w:r>
      <w:r>
        <w:rPr>
          <w:noProof/>
          <w:lang w:val="fr-FR"/>
        </w:rPr>
        <w:t>le d</w:t>
      </w:r>
      <w:r w:rsidR="00A66E98">
        <w:rPr>
          <w:noProof/>
          <w:lang w:val="fr-FR"/>
        </w:rPr>
        <w:t>’</w:t>
      </w:r>
      <w:r>
        <w:rPr>
          <w:noProof/>
          <w:lang w:val="fr-FR"/>
        </w:rPr>
        <w:t>accueil n</w:t>
      </w:r>
      <w:r w:rsidR="00A66E98">
        <w:rPr>
          <w:noProof/>
          <w:lang w:val="fr-FR"/>
        </w:rPr>
        <w:t>’</w:t>
      </w:r>
      <w:r>
        <w:rPr>
          <w:noProof/>
          <w:lang w:val="fr-FR"/>
        </w:rPr>
        <w:t>est pas rémunérée et ses membres ne sont donc pas des agents de l</w:t>
      </w:r>
      <w:r w:rsidR="00A66E98">
        <w:rPr>
          <w:noProof/>
          <w:lang w:val="fr-FR"/>
        </w:rPr>
        <w:t>’</w:t>
      </w:r>
      <w:r>
        <w:rPr>
          <w:noProof/>
          <w:lang w:val="fr-FR"/>
        </w:rPr>
        <w:t>État</w:t>
      </w:r>
      <w:r w:rsidRPr="00F64D15">
        <w:rPr>
          <w:noProof/>
          <w:lang w:val="fr-FR"/>
        </w:rPr>
        <w:t>. L</w:t>
      </w:r>
      <w:r>
        <w:rPr>
          <w:noProof/>
          <w:lang w:val="fr-FR"/>
        </w:rPr>
        <w:t>e</w:t>
      </w:r>
      <w:r w:rsidRPr="00F64D15">
        <w:rPr>
          <w:noProof/>
          <w:lang w:val="fr-FR"/>
        </w:rPr>
        <w:t>s presta</w:t>
      </w:r>
      <w:r>
        <w:rPr>
          <w:noProof/>
          <w:lang w:val="fr-FR"/>
        </w:rPr>
        <w:t>tions reçues sont destinées à l</w:t>
      </w:r>
      <w:r w:rsidR="00A66E98">
        <w:rPr>
          <w:noProof/>
          <w:lang w:val="fr-FR"/>
        </w:rPr>
        <w:t>’</w:t>
      </w:r>
      <w:r>
        <w:rPr>
          <w:noProof/>
          <w:lang w:val="fr-FR"/>
        </w:rPr>
        <w:t>enfant ou à l</w:t>
      </w:r>
      <w:r w:rsidR="00A66E98">
        <w:rPr>
          <w:noProof/>
          <w:lang w:val="fr-FR"/>
        </w:rPr>
        <w:t>’</w:t>
      </w:r>
      <w:r>
        <w:rPr>
          <w:noProof/>
          <w:lang w:val="fr-FR"/>
        </w:rPr>
        <w:t>adolescent</w:t>
      </w:r>
      <w:r w:rsidRPr="00F64D15">
        <w:rPr>
          <w:noProof/>
          <w:lang w:val="fr-FR"/>
        </w:rPr>
        <w:t xml:space="preserve">. </w:t>
      </w:r>
      <w:r>
        <w:rPr>
          <w:noProof/>
          <w:lang w:val="fr-FR"/>
        </w:rPr>
        <w:t>S</w:t>
      </w:r>
      <w:r w:rsidR="00A66E98">
        <w:rPr>
          <w:noProof/>
          <w:lang w:val="fr-FR"/>
        </w:rPr>
        <w:t>’</w:t>
      </w:r>
      <w:r>
        <w:rPr>
          <w:noProof/>
          <w:lang w:val="fr-FR"/>
        </w:rPr>
        <w:t>il n</w:t>
      </w:r>
      <w:r w:rsidR="00A66E98">
        <w:rPr>
          <w:noProof/>
          <w:lang w:val="fr-FR"/>
        </w:rPr>
        <w:t>’</w:t>
      </w:r>
      <w:r>
        <w:rPr>
          <w:noProof/>
          <w:lang w:val="fr-FR"/>
        </w:rPr>
        <w:t>est pas possible de renforcer les liens avec la famille d</w:t>
      </w:r>
      <w:r w:rsidR="00A66E98">
        <w:rPr>
          <w:noProof/>
          <w:lang w:val="fr-FR"/>
        </w:rPr>
        <w:t>’</w:t>
      </w:r>
      <w:r>
        <w:rPr>
          <w:noProof/>
          <w:lang w:val="fr-FR"/>
        </w:rPr>
        <w:t>origine, un placement permanent est proposé de manière que l</w:t>
      </w:r>
      <w:r w:rsidR="00A66E98">
        <w:rPr>
          <w:noProof/>
          <w:lang w:val="fr-FR"/>
        </w:rPr>
        <w:t>’</w:t>
      </w:r>
      <w:r>
        <w:rPr>
          <w:noProof/>
          <w:lang w:val="fr-FR"/>
        </w:rPr>
        <w:t>enfant puisse mener une vie stable et protégée. Cette solution peut déboucher sur une adoption</w:t>
      </w:r>
      <w:r w:rsidRPr="00F64D15">
        <w:rPr>
          <w:noProof/>
          <w:lang w:val="fr-FR"/>
        </w:rPr>
        <w:t>.</w:t>
      </w:r>
    </w:p>
    <w:p w:rsidR="00B27F6B" w:rsidRPr="00F64D15" w:rsidRDefault="00B27F6B" w:rsidP="00B27F6B">
      <w:pPr>
        <w:pStyle w:val="SingleTxtG"/>
        <w:rPr>
          <w:noProof/>
          <w:lang w:val="fr-FR"/>
        </w:rPr>
      </w:pPr>
      <w:r w:rsidRPr="00F64D15">
        <w:rPr>
          <w:noProof/>
          <w:lang w:val="fr-FR"/>
        </w:rPr>
        <w:t>284.</w:t>
      </w:r>
      <w:r w:rsidRPr="00F64D15">
        <w:rPr>
          <w:noProof/>
          <w:lang w:val="fr-FR"/>
        </w:rPr>
        <w:tab/>
      </w:r>
      <w:r>
        <w:rPr>
          <w:noProof/>
          <w:lang w:val="fr-FR"/>
        </w:rPr>
        <w:t>L</w:t>
      </w:r>
      <w:r w:rsidR="00A66E98">
        <w:rPr>
          <w:noProof/>
          <w:lang w:val="fr-FR"/>
        </w:rPr>
        <w:t>’</w:t>
      </w:r>
      <w:r>
        <w:rPr>
          <w:noProof/>
          <w:lang w:val="fr-FR"/>
        </w:rPr>
        <w:t>Institut</w:t>
      </w:r>
      <w:r w:rsidRPr="00F64D15">
        <w:rPr>
          <w:noProof/>
          <w:lang w:val="fr-FR"/>
        </w:rPr>
        <w:t xml:space="preserve"> </w:t>
      </w:r>
      <w:r>
        <w:rPr>
          <w:noProof/>
          <w:lang w:val="fr-FR"/>
        </w:rPr>
        <w:t>utilise différentes structures familiales, à savoir, notamment, la famille élargie, la famille par alliance</w:t>
      </w:r>
      <w:r w:rsidRPr="00F64D15">
        <w:rPr>
          <w:noProof/>
          <w:lang w:val="fr-FR"/>
        </w:rPr>
        <w:t xml:space="preserve">, </w:t>
      </w:r>
      <w:r>
        <w:rPr>
          <w:noProof/>
          <w:lang w:val="fr-FR"/>
        </w:rPr>
        <w:t>la famille d</w:t>
      </w:r>
      <w:r w:rsidR="00A66E98">
        <w:rPr>
          <w:noProof/>
          <w:lang w:val="fr-FR"/>
        </w:rPr>
        <w:t>’</w:t>
      </w:r>
      <w:r>
        <w:rPr>
          <w:noProof/>
          <w:lang w:val="fr-FR"/>
        </w:rPr>
        <w:t>accueil</w:t>
      </w:r>
      <w:r w:rsidRPr="00F64D15">
        <w:rPr>
          <w:noProof/>
          <w:lang w:val="fr-FR"/>
        </w:rPr>
        <w:t xml:space="preserve">, </w:t>
      </w:r>
      <w:r>
        <w:rPr>
          <w:noProof/>
          <w:lang w:val="fr-FR"/>
        </w:rPr>
        <w:t>la famille amie</w:t>
      </w:r>
      <w:r w:rsidRPr="00F64D15">
        <w:rPr>
          <w:noProof/>
          <w:lang w:val="fr-FR"/>
        </w:rPr>
        <w:t xml:space="preserve">, </w:t>
      </w:r>
      <w:r>
        <w:rPr>
          <w:noProof/>
          <w:lang w:val="fr-FR"/>
        </w:rPr>
        <w:t>la famille d</w:t>
      </w:r>
      <w:r w:rsidR="00A66E98">
        <w:rPr>
          <w:noProof/>
          <w:lang w:val="fr-FR"/>
        </w:rPr>
        <w:t>’</w:t>
      </w:r>
      <w:r>
        <w:rPr>
          <w:noProof/>
          <w:lang w:val="fr-FR"/>
        </w:rPr>
        <w:t>accueil d</w:t>
      </w:r>
      <w:r w:rsidR="00A66E98">
        <w:rPr>
          <w:noProof/>
          <w:lang w:val="fr-FR"/>
        </w:rPr>
        <w:t>’</w:t>
      </w:r>
      <w:r>
        <w:rPr>
          <w:noProof/>
          <w:lang w:val="fr-FR"/>
        </w:rPr>
        <w:t>urgence et la « famille</w:t>
      </w:r>
      <w:r w:rsidRPr="00F64D15">
        <w:rPr>
          <w:noProof/>
          <w:lang w:val="fr-FR"/>
        </w:rPr>
        <w:t xml:space="preserve"> </w:t>
      </w:r>
      <w:r>
        <w:rPr>
          <w:noProof/>
          <w:lang w:val="fr-FR"/>
        </w:rPr>
        <w:t>à temps partiel »</w:t>
      </w:r>
      <w:r w:rsidRPr="00F64D15">
        <w:rPr>
          <w:noProof/>
          <w:lang w:val="fr-FR"/>
        </w:rPr>
        <w:t>.</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25</w:t>
      </w:r>
      <w:r>
        <w:rPr>
          <w:noProof/>
          <w:lang w:val="fr-FR"/>
        </w:rPr>
        <w:t xml:space="preserve"> de la liste de points</w:t>
      </w:r>
    </w:p>
    <w:p w:rsidR="00B27F6B" w:rsidRPr="000E5032" w:rsidRDefault="00B27F6B" w:rsidP="00B27F6B">
      <w:pPr>
        <w:pStyle w:val="SingleTxtG"/>
        <w:rPr>
          <w:noProof/>
          <w:lang w:val="fr-FR"/>
        </w:rPr>
      </w:pPr>
      <w:r w:rsidRPr="00F64D15">
        <w:rPr>
          <w:noProof/>
          <w:lang w:val="fr-FR"/>
        </w:rPr>
        <w:t>285.</w:t>
      </w:r>
      <w:r w:rsidRPr="00F64D15">
        <w:rPr>
          <w:noProof/>
          <w:lang w:val="fr-FR"/>
        </w:rPr>
        <w:tab/>
        <w:t xml:space="preserve">En </w:t>
      </w:r>
      <w:r>
        <w:rPr>
          <w:noProof/>
          <w:lang w:val="fr-FR"/>
        </w:rPr>
        <w:t>ce qui concerne la pauvreté des enfants</w:t>
      </w:r>
      <w:r w:rsidRPr="00F64D15">
        <w:rPr>
          <w:noProof/>
          <w:lang w:val="fr-FR"/>
        </w:rPr>
        <w:t xml:space="preserve">, </w:t>
      </w:r>
      <w:r w:rsidRPr="000E5032">
        <w:rPr>
          <w:noProof/>
          <w:lang w:val="fr-FR"/>
        </w:rPr>
        <w:t>parmi les dispositifs mis en place, on peut citer le Fonds pour les projets familiaux, qui sert à financer des activités en faveur des familles sans domicile fixe, et les activités des équipes territoriales d</w:t>
      </w:r>
      <w:r w:rsidR="00A66E98">
        <w:rPr>
          <w:noProof/>
          <w:lang w:val="fr-FR"/>
        </w:rPr>
        <w:t>’</w:t>
      </w:r>
      <w:r w:rsidRPr="000E5032">
        <w:rPr>
          <w:noProof/>
          <w:lang w:val="fr-FR"/>
        </w:rPr>
        <w:t xml:space="preserve">aide aux familles. </w:t>
      </w:r>
    </w:p>
    <w:p w:rsidR="00B27F6B" w:rsidRPr="00F64D15" w:rsidRDefault="00B27F6B" w:rsidP="00B27F6B">
      <w:pPr>
        <w:pStyle w:val="SingleTxtG"/>
        <w:rPr>
          <w:noProof/>
          <w:lang w:val="fr-FR"/>
        </w:rPr>
      </w:pPr>
      <w:r w:rsidRPr="00F64D15">
        <w:rPr>
          <w:noProof/>
          <w:lang w:val="fr-FR"/>
        </w:rPr>
        <w:t>286.</w:t>
      </w:r>
      <w:r w:rsidRPr="00F64D15">
        <w:rPr>
          <w:noProof/>
          <w:lang w:val="fr-FR"/>
        </w:rPr>
        <w:tab/>
      </w:r>
      <w:r w:rsidRPr="00290A75">
        <w:rPr>
          <w:noProof/>
          <w:lang w:val="fr-FR"/>
        </w:rPr>
        <w:t>En outre, un soutien financier est apporté à certains projets d</w:t>
      </w:r>
      <w:r w:rsidR="00A66E98">
        <w:rPr>
          <w:noProof/>
          <w:lang w:val="fr-FR"/>
        </w:rPr>
        <w:t>’</w:t>
      </w:r>
      <w:r w:rsidRPr="00290A75">
        <w:rPr>
          <w:noProof/>
          <w:lang w:val="fr-FR"/>
        </w:rPr>
        <w:t xml:space="preserve">aide aux familles. La loi </w:t>
      </w:r>
      <w:r w:rsidR="009001BF" w:rsidRPr="009001BF">
        <w:rPr>
          <w:rFonts w:eastAsia="MS Mincho"/>
          <w:noProof/>
          <w:szCs w:val="22"/>
          <w:lang w:val="fr-FR"/>
        </w:rPr>
        <w:t>n</w:t>
      </w:r>
      <w:r w:rsidR="009001BF" w:rsidRPr="009001BF">
        <w:rPr>
          <w:rFonts w:eastAsia="MS Mincho"/>
          <w:noProof/>
          <w:szCs w:val="22"/>
          <w:vertAlign w:val="superscript"/>
          <w:lang w:val="fr-FR"/>
        </w:rPr>
        <w:t>o</w:t>
      </w:r>
      <w:r w:rsidR="009001BF">
        <w:rPr>
          <w:noProof/>
          <w:lang w:val="fr-FR"/>
        </w:rPr>
        <w:t> </w:t>
      </w:r>
      <w:r w:rsidRPr="00290A75">
        <w:rPr>
          <w:noProof/>
          <w:lang w:val="fr-FR"/>
        </w:rPr>
        <w:t>18.227 (décembre 2007) portant modification du système des allocations familiales prévoit le versement en espèces d</w:t>
      </w:r>
      <w:r w:rsidR="00A66E98">
        <w:rPr>
          <w:noProof/>
          <w:lang w:val="fr-FR"/>
        </w:rPr>
        <w:t>’</w:t>
      </w:r>
      <w:r w:rsidRPr="00290A75">
        <w:rPr>
          <w:noProof/>
          <w:lang w:val="fr-FR"/>
        </w:rPr>
        <w:t>une allocation mensuelle aux familles en situation de vulnérabilité socioéconomique. Les bénéficiaires doivent être inscrits dans des établissements d</w:t>
      </w:r>
      <w:r w:rsidR="00A66E98">
        <w:rPr>
          <w:noProof/>
          <w:lang w:val="fr-FR"/>
        </w:rPr>
        <w:t>’</w:t>
      </w:r>
      <w:r w:rsidRPr="00290A75">
        <w:rPr>
          <w:noProof/>
          <w:lang w:val="fr-FR"/>
        </w:rPr>
        <w:t>enseignement de type classique ou non classique, publics ou privés, et être assidus aux cours, sauf s</w:t>
      </w:r>
      <w:r w:rsidR="00A66E98">
        <w:rPr>
          <w:noProof/>
          <w:lang w:val="fr-FR"/>
        </w:rPr>
        <w:t>’</w:t>
      </w:r>
      <w:r w:rsidRPr="00290A75">
        <w:rPr>
          <w:noProof/>
          <w:lang w:val="fr-FR"/>
        </w:rPr>
        <w:t>ils ont un handicap</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287.</w:t>
      </w:r>
      <w:r w:rsidRPr="00F64D15">
        <w:rPr>
          <w:noProof/>
          <w:lang w:val="fr-FR"/>
        </w:rPr>
        <w:tab/>
      </w:r>
      <w:r>
        <w:rPr>
          <w:noProof/>
          <w:lang w:val="fr-FR"/>
        </w:rPr>
        <w:t>De nouvelles modalités de prise en charge de la petite enfance ont été mises en place, comme les maisons communautaires de prise en charge</w:t>
      </w:r>
      <w:r w:rsidRPr="00F64D15">
        <w:rPr>
          <w:noProof/>
          <w:lang w:val="fr-FR"/>
        </w:rPr>
        <w:t xml:space="preserve">. </w:t>
      </w:r>
      <w:r>
        <w:rPr>
          <w:noProof/>
          <w:lang w:val="fr-FR"/>
        </w:rPr>
        <w:t xml:space="preserve">Le nombre des centres de prise en charge a augmenté </w:t>
      </w:r>
      <w:r w:rsidRPr="00F64D15">
        <w:rPr>
          <w:noProof/>
          <w:lang w:val="fr-FR"/>
        </w:rPr>
        <w:t>15,8</w:t>
      </w:r>
      <w:r w:rsidR="009001BF">
        <w:rPr>
          <w:noProof/>
          <w:lang w:val="fr-FR"/>
        </w:rPr>
        <w:t> </w:t>
      </w:r>
      <w:r>
        <w:rPr>
          <w:noProof/>
          <w:lang w:val="fr-FR"/>
        </w:rPr>
        <w:t xml:space="preserve">% entre 2014 et </w:t>
      </w:r>
      <w:r w:rsidRPr="00F64D15">
        <w:rPr>
          <w:noProof/>
          <w:lang w:val="fr-FR"/>
        </w:rPr>
        <w:t>2018</w:t>
      </w:r>
      <w:r>
        <w:rPr>
          <w:noProof/>
          <w:lang w:val="fr-FR"/>
        </w:rPr>
        <w:t xml:space="preserve">, et la prise en charge des enfants a progressé de </w:t>
      </w:r>
      <w:r w:rsidRPr="00F64D15">
        <w:rPr>
          <w:noProof/>
          <w:lang w:val="fr-FR"/>
        </w:rPr>
        <w:t>13,2</w:t>
      </w:r>
      <w:r w:rsidR="009001BF">
        <w:rPr>
          <w:noProof/>
          <w:lang w:val="fr-FR"/>
        </w:rPr>
        <w:t> </w:t>
      </w:r>
      <w:r w:rsidRPr="00F64D15">
        <w:rPr>
          <w:noProof/>
          <w:lang w:val="fr-FR"/>
        </w:rPr>
        <w:t xml:space="preserve">% </w:t>
      </w:r>
      <w:r>
        <w:rPr>
          <w:noProof/>
          <w:lang w:val="fr-FR"/>
        </w:rPr>
        <w:t>au cours de la même période. Les centres de prise en charge de la petite enfance gérés par 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 s</w:t>
      </w:r>
      <w:r w:rsidR="00A66E98">
        <w:rPr>
          <w:noProof/>
          <w:lang w:val="fr-FR"/>
        </w:rPr>
        <w:t>’</w:t>
      </w:r>
      <w:r>
        <w:rPr>
          <w:noProof/>
          <w:lang w:val="fr-FR"/>
        </w:rPr>
        <w:t>occupent d</w:t>
      </w:r>
      <w:r w:rsidR="00A66E98">
        <w:rPr>
          <w:noProof/>
          <w:lang w:val="fr-FR"/>
        </w:rPr>
        <w:t>’</w:t>
      </w:r>
      <w:r>
        <w:rPr>
          <w:noProof/>
          <w:lang w:val="fr-FR"/>
        </w:rPr>
        <w:t xml:space="preserve">environ </w:t>
      </w:r>
      <w:r w:rsidRPr="00F64D15">
        <w:rPr>
          <w:noProof/>
          <w:lang w:val="fr-FR"/>
        </w:rPr>
        <w:t>33,8</w:t>
      </w:r>
      <w:r w:rsidR="009001BF">
        <w:rPr>
          <w:noProof/>
          <w:lang w:val="fr-FR"/>
        </w:rPr>
        <w:t> </w:t>
      </w:r>
      <w:r w:rsidRPr="00F64D15">
        <w:rPr>
          <w:noProof/>
          <w:lang w:val="fr-FR"/>
        </w:rPr>
        <w:t>% de</w:t>
      </w:r>
      <w:r>
        <w:rPr>
          <w:noProof/>
          <w:lang w:val="fr-FR"/>
        </w:rPr>
        <w:t xml:space="preserve">s enfants de moins de </w:t>
      </w:r>
      <w:r w:rsidR="009001BF">
        <w:rPr>
          <w:noProof/>
          <w:lang w:val="fr-FR"/>
        </w:rPr>
        <w:t>3 </w:t>
      </w:r>
      <w:r>
        <w:rPr>
          <w:noProof/>
          <w:lang w:val="fr-FR"/>
        </w:rPr>
        <w:t>ans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288.</w:t>
      </w:r>
      <w:r w:rsidRPr="00F64D15">
        <w:rPr>
          <w:noProof/>
          <w:lang w:val="fr-FR"/>
        </w:rPr>
        <w:tab/>
        <w:t>En</w:t>
      </w:r>
      <w:r>
        <w:rPr>
          <w:noProof/>
          <w:lang w:val="fr-FR"/>
        </w:rPr>
        <w:t xml:space="preserve"> ce qui concerne les a</w:t>
      </w:r>
      <w:r w:rsidRPr="00F64D15">
        <w:rPr>
          <w:noProof/>
          <w:lang w:val="fr-FR"/>
        </w:rPr>
        <w:t>dolescen</w:t>
      </w:r>
      <w:r>
        <w:rPr>
          <w:noProof/>
          <w:lang w:val="fr-FR"/>
        </w:rPr>
        <w:t xml:space="preserve">ts, entre 2013 et </w:t>
      </w:r>
      <w:r w:rsidRPr="00F64D15">
        <w:rPr>
          <w:noProof/>
          <w:lang w:val="fr-FR"/>
        </w:rPr>
        <w:t xml:space="preserve">2015, </w:t>
      </w:r>
      <w:r>
        <w:rPr>
          <w:noProof/>
          <w:lang w:val="fr-FR"/>
        </w:rPr>
        <w:t xml:space="preserve">les centres de jeunes se sont multipliés, tant à </w:t>
      </w:r>
      <w:r w:rsidRPr="00F64D15">
        <w:rPr>
          <w:noProof/>
          <w:lang w:val="fr-FR"/>
        </w:rPr>
        <w:t xml:space="preserve">Montevideo </w:t>
      </w:r>
      <w:r>
        <w:rPr>
          <w:noProof/>
          <w:lang w:val="fr-FR"/>
        </w:rPr>
        <w:t>que dans l</w:t>
      </w:r>
      <w:r w:rsidR="00A66E98">
        <w:rPr>
          <w:noProof/>
          <w:lang w:val="fr-FR"/>
        </w:rPr>
        <w:t>’</w:t>
      </w:r>
      <w:r>
        <w:rPr>
          <w:noProof/>
          <w:lang w:val="fr-FR"/>
        </w:rPr>
        <w:t>intérieur du pays</w:t>
      </w:r>
      <w:r w:rsidRPr="00F64D15">
        <w:rPr>
          <w:noProof/>
          <w:lang w:val="fr-FR"/>
        </w:rPr>
        <w:t>. En 2015</w:t>
      </w:r>
      <w:r>
        <w:rPr>
          <w:noProof/>
          <w:lang w:val="fr-FR"/>
        </w:rPr>
        <w:t xml:space="preserve">, il y en avait </w:t>
      </w:r>
      <w:r w:rsidRPr="00F64D15">
        <w:rPr>
          <w:noProof/>
          <w:lang w:val="fr-FR"/>
        </w:rPr>
        <w:t>89 (</w:t>
      </w:r>
      <w:r>
        <w:rPr>
          <w:noProof/>
          <w:lang w:val="fr-FR"/>
        </w:rPr>
        <w:t xml:space="preserve">dont </w:t>
      </w:r>
      <w:r w:rsidRPr="00F64D15">
        <w:rPr>
          <w:noProof/>
          <w:lang w:val="fr-FR"/>
        </w:rPr>
        <w:t xml:space="preserve">47 </w:t>
      </w:r>
      <w:r>
        <w:rPr>
          <w:noProof/>
          <w:lang w:val="fr-FR"/>
        </w:rPr>
        <w:t>à</w:t>
      </w:r>
      <w:r w:rsidRPr="00F64D15">
        <w:rPr>
          <w:noProof/>
          <w:lang w:val="fr-FR"/>
        </w:rPr>
        <w:t xml:space="preserve"> Montevideo </w:t>
      </w:r>
      <w:r>
        <w:rPr>
          <w:noProof/>
          <w:lang w:val="fr-FR"/>
        </w:rPr>
        <w:t>et</w:t>
      </w:r>
      <w:r w:rsidRPr="00F64D15">
        <w:rPr>
          <w:noProof/>
          <w:lang w:val="fr-FR"/>
        </w:rPr>
        <w:t xml:space="preserve"> 42 </w:t>
      </w:r>
      <w:r>
        <w:rPr>
          <w:noProof/>
          <w:lang w:val="fr-FR"/>
        </w:rPr>
        <w:t>dans l</w:t>
      </w:r>
      <w:r w:rsidR="00A66E98">
        <w:rPr>
          <w:noProof/>
          <w:lang w:val="fr-FR"/>
        </w:rPr>
        <w:t>’</w:t>
      </w:r>
      <w:r>
        <w:rPr>
          <w:noProof/>
          <w:lang w:val="fr-FR"/>
        </w:rPr>
        <w:t>intérieur du pays</w:t>
      </w:r>
      <w:r w:rsidRPr="00F64D15">
        <w:rPr>
          <w:noProof/>
          <w:lang w:val="fr-FR"/>
        </w:rPr>
        <w:t>)</w:t>
      </w:r>
      <w:r>
        <w:rPr>
          <w:noProof/>
          <w:lang w:val="fr-FR"/>
        </w:rPr>
        <w:t>. À la fin de</w:t>
      </w:r>
      <w:r w:rsidRPr="00F64D15">
        <w:rPr>
          <w:noProof/>
          <w:lang w:val="fr-FR"/>
        </w:rPr>
        <w:t xml:space="preserve"> 2018</w:t>
      </w:r>
      <w:r>
        <w:rPr>
          <w:noProof/>
          <w:lang w:val="fr-FR"/>
        </w:rPr>
        <w:t>, leur nombre s</w:t>
      </w:r>
      <w:r w:rsidR="00A66E98">
        <w:rPr>
          <w:noProof/>
          <w:lang w:val="fr-FR"/>
        </w:rPr>
        <w:t>’</w:t>
      </w:r>
      <w:r>
        <w:rPr>
          <w:noProof/>
          <w:lang w:val="fr-FR"/>
        </w:rPr>
        <w:t xml:space="preserve">élevait à </w:t>
      </w:r>
      <w:r w:rsidRPr="00F64D15">
        <w:rPr>
          <w:noProof/>
          <w:lang w:val="fr-FR"/>
        </w:rPr>
        <w:t>105 (</w:t>
      </w:r>
      <w:r>
        <w:rPr>
          <w:noProof/>
          <w:lang w:val="fr-FR"/>
        </w:rPr>
        <w:t xml:space="preserve">dont </w:t>
      </w:r>
      <w:r w:rsidRPr="00F64D15">
        <w:rPr>
          <w:noProof/>
          <w:lang w:val="fr-FR"/>
        </w:rPr>
        <w:t xml:space="preserve">53 </w:t>
      </w:r>
      <w:r>
        <w:rPr>
          <w:noProof/>
          <w:lang w:val="fr-FR"/>
        </w:rPr>
        <w:t>à</w:t>
      </w:r>
      <w:r w:rsidRPr="00F64D15">
        <w:rPr>
          <w:noProof/>
          <w:lang w:val="fr-FR"/>
        </w:rPr>
        <w:t xml:space="preserve"> Montevideo </w:t>
      </w:r>
      <w:r>
        <w:rPr>
          <w:noProof/>
          <w:lang w:val="fr-FR"/>
        </w:rPr>
        <w:t>et</w:t>
      </w:r>
      <w:r w:rsidRPr="00F64D15">
        <w:rPr>
          <w:noProof/>
          <w:lang w:val="fr-FR"/>
        </w:rPr>
        <w:t xml:space="preserve"> 52 </w:t>
      </w:r>
      <w:r>
        <w:rPr>
          <w:noProof/>
          <w:lang w:val="fr-FR"/>
        </w:rPr>
        <w:t>dans l</w:t>
      </w:r>
      <w:r w:rsidR="00A66E98">
        <w:rPr>
          <w:noProof/>
          <w:lang w:val="fr-FR"/>
        </w:rPr>
        <w:t>’</w:t>
      </w:r>
      <w:r>
        <w:rPr>
          <w:noProof/>
          <w:lang w:val="fr-FR"/>
        </w:rPr>
        <w:t>intérieur du pays</w:t>
      </w:r>
      <w:r w:rsidRPr="00F64D15">
        <w:rPr>
          <w:noProof/>
          <w:lang w:val="fr-FR"/>
        </w:rPr>
        <w:t>).</w:t>
      </w:r>
    </w:p>
    <w:p w:rsidR="00B27F6B" w:rsidRPr="00F64D15" w:rsidRDefault="00B27F6B" w:rsidP="00B27F6B">
      <w:pPr>
        <w:pStyle w:val="SingleTxtG"/>
        <w:rPr>
          <w:noProof/>
          <w:lang w:val="fr-FR"/>
        </w:rPr>
      </w:pPr>
      <w:r w:rsidRPr="00F64D15">
        <w:rPr>
          <w:noProof/>
          <w:lang w:val="fr-FR"/>
        </w:rPr>
        <w:t>289.</w:t>
      </w:r>
      <w:r w:rsidRPr="00F64D15">
        <w:rPr>
          <w:noProof/>
          <w:lang w:val="fr-FR"/>
        </w:rPr>
        <w:tab/>
      </w:r>
      <w:r>
        <w:rPr>
          <w:noProof/>
          <w:lang w:val="fr-FR"/>
        </w:rPr>
        <w:t>Le Centre de renforcement de la structure familiale donne la priorité aux familles de cinq membres ou plus en situation de vulné</w:t>
      </w:r>
      <w:r w:rsidRPr="00F64D15">
        <w:rPr>
          <w:noProof/>
          <w:lang w:val="fr-FR"/>
        </w:rPr>
        <w:t>rabili</w:t>
      </w:r>
      <w:r>
        <w:rPr>
          <w:noProof/>
          <w:lang w:val="fr-FR"/>
        </w:rPr>
        <w:t>té</w:t>
      </w:r>
      <w:r w:rsidRPr="00F64D15">
        <w:rPr>
          <w:noProof/>
          <w:lang w:val="fr-FR"/>
        </w:rPr>
        <w:t xml:space="preserve"> social</w:t>
      </w:r>
      <w:r>
        <w:rPr>
          <w:noProof/>
          <w:lang w:val="fr-FR"/>
        </w:rPr>
        <w:t>e et privilégie la dimension socioéducative de la prise en charge</w:t>
      </w:r>
      <w:r w:rsidRPr="00F64D15">
        <w:rPr>
          <w:noProof/>
          <w:lang w:val="fr-FR"/>
        </w:rPr>
        <w:t xml:space="preserve">, </w:t>
      </w:r>
      <w:r>
        <w:rPr>
          <w:noProof/>
          <w:lang w:val="fr-FR"/>
        </w:rPr>
        <w:t>en s</w:t>
      </w:r>
      <w:r w:rsidR="00A66E98">
        <w:rPr>
          <w:noProof/>
          <w:lang w:val="fr-FR"/>
        </w:rPr>
        <w:t>’</w:t>
      </w:r>
      <w:r>
        <w:rPr>
          <w:noProof/>
          <w:lang w:val="fr-FR"/>
        </w:rPr>
        <w:t xml:space="preserve">employant à améliorer sensiblement la formation </w:t>
      </w:r>
      <w:r>
        <w:rPr>
          <w:noProof/>
          <w:lang w:val="fr-FR"/>
        </w:rPr>
        <w:lastRenderedPageBreak/>
        <w:t xml:space="preserve">générale et professionnelle </w:t>
      </w:r>
      <w:r w:rsidRPr="00F64D15">
        <w:rPr>
          <w:noProof/>
          <w:lang w:val="fr-FR"/>
        </w:rPr>
        <w:t>de l</w:t>
      </w:r>
      <w:r w:rsidR="00A66E98">
        <w:rPr>
          <w:noProof/>
          <w:lang w:val="fr-FR"/>
        </w:rPr>
        <w:t>’</w:t>
      </w:r>
      <w:r>
        <w:rPr>
          <w:noProof/>
          <w:lang w:val="fr-FR"/>
        </w:rPr>
        <w:t>adulte référent</w:t>
      </w:r>
      <w:r w:rsidRPr="00F64D15">
        <w:rPr>
          <w:noProof/>
          <w:lang w:val="fr-FR"/>
        </w:rPr>
        <w:t xml:space="preserve">, </w:t>
      </w:r>
      <w:r>
        <w:rPr>
          <w:noProof/>
          <w:lang w:val="fr-FR"/>
        </w:rPr>
        <w:t>de façon à lui faciliter l</w:t>
      </w:r>
      <w:r w:rsidR="00A66E98">
        <w:rPr>
          <w:noProof/>
          <w:lang w:val="fr-FR"/>
        </w:rPr>
        <w:t>’</w:t>
      </w:r>
      <w:r>
        <w:rPr>
          <w:noProof/>
          <w:lang w:val="fr-FR"/>
        </w:rPr>
        <w:t>accès à l</w:t>
      </w:r>
      <w:r w:rsidR="00A66E98">
        <w:rPr>
          <w:noProof/>
          <w:lang w:val="fr-FR"/>
        </w:rPr>
        <w:t>’</w:t>
      </w:r>
      <w:r>
        <w:rPr>
          <w:noProof/>
          <w:lang w:val="fr-FR"/>
        </w:rPr>
        <w:t>emploi et le maintien dans l</w:t>
      </w:r>
      <w:r w:rsidR="00A66E98">
        <w:rPr>
          <w:noProof/>
          <w:lang w:val="fr-FR"/>
        </w:rPr>
        <w:t>’</w:t>
      </w:r>
      <w:r>
        <w:rPr>
          <w:noProof/>
          <w:lang w:val="fr-FR"/>
        </w:rPr>
        <w:t>emploi</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290.</w:t>
      </w:r>
      <w:r w:rsidRPr="00F64D15">
        <w:rPr>
          <w:noProof/>
          <w:lang w:val="fr-FR"/>
        </w:rPr>
        <w:tab/>
      </w:r>
      <w:r w:rsidRPr="00CF52A0">
        <w:rPr>
          <w:noProof/>
          <w:lang w:val="fr-FR"/>
        </w:rPr>
        <w:t>L</w:t>
      </w:r>
      <w:r w:rsidR="00A66E98">
        <w:rPr>
          <w:noProof/>
          <w:lang w:val="fr-FR"/>
        </w:rPr>
        <w:t>’</w:t>
      </w:r>
      <w:r w:rsidRPr="00CF52A0">
        <w:rPr>
          <w:noProof/>
          <w:lang w:val="fr-FR"/>
        </w:rPr>
        <w:t>Uruguay a été reconnu comme un pays pionnier dans l</w:t>
      </w:r>
      <w:r w:rsidR="00A66E98">
        <w:rPr>
          <w:noProof/>
          <w:lang w:val="fr-FR"/>
        </w:rPr>
        <w:t>’</w:t>
      </w:r>
      <w:r w:rsidRPr="00CF52A0">
        <w:rPr>
          <w:noProof/>
          <w:lang w:val="fr-FR"/>
        </w:rPr>
        <w:t>application des recommandations formulées dans l</w:t>
      </w:r>
      <w:r w:rsidR="00A66E98">
        <w:rPr>
          <w:noProof/>
          <w:lang w:val="fr-FR"/>
        </w:rPr>
        <w:t>’</w:t>
      </w:r>
      <w:r w:rsidRPr="00CF52A0">
        <w:rPr>
          <w:noProof/>
          <w:lang w:val="fr-FR"/>
        </w:rPr>
        <w:t xml:space="preserve">observation générale </w:t>
      </w:r>
      <w:r w:rsidR="009001BF" w:rsidRPr="009001BF">
        <w:rPr>
          <w:rFonts w:eastAsia="MS Mincho"/>
          <w:noProof/>
          <w:szCs w:val="22"/>
          <w:lang w:val="fr-FR"/>
        </w:rPr>
        <w:t>n</w:t>
      </w:r>
      <w:r w:rsidR="009001BF" w:rsidRPr="009001BF">
        <w:rPr>
          <w:rFonts w:eastAsia="MS Mincho"/>
          <w:noProof/>
          <w:szCs w:val="22"/>
          <w:vertAlign w:val="superscript"/>
          <w:lang w:val="fr-FR"/>
        </w:rPr>
        <w:t>o</w:t>
      </w:r>
      <w:r w:rsidR="009001BF">
        <w:rPr>
          <w:noProof/>
          <w:lang w:val="fr-FR"/>
        </w:rPr>
        <w:t> </w:t>
      </w:r>
      <w:r w:rsidRPr="00CF52A0">
        <w:rPr>
          <w:noProof/>
          <w:lang w:val="fr-FR"/>
        </w:rPr>
        <w:t>21 (2017) du Comité des droits de l</w:t>
      </w:r>
      <w:r w:rsidR="00A66E98">
        <w:rPr>
          <w:noProof/>
          <w:lang w:val="fr-FR"/>
        </w:rPr>
        <w:t>’</w:t>
      </w:r>
      <w:r w:rsidRPr="00CF52A0">
        <w:rPr>
          <w:noProof/>
          <w:lang w:val="fr-FR"/>
        </w:rPr>
        <w:t>enfant sur les enfants des rues. Au moment de l</w:t>
      </w:r>
      <w:r w:rsidR="00A66E98">
        <w:rPr>
          <w:noProof/>
          <w:lang w:val="fr-FR"/>
        </w:rPr>
        <w:t>’</w:t>
      </w:r>
      <w:r w:rsidRPr="00CF52A0">
        <w:rPr>
          <w:noProof/>
          <w:lang w:val="fr-FR"/>
        </w:rPr>
        <w:t xml:space="preserve">achèvement du présent rapport, </w:t>
      </w:r>
      <w:r>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CF52A0">
        <w:rPr>
          <w:noProof/>
          <w:lang w:val="fr-FR"/>
        </w:rPr>
        <w:t xml:space="preserve"> élaborait le Plan national d</w:t>
      </w:r>
      <w:r w:rsidR="00A66E98">
        <w:rPr>
          <w:noProof/>
          <w:lang w:val="fr-FR"/>
        </w:rPr>
        <w:t>’</w:t>
      </w:r>
      <w:r w:rsidRPr="00CF52A0">
        <w:rPr>
          <w:noProof/>
          <w:lang w:val="fr-FR"/>
        </w:rPr>
        <w:t xml:space="preserve">aide aux enfants </w:t>
      </w:r>
      <w:r>
        <w:rPr>
          <w:noProof/>
          <w:lang w:val="fr-FR"/>
        </w:rPr>
        <w:t xml:space="preserve">et adolescents </w:t>
      </w:r>
      <w:r w:rsidRPr="00CF52A0">
        <w:rPr>
          <w:noProof/>
          <w:lang w:val="fr-FR"/>
        </w:rPr>
        <w:t>des rues qui tient compte du caractère intersectoriel des droits violés et définit des actions fondées sur la responsabilité commune des différents secteurs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291.</w:t>
      </w:r>
      <w:r w:rsidRPr="00F64D15">
        <w:rPr>
          <w:noProof/>
          <w:lang w:val="fr-FR"/>
        </w:rPr>
        <w:tab/>
      </w:r>
      <w:r>
        <w:rPr>
          <w:noProof/>
          <w:lang w:val="fr-FR"/>
        </w:rPr>
        <w:t>L</w:t>
      </w:r>
      <w:r w:rsidR="00A66E98">
        <w:rPr>
          <w:noProof/>
          <w:lang w:val="fr-FR"/>
        </w:rPr>
        <w:t>’</w:t>
      </w:r>
      <w:r w:rsidRPr="00CF52A0">
        <w:rPr>
          <w:noProof/>
          <w:lang w:val="fr-FR"/>
        </w:rPr>
        <w:t>Institut uruguayen de l</w:t>
      </w:r>
      <w:r w:rsidR="00A66E98">
        <w:rPr>
          <w:noProof/>
          <w:lang w:val="fr-FR"/>
        </w:rPr>
        <w:t>’</w:t>
      </w:r>
      <w:r w:rsidRPr="00CF52A0">
        <w:rPr>
          <w:noProof/>
          <w:lang w:val="fr-FR"/>
        </w:rPr>
        <w:t>enfan</w:t>
      </w:r>
      <w:r>
        <w:rPr>
          <w:noProof/>
          <w:lang w:val="fr-FR"/>
        </w:rPr>
        <w:t>ce et de l</w:t>
      </w:r>
      <w:r w:rsidR="00A66E98">
        <w:rPr>
          <w:noProof/>
          <w:lang w:val="fr-FR"/>
        </w:rPr>
        <w:t>’</w:t>
      </w:r>
      <w:r>
        <w:rPr>
          <w:noProof/>
          <w:lang w:val="fr-FR"/>
        </w:rPr>
        <w:t>adolescence</w:t>
      </w:r>
      <w:r w:rsidRPr="00F64D15">
        <w:rPr>
          <w:noProof/>
          <w:lang w:val="fr-FR"/>
        </w:rPr>
        <w:t xml:space="preserve"> </w:t>
      </w:r>
      <w:r>
        <w:rPr>
          <w:noProof/>
          <w:lang w:val="fr-FR"/>
        </w:rPr>
        <w:t>gère à l</w:t>
      </w:r>
      <w:r w:rsidR="00A66E98">
        <w:rPr>
          <w:noProof/>
          <w:lang w:val="fr-FR"/>
        </w:rPr>
        <w:t>’</w:t>
      </w:r>
      <w:r>
        <w:rPr>
          <w:noProof/>
          <w:lang w:val="fr-FR"/>
        </w:rPr>
        <w:t>intention des enfants et adolescents des rues des programmes en journée ou s</w:t>
      </w:r>
      <w:r w:rsidR="00A66E98">
        <w:rPr>
          <w:noProof/>
          <w:lang w:val="fr-FR"/>
        </w:rPr>
        <w:t>’</w:t>
      </w:r>
      <w:r>
        <w:rPr>
          <w:noProof/>
          <w:lang w:val="fr-FR"/>
        </w:rPr>
        <w:t xml:space="preserve">étalant sur une durée de </w:t>
      </w:r>
      <w:r w:rsidR="00FB6F69">
        <w:rPr>
          <w:noProof/>
          <w:lang w:val="fr-FR"/>
        </w:rPr>
        <w:t>vingt</w:t>
      </w:r>
      <w:r w:rsidR="00FB6F69">
        <w:rPr>
          <w:noProof/>
          <w:lang w:val="fr-FR"/>
        </w:rPr>
        <w:noBreakHyphen/>
        <w:t>quatre</w:t>
      </w:r>
      <w:r>
        <w:rPr>
          <w:noProof/>
          <w:lang w:val="fr-FR"/>
        </w:rPr>
        <w:t xml:space="preserve"> heures</w:t>
      </w:r>
      <w:r w:rsidRPr="00F64D15">
        <w:rPr>
          <w:noProof/>
          <w:lang w:val="fr-FR"/>
        </w:rPr>
        <w:t xml:space="preserve">. </w:t>
      </w:r>
      <w:r>
        <w:rPr>
          <w:noProof/>
          <w:lang w:val="fr-FR"/>
        </w:rPr>
        <w:t xml:space="preserve">Il supervise actuellement </w:t>
      </w:r>
      <w:r w:rsidRPr="00F64D15">
        <w:rPr>
          <w:noProof/>
          <w:lang w:val="fr-FR"/>
        </w:rPr>
        <w:t>22 pro</w:t>
      </w:r>
      <w:r>
        <w:rPr>
          <w:noProof/>
          <w:lang w:val="fr-FR"/>
        </w:rPr>
        <w:t>jets au niveau national</w:t>
      </w:r>
      <w:r w:rsidRPr="00F64D15">
        <w:rPr>
          <w:noProof/>
          <w:lang w:val="fr-FR"/>
        </w:rPr>
        <w:t xml:space="preserve">, </w:t>
      </w:r>
      <w:r>
        <w:rPr>
          <w:noProof/>
          <w:lang w:val="fr-FR"/>
        </w:rPr>
        <w:t xml:space="preserve">dont </w:t>
      </w:r>
      <w:r w:rsidRPr="00F64D15">
        <w:rPr>
          <w:noProof/>
          <w:lang w:val="fr-FR"/>
        </w:rPr>
        <w:t xml:space="preserve">13 </w:t>
      </w:r>
      <w:r>
        <w:rPr>
          <w:noProof/>
          <w:lang w:val="fr-FR"/>
        </w:rPr>
        <w:t>sont exécutés dans le cadre d</w:t>
      </w:r>
      <w:r w:rsidR="00A66E98">
        <w:rPr>
          <w:noProof/>
          <w:lang w:val="fr-FR"/>
        </w:rPr>
        <w:t>’</w:t>
      </w:r>
      <w:r>
        <w:rPr>
          <w:noProof/>
          <w:lang w:val="fr-FR"/>
        </w:rPr>
        <w:t>accords passés avec des organisations de la société civile</w:t>
      </w:r>
      <w:r w:rsidRPr="00F64D15">
        <w:rPr>
          <w:noProof/>
          <w:lang w:val="fr-FR"/>
        </w:rPr>
        <w:t>. Tr</w:t>
      </w:r>
      <w:r>
        <w:rPr>
          <w:noProof/>
          <w:lang w:val="fr-FR"/>
        </w:rPr>
        <w:t>ois centres fonctionnent 24 heures sur 24</w:t>
      </w:r>
      <w:r w:rsidRPr="00F64D15">
        <w:rPr>
          <w:noProof/>
          <w:lang w:val="fr-FR"/>
        </w:rPr>
        <w:t xml:space="preserve">. </w:t>
      </w:r>
      <w:r>
        <w:rPr>
          <w:noProof/>
          <w:lang w:val="fr-FR"/>
        </w:rPr>
        <w:t>Quatre des projets sont gérés exclusivement par l</w:t>
      </w:r>
      <w:r w:rsidR="00A66E98">
        <w:rPr>
          <w:noProof/>
          <w:lang w:val="fr-FR"/>
        </w:rPr>
        <w:t>’</w:t>
      </w:r>
      <w:r>
        <w:rPr>
          <w:noProof/>
          <w:lang w:val="fr-FR"/>
        </w:rPr>
        <w:t>Institut</w:t>
      </w:r>
      <w:r w:rsidRPr="00F64D15">
        <w:rPr>
          <w:noProof/>
          <w:lang w:val="fr-FR"/>
        </w:rPr>
        <w:t xml:space="preserve">. </w:t>
      </w:r>
      <w:r>
        <w:rPr>
          <w:noProof/>
          <w:lang w:val="fr-FR"/>
        </w:rPr>
        <w:t>Deux projets s</w:t>
      </w:r>
      <w:r w:rsidR="00A66E98">
        <w:rPr>
          <w:noProof/>
          <w:lang w:val="fr-FR"/>
        </w:rPr>
        <w:t>’</w:t>
      </w:r>
      <w:r>
        <w:rPr>
          <w:noProof/>
          <w:lang w:val="fr-FR"/>
        </w:rPr>
        <w:t xml:space="preserve">adressant aux enfants des rues particulièrement vulnérables à </w:t>
      </w:r>
      <w:r w:rsidRPr="00F64D15">
        <w:rPr>
          <w:noProof/>
          <w:lang w:val="fr-FR"/>
        </w:rPr>
        <w:t>Montevideo son</w:t>
      </w:r>
      <w:r>
        <w:rPr>
          <w:noProof/>
          <w:lang w:val="fr-FR"/>
        </w:rPr>
        <w:t>t cogérés avec la société civile</w:t>
      </w:r>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r>
      <w:r>
        <w:rPr>
          <w:noProof/>
          <w:lang w:val="fr-FR"/>
        </w:rPr>
        <w:t xml:space="preserve">Élimination du travail des enfants </w:t>
      </w:r>
    </w:p>
    <w:p w:rsidR="00B27F6B" w:rsidRPr="00F64D15" w:rsidRDefault="00B27F6B" w:rsidP="00B27F6B">
      <w:pPr>
        <w:pStyle w:val="SingleTxtG"/>
        <w:rPr>
          <w:strike/>
          <w:noProof/>
          <w:lang w:val="fr-FR"/>
        </w:rPr>
      </w:pPr>
      <w:r w:rsidRPr="00F64D15">
        <w:rPr>
          <w:noProof/>
          <w:lang w:val="fr-FR"/>
        </w:rPr>
        <w:t>292.</w:t>
      </w:r>
      <w:r w:rsidRPr="00F64D15">
        <w:rPr>
          <w:noProof/>
          <w:lang w:val="fr-FR"/>
        </w:rPr>
        <w:tab/>
      </w:r>
      <w:r w:rsidRPr="00CF52A0">
        <w:rPr>
          <w:noProof/>
          <w:lang w:val="fr-FR"/>
        </w:rPr>
        <w:t>Le Comité pour l</w:t>
      </w:r>
      <w:r w:rsidR="00A66E98">
        <w:rPr>
          <w:noProof/>
          <w:lang w:val="fr-FR"/>
        </w:rPr>
        <w:t>’</w:t>
      </w:r>
      <w:r w:rsidRPr="00CF52A0">
        <w:rPr>
          <w:noProof/>
          <w:lang w:val="fr-FR"/>
        </w:rPr>
        <w:t>abolition du travail des enfants participe à l</w:t>
      </w:r>
      <w:r w:rsidR="00A66E98">
        <w:rPr>
          <w:noProof/>
          <w:lang w:val="fr-FR"/>
        </w:rPr>
        <w:t>’</w:t>
      </w:r>
      <w:r w:rsidRPr="00CF52A0">
        <w:rPr>
          <w:noProof/>
          <w:lang w:val="fr-FR"/>
        </w:rPr>
        <w:t>action menée par les pouvoirs publics afin d</w:t>
      </w:r>
      <w:r w:rsidR="00A66E98">
        <w:rPr>
          <w:noProof/>
          <w:lang w:val="fr-FR"/>
        </w:rPr>
        <w:t>’</w:t>
      </w:r>
      <w:r w:rsidRPr="00CF52A0">
        <w:rPr>
          <w:noProof/>
          <w:lang w:val="fr-FR"/>
        </w:rPr>
        <w:t>éliminer le travail des enfants et l</w:t>
      </w:r>
      <w:r w:rsidR="00A66E98">
        <w:rPr>
          <w:noProof/>
          <w:lang w:val="fr-FR"/>
        </w:rPr>
        <w:t>’</w:t>
      </w:r>
      <w:r w:rsidRPr="00CF52A0">
        <w:rPr>
          <w:noProof/>
          <w:lang w:val="fr-FR"/>
        </w:rPr>
        <w:t>emploi d</w:t>
      </w:r>
      <w:r w:rsidR="00A66E98">
        <w:rPr>
          <w:noProof/>
          <w:lang w:val="fr-FR"/>
        </w:rPr>
        <w:t>’</w:t>
      </w:r>
      <w:r w:rsidRPr="00CF52A0">
        <w:rPr>
          <w:noProof/>
          <w:lang w:val="fr-FR"/>
        </w:rPr>
        <w:t>adolescents dans des secteurs dangereux</w:t>
      </w:r>
      <w:r w:rsidRPr="00F64D15">
        <w:rPr>
          <w:noProof/>
          <w:lang w:val="fr-FR"/>
        </w:rPr>
        <w:t xml:space="preserve">. </w:t>
      </w:r>
      <w:r>
        <w:rPr>
          <w:noProof/>
          <w:lang w:val="fr-FR"/>
        </w:rPr>
        <w:t>L</w:t>
      </w:r>
      <w:r w:rsidRPr="00F64D15">
        <w:rPr>
          <w:noProof/>
          <w:lang w:val="fr-FR"/>
        </w:rPr>
        <w:t>a list</w:t>
      </w:r>
      <w:r>
        <w:rPr>
          <w:noProof/>
          <w:lang w:val="fr-FR"/>
        </w:rPr>
        <w:t>e</w:t>
      </w:r>
      <w:r w:rsidRPr="00F64D15">
        <w:rPr>
          <w:noProof/>
          <w:lang w:val="fr-FR"/>
        </w:rPr>
        <w:t xml:space="preserve"> de</w:t>
      </w:r>
      <w:r>
        <w:rPr>
          <w:noProof/>
          <w:lang w:val="fr-FR"/>
        </w:rPr>
        <w:t>s travaux dangereux pour les adolescents a été établie en</w:t>
      </w:r>
      <w:r w:rsidR="00FB6F69">
        <w:rPr>
          <w:noProof/>
          <w:lang w:val="fr-FR"/>
        </w:rPr>
        <w:t> </w:t>
      </w:r>
      <w:r>
        <w:rPr>
          <w:noProof/>
          <w:lang w:val="fr-FR"/>
        </w:rPr>
        <w:t>2017</w:t>
      </w:r>
      <w:r w:rsidRPr="00F64D15">
        <w:rPr>
          <w:noProof/>
          <w:lang w:val="fr-FR"/>
        </w:rPr>
        <w:t xml:space="preserve">. </w:t>
      </w:r>
      <w:r>
        <w:rPr>
          <w:noProof/>
          <w:lang w:val="fr-FR"/>
        </w:rPr>
        <w:t>L</w:t>
      </w:r>
      <w:r w:rsidR="00A66E98">
        <w:rPr>
          <w:noProof/>
          <w:lang w:val="fr-FR"/>
        </w:rPr>
        <w:t>’</w:t>
      </w:r>
      <w:r w:rsidRPr="00CF52A0">
        <w:rPr>
          <w:noProof/>
          <w:lang w:val="fr-FR"/>
        </w:rPr>
        <w:t>Institut uruguayen de l</w:t>
      </w:r>
      <w:r w:rsidR="00A66E98">
        <w:rPr>
          <w:noProof/>
          <w:lang w:val="fr-FR"/>
        </w:rPr>
        <w:t>’</w:t>
      </w:r>
      <w:r w:rsidRPr="00CF52A0">
        <w:rPr>
          <w:noProof/>
          <w:lang w:val="fr-FR"/>
        </w:rPr>
        <w:t>enfan</w:t>
      </w:r>
      <w:r>
        <w:rPr>
          <w:noProof/>
          <w:lang w:val="fr-FR"/>
        </w:rPr>
        <w:t>ce et de l</w:t>
      </w:r>
      <w:r w:rsidR="00A66E98">
        <w:rPr>
          <w:noProof/>
          <w:lang w:val="fr-FR"/>
        </w:rPr>
        <w:t>’</w:t>
      </w:r>
      <w:r>
        <w:rPr>
          <w:noProof/>
          <w:lang w:val="fr-FR"/>
        </w:rPr>
        <w:t>adolescence</w:t>
      </w:r>
      <w:r w:rsidRPr="00F64D15">
        <w:rPr>
          <w:noProof/>
          <w:lang w:val="fr-FR"/>
        </w:rPr>
        <w:t xml:space="preserve"> </w:t>
      </w:r>
      <w:r>
        <w:rPr>
          <w:noProof/>
          <w:lang w:val="fr-FR"/>
        </w:rPr>
        <w:t>a adopté une décision portant modification des modalités de l</w:t>
      </w:r>
      <w:r w:rsidR="00A66E98">
        <w:rPr>
          <w:noProof/>
          <w:lang w:val="fr-FR"/>
        </w:rPr>
        <w:t>’</w:t>
      </w:r>
      <w:r>
        <w:rPr>
          <w:noProof/>
          <w:lang w:val="fr-FR"/>
        </w:rPr>
        <w:t>examen médical nécessaire au traitement des demandes de permis de travail</w:t>
      </w:r>
      <w:r w:rsidRPr="00F64D15">
        <w:rPr>
          <w:noProof/>
          <w:lang w:val="fr-FR"/>
        </w:rPr>
        <w:t>.</w:t>
      </w:r>
    </w:p>
    <w:p w:rsidR="00B27F6B" w:rsidRPr="00F64D15" w:rsidRDefault="00B27F6B" w:rsidP="00B27F6B">
      <w:pPr>
        <w:pStyle w:val="SingleTxtG"/>
        <w:rPr>
          <w:noProof/>
          <w:lang w:val="fr-FR"/>
        </w:rPr>
      </w:pPr>
      <w:r w:rsidRPr="00F64D15">
        <w:rPr>
          <w:noProof/>
          <w:lang w:val="fr-FR"/>
        </w:rPr>
        <w:t>293.</w:t>
      </w:r>
      <w:r w:rsidRPr="00F64D15">
        <w:rPr>
          <w:noProof/>
          <w:lang w:val="fr-FR"/>
        </w:rPr>
        <w:tab/>
      </w:r>
      <w:r>
        <w:rPr>
          <w:noProof/>
          <w:lang w:val="fr-FR"/>
        </w:rPr>
        <w:t>De plus, la liste des travaux dangereux</w:t>
      </w:r>
      <w:r w:rsidRPr="00F64D15">
        <w:rPr>
          <w:noProof/>
          <w:lang w:val="fr-FR"/>
        </w:rPr>
        <w:t xml:space="preserve">, </w:t>
      </w:r>
      <w:r>
        <w:rPr>
          <w:noProof/>
          <w:lang w:val="fr-FR"/>
        </w:rPr>
        <w:t xml:space="preserve">mise à jour conformément à la décision </w:t>
      </w:r>
      <w:r w:rsidR="00FB6F69" w:rsidRPr="00FB6F69">
        <w:rPr>
          <w:rFonts w:eastAsia="MS Mincho"/>
          <w:noProof/>
          <w:szCs w:val="22"/>
          <w:lang w:val="fr-FR"/>
        </w:rPr>
        <w:t>n</w:t>
      </w:r>
      <w:r w:rsidR="00FB6F69" w:rsidRPr="00FB6F69">
        <w:rPr>
          <w:rFonts w:eastAsia="MS Mincho"/>
          <w:noProof/>
          <w:szCs w:val="22"/>
          <w:vertAlign w:val="superscript"/>
          <w:lang w:val="fr-FR"/>
        </w:rPr>
        <w:t>o</w:t>
      </w:r>
      <w:r w:rsidR="00FB6F69">
        <w:rPr>
          <w:noProof/>
          <w:lang w:val="fr-FR"/>
        </w:rPr>
        <w:t> </w:t>
      </w:r>
      <w:r w:rsidRPr="00F64D15">
        <w:rPr>
          <w:noProof/>
          <w:lang w:val="fr-FR"/>
        </w:rPr>
        <w:t xml:space="preserve">3344 </w:t>
      </w:r>
      <w:r>
        <w:rPr>
          <w:noProof/>
          <w:lang w:val="fr-FR"/>
        </w:rPr>
        <w:t>(</w:t>
      </w:r>
      <w:r w:rsidRPr="00F64D15">
        <w:rPr>
          <w:noProof/>
          <w:lang w:val="fr-FR"/>
        </w:rPr>
        <w:t>18</w:t>
      </w:r>
      <w:r w:rsidR="00FB6F69">
        <w:rPr>
          <w:noProof/>
          <w:lang w:val="fr-FR"/>
        </w:rPr>
        <w:t> </w:t>
      </w:r>
      <w:r>
        <w:rPr>
          <w:noProof/>
          <w:lang w:val="fr-FR"/>
        </w:rPr>
        <w:t>octobre 20</w:t>
      </w:r>
      <w:r w:rsidRPr="00F64D15">
        <w:rPr>
          <w:noProof/>
          <w:lang w:val="fr-FR"/>
        </w:rPr>
        <w:t>17</w:t>
      </w:r>
      <w:r>
        <w:rPr>
          <w:noProof/>
          <w:lang w:val="fr-FR"/>
        </w:rPr>
        <w:t>) du Conseil d</w:t>
      </w:r>
      <w:r w:rsidR="00A66E98">
        <w:rPr>
          <w:noProof/>
          <w:lang w:val="fr-FR"/>
        </w:rPr>
        <w:t>’</w:t>
      </w:r>
      <w:r>
        <w:rPr>
          <w:noProof/>
          <w:lang w:val="fr-FR"/>
        </w:rPr>
        <w:t>administration de l</w:t>
      </w:r>
      <w:r w:rsidR="00A66E98">
        <w:rPr>
          <w:noProof/>
          <w:lang w:val="fr-FR"/>
        </w:rPr>
        <w:t>’</w:t>
      </w:r>
      <w:r>
        <w:rPr>
          <w:noProof/>
          <w:lang w:val="fr-FR"/>
        </w:rPr>
        <w:t>Institut, protège les adolescents contre les travaux pouvant nuire à leur santé ou les empêchant de se développer dans de bonnes conditions sur les plans physique</w:t>
      </w:r>
      <w:r w:rsidRPr="00F64D15">
        <w:rPr>
          <w:noProof/>
          <w:lang w:val="fr-FR"/>
        </w:rPr>
        <w:t>, ps</w:t>
      </w:r>
      <w:r>
        <w:rPr>
          <w:noProof/>
          <w:lang w:val="fr-FR"/>
        </w:rPr>
        <w:t>ychologique</w:t>
      </w:r>
      <w:r w:rsidRPr="00F64D15">
        <w:rPr>
          <w:noProof/>
          <w:lang w:val="fr-FR"/>
        </w:rPr>
        <w:t>, spiritu</w:t>
      </w:r>
      <w:r>
        <w:rPr>
          <w:noProof/>
          <w:lang w:val="fr-FR"/>
        </w:rPr>
        <w:t>el et</w:t>
      </w:r>
      <w:r w:rsidRPr="00F64D15">
        <w:rPr>
          <w:noProof/>
          <w:lang w:val="fr-FR"/>
        </w:rPr>
        <w:t xml:space="preserve"> social </w:t>
      </w:r>
      <w:r>
        <w:rPr>
          <w:noProof/>
          <w:lang w:val="fr-FR"/>
        </w:rPr>
        <w:t>ou</w:t>
      </w:r>
      <w:r w:rsidRPr="00F64D15">
        <w:rPr>
          <w:noProof/>
          <w:lang w:val="fr-FR"/>
        </w:rPr>
        <w:t xml:space="preserve"> </w:t>
      </w:r>
      <w:r>
        <w:rPr>
          <w:noProof/>
          <w:lang w:val="fr-FR"/>
        </w:rPr>
        <w:t>entravant leur éducation</w:t>
      </w:r>
      <w:r w:rsidRPr="00F64D15">
        <w:rPr>
          <w:noProof/>
          <w:lang w:val="fr-FR"/>
        </w:rPr>
        <w:t xml:space="preserve">. </w:t>
      </w:r>
      <w:r>
        <w:rPr>
          <w:noProof/>
          <w:lang w:val="fr-FR"/>
        </w:rPr>
        <w:t>Par ailleurs elle énonce des principes directeurs applicables aux droits des enfants et des adolescents sous l</w:t>
      </w:r>
      <w:r w:rsidR="00A66E98">
        <w:rPr>
          <w:noProof/>
          <w:lang w:val="fr-FR"/>
        </w:rPr>
        <w:t>’</w:t>
      </w:r>
      <w:r>
        <w:rPr>
          <w:noProof/>
          <w:lang w:val="fr-FR"/>
        </w:rPr>
        <w:t>angle du genre et de l</w:t>
      </w:r>
      <w:r w:rsidR="00A66E98">
        <w:rPr>
          <w:noProof/>
          <w:lang w:val="fr-FR"/>
        </w:rPr>
        <w:t>’</w:t>
      </w:r>
      <w:r>
        <w:rPr>
          <w:noProof/>
          <w:lang w:val="fr-FR"/>
        </w:rPr>
        <w:t>origine ethnique ou raciale. Douze inspecteurs de l</w:t>
      </w:r>
      <w:r w:rsidR="00A66E98">
        <w:rPr>
          <w:lang w:val="fr-FR"/>
        </w:rPr>
        <w:t>’</w:t>
      </w:r>
      <w:r w:rsidRPr="0075081F">
        <w:rPr>
          <w:lang w:val="fr-FR"/>
        </w:rPr>
        <w:t>Inspection générale du travail et de la sécurité sociale</w:t>
      </w:r>
      <w:r>
        <w:rPr>
          <w:lang w:val="fr-FR"/>
        </w:rPr>
        <w:t xml:space="preserve"> et sept inspecteurs de </w:t>
      </w:r>
      <w:r>
        <w:rPr>
          <w:noProof/>
          <w:lang w:val="fr-FR"/>
        </w:rPr>
        <w:t>l</w:t>
      </w:r>
      <w:r w:rsidR="00A66E98">
        <w:rPr>
          <w:noProof/>
          <w:lang w:val="fr-FR"/>
        </w:rPr>
        <w:t>’</w:t>
      </w:r>
      <w:r>
        <w:rPr>
          <w:noProof/>
          <w:lang w:val="fr-FR"/>
        </w:rPr>
        <w:t>Institut uruguayen de l</w:t>
      </w:r>
      <w:r w:rsidR="00A66E98">
        <w:rPr>
          <w:noProof/>
          <w:lang w:val="fr-FR"/>
        </w:rPr>
        <w:t>’</w:t>
      </w:r>
      <w:r>
        <w:rPr>
          <w:noProof/>
          <w:lang w:val="fr-FR"/>
        </w:rPr>
        <w:t>enfance et de l</w:t>
      </w:r>
      <w:r w:rsidR="00A66E98">
        <w:rPr>
          <w:noProof/>
          <w:lang w:val="fr-FR"/>
        </w:rPr>
        <w:t>’</w:t>
      </w:r>
      <w:r>
        <w:rPr>
          <w:noProof/>
          <w:lang w:val="fr-FR"/>
        </w:rPr>
        <w:t>adolescence</w:t>
      </w:r>
      <w:r w:rsidRPr="00F64D15">
        <w:rPr>
          <w:noProof/>
          <w:lang w:val="fr-FR"/>
        </w:rPr>
        <w:t xml:space="preserve"> </w:t>
      </w:r>
      <w:r>
        <w:rPr>
          <w:noProof/>
          <w:lang w:val="fr-FR"/>
        </w:rPr>
        <w:t>ont suivi une formation dans ce domaine</w:t>
      </w:r>
      <w:r w:rsidRPr="00F64D15">
        <w:rPr>
          <w:noProof/>
          <w:lang w:val="fr-FR"/>
        </w:rPr>
        <w:t>.</w:t>
      </w:r>
    </w:p>
    <w:p w:rsidR="00B27F6B" w:rsidRPr="00F64D15" w:rsidRDefault="00B27F6B" w:rsidP="00B27F6B">
      <w:pPr>
        <w:pStyle w:val="SingleTxtG"/>
        <w:rPr>
          <w:noProof/>
          <w:lang w:val="fr-FR"/>
        </w:rPr>
      </w:pPr>
      <w:r w:rsidRPr="00F64D15">
        <w:rPr>
          <w:noProof/>
          <w:lang w:val="fr-FR"/>
        </w:rPr>
        <w:t>294.</w:t>
      </w:r>
      <w:r w:rsidRPr="00F64D15">
        <w:rPr>
          <w:noProof/>
          <w:lang w:val="fr-FR"/>
        </w:rPr>
        <w:tab/>
      </w:r>
      <w:r>
        <w:rPr>
          <w:noProof/>
          <w:lang w:val="fr-FR"/>
        </w:rPr>
        <w:t>On a organisé des ateliers de sensibilisation et des activités visant à favoriser la coopération entre les inspecteurs de l</w:t>
      </w:r>
      <w:r w:rsidR="00A66E98">
        <w:rPr>
          <w:noProof/>
          <w:lang w:val="fr-FR"/>
        </w:rPr>
        <w:t>’</w:t>
      </w:r>
      <w:r>
        <w:rPr>
          <w:noProof/>
          <w:lang w:val="fr-FR"/>
        </w:rPr>
        <w:t xml:space="preserve">Institut et ceux du </w:t>
      </w:r>
      <w:r w:rsidRPr="00A224D9">
        <w:rPr>
          <w:noProof/>
          <w:lang w:val="fr-FR"/>
        </w:rPr>
        <w:t>Ministère du travail et de la sécurité sociale</w:t>
      </w:r>
      <w:r w:rsidRPr="00F64D15">
        <w:rPr>
          <w:noProof/>
          <w:lang w:val="fr-FR"/>
        </w:rPr>
        <w:t>. En 2018</w:t>
      </w:r>
      <w:r>
        <w:rPr>
          <w:noProof/>
          <w:lang w:val="fr-FR"/>
        </w:rPr>
        <w:t>, le nombre des permis de travail délivrés à des adolescents (de 15</w:t>
      </w:r>
      <w:r w:rsidR="00FB6F69">
        <w:rPr>
          <w:noProof/>
          <w:lang w:val="fr-FR"/>
        </w:rPr>
        <w:t> </w:t>
      </w:r>
      <w:r>
        <w:rPr>
          <w:noProof/>
          <w:lang w:val="fr-FR"/>
        </w:rPr>
        <w:t>à 18</w:t>
      </w:r>
      <w:r w:rsidR="00FB6F69">
        <w:t> </w:t>
      </w:r>
      <w:r>
        <w:rPr>
          <w:noProof/>
          <w:lang w:val="fr-FR"/>
        </w:rPr>
        <w:t>ans) n</w:t>
      </w:r>
      <w:r w:rsidR="00A66E98">
        <w:rPr>
          <w:noProof/>
          <w:lang w:val="fr-FR"/>
        </w:rPr>
        <w:t>’</w:t>
      </w:r>
      <w:r>
        <w:rPr>
          <w:noProof/>
          <w:lang w:val="fr-FR"/>
        </w:rPr>
        <w:t>a plus représenté qu</w:t>
      </w:r>
      <w:r w:rsidR="00A66E98">
        <w:rPr>
          <w:noProof/>
          <w:lang w:val="fr-FR"/>
        </w:rPr>
        <w:t>’</w:t>
      </w:r>
      <w:r>
        <w:rPr>
          <w:noProof/>
          <w:lang w:val="fr-FR"/>
        </w:rPr>
        <w:t>environ 17</w:t>
      </w:r>
      <w:r w:rsidR="00FB6F69">
        <w:t> </w:t>
      </w:r>
      <w:r>
        <w:rPr>
          <w:noProof/>
          <w:lang w:val="fr-FR"/>
        </w:rPr>
        <w:t>% du total</w:t>
      </w:r>
      <w:r w:rsidRPr="00F64D15">
        <w:rPr>
          <w:noProof/>
          <w:lang w:val="fr-FR"/>
        </w:rPr>
        <w:t xml:space="preserve">. </w:t>
      </w:r>
      <w:r>
        <w:rPr>
          <w:noProof/>
          <w:lang w:val="fr-FR"/>
        </w:rPr>
        <w:t>L</w:t>
      </w:r>
      <w:r w:rsidR="00A66E98">
        <w:rPr>
          <w:noProof/>
          <w:lang w:val="fr-FR"/>
        </w:rPr>
        <w:t>’</w:t>
      </w:r>
      <w:r>
        <w:rPr>
          <w:noProof/>
          <w:lang w:val="fr-FR"/>
        </w:rPr>
        <w:t xml:space="preserve">Institut a réglé </w:t>
      </w:r>
      <w:r w:rsidRPr="00F64D15">
        <w:rPr>
          <w:noProof/>
          <w:lang w:val="fr-FR"/>
        </w:rPr>
        <w:t>100</w:t>
      </w:r>
      <w:r w:rsidR="00FB6F69">
        <w:rPr>
          <w:noProof/>
          <w:lang w:val="fr-FR"/>
        </w:rPr>
        <w:t> </w:t>
      </w:r>
      <w:r w:rsidRPr="00F64D15">
        <w:rPr>
          <w:noProof/>
          <w:lang w:val="fr-FR"/>
        </w:rPr>
        <w:t>% de</w:t>
      </w:r>
      <w:r>
        <w:rPr>
          <w:noProof/>
          <w:lang w:val="fr-FR"/>
        </w:rPr>
        <w:t xml:space="preserve">s plaintes pour travail des enfants reçues </w:t>
      </w:r>
      <w:r w:rsidRPr="00F64D15">
        <w:rPr>
          <w:noProof/>
          <w:lang w:val="fr-FR"/>
        </w:rPr>
        <w:t>(</w:t>
      </w:r>
      <w:r>
        <w:rPr>
          <w:noProof/>
          <w:lang w:val="fr-FR"/>
        </w:rPr>
        <w:t xml:space="preserve">55 en </w:t>
      </w:r>
      <w:r w:rsidRPr="00F64D15">
        <w:rPr>
          <w:noProof/>
          <w:lang w:val="fr-FR"/>
        </w:rPr>
        <w:t xml:space="preserve">2016, </w:t>
      </w:r>
      <w:r>
        <w:rPr>
          <w:noProof/>
          <w:lang w:val="fr-FR"/>
        </w:rPr>
        <w:t>32 en 2017 et 24 en 2018</w:t>
      </w:r>
      <w:r w:rsidRPr="00F64D15">
        <w:rPr>
          <w:noProof/>
          <w:lang w:val="fr-FR"/>
        </w:rPr>
        <w:t>).</w:t>
      </w:r>
    </w:p>
    <w:p w:rsidR="00B27F6B" w:rsidRPr="00F64D15" w:rsidRDefault="00B27F6B" w:rsidP="00B27F6B">
      <w:pPr>
        <w:pStyle w:val="SingleTxtG"/>
        <w:rPr>
          <w:noProof/>
          <w:lang w:val="fr-FR"/>
        </w:rPr>
      </w:pPr>
      <w:r w:rsidRPr="00F64D15">
        <w:rPr>
          <w:noProof/>
          <w:lang w:val="fr-FR"/>
        </w:rPr>
        <w:t>295.</w:t>
      </w:r>
      <w:r w:rsidRPr="00F64D15">
        <w:rPr>
          <w:noProof/>
          <w:lang w:val="fr-FR"/>
        </w:rPr>
        <w:tab/>
      </w:r>
      <w:r>
        <w:rPr>
          <w:noProof/>
          <w:lang w:val="fr-FR"/>
        </w:rPr>
        <w:t>Dans le cadre d</w:t>
      </w:r>
      <w:r w:rsidR="00A66E98">
        <w:rPr>
          <w:noProof/>
          <w:lang w:val="fr-FR"/>
        </w:rPr>
        <w:t>’</w:t>
      </w:r>
      <w:r>
        <w:rPr>
          <w:noProof/>
          <w:lang w:val="fr-FR"/>
        </w:rPr>
        <w:t>un projet d</w:t>
      </w:r>
      <w:r w:rsidR="00A66E98">
        <w:rPr>
          <w:noProof/>
          <w:lang w:val="fr-FR"/>
        </w:rPr>
        <w:t>’</w:t>
      </w:r>
      <w:r>
        <w:rPr>
          <w:noProof/>
          <w:lang w:val="fr-FR"/>
        </w:rPr>
        <w:t>appui à la politique publique d</w:t>
      </w:r>
      <w:r w:rsidR="00A66E98">
        <w:rPr>
          <w:noProof/>
          <w:lang w:val="fr-FR"/>
        </w:rPr>
        <w:t>’</w:t>
      </w:r>
      <w:r>
        <w:rPr>
          <w:noProof/>
          <w:lang w:val="fr-FR"/>
        </w:rPr>
        <w:t>élimination du travail des enfants et du travail dangereux des adolescents</w:t>
      </w:r>
      <w:r w:rsidRPr="00F64D15">
        <w:rPr>
          <w:noProof/>
          <w:lang w:val="fr-FR"/>
        </w:rPr>
        <w:t xml:space="preserve">, </w:t>
      </w:r>
      <w:r>
        <w:rPr>
          <w:noProof/>
          <w:lang w:val="fr-FR"/>
        </w:rPr>
        <w:t>une formation a été dispensée aux agents de l</w:t>
      </w:r>
      <w:r w:rsidR="00A66E98">
        <w:rPr>
          <w:noProof/>
          <w:lang w:val="fr-FR"/>
        </w:rPr>
        <w:t>’</w:t>
      </w:r>
      <w:r>
        <w:rPr>
          <w:noProof/>
          <w:lang w:val="fr-FR"/>
        </w:rPr>
        <w:t>État et aux acteurs sociaux exerçant des responsabilités en matière de travail des enfants et de travail des adolescents autorisé</w:t>
      </w:r>
      <w:r w:rsidRPr="001F168E">
        <w:rPr>
          <w:rStyle w:val="Appeldenotedefin"/>
        </w:rPr>
        <w:endnoteReference w:id="47"/>
      </w:r>
      <w:r w:rsidRPr="00F64D15">
        <w:rPr>
          <w:noProof/>
          <w:lang w:val="fr-FR"/>
        </w:rPr>
        <w:t>.</w:t>
      </w:r>
    </w:p>
    <w:p w:rsidR="00B27F6B" w:rsidRPr="00F64D15" w:rsidRDefault="00B27F6B" w:rsidP="00B27F6B">
      <w:pPr>
        <w:pStyle w:val="SingleTxtG"/>
        <w:rPr>
          <w:noProof/>
          <w:lang w:val="fr-FR"/>
        </w:rPr>
      </w:pPr>
      <w:r w:rsidRPr="00F64D15">
        <w:rPr>
          <w:noProof/>
          <w:lang w:val="fr-FR"/>
        </w:rPr>
        <w:t>296.</w:t>
      </w:r>
      <w:r w:rsidRPr="00F64D15">
        <w:rPr>
          <w:noProof/>
          <w:lang w:val="fr-FR"/>
        </w:rPr>
        <w:tab/>
      </w:r>
      <w:r w:rsidRPr="00AB1C1B">
        <w:rPr>
          <w:noProof/>
          <w:lang w:val="fr-FR"/>
        </w:rPr>
        <w:t>Organisé et financé par l</w:t>
      </w:r>
      <w:r w:rsidR="00A66E98">
        <w:rPr>
          <w:noProof/>
          <w:lang w:val="fr-FR"/>
        </w:rPr>
        <w:t>’</w:t>
      </w:r>
      <w:r w:rsidRPr="00AB1C1B">
        <w:rPr>
          <w:noProof/>
          <w:lang w:val="fr-FR"/>
        </w:rPr>
        <w:t>Agence espagnole de la coopération internationale pour le développement dans le cadre d</w:t>
      </w:r>
      <w:r w:rsidR="00A66E98">
        <w:rPr>
          <w:noProof/>
          <w:lang w:val="fr-FR"/>
        </w:rPr>
        <w:t>’</w:t>
      </w:r>
      <w:r w:rsidRPr="00AB1C1B">
        <w:rPr>
          <w:noProof/>
          <w:lang w:val="fr-FR"/>
        </w:rPr>
        <w:t>un accord conclu avec le Ministère du travail et de la sécurité sociale et le Comité pour l</w:t>
      </w:r>
      <w:r w:rsidR="00A66E98">
        <w:rPr>
          <w:noProof/>
          <w:lang w:val="fr-FR"/>
        </w:rPr>
        <w:t>’</w:t>
      </w:r>
      <w:r w:rsidRPr="00AB1C1B">
        <w:rPr>
          <w:noProof/>
          <w:lang w:val="fr-FR"/>
        </w:rPr>
        <w:t>abolition</w:t>
      </w:r>
      <w:r w:rsidRPr="00CF52A0">
        <w:rPr>
          <w:noProof/>
          <w:lang w:val="fr-FR"/>
        </w:rPr>
        <w:t xml:space="preserve"> du travail des enfants</w:t>
      </w:r>
      <w:r>
        <w:rPr>
          <w:noProof/>
          <w:lang w:val="fr-FR"/>
        </w:rPr>
        <w:t>, le projet susmentionné a été mené à bien</w:t>
      </w:r>
      <w:r w:rsidRPr="00F64D15">
        <w:rPr>
          <w:noProof/>
          <w:lang w:val="fr-FR"/>
        </w:rPr>
        <w:t xml:space="preserve"> entre a</w:t>
      </w:r>
      <w:r>
        <w:rPr>
          <w:noProof/>
          <w:lang w:val="fr-FR"/>
        </w:rPr>
        <w:t>v</w:t>
      </w:r>
      <w:r w:rsidRPr="00F64D15">
        <w:rPr>
          <w:noProof/>
          <w:lang w:val="fr-FR"/>
        </w:rPr>
        <w:t xml:space="preserve">ril 2017 </w:t>
      </w:r>
      <w:r>
        <w:rPr>
          <w:noProof/>
          <w:lang w:val="fr-FR"/>
        </w:rPr>
        <w:t xml:space="preserve">et juin </w:t>
      </w:r>
      <w:r w:rsidRPr="00F64D15">
        <w:rPr>
          <w:noProof/>
          <w:lang w:val="fr-FR"/>
        </w:rPr>
        <w:t>2018.</w:t>
      </w:r>
    </w:p>
    <w:p w:rsidR="00B27F6B" w:rsidRPr="00F64D15" w:rsidRDefault="00B27F6B" w:rsidP="00B27F6B">
      <w:pPr>
        <w:pStyle w:val="SingleTxtG"/>
        <w:rPr>
          <w:noProof/>
          <w:lang w:val="fr-FR"/>
        </w:rPr>
      </w:pPr>
      <w:r w:rsidRPr="00F64D15">
        <w:rPr>
          <w:noProof/>
          <w:lang w:val="fr-FR"/>
        </w:rPr>
        <w:t>297.</w:t>
      </w:r>
      <w:r w:rsidRPr="00F64D15">
        <w:rPr>
          <w:noProof/>
          <w:lang w:val="fr-FR"/>
        </w:rPr>
        <w:tab/>
      </w:r>
      <w:r>
        <w:rPr>
          <w:noProof/>
          <w:lang w:val="fr-FR"/>
        </w:rPr>
        <w:t>L</w:t>
      </w:r>
      <w:r w:rsidR="00A66E98">
        <w:rPr>
          <w:noProof/>
          <w:lang w:val="fr-FR"/>
        </w:rPr>
        <w:t>’</w:t>
      </w:r>
      <w:r>
        <w:rPr>
          <w:noProof/>
          <w:lang w:val="fr-FR"/>
        </w:rPr>
        <w:t>accès des adolescents de 15</w:t>
      </w:r>
      <w:r w:rsidR="00480E13">
        <w:rPr>
          <w:noProof/>
          <w:lang w:val="fr-FR"/>
        </w:rPr>
        <w:t> </w:t>
      </w:r>
      <w:r>
        <w:rPr>
          <w:noProof/>
          <w:lang w:val="fr-FR"/>
        </w:rPr>
        <w:t>ans et plus aux travaux autorisés est contrôlé d</w:t>
      </w:r>
      <w:r w:rsidR="00A66E98">
        <w:rPr>
          <w:noProof/>
          <w:lang w:val="fr-FR"/>
        </w:rPr>
        <w:t>’</w:t>
      </w:r>
      <w:r>
        <w:rPr>
          <w:noProof/>
          <w:lang w:val="fr-FR"/>
        </w:rPr>
        <w:t>une manière plus efficace depuis que l</w:t>
      </w:r>
      <w:r w:rsidR="00A66E98">
        <w:rPr>
          <w:noProof/>
          <w:lang w:val="fr-FR"/>
        </w:rPr>
        <w:t>’</w:t>
      </w:r>
      <w:r w:rsidRPr="00CF52A0">
        <w:rPr>
          <w:noProof/>
          <w:lang w:val="fr-FR"/>
        </w:rPr>
        <w:t>Institut uruguayen de l</w:t>
      </w:r>
      <w:r w:rsidR="00A66E98">
        <w:rPr>
          <w:noProof/>
          <w:lang w:val="fr-FR"/>
        </w:rPr>
        <w:t>’</w:t>
      </w:r>
      <w:r w:rsidRPr="00CF52A0">
        <w:rPr>
          <w:noProof/>
          <w:lang w:val="fr-FR"/>
        </w:rPr>
        <w:t>enfan</w:t>
      </w:r>
      <w:r>
        <w:rPr>
          <w:noProof/>
          <w:lang w:val="fr-FR"/>
        </w:rPr>
        <w:t>ce et de l</w:t>
      </w:r>
      <w:r w:rsidR="00A66E98">
        <w:rPr>
          <w:noProof/>
          <w:lang w:val="fr-FR"/>
        </w:rPr>
        <w:t>’</w:t>
      </w:r>
      <w:r>
        <w:rPr>
          <w:noProof/>
          <w:lang w:val="fr-FR"/>
        </w:rPr>
        <w:t>adolescence</w:t>
      </w:r>
      <w:r w:rsidRPr="00F64D15">
        <w:rPr>
          <w:noProof/>
          <w:lang w:val="fr-FR"/>
        </w:rPr>
        <w:t xml:space="preserve"> </w:t>
      </w:r>
      <w:r>
        <w:rPr>
          <w:noProof/>
          <w:lang w:val="fr-FR"/>
        </w:rPr>
        <w:t>délivre les permis de travail aux adolescents eux-mêmes, aux employeurs et au grand public</w:t>
      </w:r>
      <w:r w:rsidRPr="00F64D15">
        <w:rPr>
          <w:noProof/>
          <w:lang w:val="fr-FR"/>
        </w:rPr>
        <w:t xml:space="preserve">. </w:t>
      </w:r>
      <w:r>
        <w:rPr>
          <w:noProof/>
          <w:lang w:val="fr-FR"/>
        </w:rPr>
        <w:t>Un large écho a été donné à la campagne lancée à ce sujet au moyen de dépliants, d</w:t>
      </w:r>
      <w:r w:rsidR="00A66E98">
        <w:rPr>
          <w:noProof/>
          <w:lang w:val="fr-FR"/>
        </w:rPr>
        <w:t>’</w:t>
      </w:r>
      <w:r>
        <w:rPr>
          <w:noProof/>
          <w:lang w:val="fr-FR"/>
        </w:rPr>
        <w:t>outils audiovisuels et de différentes plateformes de communication afin d</w:t>
      </w:r>
      <w:r w:rsidR="00A66E98">
        <w:rPr>
          <w:noProof/>
          <w:lang w:val="fr-FR"/>
        </w:rPr>
        <w:t>’</w:t>
      </w:r>
      <w:r>
        <w:rPr>
          <w:noProof/>
          <w:lang w:val="fr-FR"/>
        </w:rPr>
        <w:t>atteindre les groupes de population cibles</w:t>
      </w:r>
      <w:r w:rsidRPr="00F64D15">
        <w:rPr>
          <w:noProof/>
          <w:lang w:val="fr-FR"/>
        </w:rPr>
        <w:t xml:space="preserve">. </w:t>
      </w:r>
      <w:r>
        <w:rPr>
          <w:noProof/>
          <w:lang w:val="fr-FR"/>
        </w:rPr>
        <w:t>Le principal message de cette campagne était le suivant : « Si tu vas travailler, que ce soit avec ta permission » (« </w:t>
      </w:r>
      <w:r w:rsidRPr="00F64D15">
        <w:rPr>
          <w:noProof/>
          <w:lang w:val="fr-FR"/>
        </w:rPr>
        <w:t>#Si vas a trabajar, que sea con tu permiso</w:t>
      </w:r>
      <w:r>
        <w:rPr>
          <w:noProof/>
          <w:lang w:val="fr-FR"/>
        </w:rPr>
        <w:t> »)</w:t>
      </w:r>
      <w:r w:rsidRPr="00F64D15">
        <w:rPr>
          <w:noProof/>
          <w:lang w:val="fr-FR"/>
        </w:rPr>
        <w:t xml:space="preserve">, </w:t>
      </w:r>
      <w:r>
        <w:rPr>
          <w:noProof/>
          <w:lang w:val="fr-FR"/>
        </w:rPr>
        <w:t>allusion claire au permis de travail à la disposition des adolescents</w:t>
      </w:r>
      <w:r w:rsidRPr="00F64D15">
        <w:rPr>
          <w:noProof/>
          <w:lang w:val="fr-FR"/>
        </w:rPr>
        <w:t>.</w:t>
      </w:r>
    </w:p>
    <w:p w:rsidR="00B27F6B" w:rsidRPr="00F64D15" w:rsidRDefault="00B27F6B" w:rsidP="00B27F6B">
      <w:pPr>
        <w:pStyle w:val="SingleTxtG"/>
        <w:rPr>
          <w:noProof/>
          <w:lang w:val="fr-FR"/>
        </w:rPr>
      </w:pPr>
      <w:r w:rsidRPr="00F64D15">
        <w:rPr>
          <w:noProof/>
          <w:lang w:val="fr-FR"/>
        </w:rPr>
        <w:t>298.</w:t>
      </w:r>
      <w:r w:rsidRPr="00F64D15">
        <w:rPr>
          <w:noProof/>
          <w:lang w:val="fr-FR"/>
        </w:rPr>
        <w:tab/>
      </w:r>
      <w:r>
        <w:rPr>
          <w:noProof/>
          <w:lang w:val="fr-FR"/>
        </w:rPr>
        <w:t xml:space="preserve">Une formation a été dispensée à </w:t>
      </w:r>
      <w:r w:rsidRPr="00F64D15">
        <w:rPr>
          <w:noProof/>
          <w:lang w:val="fr-FR"/>
        </w:rPr>
        <w:t xml:space="preserve">336 </w:t>
      </w:r>
      <w:r>
        <w:rPr>
          <w:noProof/>
          <w:lang w:val="fr-FR"/>
        </w:rPr>
        <w:t>agents de l</w:t>
      </w:r>
      <w:r w:rsidR="00A66E98">
        <w:rPr>
          <w:noProof/>
          <w:lang w:val="fr-FR"/>
        </w:rPr>
        <w:t>’</w:t>
      </w:r>
      <w:r>
        <w:rPr>
          <w:noProof/>
          <w:lang w:val="fr-FR"/>
        </w:rPr>
        <w:t>État et acteurs sociaux exerçant des responsabilités dans le domaine du travail autorisé pour les enfants et les adolescents</w:t>
      </w:r>
      <w:r w:rsidRPr="00F64D15">
        <w:rPr>
          <w:noProof/>
          <w:lang w:val="fr-FR"/>
        </w:rPr>
        <w:t xml:space="preserve">. </w:t>
      </w:r>
    </w:p>
    <w:p w:rsidR="00B27F6B" w:rsidRPr="00F64D15" w:rsidRDefault="00B27F6B" w:rsidP="00B27F6B">
      <w:pPr>
        <w:pStyle w:val="H4G"/>
        <w:rPr>
          <w:noProof/>
          <w:lang w:val="fr-FR"/>
        </w:rPr>
      </w:pPr>
      <w:r w:rsidRPr="00F64D15">
        <w:rPr>
          <w:noProof/>
          <w:lang w:val="fr-FR"/>
        </w:rPr>
        <w:lastRenderedPageBreak/>
        <w:tab/>
      </w:r>
      <w:r w:rsidRPr="00F64D15">
        <w:rPr>
          <w:noProof/>
          <w:lang w:val="fr-FR"/>
        </w:rPr>
        <w:tab/>
        <w:t>Campa</w:t>
      </w:r>
      <w:r>
        <w:rPr>
          <w:noProof/>
          <w:lang w:val="fr-FR"/>
        </w:rPr>
        <w:t xml:space="preserve">gnes de sensibilisation menées auprès du grand public </w:t>
      </w:r>
    </w:p>
    <w:p w:rsidR="00B27F6B" w:rsidRPr="00F64D15" w:rsidRDefault="00B27F6B" w:rsidP="00B27F6B">
      <w:pPr>
        <w:pStyle w:val="SingleTxtG"/>
        <w:rPr>
          <w:noProof/>
          <w:lang w:val="fr-FR"/>
        </w:rPr>
      </w:pPr>
      <w:r w:rsidRPr="00F64D15">
        <w:rPr>
          <w:noProof/>
          <w:lang w:val="fr-FR"/>
        </w:rPr>
        <w:t>299.</w:t>
      </w:r>
      <w:r w:rsidRPr="00F64D15">
        <w:rPr>
          <w:noProof/>
          <w:lang w:val="fr-FR"/>
        </w:rPr>
        <w:tab/>
      </w:r>
      <w:r>
        <w:rPr>
          <w:noProof/>
          <w:lang w:val="fr-FR"/>
        </w:rPr>
        <w:t>Ces dernières années, diverses campagnes ont été menées pour sensibiliser le grand public aux droits des enfants et des adolescents</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300.</w:t>
      </w:r>
      <w:r w:rsidRPr="00F64D15">
        <w:rPr>
          <w:noProof/>
          <w:lang w:val="fr-FR"/>
        </w:rPr>
        <w:tab/>
        <w:t xml:space="preserve">En 2016, </w:t>
      </w:r>
      <w:r>
        <w:rPr>
          <w:noProof/>
          <w:lang w:val="fr-FR"/>
        </w:rPr>
        <w:t>des campagnes de ce type ont été menées sous les slogans suivants : « </w:t>
      </w:r>
      <w:r w:rsidRPr="00723E3A">
        <w:rPr>
          <w:noProof/>
          <w:lang w:val="fr-FR"/>
        </w:rPr>
        <w:t>F</w:t>
      </w:r>
      <w:r>
        <w:rPr>
          <w:noProof/>
          <w:lang w:val="fr-FR"/>
        </w:rPr>
        <w:t>amille amie</w:t>
      </w:r>
      <w:r w:rsidR="00480E13">
        <w:rPr>
          <w:noProof/>
          <w:lang w:val="fr-FR"/>
        </w:rPr>
        <w:t> </w:t>
      </w:r>
      <w:r>
        <w:rPr>
          <w:noProof/>
          <w:lang w:val="fr-FR"/>
        </w:rPr>
        <w:t>»</w:t>
      </w:r>
      <w:r w:rsidRPr="00723E3A">
        <w:rPr>
          <w:noProof/>
          <w:lang w:val="fr-FR"/>
        </w:rPr>
        <w:t xml:space="preserve"> (Familia Amiga)</w:t>
      </w:r>
      <w:r w:rsidR="00480E13">
        <w:rPr>
          <w:noProof/>
          <w:lang w:val="fr-FR"/>
        </w:rPr>
        <w:t> </w:t>
      </w:r>
      <w:r w:rsidRPr="00723E3A">
        <w:rPr>
          <w:noProof/>
          <w:lang w:val="fr-FR"/>
        </w:rPr>
        <w:t xml:space="preserve">; </w:t>
      </w:r>
      <w:r>
        <w:rPr>
          <w:noProof/>
          <w:lang w:val="fr-FR"/>
        </w:rPr>
        <w:t>« La Semaine des droits »</w:t>
      </w:r>
      <w:r w:rsidRPr="00723E3A">
        <w:rPr>
          <w:noProof/>
          <w:lang w:val="fr-FR"/>
        </w:rPr>
        <w:t xml:space="preserve"> (Semana por los derechos)</w:t>
      </w:r>
      <w:r w:rsidR="00480E13">
        <w:rPr>
          <w:noProof/>
          <w:lang w:val="fr-FR"/>
        </w:rPr>
        <w:t> </w:t>
      </w:r>
      <w:r w:rsidRPr="00723E3A">
        <w:rPr>
          <w:noProof/>
          <w:lang w:val="fr-FR"/>
        </w:rPr>
        <w:t xml:space="preserve">; </w:t>
      </w:r>
      <w:r>
        <w:rPr>
          <w:noProof/>
          <w:lang w:val="fr-FR"/>
        </w:rPr>
        <w:t>« Donne une voix à ta ville »</w:t>
      </w:r>
      <w:r w:rsidRPr="00723E3A">
        <w:rPr>
          <w:noProof/>
          <w:lang w:val="fr-FR"/>
        </w:rPr>
        <w:t xml:space="preserve"> (Dale Voz a tu ciudad)</w:t>
      </w:r>
      <w:r>
        <w:rPr>
          <w:noProof/>
          <w:lang w:val="fr-FR"/>
        </w:rPr>
        <w:t>, et « </w:t>
      </w:r>
      <w:r w:rsidRPr="00A83601">
        <w:rPr>
          <w:noProof/>
          <w:lang w:val="fr-FR"/>
        </w:rPr>
        <w:t>Faisons des films</w:t>
      </w:r>
      <w:r>
        <w:rPr>
          <w:b/>
          <w:noProof/>
          <w:lang w:val="fr-FR"/>
        </w:rPr>
        <w:t> »</w:t>
      </w:r>
      <w:r w:rsidRPr="00723E3A">
        <w:rPr>
          <w:noProof/>
          <w:lang w:val="fr-FR"/>
        </w:rPr>
        <w:t xml:space="preserve"> (A Rodar en</w:t>
      </w:r>
      <w:r w:rsidRPr="002C0B43">
        <w:t xml:space="preserve"> </w:t>
      </w:r>
      <w:proofErr w:type="spellStart"/>
      <w:r w:rsidRPr="002C0B43">
        <w:t>Cine</w:t>
      </w:r>
      <w:proofErr w:type="spellEnd"/>
      <w:r w:rsidRPr="002C0B43">
        <w:t xml:space="preserve">). </w:t>
      </w:r>
    </w:p>
    <w:p w:rsidR="00B27F6B" w:rsidRPr="00F64D15" w:rsidRDefault="00B27F6B" w:rsidP="00B27F6B">
      <w:pPr>
        <w:pStyle w:val="SingleTxtG"/>
        <w:rPr>
          <w:noProof/>
          <w:lang w:val="fr-FR"/>
        </w:rPr>
      </w:pPr>
      <w:r w:rsidRPr="00F64D15">
        <w:rPr>
          <w:noProof/>
          <w:lang w:val="fr-FR"/>
        </w:rPr>
        <w:t>301.</w:t>
      </w:r>
      <w:r w:rsidRPr="00F64D15">
        <w:rPr>
          <w:noProof/>
          <w:lang w:val="fr-FR"/>
        </w:rPr>
        <w:tab/>
      </w:r>
      <w:r>
        <w:rPr>
          <w:noProof/>
          <w:lang w:val="fr-FR"/>
        </w:rPr>
        <w:t xml:space="preserve">Les campagnes menées en </w:t>
      </w:r>
      <w:r w:rsidRPr="002C0B43">
        <w:t xml:space="preserve">2017 </w:t>
      </w:r>
      <w:r>
        <w:rPr>
          <w:noProof/>
          <w:lang w:val="fr-FR"/>
        </w:rPr>
        <w:t>ont été les suivantes : « Jours J pour les droits de l</w:t>
      </w:r>
      <w:r w:rsidR="00A66E98">
        <w:rPr>
          <w:noProof/>
          <w:lang w:val="fr-FR"/>
        </w:rPr>
        <w:t>’</w:t>
      </w:r>
      <w:r>
        <w:rPr>
          <w:noProof/>
          <w:lang w:val="fr-FR"/>
        </w:rPr>
        <w:t>enfant »</w:t>
      </w:r>
      <w:r w:rsidRPr="00723E3A">
        <w:rPr>
          <w:noProof/>
          <w:lang w:val="fr-FR"/>
        </w:rPr>
        <w:t xml:space="preserve"> (días D de los derechos de la niñez)</w:t>
      </w:r>
      <w:r>
        <w:rPr>
          <w:noProof/>
          <w:lang w:val="fr-FR"/>
        </w:rPr>
        <w:t>,</w:t>
      </w:r>
      <w:r w:rsidRPr="00723E3A">
        <w:rPr>
          <w:noProof/>
          <w:lang w:val="fr-FR"/>
        </w:rPr>
        <w:t xml:space="preserve"> </w:t>
      </w:r>
      <w:r>
        <w:rPr>
          <w:noProof/>
          <w:lang w:val="fr-FR"/>
        </w:rPr>
        <w:t>« Prévention des grossesses non désirées chez les adolescentes »</w:t>
      </w:r>
      <w:r w:rsidRPr="00723E3A">
        <w:rPr>
          <w:noProof/>
          <w:lang w:val="fr-FR"/>
        </w:rPr>
        <w:t xml:space="preserve"> </w:t>
      </w:r>
      <w:r>
        <w:rPr>
          <w:noProof/>
          <w:lang w:val="fr-FR"/>
        </w:rPr>
        <w:t>(</w:t>
      </w:r>
      <w:r w:rsidRPr="00F64D15">
        <w:rPr>
          <w:noProof/>
          <w:lang w:val="fr-FR"/>
        </w:rPr>
        <w:t>Embarazo Adolescente no Intencional</w:t>
      </w:r>
      <w:r>
        <w:rPr>
          <w:noProof/>
          <w:lang w:val="fr-FR"/>
        </w:rPr>
        <w:t>), « </w:t>
      </w:r>
      <w:r w:rsidRPr="00723E3A">
        <w:rPr>
          <w:noProof/>
          <w:lang w:val="fr-FR"/>
        </w:rPr>
        <w:t>M</w:t>
      </w:r>
      <w:r>
        <w:rPr>
          <w:noProof/>
          <w:lang w:val="fr-FR"/>
        </w:rPr>
        <w:t>on plan d</w:t>
      </w:r>
      <w:r w:rsidR="00A66E98">
        <w:rPr>
          <w:noProof/>
          <w:lang w:val="fr-FR"/>
        </w:rPr>
        <w:t>’</w:t>
      </w:r>
      <w:r>
        <w:rPr>
          <w:noProof/>
          <w:lang w:val="fr-FR"/>
        </w:rPr>
        <w:t>adolescent »</w:t>
      </w:r>
      <w:r w:rsidRPr="00723E3A">
        <w:rPr>
          <w:noProof/>
          <w:lang w:val="fr-FR"/>
        </w:rPr>
        <w:t xml:space="preserve"> (Mi plan adolescente), </w:t>
      </w:r>
      <w:r>
        <w:rPr>
          <w:noProof/>
          <w:lang w:val="fr-FR"/>
        </w:rPr>
        <w:t xml:space="preserve">« Le mois des droits </w:t>
      </w:r>
      <w:r w:rsidR="00480E13">
        <w:rPr>
          <w:noProof/>
          <w:lang w:val="fr-FR"/>
        </w:rPr>
        <w:t>−</w:t>
      </w:r>
      <w:r>
        <w:rPr>
          <w:noProof/>
          <w:lang w:val="fr-FR"/>
        </w:rPr>
        <w:t xml:space="preserve"> Donne une voix à tes droits »</w:t>
      </w:r>
      <w:r w:rsidRPr="00723E3A">
        <w:rPr>
          <w:noProof/>
          <w:lang w:val="fr-FR"/>
        </w:rPr>
        <w:t xml:space="preserve"> (Mes por los Derechos-Dale Voz a tus Derechos)</w:t>
      </w:r>
      <w:r>
        <w:rPr>
          <w:noProof/>
          <w:lang w:val="fr-FR"/>
        </w:rPr>
        <w:t>, « La semaine du cœur » (</w:t>
      </w:r>
      <w:r w:rsidRPr="00F64D15">
        <w:rPr>
          <w:noProof/>
          <w:lang w:val="fr-FR"/>
        </w:rPr>
        <w:t>Semana del Corazón</w:t>
      </w:r>
      <w:r>
        <w:rPr>
          <w:noProof/>
          <w:lang w:val="fr-FR"/>
        </w:rPr>
        <w:t>)</w:t>
      </w:r>
      <w:r w:rsidRPr="00F64D15">
        <w:rPr>
          <w:noProof/>
          <w:lang w:val="fr-FR"/>
        </w:rPr>
        <w:t xml:space="preserve">, </w:t>
      </w:r>
      <w:r>
        <w:rPr>
          <w:noProof/>
          <w:lang w:val="fr-FR"/>
        </w:rPr>
        <w:t>« La Journée nationale contre le travail de enfants »</w:t>
      </w:r>
      <w:r w:rsidRPr="00723E3A">
        <w:rPr>
          <w:noProof/>
          <w:lang w:val="fr-FR"/>
        </w:rPr>
        <w:t xml:space="preserve"> </w:t>
      </w:r>
      <w:r>
        <w:rPr>
          <w:noProof/>
          <w:lang w:val="fr-FR"/>
        </w:rPr>
        <w:t>(</w:t>
      </w:r>
      <w:r w:rsidRPr="00F64D15">
        <w:rPr>
          <w:noProof/>
          <w:lang w:val="fr-FR"/>
        </w:rPr>
        <w:t>Día Nacional contra el trabajo Infantil</w:t>
      </w:r>
      <w:r>
        <w:rPr>
          <w:noProof/>
          <w:lang w:val="fr-FR"/>
        </w:rPr>
        <w:t>) et « Le travail des enfants n</w:t>
      </w:r>
      <w:r w:rsidR="00A66E98">
        <w:rPr>
          <w:noProof/>
          <w:lang w:val="fr-FR"/>
        </w:rPr>
        <w:t>’</w:t>
      </w:r>
      <w:r>
        <w:rPr>
          <w:noProof/>
          <w:lang w:val="fr-FR"/>
        </w:rPr>
        <w:t>est pas un jeu »</w:t>
      </w:r>
      <w:r w:rsidRPr="00723E3A">
        <w:rPr>
          <w:noProof/>
          <w:lang w:val="fr-FR"/>
        </w:rPr>
        <w:t xml:space="preserve"> (El tr</w:t>
      </w:r>
      <w:r>
        <w:rPr>
          <w:noProof/>
          <w:lang w:val="fr-FR"/>
        </w:rPr>
        <w:t>abajo infantil no es un juego).</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302.</w:t>
      </w:r>
      <w:r w:rsidRPr="00F64D15">
        <w:rPr>
          <w:noProof/>
          <w:lang w:val="fr-FR"/>
        </w:rPr>
        <w:tab/>
      </w:r>
      <w:r>
        <w:rPr>
          <w:noProof/>
          <w:lang w:val="fr-FR"/>
        </w:rPr>
        <w:t>Les activités ci-après ont été organisées en 2018 : « Les 30 ans du Plan CAIF (centres d</w:t>
      </w:r>
      <w:r w:rsidR="00A66E98">
        <w:rPr>
          <w:noProof/>
          <w:lang w:val="fr-FR"/>
        </w:rPr>
        <w:t>’</w:t>
      </w:r>
      <w:r>
        <w:rPr>
          <w:noProof/>
          <w:lang w:val="fr-FR"/>
        </w:rPr>
        <w:t>aide à la famille) » (</w:t>
      </w:r>
      <w:r w:rsidRPr="00F64D15">
        <w:rPr>
          <w:noProof/>
          <w:lang w:val="fr-FR"/>
        </w:rPr>
        <w:t>30 años del Plan CAIF</w:t>
      </w:r>
      <w:r>
        <w:rPr>
          <w:noProof/>
          <w:lang w:val="fr-FR"/>
        </w:rPr>
        <w:t>)</w:t>
      </w:r>
      <w:r w:rsidRPr="00F64D15">
        <w:rPr>
          <w:noProof/>
          <w:lang w:val="fr-FR"/>
        </w:rPr>
        <w:t xml:space="preserve">, </w:t>
      </w:r>
      <w:r>
        <w:rPr>
          <w:noProof/>
          <w:lang w:val="fr-FR"/>
        </w:rPr>
        <w:t>« Le mois des droits » (</w:t>
      </w:r>
      <w:r w:rsidRPr="00F64D15">
        <w:rPr>
          <w:noProof/>
          <w:lang w:val="fr-FR"/>
        </w:rPr>
        <w:t>Mes por los Derechos</w:t>
      </w:r>
      <w:r>
        <w:rPr>
          <w:noProof/>
          <w:lang w:val="fr-FR"/>
        </w:rPr>
        <w:t>)</w:t>
      </w:r>
      <w:r w:rsidRPr="00F64D15">
        <w:rPr>
          <w:noProof/>
          <w:lang w:val="fr-FR"/>
        </w:rPr>
        <w:t xml:space="preserve">, </w:t>
      </w:r>
      <w:r>
        <w:rPr>
          <w:noProof/>
          <w:lang w:val="fr-FR"/>
        </w:rPr>
        <w:t>« L</w:t>
      </w:r>
      <w:r w:rsidR="00A66E98">
        <w:rPr>
          <w:noProof/>
          <w:lang w:val="fr-FR"/>
        </w:rPr>
        <w:t>’</w:t>
      </w:r>
      <w:r>
        <w:rPr>
          <w:noProof/>
          <w:lang w:val="fr-FR"/>
        </w:rPr>
        <w:t>exploitation sexuelle » (</w:t>
      </w:r>
      <w:r w:rsidRPr="00F64D15">
        <w:rPr>
          <w:noProof/>
          <w:lang w:val="fr-FR"/>
        </w:rPr>
        <w:t>Explotación Sexual</w:t>
      </w:r>
      <w:r>
        <w:rPr>
          <w:noProof/>
          <w:lang w:val="fr-FR"/>
        </w:rPr>
        <w:t>)</w:t>
      </w:r>
      <w:r w:rsidRPr="00F64D15">
        <w:rPr>
          <w:noProof/>
          <w:lang w:val="fr-FR"/>
        </w:rPr>
        <w:t xml:space="preserve">, </w:t>
      </w:r>
      <w:r>
        <w:rPr>
          <w:noProof/>
          <w:lang w:val="fr-FR"/>
        </w:rPr>
        <w:t>« N</w:t>
      </w:r>
      <w:r w:rsidR="00A66E98">
        <w:rPr>
          <w:noProof/>
          <w:lang w:val="fr-FR"/>
        </w:rPr>
        <w:t>’</w:t>
      </w:r>
      <w:r>
        <w:rPr>
          <w:noProof/>
          <w:lang w:val="fr-FR"/>
        </w:rPr>
        <w:t>utilise pas leurs corps » (</w:t>
      </w:r>
      <w:r w:rsidRPr="00F64D15">
        <w:rPr>
          <w:noProof/>
          <w:lang w:val="fr-FR"/>
        </w:rPr>
        <w:t>“No Consumas Sus Cuerpos</w:t>
      </w:r>
      <w:r>
        <w:rPr>
          <w:noProof/>
          <w:lang w:val="fr-FR"/>
        </w:rPr>
        <w:t>)</w:t>
      </w:r>
      <w:r w:rsidRPr="00F64D15">
        <w:rPr>
          <w:noProof/>
          <w:lang w:val="fr-FR"/>
        </w:rPr>
        <w:t xml:space="preserve">, </w:t>
      </w:r>
      <w:r>
        <w:rPr>
          <w:noProof/>
          <w:lang w:val="fr-FR"/>
        </w:rPr>
        <w:t>« La journée du jeu » (</w:t>
      </w:r>
      <w:r w:rsidRPr="00F64D15">
        <w:rPr>
          <w:noProof/>
          <w:lang w:val="fr-FR"/>
        </w:rPr>
        <w:t>Día del Juego</w:t>
      </w:r>
      <w:r>
        <w:rPr>
          <w:noProof/>
          <w:lang w:val="fr-FR"/>
        </w:rPr>
        <w:t>)</w:t>
      </w:r>
      <w:r w:rsidRPr="00F64D15">
        <w:rPr>
          <w:noProof/>
          <w:lang w:val="fr-FR"/>
        </w:rPr>
        <w:t xml:space="preserve">, </w:t>
      </w:r>
      <w:r>
        <w:rPr>
          <w:noProof/>
          <w:lang w:val="fr-FR"/>
        </w:rPr>
        <w:t>« La journée des filles » (</w:t>
      </w:r>
      <w:r w:rsidRPr="00F64D15">
        <w:rPr>
          <w:noProof/>
          <w:lang w:val="fr-FR"/>
        </w:rPr>
        <w:t>Día de la Niña</w:t>
      </w:r>
      <w:r>
        <w:rPr>
          <w:noProof/>
          <w:lang w:val="fr-FR"/>
        </w:rPr>
        <w:t>)</w:t>
      </w:r>
      <w:r w:rsidRPr="00F64D15">
        <w:rPr>
          <w:noProof/>
          <w:lang w:val="fr-FR"/>
        </w:rPr>
        <w:t>,</w:t>
      </w:r>
      <w:r>
        <w:rPr>
          <w:noProof/>
          <w:lang w:val="fr-FR"/>
        </w:rPr>
        <w:t xml:space="preserve"> « La journée des enfants » (</w:t>
      </w:r>
      <w:r w:rsidRPr="00F64D15">
        <w:rPr>
          <w:noProof/>
          <w:lang w:val="fr-FR"/>
        </w:rPr>
        <w:t>Día de los Niños</w:t>
      </w:r>
      <w:r>
        <w:rPr>
          <w:noProof/>
          <w:lang w:val="fr-FR"/>
        </w:rPr>
        <w:t>)</w:t>
      </w:r>
      <w:r w:rsidRPr="00F64D15">
        <w:rPr>
          <w:noProof/>
          <w:lang w:val="fr-FR"/>
        </w:rPr>
        <w:t xml:space="preserve">, </w:t>
      </w:r>
      <w:r>
        <w:rPr>
          <w:noProof/>
          <w:lang w:val="fr-FR"/>
        </w:rPr>
        <w:t xml:space="preserve">« La </w:t>
      </w:r>
      <w:r w:rsidRPr="0016114F">
        <w:rPr>
          <w:noProof/>
          <w:lang w:val="fr-FR"/>
        </w:rPr>
        <w:t>Journée mondiale de la lutte contre la traite des êtres humains</w:t>
      </w:r>
      <w:r>
        <w:rPr>
          <w:noProof/>
          <w:lang w:val="fr-FR"/>
        </w:rPr>
        <w:t xml:space="preserve"> » (</w:t>
      </w:r>
      <w:r w:rsidRPr="00F64D15">
        <w:rPr>
          <w:noProof/>
          <w:lang w:val="fr-FR"/>
        </w:rPr>
        <w:t>Día Mundial contra la trata de personas</w:t>
      </w:r>
      <w:r>
        <w:rPr>
          <w:noProof/>
          <w:lang w:val="fr-FR"/>
        </w:rPr>
        <w:t>)</w:t>
      </w:r>
      <w:r w:rsidRPr="00F64D15">
        <w:rPr>
          <w:noProof/>
          <w:lang w:val="fr-FR"/>
        </w:rPr>
        <w:t xml:space="preserve">, </w:t>
      </w:r>
      <w:r>
        <w:rPr>
          <w:noProof/>
          <w:lang w:val="fr-FR"/>
        </w:rPr>
        <w:t>« L</w:t>
      </w:r>
      <w:r w:rsidR="00A66E98">
        <w:rPr>
          <w:noProof/>
          <w:lang w:val="fr-FR"/>
        </w:rPr>
        <w:t>’</w:t>
      </w:r>
      <w:r>
        <w:rPr>
          <w:noProof/>
          <w:lang w:val="fr-FR"/>
        </w:rPr>
        <w:t>engagement parental » (</w:t>
      </w:r>
      <w:r w:rsidRPr="00F64D15">
        <w:rPr>
          <w:noProof/>
          <w:lang w:val="fr-FR"/>
        </w:rPr>
        <w:t>Parentalidades Comprometidas</w:t>
      </w:r>
      <w:r>
        <w:rPr>
          <w:noProof/>
          <w:lang w:val="fr-FR"/>
        </w:rPr>
        <w:t>)</w:t>
      </w:r>
      <w:r w:rsidRPr="00F64D15">
        <w:rPr>
          <w:noProof/>
          <w:lang w:val="fr-FR"/>
        </w:rPr>
        <w:t xml:space="preserve">, </w:t>
      </w:r>
      <w:r>
        <w:rPr>
          <w:noProof/>
          <w:lang w:val="fr-FR"/>
        </w:rPr>
        <w:t>« Le mois de la prise en charge » (</w:t>
      </w:r>
      <w:r w:rsidRPr="00F64D15">
        <w:rPr>
          <w:noProof/>
          <w:lang w:val="fr-FR"/>
        </w:rPr>
        <w:t>Mes por los Cuidados</w:t>
      </w:r>
      <w:r>
        <w:rPr>
          <w:noProof/>
          <w:lang w:val="fr-FR"/>
        </w:rPr>
        <w:t>) et « Le mois de la petite enfance » (</w:t>
      </w:r>
      <w:r w:rsidRPr="00F64D15">
        <w:rPr>
          <w:noProof/>
          <w:lang w:val="fr-FR"/>
        </w:rPr>
        <w:t>Mes de la Primera Infancia</w:t>
      </w:r>
      <w:r>
        <w:rPr>
          <w:noProof/>
          <w:lang w:val="fr-FR"/>
        </w:rPr>
        <w:t>)</w:t>
      </w:r>
      <w:r w:rsidRPr="00F64D15">
        <w:rPr>
          <w:noProof/>
          <w:lang w:val="fr-FR"/>
        </w:rPr>
        <w:t>.</w:t>
      </w:r>
    </w:p>
    <w:p w:rsidR="00B27F6B" w:rsidRPr="00F64D15" w:rsidRDefault="00B27F6B" w:rsidP="00B27F6B">
      <w:pPr>
        <w:pStyle w:val="SingleTxtG"/>
        <w:rPr>
          <w:noProof/>
          <w:lang w:val="fr-FR"/>
        </w:rPr>
      </w:pPr>
      <w:r w:rsidRPr="00F64D15">
        <w:rPr>
          <w:noProof/>
          <w:lang w:val="fr-FR"/>
        </w:rPr>
        <w:t>303.</w:t>
      </w:r>
      <w:r w:rsidRPr="00F64D15">
        <w:rPr>
          <w:noProof/>
          <w:lang w:val="fr-FR"/>
        </w:rPr>
        <w:tab/>
      </w:r>
      <w:r>
        <w:rPr>
          <w:noProof/>
          <w:lang w:val="fr-FR"/>
        </w:rPr>
        <w:t xml:space="preserve">Enfin, en </w:t>
      </w:r>
      <w:r w:rsidRPr="00F64D15">
        <w:rPr>
          <w:noProof/>
          <w:lang w:val="fr-FR"/>
        </w:rPr>
        <w:t xml:space="preserve">2017 </w:t>
      </w:r>
      <w:r>
        <w:rPr>
          <w:noProof/>
          <w:lang w:val="fr-FR"/>
        </w:rPr>
        <w:t>et</w:t>
      </w:r>
      <w:r w:rsidRPr="00F64D15">
        <w:rPr>
          <w:noProof/>
          <w:lang w:val="fr-FR"/>
        </w:rPr>
        <w:t xml:space="preserve"> 2018</w:t>
      </w:r>
      <w:r>
        <w:rPr>
          <w:noProof/>
          <w:lang w:val="fr-FR"/>
        </w:rPr>
        <w:t>,</w:t>
      </w:r>
      <w:r w:rsidRPr="00F64D15">
        <w:rPr>
          <w:noProof/>
          <w:lang w:val="fr-FR"/>
        </w:rPr>
        <w:t xml:space="preserve"> </w:t>
      </w:r>
      <w:r>
        <w:rPr>
          <w:noProof/>
          <w:lang w:val="fr-FR"/>
        </w:rPr>
        <w:t>des activités ont été organisées à l</w:t>
      </w:r>
      <w:r w:rsidR="00A66E98">
        <w:rPr>
          <w:noProof/>
          <w:lang w:val="fr-FR"/>
        </w:rPr>
        <w:t>’</w:t>
      </w:r>
      <w:r>
        <w:rPr>
          <w:noProof/>
          <w:lang w:val="fr-FR"/>
        </w:rPr>
        <w:t>occasion de la Semaine de l</w:t>
      </w:r>
      <w:r w:rsidR="00A66E98">
        <w:rPr>
          <w:noProof/>
          <w:lang w:val="fr-FR"/>
        </w:rPr>
        <w:t>’</w:t>
      </w:r>
      <w:r>
        <w:rPr>
          <w:noProof/>
          <w:lang w:val="fr-FR"/>
        </w:rPr>
        <w:t xml:space="preserve">allaitement maternel et de </w:t>
      </w:r>
      <w:r w:rsidRPr="00F64D15">
        <w:rPr>
          <w:noProof/>
          <w:lang w:val="fr-FR"/>
        </w:rPr>
        <w:t>la Sem</w:t>
      </w:r>
      <w:r>
        <w:rPr>
          <w:noProof/>
          <w:lang w:val="fr-FR"/>
        </w:rPr>
        <w:t>aine des nourrissons.</w:t>
      </w:r>
    </w:p>
    <w:p w:rsidR="00B27F6B" w:rsidRPr="00F64D15" w:rsidRDefault="00B27F6B" w:rsidP="00B27F6B">
      <w:pPr>
        <w:pStyle w:val="H1G"/>
        <w:rPr>
          <w:noProof/>
          <w:lang w:val="fr-FR"/>
        </w:rPr>
      </w:pPr>
      <w:r w:rsidRPr="00F64D15">
        <w:rPr>
          <w:noProof/>
          <w:lang w:val="fr-FR"/>
        </w:rPr>
        <w:tab/>
        <w:t>P.</w:t>
      </w:r>
      <w:r w:rsidRPr="00F64D15">
        <w:rPr>
          <w:noProof/>
          <w:lang w:val="fr-FR"/>
        </w:rPr>
        <w:tab/>
        <w:t>Person</w:t>
      </w:r>
      <w:r>
        <w:rPr>
          <w:noProof/>
          <w:lang w:val="fr-FR"/>
        </w:rPr>
        <w:t xml:space="preserve">nes handicapées </w:t>
      </w:r>
    </w:p>
    <w:p w:rsidR="00B27F6B" w:rsidRPr="00F64D15" w:rsidRDefault="00B27F6B" w:rsidP="00B27F6B">
      <w:pPr>
        <w:pStyle w:val="H23G"/>
        <w:rPr>
          <w:noProof/>
          <w:lang w:val="fr-FR"/>
        </w:rPr>
      </w:pPr>
      <w:r w:rsidRPr="00F64D15">
        <w:rPr>
          <w:noProof/>
          <w:lang w:val="fr-FR"/>
        </w:rPr>
        <w:tab/>
      </w:r>
      <w:r w:rsidRPr="00F64D15">
        <w:rPr>
          <w:noProof/>
          <w:lang w:val="fr-FR"/>
        </w:rPr>
        <w:tab/>
        <w:t>R</w:t>
      </w:r>
      <w:r>
        <w:rPr>
          <w:noProof/>
          <w:lang w:val="fr-FR"/>
        </w:rPr>
        <w:t xml:space="preserve">éponse au paragraphe </w:t>
      </w:r>
      <w:r w:rsidRPr="00F64D15">
        <w:rPr>
          <w:noProof/>
          <w:lang w:val="fr-FR"/>
        </w:rPr>
        <w:t>26</w:t>
      </w:r>
      <w:r>
        <w:rPr>
          <w:noProof/>
          <w:lang w:val="fr-FR"/>
        </w:rPr>
        <w:t xml:space="preserve"> de la liste de points</w:t>
      </w:r>
    </w:p>
    <w:p w:rsidR="00B27F6B" w:rsidRPr="00F64D15" w:rsidRDefault="00B27F6B" w:rsidP="00B27F6B">
      <w:pPr>
        <w:pStyle w:val="SingleTxtG"/>
        <w:rPr>
          <w:noProof/>
          <w:lang w:val="fr-FR"/>
        </w:rPr>
      </w:pPr>
      <w:r w:rsidRPr="00F64D15">
        <w:rPr>
          <w:noProof/>
          <w:lang w:val="fr-FR"/>
        </w:rPr>
        <w:t>304.</w:t>
      </w:r>
      <w:r w:rsidRPr="00F64D15">
        <w:rPr>
          <w:noProof/>
          <w:lang w:val="fr-FR"/>
        </w:rPr>
        <w:tab/>
      </w:r>
      <w:r>
        <w:rPr>
          <w:noProof/>
          <w:lang w:val="fr-FR"/>
        </w:rPr>
        <w:t>L</w:t>
      </w:r>
      <w:r w:rsidR="00A66E98">
        <w:rPr>
          <w:noProof/>
          <w:lang w:val="fr-FR"/>
        </w:rPr>
        <w:t>’</w:t>
      </w:r>
      <w:r>
        <w:rPr>
          <w:noProof/>
          <w:lang w:val="fr-FR"/>
        </w:rPr>
        <w:t>Uruguay a ratifié la Convention interaméricaine pour l</w:t>
      </w:r>
      <w:r w:rsidR="00A66E98">
        <w:rPr>
          <w:noProof/>
          <w:lang w:val="fr-FR"/>
        </w:rPr>
        <w:t>’</w:t>
      </w:r>
      <w:r>
        <w:rPr>
          <w:noProof/>
          <w:lang w:val="fr-FR"/>
        </w:rPr>
        <w:t>élimination de toutes les formes de discrimination contre les personnes handicapées par l</w:t>
      </w:r>
      <w:r w:rsidRPr="00F64D15">
        <w:rPr>
          <w:noProof/>
          <w:lang w:val="fr-FR"/>
        </w:rPr>
        <w:t xml:space="preserve">a </w:t>
      </w:r>
      <w:r>
        <w:rPr>
          <w:noProof/>
          <w:lang w:val="fr-FR"/>
        </w:rPr>
        <w:t xml:space="preserve">loi </w:t>
      </w:r>
      <w:r w:rsidR="00480E13" w:rsidRPr="00480E13">
        <w:rPr>
          <w:rFonts w:eastAsia="MS Mincho"/>
          <w:noProof/>
          <w:szCs w:val="22"/>
          <w:lang w:val="fr-FR"/>
        </w:rPr>
        <w:t>n</w:t>
      </w:r>
      <w:r w:rsidR="00480E13" w:rsidRPr="00480E13">
        <w:rPr>
          <w:rFonts w:eastAsia="MS Mincho"/>
          <w:noProof/>
          <w:szCs w:val="22"/>
          <w:vertAlign w:val="superscript"/>
          <w:lang w:val="fr-FR"/>
        </w:rPr>
        <w:t>o</w:t>
      </w:r>
      <w:r w:rsidR="00480E13">
        <w:rPr>
          <w:noProof/>
          <w:lang w:val="fr-FR"/>
        </w:rPr>
        <w:t> </w:t>
      </w:r>
      <w:r w:rsidRPr="00F64D15">
        <w:rPr>
          <w:noProof/>
          <w:lang w:val="fr-FR"/>
        </w:rPr>
        <w:t>17.330</w:t>
      </w:r>
      <w:r>
        <w:rPr>
          <w:noProof/>
          <w:lang w:val="fr-FR"/>
        </w:rPr>
        <w:t xml:space="preserve"> et la Convention relative aux droits des personnes handicapées par la loi </w:t>
      </w:r>
      <w:r w:rsidR="00480E13" w:rsidRPr="00480E13">
        <w:rPr>
          <w:rFonts w:eastAsia="MS Mincho"/>
          <w:noProof/>
          <w:szCs w:val="22"/>
          <w:lang w:val="fr-FR"/>
        </w:rPr>
        <w:t>n</w:t>
      </w:r>
      <w:r w:rsidR="00480E13" w:rsidRPr="00480E13">
        <w:rPr>
          <w:rFonts w:eastAsia="MS Mincho"/>
          <w:noProof/>
          <w:szCs w:val="22"/>
          <w:vertAlign w:val="superscript"/>
          <w:lang w:val="fr-FR"/>
        </w:rPr>
        <w:t>o</w:t>
      </w:r>
      <w:r w:rsidR="00480E13">
        <w:rPr>
          <w:noProof/>
          <w:lang w:val="fr-FR"/>
        </w:rPr>
        <w:t> </w:t>
      </w:r>
      <w:r w:rsidRPr="00F64D15">
        <w:rPr>
          <w:noProof/>
          <w:lang w:val="fr-FR"/>
        </w:rPr>
        <w:t>18.418</w:t>
      </w:r>
      <w:r>
        <w:rPr>
          <w:noProof/>
          <w:lang w:val="fr-FR"/>
        </w:rPr>
        <w:t xml:space="preserve">. Le paragraphe 2 de la loi </w:t>
      </w:r>
      <w:r w:rsidR="00C62E80" w:rsidRPr="00C62E80">
        <w:rPr>
          <w:rFonts w:eastAsia="MS Mincho"/>
          <w:noProof/>
          <w:szCs w:val="22"/>
          <w:lang w:val="fr-FR"/>
        </w:rPr>
        <w:t>n</w:t>
      </w:r>
      <w:r w:rsidR="00C62E80" w:rsidRPr="00C62E80">
        <w:rPr>
          <w:rFonts w:eastAsia="MS Mincho"/>
          <w:noProof/>
          <w:szCs w:val="22"/>
          <w:vertAlign w:val="superscript"/>
          <w:lang w:val="fr-FR"/>
        </w:rPr>
        <w:t>o</w:t>
      </w:r>
      <w:r w:rsidR="00C62E80">
        <w:rPr>
          <w:noProof/>
          <w:lang w:val="fr-FR"/>
        </w:rPr>
        <w:t> </w:t>
      </w:r>
      <w:r w:rsidRPr="00F64D15">
        <w:rPr>
          <w:noProof/>
          <w:lang w:val="fr-FR"/>
        </w:rPr>
        <w:t xml:space="preserve">18.561 </w:t>
      </w:r>
      <w:r>
        <w:rPr>
          <w:noProof/>
          <w:lang w:val="fr-FR"/>
        </w:rPr>
        <w:t xml:space="preserve">sur la protection complète des personnes handicapées donne une définition du handicap. La loi </w:t>
      </w:r>
      <w:r w:rsidR="00C62E80" w:rsidRPr="00C62E80">
        <w:rPr>
          <w:rFonts w:eastAsia="MS Mincho"/>
          <w:noProof/>
          <w:szCs w:val="22"/>
          <w:lang w:val="fr-FR"/>
        </w:rPr>
        <w:t>n</w:t>
      </w:r>
      <w:r w:rsidR="00C62E80" w:rsidRPr="00C62E80">
        <w:rPr>
          <w:rFonts w:eastAsia="MS Mincho"/>
          <w:noProof/>
          <w:szCs w:val="22"/>
          <w:vertAlign w:val="superscript"/>
          <w:lang w:val="fr-FR"/>
        </w:rPr>
        <w:t>o</w:t>
      </w:r>
      <w:r w:rsidR="00C62E80">
        <w:rPr>
          <w:noProof/>
          <w:lang w:val="fr-FR"/>
        </w:rPr>
        <w:t> </w:t>
      </w:r>
      <w:r w:rsidRPr="00F64D15">
        <w:rPr>
          <w:noProof/>
          <w:lang w:val="fr-FR"/>
        </w:rPr>
        <w:t xml:space="preserve">19.529 </w:t>
      </w:r>
      <w:r>
        <w:rPr>
          <w:noProof/>
          <w:lang w:val="fr-FR"/>
        </w:rPr>
        <w:t>vise à garantir le droit à la protection de la santé mentale de toutes les personnes résidant dans le pays, dans l</w:t>
      </w:r>
      <w:r w:rsidR="00A66E98">
        <w:rPr>
          <w:noProof/>
          <w:lang w:val="fr-FR"/>
        </w:rPr>
        <w:t>’</w:t>
      </w:r>
      <w:r>
        <w:rPr>
          <w:noProof/>
          <w:lang w:val="fr-FR"/>
        </w:rPr>
        <w:t>optique des droits de l</w:t>
      </w:r>
      <w:r w:rsidR="00A66E98">
        <w:rPr>
          <w:noProof/>
          <w:lang w:val="fr-FR"/>
        </w:rPr>
        <w:t>’</w:t>
      </w:r>
      <w:r>
        <w:rPr>
          <w:noProof/>
          <w:lang w:val="fr-FR"/>
        </w:rPr>
        <w:t>homme</w:t>
      </w:r>
      <w:r w:rsidRPr="00F64D15">
        <w:rPr>
          <w:noProof/>
          <w:lang w:val="fr-FR"/>
        </w:rPr>
        <w:t>.</w:t>
      </w:r>
    </w:p>
    <w:p w:rsidR="00B27F6B" w:rsidRPr="005E370C" w:rsidRDefault="00B27F6B" w:rsidP="00B27F6B">
      <w:pPr>
        <w:pStyle w:val="SingleTxtG"/>
        <w:rPr>
          <w:noProof/>
          <w:lang w:val="fr-FR"/>
        </w:rPr>
      </w:pPr>
      <w:r w:rsidRPr="00F64D15">
        <w:rPr>
          <w:noProof/>
          <w:lang w:val="fr-FR"/>
        </w:rPr>
        <w:t>305.</w:t>
      </w:r>
      <w:r w:rsidRPr="00F64D15">
        <w:rPr>
          <w:noProof/>
          <w:lang w:val="fr-FR"/>
        </w:rPr>
        <w:tab/>
        <w:t xml:space="preserve">La </w:t>
      </w:r>
      <w:r>
        <w:rPr>
          <w:noProof/>
          <w:lang w:val="fr-FR"/>
        </w:rPr>
        <w:t xml:space="preserve">loi </w:t>
      </w:r>
      <w:r w:rsidR="00C62E80" w:rsidRPr="00C62E80">
        <w:rPr>
          <w:rFonts w:eastAsia="MS Mincho"/>
          <w:noProof/>
          <w:szCs w:val="22"/>
          <w:lang w:val="fr-FR"/>
        </w:rPr>
        <w:t>n</w:t>
      </w:r>
      <w:r w:rsidR="00C62E80" w:rsidRPr="00C62E80">
        <w:rPr>
          <w:rFonts w:eastAsia="MS Mincho"/>
          <w:noProof/>
          <w:szCs w:val="22"/>
          <w:vertAlign w:val="superscript"/>
          <w:lang w:val="fr-FR"/>
        </w:rPr>
        <w:t>o</w:t>
      </w:r>
      <w:r w:rsidR="00C62E80">
        <w:rPr>
          <w:noProof/>
          <w:lang w:val="fr-FR"/>
        </w:rPr>
        <w:t> </w:t>
      </w:r>
      <w:r w:rsidRPr="00F64D15">
        <w:rPr>
          <w:noProof/>
          <w:lang w:val="fr-FR"/>
        </w:rPr>
        <w:t xml:space="preserve">18.651 </w:t>
      </w:r>
      <w:r w:rsidRPr="005E370C">
        <w:rPr>
          <w:noProof/>
          <w:lang w:val="fr-FR"/>
        </w:rPr>
        <w:t xml:space="preserve">institue un système de protection </w:t>
      </w:r>
      <w:r>
        <w:rPr>
          <w:noProof/>
          <w:lang w:val="fr-FR"/>
        </w:rPr>
        <w:t xml:space="preserve">complète </w:t>
      </w:r>
      <w:r w:rsidRPr="005E370C">
        <w:rPr>
          <w:noProof/>
          <w:lang w:val="fr-FR"/>
        </w:rPr>
        <w:t>des personnes handicapées, tendant à leur garantir suivi médical, éducation, réadaptation physique, psychique, sociale, économique et professionnelle, et couverture sociale, ainsi qu</w:t>
      </w:r>
      <w:r w:rsidR="00A66E98">
        <w:rPr>
          <w:noProof/>
          <w:lang w:val="fr-FR"/>
        </w:rPr>
        <w:t>’</w:t>
      </w:r>
      <w:r w:rsidRPr="005E370C">
        <w:rPr>
          <w:noProof/>
          <w:lang w:val="fr-FR"/>
        </w:rPr>
        <w:t>à leur accorder des avantages, des prestations et des mesures d</w:t>
      </w:r>
      <w:r w:rsidR="00A66E98">
        <w:rPr>
          <w:noProof/>
          <w:lang w:val="fr-FR"/>
        </w:rPr>
        <w:t>’</w:t>
      </w:r>
      <w:r w:rsidRPr="005E370C">
        <w:rPr>
          <w:noProof/>
          <w:lang w:val="fr-FR"/>
        </w:rPr>
        <w:t>appui qui permettent de neutraliser le désavantage que le handicap représente et leur donnent la possibilité, moyennant leurs efforts, de jouer dans la société un rôle équivalent à celui des autres citoyens.</w:t>
      </w:r>
    </w:p>
    <w:p w:rsidR="00B27F6B" w:rsidRPr="00F64D15" w:rsidRDefault="00B27F6B" w:rsidP="00B27F6B">
      <w:pPr>
        <w:pStyle w:val="SingleTxtG"/>
        <w:rPr>
          <w:noProof/>
          <w:lang w:val="fr-FR"/>
        </w:rPr>
      </w:pPr>
      <w:r w:rsidRPr="00F64D15">
        <w:rPr>
          <w:noProof/>
          <w:lang w:val="fr-FR"/>
        </w:rPr>
        <w:t>306.</w:t>
      </w:r>
      <w:r w:rsidRPr="00F64D15">
        <w:rPr>
          <w:noProof/>
          <w:lang w:val="fr-FR"/>
        </w:rPr>
        <w:tab/>
        <w:t>De</w:t>
      </w:r>
      <w:r>
        <w:rPr>
          <w:noProof/>
          <w:lang w:val="fr-FR"/>
        </w:rPr>
        <w:t xml:space="preserve">puis </w:t>
      </w:r>
      <w:r w:rsidRPr="00F64D15">
        <w:rPr>
          <w:noProof/>
          <w:lang w:val="fr-FR"/>
        </w:rPr>
        <w:t>2015</w:t>
      </w:r>
      <w:r>
        <w:rPr>
          <w:noProof/>
          <w:lang w:val="fr-FR"/>
        </w:rPr>
        <w:t>, le</w:t>
      </w:r>
      <w:r w:rsidRPr="00F64D15">
        <w:rPr>
          <w:noProof/>
          <w:lang w:val="fr-FR"/>
        </w:rPr>
        <w:t xml:space="preserve"> Program</w:t>
      </w:r>
      <w:r>
        <w:rPr>
          <w:noProof/>
          <w:lang w:val="fr-FR"/>
        </w:rPr>
        <w:t>me national du handicap dispense des cours virtuels sur le handicap et les droits de l</w:t>
      </w:r>
      <w:r w:rsidR="00A66E98">
        <w:rPr>
          <w:noProof/>
          <w:lang w:val="fr-FR"/>
        </w:rPr>
        <w:t>’</w:t>
      </w:r>
      <w:r>
        <w:rPr>
          <w:noProof/>
          <w:lang w:val="fr-FR"/>
        </w:rPr>
        <w:t>homme</w:t>
      </w:r>
      <w:r w:rsidRPr="00F64D15">
        <w:rPr>
          <w:noProof/>
          <w:lang w:val="fr-FR"/>
        </w:rPr>
        <w:t xml:space="preserve">. </w:t>
      </w:r>
      <w:r>
        <w:rPr>
          <w:noProof/>
          <w:lang w:val="fr-FR"/>
        </w:rPr>
        <w:t>Ces cours mettent en particulier l</w:t>
      </w:r>
      <w:r w:rsidR="00A66E98">
        <w:rPr>
          <w:noProof/>
          <w:lang w:val="fr-FR"/>
        </w:rPr>
        <w:t>’</w:t>
      </w:r>
      <w:r>
        <w:rPr>
          <w:noProof/>
          <w:lang w:val="fr-FR"/>
        </w:rPr>
        <w:t xml:space="preserve">accent, entre autres questions intersectorielles, sur </w:t>
      </w:r>
      <w:r w:rsidRPr="00F64D15">
        <w:rPr>
          <w:noProof/>
          <w:lang w:val="fr-FR"/>
        </w:rPr>
        <w:t>la d</w:t>
      </w:r>
      <w:r>
        <w:rPr>
          <w:noProof/>
          <w:lang w:val="fr-FR"/>
        </w:rPr>
        <w:t>é</w:t>
      </w:r>
      <w:r w:rsidRPr="00F64D15">
        <w:rPr>
          <w:noProof/>
          <w:lang w:val="fr-FR"/>
        </w:rPr>
        <w:t>construc</w:t>
      </w:r>
      <w:r>
        <w:rPr>
          <w:noProof/>
          <w:lang w:val="fr-FR"/>
        </w:rPr>
        <w:t xml:space="preserve">tion des </w:t>
      </w:r>
      <w:r w:rsidRPr="00F64D15">
        <w:rPr>
          <w:noProof/>
          <w:lang w:val="fr-FR"/>
        </w:rPr>
        <w:t>st</w:t>
      </w:r>
      <w:r>
        <w:rPr>
          <w:noProof/>
          <w:lang w:val="fr-FR"/>
        </w:rPr>
        <w:t>é</w:t>
      </w:r>
      <w:r w:rsidRPr="00F64D15">
        <w:rPr>
          <w:noProof/>
          <w:lang w:val="fr-FR"/>
        </w:rPr>
        <w:t>r</w:t>
      </w:r>
      <w:r>
        <w:rPr>
          <w:noProof/>
          <w:lang w:val="fr-FR"/>
        </w:rPr>
        <w:t>é</w:t>
      </w:r>
      <w:r w:rsidRPr="00F64D15">
        <w:rPr>
          <w:noProof/>
          <w:lang w:val="fr-FR"/>
        </w:rPr>
        <w:t>ot</w:t>
      </w:r>
      <w:r>
        <w:rPr>
          <w:noProof/>
          <w:lang w:val="fr-FR"/>
        </w:rPr>
        <w:t>ypes sur les personnes handicapées, en vue d</w:t>
      </w:r>
      <w:r w:rsidR="00A66E98">
        <w:rPr>
          <w:noProof/>
          <w:lang w:val="fr-FR"/>
        </w:rPr>
        <w:t>’</w:t>
      </w:r>
      <w:r>
        <w:rPr>
          <w:noProof/>
          <w:lang w:val="fr-FR"/>
        </w:rPr>
        <w:t>éliminer les obstacles comportementaux auxquels elles font face</w:t>
      </w:r>
      <w:r w:rsidRPr="00F64D15">
        <w:rPr>
          <w:noProof/>
          <w:lang w:val="fr-FR"/>
        </w:rPr>
        <w:t xml:space="preserve">. </w:t>
      </w:r>
      <w:r>
        <w:rPr>
          <w:noProof/>
          <w:lang w:val="fr-FR"/>
        </w:rPr>
        <w:t>Ils s</w:t>
      </w:r>
      <w:r w:rsidR="00A66E98">
        <w:rPr>
          <w:noProof/>
          <w:lang w:val="fr-FR"/>
        </w:rPr>
        <w:t>’</w:t>
      </w:r>
      <w:r>
        <w:rPr>
          <w:noProof/>
          <w:lang w:val="fr-FR"/>
        </w:rPr>
        <w:t>adressent aux agents de l</w:t>
      </w:r>
      <w:r w:rsidR="00A66E98">
        <w:rPr>
          <w:noProof/>
          <w:lang w:val="fr-FR"/>
        </w:rPr>
        <w:t>’</w:t>
      </w:r>
      <w:r>
        <w:rPr>
          <w:noProof/>
          <w:lang w:val="fr-FR"/>
        </w:rPr>
        <w:t>État</w:t>
      </w:r>
      <w:r w:rsidRPr="00F64D15">
        <w:rPr>
          <w:noProof/>
          <w:lang w:val="fr-FR"/>
        </w:rPr>
        <w:t>, a</w:t>
      </w:r>
      <w:r>
        <w:rPr>
          <w:noProof/>
          <w:lang w:val="fr-FR"/>
        </w:rPr>
        <w:t>ux</w:t>
      </w:r>
      <w:r w:rsidRPr="00F64D15">
        <w:rPr>
          <w:noProof/>
          <w:lang w:val="fr-FR"/>
        </w:rPr>
        <w:t xml:space="preserve"> responsables d</w:t>
      </w:r>
      <w:r w:rsidR="00A66E98">
        <w:rPr>
          <w:noProof/>
          <w:lang w:val="fr-FR"/>
        </w:rPr>
        <w:t>’</w:t>
      </w:r>
      <w:r w:rsidRPr="00F64D15">
        <w:rPr>
          <w:noProof/>
          <w:lang w:val="fr-FR"/>
        </w:rPr>
        <w:t>organi</w:t>
      </w:r>
      <w:r>
        <w:rPr>
          <w:noProof/>
          <w:lang w:val="fr-FR"/>
        </w:rPr>
        <w:t>s</w:t>
      </w:r>
      <w:r w:rsidRPr="00F64D15">
        <w:rPr>
          <w:noProof/>
          <w:lang w:val="fr-FR"/>
        </w:rPr>
        <w:t>a</w:t>
      </w:r>
      <w:r>
        <w:rPr>
          <w:noProof/>
          <w:lang w:val="fr-FR"/>
        </w:rPr>
        <w:t xml:space="preserve">tions </w:t>
      </w:r>
      <w:r w:rsidRPr="00F64D15">
        <w:rPr>
          <w:noProof/>
          <w:lang w:val="fr-FR"/>
        </w:rPr>
        <w:t>de la soci</w:t>
      </w:r>
      <w:r>
        <w:rPr>
          <w:noProof/>
          <w:lang w:val="fr-FR"/>
        </w:rPr>
        <w:t>été</w:t>
      </w:r>
      <w:r w:rsidRPr="00F64D15">
        <w:rPr>
          <w:noProof/>
          <w:lang w:val="fr-FR"/>
        </w:rPr>
        <w:t xml:space="preserve"> civil</w:t>
      </w:r>
      <w:r>
        <w:rPr>
          <w:noProof/>
          <w:lang w:val="fr-FR"/>
        </w:rPr>
        <w:t>e</w:t>
      </w:r>
      <w:r w:rsidRPr="00F64D15">
        <w:rPr>
          <w:noProof/>
          <w:lang w:val="fr-FR"/>
        </w:rPr>
        <w:t xml:space="preserve"> </w:t>
      </w:r>
      <w:r>
        <w:rPr>
          <w:noProof/>
          <w:lang w:val="fr-FR"/>
        </w:rPr>
        <w:t>et aux personnes handicapées elles-mêmes et aux membres de leur famille</w:t>
      </w:r>
      <w:r w:rsidRPr="00F64D15">
        <w:rPr>
          <w:noProof/>
          <w:lang w:val="fr-FR"/>
        </w:rPr>
        <w:t xml:space="preserve">. </w:t>
      </w:r>
    </w:p>
    <w:p w:rsidR="00B27F6B" w:rsidRPr="00F64D15" w:rsidRDefault="00B27F6B" w:rsidP="00B27F6B">
      <w:pPr>
        <w:pStyle w:val="SingleTxtG"/>
        <w:rPr>
          <w:strike/>
          <w:noProof/>
          <w:lang w:val="fr-FR"/>
        </w:rPr>
      </w:pPr>
      <w:r w:rsidRPr="00F64D15">
        <w:rPr>
          <w:noProof/>
          <w:lang w:val="fr-FR"/>
        </w:rPr>
        <w:t>307.</w:t>
      </w:r>
      <w:r w:rsidRPr="00F64D15">
        <w:rPr>
          <w:noProof/>
          <w:lang w:val="fr-FR"/>
        </w:rPr>
        <w:tab/>
      </w:r>
      <w:r>
        <w:rPr>
          <w:noProof/>
          <w:lang w:val="fr-FR"/>
        </w:rPr>
        <w:t>Le Programme susvisé gère également sur l</w:t>
      </w:r>
      <w:r w:rsidR="00A66E98">
        <w:rPr>
          <w:noProof/>
          <w:lang w:val="fr-FR"/>
        </w:rPr>
        <w:t>’</w:t>
      </w:r>
      <w:r>
        <w:rPr>
          <w:noProof/>
          <w:lang w:val="fr-FR"/>
        </w:rPr>
        <w:t>ensemble du territoire un programme intitulé Uruguay sans obstacles (</w:t>
      </w:r>
      <w:r w:rsidRPr="00F64D15">
        <w:rPr>
          <w:noProof/>
          <w:lang w:val="fr-FR"/>
        </w:rPr>
        <w:t>Uruguay sin Barreras</w:t>
      </w:r>
      <w:r>
        <w:rPr>
          <w:noProof/>
          <w:lang w:val="fr-FR"/>
        </w:rPr>
        <w:t>), qui consiste à recenser les personnes handicapées, à évaluer leurs besoins et à les aider à faire valoir leurs droits</w:t>
      </w:r>
      <w:r w:rsidRPr="00F64D15">
        <w:rPr>
          <w:noProof/>
          <w:lang w:val="fr-FR"/>
        </w:rPr>
        <w:t xml:space="preserve">. </w:t>
      </w:r>
      <w:r>
        <w:rPr>
          <w:noProof/>
          <w:lang w:val="fr-FR"/>
        </w:rPr>
        <w:t>Il s</w:t>
      </w:r>
      <w:r w:rsidR="00A66E98">
        <w:rPr>
          <w:noProof/>
          <w:lang w:val="fr-FR"/>
        </w:rPr>
        <w:t>’</w:t>
      </w:r>
      <w:r>
        <w:rPr>
          <w:noProof/>
          <w:lang w:val="fr-FR"/>
        </w:rPr>
        <w:t>agit notamment de faire en sorte que tous les citoyens aient accès à tous les services publics sur un pied d</w:t>
      </w:r>
      <w:r w:rsidR="00A66E98">
        <w:rPr>
          <w:noProof/>
          <w:lang w:val="fr-FR"/>
        </w:rPr>
        <w:t>’</w:t>
      </w:r>
      <w:r>
        <w:rPr>
          <w:noProof/>
          <w:lang w:val="fr-FR"/>
        </w:rPr>
        <w:t>égalité</w:t>
      </w:r>
      <w:r w:rsidRPr="00F64D15">
        <w:rPr>
          <w:noProof/>
          <w:lang w:val="fr-FR"/>
        </w:rPr>
        <w:t xml:space="preserve"> </w:t>
      </w:r>
      <w:r>
        <w:rPr>
          <w:noProof/>
          <w:lang w:val="fr-FR"/>
        </w:rPr>
        <w:t>et à des services de qualité équivalente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lastRenderedPageBreak/>
        <w:t>308</w:t>
      </w:r>
      <w:r>
        <w:rPr>
          <w:noProof/>
          <w:lang w:val="fr-FR"/>
        </w:rPr>
        <w:t>.</w:t>
      </w:r>
      <w:r>
        <w:rPr>
          <w:noProof/>
          <w:lang w:val="fr-FR"/>
        </w:rPr>
        <w:tab/>
      </w:r>
      <w:r w:rsidRPr="002C0B43">
        <w:t xml:space="preserve">En 2017, </w:t>
      </w:r>
      <w:r w:rsidRPr="00AD6EB1">
        <w:rPr>
          <w:noProof/>
          <w:lang w:val="fr-FR"/>
        </w:rPr>
        <w:t>un projet sur le droit à l</w:t>
      </w:r>
      <w:r w:rsidR="00A66E98">
        <w:rPr>
          <w:noProof/>
          <w:lang w:val="fr-FR"/>
        </w:rPr>
        <w:t>’</w:t>
      </w:r>
      <w:r w:rsidRPr="00AD6EB1">
        <w:rPr>
          <w:noProof/>
          <w:lang w:val="fr-FR"/>
        </w:rPr>
        <w:t>égalité et la non-discrimination des personnes handicapées (qui bénéficie de fonds du Partenariat des Nations Unies pour la promotion des droits des personnes handicapées) a été adopté dans le but de travailler sur trois éléments</w:t>
      </w:r>
      <w:r w:rsidR="00DE599E">
        <w:rPr>
          <w:noProof/>
          <w:lang w:val="fr-FR"/>
        </w:rPr>
        <w:t> </w:t>
      </w:r>
      <w:r w:rsidRPr="00AD6EB1">
        <w:rPr>
          <w:noProof/>
          <w:lang w:val="fr-FR"/>
        </w:rPr>
        <w:t>: l</w:t>
      </w:r>
      <w:r w:rsidR="00A66E98">
        <w:rPr>
          <w:noProof/>
          <w:lang w:val="fr-FR"/>
        </w:rPr>
        <w:t>’</w:t>
      </w:r>
      <w:r w:rsidRPr="00AD6EB1">
        <w:rPr>
          <w:noProof/>
          <w:lang w:val="fr-FR"/>
        </w:rPr>
        <w:t>accès à la santé, l</w:t>
      </w:r>
      <w:r w:rsidR="00A66E98">
        <w:rPr>
          <w:noProof/>
          <w:lang w:val="fr-FR"/>
        </w:rPr>
        <w:t>’</w:t>
      </w:r>
      <w:r w:rsidRPr="00AD6EB1">
        <w:rPr>
          <w:noProof/>
          <w:lang w:val="fr-FR"/>
        </w:rPr>
        <w:t xml:space="preserve">accent étant mis sur la santé </w:t>
      </w:r>
      <w:r>
        <w:rPr>
          <w:noProof/>
          <w:lang w:val="fr-FR"/>
        </w:rPr>
        <w:t xml:space="preserve">en matière de </w:t>
      </w:r>
      <w:r w:rsidRPr="00AD6EB1">
        <w:rPr>
          <w:noProof/>
          <w:lang w:val="fr-FR"/>
        </w:rPr>
        <w:t>sexu</w:t>
      </w:r>
      <w:r>
        <w:rPr>
          <w:noProof/>
          <w:lang w:val="fr-FR"/>
        </w:rPr>
        <w:t xml:space="preserve">alité et de </w:t>
      </w:r>
      <w:r w:rsidRPr="00AD6EB1">
        <w:rPr>
          <w:noProof/>
          <w:lang w:val="fr-FR"/>
        </w:rPr>
        <w:t>procréati</w:t>
      </w:r>
      <w:r>
        <w:rPr>
          <w:noProof/>
          <w:lang w:val="fr-FR"/>
        </w:rPr>
        <w:t>on</w:t>
      </w:r>
      <w:r w:rsidRPr="00AD6EB1">
        <w:rPr>
          <w:noProof/>
          <w:lang w:val="fr-FR"/>
        </w:rPr>
        <w:t xml:space="preserve"> des personnes handicapées</w:t>
      </w:r>
      <w:r w:rsidR="00DE599E">
        <w:rPr>
          <w:noProof/>
          <w:lang w:val="fr-FR"/>
        </w:rPr>
        <w:t> </w:t>
      </w:r>
      <w:r w:rsidRPr="00AD6EB1">
        <w:rPr>
          <w:noProof/>
          <w:lang w:val="fr-FR"/>
        </w:rPr>
        <w:t>; la lutte et la protection contre la violence fondée sur le genre dont sont victimes les femmes et les filles handicapées</w:t>
      </w:r>
      <w:r w:rsidR="00DE599E">
        <w:rPr>
          <w:noProof/>
          <w:lang w:val="fr-FR"/>
        </w:rPr>
        <w:t> </w:t>
      </w:r>
      <w:r w:rsidRPr="00AD6EB1">
        <w:rPr>
          <w:noProof/>
          <w:lang w:val="fr-FR"/>
        </w:rPr>
        <w:t>; et la collecte et la consignation de renseignements précis et opportuns pour l</w:t>
      </w:r>
      <w:r w:rsidR="00A66E98">
        <w:rPr>
          <w:noProof/>
          <w:lang w:val="fr-FR"/>
        </w:rPr>
        <w:t>’</w:t>
      </w:r>
      <w:r w:rsidRPr="00AD6EB1">
        <w:rPr>
          <w:noProof/>
          <w:lang w:val="fr-FR"/>
        </w:rPr>
        <w:t xml:space="preserve">élaboration de politiques publiques concernant le handicap. </w:t>
      </w:r>
    </w:p>
    <w:p w:rsidR="00B27F6B" w:rsidRPr="00F64D15" w:rsidRDefault="00B27F6B" w:rsidP="00B27F6B">
      <w:pPr>
        <w:pStyle w:val="SingleTxtG"/>
        <w:rPr>
          <w:noProof/>
          <w:lang w:val="fr-FR"/>
        </w:rPr>
      </w:pPr>
      <w:r w:rsidRPr="00F64D15">
        <w:rPr>
          <w:noProof/>
          <w:lang w:val="fr-FR"/>
        </w:rPr>
        <w:t>309.</w:t>
      </w:r>
      <w:r w:rsidRPr="00F64D15">
        <w:rPr>
          <w:noProof/>
          <w:lang w:val="fr-FR"/>
        </w:rPr>
        <w:tab/>
      </w:r>
      <w:r>
        <w:rPr>
          <w:noProof/>
          <w:lang w:val="fr-FR"/>
        </w:rPr>
        <w:t xml:space="preserve">Le </w:t>
      </w:r>
      <w:r w:rsidRPr="00F64D15">
        <w:rPr>
          <w:noProof/>
          <w:lang w:val="fr-FR"/>
        </w:rPr>
        <w:t>Program</w:t>
      </w:r>
      <w:r>
        <w:rPr>
          <w:noProof/>
          <w:lang w:val="fr-FR"/>
        </w:rPr>
        <w:t xml:space="preserve">me national du handicap dirige la mise en œuvre du </w:t>
      </w:r>
      <w:r w:rsidRPr="006C6A42">
        <w:rPr>
          <w:noProof/>
          <w:lang w:val="fr-FR"/>
        </w:rPr>
        <w:t>Plan national pour l</w:t>
      </w:r>
      <w:r w:rsidR="00A66E98">
        <w:rPr>
          <w:noProof/>
          <w:lang w:val="fr-FR"/>
        </w:rPr>
        <w:t>’</w:t>
      </w:r>
      <w:r w:rsidRPr="006C6A42">
        <w:rPr>
          <w:noProof/>
          <w:lang w:val="fr-FR"/>
        </w:rPr>
        <w:t>accès à la justice et la protection juridique des personnes handicapées</w:t>
      </w:r>
      <w:r w:rsidRPr="002C0B43">
        <w:t xml:space="preserve"> (2015-2020)</w:t>
      </w:r>
      <w:r w:rsidRPr="00F64D15">
        <w:rPr>
          <w:noProof/>
          <w:lang w:val="fr-FR"/>
        </w:rPr>
        <w:t xml:space="preserve"> </w:t>
      </w:r>
      <w:r>
        <w:rPr>
          <w:noProof/>
          <w:lang w:val="fr-FR"/>
        </w:rPr>
        <w:t>par l</w:t>
      </w:r>
      <w:r w:rsidR="00A66E98">
        <w:rPr>
          <w:noProof/>
          <w:lang w:val="fr-FR"/>
        </w:rPr>
        <w:t>’</w:t>
      </w:r>
      <w:r>
        <w:rPr>
          <w:noProof/>
          <w:lang w:val="fr-FR"/>
        </w:rPr>
        <w:t>intermédiaire de groupes de travail qui rassemblent les principaux acteurs dans ce domaine.</w:t>
      </w:r>
    </w:p>
    <w:p w:rsidR="00B27F6B" w:rsidRPr="00F64D15" w:rsidRDefault="00B27F6B" w:rsidP="00B27F6B">
      <w:pPr>
        <w:pStyle w:val="SingleTxtG"/>
        <w:rPr>
          <w:noProof/>
          <w:lang w:val="fr-FR"/>
        </w:rPr>
      </w:pPr>
      <w:r w:rsidRPr="00F64D15">
        <w:rPr>
          <w:noProof/>
          <w:lang w:val="fr-FR"/>
        </w:rPr>
        <w:t>310.</w:t>
      </w:r>
      <w:r w:rsidRPr="00F64D15">
        <w:rPr>
          <w:noProof/>
          <w:lang w:val="fr-FR"/>
        </w:rPr>
        <w:tab/>
      </w:r>
      <w:r>
        <w:rPr>
          <w:noProof/>
          <w:lang w:val="fr-FR"/>
        </w:rPr>
        <w:t>L</w:t>
      </w:r>
      <w:r w:rsidR="00A66E98">
        <w:rPr>
          <w:noProof/>
          <w:lang w:val="fr-FR"/>
        </w:rPr>
        <w:t>’</w:t>
      </w:r>
      <w:r>
        <w:rPr>
          <w:noProof/>
          <w:lang w:val="fr-FR"/>
        </w:rPr>
        <w:t>un de ces groupes de travail s</w:t>
      </w:r>
      <w:r w:rsidR="00A66E98">
        <w:rPr>
          <w:noProof/>
          <w:lang w:val="fr-FR"/>
        </w:rPr>
        <w:t>’</w:t>
      </w:r>
      <w:r>
        <w:rPr>
          <w:noProof/>
          <w:lang w:val="fr-FR"/>
        </w:rPr>
        <w:t>occupe des personnes handicapées privées de liberté en appliquant les recommandations du Haut-Commissariat des Nations Unies aux droits de l</w:t>
      </w:r>
      <w:r w:rsidR="00A66E98">
        <w:rPr>
          <w:noProof/>
          <w:lang w:val="fr-FR"/>
        </w:rPr>
        <w:t>’</w:t>
      </w:r>
      <w:r>
        <w:rPr>
          <w:noProof/>
          <w:lang w:val="fr-FR"/>
        </w:rPr>
        <w:t xml:space="preserve">homme (HCDH), qui font une distinction entre les </w:t>
      </w:r>
      <w:r w:rsidRPr="00F64D15">
        <w:rPr>
          <w:noProof/>
          <w:lang w:val="fr-FR"/>
        </w:rPr>
        <w:t>person</w:t>
      </w:r>
      <w:r>
        <w:rPr>
          <w:noProof/>
          <w:lang w:val="fr-FR"/>
        </w:rPr>
        <w:t>ne</w:t>
      </w:r>
      <w:r w:rsidRPr="00F64D15">
        <w:rPr>
          <w:noProof/>
          <w:lang w:val="fr-FR"/>
        </w:rPr>
        <w:t xml:space="preserve">s </w:t>
      </w:r>
      <w:r>
        <w:rPr>
          <w:noProof/>
          <w:lang w:val="fr-FR"/>
        </w:rPr>
        <w:t>handicapées mentales placées en institution et les personnes handicapées privées de liberté à la suite d</w:t>
      </w:r>
      <w:r w:rsidR="00A66E98">
        <w:rPr>
          <w:noProof/>
          <w:lang w:val="fr-FR"/>
        </w:rPr>
        <w:t>’</w:t>
      </w:r>
      <w:r>
        <w:rPr>
          <w:noProof/>
          <w:lang w:val="fr-FR"/>
        </w:rPr>
        <w:t>une procédure judiciaire</w:t>
      </w:r>
      <w:r w:rsidRPr="00F64D15">
        <w:rPr>
          <w:noProof/>
          <w:lang w:val="fr-FR"/>
        </w:rPr>
        <w:t xml:space="preserve">. </w:t>
      </w:r>
    </w:p>
    <w:p w:rsidR="00B27F6B" w:rsidRPr="00F64D15" w:rsidRDefault="00B27F6B" w:rsidP="00B27F6B">
      <w:pPr>
        <w:pStyle w:val="SingleTxtG"/>
        <w:rPr>
          <w:noProof/>
          <w:lang w:val="fr-FR"/>
        </w:rPr>
      </w:pPr>
      <w:r w:rsidRPr="00F64D15">
        <w:rPr>
          <w:noProof/>
          <w:lang w:val="fr-FR"/>
        </w:rPr>
        <w:t>311.</w:t>
      </w:r>
      <w:r w:rsidRPr="00F64D15">
        <w:rPr>
          <w:noProof/>
          <w:lang w:val="fr-FR"/>
        </w:rPr>
        <w:tab/>
      </w:r>
      <w:r>
        <w:rPr>
          <w:noProof/>
          <w:lang w:val="fr-FR"/>
        </w:rPr>
        <w:t>La situation des personnes placées en institution fait l</w:t>
      </w:r>
      <w:r w:rsidR="00A66E98">
        <w:rPr>
          <w:noProof/>
          <w:lang w:val="fr-FR"/>
        </w:rPr>
        <w:t>’</w:t>
      </w:r>
      <w:r>
        <w:rPr>
          <w:noProof/>
          <w:lang w:val="fr-FR"/>
        </w:rPr>
        <w:t xml:space="preserve">objet de la loi </w:t>
      </w:r>
      <w:r w:rsidR="00DE599E" w:rsidRPr="00DE599E">
        <w:rPr>
          <w:rFonts w:eastAsia="MS Mincho"/>
          <w:noProof/>
          <w:szCs w:val="22"/>
          <w:lang w:val="fr-FR"/>
        </w:rPr>
        <w:t>n</w:t>
      </w:r>
      <w:r w:rsidR="00DE599E" w:rsidRPr="00DE599E">
        <w:rPr>
          <w:rFonts w:eastAsia="MS Mincho"/>
          <w:noProof/>
          <w:szCs w:val="22"/>
          <w:vertAlign w:val="superscript"/>
          <w:lang w:val="fr-FR"/>
        </w:rPr>
        <w:t>o</w:t>
      </w:r>
      <w:r w:rsidR="00DE599E">
        <w:rPr>
          <w:noProof/>
          <w:lang w:val="fr-FR"/>
        </w:rPr>
        <w:t> </w:t>
      </w:r>
      <w:r w:rsidRPr="00F64D15">
        <w:rPr>
          <w:noProof/>
          <w:lang w:val="fr-FR"/>
        </w:rPr>
        <w:t xml:space="preserve">19.529 </w:t>
      </w:r>
      <w:r>
        <w:rPr>
          <w:noProof/>
          <w:lang w:val="fr-FR"/>
        </w:rPr>
        <w:t>sur la santé m</w:t>
      </w:r>
      <w:r w:rsidRPr="00F64D15">
        <w:rPr>
          <w:noProof/>
          <w:lang w:val="fr-FR"/>
        </w:rPr>
        <w:t>ental</w:t>
      </w:r>
      <w:r>
        <w:rPr>
          <w:noProof/>
          <w:lang w:val="fr-FR"/>
        </w:rPr>
        <w:t>e</w:t>
      </w:r>
      <w:r w:rsidRPr="00F64D15">
        <w:rPr>
          <w:noProof/>
          <w:lang w:val="fr-FR"/>
        </w:rPr>
        <w:t xml:space="preserve"> </w:t>
      </w:r>
      <w:r>
        <w:rPr>
          <w:noProof/>
          <w:lang w:val="fr-FR"/>
        </w:rPr>
        <w:t xml:space="preserve">promulguée en </w:t>
      </w:r>
      <w:r w:rsidRPr="00F64D15">
        <w:rPr>
          <w:noProof/>
          <w:lang w:val="fr-FR"/>
        </w:rPr>
        <w:t xml:space="preserve">2017. </w:t>
      </w:r>
    </w:p>
    <w:p w:rsidR="00B27F6B" w:rsidRPr="00F64D15" w:rsidRDefault="00B27F6B" w:rsidP="00B27F6B">
      <w:pPr>
        <w:pStyle w:val="SingleTxtG"/>
        <w:rPr>
          <w:noProof/>
          <w:lang w:val="fr-FR"/>
        </w:rPr>
      </w:pPr>
      <w:r w:rsidRPr="00F64D15">
        <w:rPr>
          <w:noProof/>
          <w:lang w:val="fr-FR"/>
        </w:rPr>
        <w:t>312.</w:t>
      </w:r>
      <w:r w:rsidRPr="00F64D15">
        <w:rPr>
          <w:noProof/>
          <w:lang w:val="fr-FR"/>
        </w:rPr>
        <w:tab/>
        <w:t>En c</w:t>
      </w:r>
      <w:r>
        <w:rPr>
          <w:noProof/>
          <w:lang w:val="fr-FR"/>
        </w:rPr>
        <w:t>e qui concerne les personnes handicapées privées de liberté à la suite d</w:t>
      </w:r>
      <w:r w:rsidR="00A66E98">
        <w:rPr>
          <w:noProof/>
          <w:lang w:val="fr-FR"/>
        </w:rPr>
        <w:t>’</w:t>
      </w:r>
      <w:r>
        <w:rPr>
          <w:noProof/>
          <w:lang w:val="fr-FR"/>
        </w:rPr>
        <w:t>une procédure judiciaire</w:t>
      </w:r>
      <w:r w:rsidRPr="00F64D15">
        <w:rPr>
          <w:noProof/>
          <w:lang w:val="fr-FR"/>
        </w:rPr>
        <w:t xml:space="preserve">, </w:t>
      </w:r>
      <w:r>
        <w:rPr>
          <w:noProof/>
          <w:lang w:val="fr-FR"/>
        </w:rPr>
        <w:t>a</w:t>
      </w:r>
      <w:r w:rsidRPr="001B50D8">
        <w:rPr>
          <w:noProof/>
          <w:lang w:val="fr-FR"/>
        </w:rPr>
        <w:t>u moment de l</w:t>
      </w:r>
      <w:r w:rsidR="00A66E98">
        <w:rPr>
          <w:noProof/>
          <w:lang w:val="fr-FR"/>
        </w:rPr>
        <w:t>’</w:t>
      </w:r>
      <w:r w:rsidRPr="001B50D8">
        <w:rPr>
          <w:noProof/>
          <w:lang w:val="fr-FR"/>
        </w:rPr>
        <w:t>achèvement du présent rapport,</w:t>
      </w:r>
      <w:r w:rsidRPr="00F64D15">
        <w:rPr>
          <w:noProof/>
          <w:lang w:val="fr-FR"/>
        </w:rPr>
        <w:t xml:space="preserve"> </w:t>
      </w:r>
      <w:r>
        <w:rPr>
          <w:noProof/>
          <w:lang w:val="fr-FR"/>
        </w:rPr>
        <w:t>le groupe de travail sur les personnes handicapées privées de liberté élaborait un rapport assorti de recommandations d</w:t>
      </w:r>
      <w:r w:rsidR="00A66E98">
        <w:rPr>
          <w:noProof/>
          <w:lang w:val="fr-FR"/>
        </w:rPr>
        <w:t>’</w:t>
      </w:r>
      <w:r>
        <w:rPr>
          <w:noProof/>
          <w:lang w:val="fr-FR"/>
        </w:rPr>
        <w:t>experts invitant à apporter des aménagements raisonnables à toutes les phases de la procédure pénale, y compris celle de la réinsertion sociale</w:t>
      </w:r>
      <w:r w:rsidRPr="00F64D15">
        <w:rPr>
          <w:noProof/>
          <w:lang w:val="fr-FR"/>
        </w:rPr>
        <w:t>.</w:t>
      </w:r>
    </w:p>
    <w:p w:rsidR="00B27F6B" w:rsidRPr="00F64D15" w:rsidRDefault="00B27F6B" w:rsidP="00B27F6B">
      <w:pPr>
        <w:pStyle w:val="SingleTxtG"/>
        <w:rPr>
          <w:noProof/>
          <w:lang w:val="fr-FR"/>
        </w:rPr>
      </w:pPr>
      <w:r w:rsidRPr="00F64D15">
        <w:rPr>
          <w:noProof/>
          <w:lang w:val="fr-FR"/>
        </w:rPr>
        <w:t>313.</w:t>
      </w:r>
      <w:r w:rsidRPr="00F64D15">
        <w:rPr>
          <w:noProof/>
          <w:lang w:val="fr-FR"/>
        </w:rPr>
        <w:tab/>
      </w:r>
      <w:r>
        <w:rPr>
          <w:noProof/>
          <w:lang w:val="fr-FR"/>
        </w:rPr>
        <w:t>La série de questions établie par le Groupe de Washington sur les statistiques du handicap a été intégrée au système d</w:t>
      </w:r>
      <w:r w:rsidR="00A66E98">
        <w:rPr>
          <w:noProof/>
          <w:lang w:val="fr-FR"/>
        </w:rPr>
        <w:t>’</w:t>
      </w:r>
      <w:r>
        <w:rPr>
          <w:noProof/>
          <w:lang w:val="fr-FR"/>
        </w:rPr>
        <w:t>enregistrement. Il est ainsi devenu possible de produire des statistiques désagrégées qui permettent de mieux comprendre la situation des personnes handicapées privées de liberté et, ce faisant, d</w:t>
      </w:r>
      <w:r w:rsidR="00A66E98">
        <w:rPr>
          <w:noProof/>
          <w:lang w:val="fr-FR"/>
        </w:rPr>
        <w:t>’</w:t>
      </w:r>
      <w:r>
        <w:rPr>
          <w:noProof/>
          <w:lang w:val="fr-FR"/>
        </w:rPr>
        <w:t>améliorer la conception des mesures prises concrètement pour garanti</w:t>
      </w:r>
      <w:r w:rsidRPr="00F64D15">
        <w:rPr>
          <w:noProof/>
          <w:lang w:val="fr-FR"/>
        </w:rPr>
        <w:t>r l</w:t>
      </w:r>
      <w:r w:rsidR="00A66E98">
        <w:rPr>
          <w:noProof/>
          <w:lang w:val="fr-FR"/>
        </w:rPr>
        <w:t>’</w:t>
      </w:r>
      <w:r>
        <w:rPr>
          <w:noProof/>
          <w:lang w:val="fr-FR"/>
        </w:rPr>
        <w:t>accessibilité et l</w:t>
      </w:r>
      <w:r w:rsidR="00A66E98">
        <w:rPr>
          <w:noProof/>
          <w:lang w:val="fr-FR"/>
        </w:rPr>
        <w:t>’</w:t>
      </w:r>
      <w:r>
        <w:rPr>
          <w:noProof/>
          <w:lang w:val="fr-FR"/>
        </w:rPr>
        <w:t>existence d</w:t>
      </w:r>
      <w:r w:rsidR="00A66E98">
        <w:rPr>
          <w:noProof/>
          <w:lang w:val="fr-FR"/>
        </w:rPr>
        <w:t>’</w:t>
      </w:r>
      <w:r>
        <w:rPr>
          <w:noProof/>
          <w:lang w:val="fr-FR"/>
        </w:rPr>
        <w:t>aménagements raisonnables, ainsi que le droit de bénéficier de certains services</w:t>
      </w:r>
      <w:r w:rsidRPr="00F64D15">
        <w:rPr>
          <w:noProof/>
          <w:lang w:val="fr-FR"/>
        </w:rPr>
        <w:t>.</w:t>
      </w:r>
    </w:p>
    <w:p w:rsidR="00B27F6B" w:rsidRPr="00F64D15" w:rsidRDefault="00B27F6B" w:rsidP="00B27F6B">
      <w:pPr>
        <w:pStyle w:val="SingleTxtG"/>
        <w:rPr>
          <w:noProof/>
          <w:lang w:val="fr-FR"/>
        </w:rPr>
      </w:pPr>
      <w:r w:rsidRPr="00F64D15">
        <w:rPr>
          <w:noProof/>
          <w:lang w:val="fr-FR"/>
        </w:rPr>
        <w:t>314.</w:t>
      </w:r>
      <w:r w:rsidRPr="00F64D15">
        <w:rPr>
          <w:noProof/>
          <w:lang w:val="fr-FR"/>
        </w:rPr>
        <w:tab/>
        <w:t>En ac</w:t>
      </w:r>
      <w:r>
        <w:rPr>
          <w:noProof/>
          <w:lang w:val="fr-FR"/>
        </w:rPr>
        <w:t>cord avec les institutions chargées d</w:t>
      </w:r>
      <w:r w:rsidR="00A66E98">
        <w:rPr>
          <w:noProof/>
          <w:lang w:val="fr-FR"/>
        </w:rPr>
        <w:t>’</w:t>
      </w:r>
      <w:r>
        <w:rPr>
          <w:noProof/>
          <w:lang w:val="fr-FR"/>
        </w:rPr>
        <w:t>orienter et d</w:t>
      </w:r>
      <w:r w:rsidR="00A66E98">
        <w:rPr>
          <w:noProof/>
          <w:lang w:val="fr-FR"/>
        </w:rPr>
        <w:t>’</w:t>
      </w:r>
      <w:r>
        <w:rPr>
          <w:noProof/>
          <w:lang w:val="fr-FR"/>
        </w:rPr>
        <w:t>appliquer les politiques publiques spécifiques, une formation est dispensée à des équipes d</w:t>
      </w:r>
      <w:r w:rsidR="00A66E98">
        <w:rPr>
          <w:noProof/>
          <w:lang w:val="fr-FR"/>
        </w:rPr>
        <w:t>’</w:t>
      </w:r>
      <w:r>
        <w:rPr>
          <w:noProof/>
          <w:lang w:val="fr-FR"/>
        </w:rPr>
        <w:t>évaluation pour leur fournir les outils nécessaires à l</w:t>
      </w:r>
      <w:r w:rsidR="00A66E98">
        <w:rPr>
          <w:noProof/>
          <w:lang w:val="fr-FR"/>
        </w:rPr>
        <w:t>’</w:t>
      </w:r>
      <w:r>
        <w:rPr>
          <w:noProof/>
          <w:lang w:val="fr-FR"/>
        </w:rPr>
        <w:t>intégration de la perspective du handicap dans leurs pratiques</w:t>
      </w:r>
      <w:r w:rsidRPr="00F64D15">
        <w:rPr>
          <w:noProof/>
          <w:lang w:val="fr-FR"/>
        </w:rPr>
        <w:t xml:space="preserve">. </w:t>
      </w:r>
      <w:r>
        <w:rPr>
          <w:noProof/>
          <w:lang w:val="fr-FR"/>
        </w:rPr>
        <w:t>Pour sa part, l</w:t>
      </w:r>
      <w:r w:rsidR="00A66E98">
        <w:rPr>
          <w:noProof/>
          <w:lang w:val="fr-FR"/>
        </w:rPr>
        <w:t>’</w:t>
      </w:r>
      <w:r>
        <w:rPr>
          <w:noProof/>
          <w:lang w:val="fr-FR"/>
        </w:rPr>
        <w:t>Institut national de réinsertion a placé un coordonnateur des questions relatives au handicap dans chacun des lieux de privation de liberté qu</w:t>
      </w:r>
      <w:r w:rsidR="00A66E98">
        <w:rPr>
          <w:noProof/>
          <w:lang w:val="fr-FR"/>
        </w:rPr>
        <w:t>’</w:t>
      </w:r>
      <w:r>
        <w:rPr>
          <w:noProof/>
          <w:lang w:val="fr-FR"/>
        </w:rPr>
        <w:t>il administre</w:t>
      </w:r>
      <w:r w:rsidRPr="00F64D15">
        <w:rPr>
          <w:noProof/>
          <w:lang w:val="fr-FR"/>
        </w:rPr>
        <w:t>.</w:t>
      </w:r>
    </w:p>
    <w:p w:rsidR="00B27F6B" w:rsidRPr="00F64D15" w:rsidRDefault="00B27F6B" w:rsidP="00B27F6B">
      <w:pPr>
        <w:pStyle w:val="SingleTxtG"/>
        <w:rPr>
          <w:i/>
          <w:noProof/>
          <w:lang w:val="fr-FR"/>
        </w:rPr>
      </w:pPr>
      <w:r w:rsidRPr="00F64D15">
        <w:rPr>
          <w:noProof/>
          <w:lang w:val="fr-FR"/>
        </w:rPr>
        <w:t>315.</w:t>
      </w:r>
      <w:r w:rsidRPr="00F64D15">
        <w:rPr>
          <w:noProof/>
          <w:lang w:val="fr-FR"/>
        </w:rPr>
        <w:tab/>
      </w:r>
      <w:r>
        <w:rPr>
          <w:noProof/>
          <w:lang w:val="fr-FR"/>
        </w:rPr>
        <w:t>On a organisé des ateliers sur le handicap et les droits de l</w:t>
      </w:r>
      <w:r w:rsidR="00A66E98">
        <w:rPr>
          <w:noProof/>
          <w:lang w:val="fr-FR"/>
        </w:rPr>
        <w:t>’</w:t>
      </w:r>
      <w:r>
        <w:rPr>
          <w:noProof/>
          <w:lang w:val="fr-FR"/>
        </w:rPr>
        <w:t>homme à l</w:t>
      </w:r>
      <w:r w:rsidR="00A66E98">
        <w:rPr>
          <w:noProof/>
          <w:lang w:val="fr-FR"/>
        </w:rPr>
        <w:t>’</w:t>
      </w:r>
      <w:r>
        <w:rPr>
          <w:noProof/>
          <w:lang w:val="fr-FR"/>
        </w:rPr>
        <w:t>intention des personnes privées de liberté, afin d</w:t>
      </w:r>
      <w:r w:rsidR="00A66E98">
        <w:rPr>
          <w:noProof/>
          <w:lang w:val="fr-FR"/>
        </w:rPr>
        <w:t>’</w:t>
      </w:r>
      <w:r>
        <w:rPr>
          <w:noProof/>
          <w:lang w:val="fr-FR"/>
        </w:rPr>
        <w:t xml:space="preserve">améliorer </w:t>
      </w:r>
      <w:r w:rsidRPr="00F64D15">
        <w:rPr>
          <w:noProof/>
          <w:lang w:val="fr-FR"/>
        </w:rPr>
        <w:t>la co</w:t>
      </w:r>
      <w:r>
        <w:rPr>
          <w:noProof/>
          <w:lang w:val="fr-FR"/>
        </w:rPr>
        <w:t>habitation et la connaissance des questions liées au handicap en milieu carcéral, et de lever les obstacles comportementaux</w:t>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Capaci</w:t>
      </w:r>
      <w:r>
        <w:rPr>
          <w:noProof/>
          <w:lang w:val="fr-FR"/>
        </w:rPr>
        <w:t xml:space="preserve">té juridique des personnes handicapées </w:t>
      </w:r>
    </w:p>
    <w:p w:rsidR="00B27F6B" w:rsidRPr="00F64D15" w:rsidRDefault="00B27F6B" w:rsidP="00B27F6B">
      <w:pPr>
        <w:pStyle w:val="SingleTxtG"/>
        <w:rPr>
          <w:noProof/>
          <w:lang w:val="fr-FR"/>
        </w:rPr>
      </w:pPr>
      <w:r w:rsidRPr="00F64D15">
        <w:rPr>
          <w:noProof/>
          <w:lang w:val="fr-FR"/>
        </w:rPr>
        <w:t>316.</w:t>
      </w:r>
      <w:r w:rsidRPr="00F64D15">
        <w:rPr>
          <w:noProof/>
          <w:lang w:val="fr-FR"/>
        </w:rPr>
        <w:tab/>
        <w:t>En Uruguay</w:t>
      </w:r>
      <w:r>
        <w:rPr>
          <w:noProof/>
          <w:lang w:val="fr-FR"/>
        </w:rPr>
        <w:t>, deux régimes juridiques sont applicables aux personnes handicapées, fondés l</w:t>
      </w:r>
      <w:r w:rsidR="00A66E98">
        <w:rPr>
          <w:noProof/>
          <w:lang w:val="fr-FR"/>
        </w:rPr>
        <w:t>’</w:t>
      </w:r>
      <w:r>
        <w:rPr>
          <w:noProof/>
          <w:lang w:val="fr-FR"/>
        </w:rPr>
        <w:t>un sur le modèle exclusif</w:t>
      </w:r>
      <w:r w:rsidRPr="00F64D15">
        <w:rPr>
          <w:noProof/>
          <w:lang w:val="fr-FR"/>
        </w:rPr>
        <w:t xml:space="preserve">, </w:t>
      </w:r>
      <w:r>
        <w:rPr>
          <w:noProof/>
          <w:lang w:val="fr-FR"/>
        </w:rPr>
        <w:t>selon lequel le tuteur s</w:t>
      </w:r>
      <w:r w:rsidR="00A66E98">
        <w:rPr>
          <w:noProof/>
          <w:lang w:val="fr-FR"/>
        </w:rPr>
        <w:t>’</w:t>
      </w:r>
      <w:r>
        <w:rPr>
          <w:noProof/>
          <w:lang w:val="fr-FR"/>
        </w:rPr>
        <w:t>affranchit de la volonté de l</w:t>
      </w:r>
      <w:r w:rsidR="00A66E98">
        <w:rPr>
          <w:noProof/>
          <w:lang w:val="fr-FR"/>
        </w:rPr>
        <w:t>’</w:t>
      </w:r>
      <w:r>
        <w:rPr>
          <w:noProof/>
          <w:lang w:val="fr-FR"/>
        </w:rPr>
        <w:t>incapable, et l</w:t>
      </w:r>
      <w:r w:rsidR="00A66E98">
        <w:rPr>
          <w:noProof/>
          <w:lang w:val="fr-FR"/>
        </w:rPr>
        <w:t>’</w:t>
      </w:r>
      <w:r>
        <w:rPr>
          <w:noProof/>
          <w:lang w:val="fr-FR"/>
        </w:rPr>
        <w:t xml:space="preserve">autre sur le modèle inclusif, </w:t>
      </w:r>
      <w:r w:rsidRPr="00F64D15">
        <w:rPr>
          <w:noProof/>
          <w:lang w:val="fr-FR"/>
        </w:rPr>
        <w:t>qu</w:t>
      </w:r>
      <w:r>
        <w:rPr>
          <w:noProof/>
          <w:lang w:val="fr-FR"/>
        </w:rPr>
        <w:t>i substitue à cet affranchissement de la volonté la prise de décisions assistée</w:t>
      </w:r>
      <w:r w:rsidRPr="00F64D15">
        <w:rPr>
          <w:noProof/>
          <w:lang w:val="fr-FR"/>
        </w:rPr>
        <w:t>.</w:t>
      </w:r>
    </w:p>
    <w:p w:rsidR="00B27F6B" w:rsidRPr="00F64D15" w:rsidRDefault="00B27F6B" w:rsidP="00B27F6B">
      <w:pPr>
        <w:pStyle w:val="SingleTxtG"/>
        <w:rPr>
          <w:strike/>
          <w:noProof/>
          <w:lang w:val="fr-FR"/>
        </w:rPr>
      </w:pPr>
      <w:r w:rsidRPr="00F64D15">
        <w:rPr>
          <w:noProof/>
          <w:lang w:val="fr-FR"/>
        </w:rPr>
        <w:t>317.</w:t>
      </w:r>
      <w:r w:rsidRPr="00F64D15">
        <w:rPr>
          <w:noProof/>
          <w:lang w:val="fr-FR"/>
        </w:rPr>
        <w:tab/>
      </w:r>
      <w:r>
        <w:rPr>
          <w:noProof/>
          <w:lang w:val="fr-FR"/>
        </w:rPr>
        <w:t xml:space="preserve">Au vu des articles </w:t>
      </w:r>
      <w:r w:rsidRPr="00F64D15">
        <w:rPr>
          <w:noProof/>
          <w:lang w:val="fr-FR"/>
        </w:rPr>
        <w:t xml:space="preserve">37 </w:t>
      </w:r>
      <w:r>
        <w:rPr>
          <w:noProof/>
          <w:lang w:val="fr-FR"/>
        </w:rPr>
        <w:t>et</w:t>
      </w:r>
      <w:r w:rsidRPr="00F64D15">
        <w:rPr>
          <w:noProof/>
          <w:lang w:val="fr-FR"/>
        </w:rPr>
        <w:t xml:space="preserve"> 80 de la Constitu</w:t>
      </w:r>
      <w:r>
        <w:rPr>
          <w:noProof/>
          <w:lang w:val="fr-FR"/>
        </w:rPr>
        <w:t>tion, du Code c</w:t>
      </w:r>
      <w:r w:rsidRPr="00F64D15">
        <w:rPr>
          <w:noProof/>
          <w:lang w:val="fr-FR"/>
        </w:rPr>
        <w:t xml:space="preserve">ivil </w:t>
      </w:r>
      <w:r>
        <w:rPr>
          <w:noProof/>
          <w:lang w:val="fr-FR"/>
        </w:rPr>
        <w:t xml:space="preserve">et de </w:t>
      </w:r>
      <w:r w:rsidRPr="00F64D15">
        <w:rPr>
          <w:noProof/>
          <w:lang w:val="fr-FR"/>
        </w:rPr>
        <w:t xml:space="preserve">la </w:t>
      </w:r>
      <w:r>
        <w:rPr>
          <w:noProof/>
          <w:lang w:val="fr-FR"/>
        </w:rPr>
        <w:t xml:space="preserve">loi </w:t>
      </w:r>
      <w:r w:rsidR="009A3553" w:rsidRPr="009A3553">
        <w:rPr>
          <w:rFonts w:eastAsia="MS Mincho"/>
          <w:noProof/>
          <w:szCs w:val="22"/>
          <w:lang w:val="fr-FR"/>
        </w:rPr>
        <w:t>n</w:t>
      </w:r>
      <w:r w:rsidR="009A3553" w:rsidRPr="009A3553">
        <w:rPr>
          <w:rFonts w:eastAsia="MS Mincho"/>
          <w:noProof/>
          <w:szCs w:val="22"/>
          <w:vertAlign w:val="superscript"/>
          <w:lang w:val="fr-FR"/>
        </w:rPr>
        <w:t>o</w:t>
      </w:r>
      <w:r w:rsidR="009A3553">
        <w:rPr>
          <w:noProof/>
          <w:lang w:val="fr-FR"/>
        </w:rPr>
        <w:t> </w:t>
      </w:r>
      <w:r w:rsidRPr="00F64D15">
        <w:rPr>
          <w:noProof/>
          <w:lang w:val="fr-FR"/>
        </w:rPr>
        <w:t>17.535 s</w:t>
      </w:r>
      <w:r>
        <w:rPr>
          <w:noProof/>
          <w:lang w:val="fr-FR"/>
        </w:rPr>
        <w:t>ur les personnes sous tutelle totale</w:t>
      </w:r>
      <w:r w:rsidRPr="00F64D15">
        <w:rPr>
          <w:noProof/>
          <w:lang w:val="fr-FR"/>
        </w:rPr>
        <w:t xml:space="preserve">, </w:t>
      </w:r>
      <w:r>
        <w:rPr>
          <w:noProof/>
          <w:lang w:val="fr-FR"/>
        </w:rPr>
        <w:t xml:space="preserve">et dans le cadre du </w:t>
      </w:r>
      <w:r w:rsidRPr="00F64D15">
        <w:rPr>
          <w:noProof/>
          <w:lang w:val="fr-FR"/>
        </w:rPr>
        <w:t xml:space="preserve">Plan </w:t>
      </w:r>
      <w:r>
        <w:rPr>
          <w:noProof/>
          <w:lang w:val="fr-FR"/>
        </w:rPr>
        <w:t>national d</w:t>
      </w:r>
      <w:r w:rsidR="00A66E98">
        <w:rPr>
          <w:noProof/>
          <w:lang w:val="fr-FR"/>
        </w:rPr>
        <w:t>’</w:t>
      </w:r>
      <w:r>
        <w:rPr>
          <w:noProof/>
          <w:lang w:val="fr-FR"/>
        </w:rPr>
        <w:t>accès à la justice et de protection juridique des personnes handicapées, le</w:t>
      </w:r>
      <w:r w:rsidRPr="00F64D15">
        <w:rPr>
          <w:noProof/>
          <w:lang w:val="fr-FR"/>
        </w:rPr>
        <w:t xml:space="preserve"> Program</w:t>
      </w:r>
      <w:r>
        <w:rPr>
          <w:noProof/>
          <w:lang w:val="fr-FR"/>
        </w:rPr>
        <w:t>me national du handicap et la Faculté de droit de l</w:t>
      </w:r>
      <w:r w:rsidR="00A66E98">
        <w:rPr>
          <w:noProof/>
          <w:lang w:val="fr-FR"/>
        </w:rPr>
        <w:t>’</w:t>
      </w:r>
      <w:r w:rsidRPr="00F64D15">
        <w:rPr>
          <w:noProof/>
          <w:lang w:val="fr-FR"/>
        </w:rPr>
        <w:t>Universi</w:t>
      </w:r>
      <w:r>
        <w:rPr>
          <w:noProof/>
          <w:lang w:val="fr-FR"/>
        </w:rPr>
        <w:t>té</w:t>
      </w:r>
      <w:r w:rsidRPr="00F64D15">
        <w:rPr>
          <w:noProof/>
          <w:lang w:val="fr-FR"/>
        </w:rPr>
        <w:t xml:space="preserve"> de la R</w:t>
      </w:r>
      <w:r>
        <w:rPr>
          <w:noProof/>
          <w:lang w:val="fr-FR"/>
        </w:rPr>
        <w:t>é</w:t>
      </w:r>
      <w:r w:rsidRPr="00F64D15">
        <w:rPr>
          <w:noProof/>
          <w:lang w:val="fr-FR"/>
        </w:rPr>
        <w:t>p</w:t>
      </w:r>
      <w:r>
        <w:rPr>
          <w:noProof/>
          <w:lang w:val="fr-FR"/>
        </w:rPr>
        <w:t>ublique</w:t>
      </w:r>
      <w:r w:rsidRPr="00F64D15">
        <w:rPr>
          <w:noProof/>
          <w:lang w:val="fr-FR"/>
        </w:rPr>
        <w:t xml:space="preserve"> </w:t>
      </w:r>
      <w:r>
        <w:rPr>
          <w:noProof/>
          <w:lang w:val="fr-FR"/>
        </w:rPr>
        <w:t>ont décidé d</w:t>
      </w:r>
      <w:r w:rsidR="00A66E98">
        <w:rPr>
          <w:noProof/>
          <w:lang w:val="fr-FR"/>
        </w:rPr>
        <w:t>’</w:t>
      </w:r>
      <w:r>
        <w:rPr>
          <w:noProof/>
          <w:lang w:val="fr-FR"/>
        </w:rPr>
        <w:t xml:space="preserve">un commun accord, en </w:t>
      </w:r>
      <w:r w:rsidRPr="00F64D15">
        <w:rPr>
          <w:noProof/>
          <w:lang w:val="fr-FR"/>
        </w:rPr>
        <w:t>mar</w:t>
      </w:r>
      <w:r>
        <w:rPr>
          <w:noProof/>
          <w:lang w:val="fr-FR"/>
        </w:rPr>
        <w:t>s</w:t>
      </w:r>
      <w:r w:rsidR="009A3553">
        <w:rPr>
          <w:noProof/>
          <w:lang w:val="fr-FR"/>
        </w:rPr>
        <w:t> </w:t>
      </w:r>
      <w:r w:rsidRPr="00F64D15">
        <w:rPr>
          <w:noProof/>
          <w:lang w:val="fr-FR"/>
        </w:rPr>
        <w:t>2019</w:t>
      </w:r>
      <w:r>
        <w:rPr>
          <w:noProof/>
          <w:lang w:val="fr-FR"/>
        </w:rPr>
        <w:t>, de demander à un cabinet-conseil de rédiger un projet de loi portant modification de la législation en vigueur de façon à aligner celle-ci sur la Convention relative aux droits des personnes handicapées</w:t>
      </w:r>
      <w:r w:rsidRPr="00F64D15">
        <w:rPr>
          <w:noProof/>
          <w:lang w:val="fr-FR"/>
        </w:rPr>
        <w:t>.</w:t>
      </w:r>
      <w:r w:rsidRPr="00F64D15">
        <w:rPr>
          <w:strike/>
          <w:noProof/>
          <w:lang w:val="fr-FR"/>
        </w:rPr>
        <w:t xml:space="preserve"> </w:t>
      </w:r>
    </w:p>
    <w:p w:rsidR="00B27F6B" w:rsidRPr="00F64D15" w:rsidRDefault="00B27F6B" w:rsidP="00B27F6B">
      <w:pPr>
        <w:pStyle w:val="H4G"/>
        <w:rPr>
          <w:noProof/>
          <w:lang w:val="fr-FR"/>
        </w:rPr>
      </w:pPr>
      <w:r w:rsidRPr="00F64D15">
        <w:rPr>
          <w:noProof/>
          <w:lang w:val="fr-FR"/>
        </w:rPr>
        <w:lastRenderedPageBreak/>
        <w:tab/>
      </w:r>
      <w:r w:rsidRPr="00F64D15">
        <w:rPr>
          <w:noProof/>
          <w:lang w:val="fr-FR"/>
        </w:rPr>
        <w:tab/>
      </w:r>
      <w:r>
        <w:rPr>
          <w:noProof/>
          <w:lang w:val="fr-FR"/>
        </w:rPr>
        <w:t>É</w:t>
      </w:r>
      <w:r w:rsidRPr="00F64D15">
        <w:rPr>
          <w:noProof/>
          <w:lang w:val="fr-FR"/>
        </w:rPr>
        <w:t>duca</w:t>
      </w:r>
      <w:r>
        <w:rPr>
          <w:noProof/>
          <w:lang w:val="fr-FR"/>
        </w:rPr>
        <w:t xml:space="preserve">tion inclusive </w:t>
      </w:r>
    </w:p>
    <w:p w:rsidR="00B27F6B" w:rsidRPr="00565117" w:rsidRDefault="00B27F6B" w:rsidP="00B27F6B">
      <w:pPr>
        <w:pStyle w:val="SingleTxtG"/>
        <w:rPr>
          <w:noProof/>
          <w:lang w:val="fr-FR"/>
        </w:rPr>
      </w:pPr>
      <w:r w:rsidRPr="00F64D15">
        <w:rPr>
          <w:noProof/>
          <w:lang w:val="fr-FR"/>
        </w:rPr>
        <w:t>318.</w:t>
      </w:r>
      <w:r w:rsidRPr="00F64D15">
        <w:rPr>
          <w:noProof/>
          <w:lang w:val="fr-FR"/>
        </w:rPr>
        <w:tab/>
      </w:r>
      <w:r w:rsidRPr="002C0B43">
        <w:t xml:space="preserve">Le </w:t>
      </w:r>
      <w:r w:rsidRPr="00565117">
        <w:rPr>
          <w:noProof/>
          <w:lang w:val="fr-FR"/>
        </w:rPr>
        <w:t>Bureau de l</w:t>
      </w:r>
      <w:r w:rsidR="00A66E98">
        <w:rPr>
          <w:noProof/>
          <w:lang w:val="fr-FR"/>
        </w:rPr>
        <w:t>’</w:t>
      </w:r>
      <w:r w:rsidRPr="00565117">
        <w:rPr>
          <w:noProof/>
          <w:lang w:val="fr-FR"/>
        </w:rPr>
        <w:t>éducation inclusive de la Direction de l</w:t>
      </w:r>
      <w:r w:rsidR="00A66E98">
        <w:rPr>
          <w:noProof/>
          <w:lang w:val="fr-FR"/>
        </w:rPr>
        <w:t>’</w:t>
      </w:r>
      <w:r w:rsidRPr="00565117">
        <w:rPr>
          <w:noProof/>
          <w:lang w:val="fr-FR"/>
        </w:rPr>
        <w:t>éducation du Ministère de l</w:t>
      </w:r>
      <w:r w:rsidR="00A66E98">
        <w:rPr>
          <w:noProof/>
          <w:lang w:val="fr-FR"/>
        </w:rPr>
        <w:t>’</w:t>
      </w:r>
      <w:r w:rsidRPr="00565117">
        <w:rPr>
          <w:noProof/>
          <w:lang w:val="fr-FR"/>
        </w:rPr>
        <w:t>éducation et de la culture procède, avec des acteurs éducatifs, des organisations de la société civile et des représentants des pouvoirs publics et du secteur de l</w:t>
      </w:r>
      <w:r w:rsidR="00A66E98">
        <w:rPr>
          <w:noProof/>
          <w:lang w:val="fr-FR"/>
        </w:rPr>
        <w:t>’</w:t>
      </w:r>
      <w:r w:rsidRPr="00565117">
        <w:rPr>
          <w:noProof/>
          <w:lang w:val="fr-FR"/>
        </w:rPr>
        <w:t>enseignement, à l</w:t>
      </w:r>
      <w:r w:rsidR="00A66E98">
        <w:rPr>
          <w:noProof/>
          <w:lang w:val="fr-FR"/>
        </w:rPr>
        <w:t>’</w:t>
      </w:r>
      <w:r w:rsidRPr="00565117">
        <w:rPr>
          <w:noProof/>
          <w:lang w:val="fr-FR"/>
        </w:rPr>
        <w:t>élaboration et à la promotion de politiques et de propositions visant à soutenir l</w:t>
      </w:r>
      <w:r w:rsidR="00A66E98">
        <w:rPr>
          <w:noProof/>
          <w:lang w:val="fr-FR"/>
        </w:rPr>
        <w:t>’</w:t>
      </w:r>
      <w:r w:rsidRPr="00565117">
        <w:rPr>
          <w:noProof/>
          <w:lang w:val="fr-FR"/>
        </w:rPr>
        <w:t>inclusion des personnes handicapées et la continuité de l</w:t>
      </w:r>
      <w:r w:rsidR="00A66E98">
        <w:rPr>
          <w:noProof/>
          <w:lang w:val="fr-FR"/>
        </w:rPr>
        <w:t>’</w:t>
      </w:r>
      <w:r w:rsidRPr="00565117">
        <w:rPr>
          <w:noProof/>
          <w:lang w:val="fr-FR"/>
        </w:rPr>
        <w:t>enseignement dont elles bénéficient dans le cadre de parcours socioéducatifs respectueux des droits, des particularités, de l</w:t>
      </w:r>
      <w:r w:rsidR="00A66E98">
        <w:rPr>
          <w:noProof/>
          <w:lang w:val="fr-FR"/>
        </w:rPr>
        <w:t>’</w:t>
      </w:r>
      <w:r w:rsidRPr="00565117">
        <w:rPr>
          <w:noProof/>
          <w:lang w:val="fr-FR"/>
        </w:rPr>
        <w:t xml:space="preserve">âge et des capacités </w:t>
      </w:r>
      <w:r>
        <w:rPr>
          <w:noProof/>
          <w:lang w:val="fr-FR"/>
        </w:rPr>
        <w:t xml:space="preserve">de ces </w:t>
      </w:r>
      <w:r w:rsidRPr="00565117">
        <w:rPr>
          <w:noProof/>
          <w:lang w:val="fr-FR"/>
        </w:rPr>
        <w:t>personnes.</w:t>
      </w:r>
    </w:p>
    <w:p w:rsidR="00B27F6B" w:rsidRPr="00F64D15" w:rsidRDefault="00B27F6B" w:rsidP="00B27F6B">
      <w:pPr>
        <w:pStyle w:val="SingleTxtG"/>
        <w:rPr>
          <w:noProof/>
          <w:lang w:val="fr-FR"/>
        </w:rPr>
      </w:pPr>
      <w:r w:rsidRPr="00565117">
        <w:rPr>
          <w:noProof/>
          <w:lang w:val="fr-FR"/>
        </w:rPr>
        <w:t>319.</w:t>
      </w:r>
      <w:r w:rsidRPr="00565117">
        <w:rPr>
          <w:noProof/>
          <w:lang w:val="fr-FR"/>
        </w:rPr>
        <w:tab/>
        <w:t>Le Conseil de l</w:t>
      </w:r>
      <w:r w:rsidR="00A66E98">
        <w:rPr>
          <w:noProof/>
          <w:lang w:val="fr-FR"/>
        </w:rPr>
        <w:t>’</w:t>
      </w:r>
      <w:r w:rsidRPr="00565117">
        <w:rPr>
          <w:noProof/>
          <w:lang w:val="fr-FR"/>
        </w:rPr>
        <w:t>éducation préprimaire et primaire a mis en place le réseau d</w:t>
      </w:r>
      <w:r w:rsidR="00A66E98">
        <w:rPr>
          <w:noProof/>
          <w:lang w:val="fr-FR"/>
        </w:rPr>
        <w:t>’</w:t>
      </w:r>
      <w:r w:rsidRPr="00565117">
        <w:rPr>
          <w:noProof/>
          <w:lang w:val="fr-FR"/>
        </w:rPr>
        <w:t>écoles et de jardins d</w:t>
      </w:r>
      <w:r w:rsidR="00A66E98">
        <w:rPr>
          <w:noProof/>
          <w:lang w:val="fr-FR"/>
        </w:rPr>
        <w:t>’</w:t>
      </w:r>
      <w:r w:rsidRPr="00565117">
        <w:rPr>
          <w:noProof/>
          <w:lang w:val="fr-FR"/>
        </w:rPr>
        <w:t>enfants inclusifs connu sous le nom de «</w:t>
      </w:r>
      <w:r w:rsidR="009A3553">
        <w:rPr>
          <w:noProof/>
          <w:lang w:val="fr-FR"/>
        </w:rPr>
        <w:t> </w:t>
      </w:r>
      <w:r w:rsidRPr="00565117">
        <w:rPr>
          <w:noProof/>
          <w:lang w:val="fr-FR"/>
        </w:rPr>
        <w:t>Réseau Mandela</w:t>
      </w:r>
      <w:r w:rsidR="009A3553">
        <w:rPr>
          <w:noProof/>
          <w:lang w:val="fr-FR"/>
        </w:rPr>
        <w:t> </w:t>
      </w:r>
      <w:r w:rsidRPr="00565117">
        <w:rPr>
          <w:noProof/>
          <w:lang w:val="fr-FR"/>
        </w:rPr>
        <w:t>». Ce réseau a pour but de soutenir le développement de centres éducatifs qui mettent en oeuvre des projets d</w:t>
      </w:r>
      <w:r w:rsidR="00A66E98">
        <w:rPr>
          <w:noProof/>
          <w:lang w:val="fr-FR"/>
        </w:rPr>
        <w:t>’</w:t>
      </w:r>
      <w:r w:rsidRPr="00565117">
        <w:rPr>
          <w:noProof/>
          <w:lang w:val="fr-FR"/>
        </w:rPr>
        <w:t>éducation inclusive dans tout le pays</w:t>
      </w:r>
      <w:r w:rsidRPr="001F168E">
        <w:rPr>
          <w:rStyle w:val="Appeldenotedefin"/>
        </w:rPr>
        <w:endnoteReference w:id="48"/>
      </w:r>
      <w:r w:rsidRPr="00565117">
        <w:rPr>
          <w:noProof/>
          <w:lang w:val="fr-FR"/>
        </w:rPr>
        <w:t>. Au moment de l</w:t>
      </w:r>
      <w:r w:rsidR="00A66E98">
        <w:rPr>
          <w:noProof/>
          <w:lang w:val="fr-FR"/>
        </w:rPr>
        <w:t>’</w:t>
      </w:r>
      <w:r>
        <w:rPr>
          <w:noProof/>
          <w:lang w:val="fr-FR"/>
        </w:rPr>
        <w:t xml:space="preserve">achèvement </w:t>
      </w:r>
      <w:r w:rsidRPr="00565117">
        <w:rPr>
          <w:noProof/>
          <w:lang w:val="fr-FR"/>
        </w:rPr>
        <w:t>du présent rapport, ce Réseau comprenait 80 centres d</w:t>
      </w:r>
      <w:r w:rsidR="00A66E98">
        <w:rPr>
          <w:noProof/>
          <w:lang w:val="fr-FR"/>
        </w:rPr>
        <w:t>’</w:t>
      </w:r>
      <w:r w:rsidRPr="00565117">
        <w:rPr>
          <w:noProof/>
          <w:lang w:val="fr-FR"/>
        </w:rPr>
        <w:t>éducation primaire répartis sur tout le territoire.</w:t>
      </w:r>
      <w:r w:rsidRPr="00F64D15">
        <w:rPr>
          <w:noProof/>
          <w:lang w:val="fr-FR"/>
        </w:rPr>
        <w:t xml:space="preserve"> </w:t>
      </w:r>
      <w:r>
        <w:rPr>
          <w:noProof/>
          <w:lang w:val="fr-FR"/>
        </w:rPr>
        <w:t>Il est prévu d</w:t>
      </w:r>
      <w:r w:rsidR="00A66E98">
        <w:rPr>
          <w:noProof/>
          <w:lang w:val="fr-FR"/>
        </w:rPr>
        <w:t>’</w:t>
      </w:r>
      <w:r>
        <w:rPr>
          <w:noProof/>
          <w:lang w:val="fr-FR"/>
        </w:rPr>
        <w:t>étendre le Réseau Mandela à l</w:t>
      </w:r>
      <w:r w:rsidR="00A66E98">
        <w:rPr>
          <w:noProof/>
          <w:lang w:val="fr-FR"/>
        </w:rPr>
        <w:t>’</w:t>
      </w:r>
      <w:r>
        <w:rPr>
          <w:noProof/>
          <w:lang w:val="fr-FR"/>
        </w:rPr>
        <w:t xml:space="preserve">enseignement secondaire en </w:t>
      </w:r>
      <w:r w:rsidRPr="00F64D15">
        <w:rPr>
          <w:noProof/>
          <w:lang w:val="fr-FR"/>
        </w:rPr>
        <w:t>2020.</w:t>
      </w:r>
    </w:p>
    <w:p w:rsidR="00B27F6B" w:rsidRPr="00F64D15" w:rsidRDefault="00B27F6B" w:rsidP="00B27F6B">
      <w:pPr>
        <w:pStyle w:val="SingleTxtG"/>
        <w:rPr>
          <w:noProof/>
          <w:kern w:val="1"/>
          <w:lang w:val="fr-FR"/>
        </w:rPr>
      </w:pPr>
      <w:r w:rsidRPr="00F64D15">
        <w:rPr>
          <w:noProof/>
          <w:kern w:val="1"/>
          <w:lang w:val="fr-FR"/>
        </w:rPr>
        <w:t>320.</w:t>
      </w:r>
      <w:r w:rsidRPr="00F64D15">
        <w:rPr>
          <w:noProof/>
          <w:kern w:val="1"/>
          <w:lang w:val="fr-FR"/>
        </w:rPr>
        <w:tab/>
      </w:r>
      <w:r w:rsidRPr="00F64D15">
        <w:rPr>
          <w:noProof/>
          <w:lang w:val="fr-FR"/>
        </w:rPr>
        <w:t>En ma</w:t>
      </w:r>
      <w:r>
        <w:rPr>
          <w:noProof/>
          <w:lang w:val="fr-FR"/>
        </w:rPr>
        <w:t xml:space="preserve">rs </w:t>
      </w:r>
      <w:r w:rsidRPr="00F64D15">
        <w:rPr>
          <w:noProof/>
          <w:lang w:val="fr-FR"/>
        </w:rPr>
        <w:t>2017</w:t>
      </w:r>
      <w:r>
        <w:rPr>
          <w:noProof/>
          <w:lang w:val="fr-FR"/>
        </w:rPr>
        <w:t>,</w:t>
      </w:r>
      <w:r w:rsidRPr="00F64D15">
        <w:rPr>
          <w:noProof/>
          <w:lang w:val="fr-FR"/>
        </w:rPr>
        <w:t xml:space="preserve"> la Com</w:t>
      </w:r>
      <w:r>
        <w:rPr>
          <w:noProof/>
          <w:lang w:val="fr-FR"/>
        </w:rPr>
        <w:t>mission de la formation permanente et du développement social et professionnel des personnes handicapées, qui relève du Ministère de l</w:t>
      </w:r>
      <w:r w:rsidR="00A66E98">
        <w:rPr>
          <w:noProof/>
          <w:lang w:val="fr-FR"/>
        </w:rPr>
        <w:t>’</w:t>
      </w:r>
      <w:r>
        <w:rPr>
          <w:noProof/>
          <w:lang w:val="fr-FR"/>
        </w:rPr>
        <w:t>éducation et de la culture, a adopté un protocole d</w:t>
      </w:r>
      <w:r w:rsidR="00A66E98">
        <w:rPr>
          <w:noProof/>
          <w:lang w:val="fr-FR"/>
        </w:rPr>
        <w:t>’</w:t>
      </w:r>
      <w:r>
        <w:rPr>
          <w:noProof/>
          <w:lang w:val="fr-FR"/>
        </w:rPr>
        <w:t>inclusion des personnes handicapées dans les établissements d</w:t>
      </w:r>
      <w:r w:rsidR="00A66E98">
        <w:rPr>
          <w:noProof/>
          <w:lang w:val="fr-FR"/>
        </w:rPr>
        <w:t>’</w:t>
      </w:r>
      <w:r>
        <w:rPr>
          <w:noProof/>
          <w:lang w:val="fr-FR"/>
        </w:rPr>
        <w:t xml:space="preserve">enseignement en vue de fournir </w:t>
      </w:r>
      <w:r w:rsidRPr="00F64D15">
        <w:rPr>
          <w:noProof/>
          <w:lang w:val="fr-FR"/>
        </w:rPr>
        <w:t xml:space="preserve">un </w:t>
      </w:r>
      <w:r>
        <w:rPr>
          <w:noProof/>
          <w:lang w:val="fr-FR"/>
        </w:rPr>
        <w:t>cadre de référence qui facilite l</w:t>
      </w:r>
      <w:r w:rsidR="00A66E98">
        <w:rPr>
          <w:noProof/>
          <w:lang w:val="fr-FR"/>
        </w:rPr>
        <w:t>’</w:t>
      </w:r>
      <w:r>
        <w:rPr>
          <w:noProof/>
          <w:lang w:val="fr-FR"/>
        </w:rPr>
        <w:t>inclusion de ces personnes dans les divers établissements, qu</w:t>
      </w:r>
      <w:r w:rsidR="00A66E98">
        <w:rPr>
          <w:noProof/>
          <w:lang w:val="fr-FR"/>
        </w:rPr>
        <w:t>’</w:t>
      </w:r>
      <w:r>
        <w:rPr>
          <w:noProof/>
          <w:lang w:val="fr-FR"/>
        </w:rPr>
        <w:t>ils soient publics ou privés et qu</w:t>
      </w:r>
      <w:r w:rsidR="00A66E98">
        <w:rPr>
          <w:noProof/>
          <w:lang w:val="fr-FR"/>
        </w:rPr>
        <w:t>’</w:t>
      </w:r>
      <w:r>
        <w:rPr>
          <w:noProof/>
          <w:lang w:val="fr-FR"/>
        </w:rPr>
        <w:t>ils dispensent une éducation formelle ou non formelle</w:t>
      </w:r>
      <w:r w:rsidRPr="00F64D15">
        <w:rPr>
          <w:noProof/>
          <w:lang w:val="fr-FR"/>
        </w:rPr>
        <w:t xml:space="preserve">. </w:t>
      </w:r>
      <w:r>
        <w:rPr>
          <w:noProof/>
          <w:lang w:val="fr-FR"/>
        </w:rPr>
        <w:t>Ce protocole encourage la création au sein des établissements d</w:t>
      </w:r>
      <w:r w:rsidR="00A66E98">
        <w:rPr>
          <w:noProof/>
          <w:lang w:val="fr-FR"/>
        </w:rPr>
        <w:t>’</w:t>
      </w:r>
      <w:r>
        <w:rPr>
          <w:noProof/>
          <w:lang w:val="fr-FR"/>
        </w:rPr>
        <w:t xml:space="preserve">espaces </w:t>
      </w:r>
      <w:r w:rsidRPr="00F64D15">
        <w:rPr>
          <w:noProof/>
          <w:lang w:val="fr-FR"/>
        </w:rPr>
        <w:t>de participa</w:t>
      </w:r>
      <w:r>
        <w:rPr>
          <w:noProof/>
          <w:lang w:val="fr-FR"/>
        </w:rPr>
        <w:t>tion</w:t>
      </w:r>
      <w:r w:rsidRPr="00F64D15">
        <w:rPr>
          <w:noProof/>
          <w:lang w:val="fr-FR"/>
        </w:rPr>
        <w:t xml:space="preserve">, </w:t>
      </w:r>
      <w:r>
        <w:rPr>
          <w:noProof/>
          <w:lang w:val="fr-FR"/>
        </w:rPr>
        <w:t>de partage d</w:t>
      </w:r>
      <w:r w:rsidR="00A66E98">
        <w:rPr>
          <w:noProof/>
          <w:lang w:val="fr-FR"/>
        </w:rPr>
        <w:t>’</w:t>
      </w:r>
      <w:r>
        <w:rPr>
          <w:noProof/>
          <w:lang w:val="fr-FR"/>
        </w:rPr>
        <w:t>informations, de réseautage, d</w:t>
      </w:r>
      <w:r w:rsidR="00A66E98">
        <w:rPr>
          <w:noProof/>
          <w:lang w:val="fr-FR"/>
        </w:rPr>
        <w:t>’</w:t>
      </w:r>
      <w:r>
        <w:rPr>
          <w:noProof/>
          <w:lang w:val="fr-FR"/>
        </w:rPr>
        <w:t>orientation et de consultation</w:t>
      </w:r>
      <w:r w:rsidRPr="001F168E">
        <w:rPr>
          <w:rStyle w:val="Appeldenotedefin"/>
        </w:rPr>
        <w:endnoteReference w:id="49"/>
      </w:r>
      <w:r w:rsidRPr="00F64D15">
        <w:rPr>
          <w:noProof/>
          <w:lang w:val="fr-FR"/>
        </w:rPr>
        <w:t>.</w:t>
      </w:r>
    </w:p>
    <w:p w:rsidR="00B27F6B" w:rsidRPr="00F64D15" w:rsidRDefault="00B27F6B" w:rsidP="00B27F6B">
      <w:pPr>
        <w:pStyle w:val="H4G"/>
        <w:rPr>
          <w:noProof/>
          <w:lang w:val="fr-FR"/>
        </w:rPr>
      </w:pPr>
      <w:r w:rsidRPr="00F64D15">
        <w:rPr>
          <w:noProof/>
          <w:lang w:val="fr-FR"/>
        </w:rPr>
        <w:tab/>
      </w:r>
      <w:r w:rsidRPr="00F64D15">
        <w:rPr>
          <w:noProof/>
          <w:lang w:val="fr-FR"/>
        </w:rPr>
        <w:tab/>
        <w:t>S</w:t>
      </w:r>
      <w:r>
        <w:rPr>
          <w:noProof/>
          <w:lang w:val="fr-FR"/>
        </w:rPr>
        <w:t xml:space="preserve">écurité sociale </w:t>
      </w:r>
    </w:p>
    <w:p w:rsidR="00B27F6B" w:rsidRPr="0057051C" w:rsidRDefault="00B27F6B" w:rsidP="00B27F6B">
      <w:pPr>
        <w:pStyle w:val="SingleTxtG"/>
        <w:rPr>
          <w:rFonts w:ascii="Times" w:hAnsi="Times"/>
          <w:noProof/>
          <w:lang w:val="fr-FR"/>
        </w:rPr>
      </w:pPr>
      <w:r w:rsidRPr="00F64D15">
        <w:rPr>
          <w:rFonts w:ascii="Times" w:hAnsi="Times"/>
          <w:noProof/>
          <w:lang w:val="fr-FR"/>
        </w:rPr>
        <w:t>321.</w:t>
      </w:r>
      <w:r w:rsidRPr="00F64D15">
        <w:rPr>
          <w:rFonts w:ascii="Times" w:hAnsi="Times"/>
          <w:noProof/>
          <w:lang w:val="fr-FR"/>
        </w:rPr>
        <w:tab/>
      </w:r>
      <w:r w:rsidRPr="0057051C">
        <w:rPr>
          <w:rFonts w:ascii="Times" w:hAnsi="Times"/>
          <w:noProof/>
          <w:lang w:val="fr-FR"/>
        </w:rPr>
        <w:t>Le Centre d</w:t>
      </w:r>
      <w:r w:rsidR="00A66E98">
        <w:rPr>
          <w:rFonts w:ascii="Times" w:hAnsi="Times"/>
          <w:noProof/>
          <w:lang w:val="fr-FR"/>
        </w:rPr>
        <w:t>’</w:t>
      </w:r>
      <w:r w:rsidRPr="0057051C">
        <w:rPr>
          <w:rFonts w:ascii="Times" w:hAnsi="Times"/>
          <w:noProof/>
          <w:lang w:val="fr-FR"/>
        </w:rPr>
        <w:t xml:space="preserve">accès </w:t>
      </w:r>
      <w:r w:rsidRPr="0057051C">
        <w:rPr>
          <w:noProof/>
          <w:lang w:val="fr-FR"/>
        </w:rPr>
        <w:t>aux technologies d</w:t>
      </w:r>
      <w:r w:rsidR="00A66E98">
        <w:rPr>
          <w:noProof/>
          <w:lang w:val="fr-FR"/>
        </w:rPr>
        <w:t>’</w:t>
      </w:r>
      <w:r w:rsidRPr="0057051C">
        <w:rPr>
          <w:noProof/>
          <w:lang w:val="fr-FR"/>
        </w:rPr>
        <w:t>assistance de l</w:t>
      </w:r>
      <w:r w:rsidRPr="0057051C">
        <w:rPr>
          <w:rFonts w:ascii="Times" w:hAnsi="Times"/>
          <w:noProof/>
          <w:lang w:val="fr-FR"/>
        </w:rPr>
        <w:t xml:space="preserve">a </w:t>
      </w:r>
      <w:r w:rsidRPr="0057051C">
        <w:rPr>
          <w:noProof/>
          <w:lang w:val="fr-FR"/>
        </w:rPr>
        <w:t>Caisse de prévoyance sociale a pour objectif de soutenir des applications technologiques, et en particulier de télécommunication, qui contribuent à l</w:t>
      </w:r>
      <w:r w:rsidR="00A66E98">
        <w:rPr>
          <w:noProof/>
          <w:lang w:val="fr-FR"/>
        </w:rPr>
        <w:t>’</w:t>
      </w:r>
      <w:r w:rsidRPr="0057051C">
        <w:rPr>
          <w:noProof/>
          <w:lang w:val="fr-FR"/>
        </w:rPr>
        <w:t>adaptation et à la réadaptation des personnes handicapées ainsi qu</w:t>
      </w:r>
      <w:r w:rsidR="00A66E98">
        <w:rPr>
          <w:noProof/>
          <w:lang w:val="fr-FR"/>
        </w:rPr>
        <w:t>’</w:t>
      </w:r>
      <w:r w:rsidRPr="0057051C">
        <w:rPr>
          <w:noProof/>
          <w:lang w:val="fr-FR"/>
        </w:rPr>
        <w:t>à l</w:t>
      </w:r>
      <w:r w:rsidR="00A66E98">
        <w:rPr>
          <w:noProof/>
          <w:lang w:val="fr-FR"/>
        </w:rPr>
        <w:t>’</w:t>
      </w:r>
      <w:r w:rsidRPr="0057051C">
        <w:rPr>
          <w:noProof/>
          <w:lang w:val="fr-FR"/>
        </w:rPr>
        <w:t>amélioration de leur qualité de vie. Les personnes handicapées qui utilisent le Centre national de documentation sur les malformations congénitales et les maladies rares peuvent, grâce à ce programme, bénéficier d</w:t>
      </w:r>
      <w:r w:rsidR="00A66E98">
        <w:rPr>
          <w:noProof/>
          <w:lang w:val="fr-FR"/>
        </w:rPr>
        <w:t>’</w:t>
      </w:r>
      <w:r w:rsidRPr="0057051C">
        <w:rPr>
          <w:noProof/>
          <w:lang w:val="fr-FR"/>
        </w:rPr>
        <w:t>une formation à l</w:t>
      </w:r>
      <w:r w:rsidR="00A66E98">
        <w:rPr>
          <w:noProof/>
          <w:lang w:val="fr-FR"/>
        </w:rPr>
        <w:t>’</w:t>
      </w:r>
      <w:r w:rsidRPr="0057051C">
        <w:rPr>
          <w:noProof/>
          <w:lang w:val="fr-FR"/>
        </w:rPr>
        <w:t xml:space="preserve">utilisation de ces outils. </w:t>
      </w:r>
    </w:p>
    <w:p w:rsidR="00B27F6B" w:rsidRDefault="00B27F6B" w:rsidP="00B27F6B">
      <w:pPr>
        <w:pStyle w:val="SingleTxtG"/>
        <w:rPr>
          <w:noProof/>
          <w:lang w:val="fr-FR"/>
        </w:rPr>
      </w:pPr>
      <w:bookmarkStart w:id="5" w:name="_Hlk45637957"/>
      <w:r w:rsidRPr="0057051C">
        <w:rPr>
          <w:noProof/>
          <w:lang w:val="fr-FR"/>
        </w:rPr>
        <w:t>322.</w:t>
      </w:r>
      <w:r w:rsidRPr="0057051C">
        <w:rPr>
          <w:noProof/>
          <w:lang w:val="fr-FR"/>
        </w:rPr>
        <w:tab/>
      </w:r>
      <w:r w:rsidR="00BF07D2">
        <w:rPr>
          <w:lang w:val="fr-FR"/>
        </w:rPr>
        <w:t xml:space="preserve">La Caisse de prévoyance sociale a étendu le programme d’aides extraordinaires aux personnes handicapées, qu’elle administre depuis 1984 et qui prévoit l’octroi d’aides spéciales dans le cadre d’accords. </w:t>
      </w:r>
      <w:r w:rsidRPr="0057051C">
        <w:rPr>
          <w:noProof/>
          <w:lang w:val="fr-FR"/>
        </w:rPr>
        <w:t>En outre, depuis 1976, la Caisse propose des services complémentaires de soins de santé aux travailleurs bénéficiaires d</w:t>
      </w:r>
      <w:r w:rsidR="00A66E98">
        <w:rPr>
          <w:noProof/>
          <w:lang w:val="fr-FR"/>
        </w:rPr>
        <w:t>’</w:t>
      </w:r>
      <w:r w:rsidRPr="0057051C">
        <w:rPr>
          <w:noProof/>
          <w:lang w:val="fr-FR"/>
        </w:rPr>
        <w:t>une protection. Il s</w:t>
      </w:r>
      <w:r w:rsidR="00A66E98">
        <w:rPr>
          <w:noProof/>
          <w:lang w:val="fr-FR"/>
        </w:rPr>
        <w:t>’</w:t>
      </w:r>
      <w:r w:rsidRPr="0057051C">
        <w:rPr>
          <w:noProof/>
          <w:lang w:val="fr-FR"/>
        </w:rPr>
        <w:t xml:space="preserve">agit notamment de services de réadaptation </w:t>
      </w:r>
      <w:r>
        <w:rPr>
          <w:noProof/>
          <w:lang w:val="fr-FR"/>
        </w:rPr>
        <w:t>destinés à</w:t>
      </w:r>
      <w:r w:rsidRPr="0057051C">
        <w:rPr>
          <w:noProof/>
          <w:lang w:val="fr-FR"/>
        </w:rPr>
        <w:t xml:space="preserve"> rétabli</w:t>
      </w:r>
      <w:r>
        <w:rPr>
          <w:noProof/>
          <w:lang w:val="fr-FR"/>
        </w:rPr>
        <w:t xml:space="preserve">r </w:t>
      </w:r>
      <w:r w:rsidRPr="0057051C">
        <w:rPr>
          <w:noProof/>
          <w:lang w:val="fr-FR"/>
        </w:rPr>
        <w:t>la capacité de travailler, qui incluent la fourniture de prothèses, d</w:t>
      </w:r>
      <w:r w:rsidR="00A66E98">
        <w:rPr>
          <w:noProof/>
          <w:lang w:val="fr-FR"/>
        </w:rPr>
        <w:t>’</w:t>
      </w:r>
      <w:r w:rsidRPr="0057051C">
        <w:rPr>
          <w:noProof/>
          <w:lang w:val="fr-FR"/>
        </w:rPr>
        <w:t>orthèses, de lunettes et d</w:t>
      </w:r>
      <w:r w:rsidR="00A66E98">
        <w:rPr>
          <w:noProof/>
          <w:lang w:val="fr-FR"/>
        </w:rPr>
        <w:t>’</w:t>
      </w:r>
      <w:r w:rsidRPr="0057051C">
        <w:rPr>
          <w:noProof/>
          <w:lang w:val="fr-FR"/>
        </w:rPr>
        <w:t>une assistance spéciale lorsque celles-ci ne sont pas fournies par les prestataires de soins complet</w:t>
      </w:r>
      <w:r>
        <w:rPr>
          <w:noProof/>
          <w:lang w:val="fr-FR"/>
        </w:rPr>
        <w:t>s</w:t>
      </w:r>
      <w:r w:rsidRPr="0057051C">
        <w:rPr>
          <w:noProof/>
          <w:lang w:val="fr-FR"/>
        </w:rPr>
        <w:t xml:space="preserve"> ou qu</w:t>
      </w:r>
      <w:r w:rsidR="00A66E98">
        <w:rPr>
          <w:noProof/>
          <w:lang w:val="fr-FR"/>
        </w:rPr>
        <w:t>’</w:t>
      </w:r>
      <w:r w:rsidRPr="0057051C">
        <w:rPr>
          <w:noProof/>
          <w:lang w:val="fr-FR"/>
        </w:rPr>
        <w:t>ils ne sont pas couvertes par le Fonds national des ressources.</w:t>
      </w:r>
      <w:bookmarkEnd w:id="5"/>
      <w:r w:rsidRPr="00F64D15">
        <w:rPr>
          <w:noProof/>
          <w:lang w:val="fr-FR"/>
        </w:rPr>
        <w:t xml:space="preserve"> </w:t>
      </w:r>
    </w:p>
    <w:p w:rsidR="00B27F6B" w:rsidRPr="00F64D15" w:rsidRDefault="00B27F6B" w:rsidP="00B27F6B">
      <w:pPr>
        <w:pStyle w:val="H4G"/>
        <w:rPr>
          <w:noProof/>
          <w:lang w:val="fr-FR"/>
        </w:rPr>
      </w:pPr>
      <w:r w:rsidRPr="00F64D15">
        <w:rPr>
          <w:noProof/>
          <w:lang w:val="fr-FR"/>
        </w:rPr>
        <w:tab/>
      </w:r>
      <w:r w:rsidRPr="00F64D15">
        <w:rPr>
          <w:noProof/>
          <w:lang w:val="fr-FR"/>
        </w:rPr>
        <w:tab/>
        <w:t>Acc</w:t>
      </w:r>
      <w:r>
        <w:rPr>
          <w:noProof/>
          <w:lang w:val="fr-FR"/>
        </w:rPr>
        <w:t>ès à l</w:t>
      </w:r>
      <w:r w:rsidR="00A66E98">
        <w:rPr>
          <w:noProof/>
          <w:lang w:val="fr-FR"/>
        </w:rPr>
        <w:t>’</w:t>
      </w:r>
      <w:r>
        <w:rPr>
          <w:noProof/>
          <w:lang w:val="fr-FR"/>
        </w:rPr>
        <w:t xml:space="preserve">emploi </w:t>
      </w:r>
    </w:p>
    <w:p w:rsidR="00B27F6B" w:rsidRPr="00F64D15" w:rsidRDefault="00B27F6B" w:rsidP="00B27F6B">
      <w:pPr>
        <w:pStyle w:val="SingleTxtG"/>
        <w:rPr>
          <w:noProof/>
          <w:lang w:val="fr-FR"/>
        </w:rPr>
      </w:pPr>
      <w:r w:rsidRPr="00F64D15">
        <w:rPr>
          <w:noProof/>
          <w:lang w:val="fr-FR"/>
        </w:rPr>
        <w:t>323.</w:t>
      </w:r>
      <w:r w:rsidRPr="00F64D15">
        <w:rPr>
          <w:noProof/>
          <w:lang w:val="fr-FR"/>
        </w:rPr>
        <w:tab/>
      </w:r>
      <w:r>
        <w:rPr>
          <w:noProof/>
          <w:lang w:val="fr-FR"/>
        </w:rPr>
        <w:t>L</w:t>
      </w:r>
      <w:r w:rsidR="00A66E98">
        <w:rPr>
          <w:noProof/>
          <w:lang w:val="fr-FR"/>
        </w:rPr>
        <w:t>’</w:t>
      </w:r>
      <w:r>
        <w:rPr>
          <w:noProof/>
          <w:lang w:val="fr-FR"/>
        </w:rPr>
        <w:t>emploi est considéré comme un facteur d</w:t>
      </w:r>
      <w:r w:rsidR="00A66E98">
        <w:rPr>
          <w:noProof/>
          <w:lang w:val="fr-FR"/>
        </w:rPr>
        <w:t>’</w:t>
      </w:r>
      <w:r>
        <w:rPr>
          <w:noProof/>
          <w:lang w:val="fr-FR"/>
        </w:rPr>
        <w:t>inclusion essentiel</w:t>
      </w:r>
      <w:r w:rsidRPr="00F64D15">
        <w:rPr>
          <w:noProof/>
          <w:lang w:val="fr-FR"/>
        </w:rPr>
        <w:t xml:space="preserve">. </w:t>
      </w:r>
      <w:r>
        <w:rPr>
          <w:noProof/>
          <w:lang w:val="fr-FR"/>
        </w:rPr>
        <w:t>Le Département de l</w:t>
      </w:r>
      <w:r w:rsidR="00A66E98">
        <w:rPr>
          <w:noProof/>
          <w:lang w:val="fr-FR"/>
        </w:rPr>
        <w:t>’</w:t>
      </w:r>
      <w:r>
        <w:rPr>
          <w:noProof/>
          <w:lang w:val="fr-FR"/>
        </w:rPr>
        <w:t xml:space="preserve">emploi du </w:t>
      </w:r>
      <w:r w:rsidRPr="00F64D15">
        <w:rPr>
          <w:noProof/>
          <w:lang w:val="fr-FR"/>
        </w:rPr>
        <w:t>Program</w:t>
      </w:r>
      <w:r>
        <w:rPr>
          <w:noProof/>
          <w:lang w:val="fr-FR"/>
        </w:rPr>
        <w:t>me national du handicap applique le modèle de l</w:t>
      </w:r>
      <w:r w:rsidR="00A66E98">
        <w:rPr>
          <w:noProof/>
          <w:lang w:val="fr-FR"/>
        </w:rPr>
        <w:t>’</w:t>
      </w:r>
      <w:r>
        <w:rPr>
          <w:noProof/>
          <w:lang w:val="fr-FR"/>
        </w:rPr>
        <w:t>emploi assisté et ses conseillers et agents soutiennent l</w:t>
      </w:r>
      <w:r w:rsidR="00A66E98">
        <w:rPr>
          <w:noProof/>
          <w:lang w:val="fr-FR"/>
        </w:rPr>
        <w:t>’</w:t>
      </w:r>
      <w:r>
        <w:rPr>
          <w:noProof/>
          <w:lang w:val="fr-FR"/>
        </w:rPr>
        <w:t xml:space="preserve">emploi de diverses façons, par exemple en encourageant les personnes handicapées à participer à des concours publics </w:t>
      </w:r>
      <w:r w:rsidRPr="00F64D15">
        <w:rPr>
          <w:noProof/>
          <w:lang w:val="fr-FR"/>
        </w:rPr>
        <w:t>(</w:t>
      </w:r>
      <w:r>
        <w:rPr>
          <w:noProof/>
          <w:lang w:val="fr-FR"/>
        </w:rPr>
        <w:t xml:space="preserve">faisant ainsi appliquer la législation en vigueur, qui réserve </w:t>
      </w:r>
      <w:r w:rsidRPr="00F64D15">
        <w:rPr>
          <w:noProof/>
          <w:lang w:val="fr-FR"/>
        </w:rPr>
        <w:t>4</w:t>
      </w:r>
      <w:r w:rsidR="005C383D">
        <w:rPr>
          <w:noProof/>
          <w:lang w:val="fr-FR"/>
        </w:rPr>
        <w:t> </w:t>
      </w:r>
      <w:r w:rsidRPr="00F64D15">
        <w:rPr>
          <w:noProof/>
          <w:lang w:val="fr-FR"/>
        </w:rPr>
        <w:t>% de</w:t>
      </w:r>
      <w:r>
        <w:rPr>
          <w:noProof/>
          <w:lang w:val="fr-FR"/>
        </w:rPr>
        <w:t>s postes vacants dans le secteur public aux personnes handicapées</w:t>
      </w:r>
      <w:r w:rsidRPr="00F64D15">
        <w:rPr>
          <w:noProof/>
          <w:lang w:val="fr-FR"/>
        </w:rPr>
        <w:t xml:space="preserve">), </w:t>
      </w:r>
      <w:r>
        <w:rPr>
          <w:noProof/>
          <w:lang w:val="fr-FR"/>
        </w:rPr>
        <w:t>en aidant les entreprises à procéder aux aménagements leur permettant d</w:t>
      </w:r>
      <w:r w:rsidR="00A66E98">
        <w:rPr>
          <w:noProof/>
          <w:lang w:val="fr-FR"/>
        </w:rPr>
        <w:t>’</w:t>
      </w:r>
      <w:r>
        <w:rPr>
          <w:noProof/>
          <w:lang w:val="fr-FR"/>
        </w:rPr>
        <w:t>intégrer les personnes handicapées dans leurs effectifs et en établissant des profils d</w:t>
      </w:r>
      <w:r w:rsidR="00A66E98">
        <w:rPr>
          <w:noProof/>
          <w:lang w:val="fr-FR"/>
        </w:rPr>
        <w:t>’</w:t>
      </w:r>
      <w:r>
        <w:rPr>
          <w:noProof/>
          <w:lang w:val="fr-FR"/>
        </w:rPr>
        <w:t>emploi types pour les personnes handicapées à la recherche d</w:t>
      </w:r>
      <w:r w:rsidR="00A66E98">
        <w:rPr>
          <w:noProof/>
          <w:lang w:val="fr-FR"/>
        </w:rPr>
        <w:t>’</w:t>
      </w:r>
      <w:r>
        <w:rPr>
          <w:noProof/>
          <w:lang w:val="fr-FR"/>
        </w:rPr>
        <w:t>un emploi</w:t>
      </w:r>
      <w:r w:rsidRPr="00F64D15">
        <w:rPr>
          <w:noProof/>
          <w:lang w:val="fr-FR"/>
        </w:rPr>
        <w:t>.</w:t>
      </w:r>
    </w:p>
    <w:p w:rsidR="00B27F6B" w:rsidRPr="00F64D15" w:rsidRDefault="00B27F6B" w:rsidP="00B27F6B">
      <w:pPr>
        <w:pStyle w:val="SingleTxtG"/>
        <w:rPr>
          <w:noProof/>
          <w:lang w:val="fr-FR"/>
        </w:rPr>
      </w:pPr>
      <w:r w:rsidRPr="00F64D15">
        <w:rPr>
          <w:noProof/>
          <w:lang w:val="fr-FR"/>
        </w:rPr>
        <w:t>324</w:t>
      </w:r>
      <w:r>
        <w:rPr>
          <w:noProof/>
          <w:lang w:val="fr-FR"/>
        </w:rPr>
        <w:t>.</w:t>
      </w:r>
      <w:r>
        <w:rPr>
          <w:noProof/>
          <w:lang w:val="fr-FR"/>
        </w:rPr>
        <w:tab/>
        <w:t>Adoptée en 2019, la</w:t>
      </w:r>
      <w:r w:rsidRPr="00F64D15">
        <w:rPr>
          <w:noProof/>
          <w:lang w:val="fr-FR"/>
        </w:rPr>
        <w:t xml:space="preserve"> </w:t>
      </w:r>
      <w:r>
        <w:rPr>
          <w:noProof/>
          <w:lang w:val="fr-FR"/>
        </w:rPr>
        <w:t xml:space="preserve">loi </w:t>
      </w:r>
      <w:r w:rsidR="005C383D" w:rsidRPr="005C383D">
        <w:rPr>
          <w:rFonts w:eastAsia="MS Mincho"/>
          <w:noProof/>
          <w:szCs w:val="22"/>
          <w:lang w:val="fr-FR"/>
        </w:rPr>
        <w:t>n</w:t>
      </w:r>
      <w:r w:rsidR="005C383D" w:rsidRPr="005C383D">
        <w:rPr>
          <w:rFonts w:eastAsia="MS Mincho"/>
          <w:noProof/>
          <w:szCs w:val="22"/>
          <w:vertAlign w:val="superscript"/>
          <w:lang w:val="fr-FR"/>
        </w:rPr>
        <w:t>o</w:t>
      </w:r>
      <w:r w:rsidR="005C383D">
        <w:rPr>
          <w:noProof/>
          <w:lang w:val="fr-FR"/>
        </w:rPr>
        <w:t> </w:t>
      </w:r>
      <w:r w:rsidRPr="00F64D15">
        <w:rPr>
          <w:noProof/>
          <w:lang w:val="fr-FR"/>
        </w:rPr>
        <w:t xml:space="preserve">19.691 </w:t>
      </w:r>
      <w:r>
        <w:rPr>
          <w:noProof/>
          <w:lang w:val="fr-FR"/>
        </w:rPr>
        <w:t>sur la promotion de l</w:t>
      </w:r>
      <w:r w:rsidR="00A66E98">
        <w:rPr>
          <w:noProof/>
          <w:lang w:val="fr-FR"/>
        </w:rPr>
        <w:t>’</w:t>
      </w:r>
      <w:r>
        <w:rPr>
          <w:noProof/>
          <w:lang w:val="fr-FR"/>
        </w:rPr>
        <w:t>emploi pour les personnes handicapées vise à améliorer l</w:t>
      </w:r>
      <w:r w:rsidR="00A66E98">
        <w:rPr>
          <w:noProof/>
          <w:lang w:val="fr-FR"/>
        </w:rPr>
        <w:t>’</w:t>
      </w:r>
      <w:r>
        <w:rPr>
          <w:noProof/>
          <w:lang w:val="fr-FR"/>
        </w:rPr>
        <w:t>accès de ces personnes à l</w:t>
      </w:r>
      <w:r w:rsidR="00A66E98">
        <w:rPr>
          <w:noProof/>
          <w:lang w:val="fr-FR"/>
        </w:rPr>
        <w:t>’</w:t>
      </w:r>
      <w:r>
        <w:rPr>
          <w:noProof/>
          <w:lang w:val="fr-FR"/>
        </w:rPr>
        <w:t>emploi en exigeant leur intégration dans les entreprises de plus de 25 salariés. Cette loi sera progressivement appliquée jusqu</w:t>
      </w:r>
      <w:r w:rsidR="00A66E98">
        <w:rPr>
          <w:noProof/>
          <w:lang w:val="fr-FR"/>
        </w:rPr>
        <w:t>’</w:t>
      </w:r>
      <w:r>
        <w:rPr>
          <w:noProof/>
          <w:lang w:val="fr-FR"/>
        </w:rPr>
        <w:t>à ce que ces entreprises aient, au bout de quatre ans, embauché des personnes handicapées dans une proportion de 4</w:t>
      </w:r>
      <w:r w:rsidR="005C383D">
        <w:rPr>
          <w:noProof/>
          <w:lang w:val="fr-FR"/>
        </w:rPr>
        <w:t> </w:t>
      </w:r>
      <w:r>
        <w:rPr>
          <w:noProof/>
          <w:lang w:val="fr-FR"/>
        </w:rPr>
        <w:t>% de leur effectif total</w:t>
      </w:r>
      <w:r w:rsidRPr="00F64D15">
        <w:rPr>
          <w:noProof/>
          <w:lang w:val="fr-FR"/>
        </w:rPr>
        <w:t>.</w:t>
      </w:r>
    </w:p>
    <w:p w:rsidR="00B27F6B" w:rsidRPr="00F64D15" w:rsidRDefault="00B27F6B" w:rsidP="00B27F6B">
      <w:pPr>
        <w:pStyle w:val="SingleTxtG"/>
        <w:rPr>
          <w:noProof/>
          <w:lang w:val="fr-FR"/>
        </w:rPr>
      </w:pPr>
      <w:r w:rsidRPr="00F64D15">
        <w:rPr>
          <w:noProof/>
          <w:lang w:val="fr-FR"/>
        </w:rPr>
        <w:lastRenderedPageBreak/>
        <w:t>325.</w:t>
      </w:r>
      <w:r w:rsidRPr="00F64D15">
        <w:rPr>
          <w:noProof/>
          <w:lang w:val="fr-FR"/>
        </w:rPr>
        <w:tab/>
      </w:r>
      <w:r>
        <w:rPr>
          <w:noProof/>
          <w:lang w:val="fr-FR"/>
        </w:rPr>
        <w:t xml:space="preserve">De plus, la loi </w:t>
      </w:r>
      <w:r w:rsidR="005C383D" w:rsidRPr="005C383D">
        <w:rPr>
          <w:rFonts w:eastAsia="MS Mincho"/>
          <w:noProof/>
          <w:szCs w:val="22"/>
          <w:lang w:val="fr-FR"/>
        </w:rPr>
        <w:t>n</w:t>
      </w:r>
      <w:r w:rsidR="005C383D" w:rsidRPr="005C383D">
        <w:rPr>
          <w:rFonts w:eastAsia="MS Mincho"/>
          <w:noProof/>
          <w:szCs w:val="22"/>
          <w:vertAlign w:val="superscript"/>
          <w:lang w:val="fr-FR"/>
        </w:rPr>
        <w:t>o</w:t>
      </w:r>
      <w:r w:rsidR="005C383D">
        <w:rPr>
          <w:noProof/>
          <w:lang w:val="fr-FR"/>
        </w:rPr>
        <w:t> </w:t>
      </w:r>
      <w:r w:rsidRPr="00F64D15">
        <w:rPr>
          <w:noProof/>
          <w:lang w:val="fr-FR"/>
        </w:rPr>
        <w:t>19.729 d</w:t>
      </w:r>
      <w:r>
        <w:rPr>
          <w:noProof/>
          <w:lang w:val="fr-FR"/>
        </w:rPr>
        <w:t>u</w:t>
      </w:r>
      <w:r w:rsidRPr="00F64D15">
        <w:rPr>
          <w:noProof/>
          <w:lang w:val="fr-FR"/>
        </w:rPr>
        <w:t xml:space="preserve"> 28</w:t>
      </w:r>
      <w:r w:rsidR="005C383D">
        <w:rPr>
          <w:noProof/>
          <w:lang w:val="fr-FR"/>
        </w:rPr>
        <w:t> </w:t>
      </w:r>
      <w:r w:rsidRPr="00F64D15">
        <w:rPr>
          <w:noProof/>
          <w:lang w:val="fr-FR"/>
        </w:rPr>
        <w:t>d</w:t>
      </w:r>
      <w:r>
        <w:rPr>
          <w:noProof/>
          <w:lang w:val="fr-FR"/>
        </w:rPr>
        <w:t>é</w:t>
      </w:r>
      <w:r w:rsidRPr="00F64D15">
        <w:rPr>
          <w:noProof/>
          <w:lang w:val="fr-FR"/>
        </w:rPr>
        <w:t xml:space="preserve">cembre 2018 </w:t>
      </w:r>
      <w:r>
        <w:rPr>
          <w:noProof/>
          <w:lang w:val="fr-FR"/>
        </w:rPr>
        <w:t>porte modification de l</w:t>
      </w:r>
      <w:r w:rsidR="00A66E98">
        <w:rPr>
          <w:noProof/>
          <w:lang w:val="fr-FR"/>
        </w:rPr>
        <w:t>’</w:t>
      </w:r>
      <w:r>
        <w:rPr>
          <w:noProof/>
          <w:lang w:val="fr-FR"/>
        </w:rPr>
        <w:t xml:space="preserve">article </w:t>
      </w:r>
      <w:r w:rsidRPr="00F64D15">
        <w:rPr>
          <w:noProof/>
          <w:lang w:val="fr-FR"/>
        </w:rPr>
        <w:t xml:space="preserve">10 de la </w:t>
      </w:r>
      <w:r>
        <w:rPr>
          <w:noProof/>
          <w:lang w:val="fr-FR"/>
        </w:rPr>
        <w:t xml:space="preserve">loi </w:t>
      </w:r>
      <w:r w:rsidR="005C383D" w:rsidRPr="005C383D">
        <w:rPr>
          <w:rFonts w:eastAsia="MS Mincho"/>
          <w:noProof/>
          <w:szCs w:val="22"/>
          <w:lang w:val="fr-FR"/>
        </w:rPr>
        <w:t>n</w:t>
      </w:r>
      <w:r w:rsidR="005C383D" w:rsidRPr="005C383D">
        <w:rPr>
          <w:rFonts w:eastAsia="MS Mincho"/>
          <w:noProof/>
          <w:szCs w:val="22"/>
          <w:vertAlign w:val="superscript"/>
          <w:lang w:val="fr-FR"/>
        </w:rPr>
        <w:t>o</w:t>
      </w:r>
      <w:r w:rsidR="005C383D">
        <w:rPr>
          <w:noProof/>
          <w:lang w:val="fr-FR"/>
        </w:rPr>
        <w:t> </w:t>
      </w:r>
      <w:r w:rsidRPr="00F64D15">
        <w:rPr>
          <w:noProof/>
          <w:lang w:val="fr-FR"/>
        </w:rPr>
        <w:t>18.345 d</w:t>
      </w:r>
      <w:r>
        <w:rPr>
          <w:noProof/>
          <w:lang w:val="fr-FR"/>
        </w:rPr>
        <w:t>u</w:t>
      </w:r>
      <w:r w:rsidRPr="00F64D15">
        <w:rPr>
          <w:noProof/>
          <w:lang w:val="fr-FR"/>
        </w:rPr>
        <w:t xml:space="preserve"> 11</w:t>
      </w:r>
      <w:r w:rsidR="005C383D">
        <w:rPr>
          <w:noProof/>
          <w:lang w:val="fr-FR"/>
        </w:rPr>
        <w:t> </w:t>
      </w:r>
      <w:r w:rsidRPr="00F64D15">
        <w:rPr>
          <w:noProof/>
          <w:lang w:val="fr-FR"/>
        </w:rPr>
        <w:t xml:space="preserve">septembre 2008 </w:t>
      </w:r>
      <w:r>
        <w:rPr>
          <w:noProof/>
          <w:lang w:val="fr-FR"/>
        </w:rPr>
        <w:t>en accordant un congé spécial aux salariés du secteur privés pour s</w:t>
      </w:r>
      <w:r w:rsidR="00A66E98">
        <w:rPr>
          <w:noProof/>
          <w:lang w:val="fr-FR"/>
        </w:rPr>
        <w:t>’</w:t>
      </w:r>
      <w:r>
        <w:rPr>
          <w:noProof/>
          <w:lang w:val="fr-FR"/>
        </w:rPr>
        <w:t>occuper d</w:t>
      </w:r>
      <w:r w:rsidR="00A66E98">
        <w:rPr>
          <w:noProof/>
          <w:lang w:val="fr-FR"/>
        </w:rPr>
        <w:t>’</w:t>
      </w:r>
      <w:r>
        <w:rPr>
          <w:noProof/>
          <w:lang w:val="fr-FR"/>
        </w:rPr>
        <w:t xml:space="preserve">un enfant handicapé. Ces salariés peuvent demander à prendre un maximum de </w:t>
      </w:r>
      <w:r w:rsidR="005C383D">
        <w:rPr>
          <w:noProof/>
          <w:lang w:val="fr-FR"/>
        </w:rPr>
        <w:t>dix</w:t>
      </w:r>
      <w:r>
        <w:rPr>
          <w:noProof/>
          <w:lang w:val="fr-FR"/>
        </w:rPr>
        <w:t xml:space="preserve"> jours de congé payé par an pour le suivi médical de leur enfant</w:t>
      </w:r>
      <w:r w:rsidRPr="00F64D15">
        <w:rPr>
          <w:noProof/>
          <w:lang w:val="fr-FR"/>
        </w:rPr>
        <w:t>.</w:t>
      </w:r>
    </w:p>
    <w:p w:rsidR="00B27F6B" w:rsidRPr="00700E00" w:rsidRDefault="00B27F6B" w:rsidP="00B27F6B">
      <w:pPr>
        <w:pStyle w:val="SingleTxtG"/>
        <w:rPr>
          <w:noProof/>
          <w:lang w:val="fr-FR"/>
        </w:rPr>
      </w:pPr>
      <w:r w:rsidRPr="00F64D15">
        <w:rPr>
          <w:noProof/>
          <w:lang w:val="fr-FR"/>
        </w:rPr>
        <w:t>326.</w:t>
      </w:r>
      <w:r w:rsidRPr="00F64D15">
        <w:rPr>
          <w:noProof/>
          <w:lang w:val="fr-FR"/>
        </w:rPr>
        <w:tab/>
      </w:r>
      <w:r w:rsidRPr="00700E00">
        <w:rPr>
          <w:noProof/>
          <w:lang w:val="fr-FR"/>
        </w:rPr>
        <w:t>L</w:t>
      </w:r>
      <w:r w:rsidR="00A66E98">
        <w:rPr>
          <w:noProof/>
          <w:lang w:val="fr-FR"/>
        </w:rPr>
        <w:t>’</w:t>
      </w:r>
      <w:r w:rsidRPr="00700E00">
        <w:rPr>
          <w:noProof/>
          <w:lang w:val="fr-FR"/>
        </w:rPr>
        <w:t xml:space="preserve">Office national de la fonction publique est habilité par la loi </w:t>
      </w:r>
      <w:r w:rsidR="005C383D" w:rsidRPr="005C383D">
        <w:rPr>
          <w:rFonts w:eastAsia="MS Mincho"/>
          <w:noProof/>
          <w:szCs w:val="22"/>
          <w:lang w:val="fr-FR"/>
        </w:rPr>
        <w:t>n</w:t>
      </w:r>
      <w:r w:rsidR="005C383D" w:rsidRPr="005C383D">
        <w:rPr>
          <w:rFonts w:eastAsia="MS Mincho"/>
          <w:noProof/>
          <w:szCs w:val="22"/>
          <w:vertAlign w:val="superscript"/>
          <w:lang w:val="fr-FR"/>
        </w:rPr>
        <w:t>o</w:t>
      </w:r>
      <w:r w:rsidR="005C383D">
        <w:rPr>
          <w:noProof/>
          <w:lang w:val="fr-FR"/>
        </w:rPr>
        <w:t> </w:t>
      </w:r>
      <w:r w:rsidRPr="00700E00">
        <w:rPr>
          <w:noProof/>
          <w:lang w:val="fr-FR"/>
        </w:rPr>
        <w:t>19.438</w:t>
      </w:r>
      <w:r w:rsidRPr="001F168E">
        <w:rPr>
          <w:rStyle w:val="Appeldenotedefin"/>
        </w:rPr>
        <w:endnoteReference w:id="50"/>
      </w:r>
      <w:r w:rsidRPr="00700E00">
        <w:rPr>
          <w:noProof/>
          <w:lang w:val="fr-FR"/>
        </w:rPr>
        <w:t xml:space="preserve"> à effectuer des contrôles concernant les postes qui doivent être pourvus par des personnes handicapées dans les organismes légalement tenus de respecter cette obligation. En outre, le Bureau national a publié un guide visant à faciliter l</w:t>
      </w:r>
      <w:r w:rsidR="00A66E98">
        <w:rPr>
          <w:noProof/>
          <w:lang w:val="fr-FR"/>
        </w:rPr>
        <w:t>’</w:t>
      </w:r>
      <w:r w:rsidRPr="00700E00">
        <w:rPr>
          <w:noProof/>
          <w:lang w:val="fr-FR"/>
        </w:rPr>
        <w:t>insertion des personnes handicapées dans l</w:t>
      </w:r>
      <w:r w:rsidR="00A66E98">
        <w:rPr>
          <w:noProof/>
          <w:lang w:val="fr-FR"/>
        </w:rPr>
        <w:t>’</w:t>
      </w:r>
      <w:r w:rsidRPr="00700E00">
        <w:rPr>
          <w:noProof/>
          <w:lang w:val="fr-FR"/>
        </w:rPr>
        <w:t>administration publique</w:t>
      </w:r>
      <w:r w:rsidRPr="001F168E">
        <w:rPr>
          <w:rStyle w:val="Appeldenotedefin"/>
        </w:rPr>
        <w:endnoteReference w:id="51"/>
      </w:r>
      <w:r w:rsidRPr="00700E00">
        <w:rPr>
          <w:noProof/>
          <w:lang w:val="fr-FR"/>
        </w:rPr>
        <w:t>.</w:t>
      </w:r>
    </w:p>
    <w:p w:rsidR="00B27F6B" w:rsidRPr="00700E00" w:rsidRDefault="00B27F6B" w:rsidP="00B27F6B">
      <w:pPr>
        <w:pStyle w:val="SingleTxtG"/>
        <w:rPr>
          <w:noProof/>
          <w:lang w:val="fr-FR"/>
        </w:rPr>
      </w:pPr>
      <w:r w:rsidRPr="00700E00">
        <w:rPr>
          <w:noProof/>
          <w:lang w:val="fr-FR"/>
        </w:rPr>
        <w:t>327.</w:t>
      </w:r>
      <w:r w:rsidRPr="00700E00">
        <w:rPr>
          <w:noProof/>
          <w:lang w:val="fr-FR"/>
        </w:rPr>
        <w:tab/>
        <w:t>Les Centres techniques de l</w:t>
      </w:r>
      <w:r w:rsidR="00A66E98">
        <w:rPr>
          <w:noProof/>
          <w:lang w:val="fr-FR"/>
        </w:rPr>
        <w:t>’</w:t>
      </w:r>
      <w:r w:rsidRPr="00700E00">
        <w:rPr>
          <w:noProof/>
          <w:lang w:val="fr-FR"/>
        </w:rPr>
        <w:t>emploi et de la formation professionnelle (Direction nationale de l</w:t>
      </w:r>
      <w:r w:rsidR="00A66E98">
        <w:rPr>
          <w:noProof/>
          <w:lang w:val="fr-FR"/>
        </w:rPr>
        <w:t>’</w:t>
      </w:r>
      <w:r w:rsidRPr="00700E00">
        <w:rPr>
          <w:noProof/>
          <w:lang w:val="fr-FR"/>
        </w:rPr>
        <w:t>emploi − Institut national de l</w:t>
      </w:r>
      <w:r w:rsidR="00A66E98">
        <w:rPr>
          <w:noProof/>
          <w:lang w:val="fr-FR"/>
        </w:rPr>
        <w:t>’</w:t>
      </w:r>
      <w:r w:rsidRPr="00700E00">
        <w:rPr>
          <w:noProof/>
          <w:lang w:val="fr-FR"/>
        </w:rPr>
        <w:t>emploi et de la formation professionnelle) s</w:t>
      </w:r>
      <w:r w:rsidR="00A66E98">
        <w:rPr>
          <w:noProof/>
          <w:lang w:val="fr-FR"/>
        </w:rPr>
        <w:t>’</w:t>
      </w:r>
      <w:r w:rsidRPr="00700E00">
        <w:rPr>
          <w:noProof/>
          <w:lang w:val="fr-FR"/>
        </w:rPr>
        <w:t>occupent de personnes ayant des handicaps divers, leur offrent des services d</w:t>
      </w:r>
      <w:r w:rsidR="00A66E98">
        <w:rPr>
          <w:noProof/>
          <w:lang w:val="fr-FR"/>
        </w:rPr>
        <w:t>’</w:t>
      </w:r>
      <w:r w:rsidRPr="00700E00">
        <w:rPr>
          <w:noProof/>
          <w:lang w:val="fr-FR"/>
        </w:rPr>
        <w:t>orientation professionnelle et servent d</w:t>
      </w:r>
      <w:r w:rsidR="00A66E98">
        <w:rPr>
          <w:noProof/>
          <w:lang w:val="fr-FR"/>
        </w:rPr>
        <w:t>’</w:t>
      </w:r>
      <w:r w:rsidRPr="00700E00">
        <w:rPr>
          <w:noProof/>
          <w:lang w:val="fr-FR"/>
        </w:rPr>
        <w:t>intermédiaire en ce sens qu</w:t>
      </w:r>
      <w:r w:rsidR="00A66E98">
        <w:rPr>
          <w:noProof/>
          <w:lang w:val="fr-FR"/>
        </w:rPr>
        <w:t>’</w:t>
      </w:r>
      <w:r w:rsidRPr="00700E00">
        <w:rPr>
          <w:noProof/>
          <w:lang w:val="fr-FR"/>
        </w:rPr>
        <w:t xml:space="preserve">ils ont inclus dans la plateforme </w:t>
      </w:r>
      <w:r w:rsidRPr="00700E00">
        <w:rPr>
          <w:i/>
          <w:iCs/>
          <w:noProof/>
          <w:lang w:val="fr-FR"/>
        </w:rPr>
        <w:t xml:space="preserve">Via Trabajo </w:t>
      </w:r>
      <w:r w:rsidRPr="00700E00">
        <w:rPr>
          <w:noProof/>
          <w:lang w:val="fr-FR"/>
        </w:rPr>
        <w:t>une rubrique spécifique pour indiquer le type de handicap des intéressés.</w:t>
      </w:r>
    </w:p>
    <w:p w:rsidR="00B27F6B" w:rsidRPr="00F64D15" w:rsidRDefault="00B27F6B" w:rsidP="00B27F6B">
      <w:pPr>
        <w:pStyle w:val="SingleTxtG"/>
        <w:rPr>
          <w:noProof/>
          <w:lang w:val="fr-FR"/>
        </w:rPr>
      </w:pPr>
      <w:r w:rsidRPr="00700E00">
        <w:rPr>
          <w:noProof/>
          <w:lang w:val="fr-FR"/>
        </w:rPr>
        <w:t>328.</w:t>
      </w:r>
      <w:r w:rsidRPr="00700E00">
        <w:rPr>
          <w:noProof/>
          <w:lang w:val="fr-FR"/>
        </w:rPr>
        <w:tab/>
        <w:t>L</w:t>
      </w:r>
      <w:r w:rsidR="00A66E98">
        <w:rPr>
          <w:noProof/>
          <w:lang w:val="fr-FR"/>
        </w:rPr>
        <w:t>’</w:t>
      </w:r>
      <w:r w:rsidRPr="00700E00">
        <w:rPr>
          <w:noProof/>
          <w:lang w:val="fr-FR"/>
        </w:rPr>
        <w:t>Institut national de l</w:t>
      </w:r>
      <w:r w:rsidR="00A66E98">
        <w:rPr>
          <w:noProof/>
          <w:lang w:val="fr-FR"/>
        </w:rPr>
        <w:t>’</w:t>
      </w:r>
      <w:r w:rsidRPr="00700E00">
        <w:rPr>
          <w:noProof/>
          <w:lang w:val="fr-FR"/>
        </w:rPr>
        <w:t>emploi et de la formation professionnelle est chargé de concevoir et de gérer l</w:t>
      </w:r>
      <w:r w:rsidR="00A66E98">
        <w:rPr>
          <w:noProof/>
          <w:lang w:val="fr-FR"/>
        </w:rPr>
        <w:t>’</w:t>
      </w:r>
      <w:r w:rsidRPr="00700E00">
        <w:rPr>
          <w:noProof/>
          <w:lang w:val="fr-FR"/>
        </w:rPr>
        <w:t>intégration du handicap dans la politique active de l</w:t>
      </w:r>
      <w:r w:rsidR="00A66E98">
        <w:rPr>
          <w:noProof/>
          <w:lang w:val="fr-FR"/>
        </w:rPr>
        <w:t>’</w:t>
      </w:r>
      <w:r w:rsidRPr="00700E00">
        <w:rPr>
          <w:noProof/>
          <w:lang w:val="fr-FR"/>
        </w:rPr>
        <w:t>emploi. Depuis</w:t>
      </w:r>
      <w:r w:rsidR="005C383D">
        <w:rPr>
          <w:noProof/>
          <w:lang w:val="fr-FR"/>
        </w:rPr>
        <w:t> </w:t>
      </w:r>
      <w:r w:rsidRPr="00700E00">
        <w:rPr>
          <w:noProof/>
          <w:lang w:val="fr-FR"/>
        </w:rPr>
        <w:t>2012, la formation professionnelle a été modifiée compte tenu du modèle spécial destiné aux personnes handicapées qui prévoit une formation inclusive selon le principe de l</w:t>
      </w:r>
      <w:r w:rsidR="00A66E98">
        <w:rPr>
          <w:noProof/>
          <w:lang w:val="fr-FR"/>
        </w:rPr>
        <w:t>’</w:t>
      </w:r>
      <w:r w:rsidRPr="00700E00">
        <w:rPr>
          <w:noProof/>
          <w:lang w:val="fr-FR"/>
        </w:rPr>
        <w:t>universalité et de l</w:t>
      </w:r>
      <w:r w:rsidR="00A66E98">
        <w:rPr>
          <w:noProof/>
          <w:lang w:val="fr-FR"/>
        </w:rPr>
        <w:t>’</w:t>
      </w:r>
      <w:r w:rsidRPr="00700E00">
        <w:rPr>
          <w:noProof/>
          <w:lang w:val="fr-FR"/>
        </w:rPr>
        <w:t>unité, qu</w:t>
      </w:r>
      <w:r w:rsidR="00A66E98">
        <w:rPr>
          <w:noProof/>
          <w:lang w:val="fr-FR"/>
        </w:rPr>
        <w:t>’</w:t>
      </w:r>
      <w:r w:rsidRPr="00700E00">
        <w:rPr>
          <w:noProof/>
          <w:lang w:val="fr-FR"/>
        </w:rPr>
        <w:t>il soit question de personnes handicapées ou non</w:t>
      </w:r>
      <w:r w:rsidRPr="002C0B43">
        <w:t>.</w:t>
      </w:r>
    </w:p>
    <w:p w:rsidR="00B27F6B" w:rsidRPr="00F64D15" w:rsidRDefault="00B27F6B" w:rsidP="00B27F6B">
      <w:pPr>
        <w:pStyle w:val="SingleTxtG"/>
        <w:rPr>
          <w:noProof/>
          <w:lang w:val="fr-FR"/>
        </w:rPr>
      </w:pPr>
      <w:r w:rsidRPr="00F64D15">
        <w:rPr>
          <w:noProof/>
          <w:lang w:val="fr-FR"/>
        </w:rPr>
        <w:t>329.</w:t>
      </w:r>
      <w:r w:rsidRPr="00F64D15">
        <w:rPr>
          <w:noProof/>
          <w:lang w:val="fr-FR"/>
        </w:rPr>
        <w:tab/>
      </w:r>
      <w:r w:rsidRPr="0075081F">
        <w:rPr>
          <w:noProof/>
          <w:lang w:val="fr-FR"/>
        </w:rPr>
        <w:t>L</w:t>
      </w:r>
      <w:r w:rsidR="00A66E98">
        <w:rPr>
          <w:lang w:val="fr-FR"/>
        </w:rPr>
        <w:t>’</w:t>
      </w:r>
      <w:r w:rsidRPr="0075081F">
        <w:rPr>
          <w:lang w:val="fr-FR"/>
        </w:rPr>
        <w:t>Inspection générale du travail et de la sécurité sociale</w:t>
      </w:r>
      <w:r w:rsidRPr="00F64D15">
        <w:rPr>
          <w:noProof/>
          <w:lang w:val="fr-FR"/>
        </w:rPr>
        <w:t xml:space="preserve"> </w:t>
      </w:r>
      <w:r>
        <w:rPr>
          <w:noProof/>
          <w:lang w:val="fr-FR"/>
        </w:rPr>
        <w:t xml:space="preserve">reçoit et traite </w:t>
      </w:r>
      <w:r w:rsidRPr="00F64D15">
        <w:rPr>
          <w:noProof/>
          <w:lang w:val="fr-FR"/>
        </w:rPr>
        <w:t>100</w:t>
      </w:r>
      <w:r w:rsidR="005C383D">
        <w:rPr>
          <w:noProof/>
          <w:lang w:val="fr-FR"/>
        </w:rPr>
        <w:t> </w:t>
      </w:r>
      <w:r w:rsidRPr="00F64D15">
        <w:rPr>
          <w:noProof/>
          <w:lang w:val="fr-FR"/>
        </w:rPr>
        <w:t>% de</w:t>
      </w:r>
      <w:r>
        <w:rPr>
          <w:noProof/>
          <w:lang w:val="fr-FR"/>
        </w:rPr>
        <w:t>s plaintes liées au travail</w:t>
      </w:r>
      <w:r w:rsidRPr="00F64D15">
        <w:rPr>
          <w:noProof/>
          <w:lang w:val="fr-FR"/>
        </w:rPr>
        <w:t xml:space="preserve">. </w:t>
      </w:r>
      <w:r>
        <w:rPr>
          <w:noProof/>
          <w:lang w:val="fr-FR"/>
        </w:rPr>
        <w:t>Les plaintes sont ventilées selon le type de discrimination jusqu</w:t>
      </w:r>
      <w:r w:rsidR="00A66E98">
        <w:rPr>
          <w:noProof/>
          <w:lang w:val="fr-FR"/>
        </w:rPr>
        <w:t>’</w:t>
      </w:r>
      <w:r>
        <w:rPr>
          <w:noProof/>
          <w:lang w:val="fr-FR"/>
        </w:rPr>
        <w:t>en 2015. Une plainte pour discrimination fondée sur le handicap physique a été reçue en 2013 et une autre en 2014. Sur 544 plaintes (soit 15,7</w:t>
      </w:r>
      <w:r w:rsidR="005C383D">
        <w:rPr>
          <w:noProof/>
          <w:lang w:val="fr-FR"/>
        </w:rPr>
        <w:t> </w:t>
      </w:r>
      <w:r>
        <w:rPr>
          <w:noProof/>
          <w:lang w:val="fr-FR"/>
        </w:rPr>
        <w:t>% du total) reçues en 2015, aucune ne l</w:t>
      </w:r>
      <w:r w:rsidR="00A66E98">
        <w:rPr>
          <w:noProof/>
          <w:lang w:val="fr-FR"/>
        </w:rPr>
        <w:t>’</w:t>
      </w:r>
      <w:r>
        <w:rPr>
          <w:noProof/>
          <w:lang w:val="fr-FR"/>
        </w:rPr>
        <w:t>a été pour ce motif.</w:t>
      </w:r>
    </w:p>
    <w:p w:rsidR="00B27F6B" w:rsidRPr="00F64D15" w:rsidRDefault="00B27F6B" w:rsidP="00B27F6B">
      <w:pPr>
        <w:pStyle w:val="SingleTxtG"/>
        <w:rPr>
          <w:noProof/>
          <w:lang w:val="fr-FR"/>
        </w:rPr>
      </w:pPr>
      <w:r w:rsidRPr="00F64D15">
        <w:rPr>
          <w:noProof/>
          <w:lang w:val="fr-FR"/>
        </w:rPr>
        <w:t>330.</w:t>
      </w:r>
      <w:r w:rsidRPr="00F64D15">
        <w:rPr>
          <w:noProof/>
          <w:lang w:val="fr-FR"/>
        </w:rPr>
        <w:tab/>
      </w:r>
      <w:r>
        <w:rPr>
          <w:noProof/>
          <w:lang w:val="fr-FR"/>
        </w:rPr>
        <w:t>Dans le cadre du système pénal pour mineurs</w:t>
      </w:r>
      <w:r w:rsidRPr="00F64D15">
        <w:rPr>
          <w:noProof/>
          <w:lang w:val="fr-FR"/>
        </w:rPr>
        <w:t xml:space="preserve">, </w:t>
      </w:r>
      <w:r>
        <w:rPr>
          <w:noProof/>
          <w:lang w:val="fr-FR"/>
        </w:rPr>
        <w:t>le</w:t>
      </w:r>
      <w:r w:rsidRPr="00F64D15">
        <w:rPr>
          <w:noProof/>
          <w:lang w:val="fr-FR"/>
        </w:rPr>
        <w:t xml:space="preserve"> Program</w:t>
      </w:r>
      <w:r>
        <w:rPr>
          <w:noProof/>
          <w:lang w:val="fr-FR"/>
        </w:rPr>
        <w:t>me national du handicap</w:t>
      </w:r>
      <w:r w:rsidRPr="00F64D15">
        <w:rPr>
          <w:noProof/>
          <w:lang w:val="fr-FR"/>
        </w:rPr>
        <w:t xml:space="preserve"> </w:t>
      </w:r>
      <w:r>
        <w:rPr>
          <w:noProof/>
          <w:lang w:val="fr-FR"/>
        </w:rPr>
        <w:t xml:space="preserve">collabore avec </w:t>
      </w:r>
      <w:r w:rsidRPr="007A1F0A">
        <w:rPr>
          <w:noProof/>
          <w:lang w:val="fr-FR"/>
        </w:rPr>
        <w:t>l</w:t>
      </w:r>
      <w:r w:rsidR="00A66E98">
        <w:rPr>
          <w:noProof/>
          <w:lang w:val="fr-FR"/>
        </w:rPr>
        <w:t>’</w:t>
      </w:r>
      <w:r w:rsidRPr="007A1F0A">
        <w:rPr>
          <w:noProof/>
          <w:lang w:val="fr-FR"/>
        </w:rPr>
        <w:t>Institut national pour l</w:t>
      </w:r>
      <w:r w:rsidR="00A66E98">
        <w:rPr>
          <w:noProof/>
          <w:lang w:val="fr-FR"/>
        </w:rPr>
        <w:t>’</w:t>
      </w:r>
      <w:r w:rsidRPr="007A1F0A">
        <w:rPr>
          <w:noProof/>
          <w:lang w:val="fr-FR"/>
        </w:rPr>
        <w:t>insertion sociale des adolescents</w:t>
      </w:r>
      <w:r>
        <w:rPr>
          <w:noProof/>
          <w:lang w:val="fr-FR"/>
        </w:rPr>
        <w:t xml:space="preserve"> en vue de promouvoir le travail volontaire des  adolescent</w:t>
      </w:r>
      <w:r w:rsidRPr="00F64D15">
        <w:rPr>
          <w:noProof/>
          <w:lang w:val="fr-FR"/>
        </w:rPr>
        <w:t>s en conflit</w:t>
      </w:r>
      <w:r>
        <w:rPr>
          <w:noProof/>
          <w:lang w:val="fr-FR"/>
        </w:rPr>
        <w:t xml:space="preserve"> avec la loi qui participent au Programme</w:t>
      </w:r>
      <w:r w:rsidRPr="00F64D15">
        <w:rPr>
          <w:noProof/>
          <w:lang w:val="fr-FR"/>
        </w:rPr>
        <w:t xml:space="preserve">. </w:t>
      </w:r>
      <w:r>
        <w:rPr>
          <w:noProof/>
          <w:lang w:val="fr-FR"/>
        </w:rPr>
        <w:t>Ce travail, qui est défini comme une pratique inclusive, permet aux adolescent</w:t>
      </w:r>
      <w:r w:rsidRPr="00F64D15">
        <w:rPr>
          <w:noProof/>
          <w:lang w:val="fr-FR"/>
        </w:rPr>
        <w:t xml:space="preserve">s </w:t>
      </w:r>
      <w:r>
        <w:rPr>
          <w:noProof/>
          <w:lang w:val="fr-FR"/>
        </w:rPr>
        <w:t>de s</w:t>
      </w:r>
      <w:r w:rsidR="00A66E98">
        <w:rPr>
          <w:noProof/>
          <w:lang w:val="fr-FR"/>
        </w:rPr>
        <w:t>’</w:t>
      </w:r>
      <w:r>
        <w:rPr>
          <w:noProof/>
          <w:lang w:val="fr-FR"/>
        </w:rPr>
        <w:t>impliquer sur une base volontaire dans des activités qui non seulement renforcent leurs compétences professionnelles, mais aussi les rendent plus sensibles à la diversité sociale et aux bienfaits de l</w:t>
      </w:r>
      <w:r w:rsidR="00A66E98">
        <w:rPr>
          <w:noProof/>
          <w:lang w:val="fr-FR"/>
        </w:rPr>
        <w:t>’</w:t>
      </w:r>
      <w:r>
        <w:rPr>
          <w:noProof/>
          <w:lang w:val="fr-FR"/>
        </w:rPr>
        <w:t>appui mutuel</w:t>
      </w:r>
      <w:r w:rsidRPr="00F64D15">
        <w:rPr>
          <w:noProof/>
          <w:lang w:val="fr-FR"/>
        </w:rPr>
        <w:t>.</w:t>
      </w:r>
    </w:p>
    <w:p w:rsidR="00E85C42" w:rsidRDefault="00B27F6B" w:rsidP="005C383D">
      <w:pPr>
        <w:pStyle w:val="H4G"/>
      </w:pPr>
      <w:r w:rsidRPr="00F64D15">
        <w:rPr>
          <w:noProof/>
          <w:lang w:val="fr-FR"/>
        </w:rPr>
        <w:tab/>
      </w:r>
      <w:r>
        <w:rPr>
          <w:noProof/>
          <w:lang w:val="fr-FR"/>
        </w:rPr>
        <w:t>Note</w:t>
      </w:r>
      <w:r w:rsidRPr="00F64D15">
        <w:rPr>
          <w:noProof/>
          <w:lang w:val="fr-FR"/>
        </w:rPr>
        <w:t>s</w:t>
      </w:r>
    </w:p>
    <w:sectPr w:rsidR="00E85C42" w:rsidSect="00B27F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599E" w:rsidRDefault="00DE599E" w:rsidP="00F95C08">
      <w:pPr>
        <w:spacing w:line="240" w:lineRule="auto"/>
      </w:pPr>
    </w:p>
  </w:endnote>
  <w:endnote w:type="continuationSeparator" w:id="0">
    <w:p w:rsidR="00DE599E" w:rsidRPr="00AC3823" w:rsidRDefault="00DE599E" w:rsidP="00AC3823">
      <w:pPr>
        <w:pStyle w:val="Pieddepage"/>
      </w:pPr>
    </w:p>
  </w:endnote>
  <w:endnote w:type="continuationNotice" w:id="1">
    <w:p w:rsidR="00DE599E" w:rsidRDefault="00DE599E">
      <w:pPr>
        <w:spacing w:line="240" w:lineRule="auto"/>
      </w:pPr>
    </w:p>
  </w:endnote>
  <w:endnote w:id="2">
    <w:p w:rsidR="00DE599E" w:rsidRPr="00B27F6B" w:rsidRDefault="00DE599E" w:rsidP="00B27F6B">
      <w:pPr>
        <w:pStyle w:val="Notedefin"/>
        <w:rPr>
          <w:lang w:val="es-ES"/>
        </w:rPr>
      </w:pPr>
      <w:r w:rsidRPr="00B27F6B">
        <w:rPr>
          <w:rStyle w:val="Appeldenotedefin"/>
          <w:lang w:val="es-ES"/>
        </w:rPr>
        <w:tab/>
      </w:r>
      <w:r w:rsidRPr="00D170A3">
        <w:rPr>
          <w:rStyle w:val="Appeldenotedefin"/>
        </w:rPr>
        <w:endnoteRef/>
      </w:r>
      <w:r w:rsidRPr="00B27F6B">
        <w:rPr>
          <w:lang w:val="es-ES"/>
        </w:rPr>
        <w:tab/>
        <w:t>Para acceder al software: simore.mrree.gub.uy.</w:t>
      </w:r>
    </w:p>
  </w:endnote>
  <w:endnote w:id="3">
    <w:p w:rsidR="00DE599E" w:rsidRPr="00B27F6B" w:rsidRDefault="00DE599E" w:rsidP="00B27F6B">
      <w:pPr>
        <w:pStyle w:val="Notedefin"/>
        <w:rPr>
          <w:lang w:val="es-ES"/>
        </w:rPr>
      </w:pPr>
      <w:r w:rsidRPr="00B27F6B">
        <w:rPr>
          <w:rStyle w:val="Appeldenotedefin"/>
          <w:lang w:val="es-ES"/>
        </w:rPr>
        <w:tab/>
      </w:r>
      <w:r w:rsidRPr="00D170A3">
        <w:rPr>
          <w:rStyle w:val="Appeldenotedefin"/>
        </w:rPr>
        <w:endnoteRef/>
      </w:r>
      <w:r w:rsidRPr="00B27F6B">
        <w:rPr>
          <w:lang w:val="es-ES"/>
        </w:rPr>
        <w:tab/>
        <w:t>Al cierre de este informe, el Mecanismo contaba con una integración de 32 instituciones del Estado: Poder Ejecutivo: Ministerio de Relaciones Exteriores (MRREE),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 Civil (ONSC) Servicios Descentralizados: Instituto Nacional de Inclusión Adolescente (INISA), Obras Sanitarias del Estado (OSE), Instituto de la Niñez y la Adolescencia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 (PL – ambas Cámaras), Comisionado Parlamentario Penitenciario (CP); Gobiernos Departamentales: Intendencia de Montevideo Observadores: Institución Nacional de Derechos Humanos y Defensoría del Pueblo (INDDHH).</w:t>
      </w:r>
    </w:p>
  </w:endnote>
  <w:endnote w:id="4">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Artículo 72: La enumeración de derechos, deberes y garantías hecha por la Constitución, no excluye los otros que son inherentes a la personalidad humana o se derivan de la forma republicana de gobierno. Artículo 332: Los preceptos de la presente Constitución que reconocen derechos a los individuos, así como los que atribuyen facultades e imponen deberes a las autoridades públicas, no dejarán de aplicarse por falta de la reglamentación respectiva, sino que ésta será suplida recurriendo a los fundamentos de las leyes análogas, a los principios generales de derecho y a las doctrinas generalmente admitidas. </w:t>
      </w:r>
    </w:p>
  </w:endnote>
  <w:endnote w:id="5">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Artículo 27. Suspensión de Garantías</w:t>
      </w:r>
    </w:p>
    <w:p w:rsidR="00DE599E" w:rsidRPr="00B27F6B" w:rsidRDefault="00DE599E" w:rsidP="00B27F6B">
      <w:pPr>
        <w:pStyle w:val="Notedefin"/>
        <w:rPr>
          <w:lang w:val="es-ES"/>
        </w:rPr>
      </w:pPr>
      <w:r w:rsidRPr="00B27F6B">
        <w:rPr>
          <w:lang w:val="es-ES"/>
        </w:rPr>
        <w:tab/>
      </w:r>
      <w:r w:rsidRPr="00B27F6B">
        <w:rPr>
          <w:lang w:val="es-ES"/>
        </w:rPr>
        <w:tab/>
        <w:t>1. En caso de guerra, de peligro público o de otra emergencia que amenace la independencia o seguridad del Estado Parte, éste podrá adoptar disposiciones que, en la medida y por el tiempo estrictamente limitados a las exigencias de la situación, suspendan las obligaciones contraídas en virtud de esta Convención, siempre que tales disposiciones no sean incompatibles con las demás obligaciones que les impone el derecho internacional y no entrañen discriminación alguna fundada en motivos de raza, color, sexo, idioma, religión y origen social.</w:t>
      </w:r>
    </w:p>
    <w:p w:rsidR="00DE599E" w:rsidRPr="00B27F6B" w:rsidRDefault="00DE599E" w:rsidP="00B27F6B">
      <w:pPr>
        <w:pStyle w:val="Notedefin"/>
        <w:rPr>
          <w:lang w:val="es-ES"/>
        </w:rPr>
      </w:pPr>
      <w:r w:rsidRPr="00B27F6B">
        <w:rPr>
          <w:lang w:val="es-ES"/>
        </w:rPr>
        <w:tab/>
      </w:r>
      <w:r w:rsidRPr="00B27F6B">
        <w:rPr>
          <w:lang w:val="es-ES"/>
        </w:rPr>
        <w:tab/>
        <w:t>2. La disposición precedente no autoriza la suspensión de los derechos determinados en los siguientes artículos: 3 (Derecho al Reconocimiento de la Personalidad Jurídica); 4 (Derecho a la Vida); 5 (Derecho a la Integridad Personal); 6 (Prohibición de la Esclavitud y Servidumbre); 9 (Principio de Legalidad y de Retroactividad); 12 (Libertad de Conciencia y de Religión); 17 (Protección a la Familia); 18 (Derecho al Nombre); 19 (Derechos del Niño); 20 (Derecho a la Nacionalidad) y 23 (Derechos Políticos); ni de las garantías judiciales indispensables para la protección de tales derechos.</w:t>
      </w:r>
    </w:p>
    <w:p w:rsidR="00DE599E" w:rsidRPr="00B27F6B" w:rsidRDefault="00DE599E" w:rsidP="00B27F6B">
      <w:pPr>
        <w:pStyle w:val="Notedefin"/>
        <w:rPr>
          <w:lang w:val="es-ES"/>
        </w:rPr>
      </w:pPr>
      <w:r w:rsidRPr="00B27F6B">
        <w:rPr>
          <w:lang w:val="es-ES"/>
        </w:rPr>
        <w:tab/>
      </w:r>
      <w:r w:rsidRPr="00B27F6B">
        <w:rPr>
          <w:lang w:val="es-ES"/>
        </w:rPr>
        <w:tab/>
        <w:t>3. Todo Estado Parte que haga uso del derecho de suspensión deberá informar inmediatamente a los demás Estados Partes en la presente Convención por conducto del Secretario General de la Organización de los Estados Americanos, de las disposiciones cuya aplicación haya suspendido de los motivos que hayan suscitado la suspensión y de la fecha en que haya dado por terminada tal suspensión.</w:t>
      </w:r>
    </w:p>
  </w:endnote>
  <w:endnote w:id="6">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Artículo 15 de la ley Nº 15.737 del 8 de marzo de 1985. </w:t>
      </w:r>
      <w:hyperlink r:id="rId1" w:history="1">
        <w:r w:rsidRPr="00B27F6B">
          <w:rPr>
            <w:rStyle w:val="Lienhypertexte"/>
            <w:lang w:val="es-ES"/>
          </w:rPr>
          <w:t>https://www.impo.com.uy/bases/leyes/15737-1985</w:t>
        </w:r>
      </w:hyperlink>
      <w:r w:rsidRPr="00B27F6B">
        <w:rPr>
          <w:rStyle w:val="Lienhypertexte"/>
          <w:lang w:val="es-ES"/>
        </w:rPr>
        <w:t>.</w:t>
      </w:r>
    </w:p>
  </w:endnote>
  <w:endnote w:id="7">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Opinión Consultiva de la Corte Interamericana de Derechos Humanos OC 9/87 del 6 de octubre de 1987. Versión en inglés: </w:t>
      </w:r>
      <w:hyperlink r:id="rId2" w:history="1">
        <w:r w:rsidRPr="00B27F6B">
          <w:rPr>
            <w:rStyle w:val="Lienhypertexte"/>
            <w:lang w:val="es-ES"/>
          </w:rPr>
          <w:t>http://www.corteidh.or.cr/docs/opiniones/seriea_09_ing.pdfhttp://www.corteidh.or.cr/docs/opiniones/seriea_09_ing.pdf</w:t>
        </w:r>
      </w:hyperlink>
      <w:r w:rsidRPr="00B27F6B">
        <w:rPr>
          <w:rStyle w:val="Lienhypertexte"/>
          <w:lang w:val="es-ES"/>
        </w:rPr>
        <w:t>.</w:t>
      </w:r>
    </w:p>
  </w:endnote>
  <w:endnote w:id="8">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http://www.diputados.gub.uy/inddhh/2016/Inf2016INDDHH.pdf - págs. 39 y 40.</w:t>
      </w:r>
    </w:p>
  </w:endnote>
  <w:endnote w:id="9">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r>
      <w:hyperlink r:id="rId3" w:history="1">
        <w:r w:rsidRPr="00B27F6B">
          <w:rPr>
            <w:color w:val="0000FF"/>
            <w:lang w:val="es-ES"/>
          </w:rPr>
          <w:t>https://parlamento.gub.uy/documentosyleyes/ficha-asunto/140489/ficha_completa</w:t>
        </w:r>
      </w:hyperlink>
      <w:r w:rsidRPr="00B27F6B">
        <w:rPr>
          <w:color w:val="0000FF"/>
          <w:lang w:val="es-ES"/>
        </w:rPr>
        <w:t>.</w:t>
      </w:r>
    </w:p>
  </w:endnote>
  <w:endnote w:id="10">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Nº1 Tabla de visitas realizadas por el MNP período 2016 – 2018.</w:t>
      </w:r>
    </w:p>
  </w:endnote>
  <w:endnote w:id="11">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 2: Tabla de ingresos de personas afrodescendientes al Estado 2014 – 2017. Tabla de organismos. Aportes MIDES.</w:t>
      </w:r>
    </w:p>
  </w:endnote>
  <w:endnote w:id="12">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 3: Plan Nacional de Equidad Racial y Afrodescendencia.</w:t>
      </w:r>
    </w:p>
  </w:endnote>
  <w:endnote w:id="13">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Artículo 3 de la Ley 17817.</w:t>
      </w:r>
    </w:p>
  </w:endnote>
  <w:endnote w:id="14">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Plan completo: </w:t>
      </w:r>
    </w:p>
    <w:p w:rsidR="00DE599E" w:rsidRPr="00B27F6B" w:rsidRDefault="00DE599E" w:rsidP="00B27F6B">
      <w:pPr>
        <w:pStyle w:val="Notedefin"/>
        <w:rPr>
          <w:lang w:val="es-ES"/>
        </w:rPr>
      </w:pPr>
      <w:r w:rsidRPr="00B27F6B">
        <w:rPr>
          <w:lang w:val="es-ES"/>
        </w:rPr>
        <w:tab/>
      </w:r>
      <w:r w:rsidRPr="00B27F6B">
        <w:rPr>
          <w:lang w:val="es-ES"/>
        </w:rPr>
        <w:tab/>
        <w:t>http://snep.edu.uy/pnedh/wp-content/uploads/sites/23/2017/08/Libro_SNEP_web.pdf.</w:t>
      </w:r>
    </w:p>
  </w:endnote>
  <w:endnote w:id="15">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 4: Plan Nacional de Diversidad Sexual.</w:t>
      </w:r>
    </w:p>
  </w:endnote>
  <w:endnote w:id="16">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http://impo.com.uy/bases/decretos/104-2019.</w:t>
      </w:r>
    </w:p>
  </w:endnote>
  <w:endnote w:id="17">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Por más información sobre el censo: http://www.mides.gub.uy/innovaportal/file/90072/1/fasciculo-1-censo-trans-web.pdf.</w:t>
      </w:r>
    </w:p>
  </w:endnote>
  <w:endnote w:id="18">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Decreto Presidencial 304/018.</w:t>
      </w:r>
    </w:p>
  </w:endnote>
  <w:endnote w:id="19">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Ficha de trámite parlamentario: </w:t>
      </w:r>
      <w:hyperlink r:id="rId4" w:history="1">
        <w:r w:rsidRPr="00B27F6B">
          <w:rPr>
            <w:lang w:val="es-ES"/>
          </w:rPr>
          <w:t>https://parlamento.gub.uy/documentosyleyes/ficha-asunto/105583</w:t>
        </w:r>
      </w:hyperlink>
    </w:p>
  </w:endnote>
  <w:endnote w:id="20">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Facultad de Ciencias, Facultad de Ciencias Sociales, Facultad de Derecho, Facultad de Enfermería, Facultad de Humanidades y Ciencias de la Educación, Facultad de Información y Comunicación, Facultad de Ingeniería y Facultad de Psicología.</w:t>
      </w:r>
    </w:p>
  </w:endnote>
  <w:endnote w:id="21">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r>
      <w:hyperlink r:id="rId5" w:history="1">
        <w:r w:rsidRPr="00B27F6B">
          <w:rPr>
            <w:rStyle w:val="Lienhypertexte"/>
            <w:lang w:val="es-ES"/>
          </w:rPr>
          <w:t>https://www.onsc.gub.uy/onsc1/images/stories/Observatorio/Documentos/InformesEspeciales/</w:t>
        </w:r>
        <w:r w:rsidRPr="00B27F6B">
          <w:rPr>
            <w:rStyle w:val="Lienhypertexte"/>
            <w:lang w:val="es-ES"/>
          </w:rPr>
          <w:br/>
          <w:t>BrechasEnElAcceso_2017.pdf</w:t>
        </w:r>
      </w:hyperlink>
      <w:r w:rsidRPr="00B27F6B">
        <w:rPr>
          <w:rStyle w:val="Lienhypertexte"/>
          <w:lang w:val="es-ES"/>
        </w:rPr>
        <w:t>.</w:t>
      </w:r>
    </w:p>
  </w:endnote>
  <w:endnote w:id="22">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https://www.impo.com.uy/bases/leyes/19580-2017.</w:t>
      </w:r>
    </w:p>
  </w:endnote>
  <w:endnote w:id="23">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http://www.impo.com.uy/bases/decretos-originales/306-2015.</w:t>
      </w:r>
    </w:p>
  </w:endnote>
  <w:endnote w:id="24">
    <w:p w:rsidR="00DE599E" w:rsidRPr="00B27F6B" w:rsidRDefault="00DE599E" w:rsidP="00B27F6B">
      <w:pPr>
        <w:pStyle w:val="Notedefin"/>
        <w:rPr>
          <w:rFonts w:eastAsia="Garamond"/>
          <w:lang w:val="es-ES"/>
        </w:rPr>
      </w:pPr>
      <w:r w:rsidRPr="00B27F6B">
        <w:rPr>
          <w:lang w:val="es-ES"/>
        </w:rPr>
        <w:tab/>
      </w:r>
      <w:r w:rsidRPr="00D170A3">
        <w:rPr>
          <w:rStyle w:val="Appeldenotedefin"/>
        </w:rPr>
        <w:endnoteRef/>
      </w:r>
      <w:r w:rsidRPr="00B27F6B">
        <w:rPr>
          <w:lang w:val="es-ES"/>
        </w:rPr>
        <w:tab/>
      </w:r>
      <w:r w:rsidRPr="00B27F6B">
        <w:rPr>
          <w:rFonts w:eastAsia="Garamond"/>
          <w:lang w:val="es-ES"/>
        </w:rPr>
        <w:t>Con respecto a los datos desglosados por origen étnico racial, si bien ambos servicios registran la variable de ascendencia étnico racial, los datos registrados son insuficientes como para poder ser presentados. Se trabaja en forma continua para mejorar los sistemas de registro y para completar todas las variables, sobre todo la de ascendencia étnico racial.</w:t>
      </w:r>
    </w:p>
  </w:endnote>
  <w:endnote w:id="25">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Por más información: </w:t>
      </w:r>
      <w:hyperlink r:id="rId6" w:history="1">
        <w:r w:rsidRPr="00B27F6B">
          <w:rPr>
            <w:rStyle w:val="Lienhypertexte"/>
            <w:lang w:val="es-ES"/>
          </w:rPr>
          <w:t>http://www.fiscalia.gub.uy/innovaportal/v/7605/1/innova.front/fiscalia-especializada-en-crimenes-de-lesa-humanidad-solicito-el-procesamiento-con-prision-de-3-ex-militares-y-1-ex-policia-en-una-denuncia-presentada-por-un-grupo-de-ex-presas-politicas.html</w:t>
        </w:r>
      </w:hyperlink>
      <w:r w:rsidRPr="00B27F6B">
        <w:rPr>
          <w:rStyle w:val="Lienhypertexte"/>
          <w:lang w:val="es-ES"/>
        </w:rPr>
        <w:t>.</w:t>
      </w:r>
    </w:p>
  </w:endnote>
  <w:endnote w:id="26">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Más información </w:t>
      </w:r>
      <w:hyperlink r:id="rId7" w:history="1">
        <w:r w:rsidRPr="00B27F6B">
          <w:rPr>
            <w:lang w:val="es-ES"/>
          </w:rPr>
          <w:t>http://pcentrales.anep.edu.uy/index.php/programa-de-educacion-sexual</w:t>
        </w:r>
      </w:hyperlink>
      <w:r w:rsidRPr="00B27F6B">
        <w:rPr>
          <w:lang w:val="es-ES"/>
        </w:rPr>
        <w:t>.</w:t>
      </w:r>
    </w:p>
  </w:endnote>
  <w:endnote w:id="27">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Más información http://www.anep.edu.uy/anep/index.php/programa-de-educacion-sexual.</w:t>
      </w:r>
    </w:p>
  </w:endnote>
  <w:endnote w:id="28">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Esta estrategia es impulsada por el Ministerio de Salud Pública, Ministerio de Desarrollo Social, Ministerio de Educación y Cultura, Oficina de Planeamiento y Presupuesto, Administración Nacional de Educación Pública, Instituto del Niño y Adolescente del Uruguay y la Administración de los Servicios de Salud del Estado.</w:t>
      </w:r>
    </w:p>
  </w:endnote>
  <w:endnote w:id="29">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Por más información: </w:t>
      </w:r>
      <w:r w:rsidRPr="00D170A3">
        <w:rPr>
          <w:lang w:val="es-AR"/>
        </w:rPr>
        <w:t>https://</w:t>
      </w:r>
      <w:r w:rsidRPr="00B27F6B">
        <w:rPr>
          <w:lang w:val="es-ES"/>
        </w:rPr>
        <w:t>parlamento</w:t>
      </w:r>
      <w:r w:rsidRPr="00D170A3">
        <w:rPr>
          <w:lang w:val="es-AR"/>
        </w:rPr>
        <w:t>.gub.uy/documentosyleyes/ficha-asunto/105583/tramite</w:t>
      </w:r>
    </w:p>
  </w:endnote>
  <w:endnote w:id="30">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La Mesa está integrada por: Ministerio de Desarrollo Social, Ministerio del Interior, Ministerio de Relaciones Exteriores, Ministerio de Defensa nacional, Ministerio de Educación y Cultura/Ministerio Público Fiscal, Ministerio de Transporte y Obras Públicas, Ministerio de Trabajo y Seguridad Social, Ministerio de Salud Pública, Ministerio de Ganadería, Agricultura y Pesca, Ministerio de Turismo, Ministerio de Vivienda, Ordenamiento Territorial y Medio Ambiente,  Poder Judicial, Instituto del Niño y Adolescente del Uruguay, Bancada Bicameral Femenina, Universidad de la República, Plenario Intersindical de Trabajadores – Convención Nacional de Trabajadores (PIT-CNT), tres representantes de Organizaciones de la Sociedad Civil. </w:t>
      </w:r>
    </w:p>
  </w:endnote>
  <w:endnote w:id="31">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http://www.fiscalia.gub.uy/innovaportal/file/7123/1/res-609_2018_fiscalias-penales.pdf.</w:t>
      </w:r>
    </w:p>
  </w:endnote>
  <w:endnote w:id="32">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http://www.fiscalia.gub.uy/innovaportal/v/8053/1/innova.front/se-creo-la-fiscalia-de-5º-turno-de-delitos-sexuales-violencia-domestica-y-violencia-basada-en-genero.html.</w:t>
      </w:r>
    </w:p>
  </w:endnote>
  <w:endnote w:id="33">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http://www.fiscalia.gub.uy/innovaportal/file/1062/1/resolucion-83.pdf El actual organigrama puede consultarse en:http://www.fiscalia.gub.uy/innovaportal/file/1105/1/organigrama.pdf.</w:t>
      </w:r>
    </w:p>
  </w:endnote>
  <w:endnote w:id="34">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http://www.fiscalia.gub.uy/innovaportal/file/4405/1/instruccion-nro5.pdf.</w:t>
      </w:r>
    </w:p>
  </w:endnote>
  <w:endnote w:id="35">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http://www.fiscalia.gub.uy/innovaportal/file/3480/1/instruccion-general-proteccion-especial-de-victimas-y-testigos-de-los-delitos.pdf.</w:t>
      </w:r>
    </w:p>
  </w:endnote>
  <w:endnote w:id="36">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http://www.fiscalia.gub.uy/innovaportal/file/3482/1/doc-politicaatencyprotec_vyt_fgn_2017_v2.pdf.</w:t>
      </w:r>
    </w:p>
  </w:endnote>
  <w:endnote w:id="37">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http://www.impo.com.uy/bases/decretos/46-2018.</w:t>
      </w:r>
    </w:p>
  </w:endnote>
  <w:endnote w:id="38">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Ver instrucción Nº12 de FGN “Solicitud de medidas cautelares en el Sistema Penal Acusatorio”: </w:t>
      </w:r>
      <w:hyperlink r:id="rId8" w:tgtFrame="_blank" w:history="1">
        <w:r w:rsidRPr="00B27F6B">
          <w:rPr>
            <w:rStyle w:val="Lienhypertexte"/>
            <w:lang w:val="es-ES"/>
          </w:rPr>
          <w:t>http://www.fiscalia.gub.uy/innovaportal/file/3480/1/instruccion-nro-12.pdf</w:t>
        </w:r>
      </w:hyperlink>
      <w:r w:rsidRPr="00B27F6B">
        <w:rPr>
          <w:rStyle w:val="Lienhypertexte"/>
          <w:lang w:val="es-ES"/>
        </w:rPr>
        <w:t>.</w:t>
      </w:r>
    </w:p>
  </w:endnote>
  <w:endnote w:id="39">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De acuerdo a la Instrucción Nº12 de FGN se indica que: “Por disposición del art. 224 del CPP, el fiscal debe solicitar la prisión preventiva del indagado si hubiera semiplena prueba de la existencia del hecho y de su participación, y elementos de convicción suficiente para presumir que intentará fugarse, ocultarse o entorpecer de cualquier manera la investigación o que la medida es necesaria para la seguridad de la víctima o de la sociedad”.</w:t>
      </w:r>
    </w:p>
  </w:endnote>
  <w:endnote w:id="40">
    <w:p w:rsidR="00DE599E" w:rsidRPr="00B27F6B" w:rsidRDefault="00DE599E" w:rsidP="00B27F6B">
      <w:pPr>
        <w:pStyle w:val="Notedefin"/>
        <w:rPr>
          <w:rFonts w:ascii="Arial" w:hAnsi="Arial"/>
          <w:lang w:val="es-ES"/>
        </w:rPr>
      </w:pPr>
      <w:r w:rsidRPr="00B27F6B">
        <w:rPr>
          <w:lang w:val="es-ES"/>
        </w:rPr>
        <w:tab/>
      </w:r>
      <w:r w:rsidRPr="00D170A3">
        <w:rPr>
          <w:rStyle w:val="Appeldenotedefin"/>
        </w:rPr>
        <w:endnoteRef/>
      </w:r>
      <w:r w:rsidRPr="00B27F6B">
        <w:rPr>
          <w:lang w:val="es-ES"/>
        </w:rPr>
        <w:tab/>
        <w:t>Artículo 79 en redacción, ley 19.551 del 25 de octubre de 2017.</w:t>
      </w:r>
    </w:p>
  </w:endnote>
  <w:endnote w:id="41">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http://www.fnr.gub.uy/debate_justicia_salud.</w:t>
      </w:r>
    </w:p>
  </w:endnote>
  <w:endnote w:id="42">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http://www.fiscalia.gub.uy/innovaportal/file/5488/1/res.-075_2018-transformacion.pdf.</w:t>
      </w:r>
    </w:p>
  </w:endnote>
  <w:endnote w:id="43">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 5 “Documento Marco sobre Política Migratoria en Uruguay”.</w:t>
      </w:r>
    </w:p>
  </w:endnote>
  <w:endnote w:id="44">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Ver Anexo Nº6: Informe de la Comisión Honoraria sobre voto en el exterior.</w:t>
      </w:r>
    </w:p>
  </w:endnote>
  <w:endnote w:id="45">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Por más información ver la ficha del asunto parlamentario: https://parlamento.gub.uy/documentosyleyes/ficha-asunto/132767.</w:t>
      </w:r>
    </w:p>
  </w:endnote>
  <w:endnote w:id="46">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https://parlamento.gub.uy/documentosyleyes/ficha-asunto/130766.</w:t>
      </w:r>
    </w:p>
  </w:endnote>
  <w:endnote w:id="47">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 xml:space="preserve">Proyecto conjunto entre el Ministerio de Trabajo y Seguridad Social (MTSS), la Agencia Española de Cooperación Internacional y el CETI. </w:t>
      </w:r>
    </w:p>
  </w:endnote>
  <w:endnote w:id="48">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Más información sobre el proyecto http://www.ceip.edu.uy/nombre,-componentes-y-prop%C3%B3sitos.</w:t>
      </w:r>
    </w:p>
  </w:endnote>
  <w:endnote w:id="49">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http://www.anep.edu.uy/anep-old/phocadownload/normativa/protocolo%20de%20inclusin.pdf.</w:t>
      </w:r>
    </w:p>
  </w:endnote>
  <w:endnote w:id="50">
    <w:p w:rsidR="00DE599E" w:rsidRPr="00B27F6B" w:rsidRDefault="00DE599E" w:rsidP="00B27F6B">
      <w:pPr>
        <w:pStyle w:val="Notedefin"/>
        <w:rPr>
          <w:lang w:val="es-ES"/>
        </w:rPr>
      </w:pPr>
      <w:r w:rsidRPr="00B27F6B">
        <w:rPr>
          <w:lang w:val="es-ES"/>
        </w:rPr>
        <w:tab/>
      </w:r>
      <w:r w:rsidRPr="00D170A3">
        <w:rPr>
          <w:rStyle w:val="Appeldenotedefin"/>
        </w:rPr>
        <w:endnoteRef/>
      </w:r>
      <w:r w:rsidRPr="00B27F6B">
        <w:rPr>
          <w:lang w:val="es-ES"/>
        </w:rPr>
        <w:tab/>
        <w:t>Artículo 6.</w:t>
      </w:r>
    </w:p>
  </w:endnote>
  <w:endnote w:id="51">
    <w:p w:rsidR="00DE599E" w:rsidRPr="00B27F6B" w:rsidRDefault="00DE599E" w:rsidP="00B27F6B">
      <w:pPr>
        <w:pStyle w:val="Notedefin"/>
        <w:rPr>
          <w:u w:val="single"/>
          <w:lang w:val="es-ES"/>
        </w:rPr>
      </w:pPr>
      <w:r w:rsidRPr="00B27F6B">
        <w:rPr>
          <w:lang w:val="es-ES"/>
        </w:rPr>
        <w:tab/>
      </w:r>
      <w:r w:rsidRPr="00D170A3">
        <w:rPr>
          <w:rStyle w:val="Appeldenotedefin"/>
        </w:rPr>
        <w:endnoteRef/>
      </w:r>
      <w:r w:rsidRPr="00B27F6B">
        <w:rPr>
          <w:lang w:val="es-ES"/>
        </w:rPr>
        <w:tab/>
        <w:t xml:space="preserve">Por más información: </w:t>
      </w:r>
      <w:hyperlink r:id="rId9" w:history="1">
        <w:r w:rsidRPr="00B27F6B">
          <w:rPr>
            <w:rStyle w:val="Lienhypertexte"/>
            <w:lang w:val="es-ES"/>
          </w:rPr>
          <w:t>https://aplicaciones.onsc.gub.uy/pmb/opac_css/doc_num.php?explnum_id=69</w:t>
        </w:r>
      </w:hyperlink>
      <w:r w:rsidRPr="00B27F6B">
        <w:rPr>
          <w:rStyle w:val="Lienhypertexte"/>
          <w:lang w:val="es-ES"/>
        </w:rPr>
        <w:t>.</w:t>
      </w:r>
    </w:p>
    <w:p w:rsidR="00DE599E" w:rsidRPr="00B27F6B" w:rsidRDefault="00DE599E" w:rsidP="00B27F6B">
      <w:pPr>
        <w:pStyle w:val="SingleTxtG"/>
        <w:spacing w:before="240" w:after="0"/>
        <w:jc w:val="center"/>
        <w:rPr>
          <w:u w:val="single"/>
          <w:lang w:val="es-ES"/>
        </w:rPr>
      </w:pPr>
      <w:r w:rsidRPr="00B27F6B">
        <w:rPr>
          <w:u w:val="single"/>
          <w:lang w:val="es-ES"/>
        </w:rPr>
        <w:tab/>
      </w:r>
      <w:r w:rsidRPr="00B27F6B">
        <w:rPr>
          <w:u w:val="single"/>
          <w:lang w:val="es-ES"/>
        </w:rPr>
        <w:tab/>
      </w:r>
      <w:r w:rsidRPr="00B27F6B">
        <w:rPr>
          <w:u w:val="single"/>
          <w:lang w:val="es-E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Neue">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99E" w:rsidRPr="00B27F6B" w:rsidRDefault="00DE599E" w:rsidP="00B27F6B">
    <w:pPr>
      <w:pStyle w:val="Pieddepage"/>
      <w:tabs>
        <w:tab w:val="right" w:pos="9638"/>
      </w:tabs>
    </w:pPr>
    <w:r w:rsidRPr="00B27F6B">
      <w:rPr>
        <w:b/>
        <w:sz w:val="18"/>
      </w:rPr>
      <w:fldChar w:fldCharType="begin"/>
    </w:r>
    <w:r w:rsidRPr="00B27F6B">
      <w:rPr>
        <w:b/>
        <w:sz w:val="18"/>
      </w:rPr>
      <w:instrText xml:space="preserve"> PAGE  \* MERGEFORMAT </w:instrText>
    </w:r>
    <w:r w:rsidRPr="00B27F6B">
      <w:rPr>
        <w:b/>
        <w:sz w:val="18"/>
      </w:rPr>
      <w:fldChar w:fldCharType="separate"/>
    </w:r>
    <w:r w:rsidRPr="00B27F6B">
      <w:rPr>
        <w:b/>
        <w:noProof/>
        <w:sz w:val="18"/>
      </w:rPr>
      <w:t>2</w:t>
    </w:r>
    <w:r w:rsidRPr="00B27F6B">
      <w:rPr>
        <w:b/>
        <w:sz w:val="18"/>
      </w:rPr>
      <w:fldChar w:fldCharType="end"/>
    </w:r>
    <w:r>
      <w:rPr>
        <w:b/>
        <w:sz w:val="18"/>
      </w:rPr>
      <w:tab/>
    </w:r>
    <w:r>
      <w:t>GE.20-06246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99E" w:rsidRPr="00B27F6B" w:rsidRDefault="00DE599E" w:rsidP="00B27F6B">
    <w:pPr>
      <w:pStyle w:val="Pieddepage"/>
      <w:tabs>
        <w:tab w:val="right" w:pos="9638"/>
      </w:tabs>
      <w:rPr>
        <w:b/>
        <w:sz w:val="18"/>
      </w:rPr>
    </w:pPr>
    <w:r>
      <w:t>GE.20-06246</w:t>
    </w:r>
    <w:r>
      <w:tab/>
    </w:r>
    <w:r w:rsidRPr="00B27F6B">
      <w:rPr>
        <w:b/>
        <w:sz w:val="18"/>
      </w:rPr>
      <w:fldChar w:fldCharType="begin"/>
    </w:r>
    <w:r w:rsidRPr="00B27F6B">
      <w:rPr>
        <w:b/>
        <w:sz w:val="18"/>
      </w:rPr>
      <w:instrText xml:space="preserve"> PAGE  \* MERGEFORMAT </w:instrText>
    </w:r>
    <w:r w:rsidRPr="00B27F6B">
      <w:rPr>
        <w:b/>
        <w:sz w:val="18"/>
      </w:rPr>
      <w:fldChar w:fldCharType="separate"/>
    </w:r>
    <w:r w:rsidRPr="00B27F6B">
      <w:rPr>
        <w:b/>
        <w:noProof/>
        <w:sz w:val="18"/>
      </w:rPr>
      <w:t>3</w:t>
    </w:r>
    <w:r w:rsidRPr="00B27F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99E" w:rsidRPr="00B27F6B" w:rsidRDefault="00DE599E" w:rsidP="00B27F6B">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20-06246  (F)    130730</w:t>
    </w:r>
    <w:r w:rsidR="00884A25">
      <w:rPr>
        <w:sz w:val="20"/>
      </w:rPr>
      <w:t xml:space="preserve">    160720</w:t>
    </w:r>
    <w:r>
      <w:rPr>
        <w:sz w:val="20"/>
      </w:rPr>
      <w:br/>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sidRPr="00B27F6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RY/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RY/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599E" w:rsidRPr="00AC3823" w:rsidRDefault="00DE599E" w:rsidP="00AC3823">
      <w:pPr>
        <w:pStyle w:val="Pieddepage"/>
        <w:tabs>
          <w:tab w:val="right" w:pos="2155"/>
        </w:tabs>
        <w:spacing w:after="80" w:line="240" w:lineRule="atLeast"/>
        <w:ind w:left="680"/>
        <w:rPr>
          <w:u w:val="single"/>
        </w:rPr>
      </w:pPr>
      <w:r>
        <w:rPr>
          <w:u w:val="single"/>
        </w:rPr>
        <w:tab/>
      </w:r>
    </w:p>
  </w:footnote>
  <w:footnote w:type="continuationSeparator" w:id="0">
    <w:p w:rsidR="00DE599E" w:rsidRPr="00AC3823" w:rsidRDefault="00DE599E" w:rsidP="00AC3823">
      <w:pPr>
        <w:pStyle w:val="Pieddepage"/>
        <w:tabs>
          <w:tab w:val="right" w:pos="2155"/>
        </w:tabs>
        <w:spacing w:after="80" w:line="240" w:lineRule="atLeast"/>
        <w:ind w:left="680"/>
        <w:rPr>
          <w:u w:val="single"/>
        </w:rPr>
      </w:pPr>
      <w:r>
        <w:rPr>
          <w:u w:val="single"/>
        </w:rPr>
        <w:tab/>
      </w:r>
    </w:p>
  </w:footnote>
  <w:footnote w:type="continuationNotice" w:id="1">
    <w:p w:rsidR="00DE599E" w:rsidRPr="00AC3823" w:rsidRDefault="00DE599E">
      <w:pPr>
        <w:spacing w:line="240" w:lineRule="auto"/>
        <w:rPr>
          <w:sz w:val="2"/>
          <w:szCs w:val="2"/>
        </w:rPr>
      </w:pPr>
    </w:p>
  </w:footnote>
  <w:footnote w:id="2">
    <w:p w:rsidR="00DE599E" w:rsidRPr="002C0B43" w:rsidRDefault="00DE599E" w:rsidP="00B27F6B">
      <w:pPr>
        <w:pStyle w:val="Notedebasdepage"/>
        <w:rPr>
          <w:sz w:val="20"/>
        </w:rPr>
      </w:pPr>
      <w:r>
        <w:tab/>
      </w:r>
      <w:r w:rsidRPr="00D63421">
        <w:rPr>
          <w:rStyle w:val="Appelnotedebasdep"/>
          <w:sz w:val="20"/>
          <w:vertAlign w:val="baseline"/>
        </w:rPr>
        <w:t>*</w:t>
      </w:r>
      <w:r w:rsidRPr="00D63421">
        <w:rPr>
          <w:rStyle w:val="Appelnotedebasdep"/>
          <w:vertAlign w:val="baseline"/>
        </w:rPr>
        <w:tab/>
      </w:r>
      <w:r w:rsidRPr="00AA4195">
        <w:rPr>
          <w:noProof/>
          <w:color w:val="000000"/>
          <w:lang w:val="fr-FR"/>
        </w:rPr>
        <w:t>La version originale du présent document n’a pas été revue par les services d’édition</w:t>
      </w:r>
      <w:r w:rsidRPr="002C0B43">
        <w:t>.</w:t>
      </w:r>
    </w:p>
  </w:footnote>
  <w:footnote w:id="3">
    <w:p w:rsidR="00DE599E" w:rsidRPr="002C0B43" w:rsidRDefault="00DE599E" w:rsidP="00B27F6B">
      <w:pPr>
        <w:pStyle w:val="Notedebasdepage"/>
        <w:rPr>
          <w:sz w:val="20"/>
        </w:rPr>
      </w:pPr>
      <w:r w:rsidRPr="002C0B43">
        <w:tab/>
      </w:r>
      <w:r w:rsidRPr="00D63421">
        <w:rPr>
          <w:rStyle w:val="Appelnotedebasdep"/>
          <w:sz w:val="20"/>
          <w:vertAlign w:val="baseline"/>
        </w:rPr>
        <w:t>**</w:t>
      </w:r>
      <w:r w:rsidRPr="00D63421">
        <w:rPr>
          <w:rStyle w:val="Appelnotedebasdep"/>
          <w:vertAlign w:val="baseline"/>
        </w:rPr>
        <w:tab/>
      </w:r>
      <w:r w:rsidRPr="001102A7">
        <w:rPr>
          <w:lang w:val="fr-FR"/>
        </w:rPr>
        <w:t>Les annexes au présent rapport peuvent être consultées au secrétariat. Elles sont également disponibles sur la page Web du Comité des droits de l’homme</w:t>
      </w:r>
      <w:r w:rsidRPr="002C0B43">
        <w:t>.</w:t>
      </w:r>
    </w:p>
  </w:footnote>
  <w:footnote w:id="4">
    <w:p w:rsidR="00DE599E" w:rsidRPr="002C0B43" w:rsidRDefault="00DE599E" w:rsidP="00B27F6B">
      <w:pPr>
        <w:pStyle w:val="Notedebasdepage"/>
        <w:rPr>
          <w:sz w:val="20"/>
        </w:rPr>
      </w:pPr>
      <w:r w:rsidRPr="002C0B43">
        <w:tab/>
      </w:r>
      <w:r w:rsidRPr="000F2C1A">
        <w:rPr>
          <w:rStyle w:val="Appelnotedebasdep"/>
          <w:sz w:val="20"/>
          <w:vertAlign w:val="baseline"/>
        </w:rPr>
        <w:t>***</w:t>
      </w:r>
      <w:r w:rsidRPr="000F2C1A">
        <w:rPr>
          <w:rStyle w:val="Appelnotedebasdep"/>
          <w:vertAlign w:val="baseline"/>
        </w:rPr>
        <w:tab/>
      </w:r>
      <w:r w:rsidRPr="001102A7">
        <w:rPr>
          <w:noProof/>
          <w:lang w:val="fr-FR"/>
        </w:rPr>
        <w:t xml:space="preserve">Les notes de </w:t>
      </w:r>
      <w:r>
        <w:rPr>
          <w:noProof/>
          <w:lang w:val="fr-FR"/>
        </w:rPr>
        <w:t>fin</w:t>
      </w:r>
      <w:r w:rsidRPr="001102A7">
        <w:rPr>
          <w:noProof/>
          <w:lang w:val="fr-FR"/>
        </w:rPr>
        <w:t xml:space="preserve"> sont reproduites telles qu’elles ont été rédigées dans la langue originale</w:t>
      </w:r>
      <w:r w:rsidRPr="002C0B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99E" w:rsidRPr="00B27F6B" w:rsidRDefault="00884A25">
    <w:pPr>
      <w:pStyle w:val="En-tte"/>
    </w:pPr>
    <w:fldSimple w:instr=" TITLE  \* MERGEFORMAT ">
      <w:r w:rsidR="00DE599E">
        <w:t>CCPR/C/URY/6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99E" w:rsidRPr="00B27F6B" w:rsidRDefault="00884A25" w:rsidP="00B27F6B">
    <w:pPr>
      <w:pStyle w:val="En-tte"/>
      <w:jc w:val="right"/>
    </w:pPr>
    <w:fldSimple w:instr=" TITLE  \* MERGEFORMAT ">
      <w:r w:rsidR="00DE599E">
        <w:t>CCPR/C/URY/6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A05DD0"/>
    <w:multiLevelType w:val="hybridMultilevel"/>
    <w:tmpl w:val="7FA45A5E"/>
    <w:styleLink w:val="Estiloimportado2"/>
    <w:lvl w:ilvl="0" w:tplc="5F12C88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A54435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41805F74">
      <w:start w:val="1"/>
      <w:numFmt w:val="lowerRoman"/>
      <w:lvlText w:val="%3."/>
      <w:lvlJc w:val="left"/>
      <w:pPr>
        <w:ind w:left="2160" w:hanging="333"/>
      </w:pPr>
      <w:rPr>
        <w:rFonts w:hAnsi="Arial Unicode MS"/>
        <w:caps w:val="0"/>
        <w:smallCaps w:val="0"/>
        <w:strike w:val="0"/>
        <w:dstrike w:val="0"/>
        <w:color w:val="000000"/>
        <w:spacing w:val="0"/>
        <w:w w:val="100"/>
        <w:kern w:val="0"/>
        <w:position w:val="0"/>
        <w:highlight w:val="none"/>
        <w:vertAlign w:val="baseline"/>
      </w:rPr>
    </w:lvl>
    <w:lvl w:ilvl="3" w:tplc="3D58B2A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DBAC55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5EE840DC">
      <w:start w:val="1"/>
      <w:numFmt w:val="lowerRoman"/>
      <w:lvlText w:val="%6."/>
      <w:lvlJc w:val="left"/>
      <w:pPr>
        <w:ind w:left="4320" w:hanging="333"/>
      </w:pPr>
      <w:rPr>
        <w:rFonts w:hAnsi="Arial Unicode MS"/>
        <w:caps w:val="0"/>
        <w:smallCaps w:val="0"/>
        <w:strike w:val="0"/>
        <w:dstrike w:val="0"/>
        <w:color w:val="000000"/>
        <w:spacing w:val="0"/>
        <w:w w:val="100"/>
        <w:kern w:val="0"/>
        <w:position w:val="0"/>
        <w:highlight w:val="none"/>
        <w:vertAlign w:val="baseline"/>
      </w:rPr>
    </w:lvl>
    <w:lvl w:ilvl="6" w:tplc="ABA8F64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EB0607E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79566C7C">
      <w:start w:val="1"/>
      <w:numFmt w:val="lowerRoman"/>
      <w:lvlText w:val="%9."/>
      <w:lvlJc w:val="left"/>
      <w:pPr>
        <w:ind w:left="6480" w:hanging="333"/>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F51D5D"/>
    <w:multiLevelType w:val="hybridMultilevel"/>
    <w:tmpl w:val="48EA8A08"/>
    <w:styleLink w:val="Vieta"/>
    <w:lvl w:ilvl="0" w:tplc="D96A52CE">
      <w:start w:val="1"/>
      <w:numFmt w:val="bullet"/>
      <w:lvlText w:val="•"/>
      <w:lvlJc w:val="left"/>
      <w:pPr>
        <w:ind w:left="72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1" w:tplc="350A38A0">
      <w:start w:val="1"/>
      <w:numFmt w:val="bullet"/>
      <w:lvlText w:val="•"/>
      <w:lvlJc w:val="left"/>
      <w:pPr>
        <w:ind w:left="94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2" w:tplc="A9B04332">
      <w:start w:val="1"/>
      <w:numFmt w:val="bullet"/>
      <w:lvlText w:val="•"/>
      <w:lvlJc w:val="left"/>
      <w:pPr>
        <w:ind w:left="116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3" w:tplc="48C4FB90">
      <w:start w:val="1"/>
      <w:numFmt w:val="bullet"/>
      <w:lvlText w:val="•"/>
      <w:lvlJc w:val="left"/>
      <w:pPr>
        <w:ind w:left="138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4" w:tplc="53B82976">
      <w:start w:val="1"/>
      <w:numFmt w:val="bullet"/>
      <w:lvlText w:val="•"/>
      <w:lvlJc w:val="left"/>
      <w:pPr>
        <w:ind w:left="160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5" w:tplc="E02A5B06">
      <w:start w:val="1"/>
      <w:numFmt w:val="bullet"/>
      <w:lvlText w:val="•"/>
      <w:lvlJc w:val="left"/>
      <w:pPr>
        <w:ind w:left="182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6" w:tplc="87343B92">
      <w:start w:val="1"/>
      <w:numFmt w:val="bullet"/>
      <w:lvlText w:val="•"/>
      <w:lvlJc w:val="left"/>
      <w:pPr>
        <w:ind w:left="204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7" w:tplc="D17070B2">
      <w:start w:val="1"/>
      <w:numFmt w:val="bullet"/>
      <w:lvlText w:val="•"/>
      <w:lvlJc w:val="left"/>
      <w:pPr>
        <w:ind w:left="226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8" w:tplc="CAC6BE6E">
      <w:start w:val="1"/>
      <w:numFmt w:val="bullet"/>
      <w:lvlText w:val="•"/>
      <w:lvlJc w:val="left"/>
      <w:pPr>
        <w:ind w:left="248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7"/>
  </w:num>
  <w:num w:numId="21">
    <w:abstractNumId w:val="12"/>
  </w:num>
  <w:num w:numId="22">
    <w:abstractNumId w:val="19"/>
  </w:num>
  <w:num w:numId="23">
    <w:abstractNumId w:val="18"/>
  </w:num>
  <w:num w:numId="24">
    <w:abstractNumId w:val="15"/>
  </w:num>
  <w:num w:numId="25">
    <w:abstractNumId w:val="1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51140"/>
    <w:rsid w:val="00001F13"/>
    <w:rsid w:val="00017F94"/>
    <w:rsid w:val="00023072"/>
    <w:rsid w:val="00023842"/>
    <w:rsid w:val="000334F9"/>
    <w:rsid w:val="00063443"/>
    <w:rsid w:val="0007796D"/>
    <w:rsid w:val="000B7790"/>
    <w:rsid w:val="000C2225"/>
    <w:rsid w:val="000C3C19"/>
    <w:rsid w:val="000D4796"/>
    <w:rsid w:val="000F2C1A"/>
    <w:rsid w:val="0010012E"/>
    <w:rsid w:val="00111F2F"/>
    <w:rsid w:val="0014365E"/>
    <w:rsid w:val="0016056E"/>
    <w:rsid w:val="00176178"/>
    <w:rsid w:val="00177C22"/>
    <w:rsid w:val="001B379B"/>
    <w:rsid w:val="001E5B36"/>
    <w:rsid w:val="001F168E"/>
    <w:rsid w:val="001F525A"/>
    <w:rsid w:val="00223272"/>
    <w:rsid w:val="0024779E"/>
    <w:rsid w:val="00255DFD"/>
    <w:rsid w:val="0027236E"/>
    <w:rsid w:val="002B7BC7"/>
    <w:rsid w:val="002D0D49"/>
    <w:rsid w:val="002E2D46"/>
    <w:rsid w:val="002F1893"/>
    <w:rsid w:val="0032225A"/>
    <w:rsid w:val="003402F1"/>
    <w:rsid w:val="0034357A"/>
    <w:rsid w:val="00351332"/>
    <w:rsid w:val="00360CCA"/>
    <w:rsid w:val="003A6E96"/>
    <w:rsid w:val="003C344A"/>
    <w:rsid w:val="003E62D0"/>
    <w:rsid w:val="00446FE5"/>
    <w:rsid w:val="00452396"/>
    <w:rsid w:val="00480E13"/>
    <w:rsid w:val="004B00F1"/>
    <w:rsid w:val="005505B7"/>
    <w:rsid w:val="00573BE5"/>
    <w:rsid w:val="00586ED3"/>
    <w:rsid w:val="00596AA9"/>
    <w:rsid w:val="005C383D"/>
    <w:rsid w:val="006148E5"/>
    <w:rsid w:val="006F7144"/>
    <w:rsid w:val="006F71EA"/>
    <w:rsid w:val="0071601D"/>
    <w:rsid w:val="007446BC"/>
    <w:rsid w:val="00761EBF"/>
    <w:rsid w:val="00793E85"/>
    <w:rsid w:val="007A611C"/>
    <w:rsid w:val="007A62E6"/>
    <w:rsid w:val="007D5A25"/>
    <w:rsid w:val="007E2032"/>
    <w:rsid w:val="0080684C"/>
    <w:rsid w:val="008229A7"/>
    <w:rsid w:val="0082464B"/>
    <w:rsid w:val="0082499C"/>
    <w:rsid w:val="008560DB"/>
    <w:rsid w:val="00871C75"/>
    <w:rsid w:val="008776DC"/>
    <w:rsid w:val="00884A25"/>
    <w:rsid w:val="008E0E6B"/>
    <w:rsid w:val="008E5A99"/>
    <w:rsid w:val="009001BF"/>
    <w:rsid w:val="00923FF5"/>
    <w:rsid w:val="00957899"/>
    <w:rsid w:val="009705C8"/>
    <w:rsid w:val="009A3553"/>
    <w:rsid w:val="009B1E6C"/>
    <w:rsid w:val="009E2C6A"/>
    <w:rsid w:val="009E66F5"/>
    <w:rsid w:val="00A551E8"/>
    <w:rsid w:val="00A66E98"/>
    <w:rsid w:val="00A9151D"/>
    <w:rsid w:val="00AA6A35"/>
    <w:rsid w:val="00AC3823"/>
    <w:rsid w:val="00AE1B2B"/>
    <w:rsid w:val="00AE323C"/>
    <w:rsid w:val="00B00181"/>
    <w:rsid w:val="00B27F6B"/>
    <w:rsid w:val="00B765F7"/>
    <w:rsid w:val="00BA0CA9"/>
    <w:rsid w:val="00BA198A"/>
    <w:rsid w:val="00BF07D2"/>
    <w:rsid w:val="00C01ACF"/>
    <w:rsid w:val="00C02897"/>
    <w:rsid w:val="00C22DD2"/>
    <w:rsid w:val="00C324CC"/>
    <w:rsid w:val="00C35984"/>
    <w:rsid w:val="00C51140"/>
    <w:rsid w:val="00C55388"/>
    <w:rsid w:val="00C57B98"/>
    <w:rsid w:val="00C62E80"/>
    <w:rsid w:val="00CA7BC4"/>
    <w:rsid w:val="00D05667"/>
    <w:rsid w:val="00D3439C"/>
    <w:rsid w:val="00D63421"/>
    <w:rsid w:val="00D744E5"/>
    <w:rsid w:val="00D83177"/>
    <w:rsid w:val="00DB1831"/>
    <w:rsid w:val="00DD3BFD"/>
    <w:rsid w:val="00DE599E"/>
    <w:rsid w:val="00DE746E"/>
    <w:rsid w:val="00DE763E"/>
    <w:rsid w:val="00DF6678"/>
    <w:rsid w:val="00E713D8"/>
    <w:rsid w:val="00E85C42"/>
    <w:rsid w:val="00EC30D5"/>
    <w:rsid w:val="00EE1BD4"/>
    <w:rsid w:val="00EE503E"/>
    <w:rsid w:val="00F10D07"/>
    <w:rsid w:val="00F12152"/>
    <w:rsid w:val="00F660DF"/>
    <w:rsid w:val="00F95C08"/>
    <w:rsid w:val="00FB6F69"/>
    <w:rsid w:val="00FD57A3"/>
    <w:rsid w:val="00FE1A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97137C3B-D0CD-4B15-B3A6-B9682EE3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Footnote Text Char1 Char Char,Footnote Text Char Char Char Char,Footnote Text Char1 Char Char Char Char,Footnote Text Char Char Char Char Char Char,Footnote Text Char Char1 Char Char"/>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 Text Char1 Char Char Car,Footnote Text Char Char Char Char Car,Footnote Text Char1 Char Char Char Char Car,Footnote Text Char Char Char Char Char Char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B27F6B"/>
    <w:rPr>
      <w:rFonts w:ascii="Times New Roman" w:eastAsiaTheme="minorHAnsi" w:hAnsi="Times New Roman" w:cs="Times New Roman"/>
      <w:b/>
      <w:sz w:val="34"/>
      <w:szCs w:val="20"/>
      <w:lang w:eastAsia="en-US"/>
    </w:rPr>
  </w:style>
  <w:style w:type="numbering" w:styleId="111111">
    <w:name w:val="Outline List 2"/>
    <w:basedOn w:val="Aucuneliste"/>
    <w:semiHidden/>
    <w:rsid w:val="00B27F6B"/>
    <w:pPr>
      <w:numPr>
        <w:numId w:val="22"/>
      </w:numPr>
    </w:pPr>
  </w:style>
  <w:style w:type="numbering" w:styleId="1ai">
    <w:name w:val="Outline List 1"/>
    <w:basedOn w:val="Aucuneliste"/>
    <w:semiHidden/>
    <w:rsid w:val="00B27F6B"/>
    <w:pPr>
      <w:numPr>
        <w:numId w:val="23"/>
      </w:numPr>
    </w:pPr>
  </w:style>
  <w:style w:type="character" w:styleId="AcronymeHTML">
    <w:name w:val="HTML Acronym"/>
    <w:basedOn w:val="Policepardfaut"/>
    <w:semiHidden/>
    <w:rsid w:val="00B27F6B"/>
  </w:style>
  <w:style w:type="numbering" w:styleId="ArticleSection">
    <w:name w:val="Outline List 3"/>
    <w:basedOn w:val="Aucuneliste"/>
    <w:semiHidden/>
    <w:rsid w:val="00B27F6B"/>
    <w:pPr>
      <w:numPr>
        <w:numId w:val="24"/>
      </w:numPr>
    </w:pPr>
  </w:style>
  <w:style w:type="paragraph" w:styleId="Formuledepolitesse">
    <w:name w:val="Closing"/>
    <w:basedOn w:val="Normal"/>
    <w:link w:val="FormuledepolitesseCar"/>
    <w:semiHidden/>
    <w:rsid w:val="00B27F6B"/>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B27F6B"/>
    <w:rPr>
      <w:rFonts w:ascii="Times New Roman" w:hAnsi="Times New Roman" w:cs="Times New Roman"/>
      <w:sz w:val="20"/>
      <w:szCs w:val="20"/>
      <w:lang w:val="es-ES" w:eastAsia="es-ES"/>
    </w:rPr>
  </w:style>
  <w:style w:type="character" w:styleId="CitationHTML">
    <w:name w:val="HTML Cite"/>
    <w:semiHidden/>
    <w:rsid w:val="00B27F6B"/>
    <w:rPr>
      <w:i/>
      <w:iCs/>
    </w:rPr>
  </w:style>
  <w:style w:type="character" w:styleId="CodeHTML">
    <w:name w:val="HTML Code"/>
    <w:semiHidden/>
    <w:rsid w:val="00B27F6B"/>
    <w:rPr>
      <w:rFonts w:ascii="Courier New" w:hAnsi="Courier New" w:cs="Courier New"/>
      <w:sz w:val="20"/>
      <w:szCs w:val="20"/>
    </w:rPr>
  </w:style>
  <w:style w:type="paragraph" w:styleId="Listecontinue">
    <w:name w:val="List Continue"/>
    <w:basedOn w:val="Normal"/>
    <w:semiHidden/>
    <w:rsid w:val="00B27F6B"/>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B27F6B"/>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B27F6B"/>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B27F6B"/>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B27F6B"/>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B27F6B"/>
    <w:rPr>
      <w:i/>
      <w:iCs/>
    </w:rPr>
  </w:style>
  <w:style w:type="paragraph" w:styleId="AdresseHTML">
    <w:name w:val="HTML Address"/>
    <w:basedOn w:val="Normal"/>
    <w:link w:val="AdresseHTMLCar"/>
    <w:semiHidden/>
    <w:rsid w:val="00B27F6B"/>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B27F6B"/>
    <w:rPr>
      <w:rFonts w:ascii="Times New Roman" w:hAnsi="Times New Roman" w:cs="Times New Roman"/>
      <w:i/>
      <w:iCs/>
      <w:sz w:val="20"/>
      <w:szCs w:val="20"/>
      <w:lang w:val="es-ES" w:eastAsia="es-ES"/>
    </w:rPr>
  </w:style>
  <w:style w:type="paragraph" w:styleId="Adressedestinataire">
    <w:name w:val="envelope address"/>
    <w:basedOn w:val="Normal"/>
    <w:semiHidden/>
    <w:rsid w:val="00B27F6B"/>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B27F6B"/>
    <w:rPr>
      <w:rFonts w:ascii="Courier New" w:hAnsi="Courier New" w:cs="Courier New"/>
    </w:rPr>
  </w:style>
  <w:style w:type="paragraph" w:styleId="En-ttedemessage">
    <w:name w:val="Message Header"/>
    <w:basedOn w:val="Normal"/>
    <w:link w:val="En-ttedemessageCar"/>
    <w:semiHidden/>
    <w:rsid w:val="00B27F6B"/>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B27F6B"/>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B27F6B"/>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B27F6B"/>
    <w:rPr>
      <w:rFonts w:ascii="Times New Roman" w:hAnsi="Times New Roman" w:cs="Times New Roman"/>
      <w:sz w:val="20"/>
      <w:szCs w:val="20"/>
      <w:lang w:val="es-ES" w:eastAsia="es-ES"/>
    </w:rPr>
  </w:style>
  <w:style w:type="character" w:styleId="Accentuation">
    <w:name w:val="Emphasis"/>
    <w:semiHidden/>
    <w:rsid w:val="00B27F6B"/>
    <w:rPr>
      <w:i/>
      <w:iCs/>
    </w:rPr>
  </w:style>
  <w:style w:type="paragraph" w:styleId="Date">
    <w:name w:val="Date"/>
    <w:basedOn w:val="Normal"/>
    <w:next w:val="Normal"/>
    <w:link w:val="DateCar"/>
    <w:semiHidden/>
    <w:rsid w:val="00B27F6B"/>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B27F6B"/>
    <w:rPr>
      <w:rFonts w:ascii="Times New Roman" w:hAnsi="Times New Roman" w:cs="Times New Roman"/>
      <w:sz w:val="20"/>
      <w:szCs w:val="20"/>
      <w:lang w:val="es-ES" w:eastAsia="es-ES"/>
    </w:rPr>
  </w:style>
  <w:style w:type="paragraph" w:styleId="Signature">
    <w:name w:val="Signature"/>
    <w:basedOn w:val="Normal"/>
    <w:link w:val="SignatureCar"/>
    <w:semiHidden/>
    <w:rsid w:val="00B27F6B"/>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B27F6B"/>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B27F6B"/>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B27F6B"/>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B27F6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B27F6B"/>
    <w:rPr>
      <w:rFonts w:ascii="Courier New" w:hAnsi="Courier New" w:cs="Courier New"/>
      <w:sz w:val="20"/>
      <w:szCs w:val="20"/>
      <w:lang w:val="es-ES" w:eastAsia="es-ES"/>
    </w:rPr>
  </w:style>
  <w:style w:type="paragraph" w:styleId="Liste">
    <w:name w:val="List"/>
    <w:basedOn w:val="Normal"/>
    <w:semiHidden/>
    <w:rsid w:val="00B27F6B"/>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B27F6B"/>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B27F6B"/>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B27F6B"/>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B27F6B"/>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B27F6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B27F6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B27F6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B27F6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B27F6B"/>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B27F6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B27F6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B27F6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B27F6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B27F6B"/>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B27F6B"/>
    <w:rPr>
      <w:rFonts w:ascii="Courier New" w:hAnsi="Courier New" w:cs="Courier New"/>
      <w:sz w:val="20"/>
      <w:szCs w:val="20"/>
    </w:rPr>
  </w:style>
  <w:style w:type="paragraph" w:styleId="NormalWeb">
    <w:name w:val="Normal (Web)"/>
    <w:basedOn w:val="Normal"/>
    <w:uiPriority w:val="99"/>
    <w:qFormat/>
    <w:rsid w:val="00B27F6B"/>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B27F6B"/>
  </w:style>
  <w:style w:type="paragraph" w:styleId="Adresseexpditeur">
    <w:name w:val="envelope return"/>
    <w:basedOn w:val="Normal"/>
    <w:semiHidden/>
    <w:rsid w:val="00B27F6B"/>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B27F6B"/>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B27F6B"/>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B27F6B"/>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B27F6B"/>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B27F6B"/>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B27F6B"/>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B27F6B"/>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B27F6B"/>
    <w:rPr>
      <w:rFonts w:ascii="Times New Roman" w:hAnsi="Times New Roman" w:cs="Times New Roman"/>
      <w:sz w:val="20"/>
      <w:szCs w:val="20"/>
      <w:lang w:val="es-ES" w:eastAsia="es-ES"/>
    </w:rPr>
  </w:style>
  <w:style w:type="paragraph" w:styleId="Retraitnormal">
    <w:name w:val="Normal Indent"/>
    <w:basedOn w:val="Normal"/>
    <w:semiHidden/>
    <w:rsid w:val="00B27F6B"/>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B27F6B"/>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B27F6B"/>
    <w:rPr>
      <w:rFonts w:ascii="Arial" w:hAnsi="Arial" w:cs="Arial"/>
      <w:sz w:val="24"/>
      <w:szCs w:val="24"/>
      <w:lang w:val="es-ES" w:eastAsia="es-ES"/>
    </w:rPr>
  </w:style>
  <w:style w:type="table" w:styleId="Tableausimple1">
    <w:name w:val="Table Simple 1"/>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27F6B"/>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27F6B"/>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27F6B"/>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27F6B"/>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27F6B"/>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27F6B"/>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27F6B"/>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27F6B"/>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27F6B"/>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27F6B"/>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27F6B"/>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27F6B"/>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27F6B"/>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27F6B"/>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B27F6B"/>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27F6B"/>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27F6B"/>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27F6B"/>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27F6B"/>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27F6B"/>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B27F6B"/>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27F6B"/>
    <w:rPr>
      <w:rFonts w:ascii="Courier New" w:hAnsi="Courier New" w:cs="Courier New"/>
      <w:sz w:val="20"/>
      <w:szCs w:val="20"/>
    </w:rPr>
  </w:style>
  <w:style w:type="paragraph" w:styleId="Normalcentr">
    <w:name w:val="Block Text"/>
    <w:basedOn w:val="Normal"/>
    <w:semiHidden/>
    <w:rsid w:val="00B27F6B"/>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B27F6B"/>
    <w:rPr>
      <w:b/>
      <w:bCs/>
    </w:rPr>
  </w:style>
  <w:style w:type="paragraph" w:styleId="Corpsdetexte">
    <w:name w:val="Body Text"/>
    <w:basedOn w:val="Normal"/>
    <w:link w:val="CorpsdetexteCar"/>
    <w:uiPriority w:val="99"/>
    <w:rsid w:val="00B27F6B"/>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uiPriority w:val="99"/>
    <w:qFormat/>
    <w:rsid w:val="00B27F6B"/>
    <w:rPr>
      <w:rFonts w:ascii="Times New Roman" w:hAnsi="Times New Roman" w:cs="Times New Roman"/>
      <w:sz w:val="20"/>
      <w:szCs w:val="20"/>
      <w:lang w:val="es-ES" w:eastAsia="es-ES"/>
    </w:rPr>
  </w:style>
  <w:style w:type="paragraph" w:styleId="Corpsdetexte2">
    <w:name w:val="Body Text 2"/>
    <w:basedOn w:val="Normal"/>
    <w:link w:val="Corpsdetexte2Car"/>
    <w:semiHidden/>
    <w:rsid w:val="00B27F6B"/>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B27F6B"/>
    <w:rPr>
      <w:rFonts w:ascii="Times New Roman" w:hAnsi="Times New Roman" w:cs="Times New Roman"/>
      <w:sz w:val="20"/>
      <w:szCs w:val="20"/>
      <w:lang w:val="es-ES" w:eastAsia="es-ES"/>
    </w:rPr>
  </w:style>
  <w:style w:type="paragraph" w:styleId="Corpsdetexte3">
    <w:name w:val="Body Text 3"/>
    <w:basedOn w:val="Normal"/>
    <w:link w:val="Corpsdetexte3Car"/>
    <w:semiHidden/>
    <w:rsid w:val="00B27F6B"/>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B27F6B"/>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B27F6B"/>
    <w:pPr>
      <w:ind w:firstLine="210"/>
    </w:pPr>
  </w:style>
  <w:style w:type="character" w:customStyle="1" w:styleId="Retrait1religneCar">
    <w:name w:val="Retrait 1re ligne Car"/>
    <w:basedOn w:val="CorpsdetexteCar"/>
    <w:link w:val="Retrait1religne"/>
    <w:semiHidden/>
    <w:rsid w:val="00B27F6B"/>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B27F6B"/>
    <w:pPr>
      <w:ind w:firstLine="210"/>
    </w:pPr>
  </w:style>
  <w:style w:type="character" w:customStyle="1" w:styleId="Retraitcorpset1religCar">
    <w:name w:val="Retrait corps et 1re lig. Car"/>
    <w:basedOn w:val="RetraitcorpsdetexteCar"/>
    <w:link w:val="Retraitcorpset1relig"/>
    <w:semiHidden/>
    <w:rsid w:val="00B27F6B"/>
    <w:rPr>
      <w:rFonts w:ascii="Times New Roman" w:hAnsi="Times New Roman" w:cs="Times New Roman"/>
      <w:sz w:val="20"/>
      <w:szCs w:val="20"/>
      <w:lang w:val="es-ES" w:eastAsia="es-ES"/>
    </w:rPr>
  </w:style>
  <w:style w:type="paragraph" w:styleId="Textebrut">
    <w:name w:val="Plain Text"/>
    <w:basedOn w:val="Normal"/>
    <w:link w:val="TextebrutCar"/>
    <w:semiHidden/>
    <w:rsid w:val="00B27F6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B27F6B"/>
    <w:rPr>
      <w:rFonts w:ascii="Courier New" w:hAnsi="Courier New" w:cs="Courier New"/>
      <w:sz w:val="20"/>
      <w:szCs w:val="20"/>
      <w:lang w:val="es-ES" w:eastAsia="es-ES"/>
    </w:rPr>
  </w:style>
  <w:style w:type="paragraph" w:styleId="Titre">
    <w:name w:val="Title"/>
    <w:basedOn w:val="Normal"/>
    <w:link w:val="TitreCar"/>
    <w:semiHidden/>
    <w:rsid w:val="00B27F6B"/>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B27F6B"/>
    <w:rPr>
      <w:rFonts w:ascii="Arial" w:hAnsi="Arial" w:cs="Arial"/>
      <w:b/>
      <w:bCs/>
      <w:kern w:val="28"/>
      <w:sz w:val="32"/>
      <w:szCs w:val="32"/>
      <w:lang w:val="es-ES" w:eastAsia="es-ES"/>
    </w:rPr>
  </w:style>
  <w:style w:type="character" w:styleId="VariableHTML">
    <w:name w:val="HTML Variable"/>
    <w:semiHidden/>
    <w:rsid w:val="00B27F6B"/>
    <w:rPr>
      <w:i/>
      <w:iCs/>
    </w:rPr>
  </w:style>
  <w:style w:type="paragraph" w:styleId="Citationintense">
    <w:name w:val="Intense Quote"/>
    <w:basedOn w:val="Normal"/>
    <w:next w:val="Normal"/>
    <w:link w:val="CitationintenseCar"/>
    <w:uiPriority w:val="30"/>
    <w:semiHidden/>
    <w:rsid w:val="00B27F6B"/>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B27F6B"/>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B27F6B"/>
    <w:rPr>
      <w:b/>
      <w:bCs/>
      <w:i/>
      <w:iCs/>
      <w:color w:val="4F81BD"/>
    </w:rPr>
  </w:style>
  <w:style w:type="table" w:customStyle="1" w:styleId="Tablaconcuadrcula1">
    <w:name w:val="Tabla con cuadrícula1"/>
    <w:basedOn w:val="TableauNormal"/>
    <w:rsid w:val="00B27F6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B27F6B"/>
    <w:rPr>
      <w:rFonts w:ascii="Times New Roman" w:eastAsiaTheme="minorHAnsi" w:hAnsi="Times New Roman" w:cs="Times New Roman"/>
      <w:sz w:val="20"/>
      <w:szCs w:val="20"/>
      <w:lang w:eastAsia="en-US"/>
    </w:rPr>
  </w:style>
  <w:style w:type="paragraph" w:customStyle="1" w:styleId="Listamulticolor-nfasis11">
    <w:name w:val="Lista multicolor - Énfasis 11"/>
    <w:basedOn w:val="Normal"/>
    <w:uiPriority w:val="34"/>
    <w:qFormat/>
    <w:rsid w:val="00B27F6B"/>
    <w:pPr>
      <w:suppressAutoHyphens w:val="0"/>
      <w:kinsoku/>
      <w:overflowPunct/>
      <w:autoSpaceDE/>
      <w:autoSpaceDN/>
      <w:adjustRightInd/>
      <w:snapToGrid/>
      <w:spacing w:line="240" w:lineRule="auto"/>
      <w:ind w:left="720"/>
      <w:contextualSpacing/>
    </w:pPr>
    <w:rPr>
      <w:rFonts w:ascii="Cambria" w:eastAsia="MS Mincho" w:hAnsi="Cambria"/>
      <w:sz w:val="24"/>
      <w:szCs w:val="24"/>
      <w:lang w:val="es-ES_tradnl" w:eastAsia="es-ES"/>
    </w:rPr>
  </w:style>
  <w:style w:type="paragraph" w:customStyle="1" w:styleId="Poromisin">
    <w:name w:val="Por omisión"/>
    <w:rsid w:val="00B27F6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US"/>
    </w:rPr>
  </w:style>
  <w:style w:type="numbering" w:customStyle="1" w:styleId="Vieta">
    <w:name w:val="Viñeta"/>
    <w:rsid w:val="00B27F6B"/>
    <w:pPr>
      <w:numPr>
        <w:numId w:val="25"/>
      </w:numPr>
    </w:pPr>
  </w:style>
  <w:style w:type="character" w:styleId="Marquedecommentaire">
    <w:name w:val="annotation reference"/>
    <w:uiPriority w:val="99"/>
    <w:semiHidden/>
    <w:unhideWhenUsed/>
    <w:rsid w:val="00B27F6B"/>
    <w:rPr>
      <w:sz w:val="18"/>
      <w:szCs w:val="18"/>
    </w:rPr>
  </w:style>
  <w:style w:type="paragraph" w:styleId="Commentaire">
    <w:name w:val="annotation text"/>
    <w:basedOn w:val="Normal"/>
    <w:link w:val="CommentaireCar"/>
    <w:uiPriority w:val="99"/>
    <w:semiHidden/>
    <w:unhideWhenUsed/>
    <w:rsid w:val="00B27F6B"/>
    <w:pPr>
      <w:suppressAutoHyphens w:val="0"/>
      <w:kinsoku/>
      <w:overflowPunct/>
      <w:autoSpaceDE/>
      <w:autoSpaceDN/>
      <w:adjustRightInd/>
      <w:snapToGrid/>
      <w:spacing w:line="240" w:lineRule="auto"/>
    </w:pPr>
    <w:rPr>
      <w:rFonts w:ascii="Cambria" w:eastAsia="MS Mincho" w:hAnsi="Cambria"/>
      <w:sz w:val="24"/>
      <w:szCs w:val="24"/>
      <w:lang w:val="es-ES_tradnl" w:eastAsia="es-ES"/>
    </w:rPr>
  </w:style>
  <w:style w:type="character" w:customStyle="1" w:styleId="CommentaireCar">
    <w:name w:val="Commentaire Car"/>
    <w:basedOn w:val="Policepardfaut"/>
    <w:link w:val="Commentaire"/>
    <w:uiPriority w:val="99"/>
    <w:semiHidden/>
    <w:rsid w:val="00B27F6B"/>
    <w:rPr>
      <w:rFonts w:ascii="Cambria" w:eastAsia="MS Mincho" w:hAnsi="Cambria" w:cs="Times New Roman"/>
      <w:sz w:val="24"/>
      <w:szCs w:val="24"/>
      <w:lang w:val="es-ES_tradnl" w:eastAsia="es-ES"/>
    </w:rPr>
  </w:style>
  <w:style w:type="paragraph" w:styleId="Objetducommentaire">
    <w:name w:val="annotation subject"/>
    <w:basedOn w:val="Commentaire"/>
    <w:next w:val="Commentaire"/>
    <w:link w:val="ObjetducommentaireCar"/>
    <w:uiPriority w:val="99"/>
    <w:semiHidden/>
    <w:unhideWhenUsed/>
    <w:rsid w:val="00B27F6B"/>
    <w:rPr>
      <w:b/>
      <w:bCs/>
      <w:sz w:val="20"/>
      <w:szCs w:val="20"/>
    </w:rPr>
  </w:style>
  <w:style w:type="character" w:customStyle="1" w:styleId="ObjetducommentaireCar">
    <w:name w:val="Objet du commentaire Car"/>
    <w:basedOn w:val="CommentaireCar"/>
    <w:link w:val="Objetducommentaire"/>
    <w:uiPriority w:val="99"/>
    <w:semiHidden/>
    <w:rsid w:val="00B27F6B"/>
    <w:rPr>
      <w:rFonts w:ascii="Cambria" w:eastAsia="MS Mincho" w:hAnsi="Cambria" w:cs="Times New Roman"/>
      <w:b/>
      <w:bCs/>
      <w:sz w:val="20"/>
      <w:szCs w:val="20"/>
      <w:lang w:val="es-ES_tradnl" w:eastAsia="es-ES"/>
    </w:rPr>
  </w:style>
  <w:style w:type="paragraph" w:customStyle="1" w:styleId="Default">
    <w:name w:val="Default"/>
    <w:rsid w:val="00B27F6B"/>
    <w:pPr>
      <w:autoSpaceDE w:val="0"/>
      <w:autoSpaceDN w:val="0"/>
      <w:adjustRightInd w:val="0"/>
      <w:spacing w:after="0" w:line="240" w:lineRule="auto"/>
    </w:pPr>
    <w:rPr>
      <w:rFonts w:ascii="Times New Roman" w:eastAsia="Calibri" w:hAnsi="Times New Roman" w:cs="Times New Roman"/>
      <w:color w:val="000000"/>
      <w:sz w:val="24"/>
      <w:szCs w:val="24"/>
      <w:lang w:val="es-UY" w:eastAsia="en-US"/>
    </w:rPr>
  </w:style>
  <w:style w:type="character" w:customStyle="1" w:styleId="SingleTxtGCar">
    <w:name w:val="_ Single Txt_G Car"/>
    <w:rsid w:val="00B27F6B"/>
    <w:rPr>
      <w:rFonts w:ascii="Times New Roman" w:eastAsia="Times New Roman" w:hAnsi="Times New Roman" w:cs="Times New Roman"/>
      <w:sz w:val="20"/>
      <w:szCs w:val="20"/>
      <w:lang w:val="es-ES"/>
    </w:rPr>
  </w:style>
  <w:style w:type="character" w:customStyle="1" w:styleId="Ninguno">
    <w:name w:val="Ninguno"/>
    <w:rsid w:val="00B27F6B"/>
    <w:rPr>
      <w:lang w:val="es-ES"/>
    </w:rPr>
  </w:style>
  <w:style w:type="paragraph" w:customStyle="1" w:styleId="CuerpoA">
    <w:name w:val="Cuerpo A"/>
    <w:rsid w:val="00B27F6B"/>
    <w:pPr>
      <w:pBdr>
        <w:top w:val="none" w:sz="0" w:space="0" w:color="000000"/>
        <w:left w:val="none" w:sz="0" w:space="0" w:color="000000"/>
        <w:bottom w:val="none" w:sz="0" w:space="0" w:color="000000"/>
        <w:right w:val="none" w:sz="0" w:space="0" w:color="000000"/>
      </w:pBdr>
      <w:suppressAutoHyphens/>
      <w:spacing w:after="0"/>
    </w:pPr>
    <w:rPr>
      <w:rFonts w:ascii="Times New Roman" w:hAnsi="Times New Roman" w:cs="Times New Roman"/>
      <w:sz w:val="20"/>
      <w:szCs w:val="20"/>
      <w:lang w:val="es-AR"/>
    </w:rPr>
  </w:style>
  <w:style w:type="paragraph" w:customStyle="1" w:styleId="Cuerpo">
    <w:name w:val="Cuerpo"/>
    <w:rsid w:val="00B27F6B"/>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US"/>
    </w:rPr>
  </w:style>
  <w:style w:type="numbering" w:customStyle="1" w:styleId="Estiloimportado2">
    <w:name w:val="Estilo importado 2"/>
    <w:rsid w:val="00B27F6B"/>
    <w:pPr>
      <w:numPr>
        <w:numId w:val="26"/>
      </w:numPr>
    </w:pPr>
  </w:style>
  <w:style w:type="character" w:customStyle="1" w:styleId="FootnoteCharacters">
    <w:name w:val="Footnote Characters"/>
    <w:rsid w:val="00B27F6B"/>
    <w:rPr>
      <w:vertAlign w:val="superscript"/>
    </w:rPr>
  </w:style>
  <w:style w:type="paragraph" w:customStyle="1" w:styleId="Textoindependienteprimerasangra1">
    <w:name w:val="Texto independiente primera sangría1"/>
    <w:basedOn w:val="Corpsdetexte"/>
    <w:rsid w:val="00B27F6B"/>
    <w:pPr>
      <w:widowControl w:val="0"/>
      <w:suppressAutoHyphens/>
      <w:spacing w:line="240" w:lineRule="auto"/>
      <w:ind w:firstLine="283"/>
    </w:pPr>
    <w:rPr>
      <w:rFonts w:eastAsia="SimSun" w:cs="Mangal"/>
      <w:kern w:val="1"/>
      <w:sz w:val="24"/>
      <w:szCs w:val="24"/>
      <w:lang w:val="es-UY" w:eastAsia="zh-CN" w:bidi="hi-IN"/>
    </w:rPr>
  </w:style>
  <w:style w:type="character" w:customStyle="1" w:styleId="apple-converted-space">
    <w:name w:val="apple-converted-space"/>
    <w:basedOn w:val="Policepardfaut"/>
    <w:rsid w:val="00B27F6B"/>
  </w:style>
  <w:style w:type="paragraph" w:customStyle="1" w:styleId="SingleTxt">
    <w:name w:val="__Single Txt"/>
    <w:rsid w:val="00B27F6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z w:val="20"/>
      <w:szCs w:val="20"/>
      <w:lang w:val="es-AR" w:eastAsia="es-ES"/>
    </w:rPr>
  </w:style>
  <w:style w:type="paragraph" w:customStyle="1" w:styleId="Prrafodelista1">
    <w:name w:val="Párrafo de lista1"/>
    <w:basedOn w:val="Normal"/>
    <w:rsid w:val="00B27F6B"/>
    <w:pPr>
      <w:kinsoku/>
      <w:overflowPunct/>
      <w:autoSpaceDE/>
      <w:autoSpaceDN/>
      <w:adjustRightInd/>
      <w:snapToGrid/>
      <w:spacing w:line="100" w:lineRule="atLeast"/>
      <w:ind w:left="720"/>
    </w:pPr>
    <w:rPr>
      <w:rFonts w:eastAsia="Times New Roman"/>
      <w:kern w:val="1"/>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01878">
      <w:bodyDiv w:val="1"/>
      <w:marLeft w:val="0"/>
      <w:marRight w:val="0"/>
      <w:marTop w:val="0"/>
      <w:marBottom w:val="0"/>
      <w:divBdr>
        <w:top w:val="none" w:sz="0" w:space="0" w:color="auto"/>
        <w:left w:val="none" w:sz="0" w:space="0" w:color="auto"/>
        <w:bottom w:val="none" w:sz="0" w:space="0" w:color="auto"/>
        <w:right w:val="none" w:sz="0" w:space="0" w:color="auto"/>
      </w:divBdr>
    </w:div>
    <w:div w:id="92171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owa.mrree.gub.uy/owa/red.simore@mrree.gub.uy/redir.aspx?C=LFQSYSdOBMQ72LQ9SgBOe4UVVnmueyZzqPZLXNnT28z4OJqfc-PWCA..&amp;URL=http%3a%2f%2fwww.fiscalia.gub.uy%2finnovaportal%2ffile%2f3480%2f1%2finstruccion-nro-12.pdf" TargetMode="External"/><Relationship Id="rId3" Type="http://schemas.openxmlformats.org/officeDocument/2006/relationships/hyperlink" Target="https://parlamento.gub.uy/documentosyleyes/ficha-asunto/140489/ficha_completa" TargetMode="External"/><Relationship Id="rId7" Type="http://schemas.openxmlformats.org/officeDocument/2006/relationships/hyperlink" Target="http://pcentrales.anep.edu.uy/index.php/programa-de-educacion-sexual" TargetMode="External"/><Relationship Id="rId2" Type="http://schemas.openxmlformats.org/officeDocument/2006/relationships/hyperlink" Target="http://www.corteidh.or.cr/docs/opiniones/seriea_09_ing.pdfhttp://www.corteidh.or.cr/docs/opiniones/seriea_09_ing.pdf" TargetMode="External"/><Relationship Id="rId1" Type="http://schemas.openxmlformats.org/officeDocument/2006/relationships/hyperlink" Target="https://www.impo.com.uy/bases/leyes/15737-1985" TargetMode="External"/><Relationship Id="rId6" Type="http://schemas.openxmlformats.org/officeDocument/2006/relationships/hyperlink" Target="http://www.fiscalia.gub.uy/innovaportal/v/7605/1/innova.front/fiscalia-especializada-en-crimenes-de-lesa-humanidad-solicito-el-procesamiento-con-prision-de-3-ex-militares-y-1-ex-policia-en-una-denuncia-presentada-por-un-grupo-de-ex-presas-politicas.html" TargetMode="External"/><Relationship Id="rId5" Type="http://schemas.openxmlformats.org/officeDocument/2006/relationships/hyperlink" Target="https://www.onsc.gub.uy/onsc1/images/stories/Observatorio/Documentos/InformesEspeciales/BrechasEnElAcceso_2017.pdf" TargetMode="External"/><Relationship Id="rId4" Type="http://schemas.openxmlformats.org/officeDocument/2006/relationships/hyperlink" Target="https://parlamento.gub.uy/documentosyleyes/ficha-asunto/105583" TargetMode="External"/><Relationship Id="rId9" Type="http://schemas.openxmlformats.org/officeDocument/2006/relationships/hyperlink" Target="https://aplicaciones.onsc.gub.uy/pmb/opac_css/doc_num.php?explnum_id=6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41</Pages>
  <Words>23140</Words>
  <Characters>131899</Characters>
  <Application>Microsoft Office Word</Application>
  <DocSecurity>0</DocSecurity>
  <Lines>1099</Lines>
  <Paragraphs>309</Paragraphs>
  <ScaleCrop>false</ScaleCrop>
  <HeadingPairs>
    <vt:vector size="2" baseType="variant">
      <vt:variant>
        <vt:lpstr>Titre</vt:lpstr>
      </vt:variant>
      <vt:variant>
        <vt:i4>1</vt:i4>
      </vt:variant>
    </vt:vector>
  </HeadingPairs>
  <TitlesOfParts>
    <vt:vector size="1" baseType="lpstr">
      <vt:lpstr>CCPR/C/URY/6</vt:lpstr>
    </vt:vector>
  </TitlesOfParts>
  <Company>DCM</Company>
  <LinksUpToDate>false</LinksUpToDate>
  <CharactersWithSpaces>154730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CCPR/C/URY/6</dc:title>
  <dc:subject/>
  <dc:creator>Fabienne CRELIER</dc:creator>
  <cp:keywords/>
  <cp:lastModifiedBy>Fabienne Crelier</cp:lastModifiedBy>
  <cp:revision>2</cp:revision>
  <cp:lastPrinted>2014-05-14T10:59:00Z</cp:lastPrinted>
  <dcterms:created xsi:type="dcterms:W3CDTF">2020-07-16T07:10:00Z</dcterms:created>
  <dcterms:modified xsi:type="dcterms:W3CDTF">2020-07-16T07:10:00Z</dcterms:modified>
</cp:coreProperties>
</file>