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AE3922" w:rsidTr="00AE3922">
        <w:tc>
          <w:tcPr>
            <w:tcW w:w="1560" w:type="dxa"/>
            <w:tcBorders>
              <w:top w:val="nil"/>
              <w:left w:val="nil"/>
              <w:bottom w:val="single" w:sz="4" w:space="0" w:color="auto"/>
              <w:right w:val="nil"/>
            </w:tcBorders>
          </w:tcPr>
          <w:p w:rsidR="00AE3922" w:rsidRDefault="00AE3922">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AE3922" w:rsidRDefault="00AE3922">
            <w:pPr>
              <w:rPr>
                <w:lang w:val="en-GB"/>
              </w:rPr>
            </w:pPr>
          </w:p>
        </w:tc>
        <w:tc>
          <w:tcPr>
            <w:tcW w:w="3120" w:type="dxa"/>
            <w:tcBorders>
              <w:top w:val="nil"/>
              <w:left w:val="nil"/>
              <w:bottom w:val="single" w:sz="4" w:space="0" w:color="auto"/>
              <w:right w:val="nil"/>
            </w:tcBorders>
            <w:vAlign w:val="bottom"/>
          </w:tcPr>
          <w:p w:rsidR="00AE3922" w:rsidRDefault="00AE3922">
            <w:pPr>
              <w:spacing w:after="120"/>
              <w:jc w:val="right"/>
              <w:rPr>
                <w:rFonts w:ascii="Arial" w:hAnsi="Arial" w:cs="Arial"/>
                <w:b/>
                <w:sz w:val="72"/>
                <w:lang w:val="en-GB"/>
              </w:rPr>
            </w:pPr>
            <w:r>
              <w:rPr>
                <w:rFonts w:ascii="Arial" w:hAnsi="Arial" w:cs="Arial"/>
                <w:b/>
                <w:sz w:val="72"/>
                <w:lang w:val="en-GB"/>
              </w:rPr>
              <w:t>CAT</w:t>
            </w:r>
          </w:p>
        </w:tc>
      </w:tr>
      <w:tr w:rsidR="00AE3922" w:rsidTr="00AE3922">
        <w:tc>
          <w:tcPr>
            <w:tcW w:w="1560" w:type="dxa"/>
            <w:tcBorders>
              <w:top w:val="single" w:sz="4" w:space="0" w:color="auto"/>
              <w:left w:val="nil"/>
              <w:bottom w:val="single" w:sz="36" w:space="0" w:color="auto"/>
              <w:right w:val="nil"/>
            </w:tcBorders>
          </w:tcPr>
          <w:p w:rsidR="00AE3922" w:rsidRDefault="00AE3922">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365238" r:id="rId8"/>
              </w:pict>
            </w:r>
          </w:p>
        </w:tc>
        <w:tc>
          <w:tcPr>
            <w:tcW w:w="4680" w:type="dxa"/>
            <w:tcBorders>
              <w:top w:val="single" w:sz="4" w:space="0" w:color="auto"/>
              <w:left w:val="nil"/>
              <w:bottom w:val="single" w:sz="36" w:space="0" w:color="auto"/>
              <w:right w:val="nil"/>
            </w:tcBorders>
          </w:tcPr>
          <w:p w:rsidR="00AE3922" w:rsidRDefault="00AE3922">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AE3922" w:rsidRDefault="00AE3922" w:rsidP="004A1533">
            <w:pPr>
              <w:spacing w:before="240"/>
            </w:pPr>
            <w:r>
              <w:t>Distr.</w:t>
            </w:r>
          </w:p>
          <w:p w:rsidR="00AE3922" w:rsidRDefault="00AE3922">
            <w:pPr>
              <w:spacing w:after="240"/>
            </w:pPr>
            <w:r>
              <w:t>GENERAL</w:t>
            </w:r>
          </w:p>
          <w:p w:rsidR="00AE3922" w:rsidRDefault="00AE3922">
            <w:r>
              <w:t>CAT/C/UZB/Q/4</w:t>
            </w:r>
          </w:p>
          <w:p w:rsidR="007E11F6" w:rsidRDefault="008D0C91" w:rsidP="007328FE">
            <w:pPr>
              <w:spacing w:after="120"/>
              <w:rPr>
                <w:lang w:val="en-GB"/>
              </w:rPr>
            </w:pPr>
            <w:r>
              <w:rPr>
                <w:lang w:val="en-GB"/>
              </w:rPr>
              <w:t>20</w:t>
            </w:r>
            <w:r w:rsidR="001056F3">
              <w:rPr>
                <w:lang w:val="en-GB"/>
              </w:rPr>
              <w:t xml:space="preserve"> </w:t>
            </w:r>
            <w:r w:rsidR="00656615">
              <w:rPr>
                <w:lang w:val="en-GB"/>
              </w:rPr>
              <w:t>January</w:t>
            </w:r>
            <w:r w:rsidR="001056F3">
              <w:rPr>
                <w:lang w:val="en-GB"/>
              </w:rPr>
              <w:t xml:space="preserve"> 2010</w:t>
            </w:r>
          </w:p>
          <w:p w:rsidR="00AE3922" w:rsidRDefault="00AE3922" w:rsidP="00C84FE3">
            <w:pPr>
              <w:spacing w:before="240"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0F74BF" w:rsidRDefault="000F74BF" w:rsidP="007C7CE0">
      <w:pPr>
        <w:pStyle w:val="Heading2"/>
        <w:spacing w:before="120" w:after="0"/>
        <w:jc w:val="left"/>
        <w:rPr>
          <w:b w:val="0"/>
          <w:bCs/>
        </w:rPr>
      </w:pPr>
      <w:r>
        <w:rPr>
          <w:b w:val="0"/>
          <w:bCs/>
        </w:rPr>
        <w:t>COMMITTEE AGAINST TORTURE</w:t>
      </w:r>
    </w:p>
    <w:p w:rsidR="000F74BF" w:rsidRDefault="000F74BF" w:rsidP="000F74BF">
      <w:pPr>
        <w:pStyle w:val="Header"/>
        <w:tabs>
          <w:tab w:val="clear" w:pos="4320"/>
          <w:tab w:val="clear" w:pos="8640"/>
        </w:tabs>
      </w:pPr>
      <w:r>
        <w:t>Forty-third session</w:t>
      </w:r>
    </w:p>
    <w:p w:rsidR="000F74BF" w:rsidRDefault="000F74BF" w:rsidP="000F74BF">
      <w:pPr>
        <w:spacing w:after="720" w:line="360" w:lineRule="auto"/>
        <w:rPr>
          <w:b/>
          <w:bCs/>
          <w:sz w:val="36"/>
          <w:szCs w:val="36"/>
          <w:lang w:val="en-GB"/>
        </w:rPr>
      </w:pPr>
      <w:r>
        <w:t>2-20 November 2009</w:t>
      </w:r>
    </w:p>
    <w:p w:rsidR="00E60738" w:rsidRPr="001A2584" w:rsidRDefault="00FD1846" w:rsidP="0098104B">
      <w:pPr>
        <w:jc w:val="center"/>
        <w:rPr>
          <w:b/>
          <w:bCs/>
          <w:lang w:val="en-GB"/>
        </w:rPr>
      </w:pPr>
      <w:r w:rsidRPr="00AF0469">
        <w:rPr>
          <w:b/>
          <w:bCs/>
          <w:lang w:val="en-GB"/>
        </w:rPr>
        <w:t xml:space="preserve">List of issues prior to </w:t>
      </w:r>
      <w:r>
        <w:rPr>
          <w:b/>
          <w:bCs/>
          <w:lang w:val="en-GB"/>
        </w:rPr>
        <w:t xml:space="preserve">the </w:t>
      </w:r>
      <w:r w:rsidRPr="00AF0469">
        <w:rPr>
          <w:b/>
          <w:bCs/>
          <w:lang w:val="en-GB"/>
        </w:rPr>
        <w:t xml:space="preserve">submission of the </w:t>
      </w:r>
      <w:r w:rsidRPr="001A2584">
        <w:rPr>
          <w:b/>
          <w:bCs/>
          <w:lang w:val="en-GB"/>
        </w:rPr>
        <w:t xml:space="preserve">fourth periodic report of </w:t>
      </w:r>
    </w:p>
    <w:p w:rsidR="001A2584" w:rsidRPr="001A2584" w:rsidRDefault="00FD1846" w:rsidP="0095162E">
      <w:pPr>
        <w:pStyle w:val="Heading2"/>
        <w:rPr>
          <w:szCs w:val="24"/>
          <w:lang w:val="en-GB"/>
        </w:rPr>
      </w:pPr>
      <w:smartTag w:uri="urn:schemas-microsoft-com:office:smarttags" w:element="country-region">
        <w:smartTag w:uri="urn:schemas-microsoft-com:office:smarttags" w:element="place">
          <w:r w:rsidRPr="00BE6CB7">
            <w:rPr>
              <w:lang w:val="en-GB"/>
            </w:rPr>
            <w:t>UZBEKISTAN</w:t>
          </w:r>
        </w:smartTag>
      </w:smartTag>
      <w:r w:rsidR="0098104B" w:rsidRPr="00BE6CB7">
        <w:rPr>
          <w:lang w:val="en-GB"/>
        </w:rPr>
        <w:t xml:space="preserve"> (CAT/C/UZB/4)</w:t>
      </w:r>
      <w:r w:rsidR="001A2584" w:rsidRPr="001A2584">
        <w:rPr>
          <w:caps/>
          <w:szCs w:val="24"/>
        </w:rPr>
        <w:t xml:space="preserve"> </w:t>
      </w:r>
      <w:r w:rsidR="001A2584" w:rsidRPr="001A2584">
        <w:rPr>
          <w:rStyle w:val="FootnoteReference"/>
          <w:b w:val="0"/>
          <w:bCs/>
          <w:lang w:val="en-GB"/>
        </w:rPr>
        <w:footnoteReference w:customMarkFollows="1" w:id="1"/>
        <w:t>*</w:t>
      </w:r>
      <w:r w:rsidR="001A2584" w:rsidRPr="001A2584">
        <w:rPr>
          <w:b w:val="0"/>
          <w:bCs/>
          <w:lang w:val="en-GB"/>
        </w:rPr>
        <w:t xml:space="preserve"> </w:t>
      </w:r>
    </w:p>
    <w:p w:rsidR="00FD1846" w:rsidRPr="00AF0469" w:rsidRDefault="00FD1846" w:rsidP="001A2584">
      <w:pPr>
        <w:jc w:val="center"/>
        <w:rPr>
          <w:b/>
          <w:bCs/>
          <w:lang w:val="en-GB"/>
        </w:rPr>
      </w:pPr>
      <w:r w:rsidRPr="00AF0469">
        <w:rPr>
          <w:b/>
          <w:bCs/>
          <w:lang w:val="en-GB"/>
        </w:rPr>
        <w:t xml:space="preserve"> </w:t>
      </w:r>
    </w:p>
    <w:p w:rsidR="000E79D0" w:rsidRDefault="000E79D0" w:rsidP="000E79D0">
      <w:pPr>
        <w:jc w:val="center"/>
        <w:rPr>
          <w:b/>
        </w:rPr>
      </w:pPr>
      <w:r>
        <w:rPr>
          <w:b/>
        </w:rPr>
        <w:t>Specific i</w:t>
      </w:r>
      <w:r w:rsidRPr="00721C56">
        <w:rPr>
          <w:b/>
        </w:rPr>
        <w:t>nformation on the implementation of article</w:t>
      </w:r>
      <w:r>
        <w:rPr>
          <w:b/>
        </w:rPr>
        <w:t>s</w:t>
      </w:r>
      <w:r w:rsidRPr="00721C56">
        <w:rPr>
          <w:b/>
        </w:rPr>
        <w:t xml:space="preserve"> 1 to 16 of the Convention</w:t>
      </w:r>
      <w:r>
        <w:rPr>
          <w:b/>
        </w:rPr>
        <w:t>, including with regard to the Committee previous recommendations</w:t>
      </w:r>
      <w:r w:rsidR="0095162E" w:rsidRPr="001A2584">
        <w:rPr>
          <w:rStyle w:val="FootnoteReference"/>
          <w:b/>
        </w:rPr>
        <w:footnoteReference w:customMarkFollows="1" w:id="2"/>
        <w:t>**</w:t>
      </w:r>
    </w:p>
    <w:p w:rsidR="00FD1846" w:rsidRPr="00AF0469" w:rsidRDefault="00FD1846" w:rsidP="00FD1846">
      <w:pPr>
        <w:jc w:val="center"/>
        <w:rPr>
          <w:lang w:val="en-GB"/>
        </w:rPr>
      </w:pPr>
    </w:p>
    <w:p w:rsidR="00FD1846" w:rsidRPr="00AF0469" w:rsidRDefault="008B7056" w:rsidP="000F74BF">
      <w:pPr>
        <w:spacing w:after="240"/>
        <w:jc w:val="center"/>
        <w:rPr>
          <w:b/>
          <w:bCs/>
          <w:lang w:val="en-GB"/>
        </w:rPr>
      </w:pPr>
      <w:r>
        <w:rPr>
          <w:b/>
          <w:bCs/>
          <w:lang w:val="en-GB"/>
        </w:rPr>
        <w:t>Articles 1</w:t>
      </w:r>
      <w:r w:rsidR="00724490">
        <w:rPr>
          <w:b/>
          <w:bCs/>
          <w:lang w:val="en-GB"/>
        </w:rPr>
        <w:t xml:space="preserve"> and 4</w:t>
      </w:r>
    </w:p>
    <w:p w:rsidR="000B514A" w:rsidRDefault="00FD1846" w:rsidP="0098104B">
      <w:pPr>
        <w:numPr>
          <w:ilvl w:val="0"/>
          <w:numId w:val="1"/>
        </w:numPr>
        <w:autoSpaceDE w:val="0"/>
        <w:autoSpaceDN w:val="0"/>
        <w:adjustRightInd w:val="0"/>
        <w:spacing w:after="240"/>
        <w:rPr>
          <w:lang w:val="en-GB"/>
        </w:rPr>
      </w:pPr>
      <w:r w:rsidRPr="00AF0469">
        <w:rPr>
          <w:lang w:val="en-GB"/>
        </w:rPr>
        <w:t xml:space="preserve">Please </w:t>
      </w:r>
      <w:r w:rsidR="000B514A">
        <w:rPr>
          <w:lang w:val="en-GB"/>
        </w:rPr>
        <w:t xml:space="preserve">provide information on any steps taken to adopt a definition of torture so that all the elements contained in article 1 of the Convention are included, </w:t>
      </w:r>
      <w:r w:rsidR="00D44C9E">
        <w:rPr>
          <w:lang w:val="en-GB"/>
        </w:rPr>
        <w:t>in particular</w:t>
      </w:r>
      <w:r w:rsidR="000B514A">
        <w:rPr>
          <w:lang w:val="en-GB"/>
        </w:rPr>
        <w:t xml:space="preserve"> to </w:t>
      </w:r>
      <w:r w:rsidR="000E79D0" w:rsidRPr="00FD6F97">
        <w:rPr>
          <w:lang w:val="en-GB"/>
        </w:rPr>
        <w:t>amend article 235 of the Criminal Code</w:t>
      </w:r>
      <w:r w:rsidR="00856EDF">
        <w:rPr>
          <w:lang w:val="en-GB"/>
        </w:rPr>
        <w:t>, as recommended by the Committee in its previous concluding observations,</w:t>
      </w:r>
      <w:r w:rsidR="000E79D0" w:rsidRPr="00FD6F97">
        <w:rPr>
          <w:lang w:val="en-GB"/>
        </w:rPr>
        <w:t xml:space="preserve"> </w:t>
      </w:r>
      <w:r w:rsidR="00FD6F97" w:rsidRPr="00FD6F97">
        <w:rPr>
          <w:lang w:val="en-GB"/>
        </w:rPr>
        <w:t xml:space="preserve">in order </w:t>
      </w:r>
      <w:r w:rsidR="000E79D0" w:rsidRPr="00FD6F97">
        <w:rPr>
          <w:lang w:val="en-GB"/>
        </w:rPr>
        <w:t xml:space="preserve">to </w:t>
      </w:r>
      <w:r w:rsidR="000B514A" w:rsidRPr="00FD6F97">
        <w:rPr>
          <w:lang w:val="en-GB"/>
        </w:rPr>
        <w:t>ensure that persons who act in an official capacity</w:t>
      </w:r>
      <w:r w:rsidR="000B514A">
        <w:rPr>
          <w:lang w:val="en-GB"/>
        </w:rPr>
        <w:t xml:space="preserve"> or with the consent or acquiescence of a public official can be prosecuted for torture and not merely charged with “aiding and abetting” such practices</w:t>
      </w:r>
      <w:r w:rsidR="0098104B">
        <w:rPr>
          <w:lang w:val="en-GB"/>
        </w:rPr>
        <w:t xml:space="preserve"> (</w:t>
      </w:r>
      <w:r w:rsidR="0098104B" w:rsidRPr="0098104B">
        <w:t xml:space="preserve">CAT/C/UZB/CO/3, para. </w:t>
      </w:r>
      <w:r w:rsidR="0098104B" w:rsidRPr="000B514A">
        <w:rPr>
          <w:lang w:val="es-ES_tradnl"/>
        </w:rPr>
        <w:t>5</w:t>
      </w:r>
      <w:r w:rsidR="0098104B">
        <w:rPr>
          <w:lang w:val="en-GB"/>
        </w:rPr>
        <w:t>)</w:t>
      </w:r>
      <w:r w:rsidR="000B514A">
        <w:rPr>
          <w:lang w:val="en-GB"/>
        </w:rPr>
        <w:t>.</w:t>
      </w:r>
    </w:p>
    <w:p w:rsidR="00724490" w:rsidRDefault="00027F8C" w:rsidP="00CB7566">
      <w:pPr>
        <w:numPr>
          <w:ilvl w:val="0"/>
          <w:numId w:val="1"/>
        </w:numPr>
        <w:autoSpaceDE w:val="0"/>
        <w:autoSpaceDN w:val="0"/>
        <w:adjustRightInd w:val="0"/>
        <w:spacing w:after="240"/>
        <w:rPr>
          <w:lang w:val="en-GB"/>
        </w:rPr>
      </w:pPr>
      <w:r>
        <w:rPr>
          <w:lang w:val="en-GB"/>
        </w:rPr>
        <w:t xml:space="preserve">With reference to the Committee’s previous concluding observations, please describe steps taken to ensure that punishment for acts of torture are at a level commensurate with the </w:t>
      </w:r>
      <w:r w:rsidR="000E79D0">
        <w:rPr>
          <w:lang w:val="en-GB"/>
        </w:rPr>
        <w:t>gravity</w:t>
      </w:r>
      <w:r>
        <w:rPr>
          <w:lang w:val="en-GB"/>
        </w:rPr>
        <w:t xml:space="preserve"> of the crime, in accordance with the requirements of the Convention</w:t>
      </w:r>
      <w:r w:rsidR="0098104B">
        <w:rPr>
          <w:lang w:val="en-GB"/>
        </w:rPr>
        <w:t xml:space="preserve"> (</w:t>
      </w:r>
      <w:r w:rsidR="00CB7566">
        <w:rPr>
          <w:lang w:val="en-GB"/>
        </w:rPr>
        <w:t>p</w:t>
      </w:r>
      <w:r w:rsidR="0098104B" w:rsidRPr="0098104B">
        <w:t xml:space="preserve">ara. </w:t>
      </w:r>
      <w:r w:rsidR="0098104B" w:rsidRPr="007E11F6">
        <w:t>10</w:t>
      </w:r>
      <w:r w:rsidR="0098104B">
        <w:rPr>
          <w:lang w:val="en-GB"/>
        </w:rPr>
        <w:t>)</w:t>
      </w:r>
      <w:r>
        <w:rPr>
          <w:lang w:val="en-GB"/>
        </w:rPr>
        <w:t>.</w:t>
      </w:r>
    </w:p>
    <w:p w:rsidR="00762F9C" w:rsidRDefault="00762F9C" w:rsidP="000F74BF">
      <w:pPr>
        <w:autoSpaceDE w:val="0"/>
        <w:autoSpaceDN w:val="0"/>
        <w:adjustRightInd w:val="0"/>
        <w:spacing w:after="240"/>
        <w:jc w:val="center"/>
        <w:rPr>
          <w:b/>
          <w:bCs/>
          <w:lang w:val="en-GB"/>
        </w:rPr>
      </w:pPr>
    </w:p>
    <w:p w:rsidR="008B7056" w:rsidRDefault="008B7056" w:rsidP="000F74BF">
      <w:pPr>
        <w:autoSpaceDE w:val="0"/>
        <w:autoSpaceDN w:val="0"/>
        <w:adjustRightInd w:val="0"/>
        <w:spacing w:after="240"/>
        <w:jc w:val="center"/>
        <w:rPr>
          <w:b/>
          <w:bCs/>
          <w:lang w:val="en-GB"/>
        </w:rPr>
      </w:pPr>
      <w:r>
        <w:rPr>
          <w:b/>
          <w:bCs/>
          <w:lang w:val="en-GB"/>
        </w:rPr>
        <w:t>Article 2</w:t>
      </w:r>
    </w:p>
    <w:p w:rsidR="00984918" w:rsidRDefault="00984918" w:rsidP="00093DBA">
      <w:pPr>
        <w:numPr>
          <w:ilvl w:val="0"/>
          <w:numId w:val="1"/>
        </w:numPr>
        <w:autoSpaceDE w:val="0"/>
        <w:autoSpaceDN w:val="0"/>
        <w:adjustRightInd w:val="0"/>
        <w:spacing w:after="240"/>
        <w:rPr>
          <w:lang w:val="en-GB"/>
        </w:rPr>
      </w:pPr>
      <w:r>
        <w:rPr>
          <w:lang w:val="en-GB"/>
        </w:rPr>
        <w:t>In its previous concluding observations, the Committee expressed its concern at numerous, ongoing and consistent allegations concerning routine use of torture and other cruel, inhuman or degrading treatment or punishment committed by law enforcement and investigative officials or with their instigation or consent</w:t>
      </w:r>
      <w:r w:rsidR="0098104B">
        <w:rPr>
          <w:lang w:val="en-GB"/>
        </w:rPr>
        <w:t xml:space="preserve"> (</w:t>
      </w:r>
      <w:r w:rsidR="0098104B" w:rsidRPr="0098104B">
        <w:t xml:space="preserve">para. </w:t>
      </w:r>
      <w:r w:rsidR="0098104B">
        <w:t>6</w:t>
      </w:r>
      <w:r w:rsidR="00093DBA">
        <w:t>(</w:t>
      </w:r>
      <w:r w:rsidR="0098104B">
        <w:t>a</w:t>
      </w:r>
      <w:r w:rsidR="0098104B">
        <w:rPr>
          <w:lang w:val="en-GB"/>
        </w:rPr>
        <w:t>)</w:t>
      </w:r>
      <w:r w:rsidR="00093DBA">
        <w:rPr>
          <w:lang w:val="en-GB"/>
        </w:rPr>
        <w:t>)</w:t>
      </w:r>
      <w:r>
        <w:rPr>
          <w:lang w:val="en-GB"/>
        </w:rPr>
        <w:t xml:space="preserve">. Please provide information on measures taken to address this concern. </w:t>
      </w:r>
    </w:p>
    <w:p w:rsidR="00910971" w:rsidRDefault="00910971" w:rsidP="00093DBA">
      <w:pPr>
        <w:numPr>
          <w:ilvl w:val="0"/>
          <w:numId w:val="1"/>
        </w:numPr>
        <w:autoSpaceDE w:val="0"/>
        <w:autoSpaceDN w:val="0"/>
        <w:adjustRightInd w:val="0"/>
        <w:spacing w:after="240"/>
        <w:rPr>
          <w:lang w:val="en-GB"/>
        </w:rPr>
      </w:pPr>
      <w:r>
        <w:rPr>
          <w:lang w:val="en-GB"/>
        </w:rPr>
        <w:t>In light of the Committee’s previous concluding observations</w:t>
      </w:r>
      <w:r w:rsidR="0098104B">
        <w:rPr>
          <w:lang w:val="en-GB"/>
        </w:rPr>
        <w:t xml:space="preserve"> (</w:t>
      </w:r>
      <w:r w:rsidR="0098104B" w:rsidRPr="0098104B">
        <w:t xml:space="preserve"> para. </w:t>
      </w:r>
      <w:r w:rsidR="0098104B">
        <w:t>9</w:t>
      </w:r>
      <w:r w:rsidR="0098104B">
        <w:rPr>
          <w:lang w:val="en-GB"/>
        </w:rPr>
        <w:t>)</w:t>
      </w:r>
      <w:r>
        <w:rPr>
          <w:lang w:val="en-GB"/>
        </w:rPr>
        <w:t xml:space="preserve">, please provide updated information on measures taken </w:t>
      </w:r>
      <w:r w:rsidR="00856EDF">
        <w:rPr>
          <w:lang w:val="en-GB"/>
        </w:rPr>
        <w:t xml:space="preserve">by the State party </w:t>
      </w:r>
      <w:r>
        <w:rPr>
          <w:lang w:val="en-GB"/>
        </w:rPr>
        <w:t>to</w:t>
      </w:r>
      <w:r w:rsidR="008F49E2">
        <w:rPr>
          <w:lang w:val="en-GB"/>
        </w:rPr>
        <w:t>:</w:t>
      </w:r>
    </w:p>
    <w:p w:rsidR="00856EDF" w:rsidRDefault="00856EDF" w:rsidP="00762F9C">
      <w:pPr>
        <w:autoSpaceDE w:val="0"/>
        <w:autoSpaceDN w:val="0"/>
        <w:adjustRightInd w:val="0"/>
        <w:spacing w:after="120"/>
        <w:ind w:firstLine="720"/>
        <w:rPr>
          <w:lang w:val="en-GB"/>
        </w:rPr>
      </w:pPr>
      <w:r>
        <w:rPr>
          <w:lang w:val="en-GB"/>
        </w:rPr>
        <w:t>(a)</w:t>
      </w:r>
      <w:r w:rsidRPr="00856EDF">
        <w:rPr>
          <w:lang w:val="en-GB"/>
        </w:rPr>
        <w:t xml:space="preserve"> </w:t>
      </w:r>
      <w:r>
        <w:rPr>
          <w:lang w:val="en-GB"/>
        </w:rPr>
        <w:tab/>
      </w:r>
      <w:r w:rsidR="00AE3922">
        <w:rPr>
          <w:lang w:val="en-GB"/>
        </w:rPr>
        <w:t>P</w:t>
      </w:r>
      <w:r w:rsidRPr="00856EDF">
        <w:rPr>
          <w:lang w:val="en-GB"/>
        </w:rPr>
        <w:t>ublicly condemn practices of torture in all its forms, directing this in particular to police and prison staff. Please provide any examples of interventions of the State party in this manner. Please provide information on the impact and effectiveness of these measures in reducing cases of torture by law e</w:t>
      </w:r>
      <w:r w:rsidR="00BF6FA6">
        <w:rPr>
          <w:lang w:val="en-GB"/>
        </w:rPr>
        <w:t>nforcement officials and others;</w:t>
      </w:r>
    </w:p>
    <w:p w:rsidR="005E5294" w:rsidRDefault="00E60738" w:rsidP="00FD4017">
      <w:pPr>
        <w:autoSpaceDE w:val="0"/>
        <w:autoSpaceDN w:val="0"/>
        <w:adjustRightInd w:val="0"/>
        <w:spacing w:after="120"/>
        <w:ind w:firstLine="720"/>
        <w:rPr>
          <w:lang w:val="en-GB"/>
        </w:rPr>
      </w:pPr>
      <w:r>
        <w:rPr>
          <w:lang w:val="en-GB"/>
        </w:rPr>
        <w:t>(</w:t>
      </w:r>
      <w:r w:rsidR="00856EDF">
        <w:rPr>
          <w:lang w:val="en-GB"/>
        </w:rPr>
        <w:t>b</w:t>
      </w:r>
      <w:r>
        <w:rPr>
          <w:lang w:val="en-GB"/>
        </w:rPr>
        <w:t>)</w:t>
      </w:r>
      <w:r w:rsidR="00910971">
        <w:rPr>
          <w:lang w:val="en-GB"/>
        </w:rPr>
        <w:tab/>
      </w:r>
      <w:r w:rsidR="00AE3922">
        <w:rPr>
          <w:lang w:val="en-GB"/>
        </w:rPr>
        <w:t>C</w:t>
      </w:r>
      <w:r w:rsidR="005E5294">
        <w:rPr>
          <w:lang w:val="en-GB"/>
        </w:rPr>
        <w:t>arry out investigations into allegations of excessive use of force in connection with the May 2005 events</w:t>
      </w:r>
      <w:r w:rsidR="00BF6FA6">
        <w:rPr>
          <w:lang w:val="en-GB"/>
        </w:rPr>
        <w:t xml:space="preserve">, so as to ensure that all </w:t>
      </w:r>
      <w:r w:rsidR="00FD4017">
        <w:rPr>
          <w:lang w:val="en-GB"/>
        </w:rPr>
        <w:t xml:space="preserve">State </w:t>
      </w:r>
      <w:r w:rsidR="00BF6FA6">
        <w:rPr>
          <w:lang w:val="en-GB"/>
        </w:rPr>
        <w:t>forces acted in accordance with the requirements of the Convention.</w:t>
      </w:r>
      <w:r w:rsidR="00BF6FA6" w:rsidRPr="00BF6FA6">
        <w:rPr>
          <w:lang w:val="en-GB"/>
        </w:rPr>
        <w:t xml:space="preserve"> </w:t>
      </w:r>
      <w:r w:rsidR="00BF6FA6">
        <w:rPr>
          <w:lang w:val="en-GB"/>
        </w:rPr>
        <w:t>Please inform the Committee on the results of the</w:t>
      </w:r>
      <w:r w:rsidR="00C16C4F">
        <w:rPr>
          <w:lang w:val="en-GB"/>
        </w:rPr>
        <w:t>se</w:t>
      </w:r>
      <w:r w:rsidR="00BF6FA6">
        <w:rPr>
          <w:lang w:val="en-GB"/>
        </w:rPr>
        <w:t xml:space="preserve"> investigations, and on the related prosecutions and convictions as well as on compensation provided to victims;</w:t>
      </w:r>
    </w:p>
    <w:p w:rsidR="00910971" w:rsidRDefault="00BF6FA6" w:rsidP="00762F9C">
      <w:pPr>
        <w:autoSpaceDE w:val="0"/>
        <w:autoSpaceDN w:val="0"/>
        <w:adjustRightInd w:val="0"/>
        <w:spacing w:after="120"/>
        <w:ind w:firstLine="720"/>
        <w:rPr>
          <w:lang w:val="en-GB"/>
        </w:rPr>
      </w:pPr>
      <w:r>
        <w:rPr>
          <w:lang w:val="en-GB"/>
        </w:rPr>
        <w:t>(c)</w:t>
      </w:r>
      <w:r>
        <w:rPr>
          <w:lang w:val="en-GB"/>
        </w:rPr>
        <w:tab/>
      </w:r>
      <w:r w:rsidR="00AE3922">
        <w:rPr>
          <w:lang w:val="en-GB"/>
        </w:rPr>
        <w:t>I</w:t>
      </w:r>
      <w:r w:rsidR="00910971">
        <w:rPr>
          <w:lang w:val="en-GB"/>
        </w:rPr>
        <w:t>nstitute a full, effective, impartial inquiry into the May 2005 events at Andijan by independent experts, in order to ensure that individuals can lodge complaints and all persons responsible for violations of the Convention are investigated and brought to justice</w:t>
      </w:r>
      <w:r>
        <w:rPr>
          <w:lang w:val="en-GB"/>
        </w:rPr>
        <w:t>;</w:t>
      </w:r>
      <w:r w:rsidR="00910971">
        <w:rPr>
          <w:lang w:val="en-GB"/>
        </w:rPr>
        <w:t xml:space="preserve"> </w:t>
      </w:r>
    </w:p>
    <w:p w:rsidR="00910971" w:rsidRDefault="00910971" w:rsidP="0098104B">
      <w:pPr>
        <w:autoSpaceDE w:val="0"/>
        <w:autoSpaceDN w:val="0"/>
        <w:adjustRightInd w:val="0"/>
        <w:spacing w:after="240"/>
        <w:rPr>
          <w:lang w:val="en-GB"/>
        </w:rPr>
      </w:pPr>
      <w:r>
        <w:rPr>
          <w:lang w:val="en-GB"/>
        </w:rPr>
        <w:tab/>
      </w:r>
      <w:r w:rsidR="00E60738">
        <w:rPr>
          <w:lang w:val="en-GB"/>
        </w:rPr>
        <w:t>(</w:t>
      </w:r>
      <w:r w:rsidR="00BF6FA6">
        <w:rPr>
          <w:lang w:val="en-GB"/>
        </w:rPr>
        <w:t>d</w:t>
      </w:r>
      <w:r w:rsidR="00E60738">
        <w:rPr>
          <w:lang w:val="en-GB"/>
        </w:rPr>
        <w:t>)</w:t>
      </w:r>
      <w:r w:rsidR="00AE3922">
        <w:rPr>
          <w:lang w:val="en-GB"/>
        </w:rPr>
        <w:tab/>
        <w:t>P</w:t>
      </w:r>
      <w:r>
        <w:rPr>
          <w:lang w:val="en-GB"/>
        </w:rPr>
        <w:t>rovide information to family members on the whereabouts and charges against all persons arrested or detained in connection with the Andijan events</w:t>
      </w:r>
      <w:r w:rsidR="0098104B">
        <w:rPr>
          <w:lang w:val="en-GB"/>
        </w:rPr>
        <w:t>.</w:t>
      </w:r>
    </w:p>
    <w:p w:rsidR="00910971" w:rsidRDefault="00910971" w:rsidP="00C46651">
      <w:pPr>
        <w:autoSpaceDE w:val="0"/>
        <w:autoSpaceDN w:val="0"/>
        <w:adjustRightInd w:val="0"/>
        <w:spacing w:after="240"/>
        <w:rPr>
          <w:lang w:val="en-GB"/>
        </w:rPr>
      </w:pPr>
      <w:r w:rsidRPr="00C46651">
        <w:rPr>
          <w:lang w:val="en-GB"/>
        </w:rPr>
        <w:t>Plea</w:t>
      </w:r>
      <w:r>
        <w:rPr>
          <w:lang w:val="en-GB"/>
        </w:rPr>
        <w:t xml:space="preserve">se elaborate on reports of harassment and other abuses of returned refugees and families of refugees who remain abroad after fleeing the State party </w:t>
      </w:r>
      <w:r w:rsidR="00C46651">
        <w:rPr>
          <w:lang w:val="en-GB"/>
        </w:rPr>
        <w:t xml:space="preserve">over </w:t>
      </w:r>
      <w:r>
        <w:rPr>
          <w:lang w:val="en-GB"/>
        </w:rPr>
        <w:t xml:space="preserve">the </w:t>
      </w:r>
      <w:r w:rsidR="00856EDF">
        <w:rPr>
          <w:lang w:val="en-GB"/>
        </w:rPr>
        <w:t>past five years</w:t>
      </w:r>
      <w:r>
        <w:rPr>
          <w:lang w:val="en-GB"/>
        </w:rPr>
        <w:t>.</w:t>
      </w:r>
    </w:p>
    <w:p w:rsidR="00FD4017" w:rsidRDefault="00FD4017" w:rsidP="0098104B">
      <w:pPr>
        <w:numPr>
          <w:ilvl w:val="0"/>
          <w:numId w:val="1"/>
        </w:numPr>
        <w:autoSpaceDE w:val="0"/>
        <w:autoSpaceDN w:val="0"/>
        <w:adjustRightInd w:val="0"/>
        <w:spacing w:after="240"/>
        <w:rPr>
          <w:lang w:val="en-GB"/>
        </w:rPr>
      </w:pPr>
      <w:r>
        <w:rPr>
          <w:lang w:val="en-GB"/>
        </w:rPr>
        <w:t xml:space="preserve"> In light of the Committee’s previous concluding observations:</w:t>
      </w:r>
    </w:p>
    <w:p w:rsidR="00C80BA2" w:rsidRDefault="00E60738" w:rsidP="00CB7566">
      <w:pPr>
        <w:autoSpaceDE w:val="0"/>
        <w:autoSpaceDN w:val="0"/>
        <w:adjustRightInd w:val="0"/>
        <w:spacing w:after="120"/>
        <w:ind w:firstLine="720"/>
        <w:rPr>
          <w:lang w:val="en-GB"/>
        </w:rPr>
      </w:pPr>
      <w:r>
        <w:rPr>
          <w:lang w:val="en-GB"/>
        </w:rPr>
        <w:t>(</w:t>
      </w:r>
      <w:r w:rsidR="00C80BA2">
        <w:rPr>
          <w:lang w:val="en-GB"/>
        </w:rPr>
        <w:t>a</w:t>
      </w:r>
      <w:r>
        <w:rPr>
          <w:lang w:val="en-GB"/>
        </w:rPr>
        <w:t>)</w:t>
      </w:r>
      <w:r w:rsidR="00C80BA2">
        <w:rPr>
          <w:lang w:val="en-GB"/>
        </w:rPr>
        <w:tab/>
      </w:r>
      <w:r w:rsidR="00FD4017">
        <w:rPr>
          <w:lang w:val="en-GB"/>
        </w:rPr>
        <w:t>Please provide</w:t>
      </w:r>
      <w:r w:rsidR="00C80BA2">
        <w:rPr>
          <w:lang w:val="en-GB"/>
        </w:rPr>
        <w:t xml:space="preserve"> </w:t>
      </w:r>
      <w:r w:rsidR="00FD4017">
        <w:rPr>
          <w:lang w:val="en-GB"/>
        </w:rPr>
        <w:t>i</w:t>
      </w:r>
      <w:r w:rsidR="00C80BA2">
        <w:rPr>
          <w:lang w:val="en-GB"/>
        </w:rPr>
        <w:t>nformation on steps taken to ensure that independent human rights monitors are protected from unjust imprisonment, intimidation or violence</w:t>
      </w:r>
      <w:r w:rsidR="0098104B">
        <w:rPr>
          <w:lang w:val="en-GB"/>
        </w:rPr>
        <w:t xml:space="preserve"> (</w:t>
      </w:r>
      <w:r w:rsidR="0098104B" w:rsidRPr="0098104B">
        <w:t xml:space="preserve">para. </w:t>
      </w:r>
      <w:r w:rsidR="0098104B">
        <w:t>16</w:t>
      </w:r>
      <w:r w:rsidR="0098104B">
        <w:rPr>
          <w:lang w:val="en-GB"/>
        </w:rPr>
        <w:t>)</w:t>
      </w:r>
      <w:r w:rsidR="000154C0">
        <w:rPr>
          <w:lang w:val="en-GB"/>
        </w:rPr>
        <w:t>;</w:t>
      </w:r>
      <w:r w:rsidR="00C80BA2">
        <w:rPr>
          <w:lang w:val="en-GB"/>
        </w:rPr>
        <w:t xml:space="preserve"> </w:t>
      </w:r>
    </w:p>
    <w:p w:rsidR="00C80BA2" w:rsidRDefault="00E60738" w:rsidP="000154C0">
      <w:pPr>
        <w:autoSpaceDE w:val="0"/>
        <w:autoSpaceDN w:val="0"/>
        <w:adjustRightInd w:val="0"/>
        <w:spacing w:after="120"/>
        <w:ind w:firstLine="720"/>
        <w:rPr>
          <w:lang w:val="en-GB"/>
        </w:rPr>
      </w:pPr>
      <w:r>
        <w:rPr>
          <w:lang w:val="en-GB"/>
        </w:rPr>
        <w:t>(</w:t>
      </w:r>
      <w:r w:rsidR="00C80BA2">
        <w:rPr>
          <w:lang w:val="en-GB"/>
        </w:rPr>
        <w:t>b</w:t>
      </w:r>
      <w:r>
        <w:rPr>
          <w:lang w:val="en-GB"/>
        </w:rPr>
        <w:t>)</w:t>
      </w:r>
      <w:r w:rsidR="00C80BA2">
        <w:rPr>
          <w:lang w:val="en-GB"/>
        </w:rPr>
        <w:tab/>
        <w:t xml:space="preserve">Please describe steps taken by the State party to release human rights defenders imprisoned and/or sentenced because of their peaceful professional activities and to facilitate the reopening and full functioning of independent national and international human rights organizations, including the possibility of conducting unannounced independent visits to places of detention </w:t>
      </w:r>
      <w:r w:rsidR="00FD4017">
        <w:rPr>
          <w:lang w:val="en-GB"/>
        </w:rPr>
        <w:t xml:space="preserve">or </w:t>
      </w:r>
      <w:r w:rsidR="00C80BA2">
        <w:rPr>
          <w:lang w:val="en-GB"/>
        </w:rPr>
        <w:t>confinement</w:t>
      </w:r>
      <w:r w:rsidR="000154C0">
        <w:rPr>
          <w:lang w:val="en-GB"/>
        </w:rPr>
        <w:t>;</w:t>
      </w:r>
    </w:p>
    <w:p w:rsidR="00C80BA2" w:rsidRPr="004D2000" w:rsidRDefault="00E60738" w:rsidP="000154C0">
      <w:pPr>
        <w:autoSpaceDE w:val="0"/>
        <w:autoSpaceDN w:val="0"/>
        <w:adjustRightInd w:val="0"/>
        <w:spacing w:after="120"/>
        <w:ind w:firstLine="720"/>
        <w:rPr>
          <w:lang w:val="en-GB"/>
        </w:rPr>
      </w:pPr>
      <w:r>
        <w:rPr>
          <w:lang w:val="en-GB"/>
        </w:rPr>
        <w:t>(</w:t>
      </w:r>
      <w:r w:rsidR="00C80BA2">
        <w:rPr>
          <w:lang w:val="en-GB"/>
        </w:rPr>
        <w:t>c</w:t>
      </w:r>
      <w:r>
        <w:rPr>
          <w:lang w:val="en-GB"/>
        </w:rPr>
        <w:t>)</w:t>
      </w:r>
      <w:r w:rsidR="00C80BA2">
        <w:rPr>
          <w:lang w:val="en-GB"/>
        </w:rPr>
        <w:tab/>
        <w:t xml:space="preserve">Please provide information on steps taken to address the reports that children or other relatives of human rights defenders are threatened, harassed and imprisoned. In this respect, please elaborate on the imprisonment of </w:t>
      </w:r>
      <w:r w:rsidR="00C80BA2" w:rsidRPr="004D2000">
        <w:t>Mashrab and Bobur Jumaev, sons of Yusuf Jumaev, a political dissident sentenced to five year</w:t>
      </w:r>
      <w:r w:rsidR="00856EDF">
        <w:t>s in prison</w:t>
      </w:r>
      <w:r w:rsidR="000154C0">
        <w:t>;</w:t>
      </w:r>
    </w:p>
    <w:p w:rsidR="00C80BA2" w:rsidRDefault="00C80BA2" w:rsidP="000154C0">
      <w:pPr>
        <w:autoSpaceDE w:val="0"/>
        <w:autoSpaceDN w:val="0"/>
        <w:adjustRightInd w:val="0"/>
        <w:spacing w:after="120"/>
        <w:rPr>
          <w:lang w:val="en-GB"/>
        </w:rPr>
      </w:pPr>
      <w:r>
        <w:rPr>
          <w:lang w:val="en-GB"/>
        </w:rPr>
        <w:tab/>
      </w:r>
      <w:r w:rsidR="00E60738">
        <w:rPr>
          <w:lang w:val="en-GB"/>
        </w:rPr>
        <w:t>(</w:t>
      </w:r>
      <w:r>
        <w:rPr>
          <w:lang w:val="en-GB"/>
        </w:rPr>
        <w:t>d</w:t>
      </w:r>
      <w:r w:rsidR="00E60738">
        <w:rPr>
          <w:lang w:val="en-GB"/>
        </w:rPr>
        <w:t>)</w:t>
      </w:r>
      <w:r>
        <w:rPr>
          <w:lang w:val="en-GB"/>
        </w:rPr>
        <w:tab/>
        <w:t>Please provide information on the impact and effectiveness of these measures in reducing cases of imprisonment, intimidation or violence of human rights defenders. In this respect, data should be provided on the number of human rights defenders imprisoned and/or sentenced since the consideration of the previous report</w:t>
      </w:r>
      <w:r w:rsidR="000154C0">
        <w:rPr>
          <w:lang w:val="en-GB"/>
        </w:rPr>
        <w:t>;</w:t>
      </w:r>
      <w:r>
        <w:rPr>
          <w:lang w:val="en-GB"/>
        </w:rPr>
        <w:t xml:space="preserve"> </w:t>
      </w:r>
    </w:p>
    <w:p w:rsidR="00C80BA2" w:rsidRDefault="00E60738" w:rsidP="000154C0">
      <w:pPr>
        <w:autoSpaceDE w:val="0"/>
        <w:autoSpaceDN w:val="0"/>
        <w:adjustRightInd w:val="0"/>
        <w:spacing w:after="240"/>
        <w:ind w:firstLine="720"/>
      </w:pPr>
      <w:r>
        <w:rPr>
          <w:lang w:val="en-GB"/>
        </w:rPr>
        <w:t>(</w:t>
      </w:r>
      <w:r w:rsidR="00C80BA2">
        <w:rPr>
          <w:lang w:val="en-GB"/>
        </w:rPr>
        <w:t>e</w:t>
      </w:r>
      <w:r>
        <w:rPr>
          <w:lang w:val="en-GB"/>
        </w:rPr>
        <w:t>)</w:t>
      </w:r>
      <w:r w:rsidR="00C80BA2">
        <w:rPr>
          <w:lang w:val="en-GB"/>
        </w:rPr>
        <w:tab/>
      </w:r>
      <w:r w:rsidR="00520DBD">
        <w:rPr>
          <w:lang w:val="en-GB"/>
        </w:rPr>
        <w:t>P</w:t>
      </w:r>
      <w:r w:rsidR="00C80BA2">
        <w:rPr>
          <w:lang w:val="en-GB"/>
        </w:rPr>
        <w:t xml:space="preserve">lease elaborate on the situation of Yuldash Rasulov and clarify the charges he was convicted for, including the charge of anti-constitutional activity. </w:t>
      </w:r>
      <w:r w:rsidR="007271CE">
        <w:rPr>
          <w:lang w:val="en-GB"/>
        </w:rPr>
        <w:t>P</w:t>
      </w:r>
      <w:r w:rsidR="00C80BA2">
        <w:rPr>
          <w:lang w:val="en-GB"/>
        </w:rPr>
        <w:t xml:space="preserve">lease </w:t>
      </w:r>
      <w:r w:rsidR="007271CE">
        <w:rPr>
          <w:lang w:val="en-GB"/>
        </w:rPr>
        <w:t xml:space="preserve">also </w:t>
      </w:r>
      <w:r w:rsidR="00C80BA2">
        <w:rPr>
          <w:lang w:val="en-GB"/>
        </w:rPr>
        <w:t>elaborate</w:t>
      </w:r>
      <w:r w:rsidR="007271CE">
        <w:rPr>
          <w:lang w:val="en-GB"/>
        </w:rPr>
        <w:t xml:space="preserve"> </w:t>
      </w:r>
      <w:r w:rsidR="00C80BA2">
        <w:rPr>
          <w:lang w:val="en-GB"/>
        </w:rPr>
        <w:t xml:space="preserve">on the situation of </w:t>
      </w:r>
      <w:r w:rsidR="00C80BA2" w:rsidRPr="009751F5">
        <w:t>Solijon Abdurakhmanov</w:t>
      </w:r>
      <w:r w:rsidR="00C80BA2">
        <w:t xml:space="preserve"> and </w:t>
      </w:r>
      <w:r w:rsidR="008C34C7">
        <w:t>the results of any investigation</w:t>
      </w:r>
      <w:r w:rsidR="00C16C4F">
        <w:t>s</w:t>
      </w:r>
      <w:r w:rsidR="008C34C7">
        <w:t xml:space="preserve"> into </w:t>
      </w:r>
      <w:r w:rsidR="00C80BA2">
        <w:t xml:space="preserve">the allegations that the police planted drugs in his car after which he was </w:t>
      </w:r>
      <w:r w:rsidR="007271CE">
        <w:t xml:space="preserve">convicted for the </w:t>
      </w:r>
      <w:r w:rsidR="00C80BA2">
        <w:t>selling of drugs</w:t>
      </w:r>
      <w:r w:rsidR="000154C0">
        <w:t>;</w:t>
      </w:r>
    </w:p>
    <w:p w:rsidR="00C80BA2" w:rsidRPr="000154C0" w:rsidRDefault="00023BD6" w:rsidP="00F60A93">
      <w:pPr>
        <w:numPr>
          <w:ilvl w:val="0"/>
          <w:numId w:val="1"/>
        </w:numPr>
        <w:autoSpaceDE w:val="0"/>
        <w:autoSpaceDN w:val="0"/>
        <w:adjustRightInd w:val="0"/>
        <w:spacing w:after="240"/>
        <w:rPr>
          <w:lang w:val="en-GB"/>
        </w:rPr>
      </w:pPr>
      <w:r>
        <w:rPr>
          <w:lang w:val="en-GB"/>
        </w:rPr>
        <w:t xml:space="preserve">Please elaborate on the content of the new law on lawyers that was adopted by parliament in December 2008. In particular, please clarify </w:t>
      </w:r>
      <w:r w:rsidR="005B73AC">
        <w:rPr>
          <w:lang w:val="en-GB"/>
        </w:rPr>
        <w:t xml:space="preserve">the reasoning behind the new legislation and indicate steps taken to ensure the independence of the Chamber of Lawyers and the legal profession in </w:t>
      </w:r>
      <w:smartTag w:uri="urn:schemas-microsoft-com:office:smarttags" w:element="country-region">
        <w:smartTag w:uri="urn:schemas-microsoft-com:office:smarttags" w:element="place">
          <w:r w:rsidR="005B73AC">
            <w:rPr>
              <w:lang w:val="en-GB"/>
            </w:rPr>
            <w:t>Uzbekistan</w:t>
          </w:r>
        </w:smartTag>
      </w:smartTag>
      <w:r w:rsidR="005B73AC">
        <w:rPr>
          <w:lang w:val="en-GB"/>
        </w:rPr>
        <w:t xml:space="preserve">. </w:t>
      </w:r>
      <w:r w:rsidR="00252BED">
        <w:rPr>
          <w:lang w:val="en-GB"/>
        </w:rPr>
        <w:t xml:space="preserve">In this respect, please elaborate on the allegations made that the re-licensing process, mandatory under the new law, was misused to revoke the licence of the defence lawyer of </w:t>
      </w:r>
      <w:r w:rsidR="00DD5B3C" w:rsidRPr="009751F5">
        <w:t xml:space="preserve">Solijon </w:t>
      </w:r>
      <w:r w:rsidR="00252BED" w:rsidRPr="009401C1">
        <w:t>Abdurakhmanov</w:t>
      </w:r>
      <w:r w:rsidR="00252BED">
        <w:t xml:space="preserve">, in order to obstruct </w:t>
      </w:r>
      <w:r w:rsidR="00C46651" w:rsidRPr="00C46651">
        <w:t xml:space="preserve">his </w:t>
      </w:r>
      <w:r w:rsidR="00252BED" w:rsidRPr="00C46651">
        <w:t xml:space="preserve">filing </w:t>
      </w:r>
      <w:r w:rsidR="00C340C1">
        <w:t xml:space="preserve">of </w:t>
      </w:r>
      <w:r w:rsidR="00252BED" w:rsidRPr="00C46651">
        <w:t>an appeal</w:t>
      </w:r>
      <w:r w:rsidR="00252BED">
        <w:t xml:space="preserve"> with the Supreme Court of Uzbekistan. </w:t>
      </w:r>
    </w:p>
    <w:p w:rsidR="000154C0" w:rsidRDefault="000154C0" w:rsidP="0098104B">
      <w:pPr>
        <w:numPr>
          <w:ilvl w:val="0"/>
          <w:numId w:val="1"/>
        </w:numPr>
        <w:autoSpaceDE w:val="0"/>
        <w:autoSpaceDN w:val="0"/>
        <w:adjustRightInd w:val="0"/>
        <w:spacing w:after="240"/>
        <w:rPr>
          <w:lang w:val="en-GB"/>
        </w:rPr>
      </w:pPr>
      <w:r>
        <w:rPr>
          <w:lang w:val="en-GB"/>
        </w:rPr>
        <w:t>In light of the Committee’s previous concluding observations:</w:t>
      </w:r>
    </w:p>
    <w:p w:rsidR="000B514A" w:rsidRDefault="00E60738" w:rsidP="00CB7566">
      <w:pPr>
        <w:autoSpaceDE w:val="0"/>
        <w:autoSpaceDN w:val="0"/>
        <w:adjustRightInd w:val="0"/>
        <w:spacing w:after="120"/>
        <w:ind w:firstLine="720"/>
        <w:rPr>
          <w:lang w:val="en-GB"/>
        </w:rPr>
      </w:pPr>
      <w:r>
        <w:rPr>
          <w:lang w:val="en-GB"/>
        </w:rPr>
        <w:t>(</w:t>
      </w:r>
      <w:r w:rsidR="00CA46E7">
        <w:rPr>
          <w:lang w:val="en-GB"/>
        </w:rPr>
        <w:t>a</w:t>
      </w:r>
      <w:r>
        <w:rPr>
          <w:lang w:val="en-GB"/>
        </w:rPr>
        <w:t>)</w:t>
      </w:r>
      <w:r w:rsidR="00CA46E7">
        <w:rPr>
          <w:lang w:val="en-GB"/>
        </w:rPr>
        <w:tab/>
      </w:r>
      <w:r w:rsidR="000154C0">
        <w:rPr>
          <w:lang w:val="en-GB"/>
        </w:rPr>
        <w:t>P</w:t>
      </w:r>
      <w:r w:rsidR="00693A60">
        <w:rPr>
          <w:lang w:val="en-GB"/>
        </w:rPr>
        <w:t>lease provide updated information on measures taken to ensure that every detainee is afforded, in practice, legal guarantees to ensure protection from torture, as from the outset of detention, including the right to access to a lawyer and a medical</w:t>
      </w:r>
      <w:r w:rsidR="000E79D0">
        <w:rPr>
          <w:lang w:val="en-GB"/>
        </w:rPr>
        <w:t xml:space="preserve"> doctor of their own choice</w:t>
      </w:r>
      <w:r w:rsidR="00693A60">
        <w:rPr>
          <w:lang w:val="en-GB"/>
        </w:rPr>
        <w:t xml:space="preserve"> as well as the right to inform a relative</w:t>
      </w:r>
      <w:r w:rsidR="0098104B">
        <w:rPr>
          <w:lang w:val="en-GB"/>
        </w:rPr>
        <w:t xml:space="preserve"> (</w:t>
      </w:r>
      <w:r w:rsidR="0098104B" w:rsidRPr="0098104B">
        <w:t xml:space="preserve">para. </w:t>
      </w:r>
      <w:r w:rsidR="0098104B">
        <w:t>12</w:t>
      </w:r>
      <w:r w:rsidR="0098104B">
        <w:rPr>
          <w:lang w:val="en-GB"/>
        </w:rPr>
        <w:t>)</w:t>
      </w:r>
      <w:r w:rsidR="00693A60">
        <w:rPr>
          <w:lang w:val="en-GB"/>
        </w:rPr>
        <w:t>.</w:t>
      </w:r>
      <w:r w:rsidR="00533E57">
        <w:rPr>
          <w:lang w:val="en-GB"/>
        </w:rPr>
        <w:t xml:space="preserve"> In this respect, please elaborate on the</w:t>
      </w:r>
      <w:r w:rsidR="00DD5B3C">
        <w:rPr>
          <w:lang w:val="en-GB"/>
        </w:rPr>
        <w:t xml:space="preserve"> </w:t>
      </w:r>
      <w:r w:rsidR="00C80BA2">
        <w:rPr>
          <w:lang w:val="en-GB"/>
        </w:rPr>
        <w:t>impact of the</w:t>
      </w:r>
      <w:r w:rsidR="00533E57">
        <w:rPr>
          <w:lang w:val="en-GB"/>
        </w:rPr>
        <w:t xml:space="preserve"> new </w:t>
      </w:r>
      <w:r w:rsidR="000154C0">
        <w:rPr>
          <w:lang w:val="en-GB"/>
        </w:rPr>
        <w:t xml:space="preserve">Law </w:t>
      </w:r>
      <w:r w:rsidR="00533E57">
        <w:rPr>
          <w:lang w:val="en-GB"/>
        </w:rPr>
        <w:t xml:space="preserve">on </w:t>
      </w:r>
      <w:r w:rsidR="007912DF">
        <w:rPr>
          <w:lang w:val="en-GB"/>
        </w:rPr>
        <w:t>lawyers</w:t>
      </w:r>
      <w:r w:rsidR="00533E57">
        <w:rPr>
          <w:lang w:val="en-GB"/>
        </w:rPr>
        <w:t xml:space="preserve"> on the rights of defendants</w:t>
      </w:r>
      <w:r w:rsidR="000154C0">
        <w:rPr>
          <w:lang w:val="en-GB"/>
        </w:rPr>
        <w:t>;</w:t>
      </w:r>
    </w:p>
    <w:p w:rsidR="00CA46E7" w:rsidRDefault="00E60738" w:rsidP="00762F9C">
      <w:pPr>
        <w:autoSpaceDE w:val="0"/>
        <w:autoSpaceDN w:val="0"/>
        <w:adjustRightInd w:val="0"/>
        <w:spacing w:after="120"/>
        <w:ind w:firstLine="720"/>
        <w:rPr>
          <w:lang w:val="en-GB"/>
        </w:rPr>
      </w:pPr>
      <w:r>
        <w:rPr>
          <w:lang w:val="en-GB"/>
        </w:rPr>
        <w:t>(</w:t>
      </w:r>
      <w:r w:rsidR="00CA46E7">
        <w:rPr>
          <w:lang w:val="en-GB"/>
        </w:rPr>
        <w:t>b</w:t>
      </w:r>
      <w:r>
        <w:rPr>
          <w:lang w:val="en-GB"/>
        </w:rPr>
        <w:t>)</w:t>
      </w:r>
      <w:r w:rsidR="00CA46E7">
        <w:rPr>
          <w:lang w:val="en-GB"/>
        </w:rPr>
        <w:tab/>
        <w:t>Please provide information on steps taken to ensure, in practice, that all detained suspects are promptly represented to a judge within the maximum 72-hour period as well as that the time of apprehension is calculated from the actual moment of deprivation of liberty</w:t>
      </w:r>
      <w:r w:rsidR="000154C0">
        <w:rPr>
          <w:lang w:val="en-GB"/>
        </w:rPr>
        <w:t>;</w:t>
      </w:r>
    </w:p>
    <w:p w:rsidR="00693A60" w:rsidRDefault="00E60738" w:rsidP="00C46651">
      <w:pPr>
        <w:autoSpaceDE w:val="0"/>
        <w:autoSpaceDN w:val="0"/>
        <w:adjustRightInd w:val="0"/>
        <w:spacing w:after="240"/>
        <w:ind w:firstLine="720"/>
        <w:rPr>
          <w:lang w:val="en-GB"/>
        </w:rPr>
      </w:pPr>
      <w:r>
        <w:rPr>
          <w:lang w:val="en-GB"/>
        </w:rPr>
        <w:t>(</w:t>
      </w:r>
      <w:r w:rsidR="00CA46E7" w:rsidRPr="007674BE">
        <w:rPr>
          <w:lang w:val="en-GB"/>
        </w:rPr>
        <w:t>c</w:t>
      </w:r>
      <w:r>
        <w:rPr>
          <w:lang w:val="en-GB"/>
        </w:rPr>
        <w:t>)</w:t>
      </w:r>
      <w:r w:rsidR="00015593" w:rsidRPr="007674BE">
        <w:rPr>
          <w:lang w:val="en-GB"/>
        </w:rPr>
        <w:tab/>
      </w:r>
      <w:r w:rsidR="00CA46E7" w:rsidRPr="007674BE">
        <w:rPr>
          <w:lang w:val="en-GB"/>
        </w:rPr>
        <w:t xml:space="preserve">Please indicate steps taken to </w:t>
      </w:r>
      <w:r w:rsidR="00CA46E7" w:rsidRPr="00C46651">
        <w:rPr>
          <w:lang w:val="en-GB"/>
        </w:rPr>
        <w:t>address the reports</w:t>
      </w:r>
      <w:r w:rsidR="00CA46E7" w:rsidRPr="007674BE">
        <w:rPr>
          <w:lang w:val="en-GB"/>
        </w:rPr>
        <w:t xml:space="preserve"> of </w:t>
      </w:r>
      <w:r w:rsidR="00C46651">
        <w:rPr>
          <w:lang w:val="en-GB"/>
        </w:rPr>
        <w:t>application</w:t>
      </w:r>
      <w:r w:rsidR="00C46651" w:rsidRPr="007674BE">
        <w:rPr>
          <w:lang w:val="en-GB"/>
        </w:rPr>
        <w:t xml:space="preserve"> </w:t>
      </w:r>
      <w:r w:rsidR="00CA46E7" w:rsidRPr="007674BE">
        <w:rPr>
          <w:lang w:val="en-GB"/>
        </w:rPr>
        <w:t>of internal regulations</w:t>
      </w:r>
      <w:r w:rsidR="00015593" w:rsidRPr="007674BE">
        <w:rPr>
          <w:lang w:val="en-GB"/>
        </w:rPr>
        <w:t xml:space="preserve"> </w:t>
      </w:r>
      <w:r w:rsidR="00C46651">
        <w:rPr>
          <w:lang w:val="en-GB"/>
        </w:rPr>
        <w:t xml:space="preserve">governing </w:t>
      </w:r>
      <w:r w:rsidR="00015593" w:rsidRPr="007674BE">
        <w:rPr>
          <w:lang w:val="en-GB"/>
        </w:rPr>
        <w:t>these procedures by law enforcement officials</w:t>
      </w:r>
      <w:r w:rsidR="000154C0">
        <w:rPr>
          <w:lang w:val="en-GB"/>
        </w:rPr>
        <w:t>;</w:t>
      </w:r>
    </w:p>
    <w:p w:rsidR="00271C88" w:rsidRDefault="00533E57" w:rsidP="0098104B">
      <w:pPr>
        <w:numPr>
          <w:ilvl w:val="0"/>
          <w:numId w:val="1"/>
        </w:numPr>
        <w:autoSpaceDE w:val="0"/>
        <w:autoSpaceDN w:val="0"/>
        <w:adjustRightInd w:val="0"/>
        <w:spacing w:after="240"/>
        <w:rPr>
          <w:lang w:val="en-GB"/>
        </w:rPr>
      </w:pPr>
      <w:r>
        <w:rPr>
          <w:lang w:val="en-GB"/>
        </w:rPr>
        <w:t xml:space="preserve">Please elaborate on the implementation of the habeas corpus legislation that entered into force in January 2008 and its practical effect on the rights </w:t>
      </w:r>
      <w:r w:rsidR="00D44C9E">
        <w:rPr>
          <w:lang w:val="en-GB"/>
        </w:rPr>
        <w:t>of defendants and</w:t>
      </w:r>
      <w:r w:rsidR="00886389">
        <w:rPr>
          <w:lang w:val="en-GB"/>
        </w:rPr>
        <w:t xml:space="preserve"> </w:t>
      </w:r>
      <w:r w:rsidR="00D44C9E">
        <w:rPr>
          <w:lang w:val="en-GB"/>
        </w:rPr>
        <w:t xml:space="preserve">on </w:t>
      </w:r>
      <w:r>
        <w:rPr>
          <w:lang w:val="en-GB"/>
        </w:rPr>
        <w:t xml:space="preserve">preventing torture and ill-treatment in detention.  </w:t>
      </w:r>
    </w:p>
    <w:p w:rsidR="004939E2" w:rsidRDefault="004939E2" w:rsidP="000154C0">
      <w:pPr>
        <w:numPr>
          <w:ilvl w:val="0"/>
          <w:numId w:val="1"/>
        </w:numPr>
        <w:autoSpaceDE w:val="0"/>
        <w:autoSpaceDN w:val="0"/>
        <w:adjustRightInd w:val="0"/>
        <w:spacing w:after="240"/>
        <w:rPr>
          <w:lang w:val="en-GB"/>
        </w:rPr>
      </w:pPr>
      <w:r>
        <w:rPr>
          <w:lang w:val="en-GB"/>
        </w:rPr>
        <w:t xml:space="preserve">In light of the Committee’s previous concluding observations, please provide information on steps taken to guarantee the full independence and impartiality of the judiciary, </w:t>
      </w:r>
      <w:r w:rsidRPr="000154C0">
        <w:rPr>
          <w:lang w:val="en-GB"/>
        </w:rPr>
        <w:t>inter alia</w:t>
      </w:r>
      <w:r>
        <w:rPr>
          <w:lang w:val="en-GB"/>
        </w:rPr>
        <w:t xml:space="preserve">, by guaranteeing judges’ security of tenure and reforming the appointment process of </w:t>
      </w:r>
      <w:r w:rsidR="000154C0">
        <w:rPr>
          <w:lang w:val="en-GB"/>
        </w:rPr>
        <w:t>lower-</w:t>
      </w:r>
      <w:r>
        <w:rPr>
          <w:lang w:val="en-GB"/>
        </w:rPr>
        <w:t>level judges</w:t>
      </w:r>
      <w:r w:rsidR="0098104B">
        <w:rPr>
          <w:lang w:val="en-GB"/>
        </w:rPr>
        <w:t xml:space="preserve"> (</w:t>
      </w:r>
      <w:r w:rsidR="0098104B" w:rsidRPr="0098104B">
        <w:t xml:space="preserve">para. </w:t>
      </w:r>
      <w:r w:rsidR="0098104B" w:rsidRPr="000154C0">
        <w:t>19</w:t>
      </w:r>
      <w:r w:rsidR="0098104B">
        <w:rPr>
          <w:lang w:val="en-GB"/>
        </w:rPr>
        <w:t>)</w:t>
      </w:r>
      <w:r>
        <w:rPr>
          <w:lang w:val="en-GB"/>
        </w:rPr>
        <w:t>.</w:t>
      </w:r>
    </w:p>
    <w:p w:rsidR="00910971" w:rsidRDefault="00910971" w:rsidP="000154C0">
      <w:pPr>
        <w:numPr>
          <w:ilvl w:val="0"/>
          <w:numId w:val="1"/>
        </w:numPr>
        <w:autoSpaceDE w:val="0"/>
        <w:autoSpaceDN w:val="0"/>
        <w:adjustRightInd w:val="0"/>
        <w:spacing w:after="240"/>
        <w:rPr>
          <w:lang w:val="en-GB"/>
        </w:rPr>
      </w:pPr>
      <w:r>
        <w:rPr>
          <w:lang w:val="en-GB"/>
        </w:rPr>
        <w:t>With reference to the Committee’s previous concluding observations, please indicate if the State party has transferred the prison system from the Ministry of Internal Affairs to the Ministry of Justice</w:t>
      </w:r>
      <w:r w:rsidR="0098104B">
        <w:rPr>
          <w:lang w:val="en-GB"/>
        </w:rPr>
        <w:t xml:space="preserve"> (</w:t>
      </w:r>
      <w:r w:rsidR="0098104B" w:rsidRPr="0098104B">
        <w:t xml:space="preserve">para. </w:t>
      </w:r>
      <w:r w:rsidR="0098104B" w:rsidRPr="000154C0">
        <w:t>25</w:t>
      </w:r>
      <w:r w:rsidR="0098104B">
        <w:rPr>
          <w:lang w:val="en-GB"/>
        </w:rPr>
        <w:t>)</w:t>
      </w:r>
      <w:r>
        <w:rPr>
          <w:lang w:val="en-GB"/>
        </w:rPr>
        <w:t xml:space="preserve">. If so, please provide information on the impact of this transfer, in particular on the </w:t>
      </w:r>
      <w:r w:rsidR="000154C0">
        <w:rPr>
          <w:lang w:val="en-GB"/>
        </w:rPr>
        <w:t xml:space="preserve">institutionalization </w:t>
      </w:r>
      <w:r>
        <w:rPr>
          <w:lang w:val="en-GB"/>
        </w:rPr>
        <w:t>of oversight and accountability for executive decisions in the judicial branch of the Government.</w:t>
      </w:r>
    </w:p>
    <w:p w:rsidR="00C80BA2" w:rsidRDefault="00EC7150" w:rsidP="0098104B">
      <w:pPr>
        <w:numPr>
          <w:ilvl w:val="0"/>
          <w:numId w:val="1"/>
        </w:numPr>
        <w:autoSpaceDE w:val="0"/>
        <w:autoSpaceDN w:val="0"/>
        <w:adjustRightInd w:val="0"/>
        <w:spacing w:after="240"/>
        <w:rPr>
          <w:lang w:val="en-GB"/>
        </w:rPr>
      </w:pPr>
      <w:r w:rsidRPr="00015593">
        <w:rPr>
          <w:lang w:val="en-GB"/>
        </w:rPr>
        <w:t xml:space="preserve">Please </w:t>
      </w:r>
      <w:r w:rsidR="00886389" w:rsidRPr="00015593">
        <w:rPr>
          <w:lang w:val="en-GB"/>
        </w:rPr>
        <w:t>clarify</w:t>
      </w:r>
      <w:r w:rsidRPr="00015593">
        <w:rPr>
          <w:lang w:val="en-GB"/>
        </w:rPr>
        <w:t xml:space="preserve"> the State party’s position on the fundamental provision of the Convention that no exceptional circumstances whatsoever, whether a state of war or a threat of war, internal political instability or any other public emergency, may be invoked as a justification for torture.</w:t>
      </w:r>
      <w:r w:rsidR="00015593" w:rsidRPr="00015593">
        <w:rPr>
          <w:lang w:val="en-GB"/>
        </w:rPr>
        <w:t xml:space="preserve"> Please indicate the normative framework of such absolute prohibition.</w:t>
      </w:r>
    </w:p>
    <w:p w:rsidR="00910971" w:rsidRPr="00015593" w:rsidRDefault="00910971" w:rsidP="000F74BF">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Pr="00AF0469">
        <w:rPr>
          <w:lang w:val="en-GB"/>
        </w:rPr>
        <w:t xml:space="preserve"> and how it has ensure</w:t>
      </w:r>
      <w:r>
        <w:rPr>
          <w:lang w:val="en-GB"/>
        </w:rPr>
        <w:t>d</w:t>
      </w:r>
      <w:r w:rsidRPr="00AF0469">
        <w:rPr>
          <w:lang w:val="en-GB"/>
        </w:rPr>
        <w:t xml:space="preserve"> that those measures taken to combat terrorism comply with all its obligations under international law</w:t>
      </w:r>
      <w:r w:rsidRPr="00AF0469">
        <w:rPr>
          <w:color w:val="000000"/>
          <w:lang w:val="en-GB"/>
        </w:rPr>
        <w:t xml:space="preserve">. Please describe the relevant training given to law enforcement officers, the number and types of convictions under such legislation, the legal remedies available to persons subjected to anti-terrorist measures, whether there are complaints </w:t>
      </w:r>
      <w:r w:rsidRPr="00AF0469">
        <w:rPr>
          <w:lang w:val="en-GB"/>
        </w:rPr>
        <w:t xml:space="preserve">of non-observance of international standards, and </w:t>
      </w:r>
      <w:r w:rsidR="00520DBD">
        <w:rPr>
          <w:lang w:val="en-GB"/>
        </w:rPr>
        <w:t xml:space="preserve">describe </w:t>
      </w:r>
      <w:r w:rsidRPr="00AF0469">
        <w:rPr>
          <w:lang w:val="en-GB"/>
        </w:rPr>
        <w:t>the outcome of these complaints.</w:t>
      </w:r>
    </w:p>
    <w:p w:rsidR="00EC7150" w:rsidRDefault="00EC7150" w:rsidP="000F74BF">
      <w:pPr>
        <w:autoSpaceDE w:val="0"/>
        <w:autoSpaceDN w:val="0"/>
        <w:adjustRightInd w:val="0"/>
        <w:spacing w:after="240"/>
        <w:jc w:val="center"/>
        <w:rPr>
          <w:b/>
          <w:bCs/>
          <w:lang w:val="en-GB"/>
        </w:rPr>
      </w:pPr>
      <w:r>
        <w:rPr>
          <w:b/>
          <w:bCs/>
          <w:lang w:val="en-GB"/>
        </w:rPr>
        <w:t>Article 3</w:t>
      </w:r>
    </w:p>
    <w:p w:rsidR="00CA0CF9" w:rsidRDefault="000C7FAE" w:rsidP="00520DBD">
      <w:pPr>
        <w:numPr>
          <w:ilvl w:val="0"/>
          <w:numId w:val="1"/>
        </w:numPr>
        <w:autoSpaceDE w:val="0"/>
        <w:autoSpaceDN w:val="0"/>
        <w:adjustRightInd w:val="0"/>
        <w:spacing w:after="240"/>
        <w:rPr>
          <w:lang w:val="en-GB"/>
        </w:rPr>
      </w:pPr>
      <w:r>
        <w:rPr>
          <w:lang w:val="en-GB"/>
        </w:rPr>
        <w:t>P</w:t>
      </w:r>
      <w:r w:rsidR="00CA0CF9">
        <w:rPr>
          <w:lang w:val="en-GB"/>
        </w:rPr>
        <w:t>lease provide information on any steps taken to ensure that the State party fulfils all its non-refoulement obligations under article 3 of the Convention, in particular to consider all elements of an individual case, and provides, in practice, all procedural guarantees to the person expelled, returned or extradited. Please indicate any requests for extradition received and provide detailed information on all cases of extradition, return or expulsion that have taken place since the previous report.</w:t>
      </w:r>
    </w:p>
    <w:p w:rsidR="00520DBD" w:rsidRPr="00CF221F" w:rsidRDefault="00520DBD" w:rsidP="00C340C1">
      <w:pPr>
        <w:numPr>
          <w:ilvl w:val="0"/>
          <w:numId w:val="1"/>
        </w:numPr>
        <w:spacing w:after="240"/>
        <w:rPr>
          <w:lang w:val="en-GB"/>
        </w:rPr>
      </w:pPr>
      <w:r w:rsidRPr="00CF221F">
        <w:rPr>
          <w:lang w:val="en-GB"/>
        </w:rPr>
        <w:t xml:space="preserve">Please indicate if the State party relies on “diplomatic assurances” to return persons to countries </w:t>
      </w:r>
      <w:r w:rsidR="000154C0">
        <w:rPr>
          <w:lang w:val="en-GB"/>
        </w:rPr>
        <w:t>known</w:t>
      </w:r>
      <w:r w:rsidR="000154C0" w:rsidRPr="00CF221F">
        <w:rPr>
          <w:lang w:val="en-GB"/>
        </w:rPr>
        <w:t xml:space="preserve"> </w:t>
      </w:r>
      <w:r w:rsidRPr="00CF221F">
        <w:rPr>
          <w:lang w:val="en-GB"/>
        </w:rPr>
        <w:t xml:space="preserve">for </w:t>
      </w:r>
      <w:r w:rsidR="00C340C1" w:rsidRPr="00CF221F">
        <w:rPr>
          <w:lang w:val="en-GB"/>
        </w:rPr>
        <w:t>practi</w:t>
      </w:r>
      <w:r w:rsidR="00C340C1">
        <w:rPr>
          <w:lang w:val="en-GB"/>
        </w:rPr>
        <w:t>s</w:t>
      </w:r>
      <w:r w:rsidR="00C340C1" w:rsidRPr="00CF221F">
        <w:rPr>
          <w:lang w:val="en-GB"/>
        </w:rPr>
        <w:t xml:space="preserve">ing </w:t>
      </w:r>
      <w:r w:rsidRPr="00CF221F">
        <w:rPr>
          <w:lang w:val="en-GB"/>
        </w:rPr>
        <w:t>torture. If so, please provide detailed information on:</w:t>
      </w:r>
    </w:p>
    <w:p w:rsidR="00520DBD" w:rsidRPr="00CF221F" w:rsidRDefault="00520DBD" w:rsidP="007874BC">
      <w:pPr>
        <w:spacing w:after="120"/>
        <w:ind w:firstLine="720"/>
        <w:rPr>
          <w:lang w:val="en-GB"/>
        </w:rPr>
      </w:pPr>
      <w:r w:rsidRPr="00CF221F">
        <w:rPr>
          <w:lang w:val="en-GB"/>
        </w:rPr>
        <w:t xml:space="preserve">(a) </w:t>
      </w:r>
      <w:r w:rsidR="00762F9C">
        <w:rPr>
          <w:lang w:val="en-GB"/>
        </w:rPr>
        <w:tab/>
      </w:r>
      <w:r w:rsidR="007874BC">
        <w:rPr>
          <w:lang w:val="en-GB"/>
        </w:rPr>
        <w:t>T</w:t>
      </w:r>
      <w:r w:rsidRPr="00CF221F">
        <w:rPr>
          <w:lang w:val="en-GB"/>
        </w:rPr>
        <w:t>he procedures in place for obtaining “diplomatic assurances”;</w:t>
      </w:r>
    </w:p>
    <w:p w:rsidR="00520DBD" w:rsidRPr="00CF221F" w:rsidRDefault="00520DBD" w:rsidP="007874BC">
      <w:pPr>
        <w:spacing w:after="120"/>
        <w:ind w:firstLine="720"/>
        <w:rPr>
          <w:lang w:val="en-GB"/>
        </w:rPr>
      </w:pPr>
      <w:r w:rsidRPr="00CF221F">
        <w:rPr>
          <w:lang w:val="en-GB"/>
        </w:rPr>
        <w:t xml:space="preserve">(b) </w:t>
      </w:r>
      <w:r w:rsidR="00762F9C">
        <w:rPr>
          <w:lang w:val="en-GB"/>
        </w:rPr>
        <w:tab/>
      </w:r>
      <w:r w:rsidR="007874BC">
        <w:rPr>
          <w:lang w:val="en-GB"/>
        </w:rPr>
        <w:t>S</w:t>
      </w:r>
      <w:r w:rsidRPr="00CF221F">
        <w:rPr>
          <w:lang w:val="en-GB"/>
        </w:rPr>
        <w:t>teps taken to establish a judicial mechanism for reviewing, in last instance, the sufficiency and appropriateness of diplomatic assurances in any applicable case;</w:t>
      </w:r>
    </w:p>
    <w:p w:rsidR="00520DBD" w:rsidRPr="00CF221F" w:rsidRDefault="00520DBD" w:rsidP="007874BC">
      <w:pPr>
        <w:spacing w:after="120"/>
        <w:rPr>
          <w:lang w:val="en-GB"/>
        </w:rPr>
      </w:pPr>
      <w:r w:rsidRPr="00CF221F">
        <w:rPr>
          <w:lang w:val="en-GB"/>
        </w:rPr>
        <w:tab/>
        <w:t xml:space="preserve">(c) </w:t>
      </w:r>
      <w:r w:rsidR="00762F9C">
        <w:rPr>
          <w:lang w:val="en-GB"/>
        </w:rPr>
        <w:tab/>
      </w:r>
      <w:r w:rsidR="007874BC">
        <w:rPr>
          <w:lang w:val="en-GB"/>
        </w:rPr>
        <w:t>S</w:t>
      </w:r>
      <w:r w:rsidRPr="00CF221F">
        <w:rPr>
          <w:lang w:val="en-GB"/>
        </w:rPr>
        <w:t>teps taken to guarantee effective post-return monitoring arrangements;</w:t>
      </w:r>
    </w:p>
    <w:p w:rsidR="00520DBD" w:rsidRPr="00CF221F" w:rsidRDefault="00520DBD" w:rsidP="007874BC">
      <w:pPr>
        <w:spacing w:after="120"/>
        <w:rPr>
          <w:lang w:val="en-GB"/>
        </w:rPr>
      </w:pPr>
      <w:r w:rsidRPr="00CF221F">
        <w:rPr>
          <w:lang w:val="en-GB"/>
        </w:rPr>
        <w:tab/>
        <w:t xml:space="preserve">(d) </w:t>
      </w:r>
      <w:r w:rsidR="00762F9C">
        <w:rPr>
          <w:lang w:val="en-GB"/>
        </w:rPr>
        <w:tab/>
      </w:r>
      <w:r w:rsidR="007874BC">
        <w:rPr>
          <w:lang w:val="en-GB"/>
        </w:rPr>
        <w:t>A</w:t>
      </w:r>
      <w:r w:rsidRPr="00CF221F">
        <w:rPr>
          <w:lang w:val="en-GB"/>
        </w:rPr>
        <w:t>ll cases where diplomatic assurances have been provided, since the consideration of the previous report;</w:t>
      </w:r>
    </w:p>
    <w:p w:rsidR="00520DBD" w:rsidRDefault="00520DBD" w:rsidP="007874BC">
      <w:pPr>
        <w:spacing w:after="120"/>
        <w:ind w:firstLine="720"/>
        <w:rPr>
          <w:lang w:val="en-GB"/>
        </w:rPr>
      </w:pPr>
      <w:r w:rsidRPr="00CF221F">
        <w:rPr>
          <w:lang w:val="en-GB"/>
        </w:rPr>
        <w:t xml:space="preserve">(e) </w:t>
      </w:r>
      <w:r w:rsidR="00762F9C">
        <w:rPr>
          <w:lang w:val="en-GB"/>
        </w:rPr>
        <w:tab/>
      </w:r>
      <w:r w:rsidR="007874BC">
        <w:rPr>
          <w:lang w:val="en-GB"/>
        </w:rPr>
        <w:t>A</w:t>
      </w:r>
      <w:r w:rsidRPr="00CF221F">
        <w:rPr>
          <w:lang w:val="en-GB"/>
        </w:rPr>
        <w:t>ssurances that have not been honoured and on appropriate actions taken in such cases by the State party.</w:t>
      </w:r>
    </w:p>
    <w:p w:rsidR="00EC7150" w:rsidRDefault="00E31EB1" w:rsidP="000154C0">
      <w:pPr>
        <w:numPr>
          <w:ilvl w:val="0"/>
          <w:numId w:val="1"/>
        </w:numPr>
        <w:autoSpaceDE w:val="0"/>
        <w:autoSpaceDN w:val="0"/>
        <w:adjustRightInd w:val="0"/>
        <w:spacing w:before="240" w:after="240"/>
        <w:rPr>
          <w:lang w:val="en-GB"/>
        </w:rPr>
      </w:pPr>
      <w:r>
        <w:rPr>
          <w:lang w:val="en-GB"/>
        </w:rPr>
        <w:t>In light of the Committee’s previous concluding observations, p</w:t>
      </w:r>
      <w:r w:rsidR="003D24F7">
        <w:rPr>
          <w:lang w:val="en-GB"/>
        </w:rPr>
        <w:t xml:space="preserve">lease describe steps taken to adopt a refugee law that complies with </w:t>
      </w:r>
      <w:r>
        <w:rPr>
          <w:lang w:val="en-GB"/>
        </w:rPr>
        <w:t>the principle of non-refoulement</w:t>
      </w:r>
      <w:r w:rsidR="003D24F7">
        <w:rPr>
          <w:lang w:val="en-GB"/>
        </w:rPr>
        <w:t xml:space="preserve"> as well as</w:t>
      </w:r>
      <w:r w:rsidR="00015593">
        <w:rPr>
          <w:lang w:val="en-GB"/>
        </w:rPr>
        <w:t xml:space="preserve"> </w:t>
      </w:r>
      <w:r w:rsidR="007674BE">
        <w:rPr>
          <w:lang w:val="en-GB"/>
        </w:rPr>
        <w:t xml:space="preserve">with </w:t>
      </w:r>
      <w:r w:rsidR="00015593">
        <w:rPr>
          <w:lang w:val="en-GB"/>
        </w:rPr>
        <w:t xml:space="preserve">international standards including </w:t>
      </w:r>
      <w:r w:rsidR="003D24F7">
        <w:rPr>
          <w:lang w:val="en-GB"/>
        </w:rPr>
        <w:t>the 1951 Refugee Convention and its 1967 Optional Protocol</w:t>
      </w:r>
      <w:r w:rsidR="00B049EA">
        <w:rPr>
          <w:lang w:val="en-GB"/>
        </w:rPr>
        <w:t xml:space="preserve"> (</w:t>
      </w:r>
      <w:r w:rsidR="00B049EA" w:rsidRPr="00B049EA">
        <w:t xml:space="preserve">para. </w:t>
      </w:r>
      <w:r w:rsidR="00B049EA" w:rsidRPr="00762F9C">
        <w:t>24</w:t>
      </w:r>
      <w:r w:rsidR="00B049EA">
        <w:rPr>
          <w:lang w:val="en-GB"/>
        </w:rPr>
        <w:t>)</w:t>
      </w:r>
      <w:r w:rsidR="003D24F7">
        <w:rPr>
          <w:lang w:val="en-GB"/>
        </w:rPr>
        <w:t>.</w:t>
      </w:r>
      <w:r w:rsidR="00015593">
        <w:rPr>
          <w:lang w:val="en-GB"/>
        </w:rPr>
        <w:t xml:space="preserve"> Please indicate steps taken by the State party to become party to this Convention and Protocol.</w:t>
      </w:r>
      <w:r w:rsidR="003D24F7">
        <w:rPr>
          <w:lang w:val="en-GB"/>
        </w:rPr>
        <w:t xml:space="preserve"> Furthermore, please provide updated information on any changes in the State party’s position on inviting the United Nations High Commissioner for Refugees to return and to assist in providing protection and resettlement for the refugee population.</w:t>
      </w:r>
    </w:p>
    <w:p w:rsidR="00724490" w:rsidRDefault="003D24F7" w:rsidP="00B049EA">
      <w:pPr>
        <w:numPr>
          <w:ilvl w:val="0"/>
          <w:numId w:val="1"/>
        </w:numPr>
        <w:autoSpaceDE w:val="0"/>
        <w:autoSpaceDN w:val="0"/>
        <w:adjustRightInd w:val="0"/>
        <w:spacing w:after="240"/>
        <w:rPr>
          <w:lang w:val="en-GB"/>
        </w:rPr>
      </w:pPr>
      <w:r>
        <w:rPr>
          <w:lang w:val="en-GB"/>
        </w:rPr>
        <w:t xml:space="preserve">Please indicate </w:t>
      </w:r>
      <w:r w:rsidR="00CA0CF9">
        <w:rPr>
          <w:lang w:val="en-GB"/>
        </w:rPr>
        <w:t xml:space="preserve">practical measures </w:t>
      </w:r>
      <w:r>
        <w:rPr>
          <w:lang w:val="en-GB"/>
        </w:rPr>
        <w:t xml:space="preserve">taken to address the concern expressed by the European Court of Human Rights </w:t>
      </w:r>
      <w:r w:rsidR="006B21C5">
        <w:rPr>
          <w:lang w:val="en-GB"/>
        </w:rPr>
        <w:t>in the case</w:t>
      </w:r>
      <w:r w:rsidR="006B21C5" w:rsidRPr="006B21C5">
        <w:rPr>
          <w:i/>
          <w:iCs/>
          <w:lang w:val="en-GB"/>
        </w:rPr>
        <w:t xml:space="preserve"> </w:t>
      </w:r>
      <w:r w:rsidR="006B21C5" w:rsidRPr="000154C0">
        <w:rPr>
          <w:i/>
          <w:iCs/>
          <w:lang w:val="en-GB"/>
        </w:rPr>
        <w:t>Ismoilov and Others</w:t>
      </w:r>
      <w:r w:rsidR="006B21C5" w:rsidRPr="006B21C5">
        <w:rPr>
          <w:lang w:val="en-GB"/>
        </w:rPr>
        <w:t xml:space="preserve"> v. </w:t>
      </w:r>
      <w:r w:rsidR="006B21C5" w:rsidRPr="000154C0">
        <w:rPr>
          <w:i/>
          <w:iCs/>
          <w:lang w:val="en-GB"/>
        </w:rPr>
        <w:t>Russia</w:t>
      </w:r>
      <w:r w:rsidR="006B21C5">
        <w:rPr>
          <w:lang w:val="en-GB"/>
        </w:rPr>
        <w:t xml:space="preserve">, </w:t>
      </w:r>
      <w:r w:rsidR="00724490">
        <w:rPr>
          <w:lang w:val="en-GB"/>
        </w:rPr>
        <w:t xml:space="preserve">that </w:t>
      </w:r>
      <w:r w:rsidR="00CA0CF9">
        <w:rPr>
          <w:lang w:val="en-GB"/>
        </w:rPr>
        <w:t xml:space="preserve">“applicants’ </w:t>
      </w:r>
      <w:r w:rsidR="00724490">
        <w:rPr>
          <w:lang w:val="en-GB"/>
        </w:rPr>
        <w:t xml:space="preserve">forcible return to </w:t>
      </w:r>
      <w:r w:rsidR="00CA0CF9">
        <w:rPr>
          <w:lang w:val="en-GB"/>
        </w:rPr>
        <w:t>[</w:t>
      </w:r>
      <w:r w:rsidR="00724490">
        <w:rPr>
          <w:lang w:val="en-GB"/>
        </w:rPr>
        <w:t>the State party</w:t>
      </w:r>
      <w:r w:rsidR="00CA0CF9">
        <w:rPr>
          <w:lang w:val="en-GB"/>
        </w:rPr>
        <w:t>]</w:t>
      </w:r>
      <w:r w:rsidR="00724490">
        <w:rPr>
          <w:lang w:val="en-GB"/>
        </w:rPr>
        <w:t xml:space="preserve"> </w:t>
      </w:r>
      <w:r w:rsidR="00CA0CF9">
        <w:rPr>
          <w:lang w:val="en-GB"/>
        </w:rPr>
        <w:t>would</w:t>
      </w:r>
      <w:r w:rsidR="00724490">
        <w:rPr>
          <w:lang w:val="en-GB"/>
        </w:rPr>
        <w:t xml:space="preserve"> give rise to a violation of </w:t>
      </w:r>
      <w:r w:rsidR="00CA0CF9">
        <w:rPr>
          <w:lang w:val="en-GB"/>
        </w:rPr>
        <w:t>[</w:t>
      </w:r>
      <w:r w:rsidR="00724490">
        <w:rPr>
          <w:lang w:val="en-GB"/>
        </w:rPr>
        <w:t>their rights</w:t>
      </w:r>
      <w:r w:rsidR="00CA0CF9">
        <w:rPr>
          <w:lang w:val="en-GB"/>
        </w:rPr>
        <w:t>]</w:t>
      </w:r>
      <w:r w:rsidR="00724490">
        <w:rPr>
          <w:lang w:val="en-GB"/>
        </w:rPr>
        <w:t xml:space="preserve"> as they would face a serious risk of being subjected to torture or inhuman or degrading treatment </w:t>
      </w:r>
      <w:r w:rsidR="00CA0CF9">
        <w:rPr>
          <w:lang w:val="en-GB"/>
        </w:rPr>
        <w:t>there”</w:t>
      </w:r>
      <w:r w:rsidR="00B049EA">
        <w:rPr>
          <w:lang w:val="en-GB"/>
        </w:rPr>
        <w:t xml:space="preserve"> (App. No. 2947/06 (24 April 2008), para. 128)</w:t>
      </w:r>
      <w:r w:rsidR="00724490">
        <w:rPr>
          <w:lang w:val="en-GB"/>
        </w:rPr>
        <w:t>.</w:t>
      </w:r>
    </w:p>
    <w:p w:rsidR="00724490" w:rsidRDefault="00E31EB1" w:rsidP="00B049EA">
      <w:pPr>
        <w:numPr>
          <w:ilvl w:val="0"/>
          <w:numId w:val="1"/>
        </w:numPr>
        <w:autoSpaceDE w:val="0"/>
        <w:autoSpaceDN w:val="0"/>
        <w:adjustRightInd w:val="0"/>
        <w:spacing w:after="240"/>
        <w:rPr>
          <w:lang w:val="en-GB"/>
        </w:rPr>
      </w:pPr>
      <w:r>
        <w:rPr>
          <w:lang w:val="en-GB"/>
        </w:rPr>
        <w:t>Please provide statistical data</w:t>
      </w:r>
      <w:r w:rsidR="00EB0451">
        <w:rPr>
          <w:lang w:val="en-GB"/>
        </w:rPr>
        <w:t>, disaggregated by sex, age and nationality,</w:t>
      </w:r>
      <w:r>
        <w:rPr>
          <w:lang w:val="en-GB"/>
        </w:rPr>
        <w:t xml:space="preserve"> on asylum-seekers </w:t>
      </w:r>
      <w:r w:rsidR="00520DBD">
        <w:rPr>
          <w:lang w:val="en-GB"/>
        </w:rPr>
        <w:t xml:space="preserve">who </w:t>
      </w:r>
      <w:r>
        <w:rPr>
          <w:lang w:val="en-GB"/>
        </w:rPr>
        <w:t>have been returned to their country of origin. In particular, p</w:t>
      </w:r>
      <w:r w:rsidR="00724490">
        <w:rPr>
          <w:lang w:val="en-GB"/>
        </w:rPr>
        <w:t>lease provide further information</w:t>
      </w:r>
      <w:r w:rsidR="00EB0451">
        <w:rPr>
          <w:lang w:val="en-GB"/>
        </w:rPr>
        <w:t xml:space="preserve"> </w:t>
      </w:r>
      <w:r w:rsidR="00724490">
        <w:rPr>
          <w:lang w:val="en-GB"/>
        </w:rPr>
        <w:t xml:space="preserve">on reports that the State party forcibly returned Afghan refugees back to </w:t>
      </w:r>
      <w:smartTag w:uri="urn:schemas-microsoft-com:office:smarttags" w:element="place">
        <w:smartTag w:uri="urn:schemas-microsoft-com:office:smarttags" w:element="country-region">
          <w:r w:rsidR="00724490">
            <w:rPr>
              <w:lang w:val="en-GB"/>
            </w:rPr>
            <w:t>Afghanistan</w:t>
          </w:r>
        </w:smartTag>
      </w:smartTag>
      <w:r w:rsidR="00724490">
        <w:rPr>
          <w:lang w:val="en-GB"/>
        </w:rPr>
        <w:t>.</w:t>
      </w:r>
    </w:p>
    <w:p w:rsidR="00724490" w:rsidRDefault="00724490" w:rsidP="00EB0451">
      <w:pPr>
        <w:autoSpaceDE w:val="0"/>
        <w:autoSpaceDN w:val="0"/>
        <w:adjustRightInd w:val="0"/>
        <w:spacing w:after="240"/>
        <w:jc w:val="center"/>
        <w:rPr>
          <w:b/>
          <w:bCs/>
          <w:lang w:val="en-GB"/>
        </w:rPr>
      </w:pPr>
      <w:r>
        <w:rPr>
          <w:b/>
          <w:bCs/>
          <w:lang w:val="en-GB"/>
        </w:rPr>
        <w:t>Article 5</w:t>
      </w:r>
    </w:p>
    <w:p w:rsidR="009001AA" w:rsidRDefault="00B746A5" w:rsidP="009001AA">
      <w:pPr>
        <w:numPr>
          <w:ilvl w:val="0"/>
          <w:numId w:val="1"/>
        </w:numPr>
        <w:autoSpaceDE w:val="0"/>
        <w:autoSpaceDN w:val="0"/>
        <w:adjustRightInd w:val="0"/>
        <w:spacing w:after="240"/>
        <w:rPr>
          <w:lang w:val="en-GB"/>
        </w:rPr>
      </w:pPr>
      <w:r w:rsidRPr="00DD35C6">
        <w:rPr>
          <w:lang w:val="en-GB"/>
        </w:rPr>
        <w:t xml:space="preserve">Please indicate if the State party </w:t>
      </w:r>
      <w:r>
        <w:rPr>
          <w:lang w:val="en-GB"/>
        </w:rPr>
        <w:t xml:space="preserve">has </w:t>
      </w:r>
      <w:r w:rsidRPr="00DD35C6">
        <w:rPr>
          <w:lang w:val="en-GB"/>
        </w:rPr>
        <w:t>exercise</w:t>
      </w:r>
      <w:r>
        <w:rPr>
          <w:lang w:val="en-GB"/>
        </w:rPr>
        <w:t>d</w:t>
      </w:r>
      <w:r w:rsidRPr="00DD35C6">
        <w:rPr>
          <w:lang w:val="en-GB"/>
        </w:rPr>
        <w:t xml:space="preserve"> universal jurisdiction for acts of torture</w:t>
      </w:r>
      <w:r>
        <w:rPr>
          <w:lang w:val="en-GB"/>
        </w:rPr>
        <w:t>. In particu</w:t>
      </w:r>
      <w:r w:rsidR="009001AA">
        <w:rPr>
          <w:lang w:val="en-GB"/>
        </w:rPr>
        <w:t xml:space="preserve">lar, please provide detailed information on </w:t>
      </w:r>
    </w:p>
    <w:p w:rsidR="009001AA" w:rsidRDefault="009001AA" w:rsidP="007874BC">
      <w:pPr>
        <w:autoSpaceDE w:val="0"/>
        <w:autoSpaceDN w:val="0"/>
        <w:adjustRightInd w:val="0"/>
        <w:spacing w:after="120"/>
        <w:ind w:firstLine="720"/>
        <w:rPr>
          <w:lang w:val="en-GB"/>
        </w:rPr>
      </w:pPr>
      <w:r>
        <w:rPr>
          <w:lang w:val="en-GB"/>
        </w:rPr>
        <w:t xml:space="preserve">(a) </w:t>
      </w:r>
      <w:r w:rsidR="00762F9C">
        <w:rPr>
          <w:lang w:val="en-GB"/>
        </w:rPr>
        <w:tab/>
      </w:r>
      <w:r w:rsidR="007874BC">
        <w:rPr>
          <w:lang w:val="en-GB"/>
        </w:rPr>
        <w:t>T</w:t>
      </w:r>
      <w:r>
        <w:rPr>
          <w:lang w:val="en-GB"/>
        </w:rPr>
        <w:t>he legal basis for universal jurisdiction in domestic legislation, in light of article 5 of the Convention;</w:t>
      </w:r>
    </w:p>
    <w:p w:rsidR="009001AA" w:rsidRDefault="009001AA" w:rsidP="007874BC">
      <w:pPr>
        <w:autoSpaceDE w:val="0"/>
        <w:autoSpaceDN w:val="0"/>
        <w:adjustRightInd w:val="0"/>
        <w:spacing w:after="120"/>
        <w:ind w:firstLine="720"/>
        <w:rPr>
          <w:lang w:val="en-GB"/>
        </w:rPr>
      </w:pPr>
      <w:r>
        <w:rPr>
          <w:lang w:val="en-GB"/>
        </w:rPr>
        <w:t xml:space="preserve">(b) </w:t>
      </w:r>
      <w:r w:rsidR="00762F9C">
        <w:rPr>
          <w:lang w:val="en-GB"/>
        </w:rPr>
        <w:tab/>
      </w:r>
      <w:r w:rsidR="007874BC">
        <w:rPr>
          <w:lang w:val="en-GB"/>
        </w:rPr>
        <w:t>T</w:t>
      </w:r>
      <w:r>
        <w:rPr>
          <w:lang w:val="en-GB"/>
        </w:rPr>
        <w:t>he number of such cases, since the consideration of the previous concluding observations;</w:t>
      </w:r>
    </w:p>
    <w:p w:rsidR="009001AA" w:rsidRDefault="009001AA" w:rsidP="007874BC">
      <w:pPr>
        <w:autoSpaceDE w:val="0"/>
        <w:autoSpaceDN w:val="0"/>
        <w:adjustRightInd w:val="0"/>
        <w:spacing w:after="120"/>
        <w:ind w:firstLine="720"/>
        <w:rPr>
          <w:lang w:val="en-GB"/>
        </w:rPr>
      </w:pPr>
      <w:r>
        <w:rPr>
          <w:lang w:val="en-GB"/>
        </w:rPr>
        <w:t xml:space="preserve">(c) </w:t>
      </w:r>
      <w:r w:rsidR="00762F9C">
        <w:rPr>
          <w:lang w:val="en-GB"/>
        </w:rPr>
        <w:tab/>
      </w:r>
      <w:r w:rsidR="007874BC">
        <w:rPr>
          <w:lang w:val="en-GB"/>
        </w:rPr>
        <w:t>T</w:t>
      </w:r>
      <w:r>
        <w:rPr>
          <w:lang w:val="en-GB"/>
        </w:rPr>
        <w:t xml:space="preserve">he outcome of these cases. </w:t>
      </w:r>
    </w:p>
    <w:p w:rsidR="00EB0451" w:rsidRPr="00EB0451" w:rsidRDefault="00EB0451" w:rsidP="007874BC">
      <w:pPr>
        <w:autoSpaceDE w:val="0"/>
        <w:autoSpaceDN w:val="0"/>
        <w:adjustRightInd w:val="0"/>
        <w:spacing w:before="240" w:after="240"/>
        <w:jc w:val="center"/>
        <w:rPr>
          <w:b/>
          <w:bCs/>
          <w:lang w:val="en-GB"/>
        </w:rPr>
      </w:pPr>
      <w:r>
        <w:rPr>
          <w:b/>
          <w:bCs/>
          <w:lang w:val="en-GB"/>
        </w:rPr>
        <w:t>Articles 7 and 9</w:t>
      </w:r>
    </w:p>
    <w:p w:rsidR="00724490" w:rsidRDefault="00724490" w:rsidP="00653CB8">
      <w:pPr>
        <w:numPr>
          <w:ilvl w:val="0"/>
          <w:numId w:val="1"/>
        </w:numPr>
        <w:autoSpaceDE w:val="0"/>
        <w:autoSpaceDN w:val="0"/>
        <w:adjustRightInd w:val="0"/>
        <w:spacing w:after="240"/>
        <w:rPr>
          <w:lang w:val="en-GB"/>
        </w:rPr>
      </w:pPr>
      <w:r>
        <w:rPr>
          <w:lang w:val="en-GB"/>
        </w:rPr>
        <w:t xml:space="preserve">Since the consideration of the previous report, please indicate whether the State party has rejected, for any reason, any request for extradition by </w:t>
      </w:r>
      <w:r w:rsidR="00653CB8">
        <w:rPr>
          <w:lang w:val="en-GB"/>
        </w:rPr>
        <w:t>another</w:t>
      </w:r>
      <w:r>
        <w:rPr>
          <w:lang w:val="en-GB"/>
        </w:rPr>
        <w:t xml:space="preserve"> State </w:t>
      </w:r>
      <w:r w:rsidR="00653CB8">
        <w:rPr>
          <w:lang w:val="en-GB"/>
        </w:rPr>
        <w:t xml:space="preserve">of </w:t>
      </w:r>
      <w:r>
        <w:rPr>
          <w:lang w:val="en-GB"/>
        </w:rPr>
        <w:t xml:space="preserve">an individual suspected of having committed an offence of torture, and </w:t>
      </w:r>
      <w:r w:rsidR="00653CB8">
        <w:rPr>
          <w:lang w:val="en-GB"/>
        </w:rPr>
        <w:t>has started</w:t>
      </w:r>
      <w:r>
        <w:rPr>
          <w:lang w:val="en-GB"/>
        </w:rPr>
        <w:t xml:space="preserve"> prosecution</w:t>
      </w:r>
      <w:r w:rsidR="00653CB8">
        <w:rPr>
          <w:lang w:val="en-GB"/>
        </w:rPr>
        <w:t xml:space="preserve"> proceedings</w:t>
      </w:r>
      <w:r>
        <w:rPr>
          <w:lang w:val="en-GB"/>
        </w:rPr>
        <w:t xml:space="preserve"> as a result. If so, please provide information on the status and outcome of such proceedings. </w:t>
      </w:r>
    </w:p>
    <w:p w:rsidR="00724490" w:rsidRDefault="00724490" w:rsidP="000F74BF">
      <w:pPr>
        <w:autoSpaceDE w:val="0"/>
        <w:autoSpaceDN w:val="0"/>
        <w:adjustRightInd w:val="0"/>
        <w:spacing w:after="240"/>
        <w:jc w:val="center"/>
        <w:rPr>
          <w:b/>
          <w:bCs/>
          <w:lang w:val="en-GB"/>
        </w:rPr>
      </w:pPr>
      <w:r>
        <w:rPr>
          <w:b/>
          <w:bCs/>
          <w:lang w:val="en-GB"/>
        </w:rPr>
        <w:t>Article 10</w:t>
      </w:r>
    </w:p>
    <w:p w:rsidR="005409AD" w:rsidRDefault="005409AD" w:rsidP="000F74BF">
      <w:pPr>
        <w:numPr>
          <w:ilvl w:val="0"/>
          <w:numId w:val="1"/>
        </w:numPr>
        <w:autoSpaceDE w:val="0"/>
        <w:autoSpaceDN w:val="0"/>
        <w:adjustRightInd w:val="0"/>
        <w:spacing w:after="240"/>
        <w:rPr>
          <w:lang w:val="en-GB"/>
        </w:rPr>
      </w:pPr>
      <w:r>
        <w:rPr>
          <w:lang w:val="en-GB"/>
        </w:rPr>
        <w:t>Please include information on</w:t>
      </w:r>
      <w:r w:rsidR="005A60C6">
        <w:rPr>
          <w:lang w:val="en-GB"/>
        </w:rPr>
        <w:t>:</w:t>
      </w:r>
      <w:r>
        <w:rPr>
          <w:lang w:val="en-GB"/>
        </w:rPr>
        <w:t xml:space="preserve"> </w:t>
      </w:r>
    </w:p>
    <w:p w:rsidR="00E31EB1" w:rsidRDefault="00E60738" w:rsidP="00762F9C">
      <w:pPr>
        <w:autoSpaceDE w:val="0"/>
        <w:autoSpaceDN w:val="0"/>
        <w:adjustRightInd w:val="0"/>
        <w:spacing w:after="120"/>
        <w:ind w:firstLine="720"/>
        <w:rPr>
          <w:lang w:val="en-GB"/>
        </w:rPr>
      </w:pPr>
      <w:r>
        <w:rPr>
          <w:lang w:val="en-GB"/>
        </w:rPr>
        <w:t>(</w:t>
      </w:r>
      <w:r w:rsidR="005409AD">
        <w:rPr>
          <w:lang w:val="en-GB"/>
        </w:rPr>
        <w:t>a</w:t>
      </w:r>
      <w:r>
        <w:rPr>
          <w:lang w:val="en-GB"/>
        </w:rPr>
        <w:t>)</w:t>
      </w:r>
      <w:r w:rsidR="005409AD">
        <w:rPr>
          <w:lang w:val="en-GB"/>
        </w:rPr>
        <w:tab/>
      </w:r>
      <w:r w:rsidR="007874BC">
        <w:rPr>
          <w:lang w:val="en-GB"/>
        </w:rPr>
        <w:t>F</w:t>
      </w:r>
      <w:r w:rsidR="00E31EB1">
        <w:rPr>
          <w:lang w:val="en-GB"/>
        </w:rPr>
        <w:t>urther</w:t>
      </w:r>
      <w:r w:rsidR="005409AD">
        <w:rPr>
          <w:lang w:val="en-GB"/>
        </w:rPr>
        <w:t xml:space="preserve"> educational and training programmes developed and implemented by the State party to ensure that law enforcement personnel and penitentiary staff are fully aware of the provisions of the Convention;</w:t>
      </w:r>
    </w:p>
    <w:p w:rsidR="00E31EB1" w:rsidRDefault="00E60738" w:rsidP="00762F9C">
      <w:pPr>
        <w:autoSpaceDE w:val="0"/>
        <w:autoSpaceDN w:val="0"/>
        <w:adjustRightInd w:val="0"/>
        <w:spacing w:after="120"/>
        <w:ind w:firstLine="720"/>
        <w:rPr>
          <w:lang w:val="en-GB"/>
        </w:rPr>
      </w:pPr>
      <w:r>
        <w:rPr>
          <w:lang w:val="en-GB"/>
        </w:rPr>
        <w:t>(</w:t>
      </w:r>
      <w:r w:rsidR="00E31EB1">
        <w:rPr>
          <w:lang w:val="en-GB"/>
        </w:rPr>
        <w:t>b</w:t>
      </w:r>
      <w:r>
        <w:rPr>
          <w:lang w:val="en-GB"/>
        </w:rPr>
        <w:t>)</w:t>
      </w:r>
      <w:r w:rsidR="007874BC">
        <w:rPr>
          <w:lang w:val="en-GB"/>
        </w:rPr>
        <w:tab/>
        <w:t>S</w:t>
      </w:r>
      <w:r w:rsidR="00E31EB1">
        <w:rPr>
          <w:lang w:val="en-GB"/>
        </w:rPr>
        <w:t xml:space="preserve">teps taken to ensure </w:t>
      </w:r>
      <w:r w:rsidR="005409AD">
        <w:rPr>
          <w:lang w:val="en-GB"/>
        </w:rPr>
        <w:t>specific</w:t>
      </w:r>
      <w:r w:rsidR="00E31EB1">
        <w:rPr>
          <w:lang w:val="en-GB"/>
        </w:rPr>
        <w:t xml:space="preserve"> training for all medical personnel </w:t>
      </w:r>
      <w:r w:rsidR="005409AD">
        <w:rPr>
          <w:lang w:val="en-GB"/>
        </w:rPr>
        <w:t>dealing</w:t>
      </w:r>
      <w:r w:rsidR="00E31EB1">
        <w:rPr>
          <w:lang w:val="en-GB"/>
        </w:rPr>
        <w:t xml:space="preserve"> with detainees, in the detection of signs of torture and ill-treatment</w:t>
      </w:r>
      <w:r w:rsidR="005409AD">
        <w:rPr>
          <w:lang w:val="en-GB"/>
        </w:rPr>
        <w:t xml:space="preserve"> and that the Istanbul Protocol of 1999 becomes an integral part of the training provided to physicians and others involved in health care of detainees;</w:t>
      </w:r>
      <w:r w:rsidR="00E31EB1">
        <w:rPr>
          <w:lang w:val="en-GB"/>
        </w:rPr>
        <w:t xml:space="preserve"> </w:t>
      </w:r>
    </w:p>
    <w:p w:rsidR="00E31EB1" w:rsidRDefault="00E31EB1" w:rsidP="00762F9C">
      <w:pPr>
        <w:autoSpaceDE w:val="0"/>
        <w:autoSpaceDN w:val="0"/>
        <w:adjustRightInd w:val="0"/>
        <w:spacing w:after="120"/>
        <w:rPr>
          <w:lang w:val="en-GB"/>
        </w:rPr>
      </w:pPr>
      <w:r>
        <w:rPr>
          <w:lang w:val="en-GB"/>
        </w:rPr>
        <w:tab/>
      </w:r>
      <w:r w:rsidR="00E60738">
        <w:rPr>
          <w:lang w:val="en-GB"/>
        </w:rPr>
        <w:t>(</w:t>
      </w:r>
      <w:r>
        <w:rPr>
          <w:lang w:val="en-GB"/>
        </w:rPr>
        <w:t>c</w:t>
      </w:r>
      <w:r w:rsidR="00E60738">
        <w:rPr>
          <w:lang w:val="en-GB"/>
        </w:rPr>
        <w:t>)</w:t>
      </w:r>
      <w:r>
        <w:rPr>
          <w:lang w:val="en-GB"/>
        </w:rPr>
        <w:tab/>
      </w:r>
      <w:r w:rsidR="007874BC">
        <w:rPr>
          <w:lang w:val="en-GB"/>
        </w:rPr>
        <w:t>S</w:t>
      </w:r>
      <w:r w:rsidR="005409AD">
        <w:rPr>
          <w:lang w:val="en-GB"/>
        </w:rPr>
        <w:t>teps taken to develop</w:t>
      </w:r>
      <w:r>
        <w:rPr>
          <w:lang w:val="en-GB"/>
        </w:rPr>
        <w:t xml:space="preserve"> and implement a methodology to evaluate the implementation of its training/educational programmes, and its effectiveness and impact on the reduction of cases of torture and ill-treatment. </w:t>
      </w:r>
      <w:r w:rsidR="00413B03">
        <w:rPr>
          <w:lang w:val="en-GB"/>
        </w:rPr>
        <w:t>P</w:t>
      </w:r>
      <w:r>
        <w:rPr>
          <w:lang w:val="en-GB"/>
        </w:rPr>
        <w:t xml:space="preserve">lease provide information on the content and implementation of such methodology as well as </w:t>
      </w:r>
      <w:r w:rsidRPr="00A92DEB">
        <w:rPr>
          <w:lang w:val="en-GB"/>
        </w:rPr>
        <w:t>on the results of the implemented measures</w:t>
      </w:r>
      <w:r w:rsidR="00762F9C">
        <w:rPr>
          <w:lang w:val="en-GB"/>
        </w:rPr>
        <w:t>;</w:t>
      </w:r>
    </w:p>
    <w:p w:rsidR="00C16C4F" w:rsidRDefault="005409AD" w:rsidP="00653CB8">
      <w:pPr>
        <w:autoSpaceDE w:val="0"/>
        <w:autoSpaceDN w:val="0"/>
        <w:adjustRightInd w:val="0"/>
        <w:spacing w:after="240"/>
        <w:rPr>
          <w:b/>
          <w:bCs/>
          <w:lang w:val="en-GB"/>
        </w:rPr>
      </w:pPr>
      <w:r>
        <w:rPr>
          <w:lang w:val="en-GB"/>
        </w:rPr>
        <w:tab/>
      </w:r>
      <w:r w:rsidR="00E60738">
        <w:rPr>
          <w:lang w:val="en-GB"/>
        </w:rPr>
        <w:t>(</w:t>
      </w:r>
      <w:r>
        <w:rPr>
          <w:lang w:val="en-GB"/>
        </w:rPr>
        <w:t>d</w:t>
      </w:r>
      <w:r w:rsidR="00E60738">
        <w:rPr>
          <w:lang w:val="en-GB"/>
        </w:rPr>
        <w:t>)</w:t>
      </w:r>
      <w:r>
        <w:rPr>
          <w:lang w:val="en-GB"/>
        </w:rPr>
        <w:tab/>
      </w:r>
      <w:r w:rsidR="007874BC">
        <w:rPr>
          <w:lang w:val="en-GB"/>
        </w:rPr>
        <w:t>S</w:t>
      </w:r>
      <w:r w:rsidR="004A4B3F">
        <w:rPr>
          <w:lang w:val="en-GB"/>
        </w:rPr>
        <w:t>pecific training and sensitization programmes developed by the State party for law enforcement personnel concerning the treatment of women</w:t>
      </w:r>
      <w:r w:rsidR="00C16C4F">
        <w:rPr>
          <w:lang w:val="en-GB"/>
        </w:rPr>
        <w:t xml:space="preserve"> subjected to torture or ill-treatment</w:t>
      </w:r>
      <w:r>
        <w:rPr>
          <w:lang w:val="en-GB"/>
        </w:rPr>
        <w:t>, as recommended by the Committee in its previous concluding observations</w:t>
      </w:r>
      <w:r w:rsidR="00B049EA">
        <w:rPr>
          <w:lang w:val="en-GB"/>
        </w:rPr>
        <w:t xml:space="preserve"> (</w:t>
      </w:r>
      <w:r w:rsidR="00B049EA" w:rsidRPr="00B049EA">
        <w:rPr>
          <w:lang w:val="en-GB"/>
        </w:rPr>
        <w:t xml:space="preserve"> para. 17</w:t>
      </w:r>
      <w:r w:rsidR="00B049EA">
        <w:rPr>
          <w:lang w:val="en-GB"/>
        </w:rPr>
        <w:t>)</w:t>
      </w:r>
      <w:r>
        <w:rPr>
          <w:lang w:val="en-GB"/>
        </w:rPr>
        <w:t>.</w:t>
      </w:r>
    </w:p>
    <w:p w:rsidR="005409AD" w:rsidRDefault="005409AD" w:rsidP="000F74BF">
      <w:pPr>
        <w:autoSpaceDE w:val="0"/>
        <w:autoSpaceDN w:val="0"/>
        <w:adjustRightInd w:val="0"/>
        <w:spacing w:after="240"/>
        <w:jc w:val="center"/>
        <w:rPr>
          <w:b/>
          <w:bCs/>
          <w:lang w:val="en-GB"/>
        </w:rPr>
      </w:pPr>
      <w:r>
        <w:rPr>
          <w:b/>
          <w:bCs/>
          <w:lang w:val="en-GB"/>
        </w:rPr>
        <w:t>Article 11</w:t>
      </w:r>
    </w:p>
    <w:p w:rsidR="00F43A12" w:rsidRPr="00F43A12" w:rsidRDefault="00F43A12" w:rsidP="00F43A12">
      <w:pPr>
        <w:numPr>
          <w:ilvl w:val="0"/>
          <w:numId w:val="1"/>
        </w:numPr>
        <w:autoSpaceDE w:val="0"/>
        <w:autoSpaceDN w:val="0"/>
        <w:adjustRightInd w:val="0"/>
        <w:spacing w:after="120"/>
        <w:rPr>
          <w:lang w:val="en-GB"/>
        </w:rPr>
      </w:pPr>
      <w:r>
        <w:rPr>
          <w:lang w:val="en-GB"/>
        </w:rPr>
        <w:t>The Committee requests the following:</w:t>
      </w:r>
    </w:p>
    <w:p w:rsidR="00F029D4" w:rsidRPr="007674BE" w:rsidRDefault="00E60738" w:rsidP="005A7141">
      <w:pPr>
        <w:autoSpaceDE w:val="0"/>
        <w:autoSpaceDN w:val="0"/>
        <w:adjustRightInd w:val="0"/>
        <w:spacing w:after="120"/>
        <w:ind w:firstLine="720"/>
        <w:rPr>
          <w:lang w:val="en-GB"/>
        </w:rPr>
      </w:pPr>
      <w:r>
        <w:rPr>
          <w:lang w:val="en-GB"/>
        </w:rPr>
        <w:t>(</w:t>
      </w:r>
      <w:r w:rsidR="00F029D4" w:rsidRPr="007674BE">
        <w:rPr>
          <w:lang w:val="en-GB"/>
        </w:rPr>
        <w:t>a</w:t>
      </w:r>
      <w:r>
        <w:rPr>
          <w:lang w:val="en-GB"/>
        </w:rPr>
        <w:t>)</w:t>
      </w:r>
      <w:r w:rsidR="00F029D4" w:rsidRPr="007674BE">
        <w:rPr>
          <w:lang w:val="en-GB"/>
        </w:rPr>
        <w:tab/>
        <w:t>P</w:t>
      </w:r>
      <w:r w:rsidR="00A7761B" w:rsidRPr="007674BE">
        <w:rPr>
          <w:lang w:val="en-GB"/>
        </w:rPr>
        <w:t>lease provide updated information on steps taken to establish a national independent mechanism to monitor all places of detention</w:t>
      </w:r>
      <w:r w:rsidR="00D06ED5" w:rsidRPr="007674BE">
        <w:rPr>
          <w:lang w:val="en-GB"/>
        </w:rPr>
        <w:t xml:space="preserve">, </w:t>
      </w:r>
      <w:r w:rsidR="00C16C4F">
        <w:rPr>
          <w:lang w:val="en-GB"/>
        </w:rPr>
        <w:t>including</w:t>
      </w:r>
      <w:r w:rsidR="00C16C4F" w:rsidRPr="007674BE">
        <w:rPr>
          <w:lang w:val="en-GB"/>
        </w:rPr>
        <w:t xml:space="preserve"> </w:t>
      </w:r>
      <w:r w:rsidR="00D06ED5" w:rsidRPr="007674BE">
        <w:rPr>
          <w:lang w:val="en-GB"/>
        </w:rPr>
        <w:t>Jaslyk prison</w:t>
      </w:r>
      <w:r w:rsidR="005A7141">
        <w:rPr>
          <w:lang w:val="en-GB"/>
        </w:rPr>
        <w:t>;</w:t>
      </w:r>
      <w:r w:rsidR="00F029D4" w:rsidRPr="007674BE">
        <w:rPr>
          <w:lang w:val="en-GB"/>
        </w:rPr>
        <w:t xml:space="preserve"> </w:t>
      </w:r>
    </w:p>
    <w:p w:rsidR="00F029D4" w:rsidRDefault="00E60738" w:rsidP="00C340C1">
      <w:pPr>
        <w:autoSpaceDE w:val="0"/>
        <w:autoSpaceDN w:val="0"/>
        <w:adjustRightInd w:val="0"/>
        <w:spacing w:after="120"/>
        <w:ind w:firstLine="720"/>
        <w:rPr>
          <w:lang w:val="en-GB"/>
        </w:rPr>
      </w:pPr>
      <w:r>
        <w:rPr>
          <w:lang w:val="en-GB"/>
        </w:rPr>
        <w:t>(</w:t>
      </w:r>
      <w:r w:rsidR="00F029D4">
        <w:rPr>
          <w:lang w:val="en-GB"/>
        </w:rPr>
        <w:t>b</w:t>
      </w:r>
      <w:r>
        <w:rPr>
          <w:lang w:val="en-GB"/>
        </w:rPr>
        <w:t>)</w:t>
      </w:r>
      <w:r w:rsidR="00F029D4">
        <w:rPr>
          <w:lang w:val="en-GB"/>
        </w:rPr>
        <w:tab/>
      </w:r>
      <w:r w:rsidR="00C340C1">
        <w:rPr>
          <w:lang w:val="en-GB"/>
        </w:rPr>
        <w:t>P</w:t>
      </w:r>
      <w:r w:rsidR="00F029D4">
        <w:rPr>
          <w:lang w:val="en-GB"/>
        </w:rPr>
        <w:t xml:space="preserve">lease elaborate if independent and impartial national and international experts and non-governmental </w:t>
      </w:r>
      <w:r w:rsidR="00F43A12">
        <w:rPr>
          <w:lang w:val="en-GB"/>
        </w:rPr>
        <w:t xml:space="preserve">organizations </w:t>
      </w:r>
      <w:r w:rsidR="00F029D4">
        <w:rPr>
          <w:lang w:val="en-GB"/>
        </w:rPr>
        <w:t xml:space="preserve">are permitted to independently monitor detention and other custodial facilities, in accordance with their standard </w:t>
      </w:r>
      <w:r w:rsidR="00F029D4" w:rsidRPr="00C46651">
        <w:rPr>
          <w:lang w:val="en-GB"/>
        </w:rPr>
        <w:t xml:space="preserve">methodologies, and </w:t>
      </w:r>
      <w:r w:rsidR="0095162E" w:rsidRPr="00C46651">
        <w:rPr>
          <w:lang w:val="en-GB"/>
        </w:rPr>
        <w:t xml:space="preserve">under </w:t>
      </w:r>
      <w:r w:rsidR="00F029D4" w:rsidRPr="00C46651">
        <w:rPr>
          <w:lang w:val="en-GB"/>
        </w:rPr>
        <w:t>what conditions</w:t>
      </w:r>
      <w:r w:rsidR="0095162E" w:rsidRPr="00C46651">
        <w:rPr>
          <w:lang w:val="en-GB"/>
        </w:rPr>
        <w:t>;</w:t>
      </w:r>
    </w:p>
    <w:p w:rsidR="00B40B48" w:rsidRDefault="00F029D4" w:rsidP="0095162E">
      <w:pPr>
        <w:autoSpaceDE w:val="0"/>
        <w:autoSpaceDN w:val="0"/>
        <w:adjustRightInd w:val="0"/>
        <w:spacing w:after="240"/>
        <w:rPr>
          <w:lang w:val="en-GB"/>
        </w:rPr>
      </w:pPr>
      <w:r>
        <w:rPr>
          <w:lang w:val="en-GB"/>
        </w:rPr>
        <w:tab/>
      </w:r>
      <w:r w:rsidR="00E60738">
        <w:rPr>
          <w:lang w:val="en-GB"/>
        </w:rPr>
        <w:t>(</w:t>
      </w:r>
      <w:r>
        <w:rPr>
          <w:lang w:val="en-GB"/>
        </w:rPr>
        <w:t>c</w:t>
      </w:r>
      <w:r w:rsidR="00E60738">
        <w:rPr>
          <w:lang w:val="en-GB"/>
        </w:rPr>
        <w:t>)</w:t>
      </w:r>
      <w:r>
        <w:rPr>
          <w:lang w:val="en-GB"/>
        </w:rPr>
        <w:tab/>
        <w:t xml:space="preserve">Please provide detailed information on the national and international experts and non-governmental </w:t>
      </w:r>
      <w:r w:rsidR="0095162E">
        <w:rPr>
          <w:lang w:val="en-GB"/>
        </w:rPr>
        <w:t xml:space="preserve">organizations </w:t>
      </w:r>
      <w:r>
        <w:rPr>
          <w:lang w:val="en-GB"/>
        </w:rPr>
        <w:t>that have visited detention and other custodial facilities, since the consideration of the previous report. Information should also be provided on the outcome of their visits</w:t>
      </w:r>
      <w:r w:rsidR="00413B03">
        <w:rPr>
          <w:lang w:val="en-GB"/>
        </w:rPr>
        <w:t xml:space="preserve"> and the impact thereof on the State party’s policy regarding detention facilities</w:t>
      </w:r>
      <w:r>
        <w:rPr>
          <w:lang w:val="en-GB"/>
        </w:rPr>
        <w:t>.</w:t>
      </w:r>
      <w:r w:rsidR="004A4B3F">
        <w:rPr>
          <w:lang w:val="en-GB"/>
        </w:rPr>
        <w:t xml:space="preserve"> In this respect, p</w:t>
      </w:r>
      <w:r w:rsidR="00B40B48">
        <w:rPr>
          <w:lang w:val="en-GB"/>
        </w:rPr>
        <w:t xml:space="preserve">lease provide updated information on </w:t>
      </w:r>
      <w:r w:rsidR="00D64FCF">
        <w:rPr>
          <w:lang w:val="en-GB"/>
        </w:rPr>
        <w:t xml:space="preserve">the State party’s position on </w:t>
      </w:r>
      <w:r w:rsidR="009077BD">
        <w:rPr>
          <w:lang w:val="en-GB"/>
        </w:rPr>
        <w:t>extending an invitation to the special procedures mandate holders who have requested a visit, including the Special Rapporteur on</w:t>
      </w:r>
      <w:r w:rsidR="0095162E">
        <w:rPr>
          <w:lang w:val="en-GB"/>
        </w:rPr>
        <w:t xml:space="preserve"> the question of t</w:t>
      </w:r>
      <w:r w:rsidR="009077BD">
        <w:rPr>
          <w:lang w:val="en-GB"/>
        </w:rPr>
        <w:t>orture, as well as extending an open standing invitation to special procedures mechanisms.</w:t>
      </w:r>
    </w:p>
    <w:p w:rsidR="00F029D4" w:rsidRDefault="00F029D4" w:rsidP="000F74BF">
      <w:pPr>
        <w:autoSpaceDE w:val="0"/>
        <w:autoSpaceDN w:val="0"/>
        <w:adjustRightInd w:val="0"/>
        <w:spacing w:after="240"/>
        <w:jc w:val="center"/>
        <w:rPr>
          <w:b/>
          <w:bCs/>
          <w:lang w:val="en-GB"/>
        </w:rPr>
      </w:pPr>
      <w:r>
        <w:rPr>
          <w:b/>
          <w:bCs/>
          <w:lang w:val="en-GB"/>
        </w:rPr>
        <w:t>Article</w:t>
      </w:r>
      <w:r w:rsidR="000C7FAE">
        <w:rPr>
          <w:b/>
          <w:bCs/>
          <w:lang w:val="en-GB"/>
        </w:rPr>
        <w:t>s</w:t>
      </w:r>
      <w:r>
        <w:rPr>
          <w:b/>
          <w:bCs/>
          <w:lang w:val="en-GB"/>
        </w:rPr>
        <w:t xml:space="preserve"> 12 and 13</w:t>
      </w:r>
    </w:p>
    <w:p w:rsidR="0095162E" w:rsidRDefault="0095162E" w:rsidP="0095162E">
      <w:pPr>
        <w:numPr>
          <w:ilvl w:val="0"/>
          <w:numId w:val="1"/>
        </w:numPr>
        <w:autoSpaceDE w:val="0"/>
        <w:autoSpaceDN w:val="0"/>
        <w:adjustRightInd w:val="0"/>
        <w:spacing w:after="120"/>
        <w:rPr>
          <w:b/>
          <w:bCs/>
          <w:lang w:val="en-GB"/>
        </w:rPr>
      </w:pPr>
      <w:r>
        <w:rPr>
          <w:lang w:val="en-GB"/>
        </w:rPr>
        <w:t>In light of the Committee’s previous concluding observations</w:t>
      </w:r>
      <w:r w:rsidR="008E654C">
        <w:rPr>
          <w:lang w:val="en-GB"/>
        </w:rPr>
        <w:t>, please provide</w:t>
      </w:r>
      <w:r>
        <w:rPr>
          <w:lang w:val="en-GB"/>
        </w:rPr>
        <w:t>:</w:t>
      </w:r>
    </w:p>
    <w:p w:rsidR="00132BE4" w:rsidRDefault="00BF6FA6" w:rsidP="008E654C">
      <w:pPr>
        <w:autoSpaceDE w:val="0"/>
        <w:autoSpaceDN w:val="0"/>
        <w:adjustRightInd w:val="0"/>
        <w:spacing w:after="120"/>
        <w:ind w:firstLine="720"/>
        <w:rPr>
          <w:lang w:val="en-GB"/>
        </w:rPr>
      </w:pPr>
      <w:r>
        <w:rPr>
          <w:lang w:val="en-GB"/>
        </w:rPr>
        <w:t>(a)</w:t>
      </w:r>
      <w:r>
        <w:rPr>
          <w:lang w:val="en-GB"/>
        </w:rPr>
        <w:tab/>
      </w:r>
      <w:r w:rsidR="008E654C">
        <w:rPr>
          <w:lang w:val="en-GB"/>
        </w:rPr>
        <w:t>D</w:t>
      </w:r>
      <w:r w:rsidR="00132BE4">
        <w:rPr>
          <w:lang w:val="en-GB"/>
        </w:rPr>
        <w:t>etailed statistical data, disaggregated by gender, ethnicity or nationality, age, geographical region and type and location of place of deprivation of liberty, on complaints related to cases of torture and other ill-treatment, including those rejected by the courts, as well as related investigations, prosecutions and disciplinary and penal sanctions, and on the compensation and rehabilitation provided to the victims</w:t>
      </w:r>
      <w:r w:rsidR="00B049EA">
        <w:rPr>
          <w:lang w:val="en-GB"/>
        </w:rPr>
        <w:t xml:space="preserve"> (para. 28)</w:t>
      </w:r>
      <w:r w:rsidR="0095162E">
        <w:rPr>
          <w:lang w:val="en-GB"/>
        </w:rPr>
        <w:t>;</w:t>
      </w:r>
    </w:p>
    <w:p w:rsidR="00BF6FA6" w:rsidRDefault="00BF6FA6" w:rsidP="008E654C">
      <w:pPr>
        <w:autoSpaceDE w:val="0"/>
        <w:autoSpaceDN w:val="0"/>
        <w:adjustRightInd w:val="0"/>
        <w:spacing w:after="240"/>
        <w:ind w:firstLine="720"/>
        <w:rPr>
          <w:lang w:val="en-GB"/>
        </w:rPr>
      </w:pPr>
      <w:r>
        <w:rPr>
          <w:lang w:val="en-GB"/>
        </w:rPr>
        <w:t>(b)</w:t>
      </w:r>
      <w:r>
        <w:rPr>
          <w:lang w:val="en-GB"/>
        </w:rPr>
        <w:tab/>
      </w:r>
      <w:r w:rsidR="008E654C">
        <w:rPr>
          <w:lang w:val="en-GB"/>
        </w:rPr>
        <w:t>U</w:t>
      </w:r>
      <w:r>
        <w:rPr>
          <w:lang w:val="en-GB"/>
        </w:rPr>
        <w:t xml:space="preserve">pdated information on measures taken to establish </w:t>
      </w:r>
      <w:r w:rsidR="00C16C4F">
        <w:rPr>
          <w:lang w:val="en-GB"/>
        </w:rPr>
        <w:t xml:space="preserve">a </w:t>
      </w:r>
      <w:r>
        <w:rPr>
          <w:lang w:val="en-GB"/>
        </w:rPr>
        <w:t xml:space="preserve">centralized database that </w:t>
      </w:r>
      <w:r w:rsidR="00C16C4F">
        <w:rPr>
          <w:lang w:val="en-GB"/>
        </w:rPr>
        <w:t xml:space="preserve">will facilitate </w:t>
      </w:r>
      <w:r>
        <w:rPr>
          <w:lang w:val="en-GB"/>
        </w:rPr>
        <w:t>compil</w:t>
      </w:r>
      <w:r w:rsidR="00C16C4F">
        <w:rPr>
          <w:lang w:val="en-GB"/>
        </w:rPr>
        <w:t>ing</w:t>
      </w:r>
      <w:r>
        <w:rPr>
          <w:lang w:val="en-GB"/>
        </w:rPr>
        <w:t xml:space="preserve"> statistical information</w:t>
      </w:r>
      <w:r w:rsidR="00C16C4F">
        <w:rPr>
          <w:lang w:val="en-GB"/>
        </w:rPr>
        <w:t>, including</w:t>
      </w:r>
      <w:r>
        <w:rPr>
          <w:lang w:val="en-GB"/>
        </w:rPr>
        <w:t xml:space="preserve"> on the results of investigations and judicial proceedings on incidents of torture</w:t>
      </w:r>
      <w:r w:rsidR="0095162E">
        <w:rPr>
          <w:lang w:val="en-GB"/>
        </w:rPr>
        <w:t>:</w:t>
      </w:r>
    </w:p>
    <w:p w:rsidR="0095162E" w:rsidRDefault="003778E7" w:rsidP="0095162E">
      <w:pPr>
        <w:numPr>
          <w:ilvl w:val="0"/>
          <w:numId w:val="1"/>
        </w:numPr>
        <w:autoSpaceDE w:val="0"/>
        <w:autoSpaceDN w:val="0"/>
        <w:adjustRightInd w:val="0"/>
        <w:spacing w:after="120"/>
        <w:rPr>
          <w:lang w:val="en-GB"/>
        </w:rPr>
      </w:pPr>
      <w:r>
        <w:rPr>
          <w:lang w:val="en-GB"/>
        </w:rPr>
        <w:t>The Committee requests the following:</w:t>
      </w:r>
    </w:p>
    <w:p w:rsidR="00B2122B" w:rsidRDefault="00E60738" w:rsidP="004A24A4">
      <w:pPr>
        <w:autoSpaceDE w:val="0"/>
        <w:autoSpaceDN w:val="0"/>
        <w:adjustRightInd w:val="0"/>
        <w:spacing w:after="120"/>
        <w:ind w:firstLine="720"/>
        <w:rPr>
          <w:lang w:val="en-GB"/>
        </w:rPr>
      </w:pPr>
      <w:r>
        <w:rPr>
          <w:lang w:val="en-GB"/>
        </w:rPr>
        <w:t>(</w:t>
      </w:r>
      <w:r w:rsidR="00132BE4">
        <w:rPr>
          <w:lang w:val="en-GB"/>
        </w:rPr>
        <w:t>a</w:t>
      </w:r>
      <w:r>
        <w:rPr>
          <w:lang w:val="en-GB"/>
        </w:rPr>
        <w:t>)</w:t>
      </w:r>
      <w:r w:rsidR="00132BE4">
        <w:rPr>
          <w:lang w:val="en-GB"/>
        </w:rPr>
        <w:tab/>
      </w:r>
      <w:r w:rsidR="004A24A4">
        <w:rPr>
          <w:lang w:val="en-GB"/>
        </w:rPr>
        <w:t>Please provide i</w:t>
      </w:r>
      <w:r w:rsidR="00A3477B" w:rsidRPr="004A660A">
        <w:rPr>
          <w:lang w:val="en-GB"/>
        </w:rPr>
        <w:t>nformation on measures taken to ensure that all allegations of torture and ill-treatment</w:t>
      </w:r>
      <w:r w:rsidR="00132BE4">
        <w:rPr>
          <w:lang w:val="en-GB"/>
        </w:rPr>
        <w:t>, including by law enforcement officials,</w:t>
      </w:r>
      <w:r w:rsidR="00A3477B" w:rsidRPr="004A660A">
        <w:rPr>
          <w:lang w:val="en-GB"/>
        </w:rPr>
        <w:t xml:space="preserve"> are promptly, effectively and impartially investigated and that the perpetrators are prosecuted</w:t>
      </w:r>
      <w:r w:rsidR="00132BE4">
        <w:rPr>
          <w:lang w:val="en-GB"/>
        </w:rPr>
        <w:t>,</w:t>
      </w:r>
      <w:r w:rsidR="00132BE4" w:rsidRPr="00132BE4">
        <w:rPr>
          <w:lang w:val="en-GB"/>
        </w:rPr>
        <w:t xml:space="preserve"> </w:t>
      </w:r>
      <w:r w:rsidR="00132BE4">
        <w:rPr>
          <w:lang w:val="en-GB"/>
        </w:rPr>
        <w:t>in addition to receiving disciplinary penalties if applicable,</w:t>
      </w:r>
      <w:r w:rsidR="00A3477B" w:rsidRPr="004A660A">
        <w:rPr>
          <w:lang w:val="en-GB"/>
        </w:rPr>
        <w:t xml:space="preserve"> and </w:t>
      </w:r>
      <w:r w:rsidR="00431B9B">
        <w:rPr>
          <w:lang w:val="en-GB"/>
        </w:rPr>
        <w:t>sentenced</w:t>
      </w:r>
      <w:r w:rsidR="00A3477B" w:rsidRPr="004A660A">
        <w:rPr>
          <w:lang w:val="en-GB"/>
        </w:rPr>
        <w:t xml:space="preserve"> in accordance with the gravity of their acts</w:t>
      </w:r>
      <w:r w:rsidR="00AD34F4">
        <w:rPr>
          <w:lang w:val="en-GB"/>
        </w:rPr>
        <w:t>;</w:t>
      </w:r>
    </w:p>
    <w:p w:rsidR="00132BE4" w:rsidRDefault="00B2122B" w:rsidP="00AD34F4">
      <w:pPr>
        <w:autoSpaceDE w:val="0"/>
        <w:autoSpaceDN w:val="0"/>
        <w:adjustRightInd w:val="0"/>
        <w:spacing w:after="120"/>
        <w:ind w:firstLine="720"/>
        <w:rPr>
          <w:lang w:val="en-GB"/>
        </w:rPr>
      </w:pPr>
      <w:r>
        <w:rPr>
          <w:lang w:val="en-GB"/>
        </w:rPr>
        <w:t>(b)</w:t>
      </w:r>
      <w:r>
        <w:rPr>
          <w:lang w:val="en-GB"/>
        </w:rPr>
        <w:tab/>
        <w:t>Please clarify if the “consideration</w:t>
      </w:r>
      <w:r w:rsidR="00C16C4F">
        <w:rPr>
          <w:lang w:val="en-GB"/>
        </w:rPr>
        <w:t>s</w:t>
      </w:r>
      <w:r>
        <w:rPr>
          <w:lang w:val="en-GB"/>
        </w:rPr>
        <w:t>” given by the “Prokuratura” to complaints regarding alleged abuses by law enforcement authorities are</w:t>
      </w:r>
      <w:r w:rsidR="00C16C4F">
        <w:rPr>
          <w:lang w:val="en-GB"/>
        </w:rPr>
        <w:t xml:space="preserve"> in fact</w:t>
      </w:r>
      <w:r>
        <w:rPr>
          <w:lang w:val="en-GB"/>
        </w:rPr>
        <w:t xml:space="preserve"> investigations</w:t>
      </w:r>
      <w:r w:rsidR="00AD34F4">
        <w:rPr>
          <w:lang w:val="en-GB"/>
        </w:rPr>
        <w:t>;</w:t>
      </w:r>
      <w:r>
        <w:rPr>
          <w:lang w:val="en-GB"/>
        </w:rPr>
        <w:t xml:space="preserve"> </w:t>
      </w:r>
    </w:p>
    <w:p w:rsidR="00132BE4" w:rsidRDefault="00E60738" w:rsidP="00AD34F4">
      <w:pPr>
        <w:autoSpaceDE w:val="0"/>
        <w:autoSpaceDN w:val="0"/>
        <w:adjustRightInd w:val="0"/>
        <w:spacing w:after="120"/>
        <w:ind w:firstLine="720"/>
        <w:rPr>
          <w:lang w:val="en-GB"/>
        </w:rPr>
      </w:pPr>
      <w:r>
        <w:rPr>
          <w:lang w:val="en-GB"/>
        </w:rPr>
        <w:t>(</w:t>
      </w:r>
      <w:r w:rsidR="00B2122B">
        <w:rPr>
          <w:lang w:val="en-GB"/>
        </w:rPr>
        <w:t>c</w:t>
      </w:r>
      <w:r>
        <w:rPr>
          <w:lang w:val="en-GB"/>
        </w:rPr>
        <w:t>)</w:t>
      </w:r>
      <w:r w:rsidR="00132BE4">
        <w:rPr>
          <w:lang w:val="en-GB"/>
        </w:rPr>
        <w:tab/>
      </w:r>
      <w:r w:rsidR="00A3477B">
        <w:rPr>
          <w:lang w:val="en-GB"/>
        </w:rPr>
        <w:t xml:space="preserve">Please elaborate if all suspects in prima facie cases of torture and ill-treatment are </w:t>
      </w:r>
      <w:r w:rsidR="00A3477B" w:rsidRPr="007A0BB2">
        <w:rPr>
          <w:lang w:val="en-GB"/>
        </w:rPr>
        <w:t>as a rule</w:t>
      </w:r>
      <w:r w:rsidR="00A3477B">
        <w:rPr>
          <w:i/>
          <w:iCs/>
          <w:lang w:val="en-GB"/>
        </w:rPr>
        <w:t xml:space="preserve"> </w:t>
      </w:r>
      <w:r w:rsidR="00A3477B">
        <w:rPr>
          <w:lang w:val="en-GB"/>
        </w:rPr>
        <w:t>suspended or reassigned during the process of investigation</w:t>
      </w:r>
      <w:r w:rsidR="00A65C23">
        <w:rPr>
          <w:lang w:val="en-GB"/>
        </w:rPr>
        <w:t>, as recommended by the Committee in its previous concluding observations</w:t>
      </w:r>
      <w:r w:rsidR="00B049EA">
        <w:rPr>
          <w:lang w:val="en-GB"/>
        </w:rPr>
        <w:t xml:space="preserve"> (</w:t>
      </w:r>
      <w:r w:rsidR="00B049EA" w:rsidRPr="00B049EA">
        <w:t xml:space="preserve">para. </w:t>
      </w:r>
      <w:r w:rsidR="00B049EA" w:rsidRPr="00762F9C">
        <w:t>10</w:t>
      </w:r>
      <w:r w:rsidR="00B049EA">
        <w:rPr>
          <w:lang w:val="en-GB"/>
        </w:rPr>
        <w:t>)</w:t>
      </w:r>
      <w:r w:rsidR="00AD34F4">
        <w:rPr>
          <w:lang w:val="en-GB"/>
        </w:rPr>
        <w:t>;</w:t>
      </w:r>
      <w:r w:rsidR="00132BE4">
        <w:rPr>
          <w:lang w:val="en-GB"/>
        </w:rPr>
        <w:t xml:space="preserve"> </w:t>
      </w:r>
    </w:p>
    <w:p w:rsidR="00A3477B" w:rsidRDefault="00E60738" w:rsidP="005A7141">
      <w:pPr>
        <w:autoSpaceDE w:val="0"/>
        <w:autoSpaceDN w:val="0"/>
        <w:adjustRightInd w:val="0"/>
        <w:spacing w:after="240"/>
        <w:ind w:firstLine="720"/>
        <w:rPr>
          <w:lang w:val="en-GB"/>
        </w:rPr>
      </w:pPr>
      <w:r>
        <w:rPr>
          <w:lang w:val="en-GB"/>
        </w:rPr>
        <w:t>(</w:t>
      </w:r>
      <w:r w:rsidR="00B2122B">
        <w:rPr>
          <w:lang w:val="en-GB"/>
        </w:rPr>
        <w:t>d</w:t>
      </w:r>
      <w:r>
        <w:rPr>
          <w:lang w:val="en-GB"/>
        </w:rPr>
        <w:t>)</w:t>
      </w:r>
      <w:r w:rsidR="00132BE4">
        <w:rPr>
          <w:lang w:val="en-GB"/>
        </w:rPr>
        <w:tab/>
        <w:t>Please describe steps taken to ensure that complainants and witnesses are protected against any ill-treatment or intimidation as a consequence of his/her complaint or any evidence given.</w:t>
      </w:r>
      <w:r w:rsidR="005E5294">
        <w:rPr>
          <w:lang w:val="en-GB"/>
        </w:rPr>
        <w:t xml:space="preserve"> Information should also be provided on the number of complainants and witnesses who have benefited from such protection</w:t>
      </w:r>
      <w:r w:rsidR="005A7141">
        <w:rPr>
          <w:lang w:val="en-GB"/>
        </w:rPr>
        <w:t>.</w:t>
      </w:r>
    </w:p>
    <w:p w:rsidR="007E11F6" w:rsidRDefault="007E11F6" w:rsidP="007E11F6">
      <w:pPr>
        <w:numPr>
          <w:ilvl w:val="0"/>
          <w:numId w:val="1"/>
        </w:numPr>
        <w:autoSpaceDE w:val="0"/>
        <w:autoSpaceDN w:val="0"/>
        <w:adjustRightInd w:val="0"/>
        <w:spacing w:after="120"/>
        <w:rPr>
          <w:lang w:val="en-GB"/>
        </w:rPr>
      </w:pPr>
      <w:r>
        <w:rPr>
          <w:lang w:val="en-GB"/>
        </w:rPr>
        <w:t xml:space="preserve">In light of the </w:t>
      </w:r>
      <w:r w:rsidR="005A7141">
        <w:rPr>
          <w:lang w:val="en-GB"/>
        </w:rPr>
        <w:t xml:space="preserve">Committee’s </w:t>
      </w:r>
      <w:r>
        <w:rPr>
          <w:lang w:val="en-GB"/>
        </w:rPr>
        <w:t>previous concluding observations:</w:t>
      </w:r>
    </w:p>
    <w:p w:rsidR="00A65C23" w:rsidRDefault="00E60738" w:rsidP="007E11F6">
      <w:pPr>
        <w:autoSpaceDE w:val="0"/>
        <w:autoSpaceDN w:val="0"/>
        <w:adjustRightInd w:val="0"/>
        <w:spacing w:after="120"/>
        <w:ind w:firstLine="720"/>
        <w:rPr>
          <w:lang w:val="en-GB"/>
        </w:rPr>
      </w:pPr>
      <w:r>
        <w:rPr>
          <w:lang w:val="en-GB"/>
        </w:rPr>
        <w:t>(</w:t>
      </w:r>
      <w:r w:rsidR="00A65C23">
        <w:rPr>
          <w:lang w:val="en-GB"/>
        </w:rPr>
        <w:t>a</w:t>
      </w:r>
      <w:r>
        <w:rPr>
          <w:lang w:val="en-GB"/>
        </w:rPr>
        <w:t>)</w:t>
      </w:r>
      <w:r w:rsidR="00A65C23">
        <w:rPr>
          <w:lang w:val="en-GB"/>
        </w:rPr>
        <w:tab/>
      </w:r>
      <w:r w:rsidR="007E11F6">
        <w:rPr>
          <w:lang w:val="en-GB"/>
        </w:rPr>
        <w:t>P</w:t>
      </w:r>
      <w:r w:rsidR="00A65C23">
        <w:rPr>
          <w:lang w:val="en-GB"/>
        </w:rPr>
        <w:t>lease indicate steps taken to ensure in law and in practice that every person has the right to complain to a fully independent mechanism that will investigate and respond promptly, in compliance with the Paris Principles</w:t>
      </w:r>
      <w:r w:rsidR="00B049EA">
        <w:rPr>
          <w:lang w:val="en-GB"/>
        </w:rPr>
        <w:t xml:space="preserve"> (</w:t>
      </w:r>
      <w:r w:rsidR="00B049EA" w:rsidRPr="00B049EA">
        <w:t xml:space="preserve">para. </w:t>
      </w:r>
      <w:r w:rsidR="00B049EA" w:rsidRPr="00762F9C">
        <w:t>15</w:t>
      </w:r>
      <w:r w:rsidR="00B049EA">
        <w:rPr>
          <w:lang w:val="en-GB"/>
        </w:rPr>
        <w:t>)</w:t>
      </w:r>
      <w:r w:rsidR="00A65C23">
        <w:rPr>
          <w:lang w:val="en-GB"/>
        </w:rPr>
        <w:t xml:space="preserve">. In this respect, please provide information </w:t>
      </w:r>
      <w:r w:rsidR="00B2122B">
        <w:rPr>
          <w:lang w:val="en-GB"/>
        </w:rPr>
        <w:t xml:space="preserve">regarding the independence of the bodies mandated to investigate allegations of torture or ill-treatment, including </w:t>
      </w:r>
      <w:r w:rsidR="00A65C23">
        <w:rPr>
          <w:lang w:val="en-GB"/>
        </w:rPr>
        <w:t>the Parliamentary Ombudsperson</w:t>
      </w:r>
      <w:r w:rsidR="00AD34F4">
        <w:rPr>
          <w:lang w:val="en-GB"/>
        </w:rPr>
        <w:t>;</w:t>
      </w:r>
    </w:p>
    <w:p w:rsidR="00B2122B" w:rsidRDefault="00B2122B" w:rsidP="00AD34F4">
      <w:pPr>
        <w:autoSpaceDE w:val="0"/>
        <w:autoSpaceDN w:val="0"/>
        <w:adjustRightInd w:val="0"/>
        <w:spacing w:after="120"/>
        <w:ind w:firstLine="720"/>
        <w:rPr>
          <w:lang w:val="en-GB"/>
        </w:rPr>
      </w:pPr>
      <w:r>
        <w:rPr>
          <w:lang w:val="en-GB"/>
        </w:rPr>
        <w:t xml:space="preserve">(b) </w:t>
      </w:r>
      <w:r w:rsidR="00B049EA">
        <w:rPr>
          <w:lang w:val="en-GB"/>
        </w:rPr>
        <w:tab/>
      </w:r>
      <w:r>
        <w:rPr>
          <w:lang w:val="en-GB"/>
        </w:rPr>
        <w:t>Please provide further information on measures taken to ensure that the independence of these bodies is maintained and ensured</w:t>
      </w:r>
      <w:r w:rsidR="00AD34F4">
        <w:rPr>
          <w:lang w:val="en-GB"/>
        </w:rPr>
        <w:t>;</w:t>
      </w:r>
      <w:r>
        <w:rPr>
          <w:lang w:val="en-GB"/>
        </w:rPr>
        <w:t xml:space="preserve"> </w:t>
      </w:r>
    </w:p>
    <w:p w:rsidR="009B3572" w:rsidRDefault="00E60738" w:rsidP="00B2122B">
      <w:pPr>
        <w:autoSpaceDE w:val="0"/>
        <w:autoSpaceDN w:val="0"/>
        <w:adjustRightInd w:val="0"/>
        <w:spacing w:after="240"/>
        <w:ind w:firstLine="720"/>
        <w:rPr>
          <w:lang w:val="en-GB"/>
        </w:rPr>
      </w:pPr>
      <w:r>
        <w:rPr>
          <w:lang w:val="en-GB"/>
        </w:rPr>
        <w:t>(</w:t>
      </w:r>
      <w:r w:rsidR="00B2122B">
        <w:rPr>
          <w:lang w:val="en-GB"/>
        </w:rPr>
        <w:t>c</w:t>
      </w:r>
      <w:r>
        <w:rPr>
          <w:lang w:val="en-GB"/>
        </w:rPr>
        <w:t>)</w:t>
      </w:r>
      <w:r w:rsidR="00431B9B" w:rsidRPr="00984918">
        <w:rPr>
          <w:lang w:val="en-GB"/>
        </w:rPr>
        <w:tab/>
      </w:r>
      <w:r w:rsidR="00A65C23" w:rsidRPr="00984918">
        <w:rPr>
          <w:lang w:val="en-GB"/>
        </w:rPr>
        <w:t>Please provide statistical data on the number of complaints</w:t>
      </w:r>
      <w:r w:rsidR="009B3572" w:rsidRPr="00984918">
        <w:rPr>
          <w:lang w:val="en-GB"/>
        </w:rPr>
        <w:t xml:space="preserve"> of alleged </w:t>
      </w:r>
      <w:r w:rsidR="00431B9B" w:rsidRPr="00984918">
        <w:rPr>
          <w:lang w:val="en-GB"/>
        </w:rPr>
        <w:t>torture,</w:t>
      </w:r>
      <w:r w:rsidR="00984918" w:rsidRPr="00984918">
        <w:rPr>
          <w:lang w:val="en-GB"/>
        </w:rPr>
        <w:t xml:space="preserve"> investigations undertaken,</w:t>
      </w:r>
      <w:r w:rsidR="00431B9B" w:rsidRPr="00984918">
        <w:rPr>
          <w:lang w:val="en-GB"/>
        </w:rPr>
        <w:t xml:space="preserve"> </w:t>
      </w:r>
      <w:r w:rsidR="009B3572" w:rsidRPr="00984918">
        <w:rPr>
          <w:lang w:val="en-GB"/>
        </w:rPr>
        <w:t>disciplinary and criminal</w:t>
      </w:r>
      <w:r w:rsidR="00431B9B" w:rsidRPr="00984918">
        <w:rPr>
          <w:lang w:val="en-GB"/>
        </w:rPr>
        <w:t xml:space="preserve"> procedures as well as of </w:t>
      </w:r>
      <w:r w:rsidR="009B3572" w:rsidRPr="00984918">
        <w:rPr>
          <w:lang w:val="en-GB"/>
        </w:rPr>
        <w:t>convictions and appeals</w:t>
      </w:r>
      <w:r w:rsidR="00984918" w:rsidRPr="00984918">
        <w:rPr>
          <w:lang w:val="en-GB"/>
        </w:rPr>
        <w:t>, including penalties applied</w:t>
      </w:r>
      <w:r w:rsidR="009B3572" w:rsidRPr="00984918">
        <w:rPr>
          <w:lang w:val="en-GB"/>
        </w:rPr>
        <w:t>.</w:t>
      </w:r>
    </w:p>
    <w:p w:rsidR="006C3220" w:rsidRDefault="006C3220" w:rsidP="006D78E2">
      <w:pPr>
        <w:numPr>
          <w:ilvl w:val="0"/>
          <w:numId w:val="1"/>
        </w:numPr>
        <w:autoSpaceDE w:val="0"/>
        <w:autoSpaceDN w:val="0"/>
        <w:adjustRightInd w:val="0"/>
        <w:spacing w:after="240"/>
        <w:rPr>
          <w:lang w:val="en-GB"/>
        </w:rPr>
      </w:pPr>
      <w:r>
        <w:rPr>
          <w:lang w:val="en-GB"/>
        </w:rPr>
        <w:t xml:space="preserve">Pursuant the </w:t>
      </w:r>
      <w:r w:rsidR="006D78E2">
        <w:rPr>
          <w:lang w:val="en-GB"/>
        </w:rPr>
        <w:t xml:space="preserve">Committee’s previous concluding </w:t>
      </w:r>
      <w:r>
        <w:rPr>
          <w:lang w:val="en-GB"/>
        </w:rPr>
        <w:t>observations</w:t>
      </w:r>
      <w:r w:rsidR="006D78E2">
        <w:rPr>
          <w:lang w:val="en-GB"/>
        </w:rPr>
        <w:t>,</w:t>
      </w:r>
      <w:r>
        <w:rPr>
          <w:lang w:val="en-GB"/>
        </w:rPr>
        <w:t xml:space="preserve"> please provide information on steps taken by the State party to investigate all instances of death in custody and prosecute those believed responsible for any deaths resulting from torture, ill-treatment or wilful negligence leading to any deaths</w:t>
      </w:r>
      <w:r w:rsidR="00B049EA">
        <w:rPr>
          <w:lang w:val="en-GB"/>
        </w:rPr>
        <w:t xml:space="preserve"> (</w:t>
      </w:r>
      <w:r w:rsidR="00B049EA" w:rsidRPr="00B049EA">
        <w:t>para. 1</w:t>
      </w:r>
      <w:r w:rsidR="00B049EA">
        <w:t>1</w:t>
      </w:r>
      <w:r w:rsidR="00B049EA" w:rsidRPr="00656615">
        <w:rPr>
          <w:lang w:val="en-GB"/>
        </w:rPr>
        <w:t>)</w:t>
      </w:r>
      <w:r w:rsidRPr="00656615">
        <w:rPr>
          <w:lang w:val="en-GB"/>
        </w:rPr>
        <w:t>. Please provide the Committee</w:t>
      </w:r>
      <w:r w:rsidR="00AD34F4" w:rsidRPr="00656615">
        <w:rPr>
          <w:lang w:val="en-GB"/>
        </w:rPr>
        <w:t xml:space="preserve"> with</w:t>
      </w:r>
      <w:r w:rsidRPr="00656615">
        <w:rPr>
          <w:lang w:val="en-GB"/>
        </w:rPr>
        <w:t xml:space="preserve"> the report</w:t>
      </w:r>
      <w:r w:rsidR="00984918" w:rsidRPr="00656615">
        <w:rPr>
          <w:lang w:val="en-GB"/>
        </w:rPr>
        <w:t>s</w:t>
      </w:r>
      <w:r w:rsidRPr="00656615">
        <w:rPr>
          <w:lang w:val="en-GB"/>
        </w:rPr>
        <w:t xml:space="preserve"> on the outcome of the</w:t>
      </w:r>
      <w:r w:rsidR="00984918" w:rsidRPr="00656615">
        <w:rPr>
          <w:lang w:val="en-GB"/>
        </w:rPr>
        <w:t>se</w:t>
      </w:r>
      <w:r w:rsidRPr="00656615">
        <w:rPr>
          <w:lang w:val="en-GB"/>
        </w:rPr>
        <w:t xml:space="preserve"> investigations, where completed, and where cases of torture, ill-treatment or negligence were found, as well as </w:t>
      </w:r>
      <w:r w:rsidR="00F60A93">
        <w:rPr>
          <w:lang w:val="en-GB"/>
        </w:rPr>
        <w:t xml:space="preserve">with </w:t>
      </w:r>
      <w:r w:rsidRPr="00656615">
        <w:rPr>
          <w:lang w:val="en-GB"/>
        </w:rPr>
        <w:t>information about what penalties and remedies were provided.</w:t>
      </w:r>
      <w:r>
        <w:rPr>
          <w:lang w:val="en-GB"/>
        </w:rPr>
        <w:t xml:space="preserve"> </w:t>
      </w:r>
    </w:p>
    <w:p w:rsidR="009077BD" w:rsidRDefault="009077BD" w:rsidP="000F74BF">
      <w:pPr>
        <w:autoSpaceDE w:val="0"/>
        <w:autoSpaceDN w:val="0"/>
        <w:adjustRightInd w:val="0"/>
        <w:spacing w:after="240"/>
        <w:jc w:val="center"/>
        <w:rPr>
          <w:b/>
          <w:bCs/>
          <w:lang w:val="en-GB"/>
        </w:rPr>
      </w:pPr>
      <w:r>
        <w:rPr>
          <w:b/>
          <w:bCs/>
          <w:lang w:val="en-GB"/>
        </w:rPr>
        <w:t>Article 14</w:t>
      </w:r>
    </w:p>
    <w:p w:rsidR="009B3572" w:rsidRDefault="009077BD" w:rsidP="00F60A93">
      <w:pPr>
        <w:numPr>
          <w:ilvl w:val="0"/>
          <w:numId w:val="1"/>
        </w:numPr>
        <w:autoSpaceDE w:val="0"/>
        <w:autoSpaceDN w:val="0"/>
        <w:adjustRightInd w:val="0"/>
        <w:spacing w:after="240"/>
      </w:pPr>
      <w:r w:rsidRPr="00C46651">
        <w:rPr>
          <w:lang w:val="en-GB"/>
        </w:rPr>
        <w:t xml:space="preserve">With reference to the Committee’s previous concluding observations, please provide information on steps taken to provide compensation, redress and rehabilitation to victims, including the means for as full rehabilitation as possible and </w:t>
      </w:r>
      <w:r w:rsidR="00C46651" w:rsidRPr="006C5994">
        <w:rPr>
          <w:lang w:val="en-GB"/>
        </w:rPr>
        <w:t xml:space="preserve">on the extent to </w:t>
      </w:r>
      <w:r w:rsidR="00CB7566" w:rsidRPr="006C5994">
        <w:rPr>
          <w:lang w:val="en-GB"/>
        </w:rPr>
        <w:t xml:space="preserve">which </w:t>
      </w:r>
      <w:r w:rsidR="00CB7566" w:rsidRPr="00C46651">
        <w:rPr>
          <w:lang w:val="en-GB"/>
        </w:rPr>
        <w:t>such</w:t>
      </w:r>
      <w:r w:rsidRPr="00C46651">
        <w:rPr>
          <w:lang w:val="en-GB"/>
        </w:rPr>
        <w:t xml:space="preserve"> assistance </w:t>
      </w:r>
      <w:r w:rsidR="00C46651" w:rsidRPr="006C5994">
        <w:rPr>
          <w:lang w:val="en-GB"/>
        </w:rPr>
        <w:t xml:space="preserve">has been </w:t>
      </w:r>
      <w:r w:rsidR="00F60A93">
        <w:rPr>
          <w:lang w:val="en-GB"/>
        </w:rPr>
        <w:t xml:space="preserve">provided </w:t>
      </w:r>
      <w:r w:rsidRPr="00C46651">
        <w:rPr>
          <w:lang w:val="en-GB"/>
        </w:rPr>
        <w:t>in practice</w:t>
      </w:r>
      <w:r w:rsidR="00B049EA" w:rsidRPr="00C46651">
        <w:rPr>
          <w:lang w:val="en-GB"/>
        </w:rPr>
        <w:t xml:space="preserve"> (</w:t>
      </w:r>
      <w:r w:rsidR="00B049EA" w:rsidRPr="00C46651">
        <w:t>para. 18</w:t>
      </w:r>
      <w:r w:rsidR="00B049EA" w:rsidRPr="00C46651">
        <w:rPr>
          <w:lang w:val="en-GB"/>
        </w:rPr>
        <w:t>)</w:t>
      </w:r>
      <w:r w:rsidRPr="00C46651">
        <w:rPr>
          <w:lang w:val="en-GB"/>
        </w:rPr>
        <w:t xml:space="preserve">. Information should also be provided on </w:t>
      </w:r>
      <w:r w:rsidR="00715357" w:rsidRPr="00C46651">
        <w:t xml:space="preserve">the number of requests for redress </w:t>
      </w:r>
      <w:r w:rsidRPr="00C46651">
        <w:t>made, the number granted, and the amounts ordered and those actually provided in</w:t>
      </w:r>
      <w:r>
        <w:t xml:space="preserve"> each case.</w:t>
      </w:r>
    </w:p>
    <w:p w:rsidR="00984918" w:rsidRDefault="00984918" w:rsidP="000F74BF">
      <w:pPr>
        <w:autoSpaceDE w:val="0"/>
        <w:autoSpaceDN w:val="0"/>
        <w:adjustRightInd w:val="0"/>
        <w:spacing w:after="240"/>
        <w:jc w:val="center"/>
        <w:rPr>
          <w:b/>
          <w:bCs/>
        </w:rPr>
      </w:pPr>
      <w:r>
        <w:rPr>
          <w:b/>
          <w:bCs/>
        </w:rPr>
        <w:t>Article 15</w:t>
      </w:r>
    </w:p>
    <w:p w:rsidR="001056F3" w:rsidRDefault="001056F3" w:rsidP="00762F9C">
      <w:pPr>
        <w:numPr>
          <w:ilvl w:val="0"/>
          <w:numId w:val="1"/>
        </w:numPr>
        <w:autoSpaceDE w:val="0"/>
        <w:autoSpaceDN w:val="0"/>
        <w:adjustRightInd w:val="0"/>
        <w:spacing w:after="120"/>
        <w:rPr>
          <w:lang w:val="en-GB"/>
        </w:rPr>
      </w:pPr>
      <w:r>
        <w:rPr>
          <w:lang w:val="en-GB"/>
        </w:rPr>
        <w:t>Please indicate:</w:t>
      </w:r>
    </w:p>
    <w:p w:rsidR="009751F5" w:rsidRDefault="00E60738" w:rsidP="007E11F6">
      <w:pPr>
        <w:autoSpaceDE w:val="0"/>
        <w:autoSpaceDN w:val="0"/>
        <w:adjustRightInd w:val="0"/>
        <w:spacing w:after="120"/>
        <w:ind w:firstLine="720"/>
        <w:rPr>
          <w:lang w:val="en-GB"/>
        </w:rPr>
      </w:pPr>
      <w:r>
        <w:rPr>
          <w:lang w:val="en-GB"/>
        </w:rPr>
        <w:t>(</w:t>
      </w:r>
      <w:r w:rsidR="009751F5">
        <w:rPr>
          <w:lang w:val="en-GB"/>
        </w:rPr>
        <w:t>a</w:t>
      </w:r>
      <w:r>
        <w:rPr>
          <w:lang w:val="en-GB"/>
        </w:rPr>
        <w:t>)</w:t>
      </w:r>
      <w:r w:rsidR="009751F5">
        <w:rPr>
          <w:lang w:val="en-GB"/>
        </w:rPr>
        <w:tab/>
      </w:r>
      <w:r w:rsidR="001056F3">
        <w:rPr>
          <w:lang w:val="en-GB"/>
        </w:rPr>
        <w:t>S</w:t>
      </w:r>
      <w:r w:rsidR="00871EC4">
        <w:rPr>
          <w:lang w:val="en-GB"/>
        </w:rPr>
        <w:t>teps taken to ensure that in practice evidence obtained by torture may not be invoked as evidence in any proceedings, as recommended by the Committee in its previous concluding observations</w:t>
      </w:r>
      <w:r w:rsidR="00B049EA">
        <w:rPr>
          <w:lang w:val="en-GB"/>
        </w:rPr>
        <w:t xml:space="preserve"> (</w:t>
      </w:r>
      <w:r w:rsidR="00B049EA" w:rsidRPr="00B049EA">
        <w:t xml:space="preserve">para. </w:t>
      </w:r>
      <w:r w:rsidR="00B049EA" w:rsidRPr="001056F3">
        <w:t>20</w:t>
      </w:r>
      <w:r w:rsidR="00B049EA">
        <w:rPr>
          <w:lang w:val="en-GB"/>
        </w:rPr>
        <w:t>)</w:t>
      </w:r>
      <w:r w:rsidR="00871EC4">
        <w:rPr>
          <w:lang w:val="en-GB"/>
        </w:rPr>
        <w:t xml:space="preserve">. </w:t>
      </w:r>
      <w:r w:rsidR="009751F5">
        <w:rPr>
          <w:lang w:val="en-GB"/>
        </w:rPr>
        <w:t xml:space="preserve">In this respect, please provide information on steps taken by the State party to address the allegations voiced by </w:t>
      </w:r>
      <w:r w:rsidR="009751F5">
        <w:t xml:space="preserve">Azam Formonov and </w:t>
      </w:r>
      <w:r w:rsidR="009751F5" w:rsidRPr="009751F5">
        <w:t>Alisher Karamatov</w:t>
      </w:r>
      <w:r w:rsidR="009751F5">
        <w:t xml:space="preserve"> that they were tortured and pressured in signing false confessions</w:t>
      </w:r>
      <w:r w:rsidR="001056F3">
        <w:t>;</w:t>
      </w:r>
    </w:p>
    <w:p w:rsidR="00536796" w:rsidRPr="00536796" w:rsidRDefault="00E60738" w:rsidP="00C340C1">
      <w:pPr>
        <w:autoSpaceDE w:val="0"/>
        <w:autoSpaceDN w:val="0"/>
        <w:adjustRightInd w:val="0"/>
        <w:spacing w:after="240"/>
        <w:ind w:firstLine="720"/>
      </w:pPr>
      <w:r>
        <w:rPr>
          <w:lang w:val="en-GB"/>
        </w:rPr>
        <w:t>(</w:t>
      </w:r>
      <w:r w:rsidR="009751F5">
        <w:rPr>
          <w:lang w:val="en-GB"/>
        </w:rPr>
        <w:t>b</w:t>
      </w:r>
      <w:r>
        <w:rPr>
          <w:lang w:val="en-GB"/>
        </w:rPr>
        <w:t>)</w:t>
      </w:r>
      <w:r w:rsidR="009751F5">
        <w:rPr>
          <w:lang w:val="en-GB"/>
        </w:rPr>
        <w:tab/>
      </w:r>
      <w:r w:rsidR="00C340C1">
        <w:rPr>
          <w:lang w:val="en-GB"/>
        </w:rPr>
        <w:t>I</w:t>
      </w:r>
      <w:r w:rsidR="00871EC4">
        <w:rPr>
          <w:lang w:val="en-GB"/>
        </w:rPr>
        <w:t xml:space="preserve">f </w:t>
      </w:r>
      <w:r w:rsidR="00EB46D4">
        <w:rPr>
          <w:lang w:val="en-GB"/>
        </w:rPr>
        <w:t xml:space="preserve">any cases have been refused by judges for review, or overturned on appeal, due to the inadmissibility of evidence. Please </w:t>
      </w:r>
      <w:r w:rsidR="00D22165">
        <w:rPr>
          <w:lang w:val="en-GB"/>
        </w:rPr>
        <w:t>provide information</w:t>
      </w:r>
      <w:r w:rsidR="00EB46D4">
        <w:rPr>
          <w:lang w:val="en-GB"/>
        </w:rPr>
        <w:t xml:space="preserve"> on the investigations undertaken by the State party </w:t>
      </w:r>
      <w:r w:rsidR="00D22165">
        <w:rPr>
          <w:lang w:val="en-GB"/>
        </w:rPr>
        <w:t>in such cases</w:t>
      </w:r>
      <w:r w:rsidR="00EB46D4">
        <w:rPr>
          <w:lang w:val="en-GB"/>
        </w:rPr>
        <w:t>, as well as on the remedial measures taken.</w:t>
      </w:r>
      <w:r w:rsidR="00D22165">
        <w:rPr>
          <w:lang w:val="en-GB"/>
        </w:rPr>
        <w:t xml:space="preserve"> Also indicate whether the State party has released such persons.</w:t>
      </w:r>
      <w:r w:rsidR="00EB46D4">
        <w:rPr>
          <w:lang w:val="en-GB"/>
        </w:rPr>
        <w:t xml:space="preserve"> </w:t>
      </w:r>
    </w:p>
    <w:p w:rsidR="00871EC4" w:rsidRDefault="00871EC4" w:rsidP="000F74BF">
      <w:pPr>
        <w:autoSpaceDE w:val="0"/>
        <w:autoSpaceDN w:val="0"/>
        <w:adjustRightInd w:val="0"/>
        <w:spacing w:after="240"/>
        <w:jc w:val="center"/>
        <w:rPr>
          <w:b/>
          <w:bCs/>
          <w:lang w:val="en-GB"/>
        </w:rPr>
      </w:pPr>
      <w:r>
        <w:rPr>
          <w:b/>
          <w:bCs/>
          <w:lang w:val="en-GB"/>
        </w:rPr>
        <w:t>Article 16</w:t>
      </w:r>
    </w:p>
    <w:p w:rsidR="00B03CB9" w:rsidRPr="00657113" w:rsidRDefault="006C3220" w:rsidP="001056F3">
      <w:pPr>
        <w:numPr>
          <w:ilvl w:val="0"/>
          <w:numId w:val="1"/>
        </w:numPr>
        <w:autoSpaceDE w:val="0"/>
        <w:autoSpaceDN w:val="0"/>
        <w:adjustRightInd w:val="0"/>
        <w:spacing w:after="240"/>
        <w:rPr>
          <w:b/>
          <w:bCs/>
        </w:rPr>
      </w:pPr>
      <w:r>
        <w:rPr>
          <w:lang w:val="en-GB"/>
        </w:rPr>
        <w:t>With reference to the Committee’s previous concluding observations, please provide information on measures taken to improve the poor conditions of places of detention, including overcrowding and shortage of food and medicine</w:t>
      </w:r>
      <w:r w:rsidR="00B049EA">
        <w:rPr>
          <w:lang w:val="en-GB"/>
        </w:rPr>
        <w:t xml:space="preserve"> (</w:t>
      </w:r>
      <w:r w:rsidR="00B049EA" w:rsidRPr="00B049EA">
        <w:t xml:space="preserve">para. </w:t>
      </w:r>
      <w:r w:rsidR="00B049EA" w:rsidRPr="00762F9C">
        <w:t>11</w:t>
      </w:r>
      <w:r w:rsidR="00B049EA">
        <w:rPr>
          <w:lang w:val="en-GB"/>
        </w:rPr>
        <w:t>)</w:t>
      </w:r>
      <w:r>
        <w:rPr>
          <w:lang w:val="en-GB"/>
        </w:rPr>
        <w:t xml:space="preserve">. Do these measures include the application of alternative measures to imprisonment and the </w:t>
      </w:r>
      <w:r w:rsidR="00132BE4">
        <w:rPr>
          <w:lang w:val="en-GB"/>
        </w:rPr>
        <w:t>building</w:t>
      </w:r>
      <w:r>
        <w:rPr>
          <w:lang w:val="en-GB"/>
        </w:rPr>
        <w:t xml:space="preserve"> of additional prison facilities, as needed? </w:t>
      </w:r>
      <w:r w:rsidR="00657113">
        <w:rPr>
          <w:lang w:val="en-GB"/>
        </w:rPr>
        <w:t>In particular, please provide information on steps taken by the State party to close Jaslyk detention facility “</w:t>
      </w:r>
      <w:r w:rsidR="00657113" w:rsidRPr="00657113">
        <w:t>which by its very location creates conditions of detention amounting to cruel, inhuman and degrading treatment or punishment for both its inmates and their relatives</w:t>
      </w:r>
      <w:r w:rsidR="00657113">
        <w:t xml:space="preserve">”, as recommended by the Special Rapporteur on </w:t>
      </w:r>
      <w:r w:rsidR="001056F3">
        <w:t>the question of t</w:t>
      </w:r>
      <w:r w:rsidR="00657113">
        <w:t>orture</w:t>
      </w:r>
      <w:r w:rsidR="00B049EA">
        <w:t xml:space="preserve"> (</w:t>
      </w:r>
      <w:r w:rsidR="00B049EA" w:rsidRPr="00657113">
        <w:t>E/CN.4/2003/68/Add.2</w:t>
      </w:r>
      <w:r w:rsidR="00B049EA">
        <w:t>)</w:t>
      </w:r>
      <w:r w:rsidR="00657113">
        <w:t>.</w:t>
      </w:r>
    </w:p>
    <w:p w:rsidR="006C3220" w:rsidRDefault="00A75EC5" w:rsidP="00B049EA">
      <w:pPr>
        <w:numPr>
          <w:ilvl w:val="0"/>
          <w:numId w:val="1"/>
        </w:numPr>
        <w:autoSpaceDE w:val="0"/>
        <w:autoSpaceDN w:val="0"/>
        <w:adjustRightInd w:val="0"/>
        <w:spacing w:after="240"/>
        <w:rPr>
          <w:lang w:val="en-GB"/>
        </w:rPr>
      </w:pPr>
      <w:r>
        <w:rPr>
          <w:lang w:val="en-GB"/>
        </w:rPr>
        <w:t>Please provide information on the availability of detention facilities for juvenile offenders, including separate detention centres for juvenile female offenders, and the conditions of detention in these facilities.</w:t>
      </w:r>
    </w:p>
    <w:p w:rsidR="00132BE4" w:rsidRDefault="00132BE4" w:rsidP="00B049EA">
      <w:pPr>
        <w:numPr>
          <w:ilvl w:val="0"/>
          <w:numId w:val="1"/>
        </w:numPr>
        <w:autoSpaceDE w:val="0"/>
        <w:autoSpaceDN w:val="0"/>
        <w:adjustRightInd w:val="0"/>
        <w:spacing w:after="240"/>
        <w:rPr>
          <w:lang w:val="en-GB"/>
        </w:rPr>
      </w:pPr>
      <w:r>
        <w:rPr>
          <w:lang w:val="en-GB"/>
        </w:rPr>
        <w:t>Please provide statistical data on the death penalty, including the number of sentences, executions and commutations during the reporting period. Furthermore, please describe steps taken to ensure that relatives of persons sentenced to death are treated in a humane manner, in particular by allowing relatives access to information on burial sites of executed prisoners and taking remedial measures.</w:t>
      </w:r>
    </w:p>
    <w:p w:rsidR="00F72AB5" w:rsidRDefault="00F72AB5" w:rsidP="00CB7566">
      <w:pPr>
        <w:numPr>
          <w:ilvl w:val="0"/>
          <w:numId w:val="1"/>
        </w:numPr>
        <w:autoSpaceDE w:val="0"/>
        <w:autoSpaceDN w:val="0"/>
        <w:adjustRightInd w:val="0"/>
        <w:spacing w:after="240"/>
        <w:rPr>
          <w:lang w:val="en-GB"/>
        </w:rPr>
      </w:pPr>
      <w:r>
        <w:rPr>
          <w:lang w:val="en-GB"/>
        </w:rPr>
        <w:t>With reference to the Committee’s previous concluding observations, please provide information on steps taken to prevent and combat violence against women in places of detention and elsewhere</w:t>
      </w:r>
      <w:r w:rsidR="00B049EA">
        <w:rPr>
          <w:lang w:val="en-GB"/>
        </w:rPr>
        <w:t xml:space="preserve"> (</w:t>
      </w:r>
      <w:r w:rsidR="00CB7566">
        <w:rPr>
          <w:lang w:val="en-GB"/>
        </w:rPr>
        <w:t>p</w:t>
      </w:r>
      <w:r w:rsidR="00B049EA" w:rsidRPr="00B049EA">
        <w:t xml:space="preserve">ara. </w:t>
      </w:r>
      <w:r w:rsidR="00B049EA" w:rsidRPr="00762F9C">
        <w:t>21</w:t>
      </w:r>
      <w:r w:rsidR="00B049EA">
        <w:rPr>
          <w:lang w:val="en-GB"/>
        </w:rPr>
        <w:t>)</w:t>
      </w:r>
      <w:r>
        <w:rPr>
          <w:lang w:val="en-GB"/>
        </w:rPr>
        <w:t xml:space="preserve">. In this respect, please indicate if clear procedures for complaints as well as mechanisms for monitoring and oversight have been established. Please provide statistical data on the number of complaints </w:t>
      </w:r>
      <w:r w:rsidR="00DC3141">
        <w:rPr>
          <w:lang w:val="en-GB"/>
        </w:rPr>
        <w:t>received, and on the related investigations, prosecutions as well as on disciplinary and penal sanctions.</w:t>
      </w:r>
    </w:p>
    <w:p w:rsidR="008E0589" w:rsidRDefault="003778E7" w:rsidP="00B049EA">
      <w:pPr>
        <w:numPr>
          <w:ilvl w:val="0"/>
          <w:numId w:val="1"/>
        </w:numPr>
        <w:autoSpaceDE w:val="0"/>
        <w:autoSpaceDN w:val="0"/>
        <w:adjustRightInd w:val="0"/>
        <w:spacing w:after="240"/>
        <w:rPr>
          <w:lang w:val="en-GB"/>
        </w:rPr>
      </w:pPr>
      <w:r>
        <w:rPr>
          <w:lang w:val="en-GB"/>
        </w:rPr>
        <w:t>The Committee requests the following:</w:t>
      </w:r>
    </w:p>
    <w:p w:rsidR="000A36DA" w:rsidRDefault="00E60738" w:rsidP="00CB7566">
      <w:pPr>
        <w:autoSpaceDE w:val="0"/>
        <w:autoSpaceDN w:val="0"/>
        <w:adjustRightInd w:val="0"/>
        <w:spacing w:after="120"/>
        <w:ind w:firstLine="720"/>
        <w:rPr>
          <w:lang w:val="en-GB"/>
        </w:rPr>
      </w:pPr>
      <w:r>
        <w:rPr>
          <w:lang w:val="en-GB"/>
        </w:rPr>
        <w:t>(</w:t>
      </w:r>
      <w:r w:rsidR="00E44ACA">
        <w:rPr>
          <w:lang w:val="en-GB"/>
        </w:rPr>
        <w:t>a</w:t>
      </w:r>
      <w:r>
        <w:rPr>
          <w:lang w:val="en-GB"/>
        </w:rPr>
        <w:t>)</w:t>
      </w:r>
      <w:r w:rsidR="00E44ACA">
        <w:rPr>
          <w:lang w:val="en-GB"/>
        </w:rPr>
        <w:tab/>
        <w:t>Please describe concrete steps taken to address the concern at the prevalence of violence against women,</w:t>
      </w:r>
      <w:r w:rsidR="00DC3141">
        <w:rPr>
          <w:lang w:val="en-GB"/>
        </w:rPr>
        <w:t xml:space="preserve"> especially domestic violence</w:t>
      </w:r>
      <w:r w:rsidR="00B049EA">
        <w:rPr>
          <w:lang w:val="en-GB"/>
        </w:rPr>
        <w:t xml:space="preserve"> (</w:t>
      </w:r>
      <w:r w:rsidR="00B049EA" w:rsidRPr="00B049EA">
        <w:t xml:space="preserve">CAT/C/UZB/CO/3, para. </w:t>
      </w:r>
      <w:r w:rsidR="00B049EA">
        <w:rPr>
          <w:lang w:val="en-GB"/>
        </w:rPr>
        <w:t>21</w:t>
      </w:r>
      <w:r w:rsidR="00CB7566">
        <w:rPr>
          <w:lang w:val="en-GB"/>
        </w:rPr>
        <w:t>;</w:t>
      </w:r>
      <w:r w:rsidR="00B049EA">
        <w:rPr>
          <w:lang w:val="en-GB"/>
        </w:rPr>
        <w:t xml:space="preserve"> CEDAW/C/UZB/Q/4, para. 9)</w:t>
      </w:r>
      <w:r w:rsidR="00DC3141">
        <w:rPr>
          <w:lang w:val="en-GB"/>
        </w:rPr>
        <w:t>.</w:t>
      </w:r>
      <w:r w:rsidR="00E44ACA">
        <w:rPr>
          <w:lang w:val="en-GB"/>
        </w:rPr>
        <w:t xml:space="preserve"> In this respect, please indicate if </w:t>
      </w:r>
      <w:r w:rsidR="00DC3141">
        <w:rPr>
          <w:lang w:val="en-GB"/>
        </w:rPr>
        <w:t xml:space="preserve">specific </w:t>
      </w:r>
      <w:r w:rsidR="00E44ACA">
        <w:rPr>
          <w:lang w:val="en-GB"/>
        </w:rPr>
        <w:t xml:space="preserve">legislation </w:t>
      </w:r>
      <w:r w:rsidR="001056F3">
        <w:rPr>
          <w:lang w:val="en-GB"/>
        </w:rPr>
        <w:t xml:space="preserve">criminalizing </w:t>
      </w:r>
      <w:r w:rsidR="00DC3141">
        <w:rPr>
          <w:lang w:val="en-GB"/>
        </w:rPr>
        <w:t>domestic violence</w:t>
      </w:r>
      <w:r w:rsidR="00E44ACA">
        <w:rPr>
          <w:lang w:val="en-GB"/>
        </w:rPr>
        <w:t xml:space="preserve"> </w:t>
      </w:r>
      <w:r w:rsidR="001E1EA6">
        <w:rPr>
          <w:lang w:val="en-GB"/>
        </w:rPr>
        <w:t xml:space="preserve">has been </w:t>
      </w:r>
      <w:r w:rsidR="00E44ACA">
        <w:rPr>
          <w:lang w:val="en-GB"/>
        </w:rPr>
        <w:t xml:space="preserve">adopted and other measures </w:t>
      </w:r>
      <w:r w:rsidR="00406494">
        <w:rPr>
          <w:lang w:val="en-GB"/>
        </w:rPr>
        <w:t>have been</w:t>
      </w:r>
      <w:r w:rsidR="00E44ACA">
        <w:rPr>
          <w:lang w:val="en-GB"/>
        </w:rPr>
        <w:t xml:space="preserve"> taken to prevent</w:t>
      </w:r>
      <w:r w:rsidR="00DC3141">
        <w:rPr>
          <w:lang w:val="en-GB"/>
        </w:rPr>
        <w:t>,</w:t>
      </w:r>
      <w:r w:rsidR="00E44ACA">
        <w:rPr>
          <w:lang w:val="en-GB"/>
        </w:rPr>
        <w:t xml:space="preserve"> in practice</w:t>
      </w:r>
      <w:r w:rsidR="00DC3141">
        <w:rPr>
          <w:lang w:val="en-GB"/>
        </w:rPr>
        <w:t>,</w:t>
      </w:r>
      <w:r w:rsidR="00E44ACA">
        <w:rPr>
          <w:lang w:val="en-GB"/>
        </w:rPr>
        <w:t xml:space="preserve"> domestic violence</w:t>
      </w:r>
      <w:r w:rsidR="00B746A5">
        <w:rPr>
          <w:lang w:val="en-GB"/>
        </w:rPr>
        <w:t xml:space="preserve"> and to ensure that </w:t>
      </w:r>
      <w:r w:rsidR="001056F3">
        <w:rPr>
          <w:lang w:val="en-GB"/>
        </w:rPr>
        <w:t>S</w:t>
      </w:r>
      <w:r w:rsidR="00656615">
        <w:rPr>
          <w:lang w:val="en-GB"/>
        </w:rPr>
        <w:t>t</w:t>
      </w:r>
      <w:r w:rsidR="001056F3">
        <w:rPr>
          <w:lang w:val="en-GB"/>
        </w:rPr>
        <w:t xml:space="preserve">ate </w:t>
      </w:r>
      <w:r w:rsidR="00B746A5">
        <w:rPr>
          <w:lang w:val="en-GB"/>
        </w:rPr>
        <w:t xml:space="preserve">officials take effective measures </w:t>
      </w:r>
      <w:r w:rsidR="00D22165">
        <w:rPr>
          <w:lang w:val="en-GB"/>
        </w:rPr>
        <w:t>to</w:t>
      </w:r>
      <w:r w:rsidR="00B746A5">
        <w:rPr>
          <w:lang w:val="en-GB"/>
        </w:rPr>
        <w:t xml:space="preserve"> investigate, protect victims and prosecute perpetrators</w:t>
      </w:r>
      <w:r w:rsidR="001056F3">
        <w:rPr>
          <w:lang w:val="en-GB"/>
        </w:rPr>
        <w:t>;</w:t>
      </w:r>
    </w:p>
    <w:p w:rsidR="009924D6" w:rsidRDefault="00E60738" w:rsidP="001056F3">
      <w:pPr>
        <w:autoSpaceDE w:val="0"/>
        <w:autoSpaceDN w:val="0"/>
        <w:adjustRightInd w:val="0"/>
        <w:spacing w:after="120"/>
        <w:ind w:firstLine="720"/>
        <w:rPr>
          <w:lang w:val="en-GB"/>
        </w:rPr>
      </w:pPr>
      <w:r>
        <w:rPr>
          <w:lang w:val="en-GB"/>
        </w:rPr>
        <w:t>(</w:t>
      </w:r>
      <w:r w:rsidR="009924D6">
        <w:rPr>
          <w:lang w:val="en-GB"/>
        </w:rPr>
        <w:t>b</w:t>
      </w:r>
      <w:r>
        <w:rPr>
          <w:lang w:val="en-GB"/>
        </w:rPr>
        <w:t>)</w:t>
      </w:r>
      <w:r w:rsidR="009924D6">
        <w:rPr>
          <w:lang w:val="en-GB"/>
        </w:rPr>
        <w:tab/>
        <w:t>Please elaborate on the protection provided to victims, including access to medical, social and legal services and temporary accommodation. Data should be provided on the number of victims that have received such protection and the specific form of protection they received</w:t>
      </w:r>
      <w:r w:rsidR="001056F3">
        <w:rPr>
          <w:lang w:val="en-GB"/>
        </w:rPr>
        <w:t>;</w:t>
      </w:r>
    </w:p>
    <w:p w:rsidR="00E44ACA" w:rsidRDefault="00E60738" w:rsidP="00762F9C">
      <w:pPr>
        <w:spacing w:after="120"/>
        <w:ind w:firstLine="720"/>
        <w:rPr>
          <w:lang w:val="en-GB"/>
        </w:rPr>
      </w:pPr>
      <w:r>
        <w:rPr>
          <w:lang w:val="en-GB"/>
        </w:rPr>
        <w:t>(</w:t>
      </w:r>
      <w:r w:rsidR="009924D6">
        <w:rPr>
          <w:lang w:val="en-GB"/>
        </w:rPr>
        <w:t>c</w:t>
      </w:r>
      <w:r>
        <w:rPr>
          <w:lang w:val="en-GB"/>
        </w:rPr>
        <w:t>)</w:t>
      </w:r>
      <w:r w:rsidR="00E44ACA">
        <w:rPr>
          <w:lang w:val="en-GB"/>
        </w:rPr>
        <w:tab/>
        <w:t>Please indicate steps taken to prosecute and punish persons responsible for committing acts of domestic violence. In this respect,</w:t>
      </w:r>
      <w:r w:rsidR="009924D6">
        <w:rPr>
          <w:lang w:val="en-GB"/>
        </w:rPr>
        <w:t xml:space="preserve"> statistical data should be provided on the number of complaints relating to domestic violence, and on the related investigations, prosecutions, convictions and sanctions</w:t>
      </w:r>
      <w:r w:rsidR="001056F3">
        <w:rPr>
          <w:lang w:val="en-GB"/>
        </w:rPr>
        <w:t>;</w:t>
      </w:r>
      <w:r w:rsidR="00E44ACA">
        <w:rPr>
          <w:lang w:val="en-GB"/>
        </w:rPr>
        <w:t xml:space="preserve"> </w:t>
      </w:r>
    </w:p>
    <w:p w:rsidR="009924D6" w:rsidRDefault="00E60738" w:rsidP="00E60738">
      <w:pPr>
        <w:autoSpaceDE w:val="0"/>
        <w:autoSpaceDN w:val="0"/>
        <w:adjustRightInd w:val="0"/>
        <w:spacing w:after="240"/>
        <w:ind w:firstLine="720"/>
        <w:rPr>
          <w:lang w:val="en-GB"/>
        </w:rPr>
      </w:pPr>
      <w:r>
        <w:rPr>
          <w:lang w:val="en-GB"/>
        </w:rPr>
        <w:t>(</w:t>
      </w:r>
      <w:r w:rsidR="009924D6">
        <w:rPr>
          <w:lang w:val="en-GB"/>
        </w:rPr>
        <w:t>d</w:t>
      </w:r>
      <w:r>
        <w:rPr>
          <w:lang w:val="en-GB"/>
        </w:rPr>
        <w:t>)</w:t>
      </w:r>
      <w:r w:rsidR="009924D6">
        <w:rPr>
          <w:lang w:val="en-GB"/>
        </w:rPr>
        <w:tab/>
        <w:t xml:space="preserve">Please also provide information on measures taken </w:t>
      </w:r>
      <w:r w:rsidR="001E1EA6">
        <w:rPr>
          <w:lang w:val="en-GB"/>
        </w:rPr>
        <w:t xml:space="preserve">by the State party </w:t>
      </w:r>
      <w:r w:rsidR="009924D6">
        <w:rPr>
          <w:lang w:val="en-GB"/>
        </w:rPr>
        <w:t xml:space="preserve">to provide redress to victims of domestic violence. Information should be provided on the number of requests for redress made, the number granted, and the amounts ordered and those actually provided in each case. </w:t>
      </w:r>
    </w:p>
    <w:p w:rsidR="00AE4EAC" w:rsidRDefault="00AE4EAC" w:rsidP="000F74BF">
      <w:pPr>
        <w:autoSpaceDE w:val="0"/>
        <w:autoSpaceDN w:val="0"/>
        <w:adjustRightInd w:val="0"/>
        <w:spacing w:after="240"/>
        <w:rPr>
          <w:lang w:val="en-GB"/>
        </w:rPr>
      </w:pPr>
      <w:r>
        <w:rPr>
          <w:lang w:val="en-GB"/>
        </w:rPr>
        <w:t xml:space="preserve">Information should be provided on the implementation of these measures and its impact and effectiveness in reducing cases of </w:t>
      </w:r>
      <w:r w:rsidR="001E1EA6">
        <w:rPr>
          <w:lang w:val="en-GB"/>
        </w:rPr>
        <w:t>domestic violence</w:t>
      </w:r>
      <w:r>
        <w:rPr>
          <w:lang w:val="en-GB"/>
        </w:rPr>
        <w:t>.</w:t>
      </w:r>
    </w:p>
    <w:p w:rsidR="008E0589" w:rsidRDefault="008E0589" w:rsidP="008E0589">
      <w:pPr>
        <w:numPr>
          <w:ilvl w:val="0"/>
          <w:numId w:val="1"/>
        </w:numPr>
        <w:autoSpaceDE w:val="0"/>
        <w:autoSpaceDN w:val="0"/>
        <w:adjustRightInd w:val="0"/>
        <w:spacing w:after="120"/>
        <w:rPr>
          <w:lang w:val="en-GB"/>
        </w:rPr>
      </w:pPr>
      <w:r>
        <w:rPr>
          <w:lang w:val="en-GB"/>
        </w:rPr>
        <w:t xml:space="preserve">In light of the </w:t>
      </w:r>
      <w:r w:rsidR="008F25D4">
        <w:rPr>
          <w:lang w:val="en-GB"/>
        </w:rPr>
        <w:t xml:space="preserve">Committee’s </w:t>
      </w:r>
      <w:r>
        <w:rPr>
          <w:lang w:val="en-GB"/>
        </w:rPr>
        <w:t>previous concluding observations</w:t>
      </w:r>
      <w:r w:rsidR="00E436FF">
        <w:rPr>
          <w:lang w:val="en-GB"/>
        </w:rPr>
        <w:t>, please provide</w:t>
      </w:r>
      <w:r>
        <w:rPr>
          <w:lang w:val="en-GB"/>
        </w:rPr>
        <w:t>:</w:t>
      </w:r>
    </w:p>
    <w:p w:rsidR="00AE4EAC" w:rsidRDefault="00E60738" w:rsidP="00E436FF">
      <w:pPr>
        <w:autoSpaceDE w:val="0"/>
        <w:autoSpaceDN w:val="0"/>
        <w:adjustRightInd w:val="0"/>
        <w:spacing w:after="120"/>
        <w:ind w:firstLine="720"/>
        <w:rPr>
          <w:lang w:val="en-GB"/>
        </w:rPr>
      </w:pPr>
      <w:r>
        <w:rPr>
          <w:lang w:val="en-GB"/>
        </w:rPr>
        <w:t>(</w:t>
      </w:r>
      <w:r w:rsidR="00A650C2">
        <w:rPr>
          <w:lang w:val="en-GB"/>
        </w:rPr>
        <w:t>a</w:t>
      </w:r>
      <w:r>
        <w:rPr>
          <w:lang w:val="en-GB"/>
        </w:rPr>
        <w:t>)</w:t>
      </w:r>
      <w:r w:rsidR="00A650C2">
        <w:rPr>
          <w:lang w:val="en-GB"/>
        </w:rPr>
        <w:tab/>
      </w:r>
      <w:r w:rsidR="00E436FF">
        <w:rPr>
          <w:lang w:val="en-GB"/>
        </w:rPr>
        <w:t>I</w:t>
      </w:r>
      <w:r w:rsidR="00AE4EAC">
        <w:rPr>
          <w:lang w:val="en-GB"/>
        </w:rPr>
        <w:t>nformation on concrete steps taken to prevent and combat trafficking in women</w:t>
      </w:r>
      <w:r w:rsidR="002F3AB3">
        <w:rPr>
          <w:lang w:val="en-GB"/>
        </w:rPr>
        <w:t xml:space="preserve"> (</w:t>
      </w:r>
      <w:r w:rsidR="002F3AB3" w:rsidRPr="002F3AB3">
        <w:t xml:space="preserve">para. </w:t>
      </w:r>
      <w:r w:rsidR="002F3AB3">
        <w:rPr>
          <w:lang w:val="en-GB"/>
        </w:rPr>
        <w:t>22)</w:t>
      </w:r>
      <w:r w:rsidR="00AE4EAC">
        <w:rPr>
          <w:lang w:val="en-GB"/>
        </w:rPr>
        <w:t xml:space="preserve">. </w:t>
      </w:r>
      <w:r w:rsidR="00A650C2">
        <w:rPr>
          <w:lang w:val="en-GB"/>
        </w:rPr>
        <w:t xml:space="preserve">In this respect, please provide information on the content and implementation </w:t>
      </w:r>
      <w:r w:rsidR="000E57A4">
        <w:rPr>
          <w:lang w:val="en-GB"/>
        </w:rPr>
        <w:t>of</w:t>
      </w:r>
      <w:r w:rsidR="00A650C2">
        <w:rPr>
          <w:lang w:val="en-GB"/>
        </w:rPr>
        <w:t xml:space="preserve"> the 2008 anti-trafficking legislation and the national action plan</w:t>
      </w:r>
      <w:r w:rsidR="000E57A4">
        <w:rPr>
          <w:lang w:val="en-GB"/>
        </w:rPr>
        <w:t>, including the resources allocated for the implementation of this plan</w:t>
      </w:r>
      <w:r w:rsidR="00A650C2">
        <w:rPr>
          <w:lang w:val="en-GB"/>
        </w:rPr>
        <w:t xml:space="preserve">, </w:t>
      </w:r>
      <w:r w:rsidR="000E57A4">
        <w:rPr>
          <w:lang w:val="en-GB"/>
        </w:rPr>
        <w:t>as well as</w:t>
      </w:r>
      <w:r w:rsidR="00A650C2">
        <w:rPr>
          <w:lang w:val="en-GB"/>
        </w:rPr>
        <w:t xml:space="preserve"> </w:t>
      </w:r>
      <w:r w:rsidR="000E57A4">
        <w:rPr>
          <w:lang w:val="en-GB"/>
        </w:rPr>
        <w:t xml:space="preserve">on </w:t>
      </w:r>
      <w:r w:rsidR="00A650C2">
        <w:rPr>
          <w:lang w:val="en-GB"/>
        </w:rPr>
        <w:t xml:space="preserve">the impact and effectiveness </w:t>
      </w:r>
      <w:r w:rsidR="000E57A4">
        <w:rPr>
          <w:lang w:val="en-GB"/>
        </w:rPr>
        <w:t>in</w:t>
      </w:r>
      <w:r w:rsidR="00A650C2">
        <w:rPr>
          <w:lang w:val="en-GB"/>
        </w:rPr>
        <w:t xml:space="preserve"> reducing cases of trafficking</w:t>
      </w:r>
      <w:r w:rsidR="008E0589">
        <w:rPr>
          <w:lang w:val="en-GB"/>
        </w:rPr>
        <w:t>;</w:t>
      </w:r>
    </w:p>
    <w:p w:rsidR="00A650C2" w:rsidRDefault="00E60738" w:rsidP="00E436FF">
      <w:pPr>
        <w:autoSpaceDE w:val="0"/>
        <w:autoSpaceDN w:val="0"/>
        <w:adjustRightInd w:val="0"/>
        <w:spacing w:after="120"/>
        <w:ind w:firstLine="720"/>
        <w:rPr>
          <w:lang w:val="en-GB"/>
        </w:rPr>
      </w:pPr>
      <w:r>
        <w:rPr>
          <w:lang w:val="en-GB"/>
        </w:rPr>
        <w:t>(</w:t>
      </w:r>
      <w:r w:rsidR="00A650C2">
        <w:rPr>
          <w:lang w:val="en-GB"/>
        </w:rPr>
        <w:t>b</w:t>
      </w:r>
      <w:r>
        <w:rPr>
          <w:lang w:val="en-GB"/>
        </w:rPr>
        <w:t>)</w:t>
      </w:r>
      <w:r w:rsidR="00A650C2">
        <w:rPr>
          <w:lang w:val="en-GB"/>
        </w:rPr>
        <w:tab/>
      </w:r>
      <w:r w:rsidR="00E436FF">
        <w:rPr>
          <w:lang w:val="en-GB"/>
        </w:rPr>
        <w:t>U</w:t>
      </w:r>
      <w:r w:rsidR="00A650C2">
        <w:rPr>
          <w:lang w:val="en-GB"/>
        </w:rPr>
        <w:t xml:space="preserve">pdated information on the establishment and functioning of the national interagency </w:t>
      </w:r>
      <w:r w:rsidR="000E57A4">
        <w:rPr>
          <w:lang w:val="en-GB"/>
        </w:rPr>
        <w:t>trafficking commission</w:t>
      </w:r>
      <w:r w:rsidR="00A650C2">
        <w:rPr>
          <w:lang w:val="en-GB"/>
        </w:rPr>
        <w:t>, created by the national action plan, as well as on the functioning of other government offices with responsibility for fighting trafficking</w:t>
      </w:r>
      <w:r w:rsidR="008E0589">
        <w:rPr>
          <w:lang w:val="en-GB"/>
        </w:rPr>
        <w:t>;</w:t>
      </w:r>
      <w:r w:rsidR="00A650C2">
        <w:rPr>
          <w:lang w:val="en-GB"/>
        </w:rPr>
        <w:t xml:space="preserve">  </w:t>
      </w:r>
    </w:p>
    <w:p w:rsidR="00317120" w:rsidRDefault="00E60738" w:rsidP="00E436FF">
      <w:pPr>
        <w:autoSpaceDE w:val="0"/>
        <w:autoSpaceDN w:val="0"/>
        <w:adjustRightInd w:val="0"/>
        <w:spacing w:after="120"/>
        <w:ind w:firstLine="720"/>
        <w:rPr>
          <w:lang w:val="en-GB"/>
        </w:rPr>
      </w:pPr>
      <w:r>
        <w:rPr>
          <w:lang w:val="en-GB"/>
        </w:rPr>
        <w:t>(</w:t>
      </w:r>
      <w:r w:rsidR="00317120">
        <w:rPr>
          <w:lang w:val="en-GB"/>
        </w:rPr>
        <w:t>c</w:t>
      </w:r>
      <w:r>
        <w:rPr>
          <w:lang w:val="en-GB"/>
        </w:rPr>
        <w:t>)</w:t>
      </w:r>
      <w:r w:rsidR="00317120">
        <w:rPr>
          <w:lang w:val="en-GB"/>
        </w:rPr>
        <w:tab/>
      </w:r>
      <w:r w:rsidR="00E436FF">
        <w:rPr>
          <w:lang w:val="en-GB"/>
        </w:rPr>
        <w:t>U</w:t>
      </w:r>
      <w:r w:rsidR="00317120">
        <w:rPr>
          <w:lang w:val="en-GB"/>
        </w:rPr>
        <w:t>pdated information on steps taken to strengthen the anti-trafficking training for law enforcement and consular officials, and the role and functioning of the specialized anti-trafficking unit within the MOI</w:t>
      </w:r>
      <w:r w:rsidR="008E0589">
        <w:rPr>
          <w:lang w:val="en-GB"/>
        </w:rPr>
        <w:t>;</w:t>
      </w:r>
    </w:p>
    <w:p w:rsidR="00A650C2" w:rsidRDefault="00E60738" w:rsidP="00E436FF">
      <w:pPr>
        <w:autoSpaceDE w:val="0"/>
        <w:autoSpaceDN w:val="0"/>
        <w:adjustRightInd w:val="0"/>
        <w:spacing w:after="240"/>
        <w:ind w:firstLine="720"/>
        <w:rPr>
          <w:lang w:val="en-GB"/>
        </w:rPr>
      </w:pPr>
      <w:r>
        <w:rPr>
          <w:lang w:val="en-GB"/>
        </w:rPr>
        <w:t>(</w:t>
      </w:r>
      <w:r w:rsidR="00317120">
        <w:rPr>
          <w:lang w:val="en-GB"/>
        </w:rPr>
        <w:t>d</w:t>
      </w:r>
      <w:r>
        <w:rPr>
          <w:lang w:val="en-GB"/>
        </w:rPr>
        <w:t>)</w:t>
      </w:r>
      <w:r w:rsidR="00A650C2">
        <w:rPr>
          <w:lang w:val="en-GB"/>
        </w:rPr>
        <w:tab/>
        <w:t xml:space="preserve">Statistical data on the prevalence of human trafficking as well as on the number of trafficking-related cases in the judicial system, convictions and the </w:t>
      </w:r>
      <w:r w:rsidR="00406494">
        <w:rPr>
          <w:lang w:val="en-GB"/>
        </w:rPr>
        <w:t>types of sanctions imposed</w:t>
      </w:r>
      <w:r w:rsidR="00A650C2">
        <w:rPr>
          <w:lang w:val="en-GB"/>
        </w:rPr>
        <w:t>.</w:t>
      </w:r>
    </w:p>
    <w:p w:rsidR="00A650C2" w:rsidRDefault="00317120" w:rsidP="00071A40">
      <w:pPr>
        <w:numPr>
          <w:ilvl w:val="0"/>
          <w:numId w:val="1"/>
        </w:numPr>
        <w:autoSpaceDE w:val="0"/>
        <w:autoSpaceDN w:val="0"/>
        <w:adjustRightInd w:val="0"/>
        <w:spacing w:after="240"/>
        <w:rPr>
          <w:lang w:val="en-GB"/>
        </w:rPr>
      </w:pPr>
      <w:r>
        <w:rPr>
          <w:lang w:val="en-GB"/>
        </w:rPr>
        <w:t>In light of the Committee’s previous concluding observations, please indicate steps taken to protect detainees in practice from inter-prisoner violence, including sexual violence, in places of detention</w:t>
      </w:r>
      <w:r w:rsidR="006104A6">
        <w:rPr>
          <w:lang w:val="en-GB"/>
        </w:rPr>
        <w:t xml:space="preserve"> (</w:t>
      </w:r>
      <w:r w:rsidR="006104A6" w:rsidRPr="006104A6">
        <w:t xml:space="preserve">para. </w:t>
      </w:r>
      <w:r w:rsidR="006104A6" w:rsidRPr="007E11F6">
        <w:t>23</w:t>
      </w:r>
      <w:r w:rsidR="006104A6">
        <w:rPr>
          <w:lang w:val="en-GB"/>
        </w:rPr>
        <w:t>)</w:t>
      </w:r>
      <w:r>
        <w:rPr>
          <w:lang w:val="en-GB"/>
        </w:rPr>
        <w:t>. Furthermore, information should be provided on measures taken to prevent, investigate, and prosecute or punish persons found responsible.</w:t>
      </w:r>
    </w:p>
    <w:p w:rsidR="00AE4EAC" w:rsidRDefault="00360AD5" w:rsidP="00071A40">
      <w:pPr>
        <w:numPr>
          <w:ilvl w:val="0"/>
          <w:numId w:val="1"/>
        </w:numPr>
        <w:autoSpaceDE w:val="0"/>
        <w:autoSpaceDN w:val="0"/>
        <w:adjustRightInd w:val="0"/>
        <w:spacing w:after="240"/>
        <w:rPr>
          <w:lang w:val="en-GB"/>
        </w:rPr>
      </w:pPr>
      <w:r>
        <w:rPr>
          <w:lang w:val="en-GB"/>
        </w:rPr>
        <w:t>Please indicate steps taken by the State party to address the reports of arbitrary detention and ill-treatment and torture</w:t>
      </w:r>
      <w:r w:rsidR="00406494">
        <w:rPr>
          <w:lang w:val="en-GB"/>
        </w:rPr>
        <w:t xml:space="preserve"> of</w:t>
      </w:r>
      <w:r>
        <w:rPr>
          <w:lang w:val="en-GB"/>
        </w:rPr>
        <w:t xml:space="preserve"> Muslims who practice their faith outside </w:t>
      </w:r>
      <w:r w:rsidR="00071A40">
        <w:rPr>
          <w:lang w:val="en-GB"/>
        </w:rPr>
        <w:t xml:space="preserve">State </w:t>
      </w:r>
      <w:r>
        <w:rPr>
          <w:lang w:val="en-GB"/>
        </w:rPr>
        <w:t xml:space="preserve">controls or who belong to unregistered religious </w:t>
      </w:r>
      <w:r w:rsidR="00071A40">
        <w:rPr>
          <w:lang w:val="en-GB"/>
        </w:rPr>
        <w:t>organizations;</w:t>
      </w:r>
    </w:p>
    <w:p w:rsidR="007E11F6" w:rsidRDefault="007E11F6" w:rsidP="00071A40">
      <w:pPr>
        <w:numPr>
          <w:ilvl w:val="0"/>
          <w:numId w:val="1"/>
        </w:numPr>
        <w:autoSpaceDE w:val="0"/>
        <w:autoSpaceDN w:val="0"/>
        <w:adjustRightInd w:val="0"/>
        <w:spacing w:after="240"/>
        <w:rPr>
          <w:lang w:val="en-GB"/>
        </w:rPr>
      </w:pPr>
      <w:r>
        <w:rPr>
          <w:lang w:val="en-GB"/>
        </w:rPr>
        <w:t>The Committee requests the following:</w:t>
      </w:r>
    </w:p>
    <w:p w:rsidR="00360AD5" w:rsidRDefault="007E11F6" w:rsidP="00082B81">
      <w:pPr>
        <w:autoSpaceDE w:val="0"/>
        <w:autoSpaceDN w:val="0"/>
        <w:adjustRightInd w:val="0"/>
        <w:spacing w:after="120"/>
        <w:rPr>
          <w:lang w:val="en-GB"/>
        </w:rPr>
      </w:pPr>
      <w:r>
        <w:rPr>
          <w:lang w:val="en-GB"/>
        </w:rPr>
        <w:tab/>
      </w:r>
      <w:r w:rsidR="00E60738">
        <w:rPr>
          <w:lang w:val="en-GB"/>
        </w:rPr>
        <w:t>(</w:t>
      </w:r>
      <w:r w:rsidR="00360AD5">
        <w:rPr>
          <w:lang w:val="en-GB"/>
        </w:rPr>
        <w:t>a</w:t>
      </w:r>
      <w:r w:rsidR="00E60738">
        <w:rPr>
          <w:lang w:val="en-GB"/>
        </w:rPr>
        <w:t>)</w:t>
      </w:r>
      <w:r w:rsidR="003F2244">
        <w:rPr>
          <w:lang w:val="en-GB"/>
        </w:rPr>
        <w:tab/>
      </w:r>
      <w:r w:rsidR="00082B81">
        <w:rPr>
          <w:lang w:val="en-GB"/>
        </w:rPr>
        <w:t>U</w:t>
      </w:r>
      <w:r w:rsidR="00360AD5">
        <w:rPr>
          <w:lang w:val="en-GB"/>
        </w:rPr>
        <w:t>pdated information on steps</w:t>
      </w:r>
      <w:r w:rsidR="003F2244">
        <w:rPr>
          <w:lang w:val="en-GB"/>
        </w:rPr>
        <w:t xml:space="preserve"> taken to end forced child labour, including in the cotton industry. In this respect, please elaborate on the content and the </w:t>
      </w:r>
      <w:r w:rsidR="003F2244" w:rsidRPr="00C46651">
        <w:rPr>
          <w:lang w:val="en-GB"/>
        </w:rPr>
        <w:t xml:space="preserve">implementation </w:t>
      </w:r>
      <w:r w:rsidR="00071A40" w:rsidRPr="00C46651">
        <w:rPr>
          <w:lang w:val="en-GB"/>
        </w:rPr>
        <w:t xml:space="preserve">of </w:t>
      </w:r>
      <w:r w:rsidR="003F2244" w:rsidRPr="00C46651">
        <w:rPr>
          <w:lang w:val="en-GB"/>
        </w:rPr>
        <w:t>the 2008</w:t>
      </w:r>
      <w:r w:rsidR="003F2244">
        <w:rPr>
          <w:lang w:val="en-GB"/>
        </w:rPr>
        <w:t xml:space="preserve"> law</w:t>
      </w:r>
      <w:r w:rsidR="00503DEB">
        <w:rPr>
          <w:lang w:val="en-GB"/>
        </w:rPr>
        <w:t xml:space="preserve"> </w:t>
      </w:r>
      <w:r w:rsidR="003F2244">
        <w:rPr>
          <w:lang w:val="en-GB"/>
        </w:rPr>
        <w:t>on children’s rights and on the national action plan on implementation of the ILO Conventions, as well as on their impact and effectiveness in reducing cases of child labour</w:t>
      </w:r>
      <w:r w:rsidR="00071A40">
        <w:rPr>
          <w:lang w:val="en-GB"/>
        </w:rPr>
        <w:t>;</w:t>
      </w:r>
    </w:p>
    <w:p w:rsidR="003F2244" w:rsidRDefault="00E60738" w:rsidP="00082B81">
      <w:pPr>
        <w:autoSpaceDE w:val="0"/>
        <w:autoSpaceDN w:val="0"/>
        <w:adjustRightInd w:val="0"/>
        <w:spacing w:after="240"/>
        <w:ind w:firstLine="720"/>
        <w:rPr>
          <w:lang w:val="en-GB"/>
        </w:rPr>
      </w:pPr>
      <w:r>
        <w:rPr>
          <w:lang w:val="en-GB"/>
        </w:rPr>
        <w:t>(</w:t>
      </w:r>
      <w:r w:rsidR="003F2244">
        <w:rPr>
          <w:lang w:val="en-GB"/>
        </w:rPr>
        <w:t>b</w:t>
      </w:r>
      <w:r>
        <w:rPr>
          <w:lang w:val="en-GB"/>
        </w:rPr>
        <w:t>)</w:t>
      </w:r>
      <w:r w:rsidR="003F2244">
        <w:rPr>
          <w:lang w:val="en-GB"/>
        </w:rPr>
        <w:tab/>
        <w:t>Statistical data on the prevalence of child labour</w:t>
      </w:r>
      <w:r w:rsidR="00937282">
        <w:rPr>
          <w:lang w:val="en-GB"/>
        </w:rPr>
        <w:t xml:space="preserve"> and</w:t>
      </w:r>
      <w:r w:rsidR="003F2244">
        <w:rPr>
          <w:lang w:val="en-GB"/>
        </w:rPr>
        <w:t xml:space="preserve"> on the number of inspections of child labour, especially dur</w:t>
      </w:r>
      <w:r w:rsidR="00937282">
        <w:rPr>
          <w:lang w:val="en-GB"/>
        </w:rPr>
        <w:t>ing the cotton harvest, as well as on the number</w:t>
      </w:r>
      <w:r w:rsidR="003F2244">
        <w:rPr>
          <w:lang w:val="en-GB"/>
        </w:rPr>
        <w:t xml:space="preserve"> of cases in the judicial system and convictions.</w:t>
      </w:r>
    </w:p>
    <w:p w:rsidR="003F2244" w:rsidRPr="003F2244" w:rsidRDefault="003F2244" w:rsidP="000F74BF">
      <w:pPr>
        <w:autoSpaceDE w:val="0"/>
        <w:autoSpaceDN w:val="0"/>
        <w:adjustRightInd w:val="0"/>
        <w:spacing w:after="240"/>
        <w:jc w:val="center"/>
        <w:rPr>
          <w:b/>
          <w:bCs/>
          <w:lang w:val="en-GB"/>
        </w:rPr>
      </w:pPr>
      <w:r>
        <w:rPr>
          <w:b/>
          <w:bCs/>
          <w:lang w:val="en-GB"/>
        </w:rPr>
        <w:t>Other issues</w:t>
      </w:r>
    </w:p>
    <w:p w:rsidR="00154096" w:rsidRDefault="00154096" w:rsidP="006D78E2">
      <w:pPr>
        <w:numPr>
          <w:ilvl w:val="0"/>
          <w:numId w:val="1"/>
        </w:numPr>
        <w:autoSpaceDE w:val="0"/>
        <w:autoSpaceDN w:val="0"/>
        <w:adjustRightInd w:val="0"/>
        <w:spacing w:after="240"/>
        <w:rPr>
          <w:lang w:val="en-GB"/>
        </w:rPr>
      </w:pPr>
      <w:r w:rsidRPr="00154096">
        <w:t xml:space="preserve">The Committee notes that it has not </w:t>
      </w:r>
      <w:r w:rsidR="00B746A5">
        <w:t xml:space="preserve">yet </w:t>
      </w:r>
      <w:r w:rsidRPr="00154096">
        <w:t xml:space="preserve">received the follow-up information from the State party as requested by the Committee in paragraph </w:t>
      </w:r>
      <w:r>
        <w:t xml:space="preserve">31 </w:t>
      </w:r>
      <w:r w:rsidRPr="00154096">
        <w:t xml:space="preserve">of the previous concluding observations. Please provide </w:t>
      </w:r>
      <w:r w:rsidR="00B746A5">
        <w:t xml:space="preserve">updated </w:t>
      </w:r>
      <w:r w:rsidRPr="00154096">
        <w:t xml:space="preserve">information </w:t>
      </w:r>
      <w:r w:rsidR="00D22165">
        <w:t xml:space="preserve">as </w:t>
      </w:r>
      <w:r w:rsidRPr="00154096">
        <w:t>requested</w:t>
      </w:r>
      <w:r w:rsidR="00B746A5">
        <w:t xml:space="preserve"> and in the letter sent by </w:t>
      </w:r>
      <w:r w:rsidR="00B746A5" w:rsidRPr="00FC557B">
        <w:t xml:space="preserve">the </w:t>
      </w:r>
      <w:r w:rsidR="006D78E2" w:rsidRPr="00FC557B">
        <w:t xml:space="preserve">Special </w:t>
      </w:r>
      <w:r w:rsidR="00B746A5" w:rsidRPr="00FC557B">
        <w:t xml:space="preserve">Rapporteur </w:t>
      </w:r>
      <w:r w:rsidR="006D78E2" w:rsidRPr="00FC557B">
        <w:t>on</w:t>
      </w:r>
      <w:r w:rsidR="00B746A5">
        <w:t xml:space="preserve"> </w:t>
      </w:r>
      <w:r w:rsidR="006D78E2">
        <w:t>F</w:t>
      </w:r>
      <w:r w:rsidR="008619E1">
        <w:t>ollow</w:t>
      </w:r>
      <w:r w:rsidR="00B746A5">
        <w:t xml:space="preserve">-up </w:t>
      </w:r>
      <w:r w:rsidR="00AD34F4">
        <w:t xml:space="preserve">to </w:t>
      </w:r>
      <w:r w:rsidR="006D78E2">
        <w:t>C</w:t>
      </w:r>
      <w:r w:rsidR="008619E1">
        <w:t xml:space="preserve">oncluding </w:t>
      </w:r>
      <w:r w:rsidR="006D78E2">
        <w:t>O</w:t>
      </w:r>
      <w:r w:rsidR="008619E1">
        <w:t>bservations</w:t>
      </w:r>
      <w:r w:rsidRPr="00154096">
        <w:t>.</w:t>
      </w:r>
      <w:r w:rsidR="006D78E2" w:rsidRPr="006D78E2">
        <w:rPr>
          <w:rFonts w:ascii="Arial" w:hAnsi="Arial" w:cs="Arial"/>
          <w:sz w:val="20"/>
          <w:szCs w:val="20"/>
        </w:rPr>
        <w:t xml:space="preserve"> </w:t>
      </w:r>
    </w:p>
    <w:p w:rsidR="003F2244" w:rsidRDefault="00CF7720" w:rsidP="007E11F6">
      <w:pPr>
        <w:numPr>
          <w:ilvl w:val="0"/>
          <w:numId w:val="1"/>
        </w:numPr>
        <w:autoSpaceDE w:val="0"/>
        <w:autoSpaceDN w:val="0"/>
        <w:adjustRightInd w:val="0"/>
        <w:spacing w:after="240"/>
        <w:rPr>
          <w:lang w:val="en-GB"/>
        </w:rPr>
      </w:pPr>
      <w:r>
        <w:rPr>
          <w:lang w:val="en-GB"/>
        </w:rPr>
        <w:t xml:space="preserve">Please indicate </w:t>
      </w:r>
      <w:r w:rsidR="00A92F82">
        <w:rPr>
          <w:lang w:val="en-GB"/>
        </w:rPr>
        <w:t xml:space="preserve">what steps have been taken by the State party to accept the competence of the Committee </w:t>
      </w:r>
      <w:r>
        <w:rPr>
          <w:lang w:val="en-GB"/>
        </w:rPr>
        <w:t>under articles 21 and 22 of the Convention, as recommended by the Committee in its previous concluding observations</w:t>
      </w:r>
      <w:r w:rsidR="006104A6">
        <w:rPr>
          <w:lang w:val="en-GB"/>
        </w:rPr>
        <w:t xml:space="preserve"> (</w:t>
      </w:r>
      <w:r w:rsidR="006104A6" w:rsidRPr="006104A6">
        <w:t xml:space="preserve">para. </w:t>
      </w:r>
      <w:r w:rsidR="006104A6" w:rsidRPr="00AD34F4">
        <w:t>15</w:t>
      </w:r>
      <w:r w:rsidR="006104A6">
        <w:rPr>
          <w:lang w:val="en-GB"/>
        </w:rPr>
        <w:t>)</w:t>
      </w:r>
      <w:r>
        <w:rPr>
          <w:lang w:val="en-GB"/>
        </w:rPr>
        <w:t>.</w:t>
      </w:r>
    </w:p>
    <w:p w:rsidR="00CF7720" w:rsidRDefault="00CF7720" w:rsidP="006104A6">
      <w:pPr>
        <w:numPr>
          <w:ilvl w:val="0"/>
          <w:numId w:val="1"/>
        </w:numPr>
        <w:autoSpaceDE w:val="0"/>
        <w:autoSpaceDN w:val="0"/>
        <w:adjustRightInd w:val="0"/>
        <w:spacing w:after="240"/>
        <w:rPr>
          <w:lang w:val="en-GB"/>
        </w:rPr>
      </w:pPr>
      <w:r>
        <w:rPr>
          <w:lang w:val="en-GB"/>
        </w:rPr>
        <w:t xml:space="preserve">Please provide information on steps taken </w:t>
      </w:r>
      <w:r w:rsidR="00AD34F4">
        <w:rPr>
          <w:lang w:val="en-GB"/>
        </w:rPr>
        <w:t xml:space="preserve">by the State party </w:t>
      </w:r>
      <w:r>
        <w:rPr>
          <w:lang w:val="en-GB"/>
        </w:rPr>
        <w:t>to become a party to the Optional Protocol, Rome Statute of the International Criminal Court and the core United Nations human rights treaties to which it is not yet a party.</w:t>
      </w:r>
    </w:p>
    <w:p w:rsidR="00CF7720" w:rsidRPr="00AF0469" w:rsidRDefault="00CF7720" w:rsidP="000F74BF">
      <w:pPr>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CF7720" w:rsidRPr="00AF0469" w:rsidRDefault="00CF7720" w:rsidP="00AD34F4">
      <w:pPr>
        <w:numPr>
          <w:ilvl w:val="0"/>
          <w:numId w:val="1"/>
        </w:numPr>
        <w:autoSpaceDE w:val="0"/>
        <w:autoSpaceDN w:val="0"/>
        <w:adjustRightInd w:val="0"/>
        <w:spacing w:after="240"/>
        <w:rPr>
          <w:lang w:val="en-GB"/>
        </w:rPr>
      </w:pPr>
      <w:r w:rsidRPr="00AF0469">
        <w:rPr>
          <w:lang w:val="en-GB"/>
        </w:rPr>
        <w:t xml:space="preserve">Please provide detailed information on the relevant new developments </w:t>
      </w:r>
      <w:r w:rsidR="00AD34F4">
        <w:rPr>
          <w:lang w:val="en-GB"/>
        </w:rPr>
        <w:t>in</w:t>
      </w:r>
      <w:r w:rsidR="00AD34F4" w:rsidRPr="00AF0469">
        <w:rPr>
          <w:lang w:val="en-GB"/>
        </w:rPr>
        <w:t xml:space="preserve"> </w:t>
      </w:r>
      <w:r w:rsidRPr="00AF0469">
        <w:rPr>
          <w:lang w:val="en-GB"/>
        </w:rPr>
        <w:t>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CF7720" w:rsidRPr="00AF0469" w:rsidRDefault="00CF7720" w:rsidP="00AD34F4">
      <w:pPr>
        <w:numPr>
          <w:ilvl w:val="0"/>
          <w:numId w:val="1"/>
        </w:numPr>
        <w:autoSpaceDE w:val="0"/>
        <w:autoSpaceDN w:val="0"/>
        <w:adjustRightInd w:val="0"/>
        <w:spacing w:after="240"/>
        <w:rPr>
          <w:lang w:val="en-GB"/>
        </w:rPr>
      </w:pPr>
      <w:r w:rsidRPr="00AF0469">
        <w:rPr>
          <w:lang w:val="en-GB"/>
        </w:rPr>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AD34F4">
        <w:rPr>
          <w:lang w:val="en-GB"/>
        </w:rPr>
        <w:t>thereto, their means,</w:t>
      </w:r>
      <w:r w:rsidRPr="00AF0469">
        <w:rPr>
          <w:lang w:val="en-GB"/>
        </w:rPr>
        <w:t xml:space="preserve"> objectives and results.</w:t>
      </w:r>
    </w:p>
    <w:p w:rsidR="00CF7720" w:rsidRPr="00AF0469" w:rsidRDefault="00CF7720" w:rsidP="000F74BF">
      <w:pPr>
        <w:numPr>
          <w:ilvl w:val="0"/>
          <w:numId w:val="1"/>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2007</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 xml:space="preserve">as well as on any events that </w:t>
      </w:r>
      <w:r w:rsidR="004552C0">
        <w:rPr>
          <w:bCs/>
          <w:lang w:val="en-GB"/>
        </w:rPr>
        <w:t xml:space="preserve">have </w:t>
      </w:r>
      <w:r w:rsidRPr="00AF0469">
        <w:rPr>
          <w:bCs/>
          <w:lang w:val="en-GB"/>
        </w:rPr>
        <w:t>occurred in the State party and are relevant under the Convention</w:t>
      </w:r>
      <w:r>
        <w:rPr>
          <w:bCs/>
          <w:lang w:val="en-GB"/>
        </w:rPr>
        <w:t>.</w:t>
      </w:r>
    </w:p>
    <w:p w:rsidR="00CF7720" w:rsidRPr="00A3477B" w:rsidRDefault="00CF7720" w:rsidP="000F74BF">
      <w:pPr>
        <w:autoSpaceDE w:val="0"/>
        <w:autoSpaceDN w:val="0"/>
        <w:adjustRightInd w:val="0"/>
        <w:spacing w:after="240"/>
        <w:jc w:val="center"/>
        <w:rPr>
          <w:lang w:val="en-GB"/>
        </w:rPr>
      </w:pPr>
      <w:r>
        <w:rPr>
          <w:lang w:val="en-GB"/>
        </w:rPr>
        <w:t>----</w:t>
      </w:r>
    </w:p>
    <w:sectPr w:rsidR="00CF7720" w:rsidRPr="00A3477B" w:rsidSect="00762F9C">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3CD" w:rsidRDefault="00F203CD">
      <w:r>
        <w:separator/>
      </w:r>
    </w:p>
  </w:endnote>
  <w:endnote w:type="continuationSeparator" w:id="0">
    <w:p w:rsidR="00F203CD" w:rsidRDefault="00F20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22E" w:rsidRDefault="0041622E">
    <w:pPr>
      <w:pStyle w:val="Footer"/>
      <w:rPr>
        <w:lang w:val="en-GB"/>
      </w:rPr>
    </w:pPr>
  </w:p>
  <w:p w:rsidR="0041622E" w:rsidRPr="0041622E" w:rsidRDefault="0041622E">
    <w:pPr>
      <w:pStyle w:val="Footer"/>
      <w:rPr>
        <w:lang w:val="en-GB"/>
      </w:rPr>
    </w:pPr>
    <w:r>
      <w:rPr>
        <w:lang w:val="en-GB"/>
      </w:rPr>
      <w:t>GE.10-</w:t>
    </w:r>
    <w:r w:rsidR="00C5016E">
      <w:rPr>
        <w:lang w:val="en-GB"/>
      </w:rPr>
      <w:t>40316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3CD" w:rsidRDefault="00F203CD">
      <w:r>
        <w:separator/>
      </w:r>
    </w:p>
  </w:footnote>
  <w:footnote w:type="continuationSeparator" w:id="0">
    <w:p w:rsidR="00F203CD" w:rsidRDefault="00F203CD">
      <w:r>
        <w:continuationSeparator/>
      </w:r>
    </w:p>
  </w:footnote>
  <w:footnote w:id="1">
    <w:p w:rsidR="001A2584" w:rsidRDefault="001A2584" w:rsidP="001A2584">
      <w:pPr>
        <w:pStyle w:val="FootnoteText"/>
      </w:pPr>
      <w:r>
        <w:rPr>
          <w:rStyle w:val="FootnoteReference"/>
        </w:rPr>
        <w:t>*</w:t>
      </w:r>
      <w:r>
        <w:t xml:space="preserve">  </w:t>
      </w:r>
      <w:r>
        <w:rPr>
          <w:lang w:val="en-GB"/>
        </w:rPr>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95162E" w:rsidRPr="006674B4" w:rsidRDefault="0095162E" w:rsidP="0095162E">
      <w:pPr>
        <w:pStyle w:val="FootnoteText"/>
      </w:pPr>
      <w:r>
        <w:rPr>
          <w:rStyle w:val="FootnoteReference"/>
        </w:rPr>
        <w:t>**</w:t>
      </w:r>
      <w:r>
        <w:t xml:space="preserve"> Paragraph numbers in brackets refer to the previous concluding observations adopted by the Committee, published under symbol </w:t>
      </w:r>
      <w:r w:rsidRPr="006674B4">
        <w:t>CAT/C/</w:t>
      </w:r>
      <w:r>
        <w:t>UZB</w:t>
      </w:r>
      <w:r w:rsidRPr="006674B4">
        <w:t>/CO/</w:t>
      </w:r>
      <w:r>
        <w:t>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F9C" w:rsidRDefault="00762F9C" w:rsidP="00762F9C">
    <w:pPr>
      <w:pStyle w:val="Header"/>
      <w:rPr>
        <w:lang w:val="en-GB"/>
      </w:rPr>
    </w:pPr>
    <w:r>
      <w:rPr>
        <w:lang w:val="en-GB"/>
      </w:rPr>
      <w:t>CAT/C/UZB/Q/4</w:t>
    </w:r>
  </w:p>
  <w:p w:rsidR="00762F9C" w:rsidRDefault="00762F9C">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C5016E">
      <w:rPr>
        <w:rStyle w:val="PageNumber"/>
        <w:noProof/>
      </w:rPr>
      <w:t>4</w:t>
    </w:r>
    <w:r>
      <w:rPr>
        <w:rStyle w:val="PageNumber"/>
      </w:rPr>
      <w:fldChar w:fldCharType="end"/>
    </w:r>
  </w:p>
  <w:p w:rsidR="00762F9C" w:rsidRDefault="00762F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F9C" w:rsidRDefault="00762F9C" w:rsidP="00762F9C">
    <w:pPr>
      <w:pStyle w:val="Header"/>
      <w:tabs>
        <w:tab w:val="left" w:pos="7920"/>
      </w:tabs>
      <w:rPr>
        <w:lang w:val="en-GB"/>
      </w:rPr>
    </w:pPr>
    <w:r>
      <w:rPr>
        <w:lang w:val="en-GB"/>
      </w:rPr>
      <w:tab/>
    </w:r>
    <w:r>
      <w:rPr>
        <w:lang w:val="en-GB"/>
      </w:rPr>
      <w:tab/>
      <w:t>CAT/C/UZB/Q/4</w:t>
    </w:r>
  </w:p>
  <w:p w:rsidR="00762F9C" w:rsidRDefault="00762F9C" w:rsidP="00762F9C">
    <w:pPr>
      <w:pStyle w:val="Header"/>
      <w:tabs>
        <w:tab w:val="left" w:pos="7920"/>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C5016E">
      <w:rPr>
        <w:rStyle w:val="PageNumber"/>
        <w:noProof/>
      </w:rPr>
      <w:t>3</w:t>
    </w:r>
    <w:r>
      <w:rPr>
        <w:rStyle w:val="PageNumber"/>
      </w:rPr>
      <w:fldChar w:fldCharType="end"/>
    </w:r>
  </w:p>
  <w:p w:rsidR="00762F9C" w:rsidRPr="000F74BF" w:rsidRDefault="00762F9C" w:rsidP="000F74BF">
    <w:pPr>
      <w:pStyle w:val="Header"/>
      <w:tabs>
        <w:tab w:val="left" w:pos="684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6790"/>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B50D4D"/>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0E91D26"/>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2047A8A"/>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8042145"/>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0B51B46"/>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2D52BFE"/>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877362A"/>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EF40175"/>
    <w:multiLevelType w:val="hybridMultilevel"/>
    <w:tmpl w:val="36166BC0"/>
    <w:lvl w:ilvl="0" w:tplc="87122190">
      <w:start w:val="1"/>
      <w:numFmt w:val="decimal"/>
      <w:lvlText w:val="%1."/>
      <w:lvlJc w:val="left"/>
      <w:pPr>
        <w:tabs>
          <w:tab w:val="num" w:pos="720"/>
        </w:tabs>
        <w:ind w:left="0" w:firstLine="0"/>
      </w:pPr>
      <w:rPr>
        <w:rFonts w:hint="default"/>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17F03CA"/>
    <w:multiLevelType w:val="hybridMultilevel"/>
    <w:tmpl w:val="8E38728A"/>
    <w:lvl w:ilvl="0" w:tplc="81E0CD30">
      <w:start w:val="1"/>
      <w:numFmt w:val="decimal"/>
      <w:lvlText w:val="%1."/>
      <w:lvlJc w:val="left"/>
      <w:pPr>
        <w:tabs>
          <w:tab w:val="num" w:pos="720"/>
        </w:tabs>
        <w:ind w:left="0" w:firstLine="0"/>
      </w:pPr>
      <w:rPr>
        <w:rFonts w:hint="default"/>
        <w:b w:val="0"/>
        <w:bCs w:val="0"/>
      </w:rPr>
    </w:lvl>
    <w:lvl w:ilvl="1" w:tplc="C3BA707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27500D8"/>
    <w:multiLevelType w:val="multilevel"/>
    <w:tmpl w:val="8E38728A"/>
    <w:lvl w:ilvl="0">
      <w:start w:val="1"/>
      <w:numFmt w:val="decimal"/>
      <w:lvlText w:val="%1."/>
      <w:lvlJc w:val="left"/>
      <w:pPr>
        <w:tabs>
          <w:tab w:val="num" w:pos="72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8"/>
  </w:num>
  <w:num w:numId="3">
    <w:abstractNumId w:val="0"/>
  </w:num>
  <w:num w:numId="4">
    <w:abstractNumId w:val="4"/>
  </w:num>
  <w:num w:numId="5">
    <w:abstractNumId w:val="10"/>
  </w:num>
  <w:num w:numId="6">
    <w:abstractNumId w:val="7"/>
  </w:num>
  <w:num w:numId="7">
    <w:abstractNumId w:val="5"/>
  </w:num>
  <w:num w:numId="8">
    <w:abstractNumId w:val="2"/>
  </w:num>
  <w:num w:numId="9">
    <w:abstractNumId w:val="6"/>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1846"/>
    <w:rsid w:val="000154C0"/>
    <w:rsid w:val="00015593"/>
    <w:rsid w:val="00023BD6"/>
    <w:rsid w:val="00027F8C"/>
    <w:rsid w:val="0003191D"/>
    <w:rsid w:val="00071A40"/>
    <w:rsid w:val="000756A2"/>
    <w:rsid w:val="00082B81"/>
    <w:rsid w:val="00093DBA"/>
    <w:rsid w:val="000A0C5C"/>
    <w:rsid w:val="000A36DA"/>
    <w:rsid w:val="000B514A"/>
    <w:rsid w:val="000B7F8C"/>
    <w:rsid w:val="000C7FAE"/>
    <w:rsid w:val="000D35F4"/>
    <w:rsid w:val="000E57A4"/>
    <w:rsid w:val="000E79D0"/>
    <w:rsid w:val="000F5973"/>
    <w:rsid w:val="000F74BF"/>
    <w:rsid w:val="001056F3"/>
    <w:rsid w:val="00132BE4"/>
    <w:rsid w:val="00154096"/>
    <w:rsid w:val="001A2584"/>
    <w:rsid w:val="001A740D"/>
    <w:rsid w:val="001C3ADB"/>
    <w:rsid w:val="001D4FA4"/>
    <w:rsid w:val="001E1EA6"/>
    <w:rsid w:val="001F1097"/>
    <w:rsid w:val="00215F06"/>
    <w:rsid w:val="00231D59"/>
    <w:rsid w:val="00251D4E"/>
    <w:rsid w:val="00252BED"/>
    <w:rsid w:val="0025364A"/>
    <w:rsid w:val="0026602B"/>
    <w:rsid w:val="00271C88"/>
    <w:rsid w:val="00297E00"/>
    <w:rsid w:val="002A10AF"/>
    <w:rsid w:val="002A30D8"/>
    <w:rsid w:val="002C0E78"/>
    <w:rsid w:val="002F2456"/>
    <w:rsid w:val="002F3AB3"/>
    <w:rsid w:val="003100A3"/>
    <w:rsid w:val="00317120"/>
    <w:rsid w:val="00323671"/>
    <w:rsid w:val="003331BE"/>
    <w:rsid w:val="00352D6D"/>
    <w:rsid w:val="00360AD5"/>
    <w:rsid w:val="003742D4"/>
    <w:rsid w:val="003778E7"/>
    <w:rsid w:val="003A2AAE"/>
    <w:rsid w:val="003D24F7"/>
    <w:rsid w:val="003D3CC5"/>
    <w:rsid w:val="003D5835"/>
    <w:rsid w:val="003F2244"/>
    <w:rsid w:val="003F72C0"/>
    <w:rsid w:val="00406494"/>
    <w:rsid w:val="00413B03"/>
    <w:rsid w:val="0041622E"/>
    <w:rsid w:val="00431B9B"/>
    <w:rsid w:val="004367E7"/>
    <w:rsid w:val="004552C0"/>
    <w:rsid w:val="00456F59"/>
    <w:rsid w:val="0047236D"/>
    <w:rsid w:val="004939E2"/>
    <w:rsid w:val="004960BB"/>
    <w:rsid w:val="004A1533"/>
    <w:rsid w:val="004A24A4"/>
    <w:rsid w:val="004A4B3F"/>
    <w:rsid w:val="004D2000"/>
    <w:rsid w:val="004D5099"/>
    <w:rsid w:val="00503DEB"/>
    <w:rsid w:val="00520DBD"/>
    <w:rsid w:val="00533E57"/>
    <w:rsid w:val="00536796"/>
    <w:rsid w:val="005409AD"/>
    <w:rsid w:val="005A60C6"/>
    <w:rsid w:val="005A7141"/>
    <w:rsid w:val="005B73AC"/>
    <w:rsid w:val="005C2084"/>
    <w:rsid w:val="005E5294"/>
    <w:rsid w:val="005E602C"/>
    <w:rsid w:val="006104A6"/>
    <w:rsid w:val="006518F9"/>
    <w:rsid w:val="00653CB8"/>
    <w:rsid w:val="00656615"/>
    <w:rsid w:val="00657113"/>
    <w:rsid w:val="006761B8"/>
    <w:rsid w:val="00693A60"/>
    <w:rsid w:val="00694A86"/>
    <w:rsid w:val="006B21C5"/>
    <w:rsid w:val="006B48A8"/>
    <w:rsid w:val="006C3220"/>
    <w:rsid w:val="006D6F58"/>
    <w:rsid w:val="006D78E2"/>
    <w:rsid w:val="006D7D98"/>
    <w:rsid w:val="00715357"/>
    <w:rsid w:val="00724490"/>
    <w:rsid w:val="007271CE"/>
    <w:rsid w:val="007328FE"/>
    <w:rsid w:val="00762F9C"/>
    <w:rsid w:val="007674BE"/>
    <w:rsid w:val="007874BC"/>
    <w:rsid w:val="007912DF"/>
    <w:rsid w:val="007A08CC"/>
    <w:rsid w:val="007B07CC"/>
    <w:rsid w:val="007C7CE0"/>
    <w:rsid w:val="007D1485"/>
    <w:rsid w:val="007D229B"/>
    <w:rsid w:val="007E11F6"/>
    <w:rsid w:val="00841A94"/>
    <w:rsid w:val="00856EDF"/>
    <w:rsid w:val="008619E1"/>
    <w:rsid w:val="00871EC4"/>
    <w:rsid w:val="00875885"/>
    <w:rsid w:val="00886389"/>
    <w:rsid w:val="00891FC9"/>
    <w:rsid w:val="008A4240"/>
    <w:rsid w:val="008B7056"/>
    <w:rsid w:val="008C34C7"/>
    <w:rsid w:val="008D0C91"/>
    <w:rsid w:val="008E0589"/>
    <w:rsid w:val="008E654C"/>
    <w:rsid w:val="008F25D4"/>
    <w:rsid w:val="008F49E2"/>
    <w:rsid w:val="009001AA"/>
    <w:rsid w:val="0090144D"/>
    <w:rsid w:val="009077BD"/>
    <w:rsid w:val="00910971"/>
    <w:rsid w:val="00925351"/>
    <w:rsid w:val="00937282"/>
    <w:rsid w:val="0095162E"/>
    <w:rsid w:val="0095444E"/>
    <w:rsid w:val="009751F5"/>
    <w:rsid w:val="0098104B"/>
    <w:rsid w:val="00984918"/>
    <w:rsid w:val="009924D6"/>
    <w:rsid w:val="009B3572"/>
    <w:rsid w:val="009F14E8"/>
    <w:rsid w:val="00A17DB5"/>
    <w:rsid w:val="00A3477B"/>
    <w:rsid w:val="00A650C2"/>
    <w:rsid w:val="00A65C23"/>
    <w:rsid w:val="00A75EC5"/>
    <w:rsid w:val="00A7761B"/>
    <w:rsid w:val="00A92F82"/>
    <w:rsid w:val="00A9447D"/>
    <w:rsid w:val="00AA3F8D"/>
    <w:rsid w:val="00AD34F4"/>
    <w:rsid w:val="00AE3922"/>
    <w:rsid w:val="00AE4EAC"/>
    <w:rsid w:val="00B03CB9"/>
    <w:rsid w:val="00B049EA"/>
    <w:rsid w:val="00B15AEF"/>
    <w:rsid w:val="00B2122B"/>
    <w:rsid w:val="00B239C9"/>
    <w:rsid w:val="00B26D90"/>
    <w:rsid w:val="00B40B48"/>
    <w:rsid w:val="00B746A5"/>
    <w:rsid w:val="00B8293F"/>
    <w:rsid w:val="00B87211"/>
    <w:rsid w:val="00B9240E"/>
    <w:rsid w:val="00BB5E1A"/>
    <w:rsid w:val="00BD4BA5"/>
    <w:rsid w:val="00BE6CB7"/>
    <w:rsid w:val="00BF6FA6"/>
    <w:rsid w:val="00C16C4F"/>
    <w:rsid w:val="00C24CE7"/>
    <w:rsid w:val="00C26970"/>
    <w:rsid w:val="00C340C1"/>
    <w:rsid w:val="00C46651"/>
    <w:rsid w:val="00C5016E"/>
    <w:rsid w:val="00C80BA2"/>
    <w:rsid w:val="00C84FE3"/>
    <w:rsid w:val="00CA0CF9"/>
    <w:rsid w:val="00CA46E7"/>
    <w:rsid w:val="00CB7566"/>
    <w:rsid w:val="00CF7720"/>
    <w:rsid w:val="00D06ED5"/>
    <w:rsid w:val="00D22165"/>
    <w:rsid w:val="00D27E80"/>
    <w:rsid w:val="00D44C9E"/>
    <w:rsid w:val="00D64FCF"/>
    <w:rsid w:val="00D710C2"/>
    <w:rsid w:val="00D77A71"/>
    <w:rsid w:val="00D93CEE"/>
    <w:rsid w:val="00DC0766"/>
    <w:rsid w:val="00DC3141"/>
    <w:rsid w:val="00DD5B3C"/>
    <w:rsid w:val="00E1639B"/>
    <w:rsid w:val="00E31EB1"/>
    <w:rsid w:val="00E436FF"/>
    <w:rsid w:val="00E44ACA"/>
    <w:rsid w:val="00E60738"/>
    <w:rsid w:val="00E659EC"/>
    <w:rsid w:val="00E74107"/>
    <w:rsid w:val="00EB0451"/>
    <w:rsid w:val="00EB46D4"/>
    <w:rsid w:val="00EC7150"/>
    <w:rsid w:val="00EF34F0"/>
    <w:rsid w:val="00EF588C"/>
    <w:rsid w:val="00F029D4"/>
    <w:rsid w:val="00F203CD"/>
    <w:rsid w:val="00F366F9"/>
    <w:rsid w:val="00F43A12"/>
    <w:rsid w:val="00F60A93"/>
    <w:rsid w:val="00F62936"/>
    <w:rsid w:val="00F72AB5"/>
    <w:rsid w:val="00F83C61"/>
    <w:rsid w:val="00FA11DD"/>
    <w:rsid w:val="00FA6F2B"/>
    <w:rsid w:val="00FB2DED"/>
    <w:rsid w:val="00FC557B"/>
    <w:rsid w:val="00FD096C"/>
    <w:rsid w:val="00FD1712"/>
    <w:rsid w:val="00FD1846"/>
    <w:rsid w:val="00FD4017"/>
    <w:rsid w:val="00FD6F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D1846"/>
    <w:rPr>
      <w:sz w:val="24"/>
      <w:szCs w:val="24"/>
      <w:lang w:val="en-US" w:eastAsia="zh-CN"/>
    </w:rPr>
  </w:style>
  <w:style w:type="paragraph" w:styleId="Heading2">
    <w:name w:val="heading 2"/>
    <w:basedOn w:val="Normal"/>
    <w:next w:val="Normal"/>
    <w:qFormat/>
    <w:rsid w:val="000F74BF"/>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FD1846"/>
    <w:pPr>
      <w:tabs>
        <w:tab w:val="center" w:pos="4320"/>
        <w:tab w:val="right" w:pos="8640"/>
      </w:tabs>
    </w:pPr>
  </w:style>
  <w:style w:type="paragraph" w:styleId="Footer">
    <w:name w:val="footer"/>
    <w:basedOn w:val="Normal"/>
    <w:rsid w:val="00FD1846"/>
    <w:pPr>
      <w:tabs>
        <w:tab w:val="center" w:pos="4320"/>
        <w:tab w:val="right" w:pos="8640"/>
      </w:tabs>
    </w:pPr>
  </w:style>
  <w:style w:type="paragraph" w:styleId="FootnoteText">
    <w:name w:val="footnote text"/>
    <w:basedOn w:val="Normal"/>
    <w:link w:val="FootnoteTextChar"/>
    <w:semiHidden/>
    <w:rsid w:val="00FD1846"/>
    <w:rPr>
      <w:sz w:val="20"/>
      <w:szCs w:val="20"/>
    </w:rPr>
  </w:style>
  <w:style w:type="character" w:styleId="FootnoteReference">
    <w:name w:val="footnote reference"/>
    <w:semiHidden/>
    <w:rsid w:val="00FD1846"/>
    <w:rPr>
      <w:vertAlign w:val="superscript"/>
    </w:rPr>
  </w:style>
  <w:style w:type="paragraph" w:styleId="EndnoteText">
    <w:name w:val="endnote text"/>
    <w:basedOn w:val="Normal"/>
    <w:semiHidden/>
    <w:rsid w:val="00A75EC5"/>
    <w:rPr>
      <w:sz w:val="20"/>
      <w:szCs w:val="20"/>
    </w:rPr>
  </w:style>
  <w:style w:type="character" w:styleId="EndnoteReference">
    <w:name w:val="endnote reference"/>
    <w:semiHidden/>
    <w:rsid w:val="00A75EC5"/>
    <w:rPr>
      <w:vertAlign w:val="superscript"/>
    </w:rPr>
  </w:style>
  <w:style w:type="paragraph" w:styleId="BalloonText">
    <w:name w:val="Balloon Text"/>
    <w:basedOn w:val="Normal"/>
    <w:semiHidden/>
    <w:rsid w:val="00F72AB5"/>
    <w:rPr>
      <w:rFonts w:ascii="Tahoma" w:hAnsi="Tahoma" w:cs="Tahoma"/>
      <w:sz w:val="16"/>
      <w:szCs w:val="16"/>
    </w:rPr>
  </w:style>
  <w:style w:type="paragraph" w:styleId="BodyTextIndent">
    <w:name w:val="Body Text Indent"/>
    <w:basedOn w:val="Normal"/>
    <w:rsid w:val="000F74BF"/>
    <w:pPr>
      <w:tabs>
        <w:tab w:val="left" w:pos="720"/>
      </w:tabs>
      <w:spacing w:before="240"/>
      <w:ind w:left="612"/>
    </w:pPr>
    <w:rPr>
      <w:lang w:val="en-GB"/>
    </w:rPr>
  </w:style>
  <w:style w:type="character" w:styleId="PageNumber">
    <w:name w:val="page number"/>
    <w:basedOn w:val="DefaultParagraphFont"/>
    <w:rsid w:val="000F74BF"/>
  </w:style>
  <w:style w:type="character" w:customStyle="1" w:styleId="FootnoteTextChar">
    <w:name w:val="Footnote Text Char"/>
    <w:link w:val="FootnoteText"/>
    <w:semiHidden/>
    <w:rsid w:val="001A2584"/>
    <w:rPr>
      <w:rFonts w:eastAsia="SimSun"/>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32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3942</Words>
  <Characters>22433</Characters>
  <Application>Microsoft Office Word</Application>
  <DocSecurity>4</DocSecurity>
  <Lines>350</Lines>
  <Paragraphs>140</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2010-01-19T09:23:00Z</cp:lastPrinted>
  <dcterms:created xsi:type="dcterms:W3CDTF">2010-01-20T14:16:00Z</dcterms:created>
  <dcterms:modified xsi:type="dcterms:W3CDTF">2010-01-26T08:00:00Z</dcterms:modified>
</cp:coreProperties>
</file>