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5A73" w:rsidRDefault="004D5A73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722.65pt;width:198pt;height:18pt;z-index:1;mso-position-horizontal-relative:margin" filled="f" stroked="f">
            <v:textbox inset="0,0,0,0">
              <w:txbxContent>
                <w:p w:rsidR="00306AC7" w:rsidRPr="00C1050E" w:rsidRDefault="00306AC7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GE.09-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43822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 xml:space="preserve">  </w:t>
                  </w:r>
                  <w:r>
                    <w:rPr>
                      <w:lang w:val="en-US"/>
                    </w:rPr>
                    <w:t>120809  1</w:t>
                  </w:r>
                  <w:r>
                    <w:t>3</w:t>
                  </w:r>
                  <w:r>
                    <w:rPr>
                      <w:lang w:val="en-US"/>
                    </w:rPr>
                    <w:t>0809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4D5A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4D5A73" w:rsidRDefault="004D5A73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4D5A73" w:rsidRDefault="004D5A73">
            <w:pPr>
              <w:pStyle w:val="Heading7"/>
            </w:pPr>
            <w:r>
              <w:t>CAT</w:t>
            </w:r>
          </w:p>
        </w:tc>
      </w:tr>
    </w:tbl>
    <w:p w:rsidR="004D5A73" w:rsidRDefault="004D5A73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4D5A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6013941" r:id="rId8"/>
              </w:object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 w:rsidR="00CD3255"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835" w:type="dxa"/>
          </w:tcPr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4D5A73" w:rsidRPr="006974A7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 w:rsidRPr="006974A7"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Символ</w:instrText>
            </w:r>
            <w:r w:rsidRPr="006974A7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6974A7">
              <w:rPr>
                <w:sz w:val="22"/>
                <w:lang w:val="en-US"/>
              </w:rPr>
              <w:instrText xml:space="preserve">" \* MERGEFORMAT </w:instrText>
            </w:r>
            <w:r w:rsidR="00113D00">
              <w:rPr>
                <w:sz w:val="22"/>
              </w:rPr>
              <w:fldChar w:fldCharType="separate"/>
            </w:r>
            <w:r w:rsidR="00113D00" w:rsidRPr="006974A7">
              <w:rPr>
                <w:sz w:val="22"/>
                <w:lang w:val="en-US"/>
              </w:rPr>
              <w:t>CAT/C/ESP/Q/5</w:t>
            </w:r>
            <w:r>
              <w:rPr>
                <w:sz w:val="22"/>
              </w:rPr>
              <w:fldChar w:fldCharType="end"/>
            </w:r>
          </w:p>
          <w:p w:rsidR="004D5A73" w:rsidRPr="006974A7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 w:rsidRPr="006974A7"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Дата</w:instrText>
            </w:r>
            <w:r w:rsidRPr="006974A7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6974A7">
              <w:rPr>
                <w:sz w:val="22"/>
                <w:lang w:val="en-US"/>
              </w:rPr>
              <w:instrText xml:space="preserve">" \* MERGEFORMAT </w:instrText>
            </w:r>
            <w:r w:rsidR="00113D00">
              <w:rPr>
                <w:sz w:val="22"/>
              </w:rPr>
              <w:fldChar w:fldCharType="separate"/>
            </w:r>
            <w:r w:rsidR="00113D00" w:rsidRPr="006974A7">
              <w:rPr>
                <w:sz w:val="22"/>
                <w:lang w:val="en-US"/>
              </w:rPr>
              <w:t>24 July 2009</w:t>
            </w:r>
            <w:r>
              <w:rPr>
                <w:sz w:val="22"/>
              </w:rPr>
              <w:fldChar w:fldCharType="end"/>
            </w:r>
          </w:p>
          <w:p w:rsidR="004D5A73" w:rsidRPr="006974A7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RUSSIAN</w:t>
            </w:r>
          </w:p>
          <w:p w:rsidR="004D5A73" w:rsidRDefault="004D5A73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t xml:space="preserve">Original: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6974A7" w:rsidRDefault="006974A7" w:rsidP="006974A7">
      <w:pPr>
        <w:rPr>
          <w:lang w:val="en-US"/>
        </w:rPr>
      </w:pPr>
    </w:p>
    <w:p w:rsidR="006974A7" w:rsidRDefault="006974A7" w:rsidP="006974A7">
      <w:r>
        <w:t>КОМИТЕТ ПРОТИВ ПЫТОК</w:t>
      </w:r>
    </w:p>
    <w:p w:rsidR="006974A7" w:rsidRDefault="006974A7" w:rsidP="006974A7">
      <w:r>
        <w:t xml:space="preserve">Сорок </w:t>
      </w:r>
      <w:r w:rsidR="00C1050E">
        <w:t xml:space="preserve">третья </w:t>
      </w:r>
      <w:r>
        <w:t>сессия</w:t>
      </w:r>
    </w:p>
    <w:p w:rsidR="006974A7" w:rsidRDefault="00C1050E" w:rsidP="006974A7">
      <w:r>
        <w:t>Женева, 2-20 ноября</w:t>
      </w:r>
      <w:r w:rsidR="006974A7">
        <w:t xml:space="preserve"> 2009 года</w:t>
      </w:r>
    </w:p>
    <w:p w:rsidR="006974A7" w:rsidRPr="006974A7" w:rsidRDefault="006974A7" w:rsidP="006974A7"/>
    <w:p w:rsidR="006974A7" w:rsidRPr="006974A7" w:rsidRDefault="006974A7" w:rsidP="006974A7"/>
    <w:p w:rsidR="006974A7" w:rsidRDefault="006974A7" w:rsidP="006974A7">
      <w:pPr>
        <w:jc w:val="center"/>
        <w:rPr>
          <w:b/>
        </w:rPr>
      </w:pPr>
      <w:r>
        <w:rPr>
          <w:b/>
        </w:rPr>
        <w:t>ПРОЕКТ</w:t>
      </w:r>
    </w:p>
    <w:p w:rsidR="006974A7" w:rsidRDefault="006974A7" w:rsidP="006974A7">
      <w:pPr>
        <w:jc w:val="center"/>
        <w:rPr>
          <w:b/>
        </w:rPr>
      </w:pPr>
    </w:p>
    <w:p w:rsidR="006974A7" w:rsidRDefault="006974A7" w:rsidP="006974A7">
      <w:pPr>
        <w:jc w:val="center"/>
        <w:rPr>
          <w:b/>
        </w:rPr>
      </w:pPr>
      <w:r>
        <w:rPr>
          <w:b/>
        </w:rPr>
        <w:t xml:space="preserve">Перечень вопросов для рассмотрения в ходе обсуждения </w:t>
      </w:r>
      <w:r>
        <w:rPr>
          <w:b/>
        </w:rPr>
        <w:br/>
        <w:t>пятого периодического доклада ИСПАНИИ (</w:t>
      </w:r>
      <w:r>
        <w:rPr>
          <w:b/>
          <w:lang w:val="en-US"/>
        </w:rPr>
        <w:t>CAT</w:t>
      </w:r>
      <w:r>
        <w:rPr>
          <w:b/>
        </w:rPr>
        <w:t>/</w:t>
      </w:r>
      <w:r>
        <w:rPr>
          <w:b/>
          <w:lang w:val="en-US"/>
        </w:rPr>
        <w:t>C</w:t>
      </w:r>
      <w:r>
        <w:rPr>
          <w:b/>
        </w:rPr>
        <w:t>/</w:t>
      </w:r>
      <w:r>
        <w:rPr>
          <w:b/>
          <w:lang w:val="en-US"/>
        </w:rPr>
        <w:t>ESP</w:t>
      </w:r>
      <w:r>
        <w:rPr>
          <w:b/>
        </w:rPr>
        <w:t>/5)</w:t>
      </w:r>
    </w:p>
    <w:p w:rsidR="006974A7" w:rsidRDefault="006974A7" w:rsidP="006974A7">
      <w:pPr>
        <w:jc w:val="center"/>
        <w:rPr>
          <w:b/>
        </w:rPr>
      </w:pPr>
    </w:p>
    <w:p w:rsidR="006974A7" w:rsidRDefault="006974A7" w:rsidP="006974A7">
      <w:pPr>
        <w:jc w:val="center"/>
        <w:rPr>
          <w:b/>
        </w:rPr>
      </w:pPr>
      <w:r>
        <w:rPr>
          <w:b/>
        </w:rPr>
        <w:t>Статья 2</w:t>
      </w:r>
    </w:p>
    <w:p w:rsidR="006974A7" w:rsidRDefault="006974A7" w:rsidP="006974A7">
      <w:pPr>
        <w:jc w:val="center"/>
        <w:rPr>
          <w:b/>
        </w:rPr>
      </w:pPr>
    </w:p>
    <w:p w:rsidR="006974A7" w:rsidRDefault="006974A7" w:rsidP="006974A7">
      <w:r>
        <w:t>1.</w:t>
      </w:r>
      <w:r>
        <w:tab/>
        <w:t xml:space="preserve">Просьба представить подробную информацию о мерах, если таковые были приняты, </w:t>
      </w:r>
      <w:r w:rsidRPr="002F32C7">
        <w:t>направленных на</w:t>
      </w:r>
      <w:r>
        <w:t xml:space="preserve"> совершенствование системы гарантий для предотвращения случаев жестокого обращения с содержащимися под стражей лицами, и</w:t>
      </w:r>
      <w:r w:rsidR="00C1050E">
        <w:t>,</w:t>
      </w:r>
      <w:r>
        <w:t xml:space="preserve"> в частности, указать:</w:t>
      </w:r>
    </w:p>
    <w:p w:rsidR="006974A7" w:rsidRDefault="006974A7" w:rsidP="006974A7"/>
    <w:p w:rsidR="006974A7" w:rsidRDefault="006974A7" w:rsidP="006974A7">
      <w:pPr>
        <w:ind w:left="1134" w:hanging="1134"/>
      </w:pPr>
      <w:r>
        <w:tab/>
        <w:t>а)</w:t>
      </w:r>
      <w:r>
        <w:tab/>
        <w:t xml:space="preserve">были бы приняты меры с целью обеспечения своевременного доступа задержанных лиц к адвокату с момента их задержания и недопущения чрезмерных задержек в осуществлении </w:t>
      </w:r>
      <w:r w:rsidR="00C1050E">
        <w:t>такого</w:t>
      </w:r>
      <w:r>
        <w:t xml:space="preserve"> права;</w:t>
      </w:r>
    </w:p>
    <w:p w:rsidR="006974A7" w:rsidRDefault="006974A7" w:rsidP="006974A7">
      <w:pPr>
        <w:ind w:left="1134" w:hanging="1134"/>
      </w:pPr>
    </w:p>
    <w:p w:rsidR="006974A7" w:rsidRDefault="006974A7" w:rsidP="006974A7">
      <w:pPr>
        <w:ind w:left="1134" w:hanging="1134"/>
      </w:pPr>
      <w:r>
        <w:tab/>
        <w:t>b)</w:t>
      </w:r>
      <w:r>
        <w:tab/>
        <w:t>имеют ли право содержащиеся под стражей лица, включая лиц, содержащихся под стражей без связи с внешним миром, быть осмотренными врачом по своему выбору и без присутствия сотрудников полиции;</w:t>
      </w:r>
    </w:p>
    <w:p w:rsidR="006974A7" w:rsidRDefault="006974A7" w:rsidP="006974A7">
      <w:pPr>
        <w:ind w:left="1134" w:hanging="1134"/>
      </w:pPr>
    </w:p>
    <w:p w:rsidR="006974A7" w:rsidRDefault="006974A7" w:rsidP="006974A7">
      <w:pPr>
        <w:ind w:left="1134" w:hanging="1134"/>
      </w:pPr>
      <w:r>
        <w:tab/>
        <w:t>с)</w:t>
      </w:r>
      <w:r>
        <w:tab/>
        <w:t>были ли установлены камеры постоянного наблюдения и микрофоны во всех полицейских участках страны, в которых содержатся задержанные лица;</w:t>
      </w:r>
    </w:p>
    <w:p w:rsidR="006974A7" w:rsidRDefault="006974A7" w:rsidP="006974A7">
      <w:pPr>
        <w:ind w:left="1134" w:hanging="1134"/>
      </w:pPr>
    </w:p>
    <w:p w:rsidR="006974A7" w:rsidRDefault="006974A7" w:rsidP="006974A7">
      <w:pPr>
        <w:ind w:left="1134" w:hanging="1134"/>
      </w:pPr>
      <w:r>
        <w:tab/>
        <w:t>d)</w:t>
      </w:r>
      <w:r>
        <w:tab/>
        <w:t>имеются ли также камеры видеонаблюдения, позволяющие контролировать условия содержания лиц, содержащихся под стражей без связи с внешним миром, и обращение с ними;</w:t>
      </w:r>
    </w:p>
    <w:p w:rsidR="006974A7" w:rsidRDefault="006974A7" w:rsidP="006974A7">
      <w:pPr>
        <w:ind w:left="1134" w:hanging="1134"/>
      </w:pPr>
    </w:p>
    <w:p w:rsidR="006974A7" w:rsidRDefault="006974A7" w:rsidP="006974A7">
      <w:pPr>
        <w:ind w:left="1134" w:hanging="1134"/>
      </w:pPr>
      <w:r>
        <w:tab/>
        <w:t>е)</w:t>
      </w:r>
      <w:r>
        <w:tab/>
        <w:t>могут ли показания лиц, содержащихся под стражей без связи с внешним миром, использоваться в ходе судебного разбирательства.</w:t>
      </w:r>
    </w:p>
    <w:p w:rsidR="006974A7" w:rsidRDefault="006974A7" w:rsidP="006974A7">
      <w:pPr>
        <w:ind w:left="1134" w:hanging="1134"/>
      </w:pPr>
    </w:p>
    <w:p w:rsidR="006974A7" w:rsidRDefault="006974A7" w:rsidP="006974A7">
      <w:r>
        <w:t>2.</w:t>
      </w:r>
      <w:r>
        <w:tab/>
        <w:t>Хотя режим содержания под стражей без связи с внешним миром был изменен на основании Закона 13/2003, сам факт его существования и продолжительность такого содержания продолжают вызывать обеспокоенность, поскольку этот режим может облегчать совершение актов пытки и жестокого обращения.  Просьба представить информацию по этому вопросу и информировать Комитет о мерах, принятых с целью контроля за обращением с лицами, содержащимися под стражей без связи с внешним миром, и условиями их содержания.</w:t>
      </w:r>
    </w:p>
    <w:p w:rsidR="006974A7" w:rsidRDefault="006974A7" w:rsidP="006974A7"/>
    <w:p w:rsidR="006974A7" w:rsidRDefault="006974A7" w:rsidP="006974A7">
      <w:r>
        <w:t>3.</w:t>
      </w:r>
      <w:r>
        <w:tab/>
        <w:t>Согласно имеющейся у Комитета информации, положения, содержащиеся в статьях 572</w:t>
      </w:r>
      <w:r>
        <w:noBreakHyphen/>
        <w:t>579 Уголовного кодекса (преступления, связанные с терроризмом), являются слишком общими и не в полной мере обеспечивают соблюдение требования, вытекающего из устоявшегося принципа законности.  В этой связи просьба также указать, были ли приняты какие-либо последующие меры по осуществлению рекомендации, недавно представленной Специальным докладчиком по вопросу о поощрении и защите прав человека и основных свобод в условиях борьбы с терроризмом и касавшейся "начала процесса независимой экспертной оценки адекватности существующих определений" применительно к указанным статьям Уголовного кодекса.</w:t>
      </w:r>
    </w:p>
    <w:p w:rsidR="006974A7" w:rsidRDefault="006974A7" w:rsidP="006974A7"/>
    <w:p w:rsidR="006974A7" w:rsidRPr="00AB04A3" w:rsidRDefault="006974A7" w:rsidP="006974A7">
      <w:r>
        <w:t>4.</w:t>
      </w:r>
      <w:r>
        <w:tab/>
        <w:t xml:space="preserve">Просьба представить информацию о </w:t>
      </w:r>
      <w:r w:rsidR="00AB04A3">
        <w:t xml:space="preserve">каких-либо </w:t>
      </w:r>
      <w:r>
        <w:t>мерах, если таковые были приняты, по предупреждению жестокого обращения с женщинами в местах лишения свободы.  Осуществляет ли государство-участник мониторинг случаев сексуального насилия в местах лишения свободы, и если да, то каковы его результаты?  Просьба представить статистические данные о количестве полученных и расследованных в течение периода 2003</w:t>
      </w:r>
      <w:r>
        <w:noBreakHyphen/>
        <w:t>2008 годов жалоб в этом отношении, а также о числе возбужденных в этой связи уголовных дел и вынесенных обвинительных приговоров</w:t>
      </w:r>
      <w:r w:rsidR="00AB04A3">
        <w:t xml:space="preserve"> в результате таких жалоб</w:t>
      </w:r>
      <w:r>
        <w:t xml:space="preserve">.  </w:t>
      </w:r>
    </w:p>
    <w:p w:rsidR="006C41E5" w:rsidRPr="00AB04A3" w:rsidRDefault="006C41E5" w:rsidP="006974A7"/>
    <w:p w:rsidR="006C41E5" w:rsidRDefault="006C41E5" w:rsidP="006C41E5">
      <w:pPr>
        <w:rPr>
          <w:lang w:val="en-US"/>
        </w:rPr>
      </w:pPr>
      <w:r>
        <w:t>5.</w:t>
      </w:r>
      <w:r>
        <w:tab/>
        <w:t xml:space="preserve">В ряде научных исследований, юридических заключений и со стороны правозащитных организаций указывалось, что длительное содержание в одиночном заключении имеет глубоко отрицательное психологическое воздействие, и лица, которые подвергались пыткам, </w:t>
      </w:r>
      <w:r w:rsidR="00AB04A3">
        <w:t xml:space="preserve">часто </w:t>
      </w:r>
      <w:r>
        <w:t>отмечали, что одиночное заключение вызывает такую же психическую боль, как и различные виды физических пыток, которым они подвергались.  Пожалуйста, укажите:</w:t>
      </w:r>
    </w:p>
    <w:p w:rsidR="00AB04A3" w:rsidRPr="00AB04A3" w:rsidRDefault="00AB04A3" w:rsidP="006C41E5">
      <w:pPr>
        <w:rPr>
          <w:lang w:val="en-US"/>
        </w:rPr>
      </w:pPr>
    </w:p>
    <w:p w:rsidR="006C41E5" w:rsidRPr="00B2394E" w:rsidRDefault="006C41E5" w:rsidP="006C41E5">
      <w:r>
        <w:tab/>
      </w:r>
      <w:r>
        <w:rPr>
          <w:lang w:val="en-US"/>
        </w:rPr>
        <w:t>a</w:t>
      </w:r>
      <w:r>
        <w:t>)</w:t>
      </w:r>
      <w:r>
        <w:tab/>
        <w:t>содержит ли государство-участник отдельных лиц в одиночном заключении;</w:t>
      </w:r>
    </w:p>
    <w:p w:rsidR="00AB04A3" w:rsidRDefault="00AB04A3" w:rsidP="006C41E5">
      <w:pPr>
        <w:rPr>
          <w:lang w:val="en-US"/>
        </w:rPr>
      </w:pPr>
    </w:p>
    <w:p w:rsidR="006C41E5" w:rsidRDefault="006C41E5" w:rsidP="006C41E5">
      <w:r>
        <w:tab/>
      </w:r>
      <w:r>
        <w:rPr>
          <w:lang w:val="en-US"/>
        </w:rPr>
        <w:t>b</w:t>
      </w:r>
      <w:r>
        <w:t>)</w:t>
      </w:r>
      <w:r>
        <w:tab/>
        <w:t>какова политика государства-участника в определении того, кого следует содержать в одиночном заключении и на какой срок;</w:t>
      </w:r>
    </w:p>
    <w:p w:rsidR="00AB04A3" w:rsidRPr="00B2394E" w:rsidRDefault="00AB04A3" w:rsidP="006C41E5"/>
    <w:p w:rsidR="006C41E5" w:rsidRDefault="006C41E5" w:rsidP="006C41E5">
      <w:r>
        <w:tab/>
      </w:r>
      <w:r>
        <w:rPr>
          <w:lang w:val="en-US"/>
        </w:rPr>
        <w:t>c</w:t>
      </w:r>
      <w:r>
        <w:t>)</w:t>
      </w:r>
      <w:r>
        <w:tab/>
        <w:t xml:space="preserve">число лиц, в настоящее время содержащихся в одиночном заключении, и то, сократилось ли это число, увеличилось </w:t>
      </w:r>
      <w:r w:rsidR="00852F41">
        <w:t xml:space="preserve">оно </w:t>
      </w:r>
      <w:r>
        <w:t>или осталось таким же в течение последних пяти лет;</w:t>
      </w:r>
    </w:p>
    <w:p w:rsidR="00AB04A3" w:rsidRPr="00B2394E" w:rsidRDefault="00AB04A3" w:rsidP="006C41E5"/>
    <w:p w:rsidR="006C41E5" w:rsidRPr="00B2394E" w:rsidRDefault="006C41E5" w:rsidP="006C41E5">
      <w:r>
        <w:tab/>
      </w:r>
      <w:r>
        <w:rPr>
          <w:lang w:val="en-US"/>
        </w:rPr>
        <w:t>d</w:t>
      </w:r>
      <w:r>
        <w:t>)</w:t>
      </w:r>
      <w:r>
        <w:tab/>
        <w:t>средн</w:t>
      </w:r>
      <w:r w:rsidR="00852F41">
        <w:t>юю</w:t>
      </w:r>
      <w:r>
        <w:t xml:space="preserve"> продолжительность одиночного заключения и число лиц, которые содержались в одиночном заключении более одного года;</w:t>
      </w:r>
    </w:p>
    <w:p w:rsidR="00AB04A3" w:rsidRDefault="00AB04A3" w:rsidP="006C41E5"/>
    <w:p w:rsidR="006C41E5" w:rsidRPr="00B2394E" w:rsidRDefault="006C41E5" w:rsidP="006C41E5">
      <w:r>
        <w:tab/>
      </w:r>
      <w:r>
        <w:rPr>
          <w:lang w:val="en-US"/>
        </w:rPr>
        <w:t>e</w:t>
      </w:r>
      <w:r>
        <w:t>)</w:t>
      </w:r>
      <w:r>
        <w:tab/>
        <w:t>существующие гарантии для обеспечения психического здоровья лиц, содержащихся в одиночном заключении;</w:t>
      </w:r>
    </w:p>
    <w:p w:rsidR="00AB04A3" w:rsidRDefault="00AB04A3" w:rsidP="006C41E5"/>
    <w:p w:rsidR="006C41E5" w:rsidRDefault="006C41E5" w:rsidP="006C41E5">
      <w:r>
        <w:tab/>
      </w:r>
      <w:r>
        <w:rPr>
          <w:lang w:val="en-US"/>
        </w:rPr>
        <w:t>f</w:t>
      </w:r>
      <w:r>
        <w:t>)</w:t>
      </w:r>
      <w:r>
        <w:tab/>
        <w:t>политик</w:t>
      </w:r>
      <w:r w:rsidR="00852F41">
        <w:t>у</w:t>
      </w:r>
      <w:r>
        <w:t xml:space="preserve"> государства-участника в отношении </w:t>
      </w:r>
      <w:r w:rsidR="00852F41">
        <w:t xml:space="preserve">физических </w:t>
      </w:r>
      <w:r>
        <w:t xml:space="preserve">упражнений, посещений, медицинских, и в том числе психологических обследований, физического размещения и </w:t>
      </w:r>
      <w:r w:rsidR="00852F41">
        <w:t>досуга</w:t>
      </w:r>
      <w:r>
        <w:t xml:space="preserve"> для лиц, содержащихся в одиночном заключении.</w:t>
      </w:r>
    </w:p>
    <w:p w:rsidR="004D5A73" w:rsidRPr="00852F41" w:rsidRDefault="004D5A73" w:rsidP="006C41E5">
      <w:pPr>
        <w:tabs>
          <w:tab w:val="left" w:pos="0"/>
        </w:tabs>
        <w:suppressAutoHyphens/>
      </w:pPr>
    </w:p>
    <w:p w:rsidR="006C41E5" w:rsidRDefault="006C41E5" w:rsidP="006C41E5">
      <w:pPr>
        <w:jc w:val="center"/>
        <w:rPr>
          <w:b/>
        </w:rPr>
      </w:pPr>
      <w:r>
        <w:rPr>
          <w:b/>
        </w:rPr>
        <w:t>Статья 3</w:t>
      </w:r>
    </w:p>
    <w:p w:rsidR="006C41E5" w:rsidRDefault="006C41E5" w:rsidP="006C41E5">
      <w:pPr>
        <w:jc w:val="center"/>
        <w:rPr>
          <w:b/>
        </w:rPr>
      </w:pPr>
    </w:p>
    <w:p w:rsidR="006C41E5" w:rsidRDefault="00302F2A" w:rsidP="006C41E5">
      <w:r>
        <w:t>6</w:t>
      </w:r>
      <w:r w:rsidR="006C41E5">
        <w:t>.</w:t>
      </w:r>
      <w:r w:rsidR="006C41E5">
        <w:tab/>
        <w:t>В отношении принципа невысылки просьба пояснить:</w:t>
      </w:r>
    </w:p>
    <w:p w:rsidR="006C41E5" w:rsidRDefault="006C41E5" w:rsidP="006C41E5"/>
    <w:p w:rsidR="006C41E5" w:rsidRDefault="006C41E5" w:rsidP="006C41E5">
      <w:pPr>
        <w:ind w:left="1134" w:hanging="1134"/>
      </w:pPr>
      <w:r>
        <w:tab/>
        <w:t>а)</w:t>
      </w:r>
      <w:r>
        <w:tab/>
        <w:t>проводит ли государство-участник индивидуальную оценку каждого случая с целью предотвращения возвращения/экстрадиции/высылки лиц в страну, в которой им может угрожать применение пыток;  в этой связи просьба проинформировать Комитет о положении следующих лиц:</w:t>
      </w:r>
    </w:p>
    <w:p w:rsidR="006C41E5" w:rsidRDefault="006C41E5" w:rsidP="006C41E5">
      <w:pPr>
        <w:ind w:left="1134" w:hanging="1134"/>
      </w:pPr>
    </w:p>
    <w:p w:rsidR="006C41E5" w:rsidRDefault="006C41E5" w:rsidP="006C41E5">
      <w:pPr>
        <w:ind w:left="1701" w:hanging="1701"/>
      </w:pPr>
      <w:r>
        <w:tab/>
      </w:r>
      <w:r>
        <w:tab/>
        <w:t>i)</w:t>
      </w:r>
      <w:r>
        <w:tab/>
        <w:t>Базел Галиун, сирийский гражданин, который был подвергнут принудительному возвращению в Сири</w:t>
      </w:r>
      <w:r w:rsidR="00302F2A">
        <w:t>йскую Арабскую Республику</w:t>
      </w:r>
      <w:r>
        <w:t xml:space="preserve"> 22</w:t>
      </w:r>
      <w:r w:rsidR="00302F2A">
        <w:t> </w:t>
      </w:r>
      <w:r>
        <w:t>июля 2008 года;</w:t>
      </w:r>
    </w:p>
    <w:p w:rsidR="006C41E5" w:rsidRDefault="006C41E5" w:rsidP="006C41E5"/>
    <w:p w:rsidR="006C41E5" w:rsidRPr="00B01EE7" w:rsidRDefault="006C41E5" w:rsidP="006C41E5">
      <w:pPr>
        <w:ind w:left="1701" w:hanging="1701"/>
      </w:pPr>
      <w:r>
        <w:tab/>
      </w:r>
      <w:r>
        <w:tab/>
      </w:r>
      <w:r>
        <w:rPr>
          <w:lang w:val="en-US"/>
        </w:rPr>
        <w:t>ii</w:t>
      </w:r>
      <w:r w:rsidRPr="004D3C83">
        <w:t>)</w:t>
      </w:r>
      <w:r w:rsidRPr="004D3C83">
        <w:tab/>
        <w:t>М.С., гражданин Алжира, принудительно переведенный из Центра</w:t>
      </w:r>
      <w:r>
        <w:t xml:space="preserve"> задержания мигрантов в Мадриде 21 ноября 2008 года, местонахождение которого неизвестно;</w:t>
      </w:r>
    </w:p>
    <w:p w:rsidR="006C41E5" w:rsidRDefault="006C41E5" w:rsidP="006C41E5">
      <w:pPr>
        <w:ind w:left="2268" w:hanging="2268"/>
      </w:pPr>
    </w:p>
    <w:p w:rsidR="006C41E5" w:rsidRDefault="006C41E5" w:rsidP="006C41E5">
      <w:r>
        <w:tab/>
      </w:r>
      <w:r>
        <w:rPr>
          <w:lang w:val="en-US"/>
        </w:rPr>
        <w:t>b</w:t>
      </w:r>
      <w:r w:rsidRPr="004D3C83">
        <w:t>)</w:t>
      </w:r>
      <w:r>
        <w:tab/>
        <w:t>был ли этот принцип непосредственно включен в Положения об иностранцах, дополняющие Органический закон об иностранцах;</w:t>
      </w:r>
    </w:p>
    <w:p w:rsidR="006C41E5" w:rsidRDefault="006C41E5" w:rsidP="006C41E5">
      <w:pPr>
        <w:ind w:left="1701" w:hanging="1701"/>
      </w:pPr>
    </w:p>
    <w:p w:rsidR="006C41E5" w:rsidRDefault="006C41E5" w:rsidP="006C41E5">
      <w:r w:rsidRPr="004D3C83">
        <w:tab/>
      </w:r>
      <w:r>
        <w:rPr>
          <w:lang w:val="en-US"/>
        </w:rPr>
        <w:t>c</w:t>
      </w:r>
      <w:r w:rsidRPr="004D3C83">
        <w:t>)</w:t>
      </w:r>
      <w:r>
        <w:tab/>
        <w:t>содержат ли все заключенные Испанией двусторонние соглашения о выдаче четкое обязательство исключать выдачу лиц, которым угрожает применение пыток или жестокого, бесчеловечного или унижающего достоинство обращения;</w:t>
      </w:r>
    </w:p>
    <w:p w:rsidR="006C41E5" w:rsidRDefault="006C41E5" w:rsidP="006C41E5">
      <w:pPr>
        <w:ind w:left="1701" w:hanging="1701"/>
      </w:pPr>
    </w:p>
    <w:p w:rsidR="006C41E5" w:rsidRDefault="006C41E5" w:rsidP="006C41E5">
      <w:r w:rsidRPr="004D3C83">
        <w:tab/>
      </w:r>
      <w:r>
        <w:rPr>
          <w:lang w:val="en-US"/>
        </w:rPr>
        <w:t>d</w:t>
      </w:r>
      <w:r w:rsidRPr="008747FB">
        <w:t>)</w:t>
      </w:r>
      <w:r>
        <w:tab/>
        <w:t>может ли индивидуум быть выдан/возвращен/выслан на основе дипломатических заверений в страну, в которой существует опасность применения пыток.  В этой связи просьба прокомментировать полученную Комитетом информацию о том, что</w:t>
      </w:r>
      <w:r w:rsidR="00302F2A">
        <w:t xml:space="preserve"> </w:t>
      </w:r>
      <w:r>
        <w:t xml:space="preserve">Мурат Ахмедович Газаев - содержавшийся под стражей чеченец - был в конечном итоге выдан на основании принятого в феврале 2007 года </w:t>
      </w:r>
      <w:r>
        <w:rPr>
          <w:lang w:val="en-US"/>
        </w:rPr>
        <w:t>Au</w:t>
      </w:r>
      <w:r w:rsidRPr="00E5049D">
        <w:rPr>
          <w:lang w:val="en-US"/>
        </w:rPr>
        <w:t>diencia</w:t>
      </w:r>
      <w:r w:rsidRPr="00E5049D">
        <w:t xml:space="preserve"> </w:t>
      </w:r>
      <w:r w:rsidRPr="00E5049D">
        <w:rPr>
          <w:lang w:val="en-US"/>
        </w:rPr>
        <w:t>Nacional</w:t>
      </w:r>
      <w:r w:rsidRPr="00E5049D">
        <w:t xml:space="preserve"> решени</w:t>
      </w:r>
      <w:r>
        <w:t>я</w:t>
      </w:r>
      <w:r w:rsidRPr="00E5049D">
        <w:t xml:space="preserve"> </w:t>
      </w:r>
      <w:r>
        <w:t>утвердить его выдачу России на основе дипломатических гарантий.  Какие гарантии были предоставлены в этом случае и какие последующие меры были приняты с целью проверки их выполнения?</w:t>
      </w:r>
    </w:p>
    <w:p w:rsidR="006C41E5" w:rsidRDefault="006C41E5" w:rsidP="006C41E5">
      <w:pPr>
        <w:ind w:left="1701" w:hanging="1701"/>
      </w:pPr>
    </w:p>
    <w:p w:rsidR="006C41E5" w:rsidRDefault="00302F2A" w:rsidP="006C41E5">
      <w:r>
        <w:t>7</w:t>
      </w:r>
      <w:r w:rsidR="006C41E5">
        <w:t>.</w:t>
      </w:r>
      <w:r w:rsidR="006C41E5">
        <w:tab/>
        <w:t xml:space="preserve">Просьба проинформировать Комитет по вопросу о том, осуществляются ли коллективные репатриации или высылки иностранных граждан.  Если да, </w:t>
      </w:r>
      <w:r>
        <w:t xml:space="preserve">то </w:t>
      </w:r>
      <w:r w:rsidR="006C41E5">
        <w:t xml:space="preserve">просьба пояснить условия и критерии таких репатриаций/высылок, включая случаи, когда соответствующих лиц спасают в море.  Предоставляется ли юридическая помощь всем иностранным гражданам, включая лиц без документов, с целью </w:t>
      </w:r>
      <w:r w:rsidR="00285819">
        <w:t xml:space="preserve">их </w:t>
      </w:r>
      <w:r w:rsidR="006C41E5">
        <w:t>информирования об их правах, включая право на использование процедур, касающихся подачи ходатайства об убежище, и предоставления им доступа ко всем возможным средствам правовой защиты с целью оспорить обоснованность распоряжений о высылке?</w:t>
      </w:r>
    </w:p>
    <w:p w:rsidR="006C41E5" w:rsidRDefault="006C41E5" w:rsidP="006C41E5"/>
    <w:p w:rsidR="006C41E5" w:rsidRDefault="001A40A0" w:rsidP="006C41E5">
      <w:r>
        <w:t>8</w:t>
      </w:r>
      <w:r w:rsidR="006C41E5">
        <w:t>.</w:t>
      </w:r>
      <w:r w:rsidR="006C41E5">
        <w:tab/>
        <w:t>Что касается несопровождаемых детей, то просьба указать:</w:t>
      </w:r>
    </w:p>
    <w:p w:rsidR="006C41E5" w:rsidRDefault="006C41E5" w:rsidP="006C41E5"/>
    <w:p w:rsidR="006C41E5" w:rsidRDefault="006C41E5" w:rsidP="006C41E5">
      <w:r>
        <w:tab/>
        <w:t>а)</w:t>
      </w:r>
      <w:r>
        <w:tab/>
        <w:t>какая защита/помощь оказывается обнаруженным несопровождаемым детям, пытающимся проникнуть на территорию государства-участника через пограничные пункты;</w:t>
      </w:r>
    </w:p>
    <w:p w:rsidR="006C41E5" w:rsidRDefault="006C41E5" w:rsidP="006C41E5">
      <w:pPr>
        <w:ind w:left="1134" w:hanging="1134"/>
      </w:pPr>
    </w:p>
    <w:p w:rsidR="006C41E5" w:rsidRPr="00962EB3" w:rsidRDefault="006C41E5" w:rsidP="006C41E5">
      <w:r>
        <w:tab/>
      </w:r>
      <w:r>
        <w:rPr>
          <w:lang w:val="en-US"/>
        </w:rPr>
        <w:t>b</w:t>
      </w:r>
      <w:r w:rsidRPr="00410F34">
        <w:t>)</w:t>
      </w:r>
      <w:r w:rsidRPr="00410F34">
        <w:tab/>
        <w:t>проводится ли в каждом случае</w:t>
      </w:r>
      <w:r>
        <w:t xml:space="preserve"> оценка  i)  условий по возвращении и  ii)  того, что отвечает наилучшим интересам ребенка;</w:t>
      </w:r>
    </w:p>
    <w:p w:rsidR="006C41E5" w:rsidRPr="00962EB3" w:rsidRDefault="006C41E5" w:rsidP="006C41E5">
      <w:pPr>
        <w:ind w:left="1134" w:hanging="1134"/>
      </w:pPr>
    </w:p>
    <w:p w:rsidR="006C41E5" w:rsidRDefault="006C41E5" w:rsidP="006C41E5">
      <w:r w:rsidRPr="00962EB3">
        <w:tab/>
      </w:r>
      <w:r>
        <w:rPr>
          <w:lang w:val="en-US"/>
        </w:rPr>
        <w:t>c</w:t>
      </w:r>
      <w:r w:rsidRPr="001D0DCD">
        <w:t>)</w:t>
      </w:r>
      <w:r w:rsidRPr="001D0DCD">
        <w:tab/>
        <w:t>какие последующие меры</w:t>
      </w:r>
      <w:r>
        <w:t xml:space="preserve"> были приняты в связи с докладом омбудсмена, содержащим утверждения о жестоком обращении с несопровождаемыми детьми-мигрантами на Канарских островах, а также относительно неадекватных инфраструктур и структур по уходу за такими детьми.</w:t>
      </w:r>
    </w:p>
    <w:p w:rsidR="006C41E5" w:rsidRDefault="006C41E5" w:rsidP="006C41E5">
      <w:pPr>
        <w:ind w:left="1134" w:hanging="1134"/>
      </w:pPr>
    </w:p>
    <w:p w:rsidR="001A40A0" w:rsidRDefault="001A40A0" w:rsidP="001A40A0">
      <w:r>
        <w:t>9</w:t>
      </w:r>
      <w:r w:rsidR="006C41E5">
        <w:t>.</w:t>
      </w:r>
      <w:r w:rsidR="006C41E5">
        <w:tab/>
        <w:t>Имеющаяся у Комитета информация свидетельствует о недавнем создании Министерством иностранных дел комиссии по расследованию, которой поручено определить, имела ли место предполагаемая причастность государства-участника к чрезвычайным высылкам, осуществлявшимся в период 2002-2007 годов с помощью находившихся под контролем ЦРУ самолетов, совершавших полеты между Испанией и Гуантанамо.  Просьба информировать Комитет о любой новой информации по этому вопросу.</w:t>
      </w:r>
    </w:p>
    <w:p w:rsidR="001A40A0" w:rsidRDefault="001A40A0" w:rsidP="001A40A0"/>
    <w:p w:rsidR="006C41E5" w:rsidRDefault="006C41E5" w:rsidP="001A40A0">
      <w:pPr>
        <w:jc w:val="center"/>
        <w:rPr>
          <w:b/>
        </w:rPr>
      </w:pPr>
      <w:r>
        <w:rPr>
          <w:b/>
        </w:rPr>
        <w:t>Статья 4</w:t>
      </w:r>
    </w:p>
    <w:p w:rsidR="006C41E5" w:rsidRDefault="006C41E5" w:rsidP="006C41E5">
      <w:pPr>
        <w:jc w:val="center"/>
        <w:rPr>
          <w:b/>
        </w:rPr>
      </w:pPr>
    </w:p>
    <w:p w:rsidR="006C41E5" w:rsidRDefault="001A40A0" w:rsidP="006C41E5">
      <w:r>
        <w:t>10</w:t>
      </w:r>
      <w:r w:rsidR="006C41E5">
        <w:t>.</w:t>
      </w:r>
      <w:r w:rsidR="006C41E5">
        <w:tab/>
        <w:t>Просьба пояснить, применяется ли к преступлению, заключающемуся в совершении актов пытки, срок давности.</w:t>
      </w:r>
    </w:p>
    <w:p w:rsidR="006C41E5" w:rsidRDefault="006C41E5" w:rsidP="006C41E5"/>
    <w:p w:rsidR="006C41E5" w:rsidRDefault="006C41E5" w:rsidP="006C41E5">
      <w:r>
        <w:t>1</w:t>
      </w:r>
      <w:r w:rsidR="001A40A0">
        <w:t>1</w:t>
      </w:r>
      <w:r>
        <w:t>.</w:t>
      </w:r>
      <w:r>
        <w:tab/>
        <w:t>Просьба разъяснить различия в наказаниях за преступление пытки, предусмотренных в статье 174 Уголовного кодекса.  В каких случаях считается, что преступление носит тяжкий характер, а в каких - нет?</w:t>
      </w:r>
    </w:p>
    <w:p w:rsidR="006C41E5" w:rsidRDefault="006C41E5" w:rsidP="006C41E5"/>
    <w:p w:rsidR="006C41E5" w:rsidRDefault="001A40A0" w:rsidP="006C41E5">
      <w:r>
        <w:t>12</w:t>
      </w:r>
      <w:r w:rsidR="006C41E5">
        <w:t>.</w:t>
      </w:r>
      <w:r w:rsidR="006C41E5">
        <w:tab/>
        <w:t>Просьба уточнить, предусмотрено ли уголовным законодательством государства-участника уголовная ответственность за покушение на совершение пытки, а также соучастие в таком преступлении и пособничество в его совершении.</w:t>
      </w:r>
    </w:p>
    <w:p w:rsidR="006C41E5" w:rsidRDefault="006C41E5" w:rsidP="006C41E5"/>
    <w:p w:rsidR="006C41E5" w:rsidRDefault="006C41E5" w:rsidP="006C41E5">
      <w:pPr>
        <w:jc w:val="center"/>
        <w:rPr>
          <w:b/>
        </w:rPr>
      </w:pPr>
      <w:r>
        <w:rPr>
          <w:b/>
        </w:rPr>
        <w:t>Статьи 5 и 7</w:t>
      </w:r>
    </w:p>
    <w:p w:rsidR="006C41E5" w:rsidRDefault="006C41E5" w:rsidP="006C41E5">
      <w:pPr>
        <w:jc w:val="center"/>
        <w:rPr>
          <w:b/>
        </w:rPr>
      </w:pPr>
    </w:p>
    <w:p w:rsidR="006C41E5" w:rsidRDefault="006C41E5" w:rsidP="006C41E5">
      <w:r>
        <w:t>1</w:t>
      </w:r>
      <w:r w:rsidR="001A40A0">
        <w:t>3</w:t>
      </w:r>
      <w:r>
        <w:t>.</w:t>
      </w:r>
      <w:r>
        <w:tab/>
        <w:t>В связи с пунктом 67 доклада государства-участника просьба проинформировать Комитет о любых случаях, в которых испанскими судами применялась универсальная юрисдикция за преступление пытки.</w:t>
      </w:r>
    </w:p>
    <w:p w:rsidR="006C41E5" w:rsidRDefault="006C41E5" w:rsidP="001A40A0"/>
    <w:p w:rsidR="00D03B66" w:rsidRDefault="00D03B66" w:rsidP="001A40A0">
      <w:r>
        <w:t>14.</w:t>
      </w:r>
      <w:r>
        <w:tab/>
      </w:r>
      <w:r w:rsidR="00523478">
        <w:t>Как и</w:t>
      </w:r>
      <w:r>
        <w:t xml:space="preserve"> Комитет по правам человека, Комитет против пыток выражает озабоченность в связи с </w:t>
      </w:r>
      <w:r w:rsidR="00523478">
        <w:t xml:space="preserve">продолжающимся </w:t>
      </w:r>
      <w:r>
        <w:t>применением Закона об амнистии 1977 года.  Комитет отмечает, что в связи с давно признанным запретом на пытки</w:t>
      </w:r>
      <w:r w:rsidR="00523478">
        <w:t xml:space="preserve"> </w:t>
      </w:r>
      <w:r w:rsidR="00523478">
        <w:rPr>
          <w:lang w:val="en-US"/>
        </w:rPr>
        <w:t>jus</w:t>
      </w:r>
      <w:r w:rsidR="00523478" w:rsidRPr="00523478">
        <w:t xml:space="preserve"> </w:t>
      </w:r>
      <w:r w:rsidR="00523478">
        <w:rPr>
          <w:lang w:val="en-US"/>
        </w:rPr>
        <w:t>cogens</w:t>
      </w:r>
      <w:r>
        <w:t xml:space="preserve">, преследование актов пытки не должно ограничиваться </w:t>
      </w:r>
      <w:r w:rsidR="00523478">
        <w:t>сроком давности или</w:t>
      </w:r>
      <w:r>
        <w:t xml:space="preserve"> доктриной</w:t>
      </w:r>
      <w:r w:rsidR="00523478">
        <w:t xml:space="preserve"> </w:t>
      </w:r>
      <w:r w:rsidR="00523478">
        <w:rPr>
          <w:lang w:val="en-US"/>
        </w:rPr>
        <w:t>nullen</w:t>
      </w:r>
      <w:r w:rsidR="00523478" w:rsidRPr="00523478">
        <w:t xml:space="preserve"> </w:t>
      </w:r>
      <w:r w:rsidR="00523478">
        <w:rPr>
          <w:lang w:val="en-US"/>
        </w:rPr>
        <w:t>crimen</w:t>
      </w:r>
      <w:r w:rsidR="00523478" w:rsidRPr="00523478">
        <w:t xml:space="preserve"> </w:t>
      </w:r>
      <w:r w:rsidR="00523478">
        <w:rPr>
          <w:lang w:val="en-US"/>
        </w:rPr>
        <w:t>sine</w:t>
      </w:r>
      <w:r w:rsidR="00523478" w:rsidRPr="00523478">
        <w:t xml:space="preserve"> </w:t>
      </w:r>
      <w:r w:rsidR="00523478">
        <w:rPr>
          <w:lang w:val="en-US"/>
        </w:rPr>
        <w:t>lege</w:t>
      </w:r>
      <w:r>
        <w:t xml:space="preserve">.  Считает ли </w:t>
      </w:r>
      <w:r w:rsidR="00BB72D6">
        <w:t>государство-участник, что Закон</w:t>
      </w:r>
      <w:r>
        <w:t xml:space="preserve"> об амнистии 1977 года находится в противоречии с его обязательствам</w:t>
      </w:r>
      <w:r w:rsidR="00BB72D6">
        <w:t xml:space="preserve">и в соответствии со статьей 5 </w:t>
      </w:r>
      <w:r>
        <w:t>устан</w:t>
      </w:r>
      <w:r w:rsidR="00BB72D6">
        <w:t>а</w:t>
      </w:r>
      <w:r>
        <w:t>вл</w:t>
      </w:r>
      <w:r w:rsidR="00BB72D6">
        <w:t>ивать</w:t>
      </w:r>
      <w:r>
        <w:t xml:space="preserve"> юрисдикци</w:t>
      </w:r>
      <w:r w:rsidR="00BB72D6">
        <w:t>ю</w:t>
      </w:r>
      <w:r>
        <w:t xml:space="preserve"> над преступлением пытки и </w:t>
      </w:r>
      <w:r w:rsidR="00A249D9">
        <w:t xml:space="preserve">либо преследовать в судебном порядке, либо выдать лиц, обвиненных в актах </w:t>
      </w:r>
      <w:r>
        <w:t xml:space="preserve">пытки?  Какова политика государства-участника в отношении преследования </w:t>
      </w:r>
      <w:r w:rsidR="00A249D9">
        <w:t xml:space="preserve">актов </w:t>
      </w:r>
      <w:r>
        <w:t>пытки, на котор</w:t>
      </w:r>
      <w:r w:rsidR="00A249D9">
        <w:t>ые</w:t>
      </w:r>
      <w:r>
        <w:t xml:space="preserve"> может распространяться Закон об амнистии 1977 года?</w:t>
      </w:r>
    </w:p>
    <w:p w:rsidR="00A249D9" w:rsidRDefault="00A249D9" w:rsidP="001A40A0"/>
    <w:p w:rsidR="00D03B66" w:rsidRDefault="00D03B66" w:rsidP="00D03B66">
      <w:pPr>
        <w:jc w:val="center"/>
        <w:rPr>
          <w:b/>
        </w:rPr>
      </w:pPr>
      <w:r>
        <w:rPr>
          <w:b/>
        </w:rPr>
        <w:t>Статья 10</w:t>
      </w:r>
    </w:p>
    <w:p w:rsidR="00D03B66" w:rsidRDefault="00D03B66" w:rsidP="00D03B66">
      <w:pPr>
        <w:jc w:val="center"/>
        <w:rPr>
          <w:b/>
        </w:rPr>
      </w:pPr>
    </w:p>
    <w:p w:rsidR="00D03B66" w:rsidRDefault="00D03B66" w:rsidP="00D03B66">
      <w:r>
        <w:t>1</w:t>
      </w:r>
      <w:r w:rsidR="00A249D9">
        <w:t>5</w:t>
      </w:r>
      <w:r>
        <w:t>.</w:t>
      </w:r>
      <w:r>
        <w:tab/>
        <w:t>Просьба представить Комитету информацию о специальной подготовке, обеспечиваемой для сотрудников правоприменительных органов, включая сотрудников, отвечающих за лиц, содержащихся под стражей без связи с внешним миром, по вопросам предотвращения пыток и жестокого обращения.</w:t>
      </w:r>
    </w:p>
    <w:p w:rsidR="00D03B66" w:rsidRDefault="00D03B66" w:rsidP="00D03B66"/>
    <w:p w:rsidR="00D03B66" w:rsidRDefault="00D03B66" w:rsidP="00523478">
      <w:r>
        <w:t>1</w:t>
      </w:r>
      <w:r w:rsidR="00A249D9">
        <w:t>6</w:t>
      </w:r>
      <w:r>
        <w:t>.</w:t>
      </w:r>
      <w:r>
        <w:tab/>
        <w:t>Просьба привести дополнительную информацию о том, существуют ли программы подготовки медицинских работников, которым поручено выявлять и регистрировать случаи применения пыток и оказывать реабилитационную помощь жертвам.  Проводилась ли какая-либо специальная подготовка с целью изучения положений Руководства по эффективному расследованию и документированию случаев пыток и другого жестокого, бесчеловечного или унижающего достоинство обращения и наказания, известного как Стамбульский протокол?</w:t>
      </w:r>
    </w:p>
    <w:p w:rsidR="00D03B66" w:rsidRDefault="00D03B66" w:rsidP="00523478">
      <w:pPr>
        <w:jc w:val="center"/>
      </w:pPr>
      <w:r w:rsidRPr="004C4A54">
        <w:rPr>
          <w:b/>
        </w:rPr>
        <w:t>Статья 11</w:t>
      </w:r>
    </w:p>
    <w:p w:rsidR="00D03B66" w:rsidRDefault="00D03B66" w:rsidP="00523478">
      <w:pPr>
        <w:jc w:val="center"/>
      </w:pPr>
    </w:p>
    <w:p w:rsidR="00D03B66" w:rsidRDefault="00A249D9" w:rsidP="00523478">
      <w:r>
        <w:t>17</w:t>
      </w:r>
      <w:r w:rsidR="00D03B66" w:rsidRPr="004C4A54">
        <w:t>.</w:t>
      </w:r>
      <w:r w:rsidR="00D03B66" w:rsidRPr="004C4A54">
        <w:tab/>
        <w:t>Просьба представить обновленную информацию о численности находящихся под стражей лиц и степени заполненности всех мест лишения свободы, включая места, в которых содержатся незаконные мигранты.  В этой связи просьба также указать, были ли приняты какие-либо последующие меры в связи с рекомендациями, касающимися статуса пенитенциарной систем</w:t>
      </w:r>
      <w:r w:rsidR="00D03B66">
        <w:t>ы</w:t>
      </w:r>
      <w:r w:rsidR="00D03B66" w:rsidRPr="004C4A54">
        <w:t xml:space="preserve"> в государстве-участнике, сформулированными Уполномоченным по правам человека Совета Европы в 2005 году.</w:t>
      </w:r>
    </w:p>
    <w:p w:rsidR="00D03B66" w:rsidRDefault="00D03B66" w:rsidP="00D03B66"/>
    <w:p w:rsidR="00D03B66" w:rsidRDefault="00A249D9" w:rsidP="00D03B66">
      <w:r>
        <w:t>18</w:t>
      </w:r>
      <w:r w:rsidR="00D03B66" w:rsidRPr="004C4A54">
        <w:t>.</w:t>
      </w:r>
      <w:r w:rsidR="00D03B66" w:rsidRPr="004C4A54">
        <w:tab/>
        <w:t>Просьба указать, какие меры были приняты с целью снижения степени переполненности и улучшени</w:t>
      </w:r>
      <w:r w:rsidR="00D03B66">
        <w:t>я</w:t>
      </w:r>
      <w:r w:rsidR="00D03B66" w:rsidRPr="004C4A54">
        <w:t xml:space="preserve"> условий в центре содержания под стражей для детей-мигрантов на Канарских островах.  Просьба представить также информацию о выводах омбудсмена государства-участника, содержащихся в его докладе за 2007 год, относительно неудовлетворительных условий в центрах содержания под стражей для мигрантов (</w:t>
      </w:r>
      <w:r w:rsidRPr="004C4A54">
        <w:rPr>
          <w:szCs w:val="24"/>
        </w:rPr>
        <w:t>centros de internamiento de e</w:t>
      </w:r>
      <w:r w:rsidR="00D03B66" w:rsidRPr="004C4A54">
        <w:rPr>
          <w:szCs w:val="24"/>
        </w:rPr>
        <w:t>xtranjeros)</w:t>
      </w:r>
      <w:r w:rsidR="00D03B66">
        <w:rPr>
          <w:szCs w:val="24"/>
        </w:rPr>
        <w:t>.</w:t>
      </w:r>
      <w:r w:rsidR="00D03B66" w:rsidRPr="004C4A54">
        <w:rPr>
          <w:szCs w:val="24"/>
        </w:rPr>
        <w:t xml:space="preserve">  </w:t>
      </w:r>
      <w:r w:rsidR="00D03B66" w:rsidRPr="004C4A54">
        <w:t>Были ли приняты какие-либо последующие меры в связи с его рекомендациями?</w:t>
      </w:r>
    </w:p>
    <w:p w:rsidR="00D03B66" w:rsidRDefault="00D03B66" w:rsidP="00D03B66"/>
    <w:p w:rsidR="00D03B66" w:rsidRDefault="00A249D9" w:rsidP="00D03B66">
      <w:r>
        <w:t>19</w:t>
      </w:r>
      <w:r w:rsidR="00D03B66" w:rsidRPr="004C4A54">
        <w:t>.</w:t>
      </w:r>
      <w:r w:rsidR="00D03B66" w:rsidRPr="004C4A54">
        <w:tab/>
        <w:t xml:space="preserve">Просьба прокомментировать опубликованный в 2009 году доклад омбудсмена о центрах по защите детей, имеющих проблемы </w:t>
      </w:r>
      <w:r w:rsidR="00D03B66">
        <w:t xml:space="preserve">с </w:t>
      </w:r>
      <w:r w:rsidR="00D03B66" w:rsidRPr="004C4A54">
        <w:t>поведени</w:t>
      </w:r>
      <w:r w:rsidR="00D03B66">
        <w:t xml:space="preserve">ем </w:t>
      </w:r>
      <w:r w:rsidR="00D03B66" w:rsidRPr="004C4A54">
        <w:t>и находящихся в трудном положении.  Какие меры были приняты с целью учета содержащихся в нем обеспокоенност</w:t>
      </w:r>
      <w:r>
        <w:t>и</w:t>
      </w:r>
      <w:r w:rsidR="00D03B66" w:rsidRPr="004C4A54">
        <w:t xml:space="preserve"> и рекомендаций, в частности в связи со случаями, когда детей принуждали принимать лекарства против их воли, а также в связи с применением практики одиночного заключения?  Просьба также указать, какие дети содержатся в этих центрах</w:t>
      </w:r>
      <w:r>
        <w:t>, какова их численность и каковы сроки их содержания</w:t>
      </w:r>
      <w:r w:rsidR="00D03B66" w:rsidRPr="004C4A54">
        <w:t>.</w:t>
      </w:r>
      <w:r w:rsidR="00F41980">
        <w:t xml:space="preserve"> </w:t>
      </w:r>
    </w:p>
    <w:p w:rsidR="00D03B66" w:rsidRDefault="00D03B66" w:rsidP="00D03B66"/>
    <w:p w:rsidR="00D03B66" w:rsidRDefault="00F41980" w:rsidP="00D03B66">
      <w:r>
        <w:t>2</w:t>
      </w:r>
      <w:r w:rsidR="00087054">
        <w:t>0</w:t>
      </w:r>
      <w:r w:rsidR="00D03B66" w:rsidRPr="004C4A54">
        <w:t>.</w:t>
      </w:r>
      <w:r w:rsidR="00D03B66" w:rsidRPr="004C4A54">
        <w:tab/>
        <w:t>Просьба представить информацию по вопросу о том, имели ли место какие-либо изменения в связи с практикой рассредоточения заключенных, осужденных за террористические преступления или обвиняемых в их совершении.</w:t>
      </w:r>
    </w:p>
    <w:p w:rsidR="00D03B66" w:rsidRDefault="00D03B66" w:rsidP="00D03B66"/>
    <w:p w:rsidR="00D03B66" w:rsidRDefault="00F41980" w:rsidP="00D03B66">
      <w:r>
        <w:t>2</w:t>
      </w:r>
      <w:r w:rsidR="00087054">
        <w:t>1.</w:t>
      </w:r>
      <w:r w:rsidR="00087054">
        <w:tab/>
      </w:r>
      <w:r w:rsidR="00D03B66" w:rsidRPr="004C4A54">
        <w:t>Просьба представить Комитету дополнительную информацию в отношении так называемой "доктрины Пэрота", введенной на основании постановления 197/2006 Верховного суда по вопросу об условно-досрочном освобождении в случае преступлений, связанных с терроризмом.</w:t>
      </w:r>
    </w:p>
    <w:p w:rsidR="00D03B66" w:rsidRDefault="00D03B66" w:rsidP="00D03B66"/>
    <w:p w:rsidR="00D03B66" w:rsidRDefault="00D03B66" w:rsidP="00D03B66">
      <w:r w:rsidRPr="004C4A54">
        <w:t>2</w:t>
      </w:r>
      <w:r w:rsidR="00087054">
        <w:t>2</w:t>
      </w:r>
      <w:r w:rsidRPr="004C4A54">
        <w:t>.</w:t>
      </w:r>
      <w:r w:rsidRPr="004C4A54">
        <w:tab/>
        <w:t>Просьба проинформировать Комитет о мерах, принятых в целях защиты и обеспечения прав уязвимых лиц, лишенных свободы, в частности женщин, лиц, страдающих психическими заболеваниями, ВИЧ-инфицированных и детей.</w:t>
      </w:r>
      <w:r w:rsidR="00087054">
        <w:t xml:space="preserve"> Существую</w:t>
      </w:r>
      <w:r w:rsidR="00285819">
        <w:t>т ли отде</w:t>
      </w:r>
      <w:r w:rsidR="00087054">
        <w:t>льные помещения для лиц, страдающих психическими заболеваниями или ВИЧ-инфицированных?  Содержатся ли когда-либо дети вместе со взрослыми?  Проходит ли персонал мест содержания под стражей подготовку в отношении потребностей людей, страдающих психическими заболеваниями и ВИЧ-инфицированных, и если да, то как часто и каково число таких подготовленных сотрудников в расчете на одного заключенного.</w:t>
      </w:r>
    </w:p>
    <w:p w:rsidR="00D03B66" w:rsidRDefault="00D03B66" w:rsidP="00D03B66"/>
    <w:p w:rsidR="00D03B66" w:rsidRDefault="00D03B66" w:rsidP="00D03B66">
      <w:pPr>
        <w:jc w:val="center"/>
        <w:rPr>
          <w:b/>
        </w:rPr>
      </w:pPr>
      <w:r>
        <w:rPr>
          <w:b/>
        </w:rPr>
        <w:t>Статьи 12 и 13</w:t>
      </w:r>
    </w:p>
    <w:p w:rsidR="00D03B66" w:rsidRDefault="00D03B66" w:rsidP="00D03B66">
      <w:pPr>
        <w:jc w:val="center"/>
        <w:rPr>
          <w:b/>
        </w:rPr>
      </w:pPr>
    </w:p>
    <w:p w:rsidR="00087054" w:rsidRDefault="00D03B66" w:rsidP="00D03B66">
      <w:r>
        <w:t>2</w:t>
      </w:r>
      <w:r w:rsidR="00B9613A">
        <w:t>3</w:t>
      </w:r>
      <w:r>
        <w:t>.</w:t>
      </w:r>
      <w:r>
        <w:tab/>
        <w:t>Согласно имеющейся у Комитета информации, полиция порой применяет чрезмерную силу при задержании лиц, подозреваемых в совершении уголовных преступлений, а также при содержании их под стражей.  В этой связи просьба представить дезагрегированные статистические данные за период 2003-2008 годов, касающиеся утверждений о пытках и/или жестоком обращении:</w:t>
      </w:r>
    </w:p>
    <w:p w:rsidR="00087054" w:rsidRDefault="00087054" w:rsidP="00D03B66"/>
    <w:p w:rsidR="00087054" w:rsidRDefault="00087054" w:rsidP="00D03B66">
      <w:r>
        <w:tab/>
      </w:r>
      <w:r w:rsidR="00D03B66">
        <w:t>а)</w:t>
      </w:r>
      <w:r>
        <w:tab/>
      </w:r>
      <w:r w:rsidR="00D03B66">
        <w:t>во время или после задержания;</w:t>
      </w:r>
    </w:p>
    <w:p w:rsidR="005B2F9F" w:rsidRDefault="00087054" w:rsidP="00D03B66">
      <w:r>
        <w:tab/>
      </w:r>
      <w:r w:rsidR="00D03B66">
        <w:t>b</w:t>
      </w:r>
      <w:r w:rsidR="00D03B66" w:rsidRPr="00677623">
        <w:t>)</w:t>
      </w:r>
      <w:r>
        <w:tab/>
      </w:r>
      <w:r w:rsidR="00D03B66" w:rsidRPr="00677623">
        <w:t>во время содержания под стражей</w:t>
      </w:r>
      <w:r>
        <w:t xml:space="preserve">; </w:t>
      </w:r>
    </w:p>
    <w:p w:rsidR="005B2F9F" w:rsidRDefault="00087054" w:rsidP="00D03B66">
      <w:r>
        <w:tab/>
      </w:r>
      <w:r w:rsidR="00D03B66">
        <w:t>с)</w:t>
      </w:r>
      <w:r>
        <w:tab/>
      </w:r>
      <w:r w:rsidR="00D03B66">
        <w:t>в заключении.</w:t>
      </w:r>
    </w:p>
    <w:p w:rsidR="005B2F9F" w:rsidRDefault="005B2F9F" w:rsidP="00D03B66"/>
    <w:p w:rsidR="00D03B66" w:rsidRDefault="00D03B66" w:rsidP="00D03B66">
      <w:r>
        <w:t>Предпочтительно, чтобы эта информация была представлена в разбивке по месту содержания под стражей, полу, возрасту и этнической принадлежности жертвы.  Просьба также</w:t>
      </w:r>
      <w:r w:rsidR="00B9613A" w:rsidRPr="00B9613A">
        <w:t xml:space="preserve"> </w:t>
      </w:r>
      <w:r w:rsidR="00B9613A">
        <w:t>представить</w:t>
      </w:r>
      <w:r>
        <w:t xml:space="preserve"> подробную информацию о результатах расследований, проведенных на основании этих утверждений, в том числе о судебных разбирательствах и вынесенных приговорах.</w:t>
      </w:r>
    </w:p>
    <w:p w:rsidR="00D03B66" w:rsidRDefault="00D03B66" w:rsidP="00D03B66"/>
    <w:p w:rsidR="00D03B66" w:rsidRDefault="00D03B66" w:rsidP="00D03B66">
      <w:r>
        <w:t>2</w:t>
      </w:r>
      <w:r w:rsidR="00B9613A">
        <w:t>4</w:t>
      </w:r>
      <w:r>
        <w:t>.</w:t>
      </w:r>
      <w:r>
        <w:tab/>
        <w:t>Просьба представить дезагрегированные статистические данные относительно сообщений о случаях смерти во время содержания под стражей в разбивке по месту содержания под стражей, полу, возрасту, этнической принадлежности и причине смерти скончавшихся лиц за период 2003-2008 годов.  Просьба представить подробную информацию о результатах расследований, проведенных в связи с этими смертными случаями и в особенности в связи с предполагаемыми самоубийствами, а также о мерах, принятых с целью предотвращения совершения подобных нарушений.  Способствовала ли реформа Программы по предотвращению самоубийств сокращению числа смертных случаев в местах лишения свободы?</w:t>
      </w:r>
    </w:p>
    <w:p w:rsidR="00D03B66" w:rsidRDefault="00D03B66" w:rsidP="00D03B66"/>
    <w:p w:rsidR="00D03B66" w:rsidRDefault="00D03B66" w:rsidP="00D03B66">
      <w:r>
        <w:t>2</w:t>
      </w:r>
      <w:r w:rsidR="00B9613A">
        <w:t>5</w:t>
      </w:r>
      <w:r>
        <w:t>.</w:t>
      </w:r>
      <w:r>
        <w:tab/>
        <w:t xml:space="preserve">Просьба прокомментировать содержащиеся в различных докладах выводы о том, что правоприменительные органы и судебные власти не обеспечивают систематического расследования утверждений о применении пыток и жестокого обращения сотрудниками правоприменительных органов, включая нарушения, совершенные в ходе принудительной высылки/депортации/выдворения незаконных мигрантов.  В этой связи просьба представить информацию:  </w:t>
      </w:r>
    </w:p>
    <w:p w:rsidR="00D03B66" w:rsidRDefault="00D03B66" w:rsidP="00D03B66"/>
    <w:p w:rsidR="00D03B66" w:rsidRDefault="00D03B66" w:rsidP="00D03B66">
      <w:pPr>
        <w:ind w:left="1134" w:hanging="1134"/>
      </w:pPr>
      <w:r>
        <w:tab/>
        <w:t>а)</w:t>
      </w:r>
      <w:r>
        <w:tab/>
        <w:t>о выводах Специального докладчика по вопросу о поощрении и защите прав человека и основных свобод в условиях борьбы с терроризмом о том, что утверждения о нарушениях и случаях физического и психологического жестокого обращения в ходе расследования дел лиц, обвиняемых в совершении террористических актов, имевших место в Испании 11 марта, были проигнорированы;</w:t>
      </w:r>
    </w:p>
    <w:p w:rsidR="00D03B66" w:rsidRDefault="00D03B66" w:rsidP="00D03B66">
      <w:pPr>
        <w:ind w:left="1134" w:hanging="1134"/>
      </w:pPr>
    </w:p>
    <w:p w:rsidR="00D03B66" w:rsidRDefault="00D03B66" w:rsidP="00D03B66">
      <w:pPr>
        <w:ind w:left="1134" w:hanging="1134"/>
      </w:pPr>
      <w:r>
        <w:tab/>
      </w:r>
      <w:r>
        <w:rPr>
          <w:lang w:val="en-US"/>
        </w:rPr>
        <w:t>b</w:t>
      </w:r>
      <w:r w:rsidRPr="00016AA1">
        <w:t>)</w:t>
      </w:r>
      <w:r w:rsidRPr="00016AA1">
        <w:tab/>
        <w:t>какие последующие меры или расследования</w:t>
      </w:r>
      <w:r>
        <w:t xml:space="preserve"> были проведены на основании утверждений о применении пыток и жестокого обращения во время содержания под стражей без связи с внешним миром, представленных Мохаммедом Фахси и тремя другими лицами, арестованными рано утром 10 января 2006 года при очень схожих обстоятельствах;</w:t>
      </w:r>
    </w:p>
    <w:p w:rsidR="00B9613A" w:rsidRDefault="00B9613A" w:rsidP="00D03B66">
      <w:pPr>
        <w:ind w:left="1134" w:hanging="1134"/>
      </w:pPr>
    </w:p>
    <w:p w:rsidR="00D03B66" w:rsidRDefault="00D03B66" w:rsidP="00D03B66">
      <w:r>
        <w:t>2</w:t>
      </w:r>
      <w:r w:rsidR="002E5E02">
        <w:t>6</w:t>
      </w:r>
      <w:r>
        <w:t>.</w:t>
      </w:r>
      <w:r>
        <w:tab/>
        <w:t>Просьба сообщить о мерах, принятых для борьбы с расизмом и дискриминацией, в частности совершенных на почве расизма актов насилия в отношении этнических меньшинств, включая быстрые и беспристрастные расследования утверждений о правонарушениях в соответствии со статьями 1 и 16 Конвенции.</w:t>
      </w:r>
    </w:p>
    <w:p w:rsidR="00D03B66" w:rsidRDefault="00D03B66" w:rsidP="00D03B66"/>
    <w:p w:rsidR="00D03B66" w:rsidRDefault="00D03B66" w:rsidP="00D03B66">
      <w:r>
        <w:t>2</w:t>
      </w:r>
      <w:r w:rsidR="002E5E02">
        <w:t>7</w:t>
      </w:r>
      <w:r>
        <w:t>.</w:t>
      </w:r>
      <w:r>
        <w:tab/>
        <w:t>Какие меры были приняты с целью обеспечения защиты заявителей от жесткого обращения или запугивания вследствие представленных ими жалоб?</w:t>
      </w:r>
    </w:p>
    <w:p w:rsidR="00D03B66" w:rsidRDefault="00D03B66" w:rsidP="00D03B66"/>
    <w:p w:rsidR="00D03B66" w:rsidRDefault="00D03B66" w:rsidP="00D03B66">
      <w:pPr>
        <w:jc w:val="center"/>
        <w:rPr>
          <w:b/>
        </w:rPr>
      </w:pPr>
      <w:r>
        <w:rPr>
          <w:b/>
        </w:rPr>
        <w:t>Статья 14</w:t>
      </w:r>
    </w:p>
    <w:p w:rsidR="00D03B66" w:rsidRDefault="00D03B66" w:rsidP="00D03B66">
      <w:pPr>
        <w:jc w:val="center"/>
        <w:rPr>
          <w:b/>
        </w:rPr>
      </w:pPr>
    </w:p>
    <w:p w:rsidR="00D03B66" w:rsidRDefault="002E5E02" w:rsidP="00D03B66">
      <w:r>
        <w:t>28.</w:t>
      </w:r>
      <w:r w:rsidR="00D03B66">
        <w:tab/>
        <w:t>Просьба представить статистическую информацию о компенсации, предоставленной жертвам пыток или жестокого, бесчеловечного или унижающего достоинство обращения, имевшим место в Испании в период 2003-2008 годов, в том числе о суммах такой компенсации.  Просьба представить эти данные в разбивке по полу, возрасту и этнической принадлежности.</w:t>
      </w:r>
    </w:p>
    <w:p w:rsidR="00D03B66" w:rsidRDefault="00D03B66" w:rsidP="00D03B66"/>
    <w:p w:rsidR="00D03B66" w:rsidRDefault="00D03B66" w:rsidP="00D03B66">
      <w:r>
        <w:t>2</w:t>
      </w:r>
      <w:r w:rsidR="002E5E02">
        <w:t>9</w:t>
      </w:r>
      <w:r>
        <w:t>.</w:t>
      </w:r>
      <w:r>
        <w:tab/>
        <w:t>Просьба указать, зависит ли право на компенсацию от наличия вынесенного в ходе уголовного разбирательства решения о выплате компенсации.  Могут ли рассчитывать на получение компенсации жертвы пыток или других видов жестокого, бесчеловечного или унижающего достоинство обращения, если соответствующее виновное лицо было подвергнуто не уголовному, а дисциплинарному наказанию?</w:t>
      </w:r>
      <w:r w:rsidR="002E5E02">
        <w:t xml:space="preserve">  М</w:t>
      </w:r>
      <w:r w:rsidR="00A63D6D">
        <w:t>ожет ли компенсация быть получена при помощи  только гражданской процедуры?</w:t>
      </w:r>
    </w:p>
    <w:p w:rsidR="00D03B66" w:rsidRDefault="00D03B66" w:rsidP="00D03B66"/>
    <w:p w:rsidR="00D03B66" w:rsidRDefault="00A63D6D" w:rsidP="00D03B66">
      <w:r>
        <w:t>30</w:t>
      </w:r>
      <w:r w:rsidR="00D03B66">
        <w:t>.</w:t>
      </w:r>
      <w:r w:rsidR="00D03B66">
        <w:tab/>
        <w:t>Просьба представить дополнительную информацию о том, какие услуги оказываются тем, кто нуждается в ликвидации последствий посттравматического стресса, и иных формах реабилитации жертв пыток.</w:t>
      </w:r>
    </w:p>
    <w:p w:rsidR="00D03B66" w:rsidRDefault="00D03B66" w:rsidP="00D03B66"/>
    <w:p w:rsidR="00D03B66" w:rsidRDefault="00D03B66" w:rsidP="00D03B66">
      <w:pPr>
        <w:jc w:val="center"/>
        <w:rPr>
          <w:b/>
        </w:rPr>
      </w:pPr>
      <w:r>
        <w:rPr>
          <w:b/>
        </w:rPr>
        <w:t>Статья 16</w:t>
      </w:r>
    </w:p>
    <w:p w:rsidR="00D03B66" w:rsidRDefault="00D03B66" w:rsidP="00D03B66">
      <w:pPr>
        <w:jc w:val="center"/>
        <w:rPr>
          <w:b/>
        </w:rPr>
      </w:pPr>
    </w:p>
    <w:p w:rsidR="00D03B66" w:rsidRDefault="00A63D6D" w:rsidP="00D03B66">
      <w:r>
        <w:t>31</w:t>
      </w:r>
      <w:r w:rsidR="00D03B66">
        <w:t>.</w:t>
      </w:r>
      <w:r w:rsidR="00D03B66">
        <w:tab/>
        <w:t xml:space="preserve">Просьба представить информацию в разбивке по полу, возрасту, этнической принадлежности или происхождению жертв в отношении числа случаев расследования, обвинительных приговоров и наказаний по делам о торговле людьми и сексуальной эксплуатации в коммерческих целях за период 2003-2008 годов.  </w:t>
      </w:r>
    </w:p>
    <w:p w:rsidR="00D03B66" w:rsidRDefault="00D03B66" w:rsidP="00D03B66"/>
    <w:p w:rsidR="00D03B66" w:rsidRDefault="00A63D6D" w:rsidP="00D03B66">
      <w:r>
        <w:t>32</w:t>
      </w:r>
      <w:r w:rsidR="00D03B66">
        <w:t>.</w:t>
      </w:r>
      <w:r w:rsidR="00D03B66">
        <w:tab/>
        <w:t>Просьба представить Комитету информацию о положении г-на Хосе Игнасио де Хуана Чаоса, заключенного, объявившего голодную забастовку, которого в различные периоды времени подвергали принудительному кормлению.</w:t>
      </w:r>
    </w:p>
    <w:p w:rsidR="00D03B66" w:rsidRDefault="00D03B66" w:rsidP="00D03B66"/>
    <w:p w:rsidR="00D03B66" w:rsidRDefault="00D03B66" w:rsidP="00D03B66">
      <w:r>
        <w:t>3</w:t>
      </w:r>
      <w:r w:rsidR="00A63D6D">
        <w:t>3</w:t>
      </w:r>
      <w:r>
        <w:t>.</w:t>
      </w:r>
      <w:r>
        <w:tab/>
        <w:t>Просьба представить Комитету обновленную информацию о новых мерах, принятых для борьбы с серьезной проблемой бытового насилия в государстве-участнике.  Просьба пояснить основания издания Министерством внутренних дел инструкции 14/2005, обязывающей сотрудников правоприменительных органов выяснять статус женщин-мигрантов, жалующихся на акты насилия и жестокого обращения.</w:t>
      </w:r>
      <w:r w:rsidR="00A63D6D">
        <w:t xml:space="preserve">  Просьба пояснить, является ли это обязательство сдерживающим фактором для способности женщин-мигрантов возбудить расследование.  Есть ли исследования по вопрос о том, влияет это обязательство на снижение числа жертв насилия в семье, которые обращались за защитой в правоохранительные органы?  Каковы были результаты этих исследований?</w:t>
      </w:r>
      <w:r w:rsidR="00A124B0">
        <w:t xml:space="preserve">  Просьба пояснить, приводит ли это обязательство и любое связанное с ним снижение уровня насилия в семье к уменьшению способности государства-участника решать проблемы насилия в семье.</w:t>
      </w:r>
    </w:p>
    <w:p w:rsidR="00D03B66" w:rsidRDefault="00D03B66" w:rsidP="00D03B66"/>
    <w:p w:rsidR="00D03B66" w:rsidRDefault="00D03B66" w:rsidP="00D03B66">
      <w:r>
        <w:t>3</w:t>
      </w:r>
      <w:r w:rsidR="00A63D6D">
        <w:t>4</w:t>
      </w:r>
      <w:r>
        <w:t>.</w:t>
      </w:r>
      <w:r>
        <w:tab/>
        <w:t>Применяют ли сотрудники правоохранительных органов электрошокеры "Тазер"?  Если да, просьба сообщить о нормах, регулирующих их применение.  Просьба также сообщить Комитету о любых случаях серьезных ранений или смерти в результате применения этого оружия.</w:t>
      </w:r>
    </w:p>
    <w:p w:rsidR="00A124B0" w:rsidRDefault="00A124B0" w:rsidP="00A124B0"/>
    <w:p w:rsidR="00D03B66" w:rsidRDefault="00D03B66" w:rsidP="00A124B0">
      <w:r>
        <w:t>35.</w:t>
      </w:r>
      <w:r>
        <w:tab/>
        <w:t>Пожалуйста, объясните, какие меры принимает государство-участник для защиты уязвимых групп, в особенности рома, а также иммигрантов из Северной Африки и Латинской Америки.  Каков уровень насилия в отношении этих групп по сравнению с другими группами?  Какие меры приняло государство-участник для борьбы с насилием и жестоким обращением, мотивированным этнической ненавистью, расизмом и ксенофобией?  Каковы самые большие проблемы, стоящие перед государством-участником в этой области, и что оно делает для решения этих проблем?</w:t>
      </w:r>
    </w:p>
    <w:p w:rsidR="00A124B0" w:rsidRDefault="00A124B0" w:rsidP="00A124B0"/>
    <w:p w:rsidR="00D03B66" w:rsidRDefault="00D03B66" w:rsidP="00D03B66">
      <w:pPr>
        <w:jc w:val="center"/>
        <w:rPr>
          <w:b/>
        </w:rPr>
      </w:pPr>
      <w:r>
        <w:rPr>
          <w:b/>
        </w:rPr>
        <w:t>Прочие вопросы</w:t>
      </w:r>
    </w:p>
    <w:p w:rsidR="00D03B66" w:rsidRDefault="00D03B66" w:rsidP="00D03B66">
      <w:pPr>
        <w:jc w:val="center"/>
        <w:rPr>
          <w:b/>
        </w:rPr>
      </w:pPr>
    </w:p>
    <w:p w:rsidR="00D03B66" w:rsidRDefault="00D03B66" w:rsidP="00D03B66">
      <w:r>
        <w:t>3</w:t>
      </w:r>
      <w:r w:rsidR="00A124B0">
        <w:t>6</w:t>
      </w:r>
      <w:r>
        <w:t>.</w:t>
      </w:r>
      <w:r>
        <w:tab/>
        <w:t xml:space="preserve">Просьба представить информацию о законодательных, административных и других мерах, принятых государством-участником в ответ на угрозу террористических актов, и указать, влияют ли эти меры на гарантии защиты прав человека в законодательстве и на практике и если да, то каким образом.  В этой связи Комитет хотел бы сослаться на резолюции Совета Безопасности 1456 (2003), 1535 (2004), 1566 (2004) и 1624 (2005), в которых воспроизводятся требования в отношении того, что государства "должны обеспечить, чтобы любые меры, принимаемые в целях борьбы с терроризмом, соответствовали всем их обязательствам по международному праву, и им следует принять такие меры в соответствии с международным правом, в частности в области прав человека, беженского права и гуманитарного права".  Просьба сообщить, какая соответствующая профессиональная подготовка организована для сотрудников правоприменительных органов, указать </w:t>
      </w:r>
      <w:r w:rsidR="00A124B0">
        <w:t>число</w:t>
      </w:r>
      <w:r>
        <w:t xml:space="preserve"> и категории обвинений, вынесенных на основании такого законодательства, средства правовой защиты, имеющиеся в распоряжении лиц, в отношении которых применяются меры по борьбе с терроризмом, и сообщить, имеются ли жалобы на несоблюдение международных стандартов и каковы результаты этих жалоб.  Просьба подтвердить, что в государстве-участнике отсутствуют тайные места содержания под стражей.</w:t>
      </w:r>
    </w:p>
    <w:p w:rsidR="00D03B66" w:rsidRDefault="00D03B66" w:rsidP="00D03B66"/>
    <w:p w:rsidR="00D03B66" w:rsidRDefault="00D03B66" w:rsidP="00D03B66">
      <w:r>
        <w:t>3</w:t>
      </w:r>
      <w:r w:rsidR="00A124B0">
        <w:t>7</w:t>
      </w:r>
      <w:r>
        <w:t>.</w:t>
      </w:r>
      <w:r>
        <w:tab/>
        <w:t>Просьба сообщить, существуют ли в государстве-участнике законы, направленные на предотвращение и запрещение производства, торговли, экспорта и использования оборудования, специально предназначенного для причинения пыток или другого жестокого, бесчеловечного или унижающего достоинство обращения.  Если да, то просьба представить информацию об их содержании и применении.  Если нет, просьба сообщить о том, рассматривается ли вопрос о принятии подобного законодательства.</w:t>
      </w:r>
    </w:p>
    <w:p w:rsidR="00D03B66" w:rsidRDefault="00D03B66" w:rsidP="00D03B66"/>
    <w:p w:rsidR="00D03B66" w:rsidRDefault="00D03B66" w:rsidP="00D03B66">
      <w:r>
        <w:t>3</w:t>
      </w:r>
      <w:r w:rsidR="00A124B0">
        <w:t>8</w:t>
      </w:r>
      <w:r>
        <w:t>.</w:t>
      </w:r>
      <w:r>
        <w:tab/>
        <w:t>С учетом ратификации в 2006 году Факультативного протокола к Конвенции просьба указать о каких-либо изменениях в связи с требованием, касающимся создания национального превентивного механизма, который обеспечивал бы периодическое посещение мест лишения свободы в целях предотвращения пыток и другого жестокого, бесчеловечного или унижающего достоинство обращения.</w:t>
      </w:r>
    </w:p>
    <w:p w:rsidR="00D03B66" w:rsidRDefault="00D03B66" w:rsidP="00D03B66"/>
    <w:p w:rsidR="00D03B66" w:rsidRDefault="00A124B0" w:rsidP="00D03B66">
      <w:r>
        <w:t>39</w:t>
      </w:r>
      <w:r w:rsidR="00D03B66">
        <w:t>.</w:t>
      </w:r>
      <w:r w:rsidR="00D03B66">
        <w:tab/>
        <w:t xml:space="preserve">Просьба пояснить, был ли введен официальный запрет на применение телесных наказаний в отношении детей во всех учреждениях. </w:t>
      </w:r>
    </w:p>
    <w:p w:rsidR="00D03B66" w:rsidRDefault="00D03B66" w:rsidP="00D03B66"/>
    <w:p w:rsidR="00456E4B" w:rsidRDefault="00456E4B" w:rsidP="00D03B66"/>
    <w:p w:rsidR="00A124B0" w:rsidRDefault="00A124B0" w:rsidP="00D03B66">
      <w:pPr>
        <w:jc w:val="center"/>
      </w:pPr>
      <w:r>
        <w:t>-----</w:t>
      </w:r>
    </w:p>
    <w:sectPr w:rsidR="00A124B0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3C32" w:rsidRDefault="000D3C32">
      <w:r>
        <w:separator/>
      </w:r>
    </w:p>
  </w:endnote>
  <w:endnote w:type="continuationSeparator" w:id="0">
    <w:p w:rsidR="000D3C32" w:rsidRDefault="000D3C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3C32" w:rsidRDefault="000D3C32">
      <w:r>
        <w:separator/>
      </w:r>
    </w:p>
  </w:footnote>
  <w:footnote w:type="continuationSeparator" w:id="0">
    <w:p w:rsidR="000D3C32" w:rsidRDefault="000D3C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6AC7" w:rsidRPr="00C1050E" w:rsidRDefault="00306AC7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CAT/C/ESP/Q/5</w:t>
    </w:r>
  </w:p>
  <w:p w:rsidR="00306AC7" w:rsidRDefault="00306AC7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CF0100">
      <w:rPr>
        <w:rStyle w:val="PageNumber"/>
        <w:noProof/>
      </w:rPr>
      <w:t>10</w:t>
    </w:r>
    <w:r>
      <w:rPr>
        <w:rStyle w:val="PageNumber"/>
      </w:rPr>
      <w:fldChar w:fldCharType="end"/>
    </w:r>
  </w:p>
  <w:p w:rsidR="00306AC7" w:rsidRDefault="00306AC7">
    <w:pPr>
      <w:pStyle w:val="Header"/>
      <w:tabs>
        <w:tab w:val="left" w:pos="6237"/>
      </w:tabs>
      <w:rPr>
        <w:rStyle w:val="PageNumber"/>
        <w:lang w:val="en-US"/>
      </w:rPr>
    </w:pPr>
  </w:p>
  <w:p w:rsidR="00306AC7" w:rsidRDefault="00306AC7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6AC7" w:rsidRDefault="00306AC7" w:rsidP="00C1050E">
    <w:pPr>
      <w:pStyle w:val="Header"/>
      <w:tabs>
        <w:tab w:val="left" w:pos="7371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CAT/C/ESP/Q/5</w:t>
    </w:r>
  </w:p>
  <w:p w:rsidR="00306AC7" w:rsidRDefault="00306AC7" w:rsidP="00C1050E">
    <w:pPr>
      <w:pStyle w:val="Header"/>
      <w:tabs>
        <w:tab w:val="left" w:pos="7371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CF0100">
      <w:rPr>
        <w:rStyle w:val="PageNumber"/>
        <w:noProof/>
      </w:rPr>
      <w:t>11</w:t>
    </w:r>
    <w:r>
      <w:rPr>
        <w:rStyle w:val="PageNumber"/>
      </w:rPr>
      <w:fldChar w:fldCharType="end"/>
    </w:r>
  </w:p>
  <w:p w:rsidR="00306AC7" w:rsidRDefault="00306AC7" w:rsidP="00C1050E">
    <w:pPr>
      <w:pStyle w:val="Header"/>
      <w:tabs>
        <w:tab w:val="left" w:pos="7371"/>
      </w:tabs>
      <w:rPr>
        <w:rStyle w:val="PageNumber"/>
        <w:lang w:val="en-US"/>
      </w:rPr>
    </w:pPr>
  </w:p>
  <w:p w:rsidR="00306AC7" w:rsidRDefault="00306AC7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isplayBackgroundShape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13D00"/>
    <w:rsid w:val="00087054"/>
    <w:rsid w:val="000D3C32"/>
    <w:rsid w:val="00113D00"/>
    <w:rsid w:val="001A40A0"/>
    <w:rsid w:val="001B5952"/>
    <w:rsid w:val="00285819"/>
    <w:rsid w:val="002E5E02"/>
    <w:rsid w:val="00302F2A"/>
    <w:rsid w:val="00306AC7"/>
    <w:rsid w:val="003E3F0B"/>
    <w:rsid w:val="00456E4B"/>
    <w:rsid w:val="004D5A73"/>
    <w:rsid w:val="00523478"/>
    <w:rsid w:val="005B2F9F"/>
    <w:rsid w:val="006974A7"/>
    <w:rsid w:val="006C41E5"/>
    <w:rsid w:val="006C46A8"/>
    <w:rsid w:val="008202C4"/>
    <w:rsid w:val="00852F41"/>
    <w:rsid w:val="009B6A14"/>
    <w:rsid w:val="00A10A7D"/>
    <w:rsid w:val="00A124B0"/>
    <w:rsid w:val="00A249D9"/>
    <w:rsid w:val="00A63D6D"/>
    <w:rsid w:val="00AB04A3"/>
    <w:rsid w:val="00B24645"/>
    <w:rsid w:val="00B34163"/>
    <w:rsid w:val="00B9613A"/>
    <w:rsid w:val="00BB72D6"/>
    <w:rsid w:val="00BC0AB0"/>
    <w:rsid w:val="00BC0B2B"/>
    <w:rsid w:val="00C1050E"/>
    <w:rsid w:val="00C105CB"/>
    <w:rsid w:val="00CD3255"/>
    <w:rsid w:val="00CF0100"/>
    <w:rsid w:val="00D03B66"/>
    <w:rsid w:val="00F41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1</TotalTime>
  <Pages>1</Pages>
  <Words>3181</Words>
  <Characters>18134</Characters>
  <Application>Microsoft Office Word</Application>
  <DocSecurity>4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0943822</vt:lpstr>
    </vt:vector>
  </TitlesOfParts>
  <Company> </Company>
  <LinksUpToDate>false</LinksUpToDate>
  <CharactersWithSpaces>21273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0943822</dc:title>
  <dc:subject/>
  <dc:creator>Kostomarova</dc:creator>
  <cp:keywords/>
  <dc:description/>
  <cp:lastModifiedBy>Kostomarova</cp:lastModifiedBy>
  <cp:revision>5</cp:revision>
  <cp:lastPrinted>2009-08-13T09:16:00Z</cp:lastPrinted>
  <dcterms:created xsi:type="dcterms:W3CDTF">2009-08-13T09:16:00Z</dcterms:created>
  <dcterms:modified xsi:type="dcterms:W3CDTF">2009-08-13T09:24:00Z</dcterms:modified>
</cp:coreProperties>
</file>