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00C02C40">
              <w:rPr>
                <w:sz w:val="20"/>
              </w:rPr>
              <w:t>/</w:t>
            </w:r>
            <w:r w:rsidRPr="00137BEA">
              <w:rPr>
                <w:sz w:val="20"/>
              </w:rPr>
              <w:t>C</w:t>
            </w:r>
            <w:r w:rsidR="00C02C40">
              <w:rPr>
                <w:rFonts w:hint="eastAsia"/>
                <w:sz w:val="20"/>
              </w:rPr>
              <w:t>/</w:t>
            </w:r>
            <w:r w:rsidR="009E25E2">
              <w:rPr>
                <w:rFonts w:hint="eastAsia"/>
                <w:sz w:val="20"/>
              </w:rPr>
              <w:t>AUT</w:t>
            </w:r>
            <w:r w:rsidR="00C02C40">
              <w:rPr>
                <w:rFonts w:hint="eastAsia"/>
                <w:sz w:val="20"/>
              </w:rPr>
              <w:t>/</w:t>
            </w:r>
            <w:r w:rsidR="009E25E2">
              <w:rPr>
                <w:rFonts w:hint="eastAsia"/>
                <w:sz w:val="20"/>
              </w:rPr>
              <w:t>CO</w:t>
            </w:r>
            <w:r w:rsidR="00C02C40">
              <w:rPr>
                <w:rFonts w:hint="eastAsia"/>
                <w:sz w:val="20"/>
              </w:rPr>
              <w:t>/</w:t>
            </w:r>
            <w:r w:rsidR="009E25E2">
              <w:rPr>
                <w:rFonts w:hint="eastAsia"/>
                <w:sz w:val="20"/>
              </w:rPr>
              <w:t>4-5</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204F91" w:rsidP="00137BEA">
            <w:pPr>
              <w:spacing w:before="240" w:line="240" w:lineRule="atLeast"/>
              <w:rPr>
                <w:sz w:val="20"/>
              </w:rPr>
            </w:pPr>
            <w:r>
              <w:rPr>
                <w:sz w:val="20"/>
              </w:rPr>
              <w:t xml:space="preserve">Distr.: </w:t>
            </w:r>
            <w:r w:rsidR="00A879C2" w:rsidRPr="00137BEA">
              <w:rPr>
                <w:sz w:val="20"/>
              </w:rPr>
              <w:t>General</w:t>
            </w:r>
          </w:p>
          <w:p w:rsidR="00A879C2" w:rsidRPr="00137BEA" w:rsidRDefault="009E25E2">
            <w:pPr>
              <w:spacing w:line="240" w:lineRule="atLeast"/>
              <w:rPr>
                <w:rFonts w:hint="eastAsia"/>
                <w:sz w:val="20"/>
              </w:rPr>
            </w:pPr>
            <w:r>
              <w:rPr>
                <w:rFonts w:hint="eastAsia"/>
                <w:sz w:val="20"/>
              </w:rPr>
              <w:t xml:space="preserve">20 </w:t>
            </w:r>
            <w:r w:rsidRPr="009E25E2">
              <w:rPr>
                <w:sz w:val="20"/>
              </w:rPr>
              <w:t>May</w:t>
            </w:r>
            <w:r w:rsidR="00D83B4B">
              <w:rPr>
                <w:sz w:val="20"/>
              </w:rPr>
              <w:t xml:space="preserve"> 20</w:t>
            </w:r>
            <w:r w:rsidR="00D83B4B">
              <w:rPr>
                <w:rFonts w:hint="eastAsia"/>
                <w:sz w:val="20"/>
              </w:rPr>
              <w:t>10</w:t>
            </w:r>
          </w:p>
          <w:p w:rsidR="00A879C2" w:rsidRPr="00137BEA" w:rsidRDefault="00A879C2" w:rsidP="00626C95">
            <w:pPr>
              <w:spacing w:line="240" w:lineRule="atLeast"/>
              <w:rPr>
                <w:sz w:val="20"/>
              </w:rPr>
            </w:pPr>
            <w:r w:rsidRPr="00137BEA">
              <w:rPr>
                <w:sz w:val="20"/>
              </w:rPr>
              <w:t xml:space="preserve">Chinese </w:t>
            </w:r>
          </w:p>
          <w:p w:rsidR="00A879C2" w:rsidRPr="00137BEA" w:rsidRDefault="00204F91"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ascii="Time New Roman" w:eastAsia="SimHei" w:hAnsi="Time New Roman" w:hint="eastAsia"/>
        </w:rPr>
      </w:pPr>
      <w:r>
        <w:rPr>
          <w:rFonts w:ascii="Time New Roman" w:eastAsia="SimHei" w:hAnsi="Time New Roman" w:hint="eastAsia"/>
        </w:rPr>
        <w:t>第</w:t>
      </w:r>
      <w:r w:rsidR="00615FDB" w:rsidRPr="00615FDB">
        <w:rPr>
          <w:rFonts w:ascii="Time New Roman" w:eastAsia="SimHei" w:hAnsi="Time New Roman" w:hint="eastAsia"/>
        </w:rPr>
        <w:t>四十四</w:t>
      </w:r>
      <w:r>
        <w:rPr>
          <w:rFonts w:ascii="Time New Roman" w:eastAsia="SimHei" w:hAnsi="Time New Roman" w:hint="eastAsia"/>
        </w:rPr>
        <w:t>届会议</w:t>
      </w:r>
    </w:p>
    <w:p w:rsidR="00A879C2" w:rsidRDefault="00615FDB">
      <w:pPr>
        <w:rPr>
          <w:rFonts w:hint="eastAsia"/>
        </w:rPr>
      </w:pPr>
      <w:r w:rsidRPr="00615FDB">
        <w:rPr>
          <w:rFonts w:hint="eastAsia"/>
        </w:rPr>
        <w:t>2010</w:t>
      </w:r>
      <w:r w:rsidRPr="00615FDB">
        <w:rPr>
          <w:rFonts w:hint="eastAsia"/>
        </w:rPr>
        <w:t>年</w:t>
      </w:r>
      <w:r w:rsidRPr="00615FDB">
        <w:rPr>
          <w:rFonts w:hint="eastAsia"/>
        </w:rPr>
        <w:t>4</w:t>
      </w:r>
      <w:r w:rsidRPr="00615FDB">
        <w:rPr>
          <w:rFonts w:hint="eastAsia"/>
        </w:rPr>
        <w:t>月</w:t>
      </w:r>
      <w:r w:rsidRPr="00615FDB">
        <w:rPr>
          <w:rFonts w:hint="eastAsia"/>
        </w:rPr>
        <w:t>26</w:t>
      </w:r>
      <w:r w:rsidRPr="00615FDB">
        <w:rPr>
          <w:rFonts w:hint="eastAsia"/>
        </w:rPr>
        <w:t>日至</w:t>
      </w:r>
      <w:r w:rsidRPr="00615FDB">
        <w:rPr>
          <w:rFonts w:hint="eastAsia"/>
        </w:rPr>
        <w:t>5</w:t>
      </w:r>
      <w:r w:rsidRPr="00615FDB">
        <w:rPr>
          <w:rFonts w:hint="eastAsia"/>
        </w:rPr>
        <w:t>月</w:t>
      </w:r>
      <w:r w:rsidRPr="00615FDB">
        <w:rPr>
          <w:rFonts w:hint="eastAsia"/>
        </w:rPr>
        <w:t>14</w:t>
      </w:r>
      <w:r w:rsidRPr="00615FDB">
        <w:rPr>
          <w:rFonts w:hint="eastAsia"/>
        </w:rPr>
        <w:t>日</w:t>
      </w:r>
    </w:p>
    <w:p w:rsidR="006844D2" w:rsidRDefault="006844D2" w:rsidP="006844D2">
      <w:pPr>
        <w:spacing w:line="240" w:lineRule="auto"/>
        <w:rPr>
          <w:rFonts w:hint="eastAsia"/>
        </w:rPr>
      </w:pPr>
    </w:p>
    <w:p w:rsidR="00C15451" w:rsidRPr="00C15451" w:rsidRDefault="00615FDB" w:rsidP="00615FDB">
      <w:pPr>
        <w:pStyle w:val="HChGC"/>
        <w:rPr>
          <w:rFonts w:hint="eastAsia"/>
        </w:rPr>
      </w:pPr>
      <w:r>
        <w:rPr>
          <w:rFonts w:hint="eastAsia"/>
        </w:rPr>
        <w:tab/>
      </w:r>
      <w:r>
        <w:rPr>
          <w:rFonts w:hint="eastAsia"/>
        </w:rPr>
        <w:tab/>
      </w:r>
      <w:r w:rsidR="00C15451" w:rsidRPr="00C15451">
        <w:rPr>
          <w:rFonts w:hint="eastAsia"/>
        </w:rPr>
        <w:t>审议缔约国根据《公约》第</w:t>
      </w:r>
      <w:r w:rsidR="00C15451" w:rsidRPr="00C15451">
        <w:rPr>
          <w:rFonts w:hint="eastAsia"/>
        </w:rPr>
        <w:t>19</w:t>
      </w:r>
      <w:r w:rsidR="00C15451" w:rsidRPr="00C15451">
        <w:rPr>
          <w:rFonts w:hint="eastAsia"/>
        </w:rPr>
        <w:t>条提交的报告</w:t>
      </w:r>
    </w:p>
    <w:p w:rsidR="00C15451" w:rsidRPr="00C15451" w:rsidRDefault="00615FDB" w:rsidP="00615FDB">
      <w:pPr>
        <w:pStyle w:val="H1GC"/>
        <w:rPr>
          <w:rFonts w:hint="eastAsia"/>
        </w:rPr>
      </w:pPr>
      <w:r>
        <w:rPr>
          <w:rFonts w:hint="eastAsia"/>
        </w:rPr>
        <w:tab/>
      </w:r>
      <w:r>
        <w:rPr>
          <w:rFonts w:hint="eastAsia"/>
        </w:rPr>
        <w:tab/>
      </w:r>
      <w:r w:rsidR="00C15451" w:rsidRPr="00C15451">
        <w:rPr>
          <w:rFonts w:hint="eastAsia"/>
        </w:rPr>
        <w:t>禁止酷刑委员会的结论</w:t>
      </w:r>
      <w:r>
        <w:rPr>
          <w:rFonts w:hint="eastAsia"/>
        </w:rPr>
        <w:t>性意见</w:t>
      </w:r>
    </w:p>
    <w:p w:rsidR="00C15451" w:rsidRPr="00C15451" w:rsidRDefault="00615FDB" w:rsidP="00615FDB">
      <w:pPr>
        <w:pStyle w:val="HChGC"/>
        <w:rPr>
          <w:rFonts w:hint="eastAsia"/>
        </w:rPr>
      </w:pPr>
      <w:r>
        <w:rPr>
          <w:rFonts w:hint="eastAsia"/>
        </w:rPr>
        <w:tab/>
      </w:r>
      <w:r>
        <w:rPr>
          <w:rFonts w:hint="eastAsia"/>
        </w:rPr>
        <w:tab/>
      </w:r>
      <w:r w:rsidR="00C15451" w:rsidRPr="00C15451">
        <w:rPr>
          <w:rFonts w:hint="eastAsia"/>
        </w:rPr>
        <w:t>奥地利</w:t>
      </w:r>
    </w:p>
    <w:p w:rsidR="00C15451" w:rsidRPr="00C15451" w:rsidRDefault="00C02C40" w:rsidP="00615FDB">
      <w:pPr>
        <w:pStyle w:val="SingleTxtGC"/>
        <w:rPr>
          <w:rFonts w:hint="eastAsia"/>
        </w:rPr>
      </w:pPr>
      <w:r>
        <w:rPr>
          <w:rFonts w:hint="eastAsia"/>
        </w:rPr>
        <w:t>1.</w:t>
      </w:r>
      <w:r w:rsidR="00024849">
        <w:rPr>
          <w:rFonts w:hint="eastAsia"/>
        </w:rPr>
        <w:tab/>
      </w:r>
      <w:r w:rsidR="00C15451" w:rsidRPr="00C15451">
        <w:rPr>
          <w:rFonts w:hint="eastAsia"/>
        </w:rPr>
        <w:t>委员会在</w:t>
      </w:r>
      <w:r w:rsidR="00C15451" w:rsidRPr="00C15451">
        <w:rPr>
          <w:rFonts w:hint="eastAsia"/>
        </w:rPr>
        <w:t>2010</w:t>
      </w:r>
      <w:r w:rsidR="00C15451" w:rsidRPr="00C15451">
        <w:rPr>
          <w:rFonts w:hint="eastAsia"/>
        </w:rPr>
        <w:t>年</w:t>
      </w:r>
      <w:r w:rsidR="00C15451" w:rsidRPr="00C15451">
        <w:rPr>
          <w:rFonts w:hint="eastAsia"/>
        </w:rPr>
        <w:t>5</w:t>
      </w:r>
      <w:r w:rsidR="00C15451" w:rsidRPr="00C15451">
        <w:rPr>
          <w:rFonts w:hint="eastAsia"/>
        </w:rPr>
        <w:t>月</w:t>
      </w:r>
      <w:r w:rsidR="00C15451" w:rsidRPr="00C15451">
        <w:rPr>
          <w:rFonts w:hint="eastAsia"/>
        </w:rPr>
        <w:t>5</w:t>
      </w:r>
      <w:r w:rsidR="00C15451" w:rsidRPr="00C15451">
        <w:rPr>
          <w:rFonts w:hint="eastAsia"/>
        </w:rPr>
        <w:t>日和</w:t>
      </w:r>
      <w:r w:rsidR="00C15451" w:rsidRPr="00C15451">
        <w:rPr>
          <w:rFonts w:hint="eastAsia"/>
        </w:rPr>
        <w:t>6</w:t>
      </w:r>
      <w:r w:rsidR="00204F91">
        <w:rPr>
          <w:rFonts w:hint="eastAsia"/>
        </w:rPr>
        <w:t>日举行</w:t>
      </w:r>
      <w:r w:rsidR="00C15451" w:rsidRPr="00C15451">
        <w:rPr>
          <w:rFonts w:hint="eastAsia"/>
        </w:rPr>
        <w:t>第</w:t>
      </w:r>
      <w:r w:rsidR="00C15451" w:rsidRPr="00C15451">
        <w:rPr>
          <w:rFonts w:hint="eastAsia"/>
        </w:rPr>
        <w:t>940</w:t>
      </w:r>
      <w:r w:rsidR="00C15451" w:rsidRPr="00C15451">
        <w:rPr>
          <w:rFonts w:hint="eastAsia"/>
        </w:rPr>
        <w:t>次和</w:t>
      </w:r>
      <w:r w:rsidR="00C15451" w:rsidRPr="00C15451">
        <w:rPr>
          <w:rFonts w:hint="eastAsia"/>
        </w:rPr>
        <w:t>942</w:t>
      </w:r>
      <w:r w:rsidR="00C15451" w:rsidRPr="00C15451">
        <w:rPr>
          <w:rFonts w:hint="eastAsia"/>
        </w:rPr>
        <w:t>次会议</w:t>
      </w:r>
      <w:r>
        <w:rPr>
          <w:rFonts w:hint="eastAsia"/>
        </w:rPr>
        <w:t>(</w:t>
      </w:r>
      <w:r w:rsidR="00C15451" w:rsidRPr="00C15451">
        <w:rPr>
          <w:rFonts w:hint="eastAsia"/>
        </w:rPr>
        <w:t>CAT</w:t>
      </w:r>
      <w:r>
        <w:rPr>
          <w:rFonts w:hint="eastAsia"/>
        </w:rPr>
        <w:t>/</w:t>
      </w:r>
      <w:r w:rsidR="00F40980">
        <w:rPr>
          <w:rFonts w:hint="eastAsia"/>
        </w:rPr>
        <w:t>C/</w:t>
      </w:r>
      <w:r w:rsidR="00C15451" w:rsidRPr="00C15451">
        <w:rPr>
          <w:rFonts w:hint="eastAsia"/>
        </w:rPr>
        <w:t>SR.940</w:t>
      </w:r>
      <w:r w:rsidR="00C15451" w:rsidRPr="00C15451">
        <w:rPr>
          <w:rFonts w:hint="eastAsia"/>
        </w:rPr>
        <w:t>和</w:t>
      </w:r>
      <w:r w:rsidR="00C15451" w:rsidRPr="00C15451">
        <w:rPr>
          <w:rFonts w:hint="eastAsia"/>
        </w:rPr>
        <w:t>942</w:t>
      </w:r>
      <w:r>
        <w:rPr>
          <w:rFonts w:hint="eastAsia"/>
        </w:rPr>
        <w:t>)</w:t>
      </w:r>
      <w:r w:rsidR="00615FDB">
        <w:rPr>
          <w:rFonts w:hint="eastAsia"/>
        </w:rPr>
        <w:t>上审议了奥地利的第四和第五次合并</w:t>
      </w:r>
      <w:r w:rsidR="00C15451" w:rsidRPr="00C15451">
        <w:rPr>
          <w:rFonts w:hint="eastAsia"/>
        </w:rPr>
        <w:t>定期报告</w:t>
      </w:r>
      <w:r>
        <w:rPr>
          <w:rFonts w:hint="eastAsia"/>
        </w:rPr>
        <w:t>(</w:t>
      </w:r>
      <w:r w:rsidR="00C15451" w:rsidRPr="00C15451">
        <w:rPr>
          <w:rFonts w:hint="eastAsia"/>
        </w:rPr>
        <w:t>CAT</w:t>
      </w:r>
      <w:r>
        <w:rPr>
          <w:rFonts w:hint="eastAsia"/>
        </w:rPr>
        <w:t>/</w:t>
      </w:r>
      <w:r w:rsidR="00C15451" w:rsidRPr="00C15451">
        <w:rPr>
          <w:rFonts w:hint="eastAsia"/>
        </w:rPr>
        <w:t>C</w:t>
      </w:r>
      <w:r>
        <w:rPr>
          <w:rFonts w:hint="eastAsia"/>
        </w:rPr>
        <w:t>/</w:t>
      </w:r>
      <w:r w:rsidR="00C15451" w:rsidRPr="00C15451">
        <w:rPr>
          <w:rFonts w:hint="eastAsia"/>
        </w:rPr>
        <w:t>AUT</w:t>
      </w:r>
      <w:r>
        <w:rPr>
          <w:rFonts w:hint="eastAsia"/>
        </w:rPr>
        <w:t>/</w:t>
      </w:r>
      <w:r w:rsidR="00C15451" w:rsidRPr="00C15451">
        <w:rPr>
          <w:rFonts w:hint="eastAsia"/>
        </w:rPr>
        <w:t>4-5</w:t>
      </w:r>
      <w:r>
        <w:rPr>
          <w:rFonts w:hint="eastAsia"/>
        </w:rPr>
        <w:t>)</w:t>
      </w:r>
      <w:r>
        <w:rPr>
          <w:rFonts w:hint="eastAsia"/>
        </w:rPr>
        <w:t>，</w:t>
      </w:r>
      <w:r w:rsidR="00C15451" w:rsidRPr="00C15451">
        <w:rPr>
          <w:rFonts w:hint="eastAsia"/>
        </w:rPr>
        <w:t>并在第</w:t>
      </w:r>
      <w:r w:rsidR="00C15451" w:rsidRPr="00C15451">
        <w:rPr>
          <w:rFonts w:hint="eastAsia"/>
        </w:rPr>
        <w:t>950</w:t>
      </w:r>
      <w:r w:rsidR="00C15451" w:rsidRPr="00C15451">
        <w:rPr>
          <w:rFonts w:hint="eastAsia"/>
        </w:rPr>
        <w:t>次会议上通过</w:t>
      </w:r>
      <w:r w:rsidR="00615FDB">
        <w:rPr>
          <w:rFonts w:hint="eastAsia"/>
        </w:rPr>
        <w:t>以下</w:t>
      </w:r>
      <w:r w:rsidR="00C15451" w:rsidRPr="00C15451">
        <w:rPr>
          <w:rFonts w:hint="eastAsia"/>
        </w:rPr>
        <w:t>结论和建议</w:t>
      </w:r>
      <w:r w:rsidR="00204F91" w:rsidRPr="00204F91">
        <w:rPr>
          <w:lang w:val="en-GB"/>
        </w:rPr>
        <w:t>(CAT/C/SR.950)</w:t>
      </w:r>
      <w:r w:rsidR="00C15451" w:rsidRPr="00C15451">
        <w:rPr>
          <w:rFonts w:hint="eastAsia"/>
        </w:rPr>
        <w:t>。</w:t>
      </w:r>
    </w:p>
    <w:p w:rsidR="00C15451" w:rsidRPr="00C15451" w:rsidRDefault="00615FDB" w:rsidP="00615FDB">
      <w:pPr>
        <w:pStyle w:val="H1GC"/>
        <w:rPr>
          <w:rFonts w:hint="eastAsia"/>
        </w:rPr>
      </w:pPr>
      <w:r>
        <w:rPr>
          <w:rFonts w:hint="eastAsia"/>
        </w:rPr>
        <w:tab/>
      </w:r>
      <w:r w:rsidR="00C15451" w:rsidRPr="00C15451">
        <w:rPr>
          <w:rFonts w:hint="eastAsia"/>
        </w:rPr>
        <w:t>A.</w:t>
      </w:r>
      <w:r>
        <w:rPr>
          <w:rFonts w:hint="eastAsia"/>
        </w:rPr>
        <w:tab/>
      </w:r>
      <w:r w:rsidR="00C15451" w:rsidRPr="00C15451">
        <w:rPr>
          <w:rFonts w:hint="eastAsia"/>
        </w:rPr>
        <w:t>导言</w:t>
      </w:r>
    </w:p>
    <w:p w:rsidR="00C15451" w:rsidRPr="00C15451" w:rsidRDefault="00C02C40" w:rsidP="00615FDB">
      <w:pPr>
        <w:pStyle w:val="SingleTxtGC"/>
        <w:rPr>
          <w:rFonts w:hint="eastAsia"/>
        </w:rPr>
      </w:pPr>
      <w:r>
        <w:rPr>
          <w:rFonts w:hint="eastAsia"/>
        </w:rPr>
        <w:t>2.</w:t>
      </w:r>
      <w:r w:rsidR="00024849">
        <w:rPr>
          <w:rFonts w:hint="eastAsia"/>
        </w:rPr>
        <w:tab/>
      </w:r>
      <w:r w:rsidR="00C15451" w:rsidRPr="00C15451">
        <w:rPr>
          <w:rFonts w:hint="eastAsia"/>
        </w:rPr>
        <w:t>委员会欢迎奥地利及时提交第四和第五次</w:t>
      </w:r>
      <w:r w:rsidR="00615FDB">
        <w:rPr>
          <w:rFonts w:hint="eastAsia"/>
        </w:rPr>
        <w:t>合并</w:t>
      </w:r>
      <w:r w:rsidR="00C15451" w:rsidRPr="00C15451">
        <w:rPr>
          <w:rFonts w:hint="eastAsia"/>
        </w:rPr>
        <w:t>定期报告及其对问题单的答复。但是</w:t>
      </w:r>
      <w:r>
        <w:rPr>
          <w:rFonts w:hint="eastAsia"/>
        </w:rPr>
        <w:t>，</w:t>
      </w:r>
      <w:r w:rsidR="00C15451" w:rsidRPr="00C15451">
        <w:rPr>
          <w:rFonts w:hint="eastAsia"/>
        </w:rPr>
        <w:t>委员会感到遗憾的是</w:t>
      </w:r>
      <w:r>
        <w:rPr>
          <w:rFonts w:hint="eastAsia"/>
        </w:rPr>
        <w:t>，</w:t>
      </w:r>
      <w:r w:rsidR="00C15451" w:rsidRPr="00C15451">
        <w:rPr>
          <w:rFonts w:hint="eastAsia"/>
        </w:rPr>
        <w:t>报告没有遵守委员会的报告准则。</w:t>
      </w:r>
    </w:p>
    <w:p w:rsidR="00C15451" w:rsidRPr="00C15451" w:rsidRDefault="00C02C40" w:rsidP="00615FDB">
      <w:pPr>
        <w:pStyle w:val="SingleTxtGC"/>
        <w:rPr>
          <w:rFonts w:hint="eastAsia"/>
        </w:rPr>
      </w:pPr>
      <w:r>
        <w:rPr>
          <w:rFonts w:hint="eastAsia"/>
        </w:rPr>
        <w:t>3.</w:t>
      </w:r>
      <w:r w:rsidR="00024849">
        <w:rPr>
          <w:rFonts w:hint="eastAsia"/>
        </w:rPr>
        <w:tab/>
      </w:r>
      <w:r w:rsidR="00615FDB">
        <w:rPr>
          <w:rFonts w:hint="eastAsia"/>
        </w:rPr>
        <w:t>委员会赞赏高级别代表团作出</w:t>
      </w:r>
      <w:r w:rsidR="00C15451" w:rsidRPr="00C15451">
        <w:rPr>
          <w:rFonts w:hint="eastAsia"/>
        </w:rPr>
        <w:t>建设性努力</w:t>
      </w:r>
      <w:r>
        <w:rPr>
          <w:rFonts w:hint="eastAsia"/>
        </w:rPr>
        <w:t>，</w:t>
      </w:r>
      <w:r w:rsidR="00C15451" w:rsidRPr="00C15451">
        <w:rPr>
          <w:rFonts w:hint="eastAsia"/>
        </w:rPr>
        <w:t>在讨论报告期间提供信息和额外的解释。</w:t>
      </w:r>
    </w:p>
    <w:p w:rsidR="00C15451" w:rsidRPr="00C15451" w:rsidRDefault="00615FDB" w:rsidP="00615FDB">
      <w:pPr>
        <w:pStyle w:val="H1GC"/>
        <w:rPr>
          <w:rFonts w:hint="eastAsia"/>
        </w:rPr>
      </w:pPr>
      <w:r>
        <w:rPr>
          <w:rFonts w:hint="eastAsia"/>
        </w:rPr>
        <w:tab/>
      </w:r>
      <w:r w:rsidR="00C15451" w:rsidRPr="00C15451">
        <w:rPr>
          <w:rFonts w:hint="eastAsia"/>
        </w:rPr>
        <w:t>B.</w:t>
      </w:r>
      <w:r>
        <w:rPr>
          <w:rFonts w:hint="eastAsia"/>
        </w:rPr>
        <w:tab/>
      </w:r>
      <w:r w:rsidR="00C15451" w:rsidRPr="00C15451">
        <w:rPr>
          <w:rFonts w:hint="eastAsia"/>
        </w:rPr>
        <w:t>积极方面</w:t>
      </w:r>
    </w:p>
    <w:p w:rsidR="00C15451" w:rsidRPr="00C15451" w:rsidRDefault="00C02C40" w:rsidP="00615FDB">
      <w:pPr>
        <w:pStyle w:val="SingleTxtGC"/>
        <w:rPr>
          <w:rFonts w:hint="eastAsia"/>
        </w:rPr>
      </w:pPr>
      <w:r>
        <w:rPr>
          <w:rFonts w:hint="eastAsia"/>
        </w:rPr>
        <w:t>4.</w:t>
      </w:r>
      <w:r w:rsidR="00D9447B">
        <w:rPr>
          <w:rFonts w:hint="eastAsia"/>
        </w:rPr>
        <w:tab/>
      </w:r>
      <w:r w:rsidR="00C15451" w:rsidRPr="00C15451">
        <w:rPr>
          <w:rFonts w:hint="eastAsia"/>
        </w:rPr>
        <w:t>委员会满意地注意到</w:t>
      </w:r>
      <w:r>
        <w:rPr>
          <w:rFonts w:hint="eastAsia"/>
        </w:rPr>
        <w:t>，</w:t>
      </w:r>
      <w:r w:rsidR="00C15451" w:rsidRPr="00C15451">
        <w:rPr>
          <w:rFonts w:hint="eastAsia"/>
        </w:rPr>
        <w:t>自审议缔约国的第三次定期报告以来</w:t>
      </w:r>
      <w:r>
        <w:rPr>
          <w:rFonts w:hint="eastAsia"/>
        </w:rPr>
        <w:t>，</w:t>
      </w:r>
      <w:r w:rsidR="00C15451" w:rsidRPr="00C15451">
        <w:rPr>
          <w:rFonts w:hint="eastAsia"/>
        </w:rPr>
        <w:t>缔约国批准了</w:t>
      </w:r>
      <w:r w:rsidR="00615FDB">
        <w:rPr>
          <w:rFonts w:hint="eastAsia"/>
        </w:rPr>
        <w:t>以</w:t>
      </w:r>
      <w:r w:rsidR="00C15451" w:rsidRPr="00C15451">
        <w:rPr>
          <w:rFonts w:hint="eastAsia"/>
        </w:rPr>
        <w:t>下国际文书</w:t>
      </w:r>
      <w:r>
        <w:rPr>
          <w:rFonts w:hint="eastAsia"/>
        </w:rPr>
        <w:t>：</w:t>
      </w:r>
    </w:p>
    <w:p w:rsidR="00C15451" w:rsidRPr="00C15451" w:rsidRDefault="00C15451" w:rsidP="00615FDB">
      <w:pPr>
        <w:pStyle w:val="SingleTxtGC"/>
        <w:numPr>
          <w:ilvl w:val="0"/>
          <w:numId w:val="36"/>
        </w:numPr>
        <w:rPr>
          <w:rFonts w:hint="eastAsia"/>
        </w:rPr>
      </w:pPr>
      <w:r w:rsidRPr="00C15451">
        <w:rPr>
          <w:rFonts w:hint="eastAsia"/>
        </w:rPr>
        <w:t>《残疾人权利国际公约》及其任择议定书</w:t>
      </w:r>
      <w:r w:rsidR="00C02C40">
        <w:rPr>
          <w:rFonts w:hint="eastAsia"/>
        </w:rPr>
        <w:t>(</w:t>
      </w:r>
      <w:r w:rsidRPr="00C15451">
        <w:rPr>
          <w:rFonts w:hint="eastAsia"/>
        </w:rPr>
        <w:t>2008</w:t>
      </w:r>
      <w:r w:rsidRPr="00C15451">
        <w:rPr>
          <w:rFonts w:hint="eastAsia"/>
        </w:rPr>
        <w:t>年</w:t>
      </w:r>
      <w:r w:rsidRPr="00C15451">
        <w:rPr>
          <w:rFonts w:hint="eastAsia"/>
        </w:rPr>
        <w:t>9</w:t>
      </w:r>
      <w:r w:rsidRPr="00C15451">
        <w:rPr>
          <w:rFonts w:hint="eastAsia"/>
        </w:rPr>
        <w:t>月</w:t>
      </w:r>
      <w:r w:rsidRPr="00C15451">
        <w:rPr>
          <w:rFonts w:hint="eastAsia"/>
        </w:rPr>
        <w:t>26</w:t>
      </w:r>
      <w:r w:rsidRPr="00C15451">
        <w:rPr>
          <w:rFonts w:hint="eastAsia"/>
        </w:rPr>
        <w:t>日</w:t>
      </w:r>
      <w:r w:rsidR="00C02C40">
        <w:rPr>
          <w:rFonts w:hint="eastAsia"/>
        </w:rPr>
        <w:t>)</w:t>
      </w:r>
      <w:r w:rsidR="00C02C40">
        <w:rPr>
          <w:rFonts w:hint="eastAsia"/>
        </w:rPr>
        <w:t>；</w:t>
      </w:r>
    </w:p>
    <w:p w:rsidR="00C15451" w:rsidRPr="00C15451" w:rsidRDefault="00C15451" w:rsidP="00615FDB">
      <w:pPr>
        <w:pStyle w:val="SingleTxtGC"/>
        <w:numPr>
          <w:ilvl w:val="0"/>
          <w:numId w:val="36"/>
        </w:numPr>
        <w:rPr>
          <w:rFonts w:hint="eastAsia"/>
        </w:rPr>
      </w:pPr>
      <w:r w:rsidRPr="00C15451">
        <w:rPr>
          <w:rFonts w:hint="eastAsia"/>
        </w:rPr>
        <w:t>《欧洲理事会打击贩运人口公约》</w:t>
      </w:r>
      <w:r w:rsidR="00C02C40">
        <w:rPr>
          <w:rFonts w:hint="eastAsia"/>
        </w:rPr>
        <w:t>(</w:t>
      </w:r>
      <w:r w:rsidRPr="00C15451">
        <w:rPr>
          <w:rFonts w:hint="eastAsia"/>
        </w:rPr>
        <w:t>200</w:t>
      </w:r>
      <w:r w:rsidR="00615FDB">
        <w:rPr>
          <w:rFonts w:hint="eastAsia"/>
        </w:rPr>
        <w:t>6</w:t>
      </w:r>
      <w:r w:rsidRPr="00C15451">
        <w:rPr>
          <w:rFonts w:hint="eastAsia"/>
        </w:rPr>
        <w:t>年</w:t>
      </w:r>
      <w:r w:rsidRPr="00C15451">
        <w:rPr>
          <w:rFonts w:hint="eastAsia"/>
        </w:rPr>
        <w:t>10</w:t>
      </w:r>
      <w:r w:rsidRPr="00C15451">
        <w:rPr>
          <w:rFonts w:hint="eastAsia"/>
        </w:rPr>
        <w:t>月</w:t>
      </w:r>
      <w:r w:rsidRPr="00C15451">
        <w:rPr>
          <w:rFonts w:hint="eastAsia"/>
        </w:rPr>
        <w:t>12</w:t>
      </w:r>
      <w:r w:rsidRPr="00C15451">
        <w:rPr>
          <w:rFonts w:hint="eastAsia"/>
        </w:rPr>
        <w:t>日</w:t>
      </w:r>
      <w:r w:rsidR="00C02C40">
        <w:rPr>
          <w:rFonts w:hint="eastAsia"/>
        </w:rPr>
        <w:t>)</w:t>
      </w:r>
      <w:r w:rsidR="00C02C40">
        <w:rPr>
          <w:rFonts w:hint="eastAsia"/>
        </w:rPr>
        <w:t>；</w:t>
      </w:r>
    </w:p>
    <w:p w:rsidR="00C15451" w:rsidRPr="00C15451" w:rsidRDefault="00C15451" w:rsidP="00615FDB">
      <w:pPr>
        <w:pStyle w:val="SingleTxtGC"/>
        <w:numPr>
          <w:ilvl w:val="0"/>
          <w:numId w:val="36"/>
        </w:numPr>
        <w:rPr>
          <w:rFonts w:hint="eastAsia"/>
        </w:rPr>
      </w:pPr>
      <w:r w:rsidRPr="00C15451">
        <w:rPr>
          <w:rFonts w:hint="eastAsia"/>
        </w:rPr>
        <w:t>《欧洲赔偿暴力罪行被害人公约》</w:t>
      </w:r>
      <w:r w:rsidR="00C02C40">
        <w:rPr>
          <w:rFonts w:hint="eastAsia"/>
        </w:rPr>
        <w:t>(</w:t>
      </w:r>
      <w:r w:rsidRPr="00C15451">
        <w:rPr>
          <w:rFonts w:hint="eastAsia"/>
        </w:rPr>
        <w:t>200</w:t>
      </w:r>
      <w:r w:rsidR="00615FDB">
        <w:rPr>
          <w:rFonts w:hint="eastAsia"/>
        </w:rPr>
        <w:t>6</w:t>
      </w:r>
      <w:r w:rsidRPr="00C15451">
        <w:rPr>
          <w:rFonts w:hint="eastAsia"/>
        </w:rPr>
        <w:t>年</w:t>
      </w:r>
      <w:r w:rsidRPr="00C15451">
        <w:rPr>
          <w:rFonts w:hint="eastAsia"/>
        </w:rPr>
        <w:t>8</w:t>
      </w:r>
      <w:r w:rsidRPr="00C15451">
        <w:rPr>
          <w:rFonts w:hint="eastAsia"/>
        </w:rPr>
        <w:t>月</w:t>
      </w:r>
      <w:r w:rsidRPr="00C15451">
        <w:rPr>
          <w:rFonts w:hint="eastAsia"/>
        </w:rPr>
        <w:t>30</w:t>
      </w:r>
      <w:r w:rsidRPr="00C15451">
        <w:rPr>
          <w:rFonts w:hint="eastAsia"/>
        </w:rPr>
        <w:t>日</w:t>
      </w:r>
      <w:r w:rsidR="00C02C40">
        <w:rPr>
          <w:rFonts w:hint="eastAsia"/>
        </w:rPr>
        <w:t>)</w:t>
      </w:r>
      <w:r w:rsidRPr="00C15451">
        <w:rPr>
          <w:rFonts w:hint="eastAsia"/>
        </w:rPr>
        <w:t>。</w:t>
      </w:r>
    </w:p>
    <w:p w:rsidR="00C15451" w:rsidRPr="00C15451" w:rsidRDefault="00C02C40" w:rsidP="00615FDB">
      <w:pPr>
        <w:pStyle w:val="SingleTxtGC"/>
        <w:rPr>
          <w:rFonts w:hint="eastAsia"/>
        </w:rPr>
      </w:pPr>
      <w:r>
        <w:rPr>
          <w:rFonts w:hint="eastAsia"/>
        </w:rPr>
        <w:t>5.</w:t>
      </w:r>
      <w:r w:rsidR="00D9447B">
        <w:rPr>
          <w:rFonts w:hint="eastAsia"/>
        </w:rPr>
        <w:tab/>
      </w:r>
      <w:r w:rsidR="00615FDB">
        <w:rPr>
          <w:rFonts w:hint="eastAsia"/>
        </w:rPr>
        <w:t>委员会注意到</w:t>
      </w:r>
      <w:r>
        <w:rPr>
          <w:rFonts w:hint="eastAsia"/>
        </w:rPr>
        <w:t>，</w:t>
      </w:r>
      <w:r w:rsidR="00615FDB">
        <w:rPr>
          <w:rFonts w:hint="eastAsia"/>
        </w:rPr>
        <w:t>缔约国正在努力修改法律</w:t>
      </w:r>
      <w:r>
        <w:rPr>
          <w:rFonts w:hint="eastAsia"/>
        </w:rPr>
        <w:t>，</w:t>
      </w:r>
      <w:r w:rsidR="00615FDB">
        <w:rPr>
          <w:rFonts w:hint="eastAsia"/>
        </w:rPr>
        <w:t>以</w:t>
      </w:r>
      <w:r w:rsidR="00C15451" w:rsidRPr="00C15451">
        <w:rPr>
          <w:rFonts w:hint="eastAsia"/>
        </w:rPr>
        <w:t>落实委员会</w:t>
      </w:r>
      <w:r w:rsidR="00615FDB">
        <w:rPr>
          <w:rFonts w:hint="eastAsia"/>
        </w:rPr>
        <w:t>的</w:t>
      </w:r>
      <w:r w:rsidR="00C15451" w:rsidRPr="00C15451">
        <w:rPr>
          <w:rFonts w:hint="eastAsia"/>
        </w:rPr>
        <w:t>建议</w:t>
      </w:r>
      <w:r>
        <w:rPr>
          <w:rFonts w:hint="eastAsia"/>
        </w:rPr>
        <w:t>，</w:t>
      </w:r>
      <w:r w:rsidR="00C15451" w:rsidRPr="00C15451">
        <w:rPr>
          <w:rFonts w:hint="eastAsia"/>
        </w:rPr>
        <w:t>加强执行《公约》</w:t>
      </w:r>
      <w:r>
        <w:rPr>
          <w:rFonts w:hint="eastAsia"/>
        </w:rPr>
        <w:t>，</w:t>
      </w:r>
      <w:r w:rsidR="00C15451" w:rsidRPr="00C15451">
        <w:rPr>
          <w:rFonts w:hint="eastAsia"/>
        </w:rPr>
        <w:t>包括</w:t>
      </w:r>
      <w:r>
        <w:rPr>
          <w:rFonts w:hint="eastAsia"/>
        </w:rPr>
        <w:t>：</w:t>
      </w:r>
    </w:p>
    <w:p w:rsidR="00C15451" w:rsidRPr="00C15451" w:rsidRDefault="00C15451" w:rsidP="005B196A">
      <w:pPr>
        <w:pStyle w:val="SingleTxtGC"/>
        <w:numPr>
          <w:ilvl w:val="0"/>
          <w:numId w:val="38"/>
        </w:numPr>
        <w:rPr>
          <w:rFonts w:hint="eastAsia"/>
        </w:rPr>
      </w:pPr>
      <w:r w:rsidRPr="00C15451">
        <w:rPr>
          <w:rFonts w:hint="eastAsia"/>
        </w:rPr>
        <w:t>《刑事诉讼改革法》和</w:t>
      </w:r>
      <w:r w:rsidR="00615FDB">
        <w:rPr>
          <w:rFonts w:hint="eastAsia"/>
        </w:rPr>
        <w:t>修订</w:t>
      </w:r>
      <w:r w:rsidRPr="00C15451">
        <w:rPr>
          <w:rFonts w:hint="eastAsia"/>
        </w:rPr>
        <w:t>的《刑事诉讼法》于</w:t>
      </w:r>
      <w:r w:rsidRPr="00C15451">
        <w:rPr>
          <w:rFonts w:hint="eastAsia"/>
        </w:rPr>
        <w:t>2008</w:t>
      </w:r>
      <w:r w:rsidRPr="00C15451">
        <w:rPr>
          <w:rFonts w:hint="eastAsia"/>
        </w:rPr>
        <w:t>年</w:t>
      </w:r>
      <w:r w:rsidRPr="00C15451">
        <w:rPr>
          <w:rFonts w:hint="eastAsia"/>
        </w:rPr>
        <w:t>1</w:t>
      </w:r>
      <w:r w:rsidRPr="00C15451">
        <w:rPr>
          <w:rFonts w:hint="eastAsia"/>
        </w:rPr>
        <w:t>月</w:t>
      </w:r>
      <w:r w:rsidR="00615FDB">
        <w:rPr>
          <w:rFonts w:hint="eastAsia"/>
        </w:rPr>
        <w:t>1</w:t>
      </w:r>
      <w:r w:rsidR="00615FDB">
        <w:rPr>
          <w:rFonts w:hint="eastAsia"/>
        </w:rPr>
        <w:t>日</w:t>
      </w:r>
      <w:r w:rsidRPr="00C15451">
        <w:rPr>
          <w:rFonts w:hint="eastAsia"/>
        </w:rPr>
        <w:t>生效。委员会尤其欢迎下列规定</w:t>
      </w:r>
      <w:r w:rsidR="00C02C40">
        <w:rPr>
          <w:rFonts w:hint="eastAsia"/>
        </w:rPr>
        <w:t>：</w:t>
      </w:r>
    </w:p>
    <w:p w:rsidR="00775346" w:rsidRPr="00C15451" w:rsidRDefault="00775346" w:rsidP="00410D5F">
      <w:pPr>
        <w:pStyle w:val="SingleTxtGC"/>
        <w:numPr>
          <w:ilvl w:val="0"/>
          <w:numId w:val="43"/>
        </w:numPr>
        <w:tabs>
          <w:tab w:val="clear" w:pos="431"/>
          <w:tab w:val="clear" w:pos="1134"/>
          <w:tab w:val="clear" w:pos="1565"/>
          <w:tab w:val="clear" w:pos="1996"/>
          <w:tab w:val="clear" w:pos="2427"/>
          <w:tab w:val="left" w:pos="2211"/>
          <w:tab w:val="left" w:pos="2702"/>
        </w:tabs>
        <w:ind w:left="2705" w:hanging="618"/>
        <w:rPr>
          <w:rFonts w:hint="eastAsia"/>
        </w:rPr>
      </w:pPr>
      <w:r w:rsidRPr="00C15451">
        <w:rPr>
          <w:rFonts w:hint="eastAsia"/>
        </w:rPr>
        <w:t>禁止使用以酷刑或残忍、不人道的手段或有辱人格的待遇、或其他非法询问方法获得的证据</w:t>
      </w:r>
      <w:r>
        <w:rPr>
          <w:rFonts w:hint="eastAsia"/>
        </w:rPr>
        <w:t>；</w:t>
      </w:r>
    </w:p>
    <w:p w:rsidR="00775346" w:rsidRPr="00C15451" w:rsidRDefault="00775346" w:rsidP="00D9447B">
      <w:pPr>
        <w:pStyle w:val="SingleTxtGC"/>
        <w:numPr>
          <w:ilvl w:val="0"/>
          <w:numId w:val="43"/>
        </w:numPr>
        <w:tabs>
          <w:tab w:val="clear" w:pos="431"/>
          <w:tab w:val="clear" w:pos="1134"/>
          <w:tab w:val="clear" w:pos="1565"/>
          <w:tab w:val="clear" w:pos="1996"/>
          <w:tab w:val="clear" w:pos="2427"/>
          <w:tab w:val="left" w:pos="2211"/>
          <w:tab w:val="left" w:pos="2702"/>
        </w:tabs>
        <w:ind w:left="2702" w:hanging="616"/>
        <w:rPr>
          <w:rFonts w:hint="eastAsia"/>
        </w:rPr>
      </w:pPr>
      <w:r w:rsidRPr="00C15451">
        <w:rPr>
          <w:rFonts w:hint="eastAsia"/>
        </w:rPr>
        <w:t>法院有义务立即并按职责必须向检察官报告</w:t>
      </w:r>
      <w:r>
        <w:rPr>
          <w:rFonts w:hint="eastAsia"/>
        </w:rPr>
        <w:t>据称其证据通过此种不法手段获取的案例</w:t>
      </w:r>
      <w:r w:rsidRPr="00C15451">
        <w:rPr>
          <w:rFonts w:hint="eastAsia"/>
        </w:rPr>
        <w:t>的责任</w:t>
      </w:r>
      <w:r>
        <w:rPr>
          <w:rFonts w:hint="eastAsia"/>
        </w:rPr>
        <w:t>；</w:t>
      </w:r>
    </w:p>
    <w:p w:rsidR="00775346" w:rsidRPr="00C15451" w:rsidRDefault="00775346" w:rsidP="00D9447B">
      <w:pPr>
        <w:pStyle w:val="SingleTxtGC"/>
        <w:numPr>
          <w:ilvl w:val="0"/>
          <w:numId w:val="43"/>
        </w:numPr>
        <w:tabs>
          <w:tab w:val="clear" w:pos="431"/>
          <w:tab w:val="clear" w:pos="1134"/>
          <w:tab w:val="clear" w:pos="1565"/>
          <w:tab w:val="clear" w:pos="1996"/>
          <w:tab w:val="clear" w:pos="2427"/>
          <w:tab w:val="left" w:pos="2211"/>
          <w:tab w:val="left" w:pos="2702"/>
        </w:tabs>
        <w:ind w:left="2702" w:hanging="616"/>
        <w:rPr>
          <w:rFonts w:hint="eastAsia"/>
        </w:rPr>
      </w:pPr>
      <w:r w:rsidRPr="00C15451">
        <w:rPr>
          <w:rFonts w:hint="eastAsia"/>
        </w:rPr>
        <w:t>明确提到被告人保持沉默的权利</w:t>
      </w:r>
      <w:r>
        <w:rPr>
          <w:rFonts w:hint="eastAsia"/>
        </w:rPr>
        <w:t>；</w:t>
      </w:r>
    </w:p>
    <w:p w:rsidR="00775346" w:rsidRPr="00C15451" w:rsidRDefault="00775346" w:rsidP="00D9447B">
      <w:pPr>
        <w:pStyle w:val="SingleTxtGC"/>
        <w:numPr>
          <w:ilvl w:val="0"/>
          <w:numId w:val="43"/>
        </w:numPr>
        <w:tabs>
          <w:tab w:val="clear" w:pos="431"/>
          <w:tab w:val="clear" w:pos="1134"/>
          <w:tab w:val="clear" w:pos="1565"/>
          <w:tab w:val="clear" w:pos="1996"/>
          <w:tab w:val="clear" w:pos="2427"/>
          <w:tab w:val="left" w:pos="2211"/>
          <w:tab w:val="left" w:pos="2702"/>
        </w:tabs>
        <w:ind w:left="2702" w:hanging="616"/>
        <w:rPr>
          <w:rFonts w:hint="eastAsia"/>
        </w:rPr>
      </w:pPr>
      <w:r w:rsidRPr="00C15451">
        <w:rPr>
          <w:rFonts w:hint="eastAsia"/>
        </w:rPr>
        <w:t>讯问之前与律师</w:t>
      </w:r>
      <w:r w:rsidRPr="00C15451">
        <w:t>接触</w:t>
      </w:r>
      <w:r w:rsidRPr="00C15451">
        <w:rPr>
          <w:rFonts w:hint="eastAsia"/>
        </w:rPr>
        <w:t>的权利</w:t>
      </w:r>
      <w:r>
        <w:rPr>
          <w:rFonts w:hint="eastAsia"/>
        </w:rPr>
        <w:t>；</w:t>
      </w:r>
    </w:p>
    <w:p w:rsidR="00775346" w:rsidRDefault="00775346" w:rsidP="00D9447B">
      <w:pPr>
        <w:pStyle w:val="SingleTxtGC"/>
        <w:numPr>
          <w:ilvl w:val="0"/>
          <w:numId w:val="43"/>
        </w:numPr>
        <w:tabs>
          <w:tab w:val="clear" w:pos="431"/>
          <w:tab w:val="clear" w:pos="1134"/>
          <w:tab w:val="clear" w:pos="1565"/>
          <w:tab w:val="clear" w:pos="1996"/>
          <w:tab w:val="clear" w:pos="2427"/>
          <w:tab w:val="left" w:pos="2211"/>
          <w:tab w:val="left" w:pos="2702"/>
        </w:tabs>
        <w:ind w:left="2702" w:hanging="616"/>
        <w:rPr>
          <w:rFonts w:hint="eastAsia"/>
        </w:rPr>
      </w:pPr>
      <w:r w:rsidRPr="00C15451">
        <w:rPr>
          <w:rFonts w:hint="eastAsia"/>
        </w:rPr>
        <w:t>被告人得到翻译协助的权利</w:t>
      </w:r>
      <w:r>
        <w:rPr>
          <w:rFonts w:hint="eastAsia"/>
        </w:rPr>
        <w:t>；</w:t>
      </w:r>
    </w:p>
    <w:p w:rsidR="000A4581" w:rsidRPr="00C15451" w:rsidRDefault="000A4581" w:rsidP="00D9447B">
      <w:pPr>
        <w:pStyle w:val="SingleTxtGC"/>
        <w:numPr>
          <w:ilvl w:val="0"/>
          <w:numId w:val="43"/>
        </w:numPr>
        <w:tabs>
          <w:tab w:val="clear" w:pos="431"/>
          <w:tab w:val="clear" w:pos="1134"/>
          <w:tab w:val="clear" w:pos="1565"/>
          <w:tab w:val="clear" w:pos="1996"/>
          <w:tab w:val="clear" w:pos="2427"/>
          <w:tab w:val="left" w:pos="2211"/>
          <w:tab w:val="left" w:pos="2702"/>
        </w:tabs>
        <w:ind w:left="2702" w:hanging="616"/>
        <w:rPr>
          <w:rFonts w:hint="eastAsia"/>
        </w:rPr>
      </w:pPr>
      <w:r w:rsidRPr="000A4581">
        <w:t>被告人查阅警察有关案件卷宗的权利</w:t>
      </w:r>
      <w:r w:rsidRPr="000A4581">
        <w:rPr>
          <w:rFonts w:hint="eastAsia"/>
        </w:rPr>
        <w:t>。</w:t>
      </w:r>
    </w:p>
    <w:p w:rsidR="00C15451" w:rsidRPr="00C15451" w:rsidRDefault="00C15451" w:rsidP="00D9447B">
      <w:pPr>
        <w:pStyle w:val="SingleTxtGC"/>
        <w:numPr>
          <w:ilvl w:val="0"/>
          <w:numId w:val="38"/>
        </w:numPr>
      </w:pPr>
      <w:r w:rsidRPr="00C15451">
        <w:t>第二部《关于暴力事件的保护法案》</w:t>
      </w:r>
      <w:r w:rsidRPr="00C15451">
        <w:t>2009</w:t>
      </w:r>
      <w:r w:rsidRPr="00C15451">
        <w:t>年</w:t>
      </w:r>
      <w:r w:rsidRPr="00C15451">
        <w:t>6</w:t>
      </w:r>
      <w:r w:rsidRPr="00C15451">
        <w:t>月生效</w:t>
      </w:r>
      <w:r w:rsidR="00C02C40">
        <w:t>，</w:t>
      </w:r>
      <w:r w:rsidRPr="00C15451">
        <w:t>该法</w:t>
      </w:r>
      <w:r w:rsidR="00C02C40">
        <w:rPr>
          <w:rFonts w:hint="eastAsia"/>
        </w:rPr>
        <w:t>修订了</w:t>
      </w:r>
      <w:r w:rsidRPr="00C15451">
        <w:t>《犯罪受害人法案》</w:t>
      </w:r>
      <w:r w:rsidR="00C02C40">
        <w:rPr>
          <w:rFonts w:hint="eastAsia"/>
        </w:rPr>
        <w:t>，</w:t>
      </w:r>
      <w:r w:rsidRPr="00C15451">
        <w:t>扩大了对犯罪受害人的服务和支持的范围</w:t>
      </w:r>
      <w:r w:rsidR="00C02C40">
        <w:t>，</w:t>
      </w:r>
      <w:r w:rsidRPr="00C15451">
        <w:t>包括基于性别暴力的受害者。</w:t>
      </w:r>
    </w:p>
    <w:p w:rsidR="00C15451" w:rsidRPr="00C15451" w:rsidRDefault="00C02C40" w:rsidP="00C02C40">
      <w:pPr>
        <w:pStyle w:val="SingleTxtGC"/>
      </w:pPr>
      <w:r>
        <w:t>6.</w:t>
      </w:r>
      <w:r w:rsidR="00D9447B">
        <w:rPr>
          <w:rFonts w:hint="eastAsia"/>
        </w:rPr>
        <w:tab/>
      </w:r>
      <w:r>
        <w:t>委员会还欢迎缔约国正在作出</w:t>
      </w:r>
      <w:r w:rsidR="00C15451" w:rsidRPr="00C15451">
        <w:t>努力</w:t>
      </w:r>
      <w:r>
        <w:t>，</w:t>
      </w:r>
      <w:r w:rsidR="00C15451" w:rsidRPr="00C15451">
        <w:t>修订其政策和程序</w:t>
      </w:r>
      <w:r>
        <w:t>，</w:t>
      </w:r>
      <w:r w:rsidR="00C15451" w:rsidRPr="00C15451">
        <w:t>以确保更好地保护人权和执行《公约》</w:t>
      </w:r>
      <w:r>
        <w:t>，</w:t>
      </w:r>
      <w:r w:rsidR="00C15451" w:rsidRPr="00C15451">
        <w:t>包括</w:t>
      </w:r>
      <w:r>
        <w:t>：</w:t>
      </w:r>
    </w:p>
    <w:p w:rsidR="00C15451" w:rsidRPr="00C15451" w:rsidRDefault="00C15451" w:rsidP="00C02C40">
      <w:pPr>
        <w:pStyle w:val="SingleTxtGC"/>
        <w:numPr>
          <w:ilvl w:val="0"/>
          <w:numId w:val="40"/>
        </w:numPr>
      </w:pPr>
      <w:r w:rsidRPr="00C15451">
        <w:t>采取坚定的原则立场</w:t>
      </w:r>
      <w:r w:rsidR="00C02C40">
        <w:t>，</w:t>
      </w:r>
      <w:r w:rsidRPr="00C15451">
        <w:t>反对使用外交保证来便利将人员交</w:t>
      </w:r>
      <w:r w:rsidR="00C02C40">
        <w:rPr>
          <w:rFonts w:hint="eastAsia"/>
        </w:rPr>
        <w:t>给</w:t>
      </w:r>
      <w:r w:rsidRPr="00C15451">
        <w:t>其可能有遭受酷刑或其他不人道或有辱人格处罚风险的国家</w:t>
      </w:r>
      <w:r w:rsidR="00C02C40">
        <w:t>；</w:t>
      </w:r>
    </w:p>
    <w:p w:rsidR="00C15451" w:rsidRPr="00C15451" w:rsidRDefault="00C15451" w:rsidP="00C02C40">
      <w:pPr>
        <w:pStyle w:val="SingleTxtGC"/>
        <w:numPr>
          <w:ilvl w:val="0"/>
          <w:numId w:val="40"/>
        </w:numPr>
      </w:pPr>
      <w:r w:rsidRPr="00C15451">
        <w:t>通过</w:t>
      </w:r>
      <w:r w:rsidRPr="00C15451">
        <w:t>2007-2009</w:t>
      </w:r>
      <w:r w:rsidRPr="00C15451">
        <w:t>年及</w:t>
      </w:r>
      <w:r w:rsidRPr="00C15451">
        <w:t>2009-2011</w:t>
      </w:r>
      <w:r w:rsidRPr="00C15451">
        <w:t>年打击贩运人口国家行动计划</w:t>
      </w:r>
      <w:r w:rsidR="00C02C40">
        <w:t>；</w:t>
      </w:r>
    </w:p>
    <w:p w:rsidR="00C15451" w:rsidRPr="00C15451" w:rsidRDefault="00C15451" w:rsidP="00C02C40">
      <w:pPr>
        <w:pStyle w:val="SingleTxtGC"/>
        <w:numPr>
          <w:ilvl w:val="0"/>
          <w:numId w:val="40"/>
        </w:numPr>
      </w:pPr>
      <w:r w:rsidRPr="00C15451">
        <w:t>设立保护儿童免遭性剥削问题协调委员会</w:t>
      </w:r>
      <w:r w:rsidR="00C02C40">
        <w:t>，</w:t>
      </w:r>
      <w:r w:rsidRPr="00C15451">
        <w:t>不断地协调和评价落实缔约国打击对儿童的性虐待的国际承诺的情况</w:t>
      </w:r>
      <w:r w:rsidR="00C02C40">
        <w:t>；</w:t>
      </w:r>
    </w:p>
    <w:p w:rsidR="00C15451" w:rsidRPr="00C15451" w:rsidRDefault="00C15451" w:rsidP="00C02C40">
      <w:pPr>
        <w:pStyle w:val="SingleTxtGC"/>
        <w:numPr>
          <w:ilvl w:val="0"/>
          <w:numId w:val="40"/>
        </w:numPr>
      </w:pPr>
      <w:r w:rsidRPr="00C15451">
        <w:t>2010</w:t>
      </w:r>
      <w:r w:rsidRPr="00C15451">
        <w:t>年</w:t>
      </w:r>
      <w:r w:rsidRPr="00C15451">
        <w:t>3</w:t>
      </w:r>
      <w:r w:rsidRPr="00C15451">
        <w:t>月发表</w:t>
      </w:r>
      <w:r w:rsidRPr="00C15451">
        <w:rPr>
          <w:rFonts w:hint="eastAsia"/>
        </w:rPr>
        <w:t>欧洲防止酷刑和不人道或有辱人格的待遇或处罚委员会</w:t>
      </w:r>
      <w:r w:rsidRPr="00C15451">
        <w:t>2009</w:t>
      </w:r>
      <w:r w:rsidRPr="00C15451">
        <w:t>年</w:t>
      </w:r>
      <w:r w:rsidRPr="00C15451">
        <w:t>2</w:t>
      </w:r>
      <w:r w:rsidRPr="00C15451">
        <w:t>月访问奥地利的报告</w:t>
      </w:r>
      <w:r w:rsidRPr="00C15451">
        <w:rPr>
          <w:rFonts w:hint="eastAsia"/>
        </w:rPr>
        <w:t>及缔约国对报告的答复。</w:t>
      </w:r>
    </w:p>
    <w:p w:rsidR="00C15451" w:rsidRPr="00C15451" w:rsidRDefault="00C02C40" w:rsidP="00C02C40">
      <w:pPr>
        <w:pStyle w:val="SingleTxtGC"/>
      </w:pPr>
      <w:r>
        <w:t>7.</w:t>
      </w:r>
      <w:r w:rsidR="00D9447B">
        <w:rPr>
          <w:rFonts w:hint="eastAsia"/>
        </w:rPr>
        <w:tab/>
      </w:r>
      <w:r>
        <w:t>委员会赞赏缔约国向人权理事会各特别程序机制发出</w:t>
      </w:r>
      <w:r w:rsidR="00C15451" w:rsidRPr="00C15451">
        <w:t>长期有效邀请。</w:t>
      </w:r>
    </w:p>
    <w:p w:rsidR="00C15451" w:rsidRPr="00C15451" w:rsidRDefault="00C02C40" w:rsidP="00C02C40">
      <w:pPr>
        <w:pStyle w:val="H1GC"/>
        <w:rPr>
          <w:rFonts w:hint="eastAsia"/>
        </w:rPr>
      </w:pPr>
      <w:r>
        <w:rPr>
          <w:rFonts w:hint="eastAsia"/>
        </w:rPr>
        <w:tab/>
      </w:r>
      <w:r w:rsidR="00C15451" w:rsidRPr="00C15451">
        <w:rPr>
          <w:rFonts w:hint="eastAsia"/>
        </w:rPr>
        <w:t>C.</w:t>
      </w:r>
      <w:r>
        <w:rPr>
          <w:rFonts w:hint="eastAsia"/>
        </w:rPr>
        <w:tab/>
      </w:r>
      <w:r w:rsidR="00C15451" w:rsidRPr="00C15451">
        <w:rPr>
          <w:rFonts w:hint="eastAsia"/>
        </w:rPr>
        <w:t>关注的</w:t>
      </w:r>
      <w:r>
        <w:rPr>
          <w:rFonts w:hint="eastAsia"/>
        </w:rPr>
        <w:t>主要</w:t>
      </w:r>
      <w:r w:rsidR="00C15451" w:rsidRPr="00C15451">
        <w:rPr>
          <w:rFonts w:hint="eastAsia"/>
        </w:rPr>
        <w:t>问题和建议</w:t>
      </w:r>
    </w:p>
    <w:p w:rsidR="00C15451" w:rsidRPr="00C15451" w:rsidRDefault="00C02C40" w:rsidP="002A6786">
      <w:pPr>
        <w:pStyle w:val="H23GC"/>
      </w:pPr>
      <w:r>
        <w:rPr>
          <w:rFonts w:hint="eastAsia"/>
        </w:rPr>
        <w:tab/>
      </w:r>
      <w:r>
        <w:rPr>
          <w:rFonts w:hint="eastAsia"/>
        </w:rPr>
        <w:tab/>
      </w:r>
      <w:r w:rsidR="00C15451" w:rsidRPr="00C15451">
        <w:rPr>
          <w:rFonts w:hint="eastAsia"/>
        </w:rPr>
        <w:t>酷刑的定义</w:t>
      </w:r>
      <w:r w:rsidR="00C15451" w:rsidRPr="00C15451">
        <w:t>和酷刑罪</w:t>
      </w:r>
    </w:p>
    <w:p w:rsidR="00C15451" w:rsidRPr="00C15451" w:rsidRDefault="00C02C40" w:rsidP="00C02C40">
      <w:pPr>
        <w:pStyle w:val="SingleTxtGC"/>
        <w:rPr>
          <w:rFonts w:hint="eastAsia"/>
        </w:rPr>
      </w:pPr>
      <w:r>
        <w:t>8.</w:t>
      </w:r>
      <w:r w:rsidR="00D9447B">
        <w:rPr>
          <w:rFonts w:hint="eastAsia"/>
        </w:rPr>
        <w:tab/>
      </w:r>
      <w:r w:rsidR="00C15451" w:rsidRPr="00C15451">
        <w:t>尽管委员会注意到缔约国正在准备修订《刑法》</w:t>
      </w:r>
      <w:r>
        <w:t>，</w:t>
      </w:r>
      <w:r w:rsidR="00C15451" w:rsidRPr="00C15451">
        <w:t>以列入酷刑的定义</w:t>
      </w:r>
      <w:r>
        <w:t>，</w:t>
      </w:r>
      <w:r w:rsidR="00C15451" w:rsidRPr="00C15451">
        <w:t>但委员会仍然关注的是</w:t>
      </w:r>
      <w:r>
        <w:t>，</w:t>
      </w:r>
      <w:r w:rsidR="00C15451" w:rsidRPr="00C15451">
        <w:rPr>
          <w:rFonts w:hint="eastAsia"/>
        </w:rPr>
        <w:t>《公约》第</w:t>
      </w:r>
      <w:r w:rsidR="00C15451" w:rsidRPr="00C15451">
        <w:rPr>
          <w:rFonts w:hint="eastAsia"/>
        </w:rPr>
        <w:t>1</w:t>
      </w:r>
      <w:r w:rsidR="00C15451" w:rsidRPr="00C15451">
        <w:rPr>
          <w:rFonts w:hint="eastAsia"/>
        </w:rPr>
        <w:t>条</w:t>
      </w:r>
      <w:r w:rsidR="00C15451" w:rsidRPr="00C15451">
        <w:t>所界定的酷刑罪</w:t>
      </w:r>
      <w:r w:rsidR="00C15451" w:rsidRPr="00C15451">
        <w:rPr>
          <w:rFonts w:hint="eastAsia"/>
        </w:rPr>
        <w:t>尚未纳入</w:t>
      </w:r>
      <w:r w:rsidR="00C15451" w:rsidRPr="00C15451">
        <w:t>国内法</w:t>
      </w:r>
      <w:r>
        <w:rPr>
          <w:rFonts w:hint="eastAsia"/>
        </w:rPr>
        <w:t>(</w:t>
      </w:r>
      <w:r>
        <w:rPr>
          <w:rFonts w:hint="eastAsia"/>
        </w:rPr>
        <w:t>第</w:t>
      </w:r>
      <w:r>
        <w:rPr>
          <w:rFonts w:hint="eastAsia"/>
        </w:rPr>
        <w:t>1</w:t>
      </w:r>
      <w:r>
        <w:rPr>
          <w:rFonts w:hint="eastAsia"/>
        </w:rPr>
        <w:t>和第</w:t>
      </w:r>
      <w:r>
        <w:rPr>
          <w:rFonts w:hint="eastAsia"/>
        </w:rPr>
        <w:t>4</w:t>
      </w:r>
      <w:r>
        <w:rPr>
          <w:rFonts w:hint="eastAsia"/>
        </w:rPr>
        <w:t>条</w:t>
      </w:r>
      <w:r>
        <w:rPr>
          <w:rFonts w:hint="eastAsia"/>
        </w:rPr>
        <w:t>)</w:t>
      </w:r>
      <w:r w:rsidR="00C15451" w:rsidRPr="00C15451">
        <w:rPr>
          <w:rFonts w:hint="eastAsia"/>
        </w:rPr>
        <w:t>。</w:t>
      </w:r>
    </w:p>
    <w:p w:rsidR="00C15451" w:rsidRPr="00C02C40" w:rsidRDefault="00024849" w:rsidP="00C02C40">
      <w:pPr>
        <w:pStyle w:val="SingleTxtGC"/>
        <w:rPr>
          <w:rFonts w:eastAsia="SimHei"/>
        </w:rPr>
      </w:pPr>
      <w:r>
        <w:rPr>
          <w:rFonts w:eastAsia="SimHei" w:hint="eastAsia"/>
        </w:rPr>
        <w:tab/>
      </w:r>
      <w:r w:rsidR="00C15451" w:rsidRPr="00C02C40">
        <w:rPr>
          <w:rFonts w:eastAsia="SimHei" w:hint="eastAsia"/>
        </w:rPr>
        <w:t>委员会重申其以前的建议</w:t>
      </w:r>
      <w:r w:rsidR="00C02C40" w:rsidRPr="00C02C40">
        <w:rPr>
          <w:rFonts w:eastAsia="SimHei" w:hint="eastAsia"/>
        </w:rPr>
        <w:t>(</w:t>
      </w:r>
      <w:r w:rsidR="00C15451" w:rsidRPr="00C02C40">
        <w:rPr>
          <w:rFonts w:eastAsia="SimHei" w:hint="eastAsia"/>
        </w:rPr>
        <w:t>A</w:t>
      </w:r>
      <w:r w:rsidR="00C02C40" w:rsidRPr="00C02C40">
        <w:rPr>
          <w:rFonts w:eastAsia="SimHei" w:hint="eastAsia"/>
        </w:rPr>
        <w:t>/</w:t>
      </w:r>
      <w:r w:rsidR="00C15451" w:rsidRPr="00C02C40">
        <w:rPr>
          <w:rFonts w:eastAsia="SimHei" w:hint="eastAsia"/>
        </w:rPr>
        <w:t>5</w:t>
      </w:r>
      <w:r w:rsidR="00204F91">
        <w:rPr>
          <w:rFonts w:eastAsia="SimHei" w:hint="eastAsia"/>
        </w:rPr>
        <w:t>4</w:t>
      </w:r>
      <w:r w:rsidR="00C02C40" w:rsidRPr="00C02C40">
        <w:rPr>
          <w:rFonts w:eastAsia="SimHei" w:hint="eastAsia"/>
        </w:rPr>
        <w:t>/</w:t>
      </w:r>
      <w:r w:rsidR="00C15451" w:rsidRPr="00C02C40">
        <w:rPr>
          <w:rFonts w:eastAsia="SimHei" w:hint="eastAsia"/>
        </w:rPr>
        <w:t>4</w:t>
      </w:r>
      <w:r w:rsidR="00204F91">
        <w:rPr>
          <w:rFonts w:eastAsia="SimHei" w:hint="eastAsia"/>
        </w:rPr>
        <w:t>4,</w:t>
      </w:r>
      <w:r w:rsidR="00C02C40" w:rsidRPr="00C02C40">
        <w:rPr>
          <w:rFonts w:eastAsia="SimHei" w:hint="eastAsia"/>
        </w:rPr>
        <w:t xml:space="preserve"> </w:t>
      </w:r>
      <w:r w:rsidR="00C15451" w:rsidRPr="00C02C40">
        <w:rPr>
          <w:rFonts w:eastAsia="SimHei" w:hint="eastAsia"/>
        </w:rPr>
        <w:t>第</w:t>
      </w:r>
      <w:r w:rsidR="00C15451" w:rsidRPr="00C02C40">
        <w:rPr>
          <w:rFonts w:eastAsia="SimHei" w:hint="eastAsia"/>
        </w:rPr>
        <w:t>50</w:t>
      </w:r>
      <w:r w:rsidR="00C02C40" w:rsidRPr="00C02C40">
        <w:rPr>
          <w:rFonts w:eastAsia="SimHei" w:hint="eastAsia"/>
        </w:rPr>
        <w:t>(</w:t>
      </w:r>
      <w:r w:rsidR="00C15451" w:rsidRPr="00C02C40">
        <w:rPr>
          <w:rFonts w:eastAsia="SimHei" w:hint="eastAsia"/>
        </w:rPr>
        <w:t>a</w:t>
      </w:r>
      <w:r w:rsidR="00C02C40" w:rsidRPr="00C02C40">
        <w:rPr>
          <w:rFonts w:eastAsia="SimHei" w:hint="eastAsia"/>
        </w:rPr>
        <w:t>)</w:t>
      </w:r>
      <w:r w:rsidR="00C15451" w:rsidRPr="00C02C40">
        <w:rPr>
          <w:rFonts w:eastAsia="SimHei" w:hint="eastAsia"/>
        </w:rPr>
        <w:t>段</w:t>
      </w:r>
      <w:r w:rsidR="00C15451" w:rsidRPr="00C02C40">
        <w:rPr>
          <w:rFonts w:eastAsia="SimHei"/>
        </w:rPr>
        <w:t>和</w:t>
      </w:r>
      <w:r w:rsidR="00C15451" w:rsidRPr="00C02C40">
        <w:rPr>
          <w:rFonts w:eastAsia="SimHei"/>
        </w:rPr>
        <w:t>CAT</w:t>
      </w:r>
      <w:r w:rsidR="00C02C40" w:rsidRPr="00C02C40">
        <w:rPr>
          <w:rFonts w:eastAsia="SimHei"/>
        </w:rPr>
        <w:t>/</w:t>
      </w:r>
      <w:r w:rsidR="00C15451" w:rsidRPr="00C02C40">
        <w:rPr>
          <w:rFonts w:eastAsia="SimHei"/>
        </w:rPr>
        <w:t>C</w:t>
      </w:r>
      <w:r w:rsidR="00C02C40" w:rsidRPr="00C02C40">
        <w:rPr>
          <w:rFonts w:eastAsia="SimHei"/>
        </w:rPr>
        <w:t>/</w:t>
      </w:r>
      <w:r w:rsidR="00C15451" w:rsidRPr="00C02C40">
        <w:rPr>
          <w:rFonts w:eastAsia="SimHei"/>
        </w:rPr>
        <w:t>AUT</w:t>
      </w:r>
      <w:r w:rsidR="00C02C40" w:rsidRPr="00C02C40">
        <w:rPr>
          <w:rFonts w:eastAsia="SimHei"/>
        </w:rPr>
        <w:t>/</w:t>
      </w:r>
      <w:r w:rsidR="00C15451" w:rsidRPr="00C02C40">
        <w:rPr>
          <w:rFonts w:eastAsia="SimHei"/>
        </w:rPr>
        <w:t>CO</w:t>
      </w:r>
      <w:r w:rsidR="00C02C40" w:rsidRPr="00C02C40">
        <w:rPr>
          <w:rFonts w:eastAsia="SimHei"/>
        </w:rPr>
        <w:t>/</w:t>
      </w:r>
      <w:r w:rsidR="00204F91">
        <w:rPr>
          <w:rFonts w:eastAsia="SimHei"/>
        </w:rPr>
        <w:t>3,</w:t>
      </w:r>
      <w:r w:rsidR="00C02C40" w:rsidRPr="00C02C40">
        <w:rPr>
          <w:rFonts w:eastAsia="SimHei" w:hint="eastAsia"/>
        </w:rPr>
        <w:t xml:space="preserve"> </w:t>
      </w:r>
      <w:r w:rsidR="00C15451" w:rsidRPr="00C02C40">
        <w:rPr>
          <w:rFonts w:eastAsia="SimHei"/>
        </w:rPr>
        <w:t>第</w:t>
      </w:r>
      <w:r w:rsidR="00C15451" w:rsidRPr="00C02C40">
        <w:rPr>
          <w:rFonts w:eastAsia="SimHei"/>
        </w:rPr>
        <w:t>6</w:t>
      </w:r>
      <w:r w:rsidR="00C15451" w:rsidRPr="00C02C40">
        <w:rPr>
          <w:rFonts w:eastAsia="SimHei"/>
        </w:rPr>
        <w:t>段</w:t>
      </w:r>
      <w:r w:rsidR="00C02C40" w:rsidRPr="00C02C40">
        <w:rPr>
          <w:rFonts w:eastAsia="SimHei"/>
        </w:rPr>
        <w:t>)</w:t>
      </w:r>
      <w:r w:rsidR="00C02C40" w:rsidRPr="00C02C40">
        <w:rPr>
          <w:rFonts w:eastAsia="SimHei" w:hint="eastAsia"/>
        </w:rPr>
        <w:t>，</w:t>
      </w:r>
      <w:r w:rsidR="00C15451" w:rsidRPr="00C02C40">
        <w:rPr>
          <w:rFonts w:eastAsia="SimHei" w:hint="eastAsia"/>
        </w:rPr>
        <w:t>即</w:t>
      </w:r>
      <w:r w:rsidR="00C02C40" w:rsidRPr="00C02C40">
        <w:rPr>
          <w:rFonts w:eastAsia="SimHei" w:hint="eastAsia"/>
        </w:rPr>
        <w:t>：</w:t>
      </w:r>
      <w:r w:rsidR="00C15451" w:rsidRPr="00C02C40">
        <w:rPr>
          <w:rFonts w:eastAsia="SimHei" w:hint="eastAsia"/>
        </w:rPr>
        <w:t>缔约国应</w:t>
      </w:r>
      <w:r w:rsidR="00C15451" w:rsidRPr="00C02C40">
        <w:rPr>
          <w:rFonts w:eastAsia="SimHei"/>
        </w:rPr>
        <w:t>着手将酷刑罪纳入国内法</w:t>
      </w:r>
      <w:r w:rsidR="00C02C40" w:rsidRPr="00C02C40">
        <w:rPr>
          <w:rFonts w:eastAsia="SimHei"/>
        </w:rPr>
        <w:t>，</w:t>
      </w:r>
      <w:r w:rsidR="00C15451" w:rsidRPr="00C02C40">
        <w:rPr>
          <w:rFonts w:eastAsia="SimHei"/>
        </w:rPr>
        <w:t>通过关于酷刑的定义</w:t>
      </w:r>
      <w:r w:rsidR="00C02C40" w:rsidRPr="00C02C40">
        <w:rPr>
          <w:rFonts w:eastAsia="SimHei"/>
        </w:rPr>
        <w:t>，</w:t>
      </w:r>
      <w:r w:rsidR="00C15451" w:rsidRPr="00C02C40">
        <w:rPr>
          <w:rFonts w:eastAsia="SimHei"/>
        </w:rPr>
        <w:t>涵盖《公约》第</w:t>
      </w:r>
      <w:r w:rsidR="00C15451" w:rsidRPr="00C02C40">
        <w:rPr>
          <w:rFonts w:eastAsia="SimHei"/>
        </w:rPr>
        <w:t>1</w:t>
      </w:r>
      <w:r w:rsidR="00C15451" w:rsidRPr="00C02C40">
        <w:rPr>
          <w:rFonts w:eastAsia="SimHei"/>
        </w:rPr>
        <w:t>条所载各要件。缔约国还应当确保</w:t>
      </w:r>
      <w:r w:rsidR="00C15451" w:rsidRPr="00C02C40">
        <w:rPr>
          <w:rFonts w:eastAsia="SimHei" w:hint="eastAsia"/>
        </w:rPr>
        <w:t>根据《公约》第</w:t>
      </w:r>
      <w:r w:rsidR="00C15451" w:rsidRPr="00C02C40">
        <w:rPr>
          <w:rFonts w:eastAsia="SimHei" w:hint="eastAsia"/>
        </w:rPr>
        <w:t>4</w:t>
      </w:r>
      <w:r w:rsidR="00C15451" w:rsidRPr="00C02C40">
        <w:rPr>
          <w:rFonts w:eastAsia="SimHei" w:hint="eastAsia"/>
        </w:rPr>
        <w:t>条第</w:t>
      </w:r>
      <w:r w:rsidR="00C15451" w:rsidRPr="00C02C40">
        <w:rPr>
          <w:rFonts w:eastAsia="SimHei" w:hint="eastAsia"/>
        </w:rPr>
        <w:t>2</w:t>
      </w:r>
      <w:r w:rsidR="00C15451" w:rsidRPr="00C02C40">
        <w:rPr>
          <w:rFonts w:eastAsia="SimHei" w:hint="eastAsia"/>
        </w:rPr>
        <w:t>款</w:t>
      </w:r>
      <w:r w:rsidR="00C15451" w:rsidRPr="00C02C40">
        <w:rPr>
          <w:rFonts w:eastAsia="SimHei"/>
        </w:rPr>
        <w:t>的规定</w:t>
      </w:r>
      <w:r w:rsidR="00C02C40" w:rsidRPr="00C02C40">
        <w:rPr>
          <w:rFonts w:eastAsia="SimHei"/>
        </w:rPr>
        <w:t>，</w:t>
      </w:r>
      <w:r w:rsidR="00C15451" w:rsidRPr="00C02C40">
        <w:rPr>
          <w:rFonts w:eastAsia="SimHei"/>
        </w:rPr>
        <w:t>考虑到其严重性</w:t>
      </w:r>
      <w:r w:rsidR="00C02C40" w:rsidRPr="00C02C40">
        <w:rPr>
          <w:rFonts w:eastAsia="SimHei"/>
        </w:rPr>
        <w:t>，</w:t>
      </w:r>
      <w:r w:rsidR="00C15451" w:rsidRPr="00C02C40">
        <w:rPr>
          <w:rFonts w:eastAsia="SimHei"/>
        </w:rPr>
        <w:t>对这些罪行处以相应的刑罚。</w:t>
      </w:r>
    </w:p>
    <w:p w:rsidR="00C15451" w:rsidRPr="00C15451" w:rsidRDefault="00024849" w:rsidP="002A6786">
      <w:pPr>
        <w:pStyle w:val="H23GC"/>
      </w:pPr>
      <w:r>
        <w:rPr>
          <w:rFonts w:hint="eastAsia"/>
        </w:rPr>
        <w:tab/>
      </w:r>
      <w:r>
        <w:rPr>
          <w:rFonts w:hint="eastAsia"/>
        </w:rPr>
        <w:tab/>
      </w:r>
      <w:r w:rsidR="00C15451" w:rsidRPr="00C15451">
        <w:t>基本保障</w:t>
      </w:r>
    </w:p>
    <w:p w:rsidR="00C15451" w:rsidRPr="00C15451" w:rsidRDefault="00C02C40" w:rsidP="00C02C40">
      <w:pPr>
        <w:pStyle w:val="SingleTxtGC"/>
      </w:pPr>
      <w:r>
        <w:t>9.</w:t>
      </w:r>
      <w:r w:rsidR="00024849">
        <w:rPr>
          <w:rFonts w:hint="eastAsia"/>
        </w:rPr>
        <w:tab/>
      </w:r>
      <w:r w:rsidR="00C15451" w:rsidRPr="00C15451">
        <w:t>委员会表示关注的是</w:t>
      </w:r>
      <w:r>
        <w:t>，缔约国对被逮捕</w:t>
      </w:r>
      <w:r w:rsidR="00C15451" w:rsidRPr="00C15451">
        <w:t>或被拘留者行使与其律师交流的权利及在询问期间有律师在场的权利加以限制。在这方面</w:t>
      </w:r>
      <w:r>
        <w:t>，</w:t>
      </w:r>
      <w:r w:rsidR="00C15451" w:rsidRPr="00C15451">
        <w:t>委员会关切地注意到</w:t>
      </w:r>
      <w:r>
        <w:t>，</w:t>
      </w:r>
      <w:r w:rsidR="00C15451" w:rsidRPr="00C15451">
        <w:t>按照修订的《刑事诉讼法》第</w:t>
      </w:r>
      <w:r w:rsidR="00C15451" w:rsidRPr="00C15451">
        <w:t>59</w:t>
      </w:r>
      <w:r>
        <w:t>(</w:t>
      </w:r>
      <w:r w:rsidR="00C15451" w:rsidRPr="00C15451">
        <w:t>1</w:t>
      </w:r>
      <w:r>
        <w:t>)</w:t>
      </w:r>
      <w:r w:rsidR="00C15451" w:rsidRPr="00C15451">
        <w:t>条</w:t>
      </w:r>
      <w:r>
        <w:t>，警官可以监测被逮捕</w:t>
      </w:r>
      <w:r w:rsidR="00C15451" w:rsidRPr="00C15451">
        <w:t>或被拘留者与律师之间的接触</w:t>
      </w:r>
      <w:r>
        <w:t>，</w:t>
      </w:r>
      <w:r w:rsidR="00C15451" w:rsidRPr="00C15451">
        <w:t>并在询问期间不让律师在场</w:t>
      </w:r>
      <w:r>
        <w:t>，</w:t>
      </w:r>
      <w:r w:rsidR="00C15451" w:rsidRPr="00C15451">
        <w:t>如果</w:t>
      </w:r>
      <w:r w:rsidR="00F523AE">
        <w:rPr>
          <w:rFonts w:hint="eastAsia"/>
        </w:rPr>
        <w:t>“</w:t>
      </w:r>
      <w:r w:rsidR="00C15451" w:rsidRPr="00C15451">
        <w:t>看来有必要防止干扰正在进行的询问或篡改证据</w:t>
      </w:r>
      <w:r w:rsidR="00F523AE">
        <w:rPr>
          <w:rFonts w:hint="eastAsia"/>
        </w:rPr>
        <w:t>”</w:t>
      </w:r>
      <w:r w:rsidR="00C15451" w:rsidRPr="00C15451">
        <w:t>。在此种情况下</w:t>
      </w:r>
      <w:r>
        <w:t>，</w:t>
      </w:r>
      <w:r w:rsidR="00C15451" w:rsidRPr="00C15451">
        <w:t>若有可能</w:t>
      </w:r>
      <w:r>
        <w:t>，</w:t>
      </w:r>
      <w:r w:rsidR="00C15451" w:rsidRPr="00C15451">
        <w:t>必须对询问进行录音或录像</w:t>
      </w:r>
      <w:r>
        <w:t>(</w:t>
      </w:r>
      <w:r w:rsidR="00C15451" w:rsidRPr="00C15451">
        <w:t>《刑事诉讼法》第</w:t>
      </w:r>
      <w:r w:rsidR="00C15451" w:rsidRPr="00C15451">
        <w:t>16</w:t>
      </w:r>
      <w:r>
        <w:rPr>
          <w:rFonts w:hint="eastAsia"/>
        </w:rPr>
        <w:t>4</w:t>
      </w:r>
      <w:r w:rsidR="00C15451" w:rsidRPr="00C15451">
        <w:t>条第</w:t>
      </w:r>
      <w:r w:rsidR="00C15451" w:rsidRPr="00C15451">
        <w:t>2</w:t>
      </w:r>
      <w:r w:rsidR="00C15451" w:rsidRPr="00C15451">
        <w:t>款</w:t>
      </w:r>
      <w:r>
        <w:rPr>
          <w:rFonts w:hint="eastAsia"/>
        </w:rPr>
        <w:t>)</w:t>
      </w:r>
      <w:r w:rsidR="00C15451" w:rsidRPr="00C15451">
        <w:t>。委员会还对联邦内政部</w:t>
      </w:r>
      <w:r w:rsidR="00C15451" w:rsidRPr="00C15451">
        <w:t>2009</w:t>
      </w:r>
      <w:r w:rsidR="00C15451" w:rsidRPr="00C15451">
        <w:t>年</w:t>
      </w:r>
      <w:r w:rsidR="00C15451" w:rsidRPr="00C15451">
        <w:t>1</w:t>
      </w:r>
      <w:r w:rsidR="00C15451" w:rsidRPr="00C15451">
        <w:t>月</w:t>
      </w:r>
      <w:r w:rsidR="00C15451" w:rsidRPr="00C15451">
        <w:t>3</w:t>
      </w:r>
      <w:r w:rsidR="00204F91">
        <w:rPr>
          <w:rFonts w:hint="eastAsia"/>
        </w:rPr>
        <w:t>0</w:t>
      </w:r>
      <w:r w:rsidR="00C15451" w:rsidRPr="00C15451">
        <w:t>日颁布的内部指令</w:t>
      </w:r>
      <w:r>
        <w:t>(</w:t>
      </w:r>
      <w:r w:rsidR="00C15451" w:rsidRPr="00C15451">
        <w:t>Erlass</w:t>
      </w:r>
      <w:r>
        <w:t>)(</w:t>
      </w:r>
      <w:r w:rsidR="00344726">
        <w:t>Ref.</w:t>
      </w:r>
      <w:r w:rsidR="00C15451" w:rsidRPr="00C15451">
        <w:t>BMI-EE1500</w:t>
      </w:r>
      <w:r>
        <w:t>/</w:t>
      </w:r>
      <w:r w:rsidR="00C15451" w:rsidRPr="00C15451">
        <w:t>0007-II</w:t>
      </w:r>
      <w:r>
        <w:t>/</w:t>
      </w:r>
      <w:r w:rsidR="00C15451" w:rsidRPr="00C15451">
        <w:t>2</w:t>
      </w:r>
      <w:r>
        <w:t>/</w:t>
      </w:r>
      <w:r w:rsidR="00C15451" w:rsidRPr="00C15451">
        <w:t>a</w:t>
      </w:r>
      <w:r>
        <w:t>/</w:t>
      </w:r>
      <w:r w:rsidR="00C15451" w:rsidRPr="00C15451">
        <w:t>2009</w:t>
      </w:r>
      <w:r>
        <w:t>)</w:t>
      </w:r>
      <w:r w:rsidR="00C15451" w:rsidRPr="00C15451">
        <w:t>第</w:t>
      </w:r>
      <w:r w:rsidR="00C15451" w:rsidRPr="00C15451">
        <w:t>24</w:t>
      </w:r>
      <w:r w:rsidR="00C15451" w:rsidRPr="00C15451">
        <w:t>段的内容表示关注</w:t>
      </w:r>
      <w:r>
        <w:t>，</w:t>
      </w:r>
      <w:r w:rsidR="00C15451" w:rsidRPr="00C15451">
        <w:t>该段看来</w:t>
      </w:r>
      <w:r>
        <w:rPr>
          <w:rFonts w:hint="eastAsia"/>
        </w:rPr>
        <w:t>推定</w:t>
      </w:r>
      <w:r w:rsidR="00C15451" w:rsidRPr="00C15451">
        <w:t>警方没有义务推迟询问</w:t>
      </w:r>
      <w:r>
        <w:t>，以便</w:t>
      </w:r>
      <w:r w:rsidR="00C15451" w:rsidRPr="00C15451">
        <w:t>律师能够赶到询问地点</w:t>
      </w:r>
      <w:r>
        <w:t>(</w:t>
      </w:r>
      <w:r w:rsidR="00C15451" w:rsidRPr="00C15451">
        <w:t>第</w:t>
      </w:r>
      <w:r w:rsidR="00C15451" w:rsidRPr="00C15451">
        <w:t>2</w:t>
      </w:r>
      <w:r w:rsidR="00C15451" w:rsidRPr="00C15451">
        <w:t>和第</w:t>
      </w:r>
      <w:r w:rsidR="00C15451" w:rsidRPr="00C15451">
        <w:t>11</w:t>
      </w:r>
      <w:r w:rsidR="00C15451" w:rsidRPr="00C15451">
        <w:t>条</w:t>
      </w:r>
      <w:r>
        <w:t>)</w:t>
      </w:r>
      <w:r w:rsidR="00C15451" w:rsidRPr="00C15451">
        <w:t>。</w:t>
      </w:r>
    </w:p>
    <w:p w:rsidR="00C15451" w:rsidRPr="00C02C40" w:rsidRDefault="00024849" w:rsidP="00C15451">
      <w:pPr>
        <w:pStyle w:val="SingleTxtGC"/>
        <w:rPr>
          <w:rFonts w:eastAsia="SimHei"/>
        </w:rPr>
      </w:pPr>
      <w:r>
        <w:rPr>
          <w:rFonts w:eastAsia="SimHei" w:hint="eastAsia"/>
        </w:rPr>
        <w:tab/>
      </w:r>
      <w:r w:rsidR="00C15451" w:rsidRPr="00C02C40">
        <w:rPr>
          <w:rFonts w:eastAsia="SimHei"/>
        </w:rPr>
        <w:t>委员会重申其建议</w:t>
      </w:r>
      <w:r w:rsidR="00C02C40" w:rsidRPr="00C02C40">
        <w:rPr>
          <w:rFonts w:eastAsia="SimHei"/>
        </w:rPr>
        <w:t>(</w:t>
      </w:r>
      <w:r w:rsidR="00C15451" w:rsidRPr="00C02C40">
        <w:rPr>
          <w:rFonts w:eastAsia="SimHei"/>
        </w:rPr>
        <w:t>CAT</w:t>
      </w:r>
      <w:r w:rsidR="00C02C40" w:rsidRPr="00C02C40">
        <w:rPr>
          <w:rFonts w:eastAsia="SimHei"/>
        </w:rPr>
        <w:t>/</w:t>
      </w:r>
      <w:r w:rsidR="00C15451" w:rsidRPr="00C02C40">
        <w:rPr>
          <w:rFonts w:eastAsia="SimHei"/>
        </w:rPr>
        <w:t>C</w:t>
      </w:r>
      <w:r w:rsidR="00C02C40" w:rsidRPr="00C02C40">
        <w:rPr>
          <w:rFonts w:eastAsia="SimHei"/>
        </w:rPr>
        <w:t>/</w:t>
      </w:r>
      <w:r w:rsidR="00C15451" w:rsidRPr="00C02C40">
        <w:rPr>
          <w:rFonts w:eastAsia="SimHei"/>
        </w:rPr>
        <w:t>AUT</w:t>
      </w:r>
      <w:r w:rsidR="00C02C40" w:rsidRPr="00C02C40">
        <w:rPr>
          <w:rFonts w:eastAsia="SimHei"/>
        </w:rPr>
        <w:t>/</w:t>
      </w:r>
      <w:r w:rsidR="00C15451" w:rsidRPr="00C02C40">
        <w:rPr>
          <w:rFonts w:eastAsia="SimHei"/>
        </w:rPr>
        <w:t>CO</w:t>
      </w:r>
      <w:r w:rsidR="00C02C40" w:rsidRPr="00C02C40">
        <w:rPr>
          <w:rFonts w:eastAsia="SimHei"/>
        </w:rPr>
        <w:t>/</w:t>
      </w:r>
      <w:r w:rsidR="00204F91">
        <w:rPr>
          <w:rFonts w:eastAsia="SimHei"/>
        </w:rPr>
        <w:t>3,</w:t>
      </w:r>
      <w:r w:rsidR="00C02C40" w:rsidRPr="00C02C40">
        <w:rPr>
          <w:rFonts w:eastAsia="SimHei" w:hint="eastAsia"/>
          <w:b/>
        </w:rPr>
        <w:t xml:space="preserve"> </w:t>
      </w:r>
      <w:r w:rsidR="00C15451" w:rsidRPr="00C02C40">
        <w:rPr>
          <w:rFonts w:eastAsia="SimHei"/>
        </w:rPr>
        <w:t>第</w:t>
      </w:r>
      <w:r w:rsidR="00C15451" w:rsidRPr="00C02C40">
        <w:rPr>
          <w:rFonts w:eastAsia="SimHei"/>
        </w:rPr>
        <w:t>11</w:t>
      </w:r>
      <w:r w:rsidR="00C15451" w:rsidRPr="00C02C40">
        <w:rPr>
          <w:rFonts w:eastAsia="SimHei"/>
        </w:rPr>
        <w:t>段</w:t>
      </w:r>
      <w:r w:rsidR="00C02C40" w:rsidRPr="00C02C40">
        <w:rPr>
          <w:rFonts w:eastAsia="SimHei" w:hint="eastAsia"/>
        </w:rPr>
        <w:t>)</w:t>
      </w:r>
      <w:r w:rsidR="00C02C40" w:rsidRPr="00C02C40">
        <w:rPr>
          <w:rFonts w:eastAsia="SimHei"/>
        </w:rPr>
        <w:t>，</w:t>
      </w:r>
      <w:r w:rsidR="00C15451" w:rsidRPr="00C02C40">
        <w:rPr>
          <w:rFonts w:eastAsia="SimHei"/>
        </w:rPr>
        <w:t>即缔约国应采取一切必要的法律和行政保障措施</w:t>
      </w:r>
      <w:r w:rsidR="00C02C40" w:rsidRPr="00C02C40">
        <w:rPr>
          <w:rFonts w:eastAsia="SimHei"/>
        </w:rPr>
        <w:t>，</w:t>
      </w:r>
      <w:r w:rsidR="00C15451" w:rsidRPr="00C02C40">
        <w:rPr>
          <w:rFonts w:eastAsia="SimHei"/>
        </w:rPr>
        <w:t>切实保障嫌疑人秘密会见律师的权利</w:t>
      </w:r>
      <w:r w:rsidR="00C02C40" w:rsidRPr="00C02C40">
        <w:rPr>
          <w:rFonts w:eastAsia="SimHei"/>
        </w:rPr>
        <w:t>，</w:t>
      </w:r>
      <w:r w:rsidR="00C15451" w:rsidRPr="00C02C40">
        <w:rPr>
          <w:rFonts w:eastAsia="SimHei"/>
        </w:rPr>
        <w:t>包括</w:t>
      </w:r>
      <w:r w:rsidR="00C02C40" w:rsidRPr="00C02C40">
        <w:rPr>
          <w:rFonts w:eastAsia="SimHei" w:hint="eastAsia"/>
        </w:rPr>
        <w:t>在</w:t>
      </w:r>
      <w:r w:rsidR="00C15451" w:rsidRPr="00C02C40">
        <w:rPr>
          <w:rFonts w:eastAsia="SimHei"/>
        </w:rPr>
        <w:t>拘留期间</w:t>
      </w:r>
      <w:r w:rsidR="00C02C40" w:rsidRPr="00C02C40">
        <w:rPr>
          <w:rFonts w:eastAsia="SimHei"/>
        </w:rPr>
        <w:t>，</w:t>
      </w:r>
      <w:r w:rsidR="00C15451" w:rsidRPr="00C02C40">
        <w:rPr>
          <w:rFonts w:eastAsia="SimHei"/>
        </w:rPr>
        <w:t>以及从被逮捕之时起获得法律援助的权利</w:t>
      </w:r>
      <w:r w:rsidR="00C02C40" w:rsidRPr="00C02C40">
        <w:rPr>
          <w:rFonts w:eastAsia="SimHei"/>
        </w:rPr>
        <w:t>，</w:t>
      </w:r>
      <w:r w:rsidR="00C15451" w:rsidRPr="00C02C40">
        <w:rPr>
          <w:rFonts w:eastAsia="SimHei"/>
        </w:rPr>
        <w:t>无论所称其罪行性质如何。缔约国还应当将录音录像设备的使用扩大到所有警察局和拘留设施</w:t>
      </w:r>
      <w:r w:rsidR="00C02C40" w:rsidRPr="00C02C40">
        <w:rPr>
          <w:rFonts w:eastAsia="SimHei"/>
        </w:rPr>
        <w:t>，</w:t>
      </w:r>
      <w:r w:rsidR="00C15451" w:rsidRPr="00C02C40">
        <w:rPr>
          <w:rFonts w:eastAsia="SimHei"/>
        </w:rPr>
        <w:t>不仅用于询问室</w:t>
      </w:r>
      <w:r w:rsidR="00C02C40" w:rsidRPr="00C02C40">
        <w:rPr>
          <w:rFonts w:eastAsia="SimHei"/>
        </w:rPr>
        <w:t>，</w:t>
      </w:r>
      <w:r w:rsidR="00C15451" w:rsidRPr="00C02C40">
        <w:rPr>
          <w:rFonts w:eastAsia="SimHei"/>
        </w:rPr>
        <w:t>而且用于牢房和走廊。</w:t>
      </w:r>
    </w:p>
    <w:p w:rsidR="00C15451" w:rsidRPr="00C15451" w:rsidRDefault="00024849" w:rsidP="00C15451">
      <w:pPr>
        <w:pStyle w:val="SingleTxtGC"/>
      </w:pPr>
      <w:r>
        <w:rPr>
          <w:rFonts w:eastAsia="SimHei" w:hint="eastAsia"/>
        </w:rPr>
        <w:tab/>
      </w:r>
      <w:r w:rsidR="00C15451" w:rsidRPr="00C02C40">
        <w:rPr>
          <w:rFonts w:eastAsia="SimHei"/>
        </w:rPr>
        <w:t>缔约国应迅速修订上述内部指令第</w:t>
      </w:r>
      <w:r w:rsidR="00C15451" w:rsidRPr="00C02C40">
        <w:rPr>
          <w:rFonts w:eastAsia="SimHei"/>
        </w:rPr>
        <w:t>24</w:t>
      </w:r>
      <w:r w:rsidR="00C15451" w:rsidRPr="00C02C40">
        <w:rPr>
          <w:rFonts w:eastAsia="SimHei"/>
        </w:rPr>
        <w:t>段</w:t>
      </w:r>
      <w:r w:rsidR="00C02C40" w:rsidRPr="00C02C40">
        <w:rPr>
          <w:rFonts w:eastAsia="SimHei"/>
        </w:rPr>
        <w:t>，</w:t>
      </w:r>
      <w:r w:rsidR="00C15451" w:rsidRPr="00C02C40">
        <w:rPr>
          <w:rFonts w:eastAsia="SimHei"/>
        </w:rPr>
        <w:t>以避免出现可能剥夺被拘留者在诉讼关键阶段获得有效辩护的权利</w:t>
      </w:r>
      <w:r w:rsidR="00C02C40" w:rsidRPr="00C02C40">
        <w:rPr>
          <w:rFonts w:eastAsia="SimHei"/>
        </w:rPr>
        <w:t>，从而使其有遭受酷刑或虐待</w:t>
      </w:r>
      <w:r w:rsidR="00C15451" w:rsidRPr="00C02C40">
        <w:rPr>
          <w:rFonts w:eastAsia="SimHei"/>
        </w:rPr>
        <w:t>风险</w:t>
      </w:r>
      <w:r w:rsidR="00C02C40" w:rsidRPr="00C02C40">
        <w:rPr>
          <w:rFonts w:eastAsia="SimHei" w:hint="eastAsia"/>
        </w:rPr>
        <w:t>的情况</w:t>
      </w:r>
      <w:r w:rsidR="00C15451" w:rsidRPr="00C02C40">
        <w:rPr>
          <w:rFonts w:eastAsia="SimHei"/>
        </w:rPr>
        <w:t>。</w:t>
      </w:r>
    </w:p>
    <w:p w:rsidR="00C15451" w:rsidRPr="00C15451" w:rsidRDefault="00C02C40" w:rsidP="002A6786">
      <w:pPr>
        <w:pStyle w:val="H23GC"/>
      </w:pPr>
      <w:r>
        <w:rPr>
          <w:rFonts w:hint="eastAsia"/>
        </w:rPr>
        <w:tab/>
      </w:r>
      <w:r>
        <w:rPr>
          <w:rFonts w:hint="eastAsia"/>
        </w:rPr>
        <w:tab/>
      </w:r>
      <w:r w:rsidR="00C15451" w:rsidRPr="00C15451">
        <w:t>少年犯</w:t>
      </w:r>
    </w:p>
    <w:p w:rsidR="00C15451" w:rsidRPr="00C15451" w:rsidRDefault="00C15451" w:rsidP="00024849">
      <w:pPr>
        <w:pStyle w:val="SingleTxtGC"/>
        <w:tabs>
          <w:tab w:val="clear" w:pos="1565"/>
          <w:tab w:val="left" w:pos="1624"/>
        </w:tabs>
      </w:pPr>
      <w:r w:rsidRPr="00C15451">
        <w:t>1</w:t>
      </w:r>
      <w:r w:rsidR="00C02C40">
        <w:t>0.</w:t>
      </w:r>
      <w:r w:rsidR="00024849">
        <w:rPr>
          <w:rFonts w:hint="eastAsia"/>
        </w:rPr>
        <w:tab/>
      </w:r>
      <w:r w:rsidRPr="00C15451">
        <w:t>委员会注意到</w:t>
      </w:r>
      <w:r w:rsidR="00C02C40">
        <w:t>，</w:t>
      </w:r>
      <w:r w:rsidRPr="00C15451">
        <w:t>按照修订的《刑事诉讼法》第</w:t>
      </w:r>
      <w:r w:rsidRPr="00C15451">
        <w:t>164</w:t>
      </w:r>
      <w:r w:rsidRPr="00C15451">
        <w:t>条第</w:t>
      </w:r>
      <w:r w:rsidRPr="00C15451">
        <w:t>2</w:t>
      </w:r>
      <w:r w:rsidRPr="00C15451">
        <w:t>款</w:t>
      </w:r>
      <w:r w:rsidR="00C02C40">
        <w:t>，</w:t>
      </w:r>
      <w:r w:rsidRPr="00C15451">
        <w:t>律师不在场不得询问少年犯。但是</w:t>
      </w:r>
      <w:r w:rsidR="00C02C40">
        <w:t>，</w:t>
      </w:r>
      <w:r w:rsidRPr="00C15451">
        <w:t>委员会收到的资料称</w:t>
      </w:r>
      <w:r w:rsidR="00C02C40">
        <w:t>，</w:t>
      </w:r>
      <w:r w:rsidRPr="00C15451">
        <w:t>一些少年犯</w:t>
      </w:r>
      <w:r w:rsidR="00344726">
        <w:rPr>
          <w:rFonts w:hint="eastAsia"/>
          <w:spacing w:val="-50"/>
        </w:rPr>
        <w:t>―</w:t>
      </w:r>
      <w:r w:rsidR="00344726">
        <w:rPr>
          <w:rFonts w:hint="eastAsia"/>
        </w:rPr>
        <w:t>―</w:t>
      </w:r>
      <w:r w:rsidRPr="00C15451">
        <w:t>有些仅有</w:t>
      </w:r>
      <w:r w:rsidRPr="00C15451">
        <w:t>14</w:t>
      </w:r>
      <w:r w:rsidRPr="00C15451">
        <w:t>岁</w:t>
      </w:r>
      <w:r w:rsidR="00344726">
        <w:rPr>
          <w:rFonts w:hint="eastAsia"/>
          <w:spacing w:val="-50"/>
        </w:rPr>
        <w:t>―</w:t>
      </w:r>
      <w:r w:rsidR="00344726">
        <w:rPr>
          <w:rFonts w:hint="eastAsia"/>
        </w:rPr>
        <w:t>―</w:t>
      </w:r>
      <w:r w:rsidRPr="00C15451">
        <w:t>在没有其信任的人或律师在场的情况下被警察询问</w:t>
      </w:r>
      <w:r w:rsidR="00C02C40">
        <w:t>，</w:t>
      </w:r>
      <w:r w:rsidRPr="00C15451">
        <w:t>有的时间还很长</w:t>
      </w:r>
      <w:r w:rsidR="00C02C40">
        <w:t>，</w:t>
      </w:r>
      <w:r w:rsidRPr="00C15451">
        <w:t>并被要求签署陈述</w:t>
      </w:r>
      <w:r w:rsidR="00C02C40">
        <w:t>(</w:t>
      </w:r>
      <w:r w:rsidRPr="00C15451">
        <w:t>第</w:t>
      </w:r>
      <w:r w:rsidRPr="00C15451">
        <w:t>2</w:t>
      </w:r>
      <w:r w:rsidRPr="00C15451">
        <w:t>和第</w:t>
      </w:r>
      <w:r w:rsidRPr="00C15451">
        <w:t>11</w:t>
      </w:r>
      <w:r w:rsidRPr="00C15451">
        <w:t>条</w:t>
      </w:r>
      <w:r w:rsidR="00C02C40">
        <w:t>)</w:t>
      </w:r>
      <w:r w:rsidRPr="00C15451">
        <w:t>。</w:t>
      </w:r>
    </w:p>
    <w:p w:rsidR="00C15451" w:rsidRPr="00C02C40" w:rsidRDefault="00753477" w:rsidP="00C15451">
      <w:pPr>
        <w:pStyle w:val="SingleTxtGC"/>
        <w:rPr>
          <w:rFonts w:eastAsia="SimHei"/>
        </w:rPr>
      </w:pPr>
      <w:r>
        <w:rPr>
          <w:rFonts w:eastAsia="SimHei" w:hint="eastAsia"/>
        </w:rPr>
        <w:tab/>
      </w:r>
      <w:r w:rsidR="00C15451" w:rsidRPr="00C02C40">
        <w:rPr>
          <w:rFonts w:eastAsia="SimHei"/>
        </w:rPr>
        <w:t>缔约国应采取必要措施</w:t>
      </w:r>
      <w:r w:rsidR="00C02C40" w:rsidRPr="00C02C40">
        <w:rPr>
          <w:rFonts w:eastAsia="SimHei"/>
        </w:rPr>
        <w:t>，</w:t>
      </w:r>
      <w:r w:rsidR="00C15451" w:rsidRPr="00C02C40">
        <w:rPr>
          <w:rFonts w:eastAsia="SimHei"/>
        </w:rPr>
        <w:t>确保少年司法系统按照国际标准很好地发挥职能</w:t>
      </w:r>
      <w:r w:rsidR="00C02C40" w:rsidRPr="00C02C40">
        <w:rPr>
          <w:rFonts w:eastAsia="SimHei"/>
        </w:rPr>
        <w:t>，</w:t>
      </w:r>
      <w:r w:rsidR="00C15451" w:rsidRPr="00C02C40">
        <w:rPr>
          <w:rFonts w:eastAsia="SimHei"/>
        </w:rPr>
        <w:t>并保</w:t>
      </w:r>
      <w:r w:rsidR="00C02C40" w:rsidRPr="00C02C40">
        <w:rPr>
          <w:rFonts w:eastAsia="SimHei" w:hint="eastAsia"/>
        </w:rPr>
        <w:t>证</w:t>
      </w:r>
      <w:r w:rsidR="00C15451" w:rsidRPr="00C02C40">
        <w:rPr>
          <w:rFonts w:eastAsia="SimHei"/>
        </w:rPr>
        <w:t>总是在有法律代表在场的情况下听取未成年人的陈述。</w:t>
      </w:r>
    </w:p>
    <w:p w:rsidR="00C15451" w:rsidRPr="00C15451" w:rsidRDefault="00C02C40" w:rsidP="002A6786">
      <w:pPr>
        <w:pStyle w:val="H23GC"/>
      </w:pPr>
      <w:r>
        <w:rPr>
          <w:rFonts w:hint="eastAsia"/>
        </w:rPr>
        <w:tab/>
      </w:r>
      <w:r>
        <w:rPr>
          <w:rFonts w:hint="eastAsia"/>
        </w:rPr>
        <w:tab/>
      </w:r>
      <w:r w:rsidR="00C15451" w:rsidRPr="00C15451">
        <w:t>法律援助</w:t>
      </w:r>
    </w:p>
    <w:p w:rsidR="00C15451" w:rsidRPr="00C15451" w:rsidRDefault="00C15451" w:rsidP="00024849">
      <w:pPr>
        <w:pStyle w:val="SingleTxtGC"/>
        <w:tabs>
          <w:tab w:val="clear" w:pos="1565"/>
          <w:tab w:val="left" w:pos="1624"/>
        </w:tabs>
      </w:pPr>
      <w:r w:rsidRPr="00C15451">
        <w:t>1</w:t>
      </w:r>
      <w:r w:rsidR="00C02C40">
        <w:t>1.</w:t>
      </w:r>
      <w:r w:rsidR="00024849">
        <w:rPr>
          <w:rFonts w:hint="eastAsia"/>
        </w:rPr>
        <w:tab/>
      </w:r>
      <w:r w:rsidRPr="00C15451">
        <w:t>委员会注意到联邦司法部和联邦律师协会启动的法律援助方案。但是</w:t>
      </w:r>
      <w:r w:rsidR="00C02C40">
        <w:t>，</w:t>
      </w:r>
      <w:r w:rsidRPr="00C15451">
        <w:t>委员会仍然关注的是</w:t>
      </w:r>
      <w:r w:rsidR="00C02C40">
        <w:t>，</w:t>
      </w:r>
      <w:r w:rsidRPr="00C15451">
        <w:t>有报告称</w:t>
      </w:r>
      <w:r w:rsidR="00C02C40">
        <w:t>，</w:t>
      </w:r>
      <w:r w:rsidRPr="00C15451">
        <w:t>在实践中</w:t>
      </w:r>
      <w:r w:rsidR="00C02C40">
        <w:t>，</w:t>
      </w:r>
      <w:r w:rsidRPr="00C15451">
        <w:t>在落实被警察拘押期间接触律师的权利方面继续存在各种缺陷</w:t>
      </w:r>
      <w:r w:rsidR="00C02C40">
        <w:t>，</w:t>
      </w:r>
      <w:r w:rsidRPr="00C15451">
        <w:t>特别是在关于与律师的接触保密方面</w:t>
      </w:r>
      <w:r w:rsidR="00C02C40">
        <w:t>(</w:t>
      </w:r>
      <w:r w:rsidRPr="00C15451">
        <w:t>第</w:t>
      </w:r>
      <w:r w:rsidRPr="00C15451">
        <w:t>2</w:t>
      </w:r>
      <w:r w:rsidRPr="00C15451">
        <w:t>条</w:t>
      </w:r>
      <w:r w:rsidR="00C02C40">
        <w:rPr>
          <w:rFonts w:hint="eastAsia"/>
        </w:rPr>
        <w:t>)</w:t>
      </w:r>
      <w:r w:rsidRPr="00C15451">
        <w:t>。</w:t>
      </w:r>
    </w:p>
    <w:p w:rsidR="00C15451" w:rsidRPr="00C02C40" w:rsidRDefault="00024849" w:rsidP="00C15451">
      <w:pPr>
        <w:pStyle w:val="SingleTxtGC"/>
        <w:rPr>
          <w:rFonts w:eastAsia="SimHei"/>
        </w:rPr>
      </w:pPr>
      <w:r>
        <w:rPr>
          <w:rFonts w:eastAsia="SimHei" w:hint="eastAsia"/>
        </w:rPr>
        <w:tab/>
      </w:r>
      <w:r w:rsidR="00C15451" w:rsidRPr="00C02C40">
        <w:rPr>
          <w:rFonts w:eastAsia="SimHei"/>
        </w:rPr>
        <w:t>委员会重申其建议</w:t>
      </w:r>
      <w:r w:rsidR="00C02C40" w:rsidRPr="00C02C40">
        <w:rPr>
          <w:rFonts w:eastAsia="SimHei"/>
        </w:rPr>
        <w:t>(</w:t>
      </w:r>
      <w:r w:rsidR="00C15451" w:rsidRPr="00C02C40">
        <w:rPr>
          <w:rFonts w:eastAsia="SimHei"/>
        </w:rPr>
        <w:t>CAT</w:t>
      </w:r>
      <w:r w:rsidR="00C02C40" w:rsidRPr="00C02C40">
        <w:rPr>
          <w:rFonts w:eastAsia="SimHei"/>
        </w:rPr>
        <w:t>/</w:t>
      </w:r>
      <w:r w:rsidR="00C15451" w:rsidRPr="00C02C40">
        <w:rPr>
          <w:rFonts w:eastAsia="SimHei"/>
        </w:rPr>
        <w:t>C</w:t>
      </w:r>
      <w:r w:rsidR="00C02C40" w:rsidRPr="00C02C40">
        <w:rPr>
          <w:rFonts w:eastAsia="SimHei"/>
        </w:rPr>
        <w:t>/</w:t>
      </w:r>
      <w:r w:rsidR="00C15451" w:rsidRPr="00C02C40">
        <w:rPr>
          <w:rFonts w:eastAsia="SimHei"/>
        </w:rPr>
        <w:t>AUT</w:t>
      </w:r>
      <w:r w:rsidR="00C02C40" w:rsidRPr="00C02C40">
        <w:rPr>
          <w:rFonts w:eastAsia="SimHei"/>
        </w:rPr>
        <w:t>/</w:t>
      </w:r>
      <w:r w:rsidR="00C15451" w:rsidRPr="00C02C40">
        <w:rPr>
          <w:rFonts w:eastAsia="SimHei"/>
        </w:rPr>
        <w:t>CO</w:t>
      </w:r>
      <w:r w:rsidR="00C02C40" w:rsidRPr="00C02C40">
        <w:rPr>
          <w:rFonts w:eastAsia="SimHei"/>
        </w:rPr>
        <w:t>/</w:t>
      </w:r>
      <w:r w:rsidR="00204F91">
        <w:rPr>
          <w:rFonts w:eastAsia="SimHei"/>
        </w:rPr>
        <w:t>3,</w:t>
      </w:r>
      <w:r w:rsidR="00C02C40" w:rsidRPr="00C02C40">
        <w:rPr>
          <w:rFonts w:eastAsia="SimHei" w:hint="eastAsia"/>
          <w:b/>
        </w:rPr>
        <w:t xml:space="preserve"> </w:t>
      </w:r>
      <w:r w:rsidR="00C15451" w:rsidRPr="00C02C40">
        <w:rPr>
          <w:rFonts w:eastAsia="SimHei"/>
        </w:rPr>
        <w:t>第</w:t>
      </w:r>
      <w:r w:rsidR="00C15451" w:rsidRPr="00C02C40">
        <w:rPr>
          <w:rFonts w:eastAsia="SimHei"/>
        </w:rPr>
        <w:t>12</w:t>
      </w:r>
      <w:r w:rsidR="00C15451" w:rsidRPr="00C02C40">
        <w:rPr>
          <w:rFonts w:eastAsia="SimHei"/>
        </w:rPr>
        <w:t>段</w:t>
      </w:r>
      <w:r w:rsidR="00C02C40" w:rsidRPr="00C02C40">
        <w:rPr>
          <w:rFonts w:eastAsia="SimHei" w:hint="eastAsia"/>
        </w:rPr>
        <w:t>)</w:t>
      </w:r>
      <w:r w:rsidR="00C02C40" w:rsidRPr="00C02C40">
        <w:rPr>
          <w:rFonts w:eastAsia="SimHei"/>
        </w:rPr>
        <w:t>，</w:t>
      </w:r>
      <w:r w:rsidR="00C15451" w:rsidRPr="00C02C40">
        <w:rPr>
          <w:rFonts w:eastAsia="SimHei"/>
        </w:rPr>
        <w:t>即缔约国应考虑</w:t>
      </w:r>
      <w:r w:rsidR="00C15451" w:rsidRPr="00C02C40">
        <w:rPr>
          <w:rFonts w:eastAsia="SimHei" w:hint="eastAsia"/>
        </w:rPr>
        <w:t>建立一个全</w:t>
      </w:r>
      <w:r w:rsidR="00C02C40" w:rsidRPr="00C02C40">
        <w:rPr>
          <w:rFonts w:eastAsia="SimHei" w:hint="eastAsia"/>
        </w:rPr>
        <w:t>面和</w:t>
      </w:r>
      <w:r w:rsidR="00C15451" w:rsidRPr="00C02C40">
        <w:rPr>
          <w:rFonts w:eastAsia="SimHei" w:hint="eastAsia"/>
        </w:rPr>
        <w:t>资金充足的法律</w:t>
      </w:r>
      <w:r w:rsidR="00C15451" w:rsidRPr="00C02C40">
        <w:rPr>
          <w:rFonts w:eastAsia="SimHei"/>
        </w:rPr>
        <w:t>援助</w:t>
      </w:r>
      <w:r w:rsidR="00C15451" w:rsidRPr="00C02C40">
        <w:rPr>
          <w:rFonts w:eastAsia="SimHei" w:hint="eastAsia"/>
        </w:rPr>
        <w:t>制度。</w:t>
      </w:r>
      <w:r w:rsidR="00C15451" w:rsidRPr="00C02C40">
        <w:rPr>
          <w:rFonts w:eastAsia="SimHei"/>
        </w:rPr>
        <w:t>在这方面</w:t>
      </w:r>
      <w:r w:rsidR="00C02C40" w:rsidRPr="00C02C40">
        <w:rPr>
          <w:rFonts w:eastAsia="SimHei"/>
        </w:rPr>
        <w:t>，</w:t>
      </w:r>
      <w:r w:rsidR="00C15451" w:rsidRPr="00C02C40">
        <w:rPr>
          <w:rFonts w:eastAsia="SimHei"/>
        </w:rPr>
        <w:t>委员会回顾</w:t>
      </w:r>
      <w:r w:rsidR="00C15451" w:rsidRPr="00C02C40">
        <w:rPr>
          <w:rFonts w:eastAsia="SimHei" w:hint="eastAsia"/>
        </w:rPr>
        <w:t>欧洲防止酷刑和不人道或有辱人格的待遇或处罚委员会</w:t>
      </w:r>
      <w:r w:rsidR="00C15451" w:rsidRPr="00C02C40">
        <w:rPr>
          <w:rFonts w:eastAsia="SimHei"/>
        </w:rPr>
        <w:t>2004</w:t>
      </w:r>
      <w:r w:rsidR="00C15451" w:rsidRPr="00C02C40">
        <w:rPr>
          <w:rFonts w:eastAsia="SimHei"/>
        </w:rPr>
        <w:t>和</w:t>
      </w:r>
      <w:r w:rsidR="00C15451" w:rsidRPr="00C02C40">
        <w:rPr>
          <w:rFonts w:eastAsia="SimHei"/>
        </w:rPr>
        <w:t>2009</w:t>
      </w:r>
      <w:r w:rsidR="00C15451" w:rsidRPr="00C02C40">
        <w:rPr>
          <w:rFonts w:eastAsia="SimHei"/>
        </w:rPr>
        <w:t>年</w:t>
      </w:r>
      <w:r w:rsidR="00C15451" w:rsidRPr="00C02C40">
        <w:rPr>
          <w:rFonts w:eastAsia="SimHei" w:hint="eastAsia"/>
        </w:rPr>
        <w:t>的建议</w:t>
      </w:r>
      <w:r w:rsidR="00C15451" w:rsidRPr="00C02C40">
        <w:rPr>
          <w:rFonts w:eastAsia="SimHei"/>
        </w:rPr>
        <w:t>。委员会还建议</w:t>
      </w:r>
      <w:r w:rsidR="00C02C40" w:rsidRPr="00C02C40">
        <w:rPr>
          <w:rFonts w:eastAsia="SimHei"/>
        </w:rPr>
        <w:t>，</w:t>
      </w:r>
      <w:r w:rsidR="00C15451" w:rsidRPr="00C02C40">
        <w:rPr>
          <w:rFonts w:eastAsia="SimHei"/>
        </w:rPr>
        <w:t>缔约国应采取必要措施</w:t>
      </w:r>
      <w:r w:rsidR="00C02C40" w:rsidRPr="00C02C40">
        <w:rPr>
          <w:rFonts w:eastAsia="SimHei"/>
        </w:rPr>
        <w:t>，</w:t>
      </w:r>
      <w:r w:rsidR="00C15451" w:rsidRPr="00C02C40">
        <w:rPr>
          <w:rFonts w:eastAsia="SimHei"/>
        </w:rPr>
        <w:t>建立切实有效的无偿法律援助系统</w:t>
      </w:r>
      <w:r w:rsidR="00C02C40" w:rsidRPr="00C02C40">
        <w:rPr>
          <w:rFonts w:eastAsia="SimHei"/>
        </w:rPr>
        <w:t>，</w:t>
      </w:r>
      <w:r w:rsidR="00C15451" w:rsidRPr="00C02C40">
        <w:rPr>
          <w:rFonts w:eastAsia="SimHei"/>
        </w:rPr>
        <w:t>特别是针对土著刑事犯罪嫌疑人。</w:t>
      </w:r>
    </w:p>
    <w:p w:rsidR="00C15451" w:rsidRPr="00C15451" w:rsidRDefault="00C02C40" w:rsidP="002A6786">
      <w:pPr>
        <w:pStyle w:val="H23GC"/>
      </w:pPr>
      <w:r>
        <w:rPr>
          <w:rFonts w:hint="eastAsia"/>
        </w:rPr>
        <w:tab/>
      </w:r>
      <w:r>
        <w:rPr>
          <w:rFonts w:hint="eastAsia"/>
        </w:rPr>
        <w:tab/>
      </w:r>
      <w:r w:rsidR="00C15451" w:rsidRPr="00C15451">
        <w:t>警察和惩教系统的组成</w:t>
      </w:r>
    </w:p>
    <w:p w:rsidR="00C15451" w:rsidRPr="00C15451" w:rsidRDefault="00C15451" w:rsidP="00024849">
      <w:pPr>
        <w:pStyle w:val="SingleTxtGC"/>
        <w:tabs>
          <w:tab w:val="clear" w:pos="1565"/>
          <w:tab w:val="left" w:pos="1624"/>
        </w:tabs>
      </w:pPr>
      <w:r w:rsidRPr="00C15451">
        <w:t>1</w:t>
      </w:r>
      <w:r w:rsidR="00C02C40">
        <w:t>2.</w:t>
      </w:r>
      <w:r w:rsidR="00024849">
        <w:rPr>
          <w:rFonts w:hint="eastAsia"/>
        </w:rPr>
        <w:tab/>
      </w:r>
      <w:r w:rsidRPr="00C15451">
        <w:t>委员会欢迎缔约国采取措施提高女性和少数族裔警官的代表性</w:t>
      </w:r>
      <w:r w:rsidR="00C02C40">
        <w:t>，</w:t>
      </w:r>
      <w:r w:rsidRPr="00C15451">
        <w:t>此举在警务方面具有良好影响</w:t>
      </w:r>
      <w:r w:rsidR="00C02C40">
        <w:t>，</w:t>
      </w:r>
      <w:r w:rsidRPr="00C15451">
        <w:t>包括基于性别的暴力事项和任何基于歧视的行为</w:t>
      </w:r>
      <w:r w:rsidR="00C02C40">
        <w:t>，</w:t>
      </w:r>
      <w:r w:rsidRPr="00C15451">
        <w:t>但委员会关注的是</w:t>
      </w:r>
      <w:r w:rsidR="00C02C40">
        <w:t>，</w:t>
      </w:r>
      <w:r w:rsidRPr="00C15451">
        <w:t>妇女和少数民族在警察和惩教系统</w:t>
      </w:r>
      <w:r w:rsidR="00C02C40">
        <w:rPr>
          <w:rFonts w:hint="eastAsia"/>
        </w:rPr>
        <w:t>中</w:t>
      </w:r>
      <w:r w:rsidRPr="00C15451">
        <w:t>的代表性仍然很低</w:t>
      </w:r>
      <w:r w:rsidR="00C02C40">
        <w:t>(</w:t>
      </w:r>
      <w:r w:rsidRPr="00C15451">
        <w:t>第</w:t>
      </w:r>
      <w:r w:rsidRPr="00C15451">
        <w:t>2</w:t>
      </w:r>
      <w:r w:rsidRPr="00C15451">
        <w:t>条</w:t>
      </w:r>
      <w:r w:rsidR="00C02C40">
        <w:rPr>
          <w:rFonts w:hint="eastAsia"/>
        </w:rPr>
        <w:t>)</w:t>
      </w:r>
      <w:r w:rsidRPr="00C15451">
        <w:t>。</w:t>
      </w:r>
    </w:p>
    <w:p w:rsidR="00C15451" w:rsidRPr="00C02C40" w:rsidRDefault="00024849" w:rsidP="00C15451">
      <w:pPr>
        <w:pStyle w:val="SingleTxtGC"/>
        <w:rPr>
          <w:rFonts w:eastAsia="SimHei"/>
        </w:rPr>
      </w:pPr>
      <w:r>
        <w:rPr>
          <w:rFonts w:eastAsia="SimHei" w:hint="eastAsia"/>
        </w:rPr>
        <w:tab/>
      </w:r>
      <w:r w:rsidR="00C15451" w:rsidRPr="00C02C40">
        <w:rPr>
          <w:rFonts w:eastAsia="SimHei"/>
        </w:rPr>
        <w:t>缔约国应当继续努力</w:t>
      </w:r>
      <w:r w:rsidR="00C02C40" w:rsidRPr="00C02C40">
        <w:rPr>
          <w:rFonts w:eastAsia="SimHei"/>
        </w:rPr>
        <w:t>，</w:t>
      </w:r>
      <w:r w:rsidR="00C15451" w:rsidRPr="00C02C40">
        <w:rPr>
          <w:rFonts w:eastAsia="SimHei"/>
        </w:rPr>
        <w:t>使警察和惩教服务部门的组成多元化</w:t>
      </w:r>
      <w:r w:rsidR="00C02C40" w:rsidRPr="00C02C40">
        <w:rPr>
          <w:rFonts w:eastAsia="SimHei"/>
        </w:rPr>
        <w:t>，</w:t>
      </w:r>
      <w:r w:rsidR="00C15451" w:rsidRPr="00C02C40">
        <w:rPr>
          <w:rFonts w:eastAsia="SimHei"/>
        </w:rPr>
        <w:t>并将招聘工作扩大到全国各少数民族社区。委员会请缔约国在下一次定期报告中提供关于为改善此种代表性而采取措施的资料</w:t>
      </w:r>
      <w:r w:rsidR="00C02C40" w:rsidRPr="00C02C40">
        <w:rPr>
          <w:rFonts w:eastAsia="SimHei"/>
        </w:rPr>
        <w:t>，</w:t>
      </w:r>
      <w:r w:rsidR="00C15451" w:rsidRPr="00C02C40">
        <w:rPr>
          <w:rFonts w:eastAsia="SimHei"/>
        </w:rPr>
        <w:t>以及关于警察和惩教系统组成情况的详细统计资料。</w:t>
      </w:r>
    </w:p>
    <w:p w:rsidR="00C15451" w:rsidRPr="00C15451" w:rsidRDefault="00C02C40" w:rsidP="002A6786">
      <w:pPr>
        <w:pStyle w:val="H23GC"/>
      </w:pPr>
      <w:r>
        <w:rPr>
          <w:rFonts w:hint="eastAsia"/>
        </w:rPr>
        <w:tab/>
      </w:r>
      <w:r>
        <w:rPr>
          <w:rFonts w:hint="eastAsia"/>
        </w:rPr>
        <w:tab/>
      </w:r>
      <w:r w:rsidR="00C15451" w:rsidRPr="00C15451">
        <w:t>不驱回和获得公正和迅速的庇护程序</w:t>
      </w:r>
    </w:p>
    <w:p w:rsidR="00C15451" w:rsidRPr="00C15451" w:rsidRDefault="00C15451" w:rsidP="00024849">
      <w:pPr>
        <w:pStyle w:val="SingleTxtGC"/>
        <w:tabs>
          <w:tab w:val="clear" w:pos="1565"/>
          <w:tab w:val="left" w:pos="1624"/>
        </w:tabs>
      </w:pPr>
      <w:r w:rsidRPr="00C15451">
        <w:t>1</w:t>
      </w:r>
      <w:r w:rsidR="00C02C40">
        <w:t>3.</w:t>
      </w:r>
      <w:r w:rsidR="00024849">
        <w:rPr>
          <w:rFonts w:hint="eastAsia"/>
        </w:rPr>
        <w:tab/>
      </w:r>
      <w:r w:rsidRPr="00C15451">
        <w:t>在宪法法院</w:t>
      </w:r>
      <w:r w:rsidRPr="00C15451">
        <w:t>2002</w:t>
      </w:r>
      <w:r w:rsidRPr="00C15451">
        <w:t>年</w:t>
      </w:r>
      <w:r w:rsidRPr="00C15451">
        <w:t>12</w:t>
      </w:r>
      <w:r w:rsidRPr="00C15451">
        <w:t>月</w:t>
      </w:r>
      <w:r w:rsidRPr="00C15451">
        <w:t>12</w:t>
      </w:r>
      <w:r w:rsidRPr="00C15451">
        <w:t>日作出</w:t>
      </w:r>
      <w:r w:rsidRPr="00C15451">
        <w:t>G151</w:t>
      </w:r>
      <w:r w:rsidR="00C02C40">
        <w:t>/</w:t>
      </w:r>
      <w:r w:rsidRPr="00C15451">
        <w:t>02</w:t>
      </w:r>
      <w:r w:rsidRPr="00C15451">
        <w:t>号裁决之后</w:t>
      </w:r>
      <w:r w:rsidR="00C02C40">
        <w:t>，</w:t>
      </w:r>
      <w:r w:rsidRPr="00C15451">
        <w:t>对《庇护法》进行了修订</w:t>
      </w:r>
      <w:r w:rsidR="00C02C40">
        <w:t>，</w:t>
      </w:r>
      <w:r w:rsidRPr="00C15451">
        <w:t>解决了委员会在先前的结论性意见</w:t>
      </w:r>
      <w:r w:rsidR="00C02C40">
        <w:t>(</w:t>
      </w:r>
      <w:r w:rsidRPr="00C15451">
        <w:t>CAT</w:t>
      </w:r>
      <w:r w:rsidR="00C02C40">
        <w:t>/</w:t>
      </w:r>
      <w:r w:rsidRPr="00C15451">
        <w:t>C</w:t>
      </w:r>
      <w:r w:rsidR="00C02C40">
        <w:t>/</w:t>
      </w:r>
      <w:r w:rsidRPr="00C15451">
        <w:t>AUT</w:t>
      </w:r>
      <w:r w:rsidR="00C02C40">
        <w:t>/</w:t>
      </w:r>
      <w:r w:rsidR="00204F91">
        <w:rPr>
          <w:rFonts w:hint="eastAsia"/>
        </w:rPr>
        <w:t>CO/</w:t>
      </w:r>
      <w:r w:rsidRPr="00C15451">
        <w:t>3</w:t>
      </w:r>
      <w:r w:rsidR="00C02C40">
        <w:t>)</w:t>
      </w:r>
      <w:r w:rsidRPr="00C15451">
        <w:t>中表示关注的问题。委员会关切的是</w:t>
      </w:r>
      <w:r w:rsidR="00C02C40">
        <w:t>，</w:t>
      </w:r>
      <w:r w:rsidRPr="00C15451">
        <w:t>根据修订的《庇护法》第</w:t>
      </w:r>
      <w:r w:rsidRPr="00C15451">
        <w:t>12</w:t>
      </w:r>
      <w:r w:rsidR="00C02C40">
        <w:t>(</w:t>
      </w:r>
      <w:r w:rsidRPr="00C15451">
        <w:t>a</w:t>
      </w:r>
      <w:r w:rsidR="00C02C40">
        <w:t>)</w:t>
      </w:r>
      <w:r w:rsidRPr="00C15451">
        <w:t>条</w:t>
      </w:r>
      <w:r w:rsidR="00C02C40">
        <w:t>，</w:t>
      </w:r>
      <w:r w:rsidRPr="00C15451">
        <w:t>如果其申请是在预定遣返日期之前两天内提出</w:t>
      </w:r>
      <w:r w:rsidR="00C02C40">
        <w:t>，</w:t>
      </w:r>
      <w:r w:rsidRPr="00C15451">
        <w:t>根据新的理由多次申请国际保护者</w:t>
      </w:r>
      <w:r w:rsidR="00C02C40">
        <w:t>，</w:t>
      </w:r>
      <w:r w:rsidRPr="00C15451">
        <w:t>不得准予暂不</w:t>
      </w:r>
      <w:r w:rsidR="00C02C40">
        <w:rPr>
          <w:rFonts w:hint="eastAsia"/>
        </w:rPr>
        <w:t>驱逐</w:t>
      </w:r>
      <w:r w:rsidR="00C02C40">
        <w:t>，</w:t>
      </w:r>
      <w:r w:rsidRPr="00C15451">
        <w:t>因此</w:t>
      </w:r>
      <w:r w:rsidR="00C02C40">
        <w:rPr>
          <w:rFonts w:hint="eastAsia"/>
        </w:rPr>
        <w:t>他们</w:t>
      </w:r>
      <w:r w:rsidRPr="00C15451">
        <w:t>有被驱回的风险。而且</w:t>
      </w:r>
      <w:r w:rsidR="00C02C40">
        <w:t>，</w:t>
      </w:r>
      <w:r w:rsidRPr="00C15451">
        <w:t>其首次庇护申请按照《都柏林第二规则》不予受理者</w:t>
      </w:r>
      <w:r w:rsidR="00C02C40">
        <w:t>，</w:t>
      </w:r>
      <w:r w:rsidRPr="00C15451">
        <w:t>在多次申请的情况下</w:t>
      </w:r>
      <w:r w:rsidR="00C02C40">
        <w:t>，</w:t>
      </w:r>
      <w:r w:rsidRPr="00C15451">
        <w:t>现在被排除在针对驱逐的事实保护</w:t>
      </w:r>
      <w:r w:rsidR="00C02C40">
        <w:t>(</w:t>
      </w:r>
      <w:r w:rsidRPr="00C15451">
        <w:t>Faktischer Abschiebeschutz</w:t>
      </w:r>
      <w:r w:rsidR="00C02C40">
        <w:t>)</w:t>
      </w:r>
      <w:r w:rsidRPr="00C15451">
        <w:t>之外</w:t>
      </w:r>
      <w:r w:rsidR="00C02C40">
        <w:t>，</w:t>
      </w:r>
      <w:r w:rsidRPr="00C15451">
        <w:t>这是受理程序期间发给寻求庇护者的一种居住许可证</w:t>
      </w:r>
      <w:r w:rsidR="00C02C40">
        <w:t>，</w:t>
      </w:r>
      <w:r w:rsidR="00F523AE">
        <w:t>不允许将其</w:t>
      </w:r>
      <w:r w:rsidRPr="00C15451">
        <w:t>逐出奥地利。委员会关切地注意到</w:t>
      </w:r>
      <w:r w:rsidR="00C02C40">
        <w:t>，</w:t>
      </w:r>
      <w:r w:rsidRPr="00C15451">
        <w:t>在这两种情况中</w:t>
      </w:r>
      <w:r w:rsidR="00C02C40">
        <w:t>，</w:t>
      </w:r>
      <w:r w:rsidRPr="00C15451">
        <w:t>都没有为寻求庇护者提供有效补救办法。委员会进一步关注的是</w:t>
      </w:r>
      <w:r w:rsidR="00C02C40">
        <w:t>，</w:t>
      </w:r>
      <w:r w:rsidRPr="00C15451">
        <w:t>缔约国提供的资料表明</w:t>
      </w:r>
      <w:r w:rsidR="00C02C40">
        <w:t>，</w:t>
      </w:r>
      <w:r w:rsidRPr="00C15451">
        <w:t>针对以程序事项为由</w:t>
      </w:r>
      <w:r w:rsidR="00775346">
        <w:rPr>
          <w:rFonts w:hint="eastAsia"/>
          <w:spacing w:val="-50"/>
        </w:rPr>
        <w:t>―</w:t>
      </w:r>
      <w:r w:rsidR="00775346">
        <w:rPr>
          <w:rFonts w:hint="eastAsia"/>
        </w:rPr>
        <w:t>―</w:t>
      </w:r>
      <w:r w:rsidRPr="00C15451">
        <w:t>相对于主题事项而言</w:t>
      </w:r>
      <w:r w:rsidR="00775346">
        <w:rPr>
          <w:rFonts w:hint="eastAsia"/>
          <w:spacing w:val="-50"/>
        </w:rPr>
        <w:t>―</w:t>
      </w:r>
      <w:r w:rsidR="00775346">
        <w:rPr>
          <w:rFonts w:hint="eastAsia"/>
        </w:rPr>
        <w:t>―</w:t>
      </w:r>
      <w:r w:rsidRPr="00C15451">
        <w:t>拒绝庇护的决定提起的上诉并不自动具有中止效果</w:t>
      </w:r>
      <w:r w:rsidR="00C02C40">
        <w:t>(</w:t>
      </w:r>
      <w:r w:rsidRPr="00C15451">
        <w:t>第</w:t>
      </w:r>
      <w:r w:rsidRPr="00C15451">
        <w:t>3</w:t>
      </w:r>
      <w:r w:rsidRPr="00C15451">
        <w:t>条</w:t>
      </w:r>
      <w:r w:rsidR="00C02C40">
        <w:t>)(</w:t>
      </w:r>
      <w:r w:rsidRPr="00C15451">
        <w:t>见报告员</w:t>
      </w:r>
      <w:r w:rsidRPr="00C15451">
        <w:t>2008</w:t>
      </w:r>
      <w:r w:rsidRPr="00C15451">
        <w:t>年</w:t>
      </w:r>
      <w:r w:rsidRPr="00C15451">
        <w:t>11</w:t>
      </w:r>
      <w:r w:rsidRPr="00C15451">
        <w:t>月</w:t>
      </w:r>
      <w:r w:rsidRPr="00C15451">
        <w:t>15</w:t>
      </w:r>
      <w:r w:rsidRPr="00C15451">
        <w:t>日关于结论性意见后续工作的信件</w:t>
      </w:r>
      <w:r w:rsidR="00C02C40">
        <w:t>)</w:t>
      </w:r>
      <w:r w:rsidRPr="00C15451">
        <w:t>。</w:t>
      </w:r>
    </w:p>
    <w:p w:rsidR="00C15451" w:rsidRPr="00F523AE" w:rsidRDefault="007B17A2" w:rsidP="00C15451">
      <w:pPr>
        <w:pStyle w:val="SingleTxtGC"/>
        <w:rPr>
          <w:rFonts w:eastAsia="SimHei"/>
          <w:lang w:val="en-GB"/>
        </w:rPr>
      </w:pPr>
      <w:r>
        <w:rPr>
          <w:rFonts w:eastAsia="SimHei" w:hint="eastAsia"/>
        </w:rPr>
        <w:tab/>
      </w:r>
      <w:r w:rsidR="00C15451" w:rsidRPr="00F523AE">
        <w:rPr>
          <w:rFonts w:eastAsia="SimHei"/>
        </w:rPr>
        <w:t>缔约国应采取必要措施</w:t>
      </w:r>
      <w:r w:rsidR="00C02C40" w:rsidRPr="00F523AE">
        <w:rPr>
          <w:rFonts w:eastAsia="SimHei"/>
        </w:rPr>
        <w:t>，</w:t>
      </w:r>
      <w:r w:rsidR="00C15451" w:rsidRPr="00F523AE">
        <w:rPr>
          <w:rFonts w:eastAsia="SimHei"/>
        </w:rPr>
        <w:t>确保在其管辖下的个人在诉讼所有阶段保证受到公正待遇</w:t>
      </w:r>
      <w:r w:rsidR="00C02C40" w:rsidRPr="00F523AE">
        <w:rPr>
          <w:rFonts w:eastAsia="SimHei"/>
        </w:rPr>
        <w:t>，</w:t>
      </w:r>
      <w:r w:rsidR="00C15451" w:rsidRPr="00F523AE">
        <w:rPr>
          <w:rFonts w:eastAsia="SimHei" w:hint="eastAsia"/>
          <w:lang w:val="en-GB"/>
        </w:rPr>
        <w:t>其中包括得到有效、</w:t>
      </w:r>
      <w:r w:rsidR="00C15451" w:rsidRPr="00F523AE">
        <w:rPr>
          <w:rFonts w:eastAsia="SimHei" w:hint="eastAsia"/>
        </w:rPr>
        <w:t>独立</w:t>
      </w:r>
      <w:r w:rsidR="00C15451" w:rsidRPr="00F523AE">
        <w:rPr>
          <w:rFonts w:eastAsia="SimHei" w:hint="eastAsia"/>
          <w:lang w:val="en-GB"/>
        </w:rPr>
        <w:t>和公正审查有关驱逐、遣返或引渡决定的机会。</w:t>
      </w:r>
    </w:p>
    <w:p w:rsidR="00C15451" w:rsidRPr="00C15451" w:rsidRDefault="00C15451" w:rsidP="00024849">
      <w:pPr>
        <w:pStyle w:val="SingleTxtGC"/>
        <w:tabs>
          <w:tab w:val="clear" w:pos="1565"/>
          <w:tab w:val="left" w:pos="1624"/>
        </w:tabs>
      </w:pPr>
      <w:r w:rsidRPr="00C15451">
        <w:rPr>
          <w:lang w:val="en-GB"/>
        </w:rPr>
        <w:t>1</w:t>
      </w:r>
      <w:r w:rsidR="00C02C40">
        <w:rPr>
          <w:lang w:val="en-GB"/>
        </w:rPr>
        <w:t>4.</w:t>
      </w:r>
      <w:r w:rsidR="00024849">
        <w:rPr>
          <w:rFonts w:hint="eastAsia"/>
          <w:lang w:val="en-GB"/>
        </w:rPr>
        <w:tab/>
      </w:r>
      <w:r w:rsidRPr="00C15451">
        <w:rPr>
          <w:lang w:val="en-GB"/>
        </w:rPr>
        <w:t>委员会注意到</w:t>
      </w:r>
      <w:r w:rsidR="00C02C40">
        <w:rPr>
          <w:lang w:val="en-GB"/>
        </w:rPr>
        <w:t>，</w:t>
      </w:r>
      <w:r w:rsidRPr="00C15451">
        <w:rPr>
          <w:lang w:val="en-GB"/>
        </w:rPr>
        <w:t>如委员会在先前的结论性意见</w:t>
      </w:r>
      <w:r w:rsidR="00C02C40">
        <w:t>(</w:t>
      </w:r>
      <w:r w:rsidRPr="00C15451">
        <w:t>CAT</w:t>
      </w:r>
      <w:r w:rsidR="00C02C40">
        <w:t>/</w:t>
      </w:r>
      <w:r w:rsidRPr="00C15451">
        <w:t>C</w:t>
      </w:r>
      <w:r w:rsidR="00C02C40">
        <w:t>/</w:t>
      </w:r>
      <w:r w:rsidRPr="00C15451">
        <w:t>AUT</w:t>
      </w:r>
      <w:r w:rsidR="00C02C40">
        <w:t>/</w:t>
      </w:r>
      <w:r w:rsidR="00204F91">
        <w:rPr>
          <w:rFonts w:hint="eastAsia"/>
        </w:rPr>
        <w:t>CO/</w:t>
      </w:r>
      <w:r w:rsidR="00204F91">
        <w:t>3,</w:t>
      </w:r>
      <w:r w:rsidR="00204F91">
        <w:rPr>
          <w:rFonts w:hint="eastAsia"/>
        </w:rPr>
        <w:t xml:space="preserve"> </w:t>
      </w:r>
      <w:r w:rsidRPr="00C15451">
        <w:t>第</w:t>
      </w:r>
      <w:r w:rsidRPr="00C15451">
        <w:t>17</w:t>
      </w:r>
      <w:r w:rsidRPr="00C15451">
        <w:t>段</w:t>
      </w:r>
      <w:r w:rsidR="00C02C40">
        <w:t>)</w:t>
      </w:r>
      <w:r w:rsidRPr="00C15451">
        <w:rPr>
          <w:lang w:val="en-GB"/>
        </w:rPr>
        <w:t>中所建议</w:t>
      </w:r>
      <w:r w:rsidR="00C02C40">
        <w:rPr>
          <w:lang w:val="en-GB"/>
        </w:rPr>
        <w:t>，</w:t>
      </w:r>
      <w:r w:rsidRPr="00C15451">
        <w:rPr>
          <w:lang w:val="en-GB"/>
        </w:rPr>
        <w:t>所有各州现在都采纳了</w:t>
      </w:r>
      <w:r w:rsidRPr="00C15451">
        <w:rPr>
          <w:rFonts w:hint="eastAsia"/>
        </w:rPr>
        <w:t>修正的《联邦照顾法》</w:t>
      </w:r>
      <w:r w:rsidR="00C02C40">
        <w:rPr>
          <w:rFonts w:hint="eastAsia"/>
        </w:rPr>
        <w:t>(</w:t>
      </w:r>
      <w:r w:rsidRPr="00C15451">
        <w:rPr>
          <w:rFonts w:hint="eastAsia"/>
        </w:rPr>
        <w:t>2005</w:t>
      </w:r>
      <w:r w:rsidRPr="00C15451">
        <w:rPr>
          <w:rFonts w:hint="eastAsia"/>
        </w:rPr>
        <w:t>年</w:t>
      </w:r>
      <w:r w:rsidR="00C02C40">
        <w:rPr>
          <w:rFonts w:hint="eastAsia"/>
        </w:rPr>
        <w:t>)</w:t>
      </w:r>
      <w:r w:rsidR="00F523AE">
        <w:rPr>
          <w:rFonts w:hint="eastAsia"/>
        </w:rPr>
        <w:t>与</w:t>
      </w:r>
      <w:r w:rsidRPr="00C15451">
        <w:rPr>
          <w:rFonts w:hint="eastAsia"/>
        </w:rPr>
        <w:t>《基本支持协定》</w:t>
      </w:r>
      <w:r w:rsidR="00C02C40">
        <w:rPr>
          <w:rFonts w:hint="eastAsia"/>
        </w:rPr>
        <w:t>(</w:t>
      </w:r>
      <w:r w:rsidRPr="00C15451">
        <w:rPr>
          <w:rFonts w:hint="eastAsia"/>
        </w:rPr>
        <w:t>2004</w:t>
      </w:r>
      <w:r w:rsidRPr="00C15451">
        <w:rPr>
          <w:rFonts w:hint="eastAsia"/>
        </w:rPr>
        <w:t>年</w:t>
      </w:r>
      <w:r w:rsidR="00C02C40">
        <w:rPr>
          <w:rFonts w:hint="eastAsia"/>
        </w:rPr>
        <w:t>)</w:t>
      </w:r>
      <w:r w:rsidRPr="00C15451">
        <w:t>所载</w:t>
      </w:r>
      <w:r w:rsidRPr="00C15451">
        <w:rPr>
          <w:rFonts w:hint="eastAsia"/>
        </w:rPr>
        <w:t>关于</w:t>
      </w:r>
      <w:r w:rsidR="00F523AE">
        <w:rPr>
          <w:rFonts w:hint="eastAsia"/>
        </w:rPr>
        <w:t>寻求庇护者</w:t>
      </w:r>
      <w:r w:rsidRPr="00C15451">
        <w:rPr>
          <w:rFonts w:hint="eastAsia"/>
        </w:rPr>
        <w:t>基本需要、包括医疗协助的</w:t>
      </w:r>
      <w:r w:rsidRPr="00C15451">
        <w:t>法律</w:t>
      </w:r>
      <w:r w:rsidRPr="00C15451">
        <w:rPr>
          <w:rFonts w:hint="eastAsia"/>
        </w:rPr>
        <w:t>规定。</w:t>
      </w:r>
      <w:r w:rsidRPr="00C15451">
        <w:t>但是</w:t>
      </w:r>
      <w:r w:rsidR="00C02C40">
        <w:t>，</w:t>
      </w:r>
      <w:r w:rsidRPr="00C15451">
        <w:t>委员会</w:t>
      </w:r>
      <w:r w:rsidR="00F523AE">
        <w:rPr>
          <w:rFonts w:hint="eastAsia"/>
        </w:rPr>
        <w:t>对</w:t>
      </w:r>
      <w:r w:rsidRPr="00C15451">
        <w:t>撤消和停止提供照顾的广泛法定根据表示关注</w:t>
      </w:r>
      <w:r w:rsidR="00C02C40">
        <w:t>，</w:t>
      </w:r>
      <w:r w:rsidRPr="00C15451">
        <w:t>如在诉讼程序否定裁定</w:t>
      </w:r>
      <w:r w:rsidRPr="00C15451">
        <w:t>6</w:t>
      </w:r>
      <w:r w:rsidR="00F523AE">
        <w:rPr>
          <w:rFonts w:hint="eastAsia"/>
        </w:rPr>
        <w:t>个</w:t>
      </w:r>
      <w:r w:rsidRPr="00C15451">
        <w:t>月内提出随后的申请</w:t>
      </w:r>
      <w:r w:rsidR="00C02C40">
        <w:t>(</w:t>
      </w:r>
      <w:r w:rsidRPr="00C15451">
        <w:t>第</w:t>
      </w:r>
      <w:r w:rsidRPr="00C15451">
        <w:t>16</w:t>
      </w:r>
      <w:r w:rsidRPr="00C15451">
        <w:t>条</w:t>
      </w:r>
      <w:r w:rsidR="00C02C40">
        <w:rPr>
          <w:rFonts w:hint="eastAsia"/>
        </w:rPr>
        <w:t>)</w:t>
      </w:r>
      <w:r w:rsidRPr="00C15451">
        <w:t>。</w:t>
      </w:r>
    </w:p>
    <w:p w:rsidR="00C15451" w:rsidRPr="00F523AE" w:rsidRDefault="007B17A2" w:rsidP="00C15451">
      <w:pPr>
        <w:pStyle w:val="SingleTxtGC"/>
        <w:rPr>
          <w:rFonts w:eastAsia="SimHei"/>
        </w:rPr>
      </w:pPr>
      <w:r>
        <w:rPr>
          <w:rFonts w:eastAsia="SimHei" w:hint="eastAsia"/>
        </w:rPr>
        <w:tab/>
      </w:r>
      <w:r w:rsidR="00C15451" w:rsidRPr="00F523AE">
        <w:rPr>
          <w:rFonts w:eastAsia="SimHei"/>
        </w:rPr>
        <w:t>缔约国应采取有效措施</w:t>
      </w:r>
      <w:r w:rsidR="00C02C40" w:rsidRPr="00F523AE">
        <w:rPr>
          <w:rFonts w:eastAsia="SimHei"/>
        </w:rPr>
        <w:t>，</w:t>
      </w:r>
      <w:r w:rsidR="00C15451" w:rsidRPr="00F523AE">
        <w:rPr>
          <w:rFonts w:eastAsia="SimHei"/>
        </w:rPr>
        <w:t>确保有需要的寻求庇护者</w:t>
      </w:r>
      <w:r w:rsidR="00F523AE" w:rsidRPr="00F523AE">
        <w:rPr>
          <w:rFonts w:eastAsia="SimHei" w:hint="eastAsia"/>
        </w:rPr>
        <w:t>不会没有</w:t>
      </w:r>
      <w:r w:rsidR="00C15451" w:rsidRPr="00F523AE">
        <w:rPr>
          <w:rFonts w:eastAsia="SimHei"/>
        </w:rPr>
        <w:t>适当的接收条件</w:t>
      </w:r>
      <w:r w:rsidR="00C02C40" w:rsidRPr="00F523AE">
        <w:rPr>
          <w:rFonts w:eastAsia="SimHei"/>
        </w:rPr>
        <w:t>，</w:t>
      </w:r>
      <w:r w:rsidR="00C15451" w:rsidRPr="00F523AE">
        <w:rPr>
          <w:rFonts w:eastAsia="SimHei"/>
        </w:rPr>
        <w:t>包括食宿和医疗协助</w:t>
      </w:r>
      <w:r w:rsidR="00C02C40" w:rsidRPr="00F523AE">
        <w:rPr>
          <w:rFonts w:eastAsia="SimHei"/>
        </w:rPr>
        <w:t>，</w:t>
      </w:r>
      <w:r w:rsidR="00C15451" w:rsidRPr="00F523AE">
        <w:rPr>
          <w:rFonts w:eastAsia="SimHei"/>
        </w:rPr>
        <w:t>并在整个庇护过程中为其提供适当的社会支助。</w:t>
      </w:r>
    </w:p>
    <w:p w:rsidR="00C15451" w:rsidRPr="00C15451" w:rsidRDefault="00F523AE" w:rsidP="002A6786">
      <w:pPr>
        <w:pStyle w:val="H23GC"/>
        <w:rPr>
          <w:rFonts w:hint="eastAsia"/>
        </w:rPr>
      </w:pPr>
      <w:r>
        <w:rPr>
          <w:rFonts w:hint="eastAsia"/>
        </w:rPr>
        <w:tab/>
      </w:r>
      <w:r>
        <w:rPr>
          <w:rFonts w:hint="eastAsia"/>
        </w:rPr>
        <w:tab/>
      </w:r>
      <w:r w:rsidR="00C15451" w:rsidRPr="00C15451">
        <w:rPr>
          <w:rFonts w:hint="eastAsia"/>
        </w:rPr>
        <w:t>培训</w:t>
      </w:r>
    </w:p>
    <w:p w:rsidR="00C15451" w:rsidRPr="00C15451" w:rsidRDefault="00C15451" w:rsidP="00024849">
      <w:pPr>
        <w:pStyle w:val="SingleTxtGC"/>
        <w:tabs>
          <w:tab w:val="clear" w:pos="1565"/>
          <w:tab w:val="left" w:pos="1624"/>
        </w:tabs>
        <w:rPr>
          <w:rFonts w:hint="eastAsia"/>
        </w:rPr>
      </w:pPr>
      <w:r w:rsidRPr="00C15451">
        <w:rPr>
          <w:rFonts w:hint="eastAsia"/>
        </w:rPr>
        <w:t>1</w:t>
      </w:r>
      <w:r w:rsidR="00C02C40">
        <w:rPr>
          <w:rFonts w:hint="eastAsia"/>
        </w:rPr>
        <w:t>5.</w:t>
      </w:r>
      <w:r w:rsidR="00024849">
        <w:rPr>
          <w:rFonts w:hint="eastAsia"/>
        </w:rPr>
        <w:tab/>
      </w:r>
      <w:r w:rsidRPr="00C15451">
        <w:rPr>
          <w:rFonts w:hint="eastAsia"/>
        </w:rPr>
        <w:t>委员会注意到缔约国提供的资料</w:t>
      </w:r>
      <w:r w:rsidR="00C02C40">
        <w:rPr>
          <w:rFonts w:hint="eastAsia"/>
        </w:rPr>
        <w:t>，</w:t>
      </w:r>
      <w:r w:rsidRPr="00C15451">
        <w:rPr>
          <w:rFonts w:hint="eastAsia"/>
        </w:rPr>
        <w:t>说明</w:t>
      </w:r>
      <w:r w:rsidRPr="00C15451">
        <w:t>针对法官、检察官、警官和其他执法人员的培训方案。</w:t>
      </w:r>
      <w:r w:rsidRPr="00C15451">
        <w:rPr>
          <w:rFonts w:hint="eastAsia"/>
        </w:rPr>
        <w:t>然而</w:t>
      </w:r>
      <w:r w:rsidR="00C02C40">
        <w:rPr>
          <w:rFonts w:hint="eastAsia"/>
        </w:rPr>
        <w:t>，</w:t>
      </w:r>
      <w:r w:rsidRPr="00C15451">
        <w:rPr>
          <w:rFonts w:hint="eastAsia"/>
        </w:rPr>
        <w:t>委员会感到遗憾</w:t>
      </w:r>
      <w:r w:rsidRPr="00C15451">
        <w:t>的是</w:t>
      </w:r>
      <w:r w:rsidR="00C02C40">
        <w:rPr>
          <w:rFonts w:hint="eastAsia"/>
        </w:rPr>
        <w:t>，</w:t>
      </w:r>
      <w:r w:rsidRPr="00C15451">
        <w:rPr>
          <w:rFonts w:hint="eastAsia"/>
        </w:rPr>
        <w:t>有关监测和评</w:t>
      </w:r>
      <w:r w:rsidR="00F523AE">
        <w:rPr>
          <w:rFonts w:hint="eastAsia"/>
        </w:rPr>
        <w:t>价</w:t>
      </w:r>
      <w:r w:rsidRPr="00C15451">
        <w:rPr>
          <w:rFonts w:hint="eastAsia"/>
        </w:rPr>
        <w:t>这些培训方案的资料有限</w:t>
      </w:r>
      <w:r w:rsidR="00C02C40">
        <w:rPr>
          <w:rFonts w:hint="eastAsia"/>
        </w:rPr>
        <w:t>，</w:t>
      </w:r>
      <w:r w:rsidRPr="00C15451">
        <w:rPr>
          <w:rFonts w:hint="eastAsia"/>
        </w:rPr>
        <w:t>而且缺乏有关</w:t>
      </w:r>
      <w:r w:rsidRPr="00C15451">
        <w:t>培训的影响以及</w:t>
      </w:r>
      <w:r w:rsidRPr="00C15451">
        <w:rPr>
          <w:rFonts w:hint="eastAsia"/>
        </w:rPr>
        <w:t>这些培训方案为减少酷刑和虐待事件有多大收效的资料</w:t>
      </w:r>
      <w:r w:rsidR="00C02C40">
        <w:rPr>
          <w:rFonts w:hint="eastAsia"/>
        </w:rPr>
        <w:t>(</w:t>
      </w:r>
      <w:r w:rsidRPr="00C15451">
        <w:rPr>
          <w:rFonts w:hint="eastAsia"/>
        </w:rPr>
        <w:t>第</w:t>
      </w:r>
      <w:r w:rsidRPr="00C15451">
        <w:rPr>
          <w:rFonts w:hint="eastAsia"/>
        </w:rPr>
        <w:t>10</w:t>
      </w:r>
      <w:r w:rsidRPr="00C15451">
        <w:rPr>
          <w:rFonts w:hint="eastAsia"/>
        </w:rPr>
        <w:t>条</w:t>
      </w:r>
      <w:r w:rsidR="00C02C40">
        <w:rPr>
          <w:rFonts w:hint="eastAsia"/>
        </w:rPr>
        <w:t>)</w:t>
      </w:r>
      <w:r w:rsidRPr="00C15451">
        <w:rPr>
          <w:rFonts w:hint="eastAsia"/>
        </w:rPr>
        <w:t>。</w:t>
      </w:r>
    </w:p>
    <w:p w:rsidR="00C15451" w:rsidRPr="00F523AE" w:rsidRDefault="002A6786" w:rsidP="00C15451">
      <w:pPr>
        <w:pStyle w:val="SingleTxtGC"/>
        <w:rPr>
          <w:rFonts w:eastAsia="SimHei"/>
        </w:rPr>
      </w:pPr>
      <w:r>
        <w:rPr>
          <w:rFonts w:eastAsia="SimHei" w:hint="eastAsia"/>
        </w:rPr>
        <w:tab/>
      </w:r>
      <w:r w:rsidR="00C15451" w:rsidRPr="00F523AE">
        <w:rPr>
          <w:rFonts w:eastAsia="SimHei" w:hint="eastAsia"/>
        </w:rPr>
        <w:t>缔约国应</w:t>
      </w:r>
      <w:r w:rsidR="00C02C40" w:rsidRPr="00F523AE">
        <w:rPr>
          <w:rFonts w:eastAsia="SimHei"/>
        </w:rPr>
        <w:t>：</w:t>
      </w:r>
    </w:p>
    <w:p w:rsidR="00C15451" w:rsidRPr="00F523AE" w:rsidRDefault="007B17A2" w:rsidP="00C15451">
      <w:pPr>
        <w:pStyle w:val="SingleTxtGC"/>
        <w:rPr>
          <w:rFonts w:eastAsia="SimHei"/>
        </w:rPr>
      </w:pPr>
      <w:r>
        <w:rPr>
          <w:rFonts w:eastAsia="SimHei" w:hint="eastAsia"/>
        </w:rPr>
        <w:tab/>
      </w:r>
      <w:r w:rsidR="00C15451" w:rsidRPr="00F523AE">
        <w:rPr>
          <w:rFonts w:eastAsia="SimHei"/>
        </w:rPr>
        <w:t>继续</w:t>
      </w:r>
      <w:r w:rsidR="00C15451" w:rsidRPr="00F523AE">
        <w:rPr>
          <w:rFonts w:eastAsia="SimHei" w:hint="eastAsia"/>
        </w:rPr>
        <w:t>制订</w:t>
      </w:r>
      <w:r w:rsidR="00C15451" w:rsidRPr="00F523AE">
        <w:rPr>
          <w:rFonts w:eastAsia="SimHei"/>
        </w:rPr>
        <w:t>和执行培训</w:t>
      </w:r>
      <w:r w:rsidR="00C15451" w:rsidRPr="00F523AE">
        <w:rPr>
          <w:rFonts w:eastAsia="SimHei" w:hint="eastAsia"/>
        </w:rPr>
        <w:t>方案</w:t>
      </w:r>
      <w:r w:rsidR="00C02C40" w:rsidRPr="00F523AE">
        <w:rPr>
          <w:rFonts w:eastAsia="SimHei" w:hint="eastAsia"/>
        </w:rPr>
        <w:t>，</w:t>
      </w:r>
      <w:r w:rsidR="00C15451" w:rsidRPr="00F523AE">
        <w:rPr>
          <w:rFonts w:eastAsia="SimHei" w:hint="eastAsia"/>
        </w:rPr>
        <w:t>确保</w:t>
      </w:r>
      <w:r w:rsidR="00C15451" w:rsidRPr="00F523AE">
        <w:rPr>
          <w:rFonts w:eastAsia="SimHei"/>
        </w:rPr>
        <w:t>法官、检察官、</w:t>
      </w:r>
      <w:r w:rsidR="00C15451" w:rsidRPr="00F523AE">
        <w:rPr>
          <w:rFonts w:eastAsia="SimHei" w:hint="eastAsia"/>
        </w:rPr>
        <w:t>执法人员</w:t>
      </w:r>
      <w:r w:rsidR="00C15451" w:rsidRPr="00F523AE">
        <w:rPr>
          <w:rFonts w:eastAsia="SimHei"/>
        </w:rPr>
        <w:t>和</w:t>
      </w:r>
      <w:r w:rsidR="00C15451" w:rsidRPr="00F523AE">
        <w:rPr>
          <w:rFonts w:eastAsia="SimHei" w:hint="eastAsia"/>
        </w:rPr>
        <w:t>监狱工作人员都充分认识到《公约》的条款</w:t>
      </w:r>
      <w:r w:rsidR="00C02C40" w:rsidRPr="00F523AE">
        <w:rPr>
          <w:rFonts w:eastAsia="SimHei" w:hint="eastAsia"/>
        </w:rPr>
        <w:t>，</w:t>
      </w:r>
      <w:r w:rsidR="00C15451" w:rsidRPr="00F523AE">
        <w:rPr>
          <w:rFonts w:eastAsia="SimHei" w:hint="eastAsia"/>
        </w:rPr>
        <w:t>知晓违约是不可容忍的行为</w:t>
      </w:r>
      <w:r w:rsidR="00C02C40" w:rsidRPr="00F523AE">
        <w:rPr>
          <w:rFonts w:eastAsia="SimHei" w:hint="eastAsia"/>
        </w:rPr>
        <w:t>，</w:t>
      </w:r>
      <w:r w:rsidR="00C15451" w:rsidRPr="00F523AE">
        <w:rPr>
          <w:rFonts w:eastAsia="SimHei" w:hint="eastAsia"/>
        </w:rPr>
        <w:t>将会遭到调查</w:t>
      </w:r>
      <w:r w:rsidR="00C02C40" w:rsidRPr="00F523AE">
        <w:rPr>
          <w:rFonts w:eastAsia="SimHei" w:hint="eastAsia"/>
        </w:rPr>
        <w:t>，</w:t>
      </w:r>
      <w:r w:rsidR="00C15451" w:rsidRPr="00F523AE">
        <w:rPr>
          <w:rFonts w:eastAsia="SimHei"/>
        </w:rPr>
        <w:t>犯罪者</w:t>
      </w:r>
      <w:r w:rsidR="00C15451" w:rsidRPr="00F523AE">
        <w:rPr>
          <w:rFonts w:eastAsia="SimHei" w:hint="eastAsia"/>
        </w:rPr>
        <w:t>将被起诉</w:t>
      </w:r>
      <w:r w:rsidR="00C02C40" w:rsidRPr="00F523AE">
        <w:rPr>
          <w:rFonts w:eastAsia="SimHei"/>
        </w:rPr>
        <w:t>；</w:t>
      </w:r>
    </w:p>
    <w:p w:rsidR="00C15451" w:rsidRPr="00F523AE" w:rsidRDefault="007B17A2" w:rsidP="00C15451">
      <w:pPr>
        <w:pStyle w:val="SingleTxtGC"/>
        <w:rPr>
          <w:rFonts w:eastAsia="SimHei"/>
        </w:rPr>
      </w:pPr>
      <w:r>
        <w:rPr>
          <w:rFonts w:eastAsia="SimHei" w:hint="eastAsia"/>
        </w:rPr>
        <w:tab/>
      </w:r>
      <w:r w:rsidR="00C15451" w:rsidRPr="00F523AE">
        <w:rPr>
          <w:rFonts w:eastAsia="SimHei"/>
        </w:rPr>
        <w:t>确保</w:t>
      </w:r>
      <w:r w:rsidR="00C15451" w:rsidRPr="00F523AE">
        <w:rPr>
          <w:rFonts w:eastAsia="SimHei" w:hint="eastAsia"/>
        </w:rPr>
        <w:t>所有相关工作人员都</w:t>
      </w:r>
      <w:r w:rsidR="00F523AE" w:rsidRPr="00F523AE">
        <w:rPr>
          <w:rFonts w:eastAsia="SimHei" w:hint="eastAsia"/>
        </w:rPr>
        <w:t>得</w:t>
      </w:r>
      <w:r w:rsidR="00C15451" w:rsidRPr="00F523AE">
        <w:rPr>
          <w:rFonts w:eastAsia="SimHei" w:hint="eastAsia"/>
        </w:rPr>
        <w:t>到《关于酷刑及其他残忍、不人道或有辱人格的待遇或惩罚行为的有效调查和取证手册》</w:t>
      </w:r>
      <w:r w:rsidR="00C02C40" w:rsidRPr="00F523AE">
        <w:rPr>
          <w:rFonts w:eastAsia="SimHei" w:hint="eastAsia"/>
        </w:rPr>
        <w:t>(</w:t>
      </w:r>
      <w:r w:rsidR="00C15451" w:rsidRPr="00F523AE">
        <w:rPr>
          <w:rFonts w:eastAsia="SimHei" w:hint="eastAsia"/>
        </w:rPr>
        <w:t>《伊斯坦布尔议定书》</w:t>
      </w:r>
      <w:r w:rsidR="00C02C40" w:rsidRPr="00F523AE">
        <w:rPr>
          <w:rFonts w:eastAsia="SimHei" w:hint="eastAsia"/>
        </w:rPr>
        <w:t>)</w:t>
      </w:r>
      <w:r w:rsidR="00C15451" w:rsidRPr="00F523AE">
        <w:rPr>
          <w:rFonts w:eastAsia="SimHei"/>
        </w:rPr>
        <w:t>的具体培训</w:t>
      </w:r>
      <w:r w:rsidR="00C02C40" w:rsidRPr="00F523AE">
        <w:rPr>
          <w:rFonts w:eastAsia="SimHei"/>
        </w:rPr>
        <w:t>；</w:t>
      </w:r>
    </w:p>
    <w:p w:rsidR="00C15451" w:rsidRPr="00C15451" w:rsidRDefault="007B17A2" w:rsidP="00C15451">
      <w:pPr>
        <w:pStyle w:val="SingleTxtGC"/>
      </w:pPr>
      <w:r>
        <w:rPr>
          <w:rFonts w:eastAsia="SimHei" w:hint="eastAsia"/>
        </w:rPr>
        <w:tab/>
      </w:r>
      <w:r w:rsidR="00C15451" w:rsidRPr="00F523AE">
        <w:rPr>
          <w:rFonts w:eastAsia="SimHei" w:hint="eastAsia"/>
        </w:rPr>
        <w:t>制定和实施一种</w:t>
      </w:r>
      <w:r w:rsidR="00C15451" w:rsidRPr="00F523AE">
        <w:rPr>
          <w:rFonts w:eastAsia="SimHei"/>
        </w:rPr>
        <w:t>方法</w:t>
      </w:r>
      <w:r w:rsidR="00C02C40" w:rsidRPr="00F523AE">
        <w:rPr>
          <w:rFonts w:eastAsia="SimHei" w:hint="eastAsia"/>
        </w:rPr>
        <w:t>，</w:t>
      </w:r>
      <w:r w:rsidR="00C15451" w:rsidRPr="00F523AE">
        <w:rPr>
          <w:rFonts w:eastAsia="SimHei" w:hint="eastAsia"/>
        </w:rPr>
        <w:t>评估此类培训</w:t>
      </w:r>
      <w:r w:rsidR="00C15451" w:rsidRPr="00F523AE">
        <w:rPr>
          <w:rFonts w:eastAsia="SimHei"/>
        </w:rPr>
        <w:t>和</w:t>
      </w:r>
      <w:r w:rsidR="00C15451" w:rsidRPr="00F523AE">
        <w:rPr>
          <w:rFonts w:eastAsia="SimHei" w:hint="eastAsia"/>
        </w:rPr>
        <w:t>教育方案对减少酷刑和虐待案件的效</w:t>
      </w:r>
      <w:r w:rsidR="00F523AE" w:rsidRPr="00F523AE">
        <w:rPr>
          <w:rFonts w:eastAsia="SimHei" w:hint="eastAsia"/>
        </w:rPr>
        <w:t>力和</w:t>
      </w:r>
      <w:r w:rsidR="00C15451" w:rsidRPr="00F523AE">
        <w:rPr>
          <w:rFonts w:eastAsia="SimHei" w:hint="eastAsia"/>
        </w:rPr>
        <w:t>影响。</w:t>
      </w:r>
    </w:p>
    <w:p w:rsidR="00C15451" w:rsidRPr="00C15451" w:rsidRDefault="00F523AE" w:rsidP="002A6786">
      <w:pPr>
        <w:pStyle w:val="H23GC"/>
      </w:pPr>
      <w:r>
        <w:rPr>
          <w:rFonts w:hint="eastAsia"/>
        </w:rPr>
        <w:tab/>
      </w:r>
      <w:r>
        <w:rPr>
          <w:rFonts w:hint="eastAsia"/>
        </w:rPr>
        <w:tab/>
      </w:r>
      <w:r w:rsidR="00C15451" w:rsidRPr="00C15451">
        <w:t>拘留的条件</w:t>
      </w:r>
    </w:p>
    <w:p w:rsidR="00C15451" w:rsidRPr="00C15451" w:rsidRDefault="00C15451" w:rsidP="00024849">
      <w:pPr>
        <w:pStyle w:val="SingleTxtGC"/>
        <w:tabs>
          <w:tab w:val="clear" w:pos="1565"/>
          <w:tab w:val="left" w:pos="1624"/>
        </w:tabs>
      </w:pPr>
      <w:r w:rsidRPr="00C15451">
        <w:t>1</w:t>
      </w:r>
      <w:r w:rsidR="00C02C40">
        <w:t>6.</w:t>
      </w:r>
      <w:r w:rsidR="007B17A2">
        <w:rPr>
          <w:rFonts w:hint="eastAsia"/>
        </w:rPr>
        <w:tab/>
      </w:r>
      <w:r w:rsidRPr="00C15451">
        <w:t>委员会对适用于寻求庇护者的拘留政策表示关切</w:t>
      </w:r>
      <w:r w:rsidR="00C02C40">
        <w:t>，</w:t>
      </w:r>
      <w:r w:rsidRPr="00C15451">
        <w:t>包括</w:t>
      </w:r>
      <w:r w:rsidR="00204F91">
        <w:rPr>
          <w:rFonts w:hint="eastAsia"/>
        </w:rPr>
        <w:t>有</w:t>
      </w:r>
      <w:r w:rsidRPr="00C15451">
        <w:t>报告说</w:t>
      </w:r>
      <w:r w:rsidR="00C02C40">
        <w:t>，</w:t>
      </w:r>
      <w:r w:rsidRPr="00C15451">
        <w:t>他们被关押在</w:t>
      </w:r>
      <w:r w:rsidR="00F523AE">
        <w:rPr>
          <w:rFonts w:hint="eastAsia"/>
        </w:rPr>
        <w:t>为</w:t>
      </w:r>
      <w:r w:rsidRPr="00C15451">
        <w:t>刑事和行政罪犯</w:t>
      </w:r>
      <w:r w:rsidR="00F523AE">
        <w:rPr>
          <w:rFonts w:hint="eastAsia"/>
        </w:rPr>
        <w:t>而设</w:t>
      </w:r>
      <w:r w:rsidRPr="00C15451">
        <w:t>的警察拘留中心</w:t>
      </w:r>
      <w:r w:rsidR="00C02C40">
        <w:t>，</w:t>
      </w:r>
      <w:r w:rsidRPr="00C15451">
        <w:t>在有些情况下每天在牢房中被关押</w:t>
      </w:r>
      <w:r w:rsidRPr="00C15451">
        <w:t>23</w:t>
      </w:r>
      <w:r w:rsidRPr="00C15451">
        <w:t>小时</w:t>
      </w:r>
      <w:r w:rsidR="00C02C40">
        <w:t>，</w:t>
      </w:r>
      <w:r w:rsidRPr="00C15451">
        <w:t>仅允许在封闭的条件下探视</w:t>
      </w:r>
      <w:r w:rsidR="00C02C40">
        <w:t>，</w:t>
      </w:r>
      <w:r w:rsidRPr="00C15451">
        <w:t>且得不到合格的医疗保健或法律援助。在这方面</w:t>
      </w:r>
      <w:r w:rsidR="00C02C40">
        <w:t>，</w:t>
      </w:r>
      <w:r w:rsidRPr="00C15451">
        <w:t>委员会遗憾的是</w:t>
      </w:r>
      <w:r w:rsidR="00C02C40">
        <w:t>，</w:t>
      </w:r>
      <w:r w:rsidRPr="00C15451">
        <w:t>由于最近改革《庇护法》和</w:t>
      </w:r>
      <w:r w:rsidRPr="00C15451">
        <w:t>200</w:t>
      </w:r>
      <w:r w:rsidR="00F523AE">
        <w:rPr>
          <w:rFonts w:hint="eastAsia"/>
        </w:rPr>
        <w:t>6</w:t>
      </w:r>
      <w:r w:rsidRPr="00C15451">
        <w:t>年</w:t>
      </w:r>
      <w:r w:rsidRPr="00C15451">
        <w:t>1</w:t>
      </w:r>
      <w:r w:rsidRPr="00C15451">
        <w:t>月</w:t>
      </w:r>
      <w:r w:rsidRPr="00C15451">
        <w:t>1</w:t>
      </w:r>
      <w:r w:rsidRPr="00C15451">
        <w:t>日起生效的《外国人治理法》</w:t>
      </w:r>
      <w:r w:rsidR="00F523AE">
        <w:rPr>
          <w:rFonts w:hint="eastAsia"/>
        </w:rPr>
        <w:t>引起</w:t>
      </w:r>
      <w:r w:rsidRPr="00C15451">
        <w:t>的立法框架方面的变动。根据《外国人治理法》新的第</w:t>
      </w:r>
      <w:r w:rsidRPr="00C15451">
        <w:t>76</w:t>
      </w:r>
      <w:r w:rsidRPr="00C15451">
        <w:t>条第</w:t>
      </w:r>
      <w:r w:rsidRPr="00C15451">
        <w:t>2a</w:t>
      </w:r>
      <w:r w:rsidRPr="00C15451">
        <w:t>款</w:t>
      </w:r>
      <w:r w:rsidR="00C02C40">
        <w:t>，</w:t>
      </w:r>
      <w:r w:rsidRPr="00C15451">
        <w:t>其主张尚未最后</w:t>
      </w:r>
      <w:r w:rsidR="00F523AE">
        <w:rPr>
          <w:rFonts w:hint="eastAsia"/>
        </w:rPr>
        <w:t>裁定</w:t>
      </w:r>
      <w:r w:rsidRPr="00C15451">
        <w:t>、或仅根据程序理由而被拒绝的寻求庇护者</w:t>
      </w:r>
      <w:r w:rsidR="00C02C40">
        <w:t>，</w:t>
      </w:r>
      <w:r w:rsidRPr="00C15451">
        <w:t>在特定情况下</w:t>
      </w:r>
      <w:r w:rsidR="00C02C40">
        <w:t>，</w:t>
      </w:r>
      <w:r w:rsidRPr="00C15451">
        <w:t>若认定为实施驱逐所需</w:t>
      </w:r>
      <w:r w:rsidR="00C02C40">
        <w:t>，</w:t>
      </w:r>
      <w:r w:rsidRPr="00C15451">
        <w:t>则必须执行拘留</w:t>
      </w:r>
      <w:r w:rsidR="00C02C40">
        <w:t>(</w:t>
      </w:r>
      <w:r w:rsidRPr="00C15451">
        <w:t>第</w:t>
      </w:r>
      <w:r w:rsidRPr="00C15451">
        <w:t>11</w:t>
      </w:r>
      <w:r w:rsidRPr="00C15451">
        <w:t>条</w:t>
      </w:r>
      <w:r w:rsidR="00C02C40">
        <w:t>)</w:t>
      </w:r>
      <w:r w:rsidRPr="00C15451">
        <w:t>。</w:t>
      </w:r>
    </w:p>
    <w:p w:rsidR="00C15451" w:rsidRPr="00F523AE" w:rsidRDefault="002A6786" w:rsidP="00C15451">
      <w:pPr>
        <w:pStyle w:val="SingleTxtGC"/>
        <w:rPr>
          <w:rFonts w:eastAsia="SimHei"/>
        </w:rPr>
      </w:pPr>
      <w:r>
        <w:rPr>
          <w:rFonts w:eastAsia="SimHei" w:hint="eastAsia"/>
        </w:rPr>
        <w:tab/>
      </w:r>
      <w:r w:rsidR="00C15451" w:rsidRPr="00F523AE">
        <w:rPr>
          <w:rFonts w:eastAsia="SimHei"/>
        </w:rPr>
        <w:t>鉴于其他相关国际和区域人权组织表示的关切</w:t>
      </w:r>
      <w:r w:rsidR="00C02C40" w:rsidRPr="00F523AE">
        <w:rPr>
          <w:rFonts w:eastAsia="SimHei"/>
        </w:rPr>
        <w:t>，</w:t>
      </w:r>
      <w:r w:rsidR="00C15451" w:rsidRPr="00F523AE">
        <w:rPr>
          <w:rFonts w:eastAsia="SimHei"/>
        </w:rPr>
        <w:t>缔约国应当</w:t>
      </w:r>
      <w:r w:rsidR="00C02C40" w:rsidRPr="00F523AE">
        <w:rPr>
          <w:rFonts w:eastAsia="SimHei"/>
        </w:rPr>
        <w:t>：</w:t>
      </w:r>
    </w:p>
    <w:p w:rsidR="00C15451" w:rsidRPr="00344726" w:rsidRDefault="00C15451" w:rsidP="00F523AE">
      <w:pPr>
        <w:pStyle w:val="SingleTxtGC"/>
        <w:numPr>
          <w:ilvl w:val="0"/>
          <w:numId w:val="42"/>
        </w:numPr>
        <w:rPr>
          <w:rFonts w:eastAsia="SimHei"/>
        </w:rPr>
      </w:pPr>
      <w:r w:rsidRPr="00344726">
        <w:rPr>
          <w:rFonts w:eastAsia="SimHei" w:hint="eastAsia"/>
        </w:rPr>
        <w:t>只在特殊情况下</w:t>
      </w:r>
      <w:r w:rsidR="00C02C40" w:rsidRPr="00344726">
        <w:rPr>
          <w:rFonts w:eastAsia="SimHei" w:hint="eastAsia"/>
        </w:rPr>
        <w:t>，</w:t>
      </w:r>
      <w:r w:rsidRPr="00344726">
        <w:rPr>
          <w:rFonts w:eastAsia="SimHei" w:hint="eastAsia"/>
        </w:rPr>
        <w:t>或作为最后</w:t>
      </w:r>
      <w:r w:rsidR="00F523AE" w:rsidRPr="00344726">
        <w:rPr>
          <w:rFonts w:eastAsia="SimHei" w:hint="eastAsia"/>
        </w:rPr>
        <w:t>手段</w:t>
      </w:r>
      <w:r w:rsidR="00C02C40" w:rsidRPr="00344726">
        <w:rPr>
          <w:rFonts w:eastAsia="SimHei" w:hint="eastAsia"/>
        </w:rPr>
        <w:t>，</w:t>
      </w:r>
      <w:r w:rsidRPr="00344726">
        <w:rPr>
          <w:rFonts w:eastAsia="SimHei" w:hint="eastAsia"/>
        </w:rPr>
        <w:t>才对寻求庇护者</w:t>
      </w:r>
      <w:r w:rsidR="00F523AE" w:rsidRPr="00344726">
        <w:rPr>
          <w:rFonts w:eastAsia="SimHei" w:hint="eastAsia"/>
        </w:rPr>
        <w:t>实施</w:t>
      </w:r>
      <w:r w:rsidRPr="00344726">
        <w:rPr>
          <w:rFonts w:eastAsia="SimHei" w:hint="eastAsia"/>
        </w:rPr>
        <w:t>拘留</w:t>
      </w:r>
      <w:r w:rsidR="00C02C40" w:rsidRPr="00344726">
        <w:rPr>
          <w:rFonts w:eastAsia="SimHei"/>
        </w:rPr>
        <w:t>；</w:t>
      </w:r>
    </w:p>
    <w:p w:rsidR="00C15451" w:rsidRPr="00344726" w:rsidRDefault="00C15451" w:rsidP="00F523AE">
      <w:pPr>
        <w:pStyle w:val="SingleTxtGC"/>
        <w:numPr>
          <w:ilvl w:val="0"/>
          <w:numId w:val="42"/>
        </w:numPr>
        <w:rPr>
          <w:rFonts w:eastAsia="SimHei"/>
          <w:spacing w:val="-6"/>
        </w:rPr>
      </w:pPr>
      <w:r w:rsidRPr="00344726">
        <w:rPr>
          <w:rFonts w:eastAsia="SimHei"/>
          <w:spacing w:val="-6"/>
        </w:rPr>
        <w:t>考虑拘留的替代办法</w:t>
      </w:r>
      <w:r w:rsidR="00C02C40" w:rsidRPr="00344726">
        <w:rPr>
          <w:rFonts w:eastAsia="SimHei"/>
          <w:spacing w:val="-6"/>
        </w:rPr>
        <w:t>，</w:t>
      </w:r>
      <w:r w:rsidRPr="00344726">
        <w:rPr>
          <w:rFonts w:eastAsia="SimHei"/>
          <w:spacing w:val="-6"/>
        </w:rPr>
        <w:t>并终止在警察拘押中心拘留寻求庇护者的做法</w:t>
      </w:r>
      <w:r w:rsidR="00C02C40" w:rsidRPr="00344726">
        <w:rPr>
          <w:rFonts w:eastAsia="SimHei"/>
          <w:spacing w:val="-6"/>
        </w:rPr>
        <w:t>；</w:t>
      </w:r>
    </w:p>
    <w:p w:rsidR="00C15451" w:rsidRPr="00344726" w:rsidRDefault="00C15451" w:rsidP="00F523AE">
      <w:pPr>
        <w:pStyle w:val="SingleTxtGC"/>
        <w:numPr>
          <w:ilvl w:val="0"/>
          <w:numId w:val="42"/>
        </w:numPr>
        <w:rPr>
          <w:rFonts w:eastAsia="SimHei"/>
          <w:spacing w:val="-6"/>
        </w:rPr>
      </w:pPr>
      <w:r w:rsidRPr="00344726">
        <w:rPr>
          <w:rFonts w:eastAsia="SimHei" w:hint="eastAsia"/>
          <w:spacing w:val="-6"/>
        </w:rPr>
        <w:t>立即采取</w:t>
      </w:r>
      <w:r w:rsidRPr="00344726">
        <w:rPr>
          <w:rFonts w:eastAsia="SimHei"/>
          <w:spacing w:val="-6"/>
        </w:rPr>
        <w:t>有效</w:t>
      </w:r>
      <w:r w:rsidRPr="00344726">
        <w:rPr>
          <w:rFonts w:eastAsia="SimHei" w:hint="eastAsia"/>
          <w:spacing w:val="-6"/>
        </w:rPr>
        <w:t>措施</w:t>
      </w:r>
      <w:r w:rsidR="00C02C40" w:rsidRPr="00344726">
        <w:rPr>
          <w:rFonts w:eastAsia="SimHei" w:hint="eastAsia"/>
          <w:spacing w:val="-6"/>
        </w:rPr>
        <w:t>，</w:t>
      </w:r>
      <w:r w:rsidRPr="00344726">
        <w:rPr>
          <w:rFonts w:eastAsia="SimHei"/>
          <w:spacing w:val="-6"/>
        </w:rPr>
        <w:t>确保将</w:t>
      </w:r>
      <w:r w:rsidRPr="00344726">
        <w:rPr>
          <w:rFonts w:eastAsia="SimHei" w:hint="eastAsia"/>
          <w:spacing w:val="-6"/>
        </w:rPr>
        <w:t>受拘押等待递解出境的</w:t>
      </w:r>
      <w:r w:rsidRPr="00344726">
        <w:rPr>
          <w:rFonts w:eastAsia="SimHei"/>
          <w:spacing w:val="-6"/>
        </w:rPr>
        <w:t>寻求</w:t>
      </w:r>
      <w:r w:rsidRPr="00344726">
        <w:rPr>
          <w:rFonts w:eastAsia="SimHei" w:hint="eastAsia"/>
          <w:spacing w:val="-6"/>
        </w:rPr>
        <w:t>庇护者</w:t>
      </w:r>
      <w:r w:rsidRPr="00344726">
        <w:rPr>
          <w:rFonts w:eastAsia="SimHei"/>
          <w:spacing w:val="-6"/>
        </w:rPr>
        <w:t>拘留</w:t>
      </w:r>
      <w:r w:rsidRPr="00344726">
        <w:rPr>
          <w:rFonts w:eastAsia="SimHei" w:hint="eastAsia"/>
          <w:spacing w:val="-6"/>
        </w:rPr>
        <w:t>在专门为此目的设计的</w:t>
      </w:r>
      <w:r w:rsidRPr="00344726">
        <w:rPr>
          <w:rFonts w:eastAsia="SimHei"/>
          <w:spacing w:val="-6"/>
        </w:rPr>
        <w:t>拘留</w:t>
      </w:r>
      <w:r w:rsidRPr="00344726">
        <w:rPr>
          <w:rFonts w:eastAsia="SimHei" w:hint="eastAsia"/>
          <w:spacing w:val="-6"/>
        </w:rPr>
        <w:t>中心</w:t>
      </w:r>
      <w:r w:rsidR="00C02C40" w:rsidRPr="00344726">
        <w:rPr>
          <w:rFonts w:eastAsia="SimHei" w:hint="eastAsia"/>
          <w:spacing w:val="-6"/>
        </w:rPr>
        <w:t>，</w:t>
      </w:r>
      <w:r w:rsidRPr="00344726">
        <w:rPr>
          <w:rFonts w:eastAsia="SimHei" w:hint="eastAsia"/>
          <w:spacing w:val="-6"/>
        </w:rPr>
        <w:t>并向其提供符合其法律地位的物质条件和作息制度。</w:t>
      </w:r>
    </w:p>
    <w:p w:rsidR="00C15451" w:rsidRPr="00C15451" w:rsidRDefault="00C15451" w:rsidP="00F523AE">
      <w:pPr>
        <w:pStyle w:val="SingleTxtGC"/>
        <w:numPr>
          <w:ilvl w:val="0"/>
          <w:numId w:val="42"/>
        </w:numPr>
      </w:pPr>
      <w:r w:rsidRPr="00344726">
        <w:rPr>
          <w:rFonts w:eastAsia="SimHei"/>
        </w:rPr>
        <w:t>确保寻求庇护者有充分机会免费得到合格的法律咨询、充分的医疗服务</w:t>
      </w:r>
      <w:r w:rsidR="00F523AE" w:rsidRPr="00344726">
        <w:rPr>
          <w:rFonts w:eastAsia="SimHei" w:hint="eastAsia"/>
        </w:rPr>
        <w:t>及</w:t>
      </w:r>
      <w:r w:rsidRPr="00344726">
        <w:rPr>
          <w:rFonts w:eastAsia="SimHei"/>
        </w:rPr>
        <w:t>职业活动并有权接受探访。</w:t>
      </w:r>
    </w:p>
    <w:p w:rsidR="00C15451" w:rsidRPr="00C15451" w:rsidRDefault="00C15451" w:rsidP="00024849">
      <w:pPr>
        <w:pStyle w:val="SingleTxtGC"/>
        <w:tabs>
          <w:tab w:val="clear" w:pos="1565"/>
          <w:tab w:val="left" w:pos="1624"/>
        </w:tabs>
      </w:pPr>
      <w:r w:rsidRPr="00C15451">
        <w:t>1</w:t>
      </w:r>
      <w:r w:rsidR="00C02C40">
        <w:t>7.</w:t>
      </w:r>
      <w:r w:rsidR="007B17A2">
        <w:rPr>
          <w:rFonts w:hint="eastAsia"/>
        </w:rPr>
        <w:tab/>
      </w:r>
      <w:r w:rsidRPr="0096318F">
        <w:rPr>
          <w:spacing w:val="-6"/>
        </w:rPr>
        <w:t>委员会注意到缔约国采取了措施</w:t>
      </w:r>
      <w:r w:rsidR="00C02C40" w:rsidRPr="0096318F">
        <w:rPr>
          <w:spacing w:val="-6"/>
        </w:rPr>
        <w:t>，</w:t>
      </w:r>
      <w:r w:rsidRPr="0096318F">
        <w:rPr>
          <w:spacing w:val="-6"/>
        </w:rPr>
        <w:t>改善拘留中心的生活条件</w:t>
      </w:r>
      <w:r w:rsidR="00C02C40" w:rsidRPr="0096318F">
        <w:rPr>
          <w:spacing w:val="-6"/>
        </w:rPr>
        <w:t>，</w:t>
      </w:r>
      <w:r w:rsidRPr="0096318F">
        <w:rPr>
          <w:spacing w:val="-6"/>
        </w:rPr>
        <w:t>包括各种立法措施</w:t>
      </w:r>
      <w:r w:rsidR="00C02C40" w:rsidRPr="0096318F">
        <w:rPr>
          <w:spacing w:val="-6"/>
        </w:rPr>
        <w:t>(</w:t>
      </w:r>
      <w:r w:rsidRPr="0096318F">
        <w:rPr>
          <w:spacing w:val="-6"/>
        </w:rPr>
        <w:t>所谓</w:t>
      </w:r>
      <w:r w:rsidR="00F523AE" w:rsidRPr="0096318F">
        <w:rPr>
          <w:rFonts w:hint="eastAsia"/>
          <w:spacing w:val="-6"/>
        </w:rPr>
        <w:t>“</w:t>
      </w:r>
      <w:r w:rsidRPr="0096318F">
        <w:rPr>
          <w:spacing w:val="-6"/>
        </w:rPr>
        <w:t>Haftenlastungspaket</w:t>
      </w:r>
      <w:r w:rsidR="00F523AE" w:rsidRPr="0096318F">
        <w:rPr>
          <w:rFonts w:hint="eastAsia"/>
          <w:spacing w:val="-6"/>
        </w:rPr>
        <w:t>”</w:t>
      </w:r>
      <w:r w:rsidR="00C02C40" w:rsidRPr="0096318F">
        <w:rPr>
          <w:spacing w:val="-6"/>
        </w:rPr>
        <w:t>)</w:t>
      </w:r>
      <w:r w:rsidR="00C02C40" w:rsidRPr="0096318F">
        <w:rPr>
          <w:spacing w:val="-6"/>
        </w:rPr>
        <w:t>，</w:t>
      </w:r>
      <w:r w:rsidRPr="0096318F">
        <w:rPr>
          <w:spacing w:val="-6"/>
        </w:rPr>
        <w:t>以缩短有条件释放的等待期</w:t>
      </w:r>
      <w:r w:rsidR="00C02C40" w:rsidRPr="0096318F">
        <w:rPr>
          <w:spacing w:val="-6"/>
        </w:rPr>
        <w:t>，</w:t>
      </w:r>
      <w:r w:rsidRPr="0096318F">
        <w:rPr>
          <w:spacing w:val="-6"/>
        </w:rPr>
        <w:t>以及还押的理由</w:t>
      </w:r>
      <w:r w:rsidR="00C02C40" w:rsidRPr="0096318F">
        <w:rPr>
          <w:spacing w:val="-6"/>
        </w:rPr>
        <w:t>，</w:t>
      </w:r>
      <w:r w:rsidRPr="0096318F">
        <w:rPr>
          <w:spacing w:val="-6"/>
        </w:rPr>
        <w:t>但委员会关切的是</w:t>
      </w:r>
      <w:r w:rsidR="00C02C40" w:rsidRPr="0096318F">
        <w:rPr>
          <w:spacing w:val="-6"/>
        </w:rPr>
        <w:t>，</w:t>
      </w:r>
      <w:r w:rsidRPr="0096318F">
        <w:rPr>
          <w:spacing w:val="-6"/>
        </w:rPr>
        <w:t>拘留地点继续人满为患</w:t>
      </w:r>
      <w:r w:rsidR="00C02C40" w:rsidRPr="0096318F">
        <w:rPr>
          <w:spacing w:val="-6"/>
        </w:rPr>
        <w:t>，</w:t>
      </w:r>
      <w:r w:rsidRPr="0096318F">
        <w:rPr>
          <w:spacing w:val="-6"/>
        </w:rPr>
        <w:t>特别是维也纳的</w:t>
      </w:r>
      <w:r w:rsidRPr="0096318F">
        <w:rPr>
          <w:spacing w:val="-6"/>
        </w:rPr>
        <w:t>Josefsradt</w:t>
      </w:r>
      <w:r w:rsidRPr="0096318F">
        <w:rPr>
          <w:spacing w:val="-6"/>
        </w:rPr>
        <w:t>和</w:t>
      </w:r>
      <w:r w:rsidRPr="0096318F">
        <w:rPr>
          <w:spacing w:val="-6"/>
        </w:rPr>
        <w:t>Simmerig II</w:t>
      </w:r>
      <w:r w:rsidRPr="0096318F">
        <w:rPr>
          <w:spacing w:val="-6"/>
        </w:rPr>
        <w:t>监狱</w:t>
      </w:r>
      <w:r w:rsidR="00C02C40" w:rsidRPr="0096318F">
        <w:rPr>
          <w:spacing w:val="-6"/>
        </w:rPr>
        <w:t>，</w:t>
      </w:r>
      <w:r w:rsidRPr="0096318F">
        <w:rPr>
          <w:spacing w:val="-6"/>
        </w:rPr>
        <w:t>以及人员不足的问题。委员会还关切的是</w:t>
      </w:r>
      <w:r w:rsidR="00C02C40" w:rsidRPr="0096318F">
        <w:rPr>
          <w:spacing w:val="-6"/>
        </w:rPr>
        <w:t>，</w:t>
      </w:r>
      <w:r w:rsidRPr="0096318F">
        <w:rPr>
          <w:spacing w:val="-6"/>
        </w:rPr>
        <w:t>2009</w:t>
      </w:r>
      <w:r w:rsidRPr="0096318F">
        <w:rPr>
          <w:spacing w:val="-6"/>
        </w:rPr>
        <w:t>年</w:t>
      </w:r>
      <w:r w:rsidRPr="0096318F">
        <w:rPr>
          <w:spacing w:val="-6"/>
        </w:rPr>
        <w:t>6</w:t>
      </w:r>
      <w:r w:rsidRPr="0096318F">
        <w:rPr>
          <w:spacing w:val="-6"/>
        </w:rPr>
        <w:t>月在惩教部门重新采用</w:t>
      </w:r>
      <w:r w:rsidRPr="0096318F">
        <w:rPr>
          <w:rFonts w:hint="eastAsia"/>
          <w:spacing w:val="-6"/>
        </w:rPr>
        <w:t>使用电击破坏肌肉协调的装置</w:t>
      </w:r>
      <w:r w:rsidR="00F523AE" w:rsidRPr="0096318F">
        <w:rPr>
          <w:rFonts w:hint="eastAsia"/>
          <w:spacing w:val="-6"/>
        </w:rPr>
        <w:t>“</w:t>
      </w:r>
      <w:r w:rsidRPr="0096318F">
        <w:rPr>
          <w:rFonts w:hint="eastAsia"/>
          <w:spacing w:val="-6"/>
        </w:rPr>
        <w:t>泰瑟枪</w:t>
      </w:r>
      <w:r w:rsidR="00F523AE" w:rsidRPr="0096318F">
        <w:rPr>
          <w:rFonts w:hint="eastAsia"/>
          <w:spacing w:val="-6"/>
        </w:rPr>
        <w:t>”</w:t>
      </w:r>
      <w:r w:rsidR="00C02C40" w:rsidRPr="0096318F">
        <w:rPr>
          <w:spacing w:val="-6"/>
        </w:rPr>
        <w:t>(</w:t>
      </w:r>
      <w:r w:rsidRPr="0096318F">
        <w:rPr>
          <w:spacing w:val="-6"/>
        </w:rPr>
        <w:t>第</w:t>
      </w:r>
      <w:r w:rsidRPr="0096318F">
        <w:rPr>
          <w:spacing w:val="-6"/>
        </w:rPr>
        <w:t>2</w:t>
      </w:r>
      <w:r w:rsidRPr="0096318F">
        <w:rPr>
          <w:spacing w:val="-6"/>
        </w:rPr>
        <w:t>、</w:t>
      </w:r>
      <w:r w:rsidRPr="0096318F">
        <w:rPr>
          <w:spacing w:val="-6"/>
        </w:rPr>
        <w:t>11</w:t>
      </w:r>
      <w:r w:rsidRPr="0096318F">
        <w:rPr>
          <w:spacing w:val="-6"/>
        </w:rPr>
        <w:t>和</w:t>
      </w:r>
      <w:r w:rsidRPr="0096318F">
        <w:rPr>
          <w:spacing w:val="-6"/>
        </w:rPr>
        <w:t>16</w:t>
      </w:r>
      <w:r w:rsidRPr="0096318F">
        <w:rPr>
          <w:spacing w:val="-6"/>
        </w:rPr>
        <w:t>条</w:t>
      </w:r>
      <w:r w:rsidR="00C02C40" w:rsidRPr="0096318F">
        <w:rPr>
          <w:spacing w:val="-6"/>
        </w:rPr>
        <w:t>)</w:t>
      </w:r>
      <w:r w:rsidRPr="0096318F">
        <w:rPr>
          <w:spacing w:val="-6"/>
        </w:rPr>
        <w:t>。</w:t>
      </w:r>
    </w:p>
    <w:p w:rsidR="00C15451" w:rsidRPr="00F523AE" w:rsidRDefault="007B17A2" w:rsidP="00C15451">
      <w:pPr>
        <w:pStyle w:val="SingleTxtGC"/>
        <w:rPr>
          <w:rFonts w:eastAsia="SimHei"/>
          <w:lang w:val="en-GB"/>
        </w:rPr>
      </w:pPr>
      <w:r>
        <w:rPr>
          <w:rFonts w:eastAsia="SimHei" w:hint="eastAsia"/>
        </w:rPr>
        <w:tab/>
      </w:r>
      <w:r w:rsidR="00C15451" w:rsidRPr="00F523AE">
        <w:rPr>
          <w:rFonts w:eastAsia="SimHei"/>
        </w:rPr>
        <w:t>缔约国应加强</w:t>
      </w:r>
      <w:r w:rsidR="00C15451" w:rsidRPr="00F523AE">
        <w:rPr>
          <w:rFonts w:eastAsia="SimHei" w:hint="eastAsia"/>
          <w:lang w:val="en-GB"/>
        </w:rPr>
        <w:t>努力缓解</w:t>
      </w:r>
      <w:r w:rsidR="00C15451" w:rsidRPr="00F523AE">
        <w:rPr>
          <w:rFonts w:eastAsia="SimHei"/>
          <w:lang w:val="en-GB"/>
        </w:rPr>
        <w:t>惩教机构</w:t>
      </w:r>
      <w:r w:rsidR="00C15451" w:rsidRPr="00F523AE">
        <w:rPr>
          <w:rFonts w:eastAsia="SimHei" w:hint="eastAsia"/>
          <w:lang w:val="en-GB"/>
        </w:rPr>
        <w:t>过度拥挤的情况</w:t>
      </w:r>
      <w:r w:rsidR="00C02C40" w:rsidRPr="00F523AE">
        <w:rPr>
          <w:rFonts w:eastAsia="SimHei" w:hint="eastAsia"/>
          <w:lang w:val="en-GB"/>
        </w:rPr>
        <w:t>，</w:t>
      </w:r>
      <w:r w:rsidR="00C15451" w:rsidRPr="00F523AE">
        <w:rPr>
          <w:rFonts w:eastAsia="SimHei" w:hint="eastAsia"/>
          <w:lang w:val="en-GB"/>
        </w:rPr>
        <w:t>包括采取监禁替代措施</w:t>
      </w:r>
      <w:r w:rsidR="00C02C40" w:rsidRPr="00F523AE">
        <w:rPr>
          <w:rFonts w:eastAsia="SimHei" w:hint="eastAsia"/>
          <w:lang w:val="en-GB"/>
        </w:rPr>
        <w:t>，</w:t>
      </w:r>
      <w:r w:rsidR="00C15451" w:rsidRPr="00F523AE">
        <w:rPr>
          <w:rFonts w:eastAsia="SimHei"/>
          <w:lang w:val="en-GB"/>
        </w:rPr>
        <w:t>根据需要设立额外的监狱设施。缔约国还应当采取适当措施</w:t>
      </w:r>
      <w:r w:rsidR="00C02C40" w:rsidRPr="00F523AE">
        <w:rPr>
          <w:rFonts w:eastAsia="SimHei"/>
          <w:lang w:val="en-GB"/>
        </w:rPr>
        <w:t>，</w:t>
      </w:r>
      <w:r w:rsidR="00C15451" w:rsidRPr="00F523AE">
        <w:rPr>
          <w:rFonts w:eastAsia="SimHei"/>
          <w:lang w:val="en-GB"/>
        </w:rPr>
        <w:t>增加工作人员总人数</w:t>
      </w:r>
      <w:r w:rsidR="00C02C40" w:rsidRPr="00F523AE">
        <w:rPr>
          <w:rFonts w:eastAsia="SimHei"/>
          <w:lang w:val="en-GB"/>
        </w:rPr>
        <w:t>，</w:t>
      </w:r>
      <w:r w:rsidR="00C15451" w:rsidRPr="00F523AE">
        <w:rPr>
          <w:rFonts w:eastAsia="SimHei"/>
          <w:lang w:val="en-GB"/>
        </w:rPr>
        <w:t>和增加女性监狱官员的人数。</w:t>
      </w:r>
    </w:p>
    <w:p w:rsidR="00C15451" w:rsidRPr="00F523AE" w:rsidRDefault="007B17A2" w:rsidP="00C15451">
      <w:pPr>
        <w:pStyle w:val="SingleTxtGC"/>
        <w:rPr>
          <w:rFonts w:eastAsia="SimHei"/>
          <w:lang w:val="en-GB"/>
        </w:rPr>
      </w:pPr>
      <w:r>
        <w:rPr>
          <w:rFonts w:eastAsia="SimHei" w:hint="eastAsia"/>
          <w:lang w:val="en-GB"/>
        </w:rPr>
        <w:tab/>
      </w:r>
      <w:r w:rsidR="00C15451" w:rsidRPr="00F523AE">
        <w:rPr>
          <w:rFonts w:eastAsia="SimHei"/>
          <w:lang w:val="en-GB"/>
        </w:rPr>
        <w:t>委员会重申其关切</w:t>
      </w:r>
      <w:r w:rsidR="00C02C40" w:rsidRPr="00F523AE">
        <w:rPr>
          <w:rFonts w:eastAsia="SimHei"/>
          <w:lang w:val="en-GB"/>
        </w:rPr>
        <w:t>，</w:t>
      </w:r>
      <w:r w:rsidR="00C15451" w:rsidRPr="00F523AE">
        <w:rPr>
          <w:rFonts w:eastAsia="SimHei"/>
          <w:lang w:val="en-GB"/>
        </w:rPr>
        <w:t>认为使用电击破坏肌肉协调的装置可能造成剧痛</w:t>
      </w:r>
      <w:r w:rsidR="00C02C40" w:rsidRPr="00F523AE">
        <w:rPr>
          <w:rFonts w:eastAsia="SimHei"/>
          <w:lang w:val="en-GB"/>
        </w:rPr>
        <w:t>，</w:t>
      </w:r>
      <w:r w:rsidR="00C15451" w:rsidRPr="00F523AE">
        <w:rPr>
          <w:rFonts w:eastAsia="SimHei"/>
          <w:lang w:val="en-GB"/>
        </w:rPr>
        <w:t>相当于酷刑</w:t>
      </w:r>
      <w:r w:rsidR="00C02C40" w:rsidRPr="00F523AE">
        <w:rPr>
          <w:rFonts w:eastAsia="SimHei"/>
          <w:lang w:val="en-GB"/>
        </w:rPr>
        <w:t>，</w:t>
      </w:r>
      <w:r w:rsidR="00C15451" w:rsidRPr="00F523AE">
        <w:rPr>
          <w:rFonts w:eastAsia="SimHei"/>
          <w:lang w:val="en-GB"/>
        </w:rPr>
        <w:t>在特定情况下甚至可能致命。缔约国应当考虑放弃采用使用电击破坏肌肉协调的装置来</w:t>
      </w:r>
      <w:r w:rsidR="00F523AE" w:rsidRPr="00F523AE">
        <w:rPr>
          <w:rFonts w:eastAsia="SimHei" w:hint="eastAsia"/>
          <w:lang w:val="en-GB"/>
        </w:rPr>
        <w:t>禁</w:t>
      </w:r>
      <w:r w:rsidR="00C15451" w:rsidRPr="00F523AE">
        <w:rPr>
          <w:rFonts w:eastAsia="SimHei"/>
          <w:lang w:val="en-GB"/>
        </w:rPr>
        <w:t>制被拘禁者</w:t>
      </w:r>
      <w:r w:rsidR="00C02C40" w:rsidRPr="00F523AE">
        <w:rPr>
          <w:rFonts w:eastAsia="SimHei"/>
          <w:lang w:val="en-GB"/>
        </w:rPr>
        <w:t>，</w:t>
      </w:r>
      <w:r w:rsidR="00C15451" w:rsidRPr="00F523AE">
        <w:rPr>
          <w:rFonts w:eastAsia="SimHei"/>
          <w:lang w:val="en-GB"/>
        </w:rPr>
        <w:t>因为这样做导致违反《公约》。</w:t>
      </w:r>
    </w:p>
    <w:p w:rsidR="00C15451" w:rsidRPr="00C15451" w:rsidRDefault="00C15451" w:rsidP="00024849">
      <w:pPr>
        <w:pStyle w:val="SingleTxtGC"/>
        <w:tabs>
          <w:tab w:val="clear" w:pos="1565"/>
          <w:tab w:val="left" w:pos="1624"/>
        </w:tabs>
        <w:rPr>
          <w:rFonts w:hint="eastAsia"/>
          <w:lang w:val="en-GB"/>
        </w:rPr>
      </w:pPr>
      <w:r w:rsidRPr="00C15451">
        <w:rPr>
          <w:lang w:val="en-GB"/>
        </w:rPr>
        <w:t>1</w:t>
      </w:r>
      <w:r w:rsidR="00C02C40">
        <w:rPr>
          <w:lang w:val="en-GB"/>
        </w:rPr>
        <w:t>8.</w:t>
      </w:r>
      <w:r w:rsidR="007B17A2">
        <w:rPr>
          <w:rFonts w:hint="eastAsia"/>
          <w:lang w:val="en-GB"/>
        </w:rPr>
        <w:tab/>
      </w:r>
      <w:r w:rsidRPr="00C15451">
        <w:rPr>
          <w:lang w:val="en-GB"/>
        </w:rPr>
        <w:t>委员会注意到联邦司法部</w:t>
      </w:r>
      <w:r w:rsidRPr="00C15451">
        <w:rPr>
          <w:lang w:val="en-GB"/>
        </w:rPr>
        <w:t>2007</w:t>
      </w:r>
      <w:r w:rsidRPr="00C15451">
        <w:rPr>
          <w:lang w:val="en-GB"/>
        </w:rPr>
        <w:t>年</w:t>
      </w:r>
      <w:r w:rsidRPr="00C15451">
        <w:rPr>
          <w:lang w:val="en-GB"/>
        </w:rPr>
        <w:t>12</w:t>
      </w:r>
      <w:r w:rsidRPr="00C15451">
        <w:rPr>
          <w:lang w:val="en-GB"/>
        </w:rPr>
        <w:t>月设立的预防自杀方案</w:t>
      </w:r>
      <w:r w:rsidR="00C02C40">
        <w:rPr>
          <w:lang w:val="en-GB"/>
        </w:rPr>
        <w:t>，</w:t>
      </w:r>
      <w:r w:rsidRPr="00C15451">
        <w:rPr>
          <w:lang w:val="en-GB"/>
        </w:rPr>
        <w:t>但委员会发现</w:t>
      </w:r>
      <w:r w:rsidR="00C02C40">
        <w:rPr>
          <w:lang w:val="en-GB"/>
        </w:rPr>
        <w:t>，</w:t>
      </w:r>
      <w:r w:rsidRPr="00C15451">
        <w:rPr>
          <w:lang w:val="en-GB"/>
        </w:rPr>
        <w:t>拘留中心的自杀人数和其他突然死亡人数看来很高</w:t>
      </w:r>
      <w:r w:rsidR="00C02C40">
        <w:rPr>
          <w:lang w:val="en-GB"/>
        </w:rPr>
        <w:t>(</w:t>
      </w:r>
      <w:r w:rsidRPr="00C15451">
        <w:rPr>
          <w:lang w:val="en-GB"/>
        </w:rPr>
        <w:t>第</w:t>
      </w:r>
      <w:r w:rsidRPr="00C15451">
        <w:rPr>
          <w:lang w:val="en-GB"/>
        </w:rPr>
        <w:t>11</w:t>
      </w:r>
      <w:r w:rsidRPr="00C15451">
        <w:rPr>
          <w:lang w:val="en-GB"/>
        </w:rPr>
        <w:t>条</w:t>
      </w:r>
      <w:r w:rsidR="00C02C40">
        <w:rPr>
          <w:rFonts w:hint="eastAsia"/>
          <w:lang w:val="en-GB"/>
        </w:rPr>
        <w:t>)</w:t>
      </w:r>
      <w:r w:rsidRPr="00C15451">
        <w:rPr>
          <w:lang w:val="en-GB"/>
        </w:rPr>
        <w:t>。</w:t>
      </w:r>
    </w:p>
    <w:p w:rsidR="00C15451" w:rsidRPr="00F523AE" w:rsidRDefault="007B17A2" w:rsidP="00C15451">
      <w:pPr>
        <w:pStyle w:val="SingleTxtGC"/>
        <w:rPr>
          <w:rFonts w:eastAsia="SimHei" w:hint="eastAsia"/>
          <w:lang w:val="en-GB"/>
        </w:rPr>
      </w:pPr>
      <w:r>
        <w:rPr>
          <w:rFonts w:eastAsia="SimHei" w:hint="eastAsia"/>
          <w:lang w:val="en-GB"/>
        </w:rPr>
        <w:tab/>
      </w:r>
      <w:r w:rsidR="00C15451" w:rsidRPr="00F523AE">
        <w:rPr>
          <w:rFonts w:eastAsia="SimHei" w:hint="eastAsia"/>
          <w:lang w:val="en-GB"/>
        </w:rPr>
        <w:t>缔约国应更加努力</w:t>
      </w:r>
      <w:r w:rsidR="00C02C40" w:rsidRPr="00F523AE">
        <w:rPr>
          <w:rFonts w:eastAsia="SimHei" w:hint="eastAsia"/>
          <w:lang w:val="en-GB"/>
        </w:rPr>
        <w:t>，</w:t>
      </w:r>
      <w:r w:rsidR="00C15451" w:rsidRPr="00F523AE">
        <w:rPr>
          <w:rFonts w:eastAsia="SimHei" w:hint="eastAsia"/>
          <w:lang w:val="en-GB"/>
        </w:rPr>
        <w:t>预防所有拘留地点的自杀和其他突然死亡。委员会敦促缔约国对所有被拘留者的死亡进行迅速、彻底和公正的调查</w:t>
      </w:r>
      <w:r w:rsidR="00C02C40" w:rsidRPr="00F523AE">
        <w:rPr>
          <w:rFonts w:eastAsia="SimHei" w:hint="eastAsia"/>
          <w:lang w:val="en-GB"/>
        </w:rPr>
        <w:t>，</w:t>
      </w:r>
      <w:r w:rsidR="00F523AE" w:rsidRPr="00F523AE">
        <w:rPr>
          <w:rFonts w:eastAsia="SimHei" w:hint="eastAsia"/>
          <w:lang w:val="en-GB"/>
        </w:rPr>
        <w:t>评估囚犯得到</w:t>
      </w:r>
      <w:r w:rsidR="00C15451" w:rsidRPr="00F523AE">
        <w:rPr>
          <w:rFonts w:eastAsia="SimHei" w:hint="eastAsia"/>
          <w:lang w:val="en-GB"/>
        </w:rPr>
        <w:t>卫生保健</w:t>
      </w:r>
      <w:r w:rsidR="00F523AE" w:rsidRPr="00F523AE">
        <w:rPr>
          <w:rFonts w:eastAsia="SimHei" w:hint="eastAsia"/>
          <w:lang w:val="en-GB"/>
        </w:rPr>
        <w:t>的情况</w:t>
      </w:r>
      <w:r w:rsidR="00C15451" w:rsidRPr="00F523AE">
        <w:rPr>
          <w:rFonts w:eastAsia="SimHei" w:hint="eastAsia"/>
          <w:lang w:val="en-GB"/>
        </w:rPr>
        <w:t>以及监狱人员的任何可能的责任</w:t>
      </w:r>
      <w:r w:rsidR="00C02C40" w:rsidRPr="00F523AE">
        <w:rPr>
          <w:rFonts w:eastAsia="SimHei" w:hint="eastAsia"/>
          <w:lang w:val="en-GB"/>
        </w:rPr>
        <w:t>，</w:t>
      </w:r>
      <w:r w:rsidR="00C15451" w:rsidRPr="00F523AE">
        <w:rPr>
          <w:rFonts w:eastAsia="SimHei" w:hint="eastAsia"/>
          <w:lang w:val="en-GB"/>
        </w:rPr>
        <w:t>并酌情为受害者家属提供适当赔偿。</w:t>
      </w:r>
    </w:p>
    <w:p w:rsidR="00C15451" w:rsidRPr="00C15451" w:rsidRDefault="007B17A2" w:rsidP="00C15451">
      <w:pPr>
        <w:pStyle w:val="SingleTxtGC"/>
        <w:rPr>
          <w:rFonts w:hint="eastAsia"/>
          <w:b/>
          <w:lang w:val="en-GB"/>
        </w:rPr>
      </w:pPr>
      <w:r>
        <w:rPr>
          <w:rFonts w:eastAsia="SimHei" w:hint="eastAsia"/>
          <w:lang w:val="en-GB"/>
        </w:rPr>
        <w:tab/>
      </w:r>
      <w:r w:rsidR="00F523AE" w:rsidRPr="00F523AE">
        <w:rPr>
          <w:rFonts w:eastAsia="SimHei" w:hint="eastAsia"/>
          <w:lang w:val="en-GB"/>
        </w:rPr>
        <w:t>缔约国还</w:t>
      </w:r>
      <w:r w:rsidR="00C15451" w:rsidRPr="00F523AE">
        <w:rPr>
          <w:rFonts w:eastAsia="SimHei" w:hint="eastAsia"/>
          <w:lang w:val="en-GB"/>
        </w:rPr>
        <w:t>应在下一次定期报告中列入关于自杀和其他突然死亡事件独立调查的资料</w:t>
      </w:r>
      <w:r w:rsidR="00C02C40" w:rsidRPr="00F523AE">
        <w:rPr>
          <w:rFonts w:eastAsia="SimHei" w:hint="eastAsia"/>
          <w:lang w:val="en-GB"/>
        </w:rPr>
        <w:t>，</w:t>
      </w:r>
      <w:r w:rsidR="00C15451" w:rsidRPr="00F523AE">
        <w:rPr>
          <w:rFonts w:eastAsia="SimHei" w:hint="eastAsia"/>
          <w:lang w:val="en-GB"/>
        </w:rPr>
        <w:t>以及在这方面为防止自杀而通过的任何准则。</w:t>
      </w:r>
    </w:p>
    <w:p w:rsidR="00C15451" w:rsidRPr="00C15451" w:rsidRDefault="00F523AE" w:rsidP="002A6786">
      <w:pPr>
        <w:pStyle w:val="H23GC"/>
        <w:rPr>
          <w:rFonts w:hint="eastAsia"/>
          <w:lang w:val="en-GB"/>
        </w:rPr>
      </w:pPr>
      <w:r>
        <w:rPr>
          <w:rFonts w:hint="eastAsia"/>
          <w:lang w:val="en-GB"/>
        </w:rPr>
        <w:tab/>
      </w:r>
      <w:r>
        <w:rPr>
          <w:rFonts w:hint="eastAsia"/>
          <w:lang w:val="en-GB"/>
        </w:rPr>
        <w:tab/>
      </w:r>
      <w:r w:rsidR="00C15451" w:rsidRPr="00C15451">
        <w:rPr>
          <w:rFonts w:hint="eastAsia"/>
          <w:lang w:val="en-GB"/>
        </w:rPr>
        <w:t>迅速、彻底和公正的调查</w:t>
      </w:r>
    </w:p>
    <w:p w:rsidR="00C15451" w:rsidRPr="00C15451" w:rsidRDefault="00C15451" w:rsidP="00024849">
      <w:pPr>
        <w:pStyle w:val="SingleTxtGC"/>
        <w:tabs>
          <w:tab w:val="clear" w:pos="1565"/>
          <w:tab w:val="left" w:pos="1624"/>
        </w:tabs>
        <w:rPr>
          <w:rFonts w:hint="eastAsia"/>
          <w:lang w:val="en-GB"/>
        </w:rPr>
      </w:pPr>
      <w:r w:rsidRPr="00C15451">
        <w:rPr>
          <w:rFonts w:hint="eastAsia"/>
          <w:lang w:val="en-GB"/>
        </w:rPr>
        <w:t>1</w:t>
      </w:r>
      <w:r w:rsidR="00C02C40">
        <w:rPr>
          <w:rFonts w:hint="eastAsia"/>
          <w:lang w:val="en-GB"/>
        </w:rPr>
        <w:t>9.</w:t>
      </w:r>
      <w:r w:rsidR="007B17A2">
        <w:rPr>
          <w:rFonts w:hint="eastAsia"/>
          <w:lang w:val="en-GB"/>
        </w:rPr>
        <w:tab/>
      </w:r>
      <w:r w:rsidRPr="00C15451">
        <w:rPr>
          <w:rFonts w:hint="eastAsia"/>
          <w:lang w:val="en-GB"/>
        </w:rPr>
        <w:t>委员会遗憾的是</w:t>
      </w:r>
      <w:r w:rsidR="00C02C40">
        <w:rPr>
          <w:rFonts w:hint="eastAsia"/>
          <w:lang w:val="en-GB"/>
        </w:rPr>
        <w:t>，</w:t>
      </w:r>
      <w:r w:rsidRPr="00C15451">
        <w:rPr>
          <w:rFonts w:hint="eastAsia"/>
          <w:lang w:val="en-GB"/>
        </w:rPr>
        <w:t>缔约国没有提供关于酷刑和虐待指称的充分统计数据</w:t>
      </w:r>
      <w:r w:rsidR="00C02C40">
        <w:rPr>
          <w:rFonts w:hint="eastAsia"/>
          <w:lang w:val="en-GB"/>
        </w:rPr>
        <w:t>，</w:t>
      </w:r>
      <w:r w:rsidRPr="00C15451">
        <w:rPr>
          <w:rFonts w:hint="eastAsia"/>
          <w:lang w:val="en-GB"/>
        </w:rPr>
        <w:t>缺少关于这些指称调查结果的资料。委员会关切地注意到</w:t>
      </w:r>
      <w:r w:rsidR="00C02C40">
        <w:rPr>
          <w:rFonts w:hint="eastAsia"/>
          <w:lang w:val="en-GB"/>
        </w:rPr>
        <w:t>，</w:t>
      </w:r>
      <w:r w:rsidRPr="00C15451">
        <w:rPr>
          <w:rFonts w:hint="eastAsia"/>
          <w:lang w:val="en-GB"/>
        </w:rPr>
        <w:t>2009</w:t>
      </w:r>
      <w:r w:rsidRPr="00C15451">
        <w:rPr>
          <w:rFonts w:hint="eastAsia"/>
          <w:lang w:val="en-GB"/>
        </w:rPr>
        <w:t>年所发生的事件将近一半都涉及外国人。在这方面</w:t>
      </w:r>
      <w:r w:rsidR="00C02C40">
        <w:rPr>
          <w:rFonts w:hint="eastAsia"/>
          <w:lang w:val="en-GB"/>
        </w:rPr>
        <w:t>，</w:t>
      </w:r>
      <w:r w:rsidRPr="00C15451">
        <w:rPr>
          <w:rFonts w:hint="eastAsia"/>
          <w:lang w:val="en-GB"/>
        </w:rPr>
        <w:t>委员会继续关注</w:t>
      </w:r>
      <w:r w:rsidR="00C02C40">
        <w:rPr>
          <w:rFonts w:hint="eastAsia"/>
          <w:lang w:val="en-GB"/>
        </w:rPr>
        <w:t>，</w:t>
      </w:r>
      <w:r w:rsidRPr="00C15451">
        <w:rPr>
          <w:rFonts w:hint="eastAsia"/>
          <w:lang w:val="en-GB"/>
        </w:rPr>
        <w:t>警察暴力事件有罪不罚比例很高</w:t>
      </w:r>
      <w:r w:rsidR="00C02C40">
        <w:rPr>
          <w:rFonts w:hint="eastAsia"/>
          <w:lang w:val="en-GB"/>
        </w:rPr>
        <w:t>，</w:t>
      </w:r>
      <w:r w:rsidRPr="00C15451">
        <w:rPr>
          <w:rFonts w:hint="eastAsia"/>
          <w:lang w:val="en-GB"/>
        </w:rPr>
        <w:t>包括被认为</w:t>
      </w:r>
      <w:r w:rsidR="00F523AE">
        <w:rPr>
          <w:rFonts w:hint="eastAsia"/>
          <w:lang w:val="en-GB"/>
        </w:rPr>
        <w:t>出</w:t>
      </w:r>
      <w:r w:rsidRPr="00C15451">
        <w:rPr>
          <w:rFonts w:hint="eastAsia"/>
          <w:lang w:val="en-GB"/>
        </w:rPr>
        <w:t>于种族动机的事件。截至</w:t>
      </w:r>
      <w:r w:rsidRPr="00C15451">
        <w:rPr>
          <w:rFonts w:hint="eastAsia"/>
          <w:lang w:val="en-GB"/>
        </w:rPr>
        <w:t>2010</w:t>
      </w:r>
      <w:r w:rsidRPr="00C15451">
        <w:rPr>
          <w:rFonts w:hint="eastAsia"/>
          <w:lang w:val="en-GB"/>
        </w:rPr>
        <w:t>年</w:t>
      </w:r>
      <w:r w:rsidRPr="00C15451">
        <w:rPr>
          <w:rFonts w:hint="eastAsia"/>
          <w:lang w:val="en-GB"/>
        </w:rPr>
        <w:t>1</w:t>
      </w:r>
      <w:r w:rsidRPr="00C15451">
        <w:rPr>
          <w:rFonts w:hint="eastAsia"/>
          <w:lang w:val="en-GB"/>
        </w:rPr>
        <w:t>月</w:t>
      </w:r>
      <w:r w:rsidR="00C02C40">
        <w:rPr>
          <w:rFonts w:hint="eastAsia"/>
          <w:lang w:val="en-GB"/>
        </w:rPr>
        <w:t>，</w:t>
      </w:r>
      <w:r w:rsidRPr="00C15451">
        <w:rPr>
          <w:rFonts w:hint="eastAsia"/>
          <w:lang w:val="en-GB"/>
        </w:rPr>
        <w:t>对酷刑和虐待问题的调查由联邦内政部一个专门机构</w:t>
      </w:r>
      <w:r w:rsidRPr="00C15451">
        <w:rPr>
          <w:lang w:val="en-GB"/>
        </w:rPr>
        <w:t>—</w:t>
      </w:r>
      <w:r w:rsidRPr="00C15451">
        <w:rPr>
          <w:rFonts w:hint="eastAsia"/>
          <w:lang w:val="en-GB"/>
        </w:rPr>
        <w:t>内部事务局调查</w:t>
      </w:r>
      <w:r w:rsidR="00C02C40">
        <w:rPr>
          <w:rFonts w:hint="eastAsia"/>
          <w:lang w:val="en-GB"/>
        </w:rPr>
        <w:t>，</w:t>
      </w:r>
      <w:r w:rsidRPr="00C15451">
        <w:rPr>
          <w:rFonts w:hint="eastAsia"/>
          <w:lang w:val="en-GB"/>
        </w:rPr>
        <w:t>联邦内政部向主管公共检察官通报内部调查的结果。尽管内部事务局向人权咨询理事会提供其报告的副本</w:t>
      </w:r>
      <w:r w:rsidR="00C02C40">
        <w:rPr>
          <w:rFonts w:hint="eastAsia"/>
          <w:lang w:val="en-GB"/>
        </w:rPr>
        <w:t>，</w:t>
      </w:r>
      <w:r w:rsidRPr="00C15451">
        <w:rPr>
          <w:rFonts w:hint="eastAsia"/>
          <w:lang w:val="en-GB"/>
        </w:rPr>
        <w:t>但这个国家人权机构的成员却没有开展任何调查工作的权限。自</w:t>
      </w:r>
      <w:r w:rsidRPr="00C15451">
        <w:rPr>
          <w:rFonts w:hint="eastAsia"/>
          <w:lang w:val="en-GB"/>
        </w:rPr>
        <w:t>2010</w:t>
      </w:r>
      <w:r w:rsidRPr="00C15451">
        <w:rPr>
          <w:rFonts w:hint="eastAsia"/>
          <w:lang w:val="en-GB"/>
        </w:rPr>
        <w:t>年</w:t>
      </w:r>
      <w:r w:rsidRPr="00C15451">
        <w:rPr>
          <w:rFonts w:hint="eastAsia"/>
          <w:lang w:val="en-GB"/>
        </w:rPr>
        <w:t>1</w:t>
      </w:r>
      <w:r w:rsidRPr="00C15451">
        <w:rPr>
          <w:rFonts w:hint="eastAsia"/>
          <w:lang w:val="en-GB"/>
        </w:rPr>
        <w:t>月</w:t>
      </w:r>
      <w:r w:rsidRPr="00C15451">
        <w:rPr>
          <w:rFonts w:hint="eastAsia"/>
          <w:lang w:val="en-GB"/>
        </w:rPr>
        <w:t>1</w:t>
      </w:r>
      <w:r w:rsidRPr="00C15451">
        <w:rPr>
          <w:rFonts w:hint="eastAsia"/>
          <w:lang w:val="en-GB"/>
        </w:rPr>
        <w:t>日《关于设立和组织联邦反腐败局的联邦法案》生效以来</w:t>
      </w:r>
      <w:r w:rsidR="00C02C40">
        <w:rPr>
          <w:rFonts w:hint="eastAsia"/>
          <w:lang w:val="en-GB"/>
        </w:rPr>
        <w:t>，</w:t>
      </w:r>
      <w:r w:rsidRPr="00C15451">
        <w:rPr>
          <w:rFonts w:hint="eastAsia"/>
          <w:lang w:val="en-GB"/>
        </w:rPr>
        <w:t>内部事务局即转为了联邦反腐败局</w:t>
      </w:r>
      <w:r w:rsidR="00C02C40">
        <w:rPr>
          <w:rFonts w:hint="eastAsia"/>
          <w:lang w:val="en-GB"/>
        </w:rPr>
        <w:t>，</w:t>
      </w:r>
      <w:r w:rsidRPr="00C15451">
        <w:rPr>
          <w:rFonts w:hint="eastAsia"/>
          <w:lang w:val="en-GB"/>
        </w:rPr>
        <w:t>据该国代表团提供的资料</w:t>
      </w:r>
      <w:r w:rsidR="00C02C40">
        <w:rPr>
          <w:rFonts w:hint="eastAsia"/>
          <w:lang w:val="en-GB"/>
        </w:rPr>
        <w:t>，</w:t>
      </w:r>
      <w:r w:rsidRPr="00C15451">
        <w:rPr>
          <w:rFonts w:hint="eastAsia"/>
          <w:lang w:val="en-GB"/>
        </w:rPr>
        <w:t>该局是</w:t>
      </w:r>
      <w:r w:rsidR="00F523AE">
        <w:rPr>
          <w:rFonts w:hint="eastAsia"/>
          <w:lang w:val="en-GB"/>
        </w:rPr>
        <w:t>“</w:t>
      </w:r>
      <w:r w:rsidRPr="00C15451">
        <w:rPr>
          <w:rFonts w:hint="eastAsia"/>
          <w:lang w:val="en-GB"/>
        </w:rPr>
        <w:t>传统执法结构之外的一个独立机构</w:t>
      </w:r>
      <w:r w:rsidR="00C02C40">
        <w:rPr>
          <w:rFonts w:hint="eastAsia"/>
          <w:lang w:val="en-GB"/>
        </w:rPr>
        <w:t>，</w:t>
      </w:r>
      <w:r w:rsidRPr="00C15451">
        <w:rPr>
          <w:rFonts w:hint="eastAsia"/>
          <w:lang w:val="en-GB"/>
        </w:rPr>
        <w:t>与公共检察官密切合作开展独立调查</w:t>
      </w:r>
      <w:r w:rsidR="00F523AE">
        <w:rPr>
          <w:rFonts w:hint="eastAsia"/>
          <w:lang w:val="en-GB"/>
        </w:rPr>
        <w:t>”</w:t>
      </w:r>
      <w:r w:rsidR="00C02C40">
        <w:rPr>
          <w:rFonts w:hint="eastAsia"/>
          <w:lang w:val="en-GB"/>
        </w:rPr>
        <w:t>(</w:t>
      </w:r>
      <w:r w:rsidRPr="00C15451">
        <w:rPr>
          <w:rFonts w:hint="eastAsia"/>
          <w:lang w:val="en-GB"/>
        </w:rPr>
        <w:t>第</w:t>
      </w:r>
      <w:r w:rsidRPr="00C15451">
        <w:rPr>
          <w:rFonts w:hint="eastAsia"/>
          <w:lang w:val="en-GB"/>
        </w:rPr>
        <w:t>12-13</w:t>
      </w:r>
      <w:r w:rsidRPr="00C15451">
        <w:rPr>
          <w:rFonts w:hint="eastAsia"/>
          <w:lang w:val="en-GB"/>
        </w:rPr>
        <w:t>条</w:t>
      </w:r>
      <w:r w:rsidR="00C02C40">
        <w:rPr>
          <w:rFonts w:hint="eastAsia"/>
          <w:lang w:val="en-GB"/>
        </w:rPr>
        <w:t>)</w:t>
      </w:r>
      <w:r w:rsidRPr="00C15451">
        <w:rPr>
          <w:rFonts w:hint="eastAsia"/>
          <w:lang w:val="en-GB"/>
        </w:rPr>
        <w:t>。</w:t>
      </w:r>
    </w:p>
    <w:p w:rsidR="00C15451" w:rsidRPr="00111A61" w:rsidRDefault="002A6786" w:rsidP="00C15451">
      <w:pPr>
        <w:pStyle w:val="SingleTxtGC"/>
        <w:rPr>
          <w:rFonts w:eastAsia="SimHei" w:hint="eastAsia"/>
          <w:lang w:val="en-GB"/>
        </w:rPr>
      </w:pPr>
      <w:r>
        <w:rPr>
          <w:rFonts w:eastAsia="SimHei" w:hint="eastAsia"/>
          <w:lang w:val="en-GB"/>
        </w:rPr>
        <w:tab/>
      </w:r>
      <w:r w:rsidR="00C15451" w:rsidRPr="00111A61">
        <w:rPr>
          <w:rFonts w:eastAsia="SimHei" w:hint="eastAsia"/>
          <w:lang w:val="en-GB"/>
        </w:rPr>
        <w:t>委员会建议缔约国</w:t>
      </w:r>
      <w:r w:rsidR="00C02C40" w:rsidRPr="00111A61">
        <w:rPr>
          <w:rFonts w:eastAsia="SimHei" w:hint="eastAsia"/>
          <w:lang w:val="en-GB"/>
        </w:rPr>
        <w:t>：</w:t>
      </w:r>
    </w:p>
    <w:p w:rsidR="00C15451" w:rsidRPr="00111A61" w:rsidRDefault="007B17A2" w:rsidP="00C15451">
      <w:pPr>
        <w:pStyle w:val="SingleTxtGC"/>
        <w:rPr>
          <w:rFonts w:eastAsia="SimHei" w:hint="eastAsia"/>
          <w:lang w:val="en-GB"/>
        </w:rPr>
      </w:pPr>
      <w:r>
        <w:rPr>
          <w:rFonts w:eastAsia="SimHei" w:hint="eastAsia"/>
          <w:lang w:val="en-GB"/>
        </w:rPr>
        <w:tab/>
      </w:r>
      <w:r w:rsidR="00C15451" w:rsidRPr="00111A61">
        <w:rPr>
          <w:rFonts w:eastAsia="SimHei" w:hint="eastAsia"/>
          <w:lang w:val="en-GB"/>
        </w:rPr>
        <w:t>采取适当措施</w:t>
      </w:r>
      <w:r w:rsidR="00C02C40" w:rsidRPr="00111A61">
        <w:rPr>
          <w:rFonts w:eastAsia="SimHei" w:hint="eastAsia"/>
          <w:lang w:val="en-GB"/>
        </w:rPr>
        <w:t>，</w:t>
      </w:r>
      <w:r w:rsidR="00C15451" w:rsidRPr="00111A61">
        <w:rPr>
          <w:rFonts w:eastAsia="SimHei" w:hint="eastAsia"/>
          <w:lang w:val="en-GB"/>
        </w:rPr>
        <w:t>确保迅速和公正</w:t>
      </w:r>
      <w:r w:rsidR="00F523AE" w:rsidRPr="00111A61">
        <w:rPr>
          <w:rFonts w:eastAsia="SimHei" w:hint="eastAsia"/>
          <w:lang w:val="en-GB"/>
        </w:rPr>
        <w:t>地</w:t>
      </w:r>
      <w:r w:rsidR="00C15451" w:rsidRPr="00111A61">
        <w:rPr>
          <w:rFonts w:eastAsia="SimHei" w:hint="eastAsia"/>
          <w:lang w:val="en-GB"/>
        </w:rPr>
        <w:t>调查所有关于酷刑或残忍、不人道或有辱人格的待遇的指称</w:t>
      </w:r>
      <w:r w:rsidR="00C02C40" w:rsidRPr="00111A61">
        <w:rPr>
          <w:rFonts w:eastAsia="SimHei" w:hint="eastAsia"/>
          <w:lang w:val="en-GB"/>
        </w:rPr>
        <w:t>，</w:t>
      </w:r>
      <w:r w:rsidR="00C15451" w:rsidRPr="00111A61">
        <w:rPr>
          <w:rFonts w:eastAsia="SimHei" w:hint="eastAsia"/>
          <w:lang w:val="en-GB"/>
        </w:rPr>
        <w:t>依法起诉肇事者</w:t>
      </w:r>
      <w:r w:rsidR="00C02C40" w:rsidRPr="00111A61">
        <w:rPr>
          <w:rFonts w:eastAsia="SimHei" w:hint="eastAsia"/>
          <w:lang w:val="en-GB"/>
        </w:rPr>
        <w:t>，</w:t>
      </w:r>
      <w:r w:rsidR="00F523AE" w:rsidRPr="00111A61">
        <w:rPr>
          <w:rFonts w:eastAsia="SimHei" w:hint="eastAsia"/>
          <w:lang w:val="en-GB"/>
        </w:rPr>
        <w:t>若</w:t>
      </w:r>
      <w:r w:rsidR="00C15451" w:rsidRPr="00111A61">
        <w:rPr>
          <w:rFonts w:eastAsia="SimHei" w:hint="eastAsia"/>
          <w:lang w:val="en-GB"/>
        </w:rPr>
        <w:t>判定有罪</w:t>
      </w:r>
      <w:r w:rsidR="00C02C40" w:rsidRPr="00111A61">
        <w:rPr>
          <w:rFonts w:eastAsia="SimHei" w:hint="eastAsia"/>
          <w:lang w:val="en-GB"/>
        </w:rPr>
        <w:t>，</w:t>
      </w:r>
      <w:r w:rsidR="00C15451" w:rsidRPr="00111A61">
        <w:rPr>
          <w:rFonts w:eastAsia="SimHei" w:hint="eastAsia"/>
          <w:lang w:val="en-GB"/>
        </w:rPr>
        <w:t>考虑到其行为的严重性</w:t>
      </w:r>
      <w:r w:rsidR="00F523AE" w:rsidRPr="00111A61">
        <w:rPr>
          <w:rFonts w:eastAsia="SimHei" w:hint="eastAsia"/>
          <w:lang w:val="en-GB"/>
        </w:rPr>
        <w:t>予以</w:t>
      </w:r>
      <w:r w:rsidR="00C15451" w:rsidRPr="00111A61">
        <w:rPr>
          <w:rFonts w:eastAsia="SimHei" w:hint="eastAsia"/>
          <w:lang w:val="en-GB"/>
        </w:rPr>
        <w:t>量刑</w:t>
      </w:r>
      <w:r w:rsidR="00C02C40" w:rsidRPr="00111A61">
        <w:rPr>
          <w:rFonts w:eastAsia="SimHei" w:hint="eastAsia"/>
          <w:lang w:val="en-GB"/>
        </w:rPr>
        <w:t>，</w:t>
      </w:r>
      <w:r w:rsidR="00F523AE" w:rsidRPr="00111A61">
        <w:rPr>
          <w:rFonts w:eastAsia="SimHei" w:hint="eastAsia"/>
          <w:lang w:val="en-GB"/>
        </w:rPr>
        <w:t>确保受害者</w:t>
      </w:r>
      <w:r w:rsidR="00C15451" w:rsidRPr="00111A61">
        <w:rPr>
          <w:rFonts w:eastAsia="SimHei" w:hint="eastAsia"/>
          <w:lang w:val="en-GB"/>
        </w:rPr>
        <w:t>得到充分赔偿</w:t>
      </w:r>
      <w:r w:rsidR="00C02C40" w:rsidRPr="00111A61">
        <w:rPr>
          <w:rFonts w:eastAsia="SimHei" w:hint="eastAsia"/>
          <w:lang w:val="en-GB"/>
        </w:rPr>
        <w:t>，</w:t>
      </w:r>
      <w:r w:rsidR="00C15451" w:rsidRPr="00111A61">
        <w:rPr>
          <w:rFonts w:eastAsia="SimHei" w:hint="eastAsia"/>
          <w:lang w:val="en-GB"/>
        </w:rPr>
        <w:t>包括完全康复</w:t>
      </w:r>
      <w:r w:rsidR="00C02C40" w:rsidRPr="00111A61">
        <w:rPr>
          <w:rFonts w:eastAsia="SimHei" w:hint="eastAsia"/>
          <w:lang w:val="en-GB"/>
        </w:rPr>
        <w:t>；</w:t>
      </w:r>
    </w:p>
    <w:p w:rsidR="00C15451" w:rsidRPr="00111A61" w:rsidRDefault="007B17A2" w:rsidP="00C15451">
      <w:pPr>
        <w:pStyle w:val="SingleTxtGC"/>
        <w:rPr>
          <w:rFonts w:eastAsia="SimHei" w:hint="eastAsia"/>
          <w:lang w:val="en-GB"/>
        </w:rPr>
      </w:pPr>
      <w:r>
        <w:rPr>
          <w:rFonts w:eastAsia="SimHei" w:hint="eastAsia"/>
          <w:lang w:val="en-GB"/>
        </w:rPr>
        <w:tab/>
      </w:r>
      <w:r w:rsidR="00C15451" w:rsidRPr="00111A61">
        <w:rPr>
          <w:rFonts w:eastAsia="SimHei" w:hint="eastAsia"/>
          <w:lang w:val="en-GB"/>
        </w:rPr>
        <w:t>强化和扩大奥地利监察官理事会的任务授权</w:t>
      </w:r>
      <w:r w:rsidR="00C02C40" w:rsidRPr="00111A61">
        <w:rPr>
          <w:rFonts w:eastAsia="SimHei" w:hint="eastAsia"/>
          <w:lang w:val="en-GB"/>
        </w:rPr>
        <w:t>，</w:t>
      </w:r>
      <w:r w:rsidR="00C15451" w:rsidRPr="00111A61">
        <w:rPr>
          <w:rFonts w:eastAsia="SimHei" w:hint="eastAsia"/>
          <w:lang w:val="en-GB"/>
        </w:rPr>
        <w:t>根据《巴黎原则》保护和增进所有各项人权</w:t>
      </w:r>
      <w:r w:rsidR="00C02C40" w:rsidRPr="00111A61">
        <w:rPr>
          <w:rFonts w:eastAsia="SimHei" w:hint="eastAsia"/>
          <w:lang w:val="en-GB"/>
        </w:rPr>
        <w:t>；</w:t>
      </w:r>
    </w:p>
    <w:p w:rsidR="00C15451" w:rsidRPr="00111A61" w:rsidRDefault="007B17A2" w:rsidP="00C15451">
      <w:pPr>
        <w:pStyle w:val="SingleTxtGC"/>
        <w:rPr>
          <w:rFonts w:eastAsia="SimHei" w:hint="eastAsia"/>
          <w:lang w:val="en-GB"/>
        </w:rPr>
      </w:pPr>
      <w:r>
        <w:rPr>
          <w:rFonts w:eastAsia="SimHei" w:hint="eastAsia"/>
          <w:lang w:val="en-GB"/>
        </w:rPr>
        <w:tab/>
      </w:r>
      <w:r w:rsidR="00C15451" w:rsidRPr="00111A61">
        <w:rPr>
          <w:rFonts w:eastAsia="SimHei" w:hint="eastAsia"/>
          <w:lang w:val="en-GB"/>
        </w:rPr>
        <w:t>确保汇编关于警察拘留中和其他拘留地点酷刑和虐待行为的明确可靠的数据</w:t>
      </w:r>
      <w:r w:rsidR="00C02C40" w:rsidRPr="00111A61">
        <w:rPr>
          <w:rFonts w:eastAsia="SimHei" w:hint="eastAsia"/>
          <w:lang w:val="en-GB"/>
        </w:rPr>
        <w:t>；</w:t>
      </w:r>
    </w:p>
    <w:p w:rsidR="00C15451" w:rsidRPr="00C15451" w:rsidRDefault="007B17A2" w:rsidP="00C15451">
      <w:pPr>
        <w:pStyle w:val="SingleTxtGC"/>
        <w:rPr>
          <w:rFonts w:hint="eastAsia"/>
          <w:b/>
          <w:lang w:val="en-GB"/>
        </w:rPr>
      </w:pPr>
      <w:r>
        <w:rPr>
          <w:rFonts w:eastAsia="SimHei" w:hint="eastAsia"/>
          <w:lang w:val="en-GB"/>
        </w:rPr>
        <w:tab/>
      </w:r>
      <w:r w:rsidR="00C15451" w:rsidRPr="00111A61">
        <w:rPr>
          <w:rFonts w:eastAsia="SimHei" w:hint="eastAsia"/>
          <w:lang w:val="en-GB"/>
        </w:rPr>
        <w:t>缔约国应向委员会提供关于新的联邦反腐败局</w:t>
      </w:r>
      <w:r w:rsidR="00F523AE" w:rsidRPr="00111A61">
        <w:rPr>
          <w:rFonts w:eastAsia="SimHei" w:hint="eastAsia"/>
          <w:lang w:val="en-GB"/>
        </w:rPr>
        <w:t>的</w:t>
      </w:r>
      <w:r w:rsidR="00C15451" w:rsidRPr="00111A61">
        <w:rPr>
          <w:rFonts w:eastAsia="SimHei" w:hint="eastAsia"/>
          <w:lang w:val="en-GB"/>
        </w:rPr>
        <w:t>任务授权</w:t>
      </w:r>
      <w:r w:rsidR="00C02C40" w:rsidRPr="00111A61">
        <w:rPr>
          <w:rFonts w:eastAsia="SimHei" w:hint="eastAsia"/>
          <w:lang w:val="en-GB"/>
        </w:rPr>
        <w:t>，</w:t>
      </w:r>
      <w:r w:rsidR="00C15451" w:rsidRPr="00111A61">
        <w:rPr>
          <w:rFonts w:eastAsia="SimHei" w:hint="eastAsia"/>
          <w:lang w:val="en-GB"/>
        </w:rPr>
        <w:t>以及据以对执法官员</w:t>
      </w:r>
      <w:r w:rsidR="00F523AE" w:rsidRPr="00111A61">
        <w:rPr>
          <w:rFonts w:eastAsia="SimHei" w:hint="eastAsia"/>
          <w:lang w:val="en-GB"/>
        </w:rPr>
        <w:t>所</w:t>
      </w:r>
      <w:r w:rsidR="00C15451" w:rsidRPr="00111A61">
        <w:rPr>
          <w:rFonts w:eastAsia="SimHei" w:hint="eastAsia"/>
          <w:lang w:val="en-GB"/>
        </w:rPr>
        <w:t>犯酷刑和虐待的所有指称进行调查的程序的进一步资料。缔约国还应当向委员会提供在对其定罪量刑方面援引了《刑法》第</w:t>
      </w:r>
      <w:r w:rsidR="00C15451" w:rsidRPr="00111A61">
        <w:rPr>
          <w:rFonts w:eastAsia="SimHei" w:hint="eastAsia"/>
          <w:lang w:val="en-GB"/>
        </w:rPr>
        <w:t>33</w:t>
      </w:r>
      <w:r w:rsidR="00C15451" w:rsidRPr="00111A61">
        <w:rPr>
          <w:rFonts w:eastAsia="SimHei" w:hint="eastAsia"/>
          <w:lang w:val="en-GB"/>
        </w:rPr>
        <w:t>条所述加重情节</w:t>
      </w:r>
      <w:r w:rsidR="00204F91" w:rsidRPr="00204F91">
        <w:rPr>
          <w:rFonts w:eastAsia="SimHei" w:hint="eastAsia"/>
          <w:spacing w:val="-50"/>
          <w:lang w:val="en-GB"/>
        </w:rPr>
        <w:t>―</w:t>
      </w:r>
      <w:r w:rsidR="00204F91" w:rsidRPr="00204F91">
        <w:rPr>
          <w:rFonts w:eastAsia="SimHei" w:hint="eastAsia"/>
          <w:lang w:val="en-GB"/>
        </w:rPr>
        <w:t>―</w:t>
      </w:r>
      <w:r w:rsidR="00C15451" w:rsidRPr="00111A61">
        <w:rPr>
          <w:rFonts w:eastAsia="SimHei" w:hint="eastAsia"/>
          <w:lang w:val="en-GB"/>
        </w:rPr>
        <w:t>包括种族主义和排外行为</w:t>
      </w:r>
      <w:r w:rsidR="00204F91" w:rsidRPr="00204F91">
        <w:rPr>
          <w:rFonts w:eastAsia="SimHei" w:hint="eastAsia"/>
          <w:spacing w:val="-50"/>
          <w:lang w:val="en-GB"/>
        </w:rPr>
        <w:t>―</w:t>
      </w:r>
      <w:r w:rsidR="00204F91" w:rsidRPr="00204F91">
        <w:rPr>
          <w:rFonts w:eastAsia="SimHei" w:hint="eastAsia"/>
          <w:lang w:val="en-GB"/>
        </w:rPr>
        <w:t>―</w:t>
      </w:r>
      <w:r w:rsidR="00C15451" w:rsidRPr="00111A61">
        <w:rPr>
          <w:rFonts w:eastAsia="SimHei" w:hint="eastAsia"/>
          <w:lang w:val="en-GB"/>
        </w:rPr>
        <w:t>的酷刑和虐待案件的资料。</w:t>
      </w:r>
    </w:p>
    <w:p w:rsidR="00C15451" w:rsidRPr="00C15451" w:rsidRDefault="00C15451" w:rsidP="00024849">
      <w:pPr>
        <w:pStyle w:val="SingleTxtGC"/>
        <w:tabs>
          <w:tab w:val="clear" w:pos="1565"/>
          <w:tab w:val="left" w:pos="1624"/>
        </w:tabs>
        <w:rPr>
          <w:rFonts w:hint="eastAsia"/>
        </w:rPr>
      </w:pPr>
      <w:r w:rsidRPr="00C15451">
        <w:rPr>
          <w:rFonts w:hint="eastAsia"/>
          <w:lang w:val="en-GB"/>
        </w:rPr>
        <w:t>2</w:t>
      </w:r>
      <w:r w:rsidR="00C02C40">
        <w:rPr>
          <w:rFonts w:hint="eastAsia"/>
          <w:lang w:val="en-GB"/>
        </w:rPr>
        <w:t>0.</w:t>
      </w:r>
      <w:r w:rsidR="007B17A2">
        <w:rPr>
          <w:rFonts w:hint="eastAsia"/>
          <w:lang w:val="en-GB"/>
        </w:rPr>
        <w:tab/>
      </w:r>
      <w:r w:rsidRPr="00C15451">
        <w:rPr>
          <w:rFonts w:hint="eastAsia"/>
          <w:lang w:val="en-GB"/>
        </w:rPr>
        <w:t>委员会继续对奥地利法院从轻判处执法官员的酷刑或其他虐待案件深表关注。</w:t>
      </w:r>
      <w:r w:rsidRPr="00C15451">
        <w:rPr>
          <w:rFonts w:hint="eastAsia"/>
        </w:rPr>
        <w:t>委员会尤其关注毛里塔尼亚国民</w:t>
      </w:r>
      <w:r w:rsidRPr="00C15451">
        <w:t>Cheibani Wague</w:t>
      </w:r>
      <w:r w:rsidRPr="00C15451">
        <w:rPr>
          <w:rFonts w:hint="eastAsia"/>
        </w:rPr>
        <w:t>的案例</w:t>
      </w:r>
      <w:r w:rsidR="00C02C40">
        <w:t>，</w:t>
      </w:r>
      <w:r w:rsidRPr="00C15451">
        <w:rPr>
          <w:rFonts w:hint="eastAsia"/>
        </w:rPr>
        <w:t>此人于</w:t>
      </w:r>
      <w:r w:rsidRPr="00C15451">
        <w:t>2003</w:t>
      </w:r>
      <w:r w:rsidRPr="00C15451">
        <w:t>年</w:t>
      </w:r>
      <w:r w:rsidRPr="00C15451">
        <w:t>7</w:t>
      </w:r>
      <w:r w:rsidRPr="00C15451">
        <w:t>月</w:t>
      </w:r>
      <w:r w:rsidRPr="00C15451">
        <w:t>16</w:t>
      </w:r>
      <w:r w:rsidRPr="00C15451">
        <w:t>日在维也纳</w:t>
      </w:r>
      <w:r w:rsidRPr="00C15451">
        <w:rPr>
          <w:rFonts w:hint="eastAsia"/>
        </w:rPr>
        <w:t>被若干警官和一个应急医疗小组逮捕和禁制时死亡。</w:t>
      </w:r>
      <w:r w:rsidRPr="00C15451">
        <w:rPr>
          <w:rFonts w:hint="eastAsia"/>
        </w:rPr>
        <w:t>2009</w:t>
      </w:r>
      <w:r w:rsidRPr="00C15451">
        <w:rPr>
          <w:rFonts w:hint="eastAsia"/>
        </w:rPr>
        <w:t>年</w:t>
      </w:r>
      <w:r w:rsidRPr="00C15451">
        <w:rPr>
          <w:rFonts w:hint="eastAsia"/>
        </w:rPr>
        <w:t>11</w:t>
      </w:r>
      <w:r w:rsidRPr="00C15451">
        <w:rPr>
          <w:rFonts w:hint="eastAsia"/>
        </w:rPr>
        <w:t>月</w:t>
      </w:r>
      <w:r w:rsidR="00C02C40">
        <w:rPr>
          <w:rFonts w:hint="eastAsia"/>
        </w:rPr>
        <w:t>，</w:t>
      </w:r>
      <w:r w:rsidRPr="00C15451">
        <w:rPr>
          <w:rFonts w:hint="eastAsia"/>
        </w:rPr>
        <w:t>救护车医生和一名警官被分别判处</w:t>
      </w:r>
      <w:r w:rsidRPr="00C15451">
        <w:rPr>
          <w:rFonts w:hint="eastAsia"/>
        </w:rPr>
        <w:t>7</w:t>
      </w:r>
      <w:r w:rsidRPr="00C15451">
        <w:rPr>
          <w:rFonts w:hint="eastAsia"/>
        </w:rPr>
        <w:t>个月的缓期徒刑</w:t>
      </w:r>
      <w:r w:rsidR="00C02C40">
        <w:rPr>
          <w:rFonts w:hint="eastAsia"/>
        </w:rPr>
        <w:t>，</w:t>
      </w:r>
      <w:r w:rsidRPr="00C15451">
        <w:rPr>
          <w:rFonts w:hint="eastAsia"/>
        </w:rPr>
        <w:t>该警官上诉后减刑为</w:t>
      </w:r>
      <w:r w:rsidRPr="00C15451">
        <w:rPr>
          <w:rFonts w:hint="eastAsia"/>
        </w:rPr>
        <w:t>4</w:t>
      </w:r>
      <w:r w:rsidRPr="00C15451">
        <w:rPr>
          <w:rFonts w:hint="eastAsia"/>
        </w:rPr>
        <w:t>个月。委员会还对</w:t>
      </w:r>
      <w:r w:rsidRPr="00C15451">
        <w:rPr>
          <w:rFonts w:hint="eastAsia"/>
        </w:rPr>
        <w:t xml:space="preserve">Mike B </w:t>
      </w:r>
      <w:r w:rsidRPr="00C15451">
        <w:rPr>
          <w:rFonts w:hint="eastAsia"/>
        </w:rPr>
        <w:t>的案件表示关切</w:t>
      </w:r>
      <w:r w:rsidR="00C02C40">
        <w:rPr>
          <w:rFonts w:hint="eastAsia"/>
        </w:rPr>
        <w:t>，</w:t>
      </w:r>
      <w:r w:rsidRPr="00C15451">
        <w:rPr>
          <w:rFonts w:hint="eastAsia"/>
        </w:rPr>
        <w:t>他是一名美籍黑人教师</w:t>
      </w:r>
      <w:r w:rsidR="00C02C40">
        <w:rPr>
          <w:rFonts w:hint="eastAsia"/>
        </w:rPr>
        <w:t>，</w:t>
      </w:r>
      <w:r w:rsidRPr="00C15451">
        <w:rPr>
          <w:rFonts w:hint="eastAsia"/>
        </w:rPr>
        <w:t>于</w:t>
      </w:r>
      <w:r w:rsidRPr="00C15451">
        <w:rPr>
          <w:rFonts w:hint="eastAsia"/>
        </w:rPr>
        <w:t>2009</w:t>
      </w:r>
      <w:r w:rsidRPr="00C15451">
        <w:rPr>
          <w:rFonts w:hint="eastAsia"/>
        </w:rPr>
        <w:t>年</w:t>
      </w:r>
      <w:r w:rsidRPr="00C15451">
        <w:rPr>
          <w:rFonts w:hint="eastAsia"/>
        </w:rPr>
        <w:t>2</w:t>
      </w:r>
      <w:r w:rsidRPr="00C15451">
        <w:rPr>
          <w:rFonts w:hint="eastAsia"/>
        </w:rPr>
        <w:t>月在维也纳地铁中遭到便衣警察殴打</w:t>
      </w:r>
      <w:r w:rsidR="00C02C40">
        <w:rPr>
          <w:rFonts w:hint="eastAsia"/>
        </w:rPr>
        <w:t>(</w:t>
      </w:r>
      <w:r w:rsidRPr="00C15451">
        <w:rPr>
          <w:rFonts w:hint="eastAsia"/>
        </w:rPr>
        <w:t>第</w:t>
      </w:r>
      <w:r w:rsidRPr="00C15451">
        <w:rPr>
          <w:rFonts w:hint="eastAsia"/>
        </w:rPr>
        <w:t>11</w:t>
      </w:r>
      <w:r w:rsidRPr="00C15451">
        <w:rPr>
          <w:rFonts w:hint="eastAsia"/>
        </w:rPr>
        <w:t>和第</w:t>
      </w:r>
      <w:r w:rsidRPr="00C15451">
        <w:rPr>
          <w:rFonts w:hint="eastAsia"/>
        </w:rPr>
        <w:t>16</w:t>
      </w:r>
      <w:r w:rsidRPr="00C15451">
        <w:rPr>
          <w:rFonts w:hint="eastAsia"/>
        </w:rPr>
        <w:t>条</w:t>
      </w:r>
      <w:r w:rsidR="00C02C40">
        <w:rPr>
          <w:rFonts w:hint="eastAsia"/>
        </w:rPr>
        <w:t>)</w:t>
      </w:r>
      <w:r w:rsidRPr="00C15451">
        <w:rPr>
          <w:rFonts w:hint="eastAsia"/>
        </w:rPr>
        <w:t>。</w:t>
      </w:r>
    </w:p>
    <w:p w:rsidR="00C15451" w:rsidRPr="00111A61" w:rsidRDefault="002A6786" w:rsidP="00C15451">
      <w:pPr>
        <w:pStyle w:val="SingleTxtGC"/>
        <w:rPr>
          <w:rFonts w:eastAsia="SimHei" w:hint="eastAsia"/>
        </w:rPr>
      </w:pPr>
      <w:r>
        <w:rPr>
          <w:rFonts w:eastAsia="SimHei" w:hint="eastAsia"/>
        </w:rPr>
        <w:tab/>
      </w:r>
      <w:r w:rsidR="00C15451" w:rsidRPr="00111A61">
        <w:rPr>
          <w:rFonts w:eastAsia="SimHei" w:hint="eastAsia"/>
        </w:rPr>
        <w:t>缔约国应当</w:t>
      </w:r>
      <w:r w:rsidR="00C02C40" w:rsidRPr="00111A61">
        <w:rPr>
          <w:rFonts w:eastAsia="SimHei" w:hint="eastAsia"/>
        </w:rPr>
        <w:t>：</w:t>
      </w:r>
    </w:p>
    <w:p w:rsidR="00C15451" w:rsidRPr="00111A61" w:rsidRDefault="007B17A2" w:rsidP="00C15451">
      <w:pPr>
        <w:pStyle w:val="SingleTxtGC"/>
        <w:rPr>
          <w:rFonts w:eastAsia="SimHei" w:hint="eastAsia"/>
        </w:rPr>
      </w:pPr>
      <w:r>
        <w:rPr>
          <w:rFonts w:eastAsia="SimHei" w:hint="eastAsia"/>
        </w:rPr>
        <w:tab/>
      </w:r>
      <w:r w:rsidR="00C15451" w:rsidRPr="00111A61">
        <w:rPr>
          <w:rFonts w:eastAsia="SimHei" w:hint="eastAsia"/>
        </w:rPr>
        <w:t>确保迅速、彻底和公正地调查酷刑和虐待的指称</w:t>
      </w:r>
      <w:r w:rsidR="00C02C40" w:rsidRPr="00111A61">
        <w:rPr>
          <w:rFonts w:eastAsia="SimHei" w:hint="eastAsia"/>
        </w:rPr>
        <w:t>，</w:t>
      </w:r>
      <w:r w:rsidR="00C15451" w:rsidRPr="00111A61">
        <w:rPr>
          <w:rFonts w:eastAsia="SimHei" w:hint="eastAsia"/>
        </w:rPr>
        <w:t>起诉并处罚肇事者</w:t>
      </w:r>
      <w:r w:rsidR="00C02C40" w:rsidRPr="00111A61">
        <w:rPr>
          <w:rFonts w:eastAsia="SimHei" w:hint="eastAsia"/>
        </w:rPr>
        <w:t>，</w:t>
      </w:r>
      <w:r w:rsidR="00C15451" w:rsidRPr="00111A61">
        <w:rPr>
          <w:rFonts w:eastAsia="SimHei" w:hint="eastAsia"/>
        </w:rPr>
        <w:t>并为受害者提供有效的补救办法和康复手段</w:t>
      </w:r>
      <w:r w:rsidR="00C02C40" w:rsidRPr="00111A61">
        <w:rPr>
          <w:rFonts w:eastAsia="SimHei" w:hint="eastAsia"/>
        </w:rPr>
        <w:t>；</w:t>
      </w:r>
    </w:p>
    <w:p w:rsidR="00C15451" w:rsidRPr="00111A61" w:rsidRDefault="007B17A2" w:rsidP="00C15451">
      <w:pPr>
        <w:pStyle w:val="SingleTxtGC"/>
        <w:rPr>
          <w:rFonts w:eastAsia="SimHei" w:hint="eastAsia"/>
        </w:rPr>
      </w:pPr>
      <w:r>
        <w:rPr>
          <w:rFonts w:eastAsia="SimHei" w:hint="eastAsia"/>
        </w:rPr>
        <w:tab/>
      </w:r>
      <w:r w:rsidR="00C15451" w:rsidRPr="00111A61">
        <w:rPr>
          <w:rFonts w:eastAsia="SimHei" w:hint="eastAsia"/>
        </w:rPr>
        <w:t>确保有关酷刑和虐待的判刑与罪行的严重性相称</w:t>
      </w:r>
      <w:r w:rsidR="00C02C40" w:rsidRPr="00111A61">
        <w:rPr>
          <w:rFonts w:eastAsia="SimHei" w:hint="eastAsia"/>
        </w:rPr>
        <w:t>；</w:t>
      </w:r>
    </w:p>
    <w:p w:rsidR="00C15451" w:rsidRPr="00C15451" w:rsidRDefault="007B17A2" w:rsidP="00C15451">
      <w:pPr>
        <w:pStyle w:val="SingleTxtGC"/>
        <w:rPr>
          <w:rFonts w:hint="eastAsia"/>
          <w:b/>
        </w:rPr>
      </w:pPr>
      <w:r>
        <w:rPr>
          <w:rFonts w:eastAsia="SimHei" w:hint="eastAsia"/>
        </w:rPr>
        <w:tab/>
      </w:r>
      <w:r w:rsidR="00111A61" w:rsidRPr="00111A61">
        <w:rPr>
          <w:rFonts w:eastAsia="SimHei" w:hint="eastAsia"/>
        </w:rPr>
        <w:t>向委员会通报</w:t>
      </w:r>
      <w:r w:rsidR="00C15451" w:rsidRPr="00111A61">
        <w:rPr>
          <w:rFonts w:eastAsia="SimHei" w:hint="eastAsia"/>
        </w:rPr>
        <w:t xml:space="preserve">Mike B </w:t>
      </w:r>
      <w:r w:rsidR="00C15451" w:rsidRPr="00111A61">
        <w:rPr>
          <w:rFonts w:eastAsia="SimHei" w:hint="eastAsia"/>
        </w:rPr>
        <w:t>案件的任何调查结果</w:t>
      </w:r>
      <w:r w:rsidR="00C02C40" w:rsidRPr="00111A61">
        <w:rPr>
          <w:rFonts w:eastAsia="SimHei" w:hint="eastAsia"/>
        </w:rPr>
        <w:t>，</w:t>
      </w:r>
      <w:r w:rsidR="00C15451" w:rsidRPr="00111A61">
        <w:rPr>
          <w:rFonts w:eastAsia="SimHei" w:hint="eastAsia"/>
        </w:rPr>
        <w:t>以及有关起诉和定罪结果。</w:t>
      </w:r>
    </w:p>
    <w:p w:rsidR="00C15451" w:rsidRPr="00C15451" w:rsidRDefault="00111A61" w:rsidP="002A6786">
      <w:pPr>
        <w:pStyle w:val="H23GC"/>
        <w:rPr>
          <w:rFonts w:hint="eastAsia"/>
        </w:rPr>
      </w:pPr>
      <w:r>
        <w:rPr>
          <w:rFonts w:hint="eastAsia"/>
        </w:rPr>
        <w:tab/>
      </w:r>
      <w:r>
        <w:rPr>
          <w:rFonts w:hint="eastAsia"/>
        </w:rPr>
        <w:tab/>
      </w:r>
      <w:r w:rsidR="00C15451" w:rsidRPr="00C15451">
        <w:rPr>
          <w:rFonts w:hint="eastAsia"/>
        </w:rPr>
        <w:t>补救和赔偿</w:t>
      </w:r>
      <w:r w:rsidR="00C02C40">
        <w:rPr>
          <w:rFonts w:hint="eastAsia"/>
        </w:rPr>
        <w:t>，</w:t>
      </w:r>
      <w:r w:rsidR="00C15451" w:rsidRPr="00C15451">
        <w:rPr>
          <w:rFonts w:hint="eastAsia"/>
        </w:rPr>
        <w:t>包括康复</w:t>
      </w:r>
    </w:p>
    <w:p w:rsidR="00C15451" w:rsidRPr="00C15451" w:rsidRDefault="00C15451" w:rsidP="00024849">
      <w:pPr>
        <w:pStyle w:val="SingleTxtGC"/>
        <w:tabs>
          <w:tab w:val="clear" w:pos="1565"/>
          <w:tab w:val="left" w:pos="1624"/>
        </w:tabs>
        <w:rPr>
          <w:rFonts w:hint="eastAsia"/>
        </w:rPr>
      </w:pPr>
      <w:r w:rsidRPr="00C15451">
        <w:rPr>
          <w:rFonts w:hint="eastAsia"/>
        </w:rPr>
        <w:t>2</w:t>
      </w:r>
      <w:r w:rsidR="00C02C40">
        <w:rPr>
          <w:rFonts w:hint="eastAsia"/>
        </w:rPr>
        <w:t>1.</w:t>
      </w:r>
      <w:r w:rsidR="007B17A2">
        <w:rPr>
          <w:rFonts w:hint="eastAsia"/>
        </w:rPr>
        <w:tab/>
      </w:r>
      <w:r w:rsidRPr="00C15451">
        <w:rPr>
          <w:rFonts w:hint="eastAsia"/>
        </w:rPr>
        <w:t>委员会注意到</w:t>
      </w:r>
      <w:r w:rsidR="00C02C40">
        <w:rPr>
          <w:rFonts w:hint="eastAsia"/>
        </w:rPr>
        <w:t>，</w:t>
      </w:r>
      <w:r w:rsidRPr="00C15451">
        <w:rPr>
          <w:rFonts w:hint="eastAsia"/>
        </w:rPr>
        <w:t>缔约国提供的资料说</w:t>
      </w:r>
      <w:r w:rsidR="00C02C40">
        <w:rPr>
          <w:rFonts w:hint="eastAsia"/>
        </w:rPr>
        <w:t>，</w:t>
      </w:r>
      <w:r w:rsidRPr="00C15451">
        <w:rPr>
          <w:rFonts w:hint="eastAsia"/>
        </w:rPr>
        <w:t>酷刑和虐待</w:t>
      </w:r>
      <w:r w:rsidR="00111A61">
        <w:rPr>
          <w:rFonts w:hint="eastAsia"/>
        </w:rPr>
        <w:t>受害者</w:t>
      </w:r>
      <w:r w:rsidRPr="00C15451">
        <w:rPr>
          <w:rFonts w:hint="eastAsia"/>
        </w:rPr>
        <w:t>有获得赔偿的法定权利</w:t>
      </w:r>
      <w:r w:rsidR="00C02C40">
        <w:rPr>
          <w:rFonts w:hint="eastAsia"/>
        </w:rPr>
        <w:t>，</w:t>
      </w:r>
      <w:r w:rsidRPr="00C15451">
        <w:rPr>
          <w:rFonts w:hint="eastAsia"/>
        </w:rPr>
        <w:t>但是</w:t>
      </w:r>
      <w:r w:rsidR="00C02C40">
        <w:rPr>
          <w:rFonts w:hint="eastAsia"/>
        </w:rPr>
        <w:t>，</w:t>
      </w:r>
      <w:r w:rsidRPr="00C15451">
        <w:rPr>
          <w:rFonts w:hint="eastAsia"/>
        </w:rPr>
        <w:t>委员会关切的是</w:t>
      </w:r>
      <w:r w:rsidR="00C02C40">
        <w:rPr>
          <w:rFonts w:hint="eastAsia"/>
        </w:rPr>
        <w:t>，</w:t>
      </w:r>
      <w:r w:rsidRPr="00C15451">
        <w:rPr>
          <w:rFonts w:hint="eastAsia"/>
        </w:rPr>
        <w:t>有些受害者在获得补救和充分赔偿方面面临困难。委员会特别关注冈比亚国民</w:t>
      </w:r>
      <w:r w:rsidRPr="00C15451">
        <w:t>Bakary Jassay</w:t>
      </w:r>
      <w:r w:rsidR="00111A61">
        <w:rPr>
          <w:rFonts w:hint="eastAsia"/>
        </w:rPr>
        <w:t>先生</w:t>
      </w:r>
      <w:r w:rsidRPr="00C15451">
        <w:rPr>
          <w:rFonts w:hint="eastAsia"/>
        </w:rPr>
        <w:t>的案件</w:t>
      </w:r>
      <w:r w:rsidR="00C02C40">
        <w:t>，</w:t>
      </w:r>
      <w:r w:rsidRPr="00C15451">
        <w:rPr>
          <w:rFonts w:hint="eastAsia"/>
        </w:rPr>
        <w:t>他于</w:t>
      </w:r>
      <w:r w:rsidRPr="00C15451">
        <w:t>2006</w:t>
      </w:r>
      <w:r w:rsidRPr="00C15451">
        <w:t>年</w:t>
      </w:r>
      <w:r w:rsidRPr="00C15451">
        <w:t>4</w:t>
      </w:r>
      <w:r w:rsidRPr="00C15451">
        <w:t>月</w:t>
      </w:r>
      <w:r w:rsidRPr="00C15451">
        <w:t>7</w:t>
      </w:r>
      <w:r w:rsidRPr="00C15451">
        <w:t>日</w:t>
      </w:r>
      <w:r w:rsidRPr="00C15451">
        <w:rPr>
          <w:rFonts w:hint="eastAsia"/>
        </w:rPr>
        <w:t>在维也纳遭到警察</w:t>
      </w:r>
      <w:r w:rsidRPr="00C15451">
        <w:t>的</w:t>
      </w:r>
      <w:r w:rsidRPr="00C15451">
        <w:rPr>
          <w:rFonts w:hint="eastAsia"/>
        </w:rPr>
        <w:t>虐待和严重伤害</w:t>
      </w:r>
      <w:r w:rsidR="00C02C40">
        <w:rPr>
          <w:rFonts w:hint="eastAsia"/>
        </w:rPr>
        <w:t>，</w:t>
      </w:r>
      <w:r w:rsidRPr="00C15451">
        <w:rPr>
          <w:rFonts w:hint="eastAsia"/>
        </w:rPr>
        <w:t>尚未得到任何赔偿</w:t>
      </w:r>
      <w:r w:rsidR="00C02C40">
        <w:rPr>
          <w:rFonts w:hint="eastAsia"/>
        </w:rPr>
        <w:t>，</w:t>
      </w:r>
      <w:r w:rsidRPr="00C15451">
        <w:rPr>
          <w:rFonts w:hint="eastAsia"/>
        </w:rPr>
        <w:t>甚至没有得到法院就创伤和痛苦所造成损害判处的</w:t>
      </w:r>
      <w:r w:rsidR="00204F91">
        <w:rPr>
          <w:rFonts w:hint="eastAsia"/>
        </w:rPr>
        <w:t>3,</w:t>
      </w:r>
      <w:r w:rsidRPr="00C15451">
        <w:rPr>
          <w:rFonts w:hint="eastAsia"/>
        </w:rPr>
        <w:t>000</w:t>
      </w:r>
      <w:r w:rsidRPr="00C15451">
        <w:rPr>
          <w:rFonts w:hint="eastAsia"/>
        </w:rPr>
        <w:t>欧元的裁定赔偿金。委员会还感到遗憾的是</w:t>
      </w:r>
      <w:r w:rsidR="00C02C40">
        <w:rPr>
          <w:rFonts w:hint="eastAsia"/>
        </w:rPr>
        <w:t>，</w:t>
      </w:r>
      <w:r w:rsidRPr="00C15451">
        <w:rPr>
          <w:rFonts w:hint="eastAsia"/>
        </w:rPr>
        <w:t>缺乏有关个人得到此种赔偿的案例的统计数据</w:t>
      </w:r>
      <w:r w:rsidR="00C02C40">
        <w:rPr>
          <w:rFonts w:hint="eastAsia"/>
        </w:rPr>
        <w:t>(</w:t>
      </w:r>
      <w:r w:rsidRPr="00C15451">
        <w:rPr>
          <w:rFonts w:hint="eastAsia"/>
        </w:rPr>
        <w:t>第</w:t>
      </w:r>
      <w:r w:rsidRPr="00C15451">
        <w:rPr>
          <w:rFonts w:hint="eastAsia"/>
        </w:rPr>
        <w:t>14</w:t>
      </w:r>
      <w:r w:rsidRPr="00C15451">
        <w:rPr>
          <w:rFonts w:hint="eastAsia"/>
        </w:rPr>
        <w:t>条</w:t>
      </w:r>
      <w:r w:rsidR="00C02C40">
        <w:rPr>
          <w:rFonts w:hint="eastAsia"/>
        </w:rPr>
        <w:t>)</w:t>
      </w:r>
      <w:r w:rsidRPr="00C15451">
        <w:rPr>
          <w:rFonts w:hint="eastAsia"/>
        </w:rPr>
        <w:t>。</w:t>
      </w:r>
    </w:p>
    <w:p w:rsidR="00C15451" w:rsidRPr="00111A61" w:rsidRDefault="007B17A2" w:rsidP="00C15451">
      <w:pPr>
        <w:pStyle w:val="SingleTxtGC"/>
        <w:rPr>
          <w:rFonts w:eastAsia="SimHei" w:hint="eastAsia"/>
        </w:rPr>
      </w:pPr>
      <w:r>
        <w:rPr>
          <w:rFonts w:eastAsia="SimHei" w:hint="eastAsia"/>
        </w:rPr>
        <w:tab/>
      </w:r>
      <w:r w:rsidR="00C15451" w:rsidRPr="00111A61">
        <w:rPr>
          <w:rFonts w:eastAsia="SimHei" w:hint="eastAsia"/>
        </w:rPr>
        <w:t>缔约国应向受害人实际提供补救和赔偿</w:t>
      </w:r>
      <w:r w:rsidR="00C02C40" w:rsidRPr="00111A61">
        <w:rPr>
          <w:rFonts w:eastAsia="SimHei" w:hint="eastAsia"/>
        </w:rPr>
        <w:t>，</w:t>
      </w:r>
      <w:r w:rsidR="00C15451" w:rsidRPr="00111A61">
        <w:rPr>
          <w:rFonts w:eastAsia="SimHei" w:hint="eastAsia"/>
        </w:rPr>
        <w:t>包括康复服务</w:t>
      </w:r>
      <w:r w:rsidR="00C02C40" w:rsidRPr="00111A61">
        <w:rPr>
          <w:rFonts w:eastAsia="SimHei" w:hint="eastAsia"/>
        </w:rPr>
        <w:t>，</w:t>
      </w:r>
      <w:r w:rsidR="00C15451" w:rsidRPr="00111A61">
        <w:rPr>
          <w:rFonts w:eastAsia="SimHei" w:hint="eastAsia"/>
        </w:rPr>
        <w:t>并向委员会提供此类案件的资料。</w:t>
      </w:r>
    </w:p>
    <w:p w:rsidR="00C15451" w:rsidRPr="00C15451" w:rsidRDefault="007B17A2" w:rsidP="00C15451">
      <w:pPr>
        <w:pStyle w:val="SingleTxtGC"/>
        <w:rPr>
          <w:rFonts w:hint="eastAsia"/>
        </w:rPr>
      </w:pPr>
      <w:r>
        <w:rPr>
          <w:rFonts w:eastAsia="SimHei" w:hint="eastAsia"/>
        </w:rPr>
        <w:tab/>
      </w:r>
      <w:r w:rsidR="00C15451" w:rsidRPr="00111A61">
        <w:rPr>
          <w:rFonts w:eastAsia="SimHei" w:hint="eastAsia"/>
        </w:rPr>
        <w:t>缔约国应在下一次定期报告中向委员会提供有关个人得到此种赔偿的案件的统计数据和案例。</w:t>
      </w:r>
    </w:p>
    <w:p w:rsidR="00C15451" w:rsidRPr="00C15451" w:rsidRDefault="00C15451" w:rsidP="00024849">
      <w:pPr>
        <w:pStyle w:val="SingleTxtGC"/>
        <w:tabs>
          <w:tab w:val="clear" w:pos="1565"/>
          <w:tab w:val="left" w:pos="1624"/>
        </w:tabs>
        <w:rPr>
          <w:rFonts w:hint="eastAsia"/>
        </w:rPr>
      </w:pPr>
      <w:r w:rsidRPr="00C15451">
        <w:rPr>
          <w:rFonts w:hint="eastAsia"/>
        </w:rPr>
        <w:t>2</w:t>
      </w:r>
      <w:r w:rsidR="00C02C40">
        <w:rPr>
          <w:rFonts w:hint="eastAsia"/>
        </w:rPr>
        <w:t>2.</w:t>
      </w:r>
      <w:r w:rsidR="007B17A2">
        <w:rPr>
          <w:rFonts w:hint="eastAsia"/>
        </w:rPr>
        <w:tab/>
      </w:r>
      <w:r w:rsidRPr="00C15451">
        <w:rPr>
          <w:rFonts w:hint="eastAsia"/>
        </w:rPr>
        <w:t>委员会关切的是</w:t>
      </w:r>
      <w:r w:rsidR="00C02C40">
        <w:rPr>
          <w:rFonts w:hint="eastAsia"/>
        </w:rPr>
        <w:t>，</w:t>
      </w:r>
      <w:r w:rsidRPr="00C15451">
        <w:rPr>
          <w:rFonts w:hint="eastAsia"/>
        </w:rPr>
        <w:t>有报告称</w:t>
      </w:r>
      <w:r w:rsidR="00C02C40">
        <w:rPr>
          <w:rFonts w:hint="eastAsia"/>
        </w:rPr>
        <w:t>，</w:t>
      </w:r>
      <w:r w:rsidRPr="00C15451">
        <w:rPr>
          <w:rFonts w:hint="eastAsia"/>
        </w:rPr>
        <w:t>在维也纳社区卫生局医疗检查期间缺乏隐私及其污辱性的环境相当于有辱人格的待遇</w:t>
      </w:r>
      <w:r w:rsidR="00C02C40">
        <w:rPr>
          <w:rFonts w:hint="eastAsia"/>
        </w:rPr>
        <w:t>，</w:t>
      </w:r>
      <w:r w:rsidRPr="00C15451">
        <w:rPr>
          <w:rFonts w:hint="eastAsia"/>
        </w:rPr>
        <w:t>那里要求登记的性工作者每周进行医疗检查</w:t>
      </w:r>
      <w:r w:rsidR="00C02C40">
        <w:rPr>
          <w:rFonts w:hint="eastAsia"/>
        </w:rPr>
        <w:t>，</w:t>
      </w:r>
      <w:r w:rsidRPr="00C15451">
        <w:rPr>
          <w:rFonts w:hint="eastAsia"/>
        </w:rPr>
        <w:t>包括妇科检查</w:t>
      </w:r>
      <w:r w:rsidR="00C02C40">
        <w:rPr>
          <w:rFonts w:hint="eastAsia"/>
        </w:rPr>
        <w:t>，</w:t>
      </w:r>
      <w:r w:rsidRPr="00C15451">
        <w:rPr>
          <w:rFonts w:hint="eastAsia"/>
        </w:rPr>
        <w:t>并定期做血检</w:t>
      </w:r>
      <w:r w:rsidR="00C02C40">
        <w:rPr>
          <w:rFonts w:hint="eastAsia"/>
        </w:rPr>
        <w:t>，</w:t>
      </w:r>
      <w:r w:rsidRPr="00C15451">
        <w:rPr>
          <w:rFonts w:hint="eastAsia"/>
        </w:rPr>
        <w:t>检查是否有性传染疾病</w:t>
      </w:r>
      <w:r w:rsidR="00C02C40">
        <w:rPr>
          <w:rFonts w:hint="eastAsia"/>
        </w:rPr>
        <w:t>(</w:t>
      </w:r>
      <w:r w:rsidRPr="00C15451">
        <w:rPr>
          <w:rFonts w:hint="eastAsia"/>
        </w:rPr>
        <w:t>第</w:t>
      </w:r>
      <w:r w:rsidRPr="00C15451">
        <w:rPr>
          <w:rFonts w:hint="eastAsia"/>
        </w:rPr>
        <w:t>16</w:t>
      </w:r>
      <w:r w:rsidRPr="00C15451">
        <w:rPr>
          <w:rFonts w:hint="eastAsia"/>
        </w:rPr>
        <w:t>条</w:t>
      </w:r>
      <w:r w:rsidR="00C02C40">
        <w:rPr>
          <w:rFonts w:hint="eastAsia"/>
        </w:rPr>
        <w:t>)</w:t>
      </w:r>
      <w:r w:rsidR="001D03F3">
        <w:rPr>
          <w:rFonts w:hint="eastAsia"/>
        </w:rPr>
        <w:t>。</w:t>
      </w:r>
    </w:p>
    <w:p w:rsidR="00C15451" w:rsidRPr="00111A61" w:rsidRDefault="007B17A2" w:rsidP="00C15451">
      <w:pPr>
        <w:pStyle w:val="SingleTxtGC"/>
        <w:rPr>
          <w:rFonts w:eastAsia="SimHei" w:hint="eastAsia"/>
        </w:rPr>
      </w:pPr>
      <w:r>
        <w:rPr>
          <w:rFonts w:eastAsia="SimHei" w:hint="eastAsia"/>
        </w:rPr>
        <w:tab/>
      </w:r>
      <w:r w:rsidR="00C15451" w:rsidRPr="00111A61">
        <w:rPr>
          <w:rFonts w:eastAsia="SimHei" w:hint="eastAsia"/>
        </w:rPr>
        <w:t>缔约国应确保这些医疗检查在保证隐私的环境中进行</w:t>
      </w:r>
      <w:r w:rsidR="00C02C40" w:rsidRPr="00111A61">
        <w:rPr>
          <w:rFonts w:eastAsia="SimHei" w:hint="eastAsia"/>
        </w:rPr>
        <w:t>，</w:t>
      </w:r>
      <w:r w:rsidR="00C15451" w:rsidRPr="00111A61">
        <w:rPr>
          <w:rFonts w:eastAsia="SimHei" w:hint="eastAsia"/>
        </w:rPr>
        <w:t>要尽最大努力尊重被检查妇女的尊严。</w:t>
      </w:r>
    </w:p>
    <w:p w:rsidR="00C15451" w:rsidRPr="00C15451" w:rsidRDefault="00111A61" w:rsidP="002A6786">
      <w:pPr>
        <w:pStyle w:val="H23GC"/>
        <w:rPr>
          <w:rFonts w:hint="eastAsia"/>
        </w:rPr>
      </w:pPr>
      <w:r>
        <w:rPr>
          <w:rFonts w:hint="eastAsia"/>
        </w:rPr>
        <w:tab/>
      </w:r>
      <w:r>
        <w:rPr>
          <w:rFonts w:hint="eastAsia"/>
        </w:rPr>
        <w:tab/>
      </w:r>
      <w:r w:rsidR="00C15451" w:rsidRPr="00C15451">
        <w:rPr>
          <w:rFonts w:hint="eastAsia"/>
        </w:rPr>
        <w:t>贩运人口</w:t>
      </w:r>
    </w:p>
    <w:p w:rsidR="00C15451" w:rsidRPr="00C15451" w:rsidRDefault="00C15451" w:rsidP="00024849">
      <w:pPr>
        <w:pStyle w:val="SingleTxtGC"/>
        <w:tabs>
          <w:tab w:val="clear" w:pos="1565"/>
          <w:tab w:val="left" w:pos="1624"/>
        </w:tabs>
        <w:rPr>
          <w:rFonts w:hint="eastAsia"/>
        </w:rPr>
      </w:pPr>
      <w:r w:rsidRPr="00C15451">
        <w:rPr>
          <w:rFonts w:hint="eastAsia"/>
        </w:rPr>
        <w:t>2</w:t>
      </w:r>
      <w:r w:rsidR="00C02C40">
        <w:rPr>
          <w:rFonts w:hint="eastAsia"/>
        </w:rPr>
        <w:t>3.</w:t>
      </w:r>
      <w:r w:rsidR="007B17A2">
        <w:rPr>
          <w:rFonts w:hint="eastAsia"/>
        </w:rPr>
        <w:tab/>
      </w:r>
      <w:r w:rsidRPr="00C15451">
        <w:rPr>
          <w:rFonts w:hint="eastAsia"/>
        </w:rPr>
        <w:t>委员会注意到缔约国通过了一些新的方案</w:t>
      </w:r>
      <w:r w:rsidR="00C02C40">
        <w:rPr>
          <w:rFonts w:hint="eastAsia"/>
        </w:rPr>
        <w:t>，</w:t>
      </w:r>
      <w:r w:rsidRPr="00C15451">
        <w:rPr>
          <w:rFonts w:hint="eastAsia"/>
        </w:rPr>
        <w:t>打击人口贩运和对妇女儿童的性剥削</w:t>
      </w:r>
      <w:r w:rsidR="00C02C40">
        <w:rPr>
          <w:rFonts w:hint="eastAsia"/>
        </w:rPr>
        <w:t>，</w:t>
      </w:r>
      <w:r w:rsidRPr="00C15451">
        <w:rPr>
          <w:rFonts w:hint="eastAsia"/>
        </w:rPr>
        <w:t>但委员会表示关切的是</w:t>
      </w:r>
      <w:r w:rsidR="00C02C40">
        <w:rPr>
          <w:rFonts w:hint="eastAsia"/>
        </w:rPr>
        <w:t>，</w:t>
      </w:r>
      <w:r w:rsidRPr="00C15451">
        <w:rPr>
          <w:rFonts w:hint="eastAsia"/>
        </w:rPr>
        <w:t>不断有关于为了性剥削及其他剥削目的贩运妇女儿童的报告</w:t>
      </w:r>
      <w:r w:rsidR="00C02C40">
        <w:rPr>
          <w:rFonts w:hint="eastAsia"/>
        </w:rPr>
        <w:t>，</w:t>
      </w:r>
      <w:r w:rsidRPr="00C15451">
        <w:rPr>
          <w:rFonts w:hint="eastAsia"/>
        </w:rPr>
        <w:t>及缺少有关贩运事项方面的起诉和判刑的资料</w:t>
      </w:r>
      <w:r w:rsidR="00C02C40">
        <w:rPr>
          <w:rFonts w:hint="eastAsia"/>
        </w:rPr>
        <w:t>(</w:t>
      </w:r>
      <w:r w:rsidRPr="00C15451">
        <w:rPr>
          <w:rFonts w:hint="eastAsia"/>
        </w:rPr>
        <w:t>第</w:t>
      </w:r>
      <w:r w:rsidRPr="00C15451">
        <w:rPr>
          <w:rFonts w:hint="eastAsia"/>
        </w:rPr>
        <w:t>16</w:t>
      </w:r>
      <w:r w:rsidRPr="00C15451">
        <w:rPr>
          <w:rFonts w:hint="eastAsia"/>
        </w:rPr>
        <w:t>条</w:t>
      </w:r>
      <w:r w:rsidR="00C02C40">
        <w:rPr>
          <w:rFonts w:hint="eastAsia"/>
        </w:rPr>
        <w:t>)</w:t>
      </w:r>
      <w:r w:rsidRPr="00C15451">
        <w:rPr>
          <w:rFonts w:hint="eastAsia"/>
        </w:rPr>
        <w:t>。</w:t>
      </w:r>
    </w:p>
    <w:p w:rsidR="00C15451" w:rsidRPr="00111A61" w:rsidRDefault="007B17A2" w:rsidP="00C15451">
      <w:pPr>
        <w:pStyle w:val="SingleTxtGC"/>
        <w:rPr>
          <w:rFonts w:eastAsia="SimHei" w:hint="eastAsia"/>
        </w:rPr>
      </w:pPr>
      <w:r>
        <w:rPr>
          <w:rFonts w:eastAsia="SimHei" w:hint="eastAsia"/>
        </w:rPr>
        <w:tab/>
      </w:r>
      <w:r w:rsidR="00C15451" w:rsidRPr="00111A61">
        <w:rPr>
          <w:rFonts w:eastAsia="SimHei" w:hint="eastAsia"/>
        </w:rPr>
        <w:t>缔约国应更加努力</w:t>
      </w:r>
      <w:r w:rsidR="00C02C40" w:rsidRPr="00111A61">
        <w:rPr>
          <w:rFonts w:eastAsia="SimHei" w:hint="eastAsia"/>
        </w:rPr>
        <w:t>，</w:t>
      </w:r>
      <w:r w:rsidR="00C15451" w:rsidRPr="00111A61">
        <w:rPr>
          <w:rFonts w:eastAsia="SimHei" w:hint="eastAsia"/>
        </w:rPr>
        <w:t>打击贩运妇女儿童</w:t>
      </w:r>
      <w:r w:rsidR="00C02C40" w:rsidRPr="00111A61">
        <w:rPr>
          <w:rFonts w:eastAsia="SimHei" w:hint="eastAsia"/>
        </w:rPr>
        <w:t>，</w:t>
      </w:r>
      <w:r w:rsidR="00C15451" w:rsidRPr="00111A61">
        <w:rPr>
          <w:rFonts w:eastAsia="SimHei" w:hint="eastAsia"/>
        </w:rPr>
        <w:t>并采取有效措施</w:t>
      </w:r>
      <w:r w:rsidR="00C02C40" w:rsidRPr="00111A61">
        <w:rPr>
          <w:rFonts w:eastAsia="SimHei" w:hint="eastAsia"/>
        </w:rPr>
        <w:t>，</w:t>
      </w:r>
      <w:r w:rsidR="00C15451" w:rsidRPr="00111A61">
        <w:rPr>
          <w:rFonts w:eastAsia="SimHei" w:hint="eastAsia"/>
        </w:rPr>
        <w:t>起诉并处罚贩运人口</w:t>
      </w:r>
      <w:r w:rsidR="00C02C40" w:rsidRPr="00111A61">
        <w:rPr>
          <w:rFonts w:eastAsia="SimHei" w:hint="eastAsia"/>
        </w:rPr>
        <w:t>，</w:t>
      </w:r>
      <w:r w:rsidR="00C15451" w:rsidRPr="00111A61">
        <w:rPr>
          <w:rFonts w:eastAsia="SimHei" w:hint="eastAsia"/>
        </w:rPr>
        <w:t>进一步加强与原籍国、过境国和目的地国的国际合作</w:t>
      </w:r>
      <w:r w:rsidR="00C02C40" w:rsidRPr="00111A61">
        <w:rPr>
          <w:rFonts w:eastAsia="SimHei" w:hint="eastAsia"/>
        </w:rPr>
        <w:t>，</w:t>
      </w:r>
      <w:r w:rsidR="00C15451" w:rsidRPr="00111A61">
        <w:rPr>
          <w:rFonts w:eastAsia="SimHei" w:hint="eastAsia"/>
        </w:rPr>
        <w:t>以便进一步遏制这种现象。</w:t>
      </w:r>
    </w:p>
    <w:p w:rsidR="00C15451" w:rsidRPr="00C15451" w:rsidRDefault="00111A61" w:rsidP="002A6786">
      <w:pPr>
        <w:pStyle w:val="H23GC"/>
      </w:pPr>
      <w:r>
        <w:rPr>
          <w:rFonts w:hint="eastAsia"/>
        </w:rPr>
        <w:tab/>
      </w:r>
      <w:r>
        <w:rPr>
          <w:rFonts w:hint="eastAsia"/>
        </w:rPr>
        <w:tab/>
      </w:r>
      <w:r w:rsidR="00C15451" w:rsidRPr="00C15451">
        <w:t>家庭暴力</w:t>
      </w:r>
    </w:p>
    <w:p w:rsidR="00C15451" w:rsidRPr="00C15451" w:rsidRDefault="00C15451" w:rsidP="00024849">
      <w:pPr>
        <w:pStyle w:val="SingleTxtGC"/>
        <w:tabs>
          <w:tab w:val="clear" w:pos="1565"/>
          <w:tab w:val="left" w:pos="1624"/>
        </w:tabs>
      </w:pPr>
      <w:r w:rsidRPr="00C15451">
        <w:t>2</w:t>
      </w:r>
      <w:r w:rsidR="00C02C40">
        <w:t>4.</w:t>
      </w:r>
      <w:r w:rsidR="007B17A2">
        <w:rPr>
          <w:rFonts w:hint="eastAsia"/>
        </w:rPr>
        <w:tab/>
      </w:r>
      <w:r w:rsidR="00111A61">
        <w:t>委员会关注广泛报道的在审查期内缔约</w:t>
      </w:r>
      <w:r w:rsidR="00204F91">
        <w:rPr>
          <w:rFonts w:hint="eastAsia"/>
        </w:rPr>
        <w:t>国</w:t>
      </w:r>
      <w:r w:rsidR="00111A61">
        <w:t>发生的</w:t>
      </w:r>
      <w:r w:rsidRPr="00C15451">
        <w:t>家庭暴力案件</w:t>
      </w:r>
      <w:r w:rsidR="00C02C40">
        <w:t>，</w:t>
      </w:r>
      <w:r w:rsidRPr="00C15451">
        <w:t>包括对儿童的暴力事件</w:t>
      </w:r>
      <w:r w:rsidR="00C02C40">
        <w:t>(</w:t>
      </w:r>
      <w:r w:rsidRPr="00C15451">
        <w:t>第</w:t>
      </w:r>
      <w:r w:rsidRPr="00C15451">
        <w:t>16</w:t>
      </w:r>
      <w:r w:rsidRPr="00C15451">
        <w:t>条</w:t>
      </w:r>
      <w:r w:rsidR="00C02C40">
        <w:rPr>
          <w:rFonts w:hint="eastAsia"/>
        </w:rPr>
        <w:t>)</w:t>
      </w:r>
      <w:r w:rsidRPr="00C15451">
        <w:t>。</w:t>
      </w:r>
    </w:p>
    <w:p w:rsidR="00C15451" w:rsidRPr="00111A61" w:rsidRDefault="007B17A2" w:rsidP="00C15451">
      <w:pPr>
        <w:pStyle w:val="SingleTxtGC"/>
        <w:rPr>
          <w:rFonts w:eastAsia="SimHei"/>
        </w:rPr>
      </w:pPr>
      <w:r>
        <w:rPr>
          <w:rFonts w:eastAsia="SimHei" w:hint="eastAsia"/>
        </w:rPr>
        <w:tab/>
      </w:r>
      <w:r w:rsidR="00C15451" w:rsidRPr="00111A61">
        <w:rPr>
          <w:rFonts w:eastAsia="SimHei" w:hint="eastAsia"/>
        </w:rPr>
        <w:t>缔约国应加强努力</w:t>
      </w:r>
      <w:r w:rsidR="00C02C40" w:rsidRPr="00111A61">
        <w:rPr>
          <w:rFonts w:eastAsia="SimHei" w:hint="eastAsia"/>
        </w:rPr>
        <w:t>，</w:t>
      </w:r>
      <w:r w:rsidR="00C15451" w:rsidRPr="00111A61">
        <w:rPr>
          <w:rFonts w:eastAsia="SimHei" w:hint="eastAsia"/>
        </w:rPr>
        <w:t>确保</w:t>
      </w:r>
      <w:r w:rsidR="00C15451" w:rsidRPr="00111A61">
        <w:rPr>
          <w:rFonts w:eastAsia="SimHei"/>
        </w:rPr>
        <w:t>采取</w:t>
      </w:r>
      <w:r w:rsidR="00C15451" w:rsidRPr="00111A61">
        <w:rPr>
          <w:rFonts w:eastAsia="SimHei" w:hint="eastAsia"/>
        </w:rPr>
        <w:t>紧急有效的保护措施</w:t>
      </w:r>
      <w:r w:rsidR="00C02C40" w:rsidRPr="00111A61">
        <w:rPr>
          <w:rFonts w:eastAsia="SimHei" w:hint="eastAsia"/>
        </w:rPr>
        <w:t>，</w:t>
      </w:r>
      <w:r w:rsidR="00C15451" w:rsidRPr="00111A61">
        <w:rPr>
          <w:rFonts w:eastAsia="SimHei" w:hint="eastAsia"/>
        </w:rPr>
        <w:t>防范、打击和惩治犯有暴力侵害妇女和儿童</w:t>
      </w:r>
      <w:r w:rsidR="00C02C40" w:rsidRPr="00111A61">
        <w:rPr>
          <w:rFonts w:eastAsia="SimHei" w:hint="eastAsia"/>
        </w:rPr>
        <w:t>，</w:t>
      </w:r>
      <w:r w:rsidR="00C15451" w:rsidRPr="00111A61">
        <w:rPr>
          <w:rFonts w:eastAsia="SimHei" w:hint="eastAsia"/>
        </w:rPr>
        <w:t>包括家庭暴力、性虐待的</w:t>
      </w:r>
      <w:r w:rsidR="00C15451" w:rsidRPr="00111A61">
        <w:rPr>
          <w:rFonts w:eastAsia="SimHei"/>
        </w:rPr>
        <w:t>肇事者</w:t>
      </w:r>
      <w:r w:rsidR="00C02C40" w:rsidRPr="00111A61">
        <w:rPr>
          <w:rFonts w:eastAsia="SimHei" w:hint="eastAsia"/>
        </w:rPr>
        <w:t>，</w:t>
      </w:r>
      <w:r w:rsidR="00C15451" w:rsidRPr="00111A61">
        <w:rPr>
          <w:rFonts w:eastAsia="SimHei" w:hint="eastAsia"/>
        </w:rPr>
        <w:t>并普遍</w:t>
      </w:r>
      <w:r w:rsidR="00111A61" w:rsidRPr="00111A61">
        <w:rPr>
          <w:rFonts w:eastAsia="SimHei" w:hint="eastAsia"/>
        </w:rPr>
        <w:t>开</w:t>
      </w:r>
      <w:r w:rsidR="00C15451" w:rsidRPr="00111A61">
        <w:rPr>
          <w:rFonts w:eastAsia="SimHei" w:hint="eastAsia"/>
        </w:rPr>
        <w:t>展提高认识运动</w:t>
      </w:r>
      <w:r w:rsidR="00C02C40" w:rsidRPr="00111A61">
        <w:rPr>
          <w:rFonts w:eastAsia="SimHei" w:hint="eastAsia"/>
        </w:rPr>
        <w:t>，</w:t>
      </w:r>
      <w:r w:rsidR="00111A61" w:rsidRPr="00111A61">
        <w:rPr>
          <w:rFonts w:eastAsia="SimHei" w:hint="eastAsia"/>
        </w:rPr>
        <w:t>并</w:t>
      </w:r>
      <w:r w:rsidR="00C15451" w:rsidRPr="00111A61">
        <w:rPr>
          <w:rFonts w:eastAsia="SimHei" w:hint="eastAsia"/>
        </w:rPr>
        <w:t>对各类直接与受害者接触的人员</w:t>
      </w:r>
      <w:r w:rsidR="00C02C40" w:rsidRPr="00111A61">
        <w:rPr>
          <w:rFonts w:eastAsia="SimHei" w:hint="eastAsia"/>
        </w:rPr>
        <w:t>(</w:t>
      </w:r>
      <w:r w:rsidR="00C15451" w:rsidRPr="00111A61">
        <w:rPr>
          <w:rFonts w:eastAsia="SimHei" w:hint="eastAsia"/>
        </w:rPr>
        <w:t>法官、律师、执法人员和社会工作者</w:t>
      </w:r>
      <w:r w:rsidR="00C02C40" w:rsidRPr="00111A61">
        <w:rPr>
          <w:rFonts w:eastAsia="SimHei" w:hint="eastAsia"/>
        </w:rPr>
        <w:t>)</w:t>
      </w:r>
      <w:r w:rsidR="00C15451" w:rsidRPr="00111A61">
        <w:rPr>
          <w:rFonts w:eastAsia="SimHei" w:hint="eastAsia"/>
        </w:rPr>
        <w:t>以及对广大公众开展关于暴力侵害妇女和</w:t>
      </w:r>
      <w:r w:rsidR="00111A61" w:rsidRPr="00111A61">
        <w:rPr>
          <w:rFonts w:eastAsia="SimHei" w:hint="eastAsia"/>
        </w:rPr>
        <w:t>女童</w:t>
      </w:r>
      <w:r w:rsidR="00C15451" w:rsidRPr="00111A61">
        <w:rPr>
          <w:rFonts w:eastAsia="SimHei" w:hint="eastAsia"/>
        </w:rPr>
        <w:t>问题的培训。</w:t>
      </w:r>
    </w:p>
    <w:p w:rsidR="00C15451" w:rsidRPr="00C15451" w:rsidRDefault="00111A61" w:rsidP="002A6786">
      <w:pPr>
        <w:pStyle w:val="H23GC"/>
      </w:pPr>
      <w:r>
        <w:rPr>
          <w:rFonts w:hint="eastAsia"/>
        </w:rPr>
        <w:tab/>
      </w:r>
      <w:r>
        <w:rPr>
          <w:rFonts w:hint="eastAsia"/>
        </w:rPr>
        <w:tab/>
      </w:r>
      <w:r w:rsidR="00C15451" w:rsidRPr="00C15451">
        <w:t>在精神病</w:t>
      </w:r>
      <w:r>
        <w:rPr>
          <w:rFonts w:hint="eastAsia"/>
        </w:rPr>
        <w:t>治疗</w:t>
      </w:r>
      <w:r w:rsidR="00C15451" w:rsidRPr="00C15451">
        <w:t>设施中使用网床</w:t>
      </w:r>
    </w:p>
    <w:p w:rsidR="00C15451" w:rsidRPr="00C15451" w:rsidRDefault="00C15451" w:rsidP="00753477">
      <w:pPr>
        <w:pStyle w:val="SingleTxtGC"/>
        <w:tabs>
          <w:tab w:val="clear" w:pos="1565"/>
          <w:tab w:val="left" w:pos="1624"/>
        </w:tabs>
      </w:pPr>
      <w:r w:rsidRPr="00C15451">
        <w:t>2</w:t>
      </w:r>
      <w:r w:rsidR="00C02C40">
        <w:t>5.</w:t>
      </w:r>
      <w:r w:rsidR="007B17A2">
        <w:rPr>
          <w:rFonts w:hint="eastAsia"/>
        </w:rPr>
        <w:tab/>
      </w:r>
      <w:r w:rsidRPr="00C15451">
        <w:t>尽管该国代表团作出</w:t>
      </w:r>
      <w:r w:rsidR="00111A61">
        <w:rPr>
          <w:rFonts w:hint="eastAsia"/>
        </w:rPr>
        <w:t>了</w:t>
      </w:r>
      <w:r w:rsidRPr="00C15451">
        <w:t>解释</w:t>
      </w:r>
      <w:r w:rsidR="00C02C40">
        <w:t>，</w:t>
      </w:r>
      <w:r w:rsidRPr="00C15451">
        <w:t>但委员会仍然对</w:t>
      </w:r>
      <w:r w:rsidR="00111A61">
        <w:rPr>
          <w:rFonts w:hint="eastAsia"/>
        </w:rPr>
        <w:t>在</w:t>
      </w:r>
      <w:r w:rsidRPr="00C15451">
        <w:t>精神病</w:t>
      </w:r>
      <w:r w:rsidR="00111A61">
        <w:rPr>
          <w:rFonts w:hint="eastAsia"/>
        </w:rPr>
        <w:t>治疗</w:t>
      </w:r>
      <w:r w:rsidRPr="00C15451">
        <w:t>和社会福利设施中继续将网床用作禁制手段表示关注</w:t>
      </w:r>
      <w:r w:rsidR="00204F91">
        <w:rPr>
          <w:rFonts w:hint="eastAsia"/>
        </w:rPr>
        <w:t>(</w:t>
      </w:r>
      <w:r w:rsidR="00204F91">
        <w:rPr>
          <w:rFonts w:hint="eastAsia"/>
        </w:rPr>
        <w:t>第</w:t>
      </w:r>
      <w:r w:rsidR="00204F91">
        <w:rPr>
          <w:rFonts w:hint="eastAsia"/>
        </w:rPr>
        <w:t>16</w:t>
      </w:r>
      <w:r w:rsidR="00204F91">
        <w:rPr>
          <w:rFonts w:hint="eastAsia"/>
        </w:rPr>
        <w:t>条</w:t>
      </w:r>
      <w:r w:rsidR="00204F91">
        <w:rPr>
          <w:rFonts w:hint="eastAsia"/>
        </w:rPr>
        <w:t>)</w:t>
      </w:r>
      <w:r w:rsidRPr="00C15451">
        <w:t>。</w:t>
      </w:r>
    </w:p>
    <w:p w:rsidR="00C15451" w:rsidRPr="00111A61" w:rsidRDefault="007B17A2" w:rsidP="00C15451">
      <w:pPr>
        <w:pStyle w:val="SingleTxtGC"/>
        <w:rPr>
          <w:rFonts w:eastAsia="SimHei"/>
        </w:rPr>
      </w:pPr>
      <w:r>
        <w:rPr>
          <w:rFonts w:eastAsia="SimHei" w:hint="eastAsia"/>
        </w:rPr>
        <w:tab/>
      </w:r>
      <w:r w:rsidR="00C15451" w:rsidRPr="00111A61">
        <w:rPr>
          <w:rFonts w:eastAsia="SimHei"/>
        </w:rPr>
        <w:t>缔约国应立即停止使用网床</w:t>
      </w:r>
      <w:r w:rsidR="00C02C40" w:rsidRPr="00111A61">
        <w:rPr>
          <w:rFonts w:eastAsia="SimHei"/>
        </w:rPr>
        <w:t>，</w:t>
      </w:r>
      <w:r w:rsidR="00C15451" w:rsidRPr="00111A61">
        <w:rPr>
          <w:rFonts w:eastAsia="SimHei"/>
        </w:rPr>
        <w:t>因其构成对《公约》第</w:t>
      </w:r>
      <w:r w:rsidR="00C15451" w:rsidRPr="00111A61">
        <w:rPr>
          <w:rFonts w:eastAsia="SimHei"/>
        </w:rPr>
        <w:t>16</w:t>
      </w:r>
      <w:r w:rsidR="00C15451" w:rsidRPr="00111A61">
        <w:rPr>
          <w:rFonts w:eastAsia="SimHei"/>
        </w:rPr>
        <w:t>条的违犯。</w:t>
      </w:r>
    </w:p>
    <w:p w:rsidR="00C15451" w:rsidRPr="00C15451" w:rsidRDefault="00111A61" w:rsidP="002A6786">
      <w:pPr>
        <w:pStyle w:val="H23GC"/>
      </w:pPr>
      <w:r>
        <w:rPr>
          <w:rFonts w:hint="eastAsia"/>
        </w:rPr>
        <w:tab/>
      </w:r>
      <w:r>
        <w:rPr>
          <w:rFonts w:hint="eastAsia"/>
        </w:rPr>
        <w:tab/>
      </w:r>
      <w:r w:rsidR="00C15451" w:rsidRPr="00C15451">
        <w:t>数据收集</w:t>
      </w:r>
    </w:p>
    <w:p w:rsidR="00C15451" w:rsidRPr="00C15451" w:rsidRDefault="00C15451" w:rsidP="00753477">
      <w:pPr>
        <w:pStyle w:val="SingleTxtGC"/>
        <w:tabs>
          <w:tab w:val="clear" w:pos="1565"/>
          <w:tab w:val="left" w:pos="1624"/>
        </w:tabs>
      </w:pPr>
      <w:r w:rsidRPr="00C15451">
        <w:t>2</w:t>
      </w:r>
      <w:r w:rsidR="00C02C40">
        <w:t>6.</w:t>
      </w:r>
      <w:r w:rsidR="007B17A2">
        <w:rPr>
          <w:rFonts w:hint="eastAsia"/>
        </w:rPr>
        <w:tab/>
      </w:r>
      <w:r w:rsidRPr="00C15451">
        <w:t>委员会表示关注的是</w:t>
      </w:r>
      <w:r w:rsidR="00C02C40">
        <w:t>，</w:t>
      </w:r>
      <w:r w:rsidRPr="00C15451">
        <w:t>在《公约》所涉的若干领域</w:t>
      </w:r>
      <w:r w:rsidR="00C02C40">
        <w:t>，</w:t>
      </w:r>
      <w:r w:rsidRPr="00C15451">
        <w:t>缔约国都无法提供统计数据</w:t>
      </w:r>
      <w:r w:rsidR="00C02C40">
        <w:t>，</w:t>
      </w:r>
      <w:r w:rsidR="0096318F">
        <w:rPr>
          <w:rFonts w:hint="eastAsia"/>
        </w:rPr>
        <w:t>无法</w:t>
      </w:r>
      <w:r w:rsidRPr="00C15451">
        <w:t>将现有数据适当分列</w:t>
      </w:r>
      <w:r w:rsidR="00C02C40">
        <w:t>，</w:t>
      </w:r>
      <w:r w:rsidRPr="00C15451">
        <w:t>如指称的监狱性暴力案件</w:t>
      </w:r>
      <w:r w:rsidR="00C02C40">
        <w:t>；</w:t>
      </w:r>
      <w:r w:rsidRPr="00C15451">
        <w:t>指称的执法人员对寻求庇护者的虐待</w:t>
      </w:r>
      <w:r w:rsidR="00C02C40">
        <w:t>；</w:t>
      </w:r>
      <w:r w:rsidR="0096318F">
        <w:rPr>
          <w:rFonts w:hint="eastAsia"/>
        </w:rPr>
        <w:t>以</w:t>
      </w:r>
      <w:r w:rsidRPr="00C15451">
        <w:t>联邦独立庇护院</w:t>
      </w:r>
      <w:r w:rsidR="00C02C40">
        <w:t>(</w:t>
      </w:r>
      <w:r w:rsidRPr="00C15451">
        <w:t>现为新的庇护法院</w:t>
      </w:r>
      <w:r w:rsidR="00C02C40">
        <w:t>)</w:t>
      </w:r>
      <w:r w:rsidRPr="00C15451">
        <w:t>可能拒绝驱回为由要求暂停引渡的案件</w:t>
      </w:r>
      <w:r w:rsidR="00C02C40">
        <w:t>；</w:t>
      </w:r>
      <w:r w:rsidRPr="00C15451">
        <w:t>在等待就以程序问题为由</w:t>
      </w:r>
      <w:r w:rsidR="0096318F">
        <w:rPr>
          <w:rFonts w:hint="eastAsia"/>
        </w:rPr>
        <w:t>对</w:t>
      </w:r>
      <w:r w:rsidRPr="00C15451">
        <w:t>拒绝庇护决定</w:t>
      </w:r>
      <w:r w:rsidR="0096318F">
        <w:rPr>
          <w:rFonts w:hint="eastAsia"/>
        </w:rPr>
        <w:t>提起的</w:t>
      </w:r>
      <w:r w:rsidRPr="00C15451">
        <w:t>上诉作出裁决</w:t>
      </w:r>
      <w:r w:rsidR="0096318F">
        <w:rPr>
          <w:rFonts w:hint="eastAsia"/>
        </w:rPr>
        <w:t>期间</w:t>
      </w:r>
      <w:r w:rsidRPr="00C15451">
        <w:t>被驱逐或引渡的申请人人数。</w:t>
      </w:r>
    </w:p>
    <w:p w:rsidR="00C15451" w:rsidRPr="0096318F" w:rsidRDefault="007B17A2" w:rsidP="00C15451">
      <w:pPr>
        <w:pStyle w:val="SingleTxtGC"/>
        <w:rPr>
          <w:rFonts w:eastAsia="SimHei"/>
          <w:lang w:val="en-GB"/>
        </w:rPr>
      </w:pPr>
      <w:r>
        <w:rPr>
          <w:rFonts w:eastAsia="SimHei" w:hint="eastAsia"/>
          <w:lang w:val="en-GB"/>
        </w:rPr>
        <w:tab/>
      </w:r>
      <w:r w:rsidR="00C15451" w:rsidRPr="0096318F">
        <w:rPr>
          <w:rFonts w:eastAsia="SimHei"/>
          <w:lang w:val="en-GB"/>
        </w:rPr>
        <w:t>缔约国应建立有效制度</w:t>
      </w:r>
      <w:r w:rsidR="00C02C40" w:rsidRPr="0096318F">
        <w:rPr>
          <w:rFonts w:eastAsia="SimHei"/>
          <w:lang w:val="en-GB"/>
        </w:rPr>
        <w:t>，</w:t>
      </w:r>
      <w:r w:rsidR="00C15451" w:rsidRPr="0096318F">
        <w:rPr>
          <w:rFonts w:eastAsia="SimHei"/>
          <w:lang w:val="en-GB"/>
        </w:rPr>
        <w:t>收集在国家层面上监督《公约》执行情况的统计数据</w:t>
      </w:r>
      <w:r w:rsidR="00C02C40" w:rsidRPr="0096318F">
        <w:rPr>
          <w:rFonts w:eastAsia="SimHei"/>
          <w:lang w:val="en-GB"/>
        </w:rPr>
        <w:t>，</w:t>
      </w:r>
      <w:r w:rsidR="00C15451" w:rsidRPr="0096318F">
        <w:rPr>
          <w:rFonts w:eastAsia="SimHei"/>
          <w:lang w:val="en-GB"/>
        </w:rPr>
        <w:t>按性别、年龄和真实性分列</w:t>
      </w:r>
      <w:r w:rsidR="00C02C40" w:rsidRPr="0096318F">
        <w:rPr>
          <w:rFonts w:eastAsia="SimHei"/>
          <w:lang w:val="en-GB"/>
        </w:rPr>
        <w:t>，</w:t>
      </w:r>
      <w:r w:rsidR="00C15451" w:rsidRPr="0096318F">
        <w:rPr>
          <w:rFonts w:eastAsia="SimHei"/>
          <w:lang w:val="en-GB"/>
        </w:rPr>
        <w:t>其中包括有关酷刑和虐待、贩卖人口、家庭暴力和性暴力案件的申诉、调查、起诉和定罪</w:t>
      </w:r>
      <w:r w:rsidR="00C02C40" w:rsidRPr="0096318F">
        <w:rPr>
          <w:rFonts w:eastAsia="SimHei"/>
          <w:lang w:val="en-GB"/>
        </w:rPr>
        <w:t>，</w:t>
      </w:r>
      <w:r w:rsidR="00C15451" w:rsidRPr="0096318F">
        <w:rPr>
          <w:rFonts w:eastAsia="SimHei"/>
          <w:lang w:val="en-GB"/>
        </w:rPr>
        <w:t>以及关于受害者赔偿和康复情况的统计数据。</w:t>
      </w:r>
    </w:p>
    <w:p w:rsidR="00C15451" w:rsidRPr="00C15451" w:rsidRDefault="00C15451" w:rsidP="00753477">
      <w:pPr>
        <w:pStyle w:val="SingleTxtGC"/>
        <w:tabs>
          <w:tab w:val="clear" w:pos="1565"/>
          <w:tab w:val="left" w:pos="1624"/>
        </w:tabs>
        <w:rPr>
          <w:lang w:val="en-GB"/>
        </w:rPr>
      </w:pPr>
      <w:r w:rsidRPr="00C15451">
        <w:rPr>
          <w:lang w:val="en-GB"/>
        </w:rPr>
        <w:t>2</w:t>
      </w:r>
      <w:r w:rsidR="00C02C40">
        <w:rPr>
          <w:lang w:val="en-GB"/>
        </w:rPr>
        <w:t>7.</w:t>
      </w:r>
      <w:r w:rsidR="00024849">
        <w:rPr>
          <w:rFonts w:hint="eastAsia"/>
          <w:lang w:val="en-GB"/>
        </w:rPr>
        <w:tab/>
      </w:r>
      <w:r w:rsidRPr="00C15451">
        <w:rPr>
          <w:lang w:val="en-GB"/>
        </w:rPr>
        <w:t>委员会还建议缔约国在下一次定期报告中列入部署在境外的奥地利武装部队遵守《公约》义务情况的资料。</w:t>
      </w:r>
    </w:p>
    <w:p w:rsidR="00C15451" w:rsidRPr="00C15451" w:rsidRDefault="00C15451" w:rsidP="00753477">
      <w:pPr>
        <w:pStyle w:val="SingleTxtGC"/>
        <w:tabs>
          <w:tab w:val="clear" w:pos="1565"/>
          <w:tab w:val="left" w:pos="1624"/>
        </w:tabs>
        <w:rPr>
          <w:lang w:val="en-GB"/>
        </w:rPr>
      </w:pPr>
      <w:r w:rsidRPr="00C15451">
        <w:rPr>
          <w:lang w:val="en-GB"/>
        </w:rPr>
        <w:t>2</w:t>
      </w:r>
      <w:r w:rsidR="00C02C40">
        <w:rPr>
          <w:lang w:val="en-GB"/>
        </w:rPr>
        <w:t>8.</w:t>
      </w:r>
      <w:r w:rsidR="00024849">
        <w:rPr>
          <w:rFonts w:hint="eastAsia"/>
          <w:lang w:val="en-GB"/>
        </w:rPr>
        <w:tab/>
      </w:r>
      <w:r w:rsidRPr="00C15451">
        <w:rPr>
          <w:lang w:val="en-GB"/>
        </w:rPr>
        <w:t>委员会请缔约国批准其尚未</w:t>
      </w:r>
      <w:r w:rsidR="0096318F">
        <w:rPr>
          <w:rFonts w:hint="eastAsia"/>
          <w:lang w:val="en-GB"/>
        </w:rPr>
        <w:t>成为缔约国</w:t>
      </w:r>
      <w:r w:rsidRPr="00C15451">
        <w:rPr>
          <w:lang w:val="en-GB"/>
        </w:rPr>
        <w:t>的联合国核心人权条约</w:t>
      </w:r>
      <w:r w:rsidR="00C02C40">
        <w:rPr>
          <w:lang w:val="en-GB"/>
        </w:rPr>
        <w:t>，</w:t>
      </w:r>
      <w:r w:rsidRPr="00C15451">
        <w:rPr>
          <w:rFonts w:hint="eastAsia"/>
        </w:rPr>
        <w:t>即</w:t>
      </w:r>
      <w:r w:rsidR="00C02C40">
        <w:rPr>
          <w:rFonts w:hint="eastAsia"/>
        </w:rPr>
        <w:t>：</w:t>
      </w:r>
      <w:r w:rsidRPr="00C15451">
        <w:t>《禁止酷刑和其他残忍、不人道或有辱人格的待遇或处罚公约任择议定书》</w:t>
      </w:r>
      <w:r w:rsidR="00C02C40">
        <w:t>；</w:t>
      </w:r>
      <w:r w:rsidRPr="00C15451">
        <w:rPr>
          <w:rFonts w:hint="eastAsia"/>
        </w:rPr>
        <w:t>《保护移徙工人及其家庭成员权利国际公约》和《保护所有人免遭强迫失踪国际公约》。</w:t>
      </w:r>
    </w:p>
    <w:p w:rsidR="00C15451" w:rsidRPr="00C15451" w:rsidRDefault="00C15451" w:rsidP="00753477">
      <w:pPr>
        <w:pStyle w:val="SingleTxtGC"/>
        <w:tabs>
          <w:tab w:val="clear" w:pos="1565"/>
          <w:tab w:val="left" w:pos="1624"/>
        </w:tabs>
      </w:pPr>
      <w:r w:rsidRPr="00C15451">
        <w:rPr>
          <w:rFonts w:hint="eastAsia"/>
        </w:rPr>
        <w:t>2</w:t>
      </w:r>
      <w:r w:rsidR="00C02C40">
        <w:t>9.</w:t>
      </w:r>
      <w:r w:rsidR="00024849">
        <w:rPr>
          <w:rFonts w:hint="eastAsia"/>
        </w:rPr>
        <w:tab/>
      </w:r>
      <w:r w:rsidRPr="00C15451">
        <w:t>委员会请缔约国根据国际人权条约机构核准的编写共同核心文件的统一准则</w:t>
      </w:r>
      <w:r w:rsidR="00C02C40">
        <w:t>(</w:t>
      </w:r>
      <w:r w:rsidRPr="00C15451">
        <w:t>HRI</w:t>
      </w:r>
      <w:r w:rsidR="00C02C40">
        <w:t>/</w:t>
      </w:r>
      <w:r w:rsidRPr="00C15451">
        <w:t>GEN</w:t>
      </w:r>
      <w:r w:rsidR="00C02C40">
        <w:t>/</w:t>
      </w:r>
      <w:r w:rsidRPr="00C15451">
        <w:t>2</w:t>
      </w:r>
      <w:r w:rsidR="00C02C40">
        <w:t>/</w:t>
      </w:r>
      <w:r w:rsidRPr="00C15451">
        <w:t>Rev.6</w:t>
      </w:r>
      <w:r w:rsidR="00C02C40">
        <w:t>)</w:t>
      </w:r>
      <w:r w:rsidRPr="00C15451">
        <w:t>的要求</w:t>
      </w:r>
      <w:r w:rsidR="00C02C40">
        <w:t>，</w:t>
      </w:r>
      <w:r w:rsidRPr="00C15451">
        <w:t>提交其核心文件。</w:t>
      </w:r>
    </w:p>
    <w:p w:rsidR="00C15451" w:rsidRPr="00C15451" w:rsidRDefault="00C15451" w:rsidP="00753477">
      <w:pPr>
        <w:pStyle w:val="SingleTxtGC"/>
        <w:tabs>
          <w:tab w:val="clear" w:pos="1565"/>
          <w:tab w:val="left" w:pos="1624"/>
        </w:tabs>
      </w:pPr>
      <w:r w:rsidRPr="00C15451">
        <w:t>3</w:t>
      </w:r>
      <w:r w:rsidR="00C02C40">
        <w:t>0.</w:t>
      </w:r>
      <w:r w:rsidR="00024849">
        <w:rPr>
          <w:rFonts w:hint="eastAsia"/>
        </w:rPr>
        <w:tab/>
      </w:r>
      <w:r w:rsidRPr="00C15451">
        <w:t>促请缔约国确保通过官方网站、媒体和非政府组织</w:t>
      </w:r>
      <w:r w:rsidR="00C02C40">
        <w:t>，</w:t>
      </w:r>
      <w:r w:rsidRPr="00C15451">
        <w:t>广为宣传该国提交委员会的报告以及委员会的结论性意见。</w:t>
      </w:r>
    </w:p>
    <w:p w:rsidR="00C15451" w:rsidRPr="00C15451" w:rsidRDefault="00C15451" w:rsidP="00753477">
      <w:pPr>
        <w:pStyle w:val="SingleTxtGC"/>
        <w:tabs>
          <w:tab w:val="clear" w:pos="1565"/>
          <w:tab w:val="left" w:pos="1624"/>
        </w:tabs>
      </w:pPr>
      <w:r w:rsidRPr="00C15451">
        <w:t>3</w:t>
      </w:r>
      <w:r w:rsidR="00C02C40">
        <w:t>1.</w:t>
      </w:r>
      <w:r w:rsidR="00024849">
        <w:rPr>
          <w:rFonts w:hint="eastAsia"/>
        </w:rPr>
        <w:tab/>
      </w:r>
      <w:r w:rsidRPr="00C15451">
        <w:t>委员会请缔约国在一年之内提供资料</w:t>
      </w:r>
      <w:r w:rsidR="00C02C40">
        <w:t>，</w:t>
      </w:r>
      <w:r w:rsidRPr="00C15451">
        <w:t>说明对本文件第</w:t>
      </w:r>
      <w:r w:rsidRPr="00C15451">
        <w:t>9</w:t>
      </w:r>
      <w:r w:rsidRPr="00C15451">
        <w:t>、</w:t>
      </w:r>
      <w:r w:rsidRPr="00C15451">
        <w:t>16</w:t>
      </w:r>
      <w:r w:rsidRPr="00C15451">
        <w:t>、和</w:t>
      </w:r>
      <w:r w:rsidRPr="00C15451">
        <w:t>19</w:t>
      </w:r>
      <w:r w:rsidRPr="00C15451">
        <w:t>段中委员会建议的回应。</w:t>
      </w:r>
    </w:p>
    <w:p w:rsidR="00C15451" w:rsidRDefault="00C15451" w:rsidP="002A6786">
      <w:pPr>
        <w:pStyle w:val="SingleTxtGC"/>
        <w:tabs>
          <w:tab w:val="clear" w:pos="1565"/>
          <w:tab w:val="left" w:pos="1624"/>
        </w:tabs>
        <w:spacing w:after="0"/>
        <w:rPr>
          <w:rFonts w:hint="eastAsia"/>
        </w:rPr>
      </w:pPr>
      <w:r w:rsidRPr="00C15451">
        <w:t>3</w:t>
      </w:r>
      <w:r w:rsidR="00C02C40">
        <w:t>2.</w:t>
      </w:r>
      <w:r w:rsidR="00024849">
        <w:rPr>
          <w:rFonts w:hint="eastAsia"/>
        </w:rPr>
        <w:tab/>
      </w:r>
      <w:r w:rsidRPr="00C15451">
        <w:t>请缔约国在</w:t>
      </w:r>
      <w:r w:rsidRPr="00C15451">
        <w:t>2014</w:t>
      </w:r>
      <w:r w:rsidRPr="00C15451">
        <w:t>年</w:t>
      </w:r>
      <w:r w:rsidRPr="00C15451">
        <w:t>5</w:t>
      </w:r>
      <w:r w:rsidRPr="00C15451">
        <w:t>月</w:t>
      </w:r>
      <w:r w:rsidRPr="00C15451">
        <w:t>14</w:t>
      </w:r>
      <w:r w:rsidRPr="00C15451">
        <w:t>日之前提交第六次定期报告。</w:t>
      </w:r>
    </w:p>
    <w:p w:rsidR="0096318F" w:rsidRDefault="0096318F" w:rsidP="002A6786">
      <w:pPr>
        <w:pStyle w:val="SingleTxtGC"/>
        <w:spacing w:after="0"/>
        <w:rPr>
          <w:rFonts w:hint="eastAsia"/>
        </w:rPr>
      </w:pPr>
    </w:p>
    <w:p w:rsidR="00775346" w:rsidRPr="002D6A9C" w:rsidRDefault="0077534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775346"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2A6E" w:rsidRPr="00EE3782" w:rsidRDefault="00C82A6E"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C82A6E" w:rsidRPr="00EE3782" w:rsidRDefault="00C82A6E"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7F7" w:rsidRPr="009E25E2" w:rsidRDefault="007A17F7">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EE35E7">
      <w:rPr>
        <w:rStyle w:val="PageNumber"/>
        <w:noProof/>
      </w:rPr>
      <w:t>8</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9E25E2">
      <w:rPr>
        <w:rFonts w:eastAsia="SimSun"/>
        <w:lang w:val="en-US" w:eastAsia="zh-CN"/>
      </w:rPr>
      <w:t>GE.10-42556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7F7" w:rsidRDefault="007A17F7">
    <w:pPr>
      <w:pStyle w:val="Footer"/>
      <w:tabs>
        <w:tab w:val="right" w:pos="9639"/>
      </w:tabs>
    </w:pPr>
    <w:r w:rsidRPr="009E25E2">
      <w:rPr>
        <w:rFonts w:eastAsia="SimSun"/>
        <w:lang w:val="en-US" w:eastAsia="zh-CN"/>
      </w:rPr>
      <w:t>GE.10-42556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E35E7">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7F7" w:rsidRPr="00800F27" w:rsidRDefault="007A17F7"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42556</w:t>
    </w:r>
    <w:r w:rsidRPr="00EE277A">
      <w:rPr>
        <w:rFonts w:eastAsia="SimSun"/>
        <w:sz w:val="20"/>
        <w:lang w:eastAsia="zh-CN"/>
      </w:rPr>
      <w:t xml:space="preserve"> (C)</w:t>
    </w:r>
    <w:r>
      <w:rPr>
        <w:rFonts w:eastAsia="SimSun"/>
        <w:sz w:val="20"/>
        <w:lang w:eastAsia="zh-CN"/>
      </w:rPr>
      <w:tab/>
    </w:r>
    <w:r>
      <w:rPr>
        <w:rFonts w:eastAsia="SimSun" w:hint="eastAsia"/>
        <w:sz w:val="20"/>
        <w:lang w:eastAsia="zh-CN"/>
      </w:rPr>
      <w:t>070610</w:t>
    </w:r>
    <w:r>
      <w:rPr>
        <w:rFonts w:eastAsia="SimSun"/>
        <w:sz w:val="20"/>
        <w:lang w:eastAsia="zh-CN"/>
      </w:rPr>
      <w:tab/>
    </w:r>
    <w:r>
      <w:rPr>
        <w:rFonts w:eastAsia="SimSun" w:hint="eastAsia"/>
        <w:sz w:val="20"/>
        <w:lang w:eastAsia="zh-CN"/>
      </w:rPr>
      <w:t>220610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2A6E" w:rsidRPr="003126F9" w:rsidRDefault="00C82A6E"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C82A6E" w:rsidRPr="003126F9" w:rsidRDefault="00C82A6E"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7F7" w:rsidRPr="009E25E2" w:rsidRDefault="007A17F7">
    <w:pPr>
      <w:pStyle w:val="Header"/>
    </w:pPr>
    <w:r w:rsidRPr="009E25E2">
      <w:t>CAT/C/AUT/CO/4-5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7F7" w:rsidRPr="009E25E2" w:rsidRDefault="007A17F7" w:rsidP="003843D8">
    <w:pPr>
      <w:pStyle w:val="Header"/>
      <w:jc w:val="right"/>
      <w:rPr>
        <w:rFonts w:hint="eastAsia"/>
        <w:lang w:eastAsia="zh-CN"/>
      </w:rPr>
    </w:pPr>
    <w:r w:rsidRPr="009E25E2">
      <w:rPr>
        <w:lang w:eastAsia="zh-CN"/>
      </w:rPr>
      <w:t>CAT/C/AUT/CO/4-5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7F7" w:rsidRDefault="007A17F7">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35F7879"/>
    <w:multiLevelType w:val="hybridMultilevel"/>
    <w:tmpl w:val="2C0C484E"/>
    <w:lvl w:ilvl="0" w:tplc="A4D2A38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DBC65C4"/>
    <w:multiLevelType w:val="hybridMultilevel"/>
    <w:tmpl w:val="E92490BC"/>
    <w:lvl w:ilvl="0" w:tplc="F94EF27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3720D41"/>
    <w:multiLevelType w:val="hybridMultilevel"/>
    <w:tmpl w:val="362A3ED8"/>
    <w:lvl w:ilvl="0" w:tplc="A4D2A38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D9E38A5"/>
    <w:multiLevelType w:val="hybridMultilevel"/>
    <w:tmpl w:val="96A6F734"/>
    <w:lvl w:ilvl="0" w:tplc="B158FAF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7712E1F"/>
    <w:multiLevelType w:val="hybridMultilevel"/>
    <w:tmpl w:val="0B60B44E"/>
    <w:lvl w:ilvl="0" w:tplc="03D8AFDA">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20B319D"/>
    <w:multiLevelType w:val="hybridMultilevel"/>
    <w:tmpl w:val="524A44B4"/>
    <w:lvl w:ilvl="0" w:tplc="36E66F4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4BB46D4"/>
    <w:multiLevelType w:val="hybridMultilevel"/>
    <w:tmpl w:val="E1168798"/>
    <w:lvl w:ilvl="0" w:tplc="03D8AFDA">
      <w:start w:val="1"/>
      <w:numFmt w:val="chineseCountingThousand"/>
      <w:lvlRestart w:val="0"/>
      <w:lvlText w:val="(%1)"/>
      <w:lvlJc w:val="left"/>
      <w:pPr>
        <w:tabs>
          <w:tab w:val="num" w:pos="2007"/>
        </w:tabs>
        <w:ind w:left="2007" w:hanging="646"/>
      </w:pPr>
      <w:rPr>
        <w:rFonts w:ascii="Times New Roman" w:hAnsi="Times New Roman" w:cs="Times New Roman" w:hint="eastAsia"/>
        <w:b w:val="0"/>
        <w:i w:val="0"/>
        <w:color w:val="auto"/>
        <w:sz w:val="21"/>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8">
    <w:nsid w:val="5B591FFF"/>
    <w:multiLevelType w:val="hybridMultilevel"/>
    <w:tmpl w:val="6F92A7CA"/>
    <w:lvl w:ilvl="0" w:tplc="7D0A4CB2">
      <w:start w:val="1"/>
      <w:numFmt w:val="decimal"/>
      <w:lvlRestart w:val="0"/>
      <w:lvlText w:val="(%1)"/>
      <w:lvlJc w:val="left"/>
      <w:pPr>
        <w:tabs>
          <w:tab w:val="num" w:pos="2441"/>
        </w:tabs>
        <w:ind w:left="1149" w:firstLine="431"/>
      </w:pPr>
      <w:rPr>
        <w:rFonts w:ascii="Times New Roman" w:hAnsi="Times New Roman" w:cs="Times New Roman"/>
        <w:color w:val="auto"/>
        <w:sz w:val="21"/>
      </w:rPr>
    </w:lvl>
    <w:lvl w:ilvl="1" w:tplc="04090019" w:tentative="1">
      <w:start w:val="1"/>
      <w:numFmt w:val="lowerLetter"/>
      <w:lvlText w:val="%2)"/>
      <w:lvlJc w:val="left"/>
      <w:pPr>
        <w:tabs>
          <w:tab w:val="num" w:pos="855"/>
        </w:tabs>
        <w:ind w:left="855" w:hanging="420"/>
      </w:pPr>
    </w:lvl>
    <w:lvl w:ilvl="2" w:tplc="0409001B" w:tentative="1">
      <w:start w:val="1"/>
      <w:numFmt w:val="lowerRoman"/>
      <w:lvlText w:val="%3."/>
      <w:lvlJc w:val="right"/>
      <w:pPr>
        <w:tabs>
          <w:tab w:val="num" w:pos="1275"/>
        </w:tabs>
        <w:ind w:left="1275" w:hanging="420"/>
      </w:pPr>
    </w:lvl>
    <w:lvl w:ilvl="3" w:tplc="0409000F" w:tentative="1">
      <w:start w:val="1"/>
      <w:numFmt w:val="decimal"/>
      <w:lvlText w:val="%4."/>
      <w:lvlJc w:val="left"/>
      <w:pPr>
        <w:tabs>
          <w:tab w:val="num" w:pos="1695"/>
        </w:tabs>
        <w:ind w:left="1695" w:hanging="420"/>
      </w:pPr>
    </w:lvl>
    <w:lvl w:ilvl="4" w:tplc="04090019" w:tentative="1">
      <w:start w:val="1"/>
      <w:numFmt w:val="lowerLetter"/>
      <w:lvlText w:val="%5)"/>
      <w:lvlJc w:val="left"/>
      <w:pPr>
        <w:tabs>
          <w:tab w:val="num" w:pos="2115"/>
        </w:tabs>
        <w:ind w:left="2115" w:hanging="420"/>
      </w:pPr>
    </w:lvl>
    <w:lvl w:ilvl="5" w:tplc="0409001B">
      <w:start w:val="1"/>
      <w:numFmt w:val="lowerRoman"/>
      <w:lvlText w:val="%6."/>
      <w:lvlJc w:val="right"/>
      <w:pPr>
        <w:tabs>
          <w:tab w:val="num" w:pos="2535"/>
        </w:tabs>
        <w:ind w:left="2535" w:hanging="420"/>
      </w:pPr>
    </w:lvl>
    <w:lvl w:ilvl="6" w:tplc="0409000F" w:tentative="1">
      <w:start w:val="1"/>
      <w:numFmt w:val="decimal"/>
      <w:lvlText w:val="%7."/>
      <w:lvlJc w:val="left"/>
      <w:pPr>
        <w:tabs>
          <w:tab w:val="num" w:pos="2955"/>
        </w:tabs>
        <w:ind w:left="2955" w:hanging="420"/>
      </w:pPr>
    </w:lvl>
    <w:lvl w:ilvl="7" w:tplc="04090019" w:tentative="1">
      <w:start w:val="1"/>
      <w:numFmt w:val="lowerLetter"/>
      <w:lvlText w:val="%8)"/>
      <w:lvlJc w:val="left"/>
      <w:pPr>
        <w:tabs>
          <w:tab w:val="num" w:pos="3375"/>
        </w:tabs>
        <w:ind w:left="3375" w:hanging="420"/>
      </w:pPr>
    </w:lvl>
    <w:lvl w:ilvl="8" w:tplc="0409001B" w:tentative="1">
      <w:start w:val="1"/>
      <w:numFmt w:val="lowerRoman"/>
      <w:lvlText w:val="%9."/>
      <w:lvlJc w:val="right"/>
      <w:pPr>
        <w:tabs>
          <w:tab w:val="num" w:pos="3795"/>
        </w:tabs>
        <w:ind w:left="3795" w:hanging="420"/>
      </w:pPr>
    </w:lvl>
  </w:abstractNum>
  <w:abstractNum w:abstractNumId="29">
    <w:nsid w:val="63B201BC"/>
    <w:multiLevelType w:val="hybridMultilevel"/>
    <w:tmpl w:val="9536B7F6"/>
    <w:lvl w:ilvl="0" w:tplc="A4D2A38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nsid w:val="77F712FB"/>
    <w:multiLevelType w:val="hybridMultilevel"/>
    <w:tmpl w:val="EC0C1842"/>
    <w:lvl w:ilvl="0" w:tplc="B158FAF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A4D2A38E">
      <w:start w:val="1"/>
      <w:numFmt w:val="lowerLetter"/>
      <w:lvlRestart w:val="0"/>
      <w:lvlText w:val="(%2)"/>
      <w:lvlJc w:val="left"/>
      <w:pPr>
        <w:tabs>
          <w:tab w:val="num" w:pos="1281"/>
        </w:tabs>
        <w:ind w:left="-11" w:firstLine="431"/>
      </w:pPr>
      <w:rPr>
        <w:rFonts w:ascii="Times New Roman" w:hAnsi="Times New Roman" w:cs="Times New Roman"/>
        <w:color w:val="auto"/>
        <w:sz w:val="21"/>
      </w:rPr>
    </w:lvl>
    <w:lvl w:ilvl="2" w:tplc="4E2C62DE">
      <w:start w:val="1"/>
      <w:numFmt w:val="lowerLetter"/>
      <w:lvlText w:val="（%3）"/>
      <w:lvlJc w:val="left"/>
      <w:pPr>
        <w:tabs>
          <w:tab w:val="num" w:pos="1980"/>
        </w:tabs>
        <w:ind w:left="1980" w:hanging="114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2"/>
  </w:num>
  <w:num w:numId="13">
    <w:abstractNumId w:val="23"/>
  </w:num>
  <w:num w:numId="14">
    <w:abstractNumId w:val="13"/>
  </w:num>
  <w:num w:numId="15">
    <w:abstractNumId w:val="14"/>
  </w:num>
  <w:num w:numId="16">
    <w:abstractNumId w:val="30"/>
  </w:num>
  <w:num w:numId="17">
    <w:abstractNumId w:val="13"/>
  </w:num>
  <w:num w:numId="18">
    <w:abstractNumId w:val="30"/>
  </w:num>
  <w:num w:numId="19">
    <w:abstractNumId w:val="14"/>
  </w:num>
  <w:num w:numId="20">
    <w:abstractNumId w:val="24"/>
  </w:num>
  <w:num w:numId="21">
    <w:abstractNumId w:val="11"/>
  </w:num>
  <w:num w:numId="22">
    <w:abstractNumId w:val="19"/>
  </w:num>
  <w:num w:numId="23">
    <w:abstractNumId w:val="14"/>
  </w:num>
  <w:num w:numId="24">
    <w:abstractNumId w:val="27"/>
  </w:num>
  <w:num w:numId="25">
    <w:abstractNumId w:val="21"/>
  </w:num>
  <w:num w:numId="26">
    <w:abstractNumId w:val="17"/>
  </w:num>
  <w:num w:numId="27">
    <w:abstractNumId w:val="32"/>
  </w:num>
  <w:num w:numId="28">
    <w:abstractNumId w:val="27"/>
  </w:num>
  <w:num w:numId="29">
    <w:abstractNumId w:val="21"/>
  </w:num>
  <w:num w:numId="30">
    <w:abstractNumId w:val="17"/>
  </w:num>
  <w:num w:numId="31">
    <w:abstractNumId w:val="24"/>
  </w:num>
  <w:num w:numId="32">
    <w:abstractNumId w:val="11"/>
  </w:num>
  <w:num w:numId="33">
    <w:abstractNumId w:val="19"/>
  </w:num>
  <w:num w:numId="34">
    <w:abstractNumId w:val="32"/>
  </w:num>
  <w:num w:numId="35">
    <w:abstractNumId w:val="26"/>
  </w:num>
  <w:num w:numId="36">
    <w:abstractNumId w:val="20"/>
  </w:num>
  <w:num w:numId="37">
    <w:abstractNumId w:val="16"/>
  </w:num>
  <w:num w:numId="38">
    <w:abstractNumId w:val="31"/>
  </w:num>
  <w:num w:numId="39">
    <w:abstractNumId w:val="25"/>
  </w:num>
  <w:num w:numId="40">
    <w:abstractNumId w:val="29"/>
  </w:num>
  <w:num w:numId="41">
    <w:abstractNumId w:val="10"/>
  </w:num>
  <w:num w:numId="42">
    <w:abstractNumId w:val="18"/>
  </w:num>
  <w:num w:numId="43">
    <w:abstractNumId w:val="22"/>
  </w:num>
  <w:num w:numId="44">
    <w:abstractNumId w:val="2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25E2"/>
    <w:rsid w:val="00024849"/>
    <w:rsid w:val="0002489E"/>
    <w:rsid w:val="00027608"/>
    <w:rsid w:val="00055D21"/>
    <w:rsid w:val="00066D74"/>
    <w:rsid w:val="000725DD"/>
    <w:rsid w:val="00075A47"/>
    <w:rsid w:val="00076F85"/>
    <w:rsid w:val="00085C9C"/>
    <w:rsid w:val="000A01D8"/>
    <w:rsid w:val="000A4581"/>
    <w:rsid w:val="000C1A2F"/>
    <w:rsid w:val="000C4087"/>
    <w:rsid w:val="000C6070"/>
    <w:rsid w:val="000D1566"/>
    <w:rsid w:val="000D2B6D"/>
    <w:rsid w:val="000F00DC"/>
    <w:rsid w:val="001011BD"/>
    <w:rsid w:val="0010791A"/>
    <w:rsid w:val="00111A61"/>
    <w:rsid w:val="00122A56"/>
    <w:rsid w:val="001231E9"/>
    <w:rsid w:val="00137BEA"/>
    <w:rsid w:val="00143398"/>
    <w:rsid w:val="001520BA"/>
    <w:rsid w:val="0017111A"/>
    <w:rsid w:val="001A068C"/>
    <w:rsid w:val="001A6F68"/>
    <w:rsid w:val="001B2918"/>
    <w:rsid w:val="001B3BF6"/>
    <w:rsid w:val="001B7160"/>
    <w:rsid w:val="001D03F3"/>
    <w:rsid w:val="00204F91"/>
    <w:rsid w:val="002177AD"/>
    <w:rsid w:val="00252072"/>
    <w:rsid w:val="00296B09"/>
    <w:rsid w:val="002A6786"/>
    <w:rsid w:val="002B6A04"/>
    <w:rsid w:val="002C47C0"/>
    <w:rsid w:val="002F4F46"/>
    <w:rsid w:val="003115B8"/>
    <w:rsid w:val="003126F9"/>
    <w:rsid w:val="00325EF5"/>
    <w:rsid w:val="003412AD"/>
    <w:rsid w:val="00344726"/>
    <w:rsid w:val="003517C6"/>
    <w:rsid w:val="00355A94"/>
    <w:rsid w:val="003613F6"/>
    <w:rsid w:val="00376C5B"/>
    <w:rsid w:val="003843D8"/>
    <w:rsid w:val="0038638B"/>
    <w:rsid w:val="00391902"/>
    <w:rsid w:val="003C15BD"/>
    <w:rsid w:val="00401C99"/>
    <w:rsid w:val="00410D5F"/>
    <w:rsid w:val="00476896"/>
    <w:rsid w:val="00496FA9"/>
    <w:rsid w:val="004D3F9C"/>
    <w:rsid w:val="004D5556"/>
    <w:rsid w:val="00515BE0"/>
    <w:rsid w:val="00516C7C"/>
    <w:rsid w:val="0053311A"/>
    <w:rsid w:val="00561C95"/>
    <w:rsid w:val="005A3897"/>
    <w:rsid w:val="005B196A"/>
    <w:rsid w:val="005C76BB"/>
    <w:rsid w:val="005F1AF4"/>
    <w:rsid w:val="00606650"/>
    <w:rsid w:val="00615FDB"/>
    <w:rsid w:val="00626C95"/>
    <w:rsid w:val="00634C3D"/>
    <w:rsid w:val="006625DC"/>
    <w:rsid w:val="00673E9B"/>
    <w:rsid w:val="006844D2"/>
    <w:rsid w:val="00707042"/>
    <w:rsid w:val="00721E6D"/>
    <w:rsid w:val="00753477"/>
    <w:rsid w:val="00756374"/>
    <w:rsid w:val="00775346"/>
    <w:rsid w:val="0079383F"/>
    <w:rsid w:val="0079553A"/>
    <w:rsid w:val="007A17F7"/>
    <w:rsid w:val="007A32CB"/>
    <w:rsid w:val="007B17A2"/>
    <w:rsid w:val="007E208B"/>
    <w:rsid w:val="00800F27"/>
    <w:rsid w:val="008070C9"/>
    <w:rsid w:val="0083376D"/>
    <w:rsid w:val="00865F9A"/>
    <w:rsid w:val="00873C25"/>
    <w:rsid w:val="008A0BE3"/>
    <w:rsid w:val="008D6116"/>
    <w:rsid w:val="008E7CA7"/>
    <w:rsid w:val="008F4B6E"/>
    <w:rsid w:val="008F5B7D"/>
    <w:rsid w:val="00932EAB"/>
    <w:rsid w:val="009502BD"/>
    <w:rsid w:val="0096318F"/>
    <w:rsid w:val="009A4D41"/>
    <w:rsid w:val="009B4331"/>
    <w:rsid w:val="009E25E2"/>
    <w:rsid w:val="00A02DA3"/>
    <w:rsid w:val="00A22F01"/>
    <w:rsid w:val="00A45F96"/>
    <w:rsid w:val="00A74043"/>
    <w:rsid w:val="00A77115"/>
    <w:rsid w:val="00A879C2"/>
    <w:rsid w:val="00AC7CE6"/>
    <w:rsid w:val="00AD10BC"/>
    <w:rsid w:val="00B474CC"/>
    <w:rsid w:val="00B63E11"/>
    <w:rsid w:val="00B7606E"/>
    <w:rsid w:val="00B76457"/>
    <w:rsid w:val="00B92972"/>
    <w:rsid w:val="00BB5427"/>
    <w:rsid w:val="00BB5FDE"/>
    <w:rsid w:val="00BB6622"/>
    <w:rsid w:val="00BE107D"/>
    <w:rsid w:val="00C02C40"/>
    <w:rsid w:val="00C15451"/>
    <w:rsid w:val="00C47AAF"/>
    <w:rsid w:val="00C56016"/>
    <w:rsid w:val="00C80338"/>
    <w:rsid w:val="00C82A6E"/>
    <w:rsid w:val="00C917CC"/>
    <w:rsid w:val="00CB38D9"/>
    <w:rsid w:val="00CC6728"/>
    <w:rsid w:val="00CD10A4"/>
    <w:rsid w:val="00CE3CC5"/>
    <w:rsid w:val="00D02066"/>
    <w:rsid w:val="00D039EE"/>
    <w:rsid w:val="00D40281"/>
    <w:rsid w:val="00D71651"/>
    <w:rsid w:val="00D75B05"/>
    <w:rsid w:val="00D83B4B"/>
    <w:rsid w:val="00D9447B"/>
    <w:rsid w:val="00DA658B"/>
    <w:rsid w:val="00DC0297"/>
    <w:rsid w:val="00DE6DC7"/>
    <w:rsid w:val="00E11F54"/>
    <w:rsid w:val="00EE195B"/>
    <w:rsid w:val="00EE35E7"/>
    <w:rsid w:val="00EE3782"/>
    <w:rsid w:val="00F02747"/>
    <w:rsid w:val="00F03CC4"/>
    <w:rsid w:val="00F118F2"/>
    <w:rsid w:val="00F40980"/>
    <w:rsid w:val="00F43550"/>
    <w:rsid w:val="00F523AE"/>
    <w:rsid w:val="00F639FC"/>
    <w:rsid w:val="00F77050"/>
    <w:rsid w:val="00F82D07"/>
    <w:rsid w:val="00F85DFD"/>
    <w:rsid w:val="00F94C89"/>
    <w:rsid w:val="00FA2C35"/>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3572</Words>
  <Characters>3858</Characters>
  <Application>Microsoft Office Word</Application>
  <DocSecurity>4</DocSecurity>
  <Lines>148</Lines>
  <Paragraphs>117</Paragraphs>
  <ScaleCrop>false</ScaleCrop>
  <Company>CSD</Company>
  <LinksUpToDate>false</LinksUpToDate>
  <CharactersWithSpaces>7313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ZHUANG Changzhen</dc:creator>
  <cp:keywords/>
  <dc:description/>
  <cp:lastModifiedBy>nie</cp:lastModifiedBy>
  <cp:revision>3</cp:revision>
  <cp:lastPrinted>2010-06-22T15:55:00Z</cp:lastPrinted>
  <dcterms:created xsi:type="dcterms:W3CDTF">2010-06-22T15:55:00Z</dcterms:created>
  <dcterms:modified xsi:type="dcterms:W3CDTF">2010-06-22T15:56:00Z</dcterms:modified>
</cp:coreProperties>
</file>