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076139">
              <w:rPr>
                <w:lang w:val="en-US"/>
              </w:rPr>
              <w:t>/</w:t>
            </w:r>
            <w:fldSimple w:instr=" FILLIN  &quot;Введите часть символа после CERD/&quot;  \* MERGEFORMAT ">
              <w:r w:rsidR="00076139" w:rsidRPr="00076139">
                <w:t>C/IRL/3-4</w:t>
              </w:r>
            </w:fldSimple>
          </w:p>
        </w:tc>
      </w:tr>
      <w:tr w:rsidR="007511D7" w:rsidRPr="0063587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594727">
            <w:pPr>
              <w:spacing w:before="240" w:after="0" w:line="240" w:lineRule="auto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Pr="00D65A62">
              <w:fldChar w:fldCharType="end"/>
            </w:r>
            <w:bookmarkEnd w:id="0"/>
          </w:p>
          <w:p w:rsidR="007511D7" w:rsidRPr="00D65A62" w:rsidRDefault="007511D7" w:rsidP="00594727">
            <w:pPr>
              <w:spacing w:after="0" w:line="240" w:lineRule="auto"/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="00076139">
              <w:rPr>
                <w:lang w:val="en-US"/>
              </w:rPr>
              <w:fldChar w:fldCharType="separate"/>
            </w:r>
            <w:r w:rsidR="00076139">
              <w:rPr>
                <w:lang w:val="en-US"/>
              </w:rPr>
              <w:t>23 September 2010</w:t>
            </w:r>
            <w:r w:rsidRPr="00D65A62">
              <w:rPr>
                <w:lang w:val="en-US"/>
              </w:rPr>
              <w:fldChar w:fldCharType="end"/>
            </w:r>
          </w:p>
          <w:p w:rsidR="007511D7" w:rsidRPr="00D65A62" w:rsidRDefault="007511D7" w:rsidP="00594727">
            <w:pPr>
              <w:spacing w:line="240" w:lineRule="auto"/>
            </w:pPr>
            <w:r w:rsidRPr="00D65A62">
              <w:rPr>
                <w:lang w:val="en-US"/>
              </w:rPr>
              <w:t>Russian</w:t>
            </w:r>
          </w:p>
          <w:p w:rsidR="007511D7" w:rsidRPr="00D65A62" w:rsidRDefault="007511D7" w:rsidP="00594727">
            <w:pPr>
              <w:spacing w:line="240" w:lineRule="auto"/>
            </w:pPr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Pr="00D65A62"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D558D" w:rsidRPr="00D928DE" w:rsidRDefault="00CD558D" w:rsidP="00CD558D">
      <w:pPr>
        <w:spacing w:before="120"/>
        <w:rPr>
          <w:b/>
          <w:sz w:val="24"/>
          <w:szCs w:val="24"/>
        </w:rPr>
      </w:pPr>
      <w:r w:rsidRPr="00D928DE">
        <w:rPr>
          <w:b/>
          <w:sz w:val="24"/>
          <w:szCs w:val="24"/>
        </w:rPr>
        <w:t>Комитет по ликвидации расовой дискриминации</w:t>
      </w:r>
    </w:p>
    <w:p w:rsidR="00CD558D" w:rsidRPr="00CD558D" w:rsidRDefault="00CD558D" w:rsidP="00CD558D">
      <w:pPr>
        <w:pStyle w:val="HMGR"/>
      </w:pPr>
      <w:r w:rsidRPr="00DA05E2">
        <w:tab/>
      </w:r>
      <w:r w:rsidRPr="00DA05E2">
        <w:tab/>
      </w:r>
      <w:r>
        <w:t>Докл</w:t>
      </w:r>
      <w:r w:rsidRPr="00CD558D">
        <w:t>ады, представленные государствами-участниками</w:t>
      </w:r>
      <w:r>
        <w:t xml:space="preserve"> в соответствии со статьей 9 К</w:t>
      </w:r>
      <w:r w:rsidRPr="00CD558D">
        <w:t>онвенции</w:t>
      </w:r>
    </w:p>
    <w:p w:rsidR="00CD558D" w:rsidRPr="00CD558D" w:rsidRDefault="00CD558D" w:rsidP="00CD558D">
      <w:pPr>
        <w:pStyle w:val="HChGR"/>
      </w:pPr>
      <w:r w:rsidRPr="00DA05E2">
        <w:tab/>
      </w:r>
      <w:r w:rsidRPr="00DA05E2">
        <w:tab/>
      </w:r>
      <w:r w:rsidRPr="00CD558D">
        <w:t>Третий и четвертый периодические доклады, подлежавшие</w:t>
      </w:r>
      <w:r>
        <w:t xml:space="preserve"> </w:t>
      </w:r>
      <w:r w:rsidRPr="00CD558D">
        <w:t>представлению в 2008 году</w:t>
      </w:r>
      <w:r w:rsidR="000D74AF" w:rsidRPr="007910B5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0D74AF" w:rsidRPr="007910B5">
        <w:rPr>
          <w:b w:val="0"/>
          <w:lang w:eastAsia="en-US"/>
        </w:rPr>
        <w:t xml:space="preserve"> </w:t>
      </w:r>
    </w:p>
    <w:p w:rsidR="00CD558D" w:rsidRPr="00CD558D" w:rsidRDefault="00CD558D" w:rsidP="00CD558D">
      <w:pPr>
        <w:pStyle w:val="HMGR"/>
      </w:pPr>
      <w:r w:rsidRPr="00594727">
        <w:tab/>
      </w:r>
      <w:r w:rsidRPr="00594727">
        <w:tab/>
        <w:t>Ирландия</w:t>
      </w:r>
      <w:r w:rsidR="000D74AF" w:rsidRPr="007910B5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  <w:r w:rsidR="007910B5" w:rsidRPr="00DA05E2">
        <w:rPr>
          <w:b w:val="0"/>
          <w:lang w:eastAsia="en-US"/>
        </w:rPr>
        <w:t xml:space="preserve"> </w:t>
      </w:r>
      <w:r w:rsidR="007910B5" w:rsidRPr="00DA05E2">
        <w:rPr>
          <w:rStyle w:val="FootnoteReference"/>
          <w:b w:val="0"/>
          <w:sz w:val="20"/>
          <w:vertAlign w:val="baseline"/>
          <w:lang w:eastAsia="en-US"/>
        </w:rPr>
        <w:footnoteReference w:customMarkFollows="1" w:id="3"/>
        <w:t>***</w:t>
      </w:r>
      <w:r w:rsidR="007910B5" w:rsidRPr="007910B5">
        <w:rPr>
          <w:b w:val="0"/>
          <w:lang w:eastAsia="en-US"/>
        </w:rPr>
        <w:t xml:space="preserve"> </w:t>
      </w:r>
    </w:p>
    <w:p w:rsidR="00CD558D" w:rsidRPr="00CD558D" w:rsidRDefault="00CD558D" w:rsidP="00CD558D">
      <w:pPr>
        <w:pStyle w:val="SingleTxtGR"/>
        <w:jc w:val="right"/>
      </w:pPr>
      <w:r w:rsidRPr="00CD558D">
        <w:t>[21 декабря 2009</w:t>
      </w:r>
      <w:r w:rsidR="00DA05E2">
        <w:t xml:space="preserve"> </w:t>
      </w:r>
      <w:r w:rsidRPr="00CD558D">
        <w:t>года]</w:t>
      </w:r>
    </w:p>
    <w:p w:rsidR="007910B5" w:rsidRDefault="00CD558D" w:rsidP="007910B5">
      <w:pPr>
        <w:suppressAutoHyphens/>
        <w:spacing w:after="120"/>
        <w:rPr>
          <w:sz w:val="28"/>
        </w:rPr>
      </w:pPr>
      <w:r w:rsidRPr="00CD558D">
        <w:br w:type="page"/>
      </w:r>
      <w:r w:rsidR="007910B5">
        <w:rPr>
          <w:sz w:val="28"/>
        </w:rPr>
        <w:t>Содержание</w:t>
      </w:r>
    </w:p>
    <w:p w:rsidR="007910B5" w:rsidRDefault="007910B5" w:rsidP="007910B5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DA05E2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A05E2">
        <w:tab/>
      </w:r>
      <w:r w:rsidRPr="00CD558D">
        <w:rPr>
          <w:lang w:val="en-US"/>
        </w:rPr>
        <w:t>I</w:t>
      </w:r>
      <w:r w:rsidRPr="00CD558D">
        <w:t>.</w:t>
      </w:r>
      <w:r w:rsidRPr="00CD558D">
        <w:tab/>
        <w:t>Общие сведения</w:t>
      </w:r>
      <w:r w:rsidRPr="00CD558D">
        <w:tab/>
      </w:r>
      <w:r w:rsidRPr="00CD558D">
        <w:tab/>
        <w:t>1–46</w:t>
      </w:r>
      <w:r w:rsidRPr="0044393B">
        <w:tab/>
      </w:r>
      <w:r w:rsidR="00174E82">
        <w:t>3</w:t>
      </w:r>
    </w:p>
    <w:p w:rsidR="00DA05E2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4393B">
        <w:tab/>
      </w:r>
      <w:r w:rsidRPr="00CD558D">
        <w:rPr>
          <w:lang w:val="en-US"/>
        </w:rPr>
        <w:t>II</w:t>
      </w:r>
      <w:r w:rsidRPr="00CD558D">
        <w:t>.</w:t>
      </w:r>
      <w:r w:rsidRPr="00CD558D">
        <w:tab/>
        <w:t xml:space="preserve">Ответы в связи с озабоченностью и рекомендациями </w:t>
      </w:r>
      <w:r w:rsidRPr="00CD558D">
        <w:br/>
      </w:r>
      <w:r w:rsidRPr="00CD558D">
        <w:tab/>
      </w:r>
      <w:r w:rsidRPr="00CD558D">
        <w:tab/>
        <w:t xml:space="preserve">координатора по последующим действиям </w:t>
      </w:r>
      <w:r w:rsidRPr="00CD558D">
        <w:br/>
      </w:r>
      <w:r w:rsidRPr="00CD558D">
        <w:tab/>
      </w:r>
      <w:r w:rsidRPr="00CD558D">
        <w:tab/>
        <w:t>Комитета по ликвидации расовой дискриминации</w:t>
      </w:r>
      <w:r w:rsidRPr="00CD558D">
        <w:tab/>
      </w:r>
      <w:r w:rsidRPr="00CD558D">
        <w:tab/>
        <w:t>47–134</w:t>
      </w:r>
      <w:r w:rsidRPr="0044393B">
        <w:tab/>
      </w:r>
      <w:r w:rsidR="00174E82">
        <w:t>12</w:t>
      </w:r>
    </w:p>
    <w:p w:rsidR="00DA05E2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4393B">
        <w:tab/>
      </w:r>
      <w:r w:rsidRPr="0044393B">
        <w:tab/>
      </w:r>
      <w:r w:rsidRPr="00CD558D">
        <w:t>А.</w:t>
      </w:r>
      <w:r w:rsidRPr="00CD558D">
        <w:tab/>
        <w:t>Правовые и технические аспекты</w:t>
      </w:r>
      <w:r w:rsidRPr="00CD558D">
        <w:tab/>
      </w:r>
      <w:r w:rsidRPr="00CD558D">
        <w:tab/>
        <w:t>49–86</w:t>
      </w:r>
      <w:r w:rsidRPr="0044393B">
        <w:tab/>
      </w:r>
      <w:r w:rsidR="00174E82">
        <w:t>12</w:t>
      </w:r>
    </w:p>
    <w:p w:rsidR="00DA05E2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4393B">
        <w:tab/>
      </w:r>
      <w:r w:rsidRPr="0044393B">
        <w:tab/>
      </w:r>
      <w:r w:rsidRPr="00CD558D">
        <w:t>В.</w:t>
      </w:r>
      <w:r w:rsidRPr="00CD558D">
        <w:tab/>
        <w:t>Уязвимые группы</w:t>
      </w:r>
      <w:r w:rsidRPr="00CD558D">
        <w:tab/>
      </w:r>
      <w:r w:rsidRPr="00CD558D">
        <w:tab/>
        <w:t>87–97</w:t>
      </w:r>
      <w:r w:rsidRPr="0044393B">
        <w:tab/>
      </w:r>
      <w:r w:rsidR="00174E82">
        <w:t>20</w:t>
      </w:r>
    </w:p>
    <w:p w:rsidR="0044393B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4393B">
        <w:tab/>
      </w:r>
      <w:r w:rsidRPr="0044393B">
        <w:tab/>
      </w:r>
      <w:r w:rsidRPr="00CD558D">
        <w:t>С.</w:t>
      </w:r>
      <w:r w:rsidRPr="00CD558D">
        <w:tab/>
        <w:t>Образование</w:t>
      </w:r>
      <w:r w:rsidRPr="00CD558D">
        <w:tab/>
      </w:r>
      <w:r w:rsidRPr="00CD558D">
        <w:tab/>
        <w:t>98–125</w:t>
      </w:r>
      <w:r w:rsidR="00DA05E2" w:rsidRPr="00DA05E2">
        <w:tab/>
      </w:r>
      <w:r w:rsidR="00174E82">
        <w:t>22</w:t>
      </w:r>
    </w:p>
    <w:p w:rsidR="00DA05E2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A05E2">
        <w:tab/>
      </w:r>
      <w:r w:rsidRPr="00DA05E2">
        <w:tab/>
      </w:r>
      <w:r w:rsidRPr="00CD558D">
        <w:rPr>
          <w:lang w:val="en-US"/>
        </w:rPr>
        <w:t>D</w:t>
      </w:r>
      <w:r w:rsidRPr="00CD558D">
        <w:t>.</w:t>
      </w:r>
      <w:r w:rsidRPr="00CD558D">
        <w:tab/>
        <w:t>Консультации и текущий диалог</w:t>
      </w:r>
      <w:r w:rsidRPr="00CD558D">
        <w:tab/>
      </w:r>
      <w:r w:rsidRPr="00CD558D">
        <w:tab/>
        <w:t>126–134</w:t>
      </w:r>
      <w:r w:rsidRPr="0044393B">
        <w:tab/>
      </w:r>
      <w:r w:rsidR="00174E82">
        <w:t>29</w:t>
      </w:r>
    </w:p>
    <w:p w:rsidR="00DA05E2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4393B">
        <w:tab/>
      </w:r>
      <w:r w:rsidRPr="00CD558D">
        <w:rPr>
          <w:lang w:val="en-US"/>
        </w:rPr>
        <w:t>III</w:t>
      </w:r>
      <w:r w:rsidRPr="00CD558D">
        <w:t>.</w:t>
      </w:r>
      <w:r w:rsidRPr="00CD558D">
        <w:tab/>
        <w:t>Информация относительно осуществления статей 1–7</w:t>
      </w:r>
      <w:r w:rsidR="00DA05E2" w:rsidRPr="00DA05E2">
        <w:t xml:space="preserve"> </w:t>
      </w:r>
      <w:r w:rsidR="00DA05E2" w:rsidRPr="00CD558D">
        <w:t>Конвенции</w:t>
      </w:r>
      <w:r w:rsidR="00DA05E2" w:rsidRPr="00DA05E2">
        <w:tab/>
      </w:r>
      <w:r w:rsidRPr="00CD558D">
        <w:tab/>
        <w:t>135–475</w:t>
      </w:r>
      <w:r w:rsidRPr="0044393B">
        <w:tab/>
      </w:r>
      <w:r w:rsidR="00174E82">
        <w:t>31</w:t>
      </w:r>
    </w:p>
    <w:p w:rsidR="0044393B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4393B">
        <w:tab/>
      </w:r>
      <w:r w:rsidRPr="0044393B">
        <w:tab/>
      </w:r>
      <w:r w:rsidRPr="00CD558D">
        <w:t>Статья 1</w:t>
      </w:r>
      <w:r w:rsidRPr="00CD558D">
        <w:tab/>
      </w:r>
      <w:r w:rsidRPr="00CD558D">
        <w:tab/>
      </w:r>
      <w:r w:rsidRPr="0044393B">
        <w:tab/>
      </w:r>
      <w:r w:rsidRPr="00CD558D">
        <w:t>136–146</w:t>
      </w:r>
      <w:r w:rsidRPr="00DA05E2">
        <w:tab/>
      </w:r>
      <w:r w:rsidR="00174E82">
        <w:t>31</w:t>
      </w:r>
    </w:p>
    <w:p w:rsidR="0044393B" w:rsidRPr="00DA05E2" w:rsidRDefault="0044393B" w:rsidP="0084487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A05E2">
        <w:tab/>
      </w:r>
      <w:r w:rsidRPr="00DA05E2">
        <w:tab/>
      </w:r>
      <w:r w:rsidRPr="00CD558D">
        <w:t>Статья 2</w:t>
      </w:r>
      <w:r w:rsidRPr="00CD558D">
        <w:tab/>
      </w:r>
      <w:r w:rsidRPr="00CD558D">
        <w:tab/>
      </w:r>
      <w:r w:rsidRPr="0044393B">
        <w:tab/>
      </w:r>
      <w:r w:rsidRPr="00CD558D">
        <w:t>147–203</w:t>
      </w:r>
      <w:r w:rsidRPr="00DA05E2">
        <w:tab/>
      </w:r>
      <w:r w:rsidR="00174E82">
        <w:t>3</w:t>
      </w:r>
      <w:r w:rsidR="00844870">
        <w:rPr>
          <w:lang w:val="fr-CH"/>
        </w:rPr>
        <w:t>4</w:t>
      </w:r>
    </w:p>
    <w:p w:rsidR="0044393B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A05E2">
        <w:tab/>
      </w:r>
      <w:r w:rsidRPr="00DA05E2">
        <w:tab/>
      </w:r>
      <w:r w:rsidRPr="00CD558D">
        <w:t>Статья 3</w:t>
      </w:r>
      <w:r w:rsidRPr="00CD558D">
        <w:tab/>
      </w:r>
      <w:r w:rsidRPr="00CD558D">
        <w:tab/>
      </w:r>
      <w:r w:rsidRPr="00DA05E2">
        <w:tab/>
      </w:r>
      <w:r w:rsidRPr="00CD558D">
        <w:t>204–207</w:t>
      </w:r>
      <w:r w:rsidRPr="00DA05E2">
        <w:tab/>
      </w:r>
      <w:r w:rsidR="00174E82">
        <w:t>42</w:t>
      </w:r>
    </w:p>
    <w:p w:rsidR="0044393B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A05E2">
        <w:tab/>
      </w:r>
      <w:r w:rsidRPr="00DA05E2">
        <w:tab/>
      </w:r>
      <w:r w:rsidRPr="00CD558D">
        <w:t>Статья 4</w:t>
      </w:r>
      <w:r w:rsidRPr="00CD558D">
        <w:tab/>
      </w:r>
      <w:r w:rsidRPr="00CD558D">
        <w:tab/>
      </w:r>
      <w:r w:rsidRPr="0044393B">
        <w:tab/>
      </w:r>
      <w:r w:rsidRPr="00CD558D">
        <w:t>208–226</w:t>
      </w:r>
      <w:r w:rsidRPr="00DA05E2">
        <w:tab/>
      </w:r>
      <w:r w:rsidR="00174E82">
        <w:t>43</w:t>
      </w:r>
    </w:p>
    <w:p w:rsidR="0044393B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A05E2">
        <w:tab/>
      </w:r>
      <w:r w:rsidRPr="00DA05E2">
        <w:tab/>
      </w:r>
      <w:r w:rsidRPr="00CD558D">
        <w:t>Статья 5</w:t>
      </w:r>
      <w:r w:rsidRPr="00CD558D">
        <w:tab/>
      </w:r>
      <w:r w:rsidRPr="00CD558D">
        <w:tab/>
      </w:r>
      <w:r w:rsidRPr="0044393B">
        <w:tab/>
      </w:r>
      <w:r w:rsidRPr="00CD558D">
        <w:t>227–382</w:t>
      </w:r>
      <w:r w:rsidRPr="00DA05E2">
        <w:tab/>
      </w:r>
      <w:r w:rsidR="00174E82">
        <w:t>45</w:t>
      </w:r>
    </w:p>
    <w:p w:rsidR="0044393B" w:rsidRPr="00DA05E2" w:rsidRDefault="0044393B" w:rsidP="0084487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A05E2">
        <w:tab/>
      </w:r>
      <w:r w:rsidRPr="00DA05E2">
        <w:tab/>
      </w:r>
      <w:r w:rsidRPr="00CD558D">
        <w:t>Статья 6</w:t>
      </w:r>
      <w:r w:rsidRPr="00CD558D">
        <w:tab/>
      </w:r>
      <w:r w:rsidRPr="00CD558D">
        <w:tab/>
      </w:r>
      <w:r w:rsidRPr="00DA05E2">
        <w:tab/>
      </w:r>
      <w:r w:rsidRPr="00CD558D">
        <w:t>383–403</w:t>
      </w:r>
      <w:r w:rsidRPr="00DA05E2">
        <w:tab/>
      </w:r>
      <w:r w:rsidR="005631E2">
        <w:rPr>
          <w:lang w:val="fr-CH"/>
        </w:rPr>
        <w:t>79</w:t>
      </w:r>
    </w:p>
    <w:p w:rsidR="0044393B" w:rsidRPr="00DA05E2" w:rsidRDefault="0044393B" w:rsidP="0084487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A05E2">
        <w:tab/>
      </w:r>
      <w:r w:rsidRPr="00DA05E2">
        <w:tab/>
      </w:r>
      <w:r w:rsidRPr="00CD558D">
        <w:t>Статья 7</w:t>
      </w:r>
      <w:r w:rsidRPr="00CD558D">
        <w:tab/>
      </w:r>
      <w:r w:rsidRPr="00CD558D">
        <w:tab/>
      </w:r>
      <w:r w:rsidRPr="0044393B">
        <w:tab/>
      </w:r>
      <w:r w:rsidRPr="00CD558D">
        <w:t>404–475</w:t>
      </w:r>
      <w:r w:rsidRPr="00DA05E2">
        <w:tab/>
      </w:r>
      <w:r w:rsidR="00174E82">
        <w:t>8</w:t>
      </w:r>
      <w:r w:rsidR="00844870">
        <w:rPr>
          <w:lang w:val="fr-CH"/>
        </w:rPr>
        <w:t>1</w:t>
      </w:r>
    </w:p>
    <w:p w:rsidR="0044393B" w:rsidRPr="00DA05E2" w:rsidRDefault="0044393B" w:rsidP="007910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A05E2">
        <w:tab/>
      </w:r>
      <w:r w:rsidRPr="00CD558D">
        <w:rPr>
          <w:lang w:val="en-US"/>
        </w:rPr>
        <w:t>IV</w:t>
      </w:r>
      <w:r w:rsidRPr="00CD558D">
        <w:t>.</w:t>
      </w:r>
      <w:r w:rsidRPr="00CD558D">
        <w:tab/>
        <w:t>Консультации</w:t>
      </w:r>
      <w:r w:rsidRPr="00CD558D">
        <w:tab/>
      </w:r>
      <w:r w:rsidRPr="00CD558D">
        <w:tab/>
        <w:t>476–545</w:t>
      </w:r>
      <w:r w:rsidRPr="00DA05E2">
        <w:tab/>
      </w:r>
      <w:r w:rsidR="00174E82">
        <w:t>91</w:t>
      </w:r>
    </w:p>
    <w:p w:rsidR="0044393B" w:rsidRPr="00DA05E2" w:rsidRDefault="0044393B" w:rsidP="00A2063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DA05E2">
        <w:tab/>
      </w:r>
      <w:r w:rsidRPr="00DA05E2">
        <w:tab/>
      </w:r>
      <w:r w:rsidRPr="00CD558D">
        <w:t>А.</w:t>
      </w:r>
      <w:r w:rsidRPr="00CD558D">
        <w:tab/>
        <w:t>Консультационное совещание</w:t>
      </w:r>
      <w:r w:rsidR="00A2063B" w:rsidRPr="00CD558D">
        <w:t>,</w:t>
      </w:r>
      <w:r w:rsidR="00A2063B" w:rsidRPr="0044393B">
        <w:t xml:space="preserve"> </w:t>
      </w:r>
      <w:r w:rsidR="00A2063B" w:rsidRPr="00CD558D">
        <w:t>состоявшееся 25 ноября 2008</w:t>
      </w:r>
      <w:r w:rsidR="00A2063B">
        <w:t xml:space="preserve"> </w:t>
      </w:r>
      <w:r w:rsidR="00A2063B" w:rsidRPr="00CD558D">
        <w:t>года</w:t>
      </w:r>
      <w:r w:rsidRPr="00CD558D">
        <w:t xml:space="preserve"> </w:t>
      </w:r>
      <w:r w:rsidR="00A2063B">
        <w:br/>
      </w:r>
      <w:r w:rsidRPr="00CD558D">
        <w:t>с представителями</w:t>
      </w:r>
      <w:r w:rsidRPr="0044393B">
        <w:t xml:space="preserve"> </w:t>
      </w:r>
      <w:r w:rsidRPr="00CD558D">
        <w:t>неправительственного сектора по вопросу</w:t>
      </w:r>
      <w:r w:rsidRPr="0044393B">
        <w:t xml:space="preserve"> </w:t>
      </w:r>
      <w:r w:rsidRPr="00CD558D">
        <w:t>о</w:t>
      </w:r>
      <w:r w:rsidR="00A2063B">
        <w:t xml:space="preserve">б </w:t>
      </w:r>
      <w:r w:rsidR="00A2063B">
        <w:br/>
        <w:t>объединенном</w:t>
      </w:r>
      <w:r w:rsidRPr="00CD558D">
        <w:t xml:space="preserve"> третьем и четвертом доклад</w:t>
      </w:r>
      <w:r w:rsidR="00A2063B">
        <w:t>е</w:t>
      </w:r>
      <w:r w:rsidRPr="0044393B">
        <w:t xml:space="preserve"> </w:t>
      </w:r>
      <w:r w:rsidRPr="00CD558D">
        <w:t xml:space="preserve">Ирландии, </w:t>
      </w:r>
      <w:r w:rsidR="00A2063B">
        <w:t xml:space="preserve">который </w:t>
      </w:r>
      <w:r w:rsidR="00A2063B">
        <w:br/>
      </w:r>
      <w:r w:rsidRPr="00CD558D">
        <w:t>представляе</w:t>
      </w:r>
      <w:r w:rsidR="00A2063B">
        <w:t>тся</w:t>
      </w:r>
      <w:r w:rsidRPr="00CD558D">
        <w:t xml:space="preserve"> в соответствии с</w:t>
      </w:r>
      <w:r w:rsidRPr="0044393B">
        <w:t xml:space="preserve"> </w:t>
      </w:r>
      <w:r w:rsidRPr="00CD558D">
        <w:t xml:space="preserve">Конвенцией Организации </w:t>
      </w:r>
      <w:r w:rsidR="00A2063B">
        <w:br/>
      </w:r>
      <w:r w:rsidRPr="00CD558D">
        <w:t>Объединенных Наций</w:t>
      </w:r>
      <w:r w:rsidRPr="0044393B">
        <w:t xml:space="preserve"> </w:t>
      </w:r>
      <w:r w:rsidRPr="00CD558D">
        <w:t xml:space="preserve">о ликвидации всех форм расовой </w:t>
      </w:r>
      <w:r w:rsidR="00A2063B">
        <w:br/>
      </w:r>
      <w:r w:rsidRPr="00CD558D">
        <w:t>дискриминации</w:t>
      </w:r>
      <w:r w:rsidRPr="00CD558D">
        <w:tab/>
      </w:r>
      <w:r w:rsidRPr="00CD558D">
        <w:tab/>
        <w:t>476–483</w:t>
      </w:r>
      <w:r w:rsidRPr="00DA05E2">
        <w:tab/>
      </w:r>
      <w:r w:rsidR="00174E82">
        <w:t>91</w:t>
      </w:r>
    </w:p>
    <w:p w:rsidR="0044393B" w:rsidRPr="00DA05E2" w:rsidRDefault="0044393B" w:rsidP="0044393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DA05E2">
        <w:tab/>
      </w:r>
      <w:r w:rsidRPr="00DA05E2">
        <w:tab/>
      </w:r>
      <w:r w:rsidRPr="00CD558D">
        <w:t>В.</w:t>
      </w:r>
      <w:r w:rsidRPr="00CD558D">
        <w:tab/>
        <w:t>Общие замечания</w:t>
      </w:r>
      <w:r w:rsidRPr="00CD558D">
        <w:tab/>
      </w:r>
      <w:r w:rsidRPr="00CD558D">
        <w:tab/>
        <w:t>484–545</w:t>
      </w:r>
      <w:r w:rsidRPr="00DA05E2">
        <w:tab/>
      </w:r>
      <w:r w:rsidR="00174E82">
        <w:t>92</w:t>
      </w:r>
    </w:p>
    <w:p w:rsidR="00DA05E2" w:rsidRPr="00DA05E2" w:rsidRDefault="00DA05E2" w:rsidP="00DA05E2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ind w:left="1559" w:hanging="1559"/>
      </w:pPr>
      <w:r w:rsidRPr="00CD558D">
        <w:t>Библиография</w:t>
      </w:r>
      <w:r w:rsidRPr="00DA05E2">
        <w:tab/>
      </w:r>
      <w:r w:rsidRPr="00DA05E2">
        <w:tab/>
      </w:r>
      <w:r w:rsidRPr="00DA05E2">
        <w:tab/>
      </w:r>
      <w:r w:rsidRPr="00DA05E2">
        <w:tab/>
      </w:r>
      <w:r w:rsidR="00174E82">
        <w:t>100</w:t>
      </w:r>
    </w:p>
    <w:p w:rsidR="00E15773" w:rsidRDefault="00E15773" w:rsidP="00E15773">
      <w:pPr>
        <w:pStyle w:val="HChGR"/>
        <w:keepNext w:val="0"/>
        <w:keepLines w:val="0"/>
        <w:ind w:hanging="567"/>
        <w:rPr>
          <w:bCs/>
          <w:lang w:val="en-US"/>
        </w:rPr>
      </w:pPr>
    </w:p>
    <w:p w:rsidR="00E15773" w:rsidRDefault="00E15773" w:rsidP="00E15773">
      <w:pPr>
        <w:pStyle w:val="HChGR"/>
        <w:keepNext w:val="0"/>
        <w:keepLines w:val="0"/>
        <w:ind w:hanging="567"/>
        <w:rPr>
          <w:bCs/>
          <w:lang w:val="en-US"/>
        </w:rPr>
      </w:pPr>
    </w:p>
    <w:p w:rsidR="00E15773" w:rsidRDefault="00E15773" w:rsidP="00E15773">
      <w:pPr>
        <w:pStyle w:val="HChGR"/>
        <w:keepNext w:val="0"/>
        <w:keepLines w:val="0"/>
        <w:ind w:hanging="567"/>
        <w:rPr>
          <w:bCs/>
          <w:lang w:val="en-US"/>
        </w:rPr>
      </w:pPr>
    </w:p>
    <w:p w:rsidR="00E15773" w:rsidRDefault="00E15773" w:rsidP="00E15773">
      <w:pPr>
        <w:pStyle w:val="HChGR"/>
        <w:keepNext w:val="0"/>
        <w:keepLines w:val="0"/>
        <w:ind w:hanging="567"/>
        <w:rPr>
          <w:bCs/>
          <w:lang w:val="en-US"/>
        </w:rPr>
      </w:pPr>
    </w:p>
    <w:p w:rsidR="00DA05E2" w:rsidRPr="00E15773" w:rsidRDefault="00E15773" w:rsidP="00E15773">
      <w:pPr>
        <w:pStyle w:val="HCh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CD558D" w:rsidRPr="00E15773">
        <w:rPr>
          <w:w w:val="100"/>
          <w:kern w:val="0"/>
          <w:lang w:val="en-US"/>
        </w:rPr>
        <w:t>I</w:t>
      </w:r>
      <w:r w:rsidR="00CD558D" w:rsidRPr="00E15773">
        <w:rPr>
          <w:w w:val="100"/>
          <w:kern w:val="0"/>
        </w:rPr>
        <w:t>.</w:t>
      </w:r>
      <w:r w:rsidR="00CD558D" w:rsidRPr="00E15773">
        <w:rPr>
          <w:w w:val="100"/>
          <w:kern w:val="0"/>
        </w:rPr>
        <w:tab/>
      </w:r>
      <w:r w:rsidR="007910B5" w:rsidRPr="00E15773">
        <w:rPr>
          <w:w w:val="100"/>
          <w:kern w:val="0"/>
        </w:rPr>
        <w:t xml:space="preserve">Общие сведения </w:t>
      </w:r>
    </w:p>
    <w:p w:rsidR="00DA05E2" w:rsidRDefault="00695B2C" w:rsidP="00695B2C">
      <w:pPr>
        <w:pStyle w:val="H1GR"/>
      </w:pPr>
      <w:r>
        <w:tab/>
      </w:r>
      <w:r w:rsidR="00CD558D" w:rsidRPr="00CD558D">
        <w:t>1.</w:t>
      </w:r>
      <w:r w:rsidR="00CD558D" w:rsidRPr="00CD558D">
        <w:tab/>
        <w:t xml:space="preserve">Введение </w:t>
      </w:r>
    </w:p>
    <w:p w:rsidR="00DA05E2" w:rsidRDefault="00CD558D" w:rsidP="00D928DE">
      <w:pPr>
        <w:pStyle w:val="SingleTxtGR"/>
      </w:pPr>
      <w:r w:rsidRPr="00CD558D">
        <w:t>1.</w:t>
      </w:r>
      <w:r w:rsidRPr="00CD558D">
        <w:tab/>
        <w:t>Правительство Ирландии пользуется возможностью представить обно</w:t>
      </w:r>
      <w:r w:rsidRPr="00CD558D">
        <w:t>в</w:t>
      </w:r>
      <w:r w:rsidRPr="00CD558D">
        <w:t>ленный доклад Комитету по ликвидации расовой дискриминации (КЛРД) о м</w:t>
      </w:r>
      <w:r w:rsidRPr="00CD558D">
        <w:t>е</w:t>
      </w:r>
      <w:r w:rsidRPr="00CD558D">
        <w:t>рах, принятых для осуществления своих обяз</w:t>
      </w:r>
      <w:r w:rsidRPr="00CD558D">
        <w:t>а</w:t>
      </w:r>
      <w:r w:rsidRPr="00CD558D">
        <w:t>тельств в соответствии со статьей 9 Международной конвенции о ликвидации всех форм расовой ди</w:t>
      </w:r>
      <w:r w:rsidRPr="00CD558D">
        <w:t>с</w:t>
      </w:r>
      <w:r w:rsidRPr="00CD558D">
        <w:t>криминации, и –</w:t>
      </w:r>
      <w:r w:rsidR="00DA05E2">
        <w:t xml:space="preserve"> </w:t>
      </w:r>
      <w:r w:rsidRPr="00CD558D">
        <w:t>как это рекомендовал Комитет в его заключительных замечаниях по перв</w:t>
      </w:r>
      <w:r w:rsidRPr="00CD558D">
        <w:t>о</w:t>
      </w:r>
      <w:r w:rsidRPr="00CD558D">
        <w:t xml:space="preserve">му и второму докладах Ирландии – Ирландия </w:t>
      </w:r>
      <w:r w:rsidR="00D928DE">
        <w:t>объединила</w:t>
      </w:r>
      <w:r w:rsidRPr="00CD558D">
        <w:t xml:space="preserve"> свои третий и четве</w:t>
      </w:r>
      <w:r w:rsidRPr="00CD558D">
        <w:t>р</w:t>
      </w:r>
      <w:r w:rsidRPr="00CD558D">
        <w:t>тый до</w:t>
      </w:r>
      <w:r w:rsidRPr="00CD558D">
        <w:t>к</w:t>
      </w:r>
      <w:r w:rsidRPr="00CD558D">
        <w:t>лады.</w:t>
      </w:r>
    </w:p>
    <w:p w:rsidR="00DA05E2" w:rsidRDefault="00695B2C" w:rsidP="009C19C0">
      <w:pPr>
        <w:pStyle w:val="H1GR"/>
      </w:pPr>
      <w:r>
        <w:tab/>
      </w:r>
      <w:r w:rsidR="00CD558D" w:rsidRPr="00CD558D">
        <w:t>2.</w:t>
      </w:r>
      <w:r w:rsidR="00CD558D" w:rsidRPr="00CD558D">
        <w:tab/>
        <w:t>Основные сведения</w:t>
      </w:r>
    </w:p>
    <w:p w:rsidR="00DA05E2" w:rsidRDefault="00CD558D" w:rsidP="00DA05E2">
      <w:pPr>
        <w:pStyle w:val="SingleTxtGR"/>
      </w:pPr>
      <w:r w:rsidRPr="00CD558D">
        <w:t>2.</w:t>
      </w:r>
      <w:r w:rsidRPr="00CD558D">
        <w:tab/>
        <w:t>Ирландия подписала Конвенцию о ликвидации всех форм расовой ди</w:t>
      </w:r>
      <w:r w:rsidRPr="00CD558D">
        <w:t>с</w:t>
      </w:r>
      <w:r w:rsidRPr="00CD558D">
        <w:t>криминации 1968 году.</w:t>
      </w:r>
      <w:r w:rsidR="00DA05E2">
        <w:t xml:space="preserve"> </w:t>
      </w:r>
      <w:r w:rsidRPr="00CD558D">
        <w:t>После принятия в 1998 году Закона о равенстве в обла</w:t>
      </w:r>
      <w:r w:rsidRPr="00CD558D">
        <w:t>с</w:t>
      </w:r>
      <w:r w:rsidRPr="00CD558D">
        <w:t>ти занятости и в 2000</w:t>
      </w:r>
      <w:r w:rsidR="00DA05E2">
        <w:t xml:space="preserve"> </w:t>
      </w:r>
      <w:r w:rsidRPr="00CD558D">
        <w:t>году Закона о равном статусе Конвенция была ратифиц</w:t>
      </w:r>
      <w:r w:rsidRPr="00CD558D">
        <w:t>и</w:t>
      </w:r>
      <w:r w:rsidRPr="00CD558D">
        <w:t>рована Ирландией и вступила в силу в январе 2001</w:t>
      </w:r>
      <w:r w:rsidR="00DA05E2">
        <w:t xml:space="preserve"> </w:t>
      </w:r>
      <w:r w:rsidRPr="00CD558D">
        <w:t>года.</w:t>
      </w:r>
      <w:r w:rsidR="00DA05E2">
        <w:t xml:space="preserve"> </w:t>
      </w:r>
      <w:r w:rsidRPr="00CD558D">
        <w:t>Конве</w:t>
      </w:r>
      <w:r w:rsidRPr="00CD558D">
        <w:t>н</w:t>
      </w:r>
      <w:r w:rsidRPr="00CD558D">
        <w:t>ция охватывает законодательные, судебные, административные и прочие меры, которые дол</w:t>
      </w:r>
      <w:r w:rsidRPr="00CD558D">
        <w:t>ж</w:t>
      </w:r>
      <w:r w:rsidRPr="00CD558D">
        <w:t>ны обеспечивать осуществление ее положений, и она об</w:t>
      </w:r>
      <w:r w:rsidRPr="00CD558D">
        <w:t>я</w:t>
      </w:r>
      <w:r w:rsidRPr="00CD558D">
        <w:t>зывает государства "безотлагательно всеми возможными способами проводить политику ликвид</w:t>
      </w:r>
      <w:r w:rsidRPr="00CD558D">
        <w:t>а</w:t>
      </w:r>
      <w:r w:rsidRPr="00CD558D">
        <w:t>ции всех форм расовой дискриминации и способствовать взаимопониманию между всеми расами".</w:t>
      </w:r>
    </w:p>
    <w:p w:rsidR="00DA05E2" w:rsidRDefault="00CD558D" w:rsidP="00DA05E2">
      <w:pPr>
        <w:pStyle w:val="SingleTxtGR"/>
      </w:pPr>
      <w:r w:rsidRPr="00CD558D">
        <w:t>3.</w:t>
      </w:r>
      <w:r w:rsidRPr="00CD558D">
        <w:tab/>
        <w:t>Ирландия представила свой первый национальный доклад в марте 2004</w:t>
      </w:r>
      <w:r w:rsidR="00695B2C">
        <w:t> </w:t>
      </w:r>
      <w:r w:rsidRPr="00CD558D">
        <w:t>года.</w:t>
      </w:r>
      <w:r w:rsidR="00DA05E2">
        <w:t xml:space="preserve"> </w:t>
      </w:r>
      <w:r w:rsidRPr="00CD558D">
        <w:t>Этот доклад впоследствии был признан КЛРД первоначальным и вторым периодическими докладами</w:t>
      </w:r>
      <w:r w:rsidR="00695B2C">
        <w:rPr>
          <w:rStyle w:val="FootnoteReference"/>
        </w:rPr>
        <w:footnoteReference w:id="4"/>
      </w:r>
      <w:r w:rsidRPr="00CD558D">
        <w:t>.</w:t>
      </w:r>
      <w:r w:rsidR="00DA05E2">
        <w:t xml:space="preserve"> </w:t>
      </w:r>
      <w:r w:rsidRPr="00CD558D">
        <w:t>Неправительственным организациям б</w:t>
      </w:r>
      <w:r w:rsidRPr="00CD558D">
        <w:t>ы</w:t>
      </w:r>
      <w:r w:rsidRPr="00CD558D">
        <w:t>ло также предложено представить свой доклад.</w:t>
      </w:r>
    </w:p>
    <w:p w:rsidR="00DA05E2" w:rsidRDefault="00CD558D" w:rsidP="00DA05E2">
      <w:pPr>
        <w:pStyle w:val="SingleTxtGR"/>
      </w:pPr>
      <w:r w:rsidRPr="00CD558D">
        <w:t>4.</w:t>
      </w:r>
      <w:r w:rsidRPr="00CD558D">
        <w:tab/>
        <w:t>В марте 2005</w:t>
      </w:r>
      <w:r w:rsidR="00DA05E2">
        <w:t xml:space="preserve"> </w:t>
      </w:r>
      <w:r w:rsidRPr="00CD558D">
        <w:t>года бывший государственный министр в Министерстве юстиции, равноправия и законодательных реформ г-н Фрэнк Фейхи возглавил ирландскую делегацию в Отделении Организации Объединенных Наций в Ж</w:t>
      </w:r>
      <w:r w:rsidRPr="00CD558D">
        <w:t>е</w:t>
      </w:r>
      <w:r w:rsidRPr="00CD558D">
        <w:t>неве, прибывшую для диалога с КЛРД в связи с первоначальным и вторым п</w:t>
      </w:r>
      <w:r w:rsidRPr="00CD558D">
        <w:t>е</w:t>
      </w:r>
      <w:r w:rsidRPr="00CD558D">
        <w:t>риодическими докладами Ирландии.</w:t>
      </w:r>
      <w:r w:rsidR="00DA05E2">
        <w:t xml:space="preserve"> </w:t>
      </w:r>
      <w:r w:rsidRPr="00CD558D">
        <w:t>Позже в этом же месяце КЛРД опублик</w:t>
      </w:r>
      <w:r w:rsidRPr="00CD558D">
        <w:t>о</w:t>
      </w:r>
      <w:r w:rsidRPr="00CD558D">
        <w:t>вал свои заключительные замечания по первоначальному и второму периодич</w:t>
      </w:r>
      <w:r w:rsidRPr="00CD558D">
        <w:t>е</w:t>
      </w:r>
      <w:r w:rsidRPr="00CD558D">
        <w:t>скому докладу Ирландии (</w:t>
      </w:r>
      <w:r w:rsidRPr="00CD558D">
        <w:rPr>
          <w:lang w:val="en-US"/>
        </w:rPr>
        <w:t>CERD</w:t>
      </w:r>
      <w:r w:rsidRPr="00CD558D">
        <w:t>/</w:t>
      </w:r>
      <w:r w:rsidRPr="00CD558D">
        <w:rPr>
          <w:lang w:val="en-US"/>
        </w:rPr>
        <w:t>C</w:t>
      </w:r>
      <w:r w:rsidRPr="00CD558D">
        <w:t>/</w:t>
      </w:r>
      <w:r w:rsidRPr="00CD558D">
        <w:rPr>
          <w:lang w:val="en-US"/>
        </w:rPr>
        <w:t>IRL</w:t>
      </w:r>
      <w:r w:rsidRPr="00CD558D">
        <w:t>/</w:t>
      </w:r>
      <w:r w:rsidRPr="00CD558D">
        <w:rPr>
          <w:lang w:val="en-US"/>
        </w:rPr>
        <w:t>CO</w:t>
      </w:r>
      <w:r w:rsidRPr="00CD558D">
        <w:t>/2)</w:t>
      </w:r>
      <w:r w:rsidR="00695B2C">
        <w:rPr>
          <w:rStyle w:val="FootnoteReference"/>
        </w:rPr>
        <w:footnoteReference w:id="5"/>
      </w:r>
      <w:r w:rsidRPr="00CD558D">
        <w:t>.</w:t>
      </w:r>
      <w:r w:rsidR="00DA05E2">
        <w:t xml:space="preserve"> </w:t>
      </w:r>
      <w:r w:rsidRPr="00CD558D">
        <w:t>Эти заключител</w:t>
      </w:r>
      <w:r w:rsidRPr="00CD558D">
        <w:t>ь</w:t>
      </w:r>
      <w:r w:rsidRPr="00CD558D">
        <w:t>ные замечания содержали целый ряд рекомендаций в отношении дальнейших мер по осущес</w:t>
      </w:r>
      <w:r w:rsidRPr="00CD558D">
        <w:t>т</w:t>
      </w:r>
      <w:r w:rsidRPr="00CD558D">
        <w:t>влению Ирландией положений Ко</w:t>
      </w:r>
      <w:r w:rsidRPr="00CD558D">
        <w:t>н</w:t>
      </w:r>
      <w:r w:rsidRPr="00CD558D">
        <w:t>венции.</w:t>
      </w:r>
    </w:p>
    <w:p w:rsidR="00DA05E2" w:rsidRDefault="00CD558D" w:rsidP="00DA05E2">
      <w:pPr>
        <w:pStyle w:val="SingleTxtGR"/>
      </w:pPr>
      <w:r w:rsidRPr="00CD558D">
        <w:t>5.</w:t>
      </w:r>
      <w:r w:rsidRPr="00CD558D">
        <w:tab/>
        <w:t>В июне 2006</w:t>
      </w:r>
      <w:r w:rsidR="00DA05E2">
        <w:t xml:space="preserve"> </w:t>
      </w:r>
      <w:r w:rsidRPr="00CD558D">
        <w:t>года Ирландия приступила к процессу принятия последу</w:t>
      </w:r>
      <w:r w:rsidRPr="00CD558D">
        <w:t>ю</w:t>
      </w:r>
      <w:r w:rsidRPr="00CD558D">
        <w:t>щих мер.</w:t>
      </w:r>
      <w:r w:rsidR="00DA05E2">
        <w:t xml:space="preserve"> </w:t>
      </w:r>
      <w:r w:rsidRPr="00CD558D">
        <w:t>Для облегчения этого процесса Ирландия подготовила обновленный доклад для координатора по последующим действиям в отношении рекоменд</w:t>
      </w:r>
      <w:r w:rsidRPr="00CD558D">
        <w:t>а</w:t>
      </w:r>
      <w:r w:rsidRPr="00CD558D">
        <w:t>ций, содержащихся в заключительных замечаниях по первоначальному и вт</w:t>
      </w:r>
      <w:r w:rsidRPr="00CD558D">
        <w:t>о</w:t>
      </w:r>
      <w:r w:rsidRPr="00CD558D">
        <w:t>рому национальному (периодическому) докладу</w:t>
      </w:r>
      <w:r w:rsidR="00695B2C">
        <w:rPr>
          <w:rStyle w:val="FootnoteReference"/>
        </w:rPr>
        <w:footnoteReference w:id="6"/>
      </w:r>
      <w:r w:rsidRPr="00CD558D">
        <w:t>.</w:t>
      </w:r>
      <w:r w:rsidR="00DA05E2">
        <w:t xml:space="preserve"> </w:t>
      </w:r>
      <w:r w:rsidRPr="00CD558D">
        <w:t>После посещения Ирландии координатор по последующим действиям г-н Мортен Кьерум представил до</w:t>
      </w:r>
      <w:r w:rsidRPr="00CD558D">
        <w:t>к</w:t>
      </w:r>
      <w:r w:rsidRPr="00CD558D">
        <w:t>лад (</w:t>
      </w:r>
      <w:r w:rsidRPr="00CD558D">
        <w:rPr>
          <w:lang w:val="en-US"/>
        </w:rPr>
        <w:t>CERD</w:t>
      </w:r>
      <w:r w:rsidRPr="00CD558D">
        <w:t>/</w:t>
      </w:r>
      <w:r w:rsidRPr="00CD558D">
        <w:rPr>
          <w:lang w:val="en-US"/>
        </w:rPr>
        <w:t>C</w:t>
      </w:r>
      <w:r w:rsidRPr="00CD558D">
        <w:t>/69/</w:t>
      </w:r>
      <w:r w:rsidRPr="00CD558D">
        <w:rPr>
          <w:lang w:val="en-US"/>
        </w:rPr>
        <w:t>Misc</w:t>
      </w:r>
      <w:r w:rsidRPr="00CD558D">
        <w:t>.9)</w:t>
      </w:r>
      <w:r w:rsidR="00695B2C">
        <w:rPr>
          <w:rStyle w:val="FootnoteReference"/>
        </w:rPr>
        <w:footnoteReference w:id="7"/>
      </w:r>
      <w:r w:rsidRPr="00CD558D">
        <w:t>. КЛРД официально одобрил доклад координатора на своей шестьдесят девятой сессии (31 июля –18 августа 2006</w:t>
      </w:r>
      <w:r w:rsidR="00DA05E2">
        <w:t xml:space="preserve"> </w:t>
      </w:r>
      <w:r w:rsidRPr="00CD558D">
        <w:t>года).</w:t>
      </w:r>
      <w:r w:rsidR="00DA05E2">
        <w:t xml:space="preserve"> </w:t>
      </w:r>
      <w:r w:rsidRPr="00CD558D">
        <w:t xml:space="preserve">Нынешняя позиция государства в связи с рекомендациями координатора по последующим действиям излагается в части </w:t>
      </w:r>
      <w:r w:rsidRPr="00CD558D">
        <w:rPr>
          <w:lang w:val="en-US"/>
        </w:rPr>
        <w:t>II</w:t>
      </w:r>
      <w:r w:rsidRPr="00CD558D">
        <w:t xml:space="preserve"> к настоящ</w:t>
      </w:r>
      <w:r w:rsidRPr="00CD558D">
        <w:t>е</w:t>
      </w:r>
      <w:r w:rsidRPr="00CD558D">
        <w:t>му докладу.</w:t>
      </w:r>
      <w:r w:rsidR="00DA05E2">
        <w:t xml:space="preserve"> </w:t>
      </w:r>
      <w:r w:rsidRPr="00CD558D">
        <w:t xml:space="preserve">Часть </w:t>
      </w:r>
      <w:r w:rsidRPr="00CD558D">
        <w:rPr>
          <w:lang w:val="en-US"/>
        </w:rPr>
        <w:t>II</w:t>
      </w:r>
      <w:r w:rsidRPr="00CD558D">
        <w:t xml:space="preserve"> содержит также дополнительную информацию, затребованную Комитетом в своих заключ</w:t>
      </w:r>
      <w:r w:rsidRPr="00CD558D">
        <w:t>и</w:t>
      </w:r>
      <w:r w:rsidRPr="00CD558D">
        <w:t>тельных замечаниях (</w:t>
      </w:r>
      <w:r w:rsidRPr="00CD558D">
        <w:rPr>
          <w:lang w:val="en-US"/>
        </w:rPr>
        <w:t>CERD</w:t>
      </w:r>
      <w:r w:rsidRPr="00CD558D">
        <w:t>/</w:t>
      </w:r>
      <w:r w:rsidRPr="00CD558D">
        <w:rPr>
          <w:lang w:val="en-US"/>
        </w:rPr>
        <w:t>C</w:t>
      </w:r>
      <w:r w:rsidRPr="00CD558D">
        <w:t>/</w:t>
      </w:r>
      <w:r w:rsidRPr="00CD558D">
        <w:rPr>
          <w:lang w:val="en-US"/>
        </w:rPr>
        <w:t>IRL</w:t>
      </w:r>
      <w:r w:rsidRPr="00CD558D">
        <w:t>/</w:t>
      </w:r>
      <w:r w:rsidRPr="00CD558D">
        <w:rPr>
          <w:lang w:val="en-US"/>
        </w:rPr>
        <w:t>CO</w:t>
      </w:r>
      <w:r w:rsidRPr="00CD558D">
        <w:t>/2).</w:t>
      </w:r>
      <w:r w:rsidR="00DA05E2">
        <w:t xml:space="preserve"> </w:t>
      </w:r>
      <w:r w:rsidRPr="00CD558D">
        <w:t xml:space="preserve">Часть </w:t>
      </w:r>
      <w:r w:rsidRPr="00CD558D">
        <w:rPr>
          <w:lang w:val="en-US"/>
        </w:rPr>
        <w:t>III</w:t>
      </w:r>
      <w:r w:rsidRPr="00CD558D">
        <w:t xml:space="preserve"> содержит информацию о</w:t>
      </w:r>
      <w:r w:rsidRPr="00CD558D">
        <w:t>т</w:t>
      </w:r>
      <w:r w:rsidRPr="00CD558D">
        <w:t>носительно осущ</w:t>
      </w:r>
      <w:r w:rsidRPr="00CD558D">
        <w:t>е</w:t>
      </w:r>
      <w:r w:rsidRPr="00CD558D">
        <w:t>ствления положений статей 1–7 Конвенции.</w:t>
      </w:r>
    </w:p>
    <w:p w:rsidR="00DA05E2" w:rsidRDefault="00CD558D" w:rsidP="00DA05E2">
      <w:pPr>
        <w:pStyle w:val="SingleTxtGR"/>
      </w:pPr>
      <w:r w:rsidRPr="00CD558D">
        <w:t>6.</w:t>
      </w:r>
      <w:r w:rsidRPr="00CD558D">
        <w:tab/>
        <w:t>Всю вышеуказанную документацию можно получить на вебсайте Мин</w:t>
      </w:r>
      <w:r w:rsidRPr="00CD558D">
        <w:t>и</w:t>
      </w:r>
      <w:r w:rsidRPr="00CD558D">
        <w:t>стерства юстиции, равноправия и законодательных реформ и Управления мин</w:t>
      </w:r>
      <w:r w:rsidRPr="00CD558D">
        <w:t>и</w:t>
      </w:r>
      <w:r w:rsidRPr="00CD558D">
        <w:t>стра по вопросам интеграции</w:t>
      </w:r>
      <w:r w:rsidR="00695B2C">
        <w:rPr>
          <w:rStyle w:val="FootnoteReference"/>
        </w:rPr>
        <w:footnoteReference w:id="8"/>
      </w:r>
      <w:r w:rsidRPr="00CD558D">
        <w:t xml:space="preserve"> по адресам вебсайта, указанным в сн</w:t>
      </w:r>
      <w:r w:rsidRPr="00CD558D">
        <w:t>о</w:t>
      </w:r>
      <w:r w:rsidRPr="00CD558D">
        <w:t>сках.</w:t>
      </w:r>
    </w:p>
    <w:p w:rsidR="00DA05E2" w:rsidRDefault="00695B2C" w:rsidP="00695B2C">
      <w:pPr>
        <w:pStyle w:val="H1GR"/>
      </w:pPr>
      <w:r>
        <w:tab/>
      </w:r>
      <w:r w:rsidR="00CD558D" w:rsidRPr="00CD558D">
        <w:t>3.</w:t>
      </w:r>
      <w:r w:rsidR="00CD558D" w:rsidRPr="00CD558D">
        <w:tab/>
        <w:t>Примечание к тексту</w:t>
      </w:r>
    </w:p>
    <w:p w:rsidR="00DA05E2" w:rsidRDefault="00CD558D" w:rsidP="00DA05E2">
      <w:pPr>
        <w:pStyle w:val="SingleTxtGR"/>
      </w:pPr>
      <w:r w:rsidRPr="00CD558D">
        <w:t>7.</w:t>
      </w:r>
      <w:r w:rsidRPr="00CD558D">
        <w:tab/>
        <w:t>Информация, содержащаяся в настоящем докладе, дополняет информ</w:t>
      </w:r>
      <w:r w:rsidRPr="00CD558D">
        <w:t>а</w:t>
      </w:r>
      <w:r w:rsidRPr="00CD558D">
        <w:t>цию, представленную в предыдущих докладах Комитету.</w:t>
      </w:r>
    </w:p>
    <w:p w:rsidR="00DA05E2" w:rsidRDefault="00CD558D" w:rsidP="00DA05E2">
      <w:pPr>
        <w:pStyle w:val="SingleTxtGR"/>
      </w:pPr>
      <w:r w:rsidRPr="00CD558D">
        <w:t>8.</w:t>
      </w:r>
      <w:r w:rsidRPr="00CD558D">
        <w:tab/>
        <w:t>Что касается дополнения 1, то следует иметь в виду, что, как уже указ</w:t>
      </w:r>
      <w:r w:rsidRPr="00CD558D">
        <w:t>ы</w:t>
      </w:r>
      <w:r w:rsidRPr="00CD558D">
        <w:t>валось в первоначальном и втором периодических докладах Ирландии, в п</w:t>
      </w:r>
      <w:r w:rsidRPr="00CD558D">
        <w:t>о</w:t>
      </w:r>
      <w:r w:rsidRPr="00CD558D">
        <w:t>следние годы некоторые органы, представляющие интересы тревеллеров, стр</w:t>
      </w:r>
      <w:r w:rsidRPr="00CD558D">
        <w:t>е</w:t>
      </w:r>
      <w:r w:rsidRPr="00CD558D">
        <w:t>мились к тому, чтобы государство признало тревеллеров в качестве э</w:t>
      </w:r>
      <w:r w:rsidRPr="00CD558D">
        <w:t>т</w:t>
      </w:r>
      <w:r w:rsidRPr="00CD558D">
        <w:t>нического меньшинства.</w:t>
      </w:r>
      <w:r w:rsidR="00DA05E2">
        <w:t xml:space="preserve"> </w:t>
      </w:r>
      <w:r w:rsidRPr="00CD558D">
        <w:t>Точные основания для такого утверждения не ясны.</w:t>
      </w:r>
      <w:r w:rsidR="00DA05E2">
        <w:t xml:space="preserve"> </w:t>
      </w:r>
      <w:r w:rsidRPr="00CD558D">
        <w:t>Ирландское правительство считает, что тревеллеры не представляют собой отдельной гру</w:t>
      </w:r>
      <w:r w:rsidRPr="00CD558D">
        <w:t>п</w:t>
      </w:r>
      <w:r w:rsidRPr="00CD558D">
        <w:t>пы населения как такового с точки зрения расы, цвета кожи, происхождения или этнической принадлежности.</w:t>
      </w:r>
      <w:r w:rsidR="00DA05E2">
        <w:t xml:space="preserve"> </w:t>
      </w:r>
      <w:r w:rsidRPr="00CD558D">
        <w:t>Вместе с тем правительство Ирландии пр</w:t>
      </w:r>
      <w:r w:rsidRPr="00CD558D">
        <w:t>и</w:t>
      </w:r>
      <w:r w:rsidRPr="00CD558D">
        <w:t>знает право тревеллеров на свою культурную самобытность, независимо от т</w:t>
      </w:r>
      <w:r w:rsidRPr="00CD558D">
        <w:t>о</w:t>
      </w:r>
      <w:r w:rsidRPr="00CD558D">
        <w:t>го, может ли община тревеллеров с полным основанием считаться этнической группой. Исходя из этого, правительство обязуется обеспечивать также и тр</w:t>
      </w:r>
      <w:r w:rsidRPr="00CD558D">
        <w:t>е</w:t>
      </w:r>
      <w:r w:rsidRPr="00CD558D">
        <w:t>веллерам такую же защиту, как и этническим меньшинствам, предусмотренную Конвенцией о ликвидации всех форм р</w:t>
      </w:r>
      <w:r w:rsidRPr="00CD558D">
        <w:t>а</w:t>
      </w:r>
      <w:r w:rsidRPr="00CD558D">
        <w:t>совой дискриминации.</w:t>
      </w:r>
      <w:r w:rsidR="00DA05E2">
        <w:t xml:space="preserve"> </w:t>
      </w:r>
      <w:r w:rsidRPr="00CD558D">
        <w:t>Как указывалось в докладе Ирландии, представленном в соответствии с положениями Междун</w:t>
      </w:r>
      <w:r w:rsidRPr="00CD558D">
        <w:t>а</w:t>
      </w:r>
      <w:r w:rsidRPr="00CD558D">
        <w:t>родного пакта о гражданских и политических правах, тревеллеры в Ирландии пользуются теми же одинаковыми гражданскими и политическими правами, что и другие граждане в с</w:t>
      </w:r>
      <w:r w:rsidRPr="00CD558D">
        <w:t>о</w:t>
      </w:r>
      <w:r w:rsidRPr="00CD558D">
        <w:t>ответствии с Конституцией, и ни на какую подобную группу не распространяются ограничения в отношении их собственной культ</w:t>
      </w:r>
      <w:r w:rsidRPr="00CD558D">
        <w:t>у</w:t>
      </w:r>
      <w:r w:rsidRPr="00CD558D">
        <w:t>ры, вероисповедания и о</w:t>
      </w:r>
      <w:r w:rsidRPr="00CD558D">
        <w:t>т</w:t>
      </w:r>
      <w:r w:rsidRPr="00CD558D">
        <w:t>правления религиозных обрядов и пользования своим собственным языком.</w:t>
      </w:r>
    </w:p>
    <w:p w:rsidR="00DA05E2" w:rsidRDefault="00CD558D" w:rsidP="00DA05E2">
      <w:pPr>
        <w:pStyle w:val="SingleTxtGR"/>
      </w:pPr>
      <w:r w:rsidRPr="00CD558D">
        <w:t>9.</w:t>
      </w:r>
      <w:r w:rsidRPr="00CD558D">
        <w:tab/>
        <w:t>В целом ряде законодательных, административных и институционал</w:t>
      </w:r>
      <w:r w:rsidRPr="00CD558D">
        <w:t>ь</w:t>
      </w:r>
      <w:r w:rsidRPr="00CD558D">
        <w:t>ных положений, содержащихся в договорах о правах человека, правительство пр</w:t>
      </w:r>
      <w:r w:rsidRPr="00CD558D">
        <w:t>и</w:t>
      </w:r>
      <w:r w:rsidRPr="00CD558D">
        <w:t>знало особое положение общины тревеллеров Ирландии с точки зр</w:t>
      </w:r>
      <w:r w:rsidRPr="00CD558D">
        <w:t>е</w:t>
      </w:r>
      <w:r w:rsidRPr="00CD558D">
        <w:t>ния защиты их прав и улучшения их ситуации.</w:t>
      </w:r>
      <w:r w:rsidR="00DA05E2">
        <w:t xml:space="preserve"> </w:t>
      </w:r>
      <w:r w:rsidRPr="00CD558D">
        <w:t>Считать тревеллеров образующими отдел</w:t>
      </w:r>
      <w:r w:rsidRPr="00CD558D">
        <w:t>ь</w:t>
      </w:r>
      <w:r w:rsidRPr="00CD558D">
        <w:t>ную этническую группу в ирландском обществе или нет, не имеет никакого правового значения в национальном законодательстве.</w:t>
      </w:r>
      <w:r w:rsidR="00DA05E2">
        <w:t xml:space="preserve"> </w:t>
      </w:r>
      <w:r w:rsidRPr="00CD558D">
        <w:t>Основополагающие а</w:t>
      </w:r>
      <w:r w:rsidRPr="00CD558D">
        <w:t>н</w:t>
      </w:r>
      <w:r w:rsidRPr="00CD558D">
        <w:t>тидискриминационные меры – Закон о подстрекательстве к ненависти 1989 г</w:t>
      </w:r>
      <w:r w:rsidRPr="00CD558D">
        <w:t>о</w:t>
      </w:r>
      <w:r w:rsidRPr="00CD558D">
        <w:t>да</w:t>
      </w:r>
      <w:r w:rsidR="00695B2C">
        <w:rPr>
          <w:rStyle w:val="FootnoteReference"/>
        </w:rPr>
        <w:footnoteReference w:id="9"/>
      </w:r>
      <w:r w:rsidRPr="00CD558D">
        <w:t>, законы о несправедливом увольнении 1997</w:t>
      </w:r>
      <w:r w:rsidR="00DA05E2">
        <w:t xml:space="preserve"> </w:t>
      </w:r>
      <w:r w:rsidRPr="00CD558D">
        <w:t>года</w:t>
      </w:r>
      <w:r w:rsidR="00695B2C">
        <w:rPr>
          <w:rStyle w:val="FootnoteReference"/>
        </w:rPr>
        <w:footnoteReference w:id="10"/>
      </w:r>
      <w:r w:rsidRPr="00CD558D">
        <w:t>, законы о равенстве в о</w:t>
      </w:r>
      <w:r w:rsidRPr="00CD558D">
        <w:t>б</w:t>
      </w:r>
      <w:r w:rsidRPr="00CD558D">
        <w:t>ласти занятости и законы о равном статусе – конкретно определяют тревелл</w:t>
      </w:r>
      <w:r w:rsidRPr="00CD558D">
        <w:t>е</w:t>
      </w:r>
      <w:r w:rsidRPr="00CD558D">
        <w:t>ров как группу, чьи интересы защищаются законодательством.</w:t>
      </w:r>
      <w:r w:rsidR="00DA05E2">
        <w:t xml:space="preserve"> </w:t>
      </w:r>
      <w:r w:rsidRPr="00CD558D">
        <w:t>Закон о равном статусе 2004</w:t>
      </w:r>
      <w:r w:rsidR="00DA05E2">
        <w:t xml:space="preserve"> </w:t>
      </w:r>
      <w:r w:rsidRPr="00CD558D">
        <w:t>года</w:t>
      </w:r>
      <w:r w:rsidR="00695B2C">
        <w:rPr>
          <w:rStyle w:val="FootnoteReference"/>
        </w:rPr>
        <w:footnoteReference w:id="11"/>
      </w:r>
      <w:r w:rsidRPr="00CD558D">
        <w:t xml:space="preserve"> (который воспроизводит положения Директивы о расовом равенстве Европейского союза) обеспечивает полную защиту, предусмотренную этой директивой, по всем девяти признакам, указанном в законод</w:t>
      </w:r>
      <w:r w:rsidRPr="00CD558D">
        <w:t>а</w:t>
      </w:r>
      <w:r w:rsidRPr="00CD558D">
        <w:t>тельстве, включая общину тревеллеров.</w:t>
      </w:r>
    </w:p>
    <w:p w:rsidR="00DA05E2" w:rsidRDefault="00CD558D" w:rsidP="00DA05E2">
      <w:pPr>
        <w:pStyle w:val="SingleTxtGR"/>
      </w:pPr>
      <w:r w:rsidRPr="00CD558D">
        <w:t>10.</w:t>
      </w:r>
      <w:r w:rsidRPr="00CD558D">
        <w:tab/>
        <w:t>Правительство Ирландии привержено делу борьбы против дискримин</w:t>
      </w:r>
      <w:r w:rsidRPr="00CD558D">
        <w:t>а</w:t>
      </w:r>
      <w:r w:rsidRPr="00CD558D">
        <w:t>ции в отношении тревеллеров и установило, что членство в общине тревелл</w:t>
      </w:r>
      <w:r w:rsidRPr="00CD558D">
        <w:t>е</w:t>
      </w:r>
      <w:r w:rsidRPr="00CD558D">
        <w:t>ров не дает законного основания для дискриминации в соответствии с закон</w:t>
      </w:r>
      <w:r w:rsidRPr="00CD558D">
        <w:t>о</w:t>
      </w:r>
      <w:r w:rsidRPr="00CD558D">
        <w:t>дательством о равноправии.</w:t>
      </w:r>
      <w:r w:rsidR="00DA05E2">
        <w:t xml:space="preserve"> </w:t>
      </w:r>
      <w:r w:rsidRPr="00CD558D">
        <w:t>Это не означает меньший объем защиты тревелл</w:t>
      </w:r>
      <w:r w:rsidRPr="00CD558D">
        <w:t>е</w:t>
      </w:r>
      <w:r w:rsidRPr="00CD558D">
        <w:t>ров по сравнению с той, которая обеспечивается для членов этнических мен</w:t>
      </w:r>
      <w:r w:rsidRPr="00CD558D">
        <w:t>ь</w:t>
      </w:r>
      <w:r w:rsidRPr="00CD558D">
        <w:t>шинств.</w:t>
      </w:r>
      <w:r w:rsidR="00DA05E2">
        <w:t xml:space="preserve"> </w:t>
      </w:r>
      <w:r w:rsidRPr="00CD558D">
        <w:t>Напротив, конкретное упоминание тревеллеров в законодательстве о равноправии гарантирует им эффективную защ</w:t>
      </w:r>
      <w:r w:rsidRPr="00CD558D">
        <w:t>и</w:t>
      </w:r>
      <w:r w:rsidRPr="00CD558D">
        <w:t>ту.</w:t>
      </w:r>
    </w:p>
    <w:p w:rsidR="00DA05E2" w:rsidRDefault="00CD558D" w:rsidP="00DA05E2">
      <w:pPr>
        <w:pStyle w:val="SingleTxtGR"/>
      </w:pPr>
      <w:r w:rsidRPr="00CD558D">
        <w:t>11.</w:t>
      </w:r>
      <w:r w:rsidRPr="00CD558D">
        <w:tab/>
        <w:t>Следует также отметить, что в своем докладе 1995 года Целевая группа по вопросу об общине тревеллеров, в состав которой входили представители государственных учреждений, гражданского общества и организаций тревелл</w:t>
      </w:r>
      <w:r w:rsidRPr="00CD558D">
        <w:t>е</w:t>
      </w:r>
      <w:r w:rsidRPr="00CD558D">
        <w:t>ров, не рекомендовала определять тревеллеров в качестве этнического мен</w:t>
      </w:r>
      <w:r w:rsidRPr="00CD558D">
        <w:t>ь</w:t>
      </w:r>
      <w:r w:rsidRPr="00CD558D">
        <w:t>шинства.</w:t>
      </w:r>
      <w:r w:rsidR="00DA05E2">
        <w:t xml:space="preserve"> </w:t>
      </w:r>
      <w:r w:rsidRPr="00CD558D">
        <w:t>Кроме того, Консультативный комитет по Рамочной конвенции о н</w:t>
      </w:r>
      <w:r w:rsidRPr="00CD558D">
        <w:t>а</w:t>
      </w:r>
      <w:r w:rsidRPr="00CD558D">
        <w:t>циональных меньшинствах Совета Европы в своем втором заключении по И</w:t>
      </w:r>
      <w:r w:rsidRPr="00CD558D">
        <w:t>р</w:t>
      </w:r>
      <w:r w:rsidRPr="00CD558D">
        <w:t>ландии (2006 год) также подтвердил, что признание тр</w:t>
      </w:r>
      <w:r w:rsidRPr="00CD558D">
        <w:t>е</w:t>
      </w:r>
      <w:r w:rsidRPr="00CD558D">
        <w:t>веллеров как этнической группы не является единственным обоснованным подходом при защите соо</w:t>
      </w:r>
      <w:r w:rsidRPr="00CD558D">
        <w:t>т</w:t>
      </w:r>
      <w:r w:rsidRPr="00CD558D">
        <w:t>ветствующих прав человека.</w:t>
      </w:r>
    </w:p>
    <w:p w:rsidR="00DA05E2" w:rsidRDefault="00CD558D" w:rsidP="00DA05E2">
      <w:pPr>
        <w:pStyle w:val="SingleTxtGR"/>
      </w:pPr>
      <w:r w:rsidRPr="00CD558D">
        <w:t>12.</w:t>
      </w:r>
      <w:r w:rsidRPr="00CD558D">
        <w:tab/>
        <w:t>Настоящий доклад был подготовлен с использованием "Руководящих принципов подготовки документа по КЛРД, подлежащего представлению гос</w:t>
      </w:r>
      <w:r w:rsidRPr="00CD558D">
        <w:t>у</w:t>
      </w:r>
      <w:r w:rsidRPr="00CD558D">
        <w:t>дарствами-участниками в соответствии с пунктом 1 статьи 9 Конвенции" (</w:t>
      </w:r>
      <w:r w:rsidRPr="00CD558D">
        <w:rPr>
          <w:lang w:val="en-US"/>
        </w:rPr>
        <w:t>CERD</w:t>
      </w:r>
      <w:r w:rsidRPr="00CD558D">
        <w:t>/</w:t>
      </w:r>
      <w:r w:rsidRPr="00CD558D">
        <w:rPr>
          <w:lang w:val="en-US"/>
        </w:rPr>
        <w:t>C</w:t>
      </w:r>
      <w:r w:rsidRPr="00CD558D">
        <w:t>/2007/1)</w:t>
      </w:r>
      <w:r w:rsidR="00580954">
        <w:rPr>
          <w:rStyle w:val="FootnoteReference"/>
        </w:rPr>
        <w:footnoteReference w:id="12"/>
      </w:r>
      <w:r w:rsidRPr="00CD558D">
        <w:t>.</w:t>
      </w:r>
      <w:r w:rsidR="00DA05E2">
        <w:t xml:space="preserve"> </w:t>
      </w:r>
      <w:r w:rsidRPr="00CD558D">
        <w:t>Он был составлен Управлением министра по вопросам инт</w:t>
      </w:r>
      <w:r w:rsidRPr="00CD558D">
        <w:t>е</w:t>
      </w:r>
      <w:r w:rsidRPr="00CD558D">
        <w:t>грации в тесном сотрудничестве с различными министерствами и прочими пр</w:t>
      </w:r>
      <w:r w:rsidRPr="00CD558D">
        <w:t>а</w:t>
      </w:r>
      <w:r w:rsidRPr="00CD558D">
        <w:t>вительственными учреждениями после консультаций с гражданским общес</w:t>
      </w:r>
      <w:r w:rsidRPr="00CD558D">
        <w:t>т</w:t>
      </w:r>
      <w:r w:rsidRPr="00CD558D">
        <w:t>вом, как это рекомендуется Комитетом.</w:t>
      </w:r>
      <w:r w:rsidR="00DA05E2">
        <w:t xml:space="preserve"> </w:t>
      </w:r>
      <w:r w:rsidRPr="00CD558D">
        <w:t>Доклад о консультационном совещ</w:t>
      </w:r>
      <w:r w:rsidRPr="00CD558D">
        <w:t>а</w:t>
      </w:r>
      <w:r w:rsidRPr="00CD558D">
        <w:t xml:space="preserve">нии с гражданским обществом содержится в части </w:t>
      </w:r>
      <w:r w:rsidRPr="00CD558D">
        <w:rPr>
          <w:lang w:val="en-US"/>
        </w:rPr>
        <w:t>IV</w:t>
      </w:r>
      <w:r w:rsidRPr="00CD558D">
        <w:t xml:space="preserve"> насто</w:t>
      </w:r>
      <w:r w:rsidRPr="00CD558D">
        <w:t>я</w:t>
      </w:r>
      <w:r w:rsidRPr="00CD558D">
        <w:t>щего доклада.</w:t>
      </w:r>
    </w:p>
    <w:p w:rsidR="00DA05E2" w:rsidRDefault="00CD558D" w:rsidP="00DA05E2">
      <w:pPr>
        <w:pStyle w:val="SingleTxtGR"/>
      </w:pPr>
      <w:r w:rsidRPr="00CD558D">
        <w:t>13.</w:t>
      </w:r>
      <w:r w:rsidRPr="00CD558D">
        <w:tab/>
        <w:t>Ирландское правительство уверено в том, что представление насто</w:t>
      </w:r>
      <w:r w:rsidRPr="00CD558D">
        <w:t>я</w:t>
      </w:r>
      <w:r w:rsidRPr="00CD558D">
        <w:t>щего доклада будет способствовать еще одному открытому, откровенному и конс</w:t>
      </w:r>
      <w:r w:rsidRPr="00CD558D">
        <w:t>т</w:t>
      </w:r>
      <w:r w:rsidRPr="00CD558D">
        <w:t>руктивному диалогу между государством-участником и Комитетом по ликвид</w:t>
      </w:r>
      <w:r w:rsidRPr="00CD558D">
        <w:t>а</w:t>
      </w:r>
      <w:r w:rsidRPr="00CD558D">
        <w:t>ции расовой дискриминации по вопросу о достигнутом прогрессе и о стоящих проблемах в борьбе пр</w:t>
      </w:r>
      <w:r w:rsidRPr="00CD558D">
        <w:t>о</w:t>
      </w:r>
      <w:r w:rsidRPr="00CD558D">
        <w:t>тив расизма.</w:t>
      </w:r>
      <w:r w:rsidR="00DA05E2">
        <w:t xml:space="preserve"> </w:t>
      </w:r>
    </w:p>
    <w:p w:rsidR="00DA05E2" w:rsidRDefault="00CD558D" w:rsidP="00DA05E2">
      <w:pPr>
        <w:pStyle w:val="SingleTxtGR"/>
      </w:pPr>
      <w:r w:rsidRPr="00CD558D">
        <w:t>14.</w:t>
      </w:r>
      <w:r w:rsidRPr="00CD558D">
        <w:tab/>
        <w:t>Ирландское правительство твердо привержено делу поощрения созд</w:t>
      </w:r>
      <w:r w:rsidRPr="00CD558D">
        <w:t>а</w:t>
      </w:r>
      <w:r w:rsidRPr="00CD558D">
        <w:t>ния инклюзивного общества и ликвидации всех форм расовой дискриминации.</w:t>
      </w:r>
      <w:r w:rsidR="00DA05E2">
        <w:t xml:space="preserve"> </w:t>
      </w:r>
      <w:r w:rsidRPr="00CD558D">
        <w:t>И</w:t>
      </w:r>
      <w:r w:rsidRPr="00CD558D">
        <w:t>р</w:t>
      </w:r>
      <w:r w:rsidRPr="00CD558D">
        <w:t>ландия пережила феноменальную демографическую и социальную трансфо</w:t>
      </w:r>
      <w:r w:rsidRPr="00CD558D">
        <w:t>р</w:t>
      </w:r>
      <w:r w:rsidRPr="00CD558D">
        <w:t>мацию за очень короткое время.</w:t>
      </w:r>
      <w:r w:rsidR="00DA05E2">
        <w:t xml:space="preserve"> </w:t>
      </w:r>
      <w:r w:rsidRPr="00CD558D">
        <w:t>За период 2002 – 2006 годов численность ж</w:t>
      </w:r>
      <w:r w:rsidRPr="00CD558D">
        <w:t>и</w:t>
      </w:r>
      <w:r w:rsidRPr="00CD558D">
        <w:t>телей страны неирландской национальности в</w:t>
      </w:r>
      <w:r w:rsidR="00580954">
        <w:t>озросла с 224 000 до 420 000 (+</w:t>
      </w:r>
      <w:r w:rsidRPr="00CD558D">
        <w:t>87%).</w:t>
      </w:r>
      <w:r w:rsidR="00DA05E2">
        <w:t xml:space="preserve"> </w:t>
      </w:r>
      <w:r w:rsidRPr="00CD558D">
        <w:t>В</w:t>
      </w:r>
      <w:r w:rsidR="00DA05E2">
        <w:t xml:space="preserve"> </w:t>
      </w:r>
      <w:r w:rsidRPr="00CD558D">
        <w:t>настоящее время свыше 10% населения Ирландии составляют негр</w:t>
      </w:r>
      <w:r w:rsidRPr="00CD558D">
        <w:t>а</w:t>
      </w:r>
      <w:r w:rsidRPr="00CD558D">
        <w:t>ждане Ирландии из 188 различных стран.</w:t>
      </w:r>
      <w:r w:rsidR="00DA05E2">
        <w:t xml:space="preserve"> </w:t>
      </w:r>
      <w:r w:rsidRPr="00CD558D">
        <w:t>Наиболее быстрый рост численн</w:t>
      </w:r>
      <w:r w:rsidRPr="00CD558D">
        <w:t>о</w:t>
      </w:r>
      <w:r w:rsidRPr="00CD558D">
        <w:t>сти такого населения отмечался среди граждан Европейского союза, особенно из Восточной Европы и балтийских государств, наряду с выходцами из Африки и Азии (перепись населения 2006</w:t>
      </w:r>
      <w:r w:rsidR="00DA05E2">
        <w:t xml:space="preserve"> </w:t>
      </w:r>
      <w:r w:rsidRPr="00CD558D">
        <w:t>года).</w:t>
      </w:r>
      <w:r w:rsidR="00DA05E2">
        <w:t xml:space="preserve"> </w:t>
      </w:r>
      <w:r w:rsidRPr="00CD558D">
        <w:t>Более подробная информация о результ</w:t>
      </w:r>
      <w:r w:rsidRPr="00CD558D">
        <w:t>а</w:t>
      </w:r>
      <w:r w:rsidRPr="00CD558D">
        <w:t>тах переписи населения 2006</w:t>
      </w:r>
      <w:r w:rsidR="00DA05E2">
        <w:t xml:space="preserve"> </w:t>
      </w:r>
      <w:r w:rsidRPr="00CD558D">
        <w:t>года приводится ниже.</w:t>
      </w:r>
      <w:r w:rsidR="00DA05E2">
        <w:t xml:space="preserve"> </w:t>
      </w:r>
      <w:r w:rsidRPr="00CD558D">
        <w:t>Другие проблемы, с кот</w:t>
      </w:r>
      <w:r w:rsidRPr="00CD558D">
        <w:t>о</w:t>
      </w:r>
      <w:r w:rsidRPr="00CD558D">
        <w:t>рыми в настоящее время сталкивается Ирландия, включают в себя снижение экономической активности, увеличение числа зарегистрированных безработных и существенные сокращения гос</w:t>
      </w:r>
      <w:r w:rsidRPr="00CD558D">
        <w:t>у</w:t>
      </w:r>
      <w:r w:rsidRPr="00CD558D">
        <w:t>дарственных расходов.</w:t>
      </w:r>
    </w:p>
    <w:p w:rsidR="00DA05E2" w:rsidRDefault="00580954" w:rsidP="00580954">
      <w:pPr>
        <w:pStyle w:val="H1GR"/>
      </w:pPr>
      <w:r>
        <w:tab/>
      </w:r>
      <w:r w:rsidR="00CD558D" w:rsidRPr="00CD558D">
        <w:t>4.</w:t>
      </w:r>
      <w:r w:rsidR="00CD558D" w:rsidRPr="00CD558D">
        <w:tab/>
        <w:t>Перепись населения 2006</w:t>
      </w:r>
      <w:r w:rsidR="00DA05E2">
        <w:t xml:space="preserve"> </w:t>
      </w:r>
      <w:r w:rsidR="00CD558D" w:rsidRPr="00CD558D">
        <w:t>года</w:t>
      </w:r>
    </w:p>
    <w:p w:rsidR="00DA05E2" w:rsidRDefault="00CD558D" w:rsidP="00DA05E2">
      <w:pPr>
        <w:pStyle w:val="SingleTxtGR"/>
      </w:pPr>
      <w:r w:rsidRPr="00CD558D">
        <w:t>15.</w:t>
      </w:r>
      <w:r w:rsidRPr="00CD558D">
        <w:tab/>
        <w:t>Численность населения Ирландии в апреле 2006</w:t>
      </w:r>
      <w:r w:rsidR="00DA05E2">
        <w:t xml:space="preserve"> </w:t>
      </w:r>
      <w:r w:rsidRPr="00CD558D">
        <w:t>года составила 4,24 млн. человек.</w:t>
      </w:r>
      <w:r w:rsidR="00DA05E2">
        <w:t xml:space="preserve"> </w:t>
      </w:r>
      <w:r w:rsidRPr="00CD558D">
        <w:t>Это предста</w:t>
      </w:r>
      <w:r w:rsidRPr="00CD558D">
        <w:t>в</w:t>
      </w:r>
      <w:r w:rsidRPr="00CD558D">
        <w:t>ляет собой увеличение на 323 000 человек (8,2%) по сравнению с цифрами, полученными в ходе переписи населения в апреле 2002</w:t>
      </w:r>
      <w:r w:rsidR="00580954">
        <w:t> </w:t>
      </w:r>
      <w:r w:rsidRPr="00CD558D">
        <w:t>года, что составило наивысшую численность населения после 1861 г</w:t>
      </w:r>
      <w:r w:rsidRPr="00CD558D">
        <w:t>о</w:t>
      </w:r>
      <w:r w:rsidRPr="00CD558D">
        <w:t>да.</w:t>
      </w:r>
    </w:p>
    <w:p w:rsidR="00DA05E2" w:rsidRDefault="00CD558D" w:rsidP="00DA05E2">
      <w:pPr>
        <w:pStyle w:val="SingleTxtGR"/>
      </w:pPr>
      <w:r w:rsidRPr="00CD558D">
        <w:t>16.</w:t>
      </w:r>
      <w:r w:rsidRPr="00CD558D">
        <w:tab/>
        <w:t>Из 4,17 млн. человек, обычно проживавших в государстве по состоянию на 23</w:t>
      </w:r>
      <w:r w:rsidR="00DA05E2">
        <w:t xml:space="preserve"> </w:t>
      </w:r>
      <w:r w:rsidRPr="00CD558D">
        <w:t>апреля 2006</w:t>
      </w:r>
      <w:r w:rsidR="00DA05E2">
        <w:t xml:space="preserve"> </w:t>
      </w:r>
      <w:r w:rsidRPr="00CD558D">
        <w:t>года, 420 000 человек (10%) имели неирландское гражданс</w:t>
      </w:r>
      <w:r w:rsidRPr="00CD558D">
        <w:t>т</w:t>
      </w:r>
      <w:r w:rsidRPr="00CD558D">
        <w:t>во по сравнению с 224 000 (5,8%) четыре года т</w:t>
      </w:r>
      <w:r w:rsidRPr="00CD558D">
        <w:t>о</w:t>
      </w:r>
      <w:r w:rsidRPr="00CD558D">
        <w:t>му назад.</w:t>
      </w:r>
    </w:p>
    <w:p w:rsidR="00DA05E2" w:rsidRDefault="00CD558D" w:rsidP="00DA05E2">
      <w:pPr>
        <w:pStyle w:val="SingleTxtGR"/>
      </w:pPr>
      <w:r w:rsidRPr="00CD558D">
        <w:t>17.</w:t>
      </w:r>
      <w:r w:rsidRPr="00CD558D">
        <w:tab/>
        <w:t>Сравнивая результаты последовательных переписей населения при на</w:t>
      </w:r>
      <w:r w:rsidRPr="00CD558D">
        <w:t>д</w:t>
      </w:r>
      <w:r w:rsidRPr="00CD558D">
        <w:t>лежащем допуске числа рождений и смертей за этот же период, можно опред</w:t>
      </w:r>
      <w:r w:rsidRPr="00CD558D">
        <w:t>е</w:t>
      </w:r>
      <w:r w:rsidRPr="00CD558D">
        <w:t>лить масшт</w:t>
      </w:r>
      <w:r w:rsidRPr="00CD558D">
        <w:t>а</w:t>
      </w:r>
      <w:r w:rsidRPr="00CD558D">
        <w:t>бы чистой миграции (разница между иммиграцией и эмиграцией).</w:t>
      </w:r>
      <w:r w:rsidR="00DA05E2">
        <w:t xml:space="preserve"> </w:t>
      </w:r>
      <w:r w:rsidRPr="00CD558D">
        <w:t>В период</w:t>
      </w:r>
      <w:r w:rsidR="00580954">
        <w:t xml:space="preserve"> </w:t>
      </w:r>
      <w:r w:rsidRPr="00CD558D">
        <w:t>2002–2006</w:t>
      </w:r>
      <w:r w:rsidR="00DA05E2">
        <w:t xml:space="preserve"> </w:t>
      </w:r>
      <w:r w:rsidRPr="00CD558D">
        <w:t>годов чистый иммиграционный поток составил, согласно оценкам, 191</w:t>
      </w:r>
      <w:r w:rsidR="00DA05E2">
        <w:t xml:space="preserve"> </w:t>
      </w:r>
      <w:r w:rsidRPr="00CD558D">
        <w:t>000</w:t>
      </w:r>
      <w:r w:rsidR="00DA05E2">
        <w:t xml:space="preserve"> </w:t>
      </w:r>
      <w:r w:rsidRPr="00CD558D">
        <w:t>человек.</w:t>
      </w:r>
      <w:r w:rsidR="00DA05E2">
        <w:t xml:space="preserve"> </w:t>
      </w:r>
      <w:r w:rsidRPr="00CD558D">
        <w:t>В среднегодовом исчислении этот приток составляет 48 000 человек.</w:t>
      </w:r>
    </w:p>
    <w:p w:rsidR="00DA05E2" w:rsidRDefault="00CD558D" w:rsidP="00DA05E2">
      <w:pPr>
        <w:pStyle w:val="SingleTxtGR"/>
      </w:pPr>
      <w:r w:rsidRPr="00CD558D">
        <w:t>18.</w:t>
      </w:r>
      <w:r w:rsidRPr="00CD558D">
        <w:tab/>
        <w:t>Согласно оценкам, более двух третей этого чистого притока приход</w:t>
      </w:r>
      <w:r w:rsidRPr="00CD558D">
        <w:t>и</w:t>
      </w:r>
      <w:r w:rsidRPr="00CD558D">
        <w:t>лось на два года после присоединения новых десяти государств – членов Европе</w:t>
      </w:r>
      <w:r w:rsidRPr="00CD558D">
        <w:t>й</w:t>
      </w:r>
      <w:r w:rsidRPr="00CD558D">
        <w:t>ского союза в мае 2004</w:t>
      </w:r>
      <w:r w:rsidR="00DA05E2">
        <w:t xml:space="preserve"> </w:t>
      </w:r>
      <w:r w:rsidRPr="00CD558D">
        <w:t>года.</w:t>
      </w:r>
    </w:p>
    <w:p w:rsidR="00DA05E2" w:rsidRDefault="00CD558D" w:rsidP="00DA05E2">
      <w:pPr>
        <w:pStyle w:val="SingleTxtGR"/>
      </w:pPr>
      <w:r w:rsidRPr="00CD558D">
        <w:t>19.</w:t>
      </w:r>
      <w:r w:rsidRPr="00CD558D">
        <w:tab/>
        <w:t>Согласно переписи, население, не имеющее ирландского гражданства, отличалось поразительным демографическим профилем по сравнению с пр</w:t>
      </w:r>
      <w:r w:rsidRPr="00CD558D">
        <w:t>о</w:t>
      </w:r>
      <w:r w:rsidRPr="00CD558D">
        <w:t>филем от ирландского населения.</w:t>
      </w:r>
      <w:r w:rsidR="00DA05E2">
        <w:t xml:space="preserve"> </w:t>
      </w:r>
      <w:r w:rsidRPr="00CD558D">
        <w:t>Среди лиц неирландцев преобладали лица в возрасте 20 и 30 лет, причем мужчин было существенно больше, чем женщин.</w:t>
      </w:r>
      <w:r w:rsidR="00DA05E2">
        <w:t xml:space="preserve"> </w:t>
      </w:r>
      <w:r w:rsidRPr="00CD558D">
        <w:t>Различие в численности мужчин и женщин было наиболее явным в более мол</w:t>
      </w:r>
      <w:r w:rsidRPr="00CD558D">
        <w:t>о</w:t>
      </w:r>
      <w:r w:rsidRPr="00CD558D">
        <w:t>дых возрастных группах, которые оказались наиболее многочисленными, хотя численность мужчин была выше, чем численность женщин в каждой возра</w:t>
      </w:r>
      <w:r w:rsidRPr="00CD558D">
        <w:t>с</w:t>
      </w:r>
      <w:r w:rsidRPr="00CD558D">
        <w:t>тной группе до 70 лет (за</w:t>
      </w:r>
      <w:r w:rsidR="00DA05E2">
        <w:t xml:space="preserve"> </w:t>
      </w:r>
      <w:r w:rsidRPr="00CD558D">
        <w:t>исключением возрастной группы</w:t>
      </w:r>
      <w:r w:rsidR="00580954">
        <w:t xml:space="preserve"> </w:t>
      </w:r>
      <w:r w:rsidRPr="00CD558D">
        <w:t>15–19</w:t>
      </w:r>
      <w:r w:rsidR="00DA05E2">
        <w:t xml:space="preserve"> </w:t>
      </w:r>
      <w:r w:rsidRPr="00CD558D">
        <w:t>лет).</w:t>
      </w:r>
      <w:r w:rsidR="00DA05E2">
        <w:t xml:space="preserve"> </w:t>
      </w:r>
      <w:r w:rsidRPr="00CD558D">
        <w:t>Среди неирландских граждан было немного детей и пожилых лиц.</w:t>
      </w:r>
      <w:r w:rsidR="00DA05E2">
        <w:t xml:space="preserve"> </w:t>
      </w:r>
      <w:r w:rsidRPr="00CD558D">
        <w:t>Преобладание лиц трудоспособного возраста объясняет и другие различия между группами и</w:t>
      </w:r>
      <w:r w:rsidRPr="00CD558D">
        <w:t>р</w:t>
      </w:r>
      <w:r w:rsidRPr="00CD558D">
        <w:t>ландского и неирландского населения в таких областях, как показатели экон</w:t>
      </w:r>
      <w:r w:rsidRPr="00CD558D">
        <w:t>о</w:t>
      </w:r>
      <w:r w:rsidRPr="00CD558D">
        <w:t>мической активности и уровни образования</w:t>
      </w:r>
      <w:r w:rsidR="00580954">
        <w:rPr>
          <w:rStyle w:val="FootnoteReference"/>
        </w:rPr>
        <w:footnoteReference w:id="13"/>
      </w:r>
      <w:r w:rsidRPr="00CD558D">
        <w:t>.</w:t>
      </w:r>
    </w:p>
    <w:p w:rsidR="00DA05E2" w:rsidRDefault="00CD558D" w:rsidP="00580954">
      <w:pPr>
        <w:pStyle w:val="SingleTxtGR"/>
        <w:tabs>
          <w:tab w:val="left" w:pos="1162"/>
        </w:tabs>
        <w:ind w:left="0" w:firstLine="518"/>
      </w:pPr>
      <w:r w:rsidRPr="00580954">
        <w:rPr>
          <w:rStyle w:val="H1GR0"/>
        </w:rPr>
        <w:t>5.</w:t>
      </w:r>
      <w:r w:rsidR="00580954">
        <w:rPr>
          <w:rStyle w:val="H1GR0"/>
        </w:rPr>
        <w:tab/>
      </w:r>
      <w:r w:rsidRPr="00580954">
        <w:rPr>
          <w:rStyle w:val="H1GR0"/>
        </w:rPr>
        <w:t>Оценки численности населения и миграции в 2006 году</w:t>
      </w:r>
      <w:r w:rsidR="00580954">
        <w:rPr>
          <w:rStyle w:val="FootnoteReference"/>
        </w:rPr>
        <w:footnoteReference w:id="14"/>
      </w:r>
    </w:p>
    <w:p w:rsidR="00DA05E2" w:rsidRDefault="00CD558D" w:rsidP="00DA05E2">
      <w:pPr>
        <w:pStyle w:val="SingleTxtGR"/>
      </w:pPr>
      <w:r w:rsidRPr="00CD558D">
        <w:t>20.</w:t>
      </w:r>
      <w:r w:rsidRPr="00CD558D">
        <w:tab/>
        <w:t>Численность иммигрантов в Ирландии за 12 месяцев до апреля 2006</w:t>
      </w:r>
      <w:r w:rsidR="00DA05E2">
        <w:t xml:space="preserve"> </w:t>
      </w:r>
      <w:r w:rsidRPr="00CD558D">
        <w:t>года составила, по оценкам, 107 800 человек, что представляет собой наивысший показатель, зарегистрированный после нынешней серии ежегодных оценок м</w:t>
      </w:r>
      <w:r w:rsidRPr="00CD558D">
        <w:t>и</w:t>
      </w:r>
      <w:r w:rsidRPr="00CD558D">
        <w:t>грации, начатой в 1987</w:t>
      </w:r>
      <w:r w:rsidR="00DA05E2">
        <w:t xml:space="preserve"> </w:t>
      </w:r>
      <w:r w:rsidRPr="00CD558D">
        <w:t>году.</w:t>
      </w:r>
      <w:r w:rsidR="00DA05E2">
        <w:t xml:space="preserve"> </w:t>
      </w:r>
      <w:r w:rsidRPr="00CD558D">
        <w:t>За это время число мужчин-иммигрантов превыс</w:t>
      </w:r>
      <w:r w:rsidRPr="00CD558D">
        <w:t>и</w:t>
      </w:r>
      <w:r w:rsidRPr="00CD558D">
        <w:t>ло почти на 13 000 человек число женщин.</w:t>
      </w:r>
      <w:r w:rsidR="00DA05E2">
        <w:t xml:space="preserve"> </w:t>
      </w:r>
      <w:r w:rsidRPr="00CD558D">
        <w:t>В это же время из Ирландии эми</w:t>
      </w:r>
      <w:r w:rsidRPr="00CD558D">
        <w:t>г</w:t>
      </w:r>
      <w:r w:rsidRPr="00CD558D">
        <w:t>рировало 36 000 человек, так что чистая миграция составила 71 800 человек.</w:t>
      </w:r>
    </w:p>
    <w:p w:rsidR="00DA05E2" w:rsidRDefault="00CD558D" w:rsidP="00DA05E2">
      <w:pPr>
        <w:pStyle w:val="SingleTxtGR"/>
      </w:pPr>
      <w:r w:rsidRPr="00CD558D">
        <w:t>21.</w:t>
      </w:r>
      <w:r w:rsidRPr="00CD558D">
        <w:tab/>
        <w:t>Примерно две трети прироста численности населения в этом году до а</w:t>
      </w:r>
      <w:r w:rsidRPr="00CD558D">
        <w:t>п</w:t>
      </w:r>
      <w:r w:rsidRPr="00CD558D">
        <w:t>реля 2006</w:t>
      </w:r>
      <w:r w:rsidR="00DA05E2">
        <w:t xml:space="preserve"> </w:t>
      </w:r>
      <w:r w:rsidRPr="00CD558D">
        <w:t>года приходится на долю миграции.</w:t>
      </w:r>
      <w:r w:rsidR="00DA05E2">
        <w:t xml:space="preserve"> </w:t>
      </w:r>
      <w:r w:rsidRPr="00CD558D">
        <w:t>Почти половина иммигрантов были гражданами 12 новых государств – членов Европейского союза, из кот</w:t>
      </w:r>
      <w:r w:rsidRPr="00CD558D">
        <w:t>о</w:t>
      </w:r>
      <w:r w:rsidRPr="00CD558D">
        <w:t>рых 10 присоединились к Европейскому союзу 1 мая 2004</w:t>
      </w:r>
      <w:r w:rsidR="00DA05E2">
        <w:t xml:space="preserve"> </w:t>
      </w:r>
      <w:r w:rsidRPr="00CD558D">
        <w:t>года, а о</w:t>
      </w:r>
      <w:r w:rsidRPr="00CD558D">
        <w:t>с</w:t>
      </w:r>
      <w:r w:rsidRPr="00CD558D">
        <w:t>тальные два государства – 1 января 2007</w:t>
      </w:r>
      <w:r w:rsidR="00DA05E2">
        <w:t xml:space="preserve"> </w:t>
      </w:r>
      <w:r w:rsidRPr="00CD558D">
        <w:t>года.</w:t>
      </w:r>
    </w:p>
    <w:p w:rsidR="00DA05E2" w:rsidRDefault="00CD558D" w:rsidP="00DA05E2">
      <w:pPr>
        <w:pStyle w:val="SingleTxtGR"/>
      </w:pPr>
      <w:r w:rsidRPr="00CD558D">
        <w:t>22.</w:t>
      </w:r>
      <w:r w:rsidRPr="00CD558D">
        <w:tab/>
        <w:t>22% всех иммигрантов прибыли из-за пределов ЕС и США.</w:t>
      </w:r>
      <w:r w:rsidR="00DA05E2">
        <w:t xml:space="preserve"> </w:t>
      </w:r>
      <w:r w:rsidRPr="00CD558D">
        <w:t>Более пол</w:t>
      </w:r>
      <w:r w:rsidRPr="00CD558D">
        <w:t>о</w:t>
      </w:r>
      <w:r w:rsidRPr="00CD558D">
        <w:t>вины иммигрантов имели возраст от 25 до 44 лет, а 29% были в возрасте от 15 до 24 лет.</w:t>
      </w:r>
      <w:r w:rsidR="00DA05E2">
        <w:t xml:space="preserve"> </w:t>
      </w:r>
      <w:r w:rsidRPr="00CD558D">
        <w:t>Примерно каждый десятый иммигрант был несовершеннолетним в возрасте до 15 лет.</w:t>
      </w:r>
    </w:p>
    <w:p w:rsidR="00DA05E2" w:rsidRDefault="00CD558D" w:rsidP="00DA05E2">
      <w:pPr>
        <w:pStyle w:val="SingleTxtGR"/>
      </w:pPr>
      <w:r w:rsidRPr="00CD558D">
        <w:t>23.</w:t>
      </w:r>
      <w:r w:rsidRPr="00CD558D">
        <w:tab/>
        <w:t>По состоянию на ночь 23 апреля 2006</w:t>
      </w:r>
      <w:r w:rsidR="00DA05E2">
        <w:t xml:space="preserve"> </w:t>
      </w:r>
      <w:r w:rsidRPr="00CD558D">
        <w:t>года – дата проведения переписи населения – в</w:t>
      </w:r>
      <w:r w:rsidR="00DA05E2">
        <w:t xml:space="preserve"> </w:t>
      </w:r>
      <w:r w:rsidRPr="00CD558D">
        <w:t>Ирландии проживало и находилось 419 733 неирландца.</w:t>
      </w:r>
      <w:r w:rsidR="00DA05E2">
        <w:t xml:space="preserve"> </w:t>
      </w:r>
      <w:r w:rsidRPr="00CD558D">
        <w:t>Из этого числа примерно 276 000 имели гражданство стран – членов Европейского со</w:t>
      </w:r>
      <w:r w:rsidRPr="00CD558D">
        <w:t>ю</w:t>
      </w:r>
      <w:r w:rsidRPr="00CD558D">
        <w:t>за, 24</w:t>
      </w:r>
      <w:r w:rsidR="00DA05E2">
        <w:t xml:space="preserve"> </w:t>
      </w:r>
      <w:r w:rsidRPr="00CD558D">
        <w:t>000 прибыли из остальной Европы, 35 000 – из Африки, 47 000 – из Азии и 21 000 – из Ам</w:t>
      </w:r>
      <w:r w:rsidRPr="00CD558D">
        <w:t>е</w:t>
      </w:r>
      <w:r w:rsidRPr="00CD558D">
        <w:t>рики.</w:t>
      </w:r>
    </w:p>
    <w:p w:rsidR="00DA05E2" w:rsidRDefault="00CD558D" w:rsidP="00DA05E2">
      <w:pPr>
        <w:pStyle w:val="SingleTxtGR"/>
      </w:pPr>
      <w:r w:rsidRPr="00CD558D">
        <w:t>24.</w:t>
      </w:r>
      <w:r w:rsidRPr="00CD558D">
        <w:tab/>
        <w:t>87,4% обычных жителей характеризовали свои культурные истоки как "белые ирландские", 1% как "африканские", 0,1% как "любые другие чернок</w:t>
      </w:r>
      <w:r w:rsidRPr="00CD558D">
        <w:t>о</w:t>
      </w:r>
      <w:r w:rsidRPr="00CD558D">
        <w:t>жие", 0,4% как "китайские", 0,9% как "любые другие азиатские" и 1,2% как "прочие, включая смешанные".</w:t>
      </w:r>
    </w:p>
    <w:p w:rsidR="00DA05E2" w:rsidRDefault="00CD558D" w:rsidP="00DA05E2">
      <w:pPr>
        <w:pStyle w:val="SingleTxtGR"/>
      </w:pPr>
      <w:r w:rsidRPr="00CD558D">
        <w:t>25.</w:t>
      </w:r>
      <w:r w:rsidRPr="00CD558D">
        <w:tab/>
        <w:t>Другая важная группа цифр, подлежащих изучению применительно к иммиграционному вопросу, представляет собой изменения в населении с точки зрения религиозного группирования в период 2002–2006 годов.</w:t>
      </w:r>
      <w:r w:rsidR="00DA05E2">
        <w:t xml:space="preserve"> </w:t>
      </w:r>
      <w:r w:rsidRPr="00CD558D">
        <w:t>Например, н</w:t>
      </w:r>
      <w:r w:rsidRPr="00CD558D">
        <w:t>а</w:t>
      </w:r>
      <w:r w:rsidRPr="00CD558D">
        <w:t>блюдалось увеличение на 70% мусульманского населения и 100-процентное увеличение православного населения</w:t>
      </w:r>
      <w:r w:rsidR="00580954">
        <w:rPr>
          <w:rStyle w:val="FootnoteReference"/>
        </w:rPr>
        <w:footnoteReference w:id="15"/>
      </w:r>
      <w:r w:rsidRPr="00CD558D">
        <w:t>.</w:t>
      </w:r>
      <w:r w:rsidR="00DA05E2">
        <w:t xml:space="preserve"> </w:t>
      </w:r>
      <w:r w:rsidRPr="00CD558D">
        <w:t>Подробная разбивка населения по пр</w:t>
      </w:r>
      <w:r w:rsidRPr="00CD558D">
        <w:t>и</w:t>
      </w:r>
      <w:r w:rsidRPr="00CD558D">
        <w:t>знакам религии и гражданства в переписи населения 2006</w:t>
      </w:r>
      <w:r w:rsidR="00DA05E2">
        <w:t xml:space="preserve"> </w:t>
      </w:r>
      <w:r w:rsidRPr="00CD558D">
        <w:t>г</w:t>
      </w:r>
      <w:r w:rsidRPr="00CD558D">
        <w:t>о</w:t>
      </w:r>
      <w:r w:rsidRPr="00CD558D">
        <w:t>да размещается на вебсайте Центрального статистического упра</w:t>
      </w:r>
      <w:r w:rsidRPr="00CD558D">
        <w:t>в</w:t>
      </w:r>
      <w:r w:rsidRPr="00CD558D">
        <w:t>ления</w:t>
      </w:r>
      <w:r w:rsidR="00580954">
        <w:rPr>
          <w:rStyle w:val="FootnoteReference"/>
        </w:rPr>
        <w:footnoteReference w:id="16"/>
      </w:r>
      <w:r w:rsidRPr="00CD558D">
        <w:t>.</w:t>
      </w:r>
    </w:p>
    <w:p w:rsidR="00DA05E2" w:rsidRDefault="00CD558D" w:rsidP="00DA05E2">
      <w:pPr>
        <w:pStyle w:val="SingleTxtGR"/>
      </w:pPr>
      <w:r w:rsidRPr="00CD558D">
        <w:t>26.</w:t>
      </w:r>
      <w:r w:rsidRPr="00CD558D">
        <w:tab/>
        <w:t>Эти цифры свидетельствуют о сложном характере этнической и культу</w:t>
      </w:r>
      <w:r w:rsidRPr="00CD558D">
        <w:t>р</w:t>
      </w:r>
      <w:r w:rsidRPr="00CD558D">
        <w:t>ной идентичности в Ирландии, которая может включать в себя некоторые или все из следующих признаков:</w:t>
      </w:r>
      <w:r w:rsidR="00DA05E2">
        <w:t xml:space="preserve"> </w:t>
      </w:r>
      <w:r w:rsidRPr="00CD558D">
        <w:t>гражданство, место рождения, язык, регионал</w:t>
      </w:r>
      <w:r w:rsidRPr="00CD558D">
        <w:t>ь</w:t>
      </w:r>
      <w:r w:rsidRPr="00CD558D">
        <w:t>ное родство и религия.</w:t>
      </w:r>
    </w:p>
    <w:p w:rsidR="00DA05E2" w:rsidRDefault="00580954" w:rsidP="00580954">
      <w:pPr>
        <w:pStyle w:val="H1GR"/>
      </w:pPr>
      <w:r>
        <w:tab/>
      </w:r>
      <w:r w:rsidR="00CD558D" w:rsidRPr="00CD558D">
        <w:t>6.</w:t>
      </w:r>
      <w:r w:rsidR="00CD558D" w:rsidRPr="00CD558D">
        <w:tab/>
        <w:t>Оценки численности населения и миграции в 2009 году</w:t>
      </w:r>
      <w:r>
        <w:rPr>
          <w:rStyle w:val="FootnoteReference"/>
        </w:rPr>
        <w:footnoteReference w:id="17"/>
      </w:r>
    </w:p>
    <w:p w:rsidR="00DA05E2" w:rsidRDefault="00CD558D" w:rsidP="00DA05E2">
      <w:pPr>
        <w:pStyle w:val="SingleTxtGR"/>
      </w:pPr>
      <w:r w:rsidRPr="00CD558D">
        <w:t>27.</w:t>
      </w:r>
      <w:r w:rsidRPr="00CD558D">
        <w:tab/>
        <w:t>22 сентября 2009</w:t>
      </w:r>
      <w:r w:rsidR="00DA05E2">
        <w:t xml:space="preserve"> </w:t>
      </w:r>
      <w:r w:rsidRPr="00CD558D">
        <w:t>года Центральное статистическое управление</w:t>
      </w:r>
      <w:r w:rsidR="00DA05E2">
        <w:t xml:space="preserve"> </w:t>
      </w:r>
      <w:r w:rsidRPr="00CD558D">
        <w:t>опубл</w:t>
      </w:r>
      <w:r w:rsidRPr="00CD558D">
        <w:t>и</w:t>
      </w:r>
      <w:r w:rsidRPr="00CD558D">
        <w:t>ковало серию оценок численности населения и миграции, которая свидетельс</w:t>
      </w:r>
      <w:r w:rsidRPr="00CD558D">
        <w:t>т</w:t>
      </w:r>
      <w:r w:rsidRPr="00CD558D">
        <w:t>вует о том, что в настоящее время возобновился отток эмигрантов.</w:t>
      </w:r>
      <w:r w:rsidR="00DA05E2">
        <w:t xml:space="preserve"> </w:t>
      </w:r>
      <w:r w:rsidRPr="00CD558D">
        <w:t>Число эми</w:t>
      </w:r>
      <w:r w:rsidRPr="00CD558D">
        <w:t>г</w:t>
      </w:r>
      <w:r w:rsidRPr="00CD558D">
        <w:t>рантов из Ирландии в этом году до апреля 2009</w:t>
      </w:r>
      <w:r w:rsidR="00DA05E2">
        <w:t xml:space="preserve"> </w:t>
      </w:r>
      <w:r w:rsidRPr="00CD558D">
        <w:t>года увелич</w:t>
      </w:r>
      <w:r w:rsidRPr="00CD558D">
        <w:t>и</w:t>
      </w:r>
      <w:r w:rsidRPr="00CD558D">
        <w:t>лось, по оценкам, почти на 44%, т.е. возросло с 45</w:t>
      </w:r>
      <w:r w:rsidR="00DA05E2">
        <w:t xml:space="preserve"> </w:t>
      </w:r>
      <w:r w:rsidRPr="00CD558D">
        <w:t>300 до 65 100 человек, а число иммигрантов продолжало уменьшаться в этот же период, сократившись с 83 800 до 57</w:t>
      </w:r>
      <w:r w:rsidR="00580954">
        <w:t> </w:t>
      </w:r>
      <w:r w:rsidRPr="00CD558D">
        <w:t>300</w:t>
      </w:r>
      <w:r w:rsidR="00580954">
        <w:t> </w:t>
      </w:r>
      <w:r w:rsidRPr="00CD558D">
        <w:t>человек.</w:t>
      </w:r>
      <w:r w:rsidR="00DA05E2">
        <w:t xml:space="preserve"> </w:t>
      </w:r>
      <w:r w:rsidRPr="00CD558D">
        <w:t>Эти совокупные изменения в свою очередь привели к чистой миграции для Ирландии (- 7 800) впервые после 1995</w:t>
      </w:r>
      <w:r w:rsidR="00DA05E2">
        <w:t xml:space="preserve"> </w:t>
      </w:r>
      <w:r w:rsidRPr="00CD558D">
        <w:t>года.</w:t>
      </w:r>
    </w:p>
    <w:p w:rsidR="00DA05E2" w:rsidRDefault="00CD558D" w:rsidP="00DA05E2">
      <w:pPr>
        <w:pStyle w:val="SingleTxtGR"/>
        <w:rPr>
          <w:lang w:val="fr-CH"/>
        </w:rPr>
      </w:pPr>
      <w:r w:rsidRPr="00CD558D">
        <w:t>28.</w:t>
      </w:r>
      <w:r w:rsidRPr="00CD558D">
        <w:tab/>
        <w:t>К некоторым основным особенностям, вытекающим из цифр за 2009 год, относятся следующие:</w:t>
      </w:r>
    </w:p>
    <w:p w:rsidR="009C19C0" w:rsidRPr="007479F1" w:rsidRDefault="009C19C0" w:rsidP="00844870">
      <w:pPr>
        <w:pStyle w:val="Bullet1GR"/>
        <w:tabs>
          <w:tab w:val="num" w:pos="1701"/>
        </w:tabs>
        <w:ind w:left="1701"/>
      </w:pPr>
      <w:r w:rsidRPr="00CD558D">
        <w:t>Среди 65 100 человек, которые эмигрировали в этом году до апреля 2009</w:t>
      </w:r>
      <w:r>
        <w:t> </w:t>
      </w:r>
      <w:r w:rsidRPr="00CD558D">
        <w:t>года, граждане 12 стран Европе</w:t>
      </w:r>
      <w:r w:rsidRPr="00CD558D">
        <w:t>й</w:t>
      </w:r>
      <w:r w:rsidRPr="00CD558D">
        <w:t>ского союза</w:t>
      </w:r>
      <w:r w:rsidR="00844870">
        <w:rPr>
          <w:rStyle w:val="FootnoteReference"/>
        </w:rPr>
        <w:footnoteReference w:id="18"/>
      </w:r>
      <w:r w:rsidRPr="00CD558D">
        <w:t xml:space="preserve"> составляли самую крупную группу, на долю которой приходилось 30</w:t>
      </w:r>
      <w:r>
        <w:t xml:space="preserve"> </w:t>
      </w:r>
      <w:r w:rsidRPr="00CD558D">
        <w:t>100 человек, а гражд</w:t>
      </w:r>
      <w:r w:rsidRPr="00CD558D">
        <w:t>а</w:t>
      </w:r>
      <w:r w:rsidRPr="00CD558D">
        <w:t>не Ирландии составляли вторую крупнейшую группу (18 400 ч</w:t>
      </w:r>
      <w:r w:rsidRPr="00CD558D">
        <w:t>е</w:t>
      </w:r>
      <w:r w:rsidRPr="00CD558D">
        <w:t>ловек);</w:t>
      </w:r>
    </w:p>
    <w:p w:rsidR="009C19C0" w:rsidRDefault="009C19C0" w:rsidP="009C19C0">
      <w:pPr>
        <w:pStyle w:val="Bullet1GR"/>
        <w:tabs>
          <w:tab w:val="num" w:pos="1701"/>
        </w:tabs>
        <w:ind w:left="1701"/>
      </w:pPr>
      <w:r w:rsidRPr="00CD558D">
        <w:t>иммиграция всех неирландских граждан сократилась, причем иммигр</w:t>
      </w:r>
      <w:r w:rsidRPr="00CD558D">
        <w:t>а</w:t>
      </w:r>
      <w:r w:rsidRPr="00CD558D">
        <w:t>ция из 12 стран Европейского союза продемонстрировала самое большое снижение – с 33</w:t>
      </w:r>
      <w:r>
        <w:t xml:space="preserve"> </w:t>
      </w:r>
      <w:r w:rsidRPr="00CD558D">
        <w:t>700</w:t>
      </w:r>
      <w:r>
        <w:t xml:space="preserve"> </w:t>
      </w:r>
      <w:r w:rsidRPr="00CD558D">
        <w:t>человек в апреле 2008</w:t>
      </w:r>
      <w:r>
        <w:t xml:space="preserve"> </w:t>
      </w:r>
      <w:r w:rsidRPr="00CD558D">
        <w:t>года до 13 500 человек в апр</w:t>
      </w:r>
      <w:r w:rsidRPr="00CD558D">
        <w:t>е</w:t>
      </w:r>
      <w:r w:rsidRPr="00CD558D">
        <w:t>ле 2009</w:t>
      </w:r>
      <w:r>
        <w:t xml:space="preserve"> </w:t>
      </w:r>
      <w:r w:rsidRPr="00CD558D">
        <w:t>года, т.е. уменьшилась на 20 200 человек.</w:t>
      </w:r>
      <w:r>
        <w:t xml:space="preserve"> </w:t>
      </w:r>
    </w:p>
    <w:p w:rsidR="00DA05E2" w:rsidRDefault="00580954" w:rsidP="00580954">
      <w:pPr>
        <w:pStyle w:val="H1GR"/>
      </w:pPr>
      <w:r>
        <w:tab/>
      </w:r>
      <w:r w:rsidR="00CD558D" w:rsidRPr="00CD558D">
        <w:t>7.</w:t>
      </w:r>
      <w:r w:rsidR="00CD558D" w:rsidRPr="00CD558D">
        <w:tab/>
      </w:r>
      <w:r w:rsidR="00CD558D" w:rsidRPr="00CD558D">
        <w:rPr>
          <w:lang w:val="en-US"/>
        </w:rPr>
        <w:t>C</w:t>
      </w:r>
      <w:r w:rsidR="00CD558D" w:rsidRPr="00CD558D">
        <w:t>татистические данные относительно личных номеров для государственных услуг (ЛНГУ)</w:t>
      </w:r>
    </w:p>
    <w:p w:rsidR="00DA05E2" w:rsidRDefault="00CD558D" w:rsidP="00DA05E2">
      <w:pPr>
        <w:pStyle w:val="SingleTxtGR"/>
      </w:pPr>
      <w:r w:rsidRPr="00CD558D">
        <w:t>29.</w:t>
      </w:r>
      <w:r w:rsidRPr="00CD558D">
        <w:tab/>
        <w:t>Личный номер для государственных услуг (ЛНГУ) предоставляет собой единый личный идентификационный номер.</w:t>
      </w:r>
      <w:r w:rsidR="00DA05E2">
        <w:t xml:space="preserve"> </w:t>
      </w:r>
      <w:r w:rsidRPr="00CD558D">
        <w:t>Он требуется при обращении за пособиями и льготами и для быстрого и легкого получения информации от г</w:t>
      </w:r>
      <w:r w:rsidRPr="00CD558D">
        <w:t>о</w:t>
      </w:r>
      <w:r w:rsidRPr="00CD558D">
        <w:t>сударственных учреждений.</w:t>
      </w:r>
      <w:r w:rsidR="00DA05E2">
        <w:t xml:space="preserve"> </w:t>
      </w:r>
      <w:r w:rsidRPr="00CD558D">
        <w:t>К ним относятся учреждения, занимающиеся в</w:t>
      </w:r>
      <w:r w:rsidRPr="00CD558D">
        <w:t>о</w:t>
      </w:r>
      <w:r w:rsidRPr="00CD558D">
        <w:t>просами социального обеспечения, налогообложения, здравоохранения и обр</w:t>
      </w:r>
      <w:r w:rsidRPr="00CD558D">
        <w:t>а</w:t>
      </w:r>
      <w:r w:rsidRPr="00CD558D">
        <w:t>зования.</w:t>
      </w:r>
      <w:r w:rsidR="00DA05E2">
        <w:t xml:space="preserve"> </w:t>
      </w:r>
      <w:r w:rsidRPr="00CD558D">
        <w:t>Он является также еще одним хорошим индикатором числа новых м</w:t>
      </w:r>
      <w:r w:rsidRPr="00CD558D">
        <w:t>и</w:t>
      </w:r>
      <w:r w:rsidRPr="00CD558D">
        <w:t>грантов, прибывших в Ирландию.</w:t>
      </w:r>
    </w:p>
    <w:p w:rsidR="00DA05E2" w:rsidRDefault="00CD558D" w:rsidP="00DA05E2">
      <w:pPr>
        <w:pStyle w:val="SingleTxtGR"/>
      </w:pPr>
      <w:r w:rsidRPr="00CD558D">
        <w:t>30.</w:t>
      </w:r>
      <w:r w:rsidRPr="00CD558D">
        <w:tab/>
        <w:t>В 2008 году было выдано 247 325 ЛНГУ.</w:t>
      </w:r>
      <w:r w:rsidR="00DA05E2">
        <w:t xml:space="preserve"> </w:t>
      </w:r>
      <w:r w:rsidRPr="00CD558D">
        <w:t>За вычетом 91 280 номеров, в</w:t>
      </w:r>
      <w:r w:rsidRPr="00CD558D">
        <w:t>ы</w:t>
      </w:r>
      <w:r w:rsidRPr="00CD558D">
        <w:t>данных в самой Ирла</w:t>
      </w:r>
      <w:r w:rsidRPr="00CD558D">
        <w:t>н</w:t>
      </w:r>
      <w:r w:rsidRPr="00CD558D">
        <w:t>дии, общее число номеров, выделенных другим странам, помимо Ирландии, составляет 156 045.</w:t>
      </w:r>
      <w:r w:rsidR="00DA05E2">
        <w:t xml:space="preserve"> </w:t>
      </w:r>
      <w:r w:rsidRPr="00CD558D">
        <w:t>За эт</w:t>
      </w:r>
      <w:r w:rsidR="00580954">
        <w:t>от же 12-месячный период в 2007 </w:t>
      </w:r>
      <w:r w:rsidRPr="00CD558D">
        <w:t>году странам, за исключением Ирландии, было выдано 218 051 ЛНГУ.</w:t>
      </w:r>
    </w:p>
    <w:p w:rsidR="00DA05E2" w:rsidRDefault="00CD558D" w:rsidP="00DA05E2">
      <w:pPr>
        <w:pStyle w:val="SingleTxtGR"/>
      </w:pPr>
      <w:r w:rsidRPr="00CD558D">
        <w:t>31.</w:t>
      </w:r>
      <w:r w:rsidRPr="00CD558D">
        <w:tab/>
        <w:t>В сентябре 2009</w:t>
      </w:r>
      <w:r w:rsidR="00DA05E2">
        <w:t xml:space="preserve"> </w:t>
      </w:r>
      <w:r w:rsidRPr="00CD558D">
        <w:t>года другим странам, помимо Ирландии, было выдано 6</w:t>
      </w:r>
      <w:r w:rsidR="00580954">
        <w:t> </w:t>
      </w:r>
      <w:r w:rsidRPr="00CD558D">
        <w:t>506</w:t>
      </w:r>
      <w:r w:rsidR="00DA05E2">
        <w:t xml:space="preserve"> </w:t>
      </w:r>
      <w:r w:rsidRPr="00CD558D">
        <w:t>ЛНГУ.</w:t>
      </w:r>
      <w:r w:rsidR="00DA05E2">
        <w:t xml:space="preserve"> </w:t>
      </w:r>
      <w:r w:rsidRPr="00CD558D">
        <w:t>По сравнению с числом этих номеров, выделенным в се</w:t>
      </w:r>
      <w:r w:rsidRPr="00CD558D">
        <w:t>н</w:t>
      </w:r>
      <w:r w:rsidRPr="00CD558D">
        <w:t>тябре 2008</w:t>
      </w:r>
      <w:r w:rsidR="00DA05E2">
        <w:t xml:space="preserve"> </w:t>
      </w:r>
      <w:r w:rsidRPr="00CD558D">
        <w:t>года (13 843), это составляет сокращение на 53% в тот же месяц в 2008 г</w:t>
      </w:r>
      <w:r w:rsidRPr="00CD558D">
        <w:t>о</w:t>
      </w:r>
      <w:r w:rsidRPr="00CD558D">
        <w:t>ду.</w:t>
      </w:r>
    </w:p>
    <w:p w:rsidR="00DA05E2" w:rsidRDefault="006D01DD" w:rsidP="006D01DD">
      <w:pPr>
        <w:pStyle w:val="H1GR"/>
      </w:pPr>
      <w:r>
        <w:tab/>
      </w:r>
      <w:r w:rsidR="00CD558D" w:rsidRPr="00CD558D">
        <w:t>8.</w:t>
      </w:r>
      <w:r w:rsidR="00CD558D" w:rsidRPr="00CD558D">
        <w:tab/>
        <w:t>Создание национальных органов</w:t>
      </w:r>
    </w:p>
    <w:p w:rsidR="00DA05E2" w:rsidRDefault="006D01DD" w:rsidP="006D01DD">
      <w:pPr>
        <w:pStyle w:val="H23GR"/>
      </w:pPr>
      <w:r>
        <w:tab/>
      </w:r>
      <w:r>
        <w:tab/>
      </w:r>
      <w:r w:rsidR="00CD558D" w:rsidRPr="00CD558D">
        <w:t>Ирландская служба по вопросам натурализации и иммиграции</w:t>
      </w:r>
      <w:r w:rsidRPr="006D01DD">
        <w:rPr>
          <w:rStyle w:val="FootnoteReference"/>
          <w:b w:val="0"/>
        </w:rPr>
        <w:footnoteReference w:id="19"/>
      </w:r>
    </w:p>
    <w:p w:rsidR="00DA05E2" w:rsidRDefault="00CD558D" w:rsidP="00DA05E2">
      <w:pPr>
        <w:pStyle w:val="SingleTxtGR"/>
      </w:pPr>
      <w:r w:rsidRPr="00CD558D">
        <w:t>32.</w:t>
      </w:r>
      <w:r w:rsidRPr="00CD558D">
        <w:tab/>
        <w:t>В апреле 2005</w:t>
      </w:r>
      <w:r w:rsidR="00DA05E2">
        <w:t xml:space="preserve"> </w:t>
      </w:r>
      <w:r w:rsidRPr="00CD558D">
        <w:t>года была создана Ирландская служба по вопросам натур</w:t>
      </w:r>
      <w:r w:rsidRPr="00CD558D">
        <w:t>а</w:t>
      </w:r>
      <w:r w:rsidRPr="00CD558D">
        <w:t>лизации и иммиграции, обеспечивающая систему "одного окна" по вопросам предоставления убежища, иммиграции, гражда</w:t>
      </w:r>
      <w:r w:rsidRPr="00CD558D">
        <w:t>н</w:t>
      </w:r>
      <w:r w:rsidRPr="00CD558D">
        <w:t>ства и выдачи виз.</w:t>
      </w:r>
    </w:p>
    <w:p w:rsidR="00DA05E2" w:rsidRPr="00DA05E2" w:rsidRDefault="00CD558D" w:rsidP="00DA05E2">
      <w:pPr>
        <w:pStyle w:val="SingleTxtGR"/>
      </w:pPr>
      <w:r w:rsidRPr="00CD558D">
        <w:t>33.</w:t>
      </w:r>
      <w:r w:rsidRPr="00CD558D">
        <w:tab/>
        <w:t>Она была создана решением правительства без принятия какого-либо з</w:t>
      </w:r>
      <w:r w:rsidRPr="00CD558D">
        <w:t>а</w:t>
      </w:r>
      <w:r w:rsidRPr="00CD558D">
        <w:t>кона.</w:t>
      </w:r>
      <w:r w:rsidR="00DA05E2">
        <w:t xml:space="preserve"> </w:t>
      </w:r>
      <w:r w:rsidRPr="00CD558D">
        <w:t>Ирландская служба по вопросам натурализации и иммиграции является исполнительным подразделением в Министерстве юстиции, равноправия и з</w:t>
      </w:r>
      <w:r w:rsidRPr="00CD558D">
        <w:t>а</w:t>
      </w:r>
      <w:r w:rsidRPr="00CD558D">
        <w:t>конодательных реформ и в настоящее время выполняет функции в сфере пр</w:t>
      </w:r>
      <w:r w:rsidRPr="00CD558D">
        <w:t>е</w:t>
      </w:r>
      <w:r w:rsidRPr="00CD558D">
        <w:t>доставления убежища, иммиграции и гражданства, ранее исполнявшиеся М</w:t>
      </w:r>
      <w:r w:rsidRPr="00CD558D">
        <w:t>и</w:t>
      </w:r>
      <w:r w:rsidRPr="00CD558D">
        <w:t>нистерством юстиции, равноправия и законодательных р</w:t>
      </w:r>
      <w:r w:rsidRPr="00CD558D">
        <w:t>е</w:t>
      </w:r>
      <w:r w:rsidRPr="00CD558D">
        <w:t>форм.</w:t>
      </w:r>
    </w:p>
    <w:p w:rsidR="00DA05E2" w:rsidRPr="006D01DD" w:rsidRDefault="00DA05E2" w:rsidP="00DA05E2">
      <w:pPr>
        <w:pStyle w:val="SingleTxtGR"/>
      </w:pPr>
      <w:r w:rsidRPr="006D01DD">
        <w:rPr>
          <w:rStyle w:val="H23GR0"/>
        </w:rPr>
        <w:t>Управление министра по вопросам интеграции</w:t>
      </w:r>
      <w:r w:rsidR="006D01DD" w:rsidRPr="006D01DD">
        <w:rPr>
          <w:rStyle w:val="FootnoteReference"/>
        </w:rPr>
        <w:footnoteReference w:id="20"/>
      </w:r>
    </w:p>
    <w:p w:rsidR="00DA05E2" w:rsidRDefault="00DA05E2" w:rsidP="00DA05E2">
      <w:pPr>
        <w:pStyle w:val="SingleTxtGR"/>
      </w:pPr>
      <w:r w:rsidRPr="00DA05E2">
        <w:t>34.</w:t>
      </w:r>
      <w:r w:rsidRPr="00DA05E2">
        <w:tab/>
        <w:t>В июне 2007</w:t>
      </w:r>
      <w:r>
        <w:t xml:space="preserve"> </w:t>
      </w:r>
      <w:r w:rsidRPr="00DA05E2">
        <w:t>года ирландское правительство назначило также первого г</w:t>
      </w:r>
      <w:r w:rsidRPr="00DA05E2">
        <w:t>о</w:t>
      </w:r>
      <w:r w:rsidRPr="00DA05E2">
        <w:t>сударственного министра по вопросам интеграции одновременно с созданием нового Управления министра по вопросам интеграции.</w:t>
      </w:r>
      <w:r>
        <w:t xml:space="preserve"> </w:t>
      </w:r>
      <w:r w:rsidRPr="00DA05E2">
        <w:t>Государственный м</w:t>
      </w:r>
      <w:r w:rsidRPr="00DA05E2">
        <w:t>и</w:t>
      </w:r>
      <w:r w:rsidRPr="00DA05E2">
        <w:t>нистр несет особую ответственность за интеграционную политику в Министе</w:t>
      </w:r>
      <w:r w:rsidRPr="00DA05E2">
        <w:t>р</w:t>
      </w:r>
      <w:r w:rsidRPr="00DA05E2">
        <w:t>стве по делам общин, сельских и Гэльских районов, Министерстве образования и науки и в Министерстве юстиции, равноправия и законодательных реформ.</w:t>
      </w:r>
      <w:r>
        <w:t xml:space="preserve"> </w:t>
      </w:r>
      <w:r w:rsidRPr="00DA05E2">
        <w:t>Министр обладает межведомственными полномочиями в вопросах выработки, осуществления и координации интеграционной политики в министерствах, г</w:t>
      </w:r>
      <w:r w:rsidRPr="00DA05E2">
        <w:t>о</w:t>
      </w:r>
      <w:r w:rsidRPr="00DA05E2">
        <w:t>сударственных учреждениях и службах.</w:t>
      </w:r>
    </w:p>
    <w:p w:rsidR="00DA05E2" w:rsidRDefault="00DA05E2" w:rsidP="00DA05E2">
      <w:pPr>
        <w:pStyle w:val="SingleTxtGR"/>
      </w:pPr>
      <w:r w:rsidRPr="00DA05E2">
        <w:t>35.</w:t>
      </w:r>
      <w:r w:rsidRPr="00DA05E2">
        <w:tab/>
        <w:t>1 мая 2008</w:t>
      </w:r>
      <w:r>
        <w:t xml:space="preserve"> </w:t>
      </w:r>
      <w:r w:rsidRPr="00DA05E2">
        <w:t xml:space="preserve">года бывший министр по вопросам интеграции опубликовал заявление по интеграционной политике, озаглавленное </w:t>
      </w:r>
      <w:r w:rsidRPr="00DA05E2">
        <w:rPr>
          <w:i/>
        </w:rPr>
        <w:t>"Нация миграции:</w:t>
      </w:r>
      <w:r>
        <w:rPr>
          <w:i/>
        </w:rPr>
        <w:t xml:space="preserve"> </w:t>
      </w:r>
      <w:r w:rsidRPr="00DA05E2">
        <w:rPr>
          <w:i/>
        </w:rPr>
        <w:t>зая</w:t>
      </w:r>
      <w:r w:rsidRPr="00DA05E2">
        <w:rPr>
          <w:i/>
        </w:rPr>
        <w:t>в</w:t>
      </w:r>
      <w:r w:rsidRPr="00DA05E2">
        <w:rPr>
          <w:i/>
        </w:rPr>
        <w:t>ление по вопросам интеграционной стратегии и управлению разнообраз</w:t>
      </w:r>
      <w:r w:rsidRPr="00DA05E2">
        <w:rPr>
          <w:i/>
        </w:rPr>
        <w:t>и</w:t>
      </w:r>
      <w:r w:rsidRPr="00DA05E2">
        <w:rPr>
          <w:i/>
        </w:rPr>
        <w:t>ем"</w:t>
      </w:r>
      <w:r w:rsidR="006D01DD" w:rsidRPr="006D01DD">
        <w:rPr>
          <w:rStyle w:val="FootnoteReference"/>
        </w:rPr>
        <w:footnoteReference w:id="21"/>
      </w:r>
      <w:r w:rsidRPr="006D01DD">
        <w:t>.</w:t>
      </w:r>
      <w:r>
        <w:t xml:space="preserve"> </w:t>
      </w:r>
      <w:r w:rsidRPr="00DA05E2">
        <w:t>В этом документе признается, что перед правительством и ирландским общес</w:t>
      </w:r>
      <w:r w:rsidRPr="00DA05E2">
        <w:t>т</w:t>
      </w:r>
      <w:r w:rsidRPr="00DA05E2">
        <w:t>вом стоит настоятельная задача интегрировать людей различных культур, этн</w:t>
      </w:r>
      <w:r w:rsidRPr="00DA05E2">
        <w:t>и</w:t>
      </w:r>
      <w:r w:rsidRPr="00DA05E2">
        <w:t>ческой принадлежности, языка и религии, с тем чтобы они стали новыми и</w:t>
      </w:r>
      <w:r w:rsidRPr="00DA05E2">
        <w:t>р</w:t>
      </w:r>
      <w:r w:rsidRPr="00DA05E2">
        <w:t xml:space="preserve">ландскими гражданами </w:t>
      </w:r>
      <w:r w:rsidRPr="00DA05E2">
        <w:rPr>
          <w:lang w:val="en-US"/>
        </w:rPr>
        <w:t>XXI</w:t>
      </w:r>
      <w:r w:rsidRPr="00DA05E2">
        <w:t xml:space="preserve"> века.</w:t>
      </w:r>
      <w:r>
        <w:t xml:space="preserve"> </w:t>
      </w:r>
      <w:r w:rsidRPr="00DA05E2">
        <w:t>В новой интеграционной политике упор дел</w:t>
      </w:r>
      <w:r w:rsidRPr="00DA05E2">
        <w:t>а</w:t>
      </w:r>
      <w:r w:rsidRPr="00DA05E2">
        <w:t>ется на роль местных органов власти, спортивные общества, группы, основа</w:t>
      </w:r>
      <w:r w:rsidRPr="00DA05E2">
        <w:t>н</w:t>
      </w:r>
      <w:r w:rsidRPr="00DA05E2">
        <w:t>ные на вероисповедании, и на политические партии в деле строительства и</w:t>
      </w:r>
      <w:r w:rsidRPr="00DA05E2">
        <w:t>н</w:t>
      </w:r>
      <w:r w:rsidRPr="00DA05E2">
        <w:t>тегрированных общин и устанавливаются целевые показатели для финансир</w:t>
      </w:r>
      <w:r w:rsidRPr="00DA05E2">
        <w:t>о</w:t>
      </w:r>
      <w:r w:rsidRPr="00DA05E2">
        <w:t>вания в этих областях.</w:t>
      </w:r>
      <w:r>
        <w:t xml:space="preserve"> </w:t>
      </w:r>
      <w:r w:rsidRPr="00DA05E2">
        <w:t>В этом заявлении излагаются ключевые принципы, на которых будет основываться государственная политика в области интегр</w:t>
      </w:r>
      <w:r w:rsidRPr="00DA05E2">
        <w:t>а</w:t>
      </w:r>
      <w:r w:rsidRPr="00DA05E2">
        <w:t>ции.</w:t>
      </w:r>
    </w:p>
    <w:p w:rsidR="00DA05E2" w:rsidRDefault="00DA05E2" w:rsidP="00DA05E2">
      <w:pPr>
        <w:pStyle w:val="SingleTxtGR"/>
        <w:rPr>
          <w:lang w:val="fr-CH"/>
        </w:rPr>
      </w:pPr>
      <w:r w:rsidRPr="00DA05E2">
        <w:t>36.</w:t>
      </w:r>
      <w:r w:rsidRPr="00DA05E2">
        <w:tab/>
        <w:t>К этим ключевым принципам относятся следующие:</w:t>
      </w:r>
    </w:p>
    <w:p w:rsidR="009C19C0" w:rsidRPr="007479F1" w:rsidRDefault="009C19C0" w:rsidP="007479F1">
      <w:pPr>
        <w:pStyle w:val="Bullet1GR"/>
        <w:tabs>
          <w:tab w:val="num" w:pos="1701"/>
        </w:tabs>
        <w:ind w:left="1701"/>
      </w:pPr>
      <w:r w:rsidRPr="006D01DD">
        <w:t>подход на основе партнерства между правительством и неправительс</w:t>
      </w:r>
      <w:r w:rsidRPr="006D01DD">
        <w:t>т</w:t>
      </w:r>
      <w:r w:rsidRPr="006D01DD">
        <w:t>венными организациями, а также о</w:t>
      </w:r>
      <w:r w:rsidRPr="006D01DD">
        <w:t>р</w:t>
      </w:r>
      <w:r w:rsidRPr="006D01DD">
        <w:t>ганизациями гражданского общества, с тем чтобы расш</w:t>
      </w:r>
      <w:r w:rsidRPr="006D01DD">
        <w:t>и</w:t>
      </w:r>
      <w:r w:rsidRPr="006D01DD">
        <w:t>рить и укрепить интеграционные возможности</w:t>
      </w:r>
      <w:r w:rsidRPr="007479F1">
        <w:t>;</w:t>
      </w:r>
    </w:p>
    <w:p w:rsidR="009C19C0" w:rsidRPr="007479F1" w:rsidRDefault="009C19C0" w:rsidP="007479F1">
      <w:pPr>
        <w:pStyle w:val="Bullet1GR"/>
        <w:tabs>
          <w:tab w:val="num" w:pos="1701"/>
        </w:tabs>
        <w:ind w:left="1701"/>
      </w:pPr>
      <w:r w:rsidRPr="006D01DD">
        <w:t>прочная связь между интеграционной политикой и более широкими гос</w:t>
      </w:r>
      <w:r w:rsidRPr="006D01DD">
        <w:t>у</w:t>
      </w:r>
      <w:r w:rsidRPr="006D01DD">
        <w:t>дарственными мерами, стратегиями и инициативами в области социал</w:t>
      </w:r>
      <w:r w:rsidRPr="006D01DD">
        <w:t>ь</w:t>
      </w:r>
      <w:r w:rsidRPr="006D01DD">
        <w:t>ной инт</w:t>
      </w:r>
      <w:r w:rsidRPr="006D01DD">
        <w:t>е</w:t>
      </w:r>
      <w:r w:rsidRPr="006D01DD">
        <w:t>грации</w:t>
      </w:r>
      <w:r>
        <w:t> </w:t>
      </w:r>
      <w:r w:rsidRPr="007479F1">
        <w:t>;</w:t>
      </w:r>
    </w:p>
    <w:p w:rsidR="009C19C0" w:rsidRPr="007479F1" w:rsidRDefault="009C19C0" w:rsidP="007479F1">
      <w:pPr>
        <w:pStyle w:val="Bullet1GR"/>
        <w:tabs>
          <w:tab w:val="num" w:pos="1701"/>
        </w:tabs>
        <w:ind w:left="1701"/>
      </w:pPr>
      <w:r w:rsidRPr="006D01DD">
        <w:t>целенаправленные меры на уровне государства, позволяющие избегать создания параллельных обществ, общин и городских гетто, т.е. приор</w:t>
      </w:r>
      <w:r w:rsidRPr="006D01DD">
        <w:t>и</w:t>
      </w:r>
      <w:r w:rsidRPr="006D01DD">
        <w:t>тетный упор дел</w:t>
      </w:r>
      <w:r w:rsidRPr="006D01DD">
        <w:t>а</w:t>
      </w:r>
      <w:r w:rsidRPr="006D01DD">
        <w:t>ется на предоставление услуг мигрантам</w:t>
      </w:r>
      <w:r>
        <w:t> </w:t>
      </w:r>
      <w:r w:rsidRPr="007479F1">
        <w:t>;</w:t>
      </w:r>
    </w:p>
    <w:p w:rsidR="009C19C0" w:rsidRPr="007479F1" w:rsidRDefault="009C19C0" w:rsidP="007479F1">
      <w:pPr>
        <w:pStyle w:val="Bullet1GR"/>
        <w:tabs>
          <w:tab w:val="num" w:pos="1701"/>
        </w:tabs>
        <w:ind w:left="1701"/>
      </w:pPr>
      <w:r w:rsidRPr="006D01DD">
        <w:t>приверженность эффективным механизмам оказания услуг, которые уравнивают услуги, предоставляемые мигрантам, с услугами оказыва</w:t>
      </w:r>
      <w:r w:rsidRPr="006D01DD">
        <w:t>е</w:t>
      </w:r>
      <w:r w:rsidRPr="006D01DD">
        <w:t>мыми местным о</w:t>
      </w:r>
      <w:r w:rsidRPr="006D01DD">
        <w:t>б</w:t>
      </w:r>
      <w:r w:rsidRPr="006D01DD">
        <w:t>щинам</w:t>
      </w:r>
      <w:r w:rsidRPr="007479F1">
        <w:t>.</w:t>
      </w:r>
    </w:p>
    <w:p w:rsidR="00DA05E2" w:rsidRPr="006D01DD" w:rsidRDefault="00DA05E2" w:rsidP="00DA05E2">
      <w:pPr>
        <w:pStyle w:val="SingleTxtGR"/>
      </w:pPr>
      <w:r w:rsidRPr="006D01DD">
        <w:rPr>
          <w:rStyle w:val="H23GR0"/>
        </w:rPr>
        <w:t>Отдел по борьбе с торговлей людьми, Министерства юстиции, равноправия и законодательных реформ</w:t>
      </w:r>
      <w:r w:rsidR="006D01DD">
        <w:rPr>
          <w:rStyle w:val="FootnoteReference"/>
        </w:rPr>
        <w:footnoteReference w:id="22"/>
      </w:r>
    </w:p>
    <w:p w:rsidR="00DA05E2" w:rsidRDefault="00DA05E2" w:rsidP="00DA05E2">
      <w:pPr>
        <w:pStyle w:val="SingleTxtGR"/>
      </w:pPr>
      <w:r w:rsidRPr="00DA05E2">
        <w:t>37.</w:t>
      </w:r>
      <w:r w:rsidRPr="00DA05E2">
        <w:tab/>
        <w:t>В Министерстве юстиции, равноправия и законодательных реформ со</w:t>
      </w:r>
      <w:r w:rsidRPr="00DA05E2">
        <w:t>з</w:t>
      </w:r>
      <w:r w:rsidRPr="00DA05E2">
        <w:t>дан Отдел по борьбе с торговлей людьми, который возглавляется исполнител</w:t>
      </w:r>
      <w:r w:rsidRPr="00DA05E2">
        <w:t>ь</w:t>
      </w:r>
      <w:r w:rsidRPr="00DA05E2">
        <w:t>ным директором.</w:t>
      </w:r>
      <w:r>
        <w:t xml:space="preserve"> </w:t>
      </w:r>
      <w:r w:rsidRPr="00DA05E2">
        <w:t>Функции этого отдела сводятся к тому, чтобы реакция гос</w:t>
      </w:r>
      <w:r w:rsidRPr="00DA05E2">
        <w:t>у</w:t>
      </w:r>
      <w:r w:rsidRPr="00DA05E2">
        <w:t>дарства была эффективной и соразмерной с масштабами этой проблемы в И</w:t>
      </w:r>
      <w:r w:rsidRPr="00DA05E2">
        <w:t>р</w:t>
      </w:r>
      <w:r w:rsidRPr="00DA05E2">
        <w:t>ландии.</w:t>
      </w:r>
      <w:r>
        <w:t xml:space="preserve"> </w:t>
      </w:r>
      <w:r w:rsidRPr="00DA05E2">
        <w:t>Его главная ответственность состоит в координации политики и мер правительственных и неправительственных организаций, с тем чтобы макс</w:t>
      </w:r>
      <w:r w:rsidRPr="00DA05E2">
        <w:t>и</w:t>
      </w:r>
      <w:r w:rsidRPr="00DA05E2">
        <w:t>мально повышать эффективность национальных и международных усилий.</w:t>
      </w:r>
      <w:r>
        <w:t xml:space="preserve"> </w:t>
      </w:r>
      <w:r w:rsidRPr="00DA05E2">
        <w:t>П</w:t>
      </w:r>
      <w:r w:rsidRPr="00DA05E2">
        <w:t>о</w:t>
      </w:r>
      <w:r w:rsidRPr="00DA05E2">
        <w:t>мимо оказания поддержки заинтересованным сторонам и содействия сотрудн</w:t>
      </w:r>
      <w:r w:rsidRPr="00DA05E2">
        <w:t>и</w:t>
      </w:r>
      <w:r w:rsidRPr="00DA05E2">
        <w:t>честву между различными правительственными и неправительственными у</w:t>
      </w:r>
      <w:r w:rsidRPr="00DA05E2">
        <w:t>ч</w:t>
      </w:r>
      <w:r w:rsidRPr="00DA05E2">
        <w:t>реждениями, занимающимися борьбой против торговли людьми, этот отдел б</w:t>
      </w:r>
      <w:r w:rsidRPr="00DA05E2">
        <w:t>у</w:t>
      </w:r>
      <w:r w:rsidRPr="00DA05E2">
        <w:t>дет также играть ведущую роль в деле сбора и анализа данных относительно потенциальных, подозреваемых и выявленных случаев торговли людьми.</w:t>
      </w:r>
    </w:p>
    <w:p w:rsidR="00DA05E2" w:rsidRDefault="00DA05E2" w:rsidP="00DA05E2">
      <w:pPr>
        <w:pStyle w:val="SingleTxtGR"/>
      </w:pPr>
      <w:r w:rsidRPr="00DA05E2">
        <w:t>38.</w:t>
      </w:r>
      <w:r w:rsidRPr="00DA05E2">
        <w:tab/>
        <w:t>В июне 2009</w:t>
      </w:r>
      <w:r>
        <w:t xml:space="preserve"> </w:t>
      </w:r>
      <w:r w:rsidRPr="00DA05E2">
        <w:t>года министр юстиции, равноправия и законодательных р</w:t>
      </w:r>
      <w:r w:rsidRPr="00DA05E2">
        <w:t>е</w:t>
      </w:r>
      <w:r w:rsidRPr="00DA05E2">
        <w:t>форм опубликовал Национальный план действий по предупреждению то</w:t>
      </w:r>
      <w:r w:rsidRPr="00DA05E2">
        <w:t>р</w:t>
      </w:r>
      <w:r w:rsidRPr="00DA05E2">
        <w:t>говли людьми и по борьбе против нее в Ирландии (2009–2012 годы), в котором нам</w:t>
      </w:r>
      <w:r w:rsidRPr="00DA05E2">
        <w:t>е</w:t>
      </w:r>
      <w:r w:rsidRPr="00DA05E2">
        <w:t>чены государственные меры по борьбе против торговли людьми.</w:t>
      </w:r>
      <w:r>
        <w:t xml:space="preserve"> </w:t>
      </w:r>
      <w:r w:rsidRPr="00DA05E2">
        <w:t>В этом плане предусматриваются меры и структуры по борьбе Ирландии против торговли людьми в таких областях, как предупреждение, защита жертв и преследование лиц, занимающихся такой торговлей.</w:t>
      </w:r>
      <w:r>
        <w:t xml:space="preserve"> </w:t>
      </w:r>
      <w:r w:rsidRPr="00DA05E2">
        <w:t>В</w:t>
      </w:r>
      <w:r>
        <w:t xml:space="preserve"> </w:t>
      </w:r>
      <w:r w:rsidRPr="00DA05E2">
        <w:t>нем также делается особый упор на борьбу против торговли детьми.</w:t>
      </w:r>
    </w:p>
    <w:p w:rsidR="00DA05E2" w:rsidRDefault="00DA05E2" w:rsidP="009618D6">
      <w:pPr>
        <w:pStyle w:val="SingleTxtGR"/>
      </w:pPr>
      <w:r w:rsidRPr="00DA05E2">
        <w:t>39.</w:t>
      </w:r>
      <w:r w:rsidRPr="00DA05E2">
        <w:tab/>
        <w:t>Проект "Blu</w:t>
      </w:r>
      <w:r w:rsidRPr="00DA05E2">
        <w:rPr>
          <w:lang w:val="en-US"/>
        </w:rPr>
        <w:t>e</w:t>
      </w:r>
      <w:r w:rsidRPr="00DA05E2">
        <w:t xml:space="preserve"> </w:t>
      </w:r>
      <w:r w:rsidRPr="00DA05E2">
        <w:rPr>
          <w:lang w:val="en-US"/>
        </w:rPr>
        <w:t>Blin</w:t>
      </w:r>
      <w:r w:rsidRPr="00DA05E2">
        <w:t>dfold" был разработан Центром по борьбе с торговлей людьми Соединенного Королевства в ходе операции "Пентаметр".</w:t>
      </w:r>
      <w:r>
        <w:t xml:space="preserve"> </w:t>
      </w:r>
      <w:r w:rsidRPr="00DA05E2">
        <w:t>Ирландская кампания по информированию населения "Blu</w:t>
      </w:r>
      <w:r w:rsidRPr="00DA05E2">
        <w:rPr>
          <w:lang w:val="en-US"/>
        </w:rPr>
        <w:t>e</w:t>
      </w:r>
      <w:r w:rsidRPr="00DA05E2">
        <w:t xml:space="preserve"> </w:t>
      </w:r>
      <w:r w:rsidRPr="00DA05E2">
        <w:rPr>
          <w:lang w:val="en-US"/>
        </w:rPr>
        <w:t>Blin</w:t>
      </w:r>
      <w:r w:rsidRPr="00DA05E2">
        <w:t>dfold" была организована Комиссариатом ирландской полиции (</w:t>
      </w:r>
      <w:r w:rsidRPr="00DA05E2">
        <w:rPr>
          <w:lang w:val="en-US"/>
        </w:rPr>
        <w:t>An</w:t>
      </w:r>
      <w:r w:rsidRPr="00DA05E2">
        <w:t xml:space="preserve"> </w:t>
      </w:r>
      <w:r w:rsidRPr="00DA05E2">
        <w:rPr>
          <w:lang w:val="en-US"/>
        </w:rPr>
        <w:t>Gard</w:t>
      </w:r>
      <w:r w:rsidRPr="00DA05E2">
        <w:t xml:space="preserve">а </w:t>
      </w:r>
      <w:r w:rsidRPr="00DA05E2">
        <w:rPr>
          <w:lang w:val="en-US"/>
        </w:rPr>
        <w:t>Sioch</w:t>
      </w:r>
      <w:r w:rsidR="009618D6" w:rsidRPr="005269E5">
        <w:t>á</w:t>
      </w:r>
      <w:r w:rsidRPr="00DA05E2">
        <w:rPr>
          <w:lang w:val="en-US"/>
        </w:rPr>
        <w:t>na</w:t>
      </w:r>
      <w:r w:rsidRPr="00DA05E2">
        <w:t>) 21 о</w:t>
      </w:r>
      <w:r w:rsidRPr="00DA05E2">
        <w:t>к</w:t>
      </w:r>
      <w:r w:rsidRPr="00DA05E2">
        <w:t>тября 2008</w:t>
      </w:r>
      <w:r>
        <w:t xml:space="preserve"> </w:t>
      </w:r>
      <w:r w:rsidRPr="00DA05E2">
        <w:t>года и продолжалась три недели.</w:t>
      </w:r>
      <w:r>
        <w:t xml:space="preserve"> </w:t>
      </w:r>
      <w:r w:rsidRPr="00DA05E2">
        <w:t>Она была направлена на повышение информир</w:t>
      </w:r>
      <w:r w:rsidRPr="00DA05E2">
        <w:t>о</w:t>
      </w:r>
      <w:r w:rsidRPr="00DA05E2">
        <w:t>ванности о проблеме торговли людьми сотрудников государственных и прав</w:t>
      </w:r>
      <w:r w:rsidRPr="00DA05E2">
        <w:t>о</w:t>
      </w:r>
      <w:r w:rsidRPr="00DA05E2">
        <w:t>охранительных органов и на подавление спроса на у</w:t>
      </w:r>
      <w:r w:rsidRPr="00DA05E2">
        <w:t>с</w:t>
      </w:r>
      <w:r w:rsidRPr="00DA05E2">
        <w:t>луги жертв эксплуатации.</w:t>
      </w:r>
      <w:r>
        <w:t xml:space="preserve"> </w:t>
      </w:r>
      <w:r w:rsidRPr="00DA05E2">
        <w:t>Она предусматривала объявления в газетах в н</w:t>
      </w:r>
      <w:r w:rsidRPr="00DA05E2">
        <w:t>а</w:t>
      </w:r>
      <w:r w:rsidRPr="00DA05E2">
        <w:t>чале и при окончании кампании, широкое распространение агитафиш, брошюр и визитных карточек в полице</w:t>
      </w:r>
      <w:r w:rsidRPr="00DA05E2">
        <w:t>й</w:t>
      </w:r>
      <w:r w:rsidRPr="00DA05E2">
        <w:t>ских участках, библиотеках, медицинских центрах, больницах, центрах Аген</w:t>
      </w:r>
      <w:r w:rsidRPr="00DA05E2">
        <w:t>т</w:t>
      </w:r>
      <w:r w:rsidRPr="00DA05E2">
        <w:t>ства по приему и интеграции беженцев и т.д., объявления в трамваях и на ве</w:t>
      </w:r>
      <w:r w:rsidRPr="00DA05E2">
        <w:t>б</w:t>
      </w:r>
      <w:r w:rsidRPr="00DA05E2">
        <w:t xml:space="preserve">сайте Ирландского радио и телевидения (Radio Teilifis </w:t>
      </w:r>
      <w:r w:rsidR="009618D6">
        <w:rPr>
          <w:lang w:val="fr-CH"/>
        </w:rPr>
        <w:t>É</w:t>
      </w:r>
      <w:r w:rsidRPr="00DA05E2">
        <w:t>ireann), объявления в спортивных программах/журналах, 12-часовую "горячую линию", организова</w:t>
      </w:r>
      <w:r w:rsidRPr="00DA05E2">
        <w:t>н</w:t>
      </w:r>
      <w:r w:rsidRPr="00DA05E2">
        <w:t>ную сотрудниками ирландской полиции (</w:t>
      </w:r>
      <w:r w:rsidRPr="00DA05E2">
        <w:rPr>
          <w:lang w:val="en-US"/>
        </w:rPr>
        <w:t>An</w:t>
      </w:r>
      <w:r w:rsidRPr="00DA05E2">
        <w:t xml:space="preserve"> </w:t>
      </w:r>
      <w:r w:rsidRPr="00DA05E2">
        <w:rPr>
          <w:lang w:val="en-US"/>
        </w:rPr>
        <w:t>Gard</w:t>
      </w:r>
      <w:r w:rsidRPr="00DA05E2">
        <w:t xml:space="preserve">а </w:t>
      </w:r>
      <w:r w:rsidRPr="00DA05E2">
        <w:rPr>
          <w:lang w:val="en-US"/>
        </w:rPr>
        <w:t>Sioch</w:t>
      </w:r>
      <w:r w:rsidR="009618D6" w:rsidRPr="005269E5">
        <w:t>á</w:t>
      </w:r>
      <w:r w:rsidRPr="00DA05E2">
        <w:rPr>
          <w:lang w:val="en-US"/>
        </w:rPr>
        <w:t>na</w:t>
      </w:r>
      <w:r w:rsidRPr="00DA05E2">
        <w:t>) и создание вебса</w:t>
      </w:r>
      <w:r w:rsidRPr="00DA05E2">
        <w:t>й</w:t>
      </w:r>
      <w:r w:rsidRPr="00DA05E2">
        <w:t xml:space="preserve">та </w:t>
      </w:r>
      <w:r w:rsidRPr="00DA05E2">
        <w:rPr>
          <w:lang w:val="en-US"/>
        </w:rPr>
        <w:t>www</w:t>
      </w:r>
      <w:r w:rsidRPr="00DA05E2">
        <w:t>.</w:t>
      </w:r>
      <w:r w:rsidRPr="00DA05E2">
        <w:rPr>
          <w:lang w:val="en-US"/>
        </w:rPr>
        <w:t>b</w:t>
      </w:r>
      <w:r w:rsidRPr="00DA05E2">
        <w:t>lu</w:t>
      </w:r>
      <w:r w:rsidRPr="00DA05E2">
        <w:rPr>
          <w:lang w:val="en-US"/>
        </w:rPr>
        <w:t>eblin</w:t>
      </w:r>
      <w:r w:rsidRPr="00DA05E2">
        <w:t>dfold.</w:t>
      </w:r>
      <w:r w:rsidRPr="00DA05E2">
        <w:rPr>
          <w:lang w:val="en-US"/>
        </w:rPr>
        <w:t>gov</w:t>
      </w:r>
      <w:r w:rsidRPr="00DA05E2">
        <w:t>.</w:t>
      </w:r>
      <w:r w:rsidRPr="00DA05E2">
        <w:rPr>
          <w:lang w:val="en-US"/>
        </w:rPr>
        <w:t>ie</w:t>
      </w:r>
      <w:r w:rsidRPr="00DA05E2">
        <w:t>.</w:t>
      </w:r>
    </w:p>
    <w:p w:rsidR="00DA05E2" w:rsidRDefault="006D01DD" w:rsidP="006D01DD">
      <w:pPr>
        <w:pStyle w:val="H1GR"/>
      </w:pPr>
      <w:r>
        <w:tab/>
      </w:r>
      <w:r w:rsidR="00DA05E2" w:rsidRPr="00DA05E2">
        <w:t>9.</w:t>
      </w:r>
      <w:r w:rsidR="00DA05E2" w:rsidRPr="00DA05E2">
        <w:tab/>
        <w:t>Ирландия и международные договоры в области прав человека</w:t>
      </w:r>
    </w:p>
    <w:p w:rsidR="00DA05E2" w:rsidRDefault="00DA05E2" w:rsidP="00DA05E2">
      <w:pPr>
        <w:pStyle w:val="SingleTxtGR"/>
      </w:pPr>
      <w:r w:rsidRPr="00DA05E2">
        <w:t>40.</w:t>
      </w:r>
      <w:r w:rsidRPr="00DA05E2">
        <w:tab/>
        <w:t>В 2007 году Ирландия подписала пять новых договоров:</w:t>
      </w:r>
      <w:r>
        <w:t xml:space="preserve"> </w:t>
      </w:r>
      <w:r w:rsidRPr="00DA05E2">
        <w:t>Конвенцию О</w:t>
      </w:r>
      <w:r w:rsidRPr="00DA05E2">
        <w:t>р</w:t>
      </w:r>
      <w:r w:rsidRPr="00DA05E2">
        <w:t>ганизации Объединенных Наций о правах всех инвалидов, Конвенцию Орган</w:t>
      </w:r>
      <w:r w:rsidRPr="00DA05E2">
        <w:t>и</w:t>
      </w:r>
      <w:r w:rsidRPr="00DA05E2">
        <w:t>зации Объединенных Наций по защите всех лиц от насильственного исчезнов</w:t>
      </w:r>
      <w:r w:rsidRPr="00DA05E2">
        <w:t>е</w:t>
      </w:r>
      <w:r w:rsidRPr="00DA05E2">
        <w:t>ния, Факультативный протокол к Конвенции против пыток и других жестоких, бесчеловечных или унижающих достоинство видов обращения и наказания, Конвенцию Совета Европы о действиях против торговли людьми и Конвенцию Совета Европы о защите детей от сексуальной эксплуатации и надругательств сексуального характера</w:t>
      </w:r>
      <w:r w:rsidR="006D01DD">
        <w:rPr>
          <w:rStyle w:val="FootnoteReference"/>
        </w:rPr>
        <w:footnoteReference w:id="23"/>
      </w:r>
      <w:r w:rsidRPr="00DA05E2">
        <w:t>.</w:t>
      </w:r>
    </w:p>
    <w:p w:rsidR="00DA05E2" w:rsidRDefault="006D01DD" w:rsidP="006D01DD">
      <w:pPr>
        <w:pStyle w:val="H1GR"/>
      </w:pPr>
      <w:r>
        <w:tab/>
      </w:r>
      <w:r w:rsidR="00DA05E2" w:rsidRPr="00DA05E2">
        <w:t>10.</w:t>
      </w:r>
      <w:r w:rsidR="00DA05E2" w:rsidRPr="00DA05E2">
        <w:tab/>
        <w:t>Европейская комиссия против расизма и нетерпимости</w:t>
      </w:r>
    </w:p>
    <w:p w:rsidR="00DA05E2" w:rsidRDefault="00DA05E2" w:rsidP="00DA05E2">
      <w:pPr>
        <w:pStyle w:val="SingleTxtGR"/>
      </w:pPr>
      <w:r w:rsidRPr="00DA05E2">
        <w:t>41.</w:t>
      </w:r>
      <w:r w:rsidRPr="00DA05E2">
        <w:tab/>
        <w:t>24 мая 2007</w:t>
      </w:r>
      <w:r>
        <w:t xml:space="preserve"> </w:t>
      </w:r>
      <w:r w:rsidRPr="00DA05E2">
        <w:t>года Европейская комиссия против расизма и нетерпимости (ЕКРН) опубликовала свой третий доклад, посвященный Ирландии.</w:t>
      </w:r>
      <w:r>
        <w:t xml:space="preserve"> </w:t>
      </w:r>
      <w:r w:rsidRPr="00DA05E2">
        <w:t>В целом доклад был положительным и признавал прогресс, достигнутый после пре</w:t>
      </w:r>
      <w:r w:rsidRPr="00DA05E2">
        <w:t>д</w:t>
      </w:r>
      <w:r w:rsidRPr="00DA05E2">
        <w:t>ставления второго доклада в 2001 году.</w:t>
      </w:r>
    </w:p>
    <w:p w:rsidR="009C19C0" w:rsidRDefault="00DA05E2" w:rsidP="00DA05E2">
      <w:pPr>
        <w:pStyle w:val="SingleTxtGR"/>
      </w:pPr>
      <w:r w:rsidRPr="00DA05E2">
        <w:t>42.</w:t>
      </w:r>
      <w:r w:rsidRPr="00DA05E2">
        <w:tab/>
        <w:t>15 ноября 2007</w:t>
      </w:r>
      <w:r>
        <w:t xml:space="preserve"> </w:t>
      </w:r>
      <w:r w:rsidRPr="00DA05E2">
        <w:t>года ЕКРН организовала "круглый стол" в Дублине.</w:t>
      </w:r>
      <w:r>
        <w:t xml:space="preserve"> </w:t>
      </w:r>
      <w:r w:rsidRPr="00DA05E2">
        <w:t>В х</w:t>
      </w:r>
      <w:r w:rsidRPr="00DA05E2">
        <w:t>о</w:t>
      </w:r>
      <w:r w:rsidRPr="00DA05E2">
        <w:t>де этого мероприятия обсуждались следующие вопросы:</w:t>
      </w:r>
    </w:p>
    <w:p w:rsidR="00DA05E2" w:rsidRPr="007479F1" w:rsidRDefault="009C19C0" w:rsidP="007479F1">
      <w:pPr>
        <w:pStyle w:val="Bullet1GR"/>
        <w:tabs>
          <w:tab w:val="num" w:pos="1701"/>
        </w:tabs>
        <w:ind w:left="1701"/>
      </w:pPr>
      <w:r w:rsidRPr="006D01DD">
        <w:t>третий доклад ЕКРН, посвященный Ирландии</w:t>
      </w:r>
      <w:r w:rsidRPr="007479F1">
        <w:t>;</w:t>
      </w:r>
    </w:p>
    <w:p w:rsidR="009C19C0" w:rsidRPr="007479F1" w:rsidRDefault="009C19C0" w:rsidP="007479F1">
      <w:pPr>
        <w:pStyle w:val="Bullet1GR"/>
        <w:tabs>
          <w:tab w:val="num" w:pos="1701"/>
        </w:tabs>
        <w:ind w:left="1701"/>
      </w:pPr>
      <w:r w:rsidRPr="006D01DD">
        <w:t>поощрение равенства и разнообразия на рабочих ме</w:t>
      </w:r>
      <w:r w:rsidRPr="006D01DD">
        <w:t>с</w:t>
      </w:r>
      <w:r w:rsidRPr="006D01DD">
        <w:t>тах</w:t>
      </w:r>
      <w:r w:rsidRPr="007479F1">
        <w:t>;</w:t>
      </w:r>
    </w:p>
    <w:p w:rsidR="009C19C0" w:rsidRPr="007479F1" w:rsidRDefault="009C19C0" w:rsidP="007479F1">
      <w:pPr>
        <w:pStyle w:val="Bullet1GR"/>
        <w:tabs>
          <w:tab w:val="num" w:pos="1701"/>
        </w:tabs>
        <w:ind w:left="1701"/>
      </w:pPr>
      <w:r w:rsidRPr="006D01DD">
        <w:t>гарантирование прав общины тревеллеров в соотве</w:t>
      </w:r>
      <w:r w:rsidRPr="006D01DD">
        <w:t>т</w:t>
      </w:r>
      <w:r w:rsidRPr="006D01DD">
        <w:t>ствии с Рамочной конвенц</w:t>
      </w:r>
      <w:r w:rsidRPr="006D01DD">
        <w:t>и</w:t>
      </w:r>
      <w:r w:rsidRPr="006D01DD">
        <w:t>ей о защите национальных меньшинств</w:t>
      </w:r>
      <w:r w:rsidRPr="007479F1">
        <w:t>.</w:t>
      </w:r>
    </w:p>
    <w:p w:rsidR="00DA05E2" w:rsidRDefault="006D01DD" w:rsidP="005F674F">
      <w:pPr>
        <w:pStyle w:val="H1GR"/>
      </w:pPr>
      <w:r>
        <w:tab/>
      </w:r>
      <w:r w:rsidR="00DA05E2" w:rsidRPr="00DA05E2">
        <w:t>11.</w:t>
      </w:r>
      <w:r w:rsidR="00DA05E2" w:rsidRPr="00DA05E2">
        <w:tab/>
        <w:t>Национальные законодательные меры</w:t>
      </w:r>
    </w:p>
    <w:p w:rsidR="00DA05E2" w:rsidRPr="006D01DD" w:rsidRDefault="00DA05E2" w:rsidP="00DA05E2">
      <w:pPr>
        <w:pStyle w:val="SingleTxtGR"/>
      </w:pPr>
      <w:r w:rsidRPr="005F674F">
        <w:rPr>
          <w:rStyle w:val="H23GR0"/>
        </w:rPr>
        <w:t>Закон о преступных деяниях (торговля людьми) 2008 года</w:t>
      </w:r>
      <w:r w:rsidR="006D01DD">
        <w:rPr>
          <w:rStyle w:val="FootnoteReference"/>
        </w:rPr>
        <w:footnoteReference w:id="24"/>
      </w:r>
    </w:p>
    <w:p w:rsidR="00DA05E2" w:rsidRDefault="00DA05E2" w:rsidP="00DA05E2">
      <w:pPr>
        <w:pStyle w:val="SingleTxtGR"/>
      </w:pPr>
      <w:r w:rsidRPr="00DA05E2">
        <w:t>43.</w:t>
      </w:r>
      <w:r w:rsidRPr="00DA05E2">
        <w:tab/>
        <w:t>Закон о преступных деяниях (торговля людьми) 2008</w:t>
      </w:r>
      <w:r>
        <w:t xml:space="preserve"> </w:t>
      </w:r>
      <w:r w:rsidRPr="00DA05E2">
        <w:t>года вступил в силу 7 июня 2008</w:t>
      </w:r>
      <w:r>
        <w:t xml:space="preserve"> </w:t>
      </w:r>
      <w:r w:rsidRPr="00DA05E2">
        <w:t>года; он признает преступлением набор, транспортировку, перед</w:t>
      </w:r>
      <w:r w:rsidRPr="00DA05E2">
        <w:t>а</w:t>
      </w:r>
      <w:r w:rsidRPr="00DA05E2">
        <w:t>чу другому лицу, предоставление приюта или обеспечение въезда, п</w:t>
      </w:r>
      <w:r w:rsidRPr="00DA05E2">
        <w:t>е</w:t>
      </w:r>
      <w:r w:rsidRPr="00DA05E2">
        <w:t>ремещение в пределах государства или отъезд из государства лица с конкретной целью се</w:t>
      </w:r>
      <w:r w:rsidRPr="00DA05E2">
        <w:t>к</w:t>
      </w:r>
      <w:r w:rsidRPr="00DA05E2">
        <w:t>суальной или трудовой эксплуатации проданного лица или изъятия его органов.</w:t>
      </w:r>
      <w:r>
        <w:t xml:space="preserve"> </w:t>
      </w:r>
      <w:r w:rsidRPr="00DA05E2">
        <w:t>Законом предусматривается наказание вплоть до пожизненного заключения для лиц, которые продают других лиц в целях их трудовой или сексуальной эк</w:t>
      </w:r>
      <w:r w:rsidRPr="00DA05E2">
        <w:t>с</w:t>
      </w:r>
      <w:r w:rsidRPr="00DA05E2">
        <w:t>плуатации или для изъятия их органов.</w:t>
      </w:r>
    </w:p>
    <w:p w:rsidR="00DA05E2" w:rsidRDefault="00DA05E2" w:rsidP="00DA05E2">
      <w:pPr>
        <w:pStyle w:val="SingleTxtGR"/>
      </w:pPr>
      <w:r w:rsidRPr="00DA05E2">
        <w:t>44.</w:t>
      </w:r>
      <w:r w:rsidRPr="00DA05E2">
        <w:tab/>
        <w:t>Согласно этому закону преступлением является подстрекательство пр</w:t>
      </w:r>
      <w:r w:rsidRPr="00DA05E2">
        <w:t>о</w:t>
      </w:r>
      <w:r w:rsidRPr="00DA05E2">
        <w:t>данного лица к проституции в тех случаях, когда подстрекающее лицо знает или имеет разумное основание полагать, что такое лицо было продано.</w:t>
      </w:r>
      <w:r>
        <w:t xml:space="preserve"> </w:t>
      </w:r>
      <w:r w:rsidRPr="00DA05E2">
        <w:t>По</w:t>
      </w:r>
      <w:r w:rsidRPr="00DA05E2">
        <w:t>д</w:t>
      </w:r>
      <w:r w:rsidRPr="00DA05E2">
        <w:t>стрекательство может происходить повсюду:</w:t>
      </w:r>
      <w:r>
        <w:t xml:space="preserve"> </w:t>
      </w:r>
      <w:r w:rsidRPr="00DA05E2">
        <w:t>как в общественных ме</w:t>
      </w:r>
      <w:r w:rsidRPr="00DA05E2">
        <w:t>с</w:t>
      </w:r>
      <w:r w:rsidRPr="00DA05E2">
        <w:t>тах, так и наедине.</w:t>
      </w:r>
      <w:r>
        <w:t xml:space="preserve"> </w:t>
      </w:r>
      <w:r w:rsidRPr="00DA05E2">
        <w:t>Любое лицо, которое принимает или соглашается принять оплату в любой форме в обмен на проституцию проданного лица, также совершает пр</w:t>
      </w:r>
      <w:r w:rsidRPr="00DA05E2">
        <w:t>е</w:t>
      </w:r>
      <w:r w:rsidRPr="00DA05E2">
        <w:t>ступление.</w:t>
      </w:r>
      <w:r>
        <w:t xml:space="preserve"> </w:t>
      </w:r>
      <w:r w:rsidRPr="00DA05E2">
        <w:t>Штрафы в размере до 5 000 евро и тюремное з</w:t>
      </w:r>
      <w:r w:rsidRPr="00DA05E2">
        <w:t>а</w:t>
      </w:r>
      <w:r w:rsidRPr="00DA05E2">
        <w:t>ключение сроком на 12 месяцев применяются в том случае, если лицо осу</w:t>
      </w:r>
      <w:r w:rsidRPr="00DA05E2">
        <w:t>ж</w:t>
      </w:r>
      <w:r w:rsidRPr="00DA05E2">
        <w:t>дается в ходе суммарного судопроизводства, а неограниченный штраф и т</w:t>
      </w:r>
      <w:r w:rsidRPr="00DA05E2">
        <w:t>ю</w:t>
      </w:r>
      <w:r w:rsidRPr="00DA05E2">
        <w:t>ремное заключение сроком до 5 лет применяются в том случае, если это лицо осуждается по приговору.</w:t>
      </w:r>
      <w:r>
        <w:t xml:space="preserve"> </w:t>
      </w:r>
      <w:r w:rsidRPr="00DA05E2">
        <w:t>Этот закон также предусматривает, что, если ирландский гражданин или лицо, обы</w:t>
      </w:r>
      <w:r w:rsidRPr="00DA05E2">
        <w:t>ч</w:t>
      </w:r>
      <w:r w:rsidRPr="00DA05E2">
        <w:t>но проживающее в Ирландии, обв</w:t>
      </w:r>
      <w:r w:rsidRPr="00DA05E2">
        <w:t>и</w:t>
      </w:r>
      <w:r w:rsidRPr="00DA05E2">
        <w:t>няется в совершении преступления в форме торговли людьми за границей, Ирландия соглашается с юрисдикцией той стр</w:t>
      </w:r>
      <w:r w:rsidRPr="00DA05E2">
        <w:t>а</w:t>
      </w:r>
      <w:r w:rsidRPr="00DA05E2">
        <w:t>ны, где совершено такое преступление.</w:t>
      </w:r>
      <w:r>
        <w:t xml:space="preserve"> </w:t>
      </w:r>
      <w:r w:rsidRPr="00DA05E2">
        <w:t>И в этом случае применяются наказ</w:t>
      </w:r>
      <w:r w:rsidRPr="00DA05E2">
        <w:t>а</w:t>
      </w:r>
      <w:r w:rsidRPr="00DA05E2">
        <w:t>ния вплоть до пожизненного заключения.</w:t>
      </w:r>
    </w:p>
    <w:p w:rsidR="00DA05E2" w:rsidRDefault="00DA05E2" w:rsidP="00DA05E2">
      <w:pPr>
        <w:pStyle w:val="SingleTxtGR"/>
      </w:pPr>
      <w:r w:rsidRPr="00DA05E2">
        <w:t>45.</w:t>
      </w:r>
      <w:r w:rsidRPr="00DA05E2">
        <w:tab/>
        <w:t>В результате принятия этого законодательства Ирландия стала собл</w:t>
      </w:r>
      <w:r w:rsidRPr="00DA05E2">
        <w:t>ю</w:t>
      </w:r>
      <w:r w:rsidRPr="00DA05E2">
        <w:t>дать нормы уголовного законодательства и правоприменительные нормы, содерж</w:t>
      </w:r>
      <w:r w:rsidRPr="00DA05E2">
        <w:t>а</w:t>
      </w:r>
      <w:r w:rsidRPr="00DA05E2">
        <w:t xml:space="preserve">щиеся в следующих международных документах: </w:t>
      </w:r>
    </w:p>
    <w:p w:rsidR="00DA05E2" w:rsidRDefault="00DA05E2" w:rsidP="005531BD">
      <w:pPr>
        <w:pStyle w:val="SingleTxtGR"/>
        <w:ind w:left="1701" w:hanging="567"/>
      </w:pPr>
      <w:r w:rsidRPr="00DA05E2">
        <w:tab/>
      </w:r>
      <w:r w:rsidRPr="00DA05E2">
        <w:rPr>
          <w:lang w:val="en-US"/>
        </w:rPr>
        <w:t>i</w:t>
      </w:r>
      <w:r w:rsidRPr="00DA05E2">
        <w:t>)</w:t>
      </w:r>
      <w:r w:rsidRPr="00DA05E2">
        <w:tab/>
        <w:t>Рамочное решение Европейского совета о борьбе с торговлей людьми;</w:t>
      </w:r>
    </w:p>
    <w:p w:rsidR="00DA05E2" w:rsidRDefault="00DA05E2" w:rsidP="005531BD">
      <w:pPr>
        <w:pStyle w:val="SingleTxtGR"/>
        <w:ind w:left="1701" w:hanging="567"/>
      </w:pPr>
      <w:r w:rsidRPr="00DA05E2">
        <w:tab/>
      </w:r>
      <w:r w:rsidRPr="00DA05E2">
        <w:rPr>
          <w:lang w:val="en-US"/>
        </w:rPr>
        <w:t>ii</w:t>
      </w:r>
      <w:r w:rsidRPr="00DA05E2">
        <w:t>)</w:t>
      </w:r>
      <w:r w:rsidRPr="00DA05E2">
        <w:tab/>
        <w:t>Конвенция Совета Европы о борьбе с торговлей людьми;</w:t>
      </w:r>
    </w:p>
    <w:p w:rsidR="00DA05E2" w:rsidRDefault="00DA05E2" w:rsidP="005531BD">
      <w:pPr>
        <w:pStyle w:val="SingleTxtGR"/>
        <w:ind w:left="1701" w:hanging="567"/>
      </w:pPr>
      <w:r w:rsidRPr="00DA05E2">
        <w:tab/>
      </w:r>
      <w:r w:rsidRPr="00DA05E2">
        <w:rPr>
          <w:lang w:val="en-US"/>
        </w:rPr>
        <w:t>iii</w:t>
      </w:r>
      <w:r w:rsidRPr="00DA05E2">
        <w:t>)</w:t>
      </w:r>
      <w:r w:rsidRPr="00DA05E2">
        <w:tab/>
        <w:t>Протокол о предупреждении, пресечении торговли людьми, ос</w:t>
      </w:r>
      <w:r w:rsidRPr="00DA05E2">
        <w:t>о</w:t>
      </w:r>
      <w:r w:rsidRPr="00DA05E2">
        <w:t>бенно женщинами и детьми, и наказании за нее, дополняющий Конве</w:t>
      </w:r>
      <w:r w:rsidRPr="00DA05E2">
        <w:t>н</w:t>
      </w:r>
      <w:r w:rsidRPr="00DA05E2">
        <w:t>цию Организации Объединенных Наций против транснациональной о</w:t>
      </w:r>
      <w:r w:rsidRPr="00DA05E2">
        <w:t>р</w:t>
      </w:r>
      <w:r w:rsidRPr="00DA05E2">
        <w:t>ганизованной преступности.</w:t>
      </w:r>
    </w:p>
    <w:p w:rsidR="00DA05E2" w:rsidRDefault="005531BD" w:rsidP="005531BD">
      <w:pPr>
        <w:pStyle w:val="H1GR"/>
      </w:pPr>
      <w:r>
        <w:tab/>
      </w:r>
      <w:r w:rsidR="00DA05E2" w:rsidRPr="00DA05E2">
        <w:t>12.</w:t>
      </w:r>
      <w:r w:rsidR="00DA05E2" w:rsidRPr="00DA05E2">
        <w:tab/>
        <w:t xml:space="preserve">Проект закона об иммиграции и проживании </w:t>
      </w:r>
    </w:p>
    <w:p w:rsidR="00DA05E2" w:rsidRDefault="00DA05E2" w:rsidP="00DA05E2">
      <w:pPr>
        <w:pStyle w:val="SingleTxtGR"/>
      </w:pPr>
      <w:r w:rsidRPr="00DA05E2">
        <w:t>46.</w:t>
      </w:r>
      <w:r w:rsidRPr="00DA05E2">
        <w:tab/>
        <w:t>Проект закона об иммиграции, проживании и защите</w:t>
      </w:r>
      <w:r w:rsidR="005531BD">
        <w:rPr>
          <w:rStyle w:val="FootnoteReference"/>
        </w:rPr>
        <w:footnoteReference w:id="25"/>
      </w:r>
      <w:r w:rsidRPr="00DA05E2">
        <w:t>, опубликованный 24</w:t>
      </w:r>
      <w:r>
        <w:t xml:space="preserve"> </w:t>
      </w:r>
      <w:r w:rsidRPr="00DA05E2">
        <w:t>января 2008</w:t>
      </w:r>
      <w:r>
        <w:t xml:space="preserve"> </w:t>
      </w:r>
      <w:r w:rsidRPr="00DA05E2">
        <w:t>года, предусматривает унифицированный кодекс законодател</w:t>
      </w:r>
      <w:r w:rsidRPr="00DA05E2">
        <w:t>ь</w:t>
      </w:r>
      <w:r w:rsidRPr="00DA05E2">
        <w:t>ства по вопросам иммиграции, заменяющий все ныне действующие законы, часть из которых была принята в 1935 году.</w:t>
      </w:r>
      <w:r>
        <w:t xml:space="preserve"> </w:t>
      </w:r>
      <w:r w:rsidRPr="00DA05E2">
        <w:t>Он предусматривает интегрирова</w:t>
      </w:r>
      <w:r w:rsidRPr="00DA05E2">
        <w:t>н</w:t>
      </w:r>
      <w:r w:rsidRPr="00DA05E2">
        <w:t>ную основу для разработки и осуществления в будущем госуда</w:t>
      </w:r>
      <w:r w:rsidRPr="00DA05E2">
        <w:t>р</w:t>
      </w:r>
      <w:r w:rsidRPr="00DA05E2">
        <w:t>ственных мер в области иммиграции.</w:t>
      </w:r>
      <w:r>
        <w:t xml:space="preserve"> </w:t>
      </w:r>
      <w:r w:rsidRPr="00DA05E2">
        <w:t>В</w:t>
      </w:r>
      <w:r>
        <w:t xml:space="preserve"> </w:t>
      </w:r>
      <w:r w:rsidRPr="00DA05E2">
        <w:t>настоящее время этот законопроект рассматривается в парламенте (Oireachtas).</w:t>
      </w:r>
      <w:r>
        <w:t xml:space="preserve"> </w:t>
      </w:r>
      <w:r w:rsidRPr="00DA05E2">
        <w:t>Дополнительная информация о законопроекте излаг</w:t>
      </w:r>
      <w:r w:rsidRPr="00DA05E2">
        <w:t>а</w:t>
      </w:r>
      <w:r w:rsidRPr="00DA05E2">
        <w:t>ется в пунктах 168 и далее настоящего доклада.</w:t>
      </w:r>
    </w:p>
    <w:p w:rsidR="00DA05E2" w:rsidRDefault="005531BD" w:rsidP="005531BD">
      <w:pPr>
        <w:pStyle w:val="HChGR"/>
      </w:pPr>
      <w:r>
        <w:tab/>
      </w:r>
      <w:r w:rsidR="00DA05E2" w:rsidRPr="00DA05E2">
        <w:rPr>
          <w:lang w:val="en-US"/>
        </w:rPr>
        <w:t>II</w:t>
      </w:r>
      <w:r w:rsidR="00DA05E2" w:rsidRPr="00DA05E2">
        <w:t>.</w:t>
      </w:r>
      <w:r w:rsidR="00DA05E2" w:rsidRPr="00DA05E2">
        <w:tab/>
      </w:r>
      <w:r>
        <w:t>О</w:t>
      </w:r>
      <w:r w:rsidRPr="00DA05E2">
        <w:t>тветы в связи с о</w:t>
      </w:r>
      <w:r>
        <w:t>забоченностью и рекомендациями к</w:t>
      </w:r>
      <w:r w:rsidRPr="00DA05E2">
        <w:t>оордина</w:t>
      </w:r>
      <w:r>
        <w:t>тора по последующим действиям К</w:t>
      </w:r>
      <w:r w:rsidRPr="00DA05E2">
        <w:t>омитета</w:t>
      </w:r>
      <w:r>
        <w:t xml:space="preserve"> </w:t>
      </w:r>
      <w:r w:rsidRPr="00DA05E2">
        <w:t>по ликвидации расовой дискрим</w:t>
      </w:r>
      <w:r w:rsidRPr="00DA05E2">
        <w:t>и</w:t>
      </w:r>
      <w:r w:rsidRPr="00DA05E2">
        <w:t>нации</w:t>
      </w:r>
      <w:r w:rsidRPr="005F674F">
        <w:rPr>
          <w:rStyle w:val="FootnoteReference"/>
          <w:b w:val="0"/>
          <w:bCs/>
        </w:rPr>
        <w:footnoteReference w:id="26"/>
      </w:r>
    </w:p>
    <w:p w:rsidR="00DA05E2" w:rsidRPr="00DA05E2" w:rsidRDefault="00DA05E2" w:rsidP="00DA05E2">
      <w:pPr>
        <w:pStyle w:val="SingleTxtGR"/>
      </w:pPr>
      <w:r w:rsidRPr="00DA05E2">
        <w:t>47.</w:t>
      </w:r>
      <w:r w:rsidRPr="00DA05E2">
        <w:tab/>
        <w:t>Заключительные замечания координатора по последующим действиям излагаются в следующей разбивке:</w:t>
      </w:r>
      <w:r>
        <w:t xml:space="preserve"> </w:t>
      </w:r>
    </w:p>
    <w:p w:rsidR="00DA05E2" w:rsidRDefault="00DA05E2" w:rsidP="00DA05E2">
      <w:pPr>
        <w:pStyle w:val="SingleTxtGR"/>
      </w:pPr>
      <w:r w:rsidRPr="00DA05E2">
        <w:tab/>
        <w:t>а)</w:t>
      </w:r>
      <w:r w:rsidRPr="00DA05E2">
        <w:tab/>
        <w:t>правовые и технические аспекты;</w:t>
      </w:r>
    </w:p>
    <w:p w:rsidR="00DA05E2" w:rsidRDefault="00DA05E2" w:rsidP="00DA05E2">
      <w:pPr>
        <w:pStyle w:val="SingleTxtGR"/>
      </w:pPr>
      <w:r w:rsidRPr="00DA05E2">
        <w:tab/>
      </w:r>
      <w:r w:rsidRPr="00DA05E2">
        <w:rPr>
          <w:lang w:val="en-US"/>
        </w:rPr>
        <w:t>b</w:t>
      </w:r>
      <w:r w:rsidRPr="00DA05E2">
        <w:t>)</w:t>
      </w:r>
      <w:r w:rsidRPr="00DA05E2">
        <w:tab/>
        <w:t>уязвимые группы;</w:t>
      </w:r>
    </w:p>
    <w:p w:rsidR="00DA05E2" w:rsidRDefault="00DA05E2" w:rsidP="00DA05E2">
      <w:pPr>
        <w:pStyle w:val="SingleTxtGR"/>
      </w:pPr>
      <w:r w:rsidRPr="00DA05E2">
        <w:tab/>
      </w:r>
      <w:r w:rsidRPr="00DA05E2">
        <w:rPr>
          <w:lang w:val="en-US"/>
        </w:rPr>
        <w:t>c</w:t>
      </w:r>
      <w:r w:rsidRPr="00DA05E2">
        <w:t>)</w:t>
      </w:r>
      <w:r w:rsidRPr="00DA05E2">
        <w:tab/>
        <w:t>образование;</w:t>
      </w:r>
    </w:p>
    <w:p w:rsidR="00DA05E2" w:rsidRDefault="00DA05E2" w:rsidP="00DA05E2">
      <w:pPr>
        <w:pStyle w:val="SingleTxtGR"/>
      </w:pPr>
      <w:r w:rsidRPr="00DA05E2">
        <w:tab/>
      </w:r>
      <w:r w:rsidRPr="00DA05E2">
        <w:rPr>
          <w:lang w:val="en-US"/>
        </w:rPr>
        <w:t>d</w:t>
      </w:r>
      <w:r w:rsidRPr="00DA05E2">
        <w:t>)</w:t>
      </w:r>
      <w:r w:rsidRPr="00DA05E2">
        <w:tab/>
        <w:t>консультации и текущий диалог.</w:t>
      </w:r>
    </w:p>
    <w:p w:rsidR="00DA05E2" w:rsidRDefault="00DA05E2" w:rsidP="00DA05E2">
      <w:pPr>
        <w:pStyle w:val="SingleTxtGR"/>
      </w:pPr>
      <w:r w:rsidRPr="00DA05E2">
        <w:t>48.</w:t>
      </w:r>
      <w:r w:rsidRPr="00DA05E2">
        <w:tab/>
        <w:t>Заключительные замечания касаются как рекомендаций, так и коммент</w:t>
      </w:r>
      <w:r w:rsidRPr="00DA05E2">
        <w:t>а</w:t>
      </w:r>
      <w:r w:rsidRPr="00DA05E2">
        <w:t>риев и излагаются в пунктах 5–26 доклада координатора по последующим де</w:t>
      </w:r>
      <w:r w:rsidRPr="00DA05E2">
        <w:t>й</w:t>
      </w:r>
      <w:r w:rsidRPr="00DA05E2">
        <w:t>ствиям.</w:t>
      </w:r>
      <w:r>
        <w:t xml:space="preserve"> </w:t>
      </w:r>
      <w:r w:rsidRPr="00DA05E2">
        <w:t>Ответы Ирландии в связи с заключительными замечаниями изл</w:t>
      </w:r>
      <w:r w:rsidRPr="00DA05E2">
        <w:t>а</w:t>
      </w:r>
      <w:r w:rsidRPr="00DA05E2">
        <w:t>гаются в части II настоящего доклада и содержат общий обзор мер, прин</w:t>
      </w:r>
      <w:r w:rsidRPr="00DA05E2">
        <w:t>я</w:t>
      </w:r>
      <w:r w:rsidRPr="00DA05E2">
        <w:t>тых в связи с каждым затронутым вопросом.</w:t>
      </w:r>
    </w:p>
    <w:p w:rsidR="00DA05E2" w:rsidRDefault="005531BD" w:rsidP="005531BD">
      <w:pPr>
        <w:pStyle w:val="H1GR"/>
      </w:pPr>
      <w:r>
        <w:tab/>
      </w:r>
      <w:r w:rsidR="00DA05E2" w:rsidRPr="00DA05E2">
        <w:t>А.</w:t>
      </w:r>
      <w:r w:rsidR="00DA05E2" w:rsidRPr="00DA05E2">
        <w:tab/>
        <w:t>Правовые и технические аспекты</w:t>
      </w:r>
    </w:p>
    <w:p w:rsidR="00DA05E2" w:rsidRDefault="005531BD" w:rsidP="005531BD">
      <w:pPr>
        <w:pStyle w:val="H23GR"/>
      </w:pPr>
      <w:r>
        <w:tab/>
      </w:r>
      <w:r>
        <w:tab/>
      </w:r>
      <w:r w:rsidR="00DA05E2" w:rsidRPr="00DA05E2">
        <w:t xml:space="preserve">Ответ в связи с рекомендациями, содержащимися в пункте 5 доклада координатора по последующим действиям </w:t>
      </w:r>
    </w:p>
    <w:p w:rsidR="00DA05E2" w:rsidRDefault="00DA05E2" w:rsidP="00DA05E2">
      <w:pPr>
        <w:pStyle w:val="SingleTxtGR"/>
      </w:pPr>
      <w:r w:rsidRPr="00DA05E2">
        <w:t>49.</w:t>
      </w:r>
      <w:r w:rsidRPr="00DA05E2">
        <w:tab/>
        <w:t>Правительство Ирландии принимает к сведению рекомендацию коорд</w:t>
      </w:r>
      <w:r w:rsidRPr="00DA05E2">
        <w:t>и</w:t>
      </w:r>
      <w:r w:rsidRPr="00DA05E2">
        <w:t>натора по последующим действиям, но вместе с тем отмечает, что в Ко</w:t>
      </w:r>
      <w:r w:rsidRPr="00DA05E2">
        <w:t>н</w:t>
      </w:r>
      <w:r w:rsidRPr="00DA05E2">
        <w:t>венции не содержится никакого обязательства о том, что государства-участники дол</w:t>
      </w:r>
      <w:r w:rsidRPr="00DA05E2">
        <w:t>ж</w:t>
      </w:r>
      <w:r w:rsidRPr="00DA05E2">
        <w:t>ны инкорпорировать Конвенцию в свое национальное законодательство.</w:t>
      </w:r>
      <w:r>
        <w:t xml:space="preserve"> </w:t>
      </w:r>
      <w:r w:rsidRPr="00DA05E2">
        <w:t>Ирла</w:t>
      </w:r>
      <w:r w:rsidRPr="00DA05E2">
        <w:t>н</w:t>
      </w:r>
      <w:r w:rsidRPr="00DA05E2">
        <w:t>дия считает, что национальное законодательство содержит адекватные полож</w:t>
      </w:r>
      <w:r w:rsidRPr="00DA05E2">
        <w:t>е</w:t>
      </w:r>
      <w:r w:rsidRPr="00DA05E2">
        <w:t>ния о борьбе против расизма и расовой дискримин</w:t>
      </w:r>
      <w:r w:rsidRPr="00DA05E2">
        <w:t>а</w:t>
      </w:r>
      <w:r w:rsidRPr="00DA05E2">
        <w:t>ции, в том числе Закон 2003</w:t>
      </w:r>
      <w:r w:rsidR="005531BD">
        <w:t> </w:t>
      </w:r>
      <w:r w:rsidRPr="00DA05E2">
        <w:t>года о Европейской конвенции о правах челов</w:t>
      </w:r>
      <w:r w:rsidRPr="00DA05E2">
        <w:t>е</w:t>
      </w:r>
      <w:r w:rsidRPr="00DA05E2">
        <w:t>ка и Конституцию.</w:t>
      </w:r>
      <w:r>
        <w:t xml:space="preserve"> </w:t>
      </w:r>
      <w:r w:rsidRPr="00DA05E2">
        <w:t>В связи с этим она считает, что нет необходимости инкорпорировать Конвенцию в н</w:t>
      </w:r>
      <w:r w:rsidRPr="00DA05E2">
        <w:t>а</w:t>
      </w:r>
      <w:r w:rsidRPr="00DA05E2">
        <w:t>циональное законодательство.</w:t>
      </w:r>
    </w:p>
    <w:p w:rsidR="00DA05E2" w:rsidRDefault="00DA05E2" w:rsidP="00DA05E2">
      <w:pPr>
        <w:pStyle w:val="SingleTxtGR"/>
      </w:pPr>
      <w:r w:rsidRPr="00DA05E2">
        <w:t>50.</w:t>
      </w:r>
      <w:r w:rsidRPr="00DA05E2">
        <w:tab/>
        <w:t>В отношении повышения информированности о Конвенции, см. ответ в пункте 129 в связи с заключительным замечанием, содержащемся в пункте 23 замечаний координатора по последующим действиям.</w:t>
      </w:r>
    </w:p>
    <w:p w:rsidR="00DA05E2" w:rsidRDefault="005531BD" w:rsidP="005531BD">
      <w:pPr>
        <w:pStyle w:val="H23GR"/>
      </w:pPr>
      <w:r>
        <w:tab/>
      </w:r>
      <w:r>
        <w:tab/>
      </w:r>
      <w:r w:rsidR="00DA05E2" w:rsidRPr="00DA05E2">
        <w:t>Ответ в связи с рекомендацией, содержащейся в пункте 6 доклада координатора по последующим действиям</w:t>
      </w:r>
    </w:p>
    <w:p w:rsidR="00DA05E2" w:rsidRDefault="00DA05E2" w:rsidP="00DA05E2">
      <w:pPr>
        <w:pStyle w:val="SingleTxtGR"/>
      </w:pPr>
      <w:r w:rsidRPr="00DA05E2">
        <w:t>51.</w:t>
      </w:r>
      <w:r w:rsidRPr="00DA05E2">
        <w:tab/>
        <w:t>В настоящее время в ирландском уголовном законодательстве нет пол</w:t>
      </w:r>
      <w:r w:rsidRPr="00DA05E2">
        <w:t>о</w:t>
      </w:r>
      <w:r w:rsidRPr="00DA05E2">
        <w:t>жения, которое определяло бы расистские преступления.</w:t>
      </w:r>
      <w:r>
        <w:t xml:space="preserve"> </w:t>
      </w:r>
      <w:r w:rsidRPr="00DA05E2">
        <w:t>Исследование по эт</w:t>
      </w:r>
      <w:r w:rsidRPr="00DA05E2">
        <w:t>о</w:t>
      </w:r>
      <w:r w:rsidRPr="00DA05E2">
        <w:t>му аспекту было предпринято в Научно-исследовательском центре уголовного правосудия при Лимерикском университете.</w:t>
      </w:r>
      <w:r>
        <w:t xml:space="preserve"> </w:t>
      </w:r>
      <w:r w:rsidRPr="00DA05E2">
        <w:t>Результаты этого исследования б</w:t>
      </w:r>
      <w:r w:rsidRPr="00DA05E2">
        <w:t>ы</w:t>
      </w:r>
      <w:r w:rsidRPr="00DA05E2">
        <w:t>ли опубликованы 18</w:t>
      </w:r>
      <w:r>
        <w:t xml:space="preserve"> </w:t>
      </w:r>
      <w:r w:rsidRPr="00DA05E2">
        <w:t>декабря 2008</w:t>
      </w:r>
      <w:r>
        <w:t xml:space="preserve"> </w:t>
      </w:r>
      <w:r w:rsidRPr="00DA05E2">
        <w:t>года.</w:t>
      </w:r>
    </w:p>
    <w:p w:rsidR="00DA05E2" w:rsidRDefault="00DA05E2" w:rsidP="00BA46D6">
      <w:pPr>
        <w:pStyle w:val="SingleTxtGR"/>
        <w:tabs>
          <w:tab w:val="left" w:pos="5760"/>
        </w:tabs>
      </w:pPr>
      <w:r w:rsidRPr="00DA05E2">
        <w:t>52.</w:t>
      </w:r>
      <w:r w:rsidRPr="00DA05E2">
        <w:tab/>
        <w:t>Доклад, озаглавленный "Борьба против расизма и ксенофобии посредс</w:t>
      </w:r>
      <w:r w:rsidRPr="00DA05E2">
        <w:t>т</w:t>
      </w:r>
      <w:r w:rsidRPr="00DA05E2">
        <w:t>вом уголовного права", среди прочего, призывает судей выносить более сур</w:t>
      </w:r>
      <w:r w:rsidRPr="00DA05E2">
        <w:t>о</w:t>
      </w:r>
      <w:r w:rsidRPr="00DA05E2">
        <w:t>вые приговоры лицам, совершающим преступления, в которых расизм является отягчающим фактором.</w:t>
      </w:r>
      <w:r>
        <w:t xml:space="preserve"> </w:t>
      </w:r>
      <w:r w:rsidRPr="00DA05E2">
        <w:t>Авторы этого доклада высказали также мнение о том, что изменения в уголовном законодательстве были бы сами по себе недостато</w:t>
      </w:r>
      <w:r w:rsidRPr="00DA05E2">
        <w:t>ч</w:t>
      </w:r>
      <w:r w:rsidRPr="00DA05E2">
        <w:t>ными.</w:t>
      </w:r>
      <w:r>
        <w:t xml:space="preserve"> </w:t>
      </w:r>
      <w:r w:rsidRPr="00DA05E2">
        <w:t>Они признали, что, как уже четко установлено на национальном и ме</w:t>
      </w:r>
      <w:r w:rsidRPr="00DA05E2">
        <w:t>ж</w:t>
      </w:r>
      <w:r w:rsidRPr="00DA05E2">
        <w:t>дународном уровнях, более значительную пользу могли бы принести более с</w:t>
      </w:r>
      <w:r w:rsidRPr="00DA05E2">
        <w:t>у</w:t>
      </w:r>
      <w:r w:rsidRPr="00DA05E2">
        <w:t>щественные социальные и образовательные меры.</w:t>
      </w:r>
      <w:r>
        <w:t xml:space="preserve"> </w:t>
      </w:r>
      <w:r w:rsidRPr="00DA05E2">
        <w:t>Этот доклад размещен на вебсайте Управления министра по вопросам интегр</w:t>
      </w:r>
      <w:r w:rsidRPr="00DA05E2">
        <w:t>а</w:t>
      </w:r>
      <w:r w:rsidRPr="00DA05E2">
        <w:t>ции</w:t>
      </w:r>
      <w:r w:rsidR="005531BD">
        <w:rPr>
          <w:rStyle w:val="FootnoteReference"/>
        </w:rPr>
        <w:footnoteReference w:id="27"/>
      </w:r>
      <w:r w:rsidRPr="00DA05E2">
        <w:t>.</w:t>
      </w:r>
      <w:r>
        <w:t xml:space="preserve"> </w:t>
      </w:r>
    </w:p>
    <w:p w:rsidR="00DA05E2" w:rsidRDefault="00DA05E2" w:rsidP="00DA05E2">
      <w:pPr>
        <w:pStyle w:val="SingleTxtGR"/>
      </w:pPr>
      <w:r w:rsidRPr="00DA05E2">
        <w:t>53.</w:t>
      </w:r>
      <w:r w:rsidRPr="00DA05E2">
        <w:tab/>
        <w:t>Рекомендации, содержащиеся в этом докладе, рассматриваются в конте</w:t>
      </w:r>
      <w:r w:rsidRPr="00DA05E2">
        <w:t>к</w:t>
      </w:r>
      <w:r w:rsidRPr="00DA05E2">
        <w:t>сте ведущегося обзора Закона о запрещении подстрекательства к нен</w:t>
      </w:r>
      <w:r w:rsidRPr="00DA05E2">
        <w:t>а</w:t>
      </w:r>
      <w:r w:rsidRPr="00DA05E2">
        <w:t>висти 1989 года.</w:t>
      </w:r>
      <w:r>
        <w:t xml:space="preserve"> </w:t>
      </w:r>
      <w:r w:rsidRPr="00DA05E2">
        <w:t>См. также ответ Ирландии в связи с пунктом 2 статьи 4 Конвенции о ликвидации расовой дискриминации, содер</w:t>
      </w:r>
      <w:r w:rsidR="005531BD">
        <w:t>жащийся в пунктах 210–214 ча</w:t>
      </w:r>
      <w:r w:rsidR="005531BD">
        <w:t>с</w:t>
      </w:r>
      <w:r w:rsidR="005531BD">
        <w:t>ти </w:t>
      </w:r>
      <w:r w:rsidRPr="00DA05E2">
        <w:t>III настоящего доклада.</w:t>
      </w:r>
    </w:p>
    <w:p w:rsidR="00DA05E2" w:rsidRDefault="005531BD" w:rsidP="005531BD">
      <w:pPr>
        <w:pStyle w:val="H23GR"/>
      </w:pPr>
      <w:r>
        <w:tab/>
      </w:r>
      <w:r>
        <w:tab/>
      </w:r>
      <w:r w:rsidR="00DA05E2" w:rsidRPr="00DA05E2">
        <w:t xml:space="preserve">Ответ в связи с рекомендацией, содержащейся в пункте 7 доклада координатора по последующим действиям </w:t>
      </w:r>
    </w:p>
    <w:p w:rsidR="005531BD" w:rsidRPr="005531BD" w:rsidRDefault="005531BD" w:rsidP="005531BD">
      <w:pPr>
        <w:pStyle w:val="H23GR"/>
      </w:pPr>
      <w:r>
        <w:tab/>
      </w:r>
      <w:r w:rsidRPr="005531BD">
        <w:t>1.</w:t>
      </w:r>
      <w:r w:rsidRPr="005531BD">
        <w:tab/>
        <w:t>Бюро омбудсмена по вопросам печати и Совет по делам печати Ирландии</w:t>
      </w:r>
      <w:r w:rsidRPr="005F674F">
        <w:rPr>
          <w:rStyle w:val="FootnoteReference"/>
          <w:b w:val="0"/>
          <w:bCs/>
        </w:rPr>
        <w:footnoteReference w:id="28"/>
      </w:r>
    </w:p>
    <w:p w:rsidR="00DA05E2" w:rsidRDefault="00DA05E2" w:rsidP="005531BD">
      <w:pPr>
        <w:pStyle w:val="SingleTxtGR"/>
      </w:pPr>
      <w:r w:rsidRPr="00DA05E2">
        <w:t>54.</w:t>
      </w:r>
      <w:r w:rsidRPr="00DA05E2">
        <w:tab/>
        <w:t>2 января 2008</w:t>
      </w:r>
      <w:r>
        <w:t xml:space="preserve"> </w:t>
      </w:r>
      <w:r w:rsidRPr="00DA05E2">
        <w:t>года в связи с инициативой органов печати были созданы Бюро омбудсмена по вопросам печати и Совет по делам печати Ирла</w:t>
      </w:r>
      <w:r w:rsidRPr="00DA05E2">
        <w:t>н</w:t>
      </w:r>
      <w:r w:rsidRPr="00DA05E2">
        <w:t>дии.</w:t>
      </w:r>
      <w:r>
        <w:t xml:space="preserve"> </w:t>
      </w:r>
      <w:r w:rsidRPr="00DA05E2">
        <w:t>Они обеспечивают новую систему независимого регулирования для п</w:t>
      </w:r>
      <w:r w:rsidRPr="00DA05E2">
        <w:t>е</w:t>
      </w:r>
      <w:r w:rsidRPr="00DA05E2">
        <w:t>чатных средств массовой информации в Ирландии.</w:t>
      </w:r>
      <w:r>
        <w:t xml:space="preserve"> </w:t>
      </w:r>
      <w:r w:rsidRPr="00DA05E2">
        <w:t>Совет по делам печати Ирландии назначает омбудсмена по вопросам печати.</w:t>
      </w:r>
      <w:r>
        <w:t xml:space="preserve"> </w:t>
      </w:r>
      <w:r w:rsidRPr="00DA05E2">
        <w:t>Он принимает решения по сущес</w:t>
      </w:r>
      <w:r w:rsidRPr="00DA05E2">
        <w:t>т</w:t>
      </w:r>
      <w:r w:rsidRPr="00DA05E2">
        <w:t>венным или сложным делам, которые передаются на его рассмотрение омбу</w:t>
      </w:r>
      <w:r w:rsidRPr="00DA05E2">
        <w:t>д</w:t>
      </w:r>
      <w:r w:rsidRPr="00DA05E2">
        <w:t>сменом по вопросам печати.</w:t>
      </w:r>
      <w:r>
        <w:t xml:space="preserve"> </w:t>
      </w:r>
      <w:r w:rsidRPr="00DA05E2">
        <w:t>Он также принимает решения по апелляциям на решения омбудсмена по вопросам печати.</w:t>
      </w:r>
      <w:r>
        <w:t xml:space="preserve"> </w:t>
      </w:r>
      <w:r w:rsidRPr="00DA05E2">
        <w:t>Задачи омбудсмена по вопросам п</w:t>
      </w:r>
      <w:r w:rsidRPr="00DA05E2">
        <w:t>е</w:t>
      </w:r>
      <w:r w:rsidRPr="00DA05E2">
        <w:t>чати заключаются в расследовании жалоб на нарушения нового Кодекса пра</w:t>
      </w:r>
      <w:r w:rsidRPr="00DA05E2">
        <w:t>к</w:t>
      </w:r>
      <w:r w:rsidRPr="00DA05E2">
        <w:t>тики, который был подписан органами печатной информации в 2007 году.</w:t>
      </w:r>
    </w:p>
    <w:p w:rsidR="00DA05E2" w:rsidRDefault="00DA05E2" w:rsidP="005531BD">
      <w:pPr>
        <w:pStyle w:val="SingleTxtGR"/>
      </w:pPr>
      <w:r w:rsidRPr="00DA05E2">
        <w:t>55.</w:t>
      </w:r>
      <w:r w:rsidRPr="00DA05E2">
        <w:tab/>
        <w:t>Бюро омбудсмена будет в первую очередь стремиться решать вопросы посредством прямых контактов с издателем соответствующей публикации.</w:t>
      </w:r>
      <w:r>
        <w:t xml:space="preserve"> </w:t>
      </w:r>
      <w:r w:rsidRPr="00DA05E2">
        <w:t>Он будет формировать основные моменты жалобы на публикацию и стремиться урегулировать вопрос путем примирения.</w:t>
      </w:r>
      <w:r>
        <w:t xml:space="preserve"> </w:t>
      </w:r>
      <w:r w:rsidRPr="00DA05E2">
        <w:t>Если примирение невозможно, о</w:t>
      </w:r>
      <w:r w:rsidRPr="00DA05E2">
        <w:t>м</w:t>
      </w:r>
      <w:r w:rsidRPr="00DA05E2">
        <w:t>будсмен будет рассматривать такое дело и выносить решение.</w:t>
      </w:r>
      <w:r>
        <w:t xml:space="preserve"> </w:t>
      </w:r>
      <w:r w:rsidRPr="00DA05E2">
        <w:t>Н</w:t>
      </w:r>
      <w:r w:rsidRPr="00DA05E2">
        <w:t>о</w:t>
      </w:r>
      <w:r w:rsidRPr="00DA05E2">
        <w:t>вый механизм рассмотрения жалоб обеспечивает быстрое, справедливое и бесплатное урег</w:t>
      </w:r>
      <w:r w:rsidRPr="00DA05E2">
        <w:t>у</w:t>
      </w:r>
      <w:r w:rsidRPr="00DA05E2">
        <w:t>лирование любых жалоб, которые общественность может иметь в отношении газет и периодических изданий, нарушивших Кодекс практики.</w:t>
      </w:r>
    </w:p>
    <w:p w:rsidR="00DA05E2" w:rsidRDefault="00DA05E2" w:rsidP="00DA05E2">
      <w:pPr>
        <w:pStyle w:val="SingleTxtGR"/>
      </w:pPr>
      <w:r w:rsidRPr="00DA05E2">
        <w:t>56.</w:t>
      </w:r>
      <w:r w:rsidRPr="00DA05E2">
        <w:tab/>
        <w:t>В 2008 году Бюро омбудсмена рассмотрело в общей сложности 246 пр</w:t>
      </w:r>
      <w:r w:rsidRPr="00DA05E2">
        <w:t>и</w:t>
      </w:r>
      <w:r w:rsidRPr="00DA05E2">
        <w:t>емлемых жалоб</w:t>
      </w:r>
      <w:r w:rsidR="005531BD">
        <w:rPr>
          <w:rStyle w:val="FootnoteReference"/>
        </w:rPr>
        <w:footnoteReference w:id="29"/>
      </w:r>
      <w:r w:rsidRPr="00DA05E2">
        <w:t>.</w:t>
      </w:r>
      <w:r>
        <w:t xml:space="preserve"> </w:t>
      </w:r>
    </w:p>
    <w:p w:rsidR="00DA05E2" w:rsidRDefault="00DA05E2" w:rsidP="00DA05E2">
      <w:pPr>
        <w:pStyle w:val="SingleTxtGR"/>
      </w:pPr>
      <w:r w:rsidRPr="00DA05E2">
        <w:t>57.</w:t>
      </w:r>
      <w:r w:rsidRPr="00DA05E2">
        <w:tab/>
        <w:t>Из этого числа 113 жалоб не вышли за стадию предварительного ус</w:t>
      </w:r>
      <w:r w:rsidRPr="00DA05E2">
        <w:t>т</w:t>
      </w:r>
      <w:r w:rsidRPr="00DA05E2">
        <w:t>ного разбирательства, поскольку истцы не продолжали настаивать на своих жалобах в отведенное для этого время (т.е. в течение трех месяцев после публикации статьи или поведения журналиста).</w:t>
      </w:r>
    </w:p>
    <w:p w:rsidR="00DA05E2" w:rsidRDefault="00DA05E2" w:rsidP="00DA05E2">
      <w:pPr>
        <w:pStyle w:val="SingleTxtGR"/>
      </w:pPr>
      <w:r w:rsidRPr="00DA05E2">
        <w:t>58.</w:t>
      </w:r>
      <w:r w:rsidRPr="00DA05E2">
        <w:tab/>
        <w:t>В нижеследующих таблицах излагается состояние 133 жалоб, которые либо находятся на стадии рассмотрения, либо были полностью рассмотрены по состоянию на 31</w:t>
      </w:r>
      <w:r>
        <w:t xml:space="preserve"> </w:t>
      </w:r>
      <w:r w:rsidRPr="00DA05E2">
        <w:t>декабря 2008</w:t>
      </w:r>
      <w:r>
        <w:t xml:space="preserve"> </w:t>
      </w:r>
      <w:r w:rsidRPr="00DA05E2">
        <w:t>года.</w:t>
      </w:r>
    </w:p>
    <w:p w:rsidR="00DA05E2" w:rsidRPr="00BA46D6" w:rsidRDefault="00DA05E2" w:rsidP="00BA46D6">
      <w:pPr>
        <w:pStyle w:val="SingleTxtGR"/>
        <w:jc w:val="left"/>
      </w:pPr>
      <w:r w:rsidRPr="00BA46D6">
        <w:rPr>
          <w:rStyle w:val="Heading1Char"/>
          <w:b w:val="0"/>
        </w:rPr>
        <w:t>Таблица 1</w:t>
      </w:r>
      <w:r w:rsidR="00BA46D6" w:rsidRPr="003E3F8F">
        <w:rPr>
          <w:rStyle w:val="Heading1Char"/>
          <w:b w:val="0"/>
        </w:rPr>
        <w:br/>
      </w:r>
      <w:r w:rsidRPr="00BA46D6">
        <w:rPr>
          <w:b/>
        </w:rPr>
        <w:t>Жалобы омбудсмену по вопросам печати, рассматривавшиеся в 2008 г</w:t>
      </w:r>
      <w:r w:rsidRPr="00BA46D6">
        <w:rPr>
          <w:b/>
        </w:rPr>
        <w:t>о</w:t>
      </w:r>
      <w:r w:rsidRPr="00BA46D6">
        <w:rPr>
          <w:b/>
        </w:rPr>
        <w:t>ду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5695"/>
        <w:gridCol w:w="1675"/>
      </w:tblGrid>
      <w:tr w:rsidR="00DA05E2" w:rsidRPr="00BA46D6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5" w:type="dxa"/>
            <w:tcBorders>
              <w:bottom w:val="single" w:sz="12" w:space="0" w:color="auto"/>
            </w:tcBorders>
            <w:shd w:val="clear" w:color="auto" w:fill="auto"/>
          </w:tcPr>
          <w:p w:rsidR="00DA05E2" w:rsidRPr="00BA46D6" w:rsidRDefault="00DA05E2" w:rsidP="00BA46D6">
            <w:pPr>
              <w:spacing w:before="80" w:after="80" w:line="200" w:lineRule="exact"/>
              <w:rPr>
                <w:i/>
                <w:sz w:val="16"/>
              </w:rPr>
            </w:pPr>
            <w:r w:rsidRPr="00BA46D6">
              <w:rPr>
                <w:i/>
                <w:sz w:val="16"/>
              </w:rPr>
              <w:t>Рассматриваемые</w:t>
            </w:r>
          </w:p>
        </w:tc>
        <w:tc>
          <w:tcPr>
            <w:tcW w:w="1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A05E2" w:rsidRPr="00BA46D6" w:rsidRDefault="00DA05E2" w:rsidP="00BA46D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</w:tr>
      <w:tr w:rsidR="00DA05E2" w:rsidRPr="00BA46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5" w:type="dxa"/>
            <w:tcBorders>
              <w:top w:val="single" w:sz="12" w:space="0" w:color="auto"/>
            </w:tcBorders>
          </w:tcPr>
          <w:p w:rsidR="00DA05E2" w:rsidRPr="008C5C7F" w:rsidRDefault="00DA05E2" w:rsidP="008C5C7F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8C5C7F">
              <w:t>Истец должен в первую очередь обратиться к издателю</w:t>
            </w:r>
          </w:p>
        </w:tc>
        <w:tc>
          <w:tcPr>
            <w:tcW w:w="1675" w:type="dxa"/>
            <w:tcBorders>
              <w:top w:val="single" w:sz="12" w:space="0" w:color="auto"/>
            </w:tcBorders>
          </w:tcPr>
          <w:p w:rsidR="00DA05E2" w:rsidRPr="008C5C7F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C7F">
              <w:t>28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5" w:type="dxa"/>
          </w:tcPr>
          <w:p w:rsidR="00DA05E2" w:rsidRPr="008C5C7F" w:rsidRDefault="00DA05E2" w:rsidP="008C5C7F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8C5C7F">
              <w:t>На стадии примирения</w:t>
            </w:r>
          </w:p>
        </w:tc>
        <w:tc>
          <w:tcPr>
            <w:tcW w:w="1675" w:type="dxa"/>
            <w:tcBorders>
              <w:bottom w:val="nil"/>
            </w:tcBorders>
          </w:tcPr>
          <w:p w:rsidR="00DA05E2" w:rsidRPr="008C5C7F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C7F">
              <w:t>12</w:t>
            </w:r>
          </w:p>
        </w:tc>
      </w:tr>
      <w:tr w:rsidR="00DA05E2" w:rsidRPr="00BA46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5" w:type="dxa"/>
            <w:tcBorders>
              <w:top w:val="nil"/>
              <w:bottom w:val="single" w:sz="4" w:space="0" w:color="auto"/>
            </w:tcBorders>
          </w:tcPr>
          <w:p w:rsidR="00DA05E2" w:rsidRPr="008C5C7F" w:rsidRDefault="00DA05E2" w:rsidP="008C5C7F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8C5C7F">
              <w:t>Ожидается решение омбудсмена по вопросам печати</w:t>
            </w:r>
          </w:p>
        </w:tc>
        <w:tc>
          <w:tcPr>
            <w:tcW w:w="1675" w:type="dxa"/>
            <w:tcBorders>
              <w:top w:val="nil"/>
              <w:bottom w:val="single" w:sz="4" w:space="0" w:color="auto"/>
            </w:tcBorders>
          </w:tcPr>
          <w:p w:rsidR="00DA05E2" w:rsidRPr="008C5C7F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C7F">
              <w:t>1</w:t>
            </w:r>
          </w:p>
        </w:tc>
      </w:tr>
      <w:tr w:rsidR="00DA05E2" w:rsidRPr="005F67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5" w:type="dxa"/>
            <w:tcBorders>
              <w:top w:val="single" w:sz="4" w:space="0" w:color="auto"/>
            </w:tcBorders>
          </w:tcPr>
          <w:p w:rsidR="00DA05E2" w:rsidRPr="005F674F" w:rsidRDefault="00DA05E2" w:rsidP="005F674F">
            <w:pPr>
              <w:pStyle w:val="SingleTxtG"/>
              <w:suppressAutoHyphens w:val="0"/>
              <w:spacing w:before="80" w:after="80" w:line="220" w:lineRule="exact"/>
              <w:ind w:left="284" w:right="113"/>
              <w:jc w:val="left"/>
              <w:rPr>
                <w:b/>
              </w:rPr>
            </w:pPr>
            <w:r w:rsidRPr="005F674F">
              <w:rPr>
                <w:b/>
              </w:rPr>
              <w:t>Всего</w:t>
            </w:r>
          </w:p>
        </w:tc>
        <w:tc>
          <w:tcPr>
            <w:tcW w:w="1675" w:type="dxa"/>
            <w:tcBorders>
              <w:top w:val="single" w:sz="4" w:space="0" w:color="auto"/>
            </w:tcBorders>
          </w:tcPr>
          <w:p w:rsidR="00DA05E2" w:rsidRPr="005F674F" w:rsidRDefault="00DA05E2" w:rsidP="00EA495D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F674F">
              <w:rPr>
                <w:b/>
              </w:rPr>
              <w:t>41</w:t>
            </w:r>
          </w:p>
        </w:tc>
      </w:tr>
    </w:tbl>
    <w:p w:rsidR="00DA05E2" w:rsidRPr="00DA2A18" w:rsidRDefault="00DA05E2" w:rsidP="00122F9D">
      <w:pPr>
        <w:pStyle w:val="SingleTxtGR"/>
        <w:spacing w:before="80"/>
        <w:jc w:val="left"/>
        <w:rPr>
          <w:rStyle w:val="Heading1Char"/>
        </w:rPr>
      </w:pPr>
      <w:r w:rsidRPr="00DA2A18">
        <w:rPr>
          <w:rStyle w:val="Heading1Char"/>
          <w:b w:val="0"/>
        </w:rPr>
        <w:t xml:space="preserve">Таблица 2 </w:t>
      </w:r>
      <w:r w:rsidR="00DA2A18" w:rsidRPr="00DA2A18">
        <w:rPr>
          <w:rStyle w:val="Heading1Char"/>
          <w:b w:val="0"/>
        </w:rPr>
        <w:br/>
      </w:r>
      <w:r w:rsidRPr="00DA2A18">
        <w:rPr>
          <w:rStyle w:val="Heading1Char"/>
        </w:rPr>
        <w:t>Жалобы омбудсмену по вопросам печати, полностью рассмотренные в 2008</w:t>
      </w:r>
      <w:r w:rsidR="00DA2A18">
        <w:rPr>
          <w:rStyle w:val="Heading1Char"/>
          <w:lang w:val="en-US"/>
        </w:rPr>
        <w:t> </w:t>
      </w:r>
      <w:r w:rsidRPr="00DA2A18">
        <w:rPr>
          <w:rStyle w:val="Heading1Char"/>
        </w:rPr>
        <w:t>году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5654"/>
        <w:gridCol w:w="1716"/>
      </w:tblGrid>
      <w:tr w:rsidR="00DA05E2" w:rsidRPr="00BA46D6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4" w:type="dxa"/>
            <w:tcBorders>
              <w:bottom w:val="single" w:sz="12" w:space="0" w:color="auto"/>
            </w:tcBorders>
            <w:shd w:val="clear" w:color="auto" w:fill="auto"/>
          </w:tcPr>
          <w:p w:rsidR="00DA05E2" w:rsidRPr="00BA46D6" w:rsidRDefault="00DA05E2" w:rsidP="00BA46D6">
            <w:pPr>
              <w:spacing w:before="80" w:after="80" w:line="200" w:lineRule="exact"/>
              <w:rPr>
                <w:i/>
                <w:sz w:val="16"/>
              </w:rPr>
            </w:pPr>
            <w:r w:rsidRPr="00BA46D6">
              <w:rPr>
                <w:i/>
                <w:sz w:val="16"/>
              </w:rPr>
              <w:t>Полностью рассмотренные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A05E2" w:rsidRPr="00BA46D6" w:rsidRDefault="00DA05E2" w:rsidP="00BA46D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</w:tr>
      <w:tr w:rsidR="00DA05E2" w:rsidRPr="00BA46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4" w:type="dxa"/>
            <w:tcBorders>
              <w:top w:val="single" w:sz="12" w:space="0" w:color="auto"/>
            </w:tcBorders>
          </w:tcPr>
          <w:p w:rsidR="00DA05E2" w:rsidRPr="008C5C7F" w:rsidRDefault="00DA05E2" w:rsidP="008C5C7F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8C5C7F">
              <w:t>Отклоненные при первом чтении</w:t>
            </w:r>
          </w:p>
        </w:tc>
        <w:tc>
          <w:tcPr>
            <w:tcW w:w="1716" w:type="dxa"/>
            <w:tcBorders>
              <w:top w:val="single" w:sz="12" w:space="0" w:color="auto"/>
            </w:tcBorders>
          </w:tcPr>
          <w:p w:rsidR="00DA05E2" w:rsidRPr="008C5C7F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C7F">
              <w:t>26</w:t>
            </w:r>
          </w:p>
        </w:tc>
      </w:tr>
      <w:tr w:rsidR="00DA05E2" w:rsidRPr="00BA46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4" w:type="dxa"/>
          </w:tcPr>
          <w:p w:rsidR="00DA05E2" w:rsidRPr="008C5C7F" w:rsidRDefault="00DA05E2" w:rsidP="008C5C7F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8C5C7F">
              <w:t>Успешное примирение</w:t>
            </w:r>
          </w:p>
        </w:tc>
        <w:tc>
          <w:tcPr>
            <w:tcW w:w="1716" w:type="dxa"/>
          </w:tcPr>
          <w:p w:rsidR="00DA05E2" w:rsidRPr="008C5C7F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C7F">
              <w:t>12</w:t>
            </w:r>
          </w:p>
        </w:tc>
      </w:tr>
      <w:tr w:rsidR="00DA05E2" w:rsidRPr="00BA46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4" w:type="dxa"/>
          </w:tcPr>
          <w:p w:rsidR="00DA05E2" w:rsidRPr="008C5C7F" w:rsidRDefault="00DA05E2" w:rsidP="008C5C7F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8C5C7F">
              <w:t xml:space="preserve">Отозваны истцам </w:t>
            </w:r>
          </w:p>
        </w:tc>
        <w:tc>
          <w:tcPr>
            <w:tcW w:w="1716" w:type="dxa"/>
          </w:tcPr>
          <w:p w:rsidR="00DA05E2" w:rsidRPr="008C5C7F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C7F">
              <w:t>11</w:t>
            </w:r>
          </w:p>
        </w:tc>
      </w:tr>
      <w:tr w:rsidR="00DA05E2" w:rsidRPr="00BA46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4" w:type="dxa"/>
          </w:tcPr>
          <w:p w:rsidR="00DA05E2" w:rsidRPr="008C5C7F" w:rsidRDefault="00DA05E2" w:rsidP="008C5C7F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8C5C7F">
              <w:t>Рассмотрение отложено до судебного рассмотрения</w:t>
            </w:r>
          </w:p>
        </w:tc>
        <w:tc>
          <w:tcPr>
            <w:tcW w:w="1716" w:type="dxa"/>
          </w:tcPr>
          <w:p w:rsidR="00DA05E2" w:rsidRPr="008C5C7F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C7F">
              <w:t>6</w:t>
            </w:r>
          </w:p>
        </w:tc>
      </w:tr>
      <w:tr w:rsidR="00DA05E2" w:rsidRPr="00BA46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4" w:type="dxa"/>
          </w:tcPr>
          <w:p w:rsidR="00DA05E2" w:rsidRPr="008C5C7F" w:rsidRDefault="00DA05E2" w:rsidP="008C5C7F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8C5C7F">
              <w:t>Принято решение омбудсменом по вопросам печати</w:t>
            </w:r>
          </w:p>
        </w:tc>
        <w:tc>
          <w:tcPr>
            <w:tcW w:w="1716" w:type="dxa"/>
            <w:tcBorders>
              <w:bottom w:val="nil"/>
            </w:tcBorders>
          </w:tcPr>
          <w:p w:rsidR="00DA05E2" w:rsidRPr="008C5C7F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C7F">
              <w:t>35</w:t>
            </w:r>
          </w:p>
        </w:tc>
      </w:tr>
      <w:tr w:rsidR="00DA05E2" w:rsidRPr="00BA46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4" w:type="dxa"/>
            <w:tcBorders>
              <w:top w:val="nil"/>
              <w:bottom w:val="single" w:sz="4" w:space="0" w:color="auto"/>
            </w:tcBorders>
          </w:tcPr>
          <w:p w:rsidR="00DA05E2" w:rsidRPr="008C5C7F" w:rsidRDefault="00DA05E2" w:rsidP="008C5C7F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8C5C7F">
              <w:t>Передано омбудсменом по вопросам печати на рассмотрение Сов</w:t>
            </w:r>
            <w:r w:rsidRPr="008C5C7F">
              <w:t>е</w:t>
            </w:r>
            <w:r w:rsidRPr="008C5C7F">
              <w:t>та по делам п</w:t>
            </w:r>
            <w:r w:rsidRPr="008C5C7F">
              <w:t>е</w:t>
            </w:r>
            <w:r w:rsidRPr="008C5C7F">
              <w:t>чати</w:t>
            </w:r>
          </w:p>
        </w:tc>
        <w:tc>
          <w:tcPr>
            <w:tcW w:w="1716" w:type="dxa"/>
            <w:tcBorders>
              <w:top w:val="nil"/>
              <w:bottom w:val="single" w:sz="4" w:space="0" w:color="auto"/>
            </w:tcBorders>
          </w:tcPr>
          <w:p w:rsidR="00DA05E2" w:rsidRPr="008C5C7F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C7F">
              <w:t>2</w:t>
            </w:r>
          </w:p>
        </w:tc>
      </w:tr>
      <w:tr w:rsidR="00DA05E2" w:rsidRPr="00BA46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4" w:type="dxa"/>
            <w:tcBorders>
              <w:top w:val="single" w:sz="4" w:space="0" w:color="auto"/>
            </w:tcBorders>
          </w:tcPr>
          <w:p w:rsidR="00DA05E2" w:rsidRPr="00BA46D6" w:rsidRDefault="00DA05E2" w:rsidP="00BA46D6">
            <w:pPr>
              <w:spacing w:before="80" w:after="80" w:line="220" w:lineRule="exact"/>
              <w:ind w:left="284" w:right="113"/>
              <w:rPr>
                <w:b/>
              </w:rPr>
            </w:pPr>
            <w:r w:rsidRPr="00BA46D6">
              <w:rPr>
                <w:b/>
              </w:rPr>
              <w:t>Всего</w:t>
            </w:r>
          </w:p>
        </w:tc>
        <w:tc>
          <w:tcPr>
            <w:tcW w:w="1716" w:type="dxa"/>
            <w:tcBorders>
              <w:top w:val="single" w:sz="4" w:space="0" w:color="auto"/>
            </w:tcBorders>
          </w:tcPr>
          <w:p w:rsidR="00DA05E2" w:rsidRPr="00BA46D6" w:rsidRDefault="00DA05E2" w:rsidP="00EA495D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A46D6">
              <w:rPr>
                <w:b/>
              </w:rPr>
              <w:t>92</w:t>
            </w:r>
          </w:p>
        </w:tc>
      </w:tr>
    </w:tbl>
    <w:p w:rsidR="00DA05E2" w:rsidRDefault="00DA05E2" w:rsidP="007479F1">
      <w:pPr>
        <w:pStyle w:val="SingleTxtGR"/>
        <w:spacing w:before="240"/>
      </w:pPr>
      <w:r w:rsidRPr="00DA05E2">
        <w:t>59.</w:t>
      </w:r>
      <w:r w:rsidRPr="00DA05E2">
        <w:tab/>
        <w:t>В период с января по июнь 2009</w:t>
      </w:r>
      <w:r>
        <w:t xml:space="preserve"> </w:t>
      </w:r>
      <w:r w:rsidRPr="00DA05E2">
        <w:t>года были получены в общей сложн</w:t>
      </w:r>
      <w:r w:rsidRPr="00DA05E2">
        <w:t>о</w:t>
      </w:r>
      <w:r w:rsidRPr="00DA05E2">
        <w:t>сти 164 приемлемые жалобы.</w:t>
      </w:r>
    </w:p>
    <w:p w:rsidR="00DA05E2" w:rsidRDefault="00DA05E2" w:rsidP="00DA05E2">
      <w:pPr>
        <w:pStyle w:val="SingleTxtGR"/>
      </w:pPr>
      <w:r w:rsidRPr="00DA05E2">
        <w:t>60.</w:t>
      </w:r>
      <w:r w:rsidRPr="00DA05E2">
        <w:tab/>
        <w:t>В сентябре 2009</w:t>
      </w:r>
      <w:r>
        <w:t xml:space="preserve"> </w:t>
      </w:r>
      <w:r w:rsidRPr="00DA05E2">
        <w:t>года омбудсмен по вопросам печати заявил, что цифры за шесть месяцев 2009</w:t>
      </w:r>
      <w:r>
        <w:t xml:space="preserve"> </w:t>
      </w:r>
      <w:r w:rsidRPr="00DA05E2">
        <w:t>года свидетельствуют о более высоком уровне информ</w:t>
      </w:r>
      <w:r w:rsidRPr="00DA05E2">
        <w:t>и</w:t>
      </w:r>
      <w:r w:rsidRPr="00DA05E2">
        <w:t>рованности о Бюро омбудсмена по вопросам печати и понимания его роли.</w:t>
      </w:r>
    </w:p>
    <w:p w:rsidR="00DA05E2" w:rsidRDefault="00122F9D" w:rsidP="00122F9D">
      <w:pPr>
        <w:pStyle w:val="H23GR"/>
      </w:pPr>
      <w:r>
        <w:tab/>
      </w:r>
      <w:r>
        <w:tab/>
      </w:r>
      <w:r w:rsidR="00DA05E2" w:rsidRPr="00DA05E2">
        <w:t xml:space="preserve">Ответ в связи с рекомендацией, содержащейся в пункте 8 доклада координатора по последующим действиям </w:t>
      </w:r>
    </w:p>
    <w:p w:rsidR="00DA05E2" w:rsidRDefault="00122F9D" w:rsidP="00122F9D">
      <w:pPr>
        <w:pStyle w:val="H23GR"/>
      </w:pPr>
      <w:r>
        <w:tab/>
      </w:r>
      <w:r w:rsidR="00DA05E2" w:rsidRPr="00DA05E2">
        <w:t>2.</w:t>
      </w:r>
      <w:r w:rsidR="00DA05E2" w:rsidRPr="00DA05E2">
        <w:tab/>
        <w:t>Трибунал по вопросам равноправия</w:t>
      </w:r>
    </w:p>
    <w:p w:rsidR="00DA05E2" w:rsidRDefault="00DA05E2" w:rsidP="00DA05E2">
      <w:pPr>
        <w:pStyle w:val="SingleTxtGR"/>
      </w:pPr>
      <w:r w:rsidRPr="00DA05E2">
        <w:t>61.</w:t>
      </w:r>
      <w:r w:rsidRPr="00DA05E2">
        <w:tab/>
        <w:t>В 2007 году в связи с</w:t>
      </w:r>
      <w:r>
        <w:t xml:space="preserve"> </w:t>
      </w:r>
      <w:r w:rsidRPr="00DA05E2">
        <w:t>тем, что первоначально установленный штат для Трибунала по вопросам равноправия оказался неадекватным для нынешних требований, были набраны дополнительные сотрудники, с тем чтобы ликвид</w:t>
      </w:r>
      <w:r w:rsidRPr="00DA05E2">
        <w:t>и</w:t>
      </w:r>
      <w:r w:rsidRPr="00DA05E2">
        <w:t>ровать объем накопившихся дел, переданных на рассмотрение Трибунала по вопросам равноправия.</w:t>
      </w:r>
      <w:r>
        <w:t xml:space="preserve"> </w:t>
      </w:r>
      <w:r w:rsidRPr="00DA05E2">
        <w:t>К концу 2008</w:t>
      </w:r>
      <w:r>
        <w:t xml:space="preserve"> </w:t>
      </w:r>
      <w:r w:rsidRPr="00DA05E2">
        <w:t>года были дополнительно набраны и пр</w:t>
      </w:r>
      <w:r w:rsidRPr="00DA05E2">
        <w:t>о</w:t>
      </w:r>
      <w:r w:rsidRPr="00DA05E2">
        <w:t>шли подготовку девять сотрудников.</w:t>
      </w:r>
      <w:r>
        <w:t xml:space="preserve"> </w:t>
      </w:r>
      <w:r w:rsidRPr="00DA05E2">
        <w:t>Кроме того, Трибунал значительно пов</w:t>
      </w:r>
      <w:r w:rsidRPr="00DA05E2">
        <w:t>ы</w:t>
      </w:r>
      <w:r w:rsidRPr="00DA05E2">
        <w:t>сил свою продуктивность.</w:t>
      </w:r>
      <w:r>
        <w:t xml:space="preserve"> </w:t>
      </w:r>
      <w:r w:rsidRPr="00DA05E2">
        <w:t>В 2008 году было принято почти 200</w:t>
      </w:r>
      <w:r>
        <w:t xml:space="preserve"> </w:t>
      </w:r>
      <w:r w:rsidRPr="00DA05E2">
        <w:t>р</w:t>
      </w:r>
      <w:r w:rsidRPr="00DA05E2">
        <w:t>е</w:t>
      </w:r>
      <w:r w:rsidRPr="00DA05E2">
        <w:t xml:space="preserve">шений </w:t>
      </w:r>
      <w:r w:rsidR="00122F9D">
        <w:br/>
      </w:r>
      <w:r w:rsidRPr="00DA05E2">
        <w:t>(16-процентное увеличение по сравнению с 2007 годом), и Трибунал закрыл б</w:t>
      </w:r>
      <w:r w:rsidRPr="00DA05E2">
        <w:t>о</w:t>
      </w:r>
      <w:r w:rsidRPr="00DA05E2">
        <w:t xml:space="preserve">лее 850 дел (рост на 41% по сравнению с 2007 годом). </w:t>
      </w:r>
    </w:p>
    <w:p w:rsidR="00DA05E2" w:rsidRDefault="00122F9D" w:rsidP="00122F9D">
      <w:pPr>
        <w:pStyle w:val="H23GR"/>
      </w:pPr>
      <w:r>
        <w:tab/>
      </w:r>
      <w:r w:rsidR="00DA05E2" w:rsidRPr="00DA05E2">
        <w:t>3.</w:t>
      </w:r>
      <w:r w:rsidR="00DA05E2" w:rsidRPr="00DA05E2">
        <w:tab/>
        <w:t>Комиссия по правам человека</w:t>
      </w:r>
    </w:p>
    <w:p w:rsidR="00DA05E2" w:rsidRDefault="00DA05E2" w:rsidP="00DA05E2">
      <w:pPr>
        <w:pStyle w:val="SingleTxtGR"/>
      </w:pPr>
      <w:r w:rsidRPr="00DA05E2">
        <w:t>62.</w:t>
      </w:r>
      <w:r w:rsidRPr="00DA05E2">
        <w:tab/>
        <w:t>Что касается Ирландской комиссии по правам человека, то ирландское правительство будет по</w:t>
      </w:r>
      <w:r>
        <w:t>−</w:t>
      </w:r>
      <w:r w:rsidRPr="00DA05E2">
        <w:t>прежнему оказывать ей поддержку в деле выполн</w:t>
      </w:r>
      <w:r w:rsidRPr="00DA05E2">
        <w:t>е</w:t>
      </w:r>
      <w:r w:rsidRPr="00DA05E2">
        <w:t>ния ее уставных функций и соблюдать ее независимость при выполнении таких функций, которые изложены в законах о Комиссии по правам человека, прин</w:t>
      </w:r>
      <w:r w:rsidRPr="00DA05E2">
        <w:t>я</w:t>
      </w:r>
      <w:r w:rsidRPr="00DA05E2">
        <w:t>тых в 2000 и 2001 годах.</w:t>
      </w:r>
      <w:r>
        <w:t xml:space="preserve"> </w:t>
      </w:r>
      <w:r w:rsidRPr="00DA05E2">
        <w:t>Что же касается назначения любых дополнительных сотрудников, то Комиссии потребуется согласие со стороны м</w:t>
      </w:r>
      <w:r w:rsidRPr="00DA05E2">
        <w:t>и</w:t>
      </w:r>
      <w:r w:rsidRPr="00DA05E2">
        <w:t>нистра юстиции, равноправия и законодательных реформ и министра финансов, как это пред</w:t>
      </w:r>
      <w:r w:rsidRPr="00DA05E2">
        <w:t>у</w:t>
      </w:r>
      <w:r w:rsidRPr="00DA05E2">
        <w:t>смотрено в соответствующем законодательстве.</w:t>
      </w:r>
    </w:p>
    <w:p w:rsidR="00DA05E2" w:rsidRDefault="00DA05E2" w:rsidP="008C5C7F">
      <w:pPr>
        <w:pStyle w:val="SingleTxtGR"/>
        <w:spacing w:before="240"/>
        <w:rPr>
          <w:i/>
        </w:rPr>
      </w:pPr>
      <w:r w:rsidRPr="00DA05E2">
        <w:rPr>
          <w:i/>
        </w:rPr>
        <w:t>Изучение вопросов и проблем, встречающихся при наборе и отборе трудящи</w:t>
      </w:r>
      <w:r w:rsidRPr="00DA05E2">
        <w:rPr>
          <w:i/>
        </w:rPr>
        <w:t>х</w:t>
      </w:r>
      <w:r w:rsidRPr="00DA05E2">
        <w:rPr>
          <w:i/>
        </w:rPr>
        <w:t>ся-иммигрантов в Ирландии</w:t>
      </w:r>
    </w:p>
    <w:p w:rsidR="00DA05E2" w:rsidRDefault="00DA05E2" w:rsidP="00DA05E2">
      <w:pPr>
        <w:pStyle w:val="SingleTxtGR"/>
      </w:pPr>
      <w:r w:rsidRPr="00DA05E2">
        <w:t>63.</w:t>
      </w:r>
      <w:r w:rsidRPr="00DA05E2">
        <w:tab/>
        <w:t xml:space="preserve">В июле 2009 года был опубликован исследовательский доклад </w:t>
      </w:r>
      <w:r w:rsidRPr="00DA05E2">
        <w:rPr>
          <w:i/>
        </w:rPr>
        <w:t>"Вопр</w:t>
      </w:r>
      <w:r w:rsidRPr="00DA05E2">
        <w:rPr>
          <w:i/>
        </w:rPr>
        <w:t>о</w:t>
      </w:r>
      <w:r w:rsidRPr="00DA05E2">
        <w:rPr>
          <w:i/>
        </w:rPr>
        <w:t xml:space="preserve">сы и проблемы, встречающиеся при наборе и отборе трудящихся-иммигрантов в Ирландии", </w:t>
      </w:r>
      <w:r w:rsidRPr="00DA05E2">
        <w:t>который частично финансировался Управлением министра по в</w:t>
      </w:r>
      <w:r w:rsidRPr="00DA05E2">
        <w:t>о</w:t>
      </w:r>
      <w:r w:rsidRPr="00DA05E2">
        <w:t>просам интеграции и Комиссией по назначениям на государственную службу.</w:t>
      </w:r>
      <w:r>
        <w:t xml:space="preserve"> </w:t>
      </w:r>
      <w:r w:rsidR="00122F9D">
        <w:t>В </w:t>
      </w:r>
      <w:r w:rsidRPr="00DA05E2">
        <w:t>исследовании учитывается опыт ищущих работу лиц, принадлежащих к ра</w:t>
      </w:r>
      <w:r w:rsidRPr="00DA05E2">
        <w:t>з</w:t>
      </w:r>
      <w:r w:rsidRPr="00DA05E2">
        <w:t>личным группам этнических меньшинств, изучается их опыт в поиске работы в Ирландии и выявляются отдельные проблемы/барьеры, с которыми они сталк</w:t>
      </w:r>
      <w:r w:rsidRPr="00DA05E2">
        <w:t>и</w:t>
      </w:r>
      <w:r w:rsidRPr="00DA05E2">
        <w:t>ваются.</w:t>
      </w:r>
      <w:r>
        <w:t xml:space="preserve"> </w:t>
      </w:r>
      <w:r w:rsidRPr="00DA05E2">
        <w:t>В исследовании особое вним</w:t>
      </w:r>
      <w:r w:rsidRPr="00DA05E2">
        <w:t>а</w:t>
      </w:r>
      <w:r w:rsidRPr="00DA05E2">
        <w:t>ние уделялось группам лиц из Восточной Европы, Азии/Китая и Африки, проживающим в Ирландии (более подробную информацию об этом исслед</w:t>
      </w:r>
      <w:r w:rsidRPr="00DA05E2">
        <w:t>о</w:t>
      </w:r>
      <w:r w:rsidRPr="00DA05E2">
        <w:t xml:space="preserve">вании см. в пунктах 382–384). </w:t>
      </w:r>
    </w:p>
    <w:p w:rsidR="00DA05E2" w:rsidRDefault="00122F9D" w:rsidP="00122F9D">
      <w:pPr>
        <w:pStyle w:val="H23GR"/>
      </w:pPr>
      <w:r>
        <w:tab/>
      </w:r>
      <w:r>
        <w:tab/>
      </w:r>
      <w:r w:rsidR="00DA05E2" w:rsidRPr="00DA05E2">
        <w:t xml:space="preserve">Ответ в связи с замечанием, содержащимся в пункте 9 доклада координатора по последующим действиям </w:t>
      </w:r>
    </w:p>
    <w:p w:rsidR="00DA05E2" w:rsidRDefault="00DA05E2" w:rsidP="00DA05E2">
      <w:pPr>
        <w:pStyle w:val="SingleTxtGR"/>
      </w:pPr>
      <w:r w:rsidRPr="00DA05E2">
        <w:t>64.</w:t>
      </w:r>
      <w:r w:rsidRPr="00DA05E2">
        <w:tab/>
        <w:t>В связи с вопросом о соответствующих механизмах финансирования о</w:t>
      </w:r>
      <w:r w:rsidRPr="00DA05E2">
        <w:t>р</w:t>
      </w:r>
      <w:r w:rsidRPr="00DA05E2">
        <w:t xml:space="preserve">ганизаций этнических меньшинств было проведено исследование на тему </w:t>
      </w:r>
      <w:r w:rsidRPr="00DA05E2">
        <w:rPr>
          <w:i/>
        </w:rPr>
        <w:t>"Концептуальная основа и принципы регулирования базового финансирования организаций, представляющих интересы новых общин в Ирландии".</w:t>
      </w:r>
      <w:r>
        <w:rPr>
          <w:i/>
        </w:rPr>
        <w:t xml:space="preserve"> </w:t>
      </w:r>
      <w:r w:rsidRPr="00DA05E2">
        <w:t>Это иссл</w:t>
      </w:r>
      <w:r w:rsidRPr="00DA05E2">
        <w:t>е</w:t>
      </w:r>
      <w:r w:rsidRPr="00DA05E2">
        <w:t>дование было заказано в рамках Национального плана действий по борьбе пр</w:t>
      </w:r>
      <w:r w:rsidRPr="00DA05E2">
        <w:t>о</w:t>
      </w:r>
      <w:r w:rsidRPr="00DA05E2">
        <w:t>тив расизма и выполнено организацией Fitzp</w:t>
      </w:r>
      <w:r w:rsidRPr="00DA05E2">
        <w:rPr>
          <w:lang w:val="en-US"/>
        </w:rPr>
        <w:t>a</w:t>
      </w:r>
      <w:r w:rsidRPr="00DA05E2">
        <w:t>trick Associates.</w:t>
      </w:r>
      <w:r>
        <w:t xml:space="preserve"> </w:t>
      </w:r>
      <w:r w:rsidRPr="00DA05E2">
        <w:t>В</w:t>
      </w:r>
      <w:r>
        <w:t xml:space="preserve"> </w:t>
      </w:r>
      <w:r w:rsidRPr="00DA05E2">
        <w:t>настоящее вр</w:t>
      </w:r>
      <w:r w:rsidRPr="00DA05E2">
        <w:t>е</w:t>
      </w:r>
      <w:r w:rsidRPr="00DA05E2">
        <w:t>мя доклад изучается Управлением министра по вопросам интеграции в общем контексте мер по финансированию в целях поощрения и</w:t>
      </w:r>
      <w:r w:rsidRPr="00DA05E2">
        <w:t>н</w:t>
      </w:r>
      <w:r w:rsidRPr="00DA05E2">
        <w:t>теграции.</w:t>
      </w:r>
    </w:p>
    <w:p w:rsidR="00DA05E2" w:rsidRDefault="00DA05E2" w:rsidP="00DA05E2">
      <w:pPr>
        <w:pStyle w:val="SingleTxtGR"/>
      </w:pPr>
      <w:r w:rsidRPr="00DA05E2">
        <w:t>65.</w:t>
      </w:r>
      <w:r w:rsidRPr="00DA05E2">
        <w:tab/>
        <w:t>Управление министра по вопросам интеграции по</w:t>
      </w:r>
      <w:r>
        <w:t>−</w:t>
      </w:r>
      <w:r w:rsidRPr="00DA05E2">
        <w:t>прежнему выделяет целевые фонды местным органам власти, спортивным организациям и гру</w:t>
      </w:r>
      <w:r w:rsidRPr="00DA05E2">
        <w:t>п</w:t>
      </w:r>
      <w:r w:rsidRPr="00DA05E2">
        <w:t>пам, основанным по признаку вероисповедания.</w:t>
      </w:r>
      <w:r>
        <w:t xml:space="preserve"> </w:t>
      </w:r>
      <w:r w:rsidRPr="00DA05E2">
        <w:t>Некоторые из этих групп затем ф</w:t>
      </w:r>
      <w:r w:rsidRPr="00DA05E2">
        <w:t>и</w:t>
      </w:r>
      <w:r w:rsidRPr="00DA05E2">
        <w:t>нансируют ряд неправительственных организаций и общинных групп в сфере своих интересов.</w:t>
      </w:r>
    </w:p>
    <w:p w:rsidR="00DA05E2" w:rsidRDefault="00122F9D" w:rsidP="00122F9D">
      <w:pPr>
        <w:pStyle w:val="H23GR"/>
      </w:pPr>
      <w:r>
        <w:tab/>
      </w:r>
      <w:r>
        <w:tab/>
      </w:r>
      <w:r w:rsidR="00DA05E2" w:rsidRPr="00DA05E2">
        <w:t xml:space="preserve">Ответ в связи с рекомендацией, содержащейся в пункте 10 доклада координатора по последующим действиям </w:t>
      </w:r>
    </w:p>
    <w:p w:rsidR="00DA05E2" w:rsidRDefault="00DA05E2" w:rsidP="00DA05E2">
      <w:pPr>
        <w:pStyle w:val="SingleTxtGR"/>
      </w:pPr>
      <w:r w:rsidRPr="00DA05E2">
        <w:t>66.</w:t>
      </w:r>
      <w:r w:rsidRPr="00DA05E2">
        <w:tab/>
        <w:t>Закон о разрешениях на работу, принятый в 2006 году и вступивший в с</w:t>
      </w:r>
      <w:r w:rsidRPr="00DA05E2">
        <w:t>и</w:t>
      </w:r>
      <w:r w:rsidRPr="00DA05E2">
        <w:t>лу в феврале 2007</w:t>
      </w:r>
      <w:r>
        <w:t xml:space="preserve"> </w:t>
      </w:r>
      <w:r w:rsidRPr="00DA05E2">
        <w:t>года, содержит ряд важнейших дополнительных видов защ</w:t>
      </w:r>
      <w:r w:rsidRPr="00DA05E2">
        <w:t>и</w:t>
      </w:r>
      <w:r w:rsidRPr="00DA05E2">
        <w:t>ты для трудящихся-мигрантов.</w:t>
      </w:r>
      <w:r>
        <w:t xml:space="preserve"> </w:t>
      </w:r>
      <w:r w:rsidRPr="00DA05E2">
        <w:t>Возможность менять работодателя явл</w:t>
      </w:r>
      <w:r w:rsidRPr="00DA05E2">
        <w:t>я</w:t>
      </w:r>
      <w:r w:rsidRPr="00DA05E2">
        <w:t>ется важным элементом в борьбе против несправедливого отношения к м</w:t>
      </w:r>
      <w:r w:rsidRPr="00DA05E2">
        <w:t>и</w:t>
      </w:r>
      <w:r w:rsidRPr="00DA05E2">
        <w:t>грантам;</w:t>
      </w:r>
      <w:r>
        <w:t xml:space="preserve"> </w:t>
      </w:r>
      <w:r w:rsidRPr="00DA05E2">
        <w:t>в исключительных случаях может не применяться годичное огр</w:t>
      </w:r>
      <w:r w:rsidRPr="00DA05E2">
        <w:t>а</w:t>
      </w:r>
      <w:r w:rsidRPr="00DA05E2">
        <w:t>ничение.</w:t>
      </w:r>
      <w:r>
        <w:t xml:space="preserve"> </w:t>
      </w:r>
      <w:r w:rsidRPr="00DA05E2">
        <w:t>Однако, как правило, в целом в периоде, в течение которого мигрант не может уйти от своего работодателя, должно учитываться время, которое требуется работодат</w:t>
      </w:r>
      <w:r w:rsidRPr="00DA05E2">
        <w:t>е</w:t>
      </w:r>
      <w:r w:rsidRPr="00DA05E2">
        <w:t>лю для частичного возмещения его расходов в связи с наймом мигранта.</w:t>
      </w:r>
      <w:r>
        <w:t xml:space="preserve"> </w:t>
      </w:r>
      <w:r w:rsidRPr="00DA05E2">
        <w:t>Хотя этот срок различен в каждом конкретном случае, можно считать, что обычно действует первоначальный годичный срок.</w:t>
      </w:r>
    </w:p>
    <w:p w:rsidR="00DA05E2" w:rsidRDefault="00DA05E2" w:rsidP="00DA05E2">
      <w:pPr>
        <w:pStyle w:val="SingleTxtGR"/>
      </w:pPr>
      <w:r w:rsidRPr="00DA05E2">
        <w:t>67.</w:t>
      </w:r>
      <w:r w:rsidRPr="00DA05E2">
        <w:tab/>
        <w:t>Для большей ясности, учитывая Закон о равенстве в области занятости 1998 года с поправками, внесенными Законом о равном статусе 2004</w:t>
      </w:r>
      <w:r>
        <w:t xml:space="preserve"> </w:t>
      </w:r>
      <w:r w:rsidRPr="00DA05E2">
        <w:t>года, пр</w:t>
      </w:r>
      <w:r w:rsidRPr="00DA05E2">
        <w:t>а</w:t>
      </w:r>
      <w:r w:rsidRPr="00DA05E2">
        <w:t>вительство Ирландии может сообщить, что защита домашней прислуги из чи</w:t>
      </w:r>
      <w:r w:rsidRPr="00DA05E2">
        <w:t>с</w:t>
      </w:r>
      <w:r w:rsidRPr="00DA05E2">
        <w:t>ла мигрантов идентична защите ирландских граждан, которые работают в кач</w:t>
      </w:r>
      <w:r w:rsidRPr="00DA05E2">
        <w:t>е</w:t>
      </w:r>
      <w:r w:rsidRPr="00DA05E2">
        <w:t>стве домашней прислуги.</w:t>
      </w:r>
    </w:p>
    <w:p w:rsidR="00DA05E2" w:rsidRDefault="00122F9D" w:rsidP="00122F9D">
      <w:pPr>
        <w:pStyle w:val="H23GR"/>
      </w:pPr>
      <w:r>
        <w:tab/>
      </w:r>
      <w:r w:rsidR="00DA05E2" w:rsidRPr="00DA05E2">
        <w:t>4.</w:t>
      </w:r>
      <w:r w:rsidR="00DA05E2" w:rsidRPr="00DA05E2">
        <w:tab/>
        <w:t>Национальное управление по правам в области занятости (НУПЗ)</w:t>
      </w:r>
      <w:r w:rsidRPr="008C5C7F">
        <w:rPr>
          <w:rStyle w:val="FootnoteReference"/>
          <w:b w:val="0"/>
          <w:bCs/>
        </w:rPr>
        <w:footnoteReference w:id="30"/>
      </w:r>
    </w:p>
    <w:p w:rsidR="00DA05E2" w:rsidRDefault="00DA05E2" w:rsidP="00DA05E2">
      <w:pPr>
        <w:pStyle w:val="SingleTxtGR"/>
      </w:pPr>
      <w:r w:rsidRPr="00DA05E2">
        <w:t>68.</w:t>
      </w:r>
      <w:r w:rsidRPr="00DA05E2">
        <w:tab/>
        <w:t>Национальное управление по правам в области занятости было создано на временной основе в феврале 2007</w:t>
      </w:r>
      <w:r>
        <w:t xml:space="preserve"> </w:t>
      </w:r>
      <w:r w:rsidRPr="00DA05E2">
        <w:t>года в соответствии с соглашением о с</w:t>
      </w:r>
      <w:r w:rsidRPr="00DA05E2">
        <w:t>о</w:t>
      </w:r>
      <w:r w:rsidRPr="00DA05E2">
        <w:t xml:space="preserve">циальном партнерстве </w:t>
      </w:r>
      <w:r w:rsidRPr="00DA05E2">
        <w:rPr>
          <w:i/>
        </w:rPr>
        <w:t>"На пути к 2016 году"</w:t>
      </w:r>
      <w:r w:rsidRPr="00DA05E2">
        <w:t xml:space="preserve"> и с учетом необходимости улу</w:t>
      </w:r>
      <w:r w:rsidRPr="00DA05E2">
        <w:t>ч</w:t>
      </w:r>
      <w:r w:rsidRPr="00DA05E2">
        <w:t>шить соблюдение прав на трудоустройство.</w:t>
      </w:r>
      <w:r>
        <w:t xml:space="preserve"> </w:t>
      </w:r>
      <w:r w:rsidRPr="00DA05E2">
        <w:t>Это управление было создано под эгидой Министерства по вопросам предпринимательства, торговли и занятости.</w:t>
      </w:r>
    </w:p>
    <w:p w:rsidR="00DA05E2" w:rsidRDefault="00DA05E2" w:rsidP="00DA05E2">
      <w:pPr>
        <w:pStyle w:val="SingleTxtGR"/>
      </w:pPr>
      <w:r w:rsidRPr="00DA05E2">
        <w:t>69.</w:t>
      </w:r>
      <w:r w:rsidRPr="00DA05E2">
        <w:tab/>
        <w:t>В апреле 2008</w:t>
      </w:r>
      <w:r>
        <w:t xml:space="preserve"> </w:t>
      </w:r>
      <w:r w:rsidRPr="00DA05E2">
        <w:t>года министр по трудовым вопросам объявил о назн</w:t>
      </w:r>
      <w:r w:rsidRPr="00DA05E2">
        <w:t>а</w:t>
      </w:r>
      <w:r w:rsidRPr="00DA05E2">
        <w:t>чении Консультативного совета Национального управления по правам в области зан</w:t>
      </w:r>
      <w:r w:rsidRPr="00DA05E2">
        <w:t>я</w:t>
      </w:r>
      <w:r w:rsidRPr="00DA05E2">
        <w:t>тости.</w:t>
      </w:r>
      <w:r>
        <w:t xml:space="preserve"> </w:t>
      </w:r>
      <w:r w:rsidRPr="00DA05E2">
        <w:t>Цель Совета заключалась в консультировании по вопросам политики и в обеспечении для Управления каналов двусторонней связи по вопросам, связа</w:t>
      </w:r>
      <w:r w:rsidRPr="00DA05E2">
        <w:t>н</w:t>
      </w:r>
      <w:r w:rsidRPr="00DA05E2">
        <w:t>ным с принудительным исполнением и соблюдением прав в области занятости.</w:t>
      </w:r>
    </w:p>
    <w:p w:rsidR="00DA05E2" w:rsidRDefault="00DA05E2" w:rsidP="00DA05E2">
      <w:pPr>
        <w:pStyle w:val="SingleTxtGR"/>
        <w:rPr>
          <w:lang w:val="fr-CH"/>
        </w:rPr>
      </w:pPr>
      <w:r w:rsidRPr="00DA05E2">
        <w:t>70.</w:t>
      </w:r>
      <w:r w:rsidRPr="00DA05E2">
        <w:tab/>
        <w:t>С момента своего создания Национальное управление по правам в обла</w:t>
      </w:r>
      <w:r w:rsidRPr="00DA05E2">
        <w:t>с</w:t>
      </w:r>
      <w:r w:rsidRPr="00DA05E2">
        <w:t>ти занятости добилось существенных успехов в деле обеспечения соблюдения законодательства по правам на трудоустройство и в поощрении культуры их с</w:t>
      </w:r>
      <w:r w:rsidRPr="00DA05E2">
        <w:t>о</w:t>
      </w:r>
      <w:r w:rsidRPr="00DA05E2">
        <w:t>блюдения в Ирландии посредством исполнения пяти главных функций:</w:t>
      </w:r>
    </w:p>
    <w:p w:rsidR="008C5C7F" w:rsidRPr="009A4899" w:rsidRDefault="008C5C7F" w:rsidP="009A4899">
      <w:pPr>
        <w:pStyle w:val="Bullet1GR"/>
        <w:tabs>
          <w:tab w:val="num" w:pos="1701"/>
        </w:tabs>
        <w:ind w:left="1701"/>
      </w:pPr>
      <w:r w:rsidRPr="00122F9D">
        <w:t>Информация – Роль Национального управления по правам в области з</w:t>
      </w:r>
      <w:r w:rsidRPr="00122F9D">
        <w:t>а</w:t>
      </w:r>
      <w:r w:rsidRPr="00122F9D">
        <w:t>нятости заключается в предоставлении бесплатной и беспристрастной информации о правах на трудоустройство в Ирландии для работод</w:t>
      </w:r>
      <w:r w:rsidRPr="00122F9D">
        <w:t>а</w:t>
      </w:r>
      <w:r w:rsidRPr="00122F9D">
        <w:t>телей, работников и пр</w:t>
      </w:r>
      <w:r w:rsidRPr="00122F9D">
        <w:t>о</w:t>
      </w:r>
      <w:r w:rsidRPr="00122F9D">
        <w:t>чих заинтересованных сторон</w:t>
      </w:r>
      <w:r w:rsidRPr="009A4899">
        <w:t>:</w:t>
      </w:r>
    </w:p>
    <w:p w:rsidR="008C5C7F" w:rsidRPr="009A4899" w:rsidRDefault="008C5C7F" w:rsidP="009A4899">
      <w:pPr>
        <w:pStyle w:val="Bullet1GR"/>
        <w:tabs>
          <w:tab w:val="num" w:pos="1701"/>
        </w:tabs>
        <w:ind w:left="1701"/>
      </w:pPr>
      <w:r w:rsidRPr="00122F9D">
        <w:t>Инспекция – Инспекторы Национального управления по правам в обла</w:t>
      </w:r>
      <w:r w:rsidRPr="00122F9D">
        <w:t>с</w:t>
      </w:r>
      <w:r w:rsidRPr="00122F9D">
        <w:t>ти занятости правомочны проверять реестры работодателя на предмет с</w:t>
      </w:r>
      <w:r w:rsidRPr="00122F9D">
        <w:t>о</w:t>
      </w:r>
      <w:r w:rsidRPr="00122F9D">
        <w:t>ответствия законодательству, фотокопии реестров и собеседований при приеме на работу, а также требовать информацию от любого соответс</w:t>
      </w:r>
      <w:r w:rsidRPr="00122F9D">
        <w:t>т</w:t>
      </w:r>
      <w:r w:rsidRPr="00122F9D">
        <w:t>вующего лица. Инспекторы действуют по всей стране на региональной основе</w:t>
      </w:r>
      <w:r w:rsidRPr="009A4899">
        <w:t>;</w:t>
      </w:r>
    </w:p>
    <w:p w:rsidR="008C5C7F" w:rsidRPr="009A4899" w:rsidRDefault="008C5C7F" w:rsidP="009A4899">
      <w:pPr>
        <w:pStyle w:val="Bullet1GR"/>
        <w:tabs>
          <w:tab w:val="num" w:pos="1701"/>
        </w:tabs>
        <w:ind w:left="1701"/>
      </w:pPr>
      <w:r w:rsidRPr="00122F9D">
        <w:t>Принудительное исполнение – Отдел по вопросам принудительного и</w:t>
      </w:r>
      <w:r w:rsidRPr="00122F9D">
        <w:t>с</w:t>
      </w:r>
      <w:r w:rsidRPr="00122F9D">
        <w:t>полнения может в некоторых конкретных обстоятельствах обращаться в Суд по трудовым вопросам или в Апелляционный трибунал по в</w:t>
      </w:r>
      <w:r w:rsidRPr="00122F9D">
        <w:t>о</w:t>
      </w:r>
      <w:r w:rsidRPr="00122F9D">
        <w:t>просам занятости с целью вынесения принудител</w:t>
      </w:r>
      <w:r w:rsidRPr="00122F9D">
        <w:t>ь</w:t>
      </w:r>
      <w:r w:rsidRPr="00122F9D">
        <w:t>ных решений</w:t>
      </w:r>
      <w:r w:rsidRPr="009A4899">
        <w:t>;</w:t>
      </w:r>
    </w:p>
    <w:p w:rsidR="008C5C7F" w:rsidRPr="009A4899" w:rsidRDefault="008C5C7F" w:rsidP="009A4899">
      <w:pPr>
        <w:pStyle w:val="Bullet1GR"/>
        <w:tabs>
          <w:tab w:val="num" w:pos="1701"/>
        </w:tabs>
        <w:ind w:left="1701"/>
      </w:pPr>
      <w:r w:rsidRPr="00122F9D">
        <w:t>Судебное преследование – В случае нарушения прав в области занятости главная роль Инспекционной службы Национального управления по пр</w:t>
      </w:r>
      <w:r w:rsidRPr="00122F9D">
        <w:t>а</w:t>
      </w:r>
      <w:r w:rsidRPr="00122F9D">
        <w:t>вам в области занятости заключается в том, чтобы обеспечивать собл</w:t>
      </w:r>
      <w:r w:rsidRPr="00122F9D">
        <w:t>ю</w:t>
      </w:r>
      <w:r w:rsidRPr="00122F9D">
        <w:t xml:space="preserve">дение законодательства и устранять нарушения. </w:t>
      </w:r>
      <w:r w:rsidRPr="00DA05E2">
        <w:t>Это включает в себя во</w:t>
      </w:r>
      <w:r w:rsidRPr="00DA05E2">
        <w:t>з</w:t>
      </w:r>
      <w:r w:rsidRPr="00DA05E2">
        <w:t>мещение убытка соответствующим работникам и выплату им любой пр</w:t>
      </w:r>
      <w:r w:rsidRPr="00DA05E2">
        <w:t>и</w:t>
      </w:r>
      <w:r w:rsidRPr="00DA05E2">
        <w:t>читающейся задолженн</w:t>
      </w:r>
      <w:r w:rsidRPr="00DA05E2">
        <w:t>о</w:t>
      </w:r>
      <w:r w:rsidRPr="00DA05E2">
        <w:t>сти</w:t>
      </w:r>
      <w:r w:rsidRPr="009A4899">
        <w:t>;</w:t>
      </w:r>
    </w:p>
    <w:p w:rsidR="008C5C7F" w:rsidRPr="009A4899" w:rsidRDefault="008C5C7F" w:rsidP="009A4899">
      <w:pPr>
        <w:pStyle w:val="Bullet1GR"/>
        <w:tabs>
          <w:tab w:val="num" w:pos="1701"/>
        </w:tabs>
        <w:ind w:left="1701"/>
      </w:pPr>
      <w:r w:rsidRPr="00122F9D">
        <w:t>Защита молодежи – Закон о защите молодежи (занятость) 1996 года н</w:t>
      </w:r>
      <w:r w:rsidRPr="00122F9D">
        <w:t>а</w:t>
      </w:r>
      <w:r w:rsidRPr="00122F9D">
        <w:t>правлен на охрану здоровья молодых работников и на обеспечение того, чтобы работа, выполняемая в учебное время, не сказывалась на их обр</w:t>
      </w:r>
      <w:r w:rsidRPr="00122F9D">
        <w:t>а</w:t>
      </w:r>
      <w:r w:rsidRPr="00122F9D">
        <w:t>зовании</w:t>
      </w:r>
      <w:r w:rsidRPr="009A4899">
        <w:t>.</w:t>
      </w:r>
    </w:p>
    <w:p w:rsidR="00DA05E2" w:rsidRDefault="00DA05E2" w:rsidP="00DA05E2">
      <w:pPr>
        <w:pStyle w:val="SingleTxtGR"/>
      </w:pPr>
      <w:r w:rsidRPr="00DA05E2">
        <w:t>71.</w:t>
      </w:r>
      <w:r w:rsidRPr="00DA05E2">
        <w:tab/>
        <w:t>Число инспекторов в 2007 году, т.е., когда было создано Управление, с</w:t>
      </w:r>
      <w:r w:rsidRPr="00DA05E2">
        <w:t>о</w:t>
      </w:r>
      <w:r w:rsidRPr="00DA05E2">
        <w:t>ставляло 31.</w:t>
      </w:r>
      <w:r>
        <w:t xml:space="preserve"> </w:t>
      </w:r>
      <w:r w:rsidRPr="00DA05E2">
        <w:t>В настоящее время в Национальном управлении по правам в о</w:t>
      </w:r>
      <w:r w:rsidRPr="00DA05E2">
        <w:t>б</w:t>
      </w:r>
      <w:r w:rsidRPr="00DA05E2">
        <w:t>ласти занятости работают 74 инспектора.</w:t>
      </w:r>
      <w:r>
        <w:t xml:space="preserve"> </w:t>
      </w:r>
      <w:r w:rsidRPr="00DA05E2">
        <w:t>Среди штатных инспекторов числя</w:t>
      </w:r>
      <w:r w:rsidRPr="00DA05E2">
        <w:t>т</w:t>
      </w:r>
      <w:r w:rsidRPr="00DA05E2">
        <w:t>ся девять человек, владеющих восточноевропейскими языками.</w:t>
      </w:r>
      <w:r>
        <w:t xml:space="preserve"> </w:t>
      </w:r>
      <w:r w:rsidRPr="00DA05E2">
        <w:t>К языкам, кот</w:t>
      </w:r>
      <w:r w:rsidRPr="00DA05E2">
        <w:t>о</w:t>
      </w:r>
      <w:r w:rsidRPr="00DA05E2">
        <w:t>рыми владеют эти инспекторы, относятся польский, литовский, чешский и ру</w:t>
      </w:r>
      <w:r w:rsidRPr="00DA05E2">
        <w:t>с</w:t>
      </w:r>
      <w:r w:rsidRPr="00DA05E2">
        <w:t>ский языки.</w:t>
      </w:r>
      <w:r>
        <w:t xml:space="preserve"> </w:t>
      </w:r>
      <w:r w:rsidRPr="00DA05E2">
        <w:t>Инспекторы Национального управления по правам в области зан</w:t>
      </w:r>
      <w:r w:rsidRPr="00DA05E2">
        <w:t>я</w:t>
      </w:r>
      <w:r w:rsidRPr="00DA05E2">
        <w:t>тости недавно были назначены в качестве уполномоченных сотрудников в соо</w:t>
      </w:r>
      <w:r w:rsidRPr="00DA05E2">
        <w:t>т</w:t>
      </w:r>
      <w:r w:rsidRPr="00DA05E2">
        <w:t>ветствии с законами о разрешениях на работу 2003 и 2006</w:t>
      </w:r>
      <w:r>
        <w:t xml:space="preserve"> </w:t>
      </w:r>
      <w:r w:rsidRPr="00DA05E2">
        <w:t>годов.</w:t>
      </w:r>
      <w:r>
        <w:t xml:space="preserve"> </w:t>
      </w:r>
      <w:r w:rsidRPr="00DA05E2">
        <w:t>Начиная с и</w:t>
      </w:r>
      <w:r w:rsidRPr="00DA05E2">
        <w:t>ю</w:t>
      </w:r>
      <w:r w:rsidRPr="00DA05E2">
        <w:t>ля 2009</w:t>
      </w:r>
      <w:r>
        <w:t xml:space="preserve"> </w:t>
      </w:r>
      <w:r w:rsidRPr="00DA05E2">
        <w:t>года, выполняя свои инспекторские об</w:t>
      </w:r>
      <w:r w:rsidRPr="00DA05E2">
        <w:t>я</w:t>
      </w:r>
      <w:r w:rsidRPr="00DA05E2">
        <w:t>занности, они приступили к проверке соответствия устройства на работу требованиям законодательства.</w:t>
      </w:r>
    </w:p>
    <w:p w:rsidR="00DA05E2" w:rsidRDefault="00DA05E2" w:rsidP="00DA05E2">
      <w:pPr>
        <w:pStyle w:val="SingleTxtGR"/>
      </w:pPr>
      <w:r w:rsidRPr="00DA05E2">
        <w:t>72.</w:t>
      </w:r>
      <w:r w:rsidRPr="00DA05E2">
        <w:tab/>
        <w:t>Центральные учреждения Национального управления по правам в обла</w:t>
      </w:r>
      <w:r w:rsidRPr="00DA05E2">
        <w:t>с</w:t>
      </w:r>
      <w:r w:rsidRPr="00DA05E2">
        <w:t>ти занятости расположены в Карлоу, а его региональные отделения нах</w:t>
      </w:r>
      <w:r w:rsidRPr="00DA05E2">
        <w:t>о</w:t>
      </w:r>
      <w:r w:rsidRPr="00DA05E2">
        <w:t>дятся в Корке, Дублине, Шенноне и Слайго.</w:t>
      </w:r>
    </w:p>
    <w:p w:rsidR="00DA05E2" w:rsidRDefault="00DA05E2" w:rsidP="00DA05E2">
      <w:pPr>
        <w:pStyle w:val="SingleTxtGR"/>
      </w:pPr>
      <w:r w:rsidRPr="00DA05E2">
        <w:t>73.</w:t>
      </w:r>
      <w:r w:rsidRPr="00DA05E2">
        <w:tab/>
        <w:t>В январе 2008</w:t>
      </w:r>
      <w:r>
        <w:t xml:space="preserve"> </w:t>
      </w:r>
      <w:r w:rsidRPr="00DA05E2">
        <w:t>года министр по вопросам предпринимательства, то</w:t>
      </w:r>
      <w:r w:rsidRPr="00DA05E2">
        <w:t>р</w:t>
      </w:r>
      <w:r w:rsidRPr="00DA05E2">
        <w:t>говли и занятости развернул крупную рекламную кампанию "Что вы должны знать о правах в области занятости", имея в виду информировать работников об их правах.</w:t>
      </w:r>
      <w:r>
        <w:t xml:space="preserve"> </w:t>
      </w:r>
      <w:r w:rsidRPr="00DA05E2">
        <w:t>Рекламная кампания во всех</w:t>
      </w:r>
      <w:r>
        <w:t xml:space="preserve"> </w:t>
      </w:r>
      <w:r w:rsidRPr="00DA05E2">
        <w:t>средствах массовой информации была в первую очередь направлена на ознакомление работодателей и работников с пр</w:t>
      </w:r>
      <w:r w:rsidRPr="00DA05E2">
        <w:t>а</w:t>
      </w:r>
      <w:r w:rsidRPr="00DA05E2">
        <w:t>вами в области занятости, а также на разъяснение роли Управления в деле пр</w:t>
      </w:r>
      <w:r w:rsidRPr="00DA05E2">
        <w:t>е</w:t>
      </w:r>
      <w:r w:rsidRPr="00DA05E2">
        <w:t>доставлении такой информации.</w:t>
      </w:r>
      <w:r>
        <w:t xml:space="preserve"> </w:t>
      </w:r>
      <w:r w:rsidRPr="00DA05E2">
        <w:t>Кампания продолжалась 12 месяцев, включая информацию, передаваемую в реальном времени, сообщаемую по радио и тел</w:t>
      </w:r>
      <w:r w:rsidRPr="00DA05E2">
        <w:t>е</w:t>
      </w:r>
      <w:r w:rsidRPr="00DA05E2">
        <w:t>видению, а также информацию в форме агитплакатов и в печатных средствах информации.</w:t>
      </w:r>
    </w:p>
    <w:p w:rsidR="00DA05E2" w:rsidRDefault="00DA05E2" w:rsidP="00DA05E2">
      <w:pPr>
        <w:pStyle w:val="SingleTxtGR"/>
      </w:pPr>
      <w:r w:rsidRPr="00DA05E2">
        <w:t>74.</w:t>
      </w:r>
      <w:r w:rsidRPr="00DA05E2">
        <w:tab/>
        <w:t>В период с января по июнь 2009</w:t>
      </w:r>
      <w:r>
        <w:t xml:space="preserve"> </w:t>
      </w:r>
      <w:r w:rsidRPr="00DA05E2">
        <w:t>года информационные службы Наци</w:t>
      </w:r>
      <w:r w:rsidRPr="00DA05E2">
        <w:t>о</w:t>
      </w:r>
      <w:r w:rsidRPr="00DA05E2">
        <w:t>нального управления по правам в области занятости ответили на более чем 73</w:t>
      </w:r>
      <w:r w:rsidR="00122F9D">
        <w:t> </w:t>
      </w:r>
      <w:r w:rsidRPr="00DA05E2">
        <w:t>000 телефонных звонков и 5 973 запросов по электронной почте.</w:t>
      </w:r>
      <w:r>
        <w:t xml:space="preserve"> </w:t>
      </w:r>
      <w:r w:rsidRPr="00DA05E2">
        <w:t>Вебсайт Управления (</w:t>
      </w:r>
      <w:r w:rsidRPr="00DA05E2">
        <w:rPr>
          <w:lang w:val="en-US"/>
        </w:rPr>
        <w:t>www</w:t>
      </w:r>
      <w:r w:rsidRPr="00DA05E2">
        <w:t>.</w:t>
      </w:r>
      <w:r w:rsidRPr="00DA05E2">
        <w:rPr>
          <w:lang w:val="en-US"/>
        </w:rPr>
        <w:t>employmentrights</w:t>
      </w:r>
      <w:r w:rsidRPr="00DA05E2">
        <w:t>.</w:t>
      </w:r>
      <w:r w:rsidRPr="00DA05E2">
        <w:rPr>
          <w:lang w:val="en-US"/>
        </w:rPr>
        <w:t>ie</w:t>
      </w:r>
      <w:r w:rsidRPr="00DA05E2">
        <w:t>) содержит обширную и постоянно о</w:t>
      </w:r>
      <w:r w:rsidRPr="00DA05E2">
        <w:t>б</w:t>
      </w:r>
      <w:r w:rsidRPr="00DA05E2">
        <w:t>новляемую информацию о правах в области занятости;</w:t>
      </w:r>
      <w:r>
        <w:t xml:space="preserve"> </w:t>
      </w:r>
      <w:r w:rsidRPr="00DA05E2">
        <w:t>за тот же шестимеся</w:t>
      </w:r>
      <w:r w:rsidRPr="00DA05E2">
        <w:t>ч</w:t>
      </w:r>
      <w:r w:rsidRPr="00DA05E2">
        <w:t>ный период на этот счет поступило более 840</w:t>
      </w:r>
      <w:r>
        <w:t xml:space="preserve"> </w:t>
      </w:r>
      <w:r w:rsidRPr="00DA05E2">
        <w:t>000 запросов.</w:t>
      </w:r>
      <w:r>
        <w:t xml:space="preserve"> </w:t>
      </w:r>
      <w:r w:rsidRPr="00DA05E2">
        <w:t>Он содержит и</w:t>
      </w:r>
      <w:r w:rsidRPr="00DA05E2">
        <w:t>н</w:t>
      </w:r>
      <w:r w:rsidRPr="00DA05E2">
        <w:t>формацию на 13 различных языках, включая китайский, пол</w:t>
      </w:r>
      <w:r w:rsidRPr="00DA05E2">
        <w:t>ь</w:t>
      </w:r>
      <w:r w:rsidRPr="00DA05E2">
        <w:t>ский и испанский.</w:t>
      </w:r>
      <w:r>
        <w:t xml:space="preserve"> </w:t>
      </w:r>
      <w:r w:rsidRPr="00DA05E2">
        <w:t>В первой половине 2009</w:t>
      </w:r>
      <w:r>
        <w:t xml:space="preserve"> </w:t>
      </w:r>
      <w:r w:rsidRPr="00DA05E2">
        <w:t>года информационные службы Управления участвов</w:t>
      </w:r>
      <w:r w:rsidRPr="00DA05E2">
        <w:t>а</w:t>
      </w:r>
      <w:r w:rsidRPr="00DA05E2">
        <w:t>ли в 13 национальных и местных конференциях, выставках и семинарах, вкл</w:t>
      </w:r>
      <w:r w:rsidRPr="00DA05E2">
        <w:t>ю</w:t>
      </w:r>
      <w:r w:rsidRPr="00DA05E2">
        <w:t>чая Национальную конференцию Ирландского центра по правам мигрантов.</w:t>
      </w:r>
    </w:p>
    <w:p w:rsidR="00DA05E2" w:rsidRDefault="00122F9D" w:rsidP="00122F9D">
      <w:pPr>
        <w:pStyle w:val="H23GR"/>
        <w:tabs>
          <w:tab w:val="clear" w:pos="851"/>
        </w:tabs>
      </w:pPr>
      <w:r>
        <w:tab/>
      </w:r>
      <w:r w:rsidR="00DA05E2" w:rsidRPr="00DA05E2">
        <w:t xml:space="preserve">Ответ в связи с замечанием, содержащимся в пункте 11 доклада координатора по последующим действиям </w:t>
      </w:r>
    </w:p>
    <w:p w:rsidR="00DA05E2" w:rsidRDefault="00DA05E2" w:rsidP="009618D6">
      <w:pPr>
        <w:pStyle w:val="SingleTxtGR"/>
      </w:pPr>
      <w:r w:rsidRPr="00DA05E2">
        <w:t>75.</w:t>
      </w:r>
      <w:r w:rsidRPr="00DA05E2">
        <w:tab/>
        <w:t>В соответствии с Законом о полиции (Garda Sioch</w:t>
      </w:r>
      <w:r w:rsidR="009618D6" w:rsidRPr="005269E5">
        <w:t>á</w:t>
      </w:r>
      <w:r w:rsidRPr="00DA05E2">
        <w:t>na) 2005</w:t>
      </w:r>
      <w:r>
        <w:t xml:space="preserve"> </w:t>
      </w:r>
      <w:r w:rsidRPr="00DA05E2">
        <w:t>года был со</w:t>
      </w:r>
      <w:r w:rsidRPr="00DA05E2">
        <w:t>з</w:t>
      </w:r>
      <w:r w:rsidRPr="00DA05E2">
        <w:t>дан независимый орган по рассмотрению жалоб на действия полиции – Коми</w:t>
      </w:r>
      <w:r w:rsidRPr="00DA05E2">
        <w:t>с</w:t>
      </w:r>
      <w:r w:rsidRPr="00DA05E2">
        <w:t>сия омбудсмена при полиции</w:t>
      </w:r>
      <w:r w:rsidR="00122F9D">
        <w:rPr>
          <w:rStyle w:val="FootnoteReference"/>
        </w:rPr>
        <w:footnoteReference w:id="31"/>
      </w:r>
      <w:r w:rsidRPr="00DA05E2">
        <w:t>.</w:t>
      </w:r>
      <w:r>
        <w:t xml:space="preserve"> </w:t>
      </w:r>
      <w:r w:rsidRPr="00DA05E2">
        <w:t>Этот орган заменил собой Совет по рассмотр</w:t>
      </w:r>
      <w:r w:rsidRPr="00DA05E2">
        <w:t>е</w:t>
      </w:r>
      <w:r w:rsidRPr="00DA05E2">
        <w:t>нию жалоб на действия полиции.</w:t>
      </w:r>
      <w:r>
        <w:t xml:space="preserve"> </w:t>
      </w:r>
      <w:r w:rsidRPr="00DA05E2">
        <w:t>В 2007 году Комиссия омбудсмена при пол</w:t>
      </w:r>
      <w:r w:rsidRPr="00DA05E2">
        <w:t>и</w:t>
      </w:r>
      <w:r w:rsidRPr="00DA05E2">
        <w:t>ции признала действительными 11</w:t>
      </w:r>
      <w:r>
        <w:t xml:space="preserve"> </w:t>
      </w:r>
      <w:r w:rsidRPr="00DA05E2">
        <w:t>жалоб на действия сотрудников полиции, в которых дискриминация указывалась как явный мотив утверждаемого неправ</w:t>
      </w:r>
      <w:r w:rsidRPr="00DA05E2">
        <w:t>о</w:t>
      </w:r>
      <w:r w:rsidRPr="00DA05E2">
        <w:t>мерного поведения полиции.</w:t>
      </w:r>
      <w:r>
        <w:t xml:space="preserve"> </w:t>
      </w:r>
      <w:r w:rsidRPr="00DA05E2">
        <w:t>Это составило примерно 0,53% всех дел, рассмо</w:t>
      </w:r>
      <w:r w:rsidRPr="00DA05E2">
        <w:t>т</w:t>
      </w:r>
      <w:r w:rsidRPr="00DA05E2">
        <w:t>ренных в этом году (</w:t>
      </w:r>
      <w:r w:rsidRPr="00DA05E2">
        <w:rPr>
          <w:lang w:val="en-US"/>
        </w:rPr>
        <w:t>N</w:t>
      </w:r>
      <w:r w:rsidRPr="00DA05E2">
        <w:t>.</w:t>
      </w:r>
      <w:r w:rsidRPr="00DA05E2">
        <w:rPr>
          <w:lang w:val="en-US"/>
        </w:rPr>
        <w:t>B</w:t>
      </w:r>
      <w:r w:rsidRPr="00DA05E2">
        <w:t>. Комиссия омбудсмена при полиции начала действ</w:t>
      </w:r>
      <w:r w:rsidRPr="00DA05E2">
        <w:t>о</w:t>
      </w:r>
      <w:r w:rsidRPr="00DA05E2">
        <w:t>вать в мае 2007</w:t>
      </w:r>
      <w:r>
        <w:t xml:space="preserve"> </w:t>
      </w:r>
      <w:r w:rsidRPr="00DA05E2">
        <w:t>года).</w:t>
      </w:r>
    </w:p>
    <w:p w:rsidR="00DA05E2" w:rsidRDefault="00DA05E2" w:rsidP="00DA05E2">
      <w:pPr>
        <w:pStyle w:val="SingleTxtGR"/>
      </w:pPr>
      <w:r w:rsidRPr="00DA05E2">
        <w:t>76.</w:t>
      </w:r>
      <w:r w:rsidRPr="00DA05E2">
        <w:tab/>
        <w:t>В 2008 году в Комиссию омбудсмена при полиции (</w:t>
      </w:r>
      <w:r w:rsidRPr="00DA05E2">
        <w:rPr>
          <w:lang w:val="en-US"/>
        </w:rPr>
        <w:t>Garda</w:t>
      </w:r>
      <w:r w:rsidRPr="00DA05E2">
        <w:t xml:space="preserve"> </w:t>
      </w:r>
      <w:r w:rsidR="009618D6">
        <w:rPr>
          <w:lang w:val="en-US"/>
        </w:rPr>
        <w:t>Sioch</w:t>
      </w:r>
      <w:r w:rsidR="009618D6" w:rsidRPr="005269E5">
        <w:t>á</w:t>
      </w:r>
      <w:r w:rsidRPr="00DA05E2">
        <w:rPr>
          <w:lang w:val="en-US"/>
        </w:rPr>
        <w:t>na</w:t>
      </w:r>
      <w:r w:rsidRPr="00DA05E2">
        <w:t>) п</w:t>
      </w:r>
      <w:r w:rsidRPr="00DA05E2">
        <w:t>о</w:t>
      </w:r>
      <w:r w:rsidRPr="00DA05E2">
        <w:t>ступила 2</w:t>
      </w:r>
      <w:r>
        <w:t xml:space="preserve"> </w:t>
      </w:r>
      <w:r w:rsidRPr="00DA05E2">
        <w:t>681жалоба.</w:t>
      </w:r>
      <w:r>
        <w:t xml:space="preserve"> </w:t>
      </w:r>
      <w:r w:rsidRPr="00DA05E2">
        <w:t>В</w:t>
      </w:r>
      <w:r>
        <w:t xml:space="preserve"> </w:t>
      </w:r>
      <w:r w:rsidRPr="00DA05E2">
        <w:t>477</w:t>
      </w:r>
      <w:r>
        <w:t xml:space="preserve"> </w:t>
      </w:r>
      <w:r w:rsidRPr="00DA05E2">
        <w:t>жалобах истец указал предполагаемый мотив у</w:t>
      </w:r>
      <w:r w:rsidRPr="00DA05E2">
        <w:t>т</w:t>
      </w:r>
      <w:r w:rsidRPr="00DA05E2">
        <w:t>верждаемого неправомерного поведения с</w:t>
      </w:r>
      <w:r w:rsidR="00AF1975">
        <w:t>отрудников полиции, причем в 61</w:t>
      </w:r>
      <w:r w:rsidR="00AF1975">
        <w:rPr>
          <w:lang w:val="en-US"/>
        </w:rPr>
        <w:t> </w:t>
      </w:r>
      <w:r w:rsidRPr="00DA05E2">
        <w:t>случае эти мотивы описывались как дискриминация.</w:t>
      </w:r>
    </w:p>
    <w:p w:rsidR="00122F9D" w:rsidRDefault="00DA05E2" w:rsidP="00DA05E2">
      <w:pPr>
        <w:pStyle w:val="SingleTxtGR"/>
      </w:pPr>
      <w:r w:rsidRPr="00DA05E2">
        <w:t>77.</w:t>
      </w:r>
      <w:r w:rsidRPr="00DA05E2">
        <w:tab/>
        <w:t>В таблицах 3 и 4 указываются результаты рассмотрения жалоб.</w:t>
      </w:r>
    </w:p>
    <w:p w:rsidR="00DA05E2" w:rsidRPr="00AF1975" w:rsidRDefault="00122F9D" w:rsidP="00122F9D">
      <w:pPr>
        <w:pStyle w:val="SingleTxtGR"/>
        <w:jc w:val="left"/>
        <w:rPr>
          <w:rStyle w:val="Heading1Char"/>
        </w:rPr>
      </w:pPr>
      <w:r>
        <w:br w:type="page"/>
      </w:r>
      <w:r w:rsidR="00DA05E2" w:rsidRPr="00AF1975">
        <w:rPr>
          <w:rStyle w:val="Heading1Char"/>
          <w:b w:val="0"/>
        </w:rPr>
        <w:t>Таблица 3</w:t>
      </w:r>
      <w:r w:rsidR="00DA05E2" w:rsidRPr="00AF1975">
        <w:rPr>
          <w:rStyle w:val="Heading1Char"/>
        </w:rPr>
        <w:t xml:space="preserve"> </w:t>
      </w:r>
      <w:r w:rsidR="00AF1975" w:rsidRPr="003E3F8F">
        <w:rPr>
          <w:rStyle w:val="Heading1Char"/>
        </w:rPr>
        <w:br/>
      </w:r>
      <w:r w:rsidR="00DA05E2" w:rsidRPr="00AF1975">
        <w:rPr>
          <w:rStyle w:val="Heading1Char"/>
        </w:rPr>
        <w:t>Результаты рассмотрения жалоб, поступивших в Комиссию омбудсмена при полиции, в которых утверждалось о дискриминации (2008 год)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4650"/>
        <w:gridCol w:w="2720"/>
      </w:tblGrid>
      <w:tr w:rsidR="00DA05E2" w:rsidRPr="00DA2A1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6" w:type="dxa"/>
            <w:tcBorders>
              <w:bottom w:val="single" w:sz="12" w:space="0" w:color="auto"/>
            </w:tcBorders>
            <w:shd w:val="clear" w:color="auto" w:fill="auto"/>
          </w:tcPr>
          <w:p w:rsidR="00DA05E2" w:rsidRPr="00DA2A18" w:rsidRDefault="00DA05E2" w:rsidP="00DA2A18">
            <w:pPr>
              <w:spacing w:before="80" w:after="80" w:line="200" w:lineRule="exact"/>
              <w:rPr>
                <w:i/>
                <w:sz w:val="16"/>
              </w:rPr>
            </w:pPr>
            <w:r w:rsidRPr="00DA2A18">
              <w:rPr>
                <w:i/>
                <w:sz w:val="16"/>
              </w:rPr>
              <w:t>Официальная рекомендация</w:t>
            </w:r>
          </w:p>
        </w:tc>
        <w:tc>
          <w:tcPr>
            <w:tcW w:w="34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A05E2" w:rsidRPr="00DA2A18" w:rsidRDefault="00DA05E2" w:rsidP="00DA2A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A2A18">
              <w:rPr>
                <w:i/>
                <w:sz w:val="16"/>
              </w:rPr>
              <w:t>Количество жалоб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6" w:type="dxa"/>
            <w:tcBorders>
              <w:top w:val="single" w:sz="12" w:space="0" w:color="auto"/>
            </w:tcBorders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>Жалобы, находящиеся в стадии рассмотрения</w:t>
            </w:r>
          </w:p>
        </w:tc>
        <w:tc>
          <w:tcPr>
            <w:tcW w:w="3443" w:type="dxa"/>
            <w:tcBorders>
              <w:top w:val="single" w:sz="12" w:space="0" w:color="auto"/>
            </w:tcBorders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19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6" w:type="dxa"/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>Рекомендация в адрес сотрудника полиции</w:t>
            </w:r>
          </w:p>
        </w:tc>
        <w:tc>
          <w:tcPr>
            <w:tcW w:w="3443" w:type="dxa"/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1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6" w:type="dxa"/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>Нет необходимости в дальнейшем расследовании или оно практич</w:t>
            </w:r>
            <w:r w:rsidRPr="004E2C4A">
              <w:t>е</w:t>
            </w:r>
            <w:r w:rsidRPr="004E2C4A">
              <w:t>ски невозможно</w:t>
            </w:r>
          </w:p>
        </w:tc>
        <w:tc>
          <w:tcPr>
            <w:tcW w:w="3443" w:type="dxa"/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17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6" w:type="dxa"/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>Нарушения дисциплинарных правил не установлено</w:t>
            </w:r>
          </w:p>
        </w:tc>
        <w:tc>
          <w:tcPr>
            <w:tcW w:w="3443" w:type="dxa"/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8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6" w:type="dxa"/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>Неправомерное поведение сотрудника полиции не установлено в результате расследования согласно ст</w:t>
            </w:r>
            <w:r w:rsidRPr="004E2C4A">
              <w:t>а</w:t>
            </w:r>
            <w:r w:rsidRPr="004E2C4A">
              <w:t>тье</w:t>
            </w:r>
            <w:r w:rsidR="00885D3C" w:rsidRPr="004E2C4A">
              <w:t> </w:t>
            </w:r>
            <w:r w:rsidRPr="004E2C4A">
              <w:t>98</w:t>
            </w:r>
          </w:p>
        </w:tc>
        <w:tc>
          <w:tcPr>
            <w:tcW w:w="3443" w:type="dxa"/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1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6" w:type="dxa"/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>Неприемлемы</w:t>
            </w:r>
          </w:p>
        </w:tc>
        <w:tc>
          <w:tcPr>
            <w:tcW w:w="3443" w:type="dxa"/>
            <w:tcBorders>
              <w:bottom w:val="nil"/>
            </w:tcBorders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12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6" w:type="dxa"/>
            <w:tcBorders>
              <w:top w:val="nil"/>
              <w:bottom w:val="single" w:sz="4" w:space="0" w:color="auto"/>
            </w:tcBorders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 xml:space="preserve">Сокращение зарплаты в размере, не превышающем двухнедельную сумму </w:t>
            </w:r>
          </w:p>
        </w:tc>
        <w:tc>
          <w:tcPr>
            <w:tcW w:w="3443" w:type="dxa"/>
            <w:tcBorders>
              <w:top w:val="nil"/>
              <w:bottom w:val="single" w:sz="4" w:space="0" w:color="auto"/>
            </w:tcBorders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3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6" w:type="dxa"/>
            <w:tcBorders>
              <w:top w:val="single" w:sz="4" w:space="0" w:color="auto"/>
            </w:tcBorders>
          </w:tcPr>
          <w:p w:rsidR="00DA05E2" w:rsidRPr="00DA2A18" w:rsidRDefault="00DA05E2" w:rsidP="004E2C4A">
            <w:pPr>
              <w:spacing w:before="80" w:after="80" w:line="220" w:lineRule="exact"/>
              <w:ind w:left="284" w:right="113"/>
              <w:rPr>
                <w:b/>
              </w:rPr>
            </w:pPr>
            <w:r w:rsidRPr="00DA2A18">
              <w:rPr>
                <w:b/>
              </w:rPr>
              <w:t>Всего</w:t>
            </w:r>
          </w:p>
        </w:tc>
        <w:tc>
          <w:tcPr>
            <w:tcW w:w="3443" w:type="dxa"/>
            <w:tcBorders>
              <w:top w:val="single" w:sz="4" w:space="0" w:color="auto"/>
            </w:tcBorders>
          </w:tcPr>
          <w:p w:rsidR="00DA05E2" w:rsidRPr="00DA2A18" w:rsidRDefault="00DA05E2" w:rsidP="00EA495D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A2A18">
              <w:rPr>
                <w:b/>
              </w:rPr>
              <w:t>61</w:t>
            </w:r>
          </w:p>
        </w:tc>
      </w:tr>
    </w:tbl>
    <w:p w:rsidR="00DA05E2" w:rsidRDefault="00DA05E2" w:rsidP="009A4899">
      <w:pPr>
        <w:pStyle w:val="SingleTxtGR"/>
        <w:spacing w:before="240"/>
      </w:pPr>
      <w:r w:rsidRPr="00DA05E2">
        <w:rPr>
          <w:lang w:eastAsia="ru-RU"/>
        </w:rPr>
        <w:t>78.</w:t>
      </w:r>
      <w:r w:rsidRPr="00DA05E2">
        <w:rPr>
          <w:lang w:eastAsia="ru-RU"/>
        </w:rPr>
        <w:tab/>
        <w:t>По состоянию на конец августа 2009</w:t>
      </w:r>
      <w:r>
        <w:rPr>
          <w:lang w:eastAsia="ru-RU"/>
        </w:rPr>
        <w:t xml:space="preserve"> </w:t>
      </w:r>
      <w:r w:rsidRPr="00DA05E2">
        <w:rPr>
          <w:lang w:eastAsia="ru-RU"/>
        </w:rPr>
        <w:t>года в Комиссию омбудсмена при</w:t>
      </w:r>
      <w:r w:rsidRPr="00DA05E2">
        <w:t xml:space="preserve"> </w:t>
      </w:r>
      <w:r w:rsidRPr="00DA05E2">
        <w:rPr>
          <w:lang w:eastAsia="ru-RU"/>
        </w:rPr>
        <w:t>полиции</w:t>
      </w:r>
      <w:r>
        <w:rPr>
          <w:lang w:eastAsia="ru-RU"/>
        </w:rPr>
        <w:t xml:space="preserve"> </w:t>
      </w:r>
      <w:r w:rsidRPr="00DA05E2">
        <w:rPr>
          <w:lang w:eastAsia="ru-RU"/>
        </w:rPr>
        <w:t>(</w:t>
      </w:r>
      <w:r w:rsidRPr="009A4899">
        <w:rPr>
          <w:lang w:eastAsia="ru-RU"/>
        </w:rPr>
        <w:t>Garda</w:t>
      </w:r>
      <w:r w:rsidRPr="00DA05E2">
        <w:rPr>
          <w:lang w:eastAsia="ru-RU"/>
        </w:rPr>
        <w:t xml:space="preserve"> </w:t>
      </w:r>
      <w:r w:rsidRPr="009A4899">
        <w:rPr>
          <w:lang w:eastAsia="ru-RU"/>
        </w:rPr>
        <w:t>Sioch</w:t>
      </w:r>
      <w:r w:rsidR="009618D6" w:rsidRPr="005269E5">
        <w:rPr>
          <w:lang w:eastAsia="ru-RU"/>
        </w:rPr>
        <w:t>á</w:t>
      </w:r>
      <w:r w:rsidRPr="009A4899">
        <w:rPr>
          <w:lang w:eastAsia="ru-RU"/>
        </w:rPr>
        <w:t>na</w:t>
      </w:r>
      <w:r w:rsidRPr="00DA05E2">
        <w:rPr>
          <w:lang w:eastAsia="ru-RU"/>
        </w:rPr>
        <w:t>) было подано 1 458 жалоб.</w:t>
      </w:r>
      <w:r>
        <w:rPr>
          <w:lang w:eastAsia="ru-RU"/>
        </w:rPr>
        <w:t xml:space="preserve"> </w:t>
      </w:r>
      <w:r w:rsidRPr="00DA05E2">
        <w:rPr>
          <w:lang w:eastAsia="ru-RU"/>
        </w:rPr>
        <w:t>В 672 жалобах истцы ук</w:t>
      </w:r>
      <w:r w:rsidRPr="00DA05E2">
        <w:rPr>
          <w:lang w:eastAsia="ru-RU"/>
        </w:rPr>
        <w:t>а</w:t>
      </w:r>
      <w:r w:rsidRPr="00DA05E2">
        <w:t>зали предполагаемый мотив неправомерного поведения сотрудников полиции, причем в 82 случаях оно характеризовалось как дискриминация.</w:t>
      </w:r>
    </w:p>
    <w:p w:rsidR="00DA05E2" w:rsidRPr="00AF1975" w:rsidRDefault="00DA05E2" w:rsidP="00AF1975">
      <w:pPr>
        <w:pStyle w:val="SingleTxtGR"/>
        <w:jc w:val="left"/>
        <w:rPr>
          <w:rStyle w:val="Heading1Char"/>
        </w:rPr>
      </w:pPr>
      <w:r w:rsidRPr="00AF1975">
        <w:rPr>
          <w:rStyle w:val="Heading1Char"/>
          <w:b w:val="0"/>
        </w:rPr>
        <w:t>Таблица 4</w:t>
      </w:r>
      <w:r w:rsidR="00AF1975" w:rsidRPr="003E3F8F">
        <w:rPr>
          <w:rStyle w:val="Heading1Char"/>
        </w:rPr>
        <w:br/>
      </w:r>
      <w:r w:rsidRPr="00AF1975">
        <w:rPr>
          <w:rStyle w:val="Heading1Char"/>
        </w:rPr>
        <w:t>Результаты рассмотрения жалоб, поступивших в Комиссию Омбудсмена при полиции, в которых утверждалось о дискриминации (январь–август 2009 года)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4624"/>
        <w:gridCol w:w="2746"/>
      </w:tblGrid>
      <w:tr w:rsidR="00DA05E2" w:rsidRPr="00DA2A1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4" w:type="dxa"/>
            <w:tcBorders>
              <w:bottom w:val="single" w:sz="12" w:space="0" w:color="auto"/>
            </w:tcBorders>
            <w:shd w:val="clear" w:color="auto" w:fill="auto"/>
          </w:tcPr>
          <w:p w:rsidR="00DA05E2" w:rsidRPr="00DA2A18" w:rsidRDefault="00DA05E2" w:rsidP="00DA2A18">
            <w:pPr>
              <w:spacing w:before="80" w:after="80" w:line="200" w:lineRule="exact"/>
              <w:rPr>
                <w:i/>
                <w:sz w:val="16"/>
              </w:rPr>
            </w:pPr>
            <w:r w:rsidRPr="00DA2A18">
              <w:rPr>
                <w:i/>
                <w:sz w:val="16"/>
              </w:rPr>
              <w:t>Официальная рекомендация</w:t>
            </w:r>
          </w:p>
        </w:tc>
        <w:tc>
          <w:tcPr>
            <w:tcW w:w="27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A05E2" w:rsidRPr="00DA2A18" w:rsidRDefault="00DA05E2" w:rsidP="00DA2A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A2A18">
              <w:rPr>
                <w:i/>
                <w:sz w:val="16"/>
              </w:rPr>
              <w:t>Количество жалоб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4" w:type="dxa"/>
            <w:tcBorders>
              <w:top w:val="single" w:sz="12" w:space="0" w:color="auto"/>
            </w:tcBorders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 xml:space="preserve">Обвинение отозвано </w:t>
            </w:r>
          </w:p>
        </w:tc>
        <w:tc>
          <w:tcPr>
            <w:tcW w:w="2746" w:type="dxa"/>
            <w:tcBorders>
              <w:top w:val="single" w:sz="12" w:space="0" w:color="auto"/>
            </w:tcBorders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1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4" w:type="dxa"/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>Дело закрыто по неформальному решению</w:t>
            </w:r>
          </w:p>
        </w:tc>
        <w:tc>
          <w:tcPr>
            <w:tcW w:w="2746" w:type="dxa"/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1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4" w:type="dxa"/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 xml:space="preserve">Нет необходимости в дальнейшем расследовании или оно практически невозможно </w:t>
            </w:r>
          </w:p>
        </w:tc>
        <w:tc>
          <w:tcPr>
            <w:tcW w:w="2746" w:type="dxa"/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7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4" w:type="dxa"/>
          </w:tcPr>
          <w:p w:rsidR="00DA05E2" w:rsidRPr="00DA2A18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DA2A18">
              <w:t>Неправомерное поведение сотрудника полиции не установлено в результате расследования согласно ст</w:t>
            </w:r>
            <w:r w:rsidRPr="00DA2A18">
              <w:t>а</w:t>
            </w:r>
            <w:r w:rsidRPr="00DA2A18">
              <w:t xml:space="preserve">тье 98 </w:t>
            </w:r>
          </w:p>
        </w:tc>
        <w:tc>
          <w:tcPr>
            <w:tcW w:w="2746" w:type="dxa"/>
          </w:tcPr>
          <w:p w:rsidR="00DA05E2" w:rsidRPr="00DA2A18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A18">
              <w:t>5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4" w:type="dxa"/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>Неприемлемы</w:t>
            </w:r>
          </w:p>
        </w:tc>
        <w:tc>
          <w:tcPr>
            <w:tcW w:w="2746" w:type="dxa"/>
            <w:tcBorders>
              <w:bottom w:val="nil"/>
            </w:tcBorders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19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4" w:type="dxa"/>
            <w:tcBorders>
              <w:top w:val="nil"/>
              <w:bottom w:val="single" w:sz="4" w:space="0" w:color="auto"/>
            </w:tcBorders>
          </w:tcPr>
          <w:p w:rsidR="00DA05E2" w:rsidRPr="004E2C4A" w:rsidRDefault="00DA05E2" w:rsidP="004E2C4A">
            <w:pPr>
              <w:pStyle w:val="SingleTxtG"/>
              <w:suppressAutoHyphens w:val="0"/>
              <w:spacing w:after="40" w:line="220" w:lineRule="exact"/>
              <w:ind w:left="0" w:right="113"/>
              <w:jc w:val="left"/>
            </w:pPr>
            <w:r w:rsidRPr="004E2C4A">
              <w:t xml:space="preserve">Начато расследование </w:t>
            </w:r>
          </w:p>
        </w:tc>
        <w:tc>
          <w:tcPr>
            <w:tcW w:w="2746" w:type="dxa"/>
            <w:tcBorders>
              <w:top w:val="nil"/>
              <w:bottom w:val="single" w:sz="4" w:space="0" w:color="auto"/>
            </w:tcBorders>
          </w:tcPr>
          <w:p w:rsidR="00DA05E2" w:rsidRPr="004E2C4A" w:rsidRDefault="00DA05E2" w:rsidP="00EA495D">
            <w:pPr>
              <w:pStyle w:val="SingleTxtG"/>
              <w:suppressAutoHyphens w:val="0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2C4A">
              <w:t>49</w:t>
            </w:r>
          </w:p>
        </w:tc>
      </w:tr>
      <w:tr w:rsidR="00DA05E2" w:rsidRPr="00DA2A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4" w:type="dxa"/>
            <w:tcBorders>
              <w:top w:val="single" w:sz="4" w:space="0" w:color="auto"/>
            </w:tcBorders>
          </w:tcPr>
          <w:p w:rsidR="00DA05E2" w:rsidRPr="004E2C4A" w:rsidRDefault="00DA05E2" w:rsidP="004E2C4A">
            <w:pPr>
              <w:spacing w:before="80" w:after="80" w:line="220" w:lineRule="exact"/>
              <w:ind w:left="284" w:right="113"/>
              <w:rPr>
                <w:b/>
              </w:rPr>
            </w:pPr>
            <w:r w:rsidRPr="004E2C4A">
              <w:rPr>
                <w:b/>
              </w:rPr>
              <w:t>Всего</w:t>
            </w:r>
          </w:p>
        </w:tc>
        <w:tc>
          <w:tcPr>
            <w:tcW w:w="2746" w:type="dxa"/>
            <w:tcBorders>
              <w:top w:val="single" w:sz="4" w:space="0" w:color="auto"/>
            </w:tcBorders>
          </w:tcPr>
          <w:p w:rsidR="00DA05E2" w:rsidRPr="004E2C4A" w:rsidRDefault="00DA05E2" w:rsidP="00EA495D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E2C4A">
              <w:rPr>
                <w:b/>
              </w:rPr>
              <w:t>82</w:t>
            </w:r>
          </w:p>
        </w:tc>
      </w:tr>
    </w:tbl>
    <w:p w:rsidR="00DA05E2" w:rsidRDefault="00DA05E2" w:rsidP="008C5C7F">
      <w:pPr>
        <w:pStyle w:val="SingleTxtGR"/>
        <w:spacing w:before="240"/>
      </w:pPr>
      <w:r w:rsidRPr="00DA05E2">
        <w:t>79.</w:t>
      </w:r>
      <w:r w:rsidRPr="00DA05E2">
        <w:tab/>
        <w:t>В данном случае дискриминация включает в себя все девять признаков дискриминации, указанных в Законе о равном статусе 2000</w:t>
      </w:r>
      <w:r>
        <w:t xml:space="preserve"> </w:t>
      </w:r>
      <w:r w:rsidRPr="00DA05E2">
        <w:t>года.</w:t>
      </w:r>
      <w:r>
        <w:t xml:space="preserve"> </w:t>
      </w:r>
      <w:r w:rsidRPr="00DA05E2">
        <w:t>К сожал</w:t>
      </w:r>
      <w:r w:rsidRPr="00DA05E2">
        <w:t>е</w:t>
      </w:r>
      <w:r w:rsidRPr="00DA05E2">
        <w:t>нию, в настоящее время Система наблюдения за жалобами не позволяет о</w:t>
      </w:r>
      <w:r w:rsidRPr="00DA05E2">
        <w:t>п</w:t>
      </w:r>
      <w:r w:rsidRPr="00DA05E2">
        <w:t>ределить, какая дискриминация указывалась в жалобах, поскольку имеющаяся информ</w:t>
      </w:r>
      <w:r w:rsidRPr="00DA05E2">
        <w:t>а</w:t>
      </w:r>
      <w:r w:rsidRPr="00DA05E2">
        <w:t>ция сейчас недостаточно подробна.</w:t>
      </w:r>
      <w:r>
        <w:t xml:space="preserve"> </w:t>
      </w:r>
      <w:r w:rsidRPr="00DA05E2">
        <w:t>В настоящее время в</w:t>
      </w:r>
      <w:r w:rsidRPr="00DA05E2">
        <w:t>е</w:t>
      </w:r>
      <w:r w:rsidRPr="00DA05E2">
        <w:t>дутся дискуссии о том, как эта система может быть улучшена, чтобы обеспечивать более подро</w:t>
      </w:r>
      <w:r w:rsidRPr="00DA05E2">
        <w:t>б</w:t>
      </w:r>
      <w:r w:rsidRPr="00DA05E2">
        <w:t>ную разбивку.</w:t>
      </w:r>
      <w:r>
        <w:t xml:space="preserve"> </w:t>
      </w:r>
    </w:p>
    <w:p w:rsidR="00DA05E2" w:rsidRDefault="0097261B" w:rsidP="0097261B">
      <w:pPr>
        <w:pStyle w:val="H23GR"/>
      </w:pPr>
      <w:r>
        <w:tab/>
      </w:r>
      <w:r w:rsidR="00DA05E2" w:rsidRPr="00DA05E2">
        <w:t>5.</w:t>
      </w:r>
      <w:r w:rsidR="00DA05E2" w:rsidRPr="00DA05E2">
        <w:tab/>
        <w:t>Расширение сферы действия Закона о равном статусе</w:t>
      </w:r>
    </w:p>
    <w:p w:rsidR="00DA05E2" w:rsidRDefault="00DA05E2" w:rsidP="00E27F2F">
      <w:pPr>
        <w:pStyle w:val="SingleTxtGR"/>
      </w:pPr>
      <w:r w:rsidRPr="00DA05E2">
        <w:t>80.</w:t>
      </w:r>
      <w:r w:rsidRPr="00DA05E2">
        <w:tab/>
        <w:t>Как указано на стр. 43 обновленного доклада Ирландии (июнь 2006</w:t>
      </w:r>
      <w:r>
        <w:t xml:space="preserve"> </w:t>
      </w:r>
      <w:r w:rsidRPr="00DA05E2">
        <w:t>года), вопрос о расширении сферы действий Закона о равном статусе, с тем чтобы включить в нее контрольные функции государства, затрагивает ряд фундаме</w:t>
      </w:r>
      <w:r w:rsidRPr="00DA05E2">
        <w:t>н</w:t>
      </w:r>
      <w:r w:rsidRPr="00DA05E2">
        <w:t>тальных проблем.</w:t>
      </w:r>
      <w:r>
        <w:t xml:space="preserve"> </w:t>
      </w:r>
      <w:r w:rsidRPr="00DA05E2">
        <w:t>В случае принятия такого подхода действие закона должно быть распространено на меры, принимаемые Генеральным прокурором и суд</w:t>
      </w:r>
      <w:r w:rsidRPr="00DA05E2">
        <w:t>а</w:t>
      </w:r>
      <w:r w:rsidRPr="00DA05E2">
        <w:t>ми;</w:t>
      </w:r>
      <w:r>
        <w:t xml:space="preserve"> </w:t>
      </w:r>
      <w:r w:rsidRPr="00DA05E2">
        <w:t xml:space="preserve">наделение </w:t>
      </w:r>
      <w:r w:rsidR="00E27F2F">
        <w:t>Сотрудника</w:t>
      </w:r>
      <w:r w:rsidRPr="00DA05E2">
        <w:t xml:space="preserve"> по вопросам равенства полномочиями на рассмотр</w:t>
      </w:r>
      <w:r w:rsidRPr="00DA05E2">
        <w:t>е</w:t>
      </w:r>
      <w:r w:rsidRPr="00DA05E2">
        <w:t>ние решений, касающихся ареста, привлечения к уголовной ответственности и назначения наказания, противоречило бы принципу независимости судей и Г</w:t>
      </w:r>
      <w:r w:rsidRPr="00DA05E2">
        <w:t>е</w:t>
      </w:r>
      <w:r w:rsidRPr="00DA05E2">
        <w:t>нерального прокурора.</w:t>
      </w:r>
    </w:p>
    <w:p w:rsidR="00DA05E2" w:rsidRDefault="00DA05E2" w:rsidP="00DA05E2">
      <w:pPr>
        <w:pStyle w:val="SingleTxtGR"/>
      </w:pPr>
      <w:r w:rsidRPr="00DA05E2">
        <w:t>81.</w:t>
      </w:r>
      <w:r w:rsidRPr="00DA05E2">
        <w:tab/>
        <w:t>Пострадавшее лицо, утверждающее, что оно стало жертвой дискримин</w:t>
      </w:r>
      <w:r w:rsidRPr="00DA05E2">
        <w:t>а</w:t>
      </w:r>
      <w:r w:rsidRPr="00DA05E2">
        <w:t>ции со стороны полиции или любого другого государственного органа, имеет возможность обратиться в Высокий суд с конституционным иском или иници</w:t>
      </w:r>
      <w:r w:rsidRPr="00DA05E2">
        <w:t>и</w:t>
      </w:r>
      <w:r w:rsidRPr="00DA05E2">
        <w:t>ровать процедуру судебного рассмотрения.</w:t>
      </w:r>
    </w:p>
    <w:p w:rsidR="00DA05E2" w:rsidRDefault="00DA05E2" w:rsidP="00DA05E2">
      <w:pPr>
        <w:pStyle w:val="SingleTxtGR"/>
      </w:pPr>
      <w:r w:rsidRPr="00DA05E2">
        <w:t>82.</w:t>
      </w:r>
      <w:r w:rsidRPr="00DA05E2">
        <w:tab/>
        <w:t>Омбудсмен</w:t>
      </w:r>
      <w:r w:rsidR="0097261B">
        <w:rPr>
          <w:rStyle w:val="FootnoteReference"/>
        </w:rPr>
        <w:footnoteReference w:id="32"/>
      </w:r>
      <w:r w:rsidRPr="00DA05E2">
        <w:t xml:space="preserve"> может расследовать жалобу по поводу любого действия со стороны конкретного государственного органа или от его имени, причем дейс</w:t>
      </w:r>
      <w:r w:rsidRPr="00DA05E2">
        <w:t>т</w:t>
      </w:r>
      <w:r w:rsidRPr="00DA05E2">
        <w:t>вие широко определяется статьей 1 (1) Закона об омбудсмене 1980 г</w:t>
      </w:r>
      <w:r w:rsidRPr="00DA05E2">
        <w:t>о</w:t>
      </w:r>
      <w:r w:rsidRPr="00DA05E2">
        <w:t>да</w:t>
      </w:r>
      <w:r w:rsidR="0097261B">
        <w:rPr>
          <w:rStyle w:val="FootnoteReference"/>
        </w:rPr>
        <w:footnoteReference w:id="33"/>
      </w:r>
      <w:r w:rsidRPr="00DA05E2">
        <w:t>:</w:t>
      </w:r>
    </w:p>
    <w:p w:rsidR="00DA05E2" w:rsidRDefault="00DA05E2" w:rsidP="0097261B">
      <w:pPr>
        <w:pStyle w:val="SingleTxtGR"/>
        <w:ind w:left="1701" w:hanging="567"/>
      </w:pPr>
      <w:r w:rsidRPr="00DA05E2">
        <w:tab/>
        <w:t>«"действие" включает в себя решение, бездействие и упущение, а родс</w:t>
      </w:r>
      <w:r w:rsidRPr="00DA05E2">
        <w:t>т</w:t>
      </w:r>
      <w:r w:rsidRPr="00DA05E2">
        <w:t>венные слова должны употребляться соответствующим образом».</w:t>
      </w:r>
    </w:p>
    <w:p w:rsidR="00DA05E2" w:rsidRDefault="00DA05E2" w:rsidP="00DA05E2">
      <w:pPr>
        <w:pStyle w:val="SingleTxtGR"/>
      </w:pPr>
      <w:r w:rsidRPr="00DA05E2">
        <w:t>83.</w:t>
      </w:r>
      <w:r w:rsidRPr="00DA05E2">
        <w:tab/>
        <w:t>Тем самым потенциальная юрисдикция омбудсмена не ограничивается функциями, определяемыми Законом о равном статусе.</w:t>
      </w:r>
    </w:p>
    <w:p w:rsidR="00DA05E2" w:rsidRDefault="00DA05E2" w:rsidP="00DA05E2">
      <w:pPr>
        <w:pStyle w:val="SingleTxtGR"/>
      </w:pPr>
      <w:r w:rsidRPr="00DA05E2">
        <w:t>84.</w:t>
      </w:r>
      <w:r w:rsidRPr="00DA05E2">
        <w:tab/>
        <w:t>Статья 5(1) е) i) Закона об омбудсмене 1980 года предусматривает, что омбудсмен не расследует действия, совершаемые при "применении закона, к</w:t>
      </w:r>
      <w:r w:rsidRPr="00DA05E2">
        <w:t>а</w:t>
      </w:r>
      <w:r w:rsidRPr="00DA05E2">
        <w:t>сающегося иностранцев или натурализации".</w:t>
      </w:r>
    </w:p>
    <w:p w:rsidR="00DA05E2" w:rsidRDefault="0097261B" w:rsidP="0097261B">
      <w:pPr>
        <w:pStyle w:val="H23GR"/>
      </w:pPr>
      <w:r>
        <w:tab/>
      </w:r>
      <w:r>
        <w:tab/>
      </w:r>
      <w:r w:rsidR="00DA05E2" w:rsidRPr="00DA05E2">
        <w:t xml:space="preserve">Ответ в связи с замечанием, содержащимся в пункте 12 доклада координатора по последующим действиям </w:t>
      </w:r>
    </w:p>
    <w:p w:rsidR="00DA05E2" w:rsidRDefault="00DA05E2" w:rsidP="00DA05E2">
      <w:pPr>
        <w:pStyle w:val="SingleTxtGR"/>
      </w:pPr>
      <w:r w:rsidRPr="00DA05E2">
        <w:t>85.</w:t>
      </w:r>
      <w:r w:rsidRPr="00DA05E2">
        <w:tab/>
        <w:t>См. информацию о проекте закона об иммиграции, проживании и з</w:t>
      </w:r>
      <w:r w:rsidRPr="00DA05E2">
        <w:t>а</w:t>
      </w:r>
      <w:r w:rsidRPr="00DA05E2">
        <w:t>щите, содержащуюся в пунктах 46, 268, 287 и 512–514 настоящего доклада.</w:t>
      </w:r>
    </w:p>
    <w:p w:rsidR="00DA05E2" w:rsidRDefault="0097261B" w:rsidP="0097261B">
      <w:pPr>
        <w:pStyle w:val="H23GR"/>
      </w:pPr>
      <w:r>
        <w:tab/>
      </w:r>
      <w:r>
        <w:tab/>
      </w:r>
      <w:r w:rsidR="00DA05E2" w:rsidRPr="00DA05E2">
        <w:t xml:space="preserve">Ответ в связи с рекомендацией, содержащейся в пункте 13 доклада координатора по последующим действиям </w:t>
      </w:r>
    </w:p>
    <w:p w:rsidR="00DA05E2" w:rsidRDefault="00DA05E2" w:rsidP="00DA05E2">
      <w:pPr>
        <w:pStyle w:val="SingleTxtGR"/>
      </w:pPr>
      <w:r w:rsidRPr="00DA05E2">
        <w:t>86.</w:t>
      </w:r>
      <w:r w:rsidRPr="00DA05E2">
        <w:tab/>
        <w:t>В этом отношении см. пункт 25 обновленного доклада Ирландии (июнь 2006</w:t>
      </w:r>
      <w:r>
        <w:t xml:space="preserve"> </w:t>
      </w:r>
      <w:r w:rsidRPr="00DA05E2">
        <w:t>года).</w:t>
      </w:r>
      <w:r>
        <w:t xml:space="preserve"> </w:t>
      </w:r>
      <w:r w:rsidRPr="00DA05E2">
        <w:t>На настоящий момент нет никаких оснований считать неадекватн</w:t>
      </w:r>
      <w:r w:rsidRPr="00DA05E2">
        <w:t>ы</w:t>
      </w:r>
      <w:r w:rsidRPr="00DA05E2">
        <w:t>ми национальные меры в этой области и нет насущной необходимости для И</w:t>
      </w:r>
      <w:r w:rsidRPr="00DA05E2">
        <w:t>р</w:t>
      </w:r>
      <w:r w:rsidRPr="00DA05E2">
        <w:t>ландии менять свою предыдущую позицию.</w:t>
      </w:r>
      <w:r>
        <w:t xml:space="preserve"> </w:t>
      </w:r>
      <w:r w:rsidRPr="00DA05E2">
        <w:t>Следует отметить, что ни одно г</w:t>
      </w:r>
      <w:r w:rsidRPr="00DA05E2">
        <w:t>о</w:t>
      </w:r>
      <w:r w:rsidRPr="00DA05E2">
        <w:t>сударство – член Европейского союза не подписало или ратифицировало Ко</w:t>
      </w:r>
      <w:r w:rsidRPr="00DA05E2">
        <w:t>н</w:t>
      </w:r>
      <w:r w:rsidRPr="00DA05E2">
        <w:t>венцию о защите прав всех трудящихся-мигрантов и членов их семей, что тол</w:t>
      </w:r>
      <w:r w:rsidRPr="00DA05E2">
        <w:t>ь</w:t>
      </w:r>
      <w:r w:rsidRPr="00DA05E2">
        <w:t>ко шесть нынешних членов Европейского союза ратифицировали Конве</w:t>
      </w:r>
      <w:r w:rsidRPr="00DA05E2">
        <w:t>н</w:t>
      </w:r>
      <w:r w:rsidR="009618D6">
        <w:t>цию</w:t>
      </w:r>
      <w:r w:rsidR="009618D6">
        <w:rPr>
          <w:lang w:val="fr-CH"/>
        </w:rPr>
        <w:t> </w:t>
      </w:r>
      <w:r w:rsidR="009618D6">
        <w:t>№</w:t>
      </w:r>
      <w:r w:rsidR="009618D6">
        <w:rPr>
          <w:lang w:val="fr-CH"/>
        </w:rPr>
        <w:t> </w:t>
      </w:r>
      <w:r w:rsidRPr="00DA05E2">
        <w:t>97 МОТ по миграции и занятости (с</w:t>
      </w:r>
      <w:r>
        <w:t xml:space="preserve"> </w:t>
      </w:r>
      <w:r w:rsidRPr="00DA05E2">
        <w:t>поправками) и что за последние д</w:t>
      </w:r>
      <w:r w:rsidRPr="00DA05E2">
        <w:t>е</w:t>
      </w:r>
      <w:r w:rsidRPr="00DA05E2">
        <w:t>сять лет не было ни одной ратификации.</w:t>
      </w:r>
      <w:r>
        <w:t xml:space="preserve"> </w:t>
      </w:r>
      <w:r w:rsidRPr="00DA05E2">
        <w:t>Однако эта п</w:t>
      </w:r>
      <w:r w:rsidRPr="00DA05E2">
        <w:t>о</w:t>
      </w:r>
      <w:r w:rsidRPr="00DA05E2">
        <w:t>зиция будет оставаться в поле зрения.</w:t>
      </w:r>
    </w:p>
    <w:p w:rsidR="00DA05E2" w:rsidRDefault="0097261B" w:rsidP="0097261B">
      <w:pPr>
        <w:pStyle w:val="H1GR"/>
      </w:pPr>
      <w:r>
        <w:tab/>
      </w:r>
      <w:r w:rsidR="00DA05E2" w:rsidRPr="00DA05E2">
        <w:t>В.</w:t>
      </w:r>
      <w:r w:rsidR="00DA05E2" w:rsidRPr="00DA05E2">
        <w:tab/>
        <w:t>Уязвимые группы</w:t>
      </w:r>
    </w:p>
    <w:p w:rsidR="00DA05E2" w:rsidRDefault="0097261B" w:rsidP="0097261B">
      <w:pPr>
        <w:pStyle w:val="H23GR"/>
      </w:pPr>
      <w:r>
        <w:tab/>
      </w:r>
      <w:r>
        <w:tab/>
      </w:r>
      <w:r w:rsidR="00DA05E2" w:rsidRPr="00DA05E2">
        <w:t xml:space="preserve">Ответ в связи с рекомендацией, содержащейся в пункте 14 доклада координатора по последующим действиям </w:t>
      </w:r>
    </w:p>
    <w:p w:rsidR="00DA05E2" w:rsidRDefault="00DA05E2" w:rsidP="00DA05E2">
      <w:pPr>
        <w:pStyle w:val="SingleTxtGR"/>
      </w:pPr>
      <w:r w:rsidRPr="00DA05E2">
        <w:t>87.</w:t>
      </w:r>
      <w:r w:rsidRPr="00DA05E2">
        <w:tab/>
        <w:t>Ирландское правительство не намерено менять нынешние меры в отн</w:t>
      </w:r>
      <w:r w:rsidRPr="00DA05E2">
        <w:t>о</w:t>
      </w:r>
      <w:r w:rsidRPr="00DA05E2">
        <w:t>шении прямого обслуживания или доступа на рынок труда для просителей уб</w:t>
      </w:r>
      <w:r w:rsidRPr="00DA05E2">
        <w:t>е</w:t>
      </w:r>
      <w:r w:rsidRPr="00DA05E2">
        <w:t>жища, которые были подробно изложены на стр. 15–18 обновленного доклада Ирландии (июнь 2006</w:t>
      </w:r>
      <w:r>
        <w:t xml:space="preserve"> </w:t>
      </w:r>
      <w:r w:rsidRPr="00DA05E2">
        <w:t>года).</w:t>
      </w:r>
      <w:r>
        <w:t xml:space="preserve"> </w:t>
      </w:r>
      <w:r w:rsidRPr="00DA05E2">
        <w:t>Правительственная политика прямого обслужив</w:t>
      </w:r>
      <w:r w:rsidRPr="00DA05E2">
        <w:t>а</w:t>
      </w:r>
      <w:r w:rsidRPr="00DA05E2">
        <w:t>ния вытекала из необходимости обеспечения питанием и жильем просителей убежища в соответствии с обязательствами государства, вытекающими из Ж</w:t>
      </w:r>
      <w:r w:rsidRPr="00DA05E2">
        <w:t>е</w:t>
      </w:r>
      <w:r w:rsidRPr="00DA05E2">
        <w:t>невской конвенции о статусе беженцев 1951 года и Проток</w:t>
      </w:r>
      <w:r w:rsidRPr="00DA05E2">
        <w:t>о</w:t>
      </w:r>
      <w:r w:rsidRPr="00DA05E2">
        <w:t>ла к ней 1967 года.</w:t>
      </w:r>
      <w:r>
        <w:t xml:space="preserve"> </w:t>
      </w:r>
      <w:r w:rsidRPr="00DA05E2">
        <w:t>Система прямого обслуживания позволяет государству поддерживать надлеж</w:t>
      </w:r>
      <w:r w:rsidRPr="00DA05E2">
        <w:t>а</w:t>
      </w:r>
      <w:r w:rsidRPr="00DA05E2">
        <w:t>щий уровень жилищных условий, питания и прочих услуг.</w:t>
      </w:r>
      <w:r>
        <w:t xml:space="preserve"> </w:t>
      </w:r>
      <w:r w:rsidRPr="00DA05E2">
        <w:t>Правительство И</w:t>
      </w:r>
      <w:r w:rsidRPr="00DA05E2">
        <w:t>р</w:t>
      </w:r>
      <w:r w:rsidRPr="00DA05E2">
        <w:t>ландии убеждено в том, что эта справедливая и г</w:t>
      </w:r>
      <w:r w:rsidRPr="00DA05E2">
        <w:t>у</w:t>
      </w:r>
      <w:r w:rsidRPr="00DA05E2">
        <w:t>манная система позволяет удовлетворять потребности просителей убежища и что она соответствует мерам по предоставлению убежища в других гос</w:t>
      </w:r>
      <w:r w:rsidRPr="00DA05E2">
        <w:t>у</w:t>
      </w:r>
      <w:r w:rsidRPr="00DA05E2">
        <w:t>дарствах – членах Европейского союза.</w:t>
      </w:r>
    </w:p>
    <w:p w:rsidR="00DA05E2" w:rsidRDefault="00DA05E2" w:rsidP="00DA05E2">
      <w:pPr>
        <w:pStyle w:val="SingleTxtGR"/>
      </w:pPr>
      <w:r w:rsidRPr="00DA05E2">
        <w:t>88.</w:t>
      </w:r>
      <w:r w:rsidRPr="00DA05E2">
        <w:tab/>
        <w:t>Что же касается доступа на рынок труда, то просителям убежища не ра</w:t>
      </w:r>
      <w:r w:rsidRPr="00DA05E2">
        <w:t>з</w:t>
      </w:r>
      <w:r w:rsidRPr="00DA05E2">
        <w:t>решается заниматься оплачиваемым трудом до принятия окончательного реш</w:t>
      </w:r>
      <w:r w:rsidRPr="00DA05E2">
        <w:t>е</w:t>
      </w:r>
      <w:r w:rsidRPr="00DA05E2">
        <w:t>ния в отношении их просьб о предоставлении убежища.</w:t>
      </w:r>
      <w:r>
        <w:t xml:space="preserve"> </w:t>
      </w:r>
      <w:r w:rsidRPr="00DA05E2">
        <w:t>Это объясняется тем, что согласно Закону о беженцах 1996 года (с</w:t>
      </w:r>
      <w:r>
        <w:t xml:space="preserve"> </w:t>
      </w:r>
      <w:r w:rsidRPr="00DA05E2">
        <w:t>поправками) просители убежища имеют только временное разрешение находиться в государстве до принятия р</w:t>
      </w:r>
      <w:r w:rsidRPr="00DA05E2">
        <w:t>е</w:t>
      </w:r>
      <w:r w:rsidRPr="00DA05E2">
        <w:t>шения по их просьбам.</w:t>
      </w:r>
      <w:r>
        <w:t xml:space="preserve"> </w:t>
      </w:r>
      <w:r w:rsidRPr="00DA05E2">
        <w:t>Заявители, получившие статус беженца, в основном имеют те же права, что и ирландские граждане, включая право на занятость.</w:t>
      </w:r>
    </w:p>
    <w:p w:rsidR="00DA05E2" w:rsidRDefault="0097261B" w:rsidP="0097261B">
      <w:pPr>
        <w:pStyle w:val="H23GR"/>
      </w:pPr>
      <w:r>
        <w:tab/>
      </w:r>
      <w:r>
        <w:tab/>
      </w:r>
      <w:r w:rsidR="00DA05E2" w:rsidRPr="00DA05E2">
        <w:t xml:space="preserve">Ответ в связи с рекомендацией, содержащейся в пункте 15 доклада координатора по последующим действиям </w:t>
      </w:r>
    </w:p>
    <w:p w:rsidR="00DA05E2" w:rsidRDefault="00DA05E2" w:rsidP="00DA05E2">
      <w:pPr>
        <w:pStyle w:val="SingleTxtGR"/>
      </w:pPr>
      <w:r w:rsidRPr="00DA05E2">
        <w:t>89.</w:t>
      </w:r>
      <w:r w:rsidRPr="00DA05E2">
        <w:tab/>
        <w:t>В Национальной стратегии в отношении женщин на 2007–2016 годы</w:t>
      </w:r>
      <w:r w:rsidR="0097261B">
        <w:rPr>
          <w:rStyle w:val="FootnoteReference"/>
        </w:rPr>
        <w:footnoteReference w:id="34"/>
      </w:r>
      <w:r w:rsidRPr="00DA05E2">
        <w:t xml:space="preserve"> признается, что в Ирландии существует ряд групп женщин, которые можно б</w:t>
      </w:r>
      <w:r w:rsidRPr="00DA05E2">
        <w:t>ы</w:t>
      </w:r>
      <w:r w:rsidRPr="00DA05E2">
        <w:t>ло бы считать испытывающими особые потребности или которые сталк</w:t>
      </w:r>
      <w:r w:rsidRPr="00DA05E2">
        <w:t>и</w:t>
      </w:r>
      <w:r w:rsidRPr="00DA05E2">
        <w:t>ваются с многообразной дискриминацией по признакам, например, их культуры, секс</w:t>
      </w:r>
      <w:r w:rsidRPr="00DA05E2">
        <w:t>у</w:t>
      </w:r>
      <w:r w:rsidRPr="00DA05E2">
        <w:t>альной ориентации, географического размещения, этнического происхождения или инвалидности.</w:t>
      </w:r>
      <w:r>
        <w:t xml:space="preserve"> </w:t>
      </w:r>
      <w:r w:rsidRPr="00DA05E2">
        <w:t>В ней отмечается, что некоторые такие группы уже стали предметом конкретных правительственных инициатив, а также рекомендуется уделять особое внимание потребностям таких женщин при мониторинге осущ</w:t>
      </w:r>
      <w:r w:rsidRPr="00DA05E2">
        <w:t>е</w:t>
      </w:r>
      <w:r w:rsidRPr="00DA05E2">
        <w:t>ствления Национальной стратегии в отношении женщин, подлежащему пров</w:t>
      </w:r>
      <w:r w:rsidRPr="00DA05E2">
        <w:t>е</w:t>
      </w:r>
      <w:r w:rsidRPr="00DA05E2">
        <w:t>дению каждые три года.</w:t>
      </w:r>
    </w:p>
    <w:p w:rsidR="00DA05E2" w:rsidRDefault="00DA05E2" w:rsidP="00DA05E2">
      <w:pPr>
        <w:pStyle w:val="SingleTxtGR"/>
      </w:pPr>
      <w:r w:rsidRPr="00DA05E2">
        <w:t>90.</w:t>
      </w:r>
      <w:r w:rsidRPr="00DA05E2">
        <w:tab/>
        <w:t>В отношении женщин-мигрантов в стратегии указывается, что крайне важно обеспечивать, чтобы ирландские социальные/попечительские службы по</w:t>
      </w:r>
      <w:r>
        <w:t>−</w:t>
      </w:r>
      <w:r w:rsidRPr="00DA05E2">
        <w:t>прежнему адаптировали свои информационные брошюры и прочие усл</w:t>
      </w:r>
      <w:r w:rsidRPr="00DA05E2">
        <w:t>у</w:t>
      </w:r>
      <w:r w:rsidRPr="00DA05E2">
        <w:t>ги к потребностям нашего нового многоязычного сообщества.</w:t>
      </w:r>
      <w:r>
        <w:t xml:space="preserve"> </w:t>
      </w:r>
      <w:r w:rsidRPr="00DA05E2">
        <w:t>Изоляция может п</w:t>
      </w:r>
      <w:r w:rsidRPr="00DA05E2">
        <w:t>о</w:t>
      </w:r>
      <w:r w:rsidRPr="00DA05E2">
        <w:t>рождать проблему для тех, кто может быть иждивенцем и не иметь работы.</w:t>
      </w:r>
      <w:r>
        <w:t xml:space="preserve"> </w:t>
      </w:r>
      <w:r w:rsidR="0097261B">
        <w:t>В </w:t>
      </w:r>
      <w:r w:rsidRPr="00DA05E2">
        <w:t>стратегии отмечается, что следует поощрять общинные группы продолжать оказывать конкретную помощь женщинам-мигрантам, с тем чтобы они могли приобретать необходимые навыки и знания, включая язык, что позволит им полностью интегрироваться в их новую общину.</w:t>
      </w:r>
    </w:p>
    <w:p w:rsidR="00DA05E2" w:rsidRDefault="00DA05E2" w:rsidP="00DA05E2">
      <w:pPr>
        <w:pStyle w:val="SingleTxtGR"/>
      </w:pPr>
      <w:r w:rsidRPr="00DA05E2">
        <w:t>91.</w:t>
      </w:r>
      <w:r w:rsidRPr="00DA05E2">
        <w:tab/>
        <w:t>Что касается женщин-тревеллеров, то в этой стратегии делается ссылка на конкретные рекомендации, содержащиеся в докладе Целевой группы по в</w:t>
      </w:r>
      <w:r w:rsidRPr="00DA05E2">
        <w:t>о</w:t>
      </w:r>
      <w:r w:rsidRPr="00DA05E2">
        <w:t>просу о тревеллерах (доклад Целевой группы по вопросу об общине тревелл</w:t>
      </w:r>
      <w:r w:rsidRPr="00DA05E2">
        <w:t>е</w:t>
      </w:r>
      <w:r w:rsidRPr="00DA05E2">
        <w:t>ров 1995 года, который был опубликован Министерством юстиции, равноправия и законодательных реформ).</w:t>
      </w:r>
      <w:r>
        <w:t xml:space="preserve"> </w:t>
      </w:r>
      <w:r w:rsidRPr="00DA05E2">
        <w:t>В</w:t>
      </w:r>
      <w:r>
        <w:t xml:space="preserve"> </w:t>
      </w:r>
      <w:r w:rsidRPr="00DA05E2">
        <w:t>стратегии отмечается, что ди</w:t>
      </w:r>
      <w:r w:rsidRPr="00DA05E2">
        <w:t>с</w:t>
      </w:r>
      <w:r w:rsidRPr="00DA05E2">
        <w:t>криминация по</w:t>
      </w:r>
      <w:r>
        <w:t>−</w:t>
      </w:r>
      <w:r w:rsidRPr="00DA05E2">
        <w:t>прежнему остается серьезной проблемой для членов общ</w:t>
      </w:r>
      <w:r w:rsidRPr="00DA05E2">
        <w:t>и</w:t>
      </w:r>
      <w:r w:rsidRPr="00DA05E2">
        <w:t>ны тревеллеров, и указывается, что следует предпринять согласованные усилия, чтобы устр</w:t>
      </w:r>
      <w:r w:rsidRPr="00DA05E2">
        <w:t>а</w:t>
      </w:r>
      <w:r w:rsidRPr="00DA05E2">
        <w:t>нить эту проблему и снять существующие барьеры.</w:t>
      </w:r>
    </w:p>
    <w:p w:rsidR="00DA05E2" w:rsidRDefault="0097261B" w:rsidP="0097261B">
      <w:pPr>
        <w:pStyle w:val="H23GR"/>
      </w:pPr>
      <w:r>
        <w:tab/>
      </w:r>
      <w:r>
        <w:tab/>
      </w:r>
      <w:r w:rsidR="00DA05E2" w:rsidRPr="00DA05E2">
        <w:t xml:space="preserve">Ответ в связи рекомендациями, содержащимися в пункте 16 доклада координатора по последующим действиям </w:t>
      </w:r>
    </w:p>
    <w:p w:rsidR="00DA05E2" w:rsidRDefault="00DA05E2" w:rsidP="00DA05E2">
      <w:pPr>
        <w:pStyle w:val="SingleTxtGR"/>
      </w:pPr>
      <w:r w:rsidRPr="00DA05E2">
        <w:t>92.</w:t>
      </w:r>
      <w:r w:rsidRPr="00DA05E2">
        <w:tab/>
        <w:t>См. пункты 8–11 и дополнение 1 к примечанию к тексту, содержащ</w:t>
      </w:r>
      <w:r w:rsidRPr="00DA05E2">
        <w:t>е</w:t>
      </w:r>
      <w:r w:rsidRPr="00DA05E2">
        <w:t>муся в пунктах 7–14 настоящего доклада.</w:t>
      </w:r>
    </w:p>
    <w:p w:rsidR="00DA05E2" w:rsidRDefault="0097261B" w:rsidP="0097261B">
      <w:pPr>
        <w:pStyle w:val="H23GR"/>
      </w:pPr>
      <w:r>
        <w:tab/>
      </w:r>
      <w:r>
        <w:tab/>
      </w:r>
      <w:r w:rsidR="00DA05E2" w:rsidRPr="00DA05E2">
        <w:t xml:space="preserve">Ответ в связи с рекомендацией, содержащейся в пункте 17 доклада координатора по последующим действиям </w:t>
      </w:r>
    </w:p>
    <w:p w:rsidR="00DA05E2" w:rsidRDefault="0097261B" w:rsidP="0097261B">
      <w:pPr>
        <w:pStyle w:val="H23GR"/>
      </w:pPr>
      <w:r>
        <w:tab/>
      </w:r>
      <w:r w:rsidR="00DA05E2" w:rsidRPr="00DA05E2">
        <w:t>1.</w:t>
      </w:r>
      <w:r w:rsidR="00DA05E2" w:rsidRPr="00DA05E2">
        <w:tab/>
        <w:t>Подготовка</w:t>
      </w:r>
    </w:p>
    <w:p w:rsidR="00DA05E2" w:rsidRDefault="00DA05E2" w:rsidP="00DA05E2">
      <w:pPr>
        <w:pStyle w:val="SingleTxtGR"/>
      </w:pPr>
      <w:r w:rsidRPr="00DA05E2">
        <w:t>93.</w:t>
      </w:r>
      <w:r w:rsidRPr="00DA05E2">
        <w:tab/>
        <w:t>Уважение прав человека занимает особое место в корпоративной страт</w:t>
      </w:r>
      <w:r w:rsidRPr="00DA05E2">
        <w:t>е</w:t>
      </w:r>
      <w:r w:rsidRPr="00DA05E2">
        <w:t>гии национальной полиции "Время для перемен" (2007–2009 годы)</w:t>
      </w:r>
      <w:r w:rsidR="0097261B">
        <w:rPr>
          <w:rStyle w:val="FootnoteReference"/>
        </w:rPr>
        <w:footnoteReference w:id="35"/>
      </w:r>
      <w:r w:rsidRPr="00DA05E2">
        <w:t>.</w:t>
      </w:r>
      <w:r>
        <w:t xml:space="preserve"> </w:t>
      </w:r>
      <w:r w:rsidRPr="00DA05E2">
        <w:t>Этот д</w:t>
      </w:r>
      <w:r w:rsidRPr="00DA05E2">
        <w:t>о</w:t>
      </w:r>
      <w:r w:rsidRPr="00DA05E2">
        <w:t>кумент обязывает нац</w:t>
      </w:r>
      <w:r w:rsidR="00E27F2F">
        <w:t>иональную полицию (Garda Sioch</w:t>
      </w:r>
      <w:r w:rsidR="00E27F2F" w:rsidRPr="005269E5">
        <w:t>á</w:t>
      </w:r>
      <w:r w:rsidRPr="00DA05E2">
        <w:t>na) пропагандировать "культуру государственной службы, основанной на честности, непо</w:t>
      </w:r>
      <w:r w:rsidRPr="00DA05E2">
        <w:t>д</w:t>
      </w:r>
      <w:r w:rsidRPr="00DA05E2">
        <w:t>купности, уважении, профессионализме и подотчетности". Он также обязывает "собл</w:t>
      </w:r>
      <w:r w:rsidRPr="00DA05E2">
        <w:t>ю</w:t>
      </w:r>
      <w:r w:rsidRPr="00DA05E2">
        <w:t>дать наивысшие стандарты этических норм в области прав человека и служе</w:t>
      </w:r>
      <w:r w:rsidRPr="00DA05E2">
        <w:t>б</w:t>
      </w:r>
      <w:r w:rsidRPr="00DA05E2">
        <w:t>ные стандарты".</w:t>
      </w:r>
    </w:p>
    <w:p w:rsidR="00DA05E2" w:rsidRDefault="00DA05E2" w:rsidP="00E27F2F">
      <w:pPr>
        <w:pStyle w:val="SingleTxtGR"/>
      </w:pPr>
      <w:r w:rsidRPr="00DA05E2">
        <w:t>94.</w:t>
      </w:r>
      <w:r w:rsidRPr="00DA05E2">
        <w:tab/>
        <w:t>Такие вопросы, как права человека и конституционные вопросы, включ</w:t>
      </w:r>
      <w:r w:rsidRPr="00DA05E2">
        <w:t>е</w:t>
      </w:r>
      <w:r w:rsidRPr="00DA05E2">
        <w:t>ны в руководящие принципы деятельности национальной полиции.</w:t>
      </w:r>
      <w:r>
        <w:t xml:space="preserve"> </w:t>
      </w:r>
      <w:r w:rsidRPr="00DA05E2">
        <w:t>Подготовка по вопросам прав человека обеспечивается в контексте функций и роли наци</w:t>
      </w:r>
      <w:r w:rsidRPr="00DA05E2">
        <w:t>о</w:t>
      </w:r>
      <w:r w:rsidRPr="00DA05E2">
        <w:t>нальной полиции (Garda Sioch</w:t>
      </w:r>
      <w:r w:rsidR="00E27F2F" w:rsidRPr="005269E5">
        <w:t>á</w:t>
      </w:r>
      <w:r w:rsidRPr="00DA05E2">
        <w:t>na), причем особое внимание уделяется станда</w:t>
      </w:r>
      <w:r w:rsidRPr="00DA05E2">
        <w:t>р</w:t>
      </w:r>
      <w:r w:rsidRPr="00DA05E2">
        <w:t>там во всех полицейских процедурах.</w:t>
      </w:r>
    </w:p>
    <w:p w:rsidR="00DA05E2" w:rsidRDefault="00DA05E2" w:rsidP="00E27F2F">
      <w:pPr>
        <w:pStyle w:val="SingleTxtGR"/>
      </w:pPr>
      <w:r w:rsidRPr="00DA05E2">
        <w:t>95.</w:t>
      </w:r>
      <w:r w:rsidRPr="00DA05E2">
        <w:tab/>
        <w:t>Национальная полиция (Garda Sioch</w:t>
      </w:r>
      <w:r w:rsidR="00E27F2F" w:rsidRPr="005269E5">
        <w:t>á</w:t>
      </w:r>
      <w:r w:rsidRPr="00DA05E2">
        <w:t>na) располагает всеобъемлющей системой</w:t>
      </w:r>
      <w:r>
        <w:t xml:space="preserve"> </w:t>
      </w:r>
      <w:r w:rsidRPr="00DA05E2">
        <w:t>образования, подготовки и информации, позволяющей пов</w:t>
      </w:r>
      <w:r w:rsidRPr="00DA05E2">
        <w:t>ы</w:t>
      </w:r>
      <w:r w:rsidRPr="00DA05E2">
        <w:t>шать профессиональный уровень ее сотрудников.</w:t>
      </w:r>
      <w:r>
        <w:t xml:space="preserve"> </w:t>
      </w:r>
      <w:r w:rsidRPr="00DA05E2">
        <w:t>Эта программа включает в себя подготовку в области прав человека.</w:t>
      </w:r>
      <w:r>
        <w:t xml:space="preserve"> </w:t>
      </w:r>
      <w:r w:rsidRPr="00DA05E2">
        <w:t>Это распространяется как на курсантов полицейских школ, так и на руководящий и управленческий состав полиции.</w:t>
      </w:r>
      <w:r>
        <w:t xml:space="preserve"> </w:t>
      </w:r>
      <w:r w:rsidRPr="00DA05E2">
        <w:t>Кроме того, в настоящее время готовится новый статутный кодекс этических норм.</w:t>
      </w:r>
    </w:p>
    <w:p w:rsidR="00DA05E2" w:rsidRDefault="00DA05E2" w:rsidP="00DA05E2">
      <w:pPr>
        <w:pStyle w:val="SingleTxtGR"/>
      </w:pPr>
      <w:r w:rsidRPr="00DA05E2">
        <w:t>96.</w:t>
      </w:r>
      <w:r w:rsidRPr="00DA05E2">
        <w:tab/>
        <w:t>В дополнении II подробно излагаются элементы подготовки по правам человека в учебных программах, преподаваемых в Учебном колледже наци</w:t>
      </w:r>
      <w:r w:rsidRPr="00DA05E2">
        <w:t>о</w:t>
      </w:r>
      <w:r w:rsidRPr="00DA05E2">
        <w:t>нальной полиции.</w:t>
      </w:r>
      <w:r>
        <w:t xml:space="preserve"> </w:t>
      </w:r>
    </w:p>
    <w:p w:rsidR="00DA05E2" w:rsidRDefault="0097261B" w:rsidP="0097261B">
      <w:pPr>
        <w:pStyle w:val="H23GR"/>
      </w:pPr>
      <w:r>
        <w:tab/>
      </w:r>
      <w:r>
        <w:tab/>
      </w:r>
      <w:r w:rsidR="00DA05E2" w:rsidRPr="00DA05E2">
        <w:t xml:space="preserve">Ответ в связи с рекомендацией, содержащейся в пункте 18 доклада координатора по последующим действиям </w:t>
      </w:r>
    </w:p>
    <w:p w:rsidR="00DA05E2" w:rsidRDefault="0097261B" w:rsidP="0097261B">
      <w:pPr>
        <w:pStyle w:val="H23GR"/>
      </w:pPr>
      <w:r>
        <w:tab/>
      </w:r>
      <w:r w:rsidR="00DA05E2" w:rsidRPr="00DA05E2">
        <w:t>2.</w:t>
      </w:r>
      <w:r w:rsidR="00DA05E2" w:rsidRPr="00DA05E2">
        <w:tab/>
        <w:t>Сотрудники иммиграционной службы</w:t>
      </w:r>
    </w:p>
    <w:p w:rsidR="00DA05E2" w:rsidRDefault="00DA05E2" w:rsidP="00DA05E2">
      <w:pPr>
        <w:pStyle w:val="SingleTxtGR"/>
      </w:pPr>
      <w:r w:rsidRPr="00DA05E2">
        <w:t>97.</w:t>
      </w:r>
      <w:r w:rsidRPr="00DA05E2">
        <w:tab/>
        <w:t>В сотрудничестве с Управлением Верховного комиссара по делам беже</w:t>
      </w:r>
      <w:r w:rsidRPr="00DA05E2">
        <w:t>н</w:t>
      </w:r>
      <w:r w:rsidRPr="00DA05E2">
        <w:t>цев (УВКБ) подготовлена однодневная программа подготовки по правам чел</w:t>
      </w:r>
      <w:r w:rsidRPr="00DA05E2">
        <w:t>о</w:t>
      </w:r>
      <w:r w:rsidRPr="00DA05E2">
        <w:t>века и правам беженцев для сотрудников иммиграционной службы.</w:t>
      </w:r>
      <w:r>
        <w:t xml:space="preserve"> </w:t>
      </w:r>
      <w:r w:rsidRPr="00DA05E2">
        <w:t>Эта учебная программа реализуется с 2006</w:t>
      </w:r>
      <w:r>
        <w:t xml:space="preserve"> </w:t>
      </w:r>
      <w:r w:rsidRPr="00DA05E2">
        <w:t>года с целью подготовки всех сотрудников н</w:t>
      </w:r>
      <w:r w:rsidRPr="00DA05E2">
        <w:t>а</w:t>
      </w:r>
      <w:r w:rsidRPr="00DA05E2">
        <w:t>циональной полиции (Garda), занимающихся иммигрантами.</w:t>
      </w:r>
      <w:r>
        <w:t xml:space="preserve"> </w:t>
      </w:r>
      <w:r w:rsidRPr="00DA05E2">
        <w:t>Она осуществл</w:t>
      </w:r>
      <w:r w:rsidRPr="00DA05E2">
        <w:t>я</w:t>
      </w:r>
      <w:r w:rsidRPr="00DA05E2">
        <w:t>лась на партнерских началах с инструктором УВКБ.</w:t>
      </w:r>
      <w:r>
        <w:t xml:space="preserve"> </w:t>
      </w:r>
      <w:r w:rsidRPr="00DA05E2">
        <w:t>В декабре 2007 года реал</w:t>
      </w:r>
      <w:r w:rsidRPr="00DA05E2">
        <w:t>и</w:t>
      </w:r>
      <w:r w:rsidRPr="00DA05E2">
        <w:t>зация этой программы завершилась в связи с подготовкой всех штатных с</w:t>
      </w:r>
      <w:r w:rsidRPr="00DA05E2">
        <w:t>о</w:t>
      </w:r>
      <w:r w:rsidRPr="00DA05E2">
        <w:t>трудников, работающих в Национальном бюро по вопросам иммиграции и во всех отделениях полиции (Garda).</w:t>
      </w:r>
      <w:r>
        <w:t xml:space="preserve"> </w:t>
      </w:r>
      <w:r w:rsidRPr="00DA05E2">
        <w:t>Гражданский персонал, прикомандирова</w:t>
      </w:r>
      <w:r w:rsidRPr="00DA05E2">
        <w:t>н</w:t>
      </w:r>
      <w:r w:rsidRPr="00DA05E2">
        <w:t>ный к Национальному бюро по вопросам иммиграции, также прошел эту подгото</w:t>
      </w:r>
      <w:r w:rsidRPr="00DA05E2">
        <w:t>в</w:t>
      </w:r>
      <w:r w:rsidRPr="00DA05E2">
        <w:t>ку.</w:t>
      </w:r>
      <w:r>
        <w:t xml:space="preserve"> </w:t>
      </w:r>
      <w:r w:rsidRPr="00DA05E2">
        <w:t>Кроме того, Национальное бюро по вопросам иммиграции национальной полиции (Garda Siochana) в сотрудничестве с представителями УВКБ в Ирла</w:t>
      </w:r>
      <w:r w:rsidRPr="00DA05E2">
        <w:t>н</w:t>
      </w:r>
      <w:r w:rsidRPr="00DA05E2">
        <w:t>дии подготовило одного сотрудника на</w:t>
      </w:r>
      <w:r w:rsidR="00E27F2F">
        <w:t>циональной полиции (Garda Sioch</w:t>
      </w:r>
      <w:r w:rsidR="00E27F2F" w:rsidRPr="005269E5">
        <w:t>á</w:t>
      </w:r>
      <w:r w:rsidRPr="00DA05E2">
        <w:t>na)</w:t>
      </w:r>
      <w:r w:rsidR="00E27F2F">
        <w:t xml:space="preserve"> </w:t>
      </w:r>
      <w:r w:rsidRPr="00DA05E2">
        <w:t>в качестве инструктора, обеспечивающего эту подготовку для всего персонала, включая сотрудников национальной полиции и гражданский персонал, прик</w:t>
      </w:r>
      <w:r w:rsidRPr="00DA05E2">
        <w:t>о</w:t>
      </w:r>
      <w:r w:rsidRPr="00DA05E2">
        <w:t>мандированный к Национальному бюро по вопросам иммиграции национал</w:t>
      </w:r>
      <w:r w:rsidRPr="00DA05E2">
        <w:t>ь</w:t>
      </w:r>
      <w:r w:rsidRPr="00DA05E2">
        <w:t>ной полиции.</w:t>
      </w:r>
    </w:p>
    <w:p w:rsidR="00DA05E2" w:rsidRDefault="0097261B" w:rsidP="0097261B">
      <w:pPr>
        <w:pStyle w:val="H1GR"/>
      </w:pPr>
      <w:r>
        <w:tab/>
      </w:r>
      <w:r w:rsidR="00DA05E2" w:rsidRPr="00DA05E2">
        <w:t>С.</w:t>
      </w:r>
      <w:r w:rsidR="00DA05E2" w:rsidRPr="00DA05E2">
        <w:tab/>
        <w:t>Образование</w:t>
      </w:r>
    </w:p>
    <w:p w:rsidR="00DA05E2" w:rsidRDefault="0097261B" w:rsidP="0097261B">
      <w:pPr>
        <w:pStyle w:val="H23GR"/>
      </w:pPr>
      <w:r>
        <w:tab/>
      </w:r>
      <w:r>
        <w:tab/>
      </w:r>
      <w:r w:rsidR="00DA05E2" w:rsidRPr="00DA05E2">
        <w:t xml:space="preserve">Ответ в связи с рекомендацией, содержащейся в пункте 19 доклада координатора по последующим действиям </w:t>
      </w:r>
    </w:p>
    <w:p w:rsidR="00DA05E2" w:rsidRDefault="0097261B" w:rsidP="0097261B">
      <w:pPr>
        <w:pStyle w:val="H23GR"/>
      </w:pPr>
      <w:r>
        <w:tab/>
      </w:r>
      <w:r w:rsidR="00DA05E2" w:rsidRPr="00DA05E2">
        <w:t>1.</w:t>
      </w:r>
      <w:r w:rsidR="00DA05E2" w:rsidRPr="00DA05E2">
        <w:tab/>
        <w:t>Поощрение разнообразия и мультикультурализма в школах</w:t>
      </w:r>
    </w:p>
    <w:p w:rsidR="00DA05E2" w:rsidRDefault="00DA05E2" w:rsidP="00DA05E2">
      <w:pPr>
        <w:pStyle w:val="SingleTxtGR"/>
      </w:pPr>
      <w:r w:rsidRPr="00DA05E2">
        <w:t>98.</w:t>
      </w:r>
      <w:r w:rsidRPr="00DA05E2">
        <w:tab/>
        <w:t>В Ирландии существует широкий круг мер/ресурсов, поощряющих ра</w:t>
      </w:r>
      <w:r w:rsidRPr="00DA05E2">
        <w:t>з</w:t>
      </w:r>
      <w:r w:rsidRPr="00DA05E2">
        <w:t>нообразие и мультикультурализм в школах.</w:t>
      </w:r>
      <w:r>
        <w:t xml:space="preserve"> </w:t>
      </w:r>
      <w:r w:rsidRPr="00DA05E2">
        <w:t xml:space="preserve">Некоторые из них перечисляются ниже, а другие подробно излагаются в ответе в связи со статьями 5 е) </w:t>
      </w:r>
      <w:r w:rsidRPr="00DA05E2">
        <w:rPr>
          <w:lang w:val="en-US"/>
        </w:rPr>
        <w:t>v</w:t>
      </w:r>
      <w:r w:rsidRPr="00DA05E2">
        <w:t xml:space="preserve">) и 7 а) в части </w:t>
      </w:r>
      <w:r w:rsidRPr="00DA05E2">
        <w:rPr>
          <w:lang w:val="en-US"/>
        </w:rPr>
        <w:t>III</w:t>
      </w:r>
      <w:r w:rsidRPr="00DA05E2">
        <w:t>.</w:t>
      </w:r>
      <w:r>
        <w:t xml:space="preserve"> </w:t>
      </w:r>
      <w:r w:rsidRPr="00DA05E2">
        <w:t>В связи с большим объемом имеющихся ресурсов Министерство о</w:t>
      </w:r>
      <w:r w:rsidRPr="00DA05E2">
        <w:t>б</w:t>
      </w:r>
      <w:r w:rsidRPr="00DA05E2">
        <w:t>разования и науки подготовило портал "</w:t>
      </w:r>
      <w:r w:rsidRPr="00DA05E2">
        <w:rPr>
          <w:lang w:val="en-US"/>
        </w:rPr>
        <w:t>AIM</w:t>
      </w:r>
      <w:r w:rsidRPr="00DA05E2">
        <w:t>" (Доступ к материалам по вопр</w:t>
      </w:r>
      <w:r w:rsidRPr="00DA05E2">
        <w:t>о</w:t>
      </w:r>
      <w:r w:rsidRPr="00DA05E2">
        <w:t>сам мультикультурализма), обеспечивающий легкий доступ к информации по образовательным ресурсам для новых прибывающих родителей и учащихся, педагогов, научных работников и лиц, заинтересованных в образовании новых прибывающих лиц.</w:t>
      </w:r>
      <w:r>
        <w:t xml:space="preserve"> </w:t>
      </w:r>
      <w:r w:rsidRPr="00DA05E2">
        <w:t>Он размещен на вебсайтах Мин</w:t>
      </w:r>
      <w:r w:rsidRPr="00DA05E2">
        <w:t>и</w:t>
      </w:r>
      <w:r w:rsidRPr="00DA05E2">
        <w:t>стерства образования и науки (</w:t>
      </w:r>
      <w:r w:rsidRPr="00DA05E2">
        <w:rPr>
          <w:lang w:val="en-US"/>
        </w:rPr>
        <w:t>www</w:t>
      </w:r>
      <w:r w:rsidRPr="00DA05E2">
        <w:t>.</w:t>
      </w:r>
      <w:r w:rsidRPr="00DA05E2">
        <w:rPr>
          <w:lang w:val="en-US"/>
        </w:rPr>
        <w:t>education</w:t>
      </w:r>
      <w:r w:rsidRPr="00DA05E2">
        <w:t>.</w:t>
      </w:r>
      <w:r w:rsidRPr="00DA05E2">
        <w:rPr>
          <w:lang w:val="en-US"/>
        </w:rPr>
        <w:t>ie</w:t>
      </w:r>
      <w:r w:rsidRPr="00DA05E2">
        <w:t>) и Управления министра по вопросам интеграции (</w:t>
      </w:r>
      <w:r w:rsidRPr="00DA05E2">
        <w:rPr>
          <w:lang w:val="en-US"/>
        </w:rPr>
        <w:t>www</w:t>
      </w:r>
      <w:r w:rsidRPr="00DA05E2">
        <w:t>.</w:t>
      </w:r>
      <w:r w:rsidRPr="00DA05E2">
        <w:rPr>
          <w:lang w:val="en-US"/>
        </w:rPr>
        <w:t>intergration</w:t>
      </w:r>
      <w:r w:rsidRPr="00DA05E2">
        <w:t>.</w:t>
      </w:r>
      <w:r w:rsidRPr="00DA05E2">
        <w:rPr>
          <w:lang w:val="en-US"/>
        </w:rPr>
        <w:t>ie</w:t>
      </w:r>
      <w:r w:rsidRPr="00DA05E2">
        <w:t>).</w:t>
      </w:r>
    </w:p>
    <w:p w:rsidR="00DA05E2" w:rsidRDefault="0097261B" w:rsidP="004E2C4A">
      <w:pPr>
        <w:pStyle w:val="H4GR"/>
        <w:spacing w:before="240"/>
      </w:pPr>
      <w:r>
        <w:tab/>
      </w:r>
      <w:r w:rsidR="00DA05E2" w:rsidRPr="00DA05E2">
        <w:t>а)</w:t>
      </w:r>
      <w:r w:rsidR="00DA05E2" w:rsidRPr="00DA05E2">
        <w:tab/>
        <w:t>Для начальных и постначальных школ</w:t>
      </w:r>
    </w:p>
    <w:p w:rsidR="00DA05E2" w:rsidRDefault="00DA05E2" w:rsidP="00DA05E2">
      <w:pPr>
        <w:pStyle w:val="SingleTxtGR"/>
      </w:pPr>
      <w:r w:rsidRPr="00DA05E2">
        <w:t>99.</w:t>
      </w:r>
      <w:r w:rsidRPr="00DA05E2">
        <w:tab/>
        <w:t>Ключевым ресурсом для школ являются преподаватели по теме "Англи</w:t>
      </w:r>
      <w:r w:rsidRPr="00DA05E2">
        <w:t>й</w:t>
      </w:r>
      <w:r w:rsidRPr="00DA05E2">
        <w:t>ский язык как дополнительный".</w:t>
      </w:r>
      <w:r>
        <w:t xml:space="preserve"> </w:t>
      </w:r>
      <w:r w:rsidRPr="00DA05E2">
        <w:t>В 2008/09 учебном году в начальных и непо</w:t>
      </w:r>
      <w:r w:rsidRPr="00DA05E2">
        <w:t>л</w:t>
      </w:r>
      <w:r w:rsidRPr="00DA05E2">
        <w:t>ных средних школах работало более 2 100 таких учителей, расходы на которых составили более 120</w:t>
      </w:r>
      <w:r>
        <w:t xml:space="preserve"> </w:t>
      </w:r>
      <w:r w:rsidRPr="00DA05E2">
        <w:t>млн. евро (в 2001/02 учебном году в школах насчитыв</w:t>
      </w:r>
      <w:r w:rsidRPr="00DA05E2">
        <w:t>а</w:t>
      </w:r>
      <w:r w:rsidRPr="00DA05E2">
        <w:t>лось 262 таких преподавателя).</w:t>
      </w:r>
      <w:r>
        <w:t xml:space="preserve"> </w:t>
      </w:r>
      <w:r w:rsidRPr="00DA05E2">
        <w:t>Преподаватели английского языка в качестве дополнительного помогают школам в работе с родителями и классными учит</w:t>
      </w:r>
      <w:r w:rsidRPr="00DA05E2">
        <w:t>е</w:t>
      </w:r>
      <w:r w:rsidRPr="00DA05E2">
        <w:t>лями, выявляют учеников, нуждающихся в дополнительной поддержке, сна</w:t>
      </w:r>
      <w:r w:rsidRPr="00DA05E2">
        <w:t>б</w:t>
      </w:r>
      <w:r w:rsidRPr="00DA05E2">
        <w:t>жают оценочными материалами, составляют соответствующие языковые пр</w:t>
      </w:r>
      <w:r w:rsidRPr="00DA05E2">
        <w:t>о</w:t>
      </w:r>
      <w:r w:rsidRPr="00DA05E2">
        <w:t>граммы и программы приобщения к жизни в коллективе, выполняют програ</w:t>
      </w:r>
      <w:r w:rsidRPr="00DA05E2">
        <w:t>м</w:t>
      </w:r>
      <w:r w:rsidRPr="00DA05E2">
        <w:t>мы и наблюдают за успехами учеников.</w:t>
      </w:r>
    </w:p>
    <w:p w:rsidR="00DA05E2" w:rsidRDefault="00DA05E2" w:rsidP="00DA05E2">
      <w:pPr>
        <w:pStyle w:val="SingleTxtGR"/>
      </w:pPr>
      <w:r w:rsidRPr="00DA05E2">
        <w:t>100.</w:t>
      </w:r>
      <w:r w:rsidRPr="00DA05E2">
        <w:tab/>
        <w:t>Из-за нынешней экономической ситуации изменившиеся критерии выд</w:t>
      </w:r>
      <w:r w:rsidRPr="00DA05E2">
        <w:t>е</w:t>
      </w:r>
      <w:r w:rsidRPr="00DA05E2">
        <w:t>ления средств на 2009/10 учебный год для преподавателей английского языка в качестве дополнительного приведут к сокращению числа таких п</w:t>
      </w:r>
      <w:r w:rsidRPr="00DA05E2">
        <w:t>о</w:t>
      </w:r>
      <w:r w:rsidRPr="00DA05E2">
        <w:t>стов.</w:t>
      </w:r>
      <w:r>
        <w:t xml:space="preserve"> </w:t>
      </w:r>
      <w:r w:rsidRPr="00DA05E2">
        <w:t>Однако ресурсы все же остаются значительными, но проблема состоит в том, чтобы и</w:t>
      </w:r>
      <w:r w:rsidRPr="00DA05E2">
        <w:t>с</w:t>
      </w:r>
      <w:r w:rsidRPr="00DA05E2">
        <w:t>пользовать их как можно более эффективно (см. также пункты 120 и 124).</w:t>
      </w:r>
      <w:r>
        <w:t xml:space="preserve"> </w:t>
      </w:r>
      <w:r w:rsidRPr="00DA05E2">
        <w:t>В с</w:t>
      </w:r>
      <w:r w:rsidRPr="00DA05E2">
        <w:t>о</w:t>
      </w:r>
      <w:r w:rsidRPr="00DA05E2">
        <w:t>ответствии с новыми мерами, объявленными в октябре в бюджете на 2008 год, число преподавателей английского языка в качестве дополнительного будет с</w:t>
      </w:r>
      <w:r w:rsidRPr="00DA05E2">
        <w:t>о</w:t>
      </w:r>
      <w:r w:rsidRPr="00DA05E2">
        <w:t>кращено максимум до двух на одну школу, если только не возникнут обосн</w:t>
      </w:r>
      <w:r w:rsidRPr="00DA05E2">
        <w:t>о</w:t>
      </w:r>
      <w:r w:rsidRPr="00DA05E2">
        <w:t>ванные обстоятельства.</w:t>
      </w:r>
      <w:r>
        <w:t xml:space="preserve"> </w:t>
      </w:r>
      <w:r w:rsidRPr="00DA05E2">
        <w:t>В</w:t>
      </w:r>
      <w:r>
        <w:t xml:space="preserve"> </w:t>
      </w:r>
      <w:r w:rsidRPr="00DA05E2">
        <w:t>таких случаях школа должна обращаться в министе</w:t>
      </w:r>
      <w:r w:rsidRPr="00DA05E2">
        <w:t>р</w:t>
      </w:r>
      <w:r w:rsidRPr="00DA05E2">
        <w:t>ство с просьбой о выделении дополнител</w:t>
      </w:r>
      <w:r w:rsidRPr="00DA05E2">
        <w:t>ь</w:t>
      </w:r>
      <w:r w:rsidRPr="00DA05E2">
        <w:t>ных постов.</w:t>
      </w:r>
      <w:r>
        <w:t xml:space="preserve"> </w:t>
      </w:r>
      <w:r w:rsidRPr="00DA05E2">
        <w:t>Школы должны по-прежнему обращаться в министерство с просьбой о продлении языковой по</w:t>
      </w:r>
      <w:r w:rsidRPr="00DA05E2">
        <w:t>д</w:t>
      </w:r>
      <w:r w:rsidRPr="00DA05E2">
        <w:t>держки на период свыше двух лет, а число учащихся, получающих поддержку в течение более чем двух лет, определяется из расчета трех на одного преподав</w:t>
      </w:r>
      <w:r w:rsidRPr="00DA05E2">
        <w:t>а</w:t>
      </w:r>
      <w:r w:rsidRPr="00DA05E2">
        <w:t>теля, чтобы укладываться в предельную сумму выделяемых средств.</w:t>
      </w:r>
    </w:p>
    <w:p w:rsidR="00DA05E2" w:rsidRDefault="00DA05E2" w:rsidP="00DA05E2">
      <w:pPr>
        <w:pStyle w:val="SingleTxtGR"/>
      </w:pPr>
      <w:r w:rsidRPr="00DA05E2">
        <w:t>101.</w:t>
      </w:r>
      <w:r w:rsidRPr="00DA05E2">
        <w:tab/>
        <w:t>К некоторым другим важнейшим образовательным инициативам относя</w:t>
      </w:r>
      <w:r w:rsidRPr="00DA05E2">
        <w:t>т</w:t>
      </w:r>
      <w:r w:rsidRPr="00DA05E2">
        <w:t>ся следующие:</w:t>
      </w:r>
    </w:p>
    <w:p w:rsidR="00DA05E2" w:rsidRDefault="00DA05E2" w:rsidP="00DA05E2">
      <w:pPr>
        <w:pStyle w:val="SingleTxtGR"/>
      </w:pPr>
      <w:r w:rsidRPr="00DA05E2">
        <w:tab/>
        <w:t>а)</w:t>
      </w:r>
      <w:r w:rsidRPr="00DA05E2">
        <w:tab/>
        <w:t>Информация об ирландской системе образования размещена на вебсайте www.education.ie Министерства образования и науки на нескольких языках, в том числе на польском, латвийском, литовском, русском, испа</w:t>
      </w:r>
      <w:r w:rsidRPr="00DA05E2">
        <w:t>н</w:t>
      </w:r>
      <w:r w:rsidRPr="00DA05E2">
        <w:t>ском и немецком;</w:t>
      </w:r>
    </w:p>
    <w:p w:rsidR="00DA05E2" w:rsidRDefault="00DA05E2" w:rsidP="00DA05E2">
      <w:pPr>
        <w:pStyle w:val="SingleTxtGR"/>
      </w:pPr>
      <w:r w:rsidRPr="00DA05E2">
        <w:tab/>
      </w:r>
      <w:r w:rsidRPr="00DA05E2">
        <w:rPr>
          <w:lang w:val="en-US"/>
        </w:rPr>
        <w:t>b</w:t>
      </w:r>
      <w:r w:rsidRPr="00DA05E2">
        <w:t>)</w:t>
      </w:r>
      <w:r w:rsidRPr="00DA05E2">
        <w:tab/>
        <w:t>Министерство образования и науки проводит обзор соотношения расходов и качества обучения английскому языку в качестве дополн</w:t>
      </w:r>
      <w:r w:rsidRPr="00DA05E2">
        <w:t>и</w:t>
      </w:r>
      <w:r w:rsidRPr="00DA05E2">
        <w:t>тельного.</w:t>
      </w:r>
      <w:r>
        <w:t xml:space="preserve"> </w:t>
      </w:r>
      <w:r w:rsidRPr="00DA05E2">
        <w:t>В ходе этого обзора определяется, как обеспечивается соответствующая по</w:t>
      </w:r>
      <w:r w:rsidRPr="00DA05E2">
        <w:t>д</w:t>
      </w:r>
      <w:r w:rsidRPr="00DA05E2">
        <w:t>держка учащихся, изучающих английский язык в качестве дополнительного.</w:t>
      </w:r>
      <w:r>
        <w:t xml:space="preserve"> </w:t>
      </w:r>
      <w:r w:rsidRPr="00DA05E2">
        <w:t>Доклад будет подготовлен к концу 2009</w:t>
      </w:r>
      <w:r>
        <w:t xml:space="preserve"> </w:t>
      </w:r>
      <w:r w:rsidRPr="00DA05E2">
        <w:t>года;</w:t>
      </w:r>
    </w:p>
    <w:p w:rsidR="00DA05E2" w:rsidRDefault="00DA05E2" w:rsidP="00DA05E2">
      <w:pPr>
        <w:pStyle w:val="SingleTxtGR"/>
      </w:pPr>
      <w:r w:rsidRPr="00DA05E2">
        <w:tab/>
        <w:t>с)</w:t>
      </w:r>
      <w:r w:rsidRPr="00DA05E2">
        <w:tab/>
        <w:t>Разработка межкультурной образовательной стратегии, которая подробно излагается в ответе в связи с заключительным замечанием, содерж</w:t>
      </w:r>
      <w:r w:rsidRPr="00DA05E2">
        <w:t>а</w:t>
      </w:r>
      <w:r w:rsidRPr="00DA05E2">
        <w:t>щимся в пункте 21 доклада координатора по последующим действиям;</w:t>
      </w:r>
    </w:p>
    <w:p w:rsidR="00DA05E2" w:rsidRDefault="00DA05E2" w:rsidP="00DA05E2">
      <w:pPr>
        <w:pStyle w:val="SingleTxtGR"/>
      </w:pPr>
      <w:r w:rsidRPr="00DA05E2">
        <w:tab/>
      </w:r>
      <w:r w:rsidRPr="00DA05E2">
        <w:rPr>
          <w:lang w:val="en-US"/>
        </w:rPr>
        <w:t>d</w:t>
      </w:r>
      <w:r w:rsidRPr="00DA05E2">
        <w:t>)</w:t>
      </w:r>
      <w:r w:rsidRPr="00DA05E2">
        <w:tab/>
        <w:t>В 2002/09 учебном году для всех преподавателей английского языка как дополнительного были организованы курсы непрерывного профессионал</w:t>
      </w:r>
      <w:r w:rsidRPr="00DA05E2">
        <w:t>ь</w:t>
      </w:r>
      <w:r w:rsidRPr="00DA05E2">
        <w:t>ного совершенствования;</w:t>
      </w:r>
      <w:r>
        <w:t xml:space="preserve"> </w:t>
      </w:r>
      <w:r w:rsidRPr="00DA05E2">
        <w:t>специалисты посещают школы для более интенси</w:t>
      </w:r>
      <w:r w:rsidRPr="00DA05E2">
        <w:t>в</w:t>
      </w:r>
      <w:r w:rsidRPr="00DA05E2">
        <w:t>ной поддержки;</w:t>
      </w:r>
    </w:p>
    <w:p w:rsidR="00DA05E2" w:rsidRDefault="00DA05E2" w:rsidP="00DA05E2">
      <w:pPr>
        <w:pStyle w:val="SingleTxtGR"/>
      </w:pPr>
      <w:r w:rsidRPr="00DA05E2">
        <w:tab/>
        <w:t>е)</w:t>
      </w:r>
      <w:r w:rsidRPr="00DA05E2">
        <w:tab/>
        <w:t>Летом 2007</w:t>
      </w:r>
      <w:r>
        <w:t xml:space="preserve"> </w:t>
      </w:r>
      <w:r w:rsidRPr="00DA05E2">
        <w:t>года более 1 600 преподавателей занимались на наци</w:t>
      </w:r>
      <w:r w:rsidRPr="00DA05E2">
        <w:t>о</w:t>
      </w:r>
      <w:r w:rsidRPr="00DA05E2">
        <w:t>нальных курсах в режиме онлайн по преподаванию английского языка в качес</w:t>
      </w:r>
      <w:r w:rsidRPr="00DA05E2">
        <w:t>т</w:t>
      </w:r>
      <w:r w:rsidRPr="00DA05E2">
        <w:t>ве дополнительного.</w:t>
      </w:r>
      <w:r>
        <w:t xml:space="preserve"> </w:t>
      </w:r>
      <w:r w:rsidRPr="00DA05E2">
        <w:t>Эти курсы охватили дополнительно 250 препод</w:t>
      </w:r>
      <w:r w:rsidRPr="00DA05E2">
        <w:t>а</w:t>
      </w:r>
      <w:r w:rsidRPr="00DA05E2">
        <w:t>вателей в 2007/08 году;</w:t>
      </w:r>
    </w:p>
    <w:p w:rsidR="00DA05E2" w:rsidRDefault="00DA05E2" w:rsidP="00DA05E2">
      <w:pPr>
        <w:pStyle w:val="SingleTxtGR"/>
      </w:pPr>
      <w:r w:rsidRPr="00DA05E2">
        <w:tab/>
      </w:r>
      <w:r w:rsidRPr="00DA05E2">
        <w:rPr>
          <w:lang w:val="en-US"/>
        </w:rPr>
        <w:t>f</w:t>
      </w:r>
      <w:r w:rsidRPr="00DA05E2">
        <w:t>)</w:t>
      </w:r>
      <w:r w:rsidRPr="00DA05E2">
        <w:tab/>
        <w:t>Министерство образования и науки финансирует Ассоциацию п</w:t>
      </w:r>
      <w:r w:rsidRPr="00DA05E2">
        <w:t>е</w:t>
      </w:r>
      <w:r w:rsidRPr="00DA05E2">
        <w:t>дагогов, преподающих английский язык в качестве дополнительного</w:t>
      </w:r>
      <w:r w:rsidR="0097261B">
        <w:rPr>
          <w:rStyle w:val="FootnoteReference"/>
        </w:rPr>
        <w:footnoteReference w:id="36"/>
      </w:r>
      <w:r w:rsidRPr="00DA05E2">
        <w:t>;</w:t>
      </w:r>
    </w:p>
    <w:p w:rsidR="00DA05E2" w:rsidRDefault="00DA05E2" w:rsidP="00DA05E2">
      <w:pPr>
        <w:pStyle w:val="SingleTxtGR"/>
      </w:pPr>
      <w:r w:rsidRPr="00DA05E2">
        <w:tab/>
      </w:r>
      <w:r w:rsidRPr="00DA05E2">
        <w:rPr>
          <w:lang w:val="en-US"/>
        </w:rPr>
        <w:t>g</w:t>
      </w:r>
      <w:r w:rsidRPr="00DA05E2">
        <w:t>)</w:t>
      </w:r>
      <w:r w:rsidRPr="00DA05E2">
        <w:tab/>
        <w:t>Агентство по приему и интеграции беженцев и просителей убеж</w:t>
      </w:r>
      <w:r w:rsidRPr="00DA05E2">
        <w:t>и</w:t>
      </w:r>
      <w:r w:rsidRPr="00DA05E2">
        <w:t>ща</w:t>
      </w:r>
      <w:r w:rsidR="0097261B">
        <w:rPr>
          <w:rStyle w:val="FootnoteReference"/>
        </w:rPr>
        <w:footnoteReference w:id="37"/>
      </w:r>
      <w:r w:rsidRPr="00DA05E2">
        <w:t xml:space="preserve"> оказывает помощь просителям убежища, а Управление министра по вопр</w:t>
      </w:r>
      <w:r w:rsidRPr="00DA05E2">
        <w:t>о</w:t>
      </w:r>
      <w:r w:rsidRPr="00DA05E2">
        <w:t>сам интеграции</w:t>
      </w:r>
      <w:r w:rsidR="0097261B">
        <w:rPr>
          <w:rStyle w:val="FootnoteReference"/>
        </w:rPr>
        <w:footnoteReference w:id="38"/>
      </w:r>
      <w:r w:rsidRPr="00DA05E2">
        <w:t xml:space="preserve"> − программам по интеграции беженцев в школы.</w:t>
      </w:r>
    </w:p>
    <w:p w:rsidR="00DA05E2" w:rsidRDefault="00DA05E2" w:rsidP="00DA05E2">
      <w:pPr>
        <w:pStyle w:val="SingleTxtGR"/>
      </w:pPr>
      <w:r w:rsidRPr="00DA05E2">
        <w:t>102.</w:t>
      </w:r>
      <w:r w:rsidRPr="00DA05E2">
        <w:tab/>
        <w:t xml:space="preserve">Важнейшие разработанные материалы включают следующие: </w:t>
      </w:r>
    </w:p>
    <w:p w:rsidR="00DA05E2" w:rsidRDefault="00DA05E2" w:rsidP="00DA05E2">
      <w:pPr>
        <w:pStyle w:val="SingleTxtGR"/>
      </w:pPr>
      <w:r w:rsidRPr="00DA05E2">
        <w:tab/>
        <w:t>а)</w:t>
      </w:r>
      <w:r w:rsidRPr="00DA05E2">
        <w:tab/>
        <w:t>Национальный совет по разработке учебных планов и оценке р</w:t>
      </w:r>
      <w:r w:rsidRPr="00DA05E2">
        <w:t>е</w:t>
      </w:r>
      <w:r w:rsidRPr="00DA05E2">
        <w:t>зультатов обучения подготовил руководящие принципы в области межкульту</w:t>
      </w:r>
      <w:r w:rsidRPr="00DA05E2">
        <w:t>р</w:t>
      </w:r>
      <w:r w:rsidRPr="00DA05E2">
        <w:t>ных отношений для начальных и постначальных средних школ.</w:t>
      </w:r>
      <w:r>
        <w:t xml:space="preserve"> </w:t>
      </w:r>
      <w:r w:rsidRPr="00DA05E2">
        <w:t>Эти руковод</w:t>
      </w:r>
      <w:r w:rsidRPr="00DA05E2">
        <w:t>я</w:t>
      </w:r>
      <w:r w:rsidRPr="00DA05E2">
        <w:t>щие принципы содержат примеры наилучшей практики преподавания межкул</w:t>
      </w:r>
      <w:r w:rsidRPr="00DA05E2">
        <w:t>ь</w:t>
      </w:r>
      <w:r w:rsidRPr="00DA05E2">
        <w:t>турных вопросов в школах, а их наглядная демонстрация размещена на вебса</w:t>
      </w:r>
      <w:r w:rsidRPr="00DA05E2">
        <w:t>й</w:t>
      </w:r>
      <w:r w:rsidRPr="00DA05E2">
        <w:t>те (www.ncca.ie) Национального совета по разработке учебных планов и оценке результатов обучения (см. дополнительную информацию также в ответ в связи со статьей</w:t>
      </w:r>
      <w:r>
        <w:t xml:space="preserve"> </w:t>
      </w:r>
      <w:r w:rsidRPr="00DA05E2">
        <w:t>7</w:t>
      </w:r>
      <w:r>
        <w:t xml:space="preserve"> </w:t>
      </w:r>
      <w:r w:rsidRPr="00DA05E2">
        <w:t>а)</w:t>
      </w:r>
      <w:r>
        <w:t xml:space="preserve"> </w:t>
      </w:r>
      <w:r w:rsidRPr="00DA05E2">
        <w:t>4).</w:t>
      </w:r>
      <w:r>
        <w:t xml:space="preserve"> </w:t>
      </w:r>
      <w:r w:rsidRPr="00DA05E2">
        <w:t>Одновременно с руководящими принципами преподавания английского языка в качестве дополнительного, предназначенными для шта</w:t>
      </w:r>
      <w:r w:rsidRPr="00DA05E2">
        <w:t>т</w:t>
      </w:r>
      <w:r w:rsidRPr="00DA05E2">
        <w:t>ных преподавателей начальной шк</w:t>
      </w:r>
      <w:r w:rsidRPr="00DA05E2">
        <w:t>о</w:t>
      </w:r>
      <w:r w:rsidRPr="00DA05E2">
        <w:t>лы, Национальный совет по разработке учебных планов и оценке результатов обучения также</w:t>
      </w:r>
      <w:r>
        <w:t xml:space="preserve"> </w:t>
      </w:r>
      <w:r w:rsidRPr="00DA05E2">
        <w:t>подготовил брошюру и компакт-диск DVD для родит</w:t>
      </w:r>
      <w:r w:rsidRPr="00DA05E2">
        <w:t>е</w:t>
      </w:r>
      <w:r w:rsidRPr="00DA05E2">
        <w:t>лей, касающиеся учебных планов начальной школы на нескольких языках.</w:t>
      </w:r>
    </w:p>
    <w:p w:rsidR="00DA05E2" w:rsidRDefault="00DA05E2" w:rsidP="00DA05E2">
      <w:pPr>
        <w:pStyle w:val="SingleTxtGR"/>
      </w:pPr>
      <w:r w:rsidRPr="00DA05E2">
        <w:tab/>
      </w:r>
      <w:r w:rsidRPr="00DA05E2">
        <w:rPr>
          <w:lang w:val="en-US"/>
        </w:rPr>
        <w:t>b</w:t>
      </w:r>
      <w:r w:rsidRPr="00DA05E2">
        <w:t>)</w:t>
      </w:r>
      <w:r w:rsidRPr="00DA05E2">
        <w:tab/>
        <w:t>Организация "Интеграция языков Ирландии и обучение" разраб</w:t>
      </w:r>
      <w:r w:rsidRPr="00DA05E2">
        <w:t>о</w:t>
      </w:r>
      <w:r w:rsidRPr="00DA05E2">
        <w:t>тала руководящие принципы преподавания английского языка в качестве д</w:t>
      </w:r>
      <w:r w:rsidRPr="00DA05E2">
        <w:t>о</w:t>
      </w:r>
      <w:r w:rsidRPr="00DA05E2">
        <w:t>полнительного для преподавателей средних школ.</w:t>
      </w:r>
      <w:r>
        <w:t xml:space="preserve"> </w:t>
      </w:r>
      <w:r w:rsidRPr="00DA05E2">
        <w:t>Ресурсные материалы, подг</w:t>
      </w:r>
      <w:r w:rsidRPr="00DA05E2">
        <w:t>о</w:t>
      </w:r>
      <w:r w:rsidRPr="00DA05E2">
        <w:t>товленные этой организацией, размещены на вебсайте (www.ncca.ie) Наци</w:t>
      </w:r>
      <w:r w:rsidRPr="00DA05E2">
        <w:t>о</w:t>
      </w:r>
      <w:r w:rsidRPr="00DA05E2">
        <w:t>нального совета по разработке учебных планов и оценке результатов обучения.</w:t>
      </w:r>
    </w:p>
    <w:p w:rsidR="00DA05E2" w:rsidRDefault="00DA05E2" w:rsidP="00DA05E2">
      <w:pPr>
        <w:pStyle w:val="SingleTxtGR"/>
      </w:pPr>
      <w:r w:rsidRPr="00DA05E2">
        <w:tab/>
      </w:r>
      <w:r w:rsidRPr="00DA05E2">
        <w:rPr>
          <w:lang w:val="en-US"/>
        </w:rPr>
        <w:t>c</w:t>
      </w:r>
      <w:r w:rsidRPr="00DA05E2">
        <w:t>)</w:t>
      </w:r>
      <w:r w:rsidRPr="00DA05E2">
        <w:tab/>
        <w:t>Разработаны и разосланы во все школы комплекты материалов для оценки результатов обучения английскому языку в начальных и постн</w:t>
      </w:r>
      <w:r w:rsidRPr="00DA05E2">
        <w:t>а</w:t>
      </w:r>
      <w:r w:rsidRPr="00DA05E2">
        <w:t>чальных школах.</w:t>
      </w:r>
      <w:r>
        <w:t xml:space="preserve"> </w:t>
      </w:r>
      <w:r w:rsidRPr="00DA05E2">
        <w:t>Эти материалы позволяют преподавателям объективно оценивать яз</w:t>
      </w:r>
      <w:r w:rsidRPr="00DA05E2">
        <w:t>ы</w:t>
      </w:r>
      <w:r w:rsidRPr="00DA05E2">
        <w:t>ковые знания учащихся и разрабатывать индивидуальные планы обучения на основе Общеевропейской системы рекомендуемого обучения языкам.</w:t>
      </w:r>
    </w:p>
    <w:p w:rsidR="00DA05E2" w:rsidRDefault="00DA05E2" w:rsidP="00DA05E2">
      <w:pPr>
        <w:pStyle w:val="SingleTxtGR"/>
      </w:pPr>
      <w:r w:rsidRPr="00DA05E2">
        <w:tab/>
      </w:r>
      <w:r w:rsidRPr="00DA05E2">
        <w:rPr>
          <w:lang w:val="en-US"/>
        </w:rPr>
        <w:t>d</w:t>
      </w:r>
      <w:r w:rsidRPr="00DA05E2">
        <w:t>)</w:t>
      </w:r>
      <w:r w:rsidRPr="00DA05E2">
        <w:tab/>
      </w:r>
      <w:r w:rsidRPr="00DA05E2">
        <w:rPr>
          <w:i/>
        </w:rPr>
        <w:t>"Комплект материалов по вопросам разнообразия в начальных школах – Вместе на пути к интеграции"</w:t>
      </w:r>
      <w:r w:rsidR="0097261B" w:rsidRPr="0097261B">
        <w:rPr>
          <w:rStyle w:val="FootnoteReference"/>
        </w:rPr>
        <w:footnoteReference w:id="39"/>
      </w:r>
      <w:r w:rsidRPr="00DA05E2">
        <w:t xml:space="preserve"> был совместно разработан Мин</w:t>
      </w:r>
      <w:r w:rsidRPr="00DA05E2">
        <w:t>и</w:t>
      </w:r>
      <w:r w:rsidRPr="00DA05E2">
        <w:t>стерством образования и науки и органами образования Северной Ирландии и разослан во все начальные школы на острове в 2008 году.</w:t>
      </w:r>
      <w:r>
        <w:t xml:space="preserve"> </w:t>
      </w:r>
      <w:r w:rsidRPr="00DA05E2">
        <w:t>Он в целом п</w:t>
      </w:r>
      <w:r w:rsidRPr="00DA05E2">
        <w:t>о</w:t>
      </w:r>
      <w:r w:rsidRPr="00DA05E2">
        <w:t>могает расширению школьных возможностей в отношении изучения и преподавания, роли родителей и общины, оценке и мониторингу успехов учащихся и поощр</w:t>
      </w:r>
      <w:r w:rsidRPr="00DA05E2">
        <w:t>е</w:t>
      </w:r>
      <w:r w:rsidRPr="00DA05E2">
        <w:t>нию концепции инклюзивности в школах.</w:t>
      </w:r>
    </w:p>
    <w:p w:rsidR="00DA05E2" w:rsidRDefault="0097261B" w:rsidP="004E2C4A">
      <w:pPr>
        <w:pStyle w:val="H4GR"/>
        <w:spacing w:before="240"/>
      </w:pPr>
      <w:r>
        <w:tab/>
      </w:r>
      <w:r w:rsidR="00DA05E2" w:rsidRPr="00DA05E2">
        <w:rPr>
          <w:lang w:val="en-US"/>
        </w:rPr>
        <w:t>b</w:t>
      </w:r>
      <w:r w:rsidR="00DA05E2" w:rsidRPr="00DA05E2">
        <w:t>)</w:t>
      </w:r>
      <w:r w:rsidR="00DA05E2" w:rsidRPr="00DA05E2">
        <w:tab/>
        <w:t>Для взрослых</w:t>
      </w:r>
    </w:p>
    <w:p w:rsidR="00DA05E2" w:rsidRDefault="00DA05E2" w:rsidP="00DA05E2">
      <w:pPr>
        <w:pStyle w:val="SingleTxtGR"/>
      </w:pPr>
      <w:r w:rsidRPr="00DA05E2">
        <w:t>103.</w:t>
      </w:r>
      <w:r w:rsidRPr="00DA05E2">
        <w:tab/>
        <w:t>Более 12 000 мигрантов изучают английский язык в классах, организ</w:t>
      </w:r>
      <w:r w:rsidRPr="00DA05E2">
        <w:t>о</w:t>
      </w:r>
      <w:r w:rsidRPr="00DA05E2">
        <w:t>ванных национальной сетью комитетов профессиональной подготовки;</w:t>
      </w:r>
      <w:r>
        <w:t xml:space="preserve"> </w:t>
      </w:r>
      <w:r w:rsidR="0097261B">
        <w:t>в 2008 </w:t>
      </w:r>
      <w:r w:rsidRPr="00DA05E2">
        <w:t>году совокупные расходы на эти цели составили 10 млн. евро.</w:t>
      </w:r>
    </w:p>
    <w:p w:rsidR="00DA05E2" w:rsidRDefault="0097261B" w:rsidP="004E2C4A">
      <w:pPr>
        <w:pStyle w:val="H4GR"/>
        <w:spacing w:before="240"/>
      </w:pPr>
      <w:r>
        <w:tab/>
      </w:r>
      <w:r w:rsidR="00DA05E2" w:rsidRPr="00DA05E2">
        <w:t>с)</w:t>
      </w:r>
      <w:r w:rsidR="00DA05E2" w:rsidRPr="00DA05E2">
        <w:tab/>
        <w:t>Школы и разнообразие</w:t>
      </w:r>
    </w:p>
    <w:p w:rsidR="00DA05E2" w:rsidRDefault="00DA05E2" w:rsidP="00DA05E2">
      <w:pPr>
        <w:pStyle w:val="SingleTxtGR"/>
      </w:pPr>
      <w:r w:rsidRPr="00DA05E2">
        <w:t>104.</w:t>
      </w:r>
      <w:r w:rsidRPr="00DA05E2">
        <w:tab/>
        <w:t>Такие факторы, как повышение коэффициента рождаемости начиная с 1995 года, иммиграция и рост числа желающих (особенно свыше возраста, у</w:t>
      </w:r>
      <w:r w:rsidRPr="00DA05E2">
        <w:t>с</w:t>
      </w:r>
      <w:r w:rsidRPr="00DA05E2">
        <w:t>тановленного для обязательного обучения), обусловили расширение приема в школы.</w:t>
      </w:r>
    </w:p>
    <w:p w:rsidR="00DA05E2" w:rsidRDefault="00DA05E2" w:rsidP="00DA05E2">
      <w:pPr>
        <w:pStyle w:val="SingleTxtGR"/>
      </w:pPr>
      <w:r w:rsidRPr="00DA05E2">
        <w:t>105.</w:t>
      </w:r>
      <w:r w:rsidRPr="00DA05E2">
        <w:tab/>
        <w:t>Чтобы удовлетворить возросший сп</w:t>
      </w:r>
      <w:r w:rsidR="0097261B">
        <w:t>рос, правительство выделяет 4,5 </w:t>
      </w:r>
      <w:r w:rsidRPr="00DA05E2">
        <w:t>млрд. евро на школьную инфраструктуру в период выполнения Национал</w:t>
      </w:r>
      <w:r w:rsidRPr="00DA05E2">
        <w:t>ь</w:t>
      </w:r>
      <w:r w:rsidRPr="00DA05E2">
        <w:t>ного плана развития на 2007–2013 годы.</w:t>
      </w:r>
      <w:r>
        <w:t xml:space="preserve"> </w:t>
      </w:r>
      <w:r w:rsidRPr="00DA05E2">
        <w:t>Капитальные расходы на школы сост</w:t>
      </w:r>
      <w:r w:rsidRPr="00DA05E2">
        <w:t>а</w:t>
      </w:r>
      <w:r w:rsidRPr="00DA05E2">
        <w:t>вили в 2007 и 2008 годах почти 1,3</w:t>
      </w:r>
      <w:r>
        <w:t xml:space="preserve"> </w:t>
      </w:r>
      <w:r w:rsidRPr="00DA05E2">
        <w:t>млрд. евро.</w:t>
      </w:r>
      <w:r>
        <w:t xml:space="preserve"> </w:t>
      </w:r>
      <w:r w:rsidRPr="00DA05E2">
        <w:t>Ассигнования на 2009 год с</w:t>
      </w:r>
      <w:r w:rsidRPr="00DA05E2">
        <w:t>о</w:t>
      </w:r>
      <w:r w:rsidRPr="00DA05E2">
        <w:t>ставляют 614 млн. евро.</w:t>
      </w:r>
    </w:p>
    <w:p w:rsidR="00DA05E2" w:rsidRDefault="0097261B" w:rsidP="004E2C4A">
      <w:pPr>
        <w:pStyle w:val="H4GR"/>
        <w:spacing w:before="240"/>
      </w:pPr>
      <w:r>
        <w:tab/>
      </w:r>
      <w:r w:rsidR="00DA05E2" w:rsidRPr="004E2C4A">
        <w:t>d</w:t>
      </w:r>
      <w:r w:rsidR="00DA05E2" w:rsidRPr="00DA05E2">
        <w:t>)</w:t>
      </w:r>
      <w:r w:rsidR="00DA05E2" w:rsidRPr="00DA05E2">
        <w:tab/>
        <w:t>Количество школ и патронаж</w:t>
      </w:r>
    </w:p>
    <w:p w:rsidR="00DA05E2" w:rsidRDefault="00DA05E2" w:rsidP="00DA05E2">
      <w:pPr>
        <w:pStyle w:val="SingleTxtGR"/>
      </w:pPr>
      <w:r w:rsidRPr="00DA05E2">
        <w:t>106.</w:t>
      </w:r>
      <w:r w:rsidRPr="00DA05E2">
        <w:tab/>
        <w:t>Согласно прогнозам Центрального статистического управления, средн</w:t>
      </w:r>
      <w:r w:rsidRPr="00DA05E2">
        <w:t>е</w:t>
      </w:r>
      <w:r w:rsidRPr="00DA05E2">
        <w:t>годовой прирост численности населения составит 1,5% в период 2011–2026 г</w:t>
      </w:r>
      <w:r w:rsidRPr="00DA05E2">
        <w:t>о</w:t>
      </w:r>
      <w:r w:rsidRPr="00DA05E2">
        <w:t>дов, в результате чего численность народонаселения страны, как ожидается, возрастет в этот период с 4</w:t>
      </w:r>
      <w:r>
        <w:t xml:space="preserve"> </w:t>
      </w:r>
      <w:r w:rsidRPr="00DA05E2">
        <w:t>233</w:t>
      </w:r>
      <w:r>
        <w:t xml:space="preserve"> </w:t>
      </w:r>
      <w:r w:rsidRPr="00DA05E2">
        <w:t>000 до 5 696 000 человек.</w:t>
      </w:r>
    </w:p>
    <w:p w:rsidR="00DA05E2" w:rsidRDefault="00DA05E2" w:rsidP="00E27F2F">
      <w:pPr>
        <w:pStyle w:val="SingleTxtGR"/>
      </w:pPr>
      <w:r w:rsidRPr="00DA05E2">
        <w:t>107.</w:t>
      </w:r>
      <w:r w:rsidRPr="00DA05E2">
        <w:tab/>
        <w:t>Министерство образования и науки полностью пересматривает крит</w:t>
      </w:r>
      <w:r w:rsidRPr="00DA05E2">
        <w:t>е</w:t>
      </w:r>
      <w:r w:rsidRPr="00DA05E2">
        <w:t>рии и процедуры признания и создания новых начальных школ.</w:t>
      </w:r>
      <w:r>
        <w:t xml:space="preserve"> </w:t>
      </w:r>
      <w:r w:rsidRPr="00DA05E2">
        <w:t xml:space="preserve">Тем временем </w:t>
      </w:r>
      <w:r w:rsidR="00E27F2F">
        <w:t>о</w:t>
      </w:r>
      <w:r w:rsidR="00E27F2F">
        <w:t>т</w:t>
      </w:r>
      <w:r w:rsidR="00E27F2F">
        <w:t>крываются</w:t>
      </w:r>
      <w:r w:rsidRPr="00DA05E2">
        <w:t xml:space="preserve"> новы</w:t>
      </w:r>
      <w:r w:rsidR="00E27F2F">
        <w:t>е</w:t>
      </w:r>
      <w:r w:rsidRPr="00DA05E2">
        <w:t xml:space="preserve"> школ</w:t>
      </w:r>
      <w:r w:rsidR="00E27F2F">
        <w:t>ы</w:t>
      </w:r>
      <w:r w:rsidRPr="00DA05E2">
        <w:t xml:space="preserve"> и продолжается обычная программа модернизации, замены и расширения нынешних школьных зданий.</w:t>
      </w:r>
    </w:p>
    <w:p w:rsidR="00DA05E2" w:rsidRDefault="00DA05E2" w:rsidP="00E27F2F">
      <w:pPr>
        <w:pStyle w:val="SingleTxtGR"/>
      </w:pPr>
      <w:r w:rsidRPr="00DA05E2">
        <w:t>108.</w:t>
      </w:r>
      <w:r w:rsidRPr="00DA05E2">
        <w:tab/>
        <w:t>В Ирландии насчитывается примерно 3 300 начальных школ и 750 пос</w:t>
      </w:r>
      <w:r w:rsidRPr="00DA05E2">
        <w:t>т</w:t>
      </w:r>
      <w:r w:rsidRPr="00DA05E2">
        <w:t>начальных школ, причем в подавляющем большинстве они являются час</w:t>
      </w:r>
      <w:r w:rsidRPr="00DA05E2">
        <w:t>т</w:t>
      </w:r>
      <w:r w:rsidRPr="00DA05E2">
        <w:t>ными, но финансируются государством.</w:t>
      </w:r>
      <w:r>
        <w:t xml:space="preserve"> </w:t>
      </w:r>
      <w:r w:rsidRPr="00DA05E2">
        <w:t xml:space="preserve">Нынешний характер ирландской школьной системы отражает историческую реальность, заключающуюся в том, что </w:t>
      </w:r>
      <w:r w:rsidR="00E27F2F">
        <w:t>пода</w:t>
      </w:r>
      <w:r w:rsidR="00E27F2F">
        <w:t>в</w:t>
      </w:r>
      <w:r w:rsidR="00E27F2F">
        <w:t>ляющее</w:t>
      </w:r>
      <w:r w:rsidRPr="00DA05E2">
        <w:t xml:space="preserve"> большинство начальных школ в Ирландии было создано религиозными властями.</w:t>
      </w:r>
      <w:r>
        <w:t xml:space="preserve"> </w:t>
      </w:r>
      <w:r w:rsidRPr="00DA05E2">
        <w:t>Такие школы традиционно принимают учеников различного прои</w:t>
      </w:r>
      <w:r w:rsidRPr="00DA05E2">
        <w:t>с</w:t>
      </w:r>
      <w:r w:rsidRPr="00DA05E2">
        <w:t>хождения, включая детей иммигрантов, а во многих из них учится большое число учеников других конфессий.</w:t>
      </w:r>
    </w:p>
    <w:p w:rsidR="00DA05E2" w:rsidRDefault="00DA05E2" w:rsidP="00DA05E2">
      <w:pPr>
        <w:pStyle w:val="SingleTxtGR"/>
      </w:pPr>
      <w:r w:rsidRPr="00DA05E2">
        <w:t>109.</w:t>
      </w:r>
      <w:r w:rsidRPr="00DA05E2">
        <w:tab/>
        <w:t>92% начальных школ действуют под патронажем католической церкви.</w:t>
      </w:r>
      <w:r>
        <w:t xml:space="preserve"> </w:t>
      </w:r>
      <w:r w:rsidRPr="00DA05E2">
        <w:t>Во многих католических школах учится большое число детей новых иммигра</w:t>
      </w:r>
      <w:r w:rsidRPr="00DA05E2">
        <w:t>н</w:t>
      </w:r>
      <w:r w:rsidRPr="00DA05E2">
        <w:t>тов различных конфессий.</w:t>
      </w:r>
      <w:r>
        <w:t xml:space="preserve"> </w:t>
      </w:r>
      <w:r w:rsidRPr="00DA05E2">
        <w:t>Министерство образования и науки продолжат по</w:t>
      </w:r>
      <w:r w:rsidRPr="00DA05E2">
        <w:t>д</w:t>
      </w:r>
      <w:r w:rsidRPr="00DA05E2">
        <w:t>держивать эту практику, обеспечивая достаточное количество мест в школах во всех районах страны.</w:t>
      </w:r>
      <w:r>
        <w:t xml:space="preserve"> </w:t>
      </w:r>
      <w:r w:rsidRPr="00DA05E2">
        <w:t>Сама католическая церковь подчеркивала необходимость обеспечивать более широкий плюрализм в области образования, чтобы эффе</w:t>
      </w:r>
      <w:r w:rsidRPr="00DA05E2">
        <w:t>к</w:t>
      </w:r>
      <w:r w:rsidRPr="00DA05E2">
        <w:t>тивно реагировать на изменяющиеся потребности общес</w:t>
      </w:r>
      <w:r w:rsidRPr="00DA05E2">
        <w:t>т</w:t>
      </w:r>
      <w:r w:rsidRPr="00DA05E2">
        <w:t>ва.</w:t>
      </w:r>
    </w:p>
    <w:p w:rsidR="00DA05E2" w:rsidRDefault="00DA05E2" w:rsidP="00DA05E2">
      <w:pPr>
        <w:pStyle w:val="SingleTxtGR"/>
      </w:pPr>
      <w:r w:rsidRPr="00DA05E2">
        <w:t>110.</w:t>
      </w:r>
      <w:r w:rsidRPr="00DA05E2">
        <w:tab/>
        <w:t>Институт социально-экономических исследований (</w:t>
      </w:r>
      <w:r w:rsidRPr="00DA05E2">
        <w:rPr>
          <w:lang w:val="en-US"/>
        </w:rPr>
        <w:t>www</w:t>
      </w:r>
      <w:r w:rsidRPr="00DA05E2">
        <w:t>.</w:t>
      </w:r>
      <w:r w:rsidRPr="00DA05E2">
        <w:rPr>
          <w:lang w:val="en-US"/>
        </w:rPr>
        <w:t>estri</w:t>
      </w:r>
      <w:r w:rsidRPr="00DA05E2">
        <w:t>.</w:t>
      </w:r>
      <w:r w:rsidRPr="00DA05E2">
        <w:rPr>
          <w:lang w:val="en-US"/>
        </w:rPr>
        <w:t>ie</w:t>
      </w:r>
      <w:r w:rsidRPr="00DA05E2">
        <w:t>) опубл</w:t>
      </w:r>
      <w:r w:rsidRPr="00DA05E2">
        <w:t>и</w:t>
      </w:r>
      <w:r w:rsidRPr="00DA05E2">
        <w:t>ковал в июне 2009 года исследование "Адаптироваться к разнообразию:</w:t>
      </w:r>
      <w:r>
        <w:t xml:space="preserve"> </w:t>
      </w:r>
      <w:r w:rsidRPr="00DA05E2">
        <w:t>и</w:t>
      </w:r>
      <w:r w:rsidRPr="00DA05E2">
        <w:t>р</w:t>
      </w:r>
      <w:r w:rsidRPr="00DA05E2">
        <w:t>ландские школы и новые учащиеся".</w:t>
      </w:r>
      <w:r>
        <w:t xml:space="preserve"> </w:t>
      </w:r>
      <w:r w:rsidRPr="00DA05E2">
        <w:t>Оно представляет собой всеобъемлющий национальный обзор начальных и постначальных школ.</w:t>
      </w:r>
      <w:r>
        <w:t xml:space="preserve"> </w:t>
      </w:r>
      <w:r w:rsidRPr="00DA05E2">
        <w:t>Одним из важнейших его результатов стало распределение новых учащихся по школам, как это пок</w:t>
      </w:r>
      <w:r w:rsidRPr="00DA05E2">
        <w:t>а</w:t>
      </w:r>
      <w:r w:rsidRPr="00DA05E2">
        <w:t>зано в нижеследующей диаграмме, взятой из этого док</w:t>
      </w:r>
      <w:r w:rsidRPr="00DA05E2">
        <w:t>у</w:t>
      </w:r>
      <w:r w:rsidRPr="00DA05E2">
        <w:t>мента:</w:t>
      </w:r>
    </w:p>
    <w:p w:rsidR="00AF1975" w:rsidRPr="00AF1975" w:rsidRDefault="00AF1975" w:rsidP="00BF50E3">
      <w:pPr>
        <w:pStyle w:val="SingleTxtGR"/>
        <w:jc w:val="left"/>
      </w:pPr>
      <w:r w:rsidRPr="00AF1975">
        <w:t>Рис. 1</w:t>
      </w:r>
      <w:r w:rsidR="00BF50E3" w:rsidRPr="00BF50E3">
        <w:br/>
      </w:r>
      <w:r w:rsidRPr="00AF1975">
        <w:rPr>
          <w:b/>
        </w:rPr>
        <w:t>Представленность новых прибывших учащихся в школах</w:t>
      </w:r>
      <w:r w:rsidR="00BF50E3" w:rsidRPr="00BF50E3">
        <w:rPr>
          <w:b/>
        </w:rPr>
        <w:t xml:space="preserve"> </w:t>
      </w:r>
      <w:r w:rsidRPr="00AF1975">
        <w:rPr>
          <w:b/>
        </w:rPr>
        <w:t>(Институт соц</w:t>
      </w:r>
      <w:r w:rsidRPr="00AF1975">
        <w:rPr>
          <w:b/>
        </w:rPr>
        <w:t>и</w:t>
      </w:r>
      <w:r w:rsidRPr="00AF1975">
        <w:rPr>
          <w:b/>
        </w:rPr>
        <w:t>ально-экономических исследований, 2009 год)</w:t>
      </w:r>
    </w:p>
    <w:p w:rsidR="00BF50E3" w:rsidRDefault="000202E2" w:rsidP="00BF50E3">
      <w:pPr>
        <w:pStyle w:val="SingleTxtGR"/>
      </w:pPr>
      <w:r w:rsidRPr="00AF1975">
        <w:pict>
          <v:shape id="_x0000_i1026" type="#_x0000_t75" style="width:438pt;height:182.25pt" filled="t">
            <v:fill o:detectmouseclick="t"/>
            <v:imagedata r:id="rId8" o:title="" cropleft="2870f"/>
          </v:shape>
        </w:pict>
      </w:r>
      <w:r w:rsidR="00AF1975" w:rsidRPr="00AF1975">
        <w:t>111.</w:t>
      </w:r>
      <w:r w:rsidR="00AF1975" w:rsidRPr="00AF1975">
        <w:tab/>
        <w:t>Таким образом, примерно в 40% начальных школ и примерно в 10% п</w:t>
      </w:r>
      <w:r w:rsidR="00AF1975" w:rsidRPr="00AF1975">
        <w:t>о</w:t>
      </w:r>
      <w:r w:rsidR="00AF1975" w:rsidRPr="00AF1975">
        <w:t>стначальных школах нет новых прибывших учащихся.</w:t>
      </w:r>
      <w:r w:rsidR="00BF50E3">
        <w:t xml:space="preserve"> </w:t>
      </w:r>
      <w:r w:rsidR="00AF1975" w:rsidRPr="00AF1975">
        <w:t>Это объясняется тем фактом, что в стране имеется много небольших сельских школ, в том числе б</w:t>
      </w:r>
      <w:r w:rsidR="00AF1975" w:rsidRPr="00AF1975">
        <w:t>о</w:t>
      </w:r>
      <w:r w:rsidR="00AF1975" w:rsidRPr="00AF1975">
        <w:t>лее 3 000 начальных школ.</w:t>
      </w:r>
      <w:r w:rsidR="00BF50E3">
        <w:t xml:space="preserve"> </w:t>
      </w:r>
      <w:r w:rsidR="00AF1975" w:rsidRPr="00AF1975">
        <w:t>Это, по</w:t>
      </w:r>
      <w:r w:rsidR="00BF50E3">
        <w:t>−</w:t>
      </w:r>
      <w:r w:rsidR="00AF1975" w:rsidRPr="00AF1975">
        <w:t>видимому, объясняется тем, что эти школы обслуживают небольшое районы.</w:t>
      </w:r>
      <w:r w:rsidR="00BF50E3">
        <w:t xml:space="preserve"> </w:t>
      </w:r>
      <w:r w:rsidR="00AF1975" w:rsidRPr="00AF1975">
        <w:t>Кроме того, новые прибывшие учащиеся средней школы зачастую учатся в более крупных городских школах.</w:t>
      </w:r>
      <w:r w:rsidR="00BF50E3">
        <w:t xml:space="preserve"> </w:t>
      </w:r>
      <w:r w:rsidR="00AF1975" w:rsidRPr="00AF1975">
        <w:t>В стране насчитывается примерно 730 таких школ, которые обслуживают гораздо более крупные районы.</w:t>
      </w:r>
    </w:p>
    <w:p w:rsidR="00BF50E3" w:rsidRDefault="001518E0" w:rsidP="004E2C4A">
      <w:pPr>
        <w:pStyle w:val="H4GR"/>
        <w:spacing w:before="240"/>
      </w:pPr>
      <w:r>
        <w:tab/>
      </w:r>
      <w:r w:rsidR="00AF1975" w:rsidRPr="00AF1975">
        <w:t>е)</w:t>
      </w:r>
      <w:r w:rsidR="00AF1975" w:rsidRPr="00AF1975">
        <w:tab/>
        <w:t>Более широкий выбор школ</w:t>
      </w:r>
    </w:p>
    <w:p w:rsidR="00BF50E3" w:rsidRDefault="00AF1975" w:rsidP="00E27F2F">
      <w:pPr>
        <w:pStyle w:val="SingleTxtGR"/>
      </w:pPr>
      <w:r w:rsidRPr="00AF1975">
        <w:t>112.</w:t>
      </w:r>
      <w:r w:rsidRPr="00AF1975">
        <w:tab/>
      </w:r>
      <w:r w:rsidR="00E27F2F">
        <w:t>Требования</w:t>
      </w:r>
      <w:r w:rsidRPr="00AF1975">
        <w:t xml:space="preserve"> родителей в отношении школ для их детей, где обучение в</w:t>
      </w:r>
      <w:r w:rsidRPr="00AF1975">
        <w:t>е</w:t>
      </w:r>
      <w:r w:rsidRPr="00AF1975">
        <w:t>дется на ирландском языке, и в отношении мультиденоминационных или ме</w:t>
      </w:r>
      <w:r w:rsidRPr="00AF1975">
        <w:t>ж</w:t>
      </w:r>
      <w:r w:rsidRPr="00AF1975">
        <w:t>деноминационных школ является важным фактором, который все чаще прин</w:t>
      </w:r>
      <w:r w:rsidRPr="00AF1975">
        <w:t>и</w:t>
      </w:r>
      <w:r w:rsidRPr="00AF1975">
        <w:t xml:space="preserve">мается во внимание при планировании </w:t>
      </w:r>
      <w:r w:rsidR="00E27F2F">
        <w:t xml:space="preserve">мероприятий </w:t>
      </w:r>
      <w:r w:rsidRPr="00AF1975">
        <w:t>в области образования.</w:t>
      </w:r>
      <w:r w:rsidR="00BF50E3">
        <w:t xml:space="preserve"> </w:t>
      </w:r>
      <w:r w:rsidRPr="00AF1975">
        <w:t>Концепция обеспечения разнообразия/выбора стала отличительной чертой и</w:t>
      </w:r>
      <w:r w:rsidRPr="00AF1975">
        <w:t>р</w:t>
      </w:r>
      <w:r w:rsidRPr="00AF1975">
        <w:t>ландского образования начиная с 1970-х годов, особенно в общинных, профе</w:t>
      </w:r>
      <w:r w:rsidRPr="00AF1975">
        <w:t>с</w:t>
      </w:r>
      <w:r w:rsidRPr="00AF1975">
        <w:t>сиональных и обычных школах;</w:t>
      </w:r>
      <w:r w:rsidR="00BF50E3">
        <w:t xml:space="preserve"> </w:t>
      </w:r>
      <w:r w:rsidRPr="00AF1975">
        <w:t>в настоящее время она лежит в основе план</w:t>
      </w:r>
      <w:r w:rsidRPr="00AF1975">
        <w:t>и</w:t>
      </w:r>
      <w:r w:rsidRPr="00AF1975">
        <w:t>рования структуры обр</w:t>
      </w:r>
      <w:r w:rsidRPr="00AF1975">
        <w:t>а</w:t>
      </w:r>
      <w:r w:rsidRPr="00AF1975">
        <w:t>зования.</w:t>
      </w:r>
    </w:p>
    <w:p w:rsidR="00BF50E3" w:rsidRDefault="00AF1975" w:rsidP="00E27F2F">
      <w:pPr>
        <w:pStyle w:val="SingleTxtGR"/>
      </w:pPr>
      <w:r w:rsidRPr="00AF1975">
        <w:t>113.</w:t>
      </w:r>
      <w:r w:rsidRPr="00AF1975">
        <w:tab/>
        <w:t>Изменяющийся характер общества порождает новые и сложные требов</w:t>
      </w:r>
      <w:r w:rsidRPr="00AF1975">
        <w:t>а</w:t>
      </w:r>
      <w:r w:rsidRPr="00AF1975">
        <w:t>ния, предъявляемые ирландской системе образования.</w:t>
      </w:r>
      <w:r w:rsidR="00BF50E3">
        <w:t xml:space="preserve"> </w:t>
      </w:r>
      <w:r w:rsidRPr="00AF1975">
        <w:t xml:space="preserve">В таблицах 4 и 5 </w:t>
      </w:r>
      <w:r w:rsidR="00E27F2F">
        <w:t>прив</w:t>
      </w:r>
      <w:r w:rsidR="00E27F2F">
        <w:t>о</w:t>
      </w:r>
      <w:r w:rsidR="00E27F2F">
        <w:t>дится</w:t>
      </w:r>
      <w:r w:rsidRPr="00AF1975">
        <w:t xml:space="preserve"> по</w:t>
      </w:r>
      <w:r w:rsidRPr="00AF1975">
        <w:t>д</w:t>
      </w:r>
      <w:r w:rsidRPr="00AF1975">
        <w:t>робная информация о новых школах, созданных начиная с 2003</w:t>
      </w:r>
      <w:r w:rsidR="00BF50E3">
        <w:t xml:space="preserve"> </w:t>
      </w:r>
      <w:r w:rsidRPr="00AF1975">
        <w:t>года.</w:t>
      </w:r>
    </w:p>
    <w:p w:rsidR="00BF50E3" w:rsidRDefault="001518E0" w:rsidP="004E2C4A">
      <w:pPr>
        <w:pStyle w:val="H4GR"/>
        <w:spacing w:before="240"/>
      </w:pPr>
      <w:r>
        <w:tab/>
      </w:r>
      <w:r w:rsidR="00AF1975" w:rsidRPr="004E2C4A">
        <w:t>f</w:t>
      </w:r>
      <w:r w:rsidR="00AF1975" w:rsidRPr="00AF1975">
        <w:t>)</w:t>
      </w:r>
      <w:r w:rsidR="00AF1975" w:rsidRPr="00AF1975">
        <w:tab/>
        <w:t>Новая патронажная модель</w:t>
      </w:r>
    </w:p>
    <w:p w:rsidR="00BF50E3" w:rsidRDefault="00AF1975" w:rsidP="00BF50E3">
      <w:pPr>
        <w:pStyle w:val="SingleTxtGR"/>
      </w:pPr>
      <w:r w:rsidRPr="00AF1975">
        <w:t>114.</w:t>
      </w:r>
      <w:r w:rsidRPr="00AF1975">
        <w:tab/>
        <w:t>Как уже указывалось, изменяющийся характер ирландского общества п</w:t>
      </w:r>
      <w:r w:rsidRPr="00AF1975">
        <w:t>о</w:t>
      </w:r>
      <w:r w:rsidRPr="00AF1975">
        <w:t>рождает новые требования, на которые должна реагировать система образов</w:t>
      </w:r>
      <w:r w:rsidRPr="00AF1975">
        <w:t>а</w:t>
      </w:r>
      <w:r w:rsidRPr="00AF1975">
        <w:t>ния.</w:t>
      </w:r>
      <w:r w:rsidR="00BF50E3">
        <w:t xml:space="preserve"> </w:t>
      </w:r>
      <w:r w:rsidRPr="00AF1975">
        <w:t>Традиционная роль церквей в области образования высоко ценится в стр</w:t>
      </w:r>
      <w:r w:rsidRPr="00AF1975">
        <w:t>а</w:t>
      </w:r>
      <w:r w:rsidRPr="00AF1975">
        <w:t>не, равно как и растущая роль других патронажных органов.</w:t>
      </w:r>
      <w:r w:rsidR="00BF50E3">
        <w:t xml:space="preserve"> </w:t>
      </w:r>
      <w:r w:rsidRPr="00AF1975">
        <w:t>Ирландское прав</w:t>
      </w:r>
      <w:r w:rsidRPr="00AF1975">
        <w:t>и</w:t>
      </w:r>
      <w:r w:rsidRPr="00AF1975">
        <w:t xml:space="preserve">тельство отреагировало на это тем, что в 2008 году Министерство образования и науки организовало конференцию на тему </w:t>
      </w:r>
      <w:r w:rsidRPr="00AF1975">
        <w:rPr>
          <w:i/>
        </w:rPr>
        <w:t>"Проблемы рационального упра</w:t>
      </w:r>
      <w:r w:rsidRPr="00AF1975">
        <w:rPr>
          <w:i/>
        </w:rPr>
        <w:t>в</w:t>
      </w:r>
      <w:r w:rsidRPr="00AF1975">
        <w:rPr>
          <w:i/>
        </w:rPr>
        <w:t xml:space="preserve">ления применительно к будущим потребностям начальных школ", </w:t>
      </w:r>
      <w:r w:rsidRPr="00AF1975">
        <w:t>имея в виду изучить соответствие между профилем обучения в школах и возникающими общинами, которые должны обслуживаться школами.</w:t>
      </w:r>
      <w:r w:rsidR="00BF50E3">
        <w:t xml:space="preserve"> </w:t>
      </w:r>
      <w:r w:rsidRPr="00AF1975">
        <w:t>Министр образования и науки проводит официальные консультации с партнерами в области образов</w:t>
      </w:r>
      <w:r w:rsidRPr="00AF1975">
        <w:t>а</w:t>
      </w:r>
      <w:r w:rsidRPr="00AF1975">
        <w:t>ния по этой проблеме.</w:t>
      </w:r>
      <w:r w:rsidR="00BF50E3">
        <w:t xml:space="preserve"> </w:t>
      </w:r>
      <w:r w:rsidRPr="00AF1975">
        <w:t>Министр будет внимательно учитывать их мнения при выработке соответствующей политики.</w:t>
      </w:r>
      <w:r w:rsidR="00BF50E3">
        <w:t xml:space="preserve"> </w:t>
      </w:r>
      <w:r w:rsidRPr="00AF1975">
        <w:t>При ее формировании должным обр</w:t>
      </w:r>
      <w:r w:rsidRPr="00AF1975">
        <w:t>а</w:t>
      </w:r>
      <w:r w:rsidRPr="00AF1975">
        <w:t>зом будут также учитываться растущее демографическое разн</w:t>
      </w:r>
      <w:r w:rsidRPr="00AF1975">
        <w:t>о</w:t>
      </w:r>
      <w:r w:rsidRPr="00AF1975">
        <w:t>образие и более трудные экономические условия.</w:t>
      </w:r>
    </w:p>
    <w:p w:rsidR="00BF50E3" w:rsidRDefault="00AF1975" w:rsidP="00BF50E3">
      <w:pPr>
        <w:pStyle w:val="SingleTxtGR"/>
      </w:pPr>
      <w:r w:rsidRPr="00AF1975">
        <w:t>115.</w:t>
      </w:r>
      <w:r w:rsidRPr="00AF1975">
        <w:tab/>
        <w:t>Важнейшая задача заключается в том, чтобы обеспечить всем детям в</w:t>
      </w:r>
      <w:r w:rsidRPr="00AF1975">
        <w:t>ы</w:t>
      </w:r>
      <w:r w:rsidRPr="00AF1975">
        <w:t>сококачественное обр</w:t>
      </w:r>
      <w:r w:rsidRPr="00AF1975">
        <w:t>а</w:t>
      </w:r>
      <w:r w:rsidRPr="00AF1975">
        <w:t>зование.</w:t>
      </w:r>
    </w:p>
    <w:p w:rsidR="005E5F63" w:rsidRDefault="00AF1975" w:rsidP="00BF50E3">
      <w:pPr>
        <w:pStyle w:val="SingleTxtGR"/>
      </w:pPr>
      <w:r w:rsidRPr="00AF1975">
        <w:t>116.</w:t>
      </w:r>
      <w:r w:rsidRPr="00AF1975">
        <w:tab/>
        <w:t>В 2008 году в Дублине открылись две национальные общинные школы:</w:t>
      </w:r>
      <w:r w:rsidR="00BF50E3">
        <w:t xml:space="preserve"> </w:t>
      </w:r>
      <w:r w:rsidRPr="00AF1975">
        <w:t>общинная школа Scoil Choilm в районе Портерстаун и общинная школа Scoil Ghrainne в районе Фибблстаун.</w:t>
      </w:r>
      <w:r w:rsidR="00BF50E3">
        <w:t xml:space="preserve"> </w:t>
      </w:r>
      <w:r w:rsidRPr="00AF1975">
        <w:t>Новые школы являются межденомин</w:t>
      </w:r>
      <w:r w:rsidRPr="00AF1975">
        <w:t>а</w:t>
      </w:r>
      <w:r w:rsidRPr="00AF1975">
        <w:t>ционными и полностью инклюзивными.</w:t>
      </w:r>
      <w:r w:rsidR="00BF50E3">
        <w:t xml:space="preserve"> </w:t>
      </w:r>
      <w:r w:rsidRPr="00AF1975">
        <w:t>Они дают родителям дополнительную возмо</w:t>
      </w:r>
      <w:r w:rsidRPr="00AF1975">
        <w:t>ж</w:t>
      </w:r>
      <w:r w:rsidRPr="00AF1975">
        <w:t xml:space="preserve">ность выбора. </w:t>
      </w:r>
    </w:p>
    <w:p w:rsidR="005E5F63" w:rsidRDefault="005E5F63" w:rsidP="002B43B0">
      <w:pPr>
        <w:sectPr w:rsidR="005E5F63" w:rsidSect="007511D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p w:rsidR="00CE2B45" w:rsidRPr="00CE2B45" w:rsidRDefault="00CE2B45" w:rsidP="00CE2B45">
      <w:pPr>
        <w:pStyle w:val="Heading1"/>
        <w:spacing w:after="120" w:line="240" w:lineRule="atLeast"/>
        <w:ind w:left="1134" w:right="1134"/>
        <w:jc w:val="left"/>
      </w:pPr>
      <w:r w:rsidRPr="00CE2B45">
        <w:rPr>
          <w:b w:val="0"/>
        </w:rPr>
        <w:t>Таблица</w:t>
      </w:r>
      <w:r w:rsidRPr="003E3F8F">
        <w:rPr>
          <w:b w:val="0"/>
        </w:rPr>
        <w:t xml:space="preserve"> 4</w:t>
      </w:r>
      <w:r w:rsidRPr="003E3F8F">
        <w:rPr>
          <w:i/>
        </w:rPr>
        <w:br/>
      </w:r>
      <w:r w:rsidRPr="00CE2B45">
        <w:t>Типы начальных школ, признанных в период 2003–2008 годов</w:t>
      </w:r>
    </w:p>
    <w:tbl>
      <w:tblPr>
        <w:tblW w:w="12361" w:type="dxa"/>
        <w:tblInd w:w="28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8"/>
        <w:gridCol w:w="715"/>
        <w:gridCol w:w="1477"/>
        <w:gridCol w:w="1881"/>
        <w:gridCol w:w="2508"/>
        <w:gridCol w:w="1254"/>
        <w:gridCol w:w="2090"/>
        <w:gridCol w:w="836"/>
        <w:gridCol w:w="43"/>
        <w:gridCol w:w="689"/>
      </w:tblGrid>
      <w:tr w:rsidR="00C57254" w:rsidRPr="001A76FD">
        <w:trPr>
          <w:tblHeader/>
        </w:trPr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7254" w:rsidRPr="003E3F8F" w:rsidRDefault="00C57254" w:rsidP="005E5F63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7254" w:rsidRPr="00CE2B45" w:rsidRDefault="00C57254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Катол</w:t>
            </w:r>
            <w:r w:rsidRPr="00CE2B45">
              <w:rPr>
                <w:i/>
                <w:sz w:val="16"/>
                <w:szCs w:val="16"/>
              </w:rPr>
              <w:t>и</w:t>
            </w:r>
            <w:r w:rsidRPr="00CE2B45">
              <w:rPr>
                <w:i/>
                <w:sz w:val="16"/>
                <w:szCs w:val="16"/>
              </w:rPr>
              <w:t>ческие</w:t>
            </w:r>
          </w:p>
        </w:tc>
        <w:tc>
          <w:tcPr>
            <w:tcW w:w="14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7254" w:rsidRPr="00CE2B45" w:rsidRDefault="00C57254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 xml:space="preserve">Католические </w:t>
            </w:r>
            <w:r w:rsidR="001A76FD">
              <w:rPr>
                <w:i/>
                <w:sz w:val="16"/>
                <w:szCs w:val="16"/>
              </w:rPr>
              <w:br/>
            </w:r>
            <w:r w:rsidRPr="00CE2B45">
              <w:rPr>
                <w:i/>
                <w:sz w:val="16"/>
                <w:szCs w:val="16"/>
              </w:rPr>
              <w:t>гэл</w:t>
            </w:r>
            <w:r w:rsidRPr="00CE2B45">
              <w:rPr>
                <w:i/>
                <w:sz w:val="16"/>
                <w:szCs w:val="16"/>
              </w:rPr>
              <w:t>ь</w:t>
            </w:r>
            <w:r w:rsidR="001A76FD">
              <w:rPr>
                <w:i/>
                <w:sz w:val="16"/>
                <w:szCs w:val="16"/>
              </w:rPr>
              <w:t>ские </w:t>
            </w:r>
            <w:r w:rsidRPr="00CE2B45">
              <w:rPr>
                <w:i/>
                <w:sz w:val="16"/>
                <w:szCs w:val="16"/>
              </w:rPr>
              <w:t>школы</w:t>
            </w:r>
            <w:r w:rsidR="001518E0" w:rsidRPr="001518E0">
              <w:rPr>
                <w:rStyle w:val="FootnoteReference"/>
                <w:szCs w:val="16"/>
              </w:rPr>
              <w:footnoteReference w:id="40"/>
            </w:r>
            <w:r w:rsidRPr="00CE2B45"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1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7254" w:rsidRPr="00CE2B45" w:rsidRDefault="00C57254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Межденоминационные гэл</w:t>
            </w:r>
            <w:r w:rsidRPr="00CE2B45">
              <w:rPr>
                <w:i/>
                <w:sz w:val="16"/>
                <w:szCs w:val="16"/>
              </w:rPr>
              <w:t>ь</w:t>
            </w:r>
            <w:r w:rsidRPr="00CE2B45">
              <w:rPr>
                <w:i/>
                <w:sz w:val="16"/>
                <w:szCs w:val="16"/>
              </w:rPr>
              <w:t xml:space="preserve">ские школы </w:t>
            </w:r>
          </w:p>
        </w:tc>
        <w:tc>
          <w:tcPr>
            <w:tcW w:w="25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7254" w:rsidRPr="00CE2B45" w:rsidRDefault="00C57254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 xml:space="preserve">Мультиденоминационные </w:t>
            </w:r>
            <w:r w:rsidR="001A76FD">
              <w:rPr>
                <w:i/>
                <w:sz w:val="16"/>
                <w:szCs w:val="16"/>
              </w:rPr>
              <w:br/>
            </w:r>
            <w:r w:rsidRPr="00CE2B45">
              <w:rPr>
                <w:i/>
                <w:sz w:val="16"/>
                <w:szCs w:val="16"/>
              </w:rPr>
              <w:t>гэльские шк</w:t>
            </w:r>
            <w:r w:rsidRPr="00CE2B45">
              <w:rPr>
                <w:i/>
                <w:sz w:val="16"/>
                <w:szCs w:val="16"/>
              </w:rPr>
              <w:t>о</w:t>
            </w:r>
            <w:r w:rsidRPr="00CE2B45">
              <w:rPr>
                <w:i/>
                <w:sz w:val="16"/>
                <w:szCs w:val="16"/>
              </w:rPr>
              <w:t>лы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7254" w:rsidRPr="00CE2B45" w:rsidRDefault="00C57254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 xml:space="preserve">Церковь </w:t>
            </w:r>
            <w:r w:rsidR="001A76FD">
              <w:rPr>
                <w:i/>
                <w:sz w:val="16"/>
                <w:szCs w:val="16"/>
              </w:rPr>
              <w:br/>
            </w:r>
            <w:r w:rsidRPr="00CE2B45">
              <w:rPr>
                <w:i/>
                <w:sz w:val="16"/>
                <w:szCs w:val="16"/>
              </w:rPr>
              <w:t>Ирландии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7254" w:rsidRPr="00CE2B45" w:rsidRDefault="00C57254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Мультиденоминац</w:t>
            </w:r>
            <w:r w:rsidRPr="00CE2B45">
              <w:rPr>
                <w:i/>
                <w:sz w:val="16"/>
                <w:szCs w:val="16"/>
              </w:rPr>
              <w:t>и</w:t>
            </w:r>
            <w:r w:rsidRPr="00CE2B45">
              <w:rPr>
                <w:i/>
                <w:sz w:val="16"/>
                <w:szCs w:val="16"/>
              </w:rPr>
              <w:t xml:space="preserve">онные </w:t>
            </w:r>
          </w:p>
        </w:tc>
        <w:tc>
          <w:tcPr>
            <w:tcW w:w="8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7254" w:rsidRPr="00CE2B45" w:rsidRDefault="00C57254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Прочие</w:t>
            </w:r>
          </w:p>
        </w:tc>
        <w:tc>
          <w:tcPr>
            <w:tcW w:w="73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7254" w:rsidRPr="001A76FD" w:rsidRDefault="00C57254" w:rsidP="00380C29">
            <w:pPr>
              <w:jc w:val="right"/>
              <w:rPr>
                <w:b/>
                <w:bCs/>
                <w:i/>
                <w:sz w:val="16"/>
                <w:szCs w:val="16"/>
              </w:rPr>
            </w:pPr>
            <w:r w:rsidRPr="001A76FD">
              <w:rPr>
                <w:b/>
                <w:bCs/>
                <w:i/>
                <w:sz w:val="16"/>
                <w:szCs w:val="16"/>
              </w:rPr>
              <w:t>Всего</w:t>
            </w:r>
          </w:p>
        </w:tc>
      </w:tr>
      <w:tr w:rsidR="005E5F63" w:rsidRPr="005269E5">
        <w:tc>
          <w:tcPr>
            <w:tcW w:w="868" w:type="dxa"/>
            <w:tcBorders>
              <w:top w:val="single" w:sz="12" w:space="0" w:color="auto"/>
            </w:tcBorders>
            <w:shd w:val="clear" w:color="auto" w:fill="auto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rPr>
                <w:sz w:val="18"/>
              </w:rPr>
            </w:pPr>
            <w:r w:rsidRPr="005269E5">
              <w:rPr>
                <w:sz w:val="18"/>
              </w:rPr>
              <w:t>2003</w:t>
            </w:r>
          </w:p>
        </w:tc>
        <w:tc>
          <w:tcPr>
            <w:tcW w:w="7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2</w:t>
            </w:r>
          </w:p>
        </w:tc>
        <w:tc>
          <w:tcPr>
            <w:tcW w:w="14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2</w:t>
            </w:r>
          </w:p>
        </w:tc>
        <w:tc>
          <w:tcPr>
            <w:tcW w:w="18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25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2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20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6</w:t>
            </w:r>
          </w:p>
        </w:tc>
        <w:tc>
          <w:tcPr>
            <w:tcW w:w="879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6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10</w:t>
            </w:r>
          </w:p>
        </w:tc>
      </w:tr>
      <w:tr w:rsidR="005E5F63" w:rsidRPr="005269E5">
        <w:tc>
          <w:tcPr>
            <w:tcW w:w="868" w:type="dxa"/>
            <w:shd w:val="clear" w:color="auto" w:fill="auto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rPr>
                <w:sz w:val="18"/>
              </w:rPr>
            </w:pPr>
            <w:r w:rsidRPr="005269E5">
              <w:rPr>
                <w:sz w:val="18"/>
              </w:rPr>
              <w:t>2004</w:t>
            </w:r>
          </w:p>
        </w:tc>
        <w:tc>
          <w:tcPr>
            <w:tcW w:w="715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</w:t>
            </w:r>
          </w:p>
        </w:tc>
        <w:tc>
          <w:tcPr>
            <w:tcW w:w="1477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881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</w:t>
            </w:r>
          </w:p>
        </w:tc>
        <w:tc>
          <w:tcPr>
            <w:tcW w:w="2508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254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</w:t>
            </w:r>
          </w:p>
        </w:tc>
        <w:tc>
          <w:tcPr>
            <w:tcW w:w="2090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4</w:t>
            </w:r>
          </w:p>
        </w:tc>
        <w:tc>
          <w:tcPr>
            <w:tcW w:w="879" w:type="dxa"/>
            <w:gridSpan w:val="2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689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7</w:t>
            </w:r>
          </w:p>
        </w:tc>
      </w:tr>
      <w:tr w:rsidR="005E5F63" w:rsidRPr="005269E5">
        <w:tc>
          <w:tcPr>
            <w:tcW w:w="868" w:type="dxa"/>
            <w:shd w:val="clear" w:color="auto" w:fill="auto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rPr>
                <w:sz w:val="18"/>
              </w:rPr>
            </w:pPr>
            <w:r w:rsidRPr="005269E5">
              <w:rPr>
                <w:sz w:val="18"/>
              </w:rPr>
              <w:t>2005</w:t>
            </w:r>
          </w:p>
        </w:tc>
        <w:tc>
          <w:tcPr>
            <w:tcW w:w="715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3</w:t>
            </w:r>
          </w:p>
        </w:tc>
        <w:tc>
          <w:tcPr>
            <w:tcW w:w="1477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3</w:t>
            </w:r>
          </w:p>
        </w:tc>
        <w:tc>
          <w:tcPr>
            <w:tcW w:w="1881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</w:t>
            </w:r>
          </w:p>
        </w:tc>
        <w:tc>
          <w:tcPr>
            <w:tcW w:w="2508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254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2090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5</w:t>
            </w:r>
          </w:p>
        </w:tc>
        <w:tc>
          <w:tcPr>
            <w:tcW w:w="879" w:type="dxa"/>
            <w:gridSpan w:val="2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689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12</w:t>
            </w:r>
          </w:p>
        </w:tc>
      </w:tr>
      <w:tr w:rsidR="005E5F63" w:rsidRPr="005269E5">
        <w:tc>
          <w:tcPr>
            <w:tcW w:w="868" w:type="dxa"/>
            <w:shd w:val="clear" w:color="auto" w:fill="auto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rPr>
                <w:sz w:val="18"/>
              </w:rPr>
            </w:pPr>
            <w:r w:rsidRPr="005269E5">
              <w:rPr>
                <w:sz w:val="18"/>
              </w:rPr>
              <w:t>2006</w:t>
            </w:r>
          </w:p>
        </w:tc>
        <w:tc>
          <w:tcPr>
            <w:tcW w:w="715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477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881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3</w:t>
            </w:r>
          </w:p>
        </w:tc>
        <w:tc>
          <w:tcPr>
            <w:tcW w:w="2508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2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2090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4</w:t>
            </w:r>
          </w:p>
        </w:tc>
        <w:tc>
          <w:tcPr>
            <w:tcW w:w="879" w:type="dxa"/>
            <w:gridSpan w:val="2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689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9</w:t>
            </w:r>
          </w:p>
        </w:tc>
      </w:tr>
      <w:tr w:rsidR="005E5F63" w:rsidRPr="005269E5">
        <w:tc>
          <w:tcPr>
            <w:tcW w:w="868" w:type="dxa"/>
            <w:shd w:val="clear" w:color="auto" w:fill="auto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rPr>
                <w:sz w:val="18"/>
              </w:rPr>
            </w:pPr>
            <w:r w:rsidRPr="005269E5">
              <w:rPr>
                <w:sz w:val="18"/>
              </w:rPr>
              <w:t>2007</w:t>
            </w:r>
          </w:p>
        </w:tc>
        <w:tc>
          <w:tcPr>
            <w:tcW w:w="715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6</w:t>
            </w:r>
          </w:p>
        </w:tc>
        <w:tc>
          <w:tcPr>
            <w:tcW w:w="1477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2</w:t>
            </w:r>
          </w:p>
        </w:tc>
        <w:tc>
          <w:tcPr>
            <w:tcW w:w="1881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2508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3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2090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</w:t>
            </w:r>
          </w:p>
        </w:tc>
        <w:tc>
          <w:tcPr>
            <w:tcW w:w="879" w:type="dxa"/>
            <w:gridSpan w:val="2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13</w:t>
            </w:r>
          </w:p>
        </w:tc>
      </w:tr>
      <w:tr w:rsidR="005E5F63" w:rsidRPr="005269E5"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rPr>
                <w:sz w:val="18"/>
              </w:rPr>
            </w:pPr>
            <w:r w:rsidRPr="005269E5">
              <w:rPr>
                <w:sz w:val="18"/>
              </w:rPr>
              <w:t>2008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2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3</w:t>
            </w:r>
          </w:p>
        </w:tc>
        <w:tc>
          <w:tcPr>
            <w:tcW w:w="18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209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12</w:t>
            </w:r>
          </w:p>
        </w:tc>
        <w:tc>
          <w:tcPr>
            <w:tcW w:w="87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5</w:t>
            </w:r>
          </w:p>
        </w:tc>
        <w:tc>
          <w:tcPr>
            <w:tcW w:w="68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23</w:t>
            </w:r>
          </w:p>
        </w:tc>
      </w:tr>
      <w:tr w:rsidR="005E5F63" w:rsidRPr="005269E5"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E5F63" w:rsidRPr="005269E5" w:rsidRDefault="005E5F63" w:rsidP="005E5F63">
            <w:pPr>
              <w:spacing w:before="80" w:after="80" w:line="220" w:lineRule="exact"/>
              <w:ind w:left="284" w:right="113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Total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14</w:t>
            </w:r>
          </w:p>
        </w:tc>
        <w:tc>
          <w:tcPr>
            <w:tcW w:w="14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10</w:t>
            </w:r>
          </w:p>
        </w:tc>
        <w:tc>
          <w:tcPr>
            <w:tcW w:w="1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6</w:t>
            </w:r>
          </w:p>
        </w:tc>
        <w:tc>
          <w:tcPr>
            <w:tcW w:w="25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5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1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32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6</w:t>
            </w:r>
          </w:p>
        </w:tc>
        <w:tc>
          <w:tcPr>
            <w:tcW w:w="6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74</w:t>
            </w:r>
          </w:p>
        </w:tc>
      </w:tr>
    </w:tbl>
    <w:p w:rsidR="005E5F63" w:rsidRPr="00C57254" w:rsidRDefault="00CE2B45" w:rsidP="00EA495D">
      <w:pPr>
        <w:pStyle w:val="Heading1"/>
        <w:spacing w:before="240" w:after="120" w:line="240" w:lineRule="atLeast"/>
        <w:ind w:left="1134" w:right="1134"/>
        <w:jc w:val="left"/>
        <w:rPr>
          <w:b w:val="0"/>
        </w:rPr>
      </w:pPr>
      <w:r w:rsidRPr="00CE2B45">
        <w:rPr>
          <w:b w:val="0"/>
        </w:rPr>
        <w:t>Таблица</w:t>
      </w:r>
      <w:r w:rsidRPr="00C57254">
        <w:rPr>
          <w:b w:val="0"/>
        </w:rPr>
        <w:t xml:space="preserve"> </w:t>
      </w:r>
      <w:r w:rsidR="005E5F63" w:rsidRPr="00CE2B45">
        <w:rPr>
          <w:b w:val="0"/>
        </w:rPr>
        <w:t>5</w:t>
      </w:r>
      <w:r w:rsidR="00C57254" w:rsidRPr="00C57254">
        <w:rPr>
          <w:b w:val="0"/>
        </w:rPr>
        <w:br/>
      </w:r>
      <w:r w:rsidR="00C57254" w:rsidRPr="00C57254">
        <w:t xml:space="preserve">Разбивка начальных школ </w:t>
      </w:r>
      <w:r w:rsidR="001A76FD">
        <w:t xml:space="preserve">по </w:t>
      </w:r>
      <w:r w:rsidR="00C57254" w:rsidRPr="00C57254">
        <w:t>патронажу/этосу в 2005 и 2008 годах</w:t>
      </w:r>
      <w:r w:rsidR="00C57254" w:rsidRPr="00C57254">
        <w:rPr>
          <w:b w:val="0"/>
        </w:rPr>
        <w:t xml:space="preserve"> </w:t>
      </w:r>
    </w:p>
    <w:tbl>
      <w:tblPr>
        <w:tblW w:w="12361" w:type="dxa"/>
        <w:tblInd w:w="28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3"/>
        <w:gridCol w:w="700"/>
        <w:gridCol w:w="1031"/>
        <w:gridCol w:w="1162"/>
        <w:gridCol w:w="907"/>
        <w:gridCol w:w="1200"/>
        <w:gridCol w:w="1200"/>
        <w:gridCol w:w="1032"/>
        <w:gridCol w:w="854"/>
        <w:gridCol w:w="728"/>
        <w:gridCol w:w="1986"/>
        <w:gridCol w:w="678"/>
      </w:tblGrid>
      <w:tr w:rsidR="00CE2B45" w:rsidRPr="00380C29">
        <w:trPr>
          <w:tblHeader/>
        </w:trPr>
        <w:tc>
          <w:tcPr>
            <w:tcW w:w="8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C57254" w:rsidRDefault="00CE2B45" w:rsidP="005E5F6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CE2B45" w:rsidRDefault="00CE2B45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Катол</w:t>
            </w:r>
            <w:r w:rsidRPr="00CE2B45">
              <w:rPr>
                <w:i/>
                <w:sz w:val="16"/>
                <w:szCs w:val="16"/>
              </w:rPr>
              <w:t>и</w:t>
            </w:r>
            <w:r w:rsidRPr="00CE2B45">
              <w:rPr>
                <w:i/>
                <w:sz w:val="16"/>
                <w:szCs w:val="16"/>
              </w:rPr>
              <w:t>ческие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CE2B45" w:rsidRDefault="00CE2B45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 xml:space="preserve">Церковь </w:t>
            </w:r>
            <w:r w:rsidR="001A76FD">
              <w:rPr>
                <w:i/>
                <w:sz w:val="16"/>
                <w:szCs w:val="16"/>
              </w:rPr>
              <w:br/>
            </w:r>
            <w:r w:rsidRPr="00CE2B45">
              <w:rPr>
                <w:i/>
                <w:sz w:val="16"/>
                <w:szCs w:val="16"/>
              </w:rPr>
              <w:t>Ирла</w:t>
            </w:r>
            <w:r w:rsidRPr="00CE2B45">
              <w:rPr>
                <w:i/>
                <w:sz w:val="16"/>
                <w:szCs w:val="16"/>
              </w:rPr>
              <w:t>н</w:t>
            </w:r>
            <w:r w:rsidRPr="00CE2B45">
              <w:rPr>
                <w:i/>
                <w:sz w:val="16"/>
                <w:szCs w:val="16"/>
              </w:rPr>
              <w:t>дии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CE2B45" w:rsidRDefault="00CE2B45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Пресвитериа</w:t>
            </w:r>
            <w:r w:rsidRPr="00CE2B45">
              <w:rPr>
                <w:i/>
                <w:sz w:val="16"/>
                <w:szCs w:val="16"/>
              </w:rPr>
              <w:t>н</w:t>
            </w:r>
            <w:r w:rsidRPr="00CE2B45">
              <w:rPr>
                <w:i/>
                <w:sz w:val="16"/>
                <w:szCs w:val="16"/>
              </w:rPr>
              <w:t>ские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CE2B45" w:rsidRDefault="00CE2B45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Методис</w:t>
            </w:r>
            <w:r w:rsidRPr="00CE2B45">
              <w:rPr>
                <w:i/>
                <w:sz w:val="16"/>
                <w:szCs w:val="16"/>
              </w:rPr>
              <w:t>т</w:t>
            </w:r>
            <w:r w:rsidRPr="00CE2B45">
              <w:rPr>
                <w:i/>
                <w:sz w:val="16"/>
                <w:szCs w:val="16"/>
              </w:rPr>
              <w:t>ские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CE2B45" w:rsidRDefault="00CE2B45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Мультиденом</w:t>
            </w:r>
            <w:r w:rsidRPr="00CE2B45">
              <w:rPr>
                <w:i/>
                <w:sz w:val="16"/>
                <w:szCs w:val="16"/>
              </w:rPr>
              <w:t>и</w:t>
            </w:r>
            <w:r w:rsidRPr="00CE2B45">
              <w:rPr>
                <w:i/>
                <w:sz w:val="16"/>
                <w:szCs w:val="16"/>
              </w:rPr>
              <w:t>нац</w:t>
            </w:r>
            <w:r w:rsidRPr="00CE2B45">
              <w:rPr>
                <w:i/>
                <w:sz w:val="16"/>
                <w:szCs w:val="16"/>
              </w:rPr>
              <w:t>и</w:t>
            </w:r>
            <w:r w:rsidRPr="00CE2B45">
              <w:rPr>
                <w:i/>
                <w:sz w:val="16"/>
                <w:szCs w:val="16"/>
              </w:rPr>
              <w:t xml:space="preserve">онные 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CE2B45" w:rsidRDefault="00CE2B45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Межденомин</w:t>
            </w:r>
            <w:r w:rsidRPr="00CE2B45">
              <w:rPr>
                <w:i/>
                <w:sz w:val="16"/>
                <w:szCs w:val="16"/>
              </w:rPr>
              <w:t>а</w:t>
            </w:r>
            <w:r w:rsidRPr="00CE2B45">
              <w:rPr>
                <w:i/>
                <w:sz w:val="16"/>
                <w:szCs w:val="16"/>
              </w:rPr>
              <w:t>цио</w:t>
            </w:r>
            <w:r w:rsidRPr="00CE2B45">
              <w:rPr>
                <w:i/>
                <w:sz w:val="16"/>
                <w:szCs w:val="16"/>
              </w:rPr>
              <w:t>н</w:t>
            </w:r>
            <w:r w:rsidRPr="00CE2B45">
              <w:rPr>
                <w:i/>
                <w:sz w:val="16"/>
                <w:szCs w:val="16"/>
              </w:rPr>
              <w:t xml:space="preserve">ные </w:t>
            </w:r>
          </w:p>
        </w:tc>
        <w:tc>
          <w:tcPr>
            <w:tcW w:w="10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CE2B45" w:rsidRDefault="00CE2B45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Мусульма</w:t>
            </w:r>
            <w:r w:rsidRPr="00CE2B45">
              <w:rPr>
                <w:i/>
                <w:sz w:val="16"/>
                <w:szCs w:val="16"/>
              </w:rPr>
              <w:t>н</w:t>
            </w:r>
            <w:r w:rsidRPr="00CE2B45">
              <w:rPr>
                <w:i/>
                <w:sz w:val="16"/>
                <w:szCs w:val="16"/>
              </w:rPr>
              <w:t>ские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CE2B45" w:rsidRDefault="00CE2B45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Евре</w:t>
            </w:r>
            <w:r w:rsidRPr="00CE2B45">
              <w:rPr>
                <w:i/>
                <w:sz w:val="16"/>
                <w:szCs w:val="16"/>
              </w:rPr>
              <w:t>й</w:t>
            </w:r>
            <w:r w:rsidRPr="00CE2B45">
              <w:rPr>
                <w:i/>
                <w:sz w:val="16"/>
                <w:szCs w:val="16"/>
              </w:rPr>
              <w:t>ские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CE2B45" w:rsidRDefault="00CE2B45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>Пр</w:t>
            </w:r>
            <w:r w:rsidRPr="00CE2B45">
              <w:rPr>
                <w:i/>
                <w:sz w:val="16"/>
                <w:szCs w:val="16"/>
              </w:rPr>
              <w:t>о</w:t>
            </w:r>
            <w:r w:rsidRPr="00CE2B45">
              <w:rPr>
                <w:i/>
                <w:sz w:val="16"/>
                <w:szCs w:val="16"/>
              </w:rPr>
              <w:t>чие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CE2B45" w:rsidRDefault="00CE2B45" w:rsidP="001A76FD">
            <w:pPr>
              <w:jc w:val="right"/>
              <w:rPr>
                <w:i/>
                <w:sz w:val="16"/>
                <w:szCs w:val="16"/>
              </w:rPr>
            </w:pPr>
            <w:r w:rsidRPr="00CE2B45">
              <w:rPr>
                <w:i/>
                <w:sz w:val="16"/>
                <w:szCs w:val="16"/>
              </w:rPr>
              <w:t xml:space="preserve">Национальные </w:t>
            </w:r>
            <w:r w:rsidR="00380C29">
              <w:rPr>
                <w:i/>
                <w:sz w:val="16"/>
                <w:szCs w:val="16"/>
              </w:rPr>
              <w:br/>
            </w:r>
            <w:r w:rsidRPr="00CE2B45">
              <w:rPr>
                <w:i/>
                <w:sz w:val="16"/>
                <w:szCs w:val="16"/>
              </w:rPr>
              <w:t>профессиональные шк</w:t>
            </w:r>
            <w:r w:rsidRPr="00CE2B45">
              <w:rPr>
                <w:i/>
                <w:sz w:val="16"/>
                <w:szCs w:val="16"/>
              </w:rPr>
              <w:t>о</w:t>
            </w:r>
            <w:r w:rsidRPr="00CE2B45">
              <w:rPr>
                <w:i/>
                <w:sz w:val="16"/>
                <w:szCs w:val="16"/>
              </w:rPr>
              <w:t>лы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B45" w:rsidRPr="00380C29" w:rsidRDefault="001A76FD" w:rsidP="00380C29">
            <w:pPr>
              <w:jc w:val="right"/>
              <w:rPr>
                <w:b/>
                <w:bCs/>
                <w:i/>
                <w:sz w:val="16"/>
                <w:szCs w:val="16"/>
              </w:rPr>
            </w:pPr>
            <w:r w:rsidRPr="001A76FD">
              <w:rPr>
                <w:b/>
                <w:bCs/>
                <w:i/>
                <w:sz w:val="16"/>
                <w:szCs w:val="16"/>
              </w:rPr>
              <w:t>Всего</w:t>
            </w:r>
          </w:p>
        </w:tc>
      </w:tr>
      <w:tr w:rsidR="005E5F63" w:rsidRPr="005269E5">
        <w:tc>
          <w:tcPr>
            <w:tcW w:w="883" w:type="dxa"/>
            <w:tcBorders>
              <w:top w:val="single" w:sz="12" w:space="0" w:color="auto"/>
            </w:tcBorders>
            <w:shd w:val="clear" w:color="auto" w:fill="auto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rPr>
                <w:sz w:val="18"/>
              </w:rPr>
            </w:pPr>
            <w:r w:rsidRPr="005269E5">
              <w:rPr>
                <w:sz w:val="18"/>
              </w:rPr>
              <w:t xml:space="preserve">2005 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3 039</w:t>
            </w:r>
          </w:p>
        </w:tc>
        <w:tc>
          <w:tcPr>
            <w:tcW w:w="10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183</w:t>
            </w:r>
          </w:p>
        </w:tc>
        <w:tc>
          <w:tcPr>
            <w:tcW w:w="11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14</w:t>
            </w:r>
          </w:p>
        </w:tc>
        <w:tc>
          <w:tcPr>
            <w:tcW w:w="9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</w:t>
            </w:r>
          </w:p>
        </w:tc>
        <w:tc>
          <w:tcPr>
            <w:tcW w:w="12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34</w:t>
            </w:r>
          </w:p>
        </w:tc>
        <w:tc>
          <w:tcPr>
            <w:tcW w:w="12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5</w:t>
            </w:r>
          </w:p>
        </w:tc>
        <w:tc>
          <w:tcPr>
            <w:tcW w:w="10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2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0</w:t>
            </w:r>
          </w:p>
        </w:tc>
        <w:tc>
          <w:tcPr>
            <w:tcW w:w="19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0</w:t>
            </w:r>
          </w:p>
        </w:tc>
        <w:tc>
          <w:tcPr>
            <w:tcW w:w="67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3 279</w:t>
            </w:r>
          </w:p>
        </w:tc>
      </w:tr>
      <w:tr w:rsidR="005E5F63" w:rsidRPr="005269E5">
        <w:tc>
          <w:tcPr>
            <w:tcW w:w="883" w:type="dxa"/>
            <w:shd w:val="clear" w:color="auto" w:fill="auto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rPr>
                <w:sz w:val="18"/>
              </w:rPr>
            </w:pPr>
            <w:r w:rsidRPr="005269E5">
              <w:rPr>
                <w:sz w:val="18"/>
              </w:rPr>
              <w:t xml:space="preserve">2008 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3 027</w:t>
            </w:r>
          </w:p>
        </w:tc>
        <w:tc>
          <w:tcPr>
            <w:tcW w:w="1031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183</w:t>
            </w:r>
          </w:p>
        </w:tc>
        <w:tc>
          <w:tcPr>
            <w:tcW w:w="1162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14</w:t>
            </w:r>
          </w:p>
        </w:tc>
        <w:tc>
          <w:tcPr>
            <w:tcW w:w="907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58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9</w:t>
            </w:r>
          </w:p>
        </w:tc>
        <w:tc>
          <w:tcPr>
            <w:tcW w:w="1032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2</w: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1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5</w:t>
            </w:r>
          </w:p>
        </w:tc>
        <w:tc>
          <w:tcPr>
            <w:tcW w:w="1986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269E5">
              <w:rPr>
                <w:sz w:val="18"/>
              </w:rPr>
              <w:t>2</w:t>
            </w:r>
          </w:p>
        </w:tc>
        <w:tc>
          <w:tcPr>
            <w:tcW w:w="678" w:type="dxa"/>
            <w:shd w:val="clear" w:color="auto" w:fill="auto"/>
            <w:vAlign w:val="bottom"/>
          </w:tcPr>
          <w:p w:rsidR="005E5F63" w:rsidRPr="005269E5" w:rsidRDefault="005E5F63" w:rsidP="005E5F63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5269E5">
              <w:rPr>
                <w:b/>
                <w:sz w:val="18"/>
              </w:rPr>
              <w:t>3 302</w:t>
            </w:r>
          </w:p>
        </w:tc>
      </w:tr>
    </w:tbl>
    <w:p w:rsidR="005E5F63" w:rsidRPr="00BB2F9B" w:rsidRDefault="005E5F63" w:rsidP="005E5F63">
      <w:pPr>
        <w:pStyle w:val="SingleTxtG"/>
        <w:spacing w:before="120"/>
        <w:ind w:left="300" w:firstLine="170"/>
        <w:rPr>
          <w:sz w:val="18"/>
          <w:szCs w:val="18"/>
          <w:lang w:val="ru-RU"/>
        </w:rPr>
      </w:pPr>
      <w:r w:rsidRPr="00EA495D">
        <w:rPr>
          <w:iCs/>
          <w:szCs w:val="18"/>
          <w:lang w:val="ru-RU"/>
        </w:rPr>
        <w:t>*</w:t>
      </w:r>
      <w:r w:rsidRPr="00BB2F9B">
        <w:rPr>
          <w:i/>
          <w:lang w:val="ru-RU"/>
        </w:rPr>
        <w:t xml:space="preserve">  </w:t>
      </w:r>
      <w:r w:rsidR="00BB2F9B" w:rsidRPr="004E2C4A">
        <w:rPr>
          <w:sz w:val="18"/>
          <w:szCs w:val="18"/>
          <w:lang w:val="ru-RU"/>
        </w:rPr>
        <w:t>Эта группа включает в себя школы "совместного обучения".</w:t>
      </w:r>
    </w:p>
    <w:p w:rsidR="005E5F63" w:rsidRPr="00BB2F9B" w:rsidRDefault="005E5F63" w:rsidP="005E5F63">
      <w:pPr>
        <w:sectPr w:rsidR="005E5F63" w:rsidRPr="00BB2F9B" w:rsidSect="005E5F63">
          <w:headerReference w:type="default" r:id="rId14"/>
          <w:footerReference w:type="default" r:id="rId15"/>
          <w:headerReference w:type="first" r:id="rId16"/>
          <w:pgSz w:w="16840" w:h="11907" w:orient="landscape" w:code="9"/>
          <w:pgMar w:top="1134" w:right="1701" w:bottom="1134" w:left="2268" w:header="567" w:footer="567" w:gutter="0"/>
          <w:cols w:space="720"/>
          <w:docGrid w:linePitch="360"/>
        </w:sectPr>
      </w:pPr>
    </w:p>
    <w:p w:rsidR="003E3F8F" w:rsidRPr="003E3F8F" w:rsidRDefault="001518E0" w:rsidP="001518E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 xml:space="preserve">Ответ в связи с рекомендацией, содержащейся в пункте 20 доклада координатора по последующим действиям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117.</w:t>
      </w:r>
      <w:r w:rsidRPr="003E3F8F">
        <w:rPr>
          <w:w w:val="100"/>
          <w:kern w:val="0"/>
        </w:rPr>
        <w:tab/>
        <w:t>См. дополнение, посвященное тревеллерам (Дополнение I).</w:t>
      </w:r>
    </w:p>
    <w:p w:rsidR="003E3F8F" w:rsidRPr="003E3F8F" w:rsidRDefault="001518E0" w:rsidP="001518E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Ответ в связи с рекомендациями, содержащимися в пункте 21 доклада координатора по посл</w:t>
      </w:r>
      <w:r w:rsidR="003E3F8F" w:rsidRPr="003E3F8F">
        <w:rPr>
          <w:w w:val="100"/>
          <w:kern w:val="0"/>
        </w:rPr>
        <w:t>е</w:t>
      </w:r>
      <w:r w:rsidR="003E3F8F" w:rsidRPr="003E3F8F">
        <w:rPr>
          <w:w w:val="100"/>
          <w:kern w:val="0"/>
        </w:rPr>
        <w:t xml:space="preserve">дующим действиям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118.</w:t>
      </w:r>
      <w:r w:rsidRPr="003E3F8F">
        <w:rPr>
          <w:w w:val="100"/>
          <w:kern w:val="0"/>
        </w:rPr>
        <w:tab/>
        <w:t>См. информацию в пунктах 101 и 450, касающихся преподавателей, обе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печивающих языковую поддержку.</w:t>
      </w:r>
    </w:p>
    <w:p w:rsidR="003E3F8F" w:rsidRPr="003E3F8F" w:rsidRDefault="001518E0" w:rsidP="001518E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2.</w:t>
      </w:r>
      <w:r w:rsidR="003E3F8F" w:rsidRPr="003E3F8F">
        <w:rPr>
          <w:w w:val="100"/>
          <w:kern w:val="0"/>
        </w:rPr>
        <w:tab/>
        <w:t>Инклюзивное образование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119.</w:t>
      </w:r>
      <w:r w:rsidRPr="003E3F8F">
        <w:rPr>
          <w:w w:val="100"/>
          <w:kern w:val="0"/>
        </w:rPr>
        <w:tab/>
        <w:t>В настоящее время Министерство образования и науки разрабатывает Стратегию межкультурного образования. В 2008 году состоялась конференция, посвященная началу консультационного процесса. За ней последовали семь се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торальных консультационных форумов. Более 200 делегатов участвовали в этих мероприятиях, на которых были представлены свыше 50 письменных докладов. Разработка Стратегии межкультурного образования будет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вершена в 2010 году.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120.</w:t>
      </w:r>
      <w:r w:rsidRPr="003E3F8F">
        <w:rPr>
          <w:w w:val="100"/>
          <w:kern w:val="0"/>
        </w:rPr>
        <w:tab/>
        <w:t>В основу этой стратегии положены результаты ряда важнейших исследов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ний. К ним относятся исследование Института социально-экономических иссл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дований "Адаптироваться к разнообразию: ирландские школы и школы для новых прибывающих учащихся" (см. ответ в связи с пунктом 19 доклада координатора по последующим действиям) и оценка Инспекторской группы Министерства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разования и науки, касающаяся качества преподавания и знания английского яз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ка как дополнительного. (Окончательный доклад, посвященный этой оценке, б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дет опубликован в 2009 году). Как уже указывалось в ответе в связи с пунктом 19 доклада координатора по последующим действ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ям, Министерство образования и науки проводит оценку эффективности затрат на преподавание английского языка в качестве дополнительного; результаты этой оценки будут учитываться в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тексте стратегии. Ирландия является также одним из шести участников Темат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ческого обзора образования мигрантов, проводимого ОЭСР, сводный отчет о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тором будет опубликован весной 2010 года. Доклад по Ирландии будет опубл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кован к концу 2009 года.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121.</w:t>
      </w:r>
      <w:r w:rsidRPr="003E3F8F">
        <w:rPr>
          <w:w w:val="100"/>
          <w:kern w:val="0"/>
        </w:rPr>
        <w:tab/>
        <w:t>Министерство приняло инклюзивный подход, имея в виду удовлетворять нужды лиц с особыми потребностями, инвалидов, учащихся-тревеллеров и вновь прибывающих лиц. В ответе в связи с пунктом 19 доклада координатора по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следующим действиям излагался ряд инициат</w:t>
      </w:r>
      <w:r w:rsidR="00885D3C">
        <w:rPr>
          <w:w w:val="100"/>
          <w:kern w:val="0"/>
        </w:rPr>
        <w:t>ив и ресурсов в этой области. К</w:t>
      </w:r>
      <w:r w:rsidR="00885D3C">
        <w:rPr>
          <w:w w:val="100"/>
          <w:kern w:val="0"/>
          <w:lang w:val="en-US"/>
        </w:rPr>
        <w:t> </w:t>
      </w:r>
      <w:r w:rsidRPr="003E3F8F">
        <w:rPr>
          <w:w w:val="100"/>
          <w:kern w:val="0"/>
        </w:rPr>
        <w:t>другим мерам 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 xml:space="preserve">носятся следующие: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а)</w:t>
      </w:r>
      <w:r w:rsidRPr="003E3F8F">
        <w:rPr>
          <w:w w:val="100"/>
          <w:kern w:val="0"/>
        </w:rPr>
        <w:tab/>
        <w:t>Различные языки на экзаменах для получения аттестатов об оконч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нии начального и среднего образования;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b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Выбор необязательного языка на экзаменах для получения атт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стата об окончании учебного заведения более высокого уровня. К ним относятся языки, которые не включены в школьную программу, но учащие могут сдавать по ним экзамен, если они отвечают определенным критериям. Перечень таких языков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стоянно расширяется, а письменные экзаменационные работы исходят из треб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ваний, предъявляемых к выпускным письменным экзаменационным работам по первому иностранному языку на получение степени бакалавра. В 2009 году эти экзамены предлагались на 16 языках. В 2008 году 886 учащихся сдавали эти э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 xml:space="preserve">замены против 254 в 2007 году. </w:t>
      </w:r>
    </w:p>
    <w:p w:rsidR="003E3F8F" w:rsidRPr="003E3F8F" w:rsidRDefault="001518E0" w:rsidP="001518E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3.</w:t>
      </w:r>
      <w:r w:rsidR="003E3F8F" w:rsidRPr="003E3F8F">
        <w:rPr>
          <w:w w:val="100"/>
          <w:kern w:val="0"/>
        </w:rPr>
        <w:tab/>
        <w:t>Образование на родном языке</w:t>
      </w:r>
    </w:p>
    <w:p w:rsidR="003E3F8F" w:rsidRDefault="003E3F8F" w:rsidP="003E3F8F">
      <w:pPr>
        <w:pStyle w:val="SingleTxtGR"/>
        <w:rPr>
          <w:w w:val="100"/>
          <w:kern w:val="0"/>
          <w:lang w:val="fr-CH"/>
        </w:rPr>
      </w:pPr>
      <w:r w:rsidRPr="003E3F8F">
        <w:rPr>
          <w:w w:val="100"/>
          <w:kern w:val="0"/>
        </w:rPr>
        <w:t>122.</w:t>
      </w:r>
      <w:r w:rsidRPr="003E3F8F">
        <w:rPr>
          <w:w w:val="100"/>
          <w:kern w:val="0"/>
        </w:rPr>
        <w:tab/>
        <w:t>Директива ЕС 77/486/CEE</w:t>
      </w:r>
      <w:r w:rsidR="001518E0">
        <w:rPr>
          <w:rStyle w:val="FootnoteReference"/>
          <w:w w:val="100"/>
          <w:kern w:val="0"/>
        </w:rPr>
        <w:footnoteReference w:id="41"/>
      </w:r>
      <w:r w:rsidRPr="003E3F8F">
        <w:rPr>
          <w:w w:val="100"/>
          <w:kern w:val="0"/>
        </w:rPr>
        <w:t xml:space="preserve"> предусматривает, что государства-члены дол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 xml:space="preserve">ны: </w:t>
      </w:r>
    </w:p>
    <w:p w:rsidR="004E2C4A" w:rsidRPr="009A4899" w:rsidRDefault="004E2C4A" w:rsidP="009A4899">
      <w:pPr>
        <w:pStyle w:val="Bullet1GR"/>
        <w:tabs>
          <w:tab w:val="num" w:pos="1701"/>
        </w:tabs>
        <w:ind w:left="1701"/>
      </w:pPr>
      <w:r w:rsidRPr="009A4899">
        <w:t>обеспечивать бесплатное обучение на их территории, адаптированное к конкретным потребностям таких детей, в частности преподавание оф</w:t>
      </w:r>
      <w:r w:rsidRPr="009A4899">
        <w:t>и</w:t>
      </w:r>
      <w:r w:rsidRPr="009A4899">
        <w:t>циального языка принимающего г</w:t>
      </w:r>
      <w:r w:rsidRPr="009A4899">
        <w:t>о</w:t>
      </w:r>
      <w:r w:rsidRPr="009A4899">
        <w:t>сударства; и</w:t>
      </w:r>
    </w:p>
    <w:p w:rsidR="004E2C4A" w:rsidRPr="009A4899" w:rsidRDefault="004E2C4A" w:rsidP="009A4899">
      <w:pPr>
        <w:pStyle w:val="Bullet1GR"/>
        <w:tabs>
          <w:tab w:val="num" w:pos="1701"/>
        </w:tabs>
        <w:ind w:left="1701"/>
      </w:pPr>
      <w:r w:rsidRPr="009A4899">
        <w:t>поощрять преподавание родного языка и культуры страны происхождения в сочетании с обычным образ</w:t>
      </w:r>
      <w:r w:rsidRPr="009A4899">
        <w:t>о</w:t>
      </w:r>
      <w:r w:rsidRPr="009A4899">
        <w:t>ванием в сотрудничестве с государством - членом происхожд</w:t>
      </w:r>
      <w:r w:rsidRPr="009A4899">
        <w:t>е</w:t>
      </w:r>
      <w:r w:rsidRPr="009A4899">
        <w:t>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123.</w:t>
      </w:r>
      <w:r w:rsidRPr="003E3F8F">
        <w:rPr>
          <w:w w:val="100"/>
          <w:kern w:val="0"/>
        </w:rPr>
        <w:tab/>
        <w:t>В "зеленой" книге Европейского союза Миграция и мобильность: Пробл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мы и возможности для систем образования в ЕС (2008 год)</w:t>
      </w:r>
      <w:r w:rsidR="001518E0">
        <w:rPr>
          <w:rStyle w:val="FootnoteReference"/>
          <w:w w:val="100"/>
          <w:kern w:val="0"/>
        </w:rPr>
        <w:footnoteReference w:id="42"/>
      </w:r>
      <w:r w:rsidRPr="003E3F8F">
        <w:rPr>
          <w:w w:val="100"/>
          <w:kern w:val="0"/>
        </w:rPr>
        <w:t xml:space="preserve"> отмечается, что "осуществление директивы оказалось фрагментарным". Содержание директивы было частью консультационного процесса при подготовке "зеленой" книги в 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кабре 2008 года, а результаты этого процесса обсуждались на конференции заи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 xml:space="preserve">тересованных сторон в Брюсселе в октябре 2009 года.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124.</w:t>
      </w:r>
      <w:r w:rsidRPr="003E3F8F">
        <w:rPr>
          <w:w w:val="100"/>
          <w:kern w:val="0"/>
        </w:rPr>
        <w:tab/>
        <w:t>Группы по непрерывному профессиональному совершенствованию, дейс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вующие в Министерстве образования и науки, подчеркивали важность родного языка в ходе их работы со школами и конкретно с преподавателями английского языка как дополнительного. Знание родного языка помогает новым прибывшим учащимся развивать свои познавательные способности, а также развивать их идентичность и повышать чувство самоуважения.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125.</w:t>
      </w:r>
      <w:r w:rsidRPr="003E3F8F">
        <w:rPr>
          <w:w w:val="100"/>
          <w:kern w:val="0"/>
        </w:rPr>
        <w:tab/>
        <w:t>Например, в стране действуют несколько польских школ, которые во время уик-эндов организуют занятия по польскому языку, истории и географии. Уч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щиеся различного возраста также посещают все занятия в ирландских школах. Министе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ство образования Польши руководит большинством этих классов, и учащиеся получают свидетельства, признаваемые этим министерством. Прочие национальности, проживающие в Ирландии, также организуют преподавание других языков.</w:t>
      </w:r>
    </w:p>
    <w:p w:rsidR="003E3F8F" w:rsidRPr="003E3F8F" w:rsidRDefault="001518E0" w:rsidP="001518E0">
      <w:pPr>
        <w:pStyle w:val="H1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  <w:lang w:val="en-US"/>
        </w:rPr>
        <w:t>D</w:t>
      </w:r>
      <w:r w:rsidR="003E3F8F" w:rsidRPr="003E3F8F">
        <w:rPr>
          <w:w w:val="100"/>
          <w:kern w:val="0"/>
        </w:rPr>
        <w:t>.</w:t>
      </w:r>
      <w:r w:rsidR="003E3F8F" w:rsidRPr="003E3F8F">
        <w:rPr>
          <w:w w:val="100"/>
          <w:kern w:val="0"/>
        </w:rPr>
        <w:tab/>
        <w:t>Консультации и текущий диалог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Ответ в связи с рекомендациями, содержащимися в пункте 22 доклада координ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тора по посл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дующим действиям </w:t>
      </w:r>
    </w:p>
    <w:p w:rsidR="003E3F8F" w:rsidRPr="003E3F8F" w:rsidRDefault="001518E0" w:rsidP="001518E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1.</w:t>
      </w:r>
      <w:r w:rsidR="003E3F8F" w:rsidRPr="003E3F8F">
        <w:rPr>
          <w:w w:val="100"/>
          <w:kern w:val="0"/>
        </w:rPr>
        <w:tab/>
        <w:t>Диалог с НПО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126.</w:t>
      </w:r>
      <w:r w:rsidRPr="003E3F8F">
        <w:rPr>
          <w:w w:val="100"/>
          <w:kern w:val="0"/>
        </w:rPr>
        <w:tab/>
        <w:t>См. пункты 187 и далее (поощрение, где это уместно, неправительственных организаций и институтов, которые борются против расовой дискриминации и способствуют взаимопониманию) и пункты 275 и далее (участие групп жертв или потенциальных жертв расовой дискриминации в выработке и реализации предн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зн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ченных для них мер и программ).</w:t>
      </w:r>
    </w:p>
    <w:p w:rsidR="003E3F8F" w:rsidRPr="003E3F8F" w:rsidRDefault="003E3F8F" w:rsidP="00380C29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127.</w:t>
      </w:r>
      <w:r w:rsidRPr="003E3F8F">
        <w:rPr>
          <w:w w:val="100"/>
          <w:kern w:val="0"/>
        </w:rPr>
        <w:tab/>
        <w:t xml:space="preserve">В ходе подготовки Национальной стратегии по вопросам сексуального, гендерного насилия и насилия в семье две неправительственные организации – Совет иммигрантов Ирландии и </w:t>
      </w:r>
      <w:r w:rsidR="00380C29">
        <w:rPr>
          <w:w w:val="100"/>
          <w:kern w:val="0"/>
        </w:rPr>
        <w:t>Акидва</w:t>
      </w:r>
      <w:r w:rsidRPr="003E3F8F">
        <w:rPr>
          <w:w w:val="100"/>
          <w:kern w:val="0"/>
        </w:rPr>
        <w:t xml:space="preserve"> (организация суахильских женщин) – представили письменные доклады, причем вторая организация представлена в Национальном руководящем комитете по вопросам насилия в отношении же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щин.</w:t>
      </w:r>
    </w:p>
    <w:p w:rsidR="003E3F8F" w:rsidRPr="003E3F8F" w:rsidRDefault="001518E0" w:rsidP="004E2C4A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а)</w:t>
      </w:r>
      <w:r w:rsidR="003E3F8F" w:rsidRPr="003E3F8F">
        <w:rPr>
          <w:w w:val="100"/>
          <w:kern w:val="0"/>
        </w:rPr>
        <w:tab/>
        <w:t>Диалог с общиной тревеллеров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128.</w:t>
      </w:r>
      <w:r w:rsidRPr="003E3F8F">
        <w:rPr>
          <w:w w:val="100"/>
          <w:kern w:val="0"/>
        </w:rPr>
        <w:tab/>
        <w:t>См. Примечание к тексту, пункты 8–11 настоящего доклада, и Дополнение I, посвященное 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просу о тревеллерах.</w:t>
      </w:r>
    </w:p>
    <w:p w:rsidR="003E3F8F" w:rsidRPr="003E3F8F" w:rsidRDefault="001518E0" w:rsidP="001518E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Ответ в связи с рекомендацией, содержащейся в пункте 23 доклада координатора по посл</w:t>
      </w:r>
      <w:r w:rsidR="003E3F8F" w:rsidRPr="003E3F8F">
        <w:rPr>
          <w:w w:val="100"/>
          <w:kern w:val="0"/>
        </w:rPr>
        <w:t>е</w:t>
      </w:r>
      <w:r w:rsidR="003E3F8F" w:rsidRPr="003E3F8F">
        <w:rPr>
          <w:w w:val="100"/>
          <w:kern w:val="0"/>
        </w:rPr>
        <w:t xml:space="preserve">дующим действиям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129.</w:t>
      </w:r>
      <w:r w:rsidRPr="003E3F8F">
        <w:rPr>
          <w:w w:val="100"/>
          <w:kern w:val="0"/>
        </w:rPr>
        <w:tab/>
        <w:t>Текст Конвенции о ликвидации всех форм расовой дискриминации разм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щен на вебсайте Министерства иностранных дел, Министерства юстиции, равн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правия и законодательных реформ и Управления министра по вопросам интегр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</w:t>
      </w:r>
      <w:r w:rsidR="001518E0">
        <w:rPr>
          <w:rStyle w:val="FootnoteReference"/>
          <w:w w:val="100"/>
          <w:kern w:val="0"/>
        </w:rPr>
        <w:footnoteReference w:id="43"/>
      </w:r>
      <w:r w:rsidRPr="003E3F8F">
        <w:rPr>
          <w:w w:val="100"/>
          <w:kern w:val="0"/>
        </w:rPr>
        <w:t>. Вебса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>ты Министерства юстиции, равноправия и законодательных реформ, Министерства иностранных дел и Управления министра по 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просам интеграции также соединены с вебсайтом Организации Объединенных Наций. Все матери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лы, касающиеся обязательств Ирландии представлять доклады, требующиеся в соответствии с Конвенцией о ликвидации всех форм расовой дискриминации, а также доклады по этой теме размещены на вебсайте Управления министра по 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просам интеграции</w:t>
      </w:r>
      <w:r w:rsidR="001518E0">
        <w:rPr>
          <w:rStyle w:val="FootnoteReference"/>
          <w:w w:val="100"/>
          <w:kern w:val="0"/>
        </w:rPr>
        <w:footnoteReference w:id="44"/>
      </w:r>
      <w:r w:rsidRPr="003E3F8F">
        <w:rPr>
          <w:w w:val="100"/>
          <w:kern w:val="0"/>
        </w:rPr>
        <w:t>, что позволяет содействовать более глубокому пониманию обязательств правительства в деле борьбы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тив расизма.</w:t>
      </w:r>
    </w:p>
    <w:p w:rsidR="003E3F8F" w:rsidRPr="003E3F8F" w:rsidRDefault="001518E0" w:rsidP="00C36704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4E2C4A">
        <w:rPr>
          <w:w w:val="100"/>
          <w:kern w:val="0"/>
        </w:rPr>
        <w:t>b</w:t>
      </w:r>
      <w:r w:rsidR="003E3F8F" w:rsidRPr="003E3F8F">
        <w:rPr>
          <w:w w:val="100"/>
          <w:kern w:val="0"/>
        </w:rPr>
        <w:t>)</w:t>
      </w:r>
      <w:r w:rsidR="003E3F8F" w:rsidRPr="003E3F8F">
        <w:rPr>
          <w:w w:val="100"/>
          <w:kern w:val="0"/>
        </w:rPr>
        <w:tab/>
        <w:t>Дополнительная информация, запрошенная Комитетом после рассмотрения им</w:t>
      </w:r>
      <w:r w:rsidR="00C36704">
        <w:rPr>
          <w:w w:val="100"/>
          <w:kern w:val="0"/>
          <w:lang w:val="fr-CH"/>
        </w:rPr>
        <w:br/>
      </w:r>
      <w:r w:rsidR="003E3F8F" w:rsidRPr="003E3F8F">
        <w:rPr>
          <w:w w:val="100"/>
          <w:kern w:val="0"/>
        </w:rPr>
        <w:t xml:space="preserve"> первоначального и второго периодических докладов Ир</w:t>
      </w:r>
      <w:r>
        <w:rPr>
          <w:w w:val="100"/>
          <w:kern w:val="0"/>
        </w:rPr>
        <w:t>ландии на его шестьдесят шестой </w:t>
      </w:r>
      <w:r w:rsidR="003E3F8F" w:rsidRPr="003E3F8F">
        <w:rPr>
          <w:w w:val="100"/>
          <w:kern w:val="0"/>
        </w:rPr>
        <w:t>сессии</w:t>
      </w:r>
    </w:p>
    <w:p w:rsidR="003E3F8F" w:rsidRPr="003E3F8F" w:rsidRDefault="001518E0" w:rsidP="001518E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Ответ в связи с рекомендацией, содержащейся в пункте 15 предыдущих заключительных замечаний Комитета по ликвидации расовой дискриминации (CERD/C/IRL/CO/2)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130.</w:t>
      </w:r>
      <w:r w:rsidRPr="003E3F8F">
        <w:rPr>
          <w:w w:val="100"/>
          <w:kern w:val="0"/>
        </w:rPr>
        <w:tab/>
        <w:t>В этом отношении см. пункт 15 обновленного доклада Ирландии (июнь 2006 года).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131.</w:t>
      </w:r>
      <w:r w:rsidRPr="003E3F8F">
        <w:rPr>
          <w:w w:val="100"/>
          <w:kern w:val="0"/>
        </w:rPr>
        <w:tab/>
        <w:t>В таблице 6 приводятся число лиц и продолжительность их задержания по вопросам иммигр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 за последние шесть лет.</w:t>
      </w:r>
    </w:p>
    <w:p w:rsidR="003E3F8F" w:rsidRPr="003E3F8F" w:rsidRDefault="003E3F8F" w:rsidP="001518E0">
      <w:pPr>
        <w:pStyle w:val="Heading1"/>
        <w:spacing w:after="120"/>
        <w:ind w:left="1134"/>
        <w:jc w:val="left"/>
        <w:rPr>
          <w:w w:val="100"/>
          <w:kern w:val="0"/>
        </w:rPr>
      </w:pPr>
      <w:r w:rsidRPr="001518E0">
        <w:rPr>
          <w:b w:val="0"/>
          <w:w w:val="100"/>
          <w:kern w:val="0"/>
        </w:rPr>
        <w:t>Таблица 6</w:t>
      </w:r>
      <w:r w:rsidR="001518E0">
        <w:rPr>
          <w:w w:val="100"/>
          <w:kern w:val="0"/>
        </w:rPr>
        <w:br/>
      </w:r>
      <w:r w:rsidRPr="003E3F8F">
        <w:rPr>
          <w:w w:val="100"/>
          <w:kern w:val="0"/>
        </w:rPr>
        <w:t>Число лиц и продолжительность их задержания по вопросам имм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грации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885"/>
        <w:gridCol w:w="933"/>
        <w:gridCol w:w="933"/>
        <w:gridCol w:w="933"/>
        <w:gridCol w:w="933"/>
        <w:gridCol w:w="934"/>
        <w:gridCol w:w="934"/>
        <w:gridCol w:w="885"/>
      </w:tblGrid>
      <w:tr w:rsidR="003E3F8F" w:rsidRPr="001518E0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bottom w:val="single" w:sz="12" w:space="0" w:color="auto"/>
            </w:tcBorders>
            <w:shd w:val="clear" w:color="auto" w:fill="auto"/>
          </w:tcPr>
          <w:p w:rsidR="003E3F8F" w:rsidRPr="001518E0" w:rsidRDefault="003E3F8F" w:rsidP="001518E0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518E0" w:rsidRDefault="003E3F8F" w:rsidP="001518E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518E0">
              <w:rPr>
                <w:i/>
                <w:sz w:val="16"/>
              </w:rPr>
              <w:t>Дни</w:t>
            </w:r>
            <w:r w:rsidRPr="001518E0">
              <w:rPr>
                <w:i/>
                <w:sz w:val="16"/>
              </w:rPr>
              <w:br/>
              <w:t>0–3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518E0" w:rsidRDefault="003E3F8F" w:rsidP="001518E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518E0">
              <w:rPr>
                <w:i/>
                <w:sz w:val="16"/>
              </w:rPr>
              <w:t>Дни</w:t>
            </w:r>
            <w:r w:rsidRPr="001518E0">
              <w:rPr>
                <w:i/>
                <w:sz w:val="16"/>
              </w:rPr>
              <w:br/>
              <w:t>4–7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518E0" w:rsidRDefault="003E3F8F" w:rsidP="001518E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518E0">
              <w:rPr>
                <w:i/>
                <w:sz w:val="16"/>
              </w:rPr>
              <w:t>Дни</w:t>
            </w:r>
            <w:r w:rsidRPr="001518E0">
              <w:rPr>
                <w:i/>
                <w:sz w:val="16"/>
              </w:rPr>
              <w:br/>
              <w:t>8–14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518E0" w:rsidRDefault="003E3F8F" w:rsidP="001518E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518E0">
              <w:rPr>
                <w:i/>
                <w:sz w:val="16"/>
              </w:rPr>
              <w:t>Дни</w:t>
            </w:r>
            <w:r w:rsidRPr="001518E0">
              <w:rPr>
                <w:i/>
                <w:sz w:val="16"/>
              </w:rPr>
              <w:br/>
              <w:t>15–30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518E0" w:rsidRDefault="003E3F8F" w:rsidP="001518E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518E0">
              <w:rPr>
                <w:i/>
                <w:sz w:val="16"/>
              </w:rPr>
              <w:t>Дни</w:t>
            </w:r>
            <w:r w:rsidRPr="001518E0">
              <w:rPr>
                <w:i/>
                <w:sz w:val="16"/>
              </w:rPr>
              <w:br/>
              <w:t>31–50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518E0" w:rsidRDefault="003E3F8F" w:rsidP="001518E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518E0">
              <w:rPr>
                <w:i/>
                <w:sz w:val="16"/>
              </w:rPr>
              <w:t>Дни</w:t>
            </w:r>
            <w:r w:rsidRPr="001518E0">
              <w:rPr>
                <w:i/>
                <w:sz w:val="16"/>
              </w:rPr>
              <w:br/>
              <w:t>51+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5D7BBB" w:rsidRDefault="003E3F8F" w:rsidP="001518E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5D7BBB">
              <w:rPr>
                <w:b/>
                <w:i/>
                <w:sz w:val="16"/>
              </w:rPr>
              <w:t>Всего</w:t>
            </w:r>
          </w:p>
        </w:tc>
      </w:tr>
      <w:tr w:rsidR="003E3F8F" w:rsidRPr="001518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12" w:space="0" w:color="auto"/>
            </w:tcBorders>
          </w:tcPr>
          <w:p w:rsidR="003E3F8F" w:rsidRPr="001518E0" w:rsidRDefault="003E3F8F" w:rsidP="001518E0">
            <w:r w:rsidRPr="001518E0">
              <w:t>2003</w:t>
            </w:r>
          </w:p>
        </w:tc>
        <w:tc>
          <w:tcPr>
            <w:tcW w:w="933" w:type="dxa"/>
            <w:tcBorders>
              <w:top w:val="single" w:sz="12" w:space="0" w:color="auto"/>
            </w:tcBorders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1 140</w:t>
            </w:r>
          </w:p>
        </w:tc>
        <w:tc>
          <w:tcPr>
            <w:tcW w:w="933" w:type="dxa"/>
            <w:tcBorders>
              <w:top w:val="single" w:sz="12" w:space="0" w:color="auto"/>
            </w:tcBorders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324</w:t>
            </w:r>
          </w:p>
        </w:tc>
        <w:tc>
          <w:tcPr>
            <w:tcW w:w="933" w:type="dxa"/>
            <w:tcBorders>
              <w:top w:val="single" w:sz="12" w:space="0" w:color="auto"/>
            </w:tcBorders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6</w:t>
            </w:r>
          </w:p>
        </w:tc>
        <w:tc>
          <w:tcPr>
            <w:tcW w:w="933" w:type="dxa"/>
            <w:tcBorders>
              <w:top w:val="single" w:sz="12" w:space="0" w:color="auto"/>
            </w:tcBorders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12</w:t>
            </w:r>
          </w:p>
        </w:tc>
        <w:tc>
          <w:tcPr>
            <w:tcW w:w="934" w:type="dxa"/>
            <w:tcBorders>
              <w:top w:val="single" w:sz="12" w:space="0" w:color="auto"/>
            </w:tcBorders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3</w:t>
            </w:r>
          </w:p>
        </w:tc>
        <w:tc>
          <w:tcPr>
            <w:tcW w:w="934" w:type="dxa"/>
            <w:tcBorders>
              <w:top w:val="single" w:sz="12" w:space="0" w:color="auto"/>
            </w:tcBorders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367</w:t>
            </w:r>
          </w:p>
        </w:tc>
        <w:tc>
          <w:tcPr>
            <w:tcW w:w="885" w:type="dxa"/>
            <w:tcBorders>
              <w:top w:val="single" w:sz="12" w:space="0" w:color="auto"/>
            </w:tcBorders>
          </w:tcPr>
          <w:p w:rsidR="003E3F8F" w:rsidRPr="005D7BBB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BBB">
              <w:rPr>
                <w:b/>
              </w:rPr>
              <w:t>1 852</w:t>
            </w:r>
          </w:p>
        </w:tc>
      </w:tr>
      <w:tr w:rsidR="003E3F8F" w:rsidRPr="001518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3E3F8F" w:rsidRPr="001518E0" w:rsidRDefault="003E3F8F" w:rsidP="001518E0">
            <w:r w:rsidRPr="001518E0">
              <w:t>2004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414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195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127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75</w:t>
            </w:r>
          </w:p>
        </w:tc>
        <w:tc>
          <w:tcPr>
            <w:tcW w:w="934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65</w:t>
            </w:r>
          </w:p>
        </w:tc>
        <w:tc>
          <w:tcPr>
            <w:tcW w:w="934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70</w:t>
            </w:r>
          </w:p>
        </w:tc>
        <w:tc>
          <w:tcPr>
            <w:tcW w:w="885" w:type="dxa"/>
          </w:tcPr>
          <w:p w:rsidR="003E3F8F" w:rsidRPr="005D7BBB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BBB">
              <w:rPr>
                <w:b/>
              </w:rPr>
              <w:t>946</w:t>
            </w:r>
          </w:p>
        </w:tc>
      </w:tr>
      <w:tr w:rsidR="003E3F8F" w:rsidRPr="001518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3E3F8F" w:rsidRPr="001518E0" w:rsidRDefault="003E3F8F" w:rsidP="001518E0">
            <w:r w:rsidRPr="001518E0">
              <w:t>2005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484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140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88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86</w:t>
            </w:r>
          </w:p>
        </w:tc>
        <w:tc>
          <w:tcPr>
            <w:tcW w:w="934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43</w:t>
            </w:r>
          </w:p>
        </w:tc>
        <w:tc>
          <w:tcPr>
            <w:tcW w:w="934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19</w:t>
            </w:r>
          </w:p>
        </w:tc>
        <w:tc>
          <w:tcPr>
            <w:tcW w:w="885" w:type="dxa"/>
          </w:tcPr>
          <w:p w:rsidR="003E3F8F" w:rsidRPr="005D7BBB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BBB">
              <w:rPr>
                <w:b/>
              </w:rPr>
              <w:t>860</w:t>
            </w:r>
          </w:p>
        </w:tc>
      </w:tr>
      <w:tr w:rsidR="003E3F8F" w:rsidRPr="001518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3E3F8F" w:rsidRPr="001518E0" w:rsidRDefault="003E3F8F" w:rsidP="001518E0">
            <w:r w:rsidRPr="001518E0">
              <w:t>2006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439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255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167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138</w:t>
            </w:r>
          </w:p>
        </w:tc>
        <w:tc>
          <w:tcPr>
            <w:tcW w:w="934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55</w:t>
            </w:r>
          </w:p>
        </w:tc>
        <w:tc>
          <w:tcPr>
            <w:tcW w:w="934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59</w:t>
            </w:r>
          </w:p>
        </w:tc>
        <w:tc>
          <w:tcPr>
            <w:tcW w:w="885" w:type="dxa"/>
          </w:tcPr>
          <w:p w:rsidR="003E3F8F" w:rsidRPr="005D7BBB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BBB">
              <w:rPr>
                <w:b/>
              </w:rPr>
              <w:t>1 113</w:t>
            </w:r>
          </w:p>
        </w:tc>
      </w:tr>
      <w:tr w:rsidR="003E3F8F" w:rsidRPr="001518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3E3F8F" w:rsidRPr="001518E0" w:rsidRDefault="003E3F8F" w:rsidP="001518E0">
            <w:r w:rsidRPr="001518E0">
              <w:t>2007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632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205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89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99</w:t>
            </w:r>
          </w:p>
        </w:tc>
        <w:tc>
          <w:tcPr>
            <w:tcW w:w="934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67</w:t>
            </w:r>
          </w:p>
        </w:tc>
        <w:tc>
          <w:tcPr>
            <w:tcW w:w="934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53</w:t>
            </w:r>
          </w:p>
        </w:tc>
        <w:tc>
          <w:tcPr>
            <w:tcW w:w="885" w:type="dxa"/>
          </w:tcPr>
          <w:p w:rsidR="003E3F8F" w:rsidRPr="005D7BBB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BBB">
              <w:rPr>
                <w:b/>
              </w:rPr>
              <w:t>1 145</w:t>
            </w:r>
          </w:p>
        </w:tc>
      </w:tr>
      <w:tr w:rsidR="003E3F8F" w:rsidRPr="001518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3E3F8F" w:rsidRPr="001518E0" w:rsidRDefault="003E3F8F" w:rsidP="001518E0">
            <w:r w:rsidRPr="001518E0">
              <w:t>2008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513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193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89</w:t>
            </w:r>
          </w:p>
        </w:tc>
        <w:tc>
          <w:tcPr>
            <w:tcW w:w="933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71</w:t>
            </w:r>
          </w:p>
        </w:tc>
        <w:tc>
          <w:tcPr>
            <w:tcW w:w="934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52</w:t>
            </w:r>
          </w:p>
        </w:tc>
        <w:tc>
          <w:tcPr>
            <w:tcW w:w="934" w:type="dxa"/>
          </w:tcPr>
          <w:p w:rsidR="003E3F8F" w:rsidRPr="001518E0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18E0">
              <w:t>43</w:t>
            </w:r>
          </w:p>
        </w:tc>
        <w:tc>
          <w:tcPr>
            <w:tcW w:w="885" w:type="dxa"/>
          </w:tcPr>
          <w:p w:rsidR="003E3F8F" w:rsidRPr="005D7BBB" w:rsidRDefault="003E3F8F" w:rsidP="00151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BBB">
              <w:rPr>
                <w:b/>
              </w:rPr>
              <w:t>961</w:t>
            </w:r>
          </w:p>
        </w:tc>
      </w:tr>
    </w:tbl>
    <w:p w:rsidR="003E3F8F" w:rsidRPr="003E3F8F" w:rsidRDefault="003E3F8F" w:rsidP="00C36704">
      <w:pPr>
        <w:pStyle w:val="SingleTxtGR"/>
        <w:spacing w:before="240"/>
        <w:rPr>
          <w:w w:val="100"/>
          <w:kern w:val="0"/>
        </w:rPr>
      </w:pPr>
      <w:r w:rsidRPr="003E3F8F">
        <w:rPr>
          <w:w w:val="100"/>
          <w:kern w:val="0"/>
        </w:rPr>
        <w:t>132.</w:t>
      </w:r>
      <w:r w:rsidRPr="003E3F8F">
        <w:rPr>
          <w:w w:val="100"/>
          <w:kern w:val="0"/>
        </w:rPr>
        <w:tab/>
        <w:t>В 2008 году было зарегистрировано 1 034 случая заключения в тюрьму по иммиграционным вопросам (961 человек)</w:t>
      </w:r>
      <w:r w:rsidR="005D7BBB">
        <w:rPr>
          <w:w w:val="100"/>
          <w:kern w:val="0"/>
        </w:rPr>
        <w:t>. Это на 16% меньше, чем в 2007 </w:t>
      </w:r>
      <w:r w:rsidR="00380C29">
        <w:rPr>
          <w:w w:val="100"/>
          <w:kern w:val="0"/>
        </w:rPr>
        <w:t>году (1 </w:t>
      </w:r>
      <w:r w:rsidRPr="003E3F8F">
        <w:rPr>
          <w:w w:val="100"/>
          <w:kern w:val="0"/>
        </w:rPr>
        <w:t>145 человек). Содержание в тюрьме в 759 слу</w:t>
      </w:r>
      <w:r w:rsidR="00380C29">
        <w:rPr>
          <w:w w:val="100"/>
          <w:kern w:val="0"/>
        </w:rPr>
        <w:t>чаях (73%) продолжалось менее 8 </w:t>
      </w:r>
      <w:r w:rsidRPr="003E3F8F">
        <w:rPr>
          <w:w w:val="100"/>
          <w:kern w:val="0"/>
        </w:rPr>
        <w:t>дней. В среднем ежедневно под стражей в 2008 году содержалось 17 человек в этой катег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рии.</w:t>
      </w:r>
    </w:p>
    <w:p w:rsidR="003E3F8F" w:rsidRPr="003E3F8F" w:rsidRDefault="005D7BBB" w:rsidP="005D7BBB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2.</w:t>
      </w:r>
      <w:r w:rsidR="003E3F8F" w:rsidRPr="003E3F8F">
        <w:rPr>
          <w:w w:val="100"/>
          <w:kern w:val="0"/>
        </w:rPr>
        <w:tab/>
        <w:t>Программа содействия добровольному возвращению и реинтеграции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133.</w:t>
      </w:r>
      <w:r w:rsidRPr="003E3F8F">
        <w:rPr>
          <w:w w:val="100"/>
          <w:kern w:val="0"/>
        </w:rPr>
        <w:tab/>
        <w:t>Основным средством, обеспечивающим возвращение в свои страны прос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телей убежища и незаконных мигрантов из стран – нечленов Европейского союза, является Программа содействия добровольному возвращению и реинтеграции, которая финансируется Министерством юстиции, равноправия и законодател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ных реформ и управляется Международной организацией по миграции. Эта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грамма предназн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чается для тех лиц, которые желают добровольно возвратиться домой, но не имеют для этого средств, в том </w:t>
      </w:r>
      <w:r w:rsidR="00380C29">
        <w:rPr>
          <w:w w:val="100"/>
          <w:kern w:val="0"/>
        </w:rPr>
        <w:t>числе необходимых документов. В </w:t>
      </w:r>
      <w:r w:rsidRPr="003E3F8F">
        <w:rPr>
          <w:w w:val="100"/>
          <w:kern w:val="0"/>
        </w:rPr>
        <w:t>соответствии с этой программой содействие может включать помощь в получ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нии действующих проездных документов, оплату расходов на проезд и доступ к помощи по реинтеграции. Помощь по реинтеграции (обычно до 600 евро на одн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го человека или 1 200 евро на семью) обычно направлена на создание небольшого бизнеса, на профессионально-техническую подготовку, на образование и т.д.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134.</w:t>
      </w:r>
      <w:r w:rsidRPr="003E3F8F">
        <w:rPr>
          <w:w w:val="100"/>
          <w:kern w:val="0"/>
        </w:rPr>
        <w:tab/>
        <w:t>Начиная с 2001 года примерно 2 000 человек воспользовались помощью, оказываемой в рамках программ содействия добровольному возвращению, с тем чтобы вернуться в свои страны происхождения. Как ожид</w:t>
      </w:r>
      <w:r w:rsidR="00380C29">
        <w:rPr>
          <w:w w:val="100"/>
          <w:kern w:val="0"/>
        </w:rPr>
        <w:t>ается, в 2009 году 450 </w:t>
      </w:r>
      <w:r w:rsidRPr="003E3F8F">
        <w:rPr>
          <w:w w:val="100"/>
          <w:kern w:val="0"/>
        </w:rPr>
        <w:t>человек, решивших добровольно вернуться в свои страны происхождения, получат помощь в рамках Программы содействия добровольному возвращению и реинтеграции.</w:t>
      </w:r>
    </w:p>
    <w:p w:rsidR="003E3F8F" w:rsidRPr="005D7BBB" w:rsidRDefault="005D7BBB" w:rsidP="005D7BBB">
      <w:pPr>
        <w:pStyle w:val="HChGR"/>
        <w:ind w:hanging="567"/>
        <w:rPr>
          <w:bCs/>
          <w:w w:val="100"/>
          <w:kern w:val="0"/>
        </w:rPr>
      </w:pPr>
      <w:r>
        <w:rPr>
          <w:bCs/>
          <w:w w:val="100"/>
          <w:kern w:val="0"/>
        </w:rPr>
        <w:tab/>
      </w:r>
      <w:r w:rsidR="003E3F8F" w:rsidRPr="005D7BBB">
        <w:rPr>
          <w:bCs/>
          <w:w w:val="100"/>
          <w:kern w:val="0"/>
          <w:lang w:val="en-US"/>
        </w:rPr>
        <w:t>III</w:t>
      </w:r>
      <w:r w:rsidR="003E3F8F" w:rsidRPr="005D7BBB">
        <w:rPr>
          <w:bCs/>
          <w:w w:val="100"/>
          <w:kern w:val="0"/>
        </w:rPr>
        <w:t>.</w:t>
      </w:r>
      <w:r w:rsidR="003E3F8F" w:rsidRPr="005D7BBB">
        <w:rPr>
          <w:bCs/>
          <w:w w:val="100"/>
          <w:kern w:val="0"/>
        </w:rPr>
        <w:tab/>
        <w:t xml:space="preserve">Информация </w:t>
      </w:r>
      <w:r w:rsidRPr="005D7BBB">
        <w:rPr>
          <w:bCs/>
          <w:w w:val="100"/>
          <w:kern w:val="0"/>
        </w:rPr>
        <w:t xml:space="preserve">относительно осуществления статей </w:t>
      </w:r>
      <w:r w:rsidR="003E3F8F" w:rsidRPr="005D7BBB">
        <w:rPr>
          <w:bCs/>
          <w:w w:val="100"/>
          <w:kern w:val="0"/>
        </w:rPr>
        <w:t>1–7 Конвенции</w:t>
      </w:r>
    </w:p>
    <w:p w:rsidR="003E3F8F" w:rsidRPr="003E3F8F" w:rsidRDefault="005D7BBB" w:rsidP="005D7BBB">
      <w:pPr>
        <w:pStyle w:val="H1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Статья 1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135.</w:t>
      </w:r>
      <w:r w:rsidRPr="003E3F8F">
        <w:rPr>
          <w:w w:val="100"/>
          <w:kern w:val="0"/>
        </w:rPr>
        <w:tab/>
        <w:t>Законы о равенстве в области занятости 1998–2008 годов и законы о ра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ном статусе</w:t>
      </w:r>
      <w:r w:rsidR="005D7BBB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 xml:space="preserve">2000–2008 годов в целом запрещают дискриминацию между лицами по девяти признакам, включая расу, т.е. если они имеют различную расу, цвет кожи, гражданство и этническое, или национальное происхождение. Подобное запрещение включено в законы о пенсиях 1990–2004 годов. </w:t>
      </w:r>
    </w:p>
    <w:p w:rsidR="003E3F8F" w:rsidRDefault="005D7BBB" w:rsidP="005D7BBB">
      <w:pPr>
        <w:pStyle w:val="H23GR"/>
        <w:rPr>
          <w:w w:val="100"/>
          <w:kern w:val="0"/>
          <w:lang w:val="fr-CH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Ссылки:</w:t>
      </w:r>
    </w:p>
    <w:p w:rsidR="00C36704" w:rsidRPr="009A4899" w:rsidRDefault="00C36704" w:rsidP="009A4899">
      <w:pPr>
        <w:pStyle w:val="Bullet1GR"/>
        <w:tabs>
          <w:tab w:val="num" w:pos="1701"/>
        </w:tabs>
        <w:ind w:left="1701"/>
      </w:pPr>
      <w:r w:rsidRPr="005D7BBB">
        <w:t>статья 6(2)(</w:t>
      </w:r>
      <w:r w:rsidRPr="00202B62">
        <w:t>h</w:t>
      </w:r>
      <w:r w:rsidRPr="005D7BBB">
        <w:t>) Закона о равенстве в области занятости 1998 года (№ 21 1998</w:t>
      </w:r>
      <w:r>
        <w:t> </w:t>
      </w:r>
      <w:r w:rsidRPr="005D7BBB">
        <w:t>года)</w:t>
      </w:r>
      <w:r w:rsidRPr="003E3F8F">
        <w:t>;</w:t>
      </w:r>
    </w:p>
    <w:p w:rsidR="00C36704" w:rsidRPr="009A4899" w:rsidRDefault="00C36704" w:rsidP="009A4899">
      <w:pPr>
        <w:pStyle w:val="Bullet1GR"/>
        <w:tabs>
          <w:tab w:val="num" w:pos="1701"/>
        </w:tabs>
        <w:ind w:left="1701"/>
      </w:pPr>
      <w:r w:rsidRPr="003E3F8F">
        <w:t>статья 3(2)(</w:t>
      </w:r>
      <w:r w:rsidRPr="00202B62">
        <w:t>h</w:t>
      </w:r>
      <w:r w:rsidRPr="003E3F8F">
        <w:t>) Закона о равном статусе 2000 года (№ 8 2000 года);</w:t>
      </w:r>
    </w:p>
    <w:p w:rsidR="00C36704" w:rsidRPr="009A4899" w:rsidRDefault="00C36704" w:rsidP="009A4899">
      <w:pPr>
        <w:pStyle w:val="Bullet1GR"/>
        <w:tabs>
          <w:tab w:val="num" w:pos="1701"/>
        </w:tabs>
        <w:ind w:left="1701"/>
      </w:pPr>
      <w:r w:rsidRPr="003E3F8F">
        <w:t>статья 66 Закона о пенсиях 1990 года (с поправками)</w:t>
      </w:r>
      <w:r w:rsidRPr="009A4899">
        <w:t>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136.</w:t>
      </w:r>
      <w:r w:rsidRPr="003E3F8F">
        <w:rPr>
          <w:w w:val="100"/>
          <w:kern w:val="0"/>
        </w:rPr>
        <w:tab/>
        <w:t>Законы о равенстве в области занятости 1998–2008 годов и законы о ра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ном статусе 2000–2008 года запрещают прямую дискриминацию, косвенную ди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криминацию, дискриминацию лиц по причине их ассоциации с другим лицом и преследования.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137.</w:t>
      </w:r>
      <w:r w:rsidRPr="003E3F8F">
        <w:rPr>
          <w:w w:val="100"/>
          <w:kern w:val="0"/>
        </w:rPr>
        <w:tab/>
        <w:t>Определение прямой дискриминации охватывает различия в обращении по любому из девяти указанных признаков (включая расу), которое проявляе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ся, проявлялось, но более не проявляется, может проявляться в будущем или вмен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ется в вину соответствующему лицу.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138.</w:t>
      </w:r>
      <w:r w:rsidRPr="003E3F8F">
        <w:rPr>
          <w:w w:val="100"/>
          <w:kern w:val="0"/>
        </w:rPr>
        <w:tab/>
        <w:t>Подобные запрещения включены в Закон о пенсиях 1990 года (с поправк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ми). </w:t>
      </w:r>
    </w:p>
    <w:p w:rsidR="003E3F8F" w:rsidRPr="003E3F8F" w:rsidRDefault="005D7BBB" w:rsidP="005D7BBB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Ссылки: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статья 6(1)(а) и (b) и статья 31 Закона о рав</w:t>
      </w:r>
      <w:r w:rsidR="006D4845">
        <w:t>енстве в области занятости 1998 </w:t>
      </w:r>
      <w:r w:rsidRPr="003E3F8F">
        <w:t>года (№ 21 1998 года) с поправками;</w:t>
      </w:r>
    </w:p>
    <w:p w:rsidR="003E3F8F" w:rsidRPr="005D7BBB" w:rsidRDefault="003E3F8F" w:rsidP="00C36704">
      <w:pPr>
        <w:pStyle w:val="Bullet1GR"/>
        <w:tabs>
          <w:tab w:val="num" w:pos="1701"/>
        </w:tabs>
        <w:ind w:left="1701"/>
      </w:pPr>
      <w:r w:rsidRPr="005D7BBB">
        <w:t xml:space="preserve">статья 3(1) а), </w:t>
      </w:r>
      <w:r w:rsidRPr="003E3F8F">
        <w:t>b</w:t>
      </w:r>
      <w:r w:rsidRPr="005D7BBB">
        <w:t>) и с) Закона о равном стат</w:t>
      </w:r>
      <w:r w:rsidR="005D7BBB" w:rsidRPr="005D7BBB">
        <w:t>усе 2000 года (№ 8 2000 года) с</w:t>
      </w:r>
      <w:r w:rsidR="005D7BBB">
        <w:t> </w:t>
      </w:r>
      <w:r w:rsidRPr="005D7BBB">
        <w:t>поправками;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статьи 66 и 68 Закона о пенсиях 1990 года (с поправками).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139.</w:t>
      </w:r>
      <w:r w:rsidRPr="003E3F8F">
        <w:rPr>
          <w:w w:val="100"/>
          <w:kern w:val="0"/>
        </w:rPr>
        <w:tab/>
        <w:t>Ирландское законодательство по вопросам равенства имеет очень ш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рокую сферу применения. Законы о равенстве в области занятости 1998–2008</w:t>
      </w:r>
      <w:r w:rsidR="005D7BBB">
        <w:rPr>
          <w:w w:val="100"/>
          <w:kern w:val="0"/>
        </w:rPr>
        <w:t> </w:t>
      </w:r>
      <w:r w:rsidRPr="003E3F8F">
        <w:rPr>
          <w:w w:val="100"/>
          <w:kern w:val="0"/>
        </w:rPr>
        <w:t>годов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прещают дискриминацию в области занятости и занятий, а законы о равном 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тусе 2000–2008 годов – дискриминацию в области доступа к имуществу и усл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гам и их предоставления, тогда как законы о пенсиях в 1990–2004 годов – ди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криминацию в профессиональных пенсионных системах. Это законодательство распространяется как на государственный, так и на частный секторы.</w:t>
      </w:r>
    </w:p>
    <w:p w:rsidR="003E3F8F" w:rsidRPr="003E3F8F" w:rsidRDefault="003E3F8F" w:rsidP="00AF6069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140.</w:t>
      </w:r>
      <w:r w:rsidRPr="003E3F8F">
        <w:rPr>
          <w:w w:val="100"/>
          <w:kern w:val="0"/>
        </w:rPr>
        <w:tab/>
        <w:t>Исключения из общего запрещения различий в обращении включают по</w:t>
      </w:r>
      <w:r w:rsidRPr="006D4845">
        <w:rPr>
          <w:spacing w:val="0"/>
          <w:w w:val="100"/>
          <w:kern w:val="0"/>
          <w:lang w:val="en-GB"/>
        </w:rPr>
        <w:t xml:space="preserve">ложения, касающиеся сбалансированности требований </w:t>
      </w:r>
      <w:r w:rsidR="00AF6069">
        <w:rPr>
          <w:spacing w:val="0"/>
          <w:w w:val="100"/>
          <w:kern w:val="0"/>
        </w:rPr>
        <w:t>в отношении</w:t>
      </w:r>
      <w:r w:rsidRPr="006D4845">
        <w:rPr>
          <w:spacing w:val="0"/>
          <w:w w:val="100"/>
          <w:kern w:val="0"/>
          <w:lang w:val="en-GB"/>
        </w:rPr>
        <w:t xml:space="preserve"> борьб</w:t>
      </w:r>
      <w:r w:rsidR="00AF6069">
        <w:rPr>
          <w:spacing w:val="0"/>
          <w:w w:val="100"/>
          <w:kern w:val="0"/>
        </w:rPr>
        <w:t>ы</w:t>
      </w:r>
      <w:r w:rsidRPr="006D4845">
        <w:rPr>
          <w:spacing w:val="0"/>
          <w:w w:val="100"/>
          <w:kern w:val="0"/>
          <w:lang w:val="en-GB"/>
        </w:rPr>
        <w:t xml:space="preserve"> против дискри</w:t>
      </w:r>
      <w:r w:rsidRPr="003E3F8F">
        <w:rPr>
          <w:w w:val="100"/>
          <w:kern w:val="0"/>
        </w:rPr>
        <w:t>минации и защиты других прав и свобод, таких, как свобода выр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жения св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его мнения, свобода ассоциации и право на частную и семейную жизнь.</w:t>
      </w:r>
    </w:p>
    <w:p w:rsid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141.</w:t>
      </w:r>
      <w:r w:rsidRPr="003E3F8F">
        <w:rPr>
          <w:w w:val="100"/>
          <w:kern w:val="0"/>
        </w:rPr>
        <w:tab/>
        <w:t>Законы о равенстве в области занятости предусматривают, что различие в обращении по признаку расы не является противозаконной дискриминацией в 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которых обстоятельствах, включая следующие: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Доступ к занятости для лиц, работающих в доме другого лица с целью оказания персональных услуг, которые затрагивают частую или семейную жизнь, исключается из сферы действия законов о равенстве в области з</w:t>
      </w:r>
      <w:r w:rsidRPr="003E3F8F">
        <w:t>а</w:t>
      </w:r>
      <w:r w:rsidRPr="003E3F8F">
        <w:t>нятости, с тем чтобы обеспечить надлежащий и справедливый баланс между правом на частную жизнь в частном домохозяйстве и правом на равное обращение. После поступления на работу такая занятость полн</w:t>
      </w:r>
      <w:r w:rsidRPr="003E3F8F">
        <w:t>о</w:t>
      </w:r>
      <w:r w:rsidRPr="003E3F8F">
        <w:t>стью покрывае</w:t>
      </w:r>
      <w:r w:rsidRPr="003E3F8F">
        <w:t>т</w:t>
      </w:r>
      <w:r w:rsidRPr="003E3F8F">
        <w:t>ся законами.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Различное обращение допускается для органов профессиональной подг</w:t>
      </w:r>
      <w:r w:rsidRPr="003E3F8F">
        <w:t>о</w:t>
      </w:r>
      <w:r w:rsidRPr="003E3F8F">
        <w:t>товки в отношении вознаграждений и выделения мест для граждан люб</w:t>
      </w:r>
      <w:r w:rsidRPr="003E3F8F">
        <w:t>о</w:t>
      </w:r>
      <w:r w:rsidRPr="003E3F8F">
        <w:t>го государства – члена Европейского союза и в отношении помощи о</w:t>
      </w:r>
      <w:r w:rsidRPr="003E3F8F">
        <w:t>т</w:t>
      </w:r>
      <w:r w:rsidRPr="003E3F8F">
        <w:t>дельным категориям лиц в форме спонсорства и стипендий, но только в той мере, в какой эта помощь разумно обоснована с учетом традицио</w:t>
      </w:r>
      <w:r w:rsidRPr="003E3F8F">
        <w:t>н</w:t>
      </w:r>
      <w:r w:rsidRPr="003E3F8F">
        <w:t>ных и исторических сообр</w:t>
      </w:r>
      <w:r w:rsidRPr="003E3F8F">
        <w:t>а</w:t>
      </w:r>
      <w:r w:rsidRPr="003E3F8F">
        <w:t>жений.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В соответствии с Законом о разрешениях на работу 2003 года исключение предусматривается в отношении любого действия по признаку гражда</w:t>
      </w:r>
      <w:r w:rsidRPr="003E3F8F">
        <w:t>н</w:t>
      </w:r>
      <w:r w:rsidRPr="003E3F8F">
        <w:t>ства.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142.</w:t>
      </w:r>
      <w:r w:rsidRPr="003E3F8F">
        <w:rPr>
          <w:w w:val="100"/>
          <w:kern w:val="0"/>
        </w:rPr>
        <w:tab/>
        <w:t>Законы о равном статусе предусматривают, что различие в обращении по конкретному признаку расы не является противозаконной дискриминацией в 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которых обстоятельствах, включая сл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дующие: 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Основное исключение охватывает все случаи, предусмотренные Уставом Европейского союза или его законодательством. Это исключение не охв</w:t>
      </w:r>
      <w:r w:rsidRPr="003E3F8F">
        <w:t>а</w:t>
      </w:r>
      <w:r w:rsidRPr="003E3F8F">
        <w:t>тывает такие обстоятельства, в которых существует элемент выбора или свободы действий в отношении того, как оказываются услуги. Сущес</w:t>
      </w:r>
      <w:r w:rsidRPr="003E3F8F">
        <w:t>т</w:t>
      </w:r>
      <w:r w:rsidRPr="003E3F8F">
        <w:t>вуют конкре</w:t>
      </w:r>
      <w:r w:rsidRPr="003E3F8F">
        <w:t>т</w:t>
      </w:r>
      <w:r w:rsidRPr="003E3F8F">
        <w:t>ные исключения по признаку гражданства применительно к обращению с некоторыми негражданами со стороны государственных о</w:t>
      </w:r>
      <w:r w:rsidRPr="003E3F8F">
        <w:t>р</w:t>
      </w:r>
      <w:r w:rsidRPr="003E3F8F">
        <w:t>ганов;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Различие в обращении допускается тогда, когда существуют разумные основания по причинам аутентичности, эстетики, традиций или обычаев в связи с театральными предста</w:t>
      </w:r>
      <w:r w:rsidRPr="003E3F8F">
        <w:t>в</w:t>
      </w:r>
      <w:r w:rsidRPr="003E3F8F">
        <w:t>лениями или другими развлечениями;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Различие в обращении по признаку гражданства или национального пр</w:t>
      </w:r>
      <w:r w:rsidRPr="003E3F8F">
        <w:t>о</w:t>
      </w:r>
      <w:r w:rsidRPr="003E3F8F">
        <w:t>исхождения допускается в отношении спортивного объекта или орган</w:t>
      </w:r>
      <w:r w:rsidRPr="003E3F8F">
        <w:t>и</w:t>
      </w:r>
      <w:r w:rsidRPr="003E3F8F">
        <w:t>зации спортивного мероприятия в той степени, в какой это разумно нео</w:t>
      </w:r>
      <w:r w:rsidRPr="003E3F8F">
        <w:t>б</w:t>
      </w:r>
      <w:r w:rsidRPr="003E3F8F">
        <w:t>ходимо, учитывая характер и цели мероприятия.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143.</w:t>
      </w:r>
      <w:r w:rsidRPr="003E3F8F">
        <w:rPr>
          <w:w w:val="100"/>
          <w:kern w:val="0"/>
        </w:rPr>
        <w:tab/>
        <w:t>В более общем плане различия в обращении в рамках Закона о равном 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тусе могут разр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шаться в следующих случаях: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при страховании (в том числе ренты, пенсий, страховых полисов и пр</w:t>
      </w:r>
      <w:r w:rsidRPr="003E3F8F">
        <w:t>о</w:t>
      </w:r>
      <w:r w:rsidRPr="003E3F8F">
        <w:t>чих вопросов, относящихся к оценкам риска, но только в том случае, если различия основаны на актуарных или статистических данных или других соответствующих видах гарантирования размещения ценных бумаг или на коммерческих факторах и являются разумными с учетом данных или других соответс</w:t>
      </w:r>
      <w:r w:rsidRPr="003E3F8F">
        <w:t>т</w:t>
      </w:r>
      <w:r w:rsidRPr="003E3F8F">
        <w:t>вующих факторов);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когда имущество передается по завещанию или в форме дара;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когда услуги предоставляются прежде всего для добросовестного соде</w:t>
      </w:r>
      <w:r w:rsidRPr="003E3F8F">
        <w:t>й</w:t>
      </w:r>
      <w:r w:rsidRPr="003E3F8F">
        <w:t>ствия и содействия добросовестным образом особым интересам лиц в особой кат</w:t>
      </w:r>
      <w:r w:rsidRPr="003E3F8F">
        <w:t>е</w:t>
      </w:r>
      <w:r w:rsidRPr="003E3F8F">
        <w:t>гории, но только в той степени, в какой различное обращение разумно нео</w:t>
      </w:r>
      <w:r w:rsidRPr="003E3F8F">
        <w:t>б</w:t>
      </w:r>
      <w:r w:rsidRPr="003E3F8F">
        <w:t xml:space="preserve">ходимо; и 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когда предоставляются товары и услуги, которые можно на разумных о</w:t>
      </w:r>
      <w:r w:rsidRPr="003E3F8F">
        <w:t>с</w:t>
      </w:r>
      <w:r w:rsidRPr="003E3F8F">
        <w:t>нованиях считать подходящими лишь для потребностей определенных лиц.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144.</w:t>
      </w:r>
      <w:r w:rsidRPr="003E3F8F">
        <w:rPr>
          <w:w w:val="100"/>
          <w:kern w:val="0"/>
        </w:rPr>
        <w:tab/>
        <w:t>Законы о равенстве в области занятости и законы о равном статусе пред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сматривают, что различие в обращении по признаку гражданства или иммиграц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онного статуса не является при определенных обстоятельствах против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законной дискриминацией в рамках этих законов.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145.</w:t>
      </w:r>
      <w:r w:rsidRPr="003E3F8F">
        <w:rPr>
          <w:w w:val="100"/>
          <w:kern w:val="0"/>
        </w:rPr>
        <w:tab/>
        <w:t>Законы о равенстве в области занятости 1998–2008 годов позволяют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нимать меры для обеспечения полного практического равенства между работн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ками, для предупреждения или компенсации ущерба, связанного с дискримин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цией по любому признаку (например, расы), или для создания или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хранения возможностей, гарантирующих или поощряющих интеграцию таких лиц на раб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чих местах (статья 33).</w:t>
      </w:r>
    </w:p>
    <w:p w:rsidR="003E3F8F" w:rsidRPr="003E3F8F" w:rsidRDefault="003E3F8F" w:rsidP="009A259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146.</w:t>
      </w:r>
      <w:r w:rsidRPr="003E3F8F">
        <w:rPr>
          <w:w w:val="100"/>
          <w:kern w:val="0"/>
        </w:rPr>
        <w:tab/>
        <w:t xml:space="preserve">Законы о равном статусе 2000–2008 годов позволяют </w:t>
      </w:r>
      <w:r w:rsidR="009A259F">
        <w:rPr>
          <w:w w:val="100"/>
          <w:kern w:val="0"/>
        </w:rPr>
        <w:t xml:space="preserve">обеспечивать </w:t>
      </w:r>
      <w:r w:rsidRPr="003E3F8F">
        <w:rPr>
          <w:w w:val="100"/>
          <w:kern w:val="0"/>
        </w:rPr>
        <w:t>преф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ренциальное обращение или прин</w:t>
      </w:r>
      <w:r w:rsidR="009A259F">
        <w:rPr>
          <w:w w:val="100"/>
          <w:kern w:val="0"/>
        </w:rPr>
        <w:t>имать</w:t>
      </w:r>
      <w:r w:rsidRPr="003E3F8F">
        <w:rPr>
          <w:w w:val="100"/>
          <w:kern w:val="0"/>
        </w:rPr>
        <w:t xml:space="preserve"> позитивны</w:t>
      </w:r>
      <w:r w:rsidR="009A259F">
        <w:rPr>
          <w:w w:val="100"/>
          <w:kern w:val="0"/>
        </w:rPr>
        <w:t xml:space="preserve">е </w:t>
      </w:r>
      <w:r w:rsidRPr="003E3F8F">
        <w:rPr>
          <w:w w:val="100"/>
          <w:kern w:val="0"/>
        </w:rPr>
        <w:t>мер</w:t>
      </w:r>
      <w:r w:rsidR="009A259F">
        <w:rPr>
          <w:w w:val="100"/>
          <w:kern w:val="0"/>
        </w:rPr>
        <w:t>ы</w:t>
      </w:r>
      <w:r w:rsidRPr="003E3F8F">
        <w:rPr>
          <w:w w:val="100"/>
          <w:kern w:val="0"/>
        </w:rPr>
        <w:t xml:space="preserve">, которые </w:t>
      </w:r>
      <w:r w:rsidR="009A259F">
        <w:rPr>
          <w:w w:val="100"/>
          <w:kern w:val="0"/>
        </w:rPr>
        <w:t>действител</w:t>
      </w:r>
      <w:r w:rsidR="009A259F">
        <w:rPr>
          <w:w w:val="100"/>
          <w:kern w:val="0"/>
        </w:rPr>
        <w:t>ь</w:t>
      </w:r>
      <w:r w:rsidR="009A259F">
        <w:rPr>
          <w:w w:val="100"/>
          <w:kern w:val="0"/>
        </w:rPr>
        <w:t xml:space="preserve">но </w:t>
      </w:r>
      <w:r w:rsidRPr="003E3F8F">
        <w:rPr>
          <w:w w:val="100"/>
          <w:kern w:val="0"/>
        </w:rPr>
        <w:t>направлены на поощрение равных возможностей для лиц, находящихся в 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выгодном положении по сравнению с другими лицами или лично не способны</w:t>
      </w:r>
      <w:r w:rsidR="009A259F">
        <w:rPr>
          <w:w w:val="100"/>
          <w:kern w:val="0"/>
        </w:rPr>
        <w:t xml:space="preserve">х </w:t>
      </w:r>
      <w:r w:rsidRPr="003E3F8F">
        <w:rPr>
          <w:w w:val="100"/>
          <w:kern w:val="0"/>
        </w:rPr>
        <w:t>или, вероятно, не могущи</w:t>
      </w:r>
      <w:r w:rsidR="009A259F">
        <w:rPr>
          <w:w w:val="100"/>
          <w:kern w:val="0"/>
        </w:rPr>
        <w:t>х</w:t>
      </w:r>
      <w:r w:rsidRPr="003E3F8F">
        <w:rPr>
          <w:w w:val="100"/>
          <w:kern w:val="0"/>
        </w:rPr>
        <w:t xml:space="preserve"> сам</w:t>
      </w:r>
      <w:r w:rsidR="009A259F">
        <w:rPr>
          <w:w w:val="100"/>
          <w:kern w:val="0"/>
        </w:rPr>
        <w:t>остоятельно</w:t>
      </w:r>
      <w:r w:rsidRPr="003E3F8F">
        <w:rPr>
          <w:w w:val="100"/>
          <w:kern w:val="0"/>
        </w:rPr>
        <w:t xml:space="preserve"> пользоваться теми же возможност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ми, что и другие лица. Такие меры также разрешаются для удовлетворения особых потребностей лиц или категории лиц, которые в силу своих обстоятельств могут нуждаться в усл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виях, мерах, услугах или помощи, которые не требуются лицам, не имеющим этих особых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требностей (статья 14(1) </w:t>
      </w:r>
      <w:r w:rsidRPr="003E3F8F">
        <w:rPr>
          <w:w w:val="100"/>
          <w:kern w:val="0"/>
          <w:lang w:val="en-US"/>
        </w:rPr>
        <w:t>b</w:t>
      </w:r>
      <w:r w:rsidRPr="003E3F8F">
        <w:rPr>
          <w:w w:val="100"/>
          <w:kern w:val="0"/>
        </w:rPr>
        <w:t>)).</w:t>
      </w:r>
    </w:p>
    <w:p w:rsidR="003E3F8F" w:rsidRPr="003E3F8F" w:rsidRDefault="005D7BBB" w:rsidP="005D7BBB">
      <w:pPr>
        <w:pStyle w:val="H1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Статья 2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147.</w:t>
      </w:r>
      <w:r w:rsidRPr="003E3F8F">
        <w:rPr>
          <w:w w:val="100"/>
          <w:kern w:val="0"/>
        </w:rPr>
        <w:tab/>
        <w:t>Законы о равенстве в области занятости 1998–2008 годов запрещают пр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мую и косвенную дискриминацию и преследования в области занятости по девяти признакам (пол, возраст, состояние в браке, семейное положение, сексуальная ориентация, вероисповедание, инвалидность, раса и членство в общине тревелл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ров). Эти законы являются всеобъемлющими и касаются всех областей, относ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щихся к занятости, включая доступ к занятости, условия занятости, вознагражд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ние, продвижение по службе, увольнение и профессионально-техническую 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готовку.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148.</w:t>
      </w:r>
      <w:r w:rsidRPr="003E3F8F">
        <w:rPr>
          <w:w w:val="100"/>
          <w:kern w:val="0"/>
        </w:rPr>
        <w:tab/>
        <w:t xml:space="preserve">Законы о равном статусе 2000–2008 годов запрещают дискриминацию по всем этим девяти признакам, включая расу.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149.</w:t>
      </w:r>
      <w:r w:rsidRPr="003E3F8F">
        <w:rPr>
          <w:w w:val="100"/>
          <w:kern w:val="0"/>
        </w:rPr>
        <w:tab/>
        <w:t>Законы о равном статусе распространяются на доступ к товарам и усл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гам и на их предоставление, включая государственные услуги, жилье, медицинскую помощь и образование.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150.</w:t>
      </w:r>
      <w:r w:rsidRPr="003E3F8F">
        <w:rPr>
          <w:w w:val="100"/>
          <w:kern w:val="0"/>
        </w:rPr>
        <w:tab/>
        <w:t>Законы о равенстве в области занятости 1998–2008 годов (статья 37(2)) предусматривают исключения в отношении различий в обращении по призн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кам расы, когда раса отождествляется с профессиональной квалификацией, требу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щейся для выполнения соответствующей работы, например, по причинам иде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тичности, эстетики, традиций или обычаев, связанных с тем или иным театрал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ным представлением или другим зрелищным мероприятием.</w:t>
      </w:r>
    </w:p>
    <w:p w:rsidR="003E3F8F" w:rsidRPr="003E3F8F" w:rsidRDefault="003E3F8F" w:rsidP="009A259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151.</w:t>
      </w:r>
      <w:r w:rsidRPr="003E3F8F">
        <w:rPr>
          <w:w w:val="100"/>
          <w:kern w:val="0"/>
        </w:rPr>
        <w:tab/>
        <w:t>Последствия ирландского законодательства в области равенства будут из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чены в конце 2009 года, после чего в следующем году будет созвана междун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родная конференция. Исследование будет совместно финансироваться Управл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нием по вопросам равноправия, Трибуналом по вопросам равноправия и Мин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стерством юстиции, равноправия и законодательны</w:t>
      </w:r>
      <w:r w:rsidR="009A259F">
        <w:rPr>
          <w:w w:val="100"/>
          <w:kern w:val="0"/>
        </w:rPr>
        <w:t>х</w:t>
      </w:r>
      <w:r w:rsidRPr="003E3F8F">
        <w:rPr>
          <w:w w:val="100"/>
          <w:kern w:val="0"/>
        </w:rPr>
        <w:t xml:space="preserve"> реформ.</w:t>
      </w:r>
    </w:p>
    <w:p w:rsidR="003E3F8F" w:rsidRPr="003E3F8F" w:rsidRDefault="003E3F8F" w:rsidP="009A259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152.</w:t>
      </w:r>
      <w:r w:rsidRPr="003E3F8F">
        <w:rPr>
          <w:w w:val="100"/>
          <w:kern w:val="0"/>
        </w:rPr>
        <w:tab/>
        <w:t>После представления Ирландией своего последнего доклада КЛРД в стране был принят целый ряд серьезных мер по борьбе против расизма и поощрению 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теграции.</w:t>
      </w:r>
    </w:p>
    <w:p w:rsidR="003E3F8F" w:rsidRPr="003E3F8F" w:rsidRDefault="005D7BBB" w:rsidP="005D7BBB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1.</w:t>
      </w:r>
      <w:r w:rsidR="003E3F8F" w:rsidRPr="003E3F8F">
        <w:rPr>
          <w:w w:val="100"/>
          <w:kern w:val="0"/>
        </w:rPr>
        <w:tab/>
        <w:t>Национальный план действий по борьбе против расизма</w:t>
      </w:r>
    </w:p>
    <w:p w:rsidR="003E3F8F" w:rsidRPr="003E3F8F" w:rsidRDefault="003E3F8F" w:rsidP="00C22ED4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153.</w:t>
      </w:r>
      <w:r w:rsidRPr="003E3F8F">
        <w:rPr>
          <w:w w:val="100"/>
          <w:kern w:val="0"/>
        </w:rPr>
        <w:tab/>
      </w:r>
      <w:r w:rsidR="00C22ED4">
        <w:rPr>
          <w:w w:val="100"/>
          <w:kern w:val="0"/>
        </w:rPr>
        <w:t xml:space="preserve">О начале осуществления </w:t>
      </w:r>
      <w:r w:rsidRPr="003E3F8F">
        <w:rPr>
          <w:w w:val="100"/>
          <w:kern w:val="0"/>
        </w:rPr>
        <w:t>Национальн</w:t>
      </w:r>
      <w:r w:rsidR="00C22ED4">
        <w:rPr>
          <w:w w:val="100"/>
          <w:kern w:val="0"/>
        </w:rPr>
        <w:t>ого</w:t>
      </w:r>
      <w:r w:rsidRPr="003E3F8F">
        <w:rPr>
          <w:w w:val="100"/>
          <w:kern w:val="0"/>
        </w:rPr>
        <w:t xml:space="preserve"> план</w:t>
      </w:r>
      <w:r w:rsidR="00C22ED4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 действий по борьбе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тив расизма "Планирование разнообразия" (2005–2008 годы) был</w:t>
      </w:r>
      <w:r w:rsidR="00C22ED4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 объявлен</w:t>
      </w:r>
      <w:r w:rsidR="00C22ED4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 в я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варе 2005 года бывшим премьер-министром (</w:t>
      </w:r>
      <w:r w:rsidRPr="003E3F8F">
        <w:rPr>
          <w:w w:val="100"/>
          <w:kern w:val="0"/>
          <w:lang w:val="en-US"/>
        </w:rPr>
        <w:t>Taoseach</w:t>
      </w:r>
      <w:r w:rsidRPr="003E3F8F">
        <w:rPr>
          <w:w w:val="100"/>
          <w:kern w:val="0"/>
        </w:rPr>
        <w:t>) и бывшим министром ю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тиции, равноправия и законодательных реформ. Этим планом определялось стратегич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ское направление борьбы против расизма и поощрения развития более интегр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рованного, межкул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турного общества в Ирландии.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154.</w:t>
      </w:r>
      <w:r w:rsidRPr="003E3F8F">
        <w:rPr>
          <w:w w:val="100"/>
          <w:kern w:val="0"/>
        </w:rPr>
        <w:tab/>
        <w:t>Национальный план действий по борьбе против расизма вытекал из обяз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тельств правительств, принятых на Всемирной конференции по борьбе против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сизма, расовой дискриминации, ксенофобии и связанной с ними нетерпимости, состоявшейся в Дурбане, Южная Африка, в 2001 году. В соответствии с этими обязательствами каждое государство – член Организации Объединенных Наций должно было разработать и реализовать национальный план действий. Ирландия была одним из первых государств, которые подготовили национальные планы действий по борьбе против расизма. Этот план охватывал период 2005–2008 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дов. Поскольку расизм является серьезным препятствием на пути к интеграции, он будет по−прежнему занимать центральное место в повестке дня, касающейся интеграционных вопросов. Общее изложение мер, принятых в период действия этого национального плана действий, содержится в заключительном докладе 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ководящей группы, созданной для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блюдения за ходом осуществления плана</w:t>
      </w:r>
      <w:r w:rsidR="005D7BBB">
        <w:rPr>
          <w:rStyle w:val="FootnoteReference"/>
          <w:w w:val="100"/>
          <w:kern w:val="0"/>
        </w:rPr>
        <w:footnoteReference w:id="45"/>
      </w:r>
      <w:r w:rsidRPr="003E3F8F">
        <w:rPr>
          <w:w w:val="100"/>
          <w:kern w:val="0"/>
        </w:rPr>
        <w:t>.</w:t>
      </w:r>
    </w:p>
    <w:p w:rsidR="003E3F8F" w:rsidRPr="003E3F8F" w:rsidRDefault="005D7BBB" w:rsidP="005D7BBB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2.</w:t>
      </w:r>
      <w:r w:rsidR="003E3F8F" w:rsidRPr="003E3F8F">
        <w:rPr>
          <w:w w:val="100"/>
          <w:kern w:val="0"/>
        </w:rPr>
        <w:tab/>
        <w:t>Европейский год межкультурного диалога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155.</w:t>
      </w:r>
      <w:r w:rsidRPr="003E3F8F">
        <w:rPr>
          <w:w w:val="100"/>
          <w:kern w:val="0"/>
        </w:rPr>
        <w:tab/>
        <w:t>Ирландия принимала активное участие в программе Европейского года межкультурного диал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га в 2008 году.</w:t>
      </w:r>
    </w:p>
    <w:p w:rsidR="003E3F8F" w:rsidRPr="003E3F8F" w:rsidRDefault="005D7BBB" w:rsidP="005D7BBB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3.</w:t>
      </w:r>
      <w:r w:rsidR="003E3F8F" w:rsidRPr="003E3F8F">
        <w:rPr>
          <w:w w:val="100"/>
          <w:kern w:val="0"/>
        </w:rPr>
        <w:tab/>
        <w:t xml:space="preserve">Неделя межкультурных отношений и борьбы против расизма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156.</w:t>
      </w:r>
      <w:r w:rsidRPr="003E3F8F">
        <w:rPr>
          <w:w w:val="100"/>
          <w:kern w:val="0"/>
        </w:rPr>
        <w:tab/>
        <w:t>См. пункты 361–362.</w:t>
      </w:r>
    </w:p>
    <w:p w:rsidR="003E3F8F" w:rsidRPr="003E3F8F" w:rsidRDefault="005D7BBB" w:rsidP="005D7BBB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4.</w:t>
      </w:r>
      <w:r w:rsidR="003E3F8F" w:rsidRPr="003E3F8F">
        <w:rPr>
          <w:w w:val="100"/>
          <w:kern w:val="0"/>
        </w:rPr>
        <w:tab/>
        <w:t>Стратегия действий по поддержке интегрированных рабочих мест</w:t>
      </w:r>
    </w:p>
    <w:p w:rsidR="003E3F8F" w:rsidRPr="003E3F8F" w:rsidRDefault="00C22ED4" w:rsidP="003E3F8F">
      <w:pPr>
        <w:pStyle w:val="SingleTxtGR"/>
        <w:rPr>
          <w:w w:val="100"/>
          <w:kern w:val="0"/>
        </w:rPr>
      </w:pPr>
      <w:r>
        <w:rPr>
          <w:w w:val="100"/>
          <w:kern w:val="0"/>
        </w:rPr>
        <w:t>157.</w:t>
      </w:r>
      <w:r>
        <w:rPr>
          <w:w w:val="100"/>
          <w:kern w:val="0"/>
        </w:rPr>
        <w:tab/>
        <w:t>См. пункты 36</w:t>
      </w:r>
      <w:r w:rsidR="003E3F8F" w:rsidRPr="003E3F8F">
        <w:rPr>
          <w:w w:val="100"/>
          <w:kern w:val="0"/>
        </w:rPr>
        <w:t>3 и далее.</w:t>
      </w:r>
    </w:p>
    <w:p w:rsidR="003E3F8F" w:rsidRPr="003E3F8F" w:rsidRDefault="005D7BBB" w:rsidP="005D7BBB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C22ED4">
        <w:rPr>
          <w:w w:val="100"/>
          <w:kern w:val="0"/>
        </w:rPr>
        <w:t>5.</w:t>
      </w:r>
      <w:r w:rsidR="00C22ED4">
        <w:rPr>
          <w:w w:val="100"/>
          <w:kern w:val="0"/>
        </w:rPr>
        <w:tab/>
        <w:t>День памяти Х</w:t>
      </w:r>
      <w:r w:rsidR="003E3F8F" w:rsidRPr="003E3F8F">
        <w:rPr>
          <w:w w:val="100"/>
          <w:kern w:val="0"/>
        </w:rPr>
        <w:t>олокоста</w:t>
      </w:r>
    </w:p>
    <w:p w:rsidR="003E3F8F" w:rsidRPr="003E3F8F" w:rsidRDefault="003E3F8F" w:rsidP="00C22ED4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158.</w:t>
      </w:r>
      <w:r w:rsidRPr="003E3F8F">
        <w:rPr>
          <w:w w:val="100"/>
          <w:kern w:val="0"/>
        </w:rPr>
        <w:tab/>
        <w:t>Управление министра по вопросам интеграции оказывает поддержку, в том числе фин</w:t>
      </w:r>
      <w:r w:rsidR="00C22ED4">
        <w:rPr>
          <w:w w:val="100"/>
          <w:kern w:val="0"/>
        </w:rPr>
        <w:t>ансовую, проведению Дня памяти Х</w:t>
      </w:r>
      <w:r w:rsidRPr="003E3F8F">
        <w:rPr>
          <w:w w:val="100"/>
          <w:kern w:val="0"/>
        </w:rPr>
        <w:t xml:space="preserve">олокоста, который отмечается в Ирландии в ближайшее к 27 января воскресенье, </w:t>
      </w:r>
      <w:r w:rsidR="00C22ED4">
        <w:rPr>
          <w:w w:val="100"/>
          <w:kern w:val="0"/>
        </w:rPr>
        <w:t xml:space="preserve">т.е. к </w:t>
      </w:r>
      <w:r w:rsidRPr="003E3F8F">
        <w:rPr>
          <w:w w:val="100"/>
          <w:kern w:val="0"/>
        </w:rPr>
        <w:t>дат</w:t>
      </w:r>
      <w:r w:rsidR="00C22ED4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 освобождения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центрационного лагеря Освенцим-Биркенау в 1945 году. Холокост открывает возможность, позволяющую изучать все формы дискриминации и пре</w:t>
      </w:r>
      <w:r w:rsidRPr="003E3F8F">
        <w:rPr>
          <w:w w:val="100"/>
          <w:kern w:val="0"/>
        </w:rPr>
        <w:t>д</w:t>
      </w:r>
      <w:r w:rsidR="00C22ED4">
        <w:rPr>
          <w:w w:val="100"/>
          <w:kern w:val="0"/>
        </w:rPr>
        <w:t>рассудков. Память о Х</w:t>
      </w:r>
      <w:r w:rsidRPr="003E3F8F">
        <w:rPr>
          <w:w w:val="100"/>
          <w:kern w:val="0"/>
        </w:rPr>
        <w:t>олокосте остается живой в сегодняшнем обществе и занимает важное место в наших усилиях, направленных на борьбу против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сизма и предрассудков на всех уровнях.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159.</w:t>
      </w:r>
      <w:r w:rsidRPr="003E3F8F">
        <w:rPr>
          <w:w w:val="100"/>
          <w:kern w:val="0"/>
        </w:rPr>
        <w:tab/>
        <w:t xml:space="preserve">В 2008 году Управление министра по </w:t>
      </w:r>
      <w:r w:rsidR="005D7BBB">
        <w:rPr>
          <w:w w:val="100"/>
          <w:kern w:val="0"/>
        </w:rPr>
        <w:t>вопросам интеграции выделило 90 </w:t>
      </w:r>
      <w:r w:rsidR="00C22ED4">
        <w:rPr>
          <w:w w:val="100"/>
          <w:kern w:val="0"/>
        </w:rPr>
        <w:t>000 евро Фонду по изучению Х</w:t>
      </w:r>
      <w:r w:rsidRPr="003E3F8F">
        <w:rPr>
          <w:w w:val="100"/>
          <w:kern w:val="0"/>
        </w:rPr>
        <w:t>олокоста в Ирландии в целях дальнейшего со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дания воспитательных материалов и содействия мероприятиям по повышению информированности.</w:t>
      </w:r>
    </w:p>
    <w:p w:rsidR="003E3F8F" w:rsidRPr="003E3F8F" w:rsidRDefault="005D7BBB" w:rsidP="005D7BBB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6.</w:t>
      </w:r>
      <w:r w:rsidR="003E3F8F" w:rsidRPr="003E3F8F">
        <w:rPr>
          <w:w w:val="100"/>
          <w:kern w:val="0"/>
        </w:rPr>
        <w:tab/>
        <w:t>Международная целевая группа</w:t>
      </w:r>
    </w:p>
    <w:p w:rsidR="003E3F8F" w:rsidRPr="003E3F8F" w:rsidRDefault="003E3F8F" w:rsidP="00C22ED4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160.</w:t>
      </w:r>
      <w:r w:rsidRPr="003E3F8F">
        <w:rPr>
          <w:w w:val="100"/>
          <w:kern w:val="0"/>
        </w:rPr>
        <w:tab/>
        <w:t>Международная целевая группа, созданная по инициативе шведского пр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мьер-министра Горана Парсона в 1998 году, включает в себя представителей пр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вительств и неправительственных организаций. Ее цель состоит в организации поддержки </w:t>
      </w:r>
      <w:r w:rsidR="00C22ED4">
        <w:rPr>
          <w:w w:val="100"/>
          <w:kern w:val="0"/>
        </w:rPr>
        <w:t xml:space="preserve">со стороны </w:t>
      </w:r>
      <w:r w:rsidRPr="003E3F8F">
        <w:rPr>
          <w:w w:val="100"/>
          <w:kern w:val="0"/>
        </w:rPr>
        <w:t>политически</w:t>
      </w:r>
      <w:r w:rsidR="00C22ED4">
        <w:rPr>
          <w:w w:val="100"/>
          <w:kern w:val="0"/>
        </w:rPr>
        <w:t>х</w:t>
      </w:r>
      <w:r w:rsidRPr="003E3F8F">
        <w:rPr>
          <w:w w:val="100"/>
          <w:kern w:val="0"/>
        </w:rPr>
        <w:t xml:space="preserve"> и общественны</w:t>
      </w:r>
      <w:r w:rsidR="00C22ED4">
        <w:rPr>
          <w:w w:val="100"/>
          <w:kern w:val="0"/>
        </w:rPr>
        <w:t>х</w:t>
      </w:r>
      <w:r w:rsidRPr="003E3F8F">
        <w:rPr>
          <w:w w:val="100"/>
          <w:kern w:val="0"/>
        </w:rPr>
        <w:t xml:space="preserve"> лидер</w:t>
      </w:r>
      <w:r w:rsidR="00C22ED4">
        <w:rPr>
          <w:w w:val="100"/>
          <w:kern w:val="0"/>
        </w:rPr>
        <w:t>ов</w:t>
      </w:r>
      <w:r w:rsidRPr="003E3F8F">
        <w:rPr>
          <w:w w:val="100"/>
          <w:kern w:val="0"/>
        </w:rPr>
        <w:t xml:space="preserve"> усилий в обла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 xml:space="preserve">ти </w:t>
      </w:r>
      <w:r w:rsidR="00C22ED4">
        <w:rPr>
          <w:w w:val="100"/>
          <w:kern w:val="0"/>
        </w:rPr>
        <w:t>просвеще</w:t>
      </w:r>
      <w:r w:rsidRPr="003E3F8F">
        <w:rPr>
          <w:w w:val="100"/>
          <w:kern w:val="0"/>
        </w:rPr>
        <w:t xml:space="preserve">ния, </w:t>
      </w:r>
      <w:r w:rsidR="00C22ED4" w:rsidRPr="003E3F8F">
        <w:rPr>
          <w:w w:val="100"/>
          <w:kern w:val="0"/>
        </w:rPr>
        <w:t xml:space="preserve">памяти и исследований </w:t>
      </w:r>
      <w:r w:rsidR="00C22ED4">
        <w:rPr>
          <w:w w:val="100"/>
          <w:kern w:val="0"/>
        </w:rPr>
        <w:t>Холокоста</w:t>
      </w:r>
      <w:r w:rsidRPr="003E3F8F">
        <w:rPr>
          <w:w w:val="100"/>
          <w:kern w:val="0"/>
        </w:rPr>
        <w:t xml:space="preserve"> как на национальном, так и на международном уровнях.</w:t>
      </w:r>
    </w:p>
    <w:p w:rsidR="003E3F8F" w:rsidRPr="003E3F8F" w:rsidRDefault="003E3F8F" w:rsidP="00C22ED4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161.</w:t>
      </w:r>
      <w:r w:rsidRPr="003E3F8F">
        <w:rPr>
          <w:w w:val="100"/>
          <w:kern w:val="0"/>
        </w:rPr>
        <w:tab/>
        <w:t xml:space="preserve">Членство в Международной целевой группе предполагает трехэтапный процесс. В декабре 2007 года Ирландия стала страной–наблюдателем в Целевой группе по международному сотрудничеству </w:t>
      </w:r>
      <w:r w:rsidR="00C22ED4">
        <w:rPr>
          <w:w w:val="100"/>
          <w:kern w:val="0"/>
        </w:rPr>
        <w:t>по вопроспм просвеще</w:t>
      </w:r>
      <w:r w:rsidR="00C22ED4" w:rsidRPr="003E3F8F">
        <w:rPr>
          <w:w w:val="100"/>
          <w:kern w:val="0"/>
        </w:rPr>
        <w:t>ния</w:t>
      </w:r>
      <w:r w:rsidRPr="003E3F8F">
        <w:rPr>
          <w:w w:val="100"/>
          <w:kern w:val="0"/>
        </w:rPr>
        <w:t>, памяти и исследовани</w:t>
      </w:r>
      <w:r w:rsidR="00C22ED4">
        <w:rPr>
          <w:w w:val="100"/>
          <w:kern w:val="0"/>
        </w:rPr>
        <w:t>ю</w:t>
      </w:r>
      <w:r w:rsidRPr="003E3F8F">
        <w:rPr>
          <w:w w:val="100"/>
          <w:kern w:val="0"/>
        </w:rPr>
        <w:t xml:space="preserve"> </w:t>
      </w:r>
      <w:r w:rsidR="00C22ED4">
        <w:rPr>
          <w:w w:val="100"/>
          <w:kern w:val="0"/>
        </w:rPr>
        <w:t>Х</w:t>
      </w:r>
      <w:r w:rsidRPr="003E3F8F">
        <w:rPr>
          <w:w w:val="100"/>
          <w:kern w:val="0"/>
        </w:rPr>
        <w:t>олокоста. В июне 2009 года на пленарном заседании Междун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родной целевой группы в Осло Ирландия получила статус страны по связям и в настоящее время стремится стать полным членом.</w:t>
      </w:r>
    </w:p>
    <w:p w:rsidR="003E3F8F" w:rsidRPr="003E3F8F" w:rsidRDefault="005D7BBB" w:rsidP="005D7BBB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7.</w:t>
      </w:r>
      <w:r w:rsidR="003E3F8F" w:rsidRPr="003E3F8F">
        <w:rPr>
          <w:w w:val="100"/>
          <w:kern w:val="0"/>
        </w:rPr>
        <w:tab/>
        <w:t>Управление министра по вопросам интеграции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162.</w:t>
      </w:r>
      <w:r w:rsidRPr="003E3F8F">
        <w:rPr>
          <w:w w:val="100"/>
          <w:kern w:val="0"/>
        </w:rPr>
        <w:tab/>
        <w:t>См. информацию о создании Управления министра по вопросам интегр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 в пунктах 34 и далее.</w:t>
      </w:r>
    </w:p>
    <w:p w:rsidR="003E3F8F" w:rsidRPr="003E3F8F" w:rsidRDefault="005D7BBB" w:rsidP="005D7BBB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8.</w:t>
      </w:r>
      <w:r w:rsidR="003E3F8F" w:rsidRPr="003E3F8F">
        <w:rPr>
          <w:w w:val="100"/>
          <w:kern w:val="0"/>
        </w:rPr>
        <w:tab/>
        <w:t>Управление по вопросам равноправия и Трибунал по вопросам равноправия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163.</w:t>
      </w:r>
      <w:r w:rsidRPr="003E3F8F">
        <w:rPr>
          <w:w w:val="100"/>
          <w:kern w:val="0"/>
        </w:rPr>
        <w:tab/>
        <w:t>В соответствии с законодательством по вопросам равноправия в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дии созданы два органа: Управление по вопросам равноправия</w:t>
      </w:r>
      <w:r w:rsidR="005D7BBB">
        <w:rPr>
          <w:rStyle w:val="FootnoteReference"/>
          <w:w w:val="100"/>
          <w:kern w:val="0"/>
        </w:rPr>
        <w:footnoteReference w:id="46"/>
      </w:r>
      <w:r w:rsidRPr="003E3F8F">
        <w:rPr>
          <w:w w:val="100"/>
          <w:kern w:val="0"/>
        </w:rPr>
        <w:t xml:space="preserve"> и Трибунал по 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просам равноправия</w:t>
      </w:r>
      <w:r w:rsidR="005D7BBB">
        <w:rPr>
          <w:rStyle w:val="FootnoteReference"/>
          <w:w w:val="100"/>
          <w:kern w:val="0"/>
        </w:rPr>
        <w:footnoteReference w:id="47"/>
      </w:r>
      <w:r w:rsidRPr="003E3F8F">
        <w:rPr>
          <w:w w:val="100"/>
          <w:kern w:val="0"/>
        </w:rPr>
        <w:t>. Функции Управления по вопросам равноправия заключ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ются в борьбе против дискриминации и в поощрении равных возможностей в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ластях, охватываемых законами, а также в предоставлении информации о зак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нах, в обеспечении мониторинга и обзора законов и в выработке рекомендаций для министра юстиции, равноправия и законодательных реформ. Полномочия Управления по вопросам равноправия включают проведение обзоров аспектов равноправия в планах действий, подготовку кодексов практики, проведение ра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следований, оказание правовой помощи истцам в соответствии с законами и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ведение исследований по вопросам, связанным с равноправием. В некоторых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 xml:space="preserve">стоятельствах оно может также рассматривать дела по собственной инициативе. </w:t>
      </w:r>
    </w:p>
    <w:p w:rsidR="003E3F8F" w:rsidRPr="003E3F8F" w:rsidRDefault="003E3F8F" w:rsidP="00C22ED4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164.</w:t>
      </w:r>
      <w:r w:rsidRPr="003E3F8F">
        <w:rPr>
          <w:w w:val="100"/>
          <w:kern w:val="0"/>
        </w:rPr>
        <w:tab/>
        <w:t>Трибунал по вопросам равноправия представляет собой доступный и бе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пристрастный форум для прекращения противозаконной дискриминации. Он я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 xml:space="preserve">ляется независимым </w:t>
      </w:r>
      <w:r w:rsidR="00C22ED4">
        <w:rPr>
          <w:w w:val="100"/>
          <w:kern w:val="0"/>
        </w:rPr>
        <w:t>уставным</w:t>
      </w:r>
      <w:r w:rsidRPr="003E3F8F">
        <w:rPr>
          <w:w w:val="100"/>
          <w:kern w:val="0"/>
        </w:rPr>
        <w:t xml:space="preserve"> органом, который расследует жалобы на против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законную дискриминацию или обеспечивает посредничество. Он действует в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ответствии с принципами </w:t>
      </w:r>
      <w:r w:rsidR="00C22ED4">
        <w:rPr>
          <w:w w:val="100"/>
          <w:kern w:val="0"/>
        </w:rPr>
        <w:t xml:space="preserve">правосудия на основе </w:t>
      </w:r>
      <w:r w:rsidRPr="003E3F8F">
        <w:rPr>
          <w:w w:val="100"/>
          <w:kern w:val="0"/>
        </w:rPr>
        <w:t>естественного права и его осно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ная значимость заключается в беспристрастности и профессионализме, доступн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сти и своевременн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165.</w:t>
      </w:r>
      <w:r w:rsidRPr="003E3F8F">
        <w:rPr>
          <w:w w:val="100"/>
          <w:kern w:val="0"/>
        </w:rPr>
        <w:tab/>
        <w:t>Главная роль Трибунала по вопросам равноправия заключается в рассмо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рении и посреднич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стве в случае поступления жалоб на дискриминацию в связи с занятостью и в связи с доступом к товарам и услугам, передачей со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ственности и в связи с некоторыми аспектами образования. Эта защита против дискриминации охватывает все девять признаков, на основании которых дискриминация запр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щается в соответствии с законодательством по вопросам равноправия. В тех сл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чаях, когда жалоба на дискриминацию удовлетворяется, следует возмещать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чиненный ущерб.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166.</w:t>
      </w:r>
      <w:r w:rsidRPr="003E3F8F">
        <w:rPr>
          <w:w w:val="100"/>
          <w:kern w:val="0"/>
        </w:rPr>
        <w:tab/>
        <w:t>Трибунал может также рассматривать жалобы на дискриминацию по тем же девяти признакам в соответствии с Законом о пенсиях 1990 года в тех случаях, когда работодатель не соблюдает принципа равного обращения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менительно к профессиональным пособиям или пенсионным системам.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167.</w:t>
      </w:r>
      <w:r w:rsidRPr="003E3F8F">
        <w:rPr>
          <w:w w:val="100"/>
          <w:kern w:val="0"/>
        </w:rPr>
        <w:tab/>
        <w:t>Трибунал обладает юрисдикцией во всех областях, охватываемых закон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дательством в области равноправия, за исключением услуг, предоставляемых в лицензируемых помещениях, где жалобы на дискриминацию могут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даваться в Окружной суд в соответствии с Законом о крепких спиртных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питках 2003 года. Кроме того, согласно инфраструктуре равноправия и как указывалось выше, Управление по вопросам равноправия и Трибунал по 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просам равноправия должны бороться с рас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вой дискриминацией. В 2008 году Трибунал по вопросам равноправия вынес 18 решений по жалобам на дискр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минацию по признаку расы, 14 решений в области занятости и 4 решения в отношении доступа к товарам и услугам. Подробную информацию о делах, рассмотренных Трибуналом по вопр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сам равноправия, можно найти на вебсайте Трибунала по вопросам равноправия в разделе, посвященном ежегодным пр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вовым обзорам</w:t>
      </w:r>
      <w:r w:rsidR="005D7BBB">
        <w:rPr>
          <w:rStyle w:val="FootnoteReference"/>
          <w:w w:val="100"/>
          <w:kern w:val="0"/>
        </w:rPr>
        <w:footnoteReference w:id="48"/>
      </w:r>
      <w:r w:rsidRPr="003E3F8F">
        <w:rPr>
          <w:w w:val="100"/>
          <w:kern w:val="0"/>
        </w:rPr>
        <w:t>.</w:t>
      </w:r>
    </w:p>
    <w:p w:rsidR="003E3F8F" w:rsidRPr="003E3F8F" w:rsidRDefault="005D7BBB" w:rsidP="005D7BBB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9.</w:t>
      </w:r>
      <w:r w:rsidR="003E3F8F" w:rsidRPr="003E3F8F">
        <w:rPr>
          <w:w w:val="100"/>
          <w:kern w:val="0"/>
        </w:rPr>
        <w:tab/>
        <w:t>Подготовка с целью повышения информированности по вопросам борьбы против расизма – Министерство по социальным вопросам и по делам семьи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168.</w:t>
      </w:r>
      <w:r w:rsidRPr="003E3F8F">
        <w:rPr>
          <w:w w:val="100"/>
          <w:kern w:val="0"/>
        </w:rPr>
        <w:tab/>
        <w:t>В Министерстве по социальным вопросам и по делам семьи разработан ц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лый ряд всеобъемлющих программ подготовки с целью повышения информир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ванности его сотрудников, которые тесно работают с населением, в том числе: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подготовка с целью повышения информированности по вопросам борьбы против дискриминации стала с 1998 года частью комплексной подготовки для работы с клиентами;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в начале 2002 года среди сотрудников министерств были распространены внутренние руководящие принципы работы с клиентами – неирландцами. Эти руководящие принципы были опубликованы в брошюре "Клиенты-неирландцы: руководящие принципы для персон</w:t>
      </w:r>
      <w:r w:rsidRPr="003E3F8F">
        <w:t>а</w:t>
      </w:r>
      <w:r w:rsidRPr="003E3F8F">
        <w:t>ла";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в ряде базисных учебных программ, в том числе в программах, каса</w:t>
      </w:r>
      <w:r w:rsidRPr="003E3F8F">
        <w:t>ю</w:t>
      </w:r>
      <w:r w:rsidRPr="003E3F8F">
        <w:t>щихся вопросов стимулирования работы с клиентами и управления</w:t>
      </w:r>
      <w:r w:rsidR="00DA264A" w:rsidRPr="00DA264A">
        <w:t xml:space="preserve"> </w:t>
      </w:r>
      <w:r w:rsidR="00DA264A" w:rsidRPr="003E3F8F">
        <w:t>с</w:t>
      </w:r>
      <w:r w:rsidR="00DA264A" w:rsidRPr="003E3F8F">
        <w:t>о</w:t>
      </w:r>
      <w:r w:rsidR="00DA264A" w:rsidRPr="003E3F8F">
        <w:t>держится</w:t>
      </w:r>
      <w:r w:rsidR="00DA264A" w:rsidRPr="00DA264A">
        <w:t xml:space="preserve"> </w:t>
      </w:r>
      <w:r w:rsidR="00DA264A" w:rsidRPr="003E3F8F">
        <w:t>по</w:t>
      </w:r>
      <w:r w:rsidR="00DA264A" w:rsidRPr="003E3F8F">
        <w:t>д</w:t>
      </w:r>
      <w:r w:rsidR="00DA264A" w:rsidRPr="003E3F8F">
        <w:t>робный антидискриминационный и информационно-</w:t>
      </w:r>
      <w:r w:rsidR="00DA264A">
        <w:t>п</w:t>
      </w:r>
      <w:r w:rsidR="00DA264A" w:rsidRPr="003E3F8F">
        <w:t>р</w:t>
      </w:r>
      <w:r w:rsidR="00DA264A">
        <w:t>о</w:t>
      </w:r>
      <w:r w:rsidR="00DA264A" w:rsidRPr="003E3F8F">
        <w:t>с</w:t>
      </w:r>
      <w:r w:rsidR="00DA264A">
        <w:t>вет</w:t>
      </w:r>
      <w:r w:rsidR="00DA264A" w:rsidRPr="003E3F8F">
        <w:t>ительный м</w:t>
      </w:r>
      <w:r w:rsidR="00DA264A" w:rsidRPr="003E3F8F">
        <w:t>о</w:t>
      </w:r>
      <w:r w:rsidR="00DA264A" w:rsidRPr="003E3F8F">
        <w:t>дуль</w:t>
      </w:r>
      <w:r w:rsidRPr="003E3F8F">
        <w:t>;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завершена кампания по распространению агитплакатов, направленная на повышение информированности по вопросам разнообразия и антиди</w:t>
      </w:r>
      <w:r w:rsidRPr="003E3F8F">
        <w:t>с</w:t>
      </w:r>
      <w:r w:rsidRPr="003E3F8F">
        <w:t>криминации как среди сотрудников министерства, так и среди его клие</w:t>
      </w:r>
      <w:r w:rsidRPr="003E3F8F">
        <w:t>н</w:t>
      </w:r>
      <w:r w:rsidRPr="003E3F8F">
        <w:t>тов.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169.</w:t>
      </w:r>
      <w:r w:rsidRPr="003E3F8F">
        <w:rPr>
          <w:w w:val="100"/>
          <w:kern w:val="0"/>
        </w:rPr>
        <w:tab/>
        <w:t>Более подробную информацию о подготовке в области повышения инфо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мированности по вопросам разнообразия, осуществляемую в Министерстве по социальным вопросам и</w:t>
      </w:r>
      <w:r w:rsidR="00DA264A">
        <w:rPr>
          <w:w w:val="100"/>
          <w:kern w:val="0"/>
        </w:rPr>
        <w:t xml:space="preserve"> по делам семьи, можно найти в Д</w:t>
      </w:r>
      <w:r w:rsidRPr="003E3F8F">
        <w:rPr>
          <w:w w:val="100"/>
          <w:kern w:val="0"/>
        </w:rPr>
        <w:t>ополнении II.</w:t>
      </w:r>
    </w:p>
    <w:p w:rsidR="003E3F8F" w:rsidRPr="003E3F8F" w:rsidRDefault="00665F43" w:rsidP="00C36704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Подготовка по вопросам расизма и мультикультурализма в Управлении ко</w:t>
      </w:r>
      <w:r>
        <w:rPr>
          <w:w w:val="100"/>
          <w:kern w:val="0"/>
        </w:rPr>
        <w:t>миссара по </w:t>
      </w:r>
      <w:r w:rsidR="003E3F8F" w:rsidRPr="003E3F8F">
        <w:rPr>
          <w:w w:val="100"/>
          <w:kern w:val="0"/>
        </w:rPr>
        <w:t xml:space="preserve">заявлениям беженцев (УКЗБ) и в Апелляционном трибунале по делам </w:t>
      </w:r>
      <w:r w:rsidR="00DA264A">
        <w:rPr>
          <w:w w:val="100"/>
          <w:kern w:val="0"/>
        </w:rPr>
        <w:br/>
      </w:r>
      <w:r w:rsidR="003E3F8F" w:rsidRPr="003E3F8F">
        <w:rPr>
          <w:w w:val="100"/>
          <w:kern w:val="0"/>
        </w:rPr>
        <w:t>беженцев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170.</w:t>
      </w:r>
      <w:r w:rsidRPr="003E3F8F">
        <w:rPr>
          <w:w w:val="100"/>
          <w:kern w:val="0"/>
        </w:rPr>
        <w:tab/>
        <w:t>Сознавая важность вопросов равноправия/культурного разнообразия в Управлении комиссара по заявлениям беженцев и учитывая его клиентуру, гру</w:t>
      </w:r>
      <w:r w:rsidRPr="003E3F8F">
        <w:rPr>
          <w:w w:val="100"/>
          <w:kern w:val="0"/>
        </w:rPr>
        <w:t>п</w:t>
      </w:r>
      <w:r w:rsidRPr="003E3F8F">
        <w:rPr>
          <w:w w:val="100"/>
          <w:kern w:val="0"/>
        </w:rPr>
        <w:t>па инструкторов этого управления прошла подготовку в Национальном консул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тативном комитете по вопросам р</w:t>
      </w:r>
      <w:r w:rsidR="00665F43">
        <w:rPr>
          <w:w w:val="100"/>
          <w:kern w:val="0"/>
        </w:rPr>
        <w:t>асизма и мультикультурализма. В </w:t>
      </w:r>
      <w:r w:rsidRPr="003E3F8F">
        <w:rPr>
          <w:w w:val="100"/>
          <w:kern w:val="0"/>
        </w:rPr>
        <w:t>2009 году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вместно со Службой по вопросам условного освобождения и социальной помощи были организованы курсы для инструкторов. Ежегодно организуется ряд курсов по подготовке новых сотрудников (более подробную информацию см. в Допо</w:t>
      </w:r>
      <w:r w:rsidRPr="003E3F8F">
        <w:rPr>
          <w:w w:val="100"/>
          <w:kern w:val="0"/>
        </w:rPr>
        <w:t>л</w:t>
      </w:r>
      <w:r w:rsidRPr="003E3F8F">
        <w:rPr>
          <w:w w:val="100"/>
          <w:kern w:val="0"/>
        </w:rPr>
        <w:t>нении II).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171.</w:t>
      </w:r>
      <w:r w:rsidRPr="003E3F8F">
        <w:rPr>
          <w:w w:val="100"/>
          <w:kern w:val="0"/>
        </w:rPr>
        <w:tab/>
        <w:t>В соответствии с Законом о беженцах 1996 года (с поправками) в ноябре 2000 года был создан Трибунал для рассмотрения апелляций просителей убеж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ща, обжалующих рекомендацию Комиссара по заявлениям беженцев о том, что они не должны считаться беженцами. Трибунал состоит из Председателя и 34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ботающих неполное время членов, которые являются опытными адвокатами,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значаемыми, – но будучи независимыми, – министром юстиции, равноправия и законодательных 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форм.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172.</w:t>
      </w:r>
      <w:r w:rsidRPr="003E3F8F">
        <w:rPr>
          <w:w w:val="100"/>
          <w:kern w:val="0"/>
        </w:rPr>
        <w:tab/>
        <w:t>Все новые назначаемые члены Трибунала должны проходить подгото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ку в УВКБ, прежде чем приступать к исполнению своих функций. Кроме того, все члены Апелляционного трибунала по делам беженцев регулярно проходят подг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товку, организуемую сотрудниками УВКБ в Дублине (более подробную инфо</w:t>
      </w:r>
      <w:r w:rsidRPr="003E3F8F">
        <w:rPr>
          <w:w w:val="100"/>
          <w:kern w:val="0"/>
        </w:rPr>
        <w:t>р</w:t>
      </w:r>
      <w:r w:rsidR="00DA264A">
        <w:rPr>
          <w:w w:val="100"/>
          <w:kern w:val="0"/>
        </w:rPr>
        <w:t>мацию см. в Д</w:t>
      </w:r>
      <w:r w:rsidRPr="003E3F8F">
        <w:rPr>
          <w:w w:val="100"/>
          <w:kern w:val="0"/>
        </w:rPr>
        <w:t>ополнении II).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173.</w:t>
      </w:r>
      <w:r w:rsidRPr="003E3F8F">
        <w:rPr>
          <w:w w:val="100"/>
          <w:kern w:val="0"/>
        </w:rPr>
        <w:tab/>
        <w:t>Государство, правительство и государственные органы, действуя в качес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 работодателей, связаны положениями законов о равенстве в области занятости</w:t>
      </w:r>
      <w:r w:rsidR="00665F43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1998–2008 годов (см. статью 2(3)) Закона о рав</w:t>
      </w:r>
      <w:r w:rsidR="00947D77">
        <w:rPr>
          <w:w w:val="100"/>
          <w:kern w:val="0"/>
        </w:rPr>
        <w:t>енстве в области занятости 1998 </w:t>
      </w:r>
      <w:r w:rsidRPr="003E3F8F">
        <w:rPr>
          <w:w w:val="100"/>
          <w:kern w:val="0"/>
        </w:rPr>
        <w:t>года. Организации, государственные органы и другие субъекты определяю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ся в статье 2 законов о равном статусе 2000–2004 годов как "лица", и им запрещ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ется практиковать дискриминацию по признаку расы или по др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гим признакам.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174.</w:t>
      </w:r>
      <w:r w:rsidRPr="003E3F8F">
        <w:rPr>
          <w:w w:val="100"/>
          <w:kern w:val="0"/>
        </w:rPr>
        <w:tab/>
        <w:t>Статья 14 законов о равенстве в области занятости 1998–2008 годов и 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тья 13 консолидированных законов о равном статусе 2000–2008 годов квалиф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цируют как преступление для любого субъекта (включая государстве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ный орган) склонение другого лица к совершению действий, представляющих собой расовую дискриминацию по одному из этих законов. Закон о запрещении подстрекател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ства к ненависти 1989 года запрещает совершение физическими или юридич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скими лицами действий, которые могут привести к разжиганию расовой ненави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175.</w:t>
      </w:r>
      <w:r w:rsidRPr="003E3F8F">
        <w:rPr>
          <w:w w:val="100"/>
          <w:kern w:val="0"/>
        </w:rPr>
        <w:tab/>
        <w:t>Законы о равенстве в области занятости 1998–2008 годов запрещают пр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мую и косвенную дискриминации и преследования в области занятости по девяти признакам, а именно: пол, возраст, состояние в браке, семейной положение, се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суальная ориентация, вероисповедание, инвалидность, раса и чле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ство в общине тревеллеров. Эти законы являются всеобъемлющими и касаются всех областей, относящихся к занятости, включая доступ к занятости, условия занятости, возн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граждение, продвижение по службе, увольнение и профессиональную подгото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ку.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176.</w:t>
      </w:r>
      <w:r w:rsidRPr="003E3F8F">
        <w:rPr>
          <w:w w:val="100"/>
          <w:kern w:val="0"/>
        </w:rPr>
        <w:tab/>
        <w:t>Законы о равном статусе 2000–2008 годов запрещают дискриминацию по тем же признакам, включая расу.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177.</w:t>
      </w:r>
      <w:r w:rsidRPr="003E3F8F">
        <w:rPr>
          <w:w w:val="100"/>
          <w:kern w:val="0"/>
        </w:rPr>
        <w:tab/>
        <w:t>Законы о равном статусе распространяются на доступ к товарам и усл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гам и их предоставление, включая государственные услуги, жилье, медицинское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служивание и образование.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178.</w:t>
      </w:r>
      <w:r w:rsidRPr="003E3F8F">
        <w:rPr>
          <w:w w:val="100"/>
          <w:kern w:val="0"/>
        </w:rPr>
        <w:tab/>
        <w:t>Директива ЕС по расовому вопросу, которая претворяет в жизнь принцип равного обращения между лицами, независимо от расового или этнического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исхождения того или иного лица, была перенесена 19 июля 2004 года в наци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нальное законодательство Законом о равенстве 2004 года, который внес поправки в Закон о равенстве в области занятости и в Закон о равном 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тусе.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179.</w:t>
      </w:r>
      <w:r w:rsidRPr="003E3F8F">
        <w:rPr>
          <w:w w:val="100"/>
          <w:kern w:val="0"/>
        </w:rPr>
        <w:tab/>
        <w:t>Как указывалось в последнем докладе Ирландии, в стране действуют три механизма надзора за законодательством и принимаемыми мерами.</w:t>
      </w:r>
    </w:p>
    <w:p w:rsidR="003E3F8F" w:rsidRPr="003E3F8F" w:rsidRDefault="00665F43" w:rsidP="00C36704">
      <w:pPr>
        <w:pStyle w:val="H4GR"/>
        <w:spacing w:before="240"/>
        <w:rPr>
          <w:w w:val="100"/>
          <w:kern w:val="0"/>
        </w:rPr>
      </w:pPr>
      <w:r>
        <w:tab/>
      </w:r>
      <w:r w:rsidR="003E3F8F" w:rsidRPr="00665F43">
        <w:t>а)</w:t>
      </w:r>
      <w:r w:rsidR="003E3F8F" w:rsidRPr="00665F43">
        <w:tab/>
        <w:t>Омбудсмен</w:t>
      </w:r>
      <w:r w:rsidRPr="00665F43">
        <w:rPr>
          <w:rStyle w:val="FootnoteReference"/>
          <w:i w:val="0"/>
          <w:w w:val="100"/>
          <w:kern w:val="0"/>
        </w:rPr>
        <w:footnoteReference w:id="49"/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180.</w:t>
      </w:r>
      <w:r w:rsidRPr="003E3F8F">
        <w:rPr>
          <w:w w:val="100"/>
          <w:kern w:val="0"/>
        </w:rPr>
        <w:tab/>
        <w:t>См. пункт 207 первого и второго докладов Ирландии и ответ в связи с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ключительным замечанием в пункте 11 доклада координатора по последующим действиям (Расширение сферы действия Закона о равном статусе).</w:t>
      </w:r>
    </w:p>
    <w:p w:rsidR="003E3F8F" w:rsidRPr="00C36704" w:rsidRDefault="00665F43" w:rsidP="00C36704">
      <w:pPr>
        <w:pStyle w:val="H4GR"/>
        <w:spacing w:before="240"/>
      </w:pPr>
      <w:r w:rsidRPr="00C36704">
        <w:tab/>
      </w:r>
      <w:r w:rsidR="003E3F8F" w:rsidRPr="00C36704">
        <w:t>b)</w:t>
      </w:r>
      <w:r w:rsidR="003E3F8F" w:rsidRPr="00C36704">
        <w:tab/>
        <w:t xml:space="preserve">Судебный надзор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181.</w:t>
      </w:r>
      <w:r w:rsidRPr="003E3F8F">
        <w:rPr>
          <w:w w:val="100"/>
          <w:kern w:val="0"/>
        </w:rPr>
        <w:tab/>
        <w:t>См. пункт 208 первого и второго докладов Ирландии.</w:t>
      </w:r>
    </w:p>
    <w:p w:rsidR="003E3F8F" w:rsidRPr="00C36704" w:rsidRDefault="00665F43" w:rsidP="00C36704">
      <w:pPr>
        <w:pStyle w:val="H4GR"/>
        <w:spacing w:before="240"/>
        <w:ind w:left="1134" w:hanging="1134"/>
      </w:pPr>
      <w:r w:rsidRPr="00C36704">
        <w:tab/>
      </w:r>
      <w:r w:rsidR="003E3F8F" w:rsidRPr="00C36704">
        <w:t>с)</w:t>
      </w:r>
      <w:r w:rsidR="003E3F8F" w:rsidRPr="00C36704">
        <w:tab/>
        <w:t>Конституционный надзор за действиями административной или испо</w:t>
      </w:r>
      <w:r w:rsidR="003E3F8F" w:rsidRPr="00C36704">
        <w:t>л</w:t>
      </w:r>
      <w:r w:rsidR="003E3F8F" w:rsidRPr="00C36704">
        <w:t xml:space="preserve">нительной </w:t>
      </w:r>
      <w:r w:rsidRPr="00C36704">
        <w:br/>
      </w:r>
      <w:r w:rsidR="003E3F8F" w:rsidRPr="00C36704">
        <w:t xml:space="preserve">власти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182.</w:t>
      </w:r>
      <w:r w:rsidRPr="003E3F8F">
        <w:rPr>
          <w:w w:val="100"/>
          <w:kern w:val="0"/>
        </w:rPr>
        <w:tab/>
        <w:t>См. пункт 209 первого и второго докладов Ирландии.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183.</w:t>
      </w:r>
      <w:r w:rsidRPr="003E3F8F">
        <w:rPr>
          <w:w w:val="100"/>
          <w:kern w:val="0"/>
        </w:rPr>
        <w:tab/>
        <w:t>В Ирландии нет законов или постановлений чисто расового дискриминац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онного характера, которые позволяют дискриминировать по признаку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сы.</w:t>
      </w:r>
    </w:p>
    <w:p w:rsidR="003E3F8F" w:rsidRPr="003E3F8F" w:rsidRDefault="00665F43" w:rsidP="00665F43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10.</w:t>
      </w:r>
      <w:r w:rsidR="003E3F8F" w:rsidRPr="003E3F8F">
        <w:rPr>
          <w:w w:val="100"/>
          <w:kern w:val="0"/>
        </w:rPr>
        <w:tab/>
        <w:t>Прочие меры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184.</w:t>
      </w:r>
      <w:r w:rsidRPr="003E3F8F">
        <w:rPr>
          <w:w w:val="100"/>
          <w:kern w:val="0"/>
        </w:rPr>
        <w:tab/>
        <w:t>Помимо вышеуказанного правительство также приняло следующие 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ры:</w:t>
      </w:r>
    </w:p>
    <w:p w:rsidR="003E3F8F" w:rsidRPr="003E3F8F" w:rsidRDefault="00665F43" w:rsidP="00C36704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а)</w:t>
      </w:r>
      <w:r w:rsidR="003E3F8F" w:rsidRPr="003E3F8F">
        <w:rPr>
          <w:w w:val="100"/>
          <w:kern w:val="0"/>
        </w:rPr>
        <w:tab/>
        <w:t>Согласованная программа действий для правительства – "План для бу</w:t>
      </w:r>
      <w:r>
        <w:rPr>
          <w:w w:val="100"/>
          <w:kern w:val="0"/>
        </w:rPr>
        <w:t xml:space="preserve">дущего </w:t>
      </w:r>
      <w:r w:rsidR="00DA264A">
        <w:rPr>
          <w:w w:val="100"/>
          <w:kern w:val="0"/>
        </w:rPr>
        <w:br/>
      </w:r>
      <w:r>
        <w:rPr>
          <w:w w:val="100"/>
          <w:kern w:val="0"/>
        </w:rPr>
        <w:t>Ирландии, </w:t>
      </w:r>
      <w:r w:rsidR="003E3F8F" w:rsidRPr="003E3F8F">
        <w:rPr>
          <w:w w:val="100"/>
          <w:kern w:val="0"/>
        </w:rPr>
        <w:t>2007–2012 годы"</w:t>
      </w:r>
      <w:r w:rsidRPr="00665F43">
        <w:rPr>
          <w:rStyle w:val="FootnoteReference"/>
          <w:i w:val="0"/>
          <w:w w:val="100"/>
          <w:kern w:val="0"/>
        </w:rPr>
        <w:footnoteReference w:id="50"/>
      </w:r>
    </w:p>
    <w:p w:rsidR="00665F43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185.</w:t>
      </w:r>
      <w:r w:rsidRPr="003E3F8F">
        <w:rPr>
          <w:w w:val="100"/>
          <w:kern w:val="0"/>
        </w:rPr>
        <w:tab/>
        <w:t>В соответствии с нынешней правительственной программой правител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ство обязалось по−прежнему поощрять национальные кампании, которые информ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руют ирландское население о роли иммиграции и интеграции в ирландском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 xml:space="preserve">ществе. Эта программа гласит, что правительство будет </w:t>
      </w:r>
    </w:p>
    <w:p w:rsidR="003E3F8F" w:rsidRPr="003E3F8F" w:rsidRDefault="00665F43" w:rsidP="00665F43">
      <w:pPr>
        <w:pStyle w:val="SingleTxtGR"/>
        <w:ind w:left="1701" w:hanging="567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"</w:t>
      </w:r>
      <w:r w:rsidR="003E3F8F" w:rsidRPr="00665F43">
        <w:rPr>
          <w:i/>
          <w:w w:val="100"/>
          <w:kern w:val="0"/>
        </w:rPr>
        <w:t>продолжать поощрять национальные кампании, направленные на бор</w:t>
      </w:r>
      <w:r w:rsidR="003E3F8F" w:rsidRPr="00665F43">
        <w:rPr>
          <w:i/>
          <w:w w:val="100"/>
          <w:kern w:val="0"/>
        </w:rPr>
        <w:t>ь</w:t>
      </w:r>
      <w:r w:rsidR="003E3F8F" w:rsidRPr="00665F43">
        <w:rPr>
          <w:i/>
          <w:w w:val="100"/>
          <w:kern w:val="0"/>
        </w:rPr>
        <w:t>бу против расизма и способствующие пониманию разнообразия, а также ф</w:t>
      </w:r>
      <w:r w:rsidR="003E3F8F" w:rsidRPr="00665F43">
        <w:rPr>
          <w:i/>
          <w:w w:val="100"/>
          <w:kern w:val="0"/>
        </w:rPr>
        <w:t>и</w:t>
      </w:r>
      <w:r w:rsidR="003E3F8F" w:rsidRPr="00665F43">
        <w:rPr>
          <w:i/>
          <w:w w:val="100"/>
          <w:kern w:val="0"/>
        </w:rPr>
        <w:t>нансировать кампании, которые информируют ирландское население о р</w:t>
      </w:r>
      <w:r w:rsidR="003E3F8F" w:rsidRPr="00665F43">
        <w:rPr>
          <w:i/>
          <w:w w:val="100"/>
          <w:kern w:val="0"/>
        </w:rPr>
        <w:t>о</w:t>
      </w:r>
      <w:r w:rsidR="003E3F8F" w:rsidRPr="00665F43">
        <w:rPr>
          <w:i/>
          <w:w w:val="100"/>
          <w:kern w:val="0"/>
        </w:rPr>
        <w:t>ли иммиграции в ирлан</w:t>
      </w:r>
      <w:r w:rsidR="003E3F8F" w:rsidRPr="00665F43">
        <w:rPr>
          <w:i/>
          <w:w w:val="100"/>
          <w:kern w:val="0"/>
        </w:rPr>
        <w:t>д</w:t>
      </w:r>
      <w:r w:rsidR="003E3F8F" w:rsidRPr="00665F43">
        <w:rPr>
          <w:i/>
          <w:w w:val="100"/>
          <w:kern w:val="0"/>
        </w:rPr>
        <w:t>ском обществе</w:t>
      </w:r>
      <w:r w:rsidR="003E3F8F" w:rsidRPr="003E3F8F">
        <w:rPr>
          <w:w w:val="100"/>
          <w:kern w:val="0"/>
        </w:rPr>
        <w:t>".</w:t>
      </w:r>
    </w:p>
    <w:p w:rsidR="003E3F8F" w:rsidRPr="003E3F8F" w:rsidRDefault="00665F43" w:rsidP="00C36704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C36704">
        <w:rPr>
          <w:w w:val="100"/>
          <w:kern w:val="0"/>
        </w:rPr>
        <w:t>b</w:t>
      </w:r>
      <w:r w:rsidR="003E3F8F" w:rsidRPr="003E3F8F">
        <w:rPr>
          <w:w w:val="100"/>
          <w:kern w:val="0"/>
        </w:rPr>
        <w:t>)</w:t>
      </w:r>
      <w:r w:rsidR="003E3F8F" w:rsidRPr="003E3F8F">
        <w:rPr>
          <w:w w:val="100"/>
          <w:kern w:val="0"/>
        </w:rPr>
        <w:tab/>
        <w:t>На пути к 2016 году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186.</w:t>
      </w:r>
      <w:r w:rsidRPr="003E3F8F">
        <w:rPr>
          <w:w w:val="100"/>
          <w:kern w:val="0"/>
        </w:rPr>
        <w:tab/>
        <w:t>В соответствии с нынешним соглашении о социальном партнерстве "На п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ти к 2016 году"</w:t>
      </w:r>
      <w:r w:rsidR="00665F43">
        <w:rPr>
          <w:rStyle w:val="FootnoteReference"/>
          <w:w w:val="100"/>
          <w:kern w:val="0"/>
        </w:rPr>
        <w:footnoteReference w:id="51"/>
      </w:r>
      <w:r w:rsidRPr="003E3F8F">
        <w:rPr>
          <w:w w:val="100"/>
          <w:kern w:val="0"/>
        </w:rPr>
        <w:t xml:space="preserve"> социальные партнеры обязуются по мере необходимости пер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сматривать действующее законодательство в области равноправия с целью закр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пления наилучшей практики применительно к позитивным действ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ям, особенно в отношении доступа к занятости, по всем девяти признакам.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187.</w:t>
      </w:r>
      <w:r w:rsidRPr="003E3F8F">
        <w:rPr>
          <w:w w:val="100"/>
          <w:kern w:val="0"/>
        </w:rPr>
        <w:tab/>
        <w:t>Национальный консультативный комитет по вопросам расизма и мульт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культурализма был создан в качестве независимого экспертного органа,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торый оказывал помощь ирландскому правительству в деле осуществления Национал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ного плана действий по борьбе против расизма 2005–2008 годов. Он спонсировал партнерский подход к антирасистским и межкультурным инициативам и польз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вался серьезной финансовой поддержкой со стороны прав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тельства.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188.</w:t>
      </w:r>
      <w:r w:rsidRPr="003E3F8F">
        <w:rPr>
          <w:w w:val="100"/>
          <w:kern w:val="0"/>
        </w:rPr>
        <w:tab/>
        <w:t>Национальный консультативный комитет по вопросам расизма и мульт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культурализма был назначен национальным координационным органом по пров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дению в Ирландии Года межкультурного диалога, провозглашенного Европе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>ским союзом в 2008 году.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189.</w:t>
      </w:r>
      <w:r w:rsidRPr="003E3F8F">
        <w:rPr>
          <w:w w:val="100"/>
          <w:kern w:val="0"/>
        </w:rPr>
        <w:tab/>
        <w:t>В мае 2008 года было опубликовано политическое заявление по вопросам управления Стратегией в области интеграции и разнообразия (Нация 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грации), в котором указывалось, что в интеграционные структуры будут внесены измен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190.</w:t>
      </w:r>
      <w:r w:rsidRPr="003E3F8F">
        <w:rPr>
          <w:w w:val="100"/>
          <w:kern w:val="0"/>
        </w:rPr>
        <w:tab/>
        <w:t>Впоследствии в соответствии с политикой рационализации финанс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руемых государством учреждений в контексте бюджета на 2009 год правительство реш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ло прекратить с 2009 года финансирование Национального консультативного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митета по вопросам расизма и мультикультурализма. Некоторые функции Наци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нального консультативного комитета по вопросам расизма и межкультурализма были впоследствии переданы Управлению минис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ра по вопросам интеграции.</w:t>
      </w:r>
    </w:p>
    <w:p w:rsidR="003E3F8F" w:rsidRPr="003E3F8F" w:rsidRDefault="00665F43" w:rsidP="00665F43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11.</w:t>
      </w:r>
      <w:r w:rsidR="003E3F8F" w:rsidRPr="003E3F8F">
        <w:rPr>
          <w:w w:val="100"/>
          <w:kern w:val="0"/>
        </w:rPr>
        <w:tab/>
        <w:t>Консультационный процесс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191.</w:t>
      </w:r>
      <w:r w:rsidRPr="003E3F8F">
        <w:rPr>
          <w:w w:val="100"/>
          <w:kern w:val="0"/>
        </w:rPr>
        <w:tab/>
        <w:t>В ходе подготовки настоящего доклада членам гражданского общества, а также представителям общественности было предложено принять участие в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сультациях, проводившихся Управлением министра по вопросам интегр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192.</w:t>
      </w:r>
      <w:r w:rsidRPr="003E3F8F">
        <w:rPr>
          <w:w w:val="100"/>
          <w:kern w:val="0"/>
        </w:rPr>
        <w:tab/>
        <w:t>Членам соответствующих групп гражданского общества было также пре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ложено принять участие в консультационном совещании с независимыми предс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дателем и докладчиком, созванном Управлением министра по вопросам интегр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ции в конце 2008 года. В части IV содержится доклад этого совещания с кратким изложением обсуждавшихся вопросов.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193.</w:t>
      </w:r>
      <w:r w:rsidRPr="003E3F8F">
        <w:rPr>
          <w:w w:val="100"/>
          <w:kern w:val="0"/>
        </w:rPr>
        <w:tab/>
        <w:t>См. также ответ в связи с заключительным замечанием, содержащимся в пункте 22 доклада координатора по последующим действиям в пунктах 126 и 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лее настоящего доклада.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194.</w:t>
      </w:r>
      <w:r w:rsidRPr="003E3F8F">
        <w:rPr>
          <w:w w:val="100"/>
          <w:kern w:val="0"/>
        </w:rPr>
        <w:tab/>
        <w:t>Информацию о создании национальных органов в Ирландии см. в части II первого доклада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195.</w:t>
      </w:r>
      <w:r w:rsidRPr="003E3F8F">
        <w:rPr>
          <w:w w:val="100"/>
          <w:kern w:val="0"/>
        </w:rPr>
        <w:tab/>
        <w:t>Когда правительство считало это необходимым, оно принимало меры в 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ношении позитивных действий, направленных на поощрение равных возможн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стей.</w:t>
      </w:r>
    </w:p>
    <w:p w:rsidR="003E3F8F" w:rsidRPr="003E3F8F" w:rsidRDefault="00665F43" w:rsidP="00665F43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12.</w:t>
      </w:r>
      <w:r w:rsidR="003E3F8F" w:rsidRPr="003E3F8F">
        <w:rPr>
          <w:w w:val="100"/>
          <w:kern w:val="0"/>
        </w:rPr>
        <w:tab/>
        <w:t>Национальный план действий по социальной интеграции на 2007–2016</w:t>
      </w:r>
      <w:r>
        <w:rPr>
          <w:w w:val="100"/>
          <w:kern w:val="0"/>
        </w:rPr>
        <w:t> </w:t>
      </w:r>
      <w:r w:rsidR="003E3F8F" w:rsidRPr="003E3F8F">
        <w:rPr>
          <w:w w:val="100"/>
          <w:kern w:val="0"/>
        </w:rPr>
        <w:t>годы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196.</w:t>
      </w:r>
      <w:r w:rsidRPr="003E3F8F">
        <w:rPr>
          <w:w w:val="100"/>
          <w:kern w:val="0"/>
        </w:rPr>
        <w:tab/>
        <w:t>Ключевая задача "Национального плана по социальной интеграции на</w:t>
      </w:r>
      <w:r w:rsidRPr="003E3F8F">
        <w:rPr>
          <w:w w:val="100"/>
          <w:kern w:val="0"/>
        </w:rPr>
        <w:br/>
        <w:t>2007–2016 годы"</w:t>
      </w:r>
      <w:r w:rsidR="00665F43">
        <w:rPr>
          <w:rStyle w:val="FootnoteReference"/>
          <w:w w:val="100"/>
          <w:kern w:val="0"/>
        </w:rPr>
        <w:footnoteReference w:id="52"/>
      </w:r>
      <w:r w:rsidRPr="003E3F8F">
        <w:rPr>
          <w:w w:val="100"/>
          <w:kern w:val="0"/>
        </w:rPr>
        <w:t xml:space="preserve"> состоит в том, чтобы сократить к 1912 году число "устойчиво бедных" лиц на 2–4% и полностью его ликвидировать к 2016 году. Конкретное внимание уделяется особо уязвимым группам, включая тревеллеров, мигрантов и членов этнических групп.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197.</w:t>
      </w:r>
      <w:r w:rsidRPr="003E3F8F">
        <w:rPr>
          <w:w w:val="100"/>
          <w:kern w:val="0"/>
        </w:rPr>
        <w:tab/>
        <w:t>В ежегодном докладе за 2006–2007 год</w:t>
      </w:r>
      <w:r w:rsidR="00665F43">
        <w:rPr>
          <w:rStyle w:val="FootnoteReference"/>
          <w:w w:val="100"/>
          <w:kern w:val="0"/>
        </w:rPr>
        <w:footnoteReference w:id="53"/>
      </w:r>
      <w:r w:rsidRPr="003E3F8F">
        <w:rPr>
          <w:w w:val="100"/>
          <w:kern w:val="0"/>
        </w:rPr>
        <w:t>, посвященном социальной инт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грации, сообщается о прогрессе в деле осуществления этих задач/действий, кот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рые входят в обязанность ряда министерств и учреждений; работа по наблюд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нию за ходом осуществления таких действий будет продолжена с последующим опубликованием ее результатов. Ежегодный доклад по социальной интегр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 за 2008 год будет опубликован до окончания 2009 года.</w:t>
      </w:r>
    </w:p>
    <w:p w:rsidR="003E3F8F" w:rsidRPr="003E3F8F" w:rsidRDefault="00665F43" w:rsidP="00665F43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13.</w:t>
      </w:r>
      <w:r w:rsidR="003E3F8F" w:rsidRPr="003E3F8F">
        <w:rPr>
          <w:w w:val="100"/>
          <w:kern w:val="0"/>
        </w:rPr>
        <w:tab/>
        <w:t>Стратегия в области сбора данных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198.</w:t>
      </w:r>
      <w:r w:rsidRPr="003E3F8F">
        <w:rPr>
          <w:w w:val="100"/>
          <w:kern w:val="0"/>
        </w:rPr>
        <w:tab/>
        <w:t>Отсутствие адекватных секторальных данных не позволяет измерять ур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вень бедности некоторых уязвимых групп, что порождает проблемы, св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занные с оценкой воздействия соответствующих мер. Управление по вопросам социальной интеграции</w:t>
      </w:r>
      <w:r w:rsidR="00665F43">
        <w:rPr>
          <w:rStyle w:val="FootnoteReference"/>
          <w:w w:val="100"/>
          <w:kern w:val="0"/>
        </w:rPr>
        <w:footnoteReference w:id="54"/>
      </w:r>
      <w:r w:rsidRPr="003E3F8F">
        <w:rPr>
          <w:w w:val="100"/>
          <w:kern w:val="0"/>
        </w:rPr>
        <w:t xml:space="preserve"> решает эту задачу в ходе своей текущей работы по сбору данных при поддержке Технической консультативной группы в составе специалистов по сбору и изучению данных. Содействуя этому процессу, 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ститут социально-экономических исследований готовит серию статистических социальных портр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тов, заказанную Отделом социальной интеграции Министерства по социальным вопросам и по делам семьи. Четвертый выпуск в этой серии – Общины (включая тревеллеров, мигр</w:t>
      </w:r>
      <w:r w:rsidR="00665F43">
        <w:rPr>
          <w:w w:val="100"/>
          <w:kern w:val="0"/>
        </w:rPr>
        <w:t>антов и этнические меньшинс</w:t>
      </w:r>
      <w:r w:rsidR="00665F43">
        <w:rPr>
          <w:w w:val="100"/>
          <w:kern w:val="0"/>
        </w:rPr>
        <w:t>т</w:t>
      </w:r>
      <w:r w:rsidR="00665F43">
        <w:rPr>
          <w:w w:val="100"/>
          <w:kern w:val="0"/>
        </w:rPr>
        <w:t>ва) </w:t>
      </w:r>
      <w:r w:rsidRPr="003E3F8F">
        <w:rPr>
          <w:w w:val="100"/>
          <w:kern w:val="0"/>
        </w:rPr>
        <w:t>– был опубликован в первом квартале 2009 года</w:t>
      </w:r>
      <w:r w:rsidR="00665F43">
        <w:rPr>
          <w:rStyle w:val="FootnoteReference"/>
          <w:w w:val="100"/>
          <w:kern w:val="0"/>
        </w:rPr>
        <w:footnoteReference w:id="55"/>
      </w:r>
      <w:r w:rsidR="00146D06">
        <w:rPr>
          <w:w w:val="100"/>
          <w:kern w:val="0"/>
        </w:rPr>
        <w:t>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199.</w:t>
      </w:r>
      <w:r w:rsidRPr="003E3F8F">
        <w:rPr>
          <w:w w:val="100"/>
          <w:kern w:val="0"/>
        </w:rPr>
        <w:tab/>
        <w:t>Измерение результатов мер, принимаемых в отношении уязвимых групп может оказаться трудным из-за целого ряда факторов, включая отсутствие соо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ветствующих данных, многоразмерный характер бедности и социального отчу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дения и тот факт, что трудно измерять воздействие мер за короткий промежуток времени.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200.</w:t>
      </w:r>
      <w:r w:rsidRPr="003E3F8F">
        <w:rPr>
          <w:w w:val="100"/>
          <w:kern w:val="0"/>
        </w:rPr>
        <w:tab/>
        <w:t>Объективная и поддающая проверке информация и данные о бедности я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ляются той основой, которая позволяет разрабатывать и осуществлять соответс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вующие меры на уровне политики. В стране ведется работа по улучш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нию сбора и анализа данных в этой области, например, при участии Технической консульт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тивной группы, действующей в рамках Национального плана действий по соц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альной интеграции. Она рассматривает такие вопросы, как стратегии в области сбора и анализа данных и показателей, измеряющих прогресс в области искор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нения бедности. В стране существует обширная политическая основа, позволя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щая решать проблемы бедности и поощрять социальную интеграцию, которая, в частности, сформирована Национальным планом действий по интеграции, разд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лом Национального плана развития на 2007–2014 годы, посвященным вопросам социальной интеграции, и соглашением о партнерстве "На пути к 2016 году". На этой основе ведется работа по укреплению осуществления на местах национал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ной политики и по учету 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стного опыта в ходе выработки общей политики. Оценка воздействия прин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маемых в отношении бедности мер представляет собой процесс, в ходе которого министерства, местные органы и государственные у</w:t>
      </w:r>
      <w:r w:rsidRPr="003E3F8F">
        <w:rPr>
          <w:w w:val="100"/>
          <w:kern w:val="0"/>
        </w:rPr>
        <w:t>ч</w:t>
      </w:r>
      <w:r w:rsidRPr="003E3F8F">
        <w:rPr>
          <w:w w:val="100"/>
          <w:kern w:val="0"/>
        </w:rPr>
        <w:t>реждения, стремясь искоренить бедность, оценивают планируемые меры и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граммы, а также ход их осуществления, исходя из прошлого или их вероятного будущего воздействия на бедность и неравенство, которое может породить бе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ность. Хотя государственные учреждения занимаются вопросами установления бедности с 1999 года, в настоящее время разработаны новые, более всеобъемл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щие принципы оценки воздействия мер, принимаемых в отношении бедности</w:t>
      </w:r>
      <w:r w:rsidR="00146D06">
        <w:rPr>
          <w:rStyle w:val="FootnoteReference"/>
          <w:w w:val="100"/>
          <w:kern w:val="0"/>
        </w:rPr>
        <w:footnoteReference w:id="56"/>
      </w:r>
      <w:r w:rsidRPr="003E3F8F">
        <w:rPr>
          <w:w w:val="100"/>
          <w:kern w:val="0"/>
        </w:rPr>
        <w:t>, которые начали применяться на практике.</w:t>
      </w:r>
    </w:p>
    <w:p w:rsidR="003E3F8F" w:rsidRPr="003E3F8F" w:rsidRDefault="00146D06" w:rsidP="00146D06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14.</w:t>
      </w:r>
      <w:r w:rsidR="003E3F8F" w:rsidRPr="003E3F8F">
        <w:rPr>
          <w:w w:val="100"/>
          <w:kern w:val="0"/>
        </w:rPr>
        <w:tab/>
        <w:t>Отделы социальной интеграции в местных органах власти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201.</w:t>
      </w:r>
      <w:r w:rsidRPr="003E3F8F">
        <w:rPr>
          <w:w w:val="100"/>
          <w:kern w:val="0"/>
        </w:rPr>
        <w:tab/>
        <w:t>Местные органы власти, будучи ключевыми учреждениями гражданской власти на местах, играют важную роль в деле оказания услуг мигрантам в таких вопросах, как обеспечение жильем, планирование, общинное развитие и социал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ная интеграция. Советы по развитию графств и городов могут также играть ва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ную роль в деле координации оказания услуг, отвечающих потребностям общин иммигрантов. Некоторые модели доброй практики удовлетв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рения потребностей иммигрантов возникли благодаря работе местных пило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ных отделов социальной интеграции. В настоящее время эти пилотные отделы стали постоянными орган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ми, а их программы начали применяться в половине местных органов власти в графствах и городах в соответствии с обязательствами, содержащимися в согл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шении о социальном партнерстве "На пути к 2016 году". Ниже приводятся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 xml:space="preserve">меры доброй практики. 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Отдел социальной интеграции в Совете графства Южный Дублин стр</w:t>
      </w:r>
      <w:r w:rsidRPr="003E3F8F">
        <w:t>е</w:t>
      </w:r>
      <w:r w:rsidRPr="003E3F8F">
        <w:t>мился поощрять и пропагандировать преимущества участия в консульт</w:t>
      </w:r>
      <w:r w:rsidRPr="003E3F8F">
        <w:t>а</w:t>
      </w:r>
      <w:r w:rsidRPr="003E3F8F">
        <w:t>ционном процессе с целью выработки нового плана развития графства. Он привлек и финансировал устных переводчиков французского, русск</w:t>
      </w:r>
      <w:r w:rsidRPr="003E3F8F">
        <w:t>о</w:t>
      </w:r>
      <w:r w:rsidRPr="003E3F8F">
        <w:t>го и арабского яз</w:t>
      </w:r>
      <w:r w:rsidRPr="003E3F8F">
        <w:t>ы</w:t>
      </w:r>
      <w:r w:rsidRPr="003E3F8F">
        <w:t>ков при организации двух тематических совещаний;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Отдел социальной интеграции этого же совета организовал однодневный курс для своих сотрудников по вопросам эффективного общения с неи</w:t>
      </w:r>
      <w:r w:rsidRPr="003E3F8F">
        <w:t>р</w:t>
      </w:r>
      <w:r w:rsidRPr="003E3F8F">
        <w:t>ландцами, говорящими на англи</w:t>
      </w:r>
      <w:r w:rsidRPr="003E3F8F">
        <w:t>й</w:t>
      </w:r>
      <w:r w:rsidRPr="003E3F8F">
        <w:t>ском языке;</w:t>
      </w:r>
    </w:p>
    <w:p w:rsidR="003E3F8F" w:rsidRPr="003E3F8F" w:rsidRDefault="003E3F8F" w:rsidP="00C36704">
      <w:pPr>
        <w:pStyle w:val="Bullet1GR"/>
        <w:tabs>
          <w:tab w:val="num" w:pos="1701"/>
        </w:tabs>
        <w:ind w:left="1701"/>
      </w:pPr>
      <w:r w:rsidRPr="003E3F8F">
        <w:t>Городской совет Уотерфорда определил людей для перевода информации, касающейся уведомления о временном прекращении работы службы уд</w:t>
      </w:r>
      <w:r w:rsidRPr="003E3F8F">
        <w:t>а</w:t>
      </w:r>
      <w:r w:rsidRPr="003E3F8F">
        <w:t>ления отходов. Они лица работали совместно с местным органом здрав</w:t>
      </w:r>
      <w:r w:rsidRPr="003E3F8F">
        <w:t>о</w:t>
      </w:r>
      <w:r w:rsidRPr="003E3F8F">
        <w:t>охранения с целью выявления домашних хозяйств, которые могли бы воспользоваться этой информацией;</w:t>
      </w:r>
    </w:p>
    <w:p w:rsidR="003E3F8F" w:rsidRPr="00523734" w:rsidRDefault="003E3F8F" w:rsidP="001F39A4">
      <w:pPr>
        <w:pStyle w:val="Bullet1GR"/>
        <w:tabs>
          <w:tab w:val="num" w:pos="1701"/>
        </w:tabs>
        <w:ind w:left="1701"/>
      </w:pPr>
      <w:r w:rsidRPr="00523734">
        <w:t>Пилотный отдел социальной интеграции Совета графства Дан Лири-Ратдаун участвует в организации ежегодного "Фестиваля мировых кул</w:t>
      </w:r>
      <w:r w:rsidRPr="00523734">
        <w:t>ь</w:t>
      </w:r>
      <w:r w:rsidRPr="00523734">
        <w:t>тур"</w:t>
      </w:r>
      <w:r w:rsidR="001F39A4">
        <w:rPr>
          <w:rStyle w:val="FootnoteReference"/>
        </w:rPr>
        <w:footnoteReference w:id="57"/>
      </w:r>
      <w:r w:rsidRPr="00C36704">
        <w:t>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202.</w:t>
      </w:r>
      <w:r w:rsidRPr="003E3F8F">
        <w:rPr>
          <w:w w:val="100"/>
          <w:kern w:val="0"/>
        </w:rPr>
        <w:tab/>
        <w:t>В публикации "Нация миграции – Заявление по вопросам управления Стр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тегией в области интеграции и разнообразия", изданная Управлением министра по вопросам интеграции, признается важность местных органов власти в деле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ощрения интеграции; это управление обеспечило начальное финансирование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ветов графств (местные органы власти) в тех районах, где проживает значител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ное число представителей этнических меньшинств, с тем чтобы содействовать мероприятиям, направленным на их интеграцию.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203.</w:t>
      </w:r>
      <w:r w:rsidRPr="003E3F8F">
        <w:rPr>
          <w:w w:val="100"/>
          <w:kern w:val="0"/>
        </w:rPr>
        <w:tab/>
        <w:t>Информацию об инициативе по привлечению мигрантов к голосованию см. в пунктах 279 и далее настоящего доклада.</w:t>
      </w:r>
    </w:p>
    <w:p w:rsidR="003E3F8F" w:rsidRPr="003E3F8F" w:rsidRDefault="00523734" w:rsidP="00523734">
      <w:pPr>
        <w:pStyle w:val="H1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Статья 3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204.</w:t>
      </w:r>
      <w:r w:rsidRPr="003E3F8F">
        <w:rPr>
          <w:w w:val="100"/>
          <w:kern w:val="0"/>
        </w:rPr>
        <w:tab/>
        <w:t>Как ранее указывалось на странице 79 первого и второго национальных докладов Ирландии, в стране отсутствует расовая сегрегация или апартеид. Ос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ждение этой практики было политикой Ирландии на протяжении многих лет.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ландия категорически осуждает любую политику, практику или идеологию, кот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рые порождают расовую нетерпимость или ненависть.</w:t>
      </w:r>
    </w:p>
    <w:p w:rsidR="003E3F8F" w:rsidRPr="003E3F8F" w:rsidRDefault="00523734" w:rsidP="00523734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1.</w:t>
      </w:r>
      <w:r w:rsidR="003E3F8F" w:rsidRPr="003E3F8F">
        <w:rPr>
          <w:w w:val="100"/>
          <w:kern w:val="0"/>
        </w:rPr>
        <w:tab/>
        <w:t>Общины мигрантов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205.</w:t>
      </w:r>
      <w:r w:rsidRPr="003E3F8F">
        <w:rPr>
          <w:w w:val="100"/>
          <w:kern w:val="0"/>
        </w:rPr>
        <w:tab/>
        <w:t>Как указывалось выше, в мае 2008 года</w:t>
      </w:r>
      <w:r w:rsidR="00523734">
        <w:rPr>
          <w:rStyle w:val="FootnoteReference"/>
          <w:w w:val="100"/>
          <w:kern w:val="0"/>
        </w:rPr>
        <w:footnoteReference w:id="58"/>
      </w:r>
      <w:r w:rsidRPr="003E3F8F">
        <w:rPr>
          <w:w w:val="100"/>
          <w:kern w:val="0"/>
        </w:rPr>
        <w:t xml:space="preserve"> министр по вопросам интегр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 опубликовал заявление по вопросам управления Стратегией в области 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теграции и разнообразия "Нация миграции". Этот документ закладывает основу для разр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ботки интеграционной политики в Ирландии и излагает ключевые принципы,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торые будут лежать в основе политики государства в этой области и соответс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вующей информации.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206.</w:t>
      </w:r>
      <w:r w:rsidRPr="003E3F8F">
        <w:rPr>
          <w:w w:val="100"/>
          <w:kern w:val="0"/>
        </w:rPr>
        <w:tab/>
        <w:t>Ирландия проводит целенаправленную политику обеспечения услуг в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ласти интеграции, признавая при этом потребность в целевых инициативах,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зволяющих удовлетворять конкретные краткосрочные потребности. В целом 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альное оказание услуг в области интеграции возлагается на основные государс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венные учреждения, которые постоянно реагируют на потребности новых приб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вающих лиц. Учитывая широкий круг государственных учрежд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ний, связанных с решением интеграционных вопросов, в стране создана Межведомственная гру</w:t>
      </w:r>
      <w:r w:rsidRPr="003E3F8F">
        <w:rPr>
          <w:w w:val="100"/>
          <w:kern w:val="0"/>
        </w:rPr>
        <w:t>п</w:t>
      </w:r>
      <w:r w:rsidRPr="003E3F8F">
        <w:rPr>
          <w:w w:val="100"/>
          <w:kern w:val="0"/>
        </w:rPr>
        <w:t>па, обеспечивающая "общеправительственный" подход к решению интеграцио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ных вопросов. Председателем этой группы является министр по вопросам инт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грации.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207.</w:t>
      </w:r>
      <w:r w:rsidRPr="003E3F8F">
        <w:rPr>
          <w:w w:val="100"/>
          <w:kern w:val="0"/>
        </w:rPr>
        <w:tab/>
        <w:t>Министр также изучает вопрос о создании министерского совета по вопр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сам интеграции, который будет консультировать министра по вопросам, с кот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рыми сталкиваются иммигранты, изучать эти вопросы и проблемы и гот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вить по ним соответствующие доклады, а также регулярно оценивать достигнутый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гресс в этой области.</w:t>
      </w:r>
    </w:p>
    <w:p w:rsidR="003E3F8F" w:rsidRPr="003E3F8F" w:rsidRDefault="003E3F8F" w:rsidP="00C36704">
      <w:pPr>
        <w:pStyle w:val="H4GR"/>
        <w:spacing w:before="240"/>
        <w:ind w:left="1134"/>
        <w:rPr>
          <w:w w:val="100"/>
          <w:kern w:val="0"/>
        </w:rPr>
      </w:pPr>
      <w:r w:rsidRPr="003E3F8F">
        <w:rPr>
          <w:w w:val="100"/>
          <w:kern w:val="0"/>
        </w:rPr>
        <w:t xml:space="preserve">Образование – См. ответ относительно осуществления статьи 5 в настоящем </w:t>
      </w:r>
      <w:r w:rsidR="00523734">
        <w:rPr>
          <w:w w:val="100"/>
          <w:kern w:val="0"/>
        </w:rPr>
        <w:br/>
      </w:r>
      <w:r w:rsidRPr="003E3F8F">
        <w:rPr>
          <w:w w:val="100"/>
          <w:kern w:val="0"/>
        </w:rPr>
        <w:t>докладе</w:t>
      </w:r>
    </w:p>
    <w:p w:rsidR="003E3F8F" w:rsidRPr="003E3F8F" w:rsidRDefault="00523734" w:rsidP="00C36704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 xml:space="preserve">Тревеллеры – См. дополнение, касающееся тревеллеров (Дополнение </w:t>
      </w:r>
      <w:r w:rsidR="003E3F8F" w:rsidRPr="003E3F8F">
        <w:rPr>
          <w:w w:val="100"/>
          <w:kern w:val="0"/>
          <w:lang w:val="en-US"/>
        </w:rPr>
        <w:t>I</w:t>
      </w:r>
      <w:r w:rsidR="003E3F8F" w:rsidRPr="003E3F8F">
        <w:rPr>
          <w:w w:val="100"/>
          <w:kern w:val="0"/>
        </w:rPr>
        <w:t>)</w:t>
      </w:r>
    </w:p>
    <w:p w:rsidR="003E3F8F" w:rsidRPr="003E3F8F" w:rsidRDefault="00523734" w:rsidP="00523734">
      <w:pPr>
        <w:pStyle w:val="H1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Статья 4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208.</w:t>
      </w:r>
      <w:r w:rsidRPr="003E3F8F">
        <w:rPr>
          <w:w w:val="100"/>
          <w:kern w:val="0"/>
        </w:rPr>
        <w:tab/>
        <w:t>См. пункты 222–230 в первом и втором докладах Ирландии.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209.</w:t>
      </w:r>
      <w:r w:rsidRPr="003E3F8F">
        <w:rPr>
          <w:w w:val="100"/>
          <w:kern w:val="0"/>
        </w:rPr>
        <w:tab/>
        <w:t>Подстрекательство лица к совершению акта насилия в отношении др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гого лица является пр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ступлением согласно общему праву.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210.</w:t>
      </w:r>
      <w:r w:rsidRPr="003E3F8F">
        <w:rPr>
          <w:w w:val="100"/>
          <w:kern w:val="0"/>
        </w:rPr>
        <w:tab/>
        <w:t>Закон о запрещении подстрекательства к ненависти 1989 года квалифиц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рует как преступление публикацию или распространение письменных мат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риалов или использование выражений, поведение или демонстрацию письменных мат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риалов за пределами частного жилища (или внутри частного жилища, если они могут быть увидены или услышаны лицами, находящимися за его пределами) или распространение, показ или демонстрацию каких-либо аудио- или видеозаписей, носящих угрожающий, оскорбительный или клеветнический характер, если это имеет целью или может повлечь за собой разжигание ненависти.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211.</w:t>
      </w:r>
      <w:r w:rsidRPr="003E3F8F">
        <w:rPr>
          <w:w w:val="100"/>
          <w:kern w:val="0"/>
        </w:rPr>
        <w:tab/>
        <w:t>Закон о преступлениях против государства 1939 года, в частности 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тья 18 d) и e), объявляет незаконными и запрещает организации, которые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ощряют противозаконную деятельность, примером которой может служить подстрек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тельство к расовой ненависти. Статья 21 этого закона квалифицирует членство в таких организациях как преступление.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212.</w:t>
      </w:r>
      <w:r w:rsidRPr="003E3F8F">
        <w:rPr>
          <w:w w:val="100"/>
          <w:kern w:val="0"/>
        </w:rPr>
        <w:tab/>
        <w:t>Закон о запрещении подстрекательства к ненависти 1989 года квалифиц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рует как преступление использование выражений, поведение или публикацию, или распространение материалов, которые носят угрожающий, оскорбительный или клеветнический характер и имеют целью или могут повлечь за собой разж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гание ненависти в отношении какой-либо группы людей в гос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дарстве или на другой территории по признаку их расы, цвета кожи, гражданства, религии, этн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ческого или национального происхождения, сексуальной ориентации или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надлежности к общине тревеллеров. Соблюдение Закона о запрещении подстр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кательства к ненависти непрерывно контролируется 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нистерством юстиции, равноправия и законодательных реформ, имея в виду обеспечивать его постоя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ную эффе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тивность.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213.</w:t>
      </w:r>
      <w:r w:rsidRPr="003E3F8F">
        <w:rPr>
          <w:w w:val="100"/>
          <w:kern w:val="0"/>
        </w:rPr>
        <w:tab/>
        <w:t>В ходе постоянного контроля учитываются положения Протокола к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венции о киберпреступности, касающиеся борьбы против расизма и кс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нофобии с использованием компьютерных систем, и Рамочного решения Европейского со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за о борьбе против некоторых форм проявления расизма и ксенофобии посредс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вом уголовного законодательства. В ходе этого контроля будут также учитыват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ся результаты крупных исследований по вопросу об эффективности действующ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го в Ирландии законодательства по борьбе с пр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ступлениями, мотивированными расизмом (в этом отношении см. также ответ в связи с заключительным замеч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нием в пункте 6 доклада координатора по последу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щим действиям.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214.</w:t>
      </w:r>
      <w:r w:rsidRPr="003E3F8F">
        <w:rPr>
          <w:w w:val="100"/>
          <w:kern w:val="0"/>
        </w:rPr>
        <w:tab/>
        <w:t>В некоторых случаях, исходя из необходимости подержания общественн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го порядка, могут применяться положения Закона об уголовном правосудии (по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держание общественного порядка) 1994 года для борьбы с актами расизма.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215.</w:t>
      </w:r>
      <w:r w:rsidRPr="003E3F8F">
        <w:rPr>
          <w:w w:val="100"/>
          <w:kern w:val="0"/>
        </w:rPr>
        <w:tab/>
        <w:t>Согласно ирландскому законодательству, любое деяние, которое подстр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кает к расовой ненависти, является уголовным преступлением. Суду надлежит решать в конкретных обстоятельствах, является ли преступлением распростран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 идей, основанных на расовом превосходстве или ненависти.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гласно Закону о запрещении подстрекательства к ненависти 1989 года публикация или распр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странения письменных материалов или использование выр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жений, поведение или демонстрация письменных материалов, которые носят угрожающий, оскорб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тельный или клеветнический характер и которые имеют целью или могут повлечь за собой разжигание ненависти, являются преступлением. "Публикация" может включать размещение материалов в Интернете.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216.</w:t>
      </w:r>
      <w:r w:rsidRPr="003E3F8F">
        <w:rPr>
          <w:w w:val="100"/>
          <w:kern w:val="0"/>
        </w:rPr>
        <w:tab/>
        <w:t>Ирландское законодательство уже признает преступлением членство в л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бой организации, которая практикует, поощряет или пропагандирует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вершение любого уголовного преступления (включая подстрекательство к расовой ненави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ти). Из этого следует, что согласно ныне действующему ирландскому законод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тельству членство в организации, приверженной насилиям в отношении группы лиц по признаку их расы или подстрекательству других лиц к ненависти в отн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шении таких групп, лиц является преступлением.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217.</w:t>
      </w:r>
      <w:r w:rsidRPr="003E3F8F">
        <w:rPr>
          <w:w w:val="100"/>
          <w:kern w:val="0"/>
        </w:rPr>
        <w:tab/>
        <w:t>Статья 7(1) Закона об уголовном правосудии 1997 года предусматривает, что любое лицо, которое помогает, подстрекает, советует или организует сове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шение уголовного преступления, подлежит привлечению к судебной ответстве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ности, осуждению и наказанию как главный преступник. Преступления, пред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смотренные Законом о запрещении подстрекательства к ненависти 1989 года, я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ляются преступлениями, преследуемыми по обвинительному а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ту</w:t>
      </w:r>
      <w:r w:rsidR="00DB0B35">
        <w:rPr>
          <w:rStyle w:val="FootnoteReference"/>
          <w:w w:val="100"/>
          <w:kern w:val="0"/>
        </w:rPr>
        <w:footnoteReference w:id="59"/>
      </w:r>
      <w:r w:rsidRPr="003E3F8F">
        <w:rPr>
          <w:w w:val="100"/>
          <w:kern w:val="0"/>
        </w:rPr>
        <w:t>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218.</w:t>
      </w:r>
      <w:r w:rsidRPr="003E3F8F">
        <w:rPr>
          <w:w w:val="100"/>
          <w:kern w:val="0"/>
        </w:rPr>
        <w:tab/>
        <w:t>В отношении запрещения в ирландском законодательстве по вопросу о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венстве, касающегося расовой дискриминации в области занятости или до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тупа к товарам и услугам или их предоставл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нию, см. пункт 173.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219.</w:t>
      </w:r>
      <w:r w:rsidRPr="003E3F8F">
        <w:rPr>
          <w:w w:val="100"/>
          <w:kern w:val="0"/>
        </w:rPr>
        <w:tab/>
        <w:t>См. пункт 230 первого и второго докладов Ирландии.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220.</w:t>
      </w:r>
      <w:r w:rsidRPr="003E3F8F">
        <w:rPr>
          <w:w w:val="100"/>
          <w:kern w:val="0"/>
        </w:rPr>
        <w:tab/>
        <w:t>См. ответ в пунктах 51 и далее настоящего доклада в связи с заключител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ным замечанием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ординатора в пункте 6 его доклада.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221.</w:t>
      </w:r>
      <w:r w:rsidRPr="003E3F8F">
        <w:rPr>
          <w:w w:val="100"/>
          <w:kern w:val="0"/>
        </w:rPr>
        <w:tab/>
        <w:t>Согласно Закону о запрещении подстрекательства к ненависти 1989 года, преступлениями я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 xml:space="preserve">ляются: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а)</w:t>
      </w:r>
      <w:r w:rsidRPr="003E3F8F">
        <w:rPr>
          <w:w w:val="100"/>
          <w:kern w:val="0"/>
        </w:rPr>
        <w:tab/>
        <w:t>публикация или распространения письменных материалов;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b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использование выражений, поведение или демонстрация пис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менных материалов в любом месте, ином чем внутри частного жилища, или внутри час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ного жилища таким образом, что выражения, поведение или мат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риалы могут слышать или видеть лица, находящиеся за пределами жилища; или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с)</w:t>
      </w:r>
      <w:r w:rsidRPr="003E3F8F">
        <w:rPr>
          <w:w w:val="100"/>
          <w:kern w:val="0"/>
        </w:rPr>
        <w:tab/>
        <w:t>распространение, показ или демонстрация каких-либо аудио- или в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деозаписей, если письменные материалы, использование выражений, поведение, аудио - видеозаписи носят угрожающий, оскорбительный или клеветнический х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рактер, если это с учетом всех обстоятельств может повлечь за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бой разжигание ненависти.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222.</w:t>
      </w:r>
      <w:r w:rsidRPr="003E3F8F">
        <w:rPr>
          <w:w w:val="100"/>
          <w:kern w:val="0"/>
        </w:rPr>
        <w:tab/>
        <w:t>Согласно общему праву, подстрекательство того или иного лица к сове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шению любого преступления является преступлением. Акт насилия является 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ким преступлением.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223.</w:t>
      </w:r>
      <w:r w:rsidRPr="003E3F8F">
        <w:rPr>
          <w:w w:val="100"/>
          <w:kern w:val="0"/>
        </w:rPr>
        <w:tab/>
        <w:t>Законодательство в области запрещения подстрекательства к ненависти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ставлено таким образом, что оно соответствует содержащимся в ирландской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ституции гарантиям свободы выражения своего мнения, ассоциации и мирных собраний.</w:t>
      </w:r>
    </w:p>
    <w:p w:rsidR="00DB0B35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224.</w:t>
      </w:r>
      <w:r w:rsidRPr="003E3F8F">
        <w:rPr>
          <w:w w:val="100"/>
          <w:kern w:val="0"/>
        </w:rPr>
        <w:tab/>
        <w:t>В таблице 8 дается разбивка официальной статистики расово мотивирова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ных преступлений, зарегистрированных Центральным статистическим управл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нием (ЦСУ).</w:t>
      </w:r>
    </w:p>
    <w:p w:rsidR="003E3F8F" w:rsidRPr="003E3F8F" w:rsidRDefault="003E3F8F" w:rsidP="00DB0B35">
      <w:pPr>
        <w:pStyle w:val="SingleTxtGR"/>
        <w:jc w:val="left"/>
        <w:rPr>
          <w:w w:val="100"/>
          <w:kern w:val="0"/>
        </w:rPr>
      </w:pPr>
      <w:r w:rsidRPr="00DB0B35">
        <w:rPr>
          <w:w w:val="100"/>
          <w:kern w:val="0"/>
        </w:rPr>
        <w:t>Таблица 8</w:t>
      </w:r>
      <w:r w:rsidR="00DB0B35" w:rsidRPr="00DB0B35">
        <w:rPr>
          <w:w w:val="100"/>
          <w:kern w:val="0"/>
        </w:rPr>
        <w:br/>
      </w:r>
      <w:r w:rsidRPr="00DB0B35">
        <w:rPr>
          <w:b/>
          <w:w w:val="100"/>
          <w:kern w:val="0"/>
        </w:rPr>
        <w:t>Расово мотивированные инциденты, ежегодно регистрируемые в стр</w:t>
      </w:r>
      <w:r w:rsidRPr="00DB0B35">
        <w:rPr>
          <w:b/>
          <w:w w:val="100"/>
          <w:kern w:val="0"/>
        </w:rPr>
        <w:t>а</w:t>
      </w:r>
      <w:r w:rsidRPr="00DB0B35">
        <w:rPr>
          <w:b/>
          <w:w w:val="100"/>
          <w:kern w:val="0"/>
        </w:rPr>
        <w:t>не</w:t>
      </w:r>
      <w:r w:rsidR="00DB0B35" w:rsidRPr="00DB0B35">
        <w:rPr>
          <w:b/>
          <w:w w:val="100"/>
          <w:kern w:val="0"/>
        </w:rPr>
        <w:t xml:space="preserve"> </w:t>
      </w:r>
      <w:r w:rsidRPr="00DB0B35">
        <w:rPr>
          <w:b/>
          <w:w w:val="100"/>
          <w:kern w:val="0"/>
        </w:rPr>
        <w:t>(2003–2008 годы)</w:t>
      </w:r>
      <w:r w:rsidR="00DB0B35">
        <w:rPr>
          <w:rStyle w:val="FootnoteReference"/>
          <w:w w:val="100"/>
          <w:kern w:val="0"/>
        </w:rPr>
        <w:footnoteReference w:id="60"/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3701"/>
        <w:gridCol w:w="627"/>
        <w:gridCol w:w="627"/>
        <w:gridCol w:w="627"/>
        <w:gridCol w:w="627"/>
        <w:gridCol w:w="627"/>
        <w:gridCol w:w="534"/>
      </w:tblGrid>
      <w:tr w:rsidR="00DB0B35" w:rsidRPr="00DB0B35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  <w:tcBorders>
              <w:bottom w:val="single" w:sz="12" w:space="0" w:color="auto"/>
            </w:tcBorders>
            <w:shd w:val="clear" w:color="auto" w:fill="auto"/>
          </w:tcPr>
          <w:p w:rsidR="003E3F8F" w:rsidRPr="00DB0B35" w:rsidRDefault="003E3F8F" w:rsidP="00DB0B35">
            <w:pPr>
              <w:spacing w:before="80" w:after="80" w:line="200" w:lineRule="exact"/>
              <w:rPr>
                <w:i/>
                <w:sz w:val="16"/>
              </w:rPr>
            </w:pPr>
            <w:r w:rsidRPr="00DB0B35">
              <w:rPr>
                <w:i/>
                <w:sz w:val="16"/>
              </w:rPr>
              <w:t>Год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DB0B35" w:rsidRDefault="003E3F8F" w:rsidP="00DB0B3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B0B35">
              <w:rPr>
                <w:i/>
                <w:sz w:val="16"/>
              </w:rPr>
              <w:t>2003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DB0B35" w:rsidRDefault="003E3F8F" w:rsidP="00DB0B3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B0B35">
              <w:rPr>
                <w:i/>
                <w:sz w:val="16"/>
              </w:rPr>
              <w:t>2004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DB0B35" w:rsidRDefault="003E3F8F" w:rsidP="00DB0B3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B0B35">
              <w:rPr>
                <w:i/>
                <w:sz w:val="16"/>
              </w:rPr>
              <w:t>2005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DB0B35" w:rsidRDefault="003E3F8F" w:rsidP="00DB0B3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B0B35">
              <w:rPr>
                <w:i/>
                <w:sz w:val="16"/>
              </w:rPr>
              <w:t>2006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DB0B35" w:rsidRDefault="003E3F8F" w:rsidP="00DB0B3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B0B35">
              <w:rPr>
                <w:i/>
                <w:sz w:val="16"/>
              </w:rPr>
              <w:t>2007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DB0B35" w:rsidRDefault="003E3F8F" w:rsidP="00DB0B3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B0B35">
              <w:rPr>
                <w:i/>
                <w:sz w:val="16"/>
              </w:rPr>
              <w:t>2008</w:t>
            </w:r>
          </w:p>
        </w:tc>
      </w:tr>
      <w:tr w:rsidR="003E3F8F" w:rsidRPr="00DB0B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  <w:tcBorders>
              <w:top w:val="single" w:sz="12" w:space="0" w:color="auto"/>
            </w:tcBorders>
          </w:tcPr>
          <w:p w:rsidR="003E3F8F" w:rsidRPr="00DB0B35" w:rsidRDefault="003E3F8F" w:rsidP="00DB0B35">
            <w:r w:rsidRPr="00DB0B35">
              <w:t>Число инцидентов, зарегистр</w:t>
            </w:r>
            <w:r w:rsidRPr="00DB0B35">
              <w:t>и</w:t>
            </w:r>
            <w:r w:rsidRPr="00DB0B35">
              <w:t>рованных полицией (сообще</w:t>
            </w:r>
            <w:r w:rsidRPr="00DB0B35">
              <w:t>н</w:t>
            </w:r>
            <w:r w:rsidRPr="00DB0B35">
              <w:t>ных)</w:t>
            </w:r>
          </w:p>
        </w:tc>
        <w:tc>
          <w:tcPr>
            <w:tcW w:w="627" w:type="dxa"/>
            <w:tcBorders>
              <w:top w:val="single" w:sz="12" w:space="0" w:color="auto"/>
            </w:tcBorders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64</w:t>
            </w:r>
          </w:p>
        </w:tc>
        <w:tc>
          <w:tcPr>
            <w:tcW w:w="627" w:type="dxa"/>
            <w:tcBorders>
              <w:top w:val="single" w:sz="12" w:space="0" w:color="auto"/>
            </w:tcBorders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68</w:t>
            </w:r>
          </w:p>
        </w:tc>
        <w:tc>
          <w:tcPr>
            <w:tcW w:w="627" w:type="dxa"/>
            <w:tcBorders>
              <w:top w:val="single" w:sz="12" w:space="0" w:color="auto"/>
            </w:tcBorders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100</w:t>
            </w:r>
          </w:p>
        </w:tc>
        <w:tc>
          <w:tcPr>
            <w:tcW w:w="627" w:type="dxa"/>
            <w:tcBorders>
              <w:top w:val="single" w:sz="12" w:space="0" w:color="auto"/>
            </w:tcBorders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172</w:t>
            </w:r>
          </w:p>
        </w:tc>
        <w:tc>
          <w:tcPr>
            <w:tcW w:w="627" w:type="dxa"/>
            <w:tcBorders>
              <w:top w:val="single" w:sz="12" w:space="0" w:color="auto"/>
            </w:tcBorders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214</w:t>
            </w:r>
          </w:p>
        </w:tc>
        <w:tc>
          <w:tcPr>
            <w:tcW w:w="534" w:type="dxa"/>
            <w:tcBorders>
              <w:top w:val="single" w:sz="12" w:space="0" w:color="auto"/>
            </w:tcBorders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172</w:t>
            </w:r>
          </w:p>
        </w:tc>
      </w:tr>
      <w:tr w:rsidR="003E3F8F" w:rsidRPr="00DB0B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</w:tcPr>
          <w:p w:rsidR="003E3F8F" w:rsidRPr="00DB0B35" w:rsidRDefault="003E3F8F" w:rsidP="00DB0B35">
            <w:r w:rsidRPr="00DB0B35">
              <w:t>Число инцидентов (обнаруже</w:t>
            </w:r>
            <w:r w:rsidRPr="00DB0B35">
              <w:t>н</w:t>
            </w:r>
            <w:r w:rsidRPr="00DB0B35">
              <w:t>ных)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29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28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56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91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135</w:t>
            </w:r>
          </w:p>
        </w:tc>
        <w:tc>
          <w:tcPr>
            <w:tcW w:w="534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98</w:t>
            </w:r>
          </w:p>
        </w:tc>
      </w:tr>
      <w:tr w:rsidR="003E3F8F" w:rsidRPr="00DB0B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</w:tcPr>
          <w:p w:rsidR="003E3F8F" w:rsidRPr="00DB0B35" w:rsidRDefault="003E3F8F" w:rsidP="00DB0B35">
            <w:r w:rsidRPr="00DB0B35">
              <w:t>Число инцидентов, преследуемых в суде</w:t>
            </w:r>
            <w:r w:rsidRPr="00DB0B35">
              <w:t>б</w:t>
            </w:r>
            <w:r w:rsidRPr="00DB0B35">
              <w:t>ном порядке (начато судебное преследов</w:t>
            </w:r>
            <w:r w:rsidRPr="00DB0B35">
              <w:t>а</w:t>
            </w:r>
            <w:r w:rsidRPr="00DB0B35">
              <w:t>ние)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21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16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47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70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85</w:t>
            </w:r>
          </w:p>
        </w:tc>
        <w:tc>
          <w:tcPr>
            <w:tcW w:w="534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50</w:t>
            </w:r>
          </w:p>
        </w:tc>
      </w:tr>
      <w:tr w:rsidR="003E3F8F" w:rsidRPr="00DB0B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</w:tcPr>
          <w:p w:rsidR="003E3F8F" w:rsidRPr="00DB0B35" w:rsidRDefault="003E3F8F" w:rsidP="00DB0B35">
            <w:r w:rsidRPr="00DB0B35">
              <w:t>Число инцидентов, по которым их авторы были осуждены (ос</w:t>
            </w:r>
            <w:r w:rsidRPr="00DB0B35">
              <w:t>у</w:t>
            </w:r>
            <w:r w:rsidRPr="00DB0B35">
              <w:t>ждения)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4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9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20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26</w:t>
            </w:r>
          </w:p>
        </w:tc>
        <w:tc>
          <w:tcPr>
            <w:tcW w:w="627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29</w:t>
            </w:r>
          </w:p>
        </w:tc>
        <w:tc>
          <w:tcPr>
            <w:tcW w:w="534" w:type="dxa"/>
          </w:tcPr>
          <w:p w:rsidR="003E3F8F" w:rsidRPr="00DB0B35" w:rsidRDefault="003E3F8F" w:rsidP="00DB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0B35">
              <w:t>3</w:t>
            </w:r>
          </w:p>
        </w:tc>
      </w:tr>
    </w:tbl>
    <w:p w:rsidR="003E3F8F" w:rsidRPr="00DB0B35" w:rsidRDefault="003E3F8F" w:rsidP="00DA264A">
      <w:pPr>
        <w:pStyle w:val="SingleTxtGR"/>
        <w:spacing w:before="120" w:after="240"/>
        <w:ind w:firstLine="170"/>
        <w:rPr>
          <w:i/>
          <w:w w:val="100"/>
          <w:kern w:val="0"/>
          <w:sz w:val="18"/>
          <w:szCs w:val="18"/>
        </w:rPr>
      </w:pPr>
      <w:r w:rsidRPr="00DB0B35">
        <w:rPr>
          <w:i/>
          <w:w w:val="100"/>
          <w:kern w:val="0"/>
          <w:sz w:val="18"/>
          <w:szCs w:val="18"/>
          <w:lang w:val="en-US"/>
        </w:rPr>
        <w:t>N</w:t>
      </w:r>
      <w:r w:rsidRPr="00DB0B35">
        <w:rPr>
          <w:i/>
          <w:w w:val="100"/>
          <w:kern w:val="0"/>
          <w:sz w:val="18"/>
          <w:szCs w:val="18"/>
        </w:rPr>
        <w:t>.</w:t>
      </w:r>
      <w:r w:rsidRPr="00DB0B35">
        <w:rPr>
          <w:i/>
          <w:w w:val="100"/>
          <w:kern w:val="0"/>
          <w:sz w:val="18"/>
          <w:szCs w:val="18"/>
          <w:lang w:val="en-US"/>
        </w:rPr>
        <w:t>B</w:t>
      </w:r>
      <w:r w:rsidR="00DA264A">
        <w:rPr>
          <w:i/>
          <w:w w:val="100"/>
          <w:kern w:val="0"/>
          <w:sz w:val="18"/>
          <w:szCs w:val="18"/>
        </w:rPr>
        <w:tab/>
        <w:t>Данные по всем</w:t>
      </w:r>
      <w:r w:rsidRPr="00DB0B35">
        <w:rPr>
          <w:i/>
          <w:w w:val="100"/>
          <w:kern w:val="0"/>
          <w:sz w:val="18"/>
          <w:szCs w:val="18"/>
        </w:rPr>
        <w:t xml:space="preserve"> инцидент</w:t>
      </w:r>
      <w:r w:rsidR="00DA264A">
        <w:rPr>
          <w:i/>
          <w:w w:val="100"/>
          <w:kern w:val="0"/>
          <w:sz w:val="18"/>
          <w:szCs w:val="18"/>
        </w:rPr>
        <w:t>ам</w:t>
      </w:r>
      <w:r w:rsidRPr="00DB0B35">
        <w:rPr>
          <w:i/>
          <w:w w:val="100"/>
          <w:kern w:val="0"/>
          <w:sz w:val="18"/>
          <w:szCs w:val="18"/>
        </w:rPr>
        <w:t xml:space="preserve"> считаются </w:t>
      </w:r>
      <w:r w:rsidR="00DA264A">
        <w:rPr>
          <w:i/>
          <w:w w:val="100"/>
          <w:kern w:val="0"/>
          <w:sz w:val="18"/>
          <w:szCs w:val="18"/>
        </w:rPr>
        <w:t>предваритель</w:t>
      </w:r>
      <w:r w:rsidRPr="00DB0B35">
        <w:rPr>
          <w:i/>
          <w:w w:val="100"/>
          <w:kern w:val="0"/>
          <w:sz w:val="18"/>
          <w:szCs w:val="18"/>
        </w:rPr>
        <w:t>ными и могут быть в дал</w:t>
      </w:r>
      <w:r w:rsidRPr="00DB0B35">
        <w:rPr>
          <w:i/>
          <w:w w:val="100"/>
          <w:kern w:val="0"/>
          <w:sz w:val="18"/>
          <w:szCs w:val="18"/>
        </w:rPr>
        <w:t>ь</w:t>
      </w:r>
      <w:r w:rsidRPr="00DB0B35">
        <w:rPr>
          <w:i/>
          <w:w w:val="100"/>
          <w:kern w:val="0"/>
          <w:sz w:val="18"/>
          <w:szCs w:val="18"/>
        </w:rPr>
        <w:t>нейшем</w:t>
      </w:r>
      <w:r w:rsidR="00DA264A" w:rsidRPr="00DA264A">
        <w:rPr>
          <w:i/>
          <w:w w:val="100"/>
          <w:kern w:val="0"/>
          <w:sz w:val="18"/>
          <w:szCs w:val="18"/>
        </w:rPr>
        <w:t xml:space="preserve"> </w:t>
      </w:r>
      <w:r w:rsidR="00DA264A" w:rsidRPr="00DB0B35">
        <w:rPr>
          <w:i/>
          <w:w w:val="100"/>
          <w:kern w:val="0"/>
          <w:sz w:val="18"/>
          <w:szCs w:val="18"/>
        </w:rPr>
        <w:t>пересмотрены</w:t>
      </w:r>
      <w:r w:rsidRPr="00DB0B35">
        <w:rPr>
          <w:i/>
          <w:w w:val="100"/>
          <w:kern w:val="0"/>
          <w:sz w:val="18"/>
          <w:szCs w:val="18"/>
        </w:rPr>
        <w:t>. Не все дела заслушиваются в судах в год их совершения. Вышеук</w:t>
      </w:r>
      <w:r w:rsidRPr="00DB0B35">
        <w:rPr>
          <w:i/>
          <w:w w:val="100"/>
          <w:kern w:val="0"/>
          <w:sz w:val="18"/>
          <w:szCs w:val="18"/>
        </w:rPr>
        <w:t>а</w:t>
      </w:r>
      <w:r w:rsidRPr="00DB0B35">
        <w:rPr>
          <w:i/>
          <w:w w:val="100"/>
          <w:kern w:val="0"/>
          <w:sz w:val="18"/>
          <w:szCs w:val="18"/>
        </w:rPr>
        <w:t>занные цифры подлежат уточнению после их ра</w:t>
      </w:r>
      <w:r w:rsidRPr="00DB0B35">
        <w:rPr>
          <w:i/>
          <w:w w:val="100"/>
          <w:kern w:val="0"/>
          <w:sz w:val="18"/>
          <w:szCs w:val="18"/>
        </w:rPr>
        <w:t>с</w:t>
      </w:r>
      <w:r w:rsidRPr="00DB0B35">
        <w:rPr>
          <w:i/>
          <w:w w:val="100"/>
          <w:kern w:val="0"/>
          <w:sz w:val="18"/>
          <w:szCs w:val="18"/>
        </w:rPr>
        <w:t>смотрения в суде.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225.</w:t>
      </w:r>
      <w:r w:rsidRPr="003E3F8F">
        <w:rPr>
          <w:w w:val="100"/>
          <w:kern w:val="0"/>
        </w:rPr>
        <w:tab/>
        <w:t>Комиссия омбудсмена при национальной полиции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AF6069">
        <w:rPr>
          <w:w w:val="100"/>
          <w:kern w:val="0"/>
          <w:lang w:val="en-US"/>
        </w:rPr>
        <w:t>Sioch</w:t>
      </w:r>
      <w:r w:rsidR="00AF6069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и Тр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бунал по вопросам равноправия также собирают статистические данные о жал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бах по поводу расовой дискриминации (см. пункты 75 и далее и 163 и далее в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стоящем докладе).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226.</w:t>
      </w:r>
      <w:r w:rsidRPr="003E3F8F">
        <w:rPr>
          <w:w w:val="100"/>
          <w:kern w:val="0"/>
        </w:rPr>
        <w:tab/>
        <w:t>Национальный консультативный комитет по вопросам расизма и мульт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культурализма (см. пункты 187 и далее) вел неофициальную статистику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совых инцидентов, сообщенных ему в 2001-2008 годах. Число сообщенных инцидентов несколько возросло с 99 в 2007 году до 106 в 2008 году.</w:t>
      </w:r>
    </w:p>
    <w:p w:rsidR="003E3F8F" w:rsidRPr="003E3F8F" w:rsidRDefault="00DB0B35" w:rsidP="00DB0B35">
      <w:pPr>
        <w:pStyle w:val="H1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Статья 5</w:t>
      </w:r>
    </w:p>
    <w:p w:rsidR="003E3F8F" w:rsidRPr="003E3F8F" w:rsidRDefault="00DB0B35" w:rsidP="00DB0B35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1.</w:t>
      </w:r>
      <w:r w:rsidR="003E3F8F" w:rsidRPr="003E3F8F">
        <w:rPr>
          <w:w w:val="100"/>
          <w:kern w:val="0"/>
        </w:rPr>
        <w:tab/>
        <w:t>Информация, сгруппированная по отдельным правам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227.</w:t>
      </w:r>
      <w:r w:rsidRPr="003E3F8F">
        <w:rPr>
          <w:w w:val="100"/>
          <w:kern w:val="0"/>
        </w:rPr>
        <w:tab/>
        <w:t>В отношении права на равенство перед судом и всеми другими органами, отправляющими правосудие, см. пункты 231–234 первого и второго докладов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ландии.</w:t>
      </w:r>
    </w:p>
    <w:p w:rsidR="003E3F8F" w:rsidRPr="003E3F8F" w:rsidRDefault="003E3F8F" w:rsidP="00AF6069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228.</w:t>
      </w:r>
      <w:r w:rsidRPr="003E3F8F">
        <w:rPr>
          <w:w w:val="100"/>
          <w:kern w:val="0"/>
        </w:rPr>
        <w:tab/>
        <w:t>В Ирландии нет конкретного законодательства, запрещающего расовое профилирование. Нет также информации, свидетельствующей о том, что наци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нальная полиция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  <w:lang w:val="en-US"/>
        </w:rPr>
        <w:t>Sioch</w:t>
      </w:r>
      <w:r w:rsidR="00AF6069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заним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ется такой практикой.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229.</w:t>
      </w:r>
      <w:r w:rsidRPr="003E3F8F">
        <w:rPr>
          <w:w w:val="100"/>
          <w:kern w:val="0"/>
        </w:rPr>
        <w:tab/>
        <w:t>Комиссия омбудсмена при национальной полиции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AF6069">
        <w:rPr>
          <w:w w:val="100"/>
          <w:kern w:val="0"/>
          <w:lang w:val="en-US"/>
        </w:rPr>
        <w:t>Sioch</w:t>
      </w:r>
      <w:r w:rsidR="00AF6069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являе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ся независимым органом, занимающимся рассмотрением жалоб на полицию. Она полномочна независимо расследовать жалобы на неправомерное поведение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трудников национальной полиции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AF6069">
        <w:rPr>
          <w:w w:val="100"/>
          <w:kern w:val="0"/>
          <w:lang w:val="en-US"/>
        </w:rPr>
        <w:t>Sioch</w:t>
      </w:r>
      <w:r w:rsidR="00AF6069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транспарентным и справедл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вым образом, стремясь укреплять доверие населения к национальной полиции. См. также информацию, касающуюся Трибунала по вопросам равноправия, в пунктах 163 и далее. См. также статистические да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ные о делах, рассматриваемых Комиссией омбудсмена при национальной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лиции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AF6069">
        <w:rPr>
          <w:w w:val="100"/>
          <w:kern w:val="0"/>
          <w:lang w:val="en-US"/>
        </w:rPr>
        <w:t>Sioch</w:t>
      </w:r>
      <w:r w:rsidR="00AF6069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 xml:space="preserve">) (пункты 75 и далее настоящего доклада). </w:t>
      </w:r>
    </w:p>
    <w:p w:rsidR="003E3F8F" w:rsidRPr="003E3F8F" w:rsidRDefault="00DB0B35" w:rsidP="00DB0B35">
      <w:pPr>
        <w:pStyle w:val="H23GR"/>
        <w:rPr>
          <w:w w:val="100"/>
          <w:kern w:val="0"/>
        </w:rPr>
      </w:pPr>
      <w:r w:rsidRPr="005A6AE0"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2.</w:t>
      </w:r>
      <w:r w:rsidR="003E3F8F" w:rsidRPr="003E3F8F">
        <w:rPr>
          <w:w w:val="100"/>
          <w:kern w:val="0"/>
        </w:rPr>
        <w:tab/>
        <w:t>Национальная полиция (</w:t>
      </w:r>
      <w:r w:rsidR="003E3F8F" w:rsidRPr="003E3F8F">
        <w:rPr>
          <w:w w:val="100"/>
          <w:kern w:val="0"/>
          <w:lang w:val="en-US"/>
        </w:rPr>
        <w:t>Garda</w:t>
      </w:r>
      <w:r w:rsidR="003E3F8F" w:rsidRPr="003E3F8F">
        <w:rPr>
          <w:w w:val="100"/>
          <w:kern w:val="0"/>
        </w:rPr>
        <w:t xml:space="preserve"> </w:t>
      </w:r>
      <w:r w:rsidR="00AF6069">
        <w:rPr>
          <w:w w:val="100"/>
          <w:kern w:val="0"/>
          <w:lang w:val="en-US"/>
        </w:rPr>
        <w:t>Sioch</w:t>
      </w:r>
      <w:r w:rsidR="00AF6069" w:rsidRPr="005269E5">
        <w:t>á</w:t>
      </w:r>
      <w:r w:rsidR="003E3F8F" w:rsidRPr="003E3F8F">
        <w:rPr>
          <w:w w:val="100"/>
          <w:kern w:val="0"/>
          <w:lang w:val="en-US"/>
        </w:rPr>
        <w:t>na</w:t>
      </w:r>
      <w:r w:rsidR="003E3F8F" w:rsidRPr="003E3F8F">
        <w:rPr>
          <w:w w:val="100"/>
          <w:kern w:val="0"/>
        </w:rPr>
        <w:t xml:space="preserve">)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230.</w:t>
      </w:r>
      <w:r w:rsidRPr="003E3F8F">
        <w:rPr>
          <w:w w:val="100"/>
          <w:kern w:val="0"/>
        </w:rPr>
        <w:tab/>
        <w:t>Что касается осуществления общей рекомендации № 31 (2005 год), см. 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формацию о подготовке сотрудников полиции в пунктах 97 и далее и в Дополн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нии II.</w:t>
      </w:r>
    </w:p>
    <w:p w:rsidR="003E3F8F" w:rsidRPr="003E3F8F" w:rsidRDefault="005A6AE0" w:rsidP="005A6AE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3.</w:t>
      </w:r>
      <w:r w:rsidR="003E3F8F" w:rsidRPr="003E3F8F">
        <w:rPr>
          <w:w w:val="100"/>
          <w:kern w:val="0"/>
        </w:rPr>
        <w:tab/>
        <w:t>Ирландская пенитенциарная служба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231.</w:t>
      </w:r>
      <w:r w:rsidRPr="003E3F8F">
        <w:rPr>
          <w:w w:val="100"/>
          <w:kern w:val="0"/>
        </w:rPr>
        <w:tab/>
        <w:t>Ирландская пенитенциарная служба подготовила всеобъемлющие уче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ные и административные инструкции, которые включают в себя руководящие при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ципы по борьбе против расизма. Запрещается дискриминация по всем признакам, включая "расу". Подготовка охватывает основные права человека заключенных в контексте национального и международного законодательства, которое закрепл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ет такие права, и включает этические элементы работы в тюрьмах. Подготовка учит сотрудников пенитенциарной службы поощрять права человека, содержащ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гося в пенитенциарном заведении, принимая меры к тому, чтобы с лицами, нах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дящимися под их надзором, обращались досто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>но, уважительно и справедливо.</w:t>
      </w:r>
    </w:p>
    <w:p w:rsidR="003E3F8F" w:rsidRPr="003E3F8F" w:rsidRDefault="005A6AE0" w:rsidP="005A6AE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4.</w:t>
      </w:r>
      <w:r w:rsidR="003E3F8F" w:rsidRPr="003E3F8F">
        <w:rPr>
          <w:w w:val="100"/>
          <w:kern w:val="0"/>
        </w:rPr>
        <w:tab/>
        <w:t>Ирландская судебная система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232.</w:t>
      </w:r>
      <w:r w:rsidRPr="003E3F8F">
        <w:rPr>
          <w:w w:val="100"/>
          <w:kern w:val="0"/>
        </w:rPr>
        <w:tab/>
        <w:t>Все сотрудники судебных органов информируются о мерах, сформулир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ванных в Типовом кодексе поведения судейских кадров и в Хартии клиентов, в которых указано, что в судах со всеми лицами следует обращаться "справедл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вым и открытым образом независимо от расы, пола, социально-экономического положения, языка, инвалидности и/или других социальных признаков".</w:t>
      </w:r>
    </w:p>
    <w:p w:rsidR="003E3F8F" w:rsidRPr="003E3F8F" w:rsidRDefault="005A6AE0" w:rsidP="005A6AE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5.</w:t>
      </w:r>
      <w:r w:rsidR="003E3F8F" w:rsidRPr="003E3F8F">
        <w:rPr>
          <w:w w:val="100"/>
          <w:kern w:val="0"/>
        </w:rPr>
        <w:tab/>
        <w:t xml:space="preserve">Судебная подготовка по вопросам расовой дискриминации/Учебный институт судебной практики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233.</w:t>
      </w:r>
      <w:r w:rsidRPr="003E3F8F">
        <w:rPr>
          <w:w w:val="100"/>
          <w:kern w:val="0"/>
        </w:rPr>
        <w:tab/>
        <w:t>Статья 19 Закона о судах и судебных чиновниках 1995 года предусматр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вает следующее:</w:t>
      </w:r>
    </w:p>
    <w:p w:rsidR="003E3F8F" w:rsidRPr="003E3F8F" w:rsidRDefault="003E3F8F" w:rsidP="00DA264A">
      <w:pPr>
        <w:pStyle w:val="SingleTxtGR"/>
        <w:ind w:left="1701" w:hanging="567"/>
        <w:rPr>
          <w:w w:val="100"/>
          <w:kern w:val="0"/>
        </w:rPr>
      </w:pPr>
      <w:r w:rsidRPr="003E3F8F">
        <w:rPr>
          <w:w w:val="100"/>
          <w:kern w:val="0"/>
        </w:rPr>
        <w:tab/>
        <w:t xml:space="preserve">"Лицо, желающее выдвинуть на рассмотрение Совета (Консультативный совет по вопросам судебных назначений) свою кандидатуру для назначения на должность судьи, должно дать свое согласие </w:t>
      </w:r>
      <w:r w:rsidR="00DA264A">
        <w:rPr>
          <w:w w:val="100"/>
          <w:kern w:val="0"/>
        </w:rPr>
        <w:t>на</w:t>
      </w:r>
      <w:r w:rsidRPr="003E3F8F">
        <w:rPr>
          <w:w w:val="100"/>
          <w:kern w:val="0"/>
        </w:rPr>
        <w:t xml:space="preserve"> то, что в случае своего назначения оно будет проходить курс или курсы профессиональной подг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товки и/или образования, которые могут потребоваться главным судьей или председателем суда, в котором ему предстоит работать".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234.</w:t>
      </w:r>
      <w:r w:rsidRPr="003E3F8F">
        <w:rPr>
          <w:w w:val="100"/>
          <w:kern w:val="0"/>
        </w:rPr>
        <w:tab/>
        <w:t>Статья 48 предусматривает, что "министр (юстиции, равноправия и закон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дательных реформ) может с согласия министра финансов выделять средства на цели профессиональной подготовки и образования судей".</w:t>
      </w:r>
    </w:p>
    <w:p w:rsidR="003E3F8F" w:rsidRPr="003E3F8F" w:rsidRDefault="003E3F8F" w:rsidP="00DA264A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235.</w:t>
      </w:r>
      <w:r w:rsidRPr="003E3F8F">
        <w:rPr>
          <w:w w:val="100"/>
          <w:kern w:val="0"/>
        </w:rPr>
        <w:tab/>
        <w:t>В соответствии с вступающими в силу вышеуказанными статьями Зак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 о судах и судебных чиновниках бывший главный судья достопочтенный Л</w:t>
      </w:r>
      <w:r w:rsidR="00DA264A">
        <w:rPr>
          <w:w w:val="100"/>
          <w:kern w:val="0"/>
        </w:rPr>
        <w:t>и</w:t>
      </w:r>
      <w:r w:rsidRPr="003E3F8F">
        <w:rPr>
          <w:w w:val="100"/>
          <w:kern w:val="0"/>
        </w:rPr>
        <w:t>ам Г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мил</w:t>
      </w:r>
      <w:r w:rsidR="00DA264A">
        <w:rPr>
          <w:w w:val="100"/>
          <w:kern w:val="0"/>
        </w:rPr>
        <w:t>ь</w:t>
      </w:r>
      <w:r w:rsidRPr="003E3F8F">
        <w:rPr>
          <w:w w:val="100"/>
          <w:kern w:val="0"/>
        </w:rPr>
        <w:t>тон создал в середине 1996 года Учебный институт судебной практики,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торый организует подготовку и непрерывное образование членов судебного ко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пуса. Первоначальные средства, обеспечивающие выполнение этих статей, были выделены министром юстиции, равноправия и законод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тельных реформ.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236.</w:t>
      </w:r>
      <w:r w:rsidRPr="003E3F8F">
        <w:rPr>
          <w:w w:val="100"/>
          <w:kern w:val="0"/>
        </w:rPr>
        <w:tab/>
        <w:t>Функция Учебного института судебной практики заключается в организ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 конференций, семинаров и лекций по правовым вопросам для членов суде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ного корпуса. Цель состоит в том, чтобы повышать уровень знаний и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нимания права и правовых принципов судей с особым учетом новых правовых изменений, включая законодательство. В ее основной деятельности важное место занимает организация ежегодных судебных конференций для судей высоких, окружных и районных судов, соответственно, и ежегодной национальной конференции для судей судов всех категорий. Для судов каждой юрисдикции также организуются семинары по отдельным темам. При необходим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сти институт назначает судей для участия в работе международных конфере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ций по правовым вопросам.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237.</w:t>
      </w:r>
      <w:r w:rsidRPr="003E3F8F">
        <w:rPr>
          <w:w w:val="100"/>
          <w:kern w:val="0"/>
        </w:rPr>
        <w:tab/>
        <w:t>См. Дополнение III в отношении информации о некоторых темах, затраг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вавшихся на конференциях в связи с расовой дискриминацией начиная с 2000 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238.</w:t>
      </w:r>
      <w:r w:rsidRPr="003E3F8F">
        <w:rPr>
          <w:w w:val="100"/>
          <w:kern w:val="0"/>
        </w:rPr>
        <w:tab/>
        <w:t>Средняя посещаемость конференций, организуемых Учебным институтом судебной практики, составляла в регионе 95%, а в некоторых случаях 100%.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трудники судебных органов также часто посещают конференции, с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минары и лекции, касающиеся правовых вопросов, организуемые такими организациями, как университеты, правовые ассоциации и прочие заинтерес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ванные группы, или участвуют в их работе.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239.</w:t>
      </w:r>
      <w:r w:rsidRPr="003E3F8F">
        <w:rPr>
          <w:w w:val="100"/>
          <w:kern w:val="0"/>
        </w:rPr>
        <w:tab/>
        <w:t>Учебный институт судебной практики поддерживает связи со многими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добными органами в Европе и во всем мире.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240.</w:t>
      </w:r>
      <w:r w:rsidRPr="003E3F8F">
        <w:rPr>
          <w:w w:val="100"/>
          <w:kern w:val="0"/>
        </w:rPr>
        <w:tab/>
        <w:t>Учебный институт судебной практики привлек Лимерикский универс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тет к участию в оценке, в помощи и в стратегических обзорах института. Получен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ключительный доклад, который в настоящее время изучается Министерством ю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тиции, равноправия и законодательных реформ.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241.</w:t>
      </w:r>
      <w:r w:rsidRPr="003E3F8F">
        <w:rPr>
          <w:w w:val="100"/>
          <w:kern w:val="0"/>
        </w:rPr>
        <w:tab/>
        <w:t>Что касается права на личную безопасность и защиту со стороны госуда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ства от насилия или телесных повреждений, причиняемых как официал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ными должностными лицами, так и любыми отдельными лицами, группами или учре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дениями, то эти права обеспечиваются защитой общих прав, закрепленных в 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тье 40 Конституции Ирландии, которая гласит:</w:t>
      </w:r>
    </w:p>
    <w:p w:rsidR="003E3F8F" w:rsidRPr="003E3F8F" w:rsidRDefault="003E3F8F" w:rsidP="005A6AE0">
      <w:pPr>
        <w:pStyle w:val="SingleTxtGR"/>
        <w:ind w:left="1701" w:hanging="567"/>
        <w:rPr>
          <w:w w:val="100"/>
          <w:kern w:val="0"/>
        </w:rPr>
      </w:pPr>
      <w:r w:rsidRPr="003E3F8F">
        <w:rPr>
          <w:w w:val="100"/>
          <w:kern w:val="0"/>
        </w:rPr>
        <w:tab/>
        <w:t>"1</w:t>
      </w:r>
      <w:r w:rsidR="005A6AE0" w:rsidRPr="005A6AE0">
        <w:rPr>
          <w:w w:val="100"/>
          <w:kern w:val="0"/>
        </w:rPr>
        <w:t>.</w:t>
      </w:r>
      <w:r w:rsidRPr="003E3F8F">
        <w:rPr>
          <w:w w:val="100"/>
          <w:kern w:val="0"/>
        </w:rPr>
        <w:tab/>
        <w:t>Государство своими законами гарантирует уважение и, насколько это осуществимо зак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нами, защиту и восстановление личных прав граждан.</w:t>
      </w:r>
    </w:p>
    <w:p w:rsidR="003E3F8F" w:rsidRPr="003E3F8F" w:rsidRDefault="005A6AE0" w:rsidP="005A6AE0">
      <w:pPr>
        <w:pStyle w:val="SingleTxtGR"/>
        <w:ind w:left="1701" w:hanging="567"/>
        <w:rPr>
          <w:w w:val="100"/>
          <w:kern w:val="0"/>
        </w:rPr>
      </w:pPr>
      <w:r>
        <w:rPr>
          <w:w w:val="100"/>
          <w:kern w:val="0"/>
        </w:rPr>
        <w:tab/>
        <w:t>2</w:t>
      </w:r>
      <w:r w:rsidRPr="005A6AE0">
        <w:rPr>
          <w:w w:val="100"/>
          <w:kern w:val="0"/>
        </w:rPr>
        <w:t>.</w:t>
      </w:r>
      <w:r w:rsidR="003E3F8F" w:rsidRPr="003E3F8F">
        <w:rPr>
          <w:w w:val="100"/>
          <w:kern w:val="0"/>
        </w:rPr>
        <w:tab/>
        <w:t>Государство должно, в частности, своими законами, насколько во</w:t>
      </w:r>
      <w:r w:rsidR="003E3F8F" w:rsidRPr="003E3F8F">
        <w:rPr>
          <w:w w:val="100"/>
          <w:kern w:val="0"/>
        </w:rPr>
        <w:t>з</w:t>
      </w:r>
      <w:r w:rsidR="003E3F8F" w:rsidRPr="003E3F8F">
        <w:rPr>
          <w:w w:val="100"/>
          <w:kern w:val="0"/>
        </w:rPr>
        <w:t>можно, охранять от несправедливых нападений, а в случае, если такая н</w:t>
      </w:r>
      <w:r w:rsidR="003E3F8F" w:rsidRPr="003E3F8F">
        <w:rPr>
          <w:w w:val="100"/>
          <w:kern w:val="0"/>
        </w:rPr>
        <w:t>е</w:t>
      </w:r>
      <w:r w:rsidR="003E3F8F" w:rsidRPr="003E3F8F">
        <w:rPr>
          <w:w w:val="100"/>
          <w:kern w:val="0"/>
        </w:rPr>
        <w:t>справедливость совершена, защищать жизнь, личность, доброе имя и им</w:t>
      </w:r>
      <w:r w:rsidR="003E3F8F" w:rsidRPr="003E3F8F">
        <w:rPr>
          <w:w w:val="100"/>
          <w:kern w:val="0"/>
        </w:rPr>
        <w:t>у</w:t>
      </w:r>
      <w:r w:rsidR="003E3F8F" w:rsidRPr="003E3F8F">
        <w:rPr>
          <w:w w:val="100"/>
          <w:kern w:val="0"/>
        </w:rPr>
        <w:t xml:space="preserve">щественные права каждого гражданина". </w:t>
      </w:r>
    </w:p>
    <w:p w:rsidR="003E3F8F" w:rsidRPr="003E3F8F" w:rsidRDefault="005A6AE0" w:rsidP="005A6AE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6.</w:t>
      </w:r>
      <w:r w:rsidR="003E3F8F" w:rsidRPr="003E3F8F">
        <w:rPr>
          <w:w w:val="100"/>
          <w:kern w:val="0"/>
        </w:rPr>
        <w:tab/>
        <w:t>Национальная полиция (</w:t>
      </w:r>
      <w:r w:rsidR="003E3F8F" w:rsidRPr="003E3F8F">
        <w:rPr>
          <w:w w:val="100"/>
          <w:kern w:val="0"/>
          <w:lang w:val="en-US"/>
        </w:rPr>
        <w:t>Garda</w:t>
      </w:r>
      <w:r w:rsidR="003E3F8F" w:rsidRPr="003E3F8F">
        <w:rPr>
          <w:w w:val="100"/>
          <w:kern w:val="0"/>
        </w:rPr>
        <w:t xml:space="preserve"> </w:t>
      </w:r>
      <w:r w:rsidR="00AF6069">
        <w:rPr>
          <w:w w:val="100"/>
          <w:kern w:val="0"/>
          <w:lang w:val="en-US"/>
        </w:rPr>
        <w:t>Sioch</w:t>
      </w:r>
      <w:r w:rsidR="00AF6069" w:rsidRPr="005269E5">
        <w:t>á</w:t>
      </w:r>
      <w:r w:rsidR="003E3F8F" w:rsidRPr="003E3F8F">
        <w:rPr>
          <w:w w:val="100"/>
          <w:kern w:val="0"/>
          <w:lang w:val="en-US"/>
        </w:rPr>
        <w:t>na</w:t>
      </w:r>
      <w:r w:rsidR="003E3F8F" w:rsidRPr="003E3F8F">
        <w:rPr>
          <w:w w:val="100"/>
          <w:kern w:val="0"/>
        </w:rPr>
        <w:t xml:space="preserve">)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242.</w:t>
      </w:r>
      <w:r w:rsidRPr="003E3F8F">
        <w:rPr>
          <w:w w:val="100"/>
          <w:kern w:val="0"/>
        </w:rPr>
        <w:tab/>
        <w:t>Эти права подкрепляются соответствующим законодательством.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дия имеет единую национальную полицию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AF6069">
        <w:rPr>
          <w:w w:val="100"/>
          <w:kern w:val="0"/>
          <w:lang w:val="en-US"/>
        </w:rPr>
        <w:t>Sioch</w:t>
      </w:r>
      <w:r w:rsidR="00AF6069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), созданную в соответс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вии с законодательством. Ее внутренняя деятельность регулируется распоряж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ниями, издаваемыми министром юстиции, равноправия и законодательных 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форм. Национальная полиция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AF6069">
        <w:rPr>
          <w:w w:val="100"/>
          <w:kern w:val="0"/>
          <w:lang w:val="en-US"/>
        </w:rPr>
        <w:t>Sioch</w:t>
      </w:r>
      <w:r w:rsidR="00AF6069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обладает оперативной независ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мостью в общих финансовых и регламентационных рамках, устанавливаемых 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нистром.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243.</w:t>
      </w:r>
      <w:r w:rsidRPr="003E3F8F">
        <w:rPr>
          <w:w w:val="100"/>
          <w:kern w:val="0"/>
        </w:rPr>
        <w:tab/>
        <w:t>Статья 7 Закона о национальной полиции (</w:t>
      </w:r>
      <w:r w:rsidRPr="003E3F8F">
        <w:rPr>
          <w:w w:val="100"/>
          <w:kern w:val="0"/>
          <w:lang w:val="en-US"/>
        </w:rPr>
        <w:t>Gard</w:t>
      </w:r>
      <w:r w:rsidRPr="003E3F8F">
        <w:rPr>
          <w:w w:val="100"/>
          <w:kern w:val="0"/>
        </w:rPr>
        <w:t xml:space="preserve">а </w:t>
      </w:r>
      <w:r w:rsidR="004C61A5">
        <w:rPr>
          <w:w w:val="100"/>
          <w:kern w:val="0"/>
          <w:lang w:val="en-US"/>
        </w:rPr>
        <w:t>Sioch</w:t>
      </w:r>
      <w:r w:rsidR="004C61A5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2005 года опр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деляет функции национальной полиции следующим образом: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охрана мира и общественного порядка,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защита жизни и собственности,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защита прав человека каждого гражданина,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защита безопасности государства,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предупреждение преступлений,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предание преступников суду, включая обнаружение и расследование пр</w:t>
      </w:r>
      <w:r w:rsidRPr="003E3F8F">
        <w:t>е</w:t>
      </w:r>
      <w:r w:rsidRPr="003E3F8F">
        <w:t>ступлений,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регулирование и контроль дорожного движения и повышение безопасн</w:t>
      </w:r>
      <w:r w:rsidRPr="003E3F8F">
        <w:t>о</w:t>
      </w:r>
      <w:r w:rsidRPr="003E3F8F">
        <w:t xml:space="preserve">сти дорожного движения, 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прочие функции, определяемые законом, включая функции, относящиеся к иммиграции.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244.</w:t>
      </w:r>
      <w:r w:rsidRPr="003E3F8F">
        <w:rPr>
          <w:w w:val="100"/>
          <w:kern w:val="0"/>
        </w:rPr>
        <w:tab/>
        <w:t>Полномочия национальной полиции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4C61A5">
        <w:rPr>
          <w:w w:val="100"/>
          <w:kern w:val="0"/>
          <w:lang w:val="en-US"/>
        </w:rPr>
        <w:t>Sioch</w:t>
      </w:r>
      <w:r w:rsidR="004C61A5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излагаются в ее уст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ве, а ее деятельность контролируется активно действующей и конституционно независимой судебной властью. Существует также независимый орган по ра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смотрению жалоб на полицию – Комиссия омбудсмена при национальной пол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4C61A5">
        <w:rPr>
          <w:w w:val="100"/>
          <w:kern w:val="0"/>
          <w:lang w:val="en-US"/>
        </w:rPr>
        <w:t>Sioch</w:t>
      </w:r>
      <w:r w:rsidR="004C61A5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). См. также ответ в связи с заключительным замечанием в пункте 11 доклада координатора по последующим действиям. В отношении д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полнительной информации см. также пункты 75 и далее.</w:t>
      </w:r>
    </w:p>
    <w:p w:rsidR="003E3F8F" w:rsidRPr="003E3F8F" w:rsidRDefault="005A6AE0" w:rsidP="001F39A4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Законодательство по вопросу о подстрекательстве к ненависти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245.</w:t>
      </w:r>
      <w:r w:rsidRPr="003E3F8F">
        <w:rPr>
          <w:w w:val="100"/>
          <w:kern w:val="0"/>
        </w:rPr>
        <w:tab/>
        <w:t>См. информацию, содержащуюся в ответе Ирландии в связи со статьей 4 Конвенции.</w:t>
      </w:r>
    </w:p>
    <w:p w:rsidR="003E3F8F" w:rsidRPr="003E3F8F" w:rsidRDefault="005A6AE0" w:rsidP="005A6AE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7.</w:t>
      </w:r>
      <w:r w:rsidR="003E3F8F" w:rsidRPr="003E3F8F">
        <w:rPr>
          <w:w w:val="100"/>
          <w:kern w:val="0"/>
        </w:rPr>
        <w:tab/>
        <w:t>Политика в отношении общин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246.</w:t>
      </w:r>
      <w:r w:rsidRPr="003E3F8F">
        <w:rPr>
          <w:w w:val="100"/>
          <w:kern w:val="0"/>
        </w:rPr>
        <w:tab/>
        <w:t>Стратегия работы с общинами укрепляется и совершенствуется благодаря активным встречам и дискуссиям с этническими и культурными мен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шинствами с целью понимания и позитивного отклика на их общинные потребности и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требности в области безопасности.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247.</w:t>
      </w:r>
      <w:r w:rsidRPr="003E3F8F">
        <w:rPr>
          <w:w w:val="100"/>
          <w:kern w:val="0"/>
        </w:rPr>
        <w:tab/>
        <w:t>С этой целью начиная с января 2006 года сотрудники местных полице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>ских участков организуют ежеквартальные встречи с представителями этнич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ских меньшинств и групп тревеллеров, проживающих на их территории или занима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щихся на ней бизнесом. Кроме того, сотрудники полице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>ского округа организуют ежеквартальные встречи с представителями этнических меньшинств и групп тр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веллеров, проживающих и/или занимающихся бизнесом на территории полице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>ского уч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стка.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248.</w:t>
      </w:r>
      <w:r w:rsidRPr="003E3F8F">
        <w:rPr>
          <w:w w:val="100"/>
          <w:kern w:val="0"/>
        </w:rPr>
        <w:tab/>
        <w:t>Старший полицейский офицер по связям с общинами Отдела по вопросам расовых и межкультурных отношений национальной полиции дважды в год встречается с национальными представителями этнических меньшинств и групп тревеллеров.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249.</w:t>
      </w:r>
      <w:r w:rsidRPr="003E3F8F">
        <w:rPr>
          <w:w w:val="100"/>
          <w:kern w:val="0"/>
        </w:rPr>
        <w:tab/>
        <w:t>Национальная полиция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4C61A5">
        <w:rPr>
          <w:w w:val="100"/>
          <w:kern w:val="0"/>
          <w:lang w:val="en-US"/>
        </w:rPr>
        <w:t>Sioch</w:t>
      </w:r>
      <w:r w:rsidR="004C61A5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Северо-центрального округа со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дала вебсайт новых общин в северной части внутреннего Дублина</w:t>
      </w:r>
      <w:r w:rsidR="005A6AE0">
        <w:rPr>
          <w:rStyle w:val="FootnoteReference"/>
          <w:w w:val="100"/>
          <w:kern w:val="0"/>
        </w:rPr>
        <w:footnoteReference w:id="61"/>
      </w:r>
      <w:r w:rsidRPr="003E3F8F">
        <w:rPr>
          <w:w w:val="100"/>
          <w:kern w:val="0"/>
          <w:vertAlign w:val="superscript"/>
        </w:rPr>
        <w:t xml:space="preserve"> </w:t>
      </w:r>
      <w:r w:rsidRPr="003E3F8F">
        <w:rPr>
          <w:w w:val="100"/>
          <w:kern w:val="0"/>
        </w:rPr>
        <w:t xml:space="preserve"> с целью 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держки и дополнения деятельности Центрального окружного форума северного Дублина, позволяющий консультироваться с новыми общинами в этом районе. Этот форум обеспечивает сотрудничество между представителями новых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щин, национальной полицией и Городским советом Дублина.</w:t>
      </w:r>
    </w:p>
    <w:p w:rsidR="003E3F8F" w:rsidRPr="003E3F8F" w:rsidRDefault="003E3F8F" w:rsidP="004C61A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250.</w:t>
      </w:r>
      <w:r w:rsidRPr="003E3F8F">
        <w:rPr>
          <w:w w:val="100"/>
          <w:kern w:val="0"/>
        </w:rPr>
        <w:tab/>
        <w:t>Цель этого форума состоит в том, чтобы облегчать членам новых общин, проживающим и работающим в этой районе, пользова</w:t>
      </w:r>
      <w:r w:rsidR="004C61A5">
        <w:rPr>
          <w:w w:val="100"/>
          <w:kern w:val="0"/>
        </w:rPr>
        <w:t>ние</w:t>
      </w:r>
      <w:r w:rsidRPr="003E3F8F">
        <w:rPr>
          <w:w w:val="100"/>
          <w:kern w:val="0"/>
        </w:rPr>
        <w:t xml:space="preserve"> каналами, позволя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щим</w:t>
      </w:r>
      <w:r w:rsidR="004C61A5">
        <w:rPr>
          <w:w w:val="100"/>
          <w:kern w:val="0"/>
        </w:rPr>
        <w:t>и</w:t>
      </w:r>
      <w:r w:rsidRPr="003E3F8F">
        <w:rPr>
          <w:w w:val="100"/>
          <w:kern w:val="0"/>
        </w:rPr>
        <w:t xml:space="preserve"> выражать свое мнение и формировать взаимоотношения между новыми общинами, национальной полицией и Городским советом Ду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лина.</w:t>
      </w:r>
    </w:p>
    <w:p w:rsidR="003E3F8F" w:rsidRPr="003E3F8F" w:rsidRDefault="005A6AE0" w:rsidP="005A6AE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8.</w:t>
      </w:r>
      <w:r w:rsidR="003E3F8F" w:rsidRPr="003E3F8F">
        <w:rPr>
          <w:w w:val="100"/>
          <w:kern w:val="0"/>
        </w:rPr>
        <w:tab/>
        <w:t>Отдел расовых и межкультурных отношений национальной полиции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251.</w:t>
      </w:r>
      <w:r w:rsidRPr="003E3F8F">
        <w:rPr>
          <w:w w:val="100"/>
          <w:kern w:val="0"/>
        </w:rPr>
        <w:tab/>
        <w:t>Отдел расовых и межкультурных отношений национальной полиции может в отдельных случ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ях находить необходимым поддерживать контакты с жертвами расовых преступлений. При необходимости сотрудники этого отдела работают совместно с сотрудником национальной полиции, расследующим преступление, с тем чтобы жертва получала полную профессиональную полицейскую 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держку в ходе расследования.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252.</w:t>
      </w:r>
      <w:r w:rsidRPr="003E3F8F">
        <w:rPr>
          <w:w w:val="100"/>
          <w:kern w:val="0"/>
        </w:rPr>
        <w:tab/>
        <w:t>Иногда Отделу расовых и межкультурных отношений национальной пол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ции приходится консультировать или заниматься жалобами менее серьезного х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рактера. Сотрудники стремятся по мере возможности заниматься этими делами. Несмотря на это, сотрудники всегда консультируют людей об их пр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ве подавать жалобы непосредственно Комиссии омбудсмена при национал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ной полиции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4C61A5">
        <w:rPr>
          <w:w w:val="100"/>
          <w:kern w:val="0"/>
          <w:lang w:val="en-US"/>
        </w:rPr>
        <w:t>Sioch</w:t>
      </w:r>
      <w:r w:rsidR="004C61A5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253.</w:t>
      </w:r>
      <w:r w:rsidRPr="003E3F8F">
        <w:rPr>
          <w:w w:val="100"/>
          <w:kern w:val="0"/>
        </w:rPr>
        <w:tab/>
        <w:t>Отдел расовых и межкультурных отношений также опубликовал бр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шюру "Ваша полицейская служба в межкультурной Ирландии"</w:t>
      </w:r>
      <w:r w:rsidR="005A6AE0">
        <w:rPr>
          <w:rStyle w:val="FootnoteReference"/>
          <w:w w:val="100"/>
          <w:kern w:val="0"/>
        </w:rPr>
        <w:footnoteReference w:id="62"/>
      </w:r>
      <w:r w:rsidRPr="003E3F8F">
        <w:rPr>
          <w:w w:val="100"/>
          <w:kern w:val="0"/>
        </w:rPr>
        <w:t>. Эта брошюра издана на 12 языках: английском, ирландском, латвийском, литовском, польском, ру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ском, румынском, французском, португальском, китайском, арабском и испа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ском.</w:t>
      </w:r>
    </w:p>
    <w:p w:rsidR="003E3F8F" w:rsidRPr="003E3F8F" w:rsidRDefault="005A6AE0" w:rsidP="005A6AE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9.</w:t>
      </w:r>
      <w:r w:rsidR="003E3F8F" w:rsidRPr="003E3F8F">
        <w:rPr>
          <w:w w:val="100"/>
          <w:kern w:val="0"/>
        </w:rPr>
        <w:tab/>
        <w:t>Совместные примирительные комитеты</w:t>
      </w:r>
    </w:p>
    <w:p w:rsidR="003E3F8F" w:rsidRPr="003E3F8F" w:rsidRDefault="003E3F8F" w:rsidP="004C61A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254.</w:t>
      </w:r>
      <w:r w:rsidRPr="003E3F8F">
        <w:rPr>
          <w:w w:val="100"/>
          <w:kern w:val="0"/>
        </w:rPr>
        <w:tab/>
        <w:t>Создание совместных примирительных комитетов предусмотрено Зак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ном о национальной полиции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  <w:lang w:val="en-US"/>
        </w:rPr>
        <w:t>Sioch</w:t>
      </w:r>
      <w:r w:rsidR="004C61A5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2005 года. Их цель состоит в том, чт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бы обеспечивать форум, где национальная полиция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  <w:lang w:val="en-US"/>
        </w:rPr>
        <w:t>Sioch</w:t>
      </w:r>
      <w:r w:rsidR="004C61A5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и местные органы власти – две организации, которые вносят наиболее значимый вклад в 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ло предупреждения преступлений и борьбы с ними в конкретном районе – м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гут встречаться вместе при одновременном участии членов парламента (</w:t>
      </w:r>
      <w:r w:rsidRPr="003E3F8F">
        <w:rPr>
          <w:w w:val="100"/>
          <w:kern w:val="0"/>
          <w:lang w:val="en-US"/>
        </w:rPr>
        <w:t>Oireachtas</w:t>
      </w:r>
      <w:r w:rsidRPr="003E3F8F">
        <w:rPr>
          <w:w w:val="100"/>
          <w:kern w:val="0"/>
        </w:rPr>
        <w:t>), общины и добровольных групп для решения вопросов, с которыми сталкивается соответствующий район.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255.</w:t>
      </w:r>
      <w:r w:rsidRPr="003E3F8F">
        <w:rPr>
          <w:w w:val="100"/>
          <w:kern w:val="0"/>
        </w:rPr>
        <w:tab/>
        <w:t>Первоначально в 2006 и 2007 годах в Ирландии в качестве эксперимента было создано 29 комитетов. После оценки результатов этого эксперимента были внесены поправки в руководящие принципы, касающиеся деятельности этих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митетов. 24 сентября 2008 года министр юстиции, равноправия и законодател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ных реформ и министр по охране окружающей среды, наследия и местного сам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управления создали такие комитеты во всех 114 районах.</w:t>
      </w:r>
    </w:p>
    <w:p w:rsidR="003E3F8F" w:rsidRPr="003E3F8F" w:rsidRDefault="005A6AE0" w:rsidP="005A6AE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10.</w:t>
      </w:r>
      <w:r w:rsidR="003E3F8F" w:rsidRPr="003E3F8F">
        <w:rPr>
          <w:w w:val="100"/>
          <w:kern w:val="0"/>
        </w:rPr>
        <w:tab/>
        <w:t>Стратегия в области разнообразия и План ее осу</w:t>
      </w:r>
      <w:r>
        <w:rPr>
          <w:w w:val="100"/>
          <w:kern w:val="0"/>
        </w:rPr>
        <w:t>ществления на 2009–2012</w:t>
      </w:r>
      <w:r>
        <w:rPr>
          <w:w w:val="100"/>
          <w:kern w:val="0"/>
          <w:lang w:val="en-US"/>
        </w:rPr>
        <w:t> </w:t>
      </w:r>
      <w:r w:rsidR="003E3F8F" w:rsidRPr="003E3F8F">
        <w:rPr>
          <w:w w:val="100"/>
          <w:kern w:val="0"/>
        </w:rPr>
        <w:t>годы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256.</w:t>
      </w:r>
      <w:r w:rsidRPr="003E3F8F">
        <w:rPr>
          <w:w w:val="100"/>
          <w:kern w:val="0"/>
        </w:rPr>
        <w:tab/>
        <w:t>Национальная полиция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4C61A5">
        <w:rPr>
          <w:w w:val="100"/>
          <w:kern w:val="0"/>
          <w:lang w:val="en-US"/>
        </w:rPr>
        <w:t>Sioch</w:t>
      </w:r>
      <w:r w:rsidR="004C61A5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опубликовала в мае 2009 года Стратегию в области разнообразия и План ее осуществления на 2009–2010 годы под названием "Не только соблюдение законов"</w:t>
      </w:r>
      <w:r w:rsidR="005A6AE0">
        <w:rPr>
          <w:rStyle w:val="FootnoteReference"/>
          <w:w w:val="100"/>
          <w:kern w:val="0"/>
        </w:rPr>
        <w:footnoteReference w:id="63"/>
      </w:r>
      <w:r w:rsidRPr="003E3F8F">
        <w:rPr>
          <w:w w:val="100"/>
          <w:kern w:val="0"/>
        </w:rPr>
        <w:t>. В плане излагается</w:t>
      </w:r>
      <w:r w:rsidR="004C61A5">
        <w:rPr>
          <w:w w:val="100"/>
          <w:kern w:val="0"/>
        </w:rPr>
        <w:t xml:space="preserve"> то</w:t>
      </w:r>
      <w:r w:rsidRPr="003E3F8F">
        <w:rPr>
          <w:w w:val="100"/>
          <w:kern w:val="0"/>
        </w:rPr>
        <w:t>, как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циональная полиция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4C61A5">
        <w:rPr>
          <w:w w:val="100"/>
          <w:kern w:val="0"/>
          <w:lang w:val="en-US"/>
        </w:rPr>
        <w:t>Sioch</w:t>
      </w:r>
      <w:r w:rsidR="004C61A5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будет выполнять свои обязательства, с тем чт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бы охватить все аспекты примирения и разнообразия. Стратегия в области разн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образия была подготовлена после широких исследований и консультаций с ключевыми внутренними и внешними заинтересованными группами. Эта страт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гия преследует двоякую цель, поскольку в ней излагаются организационные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оритеты, позволяющие контролировать вопросы разнообразия как внутри наци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нальной полиции, так и в обслуживаемых ею общинах.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257.</w:t>
      </w:r>
      <w:r w:rsidRPr="003E3F8F">
        <w:rPr>
          <w:w w:val="100"/>
          <w:kern w:val="0"/>
        </w:rPr>
        <w:tab/>
        <w:t>Правительство Ирландии вновь подтверждает свою абсолютную приве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женность предупреждению и выявлению любых возможных нарушений прав лиц, содержащихся под стражей в национальной полиции. Эти права детально изл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жены в Законе об уголовном правосудии 1984 года с поправками, внесенными в 1987 году (Положения, касающиеся обращения с лицами,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держащимися под стражей в полицейских участках). Кроме того, Кодекс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циональной полиции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4C61A5">
        <w:rPr>
          <w:w w:val="100"/>
          <w:kern w:val="0"/>
          <w:lang w:val="en-US"/>
        </w:rPr>
        <w:t>Sioch</w:t>
      </w:r>
      <w:r w:rsidR="004C61A5" w:rsidRPr="005269E5">
        <w:t>á</w:t>
      </w:r>
      <w:r w:rsidRPr="003E3F8F">
        <w:rPr>
          <w:w w:val="100"/>
          <w:kern w:val="0"/>
          <w:lang w:val="en-US"/>
        </w:rPr>
        <w:t>na</w:t>
      </w:r>
      <w:r w:rsidRPr="003E3F8F">
        <w:rPr>
          <w:w w:val="100"/>
          <w:kern w:val="0"/>
        </w:rPr>
        <w:t>) обязывает всех сотрудников полиции соблюдать наивысшие профессиональные стандарты обращения с содержащимися под стражей лицами под страхом дисциплинарных наказаний.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258.</w:t>
      </w:r>
      <w:r w:rsidRPr="003E3F8F">
        <w:rPr>
          <w:w w:val="100"/>
          <w:kern w:val="0"/>
        </w:rPr>
        <w:tab/>
        <w:t>Правительство Ирландии также подчеркивает дополнительную важность таких мер, как принятие Дисциплинарного регламента национальной полиции</w:t>
      </w:r>
      <w:r w:rsidR="005A6AE0">
        <w:rPr>
          <w:rStyle w:val="FootnoteReference"/>
          <w:w w:val="100"/>
          <w:kern w:val="0"/>
        </w:rPr>
        <w:footnoteReference w:id="64"/>
      </w:r>
      <w:r w:rsidRPr="003E3F8F">
        <w:rPr>
          <w:w w:val="100"/>
          <w:kern w:val="0"/>
        </w:rPr>
        <w:t>, Положений о конфиденциальном характере сообщений о фактах коррупции или правозаконных действиях полиции</w:t>
      </w:r>
      <w:r w:rsidR="00BC749B">
        <w:rPr>
          <w:rStyle w:val="FootnoteReference"/>
          <w:w w:val="100"/>
          <w:kern w:val="0"/>
        </w:rPr>
        <w:footnoteReference w:id="65"/>
      </w:r>
      <w:r w:rsidRPr="003E3F8F">
        <w:rPr>
          <w:w w:val="100"/>
          <w:kern w:val="0"/>
        </w:rPr>
        <w:t xml:space="preserve"> и создание Комиссии омбудсмена при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циональной полиции.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259.</w:t>
      </w:r>
      <w:r w:rsidRPr="003E3F8F">
        <w:rPr>
          <w:w w:val="100"/>
          <w:kern w:val="0"/>
        </w:rPr>
        <w:tab/>
        <w:t>Правительство Ирландии подчеркивает, что все штатные сотрудники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циональной полиции, а также курсанты и стажеры проходят инструктаж по 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просам их обязанностей и ответственности в соответствии с Законом об уголо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ном правосудии 1984 года (Положения, касающиеся обращения с лицами, соде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жащимися под стражей в полицейских участках) с поправками, вн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сенными в 1987 году. Эти положения также входят в базовую программу непрерывного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вышения профессиональной подготовки для всех штатных сотрудников наци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нальной полиции. Любые вопросы, возникающие в судах или рекомендуемые Г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неральным прокурором, которые влияют на обязательное выполнение этих пол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жений, доводятся до сведения сотрудников национальной полиции в форме д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рективы центральных полицейских органов для 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формации и соблюдения всеми сотрудниками полиции. Кроме того, всем сотрудникам национальной полиции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BC749B" w:rsidRPr="00F66BA2">
        <w:rPr>
          <w:szCs w:val="24"/>
          <w:lang w:val="en-US"/>
        </w:rPr>
        <w:t>S</w:t>
      </w:r>
      <w:r w:rsidR="00BC749B" w:rsidRPr="003E3F8F">
        <w:rPr>
          <w:szCs w:val="24"/>
        </w:rPr>
        <w:t>í</w:t>
      </w:r>
      <w:r w:rsidR="00BC749B" w:rsidRPr="00F66BA2">
        <w:rPr>
          <w:szCs w:val="24"/>
          <w:lang w:val="en-US"/>
        </w:rPr>
        <w:t>och</w:t>
      </w:r>
      <w:r w:rsidR="00BC749B" w:rsidRPr="003E3F8F">
        <w:rPr>
          <w:szCs w:val="24"/>
        </w:rPr>
        <w:t>á</w:t>
      </w:r>
      <w:r w:rsidR="00BC749B" w:rsidRPr="00F66BA2">
        <w:rPr>
          <w:szCs w:val="24"/>
          <w:lang w:val="en-US"/>
        </w:rPr>
        <w:t>na</w:t>
      </w:r>
      <w:r w:rsidRPr="003E3F8F">
        <w:rPr>
          <w:w w:val="100"/>
          <w:kern w:val="0"/>
        </w:rPr>
        <w:t>) регулярно напоминается о том, что применение силы при 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полнении ими своих обязанностей должно быть строго необходимым в конкре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ных обстоятельствах, и все сотрудники должны быть ознакомлены с Кодексом национальной полиции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5A6AE0" w:rsidRPr="00F66BA2">
        <w:rPr>
          <w:szCs w:val="24"/>
          <w:lang w:val="en-US"/>
        </w:rPr>
        <w:t>S</w:t>
      </w:r>
      <w:r w:rsidR="005A6AE0" w:rsidRPr="003E3F8F">
        <w:rPr>
          <w:szCs w:val="24"/>
        </w:rPr>
        <w:t>í</w:t>
      </w:r>
      <w:r w:rsidR="005A6AE0" w:rsidRPr="00F66BA2">
        <w:rPr>
          <w:szCs w:val="24"/>
          <w:lang w:val="en-US"/>
        </w:rPr>
        <w:t>och</w:t>
      </w:r>
      <w:r w:rsidR="005A6AE0" w:rsidRPr="003E3F8F">
        <w:rPr>
          <w:szCs w:val="24"/>
        </w:rPr>
        <w:t>á</w:t>
      </w:r>
      <w:r w:rsidR="005A6AE0" w:rsidRPr="00F66BA2">
        <w:rPr>
          <w:szCs w:val="24"/>
          <w:lang w:val="en-US"/>
        </w:rPr>
        <w:t>na</w:t>
      </w:r>
      <w:r w:rsidRPr="003E3F8F">
        <w:rPr>
          <w:w w:val="100"/>
          <w:kern w:val="0"/>
        </w:rPr>
        <w:t>) и соблюдать его положения.</w:t>
      </w:r>
    </w:p>
    <w:p w:rsidR="003E3F8F" w:rsidRPr="003E3F8F" w:rsidRDefault="00BC749B" w:rsidP="00BC749B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11.</w:t>
      </w:r>
      <w:r w:rsidR="003E3F8F" w:rsidRPr="003E3F8F">
        <w:rPr>
          <w:w w:val="100"/>
          <w:kern w:val="0"/>
        </w:rPr>
        <w:tab/>
        <w:t>Допросы лиц, содержащихся под стражей в национальной полиции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260.</w:t>
      </w:r>
      <w:r w:rsidRPr="003E3F8F">
        <w:rPr>
          <w:w w:val="100"/>
          <w:kern w:val="0"/>
        </w:rPr>
        <w:tab/>
        <w:t>Допросы лиц, содержащихся под стражей в национальной полиции, рег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лируются Регламентом 1997 года (Электронная регистрация допросов),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нятым в соответствии с Законом об уголовном правосудии 1984 года.</w:t>
      </w:r>
    </w:p>
    <w:p w:rsidR="003E3F8F" w:rsidRPr="003E3F8F" w:rsidRDefault="003E3F8F" w:rsidP="004C61A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261.</w:t>
      </w:r>
      <w:r w:rsidRPr="003E3F8F">
        <w:rPr>
          <w:w w:val="100"/>
          <w:kern w:val="0"/>
        </w:rPr>
        <w:tab/>
        <w:t>Таблица 9, содержащая самые последние данные, свидетельствует о том, что доля электронно регистрируемых допросов продолжает возрастать, а доля допросов, не регистрируемых электронным способом, соответственно уменьш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лась до 0,7%. Причины того, почему некоторые допросы не записываются, вкл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чают обстоятельства, когда задержанное лицо отказалось от электронной регис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 xml:space="preserve">рации допроса и когда регистрирующее оборудование вышло из строя или не </w:t>
      </w:r>
      <w:r w:rsidR="004C61A5">
        <w:rPr>
          <w:w w:val="100"/>
          <w:kern w:val="0"/>
        </w:rPr>
        <w:t>о</w:t>
      </w:r>
      <w:r w:rsidR="004C61A5">
        <w:rPr>
          <w:w w:val="100"/>
          <w:kern w:val="0"/>
        </w:rPr>
        <w:t>т</w:t>
      </w:r>
      <w:r w:rsidR="004C61A5">
        <w:rPr>
          <w:w w:val="100"/>
          <w:kern w:val="0"/>
        </w:rPr>
        <w:t>сутствовало</w:t>
      </w:r>
      <w:r w:rsidRPr="003E3F8F">
        <w:rPr>
          <w:w w:val="100"/>
          <w:kern w:val="0"/>
        </w:rPr>
        <w:t>.</w:t>
      </w:r>
    </w:p>
    <w:p w:rsidR="003E3F8F" w:rsidRPr="003E3F8F" w:rsidRDefault="003E3F8F" w:rsidP="00BC749B">
      <w:pPr>
        <w:pStyle w:val="SingleTxtGR"/>
        <w:jc w:val="left"/>
        <w:rPr>
          <w:w w:val="100"/>
          <w:kern w:val="0"/>
        </w:rPr>
      </w:pPr>
      <w:r w:rsidRPr="003E3F8F">
        <w:rPr>
          <w:w w:val="100"/>
          <w:kern w:val="0"/>
        </w:rPr>
        <w:t>Таблица 9</w:t>
      </w:r>
      <w:r w:rsidR="00BC749B" w:rsidRPr="00BC749B">
        <w:rPr>
          <w:w w:val="100"/>
          <w:kern w:val="0"/>
        </w:rPr>
        <w:br/>
      </w:r>
      <w:r w:rsidRPr="00BC749B">
        <w:rPr>
          <w:b/>
          <w:w w:val="100"/>
          <w:kern w:val="0"/>
        </w:rPr>
        <w:t>Электронная регистрация допросов лиц, содержавшихся под стражей</w:t>
      </w:r>
      <w:r w:rsidR="00BC749B" w:rsidRPr="00BC749B">
        <w:rPr>
          <w:b/>
          <w:w w:val="100"/>
          <w:kern w:val="0"/>
        </w:rPr>
        <w:t xml:space="preserve"> </w:t>
      </w:r>
      <w:r w:rsidRPr="00BC749B">
        <w:rPr>
          <w:b/>
          <w:w w:val="100"/>
          <w:kern w:val="0"/>
        </w:rPr>
        <w:t>в н</w:t>
      </w:r>
      <w:r w:rsidRPr="00BC749B">
        <w:rPr>
          <w:b/>
          <w:w w:val="100"/>
          <w:kern w:val="0"/>
        </w:rPr>
        <w:t>а</w:t>
      </w:r>
      <w:r w:rsidRPr="00BC749B">
        <w:rPr>
          <w:b/>
          <w:w w:val="100"/>
          <w:kern w:val="0"/>
        </w:rPr>
        <w:t>циональной полиции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170"/>
        <w:gridCol w:w="1447"/>
        <w:gridCol w:w="2192"/>
        <w:gridCol w:w="1561"/>
      </w:tblGrid>
      <w:tr w:rsidR="003E3F8F" w:rsidRPr="00BC749B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0" w:type="dxa"/>
            <w:tcBorders>
              <w:bottom w:val="single" w:sz="12" w:space="0" w:color="auto"/>
            </w:tcBorders>
            <w:shd w:val="clear" w:color="auto" w:fill="auto"/>
          </w:tcPr>
          <w:p w:rsidR="003E3F8F" w:rsidRPr="00BC749B" w:rsidRDefault="003E3F8F" w:rsidP="00BC749B">
            <w:pPr>
              <w:spacing w:before="80" w:after="80" w:line="200" w:lineRule="exact"/>
              <w:rPr>
                <w:i/>
                <w:sz w:val="16"/>
              </w:rPr>
            </w:pPr>
            <w:r w:rsidRPr="00BC749B">
              <w:rPr>
                <w:i/>
                <w:sz w:val="16"/>
              </w:rPr>
              <w:t>Год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BC749B" w:rsidRDefault="003E3F8F" w:rsidP="00BC749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C749B">
              <w:rPr>
                <w:i/>
                <w:sz w:val="16"/>
              </w:rPr>
              <w:t>Число проведе</w:t>
            </w:r>
            <w:r w:rsidRPr="00BC749B">
              <w:rPr>
                <w:i/>
                <w:sz w:val="16"/>
              </w:rPr>
              <w:t>н</w:t>
            </w:r>
            <w:r w:rsidRPr="00BC749B">
              <w:rPr>
                <w:i/>
                <w:sz w:val="16"/>
              </w:rPr>
              <w:t>ных допр</w:t>
            </w:r>
            <w:r w:rsidRPr="00BC749B">
              <w:rPr>
                <w:i/>
                <w:sz w:val="16"/>
              </w:rPr>
              <w:t>о</w:t>
            </w:r>
            <w:r w:rsidRPr="00BC749B">
              <w:rPr>
                <w:i/>
                <w:sz w:val="16"/>
              </w:rPr>
              <w:t>сов</w:t>
            </w:r>
          </w:p>
        </w:tc>
        <w:tc>
          <w:tcPr>
            <w:tcW w:w="21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BC749B" w:rsidRDefault="003E3F8F" w:rsidP="00BC749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C749B">
              <w:rPr>
                <w:i/>
                <w:sz w:val="16"/>
              </w:rPr>
              <w:t>Число допросов, не записа</w:t>
            </w:r>
            <w:r w:rsidRPr="00BC749B">
              <w:rPr>
                <w:i/>
                <w:sz w:val="16"/>
              </w:rPr>
              <w:t>н</w:t>
            </w:r>
            <w:r w:rsidRPr="00BC749B">
              <w:rPr>
                <w:i/>
                <w:sz w:val="16"/>
              </w:rPr>
              <w:t>ных электронным обр</w:t>
            </w:r>
            <w:r w:rsidRPr="00BC749B">
              <w:rPr>
                <w:i/>
                <w:sz w:val="16"/>
              </w:rPr>
              <w:t>а</w:t>
            </w:r>
            <w:r w:rsidRPr="00BC749B">
              <w:rPr>
                <w:i/>
                <w:sz w:val="16"/>
              </w:rPr>
              <w:t>зом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BC749B" w:rsidRDefault="003E3F8F" w:rsidP="00BC749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C749B">
              <w:rPr>
                <w:i/>
                <w:sz w:val="16"/>
              </w:rPr>
              <w:t>Доля незаписанных д</w:t>
            </w:r>
            <w:r w:rsidRPr="00BC749B">
              <w:rPr>
                <w:i/>
                <w:sz w:val="16"/>
              </w:rPr>
              <w:t>о</w:t>
            </w:r>
            <w:r w:rsidRPr="00BC749B">
              <w:rPr>
                <w:i/>
                <w:sz w:val="16"/>
              </w:rPr>
              <w:t>просов (%)</w:t>
            </w:r>
          </w:p>
        </w:tc>
      </w:tr>
      <w:tr w:rsidR="003E3F8F" w:rsidRPr="00BC74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0" w:type="dxa"/>
            <w:tcBorders>
              <w:top w:val="single" w:sz="12" w:space="0" w:color="auto"/>
            </w:tcBorders>
          </w:tcPr>
          <w:p w:rsidR="003E3F8F" w:rsidRPr="00BC749B" w:rsidRDefault="003E3F8F" w:rsidP="00BC749B">
            <w:r w:rsidRPr="00BC749B">
              <w:t>2005</w:t>
            </w:r>
          </w:p>
        </w:tc>
        <w:tc>
          <w:tcPr>
            <w:tcW w:w="1447" w:type="dxa"/>
            <w:tcBorders>
              <w:top w:val="single" w:sz="12" w:space="0" w:color="auto"/>
            </w:tcBorders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13 377</w:t>
            </w:r>
          </w:p>
        </w:tc>
        <w:tc>
          <w:tcPr>
            <w:tcW w:w="2192" w:type="dxa"/>
            <w:tcBorders>
              <w:top w:val="single" w:sz="12" w:space="0" w:color="auto"/>
            </w:tcBorders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162</w:t>
            </w:r>
          </w:p>
        </w:tc>
        <w:tc>
          <w:tcPr>
            <w:tcW w:w="1561" w:type="dxa"/>
            <w:tcBorders>
              <w:top w:val="single" w:sz="12" w:space="0" w:color="auto"/>
            </w:tcBorders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1,21%</w:t>
            </w:r>
          </w:p>
        </w:tc>
      </w:tr>
      <w:tr w:rsidR="003E3F8F" w:rsidRPr="00BC74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0" w:type="dxa"/>
          </w:tcPr>
          <w:p w:rsidR="003E3F8F" w:rsidRPr="00BC749B" w:rsidRDefault="003E3F8F" w:rsidP="00BC749B">
            <w:r w:rsidRPr="00BC749B">
              <w:t>2006</w:t>
            </w:r>
          </w:p>
        </w:tc>
        <w:tc>
          <w:tcPr>
            <w:tcW w:w="1447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13 438</w:t>
            </w:r>
          </w:p>
        </w:tc>
        <w:tc>
          <w:tcPr>
            <w:tcW w:w="2192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126</w:t>
            </w:r>
          </w:p>
        </w:tc>
        <w:tc>
          <w:tcPr>
            <w:tcW w:w="1561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0,94%</w:t>
            </w:r>
          </w:p>
        </w:tc>
      </w:tr>
      <w:tr w:rsidR="003E3F8F" w:rsidRPr="00BC74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0" w:type="dxa"/>
          </w:tcPr>
          <w:p w:rsidR="003E3F8F" w:rsidRPr="00BC749B" w:rsidRDefault="003E3F8F" w:rsidP="00BC749B">
            <w:r w:rsidRPr="00BC749B">
              <w:t>2007</w:t>
            </w:r>
          </w:p>
        </w:tc>
        <w:tc>
          <w:tcPr>
            <w:tcW w:w="1447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16 725</w:t>
            </w:r>
          </w:p>
        </w:tc>
        <w:tc>
          <w:tcPr>
            <w:tcW w:w="2192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158</w:t>
            </w:r>
          </w:p>
        </w:tc>
        <w:tc>
          <w:tcPr>
            <w:tcW w:w="1561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0,95%</w:t>
            </w:r>
          </w:p>
        </w:tc>
      </w:tr>
      <w:tr w:rsidR="003E3F8F" w:rsidRPr="00BC74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0" w:type="dxa"/>
          </w:tcPr>
          <w:p w:rsidR="003E3F8F" w:rsidRPr="00BC749B" w:rsidRDefault="003E3F8F" w:rsidP="00BC749B">
            <w:r w:rsidRPr="00BC749B">
              <w:t>2008</w:t>
            </w:r>
          </w:p>
        </w:tc>
        <w:tc>
          <w:tcPr>
            <w:tcW w:w="1447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19 758</w:t>
            </w:r>
          </w:p>
        </w:tc>
        <w:tc>
          <w:tcPr>
            <w:tcW w:w="2192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252</w:t>
            </w:r>
          </w:p>
        </w:tc>
        <w:tc>
          <w:tcPr>
            <w:tcW w:w="1561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1,27%</w:t>
            </w:r>
          </w:p>
        </w:tc>
      </w:tr>
      <w:tr w:rsidR="003E3F8F" w:rsidRPr="00BC74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0" w:type="dxa"/>
          </w:tcPr>
          <w:p w:rsidR="003E3F8F" w:rsidRPr="00BC749B" w:rsidRDefault="003E3F8F" w:rsidP="00BC749B">
            <w:r w:rsidRPr="00BC749B">
              <w:t>2009</w:t>
            </w:r>
            <w:r w:rsidR="00BC749B">
              <w:rPr>
                <w:lang w:val="en-US"/>
              </w:rPr>
              <w:t xml:space="preserve"> </w:t>
            </w:r>
            <w:r w:rsidRPr="00BC749B">
              <w:t>(1 января – 31 мая)</w:t>
            </w:r>
          </w:p>
        </w:tc>
        <w:tc>
          <w:tcPr>
            <w:tcW w:w="1447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8 935</w:t>
            </w:r>
          </w:p>
        </w:tc>
        <w:tc>
          <w:tcPr>
            <w:tcW w:w="2192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81</w:t>
            </w:r>
          </w:p>
        </w:tc>
        <w:tc>
          <w:tcPr>
            <w:tcW w:w="1561" w:type="dxa"/>
          </w:tcPr>
          <w:p w:rsidR="003E3F8F" w:rsidRPr="00BC749B" w:rsidRDefault="003E3F8F" w:rsidP="00BC7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749B">
              <w:t>0,91%</w:t>
            </w:r>
          </w:p>
        </w:tc>
      </w:tr>
    </w:tbl>
    <w:p w:rsidR="003E3F8F" w:rsidRPr="003E3F8F" w:rsidRDefault="003E3F8F" w:rsidP="001F39A4">
      <w:pPr>
        <w:pStyle w:val="SingleTxtGR"/>
        <w:spacing w:before="240"/>
        <w:rPr>
          <w:w w:val="100"/>
          <w:kern w:val="0"/>
        </w:rPr>
      </w:pPr>
      <w:r w:rsidRPr="003E3F8F">
        <w:rPr>
          <w:w w:val="100"/>
          <w:kern w:val="0"/>
        </w:rPr>
        <w:t>262.</w:t>
      </w:r>
      <w:r w:rsidRPr="003E3F8F">
        <w:rPr>
          <w:w w:val="100"/>
          <w:kern w:val="0"/>
        </w:rPr>
        <w:tab/>
        <w:t>Корпоративная стратегия национальной полиции на 2007–2009 годы</w:t>
      </w:r>
      <w:r w:rsidR="00BC749B">
        <w:rPr>
          <w:rStyle w:val="FootnoteReference"/>
          <w:w w:val="100"/>
          <w:kern w:val="0"/>
        </w:rPr>
        <w:footnoteReference w:id="66"/>
      </w:r>
      <w:r w:rsidRPr="003E3F8F">
        <w:rPr>
          <w:w w:val="100"/>
          <w:kern w:val="0"/>
        </w:rPr>
        <w:t xml:space="preserve"> о</w:t>
      </w:r>
      <w:r w:rsidRPr="003E3F8F">
        <w:rPr>
          <w:w w:val="100"/>
          <w:kern w:val="0"/>
        </w:rPr>
        <w:t>п</w:t>
      </w:r>
      <w:r w:rsidRPr="003E3F8F">
        <w:rPr>
          <w:w w:val="100"/>
          <w:kern w:val="0"/>
        </w:rPr>
        <w:t>ределяет этническое и культурное разнообразие как пятую цель и предусматрив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ет равную защиту и соответствующие у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луги при одновременном воспитании взаимного уважения и доверия. После представления начального и второго до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ладов Ирландии Комиссар национальной полиции (</w:t>
      </w:r>
      <w:r w:rsidRPr="003E3F8F">
        <w:rPr>
          <w:w w:val="100"/>
          <w:kern w:val="0"/>
          <w:lang w:val="en-US"/>
        </w:rPr>
        <w:t>Gard</w:t>
      </w:r>
      <w:r w:rsidRPr="003E3F8F">
        <w:rPr>
          <w:w w:val="100"/>
          <w:kern w:val="0"/>
        </w:rPr>
        <w:t xml:space="preserve">а </w:t>
      </w:r>
      <w:r w:rsidR="00BC749B" w:rsidRPr="00F66BA2">
        <w:rPr>
          <w:szCs w:val="24"/>
          <w:lang w:val="en-US"/>
        </w:rPr>
        <w:t>S</w:t>
      </w:r>
      <w:r w:rsidR="00BC749B" w:rsidRPr="003E3F8F">
        <w:rPr>
          <w:szCs w:val="24"/>
        </w:rPr>
        <w:t>í</w:t>
      </w:r>
      <w:r w:rsidR="00BC749B" w:rsidRPr="00F66BA2">
        <w:rPr>
          <w:szCs w:val="24"/>
          <w:lang w:val="en-US"/>
        </w:rPr>
        <w:t>och</w:t>
      </w:r>
      <w:r w:rsidR="00BC749B" w:rsidRPr="003E3F8F">
        <w:rPr>
          <w:szCs w:val="24"/>
        </w:rPr>
        <w:t>á</w:t>
      </w:r>
      <w:r w:rsidR="00BC749B" w:rsidRPr="00F66BA2">
        <w:rPr>
          <w:szCs w:val="24"/>
          <w:lang w:val="en-US"/>
        </w:rPr>
        <w:t>na</w:t>
      </w:r>
      <w:r w:rsidRPr="003E3F8F">
        <w:rPr>
          <w:w w:val="100"/>
          <w:kern w:val="0"/>
        </w:rPr>
        <w:t>) утвердил сл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дующую политику в области осуществления этой страт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гии:</w:t>
      </w:r>
    </w:p>
    <w:p w:rsidR="003E3F8F" w:rsidRPr="003E3F8F" w:rsidRDefault="003E3F8F" w:rsidP="004C61A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а)</w:t>
      </w:r>
      <w:r w:rsidRPr="003E3F8F">
        <w:rPr>
          <w:w w:val="100"/>
          <w:kern w:val="0"/>
        </w:rPr>
        <w:tab/>
        <w:t>Консультации с новыми и этническими общинами, проживающ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 xml:space="preserve">ми и работающими на территории полицейских отделений и </w:t>
      </w:r>
      <w:r w:rsidR="004C61A5">
        <w:rPr>
          <w:w w:val="100"/>
          <w:kern w:val="0"/>
        </w:rPr>
        <w:t>участков</w:t>
      </w:r>
      <w:r w:rsidRPr="003E3F8F">
        <w:rPr>
          <w:w w:val="100"/>
          <w:kern w:val="0"/>
        </w:rPr>
        <w:t>. Консультац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онный форум преследует цель обмена информацией между национальной пол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цией (</w:t>
      </w:r>
      <w:r w:rsidRPr="003E3F8F">
        <w:rPr>
          <w:w w:val="100"/>
          <w:kern w:val="0"/>
          <w:lang w:val="en-US"/>
        </w:rPr>
        <w:t>Gard</w:t>
      </w:r>
      <w:r w:rsidRPr="003E3F8F">
        <w:rPr>
          <w:w w:val="100"/>
          <w:kern w:val="0"/>
        </w:rPr>
        <w:t xml:space="preserve">а </w:t>
      </w:r>
      <w:r w:rsidR="00BC749B" w:rsidRPr="00F66BA2">
        <w:rPr>
          <w:szCs w:val="24"/>
          <w:lang w:val="en-US"/>
        </w:rPr>
        <w:t>S</w:t>
      </w:r>
      <w:r w:rsidR="00BC749B" w:rsidRPr="003E3F8F">
        <w:rPr>
          <w:szCs w:val="24"/>
        </w:rPr>
        <w:t>í</w:t>
      </w:r>
      <w:r w:rsidR="00BC749B" w:rsidRPr="00F66BA2">
        <w:rPr>
          <w:szCs w:val="24"/>
          <w:lang w:val="en-US"/>
        </w:rPr>
        <w:t>och</w:t>
      </w:r>
      <w:r w:rsidR="00BC749B" w:rsidRPr="003E3F8F">
        <w:rPr>
          <w:szCs w:val="24"/>
        </w:rPr>
        <w:t>á</w:t>
      </w:r>
      <w:r w:rsidR="00BC749B" w:rsidRPr="00F66BA2">
        <w:rPr>
          <w:szCs w:val="24"/>
          <w:lang w:val="en-US"/>
        </w:rPr>
        <w:t>na</w:t>
      </w:r>
      <w:r w:rsidRPr="003E3F8F">
        <w:rPr>
          <w:w w:val="100"/>
          <w:kern w:val="0"/>
        </w:rPr>
        <w:t>) и общинами и обеспечивает площадку, позволяющую э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ническим группам затрагивать и обсуждать вопросы политики, а также служит механизмом для отчетности полиции перед этнической общиной. Окружной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сультацио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ный форум проводится четыре раза в год;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b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Полицейский отдел расовых и межкультурных отношений контрол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рует осущес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вление этой политики;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с)</w:t>
      </w:r>
      <w:r w:rsidRPr="003E3F8F">
        <w:rPr>
          <w:w w:val="100"/>
          <w:kern w:val="0"/>
        </w:rPr>
        <w:tab/>
        <w:t>Будет продолжаться увеличение числа полицейских сотрудников, подготовленных и назначаемых в качестве сотрудников по поддержанию св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зей с этническими общинами (400 человек по состоянию на сентябрь 2009 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да);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d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В столичном регионе Дублина подготовка по вопросам прав челов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ка с упором на участие общины проводилась в северном и южном отдел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ниях центрального полицейского округа. Эта подготовка включала в себя модуль по вопросам этнического и гендерного разнообразия. Приглашение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нять участие также направлялось представителям этнического форума в северо-центральном округе;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е)</w:t>
      </w:r>
      <w:r w:rsidRPr="003E3F8F">
        <w:rPr>
          <w:w w:val="100"/>
          <w:kern w:val="0"/>
        </w:rPr>
        <w:tab/>
        <w:t>Национальная полиция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BC749B" w:rsidRPr="00F66BA2">
        <w:rPr>
          <w:szCs w:val="24"/>
          <w:lang w:val="en-US"/>
        </w:rPr>
        <w:t>S</w:t>
      </w:r>
      <w:r w:rsidR="00BC749B" w:rsidRPr="003E3F8F">
        <w:rPr>
          <w:szCs w:val="24"/>
        </w:rPr>
        <w:t>í</w:t>
      </w:r>
      <w:r w:rsidR="00BC749B" w:rsidRPr="00F66BA2">
        <w:rPr>
          <w:szCs w:val="24"/>
          <w:lang w:val="en-US"/>
        </w:rPr>
        <w:t>och</w:t>
      </w:r>
      <w:r w:rsidR="00BC749B" w:rsidRPr="003E3F8F">
        <w:rPr>
          <w:szCs w:val="24"/>
        </w:rPr>
        <w:t>á</w:t>
      </w:r>
      <w:r w:rsidR="00BC749B" w:rsidRPr="00F66BA2">
        <w:rPr>
          <w:szCs w:val="24"/>
          <w:lang w:val="en-US"/>
        </w:rPr>
        <w:t>na</w:t>
      </w:r>
      <w:r w:rsidRPr="003E3F8F">
        <w:rPr>
          <w:w w:val="100"/>
          <w:kern w:val="0"/>
        </w:rPr>
        <w:t>) повторно опубликовала 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формационные брошюры по вопросам культурного разнообразия для сотрудн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ков национальной полиции и новую брошюру для членов этнических общин. Вторая брошюра была распространена через посредство сотрудников по связям с этническими общинами на форумах, организуемых окружными отделениями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циональной полиции;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f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Национальная полиция (</w:t>
      </w:r>
      <w:r w:rsidRPr="003E3F8F">
        <w:rPr>
          <w:w w:val="100"/>
          <w:kern w:val="0"/>
          <w:lang w:val="en-US"/>
        </w:rPr>
        <w:t>Gard</w:t>
      </w:r>
      <w:r w:rsidRPr="003E3F8F">
        <w:rPr>
          <w:w w:val="100"/>
          <w:kern w:val="0"/>
        </w:rPr>
        <w:t xml:space="preserve">а </w:t>
      </w:r>
      <w:r w:rsidR="00BC749B" w:rsidRPr="00F66BA2">
        <w:rPr>
          <w:szCs w:val="24"/>
          <w:lang w:val="en-US"/>
        </w:rPr>
        <w:t>S</w:t>
      </w:r>
      <w:r w:rsidR="00BC749B" w:rsidRPr="003E3F8F">
        <w:rPr>
          <w:szCs w:val="24"/>
        </w:rPr>
        <w:t>í</w:t>
      </w:r>
      <w:r w:rsidR="00BC749B" w:rsidRPr="00F66BA2">
        <w:rPr>
          <w:szCs w:val="24"/>
          <w:lang w:val="en-US"/>
        </w:rPr>
        <w:t>och</w:t>
      </w:r>
      <w:r w:rsidR="00BC749B" w:rsidRPr="003E3F8F">
        <w:rPr>
          <w:szCs w:val="24"/>
        </w:rPr>
        <w:t>á</w:t>
      </w:r>
      <w:r w:rsidR="00BC749B" w:rsidRPr="00F66BA2">
        <w:rPr>
          <w:szCs w:val="24"/>
          <w:lang w:val="en-US"/>
        </w:rPr>
        <w:t>na</w:t>
      </w:r>
      <w:r w:rsidRPr="003E3F8F">
        <w:rPr>
          <w:w w:val="100"/>
          <w:kern w:val="0"/>
        </w:rPr>
        <w:t>) обязана ежегодно пров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дить два информационных семинара. Они предназначены для лидеров этнических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щин и полицейских сотрудников по связям с этническими общинами. Пригл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шаемые докладчики делятся личным и коллективным опытом, открывают диску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сию и знакомят с новыми идеями и практикой, существующей в Соединенном Королевстве и в других странах;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g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Корпоративная стратегия национальной полиции (</w:t>
      </w:r>
      <w:r w:rsidRPr="003E3F8F">
        <w:rPr>
          <w:w w:val="100"/>
          <w:kern w:val="0"/>
          <w:lang w:val="en-US"/>
        </w:rPr>
        <w:t>Gard</w:t>
      </w:r>
      <w:r w:rsidRPr="003E3F8F">
        <w:rPr>
          <w:w w:val="100"/>
          <w:kern w:val="0"/>
        </w:rPr>
        <w:t xml:space="preserve">а </w:t>
      </w:r>
      <w:r w:rsidR="00BC749B" w:rsidRPr="00F66BA2">
        <w:rPr>
          <w:szCs w:val="24"/>
          <w:lang w:val="en-US"/>
        </w:rPr>
        <w:t>S</w:t>
      </w:r>
      <w:r w:rsidR="00BC749B" w:rsidRPr="003E3F8F">
        <w:rPr>
          <w:szCs w:val="24"/>
        </w:rPr>
        <w:t>í</w:t>
      </w:r>
      <w:r w:rsidR="00BC749B" w:rsidRPr="00F66BA2">
        <w:rPr>
          <w:szCs w:val="24"/>
          <w:lang w:val="en-US"/>
        </w:rPr>
        <w:t>och</w:t>
      </w:r>
      <w:r w:rsidR="00BC749B" w:rsidRPr="003E3F8F">
        <w:rPr>
          <w:szCs w:val="24"/>
        </w:rPr>
        <w:t>á</w:t>
      </w:r>
      <w:r w:rsidR="00BC749B" w:rsidRPr="00F66BA2">
        <w:rPr>
          <w:szCs w:val="24"/>
          <w:lang w:val="en-US"/>
        </w:rPr>
        <w:t>na</w:t>
      </w:r>
      <w:r w:rsidRPr="003E3F8F">
        <w:rPr>
          <w:w w:val="100"/>
          <w:kern w:val="0"/>
        </w:rPr>
        <w:t>)</w:t>
      </w:r>
      <w:r w:rsidR="00BC749B" w:rsidRPr="00BC749B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на</w:t>
      </w:r>
      <w:r w:rsidR="00BC749B" w:rsidRPr="00BC749B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2007–2009 год</w:t>
      </w:r>
      <w:r w:rsidR="00BC749B"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 xml:space="preserve"> и План действий на 2009 год</w:t>
      </w:r>
      <w:r w:rsidR="00BC749B">
        <w:rPr>
          <w:rStyle w:val="FootnoteReference"/>
          <w:w w:val="100"/>
          <w:kern w:val="0"/>
        </w:rPr>
        <w:footnoteReference w:id="67"/>
      </w:r>
      <w:r w:rsidRPr="003E3F8F">
        <w:rPr>
          <w:w w:val="100"/>
          <w:kern w:val="0"/>
        </w:rPr>
        <w:t xml:space="preserve"> предусматривают мониторинг 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формации, касающейся инцидентов по расовым мотивам в каждом округе и отд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лении.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263.</w:t>
      </w:r>
      <w:r w:rsidRPr="003E3F8F">
        <w:rPr>
          <w:w w:val="100"/>
          <w:kern w:val="0"/>
        </w:rPr>
        <w:tab/>
        <w:t>Национальная полиция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BC749B" w:rsidRPr="00F66BA2">
        <w:rPr>
          <w:szCs w:val="24"/>
          <w:lang w:val="en-US"/>
        </w:rPr>
        <w:t>S</w:t>
      </w:r>
      <w:r w:rsidR="00BC749B" w:rsidRPr="003E3F8F">
        <w:rPr>
          <w:szCs w:val="24"/>
        </w:rPr>
        <w:t>í</w:t>
      </w:r>
      <w:r w:rsidR="00BC749B" w:rsidRPr="00F66BA2">
        <w:rPr>
          <w:szCs w:val="24"/>
          <w:lang w:val="en-US"/>
        </w:rPr>
        <w:t>och</w:t>
      </w:r>
      <w:r w:rsidR="00BC749B" w:rsidRPr="003E3F8F">
        <w:rPr>
          <w:szCs w:val="24"/>
        </w:rPr>
        <w:t>á</w:t>
      </w:r>
      <w:r w:rsidR="00BC749B" w:rsidRPr="00F66BA2">
        <w:rPr>
          <w:szCs w:val="24"/>
          <w:lang w:val="en-US"/>
        </w:rPr>
        <w:t>na</w:t>
      </w:r>
      <w:r w:rsidRPr="003E3F8F">
        <w:rPr>
          <w:w w:val="100"/>
          <w:kern w:val="0"/>
        </w:rPr>
        <w:t>) активно занимается набором лиц из этнических меньшинств. Набор штатных полицейских сотрудников регулир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ется Положениями о национальной полиции (Прием и назнач</w:t>
      </w:r>
      <w:r w:rsidR="00BC749B">
        <w:rPr>
          <w:w w:val="100"/>
          <w:kern w:val="0"/>
        </w:rPr>
        <w:t>ение) 1988 года. В</w:t>
      </w:r>
      <w:r w:rsidR="00BC749B">
        <w:rPr>
          <w:w w:val="100"/>
          <w:kern w:val="0"/>
          <w:lang w:val="en-US"/>
        </w:rPr>
        <w:t> </w:t>
      </w:r>
      <w:r w:rsidRPr="003E3F8F">
        <w:rPr>
          <w:w w:val="100"/>
          <w:kern w:val="0"/>
        </w:rPr>
        <w:t>2005 году эти положения были дополнены таким образом, чтобы облегчить обе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печение более широкого разнообразия в штате национальной полиции (</w:t>
      </w:r>
      <w:r w:rsidRPr="003E3F8F">
        <w:rPr>
          <w:w w:val="100"/>
          <w:kern w:val="0"/>
          <w:lang w:val="en-US"/>
        </w:rPr>
        <w:t>Garda</w:t>
      </w:r>
      <w:r w:rsidRPr="003E3F8F">
        <w:rPr>
          <w:w w:val="100"/>
          <w:kern w:val="0"/>
        </w:rPr>
        <w:t xml:space="preserve"> </w:t>
      </w:r>
      <w:r w:rsidR="00BC749B" w:rsidRPr="00F66BA2">
        <w:rPr>
          <w:szCs w:val="24"/>
          <w:lang w:val="en-US"/>
        </w:rPr>
        <w:t>S</w:t>
      </w:r>
      <w:r w:rsidR="00BC749B" w:rsidRPr="003E3F8F">
        <w:rPr>
          <w:szCs w:val="24"/>
        </w:rPr>
        <w:t>í</w:t>
      </w:r>
      <w:r w:rsidR="00BC749B" w:rsidRPr="00F66BA2">
        <w:rPr>
          <w:szCs w:val="24"/>
          <w:lang w:val="en-US"/>
        </w:rPr>
        <w:t>och</w:t>
      </w:r>
      <w:r w:rsidR="00BC749B" w:rsidRPr="003E3F8F">
        <w:rPr>
          <w:szCs w:val="24"/>
        </w:rPr>
        <w:t>á</w:t>
      </w:r>
      <w:r w:rsidR="00BC749B" w:rsidRPr="00F66BA2">
        <w:rPr>
          <w:szCs w:val="24"/>
          <w:lang w:val="en-US"/>
        </w:rPr>
        <w:t>na</w:t>
      </w:r>
      <w:r w:rsidRPr="003E3F8F">
        <w:rPr>
          <w:w w:val="100"/>
          <w:kern w:val="0"/>
        </w:rPr>
        <w:t>). Набор иностранных граждан стал легче в результате изменения треб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вания к наличию свидетельства об окончании курсов английского и ирландск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го языков. В настоящее время набираемые в национальную полицию лица должны иметь документ, равноценный свидетельству об окончании учебного завед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 на одном из этих языков. Помимо граждан стран – членов Европейского союза и а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социированных государств, а также граждан Швейцарии, набор теперь открыт для граждан неевропейских стран, которые проживают в Ирландии не менее пяти лет.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264.</w:t>
      </w:r>
      <w:r w:rsidRPr="003E3F8F">
        <w:rPr>
          <w:w w:val="100"/>
          <w:kern w:val="0"/>
        </w:rPr>
        <w:tab/>
        <w:t>В целом 46 штатных курсантов и штатных сотрудников ирландской наци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нальной полиции являются гражданами следующих стран: Боснии, Герм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нии (июнь 2009 года), Дании, Канады, Китая, Литвы, Нидерландов, Польши, Рум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нии, Соединенных Штатов Америки и Южной Африки.</w:t>
      </w:r>
    </w:p>
    <w:p w:rsidR="003E3F8F" w:rsidRPr="003E3F8F" w:rsidRDefault="003E3F8F" w:rsidP="004C61A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265.</w:t>
      </w:r>
      <w:r w:rsidRPr="003E3F8F">
        <w:rPr>
          <w:w w:val="100"/>
          <w:kern w:val="0"/>
        </w:rPr>
        <w:tab/>
        <w:t>Резерв национальной полиции состоит из доброволь</w:t>
      </w:r>
      <w:r w:rsidR="004C61A5">
        <w:rPr>
          <w:w w:val="100"/>
          <w:kern w:val="0"/>
        </w:rPr>
        <w:t>цев</w:t>
      </w:r>
      <w:r w:rsidRPr="003E3F8F">
        <w:rPr>
          <w:w w:val="100"/>
          <w:kern w:val="0"/>
        </w:rPr>
        <w:t xml:space="preserve"> (не получающих заработную плату) национальной полиции (</w:t>
      </w:r>
      <w:r w:rsidR="004C61A5" w:rsidRPr="003E3F8F">
        <w:rPr>
          <w:w w:val="100"/>
          <w:kern w:val="0"/>
          <w:lang w:val="en-US"/>
        </w:rPr>
        <w:t>Garda</w:t>
      </w:r>
      <w:r w:rsidR="004C61A5" w:rsidRPr="003E3F8F">
        <w:rPr>
          <w:w w:val="100"/>
          <w:kern w:val="0"/>
        </w:rPr>
        <w:t xml:space="preserve"> </w:t>
      </w:r>
      <w:r w:rsidR="00BC749B" w:rsidRPr="00F66BA2">
        <w:rPr>
          <w:szCs w:val="24"/>
          <w:lang w:val="en-US"/>
        </w:rPr>
        <w:t>S</w:t>
      </w:r>
      <w:r w:rsidR="00BC749B" w:rsidRPr="003E3F8F">
        <w:rPr>
          <w:szCs w:val="24"/>
        </w:rPr>
        <w:t>í</w:t>
      </w:r>
      <w:r w:rsidR="00BC749B" w:rsidRPr="00F66BA2">
        <w:rPr>
          <w:szCs w:val="24"/>
          <w:lang w:val="en-US"/>
        </w:rPr>
        <w:t>och</w:t>
      </w:r>
      <w:r w:rsidR="00BC749B" w:rsidRPr="003E3F8F">
        <w:rPr>
          <w:szCs w:val="24"/>
        </w:rPr>
        <w:t>á</w:t>
      </w:r>
      <w:r w:rsidR="00BC749B" w:rsidRPr="00F66BA2">
        <w:rPr>
          <w:szCs w:val="24"/>
          <w:lang w:val="en-US"/>
        </w:rPr>
        <w:t>na</w:t>
      </w:r>
      <w:r w:rsidRPr="003E3F8F">
        <w:rPr>
          <w:w w:val="100"/>
          <w:kern w:val="0"/>
        </w:rPr>
        <w:t>), которые обеспеч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вают поддержку штатных сотрудников и помогают укреплять связи между пол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цией и местными общинами по всей стране. Они выполняют обязанности огран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ченного круга, такие, как мониторинг видеонаблюдений, пешее патрулир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вание, контроль за дорожным движением и оказание помощи при проведении 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ких больших мероприятий, как фестивали и крупные спортивные состяз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266.</w:t>
      </w:r>
      <w:r w:rsidRPr="003E3F8F">
        <w:rPr>
          <w:w w:val="100"/>
          <w:kern w:val="0"/>
        </w:rPr>
        <w:tab/>
        <w:t>В настоящее время (июнь 2009 года) в резерве национальной полиции чи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лятся 12 сдавших экзамены членов и 27 стажеров неирландской наци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нальности. Они являются гражданами следующих стран: Аргентины, Австрии, Беларуси, Болгарии, Германии, Зимбабве, Индии, Камеруна, Китая, Курдист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на, Марокко, Нигерии, Пакистана, Польши, Украины и Японии.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267.</w:t>
      </w:r>
      <w:r w:rsidRPr="003E3F8F">
        <w:rPr>
          <w:w w:val="100"/>
          <w:kern w:val="0"/>
        </w:rPr>
        <w:tab/>
        <w:t>Ирландская система предоставления убежища сопоставима с наилучшими системами в мире с точки зрения справедливости, принятия решений, определ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 статуса и служб поддержки просителей убежища, включая доступ к консул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тациям юристов.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268.</w:t>
      </w:r>
      <w:r w:rsidRPr="003E3F8F">
        <w:rPr>
          <w:w w:val="100"/>
          <w:kern w:val="0"/>
        </w:rPr>
        <w:tab/>
        <w:t>Правовая основа, регулирующая процесс предоставления убежища в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ландии, содержится в Законе о беженцах 1996 года. Закон 1996 года устанавлив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ет два независимых уставных органа для рассмотрения заявлений и апелляций по вопросам представления статуса беженца и внесения рекомендаций министру ю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тиции, равноправия и законодательных реформ относ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тельно обоснованности предоставления такого статуса. Этими органами явл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ются Управление Комиссара по рассмотрению заявлений беженцев</w:t>
      </w:r>
      <w:r w:rsidR="00BC749B">
        <w:rPr>
          <w:rStyle w:val="FootnoteReference"/>
          <w:w w:val="100"/>
          <w:kern w:val="0"/>
        </w:rPr>
        <w:footnoteReference w:id="68"/>
      </w:r>
      <w:r w:rsidRPr="003E3F8F">
        <w:rPr>
          <w:w w:val="100"/>
          <w:kern w:val="0"/>
        </w:rPr>
        <w:t xml:space="preserve"> и Апелляционный трибунал по делам б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женцев</w:t>
      </w:r>
      <w:r w:rsidR="00AC174B">
        <w:rPr>
          <w:rStyle w:val="FootnoteReference"/>
          <w:w w:val="100"/>
          <w:kern w:val="0"/>
        </w:rPr>
        <w:footnoteReference w:id="69"/>
      </w:r>
      <w:r w:rsidRPr="003E3F8F">
        <w:rPr>
          <w:w w:val="100"/>
          <w:kern w:val="0"/>
        </w:rPr>
        <w:t>. (В соответствии с проектом закона об иммиграции, проживании и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щите функции, в настоящее время выполняемые Управлением Комиссара по ра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смотрению заявлений беженцев, будут переданы Ирландской службе по 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просам гражданства и иммиграции, являющейся административным подразделением 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нистерства юстиции, равнопр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вия и законодательных реформ).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269.</w:t>
      </w:r>
      <w:r w:rsidRPr="003E3F8F">
        <w:rPr>
          <w:w w:val="100"/>
          <w:kern w:val="0"/>
        </w:rPr>
        <w:tab/>
        <w:t>Апелляционный трибунал по делам беженцев будет заменен Трибуналом по защите и пересмотру дел, который согласно закону будет независимым орг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ном и будет заниматься рассмотрением апелляций в связи с отказом в предоста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лении статуса беженца или вопросами дополнительной защиты в соответствии с "квалификационной директивой" Европейского союза. Эти более широкие во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можности апелляционного органа подчеркивают обязательство государства обе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печивать защиту нуждающимся в ней лицам. Другие разл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чия, предусмотренные в законопроекте, включают в себя положения, направленные на укрепление обо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нованности принимаемых решений и на расширение возможностей штатных чл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нов трибунала.</w:t>
      </w:r>
    </w:p>
    <w:p w:rsidR="003E3F8F" w:rsidRPr="003E3F8F" w:rsidRDefault="003E3F8F" w:rsidP="004C61A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270.</w:t>
      </w:r>
      <w:r w:rsidRPr="003E3F8F">
        <w:rPr>
          <w:w w:val="100"/>
          <w:kern w:val="0"/>
        </w:rPr>
        <w:tab/>
        <w:t>Если проситель убежища не смог доказать обоснованность получения 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туса беженца, он может обратиться к министру юстиции, равноправия и закон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дательных реформ за "дополнительной защитой" согласно </w:t>
      </w:r>
      <w:r w:rsidR="004C61A5">
        <w:rPr>
          <w:w w:val="100"/>
          <w:kern w:val="0"/>
        </w:rPr>
        <w:t>Нормативно-правовому а</w:t>
      </w:r>
      <w:r w:rsidRPr="003E3F8F">
        <w:rPr>
          <w:w w:val="100"/>
          <w:kern w:val="0"/>
        </w:rPr>
        <w:t>кту № 518 2006 года</w:t>
      </w:r>
      <w:r w:rsidR="00AC174B">
        <w:rPr>
          <w:rStyle w:val="FootnoteReference"/>
          <w:w w:val="100"/>
          <w:kern w:val="0"/>
        </w:rPr>
        <w:footnoteReference w:id="70"/>
      </w:r>
      <w:r w:rsidRPr="003E3F8F">
        <w:rPr>
          <w:w w:val="100"/>
          <w:kern w:val="0"/>
        </w:rPr>
        <w:t>, который инкорпорирует положения Директ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вы 2004/83/ЕС Совета Европы</w:t>
      </w:r>
      <w:r w:rsidR="00AC174B">
        <w:rPr>
          <w:rStyle w:val="FootnoteReference"/>
          <w:w w:val="100"/>
          <w:kern w:val="0"/>
        </w:rPr>
        <w:footnoteReference w:id="71"/>
      </w:r>
      <w:r w:rsidRPr="003E3F8F">
        <w:rPr>
          <w:w w:val="100"/>
          <w:kern w:val="0"/>
        </w:rPr>
        <w:t xml:space="preserve"> "о минимал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ных стандартах для квалификации и статуса граждан третьих стран или лиц без гражданства в кач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стве беженцев или лиц, нуждающихся в международной защите, и о содержании предоставляемой защиты" ("квалификационная директива"). В тех случаях, когда лицо также не соответствует стандартам на "дополнительную защиту", любые письменные зая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ления о том, почему ему следует разрешить остаться в государстве, рассматрив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ются министром в соответствии со статьей 3(6) Закона об имм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грации 1999 года, который в зависимости от случая выдает разрешение на вр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менное пребывание в стране, приказ о депортации или о добровольном возвращ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нии.</w:t>
      </w:r>
    </w:p>
    <w:p w:rsidR="003E3F8F" w:rsidRPr="003E3F8F" w:rsidRDefault="00AC174B" w:rsidP="00AC174B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12.</w:t>
      </w:r>
      <w:r w:rsidR="003E3F8F" w:rsidRPr="003E3F8F">
        <w:rPr>
          <w:w w:val="100"/>
          <w:kern w:val="0"/>
        </w:rPr>
        <w:tab/>
        <w:t xml:space="preserve">Право на участие в голосовании </w:t>
      </w:r>
    </w:p>
    <w:p w:rsidR="003E3F8F" w:rsidRPr="003E3F8F" w:rsidRDefault="003E3F8F" w:rsidP="004C61A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271.</w:t>
      </w:r>
      <w:r w:rsidRPr="003E3F8F">
        <w:rPr>
          <w:w w:val="100"/>
          <w:kern w:val="0"/>
        </w:rPr>
        <w:tab/>
        <w:t>Все ирландские граждане, достигшие 18-летнего возраста и не</w:t>
      </w:r>
      <w:r w:rsidR="004C61A5">
        <w:rPr>
          <w:w w:val="100"/>
          <w:kern w:val="0"/>
        </w:rPr>
        <w:t xml:space="preserve"> лишенные </w:t>
      </w:r>
      <w:r w:rsidRPr="003E3F8F">
        <w:rPr>
          <w:w w:val="100"/>
          <w:kern w:val="0"/>
        </w:rPr>
        <w:t>прав по закону, имеют право принимать участие в голосовании. Лицо, которое обычно проживает в Ирландии, но не является ирландским гражданином, может также иметь право голосовать на некоторых выборах.</w:t>
      </w:r>
      <w:r w:rsidR="00AC174B" w:rsidRPr="00AC174B">
        <w:rPr>
          <w:szCs w:val="24"/>
        </w:rPr>
        <w:t xml:space="preserve"> </w:t>
      </w:r>
    </w:p>
    <w:p w:rsidR="003E3F8F" w:rsidRPr="003E3F8F" w:rsidRDefault="00AC174B" w:rsidP="003E3F8F">
      <w:pPr>
        <w:pStyle w:val="SingleTxt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Право участвовать в голосовании выглядит следующим образом: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ирландские граждане могут голосовать на всех выборах и референдумах</w:t>
      </w:r>
      <w:r w:rsidR="00512C18">
        <w:t xml:space="preserve">; </w:t>
      </w:r>
      <w:r w:rsidR="00512C18" w:rsidRPr="003E3F8F">
        <w:t xml:space="preserve">в президентских выборах могут участвовать </w:t>
      </w:r>
      <w:r w:rsidR="00512C18">
        <w:t>т</w:t>
      </w:r>
      <w:r w:rsidR="00512C18" w:rsidRPr="003E3F8F">
        <w:t xml:space="preserve">олько </w:t>
      </w:r>
      <w:r w:rsidRPr="003E3F8F">
        <w:t>ирлан</w:t>
      </w:r>
      <w:r w:rsidRPr="003E3F8F">
        <w:t>д</w:t>
      </w:r>
      <w:r w:rsidRPr="003E3F8F">
        <w:t>ские</w:t>
      </w:r>
      <w:r w:rsidR="00512C18" w:rsidRPr="00512C18">
        <w:t xml:space="preserve"> </w:t>
      </w:r>
      <w:r w:rsidR="00512C18" w:rsidRPr="003E3F8F">
        <w:t>граждане</w:t>
      </w:r>
      <w:r w:rsidRPr="003E3F8F">
        <w:t>;</w:t>
      </w:r>
    </w:p>
    <w:p w:rsidR="003E3F8F" w:rsidRPr="00AC174B" w:rsidRDefault="003E3F8F" w:rsidP="001F39A4">
      <w:pPr>
        <w:pStyle w:val="Bullet1GR"/>
        <w:tabs>
          <w:tab w:val="num" w:pos="1701"/>
        </w:tabs>
        <w:ind w:left="1701"/>
      </w:pPr>
      <w:r w:rsidRPr="00AC174B">
        <w:t>британские граждане могут принимать участие в выборах в Палату пре</w:t>
      </w:r>
      <w:r w:rsidRPr="00AC174B">
        <w:t>д</w:t>
      </w:r>
      <w:r w:rsidRPr="00AC174B">
        <w:t>ставит</w:t>
      </w:r>
      <w:r w:rsidRPr="00AC174B">
        <w:t>е</w:t>
      </w:r>
      <w:r w:rsidRPr="00AC174B">
        <w:t>лей (</w:t>
      </w:r>
      <w:r w:rsidRPr="003E3F8F">
        <w:t>D</w:t>
      </w:r>
      <w:r w:rsidR="00AC174B" w:rsidRPr="0090430B">
        <w:t>á</w:t>
      </w:r>
      <w:r w:rsidRPr="003E3F8F">
        <w:t>il</w:t>
      </w:r>
      <w:r w:rsidRPr="00AC174B">
        <w:t>), а также в европейских и местных выборах;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граждане других стран Европейского союза могут участвовать в европе</w:t>
      </w:r>
      <w:r w:rsidRPr="003E3F8F">
        <w:t>й</w:t>
      </w:r>
      <w:r w:rsidRPr="003E3F8F">
        <w:t>ских и местных выборах;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граждане стран – нечленов Европейского союза могут участвовать только в местных выб</w:t>
      </w:r>
      <w:r w:rsidRPr="003E3F8F">
        <w:t>о</w:t>
      </w:r>
      <w:r w:rsidRPr="003E3F8F">
        <w:t>рах.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272.</w:t>
      </w:r>
      <w:r w:rsidRPr="003E3F8F">
        <w:rPr>
          <w:w w:val="100"/>
          <w:kern w:val="0"/>
        </w:rPr>
        <w:tab/>
        <w:t>Если лицо имеет ирландское гражданство, оно имеет право участвовать во всех референдумах и выборах в Ирландии. Для этого оно должно удостов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риться, что его фамилия включена в списки избирателей.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273.</w:t>
      </w:r>
      <w:r w:rsidRPr="003E3F8F">
        <w:rPr>
          <w:w w:val="100"/>
          <w:kern w:val="0"/>
        </w:rPr>
        <w:tab/>
        <w:t>Избирательный закон предусматривает, что одним из условий для регис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рации и участия в голосовании на референдумах, в президентских выборах, в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борах в Палату представителей, в европейских и местных выборах является "обычное проживание" в избирательном округе на конкретную 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ту выборов.</w:t>
      </w:r>
    </w:p>
    <w:p w:rsidR="003E3F8F" w:rsidRPr="003E3F8F" w:rsidRDefault="00AC174B" w:rsidP="00AC174B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13.</w:t>
      </w:r>
      <w:r w:rsidR="003E3F8F" w:rsidRPr="003E3F8F">
        <w:rPr>
          <w:w w:val="100"/>
          <w:kern w:val="0"/>
        </w:rPr>
        <w:tab/>
        <w:t>Право выставлять свою кандидатуру на выборах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274.</w:t>
      </w:r>
      <w:r w:rsidRPr="003E3F8F">
        <w:rPr>
          <w:w w:val="100"/>
          <w:kern w:val="0"/>
        </w:rPr>
        <w:tab/>
        <w:t>См. пункты 275–277 первого и второго докладов Ирландии.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275.</w:t>
      </w:r>
      <w:r w:rsidRPr="003E3F8F">
        <w:rPr>
          <w:w w:val="100"/>
          <w:kern w:val="0"/>
        </w:rPr>
        <w:tab/>
        <w:t>Национальный план действий по борьбе против расизма на 2005–2008 годы был подготовлен с учетом результатов широкого 12-месячного публичного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сультационного процесса под контролем национальной руководящей группы, созданной под эгидой Министерства юстиции, равноправия и законодательных реформ. В этом процессе приняли участие широкий круг ключевых государс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венных органов, социальные партнеры и более широкие слои гражданского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щества, в том числе представители культурных и этнических меньшинств.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276.</w:t>
      </w:r>
      <w:r w:rsidRPr="003E3F8F">
        <w:rPr>
          <w:w w:val="100"/>
          <w:kern w:val="0"/>
        </w:rPr>
        <w:tab/>
        <w:t>В ходе этих консультаций состоялись семь региональных и 12 тематич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ских семинаров, причем примерно 36 организаций и сетей получили фина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совую поддержку от Министерства юстиции, равноправия и законодательных реформ для организации своих собственных консультационных встреч. В общей сложн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сти было получено 94 доклада, причем некоторые поступили от нескольких орг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низаций, подготовивших совместные доклады.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277.</w:t>
      </w:r>
      <w:r w:rsidRPr="003E3F8F">
        <w:rPr>
          <w:w w:val="100"/>
          <w:kern w:val="0"/>
        </w:rPr>
        <w:tab/>
        <w:t>Более подробную информацию о Национальном плане действий по борьбе против расизма на 2005–2008 годы см. в пунктах 187 и далее настоящ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го доклада.</w:t>
      </w:r>
    </w:p>
    <w:p w:rsidR="003E3F8F" w:rsidRPr="003E3F8F" w:rsidRDefault="00AC174B" w:rsidP="001F39A4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Создание Бюро по делам жертв преступлений</w:t>
      </w:r>
      <w:r w:rsidRPr="00AC174B">
        <w:rPr>
          <w:rStyle w:val="FootnoteReference"/>
          <w:i w:val="0"/>
          <w:w w:val="100"/>
          <w:kern w:val="0"/>
        </w:rPr>
        <w:footnoteReference w:id="72"/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278.</w:t>
      </w:r>
      <w:r w:rsidRPr="003E3F8F">
        <w:rPr>
          <w:w w:val="100"/>
          <w:kern w:val="0"/>
        </w:rPr>
        <w:tab/>
        <w:t>Бюро по делам жертв преступлений было создано в 2008 году. Его осно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ная задача состоит в обеспечении непрерывного оказания качественных услуг жертвам преступлений со стороны государственных учреждений и неправител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ственных организаций по всей стране. Оно поддерживает оказание компетен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ных, внимательных и эффективных услуг жертвам преступлений.</w:t>
      </w:r>
    </w:p>
    <w:p w:rsidR="003E3F8F" w:rsidRPr="003E3F8F" w:rsidRDefault="00AC174B" w:rsidP="003E3F8F">
      <w:pPr>
        <w:pStyle w:val="SingleTxt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К главным направлениям его деятельности относятся следующие: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использование Хартии прав жертв для обеспечения повышенных ста</w:t>
      </w:r>
      <w:r w:rsidRPr="003E3F8F">
        <w:t>н</w:t>
      </w:r>
      <w:r w:rsidRPr="003E3F8F">
        <w:t>дартов обращения с жертвами со стороны соответствующих государс</w:t>
      </w:r>
      <w:r w:rsidRPr="003E3F8F">
        <w:t>т</w:t>
      </w:r>
      <w:r w:rsidRPr="003E3F8F">
        <w:t>венных и до</w:t>
      </w:r>
      <w:r w:rsidRPr="003E3F8F">
        <w:t>б</w:t>
      </w:r>
      <w:r w:rsidRPr="003E3F8F">
        <w:t>ровольных организаций;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повышение уровня информированности о потребностях жертв и услугах, ок</w:t>
      </w:r>
      <w:r w:rsidRPr="003E3F8F">
        <w:t>а</w:t>
      </w:r>
      <w:r w:rsidRPr="003E3F8F">
        <w:t>зываемых жертвам преступлений;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консультирование министра юстиции, равноправия и законодательных реформ по вопросам, касающимся жертв в Ирландии, и в отношении н</w:t>
      </w:r>
      <w:r w:rsidRPr="003E3F8F">
        <w:t>о</w:t>
      </w:r>
      <w:r w:rsidRPr="003E3F8F">
        <w:t>вых междун</w:t>
      </w:r>
      <w:r w:rsidRPr="003E3F8F">
        <w:t>а</w:t>
      </w:r>
      <w:r w:rsidRPr="003E3F8F">
        <w:t>родных тенденций в отношении жертв преступлений;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 xml:space="preserve">сотрудничество с Национальным управлением по предупреждению </w:t>
      </w:r>
      <w:r w:rsidR="00512C18">
        <w:t>быт</w:t>
      </w:r>
      <w:r w:rsidR="00512C18">
        <w:t>о</w:t>
      </w:r>
      <w:r w:rsidR="00512C18">
        <w:t>вого</w:t>
      </w:r>
      <w:r w:rsidRPr="003E3F8F">
        <w:t>, сексуального и гендерного насилия, Отделом по борьбе с торговлей людьми, Отделом по реформе уголовного законодательства и с другими соответствующими подразделениями Министерства юстиции, равнопр</w:t>
      </w:r>
      <w:r w:rsidRPr="003E3F8F">
        <w:t>а</w:t>
      </w:r>
      <w:r w:rsidRPr="003E3F8F">
        <w:t>вия и законод</w:t>
      </w:r>
      <w:r w:rsidRPr="003E3F8F">
        <w:t>а</w:t>
      </w:r>
      <w:r w:rsidRPr="003E3F8F">
        <w:t>тельных реформ в целях обеспечения скоординированной политики мин</w:t>
      </w:r>
      <w:r w:rsidRPr="003E3F8F">
        <w:t>и</w:t>
      </w:r>
      <w:r w:rsidRPr="003E3F8F">
        <w:t>стерства по вопросам, касающимся жертв преступлений.</w:t>
      </w:r>
    </w:p>
    <w:p w:rsidR="003E3F8F" w:rsidRPr="003E3F8F" w:rsidRDefault="00AC174B" w:rsidP="00AC174B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14.</w:t>
      </w:r>
      <w:r w:rsidR="003E3F8F" w:rsidRPr="003E3F8F">
        <w:rPr>
          <w:w w:val="100"/>
          <w:kern w:val="0"/>
        </w:rPr>
        <w:tab/>
        <w:t xml:space="preserve">Инициатива по привлечению мигрантов-избирателей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279.</w:t>
      </w:r>
      <w:r w:rsidRPr="003E3F8F">
        <w:rPr>
          <w:w w:val="100"/>
          <w:kern w:val="0"/>
        </w:rPr>
        <w:tab/>
        <w:t>В 2008 году Управление министра по вопросам интеграции выделило 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родскому совету Дублина 250 000 евро на меры, направленные на поощрение 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теграции на городскому уровне. Одним из инициативных мероприятий, выпо</w:t>
      </w:r>
      <w:r w:rsidRPr="003E3F8F">
        <w:rPr>
          <w:w w:val="100"/>
          <w:kern w:val="0"/>
        </w:rPr>
        <w:t>л</w:t>
      </w:r>
      <w:r w:rsidRPr="003E3F8F">
        <w:rPr>
          <w:w w:val="100"/>
          <w:kern w:val="0"/>
        </w:rPr>
        <w:t>ненных Городским советом Дублина благодаря этим финансовым средствам, 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ла "Инициатива по привлечению мигрантов-избирателей". Она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зволила достичь сл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дующих результатов: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между городом и представителями мигрантов установились прочные взаим</w:t>
      </w:r>
      <w:r w:rsidRPr="003E3F8F">
        <w:t>о</w:t>
      </w:r>
      <w:r w:rsidRPr="003E3F8F">
        <w:t>отношения;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после сформирования доверия и взаимного уважения стало возможным достаточно легко мобилизовывать лидеров общины мигрантов для реал</w:t>
      </w:r>
      <w:r w:rsidRPr="003E3F8F">
        <w:t>и</w:t>
      </w:r>
      <w:r w:rsidRPr="003E3F8F">
        <w:t>зации тех или иных совместных проектов;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свыше 2 000 человек были лично зарегистрированы лицами, непосредс</w:t>
      </w:r>
      <w:r w:rsidRPr="003E3F8F">
        <w:t>т</w:t>
      </w:r>
      <w:r w:rsidRPr="003E3F8F">
        <w:t>венно участвова</w:t>
      </w:r>
      <w:r w:rsidRPr="003E3F8F">
        <w:t>в</w:t>
      </w:r>
      <w:r w:rsidRPr="003E3F8F">
        <w:t>шими в кампании;</w:t>
      </w:r>
    </w:p>
    <w:p w:rsidR="003E3F8F" w:rsidRPr="003E3F8F" w:rsidRDefault="003E3F8F" w:rsidP="001F39A4">
      <w:pPr>
        <w:pStyle w:val="Bullet1GR"/>
        <w:tabs>
          <w:tab w:val="num" w:pos="1701"/>
        </w:tabs>
        <w:ind w:left="1701"/>
      </w:pPr>
      <w:r w:rsidRPr="003E3F8F">
        <w:t>этот проект получил широкий местный, национальный и международный р</w:t>
      </w:r>
      <w:r w:rsidRPr="003E3F8F">
        <w:t>е</w:t>
      </w:r>
      <w:r w:rsidRPr="003E3F8F">
        <w:t>зонанс.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280.</w:t>
      </w:r>
      <w:r w:rsidRPr="003E3F8F">
        <w:rPr>
          <w:w w:val="100"/>
          <w:kern w:val="0"/>
        </w:rPr>
        <w:tab/>
        <w:t>Управление министра по вопросам интеграции также финансировало Совет графства Дан Лири/Ратдаун в целях проведения в январе–мае 2009 года кампании по мобилизации мигрантов-избирателей. Цель кампании состояла в поощрении местной демократии для иностранных граждан, проживающих в графстве Ду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лин, и в поощрении антирасистской пропаганды в школах с помощью инициат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вы, получившей название "Покажи расизму красную карто</w:t>
      </w:r>
      <w:r w:rsidRPr="003E3F8F">
        <w:rPr>
          <w:w w:val="100"/>
          <w:kern w:val="0"/>
        </w:rPr>
        <w:t>ч</w:t>
      </w:r>
      <w:r w:rsidRPr="003E3F8F">
        <w:rPr>
          <w:w w:val="100"/>
          <w:kern w:val="0"/>
        </w:rPr>
        <w:t>ку".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281.</w:t>
      </w:r>
      <w:r w:rsidRPr="003E3F8F">
        <w:rPr>
          <w:w w:val="100"/>
          <w:kern w:val="0"/>
        </w:rPr>
        <w:tab/>
        <w:t>Объединив усилия с Бюро регистрации избирателей и с группами мигра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тов, Отдел по вопросам социальной интеграции Совета графства Дан 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ри/Ратдаун разослал всем домохозяйствам в графстве брошюру на пяти языках, информирующую людей об их праве принимать участие в голосовании. Эта ка</w:t>
      </w:r>
      <w:r w:rsidRPr="003E3F8F">
        <w:rPr>
          <w:w w:val="100"/>
          <w:kern w:val="0"/>
        </w:rPr>
        <w:t>м</w:t>
      </w:r>
      <w:r w:rsidRPr="003E3F8F">
        <w:rPr>
          <w:w w:val="100"/>
          <w:kern w:val="0"/>
        </w:rPr>
        <w:t>пания поддерживалась размещением агитплакатов на транспорте, созданием сп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циального вебсайта и имитационными голосованиями. Более подробная инфо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мация размещена на ве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 xml:space="preserve">сайте </w:t>
      </w:r>
      <w:r w:rsidRPr="003E3F8F">
        <w:rPr>
          <w:w w:val="100"/>
          <w:kern w:val="0"/>
          <w:lang w:val="en-IE"/>
        </w:rPr>
        <w:t>www</w:t>
      </w:r>
      <w:r w:rsidRPr="003E3F8F">
        <w:rPr>
          <w:w w:val="100"/>
          <w:kern w:val="0"/>
        </w:rPr>
        <w:t>.</w:t>
      </w:r>
      <w:r w:rsidRPr="003E3F8F">
        <w:rPr>
          <w:w w:val="100"/>
          <w:kern w:val="0"/>
          <w:lang w:val="en-IE"/>
        </w:rPr>
        <w:t>dlrcoco</w:t>
      </w:r>
      <w:r w:rsidRPr="003E3F8F">
        <w:rPr>
          <w:w w:val="100"/>
          <w:kern w:val="0"/>
        </w:rPr>
        <w:t>.</w:t>
      </w:r>
      <w:r w:rsidRPr="003E3F8F">
        <w:rPr>
          <w:w w:val="100"/>
          <w:kern w:val="0"/>
          <w:lang w:val="en-IE"/>
        </w:rPr>
        <w:t>ie</w:t>
      </w:r>
      <w:r w:rsidRPr="003E3F8F">
        <w:rPr>
          <w:w w:val="100"/>
          <w:kern w:val="0"/>
        </w:rPr>
        <w:t>/</w:t>
      </w:r>
      <w:r w:rsidRPr="003E3F8F">
        <w:rPr>
          <w:w w:val="100"/>
          <w:kern w:val="0"/>
          <w:lang w:val="en-IE"/>
        </w:rPr>
        <w:t>vote</w:t>
      </w:r>
      <w:r w:rsidRPr="003E3F8F">
        <w:rPr>
          <w:w w:val="100"/>
          <w:kern w:val="0"/>
        </w:rPr>
        <w:t xml:space="preserve">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282.</w:t>
      </w:r>
      <w:r w:rsidRPr="003E3F8F">
        <w:rPr>
          <w:w w:val="100"/>
          <w:kern w:val="0"/>
        </w:rPr>
        <w:tab/>
        <w:t>Что касается права свободного передвижения и проживания в границах 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сударства, то граждане Ирландии и лица, проживающие в Ирландии на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конных основаниях, не ограничиваются в свободном передвижении и проживании в гос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дарстве</w:t>
      </w:r>
      <w:r w:rsidR="00AC174B">
        <w:rPr>
          <w:rStyle w:val="FootnoteReference"/>
          <w:w w:val="100"/>
          <w:kern w:val="0"/>
        </w:rPr>
        <w:footnoteReference w:id="73"/>
      </w:r>
      <w:r w:rsidRPr="003E3F8F">
        <w:rPr>
          <w:w w:val="100"/>
          <w:kern w:val="0"/>
        </w:rPr>
        <w:t>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283.</w:t>
      </w:r>
      <w:r w:rsidRPr="003E3F8F">
        <w:rPr>
          <w:w w:val="100"/>
          <w:kern w:val="0"/>
        </w:rPr>
        <w:tab/>
        <w:t>Что касается права покидать любую страну, в том числе собственную, и возвращаться в нее, то в Ирландии нет никаких ограничений в отношении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ландских граждан и лиц, проживающихся в стране на законных основаниях,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торые желают выехать из страны. В Ирландии нет ограничений в отношении во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вращения ирландских граждан в страну. Неграждане, возвращающиеся в госуда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ство, подлежат обычному иммиграционному контролю, включая в соответству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щих случаях требования о наличии въездной визы.</w:t>
      </w:r>
    </w:p>
    <w:p w:rsidR="003E3F8F" w:rsidRPr="003E3F8F" w:rsidRDefault="00AC174B" w:rsidP="00AC174B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15.</w:t>
      </w:r>
      <w:r w:rsidR="003E3F8F" w:rsidRPr="003E3F8F">
        <w:rPr>
          <w:w w:val="100"/>
          <w:kern w:val="0"/>
        </w:rPr>
        <w:tab/>
        <w:t>Гражданство и натурализация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284.</w:t>
      </w:r>
      <w:r w:rsidRPr="003E3F8F">
        <w:rPr>
          <w:w w:val="100"/>
          <w:kern w:val="0"/>
        </w:rPr>
        <w:tab/>
        <w:t>Что касается мер, принятых для обеспечения того, чтобы отдельные гру</w:t>
      </w:r>
      <w:r w:rsidRPr="003E3F8F">
        <w:rPr>
          <w:w w:val="100"/>
          <w:kern w:val="0"/>
        </w:rPr>
        <w:t>п</w:t>
      </w:r>
      <w:r w:rsidRPr="003E3F8F">
        <w:rPr>
          <w:w w:val="100"/>
          <w:kern w:val="0"/>
        </w:rPr>
        <w:t>пы неграждан не подвергались дискриминации в отношении доступа к гражда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ству или натурализации, Конституция Ирландия предусматривает конституцио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ное право на гражданство для любого человека, родившегося на острове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дия, на прилегающих к нему островах и в территориальном море, отец или мать которого на момент его рождения был/была ирландским гражданином или имел/имела право на ирландское гражданство. Дальнейшие установленные зак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ном положения о национальности и гражданстве содержатся в законах об ирлан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ской национальности и гражданстве, принятых в 1956–2004 годах. Как правило, любой человек, родившийся на острове Ирландия, на прилегающих к нему остр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вах и в территориальном море, становится гражданином, если на момент рожд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 один из его родителей является ирландским гражданином, британским гра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данином, лицом, имеющим право проживать в Ирландии или в Северной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дии без ограничений, или иностранцем, который в течение четырех лет, неп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средственно предшествующих рождению человека, проживал на законных осн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ваниях на острове Ирландия (за исключением лиц, имеющих временное разреш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 на пребывание в гос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дарстве в целях получения статуса беженца или для проведения исследований) в течение не менее трех лет. Любой ребенок, отец или мать которого на момент его рождения был/была ирландским гражданином, 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новится ирлан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ским гражданином, независимо от места своего рождения (однако это обусловливается рядом процедурных требований для лиц в третьем и посл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дующих поколениях, родившихся за пределами острова Ирландия).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285.</w:t>
      </w:r>
      <w:r w:rsidRPr="003E3F8F">
        <w:rPr>
          <w:w w:val="100"/>
          <w:kern w:val="0"/>
        </w:rPr>
        <w:tab/>
        <w:t>См. также пункты 286 и 287 первого и второго докладов Ирландии.</w:t>
      </w:r>
    </w:p>
    <w:p w:rsidR="003E3F8F" w:rsidRPr="003E3F8F" w:rsidRDefault="00AC174B" w:rsidP="00AC174B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16.</w:t>
      </w:r>
      <w:r w:rsidR="003E3F8F" w:rsidRPr="003E3F8F">
        <w:rPr>
          <w:w w:val="100"/>
          <w:kern w:val="0"/>
        </w:rPr>
        <w:tab/>
        <w:t>Длительное проживание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286.</w:t>
      </w:r>
      <w:r w:rsidRPr="003E3F8F">
        <w:rPr>
          <w:w w:val="100"/>
          <w:kern w:val="0"/>
        </w:rPr>
        <w:tab/>
        <w:t>Что касается конкретной ситуации лиц, долго или постоянно прож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вающих в государстве, то ныне действующие административные положения, касающиеся рассмотрения заявлений на длительное проживание, которые б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ли введены в мае 2004 года, распространяются только на тех лиц, которые на законных основаниях проживали в Ирландии в течение пяти или более лет (60 месяцев). Лицам, кот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рые обращаются за разрешением на длительное проживание, срок проживания продлевается на пять лет и им не требуется иметь разрешения на работу.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287.</w:t>
      </w:r>
      <w:r w:rsidRPr="003E3F8F">
        <w:rPr>
          <w:w w:val="100"/>
          <w:kern w:val="0"/>
        </w:rPr>
        <w:tab/>
        <w:t>Проект закона об иммиграции, проживании и защите 2008 года, который был опубликован 24 января 2008 года и в настоящее время находится на рассмо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рении в ирландском парламенте, предусматривает установленный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коном статус длительного проживания. Право на обращение за получением такого статуса об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словлено рядом требований, включая пятилетнее проживание в государстве на законных основаниях. Период временного пребывания в государстве или разр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шение на ограниченный срок пребывания в государстве не засчитывается для этих целей.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288.</w:t>
      </w:r>
      <w:r w:rsidRPr="003E3F8F">
        <w:rPr>
          <w:w w:val="100"/>
          <w:kern w:val="0"/>
        </w:rPr>
        <w:tab/>
        <w:t>В связи с мерами, направленными на сок</w:t>
      </w:r>
      <w:r w:rsidR="00512C18">
        <w:rPr>
          <w:w w:val="100"/>
          <w:kern w:val="0"/>
        </w:rPr>
        <w:t>ращение числа апатридов, ст</w:t>
      </w:r>
      <w:r w:rsidR="00512C18">
        <w:rPr>
          <w:w w:val="100"/>
          <w:kern w:val="0"/>
        </w:rPr>
        <w:t>а</w:t>
      </w:r>
      <w:r w:rsidR="00512C18">
        <w:rPr>
          <w:w w:val="100"/>
          <w:kern w:val="0"/>
        </w:rPr>
        <w:t>тья </w:t>
      </w:r>
      <w:r w:rsidRPr="003E3F8F">
        <w:rPr>
          <w:w w:val="100"/>
          <w:kern w:val="0"/>
        </w:rPr>
        <w:t>16 Закона об ирландской национальности и гражданстве 1956 года (с попра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ками) предусматривает, что министр может по своему усмотрению полностью или частично пренебречь указанными условиями в некоторых установленных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коном случаях, например, если заявитель является апатридом по смыслу Конве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ции О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ганизации Объединенных Наций о статусе апатридов.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289.</w:t>
      </w:r>
      <w:r w:rsidRPr="003E3F8F">
        <w:rPr>
          <w:w w:val="100"/>
          <w:kern w:val="0"/>
        </w:rPr>
        <w:tab/>
        <w:t>Что касается требований, предъявляемых к получению гражданства муж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ями или женами, имеющими другое гражданство, то заявления о получении гр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жданства от мужа или жены ирландских граждан рассматриваются аналогичным образом.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290.</w:t>
      </w:r>
      <w:r w:rsidRPr="003E3F8F">
        <w:rPr>
          <w:w w:val="100"/>
          <w:kern w:val="0"/>
        </w:rPr>
        <w:tab/>
        <w:t>В отношении права на вступление в брак и на выбор супруга/супруги, пр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ва на владение имуществом как единолично, так и совместно с другими, и права наследования, см. пункт 288 первого и второго докладов Ирландии.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291.</w:t>
      </w:r>
      <w:r w:rsidRPr="003E3F8F">
        <w:rPr>
          <w:w w:val="100"/>
          <w:kern w:val="0"/>
        </w:rPr>
        <w:tab/>
        <w:t>Свобода мысли, совести и религии гарантируется каждому гражданину статьей 44 Конституции Ирландии при условии соблюдения общественного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рядка и </w:t>
      </w:r>
      <w:r w:rsidR="00512C18">
        <w:rPr>
          <w:w w:val="100"/>
          <w:kern w:val="0"/>
        </w:rPr>
        <w:t xml:space="preserve">норм </w:t>
      </w:r>
      <w:r w:rsidRPr="003E3F8F">
        <w:rPr>
          <w:w w:val="100"/>
          <w:kern w:val="0"/>
        </w:rPr>
        <w:t>морали.</w:t>
      </w:r>
    </w:p>
    <w:p w:rsidR="003E3F8F" w:rsidRPr="003E3F8F" w:rsidRDefault="003E3F8F" w:rsidP="00512C18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292.</w:t>
      </w:r>
      <w:r w:rsidRPr="003E3F8F">
        <w:rPr>
          <w:w w:val="100"/>
          <w:kern w:val="0"/>
        </w:rPr>
        <w:tab/>
        <w:t>Дискриминация по признаку религии в области занятости, включая до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туп к занятости, в целом запрещена законами в области занятости 1998–2008 года, а в области предоставления товаров и услуг и доступа к ним законами о равном 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тусе</w:t>
      </w:r>
      <w:r w:rsidR="00512C18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2000–2008 годов. Это запрещение также распространяется на атеистов и на лиц различных вероисп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веданий.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293.</w:t>
      </w:r>
      <w:r w:rsidRPr="003E3F8F">
        <w:rPr>
          <w:w w:val="100"/>
          <w:kern w:val="0"/>
        </w:rPr>
        <w:tab/>
        <w:t>Конституция защищает свободу вы</w:t>
      </w:r>
      <w:r w:rsidR="00AC174B">
        <w:rPr>
          <w:w w:val="100"/>
          <w:kern w:val="0"/>
        </w:rPr>
        <w:t>ражения своих убеждений (ст</w:t>
      </w:r>
      <w:r w:rsidR="00AC174B">
        <w:rPr>
          <w:w w:val="100"/>
          <w:kern w:val="0"/>
        </w:rPr>
        <w:t>а</w:t>
      </w:r>
      <w:r w:rsidR="00AC174B">
        <w:rPr>
          <w:w w:val="100"/>
          <w:kern w:val="0"/>
        </w:rPr>
        <w:t>тья</w:t>
      </w:r>
      <w:r w:rsidR="00AC174B">
        <w:rPr>
          <w:w w:val="100"/>
          <w:kern w:val="0"/>
          <w:lang w:val="en-US"/>
        </w:rPr>
        <w:t> </w:t>
      </w:r>
      <w:r w:rsidRPr="003E3F8F">
        <w:rPr>
          <w:w w:val="100"/>
          <w:kern w:val="0"/>
        </w:rPr>
        <w:t>40.6.1); см. пункт 289 первого и второго докладов Ирландии.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294.</w:t>
      </w:r>
      <w:r w:rsidRPr="003E3F8F">
        <w:rPr>
          <w:w w:val="100"/>
          <w:kern w:val="0"/>
        </w:rPr>
        <w:tab/>
        <w:t>Политика ирландского правительства состоит в том, чтобы по мере во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можности удовлетворять наши потребности в рабочей силе и профессиях в ра</w:t>
      </w:r>
      <w:r w:rsidRPr="003E3F8F">
        <w:rPr>
          <w:w w:val="100"/>
          <w:kern w:val="0"/>
        </w:rPr>
        <w:t>м</w:t>
      </w:r>
      <w:r w:rsidRPr="003E3F8F">
        <w:rPr>
          <w:w w:val="100"/>
          <w:kern w:val="0"/>
        </w:rPr>
        <w:t>ках Европейского экономического пространства и выдавать разрешения на работу гражданам стран, не входящим в это пространство, только в случае нехватки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бочей силы.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295.</w:t>
      </w:r>
      <w:r w:rsidRPr="003E3F8F">
        <w:rPr>
          <w:w w:val="100"/>
          <w:kern w:val="0"/>
        </w:rPr>
        <w:tab/>
        <w:t>Граждане стран, не входящих в Европейское экономическое простра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ство, за исключением некоторых случаев, перечисленных ниже</w:t>
      </w:r>
      <w:r w:rsidR="00AC174B">
        <w:rPr>
          <w:rStyle w:val="FootnoteReference"/>
          <w:w w:val="100"/>
          <w:kern w:val="0"/>
        </w:rPr>
        <w:footnoteReference w:id="74"/>
      </w:r>
      <w:r w:rsidRPr="003E3F8F">
        <w:rPr>
          <w:w w:val="100"/>
          <w:kern w:val="0"/>
        </w:rPr>
        <w:t>, должны получать разрешение на работу в Ирландии (Европейское экономическое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странство включает в себя государства – члены Европейского союза, а также Исландию, Норвегию и Лихтенштейн). Следует отметить, что в соответствии с законами о разрешении на работу 2003 и 2006 годов работодатель и работник из страны, не входящей в Европейское экономическое пространство соверш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ют преступление, если это лицо работает без соответствующего разрешения на работу.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296.</w:t>
      </w:r>
      <w:r w:rsidRPr="003E3F8F">
        <w:rPr>
          <w:w w:val="100"/>
          <w:kern w:val="0"/>
        </w:rPr>
        <w:tab/>
        <w:t>Лица, имеющие разрешение на работу, могут работать только у работод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теля и по профессии, указанных в разрешении. Если лицо, имеющее разрешение на работу, по той или иной причине прекращает работать у работодателя, указа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ного в разрешении на работу, в течение срока его действия, ориг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нал разрешения и заверенная его копия должны немедленно возвращаться в Министерство по 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просам предпринимательства, торговли и занятости.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297.</w:t>
      </w:r>
      <w:r w:rsidRPr="003E3F8F">
        <w:rPr>
          <w:w w:val="100"/>
          <w:kern w:val="0"/>
        </w:rPr>
        <w:tab/>
        <w:t>17 декабря 20008 года правительство объявило о своем решении продо</w:t>
      </w:r>
      <w:r w:rsidRPr="003E3F8F">
        <w:rPr>
          <w:w w:val="100"/>
          <w:kern w:val="0"/>
        </w:rPr>
        <w:t>л</w:t>
      </w:r>
      <w:r w:rsidRPr="003E3F8F">
        <w:rPr>
          <w:w w:val="100"/>
          <w:kern w:val="0"/>
        </w:rPr>
        <w:t>жать с 1 января 2009 года ограничивать доступ на ирландский рынок труда гра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данам Болгарии и Румынии.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298.</w:t>
      </w:r>
      <w:r w:rsidRPr="003E3F8F">
        <w:rPr>
          <w:w w:val="100"/>
          <w:kern w:val="0"/>
        </w:rPr>
        <w:tab/>
        <w:t>В нижеследующей таблице приводится число новых разрешений на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боту, продленных разрешений на работу и групповых разрешений на работу, выданных в Ирландии в период 2004–2008 годов.</w:t>
      </w:r>
    </w:p>
    <w:p w:rsidR="003E3F8F" w:rsidRPr="003E3F8F" w:rsidRDefault="005F2AFE" w:rsidP="005F2AFE">
      <w:pPr>
        <w:pStyle w:val="Heading1"/>
        <w:spacing w:after="120"/>
        <w:ind w:left="1134"/>
        <w:jc w:val="left"/>
        <w:rPr>
          <w:w w:val="100"/>
          <w:kern w:val="0"/>
        </w:rPr>
      </w:pPr>
      <w:r w:rsidRPr="005F2AFE">
        <w:rPr>
          <w:b w:val="0"/>
          <w:w w:val="100"/>
          <w:kern w:val="0"/>
        </w:rPr>
        <w:t>Таблица 9</w:t>
      </w:r>
      <w:r w:rsidRPr="005F2AFE">
        <w:rPr>
          <w:w w:val="100"/>
          <w:kern w:val="0"/>
        </w:rPr>
        <w:br/>
      </w:r>
      <w:r w:rsidR="003E3F8F" w:rsidRPr="003E3F8F">
        <w:rPr>
          <w:w w:val="100"/>
          <w:kern w:val="0"/>
        </w:rPr>
        <w:t>Выданные разрешения на работу в разбивке по секторам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751"/>
        <w:gridCol w:w="1019"/>
        <w:gridCol w:w="891"/>
        <w:gridCol w:w="961"/>
        <w:gridCol w:w="891"/>
        <w:gridCol w:w="857"/>
      </w:tblGrid>
      <w:tr w:rsidR="003E3F8F" w:rsidRPr="005F2AFE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  <w:tcBorders>
              <w:bottom w:val="single" w:sz="12" w:space="0" w:color="auto"/>
            </w:tcBorders>
            <w:shd w:val="clear" w:color="auto" w:fill="auto"/>
          </w:tcPr>
          <w:p w:rsidR="003E3F8F" w:rsidRPr="005F2AFE" w:rsidRDefault="003E3F8F" w:rsidP="005F2AFE">
            <w:pPr>
              <w:spacing w:before="80" w:after="80" w:line="200" w:lineRule="exact"/>
              <w:rPr>
                <w:i/>
                <w:sz w:val="16"/>
              </w:rPr>
            </w:pPr>
            <w:r w:rsidRPr="005F2AFE">
              <w:rPr>
                <w:i/>
                <w:sz w:val="16"/>
              </w:rPr>
              <w:t>Сектор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5F2AFE" w:rsidRDefault="003E3F8F" w:rsidP="005F2AF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2AFE">
              <w:rPr>
                <w:i/>
                <w:sz w:val="16"/>
              </w:rPr>
              <w:t>2004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5F2AFE" w:rsidRDefault="003E3F8F" w:rsidP="005F2AF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2AFE">
              <w:rPr>
                <w:i/>
                <w:sz w:val="16"/>
              </w:rPr>
              <w:t>2005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5F2AFE" w:rsidRDefault="003E3F8F" w:rsidP="005F2AF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2AFE">
              <w:rPr>
                <w:i/>
                <w:sz w:val="16"/>
              </w:rPr>
              <w:t>2006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5F2AFE" w:rsidRDefault="003E3F8F" w:rsidP="005F2AF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2AFE">
              <w:rPr>
                <w:i/>
                <w:sz w:val="16"/>
              </w:rPr>
              <w:t>2007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5F2AFE" w:rsidRDefault="003E3F8F" w:rsidP="005F2AF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2AFE">
              <w:rPr>
                <w:i/>
                <w:sz w:val="16"/>
              </w:rPr>
              <w:t>2008</w:t>
            </w:r>
          </w:p>
        </w:tc>
      </w:tr>
      <w:tr w:rsidR="003E3F8F" w:rsidRPr="005F2A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  <w:tcBorders>
              <w:top w:val="single" w:sz="12" w:space="0" w:color="auto"/>
            </w:tcBorders>
          </w:tcPr>
          <w:p w:rsidR="003E3F8F" w:rsidRPr="005F2AFE" w:rsidRDefault="003E3F8F" w:rsidP="005F2AFE">
            <w:r w:rsidRPr="005F2AFE">
              <w:t xml:space="preserve">Сфера услуг </w:t>
            </w:r>
          </w:p>
        </w:tc>
        <w:tc>
          <w:tcPr>
            <w:tcW w:w="1218" w:type="dxa"/>
            <w:tcBorders>
              <w:top w:val="single" w:sz="12" w:space="0" w:color="auto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14 775</w:t>
            </w:r>
          </w:p>
        </w:tc>
        <w:tc>
          <w:tcPr>
            <w:tcW w:w="1063" w:type="dxa"/>
            <w:tcBorders>
              <w:top w:val="single" w:sz="12" w:space="0" w:color="auto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11 250</w:t>
            </w:r>
          </w:p>
        </w:tc>
        <w:tc>
          <w:tcPr>
            <w:tcW w:w="1148" w:type="dxa"/>
            <w:tcBorders>
              <w:top w:val="single" w:sz="12" w:space="0" w:color="auto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9 750</w:t>
            </w:r>
          </w:p>
        </w:tc>
        <w:tc>
          <w:tcPr>
            <w:tcW w:w="1064" w:type="dxa"/>
            <w:tcBorders>
              <w:top w:val="single" w:sz="12" w:space="0" w:color="auto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9 251</w:t>
            </w:r>
          </w:p>
        </w:tc>
        <w:tc>
          <w:tcPr>
            <w:tcW w:w="1022" w:type="dxa"/>
            <w:tcBorders>
              <w:top w:val="single" w:sz="12" w:space="0" w:color="auto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5 440</w:t>
            </w:r>
          </w:p>
        </w:tc>
      </w:tr>
      <w:tr w:rsidR="003E3F8F" w:rsidRPr="005F2A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</w:tcPr>
          <w:p w:rsidR="003E3F8F" w:rsidRPr="005F2AFE" w:rsidRDefault="003E3F8F" w:rsidP="005F2AFE">
            <w:r w:rsidRPr="005F2AFE">
              <w:t xml:space="preserve">Общественное питание </w:t>
            </w:r>
          </w:p>
        </w:tc>
        <w:tc>
          <w:tcPr>
            <w:tcW w:w="121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8 394</w:t>
            </w:r>
          </w:p>
        </w:tc>
        <w:tc>
          <w:tcPr>
            <w:tcW w:w="1063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7 304</w:t>
            </w:r>
          </w:p>
        </w:tc>
        <w:tc>
          <w:tcPr>
            <w:tcW w:w="114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5 808</w:t>
            </w:r>
          </w:p>
        </w:tc>
        <w:tc>
          <w:tcPr>
            <w:tcW w:w="1064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4 684</w:t>
            </w:r>
          </w:p>
        </w:tc>
        <w:tc>
          <w:tcPr>
            <w:tcW w:w="1022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2 137</w:t>
            </w:r>
          </w:p>
        </w:tc>
      </w:tr>
      <w:tr w:rsidR="003E3F8F" w:rsidRPr="005F2A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</w:tcPr>
          <w:p w:rsidR="003E3F8F" w:rsidRPr="005F2AFE" w:rsidRDefault="003E3F8F" w:rsidP="005F2AFE">
            <w:r w:rsidRPr="005F2AFE">
              <w:t>Медицинское обслуживание и уход за детьми</w:t>
            </w:r>
          </w:p>
        </w:tc>
        <w:tc>
          <w:tcPr>
            <w:tcW w:w="121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2 594</w:t>
            </w:r>
          </w:p>
        </w:tc>
        <w:tc>
          <w:tcPr>
            <w:tcW w:w="1063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2 727</w:t>
            </w:r>
          </w:p>
        </w:tc>
        <w:tc>
          <w:tcPr>
            <w:tcW w:w="114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2 843</w:t>
            </w:r>
          </w:p>
        </w:tc>
        <w:tc>
          <w:tcPr>
            <w:tcW w:w="1064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4 235</w:t>
            </w:r>
          </w:p>
        </w:tc>
        <w:tc>
          <w:tcPr>
            <w:tcW w:w="1022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3 173</w:t>
            </w:r>
          </w:p>
        </w:tc>
      </w:tr>
      <w:tr w:rsidR="003E3F8F" w:rsidRPr="005F2A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</w:tcPr>
          <w:p w:rsidR="003E3F8F" w:rsidRPr="005F2AFE" w:rsidRDefault="003E3F8F" w:rsidP="005F2AFE">
            <w:r w:rsidRPr="005F2AFE">
              <w:t xml:space="preserve">Сельское хозяйство </w:t>
            </w:r>
          </w:p>
        </w:tc>
        <w:tc>
          <w:tcPr>
            <w:tcW w:w="121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3 737</w:t>
            </w:r>
          </w:p>
        </w:tc>
        <w:tc>
          <w:tcPr>
            <w:tcW w:w="1063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2 207</w:t>
            </w:r>
          </w:p>
        </w:tc>
        <w:tc>
          <w:tcPr>
            <w:tcW w:w="114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1 947</w:t>
            </w:r>
          </w:p>
        </w:tc>
        <w:tc>
          <w:tcPr>
            <w:tcW w:w="1064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1 414</w:t>
            </w:r>
          </w:p>
        </w:tc>
        <w:tc>
          <w:tcPr>
            <w:tcW w:w="1022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616</w:t>
            </w:r>
          </w:p>
        </w:tc>
      </w:tr>
      <w:tr w:rsidR="003E3F8F" w:rsidRPr="005F2A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</w:tcPr>
          <w:p w:rsidR="003E3F8F" w:rsidRPr="005F2AFE" w:rsidRDefault="003E3F8F" w:rsidP="005F2AFE">
            <w:r w:rsidRPr="005F2AFE">
              <w:t xml:space="preserve">Промышленность </w:t>
            </w:r>
          </w:p>
        </w:tc>
        <w:tc>
          <w:tcPr>
            <w:tcW w:w="121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2 189</w:t>
            </w:r>
          </w:p>
        </w:tc>
        <w:tc>
          <w:tcPr>
            <w:tcW w:w="1063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1 711</w:t>
            </w:r>
          </w:p>
        </w:tc>
        <w:tc>
          <w:tcPr>
            <w:tcW w:w="114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1 673</w:t>
            </w:r>
          </w:p>
        </w:tc>
        <w:tc>
          <w:tcPr>
            <w:tcW w:w="1064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1 743</w:t>
            </w:r>
          </w:p>
        </w:tc>
        <w:tc>
          <w:tcPr>
            <w:tcW w:w="1022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1 378</w:t>
            </w:r>
          </w:p>
        </w:tc>
      </w:tr>
      <w:tr w:rsidR="003E3F8F" w:rsidRPr="005F2A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</w:tcPr>
          <w:p w:rsidR="003E3F8F" w:rsidRPr="005F2AFE" w:rsidRDefault="003E3F8F" w:rsidP="005F2AFE">
            <w:r w:rsidRPr="005F2AFE">
              <w:t xml:space="preserve">Сфера развлечений </w:t>
            </w:r>
          </w:p>
        </w:tc>
        <w:tc>
          <w:tcPr>
            <w:tcW w:w="121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996</w:t>
            </w:r>
          </w:p>
        </w:tc>
        <w:tc>
          <w:tcPr>
            <w:tcW w:w="1063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968</w:t>
            </w:r>
          </w:p>
        </w:tc>
        <w:tc>
          <w:tcPr>
            <w:tcW w:w="114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1 109</w:t>
            </w:r>
          </w:p>
        </w:tc>
        <w:tc>
          <w:tcPr>
            <w:tcW w:w="1064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118</w:t>
            </w:r>
          </w:p>
        </w:tc>
        <w:tc>
          <w:tcPr>
            <w:tcW w:w="1022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65</w:t>
            </w:r>
          </w:p>
        </w:tc>
      </w:tr>
      <w:tr w:rsidR="003E3F8F" w:rsidRPr="005F2A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</w:tcPr>
          <w:p w:rsidR="003E3F8F" w:rsidRPr="005F2AFE" w:rsidRDefault="003E3F8F" w:rsidP="005F2AFE">
            <w:r w:rsidRPr="005F2AFE">
              <w:t xml:space="preserve">Образование </w:t>
            </w:r>
          </w:p>
        </w:tc>
        <w:tc>
          <w:tcPr>
            <w:tcW w:w="121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725</w:t>
            </w:r>
          </w:p>
        </w:tc>
        <w:tc>
          <w:tcPr>
            <w:tcW w:w="1063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747</w:t>
            </w:r>
          </w:p>
        </w:tc>
        <w:tc>
          <w:tcPr>
            <w:tcW w:w="1148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791</w:t>
            </w:r>
          </w:p>
        </w:tc>
        <w:tc>
          <w:tcPr>
            <w:tcW w:w="1064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883</w:t>
            </w:r>
          </w:p>
        </w:tc>
        <w:tc>
          <w:tcPr>
            <w:tcW w:w="1022" w:type="dxa"/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354</w:t>
            </w:r>
          </w:p>
        </w:tc>
      </w:tr>
      <w:tr w:rsidR="003E3F8F" w:rsidRPr="005F2A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</w:tcPr>
          <w:p w:rsidR="003E3F8F" w:rsidRPr="005F2AFE" w:rsidRDefault="003E3F8F" w:rsidP="005F2AFE">
            <w:r w:rsidRPr="005F2AFE">
              <w:t xml:space="preserve">Домашнее хозяйство </w:t>
            </w:r>
          </w:p>
        </w:tc>
        <w:tc>
          <w:tcPr>
            <w:tcW w:w="1218" w:type="dxa"/>
            <w:tcBorders>
              <w:bottom w:val="nil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787</w:t>
            </w:r>
          </w:p>
        </w:tc>
        <w:tc>
          <w:tcPr>
            <w:tcW w:w="1063" w:type="dxa"/>
            <w:tcBorders>
              <w:bottom w:val="nil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698</w:t>
            </w:r>
          </w:p>
        </w:tc>
        <w:tc>
          <w:tcPr>
            <w:tcW w:w="1148" w:type="dxa"/>
            <w:tcBorders>
              <w:bottom w:val="nil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626</w:t>
            </w:r>
          </w:p>
        </w:tc>
        <w:tc>
          <w:tcPr>
            <w:tcW w:w="1064" w:type="dxa"/>
            <w:tcBorders>
              <w:bottom w:val="nil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562</w:t>
            </w:r>
          </w:p>
        </w:tc>
        <w:tc>
          <w:tcPr>
            <w:tcW w:w="1022" w:type="dxa"/>
            <w:tcBorders>
              <w:bottom w:val="nil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245</w:t>
            </w:r>
          </w:p>
        </w:tc>
      </w:tr>
      <w:tr w:rsidR="003E3F8F" w:rsidRPr="005F2A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  <w:tcBorders>
              <w:top w:val="nil"/>
              <w:bottom w:val="single" w:sz="4" w:space="0" w:color="auto"/>
            </w:tcBorders>
          </w:tcPr>
          <w:p w:rsidR="003E3F8F" w:rsidRPr="005F2AFE" w:rsidRDefault="003E3F8F" w:rsidP="005F2AFE">
            <w:r w:rsidRPr="005F2AFE">
              <w:t xml:space="preserve">Спорт </w:t>
            </w:r>
          </w:p>
        </w:tc>
        <w:tc>
          <w:tcPr>
            <w:tcW w:w="1218" w:type="dxa"/>
            <w:tcBorders>
              <w:top w:val="nil"/>
              <w:bottom w:val="single" w:sz="4" w:space="0" w:color="auto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209</w:t>
            </w:r>
          </w:p>
        </w:tc>
        <w:tc>
          <w:tcPr>
            <w:tcW w:w="1063" w:type="dxa"/>
            <w:tcBorders>
              <w:top w:val="nil"/>
              <w:bottom w:val="single" w:sz="4" w:space="0" w:color="auto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221</w:t>
            </w:r>
          </w:p>
        </w:tc>
        <w:tc>
          <w:tcPr>
            <w:tcW w:w="1148" w:type="dxa"/>
            <w:tcBorders>
              <w:top w:val="nil"/>
              <w:bottom w:val="single" w:sz="4" w:space="0" w:color="auto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155</w:t>
            </w:r>
          </w:p>
        </w:tc>
        <w:tc>
          <w:tcPr>
            <w:tcW w:w="1064" w:type="dxa"/>
            <w:tcBorders>
              <w:top w:val="nil"/>
              <w:bottom w:val="single" w:sz="4" w:space="0" w:color="auto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168</w:t>
            </w:r>
          </w:p>
        </w:tc>
        <w:tc>
          <w:tcPr>
            <w:tcW w:w="1022" w:type="dxa"/>
            <w:tcBorders>
              <w:top w:val="nil"/>
              <w:bottom w:val="single" w:sz="4" w:space="0" w:color="auto"/>
            </w:tcBorders>
          </w:tcPr>
          <w:p w:rsidR="003E3F8F" w:rsidRPr="005F2AFE" w:rsidRDefault="003E3F8F" w:rsidP="005F2A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2AFE">
              <w:t>178</w:t>
            </w:r>
          </w:p>
        </w:tc>
      </w:tr>
      <w:tr w:rsidR="003E3F8F" w:rsidRPr="0088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8" w:type="dxa"/>
            <w:tcBorders>
              <w:top w:val="single" w:sz="4" w:space="0" w:color="auto"/>
            </w:tcBorders>
          </w:tcPr>
          <w:p w:rsidR="003E3F8F" w:rsidRPr="00885D3C" w:rsidRDefault="003E3F8F" w:rsidP="00885D3C">
            <w:pPr>
              <w:spacing w:before="80" w:after="80" w:line="220" w:lineRule="exact"/>
              <w:ind w:left="284"/>
              <w:rPr>
                <w:b/>
                <w:spacing w:val="0"/>
                <w:w w:val="100"/>
                <w:kern w:val="0"/>
                <w:lang w:val="en-IE"/>
              </w:rPr>
            </w:pPr>
            <w:r w:rsidRPr="00885D3C">
              <w:rPr>
                <w:b/>
                <w:spacing w:val="0"/>
                <w:w w:val="100"/>
                <w:kern w:val="0"/>
                <w:lang w:val="en-IE"/>
              </w:rPr>
              <w:t>Итого</w:t>
            </w:r>
          </w:p>
        </w:tc>
        <w:tc>
          <w:tcPr>
            <w:tcW w:w="1218" w:type="dxa"/>
            <w:tcBorders>
              <w:top w:val="single" w:sz="4" w:space="0" w:color="auto"/>
            </w:tcBorders>
          </w:tcPr>
          <w:p w:rsidR="003E3F8F" w:rsidRPr="00885D3C" w:rsidRDefault="003E3F8F" w:rsidP="00885D3C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885D3C">
              <w:rPr>
                <w:b/>
                <w:spacing w:val="0"/>
                <w:w w:val="100"/>
                <w:kern w:val="0"/>
                <w:lang w:val="en-IE"/>
              </w:rPr>
              <w:t>34 406</w:t>
            </w:r>
          </w:p>
        </w:tc>
        <w:tc>
          <w:tcPr>
            <w:tcW w:w="1063" w:type="dxa"/>
            <w:tcBorders>
              <w:top w:val="single" w:sz="4" w:space="0" w:color="auto"/>
            </w:tcBorders>
          </w:tcPr>
          <w:p w:rsidR="003E3F8F" w:rsidRPr="00885D3C" w:rsidRDefault="003E3F8F" w:rsidP="00885D3C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885D3C">
              <w:rPr>
                <w:b/>
                <w:spacing w:val="0"/>
                <w:w w:val="100"/>
                <w:kern w:val="0"/>
                <w:lang w:val="en-IE"/>
              </w:rPr>
              <w:t>27 833</w:t>
            </w:r>
          </w:p>
        </w:tc>
        <w:tc>
          <w:tcPr>
            <w:tcW w:w="1148" w:type="dxa"/>
            <w:tcBorders>
              <w:top w:val="single" w:sz="4" w:space="0" w:color="auto"/>
            </w:tcBorders>
          </w:tcPr>
          <w:p w:rsidR="003E3F8F" w:rsidRPr="00885D3C" w:rsidRDefault="003E3F8F" w:rsidP="00885D3C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885D3C">
              <w:rPr>
                <w:b/>
                <w:spacing w:val="0"/>
                <w:w w:val="100"/>
                <w:kern w:val="0"/>
                <w:lang w:val="en-IE"/>
              </w:rPr>
              <w:t>24 702</w:t>
            </w:r>
          </w:p>
        </w:tc>
        <w:tc>
          <w:tcPr>
            <w:tcW w:w="1064" w:type="dxa"/>
            <w:tcBorders>
              <w:top w:val="single" w:sz="4" w:space="0" w:color="auto"/>
            </w:tcBorders>
          </w:tcPr>
          <w:p w:rsidR="003E3F8F" w:rsidRPr="00885D3C" w:rsidRDefault="003E3F8F" w:rsidP="00885D3C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885D3C">
              <w:rPr>
                <w:b/>
                <w:spacing w:val="0"/>
                <w:w w:val="100"/>
                <w:kern w:val="0"/>
                <w:lang w:val="en-IE"/>
              </w:rPr>
              <w:t>23 058</w:t>
            </w:r>
          </w:p>
        </w:tc>
        <w:tc>
          <w:tcPr>
            <w:tcW w:w="1022" w:type="dxa"/>
            <w:tcBorders>
              <w:top w:val="single" w:sz="4" w:space="0" w:color="auto"/>
            </w:tcBorders>
          </w:tcPr>
          <w:p w:rsidR="003E3F8F" w:rsidRPr="00885D3C" w:rsidRDefault="003E3F8F" w:rsidP="00885D3C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885D3C">
              <w:rPr>
                <w:b/>
                <w:spacing w:val="0"/>
                <w:w w:val="100"/>
                <w:kern w:val="0"/>
                <w:lang w:val="en-IE"/>
              </w:rPr>
              <w:t>13 586</w:t>
            </w:r>
          </w:p>
        </w:tc>
      </w:tr>
    </w:tbl>
    <w:p w:rsidR="003E3F8F" w:rsidRPr="00885D3C" w:rsidRDefault="00885D3C" w:rsidP="00EF0A1E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885D3C">
        <w:rPr>
          <w:w w:val="100"/>
          <w:kern w:val="0"/>
        </w:rPr>
        <w:t>а)</w:t>
      </w:r>
      <w:r w:rsidR="003E3F8F" w:rsidRPr="00885D3C">
        <w:rPr>
          <w:w w:val="100"/>
          <w:kern w:val="0"/>
        </w:rPr>
        <w:tab/>
        <w:t>Данные о разрешениях на работу, выданных в 2009 году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299.</w:t>
      </w:r>
      <w:r w:rsidRPr="003E3F8F">
        <w:rPr>
          <w:w w:val="100"/>
          <w:kern w:val="0"/>
        </w:rPr>
        <w:tab/>
        <w:t>В 2009 году по состоянию на конец августа было выдано 5 308 разреш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ний на работу, в том числе 2 919 новых и 2 389 продленных. 778 заявителям было 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казано в разрешении, а 132 человека отозвали свои заявления.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300.</w:t>
      </w:r>
      <w:r w:rsidRPr="003E3F8F">
        <w:rPr>
          <w:w w:val="100"/>
          <w:kern w:val="0"/>
        </w:rPr>
        <w:tab/>
        <w:t>По сравнению с данными за тот же период 2008 года, т.е. с января по 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густ 2008 года, сокращение составило 52%, поскольку за первые восемь 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сяцев 2008 года было выдано 10 162 разрешения на работу. Что же касается только 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вых разрешений (6 117), то процентная доля сокращения таких ра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решений за этот период составила 48%.</w:t>
      </w:r>
    </w:p>
    <w:p w:rsidR="003E3F8F" w:rsidRPr="003E3F8F" w:rsidRDefault="00885D3C" w:rsidP="00EF0A1E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  <w:lang w:val="en-US"/>
        </w:rPr>
        <w:t>b</w:t>
      </w:r>
      <w:r w:rsidR="003E3F8F" w:rsidRPr="003E3F8F">
        <w:rPr>
          <w:w w:val="100"/>
          <w:kern w:val="0"/>
        </w:rPr>
        <w:t>)</w:t>
      </w:r>
      <w:r w:rsidR="003E3F8F" w:rsidRPr="003E3F8F">
        <w:rPr>
          <w:w w:val="100"/>
          <w:kern w:val="0"/>
        </w:rPr>
        <w:tab/>
        <w:t xml:space="preserve">Ежеквартальное национальное обследование домохозяйств, второй квартал </w:t>
      </w:r>
      <w:r w:rsidRPr="00885D3C">
        <w:rPr>
          <w:w w:val="100"/>
          <w:kern w:val="0"/>
        </w:rPr>
        <w:br/>
      </w:r>
      <w:r w:rsidR="003E3F8F" w:rsidRPr="003E3F8F">
        <w:rPr>
          <w:w w:val="100"/>
          <w:kern w:val="0"/>
        </w:rPr>
        <w:t xml:space="preserve">2009 года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301.</w:t>
      </w:r>
      <w:r w:rsidRPr="003E3F8F">
        <w:rPr>
          <w:w w:val="100"/>
          <w:kern w:val="0"/>
        </w:rPr>
        <w:tab/>
        <w:t>Согласно результатам ежеквартального национального обследования дом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хозяйств (второй квартал 2009 года), в Ирландии во втором квартале 2009 года проживало примерно 445 000 неирландцев в возрасте от 15 лет и выше. Из них 325 400 человек числились на рынке труда, в том числе 274 600 рабо</w:t>
      </w:r>
      <w:r w:rsidR="00885D3C">
        <w:rPr>
          <w:w w:val="100"/>
          <w:kern w:val="0"/>
        </w:rPr>
        <w:t>тающих и 50</w:t>
      </w:r>
      <w:r w:rsidR="00885D3C">
        <w:rPr>
          <w:w w:val="100"/>
          <w:kern w:val="0"/>
          <w:lang w:val="en-US"/>
        </w:rPr>
        <w:t> </w:t>
      </w:r>
      <w:r w:rsidRPr="003E3F8F">
        <w:rPr>
          <w:w w:val="100"/>
          <w:kern w:val="0"/>
        </w:rPr>
        <w:t>800 безработных. Доля занятости (число занятых лиц, деленное на общую чи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ленность населения в возрасте 15 лет и выше) неирландских граждан составляла 62% против 54% для граждан Ирландии.</w:t>
      </w:r>
    </w:p>
    <w:p w:rsidR="003E3F8F" w:rsidRPr="00EF0A1E" w:rsidRDefault="00885D3C" w:rsidP="00EF0A1E">
      <w:pPr>
        <w:pStyle w:val="H4GR"/>
        <w:spacing w:before="240"/>
        <w:ind w:left="1134" w:hanging="1134"/>
        <w:rPr>
          <w:w w:val="100"/>
          <w:kern w:val="0"/>
          <w:lang w:val="en-US"/>
        </w:rPr>
      </w:pPr>
      <w:r>
        <w:rPr>
          <w:w w:val="100"/>
          <w:kern w:val="0"/>
          <w:lang w:val="en-US"/>
        </w:rPr>
        <w:tab/>
      </w:r>
      <w:r w:rsidR="003E3F8F" w:rsidRPr="00EF0A1E">
        <w:rPr>
          <w:w w:val="100"/>
          <w:kern w:val="0"/>
          <w:lang w:val="en-US"/>
        </w:rPr>
        <w:t>с)</w:t>
      </w:r>
      <w:r w:rsidR="003E3F8F" w:rsidRPr="00EF0A1E">
        <w:rPr>
          <w:w w:val="100"/>
          <w:kern w:val="0"/>
          <w:lang w:val="en-US"/>
        </w:rPr>
        <w:tab/>
        <w:t>Экономический профиль</w:t>
      </w:r>
      <w:r w:rsidRPr="00EF0A1E">
        <w:rPr>
          <w:lang w:val="en-US"/>
        </w:rPr>
        <w:footnoteReference w:id="75"/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302.</w:t>
      </w:r>
      <w:r w:rsidRPr="003E3F8F">
        <w:rPr>
          <w:w w:val="100"/>
          <w:kern w:val="0"/>
        </w:rPr>
        <w:tab/>
        <w:t>Экономический профиль неирландского населения в 2006 году весьма 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личался от экономического профиля ирландского населения. Их доля на рынке труда была выше при небольшом числе студентов, надомников и пенсионеров. Это в целом совпадает с ожиданиями, учитывая более низкий возрастной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филь. Вместе с тем наблюдались заметные различия в экономическом профиле различных национальных групп. Граждане государств, присоединившихся к Е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ропейскому союзу, в основном были рабочими, тогда как среди студентов более высокая доля наблюдалась среди граждан неевропейских стран. Каждый шестой гражданин Соединенного Королевства, проживающий в Ирландии, был пенси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нером или нетрудоспособным; это же отн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сится и к ирландскому населению.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303.</w:t>
      </w:r>
      <w:r w:rsidRPr="003E3F8F">
        <w:rPr>
          <w:w w:val="100"/>
          <w:kern w:val="0"/>
        </w:rPr>
        <w:tab/>
        <w:t>Таблицы 10 и 11 взяты из доклада "Равенство в Ирландии" Центрального статистического управления за 2007 год.</w:t>
      </w:r>
    </w:p>
    <w:p w:rsidR="003E3F8F" w:rsidRPr="0098612A" w:rsidRDefault="003E3F8F" w:rsidP="0098612A">
      <w:pPr>
        <w:pStyle w:val="SingleTxtGR"/>
        <w:jc w:val="left"/>
        <w:rPr>
          <w:b/>
          <w:bCs/>
          <w:w w:val="100"/>
          <w:kern w:val="0"/>
        </w:rPr>
      </w:pPr>
      <w:r w:rsidRPr="003E3F8F">
        <w:rPr>
          <w:w w:val="100"/>
          <w:kern w:val="0"/>
        </w:rPr>
        <w:t>Таблица 10</w:t>
      </w:r>
      <w:r w:rsidR="0098612A">
        <w:rPr>
          <w:w w:val="100"/>
          <w:kern w:val="0"/>
        </w:rPr>
        <w:br/>
      </w:r>
      <w:r w:rsidRPr="0098612A">
        <w:rPr>
          <w:b/>
          <w:bCs/>
          <w:w w:val="100"/>
          <w:kern w:val="0"/>
        </w:rPr>
        <w:t>Занятость в разбивке по гражданству, 2006 год (9.5)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447"/>
        <w:gridCol w:w="1106"/>
        <w:gridCol w:w="1276"/>
        <w:gridCol w:w="1498"/>
        <w:gridCol w:w="1043"/>
      </w:tblGrid>
      <w:tr w:rsidR="003E3F8F" w:rsidRPr="001D6B51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7" w:type="dxa"/>
            <w:tcBorders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 xml:space="preserve">Гражданство 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 xml:space="preserve">Работающие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 xml:space="preserve">Безработные </w:t>
            </w:r>
          </w:p>
        </w:tc>
        <w:tc>
          <w:tcPr>
            <w:tcW w:w="14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>Незарегистри-рованные на ры</w:t>
            </w:r>
            <w:r w:rsidRPr="001D6B51">
              <w:rPr>
                <w:i/>
                <w:sz w:val="16"/>
              </w:rPr>
              <w:t>н</w:t>
            </w:r>
            <w:r w:rsidRPr="001D6B51">
              <w:rPr>
                <w:i/>
                <w:sz w:val="16"/>
              </w:rPr>
              <w:t>ке труда</w:t>
            </w:r>
          </w:p>
        </w:tc>
        <w:tc>
          <w:tcPr>
            <w:tcW w:w="10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98612A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b/>
                <w:bCs/>
                <w:i/>
                <w:sz w:val="16"/>
              </w:rPr>
              <w:t>Всего (% </w:t>
            </w:r>
            <w:r w:rsidR="003E3F8F" w:rsidRPr="0098612A">
              <w:rPr>
                <w:b/>
                <w:bCs/>
                <w:i/>
                <w:sz w:val="16"/>
              </w:rPr>
              <w:t>гру</w:t>
            </w:r>
            <w:r w:rsidR="003E3F8F" w:rsidRPr="0098612A">
              <w:rPr>
                <w:b/>
                <w:bCs/>
                <w:i/>
                <w:sz w:val="16"/>
              </w:rPr>
              <w:t>п</w:t>
            </w:r>
            <w:r w:rsidR="003E3F8F" w:rsidRPr="0098612A">
              <w:rPr>
                <w:b/>
                <w:bCs/>
                <w:i/>
                <w:sz w:val="16"/>
              </w:rPr>
              <w:t>пы</w:t>
            </w:r>
            <w:r w:rsidR="003E3F8F" w:rsidRPr="001D6B51">
              <w:rPr>
                <w:i/>
                <w:sz w:val="16"/>
              </w:rPr>
              <w:t>)</w:t>
            </w:r>
          </w:p>
        </w:tc>
      </w:tr>
      <w:tr w:rsidR="003E3F8F" w:rsidRPr="0088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7" w:type="dxa"/>
            <w:tcBorders>
              <w:top w:val="single" w:sz="12" w:space="0" w:color="auto"/>
            </w:tcBorders>
          </w:tcPr>
          <w:p w:rsidR="003E3F8F" w:rsidRPr="00885D3C" w:rsidRDefault="003E3F8F" w:rsidP="00885D3C">
            <w:r w:rsidRPr="00885D3C">
              <w:t xml:space="preserve">Ирландцы </w:t>
            </w:r>
          </w:p>
        </w:tc>
        <w:tc>
          <w:tcPr>
            <w:tcW w:w="1106" w:type="dxa"/>
            <w:tcBorders>
              <w:top w:val="single" w:sz="12" w:space="0" w:color="auto"/>
            </w:tcBorders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56,1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4,8</w:t>
            </w:r>
          </w:p>
        </w:tc>
        <w:tc>
          <w:tcPr>
            <w:tcW w:w="1498" w:type="dxa"/>
            <w:tcBorders>
              <w:top w:val="single" w:sz="12" w:space="0" w:color="auto"/>
            </w:tcBorders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39,1</w:t>
            </w:r>
          </w:p>
        </w:tc>
        <w:tc>
          <w:tcPr>
            <w:tcW w:w="1043" w:type="dxa"/>
            <w:tcBorders>
              <w:top w:val="single" w:sz="12" w:space="0" w:color="auto"/>
            </w:tcBorders>
          </w:tcPr>
          <w:p w:rsidR="003E3F8F" w:rsidRPr="0098612A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8612A">
              <w:rPr>
                <w:b/>
                <w:bCs/>
              </w:rPr>
              <w:t>100,0</w:t>
            </w:r>
          </w:p>
        </w:tc>
      </w:tr>
      <w:tr w:rsidR="003E3F8F" w:rsidRPr="0088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7" w:type="dxa"/>
          </w:tcPr>
          <w:p w:rsidR="003E3F8F" w:rsidRPr="00885D3C" w:rsidRDefault="003E3F8F" w:rsidP="00885D3C">
            <w:r w:rsidRPr="00885D3C">
              <w:t>Неирландские граждане,</w:t>
            </w:r>
            <w:r w:rsidR="0098612A">
              <w:br/>
              <w:t>из которых</w:t>
            </w:r>
            <w:r w:rsidRPr="00885D3C">
              <w:t>:</w:t>
            </w:r>
          </w:p>
        </w:tc>
        <w:tc>
          <w:tcPr>
            <w:tcW w:w="1106" w:type="dxa"/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66,6</w:t>
            </w:r>
          </w:p>
        </w:tc>
        <w:tc>
          <w:tcPr>
            <w:tcW w:w="1276" w:type="dxa"/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9,1</w:t>
            </w:r>
          </w:p>
        </w:tc>
        <w:tc>
          <w:tcPr>
            <w:tcW w:w="1498" w:type="dxa"/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24,3</w:t>
            </w:r>
          </w:p>
        </w:tc>
        <w:tc>
          <w:tcPr>
            <w:tcW w:w="1043" w:type="dxa"/>
          </w:tcPr>
          <w:p w:rsidR="003E3F8F" w:rsidRPr="0098612A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8612A">
              <w:rPr>
                <w:b/>
                <w:bCs/>
              </w:rPr>
              <w:t>100,0</w:t>
            </w:r>
          </w:p>
        </w:tc>
      </w:tr>
      <w:tr w:rsidR="003E3F8F" w:rsidRPr="0088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7" w:type="dxa"/>
          </w:tcPr>
          <w:p w:rsidR="003E3F8F" w:rsidRPr="00885D3C" w:rsidRDefault="003E3F8F" w:rsidP="00885D3C">
            <w:r w:rsidRPr="00885D3C">
              <w:t xml:space="preserve">Соединенное Королевство </w:t>
            </w:r>
          </w:p>
        </w:tc>
        <w:tc>
          <w:tcPr>
            <w:tcW w:w="1106" w:type="dxa"/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56,7</w:t>
            </w:r>
          </w:p>
        </w:tc>
        <w:tc>
          <w:tcPr>
            <w:tcW w:w="1276" w:type="dxa"/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6,7</w:t>
            </w:r>
          </w:p>
        </w:tc>
        <w:tc>
          <w:tcPr>
            <w:tcW w:w="1498" w:type="dxa"/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36,7</w:t>
            </w:r>
          </w:p>
        </w:tc>
        <w:tc>
          <w:tcPr>
            <w:tcW w:w="1043" w:type="dxa"/>
          </w:tcPr>
          <w:p w:rsidR="003E3F8F" w:rsidRPr="0098612A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8612A">
              <w:rPr>
                <w:b/>
                <w:bCs/>
              </w:rPr>
              <w:t>100,0</w:t>
            </w:r>
          </w:p>
        </w:tc>
      </w:tr>
      <w:tr w:rsidR="003E3F8F" w:rsidRPr="0088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7" w:type="dxa"/>
          </w:tcPr>
          <w:p w:rsidR="003E3F8F" w:rsidRPr="00885D3C" w:rsidRDefault="003E3F8F" w:rsidP="00885D3C">
            <w:r w:rsidRPr="00885D3C">
              <w:t>ЕС-15, за исключением И</w:t>
            </w:r>
            <w:r w:rsidRPr="00885D3C">
              <w:t>р</w:t>
            </w:r>
            <w:r w:rsidRPr="00885D3C">
              <w:t>ландии и Соединенного К</w:t>
            </w:r>
            <w:r w:rsidRPr="00885D3C">
              <w:t>о</w:t>
            </w:r>
            <w:r w:rsidRPr="00885D3C">
              <w:t>ролевс</w:t>
            </w:r>
            <w:r w:rsidRPr="00885D3C">
              <w:t>т</w:t>
            </w:r>
            <w:r w:rsidRPr="00885D3C">
              <w:t>ва</w:t>
            </w:r>
          </w:p>
        </w:tc>
        <w:tc>
          <w:tcPr>
            <w:tcW w:w="1106" w:type="dxa"/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74,2</w:t>
            </w:r>
          </w:p>
        </w:tc>
        <w:tc>
          <w:tcPr>
            <w:tcW w:w="1276" w:type="dxa"/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5,4</w:t>
            </w:r>
          </w:p>
        </w:tc>
        <w:tc>
          <w:tcPr>
            <w:tcW w:w="1498" w:type="dxa"/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20,4</w:t>
            </w:r>
          </w:p>
        </w:tc>
        <w:tc>
          <w:tcPr>
            <w:tcW w:w="1043" w:type="dxa"/>
          </w:tcPr>
          <w:p w:rsidR="003E3F8F" w:rsidRPr="0098612A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8612A">
              <w:rPr>
                <w:b/>
                <w:bCs/>
              </w:rPr>
              <w:t>100,0</w:t>
            </w:r>
          </w:p>
        </w:tc>
      </w:tr>
      <w:tr w:rsidR="003E3F8F" w:rsidRPr="0088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7" w:type="dxa"/>
          </w:tcPr>
          <w:p w:rsidR="003E3F8F" w:rsidRPr="00885D3C" w:rsidRDefault="003E3F8F" w:rsidP="00885D3C">
            <w:r w:rsidRPr="00885D3C">
              <w:t>10 стран, присоедини</w:t>
            </w:r>
            <w:r w:rsidRPr="00885D3C">
              <w:t>в</w:t>
            </w:r>
            <w:r w:rsidRPr="00885D3C">
              <w:t xml:space="preserve">шиеся к Европейскому союзу </w:t>
            </w:r>
          </w:p>
        </w:tc>
        <w:tc>
          <w:tcPr>
            <w:tcW w:w="1106" w:type="dxa"/>
            <w:tcBorders>
              <w:bottom w:val="nil"/>
            </w:tcBorders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84,3</w:t>
            </w:r>
          </w:p>
        </w:tc>
        <w:tc>
          <w:tcPr>
            <w:tcW w:w="1276" w:type="dxa"/>
            <w:tcBorders>
              <w:bottom w:val="nil"/>
            </w:tcBorders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8,8</w:t>
            </w:r>
          </w:p>
        </w:tc>
        <w:tc>
          <w:tcPr>
            <w:tcW w:w="1498" w:type="dxa"/>
            <w:tcBorders>
              <w:bottom w:val="nil"/>
            </w:tcBorders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6,9</w:t>
            </w:r>
          </w:p>
        </w:tc>
        <w:tc>
          <w:tcPr>
            <w:tcW w:w="1043" w:type="dxa"/>
            <w:tcBorders>
              <w:bottom w:val="nil"/>
            </w:tcBorders>
          </w:tcPr>
          <w:p w:rsidR="003E3F8F" w:rsidRPr="0098612A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8612A">
              <w:rPr>
                <w:b/>
                <w:bCs/>
              </w:rPr>
              <w:t>100,0</w:t>
            </w:r>
          </w:p>
        </w:tc>
      </w:tr>
      <w:tr w:rsidR="003E3F8F" w:rsidRPr="0088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7" w:type="dxa"/>
            <w:tcBorders>
              <w:top w:val="nil"/>
              <w:bottom w:val="single" w:sz="4" w:space="0" w:color="auto"/>
            </w:tcBorders>
          </w:tcPr>
          <w:p w:rsidR="003E3F8F" w:rsidRPr="00885D3C" w:rsidRDefault="003E3F8F" w:rsidP="00885D3C">
            <w:r w:rsidRPr="00885D3C">
              <w:t>Страны – нечлены Европе</w:t>
            </w:r>
            <w:r w:rsidRPr="00885D3C">
              <w:t>й</w:t>
            </w:r>
            <w:r w:rsidRPr="00885D3C">
              <w:t xml:space="preserve">ского союза </w:t>
            </w:r>
          </w:p>
        </w:tc>
        <w:tc>
          <w:tcPr>
            <w:tcW w:w="1106" w:type="dxa"/>
            <w:tcBorders>
              <w:top w:val="nil"/>
              <w:bottom w:val="single" w:sz="4" w:space="0" w:color="auto"/>
            </w:tcBorders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55,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12,7</w:t>
            </w:r>
          </w:p>
        </w:tc>
        <w:tc>
          <w:tcPr>
            <w:tcW w:w="1498" w:type="dxa"/>
            <w:tcBorders>
              <w:top w:val="nil"/>
              <w:bottom w:val="single" w:sz="4" w:space="0" w:color="auto"/>
            </w:tcBorders>
          </w:tcPr>
          <w:p w:rsidR="003E3F8F" w:rsidRPr="00885D3C" w:rsidRDefault="003E3F8F" w:rsidP="00885D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3C">
              <w:t>31,6</w:t>
            </w:r>
          </w:p>
        </w:tc>
        <w:tc>
          <w:tcPr>
            <w:tcW w:w="1043" w:type="dxa"/>
            <w:tcBorders>
              <w:top w:val="nil"/>
              <w:bottom w:val="single" w:sz="4" w:space="0" w:color="auto"/>
            </w:tcBorders>
          </w:tcPr>
          <w:p w:rsidR="003E3F8F" w:rsidRPr="0098612A" w:rsidRDefault="003E3F8F" w:rsidP="00986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8612A">
              <w:rPr>
                <w:b/>
                <w:bCs/>
              </w:rPr>
              <w:t>100,0</w:t>
            </w:r>
          </w:p>
        </w:tc>
      </w:tr>
      <w:tr w:rsidR="003E3F8F" w:rsidRPr="00986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7" w:type="dxa"/>
            <w:tcBorders>
              <w:top w:val="single" w:sz="4" w:space="0" w:color="auto"/>
            </w:tcBorders>
          </w:tcPr>
          <w:p w:rsidR="003E3F8F" w:rsidRPr="0098612A" w:rsidRDefault="003E3F8F" w:rsidP="0098612A">
            <w:pPr>
              <w:spacing w:before="80" w:after="80" w:line="220" w:lineRule="exact"/>
              <w:ind w:left="284"/>
              <w:rPr>
                <w:b/>
                <w:spacing w:val="0"/>
                <w:w w:val="100"/>
                <w:kern w:val="0"/>
                <w:lang w:val="en-IE"/>
              </w:rPr>
            </w:pPr>
            <w:r w:rsidRPr="0098612A">
              <w:rPr>
                <w:b/>
                <w:spacing w:val="0"/>
                <w:w w:val="100"/>
                <w:kern w:val="0"/>
                <w:lang w:val="en-IE"/>
              </w:rPr>
              <w:t>Всего в возрасте 15 лет и в</w:t>
            </w:r>
            <w:r w:rsidRPr="0098612A">
              <w:rPr>
                <w:b/>
                <w:spacing w:val="0"/>
                <w:w w:val="100"/>
                <w:kern w:val="0"/>
                <w:lang w:val="en-IE"/>
              </w:rPr>
              <w:t>ы</w:t>
            </w:r>
            <w:r w:rsidRPr="0098612A">
              <w:rPr>
                <w:b/>
                <w:spacing w:val="0"/>
                <w:w w:val="100"/>
                <w:kern w:val="0"/>
                <w:lang w:val="en-IE"/>
              </w:rPr>
              <w:t xml:space="preserve">ше </w:t>
            </w:r>
          </w:p>
        </w:tc>
        <w:tc>
          <w:tcPr>
            <w:tcW w:w="1106" w:type="dxa"/>
            <w:tcBorders>
              <w:top w:val="single" w:sz="4" w:space="0" w:color="auto"/>
            </w:tcBorders>
          </w:tcPr>
          <w:p w:rsidR="003E3F8F" w:rsidRPr="0098612A" w:rsidRDefault="003E3F8F" w:rsidP="0098612A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98612A">
              <w:rPr>
                <w:b/>
                <w:spacing w:val="0"/>
                <w:w w:val="100"/>
                <w:kern w:val="0"/>
                <w:lang w:val="en-IE"/>
              </w:rPr>
              <w:t>57,2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E3F8F" w:rsidRPr="0098612A" w:rsidRDefault="003E3F8F" w:rsidP="0098612A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98612A">
              <w:rPr>
                <w:b/>
                <w:spacing w:val="0"/>
                <w:w w:val="100"/>
                <w:kern w:val="0"/>
                <w:lang w:val="en-IE"/>
              </w:rPr>
              <w:t>5,3</w:t>
            </w:r>
          </w:p>
        </w:tc>
        <w:tc>
          <w:tcPr>
            <w:tcW w:w="1498" w:type="dxa"/>
            <w:tcBorders>
              <w:top w:val="single" w:sz="4" w:space="0" w:color="auto"/>
            </w:tcBorders>
          </w:tcPr>
          <w:p w:rsidR="003E3F8F" w:rsidRPr="0098612A" w:rsidRDefault="003E3F8F" w:rsidP="0098612A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98612A">
              <w:rPr>
                <w:b/>
                <w:spacing w:val="0"/>
                <w:w w:val="100"/>
                <w:kern w:val="0"/>
                <w:lang w:val="en-IE"/>
              </w:rPr>
              <w:t>37,5</w:t>
            </w:r>
          </w:p>
        </w:tc>
        <w:tc>
          <w:tcPr>
            <w:tcW w:w="1043" w:type="dxa"/>
            <w:tcBorders>
              <w:top w:val="single" w:sz="4" w:space="0" w:color="auto"/>
            </w:tcBorders>
          </w:tcPr>
          <w:p w:rsidR="003E3F8F" w:rsidRPr="0098612A" w:rsidRDefault="003E3F8F" w:rsidP="0098612A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98612A">
              <w:rPr>
                <w:b/>
                <w:spacing w:val="0"/>
                <w:w w:val="100"/>
                <w:kern w:val="0"/>
                <w:lang w:val="en-IE"/>
              </w:rPr>
              <w:t>100,0</w:t>
            </w:r>
          </w:p>
        </w:tc>
      </w:tr>
    </w:tbl>
    <w:p w:rsidR="003E3F8F" w:rsidRPr="00657C68" w:rsidRDefault="003E3F8F" w:rsidP="00657C68">
      <w:pPr>
        <w:pStyle w:val="SingleTxtG"/>
        <w:spacing w:before="120" w:after="240"/>
        <w:ind w:firstLine="170"/>
        <w:rPr>
          <w:sz w:val="18"/>
          <w:szCs w:val="18"/>
        </w:rPr>
      </w:pPr>
      <w:r w:rsidRPr="00EF0A1E">
        <w:t>*</w:t>
      </w:r>
      <w:r w:rsidR="00EA495D">
        <w:rPr>
          <w:sz w:val="18"/>
          <w:szCs w:val="18"/>
        </w:rPr>
        <w:t xml:space="preserve">  </w:t>
      </w:r>
      <w:r w:rsidRPr="00657C68">
        <w:rPr>
          <w:sz w:val="18"/>
          <w:szCs w:val="18"/>
        </w:rPr>
        <w:t>Источник: Перепись населения, Центральное статистическое управл</w:t>
      </w:r>
      <w:r w:rsidRPr="00657C68">
        <w:rPr>
          <w:sz w:val="18"/>
          <w:szCs w:val="18"/>
        </w:rPr>
        <w:t>е</w:t>
      </w:r>
      <w:r w:rsidRPr="00657C68">
        <w:rPr>
          <w:sz w:val="18"/>
          <w:szCs w:val="18"/>
        </w:rPr>
        <w:t>ние.</w:t>
      </w:r>
    </w:p>
    <w:p w:rsidR="003E3F8F" w:rsidRPr="0098612A" w:rsidRDefault="0098612A" w:rsidP="0098612A">
      <w:pPr>
        <w:pStyle w:val="SingleTxtGR"/>
        <w:jc w:val="left"/>
        <w:rPr>
          <w:b/>
          <w:bCs/>
          <w:w w:val="100"/>
          <w:kern w:val="0"/>
        </w:rPr>
      </w:pPr>
      <w:r>
        <w:rPr>
          <w:w w:val="100"/>
          <w:kern w:val="0"/>
        </w:rPr>
        <w:t>Таблица 11</w:t>
      </w:r>
      <w:r>
        <w:rPr>
          <w:w w:val="100"/>
          <w:kern w:val="0"/>
        </w:rPr>
        <w:br/>
      </w:r>
      <w:r w:rsidR="003E3F8F" w:rsidRPr="0098612A">
        <w:rPr>
          <w:b/>
          <w:bCs/>
          <w:w w:val="100"/>
          <w:kern w:val="0"/>
        </w:rPr>
        <w:t>Занятость в разбивке по этническому происхождению, 2006 год (9.6)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341"/>
        <w:gridCol w:w="1297"/>
        <w:gridCol w:w="1319"/>
        <w:gridCol w:w="1411"/>
        <w:gridCol w:w="1002"/>
      </w:tblGrid>
      <w:tr w:rsidR="003E3F8F" w:rsidRPr="001D6B51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  <w:tcBorders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 xml:space="preserve">Этническая группа </w:t>
            </w:r>
          </w:p>
        </w:tc>
        <w:tc>
          <w:tcPr>
            <w:tcW w:w="12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>Работающие</w:t>
            </w:r>
          </w:p>
        </w:tc>
        <w:tc>
          <w:tcPr>
            <w:tcW w:w="13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>Безработные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>Незарегистри-рованные на ры</w:t>
            </w:r>
            <w:r w:rsidRPr="001D6B51">
              <w:rPr>
                <w:i/>
                <w:sz w:val="16"/>
              </w:rPr>
              <w:t>н</w:t>
            </w:r>
            <w:r w:rsidRPr="001D6B51">
              <w:rPr>
                <w:i/>
                <w:sz w:val="16"/>
              </w:rPr>
              <w:t>ке труда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657C68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sz w:val="16"/>
              </w:rPr>
            </w:pPr>
            <w:r w:rsidRPr="00657C68">
              <w:rPr>
                <w:b/>
                <w:bCs/>
                <w:i/>
                <w:sz w:val="16"/>
              </w:rPr>
              <w:t>Всего (% группы)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  <w:tcBorders>
              <w:top w:val="single" w:sz="12" w:space="0" w:color="auto"/>
            </w:tcBorders>
          </w:tcPr>
          <w:p w:rsidR="003E3F8F" w:rsidRPr="001D6B51" w:rsidRDefault="003E3F8F" w:rsidP="001D6B51">
            <w:r w:rsidRPr="001D6B51">
              <w:t xml:space="preserve">Белые ирландцы </w:t>
            </w:r>
          </w:p>
        </w:tc>
        <w:tc>
          <w:tcPr>
            <w:tcW w:w="1297" w:type="dxa"/>
            <w:tcBorders>
              <w:top w:val="single" w:sz="12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56,3</w:t>
            </w:r>
          </w:p>
        </w:tc>
        <w:tc>
          <w:tcPr>
            <w:tcW w:w="1319" w:type="dxa"/>
            <w:tcBorders>
              <w:top w:val="single" w:sz="12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4,6</w:t>
            </w:r>
          </w:p>
        </w:tc>
        <w:tc>
          <w:tcPr>
            <w:tcW w:w="1411" w:type="dxa"/>
            <w:tcBorders>
              <w:top w:val="single" w:sz="12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39,1</w:t>
            </w: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3E3F8F" w:rsidRPr="00657C68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57C68">
              <w:rPr>
                <w:b/>
                <w:bCs/>
              </w:rPr>
              <w:t>100,0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:rsidR="003E3F8F" w:rsidRPr="001D6B51" w:rsidRDefault="003E3F8F" w:rsidP="001D6B51">
            <w:r w:rsidRPr="001D6B51">
              <w:t>Белые ирландцы – треве</w:t>
            </w:r>
            <w:r w:rsidRPr="001D6B51">
              <w:t>л</w:t>
            </w:r>
            <w:r w:rsidRPr="001D6B51">
              <w:t xml:space="preserve">леры </w:t>
            </w:r>
          </w:p>
        </w:tc>
        <w:tc>
          <w:tcPr>
            <w:tcW w:w="1297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13,8</w:t>
            </w:r>
          </w:p>
        </w:tc>
        <w:tc>
          <w:tcPr>
            <w:tcW w:w="1319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41,2</w:t>
            </w:r>
          </w:p>
        </w:tc>
        <w:tc>
          <w:tcPr>
            <w:tcW w:w="1411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45,0</w:t>
            </w:r>
          </w:p>
        </w:tc>
        <w:tc>
          <w:tcPr>
            <w:tcW w:w="1002" w:type="dxa"/>
          </w:tcPr>
          <w:p w:rsidR="003E3F8F" w:rsidRPr="00657C68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57C68">
              <w:rPr>
                <w:b/>
                <w:bCs/>
              </w:rPr>
              <w:t>100,0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:rsidR="003E3F8F" w:rsidRPr="001D6B51" w:rsidRDefault="003E3F8F" w:rsidP="001D6B51">
            <w:r w:rsidRPr="001D6B51">
              <w:t xml:space="preserve">Прочие белые </w:t>
            </w:r>
          </w:p>
        </w:tc>
        <w:tc>
          <w:tcPr>
            <w:tcW w:w="1297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71,8</w:t>
            </w:r>
          </w:p>
        </w:tc>
        <w:tc>
          <w:tcPr>
            <w:tcW w:w="1319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7,6</w:t>
            </w:r>
          </w:p>
        </w:tc>
        <w:tc>
          <w:tcPr>
            <w:tcW w:w="1411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20,6</w:t>
            </w:r>
          </w:p>
        </w:tc>
        <w:tc>
          <w:tcPr>
            <w:tcW w:w="1002" w:type="dxa"/>
          </w:tcPr>
          <w:p w:rsidR="003E3F8F" w:rsidRPr="00657C68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57C68">
              <w:rPr>
                <w:b/>
                <w:bCs/>
              </w:rPr>
              <w:t>100,0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:rsidR="003E3F8F" w:rsidRPr="001D6B51" w:rsidRDefault="003E3F8F" w:rsidP="001D6B51">
            <w:r w:rsidRPr="001D6B51">
              <w:t>Африканцы или прочие чернок</w:t>
            </w:r>
            <w:r w:rsidRPr="001D6B51">
              <w:t>о</w:t>
            </w:r>
            <w:r w:rsidRPr="001D6B51">
              <w:t xml:space="preserve">жие </w:t>
            </w:r>
          </w:p>
        </w:tc>
        <w:tc>
          <w:tcPr>
            <w:tcW w:w="1297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40,7</w:t>
            </w:r>
          </w:p>
        </w:tc>
        <w:tc>
          <w:tcPr>
            <w:tcW w:w="1319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26,6</w:t>
            </w:r>
          </w:p>
        </w:tc>
        <w:tc>
          <w:tcPr>
            <w:tcW w:w="1411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32,6</w:t>
            </w:r>
          </w:p>
        </w:tc>
        <w:tc>
          <w:tcPr>
            <w:tcW w:w="1002" w:type="dxa"/>
          </w:tcPr>
          <w:p w:rsidR="003E3F8F" w:rsidRPr="00657C68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57C68">
              <w:rPr>
                <w:b/>
                <w:bCs/>
              </w:rPr>
              <w:t>100,0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:rsidR="003E3F8F" w:rsidRPr="001D6B51" w:rsidRDefault="003E3F8F" w:rsidP="001D6B51">
            <w:r w:rsidRPr="001D6B51">
              <w:t xml:space="preserve">Китайцы </w:t>
            </w:r>
          </w:p>
        </w:tc>
        <w:tc>
          <w:tcPr>
            <w:tcW w:w="1297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47,8</w:t>
            </w:r>
          </w:p>
        </w:tc>
        <w:tc>
          <w:tcPr>
            <w:tcW w:w="1319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6,3</w:t>
            </w:r>
          </w:p>
        </w:tc>
        <w:tc>
          <w:tcPr>
            <w:tcW w:w="1411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45,8</w:t>
            </w:r>
          </w:p>
        </w:tc>
        <w:tc>
          <w:tcPr>
            <w:tcW w:w="1002" w:type="dxa"/>
            <w:tcBorders>
              <w:bottom w:val="nil"/>
            </w:tcBorders>
          </w:tcPr>
          <w:p w:rsidR="003E3F8F" w:rsidRPr="00657C68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57C68">
              <w:rPr>
                <w:b/>
                <w:bCs/>
              </w:rPr>
              <w:t>100,0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  <w:tcBorders>
              <w:top w:val="nil"/>
              <w:bottom w:val="single" w:sz="4" w:space="0" w:color="auto"/>
            </w:tcBorders>
          </w:tcPr>
          <w:p w:rsidR="003E3F8F" w:rsidRPr="001D6B51" w:rsidRDefault="003E3F8F" w:rsidP="001D6B51">
            <w:r w:rsidRPr="001D6B51">
              <w:t xml:space="preserve">Прочие азиаты </w:t>
            </w:r>
          </w:p>
        </w:tc>
        <w:tc>
          <w:tcPr>
            <w:tcW w:w="1297" w:type="dxa"/>
            <w:tcBorders>
              <w:top w:val="nil"/>
              <w:bottom w:val="single" w:sz="4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62,9</w:t>
            </w:r>
          </w:p>
        </w:tc>
        <w:tc>
          <w:tcPr>
            <w:tcW w:w="1319" w:type="dxa"/>
            <w:tcBorders>
              <w:top w:val="nil"/>
              <w:bottom w:val="single" w:sz="4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7,8</w:t>
            </w:r>
          </w:p>
        </w:tc>
        <w:tc>
          <w:tcPr>
            <w:tcW w:w="1411" w:type="dxa"/>
            <w:tcBorders>
              <w:top w:val="nil"/>
              <w:bottom w:val="single" w:sz="4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29,3</w:t>
            </w:r>
          </w:p>
        </w:tc>
        <w:tc>
          <w:tcPr>
            <w:tcW w:w="1002" w:type="dxa"/>
            <w:tcBorders>
              <w:top w:val="nil"/>
              <w:bottom w:val="single" w:sz="4" w:space="0" w:color="auto"/>
            </w:tcBorders>
          </w:tcPr>
          <w:p w:rsidR="003E3F8F" w:rsidRPr="00657C68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57C68">
              <w:rPr>
                <w:b/>
                <w:bCs/>
              </w:rPr>
              <w:t>100,0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  <w:tcBorders>
              <w:top w:val="single" w:sz="4" w:space="0" w:color="auto"/>
            </w:tcBorders>
          </w:tcPr>
          <w:p w:rsidR="003E3F8F" w:rsidRPr="00657C68" w:rsidRDefault="003E3F8F" w:rsidP="00657C68">
            <w:pPr>
              <w:spacing w:before="80" w:after="80" w:line="220" w:lineRule="exact"/>
              <w:ind w:left="284"/>
              <w:rPr>
                <w:b/>
                <w:spacing w:val="0"/>
                <w:w w:val="100"/>
                <w:kern w:val="0"/>
                <w:lang w:val="en-IE"/>
              </w:rPr>
            </w:pPr>
            <w:r w:rsidRPr="00657C68">
              <w:rPr>
                <w:b/>
                <w:spacing w:val="0"/>
                <w:w w:val="100"/>
                <w:kern w:val="0"/>
                <w:lang w:val="en-IE"/>
              </w:rPr>
              <w:t xml:space="preserve">Всего в возрасте 15 лет и выше </w:t>
            </w:r>
          </w:p>
        </w:tc>
        <w:tc>
          <w:tcPr>
            <w:tcW w:w="1297" w:type="dxa"/>
            <w:tcBorders>
              <w:top w:val="single" w:sz="4" w:space="0" w:color="auto"/>
            </w:tcBorders>
          </w:tcPr>
          <w:p w:rsidR="003E3F8F" w:rsidRPr="00657C68" w:rsidRDefault="003E3F8F" w:rsidP="00657C68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657C68">
              <w:rPr>
                <w:b/>
                <w:spacing w:val="0"/>
                <w:w w:val="100"/>
                <w:kern w:val="0"/>
                <w:lang w:val="en-IE"/>
              </w:rPr>
              <w:t>57,2</w:t>
            </w:r>
          </w:p>
        </w:tc>
        <w:tc>
          <w:tcPr>
            <w:tcW w:w="1319" w:type="dxa"/>
            <w:tcBorders>
              <w:top w:val="single" w:sz="4" w:space="0" w:color="auto"/>
            </w:tcBorders>
          </w:tcPr>
          <w:p w:rsidR="003E3F8F" w:rsidRPr="00657C68" w:rsidRDefault="003E3F8F" w:rsidP="00657C68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657C68">
              <w:rPr>
                <w:b/>
                <w:spacing w:val="0"/>
                <w:w w:val="100"/>
                <w:kern w:val="0"/>
                <w:lang w:val="en-IE"/>
              </w:rPr>
              <w:t>5,2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3E3F8F" w:rsidRPr="00657C68" w:rsidRDefault="003E3F8F" w:rsidP="00657C68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657C68">
              <w:rPr>
                <w:b/>
                <w:spacing w:val="0"/>
                <w:w w:val="100"/>
                <w:kern w:val="0"/>
                <w:lang w:val="en-IE"/>
              </w:rPr>
              <w:t>37,6</w:t>
            </w:r>
          </w:p>
        </w:tc>
        <w:tc>
          <w:tcPr>
            <w:tcW w:w="1002" w:type="dxa"/>
            <w:tcBorders>
              <w:top w:val="single" w:sz="4" w:space="0" w:color="auto"/>
            </w:tcBorders>
          </w:tcPr>
          <w:p w:rsidR="003E3F8F" w:rsidRPr="00657C68" w:rsidRDefault="003E3F8F" w:rsidP="00657C68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IE"/>
              </w:rPr>
            </w:pPr>
            <w:r w:rsidRPr="00657C68">
              <w:rPr>
                <w:b/>
                <w:spacing w:val="0"/>
                <w:w w:val="100"/>
                <w:kern w:val="0"/>
                <w:lang w:val="en-IE"/>
              </w:rPr>
              <w:t>100,0</w:t>
            </w:r>
          </w:p>
        </w:tc>
      </w:tr>
    </w:tbl>
    <w:p w:rsidR="003E3F8F" w:rsidRPr="00657C68" w:rsidRDefault="003E3F8F" w:rsidP="00683307">
      <w:pPr>
        <w:pStyle w:val="SingleTxtG"/>
        <w:spacing w:before="80" w:after="80"/>
        <w:ind w:firstLine="170"/>
        <w:rPr>
          <w:sz w:val="18"/>
          <w:szCs w:val="18"/>
        </w:rPr>
      </w:pPr>
      <w:r w:rsidRPr="00EF0A1E">
        <w:t>*</w:t>
      </w:r>
      <w:r w:rsidR="00EA495D">
        <w:rPr>
          <w:sz w:val="18"/>
          <w:szCs w:val="18"/>
        </w:rPr>
        <w:t xml:space="preserve">  </w:t>
      </w:r>
      <w:r w:rsidRPr="00657C68">
        <w:rPr>
          <w:sz w:val="18"/>
          <w:szCs w:val="18"/>
        </w:rPr>
        <w:t>Источник: Перепись населения, Центральное статистическое управл</w:t>
      </w:r>
      <w:r w:rsidRPr="00657C68">
        <w:rPr>
          <w:sz w:val="18"/>
          <w:szCs w:val="18"/>
        </w:rPr>
        <w:t>е</w:t>
      </w:r>
      <w:r w:rsidRPr="00657C68">
        <w:rPr>
          <w:sz w:val="18"/>
          <w:szCs w:val="18"/>
        </w:rPr>
        <w:t>ние.</w:t>
      </w:r>
    </w:p>
    <w:p w:rsidR="003E3F8F" w:rsidRPr="00EA495D" w:rsidRDefault="003E3F8F" w:rsidP="00657C68">
      <w:pPr>
        <w:pStyle w:val="SingleTxtGR"/>
        <w:spacing w:after="0"/>
        <w:ind w:firstLine="170"/>
        <w:rPr>
          <w:i/>
          <w:iCs/>
          <w:spacing w:val="0"/>
          <w:w w:val="100"/>
          <w:kern w:val="0"/>
          <w:sz w:val="18"/>
          <w:szCs w:val="18"/>
          <w:lang w:val="en-GB"/>
        </w:rPr>
      </w:pPr>
      <w:r w:rsidRPr="00EA495D">
        <w:rPr>
          <w:i/>
          <w:iCs/>
          <w:spacing w:val="0"/>
          <w:w w:val="100"/>
          <w:kern w:val="0"/>
          <w:sz w:val="18"/>
          <w:szCs w:val="18"/>
          <w:lang w:val="en-GB"/>
        </w:rPr>
        <w:t xml:space="preserve">Примечание: </w:t>
      </w:r>
    </w:p>
    <w:p w:rsidR="003E3F8F" w:rsidRDefault="003E3F8F" w:rsidP="004B28F9">
      <w:pPr>
        <w:pStyle w:val="SingleTxtGR"/>
        <w:numPr>
          <w:ilvl w:val="0"/>
          <w:numId w:val="18"/>
        </w:numPr>
        <w:tabs>
          <w:tab w:val="clear" w:pos="2024"/>
          <w:tab w:val="left" w:pos="1330"/>
        </w:tabs>
        <w:spacing w:after="0"/>
        <w:ind w:left="1330" w:hanging="26"/>
        <w:rPr>
          <w:spacing w:val="0"/>
          <w:w w:val="100"/>
          <w:kern w:val="0"/>
          <w:sz w:val="18"/>
          <w:szCs w:val="18"/>
        </w:rPr>
      </w:pPr>
      <w:r w:rsidRPr="00657C68">
        <w:rPr>
          <w:spacing w:val="0"/>
          <w:w w:val="100"/>
          <w:kern w:val="0"/>
          <w:sz w:val="18"/>
          <w:szCs w:val="18"/>
          <w:lang w:val="en-GB"/>
        </w:rPr>
        <w:t>В 2006 году работало 84,3% лиц</w:t>
      </w:r>
      <w:r w:rsidR="001D6B51" w:rsidRPr="00657C68">
        <w:rPr>
          <w:spacing w:val="0"/>
          <w:w w:val="100"/>
          <w:kern w:val="0"/>
          <w:sz w:val="18"/>
          <w:szCs w:val="18"/>
          <w:lang w:val="en-GB"/>
        </w:rPr>
        <w:t xml:space="preserve"> в возрасте 15 лет и выше из 10 </w:t>
      </w:r>
      <w:r w:rsidRPr="00657C68">
        <w:rPr>
          <w:spacing w:val="0"/>
          <w:w w:val="100"/>
          <w:kern w:val="0"/>
          <w:sz w:val="18"/>
          <w:szCs w:val="18"/>
          <w:lang w:val="en-GB"/>
        </w:rPr>
        <w:t>стран, присоединившихся к Европейскому союзу в 2004 году. Эта доля сущ</w:t>
      </w:r>
      <w:r w:rsidRPr="00657C68">
        <w:rPr>
          <w:spacing w:val="0"/>
          <w:w w:val="100"/>
          <w:kern w:val="0"/>
          <w:sz w:val="18"/>
          <w:szCs w:val="18"/>
          <w:lang w:val="en-GB"/>
        </w:rPr>
        <w:t>е</w:t>
      </w:r>
      <w:r w:rsidRPr="00657C68">
        <w:rPr>
          <w:spacing w:val="0"/>
          <w:w w:val="100"/>
          <w:kern w:val="0"/>
          <w:sz w:val="18"/>
          <w:szCs w:val="18"/>
          <w:lang w:val="en-GB"/>
        </w:rPr>
        <w:t>ственно выше, чем для других групп неирлан</w:t>
      </w:r>
      <w:r w:rsidRPr="00657C68">
        <w:rPr>
          <w:spacing w:val="0"/>
          <w:w w:val="100"/>
          <w:kern w:val="0"/>
          <w:sz w:val="18"/>
          <w:szCs w:val="18"/>
          <w:lang w:val="en-GB"/>
        </w:rPr>
        <w:t>д</w:t>
      </w:r>
      <w:r w:rsidRPr="00657C68">
        <w:rPr>
          <w:spacing w:val="0"/>
          <w:w w:val="100"/>
          <w:kern w:val="0"/>
          <w:sz w:val="18"/>
          <w:szCs w:val="18"/>
          <w:lang w:val="en-GB"/>
        </w:rPr>
        <w:t>ских граждан (см. таблицу 10).</w:t>
      </w:r>
    </w:p>
    <w:p w:rsidR="00657C68" w:rsidRPr="00657C68" w:rsidRDefault="00657C68" w:rsidP="004B28F9">
      <w:pPr>
        <w:pStyle w:val="SingleTxtGR"/>
        <w:numPr>
          <w:ilvl w:val="0"/>
          <w:numId w:val="18"/>
        </w:numPr>
        <w:tabs>
          <w:tab w:val="clear" w:pos="2024"/>
          <w:tab w:val="left" w:pos="1330"/>
        </w:tabs>
        <w:spacing w:after="0"/>
        <w:ind w:left="1330" w:hanging="26"/>
        <w:rPr>
          <w:spacing w:val="0"/>
          <w:w w:val="100"/>
          <w:kern w:val="0"/>
          <w:sz w:val="18"/>
          <w:szCs w:val="18"/>
        </w:rPr>
      </w:pPr>
      <w:r w:rsidRPr="00657C68">
        <w:rPr>
          <w:w w:val="100"/>
          <w:kern w:val="0"/>
          <w:sz w:val="18"/>
          <w:szCs w:val="18"/>
        </w:rPr>
        <w:t>В 2006 году 26,6% лиц в африканской и прочей чернокожей этнической группе б</w:t>
      </w:r>
      <w:r w:rsidRPr="00657C68">
        <w:rPr>
          <w:w w:val="100"/>
          <w:kern w:val="0"/>
          <w:sz w:val="18"/>
          <w:szCs w:val="18"/>
        </w:rPr>
        <w:t>ы</w:t>
      </w:r>
      <w:r w:rsidRPr="00657C68">
        <w:rPr>
          <w:w w:val="100"/>
          <w:kern w:val="0"/>
          <w:sz w:val="18"/>
          <w:szCs w:val="18"/>
        </w:rPr>
        <w:t>ли безработными против 4,6% в группе белых ирландцев (см. та</w:t>
      </w:r>
      <w:r w:rsidRPr="00657C68">
        <w:rPr>
          <w:w w:val="100"/>
          <w:kern w:val="0"/>
          <w:sz w:val="18"/>
          <w:szCs w:val="18"/>
        </w:rPr>
        <w:t>б</w:t>
      </w:r>
      <w:r w:rsidRPr="00657C68">
        <w:rPr>
          <w:w w:val="100"/>
          <w:kern w:val="0"/>
          <w:sz w:val="18"/>
          <w:szCs w:val="18"/>
        </w:rPr>
        <w:t>лицу 11).</w:t>
      </w:r>
    </w:p>
    <w:p w:rsidR="003E3F8F" w:rsidRPr="003E3F8F" w:rsidRDefault="001D6B51" w:rsidP="002F084E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  <w:lang w:val="en-US"/>
        </w:rPr>
        <w:t>d</w:t>
      </w:r>
      <w:r w:rsidR="003E3F8F" w:rsidRPr="003E3F8F">
        <w:rPr>
          <w:w w:val="100"/>
          <w:kern w:val="0"/>
        </w:rPr>
        <w:t>)</w:t>
      </w:r>
      <w:r w:rsidR="003E3F8F" w:rsidRPr="003E3F8F">
        <w:rPr>
          <w:w w:val="100"/>
          <w:kern w:val="0"/>
        </w:rPr>
        <w:tab/>
        <w:t xml:space="preserve">Работники в разбивке по секторам </w:t>
      </w:r>
    </w:p>
    <w:p w:rsidR="003E3F8F" w:rsidRPr="003E3F8F" w:rsidRDefault="003E3F8F" w:rsidP="00683307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304.</w:t>
      </w:r>
      <w:r w:rsidRPr="003E3F8F">
        <w:rPr>
          <w:w w:val="100"/>
          <w:kern w:val="0"/>
        </w:rPr>
        <w:tab/>
        <w:t xml:space="preserve">Широкие секторы, где работали неирландцы, различались по признаку гражданства. Тогда как </w:t>
      </w:r>
      <w:r w:rsidR="00683307" w:rsidRPr="003E3F8F">
        <w:rPr>
          <w:w w:val="100"/>
          <w:kern w:val="0"/>
        </w:rPr>
        <w:t xml:space="preserve">представители всех групп </w:t>
      </w:r>
      <w:r w:rsidR="00683307">
        <w:rPr>
          <w:w w:val="100"/>
          <w:kern w:val="0"/>
        </w:rPr>
        <w:t xml:space="preserve">были заняты в основном </w:t>
      </w:r>
      <w:r w:rsidRPr="003E3F8F">
        <w:rPr>
          <w:w w:val="100"/>
          <w:kern w:val="0"/>
        </w:rPr>
        <w:t>в сф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ре услуг, в ней были менее представлены граждане из государств, присоедини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шихся к ЕС, доля которых в промышленном (особенно в обрабатывающей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мышленности и строительстве) и сельскохозяйственном секторах была выше. Д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ля неирландских групп среди сельскохозяйственных рабочих была очень низкой, за 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ключением граждан государств, присоединившихся к ЕС (1,5% для ЕС – 15, исключая Ирландию и Соединенное Королевство, и примерно 2% для граждан Соединенного Королевства и остальных стран мира).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305.</w:t>
      </w:r>
      <w:r w:rsidRPr="003E3F8F">
        <w:rPr>
          <w:w w:val="100"/>
          <w:kern w:val="0"/>
        </w:rPr>
        <w:tab/>
        <w:t>Таблица 12 дает более подробную картину соответствующих отраслевых групп. Распределение граждан Соединенного Королевства почти полностью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ответствовало распределению ирландских граждан, тогда как в отношении др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гих групп наблюдается совсем иная картина. Работники из 15 гос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дарств – членов Европейского союза (исключая Ирландию и Соединенное Королевство) были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много шире представлены в сфере бизнеса; на их долю приходилась почти че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вертая часть всех работников их этих стран. Среди граждан государств, присо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динившихся к Европейскому союзу, три четверти всех работников были сконце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трированы в четырех отраслях: обрабатывающая промышленность, строительс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во, оптовая и розничная торговля, гостиницы и общественное питание. Боле</w:t>
      </w:r>
      <w:r w:rsidR="00683307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 20% граждан из других стран были заняты в медицинском обслуживании и в сфере социальной работы, причем это были лица в основном азиатского происхожд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ния. Высокая доля работников всех этих групп была занята в гостиничном хозя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>стве и сфере общественного питания. В целом в этой отрасли была занята на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большая доля неирландцев (каждый третий). Наименьшая доля неирландцев была занята в государственной адм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нистрации и оборонном секторе (2,6%).</w:t>
      </w:r>
    </w:p>
    <w:p w:rsidR="003E3F8F" w:rsidRPr="003E3F8F" w:rsidRDefault="003E3F8F" w:rsidP="00683307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306.</w:t>
      </w:r>
      <w:r w:rsidRPr="003E3F8F">
        <w:rPr>
          <w:w w:val="100"/>
          <w:kern w:val="0"/>
        </w:rPr>
        <w:tab/>
        <w:t>Согласно ежеквартальному национальному обследованию домохозяйств (второй квартал 2009 года)</w:t>
      </w:r>
      <w:r w:rsidR="00683307">
        <w:rPr>
          <w:rStyle w:val="FootnoteReference"/>
          <w:w w:val="100"/>
          <w:kern w:val="0"/>
        </w:rPr>
        <w:footnoteReference w:id="76"/>
      </w:r>
      <w:r w:rsidRPr="003E3F8F">
        <w:rPr>
          <w:w w:val="100"/>
          <w:kern w:val="0"/>
        </w:rPr>
        <w:t>, на долю работающих неирландцев приходилось 14,2% всех лиц в возрасте 15 лет и свыше. Это сопоставимо с 15,8% во втором квартале 2008 года. Почти 35% работников в секторе "Гостиничное хозяйство и общественное питание", 21,4% в секторе "Администрация и сопутствующие у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луги" и 18,9% в секторе "Информация и коммуникация" были негражданами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ландии. Наибольшие сокращения занятости неирландцев наблюдались в секторах "Строительство" (–20 800), "Оптовая и розничная торговля: ремонт автомобилей и мотоциклов" (–13 200) и "Промышленность" (–12 100).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307.</w:t>
      </w:r>
      <w:r w:rsidRPr="003E3F8F">
        <w:rPr>
          <w:w w:val="100"/>
          <w:kern w:val="0"/>
        </w:rPr>
        <w:tab/>
        <w:t>Лицо, которое утверждает, что оно подверглось дискриминации в области занятости или в других областях, может обращаться в Трибунал по вопросам ра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 xml:space="preserve">ноправия (см. пункты 163 и далее).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308.</w:t>
      </w:r>
      <w:r w:rsidRPr="003E3F8F">
        <w:rPr>
          <w:w w:val="100"/>
          <w:kern w:val="0"/>
        </w:rPr>
        <w:tab/>
        <w:t>Информацию в отношении Национального управления по правам в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ласти занятости, содержащуюся в ответе на заключительное замечание в пункте 10 до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лада координатора, и в отношении Стратегии действий в области интегрирова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ных рабочих мест см. в пунктах 363 и далее настоящего доклада.</w:t>
      </w:r>
    </w:p>
    <w:p w:rsidR="003E3F8F" w:rsidRPr="00683307" w:rsidRDefault="003E3F8F" w:rsidP="001D6B51">
      <w:pPr>
        <w:pStyle w:val="SingleTxtGR"/>
        <w:jc w:val="left"/>
        <w:rPr>
          <w:b/>
          <w:bCs/>
          <w:w w:val="100"/>
          <w:kern w:val="0"/>
        </w:rPr>
      </w:pPr>
      <w:r w:rsidRPr="003E3F8F">
        <w:rPr>
          <w:w w:val="100"/>
          <w:kern w:val="0"/>
        </w:rPr>
        <w:t>Таблица 12</w:t>
      </w:r>
      <w:r w:rsidR="001D6B51" w:rsidRPr="001D6B51">
        <w:rPr>
          <w:w w:val="100"/>
          <w:kern w:val="0"/>
        </w:rPr>
        <w:br/>
      </w:r>
      <w:r w:rsidRPr="00683307">
        <w:rPr>
          <w:b/>
          <w:bCs/>
          <w:w w:val="100"/>
          <w:kern w:val="0"/>
        </w:rPr>
        <w:t>Работники в разбивке по секторам и гражданству (%)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914"/>
        <w:gridCol w:w="979"/>
        <w:gridCol w:w="1114"/>
        <w:gridCol w:w="1180"/>
        <w:gridCol w:w="1293"/>
        <w:gridCol w:w="890"/>
      </w:tblGrid>
      <w:tr w:rsidR="003E3F8F" w:rsidRPr="001D6B51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  <w:tcBorders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 xml:space="preserve">Сектор 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>Ирландцы</w:t>
            </w:r>
          </w:p>
        </w:tc>
        <w:tc>
          <w:tcPr>
            <w:tcW w:w="11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>Соедине</w:t>
            </w:r>
            <w:r w:rsidRPr="001D6B51">
              <w:rPr>
                <w:i/>
                <w:sz w:val="16"/>
              </w:rPr>
              <w:t>н</w:t>
            </w:r>
            <w:r w:rsidRPr="001D6B51">
              <w:rPr>
                <w:i/>
                <w:sz w:val="16"/>
              </w:rPr>
              <w:t>ное Кор</w:t>
            </w:r>
            <w:r w:rsidRPr="001D6B51">
              <w:rPr>
                <w:i/>
                <w:sz w:val="16"/>
              </w:rPr>
              <w:t>о</w:t>
            </w:r>
            <w:r w:rsidRPr="001D6B51">
              <w:rPr>
                <w:i/>
                <w:sz w:val="16"/>
              </w:rPr>
              <w:t xml:space="preserve">левство </w:t>
            </w:r>
          </w:p>
        </w:tc>
        <w:tc>
          <w:tcPr>
            <w:tcW w:w="11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>ЕС-15 (за и</w:t>
            </w:r>
            <w:r w:rsidRPr="001D6B51">
              <w:rPr>
                <w:i/>
                <w:sz w:val="16"/>
              </w:rPr>
              <w:t>с</w:t>
            </w:r>
            <w:r w:rsidRPr="001D6B51">
              <w:rPr>
                <w:i/>
                <w:sz w:val="16"/>
              </w:rPr>
              <w:t>ключением Ирландии и Соединенн</w:t>
            </w:r>
            <w:r w:rsidRPr="001D6B51">
              <w:rPr>
                <w:i/>
                <w:sz w:val="16"/>
              </w:rPr>
              <w:t>о</w:t>
            </w:r>
            <w:r w:rsidRPr="001D6B51">
              <w:rPr>
                <w:i/>
                <w:sz w:val="16"/>
              </w:rPr>
              <w:t>го Короле</w:t>
            </w:r>
            <w:r w:rsidRPr="001D6B51">
              <w:rPr>
                <w:i/>
                <w:sz w:val="16"/>
              </w:rPr>
              <w:t>в</w:t>
            </w:r>
            <w:r w:rsidRPr="001D6B51">
              <w:rPr>
                <w:i/>
                <w:sz w:val="16"/>
              </w:rPr>
              <w:t>ства)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>25 государств – членов ЕС с учетом 15 пр</w:t>
            </w:r>
            <w:r w:rsidRPr="001D6B51">
              <w:rPr>
                <w:i/>
                <w:sz w:val="16"/>
              </w:rPr>
              <w:t>и</w:t>
            </w:r>
            <w:r w:rsidRPr="001D6B51">
              <w:rPr>
                <w:i/>
                <w:sz w:val="16"/>
              </w:rPr>
              <w:t>соеди-нившихся г</w:t>
            </w:r>
            <w:r w:rsidRPr="001D6B51">
              <w:rPr>
                <w:i/>
                <w:sz w:val="16"/>
              </w:rPr>
              <w:t>о</w:t>
            </w:r>
            <w:r w:rsidRPr="001D6B51">
              <w:rPr>
                <w:i/>
                <w:sz w:val="16"/>
              </w:rPr>
              <w:t>сударств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3F8F" w:rsidRPr="001D6B51" w:rsidRDefault="003E3F8F" w:rsidP="001D6B5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D6B51">
              <w:rPr>
                <w:i/>
                <w:sz w:val="16"/>
              </w:rPr>
              <w:t>Осталь-ные стр</w:t>
            </w:r>
            <w:r w:rsidRPr="001D6B51">
              <w:rPr>
                <w:i/>
                <w:sz w:val="16"/>
              </w:rPr>
              <w:t>а</w:t>
            </w:r>
            <w:r w:rsidRPr="001D6B51">
              <w:rPr>
                <w:i/>
                <w:sz w:val="16"/>
              </w:rPr>
              <w:t>ны м</w:t>
            </w:r>
            <w:r w:rsidRPr="001D6B51">
              <w:rPr>
                <w:i/>
                <w:sz w:val="16"/>
              </w:rPr>
              <w:t>и</w:t>
            </w:r>
            <w:r w:rsidRPr="001D6B51">
              <w:rPr>
                <w:i/>
                <w:sz w:val="16"/>
              </w:rPr>
              <w:t>ра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  <w:tcBorders>
              <w:top w:val="single" w:sz="12" w:space="0" w:color="auto"/>
            </w:tcBorders>
          </w:tcPr>
          <w:p w:rsidR="003E3F8F" w:rsidRPr="001D6B51" w:rsidRDefault="003E3F8F" w:rsidP="001D6B51">
            <w:r w:rsidRPr="001D6B51">
              <w:t xml:space="preserve">Сельское хозяйство </w:t>
            </w:r>
          </w:p>
        </w:tc>
        <w:tc>
          <w:tcPr>
            <w:tcW w:w="979" w:type="dxa"/>
            <w:tcBorders>
              <w:top w:val="single" w:sz="12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5,3</w:t>
            </w:r>
          </w:p>
        </w:tc>
        <w:tc>
          <w:tcPr>
            <w:tcW w:w="1114" w:type="dxa"/>
            <w:tcBorders>
              <w:top w:val="single" w:sz="12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2,1</w:t>
            </w:r>
          </w:p>
        </w:tc>
        <w:tc>
          <w:tcPr>
            <w:tcW w:w="1180" w:type="dxa"/>
            <w:tcBorders>
              <w:top w:val="single" w:sz="12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1,6</w:t>
            </w:r>
          </w:p>
        </w:tc>
        <w:tc>
          <w:tcPr>
            <w:tcW w:w="1293" w:type="dxa"/>
            <w:tcBorders>
              <w:top w:val="single" w:sz="12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3,9</w:t>
            </w:r>
          </w:p>
        </w:tc>
        <w:tc>
          <w:tcPr>
            <w:tcW w:w="890" w:type="dxa"/>
            <w:tcBorders>
              <w:top w:val="single" w:sz="12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2,0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>Горнодобывающая пр</w:t>
            </w:r>
            <w:r w:rsidRPr="001D6B51">
              <w:t>о</w:t>
            </w:r>
            <w:r w:rsidRPr="001D6B51">
              <w:t>мышленность, карьеры и добыча торфа</w:t>
            </w:r>
          </w:p>
        </w:tc>
        <w:tc>
          <w:tcPr>
            <w:tcW w:w="979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0,4</w:t>
            </w:r>
          </w:p>
        </w:tc>
        <w:tc>
          <w:tcPr>
            <w:tcW w:w="1114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0,4</w:t>
            </w:r>
          </w:p>
        </w:tc>
        <w:tc>
          <w:tcPr>
            <w:tcW w:w="118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0,1</w:t>
            </w:r>
          </w:p>
        </w:tc>
        <w:tc>
          <w:tcPr>
            <w:tcW w:w="1293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0,4</w:t>
            </w:r>
          </w:p>
        </w:tc>
        <w:tc>
          <w:tcPr>
            <w:tcW w:w="89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0,2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>Обрабатывающая промы</w:t>
            </w:r>
            <w:r w:rsidRPr="001D6B51">
              <w:t>ш</w:t>
            </w:r>
            <w:r w:rsidRPr="001D6B51">
              <w:t xml:space="preserve">ленность </w:t>
            </w:r>
          </w:p>
        </w:tc>
        <w:tc>
          <w:tcPr>
            <w:tcW w:w="979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13,1</w:t>
            </w:r>
          </w:p>
        </w:tc>
        <w:tc>
          <w:tcPr>
            <w:tcW w:w="1114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13,8</w:t>
            </w:r>
          </w:p>
        </w:tc>
        <w:tc>
          <w:tcPr>
            <w:tcW w:w="118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14,9</w:t>
            </w:r>
          </w:p>
        </w:tc>
        <w:tc>
          <w:tcPr>
            <w:tcW w:w="1293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21,4</w:t>
            </w:r>
          </w:p>
        </w:tc>
        <w:tc>
          <w:tcPr>
            <w:tcW w:w="89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11,7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>Электроэнергия, газ и в</w:t>
            </w:r>
            <w:r w:rsidRPr="001D6B51">
              <w:t>о</w:t>
            </w:r>
            <w:r w:rsidRPr="001D6B51">
              <w:t>доснабжение</w:t>
            </w:r>
          </w:p>
        </w:tc>
        <w:tc>
          <w:tcPr>
            <w:tcW w:w="979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0,7</w:t>
            </w:r>
          </w:p>
        </w:tc>
        <w:tc>
          <w:tcPr>
            <w:tcW w:w="1114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0,4</w:t>
            </w:r>
          </w:p>
        </w:tc>
        <w:tc>
          <w:tcPr>
            <w:tcW w:w="118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0,5</w:t>
            </w:r>
          </w:p>
        </w:tc>
        <w:tc>
          <w:tcPr>
            <w:tcW w:w="1293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0,2</w:t>
            </w:r>
          </w:p>
        </w:tc>
        <w:tc>
          <w:tcPr>
            <w:tcW w:w="89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0,2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 xml:space="preserve">Строительство </w:t>
            </w:r>
          </w:p>
        </w:tc>
        <w:tc>
          <w:tcPr>
            <w:tcW w:w="979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11,7</w:t>
            </w:r>
          </w:p>
        </w:tc>
        <w:tc>
          <w:tcPr>
            <w:tcW w:w="1114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11,6</w:t>
            </w:r>
          </w:p>
        </w:tc>
        <w:tc>
          <w:tcPr>
            <w:tcW w:w="118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4,4</w:t>
            </w:r>
          </w:p>
        </w:tc>
        <w:tc>
          <w:tcPr>
            <w:tcW w:w="1293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20,8</w:t>
            </w:r>
          </w:p>
        </w:tc>
        <w:tc>
          <w:tcPr>
            <w:tcW w:w="89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8,3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>Оптовая и розничная то</w:t>
            </w:r>
            <w:r w:rsidRPr="001D6B51">
              <w:t>р</w:t>
            </w:r>
            <w:r w:rsidRPr="001D6B51">
              <w:t xml:space="preserve">говля </w:t>
            </w:r>
          </w:p>
        </w:tc>
        <w:tc>
          <w:tcPr>
            <w:tcW w:w="979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14,4</w:t>
            </w:r>
          </w:p>
        </w:tc>
        <w:tc>
          <w:tcPr>
            <w:tcW w:w="1114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15,3</w:t>
            </w:r>
          </w:p>
        </w:tc>
        <w:tc>
          <w:tcPr>
            <w:tcW w:w="118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9,7</w:t>
            </w:r>
          </w:p>
        </w:tc>
        <w:tc>
          <w:tcPr>
            <w:tcW w:w="1293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17,0</w:t>
            </w:r>
          </w:p>
        </w:tc>
        <w:tc>
          <w:tcPr>
            <w:tcW w:w="89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11,7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>Гостиничное хозяйс</w:t>
            </w:r>
            <w:r w:rsidRPr="001D6B51">
              <w:t>т</w:t>
            </w:r>
            <w:r w:rsidRPr="001D6B51">
              <w:t xml:space="preserve">во и общественное питание </w:t>
            </w:r>
          </w:p>
        </w:tc>
        <w:tc>
          <w:tcPr>
            <w:tcW w:w="979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4,3</w:t>
            </w:r>
          </w:p>
        </w:tc>
        <w:tc>
          <w:tcPr>
            <w:tcW w:w="1114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6,2</w:t>
            </w:r>
          </w:p>
        </w:tc>
        <w:tc>
          <w:tcPr>
            <w:tcW w:w="118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14,2</w:t>
            </w:r>
          </w:p>
        </w:tc>
        <w:tc>
          <w:tcPr>
            <w:tcW w:w="1293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16,5</w:t>
            </w:r>
          </w:p>
        </w:tc>
        <w:tc>
          <w:tcPr>
            <w:tcW w:w="89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17,0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>Транспорт, хранение и коммуникации</w:t>
            </w:r>
          </w:p>
        </w:tc>
        <w:tc>
          <w:tcPr>
            <w:tcW w:w="979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6,1</w:t>
            </w:r>
          </w:p>
        </w:tc>
        <w:tc>
          <w:tcPr>
            <w:tcW w:w="1114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5,7</w:t>
            </w:r>
          </w:p>
        </w:tc>
        <w:tc>
          <w:tcPr>
            <w:tcW w:w="118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7,0</w:t>
            </w:r>
          </w:p>
        </w:tc>
        <w:tc>
          <w:tcPr>
            <w:tcW w:w="1293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3,7</w:t>
            </w:r>
          </w:p>
        </w:tc>
        <w:tc>
          <w:tcPr>
            <w:tcW w:w="89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3,6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>Банковское дело и фина</w:t>
            </w:r>
            <w:r w:rsidRPr="001D6B51">
              <w:t>н</w:t>
            </w:r>
            <w:r w:rsidRPr="001D6B51">
              <w:t xml:space="preserve">совые услуги </w:t>
            </w:r>
          </w:p>
        </w:tc>
        <w:tc>
          <w:tcPr>
            <w:tcW w:w="979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5,0</w:t>
            </w:r>
          </w:p>
        </w:tc>
        <w:tc>
          <w:tcPr>
            <w:tcW w:w="1114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4,6</w:t>
            </w:r>
          </w:p>
        </w:tc>
        <w:tc>
          <w:tcPr>
            <w:tcW w:w="1180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6,4</w:t>
            </w:r>
          </w:p>
        </w:tc>
        <w:tc>
          <w:tcPr>
            <w:tcW w:w="1293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0,9</w:t>
            </w:r>
          </w:p>
        </w:tc>
        <w:tc>
          <w:tcPr>
            <w:tcW w:w="890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2,8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 xml:space="preserve">Бизнес </w:t>
            </w:r>
          </w:p>
        </w:tc>
        <w:tc>
          <w:tcPr>
            <w:tcW w:w="979" w:type="dxa"/>
            <w:tcBorders>
              <w:top w:val="nil"/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9,6</w:t>
            </w:r>
          </w:p>
        </w:tc>
        <w:tc>
          <w:tcPr>
            <w:tcW w:w="1114" w:type="dxa"/>
            <w:tcBorders>
              <w:top w:val="nil"/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12,8</w:t>
            </w:r>
          </w:p>
        </w:tc>
        <w:tc>
          <w:tcPr>
            <w:tcW w:w="1180" w:type="dxa"/>
            <w:tcBorders>
              <w:top w:val="nil"/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24,3</w:t>
            </w:r>
          </w:p>
        </w:tc>
        <w:tc>
          <w:tcPr>
            <w:tcW w:w="1293" w:type="dxa"/>
            <w:tcBorders>
              <w:top w:val="nil"/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9,0</w:t>
            </w:r>
          </w:p>
        </w:tc>
        <w:tc>
          <w:tcPr>
            <w:tcW w:w="890" w:type="dxa"/>
            <w:tcBorders>
              <w:top w:val="nil"/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12,9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>Государственная а</w:t>
            </w:r>
            <w:r w:rsidRPr="001D6B51">
              <w:t>д</w:t>
            </w:r>
            <w:r w:rsidRPr="001D6B51">
              <w:t>министрация и об</w:t>
            </w:r>
            <w:r w:rsidRPr="001D6B51">
              <w:t>о</w:t>
            </w:r>
            <w:r w:rsidRPr="001D6B51">
              <w:t xml:space="preserve">рона </w:t>
            </w:r>
          </w:p>
        </w:tc>
        <w:tc>
          <w:tcPr>
            <w:tcW w:w="979" w:type="dxa"/>
            <w:tcBorders>
              <w:top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6,3</w:t>
            </w:r>
          </w:p>
        </w:tc>
        <w:tc>
          <w:tcPr>
            <w:tcW w:w="1114" w:type="dxa"/>
            <w:tcBorders>
              <w:top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2,4</w:t>
            </w:r>
          </w:p>
        </w:tc>
        <w:tc>
          <w:tcPr>
            <w:tcW w:w="1180" w:type="dxa"/>
            <w:tcBorders>
              <w:top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1,5</w:t>
            </w:r>
          </w:p>
        </w:tc>
        <w:tc>
          <w:tcPr>
            <w:tcW w:w="1293" w:type="dxa"/>
            <w:tcBorders>
              <w:top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0,2</w:t>
            </w:r>
          </w:p>
        </w:tc>
        <w:tc>
          <w:tcPr>
            <w:tcW w:w="890" w:type="dxa"/>
            <w:tcBorders>
              <w:top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1,4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 xml:space="preserve">Образование </w:t>
            </w:r>
          </w:p>
        </w:tc>
        <w:tc>
          <w:tcPr>
            <w:tcW w:w="979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7,7</w:t>
            </w:r>
          </w:p>
        </w:tc>
        <w:tc>
          <w:tcPr>
            <w:tcW w:w="1114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6,6</w:t>
            </w:r>
          </w:p>
        </w:tc>
        <w:tc>
          <w:tcPr>
            <w:tcW w:w="118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6,1</w:t>
            </w:r>
          </w:p>
        </w:tc>
        <w:tc>
          <w:tcPr>
            <w:tcW w:w="1293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0,6</w:t>
            </w:r>
          </w:p>
        </w:tc>
        <w:tc>
          <w:tcPr>
            <w:tcW w:w="890" w:type="dxa"/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3,1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3E3F8F" w:rsidRPr="001D6B51" w:rsidRDefault="003E3F8F" w:rsidP="001D6B51">
            <w:r w:rsidRPr="001D6B51">
              <w:t>Медицинское обсл</w:t>
            </w:r>
            <w:r w:rsidRPr="001D6B51">
              <w:t>у</w:t>
            </w:r>
            <w:r w:rsidRPr="001D6B51">
              <w:t>жив</w:t>
            </w:r>
            <w:r w:rsidRPr="001D6B51">
              <w:t>а</w:t>
            </w:r>
            <w:r w:rsidRPr="001D6B51">
              <w:t xml:space="preserve">ние и социальная работа </w:t>
            </w:r>
          </w:p>
        </w:tc>
        <w:tc>
          <w:tcPr>
            <w:tcW w:w="979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10,8</w:t>
            </w:r>
          </w:p>
        </w:tc>
        <w:tc>
          <w:tcPr>
            <w:tcW w:w="1114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11,8</w:t>
            </w:r>
          </w:p>
        </w:tc>
        <w:tc>
          <w:tcPr>
            <w:tcW w:w="1180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5,7</w:t>
            </w:r>
          </w:p>
        </w:tc>
        <w:tc>
          <w:tcPr>
            <w:tcW w:w="1293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2,4</w:t>
            </w:r>
          </w:p>
        </w:tc>
        <w:tc>
          <w:tcPr>
            <w:tcW w:w="890" w:type="dxa"/>
            <w:tcBorders>
              <w:bottom w:val="nil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20,8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  <w:tcBorders>
              <w:top w:val="nil"/>
              <w:bottom w:val="single" w:sz="4" w:space="0" w:color="auto"/>
            </w:tcBorders>
          </w:tcPr>
          <w:p w:rsidR="003E3F8F" w:rsidRPr="001D6B51" w:rsidRDefault="003E3F8F" w:rsidP="001D6B51">
            <w:r w:rsidRPr="001D6B51">
              <w:t>Прочие обществе</w:t>
            </w:r>
            <w:r w:rsidRPr="001D6B51">
              <w:t>н</w:t>
            </w:r>
            <w:r w:rsidRPr="001D6B51">
              <w:t>ные, социальные и персонал</w:t>
            </w:r>
            <w:r w:rsidRPr="001D6B51">
              <w:t>ь</w:t>
            </w:r>
            <w:r w:rsidRPr="001D6B51">
              <w:t>ные услуги</w:t>
            </w:r>
          </w:p>
        </w:tc>
        <w:tc>
          <w:tcPr>
            <w:tcW w:w="979" w:type="dxa"/>
            <w:tcBorders>
              <w:top w:val="nil"/>
              <w:bottom w:val="single" w:sz="4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4,5</w:t>
            </w:r>
          </w:p>
        </w:tc>
        <w:tc>
          <w:tcPr>
            <w:tcW w:w="1114" w:type="dxa"/>
            <w:tcBorders>
              <w:top w:val="nil"/>
              <w:bottom w:val="single" w:sz="4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6,1</w:t>
            </w:r>
          </w:p>
        </w:tc>
        <w:tc>
          <w:tcPr>
            <w:tcW w:w="1180" w:type="dxa"/>
            <w:tcBorders>
              <w:top w:val="nil"/>
              <w:bottom w:val="single" w:sz="4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3,7</w:t>
            </w:r>
          </w:p>
        </w:tc>
        <w:tc>
          <w:tcPr>
            <w:tcW w:w="1293" w:type="dxa"/>
            <w:tcBorders>
              <w:top w:val="nil"/>
              <w:bottom w:val="single" w:sz="4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3,1</w:t>
            </w:r>
          </w:p>
        </w:tc>
        <w:tc>
          <w:tcPr>
            <w:tcW w:w="890" w:type="dxa"/>
            <w:tcBorders>
              <w:top w:val="nil"/>
              <w:bottom w:val="single" w:sz="4" w:space="0" w:color="auto"/>
            </w:tcBorders>
          </w:tcPr>
          <w:p w:rsidR="003E3F8F" w:rsidRPr="001D6B51" w:rsidRDefault="003E3F8F" w:rsidP="001D6B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6B51">
              <w:t>4,3</w:t>
            </w:r>
          </w:p>
        </w:tc>
      </w:tr>
      <w:tr w:rsidR="003E3F8F" w:rsidRPr="001D6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  <w:tcBorders>
              <w:top w:val="single" w:sz="4" w:space="0" w:color="auto"/>
            </w:tcBorders>
          </w:tcPr>
          <w:p w:rsidR="003E3F8F" w:rsidRPr="00683307" w:rsidRDefault="003E3F8F" w:rsidP="002F084E">
            <w:pPr>
              <w:spacing w:before="80" w:after="80" w:line="220" w:lineRule="exact"/>
              <w:ind w:left="284"/>
              <w:rPr>
                <w:b/>
                <w:spacing w:val="0"/>
                <w:w w:val="100"/>
                <w:kern w:val="0"/>
                <w:lang w:val="en-GB"/>
              </w:rPr>
            </w:pPr>
            <w:r w:rsidRPr="00683307">
              <w:rPr>
                <w:b/>
                <w:spacing w:val="0"/>
                <w:w w:val="100"/>
                <w:kern w:val="0"/>
                <w:lang w:val="en-GB"/>
              </w:rPr>
              <w:t xml:space="preserve">Всего </w:t>
            </w:r>
          </w:p>
        </w:tc>
        <w:tc>
          <w:tcPr>
            <w:tcW w:w="979" w:type="dxa"/>
            <w:tcBorders>
              <w:top w:val="single" w:sz="4" w:space="0" w:color="auto"/>
            </w:tcBorders>
          </w:tcPr>
          <w:p w:rsidR="003E3F8F" w:rsidRPr="00683307" w:rsidRDefault="003E3F8F" w:rsidP="002F084E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GB"/>
              </w:rPr>
            </w:pPr>
            <w:r w:rsidRPr="00683307">
              <w:rPr>
                <w:b/>
                <w:spacing w:val="0"/>
                <w:w w:val="100"/>
                <w:kern w:val="0"/>
                <w:lang w:val="en-GB"/>
              </w:rPr>
              <w:t>100,0</w:t>
            </w:r>
          </w:p>
        </w:tc>
        <w:tc>
          <w:tcPr>
            <w:tcW w:w="1114" w:type="dxa"/>
            <w:tcBorders>
              <w:top w:val="single" w:sz="4" w:space="0" w:color="auto"/>
            </w:tcBorders>
          </w:tcPr>
          <w:p w:rsidR="003E3F8F" w:rsidRPr="00683307" w:rsidRDefault="003E3F8F" w:rsidP="002F084E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GB"/>
              </w:rPr>
            </w:pPr>
            <w:r w:rsidRPr="00683307">
              <w:rPr>
                <w:b/>
                <w:spacing w:val="0"/>
                <w:w w:val="100"/>
                <w:kern w:val="0"/>
                <w:lang w:val="en-GB"/>
              </w:rPr>
              <w:t>100,0</w:t>
            </w:r>
          </w:p>
        </w:tc>
        <w:tc>
          <w:tcPr>
            <w:tcW w:w="1180" w:type="dxa"/>
            <w:tcBorders>
              <w:top w:val="single" w:sz="4" w:space="0" w:color="auto"/>
            </w:tcBorders>
          </w:tcPr>
          <w:p w:rsidR="003E3F8F" w:rsidRPr="00683307" w:rsidRDefault="003E3F8F" w:rsidP="002F084E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GB"/>
              </w:rPr>
            </w:pPr>
            <w:r w:rsidRPr="00683307">
              <w:rPr>
                <w:b/>
                <w:spacing w:val="0"/>
                <w:w w:val="100"/>
                <w:kern w:val="0"/>
                <w:lang w:val="en-GB"/>
              </w:rPr>
              <w:t>100,0</w:t>
            </w:r>
          </w:p>
        </w:tc>
        <w:tc>
          <w:tcPr>
            <w:tcW w:w="1293" w:type="dxa"/>
            <w:tcBorders>
              <w:top w:val="single" w:sz="4" w:space="0" w:color="auto"/>
            </w:tcBorders>
          </w:tcPr>
          <w:p w:rsidR="003E3F8F" w:rsidRPr="00683307" w:rsidRDefault="003E3F8F" w:rsidP="002F084E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GB"/>
              </w:rPr>
            </w:pPr>
            <w:r w:rsidRPr="00683307">
              <w:rPr>
                <w:b/>
                <w:spacing w:val="0"/>
                <w:w w:val="100"/>
                <w:kern w:val="0"/>
                <w:lang w:val="en-GB"/>
              </w:rPr>
              <w:t>100,0</w:t>
            </w:r>
          </w:p>
        </w:tc>
        <w:tc>
          <w:tcPr>
            <w:tcW w:w="890" w:type="dxa"/>
            <w:tcBorders>
              <w:top w:val="single" w:sz="4" w:space="0" w:color="auto"/>
            </w:tcBorders>
          </w:tcPr>
          <w:p w:rsidR="003E3F8F" w:rsidRPr="00683307" w:rsidRDefault="003E3F8F" w:rsidP="002F084E">
            <w:pPr>
              <w:spacing w:before="80" w:after="80" w:line="220" w:lineRule="exact"/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0"/>
                <w:w w:val="100"/>
                <w:kern w:val="0"/>
                <w:lang w:val="en-GB"/>
              </w:rPr>
            </w:pPr>
            <w:r w:rsidRPr="00683307">
              <w:rPr>
                <w:b/>
                <w:spacing w:val="0"/>
                <w:w w:val="100"/>
                <w:kern w:val="0"/>
                <w:lang w:val="en-GB"/>
              </w:rPr>
              <w:t>100,0</w:t>
            </w:r>
          </w:p>
        </w:tc>
      </w:tr>
    </w:tbl>
    <w:p w:rsidR="003E3F8F" w:rsidRPr="003E3F8F" w:rsidRDefault="003E3F8F" w:rsidP="005707ED">
      <w:pPr>
        <w:pStyle w:val="SingleTxtGR"/>
        <w:spacing w:before="240"/>
        <w:rPr>
          <w:w w:val="100"/>
          <w:kern w:val="0"/>
        </w:rPr>
      </w:pPr>
      <w:r w:rsidRPr="003E3F8F">
        <w:rPr>
          <w:w w:val="100"/>
          <w:kern w:val="0"/>
        </w:rPr>
        <w:t>309.</w:t>
      </w:r>
      <w:r w:rsidRPr="003E3F8F">
        <w:rPr>
          <w:w w:val="100"/>
          <w:kern w:val="0"/>
        </w:rPr>
        <w:tab/>
        <w:t>Соответствующее положение Конституции Ирландии, касающееся св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боды ассоциации, содержится в статье 40.6.1, которая гарантирует свободу осущест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ления "прав граждан создавать ассоциации и союзы" при условии соблюдения общественного порядка и морали. Вместе с тем, исходя из интересов обществ</w:t>
      </w:r>
      <w:r w:rsidR="00683307">
        <w:rPr>
          <w:w w:val="100"/>
          <w:kern w:val="0"/>
        </w:rPr>
        <w:t>а</w:t>
      </w:r>
      <w:r w:rsidRPr="003E3F8F">
        <w:rPr>
          <w:w w:val="100"/>
          <w:kern w:val="0"/>
        </w:rPr>
        <w:t>, могут приниматься законы с целью регулирования и контролирования осущест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ления этого права. Статья 40.6.2 предусматривает, что зак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ны, регулирующие осуществление права на организацию ассоциаций и союзов, не должны </w:t>
      </w:r>
      <w:r w:rsidR="000202E2">
        <w:rPr>
          <w:w w:val="100"/>
          <w:kern w:val="0"/>
        </w:rPr>
        <w:t>допускать</w:t>
      </w:r>
      <w:r w:rsidRPr="003E3F8F">
        <w:rPr>
          <w:w w:val="100"/>
          <w:kern w:val="0"/>
        </w:rPr>
        <w:t xml:space="preserve"> никакой политической, религиозной или классовой дискриминации. Закон о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венстве в области занятости с поправками, внесенными Законом о равном статусе 2004 года, запрещает дискриминацию по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знаку расы.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310.</w:t>
      </w:r>
      <w:r w:rsidRPr="003E3F8F">
        <w:rPr>
          <w:w w:val="100"/>
          <w:kern w:val="0"/>
        </w:rPr>
        <w:tab/>
        <w:t>В соответствии с законами о несправедливых увольнениях 1997–2005 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дов</w:t>
      </w:r>
      <w:r w:rsidR="00DA4120">
        <w:rPr>
          <w:rStyle w:val="FootnoteReference"/>
          <w:w w:val="100"/>
          <w:kern w:val="0"/>
        </w:rPr>
        <w:footnoteReference w:id="77"/>
      </w:r>
      <w:r w:rsidRPr="003E3F8F">
        <w:rPr>
          <w:w w:val="100"/>
          <w:kern w:val="0"/>
        </w:rPr>
        <w:t>, были приняты законы, препятствующие увольнение работника по причине его профсоюзной деятельности.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311.</w:t>
      </w:r>
      <w:r w:rsidRPr="003E3F8F">
        <w:rPr>
          <w:w w:val="100"/>
          <w:kern w:val="0"/>
        </w:rPr>
        <w:tab/>
        <w:t xml:space="preserve">Ирландия не считает необходимым принимать законы о конкретном праве на жилище. Правительственная жилищная политика преследует </w:t>
      </w:r>
      <w:r w:rsidR="000202E2">
        <w:rPr>
          <w:w w:val="100"/>
          <w:kern w:val="0"/>
        </w:rPr>
        <w:t xml:space="preserve">главную </w:t>
      </w:r>
      <w:r w:rsidRPr="003E3F8F">
        <w:rPr>
          <w:w w:val="100"/>
          <w:kern w:val="0"/>
        </w:rPr>
        <w:t xml:space="preserve">цель </w:t>
      </w:r>
      <w:r w:rsidR="000202E2" w:rsidRPr="003E3F8F">
        <w:rPr>
          <w:w w:val="100"/>
          <w:kern w:val="0"/>
        </w:rPr>
        <w:t>–</w:t>
      </w:r>
      <w:r w:rsidRPr="003E3F8F">
        <w:rPr>
          <w:w w:val="100"/>
          <w:kern w:val="0"/>
        </w:rPr>
        <w:t>обеспечить каждое домохозяйство доступным и качественным жилищем, соо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ветс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вующим его потребностям, расположенным в хорошей окружающей среде и по возможн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сти с учетом выбора формы владения.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312.</w:t>
      </w:r>
      <w:r w:rsidRPr="003E3F8F">
        <w:rPr>
          <w:w w:val="100"/>
          <w:kern w:val="0"/>
        </w:rPr>
        <w:tab/>
        <w:t>При проведении этой политики правительственный подход состоит в том, что лица, которые могут позволить себе сделать это, должны приобретать собс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венное жилье с помощью, в соответствующих случаях, определенных налоговых стимулов или субсидий и что лица, не способные приобрести такое жилище, должны иметь доступ к социальному жилью или материальной помощи при аре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де частного жилья. Действующее законодательство и программы финансовой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мощи способствуют осуществлению этой стратегии и оказались весьма эффе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тивными.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313.</w:t>
      </w:r>
      <w:r w:rsidRPr="003E3F8F">
        <w:rPr>
          <w:w w:val="100"/>
          <w:kern w:val="0"/>
        </w:rPr>
        <w:tab/>
        <w:t>Что касается вопроса а) о характере владения или аренды жилища, то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гласно подготовленному на основе переписи населения 2006 года докладу "Неи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ландские граждане, проживающие в Ирландии", жилищная ситуация 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ирландцев существенно отличается от ситуации граждан Ирландии. Тогда как владение ж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лищем по−прежнему является предпочтительной целью для ирландских и бр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танских глав домохозяйств, картина выглядит иначе в отношении граждан неи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ландской национальности. 81% домохозяйств, возглавляемых лицами из присо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динившихся к Европейскому союзу государств, проживал в арендуемых жил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щах. Для других неирландских групп число домох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зяйств, арендующих жилище, составляло почти 50%. Различия также наблюдались в возрасте жилищ, занима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мых ирландскими и неирландскими гражд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нами. 31% граждан присоединившихся к Европейскому союзу государств проживал в жилищах, построенных в пред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дущие пять лет, а 45% – в жилищах, построенных начиная с 1996 года. Эта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следняя цифра соотносится как немногим более 1:4 для домохозяйств, возгла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ляемых ирландскими граждан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ми.</w:t>
      </w:r>
    </w:p>
    <w:p w:rsidR="003E3F8F" w:rsidRPr="003E3F8F" w:rsidRDefault="003E3F8F" w:rsidP="00DA4120">
      <w:pPr>
        <w:pStyle w:val="SingleTxtGR"/>
        <w:jc w:val="left"/>
        <w:rPr>
          <w:w w:val="100"/>
          <w:kern w:val="0"/>
        </w:rPr>
      </w:pPr>
      <w:r w:rsidRPr="003E3F8F">
        <w:rPr>
          <w:w w:val="100"/>
          <w:kern w:val="0"/>
        </w:rPr>
        <w:t>Рис. 2</w:t>
      </w:r>
      <w:r w:rsidR="00DA4120" w:rsidRPr="00DA4120">
        <w:rPr>
          <w:w w:val="100"/>
          <w:kern w:val="0"/>
        </w:rPr>
        <w:br/>
      </w:r>
      <w:r w:rsidRPr="000202E2">
        <w:rPr>
          <w:b/>
          <w:bCs/>
          <w:w w:val="100"/>
          <w:kern w:val="0"/>
        </w:rPr>
        <w:t>Тип жилища в разбивке по гражданству главы домохозяйства</w:t>
      </w:r>
    </w:p>
    <w:p w:rsidR="003E3F8F" w:rsidRPr="003E3F8F" w:rsidRDefault="00E15773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279.9pt;margin-top:262.45pt;width:85.55pt;height:20.4pt;z-index:10" stroked="f">
            <v:textbox style="mso-next-textbox:#_x0000_s1045" inset="0,0,0,0">
              <w:txbxContent>
                <w:p w:rsidR="006A7E5D" w:rsidRPr="00191367" w:rsidRDefault="006A7E5D" w:rsidP="003E3F8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Прочие</w:t>
                  </w:r>
                </w:p>
              </w:txbxContent>
            </v:textbox>
          </v:shape>
        </w:pict>
      </w:r>
      <w:r w:rsidRPr="003E3F8F">
        <w:rPr>
          <w:w w:val="100"/>
          <w:kern w:val="0"/>
        </w:rPr>
        <w:pict>
          <v:shape id="_x0000_s1044" type="#_x0000_t202" style="position:absolute;left:0;text-align:left;margin-left:280.25pt;margin-top:249.05pt;width:191.35pt;height:23.1pt;z-index:9" stroked="f">
            <v:textbox style="mso-next-textbox:#_x0000_s1044" inset="0,0,0,0">
              <w:txbxContent>
                <w:p w:rsidR="006A7E5D" w:rsidRPr="001D6B51" w:rsidRDefault="006A7E5D" w:rsidP="00E15773">
                  <w:pPr>
                    <w:spacing w:before="60" w:line="192" w:lineRule="auto"/>
                    <w:rPr>
                      <w:kern w:val="12"/>
                      <w:sz w:val="14"/>
                      <w:szCs w:val="14"/>
                    </w:rPr>
                  </w:pPr>
                  <w:r w:rsidRPr="001D6B51">
                    <w:rPr>
                      <w:kern w:val="12"/>
                      <w:sz w:val="14"/>
                      <w:szCs w:val="14"/>
                    </w:rPr>
                    <w:t xml:space="preserve">Полуотдельно стоящие дома или дома </w:t>
                  </w:r>
                  <w:r w:rsidRPr="001D6B51">
                    <w:rPr>
                      <w:kern w:val="12"/>
                      <w:sz w:val="14"/>
                      <w:szCs w:val="14"/>
                      <w:lang w:val="en-US"/>
                    </w:rPr>
                    <w:t>c</w:t>
                  </w:r>
                  <w:r w:rsidRPr="001D6B51">
                    <w:rPr>
                      <w:kern w:val="12"/>
                      <w:sz w:val="14"/>
                      <w:szCs w:val="14"/>
                    </w:rPr>
                    <w:t xml:space="preserve"> терр</w:t>
                  </w:r>
                  <w:r w:rsidRPr="001D6B51">
                    <w:rPr>
                      <w:kern w:val="12"/>
                      <w:sz w:val="14"/>
                      <w:szCs w:val="14"/>
                    </w:rPr>
                    <w:t>а</w:t>
                  </w:r>
                  <w:r w:rsidRPr="001D6B51">
                    <w:rPr>
                      <w:kern w:val="12"/>
                      <w:sz w:val="14"/>
                      <w:szCs w:val="14"/>
                    </w:rPr>
                    <w:t>сами</w:t>
                  </w:r>
                </w:p>
              </w:txbxContent>
            </v:textbox>
          </v:shape>
        </w:pict>
      </w:r>
      <w:r w:rsidRPr="003E3F8F">
        <w:rPr>
          <w:w w:val="100"/>
          <w:kern w:val="0"/>
        </w:rPr>
        <w:pict>
          <v:shape id="_x0000_s1043" type="#_x0000_t202" style="position:absolute;left:0;text-align:left;margin-left:133.6pt;margin-top:263pt;width:83.6pt;height:14.55pt;z-index:8" stroked="f">
            <v:textbox style="mso-next-textbox:#_x0000_s1043" inset="0,0,0,0">
              <w:txbxContent>
                <w:p w:rsidR="006A7E5D" w:rsidRPr="003251C3" w:rsidRDefault="006A7E5D" w:rsidP="003E3F8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Квартиры</w:t>
                  </w:r>
                </w:p>
              </w:txbxContent>
            </v:textbox>
          </v:shape>
        </w:pict>
      </w:r>
      <w:r w:rsidR="002F084E" w:rsidRPr="003E3F8F">
        <w:rPr>
          <w:w w:val="100"/>
          <w:kern w:val="0"/>
        </w:rPr>
        <w:pict>
          <v:shape id="_x0000_s1042" type="#_x0000_t202" style="position:absolute;left:0;text-align:left;margin-left:133.75pt;margin-top:250.3pt;width:96.4pt;height:17.4pt;z-index:7" stroked="f">
            <v:textbox style="mso-next-textbox:#_x0000_s1042" inset="0,0,0,0">
              <w:txbxContent>
                <w:p w:rsidR="006A7E5D" w:rsidRPr="002F084E" w:rsidRDefault="006A7E5D" w:rsidP="00E15773">
                  <w:pPr>
                    <w:spacing w:before="40" w:line="240" w:lineRule="auto"/>
                    <w:rPr>
                      <w:sz w:val="14"/>
                      <w:szCs w:val="16"/>
                    </w:rPr>
                  </w:pPr>
                  <w:r w:rsidRPr="002F084E">
                    <w:rPr>
                      <w:sz w:val="14"/>
                      <w:szCs w:val="16"/>
                    </w:rPr>
                    <w:t>Отдельно стоящие дома</w:t>
                  </w:r>
                </w:p>
                <w:p w:rsidR="006A7E5D" w:rsidRPr="00361F2B" w:rsidRDefault="006A7E5D" w:rsidP="003E3F8F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2F084E" w:rsidRPr="003E3F8F">
        <w:rPr>
          <w:w w:val="100"/>
          <w:kern w:val="0"/>
        </w:rPr>
        <w:pict>
          <v:shape id="_x0000_s1040" type="#_x0000_t202" style="position:absolute;left:0;text-align:left;margin-left:282.15pt;margin-top:210pt;width:70.85pt;height:34.35pt;z-index:5" stroked="f">
            <v:textbox style="mso-next-textbox:#_x0000_s1040" inset="0,0,0,0">
              <w:txbxContent>
                <w:p w:rsidR="006A7E5D" w:rsidRPr="002F084E" w:rsidRDefault="006A7E5D" w:rsidP="00DA4120">
                  <w:pPr>
                    <w:spacing w:line="216" w:lineRule="auto"/>
                    <w:rPr>
                      <w:sz w:val="14"/>
                      <w:szCs w:val="16"/>
                    </w:rPr>
                  </w:pPr>
                  <w:r w:rsidRPr="002F084E">
                    <w:rPr>
                      <w:sz w:val="14"/>
                      <w:szCs w:val="16"/>
                    </w:rPr>
                    <w:t>ЕС-15 – ЕС -25 с пр</w:t>
                  </w:r>
                  <w:r w:rsidRPr="002F084E">
                    <w:rPr>
                      <w:sz w:val="14"/>
                      <w:szCs w:val="16"/>
                    </w:rPr>
                    <w:t>и</w:t>
                  </w:r>
                  <w:r w:rsidRPr="002F084E">
                    <w:rPr>
                      <w:sz w:val="14"/>
                      <w:szCs w:val="16"/>
                    </w:rPr>
                    <w:t>соединившимися гос</w:t>
                  </w:r>
                  <w:r w:rsidRPr="002F084E">
                    <w:rPr>
                      <w:sz w:val="14"/>
                      <w:szCs w:val="16"/>
                    </w:rPr>
                    <w:t>у</w:t>
                  </w:r>
                  <w:r w:rsidRPr="002F084E">
                    <w:rPr>
                      <w:sz w:val="14"/>
                      <w:szCs w:val="16"/>
                    </w:rPr>
                    <w:t>дарствами</w:t>
                  </w:r>
                </w:p>
              </w:txbxContent>
            </v:textbox>
          </v:shape>
        </w:pict>
      </w:r>
      <w:r w:rsidR="000202E2" w:rsidRPr="003E3F8F">
        <w:rPr>
          <w:w w:val="100"/>
          <w:kern w:val="0"/>
        </w:rPr>
        <w:pict>
          <v:shape id="_x0000_s1038" type="#_x0000_t202" style="position:absolute;left:0;text-align:left;margin-left:135.85pt;margin-top:209.4pt;width:61.1pt;height:21.6pt;z-index:3" stroked="f">
            <v:textbox style="mso-next-textbox:#_x0000_s1038">
              <w:txbxContent>
                <w:p w:rsidR="006A7E5D" w:rsidRPr="00E15773" w:rsidRDefault="006A7E5D" w:rsidP="003E3F8F">
                  <w:pPr>
                    <w:rPr>
                      <w:sz w:val="14"/>
                      <w:szCs w:val="14"/>
                    </w:rPr>
                  </w:pPr>
                  <w:r w:rsidRPr="00E15773">
                    <w:rPr>
                      <w:sz w:val="14"/>
                      <w:szCs w:val="14"/>
                    </w:rPr>
                    <w:t>Британцы</w:t>
                  </w:r>
                </w:p>
              </w:txbxContent>
            </v:textbox>
          </v:shape>
        </w:pict>
      </w:r>
      <w:r w:rsidR="000202E2" w:rsidRPr="003E3F8F">
        <w:rPr>
          <w:w w:val="100"/>
          <w:kern w:val="0"/>
        </w:rPr>
        <w:pict>
          <v:shape id="_x0000_s1037" type="#_x0000_t202" style="position:absolute;left:0;text-align:left;margin-left:94.05pt;margin-top:209.4pt;width:55.95pt;height:21.6pt;z-index:2" stroked="f">
            <v:textbox style="mso-next-textbox:#_x0000_s1037">
              <w:txbxContent>
                <w:p w:rsidR="006A7E5D" w:rsidRPr="00E15773" w:rsidRDefault="006A7E5D" w:rsidP="003E3F8F">
                  <w:pPr>
                    <w:rPr>
                      <w:sz w:val="14"/>
                      <w:szCs w:val="14"/>
                    </w:rPr>
                  </w:pPr>
                  <w:r w:rsidRPr="00E15773">
                    <w:rPr>
                      <w:sz w:val="14"/>
                      <w:szCs w:val="14"/>
                    </w:rPr>
                    <w:t>Ирландцы</w:t>
                  </w:r>
                </w:p>
              </w:txbxContent>
            </v:textbox>
          </v:shape>
        </w:pict>
      </w:r>
      <w:r w:rsidR="003E3F8F" w:rsidRPr="003E3F8F">
        <w:rPr>
          <w:w w:val="100"/>
          <w:kern w:val="0"/>
        </w:rPr>
        <w:pict>
          <v:shape id="_x0000_s1039" type="#_x0000_t202" style="position:absolute;left:0;text-align:left;margin-left:190.85pt;margin-top:210.55pt;width:89.85pt;height:36.4pt;z-index:4" stroked="f">
            <v:textbox style="mso-next-textbox:#_x0000_s1039" inset="0,0,0,0">
              <w:txbxContent>
                <w:p w:rsidR="006A7E5D" w:rsidRPr="00F842A8" w:rsidRDefault="006A7E5D" w:rsidP="003E3F8F">
                  <w:pPr>
                    <w:spacing w:line="216" w:lineRule="auto"/>
                    <w:rPr>
                      <w:sz w:val="14"/>
                      <w:szCs w:val="14"/>
                    </w:rPr>
                  </w:pPr>
                  <w:r w:rsidRPr="00F842A8">
                    <w:rPr>
                      <w:sz w:val="14"/>
                      <w:szCs w:val="14"/>
                    </w:rPr>
                    <w:t>Граждане</w:t>
                  </w:r>
                  <w:r>
                    <w:rPr>
                      <w:sz w:val="14"/>
                      <w:szCs w:val="14"/>
                    </w:rPr>
                    <w:t xml:space="preserve"> </w:t>
                  </w:r>
                  <w:r w:rsidRPr="00F842A8">
                    <w:rPr>
                      <w:sz w:val="14"/>
                      <w:szCs w:val="14"/>
                    </w:rPr>
                    <w:t xml:space="preserve">15 государств </w:t>
                  </w:r>
                  <w:r>
                    <w:rPr>
                      <w:sz w:val="16"/>
                      <w:szCs w:val="16"/>
                    </w:rPr>
                    <w:t>–</w:t>
                  </w:r>
                  <w:r w:rsidRPr="00F842A8">
                    <w:rPr>
                      <w:sz w:val="14"/>
                      <w:szCs w:val="14"/>
                    </w:rPr>
                    <w:t>- членов ЕС, за исключен</w:t>
                  </w:r>
                  <w:r w:rsidRPr="00F842A8">
                    <w:rPr>
                      <w:sz w:val="14"/>
                      <w:szCs w:val="14"/>
                    </w:rPr>
                    <w:t>и</w:t>
                  </w:r>
                  <w:r w:rsidRPr="00F842A8">
                    <w:rPr>
                      <w:sz w:val="14"/>
                      <w:szCs w:val="14"/>
                    </w:rPr>
                    <w:t>ем Ирландии и Соедине</w:t>
                  </w:r>
                  <w:r w:rsidRPr="00F842A8">
                    <w:rPr>
                      <w:sz w:val="14"/>
                      <w:szCs w:val="14"/>
                    </w:rPr>
                    <w:t>н</w:t>
                  </w:r>
                  <w:r w:rsidRPr="00F842A8">
                    <w:rPr>
                      <w:sz w:val="14"/>
                      <w:szCs w:val="14"/>
                    </w:rPr>
                    <w:t>ного Королевства</w:t>
                  </w:r>
                </w:p>
              </w:txbxContent>
            </v:textbox>
          </v:shape>
        </w:pict>
      </w:r>
      <w:r w:rsidR="003E3F8F" w:rsidRPr="003E3F8F">
        <w:rPr>
          <w:w w:val="100"/>
          <w:kern w:val="0"/>
        </w:rPr>
        <w:pict>
          <v:shape id="_x0000_s1036" type="#_x0000_t202" style="position:absolute;left:0;text-align:left;margin-left:52.95pt;margin-top:1.25pt;width:66pt;height:23.9pt;z-index:1" stroked="f">
            <v:textbox style="mso-next-textbox:#_x0000_s1036">
              <w:txbxContent>
                <w:p w:rsidR="006A7E5D" w:rsidRPr="00720610" w:rsidRDefault="006A7E5D" w:rsidP="003E3F8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%</w:t>
                  </w:r>
                </w:p>
              </w:txbxContent>
            </v:textbox>
          </v:shape>
        </w:pict>
      </w:r>
      <w:r w:rsidR="003E3F8F" w:rsidRPr="003E3F8F">
        <w:rPr>
          <w:w w:val="100"/>
          <w:kern w:val="0"/>
        </w:rPr>
        <w:pict>
          <v:shape id="_x0000_s1041" type="#_x0000_t202" style="position:absolute;left:0;text-align:left;margin-left:354pt;margin-top:209.4pt;width:66pt;height:25.25pt;z-index:6" stroked="f">
            <v:textbox style="mso-next-textbox:#_x0000_s1041">
              <w:txbxContent>
                <w:p w:rsidR="006A7E5D" w:rsidRPr="002F084E" w:rsidRDefault="006A7E5D" w:rsidP="003E3F8F">
                  <w:pPr>
                    <w:spacing w:line="216" w:lineRule="auto"/>
                    <w:rPr>
                      <w:sz w:val="14"/>
                      <w:szCs w:val="16"/>
                    </w:rPr>
                  </w:pPr>
                  <w:r w:rsidRPr="002F084E">
                    <w:rPr>
                      <w:sz w:val="14"/>
                      <w:szCs w:val="16"/>
                    </w:rPr>
                    <w:t>Остальные страны мира</w:t>
                  </w:r>
                </w:p>
              </w:txbxContent>
            </v:textbox>
          </v:shape>
        </w:pict>
      </w:r>
      <w:r w:rsidR="003E3F8F" w:rsidRPr="003E3F8F">
        <w:rPr>
          <w:w w:val="100"/>
          <w:kern w:val="0"/>
        </w:rPr>
        <w:pict>
          <v:shape id="_x0000_i1027" type="#_x0000_t75" style="width:364.5pt;height:276.75pt" o:allowoverlap="f">
            <v:imagedata r:id="rId17" o:title="" cropbottom="2198f" cropleft="1338f" cropright="2477f"/>
          </v:shape>
        </w:pict>
      </w:r>
    </w:p>
    <w:p w:rsidR="003E3F8F" w:rsidRPr="00343F12" w:rsidRDefault="003E3F8F" w:rsidP="00343F12">
      <w:pPr>
        <w:pStyle w:val="SingleTxtG"/>
        <w:spacing w:before="240" w:after="240"/>
        <w:ind w:firstLine="170"/>
        <w:rPr>
          <w:i/>
          <w:sz w:val="18"/>
          <w:szCs w:val="18"/>
          <w:lang w:val="en-IE"/>
        </w:rPr>
      </w:pPr>
      <w:r w:rsidRPr="00343F12">
        <w:rPr>
          <w:i/>
          <w:sz w:val="18"/>
          <w:szCs w:val="18"/>
          <w:lang w:val="en-IE"/>
        </w:rPr>
        <w:t xml:space="preserve">Источник: </w:t>
      </w:r>
      <w:r w:rsidRPr="00343F12">
        <w:rPr>
          <w:iCs/>
          <w:sz w:val="18"/>
          <w:szCs w:val="18"/>
          <w:lang w:val="en-IE"/>
        </w:rPr>
        <w:t>Центральное статистическое управление</w:t>
      </w:r>
      <w:r w:rsidR="00343F12">
        <w:rPr>
          <w:rStyle w:val="FootnoteReference"/>
          <w:iCs/>
          <w:szCs w:val="18"/>
          <w:lang w:val="en-IE"/>
        </w:rPr>
        <w:footnoteReference w:id="78"/>
      </w:r>
      <w:r w:rsidRPr="00343F12">
        <w:rPr>
          <w:iCs/>
          <w:sz w:val="18"/>
          <w:szCs w:val="18"/>
          <w:lang w:val="en-IE"/>
        </w:rPr>
        <w:t>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314.</w:t>
      </w:r>
      <w:r w:rsidRPr="003E3F8F">
        <w:rPr>
          <w:w w:val="100"/>
          <w:kern w:val="0"/>
        </w:rPr>
        <w:tab/>
        <w:t>Что касается правительственных мер, направленных на предупреждение расовой дискриминации со стороны лиц, которые сдают в наем или продают дома или квартиры, то статья 6 законов о равном статусе 2000–2008 годов запрещает дискриминацию при продаже помещений и аренде ж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лищ.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315.</w:t>
      </w:r>
      <w:r w:rsidRPr="003E3F8F">
        <w:rPr>
          <w:w w:val="100"/>
          <w:kern w:val="0"/>
        </w:rPr>
        <w:tab/>
        <w:t>Хотя вопросы антиобщественного поведения в арендуемых частных жил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щах в первую очередь входят в компетенцию ирландской национальной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лиции (Garda Síochána), квартировладельцы отвечают за соблюдение обязанностей ква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тиросъемщиков в соответствии с Законом об аренде жилых пом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щений 2004 года.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316.</w:t>
      </w:r>
      <w:r w:rsidRPr="003E3F8F">
        <w:rPr>
          <w:w w:val="100"/>
          <w:kern w:val="0"/>
        </w:rPr>
        <w:tab/>
        <w:t>Этот закон запрещает квартиросъемщику в частных жилых домах антио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щественное поведение в жилом здании, на которое распространяется действие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кона, или вблизи от него, и позволяет квартировладельцу прекращать действие контракта на аренду помещения, если квартиросъемщик проявляет или позволяет проявлять такое поведение, уведомляя об этом всего лишь за семь дней в случае серьезного антиобщественного проступка или за 28 дней в случае менее серье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ного, но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стоянного такого поведения.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317.</w:t>
      </w:r>
      <w:r w:rsidRPr="003E3F8F">
        <w:rPr>
          <w:w w:val="100"/>
          <w:kern w:val="0"/>
        </w:rPr>
        <w:tab/>
        <w:t>Закон об аренде жилых помещений также предусматривает, что третья ст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рона, страдающая от антиобщественного поведения, может при некоторых усл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виях обращаться в Совет по вопросам аренды частных жилых помещений с жал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бой на квартировладельца, который не принимает мер к обеспечению обязанн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стей квартиросъемщика. Одно из конкретных условий сводится к 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му, что истец третьей стороны должен предварительно предпринять разумные шаги, чтобы 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шить вопрос путем переговоров или попытки переговоров со сторонами, име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щими отношение к соответству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щему жилищу.</w:t>
      </w:r>
    </w:p>
    <w:p w:rsidR="003E3F8F" w:rsidRPr="003E3F8F" w:rsidRDefault="003E3F8F" w:rsidP="0054208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318.</w:t>
      </w:r>
      <w:r w:rsidRPr="003E3F8F">
        <w:rPr>
          <w:w w:val="100"/>
          <w:kern w:val="0"/>
        </w:rPr>
        <w:tab/>
        <w:t>Национальный план действий по борьбе против расизма на 2005–2008 годы поддержал исследовательский проект по вопросам жилищной политики в связи с возросшим культурным разнообразием в Ирландии. Результаты этого исследов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ния, озаглавленного "</w:t>
      </w:r>
      <w:r w:rsidR="00542085">
        <w:rPr>
          <w:w w:val="100"/>
          <w:kern w:val="0"/>
        </w:rPr>
        <w:t>Созд</w:t>
      </w:r>
      <w:r w:rsidRPr="003E3F8F">
        <w:rPr>
          <w:w w:val="100"/>
          <w:kern w:val="0"/>
        </w:rPr>
        <w:t xml:space="preserve">ание интегрированных </w:t>
      </w:r>
      <w:r w:rsidR="00542085">
        <w:rPr>
          <w:w w:val="100"/>
          <w:kern w:val="0"/>
        </w:rPr>
        <w:t>жилых кварталов</w:t>
      </w:r>
      <w:r w:rsidRPr="003E3F8F">
        <w:rPr>
          <w:w w:val="100"/>
          <w:kern w:val="0"/>
        </w:rPr>
        <w:t>: на пути к межкультурному подходу к жилищной политике и практике в Ирландии, часть 1", а также "Часть 2: Дополнение и рекомендации НККРМ", были опубликованы в октябре 2008 года</w:t>
      </w:r>
      <w:r w:rsidR="00DA4120">
        <w:rPr>
          <w:rStyle w:val="FootnoteReference"/>
          <w:w w:val="100"/>
          <w:kern w:val="0"/>
        </w:rPr>
        <w:footnoteReference w:id="79"/>
      </w:r>
      <w:r w:rsidRPr="003E3F8F">
        <w:rPr>
          <w:w w:val="100"/>
          <w:kern w:val="0"/>
        </w:rPr>
        <w:t xml:space="preserve"> и послужили основанием для исследования возможных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следствий более широкого этнического и культурного разнообразия в ж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лищной сф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319.</w:t>
      </w:r>
      <w:r w:rsidRPr="003E3F8F">
        <w:rPr>
          <w:w w:val="100"/>
          <w:kern w:val="0"/>
        </w:rPr>
        <w:tab/>
        <w:t>В отношении мер, принятых для осуществления права на жилище людей, ведущих кочевой и полукочевой образ жизни, при полном соблюдении их кул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турной самобытности, см. дополнение, посвященное тревеллерам (Допо</w:t>
      </w:r>
      <w:r w:rsidRPr="003E3F8F">
        <w:rPr>
          <w:w w:val="100"/>
          <w:kern w:val="0"/>
        </w:rPr>
        <w:t>л</w:t>
      </w:r>
      <w:r w:rsidRPr="003E3F8F">
        <w:rPr>
          <w:w w:val="100"/>
          <w:kern w:val="0"/>
        </w:rPr>
        <w:t>нение I).</w:t>
      </w:r>
    </w:p>
    <w:p w:rsidR="003E3F8F" w:rsidRPr="003E3F8F" w:rsidRDefault="00DA4120" w:rsidP="00DA412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17.</w:t>
      </w:r>
      <w:r w:rsidR="003E3F8F" w:rsidRPr="003E3F8F">
        <w:rPr>
          <w:w w:val="100"/>
          <w:kern w:val="0"/>
        </w:rPr>
        <w:tab/>
        <w:t>Охрана здоровья/медицинское обслуживание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320.</w:t>
      </w:r>
      <w:r w:rsidRPr="003E3F8F">
        <w:rPr>
          <w:w w:val="100"/>
          <w:kern w:val="0"/>
        </w:rPr>
        <w:tab/>
        <w:t>Службы здравоохранения обслуживают всех лиц независимо от страны происхождения или этнической принадлежности. Однако это имеет большие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следствия как для медицинских служб, так и для мигрантов в том, что кас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ется их доступа к таким услугам. Эти последствия вытекают из увеличения числа пац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ентов во время высокого притока мигрантов, из требований к обе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печению услуг с учетом культурных особенностей пациентов и из необход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мости обеспечивать переводческие услуги.</w:t>
      </w:r>
    </w:p>
    <w:p w:rsidR="003E3F8F" w:rsidRPr="003E3F8F" w:rsidRDefault="00DA4120" w:rsidP="00343F12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а)</w:t>
      </w:r>
      <w:r w:rsidR="003E3F8F" w:rsidRPr="003E3F8F">
        <w:rPr>
          <w:w w:val="100"/>
          <w:kern w:val="0"/>
        </w:rPr>
        <w:tab/>
        <w:t>Национальная межкультурная стратегия в области медицинского обслуживания Исполнительной службы здравоохранения, 2007-2012 годы</w:t>
      </w:r>
      <w:r w:rsidRPr="00DA4120">
        <w:rPr>
          <w:rStyle w:val="FootnoteReference"/>
          <w:i w:val="0"/>
          <w:w w:val="100"/>
          <w:kern w:val="0"/>
        </w:rPr>
        <w:footnoteReference w:id="80"/>
      </w:r>
      <w:r w:rsidR="003E3F8F" w:rsidRPr="003E3F8F">
        <w:rPr>
          <w:w w:val="100"/>
          <w:kern w:val="0"/>
        </w:rPr>
        <w:t>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321.</w:t>
      </w:r>
      <w:r w:rsidRPr="003E3F8F">
        <w:rPr>
          <w:w w:val="100"/>
          <w:kern w:val="0"/>
        </w:rPr>
        <w:tab/>
        <w:t>Национальный план действий по борьбе против расизма поддержал разр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ботку Национальной межкультурной стратегии в области медицинского обсл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живания Исполнительной службы здравоохранения. Это стратегия, нача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шая осуществляться в феврале 2008 года, направлена на охрану зд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ровья и поддержку потребностей членов этнических меньшинств. Она будет строиться на основе наилучшей практики, уже зарекомендовавшей себя в стране, с тем чтобы обесп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чивать чуткий подход, с учетом культурных особенностей, к оказанию медици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ских услуг и поддержке потребностей просителей убежища, беженцев, трудящи</w:t>
      </w:r>
      <w:r w:rsidRPr="003E3F8F">
        <w:rPr>
          <w:w w:val="100"/>
          <w:kern w:val="0"/>
        </w:rPr>
        <w:t>х</w:t>
      </w:r>
      <w:r w:rsidRPr="003E3F8F">
        <w:rPr>
          <w:w w:val="100"/>
          <w:kern w:val="0"/>
        </w:rPr>
        <w:t>ся-мигрантов, тревеллеров, иностранных учащихся и членов новых и сформир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вавшихся групп этнических меньшинств.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322.</w:t>
      </w:r>
      <w:r w:rsidRPr="003E3F8F">
        <w:rPr>
          <w:w w:val="100"/>
          <w:kern w:val="0"/>
        </w:rPr>
        <w:tab/>
        <w:t>Модель консультаций, которую Исполнительная служба здравоохранения использовала при разработке этой стратегии, получила высокую оценку, и 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полнительная служба здравоохранения планирует подготовить подробный док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мент, подводящий итоги этого процесса, имея в виду помочь другим звеньям и секторам службы здравоохранения при проведении консультаций по соответс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вующим вопросам медицинского обслуживания.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323.</w:t>
      </w:r>
      <w:r w:rsidRPr="003E3F8F">
        <w:rPr>
          <w:w w:val="100"/>
          <w:kern w:val="0"/>
        </w:rPr>
        <w:tab/>
        <w:t>Эта стратегия рассчитана на пять лет, в связи с чем рекомендации реал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зуются поэтапно на приоритетной основе. Национальное отделение по вопросам социальной интеграции Исполнительной службы здравоохранения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ординирует и поддерживает осуществление стратегии, работая в тесном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такте с коллегами в других подразделениях Исполнительной службы здравоохранения, а также с целым рядом добровольных и уставных организаций. Осуществление стратегии шло по трем главным направлениям: доступ к услугам; данные, информация и исследования; обучение персонала, подготовка и поддержка.</w:t>
      </w:r>
    </w:p>
    <w:p w:rsidR="003E3F8F" w:rsidRPr="003E3F8F" w:rsidRDefault="003E3F8F" w:rsidP="0054208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324.</w:t>
      </w:r>
      <w:r w:rsidRPr="003E3F8F">
        <w:rPr>
          <w:w w:val="100"/>
          <w:kern w:val="0"/>
        </w:rPr>
        <w:tab/>
        <w:t>Серьезные успехи достигнуты в том, что касается совершенствования услуг в области устного перевода; кроме того, большой объем информационных мат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риалов, касающихся основных вопросов медицинского обслужив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ния, размещен на вебсайте Исполнительной службы здравоохранения. Хорошим примером 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готавливаемых практических ресурсов является Многоязычное пособие по вопр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сам неотложной помощи</w:t>
      </w:r>
      <w:r w:rsidR="00542085">
        <w:rPr>
          <w:rStyle w:val="FootnoteReference"/>
          <w:w w:val="100"/>
          <w:kern w:val="0"/>
        </w:rPr>
        <w:footnoteReference w:id="81"/>
      </w:r>
      <w:r w:rsidRPr="003E3F8F">
        <w:rPr>
          <w:w w:val="100"/>
          <w:kern w:val="0"/>
        </w:rPr>
        <w:t>. Это пособие имеется в 52 больницах страны; оно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могает медицинскому персоналу общаться с пациентами, нуждающимся в сро</w:t>
      </w:r>
      <w:r w:rsidRPr="003E3F8F">
        <w:rPr>
          <w:w w:val="100"/>
          <w:kern w:val="0"/>
        </w:rPr>
        <w:t>ч</w:t>
      </w:r>
      <w:r w:rsidRPr="003E3F8F">
        <w:rPr>
          <w:w w:val="100"/>
          <w:kern w:val="0"/>
        </w:rPr>
        <w:t>ной или неотложной помощи и не владеющ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ми английским языком. Это пособие издано на арабском, боснийском, кантонском диалекте китайского языка, че</w:t>
      </w:r>
      <w:r w:rsidRPr="003E3F8F">
        <w:rPr>
          <w:w w:val="100"/>
          <w:kern w:val="0"/>
        </w:rPr>
        <w:t>ш</w:t>
      </w:r>
      <w:r w:rsidRPr="003E3F8F">
        <w:rPr>
          <w:w w:val="100"/>
          <w:kern w:val="0"/>
        </w:rPr>
        <w:t>ском, французском, немецком, венге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ском, ирландском, латвийском, литовском, мандаринском наречии китайского языка, пушту, польском, португальском, 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мынском, русском, словацком, 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панском, сомалийском языках и на урду.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325.</w:t>
      </w:r>
      <w:r w:rsidRPr="003E3F8F">
        <w:rPr>
          <w:w w:val="100"/>
          <w:kern w:val="0"/>
        </w:rPr>
        <w:tab/>
        <w:t>Другим хорошим примером является подготовленный Справочник по ме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культурным отношениям в медицинских службах, который помогает медици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скому персоналу чутко и с учетом культурных особенностей общаться со стаци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нарными пациентами, принадлежащими к различным религиозным общинам и культурам. В нем излагаются религиозные и культурные потребности 25 разли</w:t>
      </w:r>
      <w:r w:rsidRPr="003E3F8F">
        <w:rPr>
          <w:w w:val="100"/>
          <w:kern w:val="0"/>
        </w:rPr>
        <w:t>ч</w:t>
      </w:r>
      <w:r w:rsidRPr="003E3F8F">
        <w:rPr>
          <w:w w:val="100"/>
          <w:kern w:val="0"/>
        </w:rPr>
        <w:t>ных групп; он предназначен для медицинского персонала,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служивающего больных, особенно стационарных, а также для персонала, занимающегося ум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рающими взрослыми и детьми. Этот справочник распространен в больницах, хо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писах, частных лечебницах и многих других мед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цинских заведениях.</w:t>
      </w:r>
    </w:p>
    <w:p w:rsidR="003E3F8F" w:rsidRPr="00343F12" w:rsidRDefault="00DA4120" w:rsidP="00343F12">
      <w:pPr>
        <w:pStyle w:val="H4GR"/>
        <w:spacing w:before="240"/>
        <w:ind w:left="1134" w:hanging="1134"/>
        <w:rPr>
          <w:w w:val="100"/>
          <w:kern w:val="0"/>
          <w:lang w:val="en-US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  <w:lang w:val="en-US"/>
        </w:rPr>
        <w:t>b</w:t>
      </w:r>
      <w:r w:rsidR="003E3F8F" w:rsidRPr="00343F12">
        <w:rPr>
          <w:w w:val="100"/>
          <w:kern w:val="0"/>
          <w:lang w:val="en-US"/>
        </w:rPr>
        <w:t>)</w:t>
      </w:r>
      <w:r w:rsidR="003E3F8F" w:rsidRPr="00343F12">
        <w:rPr>
          <w:w w:val="100"/>
          <w:kern w:val="0"/>
          <w:lang w:val="en-US"/>
        </w:rPr>
        <w:tab/>
        <w:t>Услуги для несопровождаемых несовершеннолетних лиц-просителей уб</w:t>
      </w:r>
      <w:r w:rsidR="003E3F8F" w:rsidRPr="00343F12">
        <w:rPr>
          <w:w w:val="100"/>
          <w:kern w:val="0"/>
          <w:lang w:val="en-US"/>
        </w:rPr>
        <w:t>е</w:t>
      </w:r>
      <w:r w:rsidR="003E3F8F" w:rsidRPr="00343F12">
        <w:rPr>
          <w:w w:val="100"/>
          <w:kern w:val="0"/>
          <w:lang w:val="en-US"/>
        </w:rPr>
        <w:t>жища</w:t>
      </w:r>
    </w:p>
    <w:p w:rsidR="003E3F8F" w:rsidRPr="003E3F8F" w:rsidRDefault="003E3F8F" w:rsidP="0054208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326.</w:t>
      </w:r>
      <w:r w:rsidRPr="003E3F8F">
        <w:rPr>
          <w:w w:val="100"/>
          <w:kern w:val="0"/>
        </w:rPr>
        <w:tab/>
        <w:t>В соответствии с Законом о беженцах 1996 года</w:t>
      </w:r>
      <w:r w:rsidR="00542085">
        <w:rPr>
          <w:rStyle w:val="FootnoteReference"/>
          <w:w w:val="100"/>
          <w:kern w:val="0"/>
        </w:rPr>
        <w:footnoteReference w:id="82"/>
      </w:r>
      <w:r w:rsidRPr="003E3F8F">
        <w:rPr>
          <w:w w:val="100"/>
          <w:kern w:val="0"/>
        </w:rPr>
        <w:t xml:space="preserve"> (с поправками) и Зак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ном об охране детства 1991 года</w:t>
      </w:r>
      <w:r w:rsidR="00542085">
        <w:rPr>
          <w:rStyle w:val="FootnoteReference"/>
          <w:w w:val="100"/>
          <w:kern w:val="0"/>
        </w:rPr>
        <w:footnoteReference w:id="83"/>
      </w:r>
      <w:r w:rsidRPr="003E3F8F">
        <w:rPr>
          <w:w w:val="100"/>
          <w:kern w:val="0"/>
        </w:rPr>
        <w:t xml:space="preserve"> Исполнительная служба здравоохранения отвечает за удовлетворение срочных и текущих потребностей несопровождаемых нес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вершеннолетних лиц-просителей убежища в таких областях, как </w:t>
      </w:r>
      <w:r w:rsidR="00542085">
        <w:rPr>
          <w:w w:val="100"/>
          <w:kern w:val="0"/>
        </w:rPr>
        <w:t>кров</w:t>
      </w:r>
      <w:r w:rsidRPr="003E3F8F">
        <w:rPr>
          <w:w w:val="100"/>
          <w:kern w:val="0"/>
        </w:rPr>
        <w:t>, оказание медицинской и социальной помощи, а также оформление заявлений о предоста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лении статуса беженца. Закон об охране детства является главным законодател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ным актом по вопросам защиты и благополучия детей в Ирландии.</w:t>
      </w:r>
    </w:p>
    <w:p w:rsidR="003E3F8F" w:rsidRPr="003E3F8F" w:rsidRDefault="003E3F8F" w:rsidP="0054208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327.</w:t>
      </w:r>
      <w:r w:rsidRPr="003E3F8F">
        <w:rPr>
          <w:w w:val="100"/>
          <w:kern w:val="0"/>
        </w:rPr>
        <w:tab/>
      </w:r>
      <w:r w:rsidR="00542085">
        <w:rPr>
          <w:w w:val="100"/>
          <w:kern w:val="0"/>
        </w:rPr>
        <w:t>С</w:t>
      </w:r>
      <w:r w:rsidRPr="003E3F8F">
        <w:rPr>
          <w:w w:val="100"/>
          <w:kern w:val="0"/>
        </w:rPr>
        <w:t>лужба здравоохранения готовит в настоящее время Национальный план оперативных действий в отношении несопровождаемых нес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вершеннолетних лиц и разлученных детей, обращающихся с просьбой о предо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тавлении убежища. Сейчас его подготовка завершается и, как планируется, он будет содержать при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 xml:space="preserve">цип, сводящийся к тому, что все дети, находящиеся под опекой </w:t>
      </w:r>
      <w:r w:rsidR="00542085">
        <w:rPr>
          <w:w w:val="100"/>
          <w:kern w:val="0"/>
        </w:rPr>
        <w:t>С</w:t>
      </w:r>
      <w:r w:rsidRPr="003E3F8F">
        <w:rPr>
          <w:w w:val="100"/>
          <w:kern w:val="0"/>
        </w:rPr>
        <w:t>лужбы здрав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охранения, должны получать одинаковую медицинскую помощь независимо от того, явля</w:t>
      </w:r>
      <w:r w:rsidR="00542085">
        <w:rPr>
          <w:w w:val="100"/>
          <w:kern w:val="0"/>
        </w:rPr>
        <w:t>ются ли они разлученными детьми </w:t>
      </w:r>
      <w:r w:rsidRPr="003E3F8F">
        <w:rPr>
          <w:w w:val="100"/>
          <w:kern w:val="0"/>
        </w:rPr>
        <w:t>– просителями уб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жища или детьми коренного насел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ния.</w:t>
      </w:r>
    </w:p>
    <w:p w:rsidR="003E3F8F" w:rsidRPr="003E3F8F" w:rsidRDefault="003E3F8F" w:rsidP="0054208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328.</w:t>
      </w:r>
      <w:r w:rsidRPr="003E3F8F">
        <w:rPr>
          <w:w w:val="100"/>
          <w:kern w:val="0"/>
        </w:rPr>
        <w:tab/>
        <w:t xml:space="preserve">2 сентября 2009 года Институт социально-экономических исследований подготовил для </w:t>
      </w:r>
      <w:r w:rsidR="00542085">
        <w:rPr>
          <w:w w:val="100"/>
          <w:kern w:val="0"/>
        </w:rPr>
        <w:t>Главного управления</w:t>
      </w:r>
      <w:r w:rsidRPr="003E3F8F">
        <w:rPr>
          <w:w w:val="100"/>
          <w:kern w:val="0"/>
        </w:rPr>
        <w:t xml:space="preserve"> </w:t>
      </w:r>
      <w:r w:rsidR="00542085" w:rsidRPr="003E3F8F">
        <w:rPr>
          <w:w w:val="100"/>
          <w:kern w:val="0"/>
        </w:rPr>
        <w:t xml:space="preserve">Европейской комиссии </w:t>
      </w:r>
      <w:r w:rsidRPr="003E3F8F">
        <w:rPr>
          <w:w w:val="100"/>
          <w:kern w:val="0"/>
        </w:rPr>
        <w:t xml:space="preserve">по вопросам </w:t>
      </w:r>
      <w:r w:rsidR="00542085">
        <w:rPr>
          <w:w w:val="100"/>
          <w:kern w:val="0"/>
        </w:rPr>
        <w:t>юст</w:t>
      </w:r>
      <w:r w:rsidR="00542085">
        <w:rPr>
          <w:w w:val="100"/>
          <w:kern w:val="0"/>
        </w:rPr>
        <w:t>и</w:t>
      </w:r>
      <w:r w:rsidR="00542085">
        <w:rPr>
          <w:w w:val="100"/>
          <w:kern w:val="0"/>
        </w:rPr>
        <w:t>ции</w:t>
      </w:r>
      <w:r w:rsidRPr="003E3F8F">
        <w:rPr>
          <w:w w:val="100"/>
          <w:kern w:val="0"/>
        </w:rPr>
        <w:t>, свободы и безопасности доклад</w:t>
      </w:r>
      <w:r w:rsidR="00542085">
        <w:rPr>
          <w:w w:val="100"/>
          <w:kern w:val="0"/>
        </w:rPr>
        <w:t>, озаглавленный</w:t>
      </w:r>
      <w:r w:rsidRPr="003E3F8F">
        <w:rPr>
          <w:w w:val="100"/>
          <w:kern w:val="0"/>
        </w:rPr>
        <w:t xml:space="preserve"> "Меры в отношении нес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провождаемых несовершеннолетних лиц"</w:t>
      </w:r>
      <w:r w:rsidR="00542085">
        <w:rPr>
          <w:rStyle w:val="FootnoteReference"/>
          <w:w w:val="100"/>
          <w:kern w:val="0"/>
        </w:rPr>
        <w:footnoteReference w:id="84"/>
      </w:r>
      <w:r w:rsidRPr="003E3F8F">
        <w:rPr>
          <w:w w:val="100"/>
          <w:kern w:val="0"/>
        </w:rPr>
        <w:t>. Цель этого исследования состоит в том, чтобы дать общий обзор сложной системы оказания услуг в этой области и осветить нынешние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блемы и пробелы, а также привести примеры наилучшей практики.</w:t>
      </w:r>
    </w:p>
    <w:p w:rsidR="003E3F8F" w:rsidRPr="003E3F8F" w:rsidRDefault="00DA4120" w:rsidP="00DA412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18.</w:t>
      </w:r>
      <w:r w:rsidR="003E3F8F" w:rsidRPr="003E3F8F">
        <w:rPr>
          <w:w w:val="100"/>
          <w:kern w:val="0"/>
        </w:rPr>
        <w:tab/>
        <w:t>Информация для трудящихся-мигрантов</w:t>
      </w:r>
    </w:p>
    <w:p w:rsidR="003E3F8F" w:rsidRPr="003E3F8F" w:rsidRDefault="003E3F8F" w:rsidP="00726B17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329.</w:t>
      </w:r>
      <w:r w:rsidRPr="003E3F8F">
        <w:rPr>
          <w:w w:val="100"/>
          <w:kern w:val="0"/>
        </w:rPr>
        <w:tab/>
        <w:t>Министерство по социальным вопросам и по делам семьи опубликовало в целях поддержки трудящихся-мигрантов из государств Европейского союза спр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вочник "Ваши права на социальную защиту в Ирландии – справочник для гра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дан стран – членов Европейского союза"</w:t>
      </w:r>
      <w:r w:rsidR="00726B17">
        <w:rPr>
          <w:rStyle w:val="FootnoteReference"/>
          <w:w w:val="100"/>
          <w:kern w:val="0"/>
        </w:rPr>
        <w:footnoteReference w:id="85"/>
      </w:r>
      <w:r w:rsidRPr="003E3F8F">
        <w:rPr>
          <w:w w:val="100"/>
          <w:kern w:val="0"/>
        </w:rPr>
        <w:t>, в котором содержится информация о социальных пособиях в Ирландии и о порядке их выплаты в соответствии с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ложениями Европейского союза. В нем также содержится информация о правах, обеспечиваемых ирландской системой здравоохранения. Помимо английского языка, этот справочник опубликован на семи других языках: французском, 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мецком, испанском, польском, латвийским, литовском и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ландском.</w:t>
      </w:r>
    </w:p>
    <w:p w:rsidR="003E3F8F" w:rsidRPr="003E3F8F" w:rsidRDefault="003E3F8F" w:rsidP="0054208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330.</w:t>
      </w:r>
      <w:r w:rsidRPr="003E3F8F">
        <w:rPr>
          <w:w w:val="100"/>
          <w:kern w:val="0"/>
        </w:rPr>
        <w:tab/>
        <w:t>Министерство по социальным вопросам и по делам семьи в настоящее вр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мя проводит полный технический обзор кодекса социального обеспечения, с тем чтобы </w:t>
      </w:r>
      <w:r w:rsidR="00542085">
        <w:rPr>
          <w:w w:val="100"/>
          <w:kern w:val="0"/>
        </w:rPr>
        <w:t>определить</w:t>
      </w:r>
      <w:r w:rsidRPr="003E3F8F">
        <w:rPr>
          <w:w w:val="100"/>
          <w:kern w:val="0"/>
        </w:rPr>
        <w:t xml:space="preserve"> его соответствие Закону о равном статусе 2000 года (с попра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ками). В ходе этого обзора изучаются все системы и услуги, предусматриваемые как по законодательству в области социального обеспечения, так и администр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тивными программами, реализуемыми министерством. Он позволит выявить сл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чаи прямой и косвенной дискриминации по любому из девяти перечисленных в законе признаков, которые не соответствуют законным целям социальной пол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тики, или средства, для их достижения, которые являются излишними или неад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кватными.</w:t>
      </w:r>
    </w:p>
    <w:p w:rsidR="003E3F8F" w:rsidRPr="003E3F8F" w:rsidRDefault="003E3F8F" w:rsidP="00542085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331.</w:t>
      </w:r>
      <w:r w:rsidRPr="003E3F8F">
        <w:rPr>
          <w:w w:val="100"/>
          <w:kern w:val="0"/>
        </w:rPr>
        <w:tab/>
        <w:t xml:space="preserve">Результаты этого обзора будут способствовать </w:t>
      </w:r>
      <w:r w:rsidR="00542085">
        <w:rPr>
          <w:w w:val="100"/>
          <w:kern w:val="0"/>
        </w:rPr>
        <w:t>выработке</w:t>
      </w:r>
      <w:r w:rsidRPr="003E3F8F">
        <w:rPr>
          <w:w w:val="100"/>
          <w:kern w:val="0"/>
        </w:rPr>
        <w:t xml:space="preserve"> </w:t>
      </w:r>
      <w:r w:rsidR="00542085">
        <w:rPr>
          <w:w w:val="100"/>
          <w:kern w:val="0"/>
        </w:rPr>
        <w:t xml:space="preserve">продуманных </w:t>
      </w:r>
      <w:r w:rsidRPr="003E3F8F">
        <w:rPr>
          <w:w w:val="100"/>
          <w:kern w:val="0"/>
        </w:rPr>
        <w:t>план</w:t>
      </w:r>
      <w:r w:rsidR="00542085">
        <w:rPr>
          <w:w w:val="100"/>
          <w:kern w:val="0"/>
        </w:rPr>
        <w:t>ов и программ</w:t>
      </w:r>
      <w:r w:rsidRPr="003E3F8F">
        <w:rPr>
          <w:w w:val="100"/>
          <w:kern w:val="0"/>
        </w:rPr>
        <w:t>, способствующих тому, чтобы система социального обеспеч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 отражала потребности и ожидания всех граждан и справедливым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разом их удовлетворяла. Этот обзор был начат в октябре 2007 года и, как ожид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ется, будет зако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чен в 2010 году.</w:t>
      </w:r>
    </w:p>
    <w:p w:rsidR="003E3F8F" w:rsidRPr="003E3F8F" w:rsidRDefault="00DA4120" w:rsidP="00343F12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>
        <w:rPr>
          <w:w w:val="100"/>
          <w:kern w:val="0"/>
          <w:lang w:val="en-US"/>
        </w:rPr>
        <w:tab/>
      </w:r>
      <w:r w:rsidR="003E3F8F" w:rsidRPr="00343F12">
        <w:rPr>
          <w:w w:val="100"/>
          <w:kern w:val="0"/>
          <w:lang w:val="en-US"/>
        </w:rPr>
        <w:t xml:space="preserve">Условие </w:t>
      </w:r>
      <w:r w:rsidR="00726B17" w:rsidRPr="00343F12">
        <w:rPr>
          <w:w w:val="100"/>
          <w:kern w:val="0"/>
          <w:lang w:val="en-US"/>
        </w:rPr>
        <w:t xml:space="preserve">в отношении </w:t>
      </w:r>
      <w:r w:rsidR="003E3F8F" w:rsidRPr="00343F12">
        <w:rPr>
          <w:w w:val="100"/>
          <w:kern w:val="0"/>
          <w:lang w:val="en-US"/>
        </w:rPr>
        <w:t xml:space="preserve">обычного </w:t>
      </w:r>
      <w:r w:rsidR="00726B17" w:rsidRPr="00343F12">
        <w:rPr>
          <w:w w:val="100"/>
          <w:kern w:val="0"/>
          <w:lang w:val="en-US"/>
        </w:rPr>
        <w:t>местожительства</w:t>
      </w:r>
    </w:p>
    <w:p w:rsidR="003E3F8F" w:rsidRPr="003E3F8F" w:rsidRDefault="003E3F8F" w:rsidP="00726B17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332.</w:t>
      </w:r>
      <w:r w:rsidRPr="003E3F8F">
        <w:rPr>
          <w:w w:val="100"/>
          <w:kern w:val="0"/>
        </w:rPr>
        <w:tab/>
        <w:t xml:space="preserve">Требование относительно обычного </w:t>
      </w:r>
      <w:r w:rsidR="00726B17">
        <w:rPr>
          <w:w w:val="100"/>
          <w:kern w:val="0"/>
        </w:rPr>
        <w:t>местожительства</w:t>
      </w:r>
      <w:r w:rsidR="00726B17"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в Ирландии было введено в качестве условия, позволяющего с 1 мая 2004 года оказывать некот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рые виды социальной помощи и выплачивать детские пособия. Оно было введено в контексте решения правительства открыть ирландский рынок труда для труд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щихся из 10 новых государств – членов Европейского союза без каких-либо пер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ходных ограничений, которые были приняты в это время большинством других гос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 xml:space="preserve">дарств-членов ЕС. Последствия этого условия таковы, что лицо, чье обычное </w:t>
      </w:r>
      <w:r w:rsidR="00726B17">
        <w:rPr>
          <w:w w:val="100"/>
          <w:kern w:val="0"/>
        </w:rPr>
        <w:t>местожительство</w:t>
      </w:r>
      <w:r w:rsidRPr="003E3F8F">
        <w:rPr>
          <w:w w:val="100"/>
          <w:kern w:val="0"/>
        </w:rPr>
        <w:t xml:space="preserve"> находится в других странах, не имеет права на выплаты по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циальному обеспечению при его прибытии в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дию.</w:t>
      </w:r>
    </w:p>
    <w:p w:rsidR="003E3F8F" w:rsidRPr="003E3F8F" w:rsidRDefault="003E3F8F" w:rsidP="00726B17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333.</w:t>
      </w:r>
      <w:r w:rsidRPr="003E3F8F">
        <w:rPr>
          <w:w w:val="100"/>
          <w:kern w:val="0"/>
        </w:rPr>
        <w:tab/>
      </w:r>
      <w:r w:rsidR="00726B17" w:rsidRPr="003E3F8F">
        <w:rPr>
          <w:w w:val="100"/>
          <w:kern w:val="0"/>
        </w:rPr>
        <w:t xml:space="preserve">Условие </w:t>
      </w:r>
      <w:r w:rsidR="00726B17">
        <w:rPr>
          <w:w w:val="100"/>
          <w:kern w:val="0"/>
        </w:rPr>
        <w:t xml:space="preserve">в отношении </w:t>
      </w:r>
      <w:r w:rsidR="00726B17" w:rsidRPr="003E3F8F">
        <w:rPr>
          <w:w w:val="100"/>
          <w:kern w:val="0"/>
        </w:rPr>
        <w:t xml:space="preserve">обычного </w:t>
      </w:r>
      <w:r w:rsidR="00726B17">
        <w:rPr>
          <w:w w:val="100"/>
          <w:kern w:val="0"/>
        </w:rPr>
        <w:t>местожительства</w:t>
      </w:r>
      <w:r w:rsidR="00726B17"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не распространяется на выплаты, удовлетворяющие исключительные или неотложные потребности в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ответствии с Системой дополнительного социального пос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бия.</w:t>
      </w:r>
    </w:p>
    <w:p w:rsidR="003E3F8F" w:rsidRPr="003E3F8F" w:rsidRDefault="003E3F8F" w:rsidP="00726B17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334.</w:t>
      </w:r>
      <w:r w:rsidRPr="003E3F8F">
        <w:rPr>
          <w:w w:val="100"/>
          <w:kern w:val="0"/>
        </w:rPr>
        <w:tab/>
        <w:t>К лицам, которым отказывается в таких выплатах, поскольку они не отв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чают этому условию, в основном относятся лица, чьи </w:t>
      </w:r>
      <w:r w:rsidR="00726B17">
        <w:rPr>
          <w:w w:val="100"/>
          <w:kern w:val="0"/>
        </w:rPr>
        <w:t>ходатайства</w:t>
      </w:r>
      <w:r w:rsidRPr="003E3F8F">
        <w:rPr>
          <w:w w:val="100"/>
          <w:kern w:val="0"/>
        </w:rPr>
        <w:t xml:space="preserve"> о предоставл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нии убежища еще не рассмотрены, лица, которые не получили разрешения на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боту, и лица, которые имеют лишь минимальное отношение к рабочей силе или вообще его не имеют после прибытия в Ирландию. В случае семей, </w:t>
      </w:r>
      <w:r w:rsidR="00726B17">
        <w:rPr>
          <w:w w:val="100"/>
          <w:kern w:val="0"/>
        </w:rPr>
        <w:t>ходатайства</w:t>
      </w:r>
      <w:r w:rsidR="00726B17"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которых о предоставлении убежища находятся в стадии рассмотрения, их прямое обслуживание возможно, например, при условии защиты прав их детей, пред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смотренных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венцией Организации Объединенных Наций о правах ребенка.</w:t>
      </w:r>
    </w:p>
    <w:p w:rsidR="003E3F8F" w:rsidRPr="003E3F8F" w:rsidRDefault="003E3F8F" w:rsidP="00726B17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335.</w:t>
      </w:r>
      <w:r w:rsidRPr="003E3F8F">
        <w:rPr>
          <w:w w:val="100"/>
          <w:kern w:val="0"/>
        </w:rPr>
        <w:tab/>
        <w:t>В июле 2008 года были опубликованы новые руководящие принципы, 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сающиеся </w:t>
      </w:r>
      <w:r w:rsidR="00726B17">
        <w:rPr>
          <w:w w:val="100"/>
          <w:kern w:val="0"/>
        </w:rPr>
        <w:t>местожительства</w:t>
      </w:r>
      <w:r w:rsidR="00726B17">
        <w:rPr>
          <w:rStyle w:val="FootnoteReference"/>
          <w:w w:val="100"/>
          <w:kern w:val="0"/>
        </w:rPr>
        <w:footnoteReference w:id="86"/>
      </w:r>
      <w:r w:rsidRPr="003E3F8F">
        <w:rPr>
          <w:w w:val="100"/>
          <w:kern w:val="0"/>
        </w:rPr>
        <w:t>.</w:t>
      </w:r>
    </w:p>
    <w:p w:rsidR="003E3F8F" w:rsidRPr="003E3F8F" w:rsidRDefault="00DA4120" w:rsidP="00DA412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19.</w:t>
      </w:r>
      <w:r w:rsidR="003E3F8F" w:rsidRPr="003E3F8F">
        <w:rPr>
          <w:w w:val="100"/>
          <w:kern w:val="0"/>
        </w:rPr>
        <w:tab/>
        <w:t>Изменения в ирландском законодательстве</w:t>
      </w:r>
    </w:p>
    <w:p w:rsidR="003E3F8F" w:rsidRPr="003E3F8F" w:rsidRDefault="003E3F8F" w:rsidP="005C1FD8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336.</w:t>
      </w:r>
      <w:r w:rsidRPr="003E3F8F">
        <w:rPr>
          <w:w w:val="100"/>
          <w:kern w:val="0"/>
        </w:rPr>
        <w:tab/>
        <w:t>В марте 2007 года в соответствующее ирландское законодательство</w:t>
      </w:r>
      <w:r w:rsidR="005C1FD8">
        <w:rPr>
          <w:rStyle w:val="FootnoteReference"/>
          <w:w w:val="100"/>
          <w:kern w:val="0"/>
        </w:rPr>
        <w:footnoteReference w:id="87"/>
      </w:r>
      <w:r w:rsidRPr="003E3F8F">
        <w:rPr>
          <w:w w:val="100"/>
          <w:kern w:val="0"/>
        </w:rPr>
        <w:t xml:space="preserve"> б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ли включены следующие установленные прецедентным правом Европе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>ского союза</w:t>
      </w:r>
      <w:r w:rsidR="00726B17" w:rsidRPr="00726B17">
        <w:rPr>
          <w:w w:val="100"/>
          <w:kern w:val="0"/>
        </w:rPr>
        <w:t xml:space="preserve"> </w:t>
      </w:r>
      <w:r w:rsidR="00726B17" w:rsidRPr="003E3F8F">
        <w:rPr>
          <w:w w:val="100"/>
          <w:kern w:val="0"/>
        </w:rPr>
        <w:t>элементы</w:t>
      </w:r>
      <w:r w:rsidRPr="003E3F8F">
        <w:rPr>
          <w:w w:val="100"/>
          <w:kern w:val="0"/>
        </w:rPr>
        <w:t xml:space="preserve">, которые должны учитываться при определении обычного </w:t>
      </w:r>
      <w:r w:rsidR="00726B17">
        <w:rPr>
          <w:w w:val="100"/>
          <w:kern w:val="0"/>
        </w:rPr>
        <w:t>местож</w:t>
      </w:r>
      <w:r w:rsidR="00726B17">
        <w:rPr>
          <w:w w:val="100"/>
          <w:kern w:val="0"/>
        </w:rPr>
        <w:t>и</w:t>
      </w:r>
      <w:r w:rsidR="00726B17">
        <w:rPr>
          <w:w w:val="100"/>
          <w:kern w:val="0"/>
        </w:rPr>
        <w:t>тельства</w:t>
      </w:r>
      <w:r w:rsidR="00726B17"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человека: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а)</w:t>
      </w:r>
      <w:r w:rsidRPr="003E3F8F">
        <w:rPr>
          <w:w w:val="100"/>
          <w:kern w:val="0"/>
        </w:rPr>
        <w:tab/>
        <w:t>продолжительность и непрерывность проживания в государстве или в любой другой конкретной стране;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b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продолжительность и цель отсутствия в государстве;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c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характер и тип занятости человека;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d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основные интересы человека;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е)</w:t>
      </w:r>
      <w:r w:rsidRPr="003E3F8F">
        <w:rPr>
          <w:w w:val="100"/>
          <w:kern w:val="0"/>
        </w:rPr>
        <w:tab/>
        <w:t>будущие намерения соответствующего человека, вытекающие из всех обстоятельств.</w:t>
      </w:r>
    </w:p>
    <w:p w:rsidR="003E3F8F" w:rsidRPr="003E3F8F" w:rsidRDefault="00DA4120" w:rsidP="00DA412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20.</w:t>
      </w:r>
      <w:r w:rsidR="003E3F8F" w:rsidRPr="003E3F8F">
        <w:rPr>
          <w:w w:val="100"/>
          <w:kern w:val="0"/>
        </w:rPr>
        <w:tab/>
        <w:t>Европейский кодекс социального обеспечения</w:t>
      </w:r>
    </w:p>
    <w:p w:rsidR="003E3F8F" w:rsidRPr="003E3F8F" w:rsidRDefault="003E3F8F" w:rsidP="005C1FD8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337.</w:t>
      </w:r>
      <w:r w:rsidRPr="003E3F8F">
        <w:rPr>
          <w:w w:val="100"/>
          <w:kern w:val="0"/>
        </w:rPr>
        <w:tab/>
        <w:t xml:space="preserve">Руководящие принципы, касающиеся применения условия </w:t>
      </w:r>
      <w:r w:rsidR="00726B17">
        <w:rPr>
          <w:w w:val="100"/>
          <w:kern w:val="0"/>
        </w:rPr>
        <w:t xml:space="preserve">в отношении </w:t>
      </w:r>
      <w:r w:rsidRPr="003E3F8F">
        <w:rPr>
          <w:w w:val="100"/>
          <w:kern w:val="0"/>
        </w:rPr>
        <w:t xml:space="preserve">обычного </w:t>
      </w:r>
      <w:r w:rsidR="00726B17">
        <w:rPr>
          <w:w w:val="100"/>
          <w:kern w:val="0"/>
        </w:rPr>
        <w:t>местожительства</w:t>
      </w:r>
      <w:r w:rsidR="00726B17"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в случае просьбы о выплате детских пособий, были изменены таким образом, чтобы действие этого условия также без всяких сомн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ний полностью соответствовало положениям части </w:t>
      </w:r>
      <w:r w:rsidRPr="003E3F8F">
        <w:rPr>
          <w:w w:val="100"/>
          <w:kern w:val="0"/>
          <w:lang w:val="en-US"/>
        </w:rPr>
        <w:t>VII</w:t>
      </w:r>
      <w:r w:rsidRPr="003E3F8F">
        <w:rPr>
          <w:w w:val="100"/>
          <w:kern w:val="0"/>
        </w:rPr>
        <w:t xml:space="preserve"> Европейского кодекса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циального обеспечения</w:t>
      </w:r>
      <w:r w:rsidR="005C1FD8">
        <w:rPr>
          <w:rStyle w:val="FootnoteReference"/>
          <w:w w:val="100"/>
          <w:kern w:val="0"/>
        </w:rPr>
        <w:footnoteReference w:id="88"/>
      </w:r>
      <w:r w:rsidRPr="003E3F8F">
        <w:rPr>
          <w:w w:val="100"/>
          <w:kern w:val="0"/>
        </w:rPr>
        <w:t>. В этой поправке уточняется, что лицо, которое прор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ботало по найму в Ирландии в течение не менее четырех недель или самосто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тельно проработало в течение не менее шести месяцев и чья семья также прож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вает в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 xml:space="preserve">дии, будет считаться обычно проживающим в Ирландии. </w:t>
      </w:r>
    </w:p>
    <w:p w:rsidR="003E3F8F" w:rsidRPr="003E3F8F" w:rsidRDefault="003E3F8F" w:rsidP="00955D0E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338.</w:t>
      </w:r>
      <w:r w:rsidRPr="003E3F8F">
        <w:rPr>
          <w:w w:val="100"/>
          <w:kern w:val="0"/>
        </w:rPr>
        <w:tab/>
        <w:t>Брошюра "Законы о равном статусе 2000-2004 годов и оказание медици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ских услуг"</w:t>
      </w:r>
      <w:r w:rsidR="005C1FD8">
        <w:rPr>
          <w:rStyle w:val="FootnoteReference"/>
          <w:w w:val="100"/>
          <w:kern w:val="0"/>
        </w:rPr>
        <w:footnoteReference w:id="89"/>
      </w:r>
      <w:r w:rsidRPr="003E3F8F">
        <w:rPr>
          <w:w w:val="100"/>
          <w:kern w:val="0"/>
        </w:rPr>
        <w:t xml:space="preserve">, которая была совместно подготовлена </w:t>
      </w:r>
      <w:r w:rsidR="00955D0E">
        <w:rPr>
          <w:w w:val="100"/>
          <w:kern w:val="0"/>
        </w:rPr>
        <w:t>С</w:t>
      </w:r>
      <w:r w:rsidRPr="003E3F8F">
        <w:rPr>
          <w:w w:val="100"/>
          <w:kern w:val="0"/>
        </w:rPr>
        <w:t>лужбой здравоохранения, Министерством здравоохранения и по вопросам охраны детства и Управлением по вопросам равноправия, предназначена для поддержки медицинских организ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ций в области поощрения равноправия.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339.</w:t>
      </w:r>
      <w:r w:rsidRPr="003E3F8F">
        <w:rPr>
          <w:w w:val="100"/>
          <w:kern w:val="0"/>
        </w:rPr>
        <w:tab/>
        <w:t>Заявление о стратегии для Министерства образования и науки на 2008–2010 годы преследует четыре приоритетные цели, первая из которых состоит в "поддержке и повышении качества, обеспечения соответствия и полной интегр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 в области образования для каждого учащегося в наших школах".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340.</w:t>
      </w:r>
      <w:r w:rsidRPr="003E3F8F">
        <w:rPr>
          <w:w w:val="100"/>
          <w:kern w:val="0"/>
        </w:rPr>
        <w:tab/>
        <w:t>Эта стратегия поддерживается целым рядом ключевых мер/</w:t>
      </w:r>
      <w:r w:rsidR="00DA4120" w:rsidRPr="00DA4120">
        <w:rPr>
          <w:w w:val="100"/>
          <w:kern w:val="0"/>
        </w:rPr>
        <w:br/>
      </w:r>
      <w:r w:rsidRPr="003E3F8F">
        <w:rPr>
          <w:w w:val="100"/>
          <w:kern w:val="0"/>
        </w:rPr>
        <w:t>законодательных актов:</w:t>
      </w:r>
    </w:p>
    <w:p w:rsidR="003E3F8F" w:rsidRPr="003E3F8F" w:rsidRDefault="003E3F8F" w:rsidP="00DA4120">
      <w:pPr>
        <w:pStyle w:val="SingleTxtGR"/>
        <w:ind w:left="1701" w:hanging="567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i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"Белая книга" по вопросам образования "Наметим наше будущее в области образования (1995 год)" посвящена вопросам качества, равнопр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вия, плюрализма, партнерства и отчетности. В ней признается императи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ный характер равенства и подтверждается приверженность государства плюралистическому обществу;</w:t>
      </w:r>
    </w:p>
    <w:p w:rsidR="003E3F8F" w:rsidRPr="003E3F8F" w:rsidRDefault="003E3F8F" w:rsidP="00DA4120">
      <w:pPr>
        <w:pStyle w:val="SingleTxtGR"/>
        <w:ind w:left="1701" w:hanging="567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ii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Закон об образовании 1998 года, в частности статья 15 е), об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зывает учебные заведения "учитывать принципы и требования демократического общества и соблюдать и поощрять уважение к разнообразию ценностей, верований, традиций, языков и образа жизни в обществе";</w:t>
      </w:r>
    </w:p>
    <w:p w:rsidR="003E3F8F" w:rsidRPr="003E3F8F" w:rsidRDefault="003E3F8F" w:rsidP="00DA4120">
      <w:pPr>
        <w:pStyle w:val="SingleTxtGR"/>
        <w:ind w:left="1701" w:hanging="567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iii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Законы о равном статусе 2000–2004 годов запрещают дискримин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цию по девяти признакам, включая расу и принадлежность к общине тр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веллеров.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341.</w:t>
      </w:r>
      <w:r w:rsidRPr="003E3F8F">
        <w:rPr>
          <w:w w:val="100"/>
          <w:kern w:val="0"/>
        </w:rPr>
        <w:tab/>
        <w:t>Как отмечалось выше в ответах в связи с заключительными замечаниями, содержащими в пунктах 19 и 21 доклада координатора по последующим действ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ям, Министерство образования и науки в настоящее время готовит Стратегию в области межкультурного образования.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342.</w:t>
      </w:r>
      <w:r w:rsidRPr="003E3F8F">
        <w:rPr>
          <w:w w:val="100"/>
          <w:kern w:val="0"/>
        </w:rPr>
        <w:tab/>
        <w:t>Как указывалось в пункте 349 первого и второго докладов Ирландии, кул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турная деятельность прямо подпадает под определение "услуг" в пункте 1 статьи 2 законов о равном статусе. Подготовлены и опубликованы кодексы, касающиеся норм, практики и запретов в области рекламы, спонсорства и других форм ко</w:t>
      </w:r>
      <w:r w:rsidRPr="003E3F8F">
        <w:rPr>
          <w:w w:val="100"/>
          <w:kern w:val="0"/>
        </w:rPr>
        <w:t>м</w:t>
      </w:r>
      <w:r w:rsidRPr="003E3F8F">
        <w:rPr>
          <w:w w:val="100"/>
          <w:kern w:val="0"/>
        </w:rPr>
        <w:t>мерческой поддержки в сфере телевидения и радиовещания.</w:t>
      </w:r>
    </w:p>
    <w:p w:rsidR="003E3F8F" w:rsidRPr="003E3F8F" w:rsidRDefault="003E3F8F" w:rsidP="007E6A4E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343.</w:t>
      </w:r>
      <w:r w:rsidRPr="003E3F8F">
        <w:rPr>
          <w:w w:val="100"/>
          <w:kern w:val="0"/>
        </w:rPr>
        <w:tab/>
        <w:t>В 2005 году правительство создало новое агентство "Культура в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дии"</w:t>
      </w:r>
      <w:r w:rsidR="007E6A4E">
        <w:rPr>
          <w:rStyle w:val="FootnoteReference"/>
          <w:w w:val="100"/>
          <w:kern w:val="0"/>
        </w:rPr>
        <w:footnoteReference w:id="90"/>
      </w:r>
      <w:r w:rsidRPr="003E3F8F">
        <w:rPr>
          <w:w w:val="100"/>
          <w:kern w:val="0"/>
        </w:rPr>
        <w:t>, одной из задач которого является поощрение более глубокого взаимоп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нимания между ирландской и прочими культурами и общинами посредством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мена в творческой и культурной областях.</w:t>
      </w:r>
    </w:p>
    <w:p w:rsidR="003E3F8F" w:rsidRPr="003E3F8F" w:rsidRDefault="003E3F8F" w:rsidP="00955D0E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344.</w:t>
      </w:r>
      <w:r w:rsidRPr="003E3F8F">
        <w:rPr>
          <w:w w:val="100"/>
          <w:kern w:val="0"/>
        </w:rPr>
        <w:tab/>
        <w:t>В соответствии с Национальным планом действий по борьбе против раси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ма на</w:t>
      </w:r>
      <w:r w:rsidR="00DA4120" w:rsidRPr="00DA4120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 xml:space="preserve">2000–2008 годы правительство выделило средства </w:t>
      </w:r>
      <w:r w:rsidR="00955D0E">
        <w:rPr>
          <w:w w:val="100"/>
          <w:kern w:val="0"/>
        </w:rPr>
        <w:t>С</w:t>
      </w:r>
      <w:r w:rsidRPr="003E3F8F">
        <w:rPr>
          <w:w w:val="100"/>
          <w:kern w:val="0"/>
        </w:rPr>
        <w:t xml:space="preserve">овету </w:t>
      </w:r>
      <w:r w:rsidR="00955D0E">
        <w:rPr>
          <w:w w:val="100"/>
          <w:kern w:val="0"/>
        </w:rPr>
        <w:t>по делам и</w:t>
      </w:r>
      <w:r w:rsidR="00955D0E">
        <w:rPr>
          <w:w w:val="100"/>
          <w:kern w:val="0"/>
        </w:rPr>
        <w:t>с</w:t>
      </w:r>
      <w:r w:rsidR="00955D0E">
        <w:rPr>
          <w:w w:val="100"/>
          <w:kern w:val="0"/>
        </w:rPr>
        <w:t xml:space="preserve">кусств </w:t>
      </w:r>
      <w:r w:rsidRPr="003E3F8F">
        <w:rPr>
          <w:w w:val="100"/>
          <w:kern w:val="0"/>
        </w:rPr>
        <w:t>для подготовки исследования с целью выработки межкультурной страт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гии в области искусства, а также для целого ряда инициатив, поощряющих кул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турное разнообразие и интеграцию. Как ожидается, это исследование будет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вершено к концу 2009 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да.</w:t>
      </w:r>
    </w:p>
    <w:p w:rsidR="003E3F8F" w:rsidRPr="003E3F8F" w:rsidRDefault="003E3F8F" w:rsidP="007E6A4E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345.</w:t>
      </w:r>
      <w:r w:rsidRPr="003E3F8F">
        <w:rPr>
          <w:w w:val="100"/>
          <w:kern w:val="0"/>
        </w:rPr>
        <w:tab/>
        <w:t>Управление министра по вопросам интеграции тесно сотрудничает с ва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нейшими спортивными организациями в деле поощрения более широкого участия мигрантов в этих организациях. Общепризнано, что спортивные организации м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гут играть важную роль в деле поощрения интеграции, особенно на местном уровне. Управление финансировало Гэльскую (ирландскую) </w:t>
      </w:r>
      <w:r w:rsidR="007E6A4E">
        <w:rPr>
          <w:w w:val="100"/>
          <w:kern w:val="0"/>
        </w:rPr>
        <w:t xml:space="preserve">спортивную </w:t>
      </w:r>
      <w:r w:rsidRPr="003E3F8F">
        <w:rPr>
          <w:w w:val="100"/>
          <w:kern w:val="0"/>
        </w:rPr>
        <w:t>асс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циацию, Футбольную ассоциацию Ирландии и Баскетбольную ассоциацию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ландии в целях поо</w:t>
      </w:r>
      <w:r w:rsidRPr="003E3F8F">
        <w:rPr>
          <w:w w:val="100"/>
          <w:kern w:val="0"/>
        </w:rPr>
        <w:t>щ</w:t>
      </w:r>
      <w:r w:rsidRPr="003E3F8F">
        <w:rPr>
          <w:w w:val="100"/>
          <w:kern w:val="0"/>
        </w:rPr>
        <w:t>рения таких мероприятий.</w:t>
      </w:r>
    </w:p>
    <w:p w:rsidR="003E3F8F" w:rsidRPr="003E3F8F" w:rsidRDefault="00DA4120" w:rsidP="00DA4120">
      <w:pPr>
        <w:pStyle w:val="H23GR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 w:rsidR="003E3F8F" w:rsidRPr="003E3F8F">
        <w:rPr>
          <w:w w:val="100"/>
          <w:kern w:val="0"/>
        </w:rPr>
        <w:t>21.</w:t>
      </w:r>
      <w:r w:rsidR="003E3F8F" w:rsidRPr="003E3F8F">
        <w:rPr>
          <w:w w:val="100"/>
          <w:kern w:val="0"/>
        </w:rPr>
        <w:tab/>
        <w:t xml:space="preserve">Местное партнерство в области спорта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346.</w:t>
      </w:r>
      <w:r w:rsidRPr="003E3F8F">
        <w:rPr>
          <w:w w:val="100"/>
          <w:kern w:val="0"/>
        </w:rPr>
        <w:tab/>
        <w:t>В сентябре 2006 года Национальный план действий по борьбе против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сизма совместно с Ирландским советом по делам спорта выделил 357 000 евро на инициативы, поощряющие интеграцию лиц из общин мигрантов в Ирландии в ирландское общество посредством участия в спортивных мероприятиях. Всем 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стным спортивным партнерским организациям предлагалось обращаться за ф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нансовой помощью в соответствии с этой инициативой. В целом 13 таких орган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заций по всей стр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не получили финансовые средства.</w:t>
      </w:r>
    </w:p>
    <w:p w:rsidR="003E3F8F" w:rsidRPr="003E3F8F" w:rsidRDefault="00343F12" w:rsidP="00343F12">
      <w:pPr>
        <w:pStyle w:val="H23GR"/>
        <w:rPr>
          <w:w w:val="100"/>
          <w:kern w:val="0"/>
        </w:rPr>
      </w:pPr>
      <w:r>
        <w:rPr>
          <w:w w:val="100"/>
          <w:kern w:val="0"/>
          <w:lang w:val="fr-CH"/>
        </w:rPr>
        <w:tab/>
      </w:r>
      <w:r w:rsidR="003E3F8F" w:rsidRPr="003E3F8F">
        <w:rPr>
          <w:w w:val="100"/>
          <w:kern w:val="0"/>
        </w:rPr>
        <w:t>22.</w:t>
      </w:r>
      <w:r w:rsidR="003E3F8F" w:rsidRPr="003E3F8F">
        <w:rPr>
          <w:w w:val="100"/>
          <w:kern w:val="0"/>
        </w:rPr>
        <w:tab/>
        <w:t>План и программа межкультурных отношений Футбольной ассоциации Ирландии (2006–2010 годы)</w:t>
      </w:r>
      <w:r w:rsidR="007E6A4E" w:rsidRPr="00343F12">
        <w:rPr>
          <w:rStyle w:val="FootnoteReference"/>
          <w:b w:val="0"/>
          <w:bCs/>
          <w:w w:val="100"/>
          <w:kern w:val="0"/>
        </w:rPr>
        <w:footnoteReference w:id="91"/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347.</w:t>
      </w:r>
      <w:r w:rsidRPr="003E3F8F">
        <w:rPr>
          <w:w w:val="100"/>
          <w:kern w:val="0"/>
        </w:rPr>
        <w:tab/>
        <w:t>В 2006 году Футбольная ассоциация Ирландии назначила координатора программы межкул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турных отношений.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348.</w:t>
      </w:r>
      <w:r w:rsidRPr="003E3F8F">
        <w:rPr>
          <w:w w:val="100"/>
          <w:kern w:val="0"/>
        </w:rPr>
        <w:tab/>
        <w:t>Национальный план действий по борьбе против расизма поддержал подг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товку Плана межкультурных отношений Футбольной ассоциации Ирландии,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торый начал осуществляться в июне 2007 года. Этот план преследовал цель из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чения того, как в контексте более разнообразного общества Футбольная ассоци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ция Ирландии могла бы наилучшим образом поощрять более широкое участие в футболе людей различного этнического и культурного происхожд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ния. Этот план стремится предупреждать распространение "расизма" во время футбольных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ревнований и тем самым способствовать созданию полностью интегрированного и межкультурного общества.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349.</w:t>
      </w:r>
      <w:r w:rsidRPr="003E3F8F">
        <w:rPr>
          <w:w w:val="100"/>
          <w:kern w:val="0"/>
        </w:rPr>
        <w:tab/>
        <w:t>Этот план был разработан Футбольной ассоциацией Ирландии совмес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но с ключевыми заинтересованными участниками. Создана Консультативная группа по межкультурным отношениям в футболе с участием других организаций, кот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рые работают в этой области, включая организации "Покажи красную карточку расизму", "Спорт против расизма", а также Национальный консультативный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митет по расизму и межкультурализму и Министерство юстиции, равноправия и законодательных реформ, которое также выделило ф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нансовые средства в рамках Национального плана действий по борьбе против расизма.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350.</w:t>
      </w:r>
      <w:r w:rsidRPr="003E3F8F">
        <w:rPr>
          <w:w w:val="100"/>
          <w:kern w:val="0"/>
        </w:rPr>
        <w:tab/>
        <w:t>Цель этого плана состоит в обеспечении того, чтобы "каждый человек мог свободно заниматься футболом на основе равенства, будучи уверенным в том, что он будет радушно принят, и тем самым способствовать интегрированному обществу с растущим разнообразием".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351.</w:t>
      </w:r>
      <w:r w:rsidRPr="003E3F8F">
        <w:rPr>
          <w:w w:val="100"/>
          <w:kern w:val="0"/>
        </w:rPr>
        <w:tab/>
        <w:t>Четырьмя приоритетными задачами плана являются следующие:</w:t>
      </w:r>
    </w:p>
    <w:p w:rsidR="003E3F8F" w:rsidRPr="0090430B" w:rsidRDefault="003E3F8F" w:rsidP="00343F12">
      <w:pPr>
        <w:pStyle w:val="Bullet1GR"/>
        <w:tabs>
          <w:tab w:val="num" w:pos="1701"/>
        </w:tabs>
        <w:ind w:left="1701"/>
      </w:pPr>
      <w:r w:rsidRPr="0090430B">
        <w:t>бороться против "расизма" в футболе;</w:t>
      </w:r>
    </w:p>
    <w:p w:rsidR="003E3F8F" w:rsidRPr="0090430B" w:rsidRDefault="003E3F8F" w:rsidP="00343F12">
      <w:pPr>
        <w:pStyle w:val="Bullet1GR"/>
        <w:tabs>
          <w:tab w:val="num" w:pos="1701"/>
        </w:tabs>
        <w:ind w:left="1701"/>
      </w:pPr>
      <w:r w:rsidRPr="0090430B">
        <w:t>поощрять участие общин этнических меньшинств и мультикультурных общин;</w:t>
      </w:r>
    </w:p>
    <w:p w:rsidR="003E3F8F" w:rsidRPr="0090430B" w:rsidRDefault="003E3F8F" w:rsidP="00343F12">
      <w:pPr>
        <w:pStyle w:val="Bullet1GR"/>
        <w:tabs>
          <w:tab w:val="num" w:pos="1701"/>
        </w:tabs>
        <w:ind w:left="1701"/>
      </w:pPr>
      <w:r w:rsidRPr="0090430B">
        <w:t>развивать культуру динамичного и в целом состязательного футбола;</w:t>
      </w:r>
    </w:p>
    <w:p w:rsidR="003E3F8F" w:rsidRPr="0090430B" w:rsidRDefault="003E3F8F" w:rsidP="00343F12">
      <w:pPr>
        <w:pStyle w:val="Bullet1GR"/>
        <w:tabs>
          <w:tab w:val="num" w:pos="1701"/>
        </w:tabs>
        <w:ind w:left="1701"/>
      </w:pPr>
      <w:r w:rsidRPr="0090430B">
        <w:t>содействовать более широкому процессу интеграции.</w:t>
      </w:r>
    </w:p>
    <w:p w:rsidR="003E3F8F" w:rsidRPr="003E3F8F" w:rsidRDefault="00500041" w:rsidP="0050004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23.</w:t>
      </w:r>
      <w:r w:rsidR="003E3F8F" w:rsidRPr="003E3F8F">
        <w:rPr>
          <w:w w:val="100"/>
          <w:kern w:val="0"/>
        </w:rPr>
        <w:tab/>
        <w:t xml:space="preserve">Стратегия вовлечения и интеграции Гэльской (ирландской) </w:t>
      </w:r>
      <w:r>
        <w:rPr>
          <w:w w:val="100"/>
          <w:kern w:val="0"/>
        </w:rPr>
        <w:t xml:space="preserve">спортивной </w:t>
      </w:r>
      <w:r w:rsidR="003E3F8F" w:rsidRPr="003E3F8F">
        <w:rPr>
          <w:w w:val="100"/>
          <w:kern w:val="0"/>
        </w:rPr>
        <w:t>ассоциации,</w:t>
      </w:r>
      <w:r>
        <w:rPr>
          <w:w w:val="100"/>
          <w:kern w:val="0"/>
        </w:rPr>
        <w:t xml:space="preserve"> </w:t>
      </w:r>
      <w:r w:rsidR="003E3F8F" w:rsidRPr="003E3F8F">
        <w:rPr>
          <w:w w:val="100"/>
          <w:kern w:val="0"/>
        </w:rPr>
        <w:t>2009–2015 годы</w:t>
      </w:r>
    </w:p>
    <w:p w:rsidR="003E3F8F" w:rsidRPr="003E3F8F" w:rsidRDefault="003E3F8F" w:rsidP="0050004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352.</w:t>
      </w:r>
      <w:r w:rsidRPr="003E3F8F">
        <w:rPr>
          <w:w w:val="100"/>
          <w:kern w:val="0"/>
        </w:rPr>
        <w:tab/>
        <w:t xml:space="preserve">В апреле 2009 года Гэльская (ирландская) </w:t>
      </w:r>
      <w:r w:rsidR="00500041">
        <w:rPr>
          <w:w w:val="100"/>
          <w:kern w:val="0"/>
        </w:rPr>
        <w:t xml:space="preserve">спортивная </w:t>
      </w:r>
      <w:r w:rsidRPr="003E3F8F">
        <w:rPr>
          <w:w w:val="100"/>
          <w:kern w:val="0"/>
        </w:rPr>
        <w:t>ассоциация совмес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но с Ассоциацией гэльского (ирландской) женского футбола и национальной и</w:t>
      </w:r>
      <w:r w:rsidRPr="003E3F8F">
        <w:rPr>
          <w:w w:val="100"/>
          <w:kern w:val="0"/>
        </w:rPr>
        <w:t>г</w:t>
      </w:r>
      <w:r w:rsidRPr="003E3F8F">
        <w:rPr>
          <w:w w:val="100"/>
          <w:kern w:val="0"/>
        </w:rPr>
        <w:t>ры в мяч приступили к реализации своей Стратегии вовлечения и интеграции на 2009–2015 годы. Цель этой стратегии заключается в создании инкл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 xml:space="preserve">зивной и </w:t>
      </w:r>
      <w:r w:rsidR="00500041">
        <w:rPr>
          <w:w w:val="100"/>
          <w:kern w:val="0"/>
        </w:rPr>
        <w:t>благоприятной</w:t>
      </w:r>
      <w:r w:rsidRPr="003E3F8F">
        <w:rPr>
          <w:w w:val="100"/>
          <w:kern w:val="0"/>
        </w:rPr>
        <w:t xml:space="preserve"> среды для каждого, кто желает участвовать в ирландских спо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тивных играх и культуре. Эта пятилетняя стратегия преследует цель поощрения лиц всех национальностей и вероисповеданий, проживающих в Ирландии,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нимать участие в мероприятиях ассоциации. Ассоциация разработает коммуник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ционную стратегию и будет помогать в разработке интеграционных модулей для школ. Будет подготовлен комплект материалов, включая </w:t>
      </w:r>
      <w:r w:rsidR="00500041" w:rsidRPr="003E3F8F">
        <w:rPr>
          <w:w w:val="100"/>
          <w:kern w:val="0"/>
          <w:lang w:val="en-US"/>
        </w:rPr>
        <w:t>DVD</w:t>
      </w:r>
      <w:r w:rsidRPr="003E3F8F">
        <w:rPr>
          <w:w w:val="100"/>
          <w:kern w:val="0"/>
        </w:rPr>
        <w:t>-диск, соде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жащий основные сведения о гэльских (ирландских) играх на польском, литовском, ла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вийском, китайском и фра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цузском языках.</w:t>
      </w:r>
    </w:p>
    <w:p w:rsidR="003E3F8F" w:rsidRPr="003E3F8F" w:rsidRDefault="003E3F8F" w:rsidP="0050004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353.</w:t>
      </w:r>
      <w:r w:rsidRPr="003E3F8F">
        <w:rPr>
          <w:w w:val="100"/>
          <w:kern w:val="0"/>
        </w:rPr>
        <w:tab/>
        <w:t xml:space="preserve">Гэльская (ирландская) </w:t>
      </w:r>
      <w:r w:rsidR="00500041">
        <w:rPr>
          <w:w w:val="100"/>
          <w:kern w:val="0"/>
        </w:rPr>
        <w:t xml:space="preserve">спортивная </w:t>
      </w:r>
      <w:r w:rsidRPr="003E3F8F">
        <w:rPr>
          <w:w w:val="100"/>
          <w:kern w:val="0"/>
        </w:rPr>
        <w:t>ассоциация назначила сотрудника</w:t>
      </w:r>
      <w:r w:rsidR="00500041">
        <w:rPr>
          <w:w w:val="100"/>
          <w:kern w:val="0"/>
        </w:rPr>
        <w:t xml:space="preserve"> по в</w:t>
      </w:r>
      <w:r w:rsidR="00500041">
        <w:rPr>
          <w:w w:val="100"/>
          <w:kern w:val="0"/>
        </w:rPr>
        <w:t>о</w:t>
      </w:r>
      <w:r w:rsidR="00500041">
        <w:rPr>
          <w:w w:val="100"/>
          <w:kern w:val="0"/>
        </w:rPr>
        <w:t>просам интеграции</w:t>
      </w:r>
      <w:r w:rsidRPr="003E3F8F">
        <w:rPr>
          <w:w w:val="100"/>
          <w:kern w:val="0"/>
        </w:rPr>
        <w:t>, занимающегося поощрением наилучшей практики в орган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зации. Эта инициатива поддерживается Ассоциацией национальной игры в мяч и Асс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циацией женского гэльского (ирландского женского футбола), а также Управл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нием министра по вопросам интеграци</w:t>
      </w:r>
      <w:r w:rsidR="00500041">
        <w:rPr>
          <w:w w:val="100"/>
          <w:kern w:val="0"/>
        </w:rPr>
        <w:t>и, который обязался выделить 80 </w:t>
      </w:r>
      <w:r w:rsidRPr="003E3F8F">
        <w:rPr>
          <w:w w:val="100"/>
          <w:kern w:val="0"/>
        </w:rPr>
        <w:t>000 евро на пе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вый год осуществления этой стратегии.</w:t>
      </w:r>
    </w:p>
    <w:p w:rsidR="003E3F8F" w:rsidRPr="003E3F8F" w:rsidRDefault="003E3F8F" w:rsidP="0050004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354.</w:t>
      </w:r>
      <w:r w:rsidRPr="003E3F8F">
        <w:rPr>
          <w:w w:val="100"/>
          <w:kern w:val="0"/>
        </w:rPr>
        <w:tab/>
        <w:t>Ниже приводится выдержка из части 1 Официального справочника Гэл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 xml:space="preserve">ской (ирландской) </w:t>
      </w:r>
      <w:r w:rsidR="00500041">
        <w:rPr>
          <w:w w:val="100"/>
          <w:kern w:val="0"/>
        </w:rPr>
        <w:t xml:space="preserve">спортивной </w:t>
      </w:r>
      <w:r w:rsidRPr="003E3F8F">
        <w:rPr>
          <w:w w:val="100"/>
          <w:kern w:val="0"/>
        </w:rPr>
        <w:t>ассоциации, содержащей устав и регламент Гэл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 xml:space="preserve">ской (ирландской) ассоциации легкой атлетики: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"</w:t>
      </w:r>
      <w:r w:rsidRPr="0027118A">
        <w:rPr>
          <w:b/>
          <w:bCs/>
          <w:w w:val="100"/>
          <w:kern w:val="0"/>
        </w:rPr>
        <w:t>1.12 Антисектантский/антирасистский характер</w:t>
      </w:r>
    </w:p>
    <w:p w:rsidR="003E3F8F" w:rsidRPr="003E3F8F" w:rsidRDefault="003E3F8F" w:rsidP="0027118A">
      <w:pPr>
        <w:pStyle w:val="SingleTxtGR"/>
        <w:ind w:left="1701" w:hanging="567"/>
        <w:rPr>
          <w:w w:val="100"/>
          <w:kern w:val="0"/>
        </w:rPr>
      </w:pPr>
      <w:r w:rsidRPr="003E3F8F">
        <w:rPr>
          <w:w w:val="100"/>
          <w:kern w:val="0"/>
        </w:rPr>
        <w:tab/>
        <w:t>Ассоциация является антисектантской и антирасистской. Любое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ведение на деле, на словах или в жестах сектантского или расистского характера в отн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шении любого игрока, официального лица, зрителя или любого иного лица в ходе мероприятий, организуемых Ассоциацией, считается дискред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тирующей Асс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циацию".</w:t>
      </w:r>
    </w:p>
    <w:p w:rsidR="003E3F8F" w:rsidRPr="003E3F8F" w:rsidRDefault="0027118A" w:rsidP="0027118A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24.</w:t>
      </w:r>
      <w:r w:rsidR="003E3F8F" w:rsidRPr="003E3F8F">
        <w:rPr>
          <w:w w:val="100"/>
          <w:kern w:val="0"/>
        </w:rPr>
        <w:tab/>
        <w:t>Баскетбольная ассоциация Ирландии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355.</w:t>
      </w:r>
      <w:r w:rsidRPr="003E3F8F">
        <w:rPr>
          <w:w w:val="100"/>
          <w:kern w:val="0"/>
        </w:rPr>
        <w:tab/>
        <w:t>Баскетбольная ассоциация Ирландии стремится активно привлекать л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дей всех национальн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стей к спорту и объединять их через посредство спорта, а также обеспечивать проведение этой пол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тики на всех уровнях организации.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356.</w:t>
      </w:r>
      <w:r w:rsidRPr="003E3F8F">
        <w:rPr>
          <w:w w:val="100"/>
          <w:kern w:val="0"/>
        </w:rPr>
        <w:tab/>
        <w:t>Законы о равном статусе 2000-2008 годов распространяются на все 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вары и услуги, которые доступны населению в целом или какой-либо части населения, будь то за плату или бесплатно, и независимо от того, предоставляются ли они государственным или частным сектором.</w:t>
      </w:r>
    </w:p>
    <w:p w:rsidR="003E3F8F" w:rsidRPr="003E3F8F" w:rsidRDefault="003E3F8F" w:rsidP="00343F12">
      <w:pPr>
        <w:pStyle w:val="H4GR"/>
        <w:spacing w:before="240"/>
        <w:ind w:left="1134"/>
        <w:rPr>
          <w:w w:val="100"/>
          <w:kern w:val="0"/>
        </w:rPr>
      </w:pPr>
      <w:r w:rsidRPr="003E3F8F">
        <w:rPr>
          <w:w w:val="100"/>
          <w:kern w:val="0"/>
        </w:rPr>
        <w:t xml:space="preserve">Повышение качества услуг по письменному и устному переводу для </w:t>
      </w:r>
      <w:r w:rsidR="0027118A">
        <w:rPr>
          <w:w w:val="100"/>
          <w:kern w:val="0"/>
        </w:rPr>
        <w:br/>
      </w:r>
      <w:r w:rsidRPr="003E3F8F">
        <w:rPr>
          <w:w w:val="100"/>
          <w:kern w:val="0"/>
        </w:rPr>
        <w:t>государственных органов, пр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доставляющих услуги</w:t>
      </w:r>
    </w:p>
    <w:p w:rsidR="003E3F8F" w:rsidRPr="003E3F8F" w:rsidRDefault="003E3F8F" w:rsidP="0027118A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357.</w:t>
      </w:r>
      <w:r w:rsidRPr="003E3F8F">
        <w:rPr>
          <w:w w:val="100"/>
          <w:kern w:val="0"/>
        </w:rPr>
        <w:tab/>
        <w:t>Национальный консультативный комитет по вопросам расизма и мульт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культурализма совместно с Управлением министра по вопросам интеграции зак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зали исследование по вопросу письменных и устных переводческих услуг. Это исследование, озаглавленное "Развивать качественные и малозатратные услуги по письменному и устному переводу для государственных органов, предоставля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щих услуги", было начато в октябре 2008 года</w:t>
      </w:r>
      <w:r w:rsidR="0027118A">
        <w:rPr>
          <w:rStyle w:val="FootnoteReference"/>
          <w:w w:val="100"/>
          <w:kern w:val="0"/>
        </w:rPr>
        <w:footnoteReference w:id="92"/>
      </w:r>
      <w:r w:rsidRPr="003E3F8F">
        <w:rPr>
          <w:w w:val="100"/>
          <w:kern w:val="0"/>
        </w:rPr>
        <w:t xml:space="preserve">. </w:t>
      </w:r>
    </w:p>
    <w:p w:rsidR="003E3F8F" w:rsidRPr="003E3F8F" w:rsidRDefault="003E3F8F" w:rsidP="00493ED6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358.</w:t>
      </w:r>
      <w:r w:rsidRPr="003E3F8F">
        <w:rPr>
          <w:w w:val="100"/>
          <w:kern w:val="0"/>
        </w:rPr>
        <w:tab/>
        <w:t xml:space="preserve">Это исследование </w:t>
      </w:r>
      <w:r w:rsidR="00493ED6">
        <w:rPr>
          <w:w w:val="100"/>
          <w:kern w:val="0"/>
        </w:rPr>
        <w:t>выявило необходимость</w:t>
      </w:r>
      <w:r w:rsidRPr="003E3F8F">
        <w:rPr>
          <w:w w:val="100"/>
          <w:kern w:val="0"/>
        </w:rPr>
        <w:t xml:space="preserve"> наличия общей структуры,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зволяющей обеспечивать качественные и малозатратные услуги в области пис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менного и устного перевода в Ирландии, а также пробел</w:t>
      </w:r>
      <w:r w:rsidR="00493ED6">
        <w:rPr>
          <w:w w:val="100"/>
          <w:kern w:val="0"/>
        </w:rPr>
        <w:t>ы</w:t>
      </w:r>
      <w:r w:rsidRPr="003E3F8F">
        <w:rPr>
          <w:w w:val="100"/>
          <w:kern w:val="0"/>
        </w:rPr>
        <w:t xml:space="preserve"> и слабы</w:t>
      </w:r>
      <w:r w:rsidR="00493ED6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 мест</w:t>
      </w:r>
      <w:r w:rsidR="00493ED6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 в н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не действующей системе.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359.</w:t>
      </w:r>
      <w:r w:rsidRPr="003E3F8F">
        <w:rPr>
          <w:w w:val="100"/>
          <w:kern w:val="0"/>
        </w:rPr>
        <w:tab/>
        <w:t>Общие цели рекомендаций, содержащихся в этом докладе, сводятся к сл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дующему:</w:t>
      </w:r>
    </w:p>
    <w:p w:rsidR="003E3F8F" w:rsidRPr="0090430B" w:rsidRDefault="003E3F8F" w:rsidP="00343F12">
      <w:pPr>
        <w:pStyle w:val="Bullet1GR"/>
        <w:tabs>
          <w:tab w:val="num" w:pos="1701"/>
        </w:tabs>
        <w:ind w:left="1701"/>
      </w:pPr>
      <w:r w:rsidRPr="0090430B">
        <w:t xml:space="preserve">повышение качества оказания переводческих услуг посредством создания национальных норм и регулирующей базы </w:t>
      </w:r>
      <w:r w:rsidR="00493ED6" w:rsidRPr="0090430B">
        <w:t>без чрезмерного вмешательс</w:t>
      </w:r>
      <w:r w:rsidR="00493ED6" w:rsidRPr="0090430B">
        <w:t>т</w:t>
      </w:r>
      <w:r w:rsidR="00493ED6" w:rsidRPr="0090430B">
        <w:t>ва</w:t>
      </w:r>
      <w:r w:rsidRPr="0090430B">
        <w:t>;</w:t>
      </w:r>
    </w:p>
    <w:p w:rsidR="003E3F8F" w:rsidRPr="0090430B" w:rsidRDefault="003E3F8F" w:rsidP="00343F12">
      <w:pPr>
        <w:pStyle w:val="Bullet1GR"/>
        <w:tabs>
          <w:tab w:val="num" w:pos="1701"/>
        </w:tabs>
        <w:ind w:left="1701"/>
      </w:pPr>
      <w:r w:rsidRPr="0090430B">
        <w:t>оказание поддержки государственным органам, оказывающим услуги, посредством создания небольшой профессиональной консультативной группы, которая оказывала бы консультативную помощь правительству в вопросах пис</w:t>
      </w:r>
      <w:r w:rsidRPr="0090430B">
        <w:t>ь</w:t>
      </w:r>
      <w:r w:rsidRPr="0090430B">
        <w:t>менного и устного перевода;</w:t>
      </w:r>
    </w:p>
    <w:p w:rsidR="003E3F8F" w:rsidRPr="0090430B" w:rsidRDefault="003E3F8F" w:rsidP="00343F12">
      <w:pPr>
        <w:pStyle w:val="Bullet1GR"/>
        <w:tabs>
          <w:tab w:val="num" w:pos="1701"/>
        </w:tabs>
        <w:ind w:left="1701"/>
      </w:pPr>
      <w:r w:rsidRPr="0090430B">
        <w:t xml:space="preserve">обеспечение того, чтобы государственные органы, оказывающие услуги, </w:t>
      </w:r>
      <w:r w:rsidR="00493ED6" w:rsidRPr="0090430B">
        <w:t>продолжали</w:t>
      </w:r>
      <w:r w:rsidRPr="0090430B">
        <w:t xml:space="preserve"> де</w:t>
      </w:r>
      <w:r w:rsidRPr="0090430B">
        <w:t>р</w:t>
      </w:r>
      <w:r w:rsidRPr="0090430B">
        <w:t>жа</w:t>
      </w:r>
      <w:r w:rsidR="00493ED6" w:rsidRPr="0090430B">
        <w:t>ть</w:t>
      </w:r>
      <w:r w:rsidRPr="0090430B">
        <w:t xml:space="preserve"> в поле зрения оказание таких услуг;</w:t>
      </w:r>
    </w:p>
    <w:p w:rsidR="003E3F8F" w:rsidRPr="0090430B" w:rsidRDefault="003E3F8F" w:rsidP="00343F12">
      <w:pPr>
        <w:pStyle w:val="Bullet1GR"/>
        <w:tabs>
          <w:tab w:val="num" w:pos="1701"/>
        </w:tabs>
        <w:ind w:left="1701"/>
      </w:pPr>
      <w:r w:rsidRPr="0090430B">
        <w:t>организация подготовки и обучения в соответствии с общей политикой и потре</w:t>
      </w:r>
      <w:r w:rsidRPr="0090430B">
        <w:t>б</w:t>
      </w:r>
      <w:r w:rsidRPr="0090430B">
        <w:t>ностями в области оказания услуг; и</w:t>
      </w:r>
    </w:p>
    <w:p w:rsidR="003E3F8F" w:rsidRPr="0090430B" w:rsidRDefault="003E3F8F" w:rsidP="00343F12">
      <w:pPr>
        <w:pStyle w:val="Bullet1GR"/>
        <w:tabs>
          <w:tab w:val="num" w:pos="1701"/>
        </w:tabs>
        <w:ind w:left="1701"/>
      </w:pPr>
      <w:r w:rsidRPr="0090430B">
        <w:t>создание небольшого компетентного экспертного пула для подготовки и осуществления соответствующих национальных мер в ключевых обла</w:t>
      </w:r>
      <w:r w:rsidRPr="0090430B">
        <w:t>с</w:t>
      </w:r>
      <w:r w:rsidRPr="0090430B">
        <w:t>тях общей пол</w:t>
      </w:r>
      <w:r w:rsidRPr="0090430B">
        <w:t>и</w:t>
      </w:r>
      <w:r w:rsidRPr="0090430B">
        <w:t>тики применительно к интеграции и межкультурализму.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360.</w:t>
      </w:r>
      <w:r w:rsidRPr="003E3F8F">
        <w:rPr>
          <w:w w:val="100"/>
          <w:kern w:val="0"/>
        </w:rPr>
        <w:tab/>
        <w:t>В настоящее время Управление министра по вопросам интеграции из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чает эти рекомендации.</w:t>
      </w:r>
    </w:p>
    <w:p w:rsidR="003E3F8F" w:rsidRPr="003E3F8F" w:rsidRDefault="00493ED6" w:rsidP="00493ED6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25.</w:t>
      </w:r>
      <w:r w:rsidR="003E3F8F" w:rsidRPr="003E3F8F">
        <w:rPr>
          <w:w w:val="100"/>
          <w:kern w:val="0"/>
        </w:rPr>
        <w:tab/>
        <w:t>Практические инициативы</w:t>
      </w:r>
    </w:p>
    <w:p w:rsidR="003E3F8F" w:rsidRPr="003E3F8F" w:rsidRDefault="00493ED6" w:rsidP="006A7E5D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а)</w:t>
      </w:r>
      <w:r w:rsidR="003E3F8F" w:rsidRPr="003E3F8F">
        <w:rPr>
          <w:w w:val="100"/>
          <w:kern w:val="0"/>
        </w:rPr>
        <w:tab/>
        <w:t>Неделя развития межкультурализма и борьбы против расизма</w:t>
      </w:r>
    </w:p>
    <w:p w:rsidR="003E3F8F" w:rsidRPr="003E3F8F" w:rsidRDefault="003E3F8F" w:rsidP="00493ED6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361.</w:t>
      </w:r>
      <w:r w:rsidRPr="003E3F8F">
        <w:rPr>
          <w:w w:val="100"/>
          <w:kern w:val="0"/>
        </w:rPr>
        <w:tab/>
        <w:t>В марте 2007 года при участии представителей важнейших гражданских и правительственных групп была проведена Неделя развития межкультурализма и борьбы против расизма. Темой этой недели стало повышение качества государс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венных услуг для этнических меньшинств. Национальный консультативный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митет по вопросам расизма и межкультурализма издал важные публикации "П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лезная терминология для органов, оказывающих услуги" и "Важнейшие сообр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жения для органов, оказывающих услуги</w:t>
      </w:r>
      <w:r w:rsidR="00493ED6">
        <w:rPr>
          <w:rStyle w:val="FootnoteReference"/>
          <w:w w:val="100"/>
          <w:kern w:val="0"/>
        </w:rPr>
        <w:footnoteReference w:id="93"/>
      </w:r>
      <w:r w:rsidRPr="003E3F8F">
        <w:rPr>
          <w:w w:val="100"/>
          <w:kern w:val="0"/>
        </w:rPr>
        <w:t>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362.</w:t>
      </w:r>
      <w:r w:rsidRPr="003E3F8F">
        <w:rPr>
          <w:w w:val="100"/>
          <w:kern w:val="0"/>
        </w:rPr>
        <w:tab/>
        <w:t>В 2008 году Неделя развития межкультурализма и борьбы против расизма была проведена 7–14 апреля. По всей Ирландии состоялось более 100 меропри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тий. В 2008 году темой этой недели было образование; в ходе ее проведения в школах были распространены комплект учебных материалов и агитплакаты,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пагандирующие межкультурный диалог в классах.</w:t>
      </w:r>
    </w:p>
    <w:p w:rsidR="003E3F8F" w:rsidRPr="003E3F8F" w:rsidRDefault="00493ED6" w:rsidP="00343F12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  <w:lang w:val="en-US"/>
        </w:rPr>
        <w:t>b</w:t>
      </w:r>
      <w:r w:rsidR="003E3F8F" w:rsidRPr="003E3F8F">
        <w:rPr>
          <w:w w:val="100"/>
          <w:kern w:val="0"/>
        </w:rPr>
        <w:t>)</w:t>
      </w:r>
      <w:r w:rsidR="003E3F8F" w:rsidRPr="003E3F8F">
        <w:rPr>
          <w:w w:val="100"/>
          <w:kern w:val="0"/>
        </w:rPr>
        <w:tab/>
        <w:t xml:space="preserve">Стратегия действий в поддержку интегрированной рабочей среды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363.</w:t>
      </w:r>
      <w:r w:rsidRPr="003E3F8F">
        <w:rPr>
          <w:w w:val="100"/>
          <w:kern w:val="0"/>
        </w:rPr>
        <w:tab/>
        <w:t>Стратегия действий в поддержку интегрированной рабочей среды пре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ставляет собой инициативу социальных партнеров, выдвинутую Ирландским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грессом тред-юнионов, Ирландской конфедерацией коммерсантов и предприн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мателей, Ассоциацией малых предприятий, Федерацией строительной промы</w:t>
      </w:r>
      <w:r w:rsidRPr="003E3F8F">
        <w:rPr>
          <w:w w:val="100"/>
          <w:kern w:val="0"/>
        </w:rPr>
        <w:t>ш</w:t>
      </w:r>
      <w:r w:rsidRPr="003E3F8F">
        <w:rPr>
          <w:w w:val="100"/>
          <w:kern w:val="0"/>
        </w:rPr>
        <w:t>ленности, Торговой палатой Ирландии, Управлением министра по вопросам 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теграции и Управлением по вопросам равноправия. Финансовые средства для этой стратегии, которая начала осуществляться в ноябре 2008 года, были выдел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ны Управлением министра по вопросам интеграции и Управлением по вопросам равноправия.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364.</w:t>
      </w:r>
      <w:r w:rsidRPr="003E3F8F">
        <w:rPr>
          <w:w w:val="100"/>
          <w:kern w:val="0"/>
        </w:rPr>
        <w:tab/>
        <w:t>Эта стратегия действий включает в себя целый ряд инициатив, направле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ных на оказание помощи работодателям и профсоюзам, с тем чтобы они могли эффективно реагировать на потенциальные проблемы и трудности, с которыми сталкиваются работники различного культурного происхождения, и создавать 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тегрированную рабочую среду посредством: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поддержки всех работников в том, что касается их эффективной работы без дискриминации и преследований в рабочей среде, отличающейся культурным разн</w:t>
      </w:r>
      <w:r w:rsidRPr="0090430B">
        <w:t>о</w:t>
      </w:r>
      <w:r w:rsidRPr="0090430B">
        <w:t>образием;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оказания всем трудящимся-мигрантам и работникам – членам этнических мен</w:t>
      </w:r>
      <w:r w:rsidRPr="0090430B">
        <w:t>ь</w:t>
      </w:r>
      <w:r w:rsidRPr="0090430B">
        <w:t>шинств помощи в деле их адаптации к рабочей среде;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изучения и дальнейшей разработки мер, процедур и практики на всех р</w:t>
      </w:r>
      <w:r w:rsidRPr="0090430B">
        <w:t>а</w:t>
      </w:r>
      <w:r w:rsidRPr="0090430B">
        <w:t>бочих местах, с тем чтобы они адекватно учитывали культурные и язык</w:t>
      </w:r>
      <w:r w:rsidRPr="0090430B">
        <w:t>о</w:t>
      </w:r>
      <w:r w:rsidRPr="0090430B">
        <w:t>вые разл</w:t>
      </w:r>
      <w:r w:rsidRPr="0090430B">
        <w:t>и</w:t>
      </w:r>
      <w:r w:rsidRPr="0090430B">
        <w:t>чия в рабочей среде и адаптировались к ним;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выявления и поощрения моделей оптимальной практики в деле интегр</w:t>
      </w:r>
      <w:r w:rsidRPr="0090430B">
        <w:t>а</w:t>
      </w:r>
      <w:r w:rsidRPr="0090430B">
        <w:t>ции рабочей ср</w:t>
      </w:r>
      <w:r w:rsidRPr="0090430B">
        <w:t>е</w:t>
      </w:r>
      <w:r w:rsidRPr="0090430B">
        <w:t>ды;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подготовки материалов для работодателей по вопросам практической подготовки и по</w:t>
      </w:r>
      <w:r w:rsidRPr="0090430B">
        <w:t>д</w:t>
      </w:r>
      <w:r w:rsidRPr="0090430B">
        <w:t>держки.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365.</w:t>
      </w:r>
      <w:r w:rsidRPr="003E3F8F">
        <w:rPr>
          <w:w w:val="100"/>
          <w:kern w:val="0"/>
        </w:rPr>
        <w:tab/>
        <w:t>Ниже излагаются некоторые инициативы, реализуемые в настоящее время.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366.</w:t>
      </w:r>
      <w:r w:rsidRPr="003E3F8F">
        <w:rPr>
          <w:w w:val="100"/>
          <w:kern w:val="0"/>
        </w:rPr>
        <w:tab/>
        <w:t>Проект интегрированной рабочей среды позволил Ирландскому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грессу тред-юнионов регулировать и поддерживать деятельность своих ассоциирова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ных профсоюзов в том, что касается разработки стратегий в области интегрир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ванной рабочей среды. Работа, выполняемая в рамках этой стратегии, включает подготовку и организацию семинаров по вопросам развития в профсоюзном дв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жении, а также среди работодателей динамичной деятельности в области инте</w:t>
      </w:r>
      <w:r w:rsidRPr="003E3F8F">
        <w:rPr>
          <w:w w:val="100"/>
          <w:kern w:val="0"/>
        </w:rPr>
        <w:t>г</w:t>
      </w:r>
      <w:r w:rsidRPr="003E3F8F">
        <w:rPr>
          <w:w w:val="100"/>
          <w:kern w:val="0"/>
        </w:rPr>
        <w:t>рированной рабочей среды. В качестве части этого проекта его участникам были выделены целевые средства. Цель этих целевых средств заключалась в том, чт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бы позволить профсоюзам реализовывать практические инициативы, направле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ные на повышение информированности и компетенции в области разнообразия и равенства; они позволили отдельным профсоюзам внедрить целевую стратегию в области рабочей среды для своих профсоюзов, а также для рабочей среды, где они активно работают.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367.</w:t>
      </w:r>
      <w:r w:rsidRPr="003E3F8F">
        <w:rPr>
          <w:w w:val="100"/>
          <w:kern w:val="0"/>
        </w:rPr>
        <w:tab/>
        <w:t>Реализуя стратегию действий, Ирландская конфедерация коммерсантов и предпринимателей назначила сотрудника, контролирующего реализацию проекта в области разнообразия. Он отвечает за администрацию, организацию, разработку и выполнение различных проектов и инициатив в области разноо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разия. В ноябре 2008 года было создано бюро по оказанию помощи при возникновении любых вопросов работодателей в области разнообразия. Были также реализованы ра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личные инициативы, направленные на обеспечение общения и поощрение разн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образия, включая "Бюллетень по вопросам разнообразия", рассылаемый работ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дателям. В 2009 году в Ирландии было проведено четыре сетевых мероприятия, в которых участвовали 130 крупных и небол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ших организаций государственного и частного секторов. В 2008 году был проведен обзор по вопросу управления лю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скими ресурсами, в результате которого были установлены национальные орие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 xml:space="preserve">тиры для широкого круга </w:t>
      </w:r>
      <w:r w:rsidR="00CE1237">
        <w:rPr>
          <w:w w:val="100"/>
          <w:kern w:val="0"/>
        </w:rPr>
        <w:t xml:space="preserve">видов </w:t>
      </w:r>
      <w:r w:rsidRPr="003E3F8F">
        <w:rPr>
          <w:w w:val="100"/>
          <w:kern w:val="0"/>
        </w:rPr>
        <w:t>практики в области людских ресурсов, в том чи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ле по вопросам разнообразия. Один из результатов обзора состоял в том, что главные проблемы, возникающие при найме на работу неирландцев, заключаю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ся, в час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ности, в языковых трудностях (60%) и в культурной интеграции (54%). Были разработаны структура процесса наставничества среди организаций, а та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же руководящие принципы наставнич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ства и подготовки наставников.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368.</w:t>
      </w:r>
      <w:r w:rsidRPr="003E3F8F">
        <w:rPr>
          <w:w w:val="100"/>
          <w:kern w:val="0"/>
        </w:rPr>
        <w:tab/>
        <w:t>В настоящее время бюро, занимающиеся проектом разнообразия в Ирлан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ской конфедерации коммерсантов и предпринимателей, готовит справочник на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лучшей практики управления разнообразием и интегрированной раб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чей средой. Эту работу планируется завершить к концу 2009 года; ее важнейшими темами я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ляются следующие: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деловая практика и разнообрази</w:t>
      </w:r>
      <w:r w:rsidR="00CE1237" w:rsidRPr="0090430B">
        <w:t>е</w:t>
      </w:r>
      <w:r w:rsidRPr="0090430B">
        <w:t>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методы создания и поддержания интегрированной рабочей среды;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перспективы с точки зрения клиентуры;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мониторинг, измерение и ориентиры;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отдельные примеры наилучшей практики (5–6 исследований по нескол</w:t>
      </w:r>
      <w:r w:rsidRPr="0090430B">
        <w:t>ь</w:t>
      </w:r>
      <w:r w:rsidRPr="0090430B">
        <w:t>ким организац</w:t>
      </w:r>
      <w:r w:rsidRPr="0090430B">
        <w:t>и</w:t>
      </w:r>
      <w:r w:rsidRPr="0090430B">
        <w:t>ям);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будущие тенденции.</w:t>
      </w:r>
    </w:p>
    <w:p w:rsidR="003E3F8F" w:rsidRPr="003E3F8F" w:rsidRDefault="003E3F8F" w:rsidP="00CE1237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369.</w:t>
      </w:r>
      <w:r w:rsidRPr="003E3F8F">
        <w:rPr>
          <w:w w:val="100"/>
          <w:kern w:val="0"/>
        </w:rPr>
        <w:tab/>
        <w:t xml:space="preserve">В отношении информации о беженцах </w:t>
      </w:r>
      <w:r w:rsidR="00CE1237">
        <w:rPr>
          <w:w w:val="100"/>
          <w:kern w:val="0"/>
        </w:rPr>
        <w:t>и перемещенных лицах см. пун</w:t>
      </w:r>
      <w:r w:rsidR="00CE1237">
        <w:rPr>
          <w:w w:val="100"/>
          <w:kern w:val="0"/>
        </w:rPr>
        <w:t>к</w:t>
      </w:r>
      <w:r w:rsidR="00CE1237">
        <w:rPr>
          <w:w w:val="100"/>
          <w:kern w:val="0"/>
        </w:rPr>
        <w:t>ты </w:t>
      </w:r>
      <w:r w:rsidRPr="003E3F8F">
        <w:rPr>
          <w:w w:val="100"/>
          <w:kern w:val="0"/>
        </w:rPr>
        <w:t>87–88, касающиеся системы предоставления убежища в Ирландии. В отнош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нии неграждан, включая иммигрантов, беженцев, просителей убежища и апатр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дов, см. информацию, касающуюся статьи 1. Что касается коренных народов, то в Ирландии таковых не имеется. Община рома в Ирландии состоит главным обр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зом из лиц румынского, венгерского, польского и чешского происхождения,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чем все они являются гражданами стран – членов Европейского союза, и с точки зрения иммиграционного контроля на них распространяются положения Евр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пейских сообществ (Свободное передвижение людей), содержащиеся в Постано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лении № 2 2006 года. Таким лицам не требуется 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гистрировать свое присутствие в Ирландии. В Ирландии не существует дискриминации по признаку касты. Ге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дерные вопросы учитывались во всех своих аспектах в ходе осуществления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ционального плана действий по борьбе с расизмом на 2005–2008 годы, в частн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сти в том, что касается государственных услуг. Кроме того, правительство опу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ликовало всеобъемлющий Национальный план действий в отнош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нии женщин, в котором признается этническое и культурное разнообразие. Впоследствии прав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тельство опубликовало Национальную стратегию в отношении женщин на 2007–2016 годы (см. пункты 89–91).</w:t>
      </w:r>
    </w:p>
    <w:p w:rsidR="003E3F8F" w:rsidRPr="003E3F8F" w:rsidRDefault="00CE1237" w:rsidP="00AF17D8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26.</w:t>
      </w:r>
      <w:r w:rsidR="003E3F8F" w:rsidRPr="003E3F8F">
        <w:rPr>
          <w:w w:val="100"/>
          <w:kern w:val="0"/>
        </w:rPr>
        <w:tab/>
        <w:t xml:space="preserve">Национальная стратегия </w:t>
      </w:r>
      <w:r>
        <w:rPr>
          <w:w w:val="100"/>
          <w:kern w:val="0"/>
        </w:rPr>
        <w:t>в отношении женщин на 2007–2016 </w:t>
      </w:r>
      <w:r w:rsidR="003E3F8F" w:rsidRPr="003E3F8F">
        <w:rPr>
          <w:w w:val="100"/>
          <w:kern w:val="0"/>
        </w:rPr>
        <w:t>годы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370.</w:t>
      </w:r>
      <w:r w:rsidRPr="003E3F8F">
        <w:rPr>
          <w:w w:val="100"/>
          <w:kern w:val="0"/>
        </w:rPr>
        <w:tab/>
        <w:t>Национальная стратегия в отношении женщин является всеохватыва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щей правительственной стратегией, которая была одобрена правительством и объя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лена премьер-министром 18 апреля 2007 года. Стратегия представляет собой в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дение "Ирландии, где все женщины пользуются равными с мужчин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ми правами и могут полностью реализовывать свои потенциальные возможн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сти в безопасной и плодотворной жизни". Эта стратегия, которая содержит 20 ключевых целей и более 20 инициатив, направлена на решение следующих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дач: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выравнивание социально-экономических возможностей для женщин;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обеспечение их благополучия;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привлечение женщин как равных и активных граждан;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она будет пересматриваться каждые три года, причем планируется, что потребности женщин, сталкивающихся или могущих сталкиваться с мн</w:t>
      </w:r>
      <w:r w:rsidRPr="0090430B">
        <w:t>о</w:t>
      </w:r>
      <w:r w:rsidRPr="0090430B">
        <w:t>гообразными проявлениями дискриминации, будут позднее устранены в ходе пе</w:t>
      </w:r>
      <w:r w:rsidRPr="0090430B">
        <w:t>р</w:t>
      </w:r>
      <w:r w:rsidRPr="0090430B">
        <w:t>вого обзора в 2010 году.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371.</w:t>
      </w:r>
      <w:r w:rsidRPr="003E3F8F">
        <w:rPr>
          <w:w w:val="100"/>
          <w:kern w:val="0"/>
        </w:rPr>
        <w:tab/>
        <w:t>Ирландское законодательство по вопросам равенства предусматривает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дачу и рассмотрение жалоб на дискриминацию, связанную с любым сочетанием девяти перечисленных признаков, каковыми являются пол, состояние в браке, с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мейное положение, сексуальная ориентация, религия, возраст, инв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лидность, раса и принадлежность к общине тревеллеров. Примерно одна пятая всех жалоб, пер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данных на рассмотрение Трибунала по вопросам равноправия в соответствии с законами о равенстве в области занятости и законами о ра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ном статусе, относится к жалобам по многочисленным признакам дискрим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нации.</w:t>
      </w:r>
    </w:p>
    <w:p w:rsidR="003E3F8F" w:rsidRPr="003E3F8F" w:rsidRDefault="003E3F8F" w:rsidP="00CE1237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372.</w:t>
      </w:r>
      <w:r w:rsidRPr="003E3F8F">
        <w:rPr>
          <w:w w:val="100"/>
          <w:kern w:val="0"/>
        </w:rPr>
        <w:tab/>
        <w:t>В соответствии с исследовательской функцией, которой наделено Управл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 по вопросам равноправия в соответствии с вышеуказанными законами, оно поручило Институту социально-экономических исследований реализовать "Пр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грамму исследований по вопросам равенства и дискримин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ции"</w:t>
      </w:r>
      <w:r w:rsidR="00CE1237">
        <w:rPr>
          <w:rStyle w:val="FootnoteReference"/>
          <w:w w:val="100"/>
          <w:kern w:val="0"/>
        </w:rPr>
        <w:footnoteReference w:id="94"/>
      </w:r>
      <w:r w:rsidRPr="003E3F8F">
        <w:rPr>
          <w:w w:val="100"/>
          <w:kern w:val="0"/>
        </w:rPr>
        <w:t>. Последние публикации в этой серии включают обзор "Иммигранты на работе – этническая принадлежность и гражданство на ирландском рынке труда"</w:t>
      </w:r>
      <w:r w:rsidR="00CE1237">
        <w:rPr>
          <w:rStyle w:val="FootnoteReference"/>
          <w:w w:val="100"/>
          <w:kern w:val="0"/>
        </w:rPr>
        <w:footnoteReference w:id="95"/>
      </w:r>
      <w:r w:rsidRPr="003E3F8F">
        <w:rPr>
          <w:w w:val="100"/>
          <w:kern w:val="0"/>
        </w:rPr>
        <w:t xml:space="preserve"> (2008 год), кот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рый является систематическим базисным исследованием и в котором изучается опыт мигрантов различного этнического происхождения на рынке труда в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373.</w:t>
      </w:r>
      <w:r w:rsidRPr="003E3F8F">
        <w:rPr>
          <w:w w:val="100"/>
          <w:kern w:val="0"/>
        </w:rPr>
        <w:tab/>
        <w:t>Управление по вопросам социальной интеграции является правительстве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ным органом, полностью отвечающим за координацию и формулирование акт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альных социальных задач правительства, включая Национальный план действий в области социальной интеграции на 2007–2016 годы и элементы социальной инт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грации Национального соглашения о социаль</w:t>
      </w:r>
      <w:r w:rsidR="00CE1237">
        <w:rPr>
          <w:w w:val="100"/>
          <w:kern w:val="0"/>
        </w:rPr>
        <w:t>ном партнерстве "На пути к 2016 </w:t>
      </w:r>
      <w:r w:rsidRPr="003E3F8F">
        <w:rPr>
          <w:w w:val="100"/>
          <w:kern w:val="0"/>
        </w:rPr>
        <w:t>году" и Национального плана развития на 2007–2011 годы.</w:t>
      </w:r>
    </w:p>
    <w:p w:rsidR="003E3F8F" w:rsidRPr="003E3F8F" w:rsidRDefault="003E3F8F" w:rsidP="00CE1237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374.</w:t>
      </w:r>
      <w:r w:rsidRPr="003E3F8F">
        <w:rPr>
          <w:w w:val="100"/>
          <w:kern w:val="0"/>
        </w:rPr>
        <w:tab/>
        <w:t>К последним публикациям по этому вопросу относится исследование "С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циальный портрет общин в Ирландии"</w:t>
      </w:r>
      <w:r w:rsidR="00CE1237">
        <w:rPr>
          <w:rStyle w:val="FootnoteReference"/>
          <w:w w:val="100"/>
          <w:kern w:val="0"/>
        </w:rPr>
        <w:footnoteReference w:id="96"/>
      </w:r>
      <w:r w:rsidRPr="003E3F8F">
        <w:rPr>
          <w:w w:val="100"/>
          <w:kern w:val="0"/>
        </w:rPr>
        <w:t>, опубликованное в ноябре 2008 года.</w:t>
      </w:r>
    </w:p>
    <w:p w:rsidR="003E3F8F" w:rsidRPr="003E3F8F" w:rsidRDefault="00CE1237" w:rsidP="006A7E5D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а)</w:t>
      </w:r>
      <w:r w:rsidR="003E3F8F" w:rsidRPr="003E3F8F">
        <w:rPr>
          <w:w w:val="100"/>
          <w:kern w:val="0"/>
        </w:rPr>
        <w:tab/>
        <w:t>Опыт мигрантов в области расизма и дискриминации в Ирландии: обзорный доклад Института социально- экономических исследований (ноябрь 2006 г</w:t>
      </w:r>
      <w:r w:rsidR="003E3F8F" w:rsidRPr="003E3F8F">
        <w:rPr>
          <w:w w:val="100"/>
          <w:kern w:val="0"/>
        </w:rPr>
        <w:t>о</w:t>
      </w:r>
      <w:r w:rsidR="003E3F8F" w:rsidRPr="003E3F8F">
        <w:rPr>
          <w:w w:val="100"/>
          <w:kern w:val="0"/>
        </w:rPr>
        <w:t>да)</w:t>
      </w:r>
      <w:r w:rsidRPr="005E7350">
        <w:rPr>
          <w:rStyle w:val="FootnoteReference"/>
          <w:i w:val="0"/>
          <w:iCs/>
          <w:w w:val="100"/>
          <w:kern w:val="0"/>
        </w:rPr>
        <w:footnoteReference w:id="97"/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375.</w:t>
      </w:r>
      <w:r w:rsidRPr="003E3F8F">
        <w:rPr>
          <w:w w:val="100"/>
          <w:kern w:val="0"/>
        </w:rPr>
        <w:tab/>
        <w:t>В этом исследовании излагаются результаты проведенного в 2005 году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зора с целью оценки распространенности и уровня дискриминации, о которой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общали недавно прибывшие мигранты. В ходе обзора измерялась осознаваемая дискриминация в некоторых различных ситуациях: на рабочих местах, в общес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венных местах, в магазинах/ресторанах, при заключении ко</w:t>
      </w:r>
      <w:r w:rsidRPr="003E3F8F">
        <w:rPr>
          <w:w w:val="100"/>
          <w:kern w:val="0"/>
        </w:rPr>
        <w:t>м</w:t>
      </w:r>
      <w:r w:rsidRPr="003E3F8F">
        <w:rPr>
          <w:w w:val="100"/>
          <w:kern w:val="0"/>
        </w:rPr>
        <w:t>мерческих сделок и при контактах с правительственными учреждениями. В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борка включала лиц, имеющих разреш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 на работу, и просителей убежища, которые являются двумя крупными группами недавно прибывших мигрантов в Ирландии. Все респонде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ты были взрослыми мигрантами из стран – нечленов Европейского союза и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были из различных стран Северной, Южной и Центральной Африки, Азии и Во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точной Европы.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Ниже излагаются некоторые важнейшие выводы: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Преследования на улице, в других общественных местах и в обществе</w:t>
      </w:r>
      <w:r w:rsidRPr="0090430B">
        <w:t>н</w:t>
      </w:r>
      <w:r w:rsidRPr="0090430B">
        <w:t>ном транспорте оказались наиболее распространенной формой дискр</w:t>
      </w:r>
      <w:r w:rsidRPr="0090430B">
        <w:t>и</w:t>
      </w:r>
      <w:r w:rsidRPr="0090430B">
        <w:t>минации в Ирландии: 35% мигрантов из этой выборки сообщали о</w:t>
      </w:r>
      <w:r w:rsidR="00CE1237" w:rsidRPr="0090430B">
        <w:t>б этой форме</w:t>
      </w:r>
      <w:r w:rsidRPr="0090430B">
        <w:t xml:space="preserve"> дискрим</w:t>
      </w:r>
      <w:r w:rsidRPr="0090430B">
        <w:t>и</w:t>
      </w:r>
      <w:r w:rsidRPr="0090430B">
        <w:t xml:space="preserve">нации. 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Оскорбления или иные формы преследования на рабочих местах лиц, имеющих разрешение на работу, были второй наиболее распростране</w:t>
      </w:r>
      <w:r w:rsidRPr="0090430B">
        <w:t>н</w:t>
      </w:r>
      <w:r w:rsidRPr="0090430B">
        <w:t>ной формой дискриминации, о чем сообщили 32% лиц, имеющих разр</w:t>
      </w:r>
      <w:r w:rsidRPr="0090430B">
        <w:t>е</w:t>
      </w:r>
      <w:r w:rsidRPr="0090430B">
        <w:t>шение на работу.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Чернокожие африканцы сталкивались с наибольшей дискриминацией по сравнению со всеми изучавшимися группами. Это касалось проявлений расизма/дискриминации на рабочих местах, в общественных местах, п</w:t>
      </w:r>
      <w:r w:rsidRPr="0090430B">
        <w:t>а</w:t>
      </w:r>
      <w:r w:rsidRPr="0090430B">
        <w:t>бах/ресторанах и в государственных учреждениях, не считая других т</w:t>
      </w:r>
      <w:r w:rsidRPr="0090430B">
        <w:t>а</w:t>
      </w:r>
      <w:r w:rsidRPr="0090430B">
        <w:t>ких факторов, как уровень образование, возраст и продолжительность пребыв</w:t>
      </w:r>
      <w:r w:rsidRPr="0090430B">
        <w:t>а</w:t>
      </w:r>
      <w:r w:rsidRPr="0090430B">
        <w:t>ния.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Граждане восточноевропейских стран, не являющихся членами Европе</w:t>
      </w:r>
      <w:r w:rsidRPr="0090430B">
        <w:t>й</w:t>
      </w:r>
      <w:r w:rsidRPr="0090430B">
        <w:t>ского союза, как правило, сообщали о менее распространенных случаях дискрим</w:t>
      </w:r>
      <w:r w:rsidRPr="0090430B">
        <w:t>и</w:t>
      </w:r>
      <w:r w:rsidRPr="0090430B">
        <w:t>нации по сравнению с другими национальными группами. Это особенно справедливо в том, что касается преследований в обществе</w:t>
      </w:r>
      <w:r w:rsidRPr="0090430B">
        <w:t>н</w:t>
      </w:r>
      <w:r w:rsidRPr="0090430B">
        <w:t>ных местах.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По сравнению с другими национальными группами выходцы из азиа</w:t>
      </w:r>
      <w:r w:rsidRPr="0090430B">
        <w:t>т</w:t>
      </w:r>
      <w:r w:rsidRPr="0090430B">
        <w:t>ских стран сообщали о наименьшей распространенности дискриминации во время их контактов с ирландскими учреждениями. Просители убеж</w:t>
      </w:r>
      <w:r w:rsidRPr="0090430B">
        <w:t>и</w:t>
      </w:r>
      <w:r w:rsidRPr="0090430B">
        <w:t>ща реже говорили о дискриминации, чем лица, имеющие разрешение на работу. Это касалось всех областей, общих для обеих групп: обществе</w:t>
      </w:r>
      <w:r w:rsidRPr="0090430B">
        <w:t>н</w:t>
      </w:r>
      <w:r w:rsidRPr="0090430B">
        <w:t>ные места, магазины, рестораны и учреждения, даже после проверки н</w:t>
      </w:r>
      <w:r w:rsidRPr="0090430B">
        <w:t>а</w:t>
      </w:r>
      <w:r w:rsidRPr="0090430B">
        <w:t>ционального/этнического прои</w:t>
      </w:r>
      <w:r w:rsidRPr="0090430B">
        <w:t>с</w:t>
      </w:r>
      <w:r w:rsidRPr="0090430B">
        <w:t>хождения.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Опрошенные иммигранты, вероятно, чаще общались с лицами их собс</w:t>
      </w:r>
      <w:r w:rsidRPr="0090430B">
        <w:t>т</w:t>
      </w:r>
      <w:r w:rsidRPr="0090430B">
        <w:t>венной страны происхождения, а затем с ирландцами. Они, видимо, реже общались с другими этнич</w:t>
      </w:r>
      <w:r w:rsidRPr="0090430B">
        <w:t>е</w:t>
      </w:r>
      <w:r w:rsidRPr="0090430B">
        <w:t>скими или национальными группами.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376.</w:t>
      </w:r>
      <w:r w:rsidRPr="003E3F8F">
        <w:rPr>
          <w:w w:val="100"/>
          <w:kern w:val="0"/>
        </w:rPr>
        <w:tab/>
        <w:t>Выводы этого исследования сводились к тому, что в целом распростране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ность сообщенных случаев расизма в Ирландии имела тенденцию быть б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лее низкой, чем в других странах, особенно в южноевропейских. Тогда как распр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страненность сообщенных случаев проявления расизма и дискриминации на ул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це и в общественном транспорте и преследования на рабочих местах была выс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кой в большинстве стран, сообщения о плохом обращении со стороны полиции и об отказе в доступе к жилью были намного менее частыми среди иммигрантов в Ирландии, чем в большинстве других стран.</w:t>
      </w:r>
    </w:p>
    <w:p w:rsidR="003E3F8F" w:rsidRPr="003E3F8F" w:rsidRDefault="00CE1237" w:rsidP="006A7E5D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  <w:lang w:val="en-US"/>
        </w:rPr>
        <w:t>b</w:t>
      </w:r>
      <w:r w:rsidR="003E3F8F" w:rsidRPr="003E3F8F">
        <w:rPr>
          <w:w w:val="100"/>
          <w:kern w:val="0"/>
        </w:rPr>
        <w:t>)</w:t>
      </w:r>
      <w:r w:rsidR="003E3F8F" w:rsidRPr="003E3F8F">
        <w:rPr>
          <w:w w:val="100"/>
          <w:kern w:val="0"/>
        </w:rPr>
        <w:tab/>
        <w:t>Обследование отношения к миграции в Ирландии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377.</w:t>
      </w:r>
      <w:r w:rsidRPr="003E3F8F">
        <w:rPr>
          <w:w w:val="100"/>
          <w:kern w:val="0"/>
        </w:rPr>
        <w:tab/>
        <w:t>В октябре 2006 года были опубликованы результаты обследования отнош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 к миграции в Ирландии, проведенного в рамках Национального плана дейс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вий по борьбе с расизмом. Это обследование дополнило результаты подобного обследования, проведенного в 2003 году. Исследование, озагла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ленное "Мнения о расизме и отношение к группам меньшинств", было заказано с целью помочь о</w:t>
      </w:r>
      <w:r w:rsidRPr="003E3F8F">
        <w:rPr>
          <w:w w:val="100"/>
          <w:kern w:val="0"/>
        </w:rPr>
        <w:t>п</w:t>
      </w:r>
      <w:r w:rsidRPr="003E3F8F">
        <w:rPr>
          <w:w w:val="100"/>
          <w:kern w:val="0"/>
        </w:rPr>
        <w:t>ределить главные направления борьбы против расизма, измерить нынешний ур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вень общения с новыми общинами и оценить мнения в отношении расизма и 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вых общин. Результаты этого обследования оказались весьма положительными. 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Результаты показывают, что случаи проявления расизма в Ирландии с</w:t>
      </w:r>
      <w:r w:rsidRPr="0090430B">
        <w:t>о</w:t>
      </w:r>
      <w:r w:rsidRPr="0090430B">
        <w:t>кратились и что начиная с 2003 года наблюдаются подвижки в понимании и информированности в отн</w:t>
      </w:r>
      <w:r w:rsidRPr="0090430B">
        <w:t>о</w:t>
      </w:r>
      <w:r w:rsidRPr="0090430B">
        <w:t>шении неирландцев и их вклада в общество.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Одним из наиболее поразительных результатов исследования стало сущ</w:t>
      </w:r>
      <w:r w:rsidRPr="0090430B">
        <w:t>е</w:t>
      </w:r>
      <w:r w:rsidRPr="0090430B">
        <w:t>ственное увеличение числа лиц, общающихся с членами новых общин; доля таких лиц возросла с 36% в 2003 году до 67% в 2006 году, что св</w:t>
      </w:r>
      <w:r w:rsidRPr="0090430B">
        <w:t>и</w:t>
      </w:r>
      <w:r w:rsidRPr="0090430B">
        <w:t>детельствует о более активных взаимоотношениях между различными общинами и о более высокой инт</w:t>
      </w:r>
      <w:r w:rsidRPr="0090430B">
        <w:t>е</w:t>
      </w:r>
      <w:r w:rsidRPr="0090430B">
        <w:t>грации.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 xml:space="preserve">Общее </w:t>
      </w:r>
      <w:r w:rsidR="005E7350" w:rsidRPr="0090430B">
        <w:t>впечатление о</w:t>
      </w:r>
      <w:r w:rsidRPr="0090430B">
        <w:t xml:space="preserve"> люд</w:t>
      </w:r>
      <w:r w:rsidR="005E7350" w:rsidRPr="0090430B">
        <w:t>ях</w:t>
      </w:r>
      <w:r w:rsidRPr="0090430B">
        <w:t xml:space="preserve"> из новых общин в Ирландии стало более п</w:t>
      </w:r>
      <w:r w:rsidRPr="0090430B">
        <w:t>о</w:t>
      </w:r>
      <w:r w:rsidRPr="0090430B">
        <w:t xml:space="preserve">зитивным в период 2003–2006 годов (почти 10%); эта тенденция говорит о том, что </w:t>
      </w:r>
      <w:r w:rsidR="005E7350" w:rsidRPr="0090430B">
        <w:t>чем</w:t>
      </w:r>
      <w:r w:rsidRPr="0090430B">
        <w:t xml:space="preserve"> большее число людей общается с членами новых общин, те</w:t>
      </w:r>
      <w:r w:rsidR="005E7350" w:rsidRPr="0090430B">
        <w:t>м более</w:t>
      </w:r>
      <w:r w:rsidRPr="0090430B">
        <w:t xml:space="preserve"> веро</w:t>
      </w:r>
      <w:r w:rsidR="005E7350" w:rsidRPr="0090430B">
        <w:t>ятным будет</w:t>
      </w:r>
      <w:r w:rsidRPr="0090430B">
        <w:t xml:space="preserve"> более поз</w:t>
      </w:r>
      <w:r w:rsidRPr="0090430B">
        <w:t>и</w:t>
      </w:r>
      <w:r w:rsidRPr="0090430B">
        <w:t>тивно</w:t>
      </w:r>
      <w:r w:rsidR="005E7350" w:rsidRPr="0090430B">
        <w:t>е</w:t>
      </w:r>
      <w:r w:rsidRPr="0090430B">
        <w:t xml:space="preserve"> отно</w:t>
      </w:r>
      <w:r w:rsidR="005E7350" w:rsidRPr="0090430B">
        <w:t>шение</w:t>
      </w:r>
      <w:r w:rsidRPr="0090430B">
        <w:t xml:space="preserve"> к ним.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В целом люди были рады, что они решили приехать в Ирландию. К уп</w:t>
      </w:r>
      <w:r w:rsidRPr="0090430B">
        <w:t>о</w:t>
      </w:r>
      <w:r w:rsidRPr="0090430B">
        <w:t>минавшимся позитивным причинам относятся тот факт, что люди в стр</w:t>
      </w:r>
      <w:r w:rsidRPr="0090430B">
        <w:t>а</w:t>
      </w:r>
      <w:r w:rsidRPr="0090430B">
        <w:t>не гостеприимны и дружелюбны, что экономика хорошо развита, что а</w:t>
      </w:r>
      <w:r w:rsidRPr="0090430B">
        <w:t>р</w:t>
      </w:r>
      <w:r w:rsidRPr="0090430B">
        <w:t>хитектура и ландшафты изумительны, а также то, что в стране существ</w:t>
      </w:r>
      <w:r w:rsidRPr="0090430B">
        <w:t>у</w:t>
      </w:r>
      <w:r w:rsidRPr="0090430B">
        <w:t>ют щедрые пос</w:t>
      </w:r>
      <w:r w:rsidRPr="0090430B">
        <w:t>о</w:t>
      </w:r>
      <w:r w:rsidRPr="0090430B">
        <w:t>бия по социальному обеспечению. Среди негативных фактов указывалось, что Ирландия дорогая страна, что погода непредск</w:t>
      </w:r>
      <w:r w:rsidRPr="0090430B">
        <w:t>а</w:t>
      </w:r>
      <w:r w:rsidRPr="0090430B">
        <w:t>зуема, что города, по мнению некоторых, грязны и что некоторые ре</w:t>
      </w:r>
      <w:r w:rsidRPr="0090430B">
        <w:t>с</w:t>
      </w:r>
      <w:r w:rsidRPr="0090430B">
        <w:t>понденты ощущали изоляцию и испытывали чувство бесп</w:t>
      </w:r>
      <w:r w:rsidRPr="0090430B">
        <w:t>о</w:t>
      </w:r>
      <w:r w:rsidRPr="0090430B">
        <w:t>мощности.</w:t>
      </w:r>
    </w:p>
    <w:p w:rsidR="003E3F8F" w:rsidRPr="003E3F8F" w:rsidRDefault="00CE1237" w:rsidP="006A7E5D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с)</w:t>
      </w:r>
      <w:r w:rsidR="003E3F8F" w:rsidRPr="003E3F8F">
        <w:rPr>
          <w:w w:val="100"/>
          <w:kern w:val="0"/>
        </w:rPr>
        <w:tab/>
        <w:t>Быстрый телефонный опрос, проводившийся Европейской комиссией на тему: "Межкультурный диалог в Европе", декабрь 2007 года</w:t>
      </w:r>
      <w:r w:rsidRPr="00CE1237">
        <w:rPr>
          <w:rStyle w:val="FootnoteReference"/>
          <w:i w:val="0"/>
          <w:iCs/>
          <w:w w:val="100"/>
          <w:kern w:val="0"/>
        </w:rPr>
        <w:footnoteReference w:id="98"/>
      </w:r>
      <w:r w:rsidR="003E3F8F" w:rsidRPr="003E3F8F">
        <w:rPr>
          <w:w w:val="100"/>
          <w:kern w:val="0"/>
        </w:rPr>
        <w:t xml:space="preserve">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378.</w:t>
      </w:r>
      <w:r w:rsidRPr="003E3F8F">
        <w:rPr>
          <w:w w:val="100"/>
          <w:kern w:val="0"/>
        </w:rPr>
        <w:tab/>
        <w:t>Основные результаты быстрого телефонного опроса Европейской коми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сии, опубликованные в декабре 2007 года в отношении Ирландии, сводятся к сл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дующему: 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77% ирландских граждан общались с лицами из других групп. Особенно высокие цифры отмечались в том, что касается взаимных отношений с лицами другого этнического происхождения (64%) и с гражданами гос</w:t>
      </w:r>
      <w:r w:rsidRPr="0090430B">
        <w:t>у</w:t>
      </w:r>
      <w:r w:rsidRPr="0090430B">
        <w:t>дарств – нечленов Европейского союза (50%). Этот показатель был с</w:t>
      </w:r>
      <w:r w:rsidRPr="0090430B">
        <w:t>а</w:t>
      </w:r>
      <w:r w:rsidRPr="0090430B">
        <w:t>мым высоким в Е</w:t>
      </w:r>
      <w:r w:rsidRPr="0090430B">
        <w:t>в</w:t>
      </w:r>
      <w:r w:rsidRPr="0090430B">
        <w:t>ропейском союзе.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Ирландские показатели были самыми высокими в Европейской союзе в том, что касается встреч в общественных местах (75%), встреч в учебных заведениях (36%) и во время поездок (39%). В Ирландии была также з</w:t>
      </w:r>
      <w:r w:rsidRPr="0090430B">
        <w:t>а</w:t>
      </w:r>
      <w:r w:rsidRPr="0090430B">
        <w:t>регистрир</w:t>
      </w:r>
      <w:r w:rsidRPr="0090430B">
        <w:t>о</w:t>
      </w:r>
      <w:r w:rsidRPr="0090430B">
        <w:t>вана самая высокая интенсивность не</w:t>
      </w:r>
      <w:r w:rsidR="00EE685B">
        <w:t>ожиданных встреч (3,1</w:t>
      </w:r>
      <w:r w:rsidR="00EE685B">
        <w:rPr>
          <w:lang w:val="fr-CH"/>
        </w:rPr>
        <w:t> </w:t>
      </w:r>
      <w:r w:rsidRPr="0090430B">
        <w:t>таких встреч различных типов на одного человека).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Ирландцы, по всей вероятности, чаще граждан всех других стран Евр</w:t>
      </w:r>
      <w:r w:rsidRPr="0090430B">
        <w:t>о</w:t>
      </w:r>
      <w:r w:rsidRPr="0090430B">
        <w:t>пейского союза соглашались с тем, что их жизнь обогатилась в результате ме</w:t>
      </w:r>
      <w:r w:rsidRPr="0090430B">
        <w:t>ж</w:t>
      </w:r>
      <w:r w:rsidRPr="0090430B">
        <w:t>культурных контактов. 90% ирландцев, продолжающих образование, придерж</w:t>
      </w:r>
      <w:r w:rsidRPr="0090430B">
        <w:t>и</w:t>
      </w:r>
      <w:r w:rsidRPr="0090430B">
        <w:t>ваются этого мнения.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Среди граждан государств – членов Европейского союза ирландцы пр</w:t>
      </w:r>
      <w:r w:rsidRPr="0090430B">
        <w:t>о</w:t>
      </w:r>
      <w:r w:rsidRPr="0090430B">
        <w:t>являли наибольший энтузиазм (после датчан и шведов), говоря о пользе, пр</w:t>
      </w:r>
      <w:r w:rsidRPr="0090430B">
        <w:t>и</w:t>
      </w:r>
      <w:r w:rsidRPr="0090430B">
        <w:t>носимой межкультурным диалогом.</w:t>
      </w:r>
    </w:p>
    <w:p w:rsidR="003E3F8F" w:rsidRPr="003E3F8F" w:rsidRDefault="005E7350" w:rsidP="006A7E5D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  <w:lang w:val="en-US"/>
        </w:rPr>
        <w:t>d</w:t>
      </w:r>
      <w:r w:rsidR="003E3F8F" w:rsidRPr="003E3F8F">
        <w:rPr>
          <w:w w:val="100"/>
          <w:kern w:val="0"/>
        </w:rPr>
        <w:t>)</w:t>
      </w:r>
      <w:r w:rsidR="003E3F8F" w:rsidRPr="003E3F8F">
        <w:rPr>
          <w:w w:val="100"/>
          <w:kern w:val="0"/>
        </w:rPr>
        <w:tab/>
        <w:t>Обследование Европейского союза на тему "Меньшинства и дискриминация",</w:t>
      </w:r>
      <w:r>
        <w:rPr>
          <w:w w:val="100"/>
          <w:kern w:val="0"/>
        </w:rPr>
        <w:br/>
      </w:r>
      <w:r w:rsidR="003E3F8F" w:rsidRPr="003E3F8F">
        <w:rPr>
          <w:w w:val="100"/>
          <w:kern w:val="0"/>
        </w:rPr>
        <w:t>апрель 2009 г</w:t>
      </w:r>
      <w:r w:rsidR="003E3F8F" w:rsidRPr="003E3F8F">
        <w:rPr>
          <w:w w:val="100"/>
          <w:kern w:val="0"/>
        </w:rPr>
        <w:t>о</w:t>
      </w:r>
      <w:r w:rsidR="003E3F8F" w:rsidRPr="003E3F8F">
        <w:rPr>
          <w:w w:val="100"/>
          <w:kern w:val="0"/>
        </w:rPr>
        <w:t>да</w:t>
      </w:r>
      <w:r w:rsidR="008E233C" w:rsidRPr="008E233C">
        <w:rPr>
          <w:rStyle w:val="FootnoteReference"/>
          <w:i w:val="0"/>
          <w:iCs/>
          <w:w w:val="100"/>
          <w:kern w:val="0"/>
        </w:rPr>
        <w:footnoteReference w:id="99"/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379.</w:t>
      </w:r>
      <w:r w:rsidRPr="003E3F8F">
        <w:rPr>
          <w:w w:val="100"/>
          <w:kern w:val="0"/>
        </w:rPr>
        <w:tab/>
        <w:t>Это обследование было проведено Агентством по защите основных прав Европейского союза; его результаты были опубликованы в апреле 2009 года.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380.</w:t>
      </w:r>
      <w:r w:rsidRPr="003E3F8F">
        <w:rPr>
          <w:w w:val="100"/>
          <w:kern w:val="0"/>
        </w:rPr>
        <w:tab/>
        <w:t>В Ирландии были опрошены две группы, а именно: представители стран Центральной и Восточной Европы и представители стран, расположенных к югу от Сахары. Некоторые результаты положительно характеризуют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дию, тогда как другие вызывают озабоченность.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Например, 73% респондентов из африканских стран к югу от Сахары считают, что дискриминация по этническому или иммигрантскому пр</w:t>
      </w:r>
      <w:r w:rsidRPr="0090430B">
        <w:t>и</w:t>
      </w:r>
      <w:r w:rsidRPr="0090430B">
        <w:t>знаку широко распространена в Ирландии. Это ставит И</w:t>
      </w:r>
      <w:r w:rsidR="007C7821">
        <w:t>рландию на 14 место в списке 45 </w:t>
      </w:r>
      <w:r w:rsidRPr="0090430B">
        <w:t>стран.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76% респондентов в ирландской группе африканцев из стран, распол</w:t>
      </w:r>
      <w:r w:rsidRPr="0090430B">
        <w:t>о</w:t>
      </w:r>
      <w:r w:rsidRPr="0090430B">
        <w:t>женных к югу от Сахары, и 63% ирландских групп представителей стран Це</w:t>
      </w:r>
      <w:r w:rsidRPr="0090430B">
        <w:t>н</w:t>
      </w:r>
      <w:r w:rsidRPr="0090430B">
        <w:t>тральной и Восточной Европы ничего не знали об организациях, предлагающих поддержку и консультации лицам, сталкивающимся с ди</w:t>
      </w:r>
      <w:r w:rsidRPr="0090430B">
        <w:t>с</w:t>
      </w:r>
      <w:r w:rsidRPr="0090430B">
        <w:t>криминацией. Это ст</w:t>
      </w:r>
      <w:r w:rsidRPr="0090430B">
        <w:t>а</w:t>
      </w:r>
      <w:r w:rsidRPr="0090430B">
        <w:t>вит Ирландию на 36 и 42 места в списке 45 стран.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381.</w:t>
      </w:r>
      <w:r w:rsidRPr="003E3F8F">
        <w:rPr>
          <w:w w:val="100"/>
          <w:kern w:val="0"/>
        </w:rPr>
        <w:tab/>
        <w:t>Управление министра по вопросам интеграции положительно восприняло результаты этого обследования. Они иллюстрируют проблемы, порождаемые и</w:t>
      </w:r>
      <w:r w:rsidRPr="003E3F8F">
        <w:rPr>
          <w:w w:val="100"/>
          <w:kern w:val="0"/>
        </w:rPr>
        <w:t>м</w:t>
      </w:r>
      <w:r w:rsidRPr="003E3F8F">
        <w:rPr>
          <w:w w:val="100"/>
          <w:kern w:val="0"/>
        </w:rPr>
        <w:t>миграцией и, действительно, показ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вают, что многие страны с намного более продолжительной историей иммиграции, чем Ирландия, по−прежнему сталкив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ются с серьезными проблемами в этой области. Вместе с тем Управление минис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ра по вопросам интеграции выразило определенное беспокойство по поводу того, что использовавшиеся в Ирландии методы выборки отличались от большинства других стран. Как представляется, попытка использовать метод случайной в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борки, применяемый в других странах, не использовался в Ирландии, видимо,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тому, что он не обеспечивает достаточного числа респондентов. Другая озаб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ченность сводилась к тому, что опрос в Ирландии ограничивался лишь столи</w:t>
      </w:r>
      <w:r w:rsidRPr="003E3F8F">
        <w:rPr>
          <w:w w:val="100"/>
          <w:kern w:val="0"/>
        </w:rPr>
        <w:t>ч</w:t>
      </w:r>
      <w:r w:rsidRPr="003E3F8F">
        <w:rPr>
          <w:w w:val="100"/>
          <w:kern w:val="0"/>
        </w:rPr>
        <w:t>ным районом Дублина.</w:t>
      </w:r>
    </w:p>
    <w:p w:rsidR="003E3F8F" w:rsidRPr="003E3F8F" w:rsidRDefault="008E233C" w:rsidP="006A7E5D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е)</w:t>
      </w:r>
      <w:r w:rsidR="003E3F8F" w:rsidRPr="003E3F8F">
        <w:rPr>
          <w:w w:val="100"/>
          <w:kern w:val="0"/>
        </w:rPr>
        <w:tab/>
        <w:t>Исследование по вопросам и проблемам, встречающимся при наборе и о</w:t>
      </w:r>
      <w:r w:rsidR="003E3F8F" w:rsidRPr="003E3F8F">
        <w:rPr>
          <w:w w:val="100"/>
          <w:kern w:val="0"/>
        </w:rPr>
        <w:t>т</w:t>
      </w:r>
      <w:r w:rsidR="003E3F8F" w:rsidRPr="003E3F8F">
        <w:rPr>
          <w:w w:val="100"/>
          <w:kern w:val="0"/>
        </w:rPr>
        <w:t xml:space="preserve">боре </w:t>
      </w:r>
      <w:r>
        <w:rPr>
          <w:w w:val="100"/>
          <w:kern w:val="0"/>
        </w:rPr>
        <w:br/>
      </w:r>
      <w:r w:rsidR="003E3F8F" w:rsidRPr="003E3F8F">
        <w:rPr>
          <w:w w:val="100"/>
          <w:kern w:val="0"/>
        </w:rPr>
        <w:t>трудящихся-иммигрантов в Ирландии</w:t>
      </w:r>
      <w:r w:rsidRPr="008E233C">
        <w:rPr>
          <w:rStyle w:val="FootnoteReference"/>
          <w:i w:val="0"/>
          <w:iCs/>
          <w:w w:val="100"/>
          <w:kern w:val="0"/>
        </w:rPr>
        <w:footnoteReference w:id="100"/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382.</w:t>
      </w:r>
      <w:r w:rsidRPr="003E3F8F">
        <w:rPr>
          <w:w w:val="100"/>
          <w:kern w:val="0"/>
        </w:rPr>
        <w:tab/>
        <w:t>Это исследование финансировалось частично Управлением министра по вопросам интеграции и Комиссией по назначениям на государственную службу. Результаты этого исследования были опубликованы в июле 2009 года. Исслед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вание высветило существенные препятствия, с которыми сталкиваются имм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гранты, ищущие работу в Ирландии, и показало, что работодатели дол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ны более глубоко осознавать эту проблему и быть более активными в обесп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чении равных возможностей, особенно на нынешнем рынке труда.</w:t>
      </w:r>
    </w:p>
    <w:p w:rsidR="003E3F8F" w:rsidRPr="003E3F8F" w:rsidRDefault="003E3F8F" w:rsidP="008E233C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383.</w:t>
      </w:r>
      <w:r w:rsidRPr="003E3F8F">
        <w:rPr>
          <w:w w:val="100"/>
          <w:kern w:val="0"/>
        </w:rPr>
        <w:tab/>
        <w:t>В докладе о результатах исследования показаны некоторые важнейшие препятствия, о которых сообщали иммигранты, пытающиеся найти работу, 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кие, как отсутствие информации о процессе поиска работы; видимое предпочтение, отдаваемое </w:t>
      </w:r>
      <w:r w:rsidR="008E233C" w:rsidRPr="003E3F8F">
        <w:rPr>
          <w:w w:val="100"/>
          <w:kern w:val="0"/>
        </w:rPr>
        <w:t>работодател</w:t>
      </w:r>
      <w:r w:rsidR="008E233C">
        <w:rPr>
          <w:w w:val="100"/>
          <w:kern w:val="0"/>
        </w:rPr>
        <w:t>ями</w:t>
      </w:r>
      <w:r w:rsidR="008E233C"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ирландским опыту и рекомендациям; трудности д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казательства равного уровня квалификации. Доклад также показал, что имм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гранты, ищущие работу, и работодатели зачастую по−разному относятся к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цессу отбора и к его транспарентности и справедливости.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384.</w:t>
      </w:r>
      <w:r w:rsidRPr="003E3F8F">
        <w:rPr>
          <w:w w:val="100"/>
          <w:kern w:val="0"/>
        </w:rPr>
        <w:tab/>
        <w:t>Доклад содержит полезную информацию и рекомендации для работодат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лей, стремящихся к тому, чтобы их процессы набора были справедливыми и бл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гоприятными для иммигрантов. Копии доклада и информацию о вышеук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занных инициативах можно найти в разделе публикаций вебсайта Управления министра по вопросам интеграции (</w:t>
      </w:r>
      <w:r w:rsidRPr="003E3F8F">
        <w:rPr>
          <w:w w:val="100"/>
          <w:kern w:val="0"/>
          <w:lang w:val="en-IE"/>
        </w:rPr>
        <w:t>www</w:t>
      </w:r>
      <w:r w:rsidRPr="003E3F8F">
        <w:rPr>
          <w:w w:val="100"/>
          <w:kern w:val="0"/>
        </w:rPr>
        <w:t>.</w:t>
      </w:r>
      <w:r w:rsidRPr="003E3F8F">
        <w:rPr>
          <w:w w:val="100"/>
          <w:kern w:val="0"/>
          <w:lang w:val="en-IE"/>
        </w:rPr>
        <w:t>integration</w:t>
      </w:r>
      <w:r w:rsidRPr="003E3F8F">
        <w:rPr>
          <w:w w:val="100"/>
          <w:kern w:val="0"/>
        </w:rPr>
        <w:t>.</w:t>
      </w:r>
      <w:r w:rsidRPr="003E3F8F">
        <w:rPr>
          <w:w w:val="100"/>
          <w:kern w:val="0"/>
          <w:lang w:val="en-IE"/>
        </w:rPr>
        <w:t>ie</w:t>
      </w:r>
      <w:r w:rsidRPr="003E3F8F">
        <w:rPr>
          <w:w w:val="100"/>
          <w:kern w:val="0"/>
        </w:rPr>
        <w:t>) или на вебсайте Комиссии по назн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чениям на государственную службу (</w:t>
      </w:r>
      <w:r w:rsidRPr="003E3F8F">
        <w:rPr>
          <w:w w:val="100"/>
          <w:kern w:val="0"/>
          <w:lang w:val="en-IE"/>
        </w:rPr>
        <w:t>www</w:t>
      </w:r>
      <w:r w:rsidRPr="003E3F8F">
        <w:rPr>
          <w:w w:val="100"/>
          <w:kern w:val="0"/>
        </w:rPr>
        <w:t>.</w:t>
      </w:r>
      <w:r w:rsidRPr="003E3F8F">
        <w:rPr>
          <w:w w:val="100"/>
          <w:kern w:val="0"/>
          <w:lang w:val="en-IE"/>
        </w:rPr>
        <w:t>publicjobs</w:t>
      </w:r>
      <w:r w:rsidRPr="003E3F8F">
        <w:rPr>
          <w:w w:val="100"/>
          <w:kern w:val="0"/>
        </w:rPr>
        <w:t>.</w:t>
      </w:r>
      <w:r w:rsidRPr="003E3F8F">
        <w:rPr>
          <w:w w:val="100"/>
          <w:kern w:val="0"/>
          <w:lang w:val="en-IE"/>
        </w:rPr>
        <w:t>ie</w:t>
      </w:r>
      <w:r w:rsidRPr="003E3F8F">
        <w:rPr>
          <w:w w:val="100"/>
          <w:kern w:val="0"/>
        </w:rPr>
        <w:t>). Дальнейшую информ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цию по этому исследованию см. в пункте 63 настоящего до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 xml:space="preserve">лада. </w:t>
      </w:r>
    </w:p>
    <w:p w:rsidR="003E3F8F" w:rsidRPr="003E3F8F" w:rsidRDefault="008E233C" w:rsidP="006A7E5D">
      <w:pPr>
        <w:pStyle w:val="H4GR"/>
        <w:spacing w:before="240"/>
        <w:ind w:left="1134" w:hanging="1134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  <w:lang w:val="en-US"/>
        </w:rPr>
        <w:t>f</w:t>
      </w:r>
      <w:r w:rsidR="003E3F8F" w:rsidRPr="003E3F8F">
        <w:rPr>
          <w:w w:val="100"/>
          <w:kern w:val="0"/>
        </w:rPr>
        <w:t>)</w:t>
      </w:r>
      <w:r w:rsidR="003E3F8F" w:rsidRPr="003E3F8F">
        <w:rPr>
          <w:w w:val="100"/>
          <w:kern w:val="0"/>
        </w:rPr>
        <w:tab/>
        <w:t xml:space="preserve">Центральное статистическое управление − Перепись населения 2006 года и </w:t>
      </w:r>
      <w:r>
        <w:rPr>
          <w:w w:val="100"/>
          <w:kern w:val="0"/>
        </w:rPr>
        <w:br/>
      </w:r>
      <w:r w:rsidR="003E3F8F" w:rsidRPr="003E3F8F">
        <w:rPr>
          <w:w w:val="100"/>
          <w:kern w:val="0"/>
        </w:rPr>
        <w:t>смежные докл</w:t>
      </w:r>
      <w:r w:rsidR="003E3F8F" w:rsidRPr="003E3F8F">
        <w:rPr>
          <w:w w:val="100"/>
          <w:kern w:val="0"/>
        </w:rPr>
        <w:t>а</w:t>
      </w:r>
      <w:r w:rsidR="003E3F8F" w:rsidRPr="003E3F8F">
        <w:rPr>
          <w:w w:val="100"/>
          <w:kern w:val="0"/>
        </w:rPr>
        <w:t>ды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385.</w:t>
      </w:r>
      <w:r w:rsidRPr="003E3F8F">
        <w:rPr>
          <w:w w:val="100"/>
          <w:kern w:val="0"/>
        </w:rPr>
        <w:tab/>
        <w:t>Правительство определило ряд важнейших политических инструментов для оценки культурного и этнического разнообразия в Ирландии и для определения задач в области планирования. Это было в первую очередь достигнуто посредс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вом переписи населения Ирландии. Впервые вопрос о культурном и этническом разнообразии задавался в ходе переписи населения 2006 года. Перепись насел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 2006 года включала вопросы по следующим темам: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этническое и культурное разнообразие;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гражданство;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место рождения;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религия.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386.</w:t>
      </w:r>
      <w:r w:rsidRPr="003E3F8F">
        <w:rPr>
          <w:w w:val="100"/>
          <w:kern w:val="0"/>
        </w:rPr>
        <w:tab/>
        <w:t>Как указывалось выше, Центральное статистическое управление опублик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вало в июне 2008 года доклад "Перепись населения 2006 года": неирлан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ские граждане, проживающие в Ирландии", в котором тематически изучался вопрос о неирландцах, проживавших в Ирландии во время переписи населения 2006 года. Содержащаяся в докладе информация полностью взята из переписи населения и касается лиц, которые обычно проживали в Ирландии в апреле 2006 года.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387.</w:t>
      </w:r>
      <w:r w:rsidRPr="003E3F8F">
        <w:rPr>
          <w:w w:val="100"/>
          <w:kern w:val="0"/>
        </w:rPr>
        <w:tab/>
        <w:t>Неирландские граждане определялись по их ответам на вопрос "Каково ваше гражданство?" Этот вопрос впервые задавался в переписи населения</w:t>
      </w:r>
      <w:r w:rsidR="007C7821">
        <w:rPr>
          <w:w w:val="100"/>
          <w:kern w:val="0"/>
        </w:rPr>
        <w:t xml:space="preserve"> 2002 </w:t>
      </w:r>
      <w:r w:rsidRPr="003E3F8F">
        <w:rPr>
          <w:w w:val="100"/>
          <w:kern w:val="0"/>
        </w:rPr>
        <w:t>года.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388.</w:t>
      </w:r>
      <w:r w:rsidRPr="003E3F8F">
        <w:rPr>
          <w:w w:val="100"/>
          <w:kern w:val="0"/>
        </w:rPr>
        <w:tab/>
        <w:t>В апреле 2006 года в Ирландии в целом проживали 420 000 неирландцев (исключая лиц, не указавших свое гражданство) из 188 различных стран. Хотя подавляющее большинство этих лиц прибыли из очень небольшого числа стран (67% из 10 стран), наблюдалось также заметное разнообразие в представленных странах.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389.</w:t>
      </w:r>
      <w:r w:rsidRPr="003E3F8F">
        <w:rPr>
          <w:w w:val="100"/>
          <w:kern w:val="0"/>
        </w:rPr>
        <w:tab/>
        <w:t>В докладе, состоящий из двух частей, дается общая картина всего неи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ландского населения, сравниваются их характеристики с характеристиками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живающего ирландского населения и глубоко анализируется профиль 10 кру</w:t>
      </w:r>
      <w:r w:rsidRPr="003E3F8F">
        <w:rPr>
          <w:w w:val="100"/>
          <w:kern w:val="0"/>
        </w:rPr>
        <w:t>п</w:t>
      </w:r>
      <w:r w:rsidRPr="003E3F8F">
        <w:rPr>
          <w:w w:val="100"/>
          <w:kern w:val="0"/>
        </w:rPr>
        <w:t>нейших национальных групп (</w:t>
      </w:r>
      <w:r w:rsidRPr="00347209">
        <w:rPr>
          <w:i/>
          <w:iCs/>
          <w:w w:val="100"/>
          <w:kern w:val="0"/>
        </w:rPr>
        <w:t>граждане Соединенного Королевства, поляки, л</w:t>
      </w:r>
      <w:r w:rsidRPr="00347209">
        <w:rPr>
          <w:i/>
          <w:iCs/>
          <w:w w:val="100"/>
          <w:kern w:val="0"/>
        </w:rPr>
        <w:t>и</w:t>
      </w:r>
      <w:r w:rsidRPr="00347209">
        <w:rPr>
          <w:i/>
          <w:iCs/>
          <w:w w:val="100"/>
          <w:kern w:val="0"/>
        </w:rPr>
        <w:t>товцы, нигерийцы, латвийцы, граждане США, китайцы, немцы, филиппинцы и франц</w:t>
      </w:r>
      <w:r w:rsidRPr="00347209">
        <w:rPr>
          <w:i/>
          <w:iCs/>
          <w:w w:val="100"/>
          <w:kern w:val="0"/>
        </w:rPr>
        <w:t>у</w:t>
      </w:r>
      <w:r w:rsidRPr="00347209">
        <w:rPr>
          <w:i/>
          <w:iCs/>
          <w:w w:val="100"/>
          <w:kern w:val="0"/>
        </w:rPr>
        <w:t>зы</w:t>
      </w:r>
      <w:r w:rsidRPr="003E3F8F">
        <w:rPr>
          <w:w w:val="100"/>
          <w:kern w:val="0"/>
        </w:rPr>
        <w:t>).</w:t>
      </w:r>
    </w:p>
    <w:p w:rsidR="003E3F8F" w:rsidRPr="003E3F8F" w:rsidRDefault="003E3F8F" w:rsidP="00347209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390.</w:t>
      </w:r>
      <w:r w:rsidRPr="003E3F8F">
        <w:rPr>
          <w:w w:val="100"/>
          <w:kern w:val="0"/>
        </w:rPr>
        <w:tab/>
        <w:t>Центральное статистическое управление т</w:t>
      </w:r>
      <w:r w:rsidR="00347209">
        <w:rPr>
          <w:w w:val="100"/>
          <w:kern w:val="0"/>
        </w:rPr>
        <w:t>акже опубликовало в ноябре 2007 </w:t>
      </w:r>
      <w:r w:rsidRPr="003E3F8F">
        <w:rPr>
          <w:w w:val="100"/>
          <w:kern w:val="0"/>
        </w:rPr>
        <w:t>года доклад "Равенство в Ирландии, 2007 год"</w:t>
      </w:r>
      <w:r w:rsidR="00347209">
        <w:rPr>
          <w:rStyle w:val="FootnoteReference"/>
          <w:w w:val="100"/>
          <w:kern w:val="0"/>
        </w:rPr>
        <w:footnoteReference w:id="101"/>
      </w:r>
      <w:r w:rsidRPr="003E3F8F">
        <w:rPr>
          <w:w w:val="100"/>
          <w:kern w:val="0"/>
        </w:rPr>
        <w:t>, в котором изучается дем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графическая и экономическая ситуация проживающих в Ирландии лиц по девяти признакам равенства</w:t>
      </w:r>
      <w:r w:rsidR="00347209">
        <w:rPr>
          <w:rStyle w:val="FootnoteReference"/>
          <w:w w:val="100"/>
          <w:kern w:val="0"/>
        </w:rPr>
        <w:footnoteReference w:id="102"/>
      </w:r>
      <w:r w:rsidRPr="003E3F8F">
        <w:rPr>
          <w:w w:val="100"/>
          <w:kern w:val="0"/>
        </w:rPr>
        <w:t>. Этот доклад был подготовлен по случаю Европейского 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да равных возможностей для всех (2007 год).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391.</w:t>
      </w:r>
      <w:r w:rsidRPr="003E3F8F">
        <w:rPr>
          <w:w w:val="100"/>
          <w:kern w:val="0"/>
        </w:rPr>
        <w:tab/>
        <w:t>К некоторым важнейшим результатам доклада относятся следующие: 88,8% населения были ирландскими гражданами, 2,7% – гражданами Соедине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ного Королевства, 3, 9% –гражданами других стран Европейского союза и 3,5% – гражданами государств – нечленов Европейского союза. 96,5% населения имели белое этническое происхождение (ирландцы, британцы, поляки и т.д.); "другие белые" (исключая ирландцев и ирландских тревеллеров) в основном концентр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ровались в возрастной группе 25–44 года (50,5%). Лица чернокожего этнического происхождения в основном относились к возра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тным группам 0 – 14 лет (40,9%) и 15–44 года (44,5%).</w:t>
      </w:r>
    </w:p>
    <w:p w:rsidR="003E3F8F" w:rsidRPr="003E3F8F" w:rsidRDefault="00347209" w:rsidP="00347209">
      <w:pPr>
        <w:pStyle w:val="H4GR"/>
        <w:ind w:left="1134" w:hanging="1134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  <w:lang w:val="en-US"/>
        </w:rPr>
        <w:t>g</w:t>
      </w:r>
      <w:r w:rsidR="003E3F8F" w:rsidRPr="003E3F8F">
        <w:rPr>
          <w:w w:val="100"/>
          <w:kern w:val="0"/>
        </w:rPr>
        <w:t>)</w:t>
      </w:r>
      <w:r w:rsidR="003E3F8F" w:rsidRPr="003E3F8F">
        <w:rPr>
          <w:w w:val="100"/>
          <w:kern w:val="0"/>
        </w:rPr>
        <w:tab/>
        <w:t>Специальный быстрый тематический телефонный опрос, выполненный Е</w:t>
      </w:r>
      <w:r w:rsidR="003E3F8F" w:rsidRPr="003E3F8F">
        <w:rPr>
          <w:w w:val="100"/>
          <w:kern w:val="0"/>
        </w:rPr>
        <w:t>в</w:t>
      </w:r>
      <w:r w:rsidR="003E3F8F" w:rsidRPr="003E3F8F">
        <w:rPr>
          <w:w w:val="100"/>
          <w:kern w:val="0"/>
        </w:rPr>
        <w:t>ропейской</w:t>
      </w:r>
      <w:r>
        <w:rPr>
          <w:w w:val="100"/>
          <w:kern w:val="0"/>
        </w:rPr>
        <w:br/>
      </w:r>
      <w:r w:rsidR="003E3F8F" w:rsidRPr="003E3F8F">
        <w:rPr>
          <w:w w:val="100"/>
          <w:kern w:val="0"/>
        </w:rPr>
        <w:t>комиссией (317): Дискриминация в Европейском союзе в 2009 году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392.</w:t>
      </w:r>
      <w:r w:rsidRPr="003E3F8F">
        <w:rPr>
          <w:w w:val="100"/>
          <w:kern w:val="0"/>
        </w:rPr>
        <w:tab/>
        <w:t>Ниже излагаются основные результаты специального быстрого телефонн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го опроса Европе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>ской комиссии, опубликованные в ноябре 2009 года.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Ирландские граждане имели довольно разнообразный круг друзей и зн</w:t>
      </w:r>
      <w:r w:rsidRPr="0090430B">
        <w:t>а</w:t>
      </w:r>
      <w:r w:rsidRPr="0090430B">
        <w:t>комых. Так, большинство респондентов в Ирландии охотно признавали, что в круг их друзей и знакомых входят люди, чья религия или убеждения отличны от их собственных, а также инвалиды и гомосексуалисты. Пр</w:t>
      </w:r>
      <w:r w:rsidRPr="0090430B">
        <w:t>о</w:t>
      </w:r>
      <w:r w:rsidRPr="0090430B">
        <w:t>порции, зарег</w:t>
      </w:r>
      <w:r w:rsidRPr="0090430B">
        <w:t>и</w:t>
      </w:r>
      <w:r w:rsidRPr="0090430B">
        <w:t>стрированные в Ирландии, были на 2–9 пунктов выше, чем на европейском уровне. С другой стороны, они общались с людьми др</w:t>
      </w:r>
      <w:r w:rsidRPr="0090430B">
        <w:t>у</w:t>
      </w:r>
      <w:r w:rsidRPr="0090430B">
        <w:t>гого этнического происхождения реже, чем респонденты в других гос</w:t>
      </w:r>
      <w:r w:rsidRPr="0090430B">
        <w:t>у</w:t>
      </w:r>
      <w:r w:rsidRPr="0090430B">
        <w:t>дарствах-членах. Кроме того, респонденты в Ирландии, по−видимому, имели очень мало контактов с рома. Чем моложе были респонденты, тем чаще они имели друзей или знакомых другого этнического происхожд</w:t>
      </w:r>
      <w:r w:rsidRPr="0090430B">
        <w:t>е</w:t>
      </w:r>
      <w:r w:rsidRPr="0090430B">
        <w:t>ния, что совпадает с результатами, полученными на европе</w:t>
      </w:r>
      <w:r w:rsidRPr="0090430B">
        <w:t>й</w:t>
      </w:r>
      <w:r w:rsidRPr="0090430B">
        <w:t>ском уровне.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Число ответов, касавшихся широко распространенных проявлений шести форм дискриминации (этническое происхождение, возраст, инвали</w:t>
      </w:r>
      <w:r w:rsidRPr="0090430B">
        <w:t>д</w:t>
      </w:r>
      <w:r w:rsidRPr="0090430B">
        <w:t>ность, секс</w:t>
      </w:r>
      <w:r w:rsidRPr="0090430B">
        <w:t>у</w:t>
      </w:r>
      <w:r w:rsidRPr="0090430B">
        <w:t>альная ориентация, пол, религия) в Ирландии, было намного ниже, чем на е</w:t>
      </w:r>
      <w:r w:rsidRPr="0090430B">
        <w:t>в</w:t>
      </w:r>
      <w:r w:rsidRPr="0090430B">
        <w:t>ропейском уровне (ниже на 15–22 процентных пунктов).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Большинство опрошенных людей считали, что разнообразие ирландского общества аде</w:t>
      </w:r>
      <w:r w:rsidRPr="0090430B">
        <w:t>к</w:t>
      </w:r>
      <w:r w:rsidRPr="0090430B">
        <w:t>ватно представлено в средствах массовой информации.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 xml:space="preserve">Ответы на вопросы о том, как они восприняли бы тот факт, что кто-либо из </w:t>
      </w:r>
      <w:r w:rsidR="00347209" w:rsidRPr="0090430B">
        <w:t xml:space="preserve">представителей </w:t>
      </w:r>
      <w:r w:rsidRPr="0090430B">
        <w:t>различных категорий занял бы самый высокий выбо</w:t>
      </w:r>
      <w:r w:rsidRPr="0090430B">
        <w:t>р</w:t>
      </w:r>
      <w:r w:rsidRPr="0090430B">
        <w:t>ный политический пост, показали более высок</w:t>
      </w:r>
      <w:r w:rsidR="00347209" w:rsidRPr="0090430B">
        <w:t>ую степень</w:t>
      </w:r>
      <w:r w:rsidRPr="0090430B">
        <w:t xml:space="preserve"> согласия, чем ответы, полученные на европейском уровне. Это особенно верно в отн</w:t>
      </w:r>
      <w:r w:rsidRPr="0090430B">
        <w:t>о</w:t>
      </w:r>
      <w:r w:rsidRPr="0090430B">
        <w:t>шении женщин, инвалидов или лиц др</w:t>
      </w:r>
      <w:r w:rsidRPr="0090430B">
        <w:t>у</w:t>
      </w:r>
      <w:r w:rsidRPr="0090430B">
        <w:t>гого этнического происхождения.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Почти половина ирландцев (более низкая доля, чем среднеевропейская) заявила, что они не знают своих прав в случае дискриминации или пр</w:t>
      </w:r>
      <w:r w:rsidRPr="0090430B">
        <w:t>е</w:t>
      </w:r>
      <w:r w:rsidRPr="0090430B">
        <w:t>следов</w:t>
      </w:r>
      <w:r w:rsidRPr="0090430B">
        <w:t>а</w:t>
      </w:r>
      <w:r w:rsidRPr="0090430B">
        <w:t>ний.</w:t>
      </w:r>
    </w:p>
    <w:p w:rsidR="003E3F8F" w:rsidRPr="003E3F8F" w:rsidRDefault="00347209" w:rsidP="00347209">
      <w:pPr>
        <w:pStyle w:val="H1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Статья 6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393.</w:t>
      </w:r>
      <w:r w:rsidRPr="003E3F8F">
        <w:rPr>
          <w:w w:val="100"/>
          <w:kern w:val="0"/>
        </w:rPr>
        <w:tab/>
        <w:t>Как сообщалось в последнем докладе Ирландии, ирландское правител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ство привержено делу уважения прав человека и обеспечению эффективной защиты через суды в случае нарушения этих прав.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394.</w:t>
      </w:r>
      <w:r w:rsidRPr="003E3F8F">
        <w:rPr>
          <w:w w:val="100"/>
          <w:kern w:val="0"/>
        </w:rPr>
        <w:tab/>
        <w:t>Закон о равенстве в области занятости 1988 года касается работников и служащих государственного и частного секторов, а также лиц, ходатайству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щих о трудоустройстве и прохождении 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готовки.</w:t>
      </w:r>
    </w:p>
    <w:p w:rsidR="003E3F8F" w:rsidRPr="003E3F8F" w:rsidRDefault="003E3F8F" w:rsidP="00347209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395.</w:t>
      </w:r>
      <w:r w:rsidRPr="003E3F8F">
        <w:rPr>
          <w:w w:val="100"/>
          <w:kern w:val="0"/>
        </w:rPr>
        <w:tab/>
        <w:t>Этот закон запрещает дискриминацию в таких вопросах, связанных с тр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 xml:space="preserve">дом, как заработная плата, профессиональная подготовка, доступ к занятости, опыт работы и продвижение по службе. </w:t>
      </w:r>
      <w:r w:rsidR="00347209">
        <w:rPr>
          <w:w w:val="100"/>
          <w:kern w:val="0"/>
        </w:rPr>
        <w:t>Э</w:t>
      </w:r>
      <w:r w:rsidR="00347209" w:rsidRPr="003E3F8F">
        <w:rPr>
          <w:w w:val="100"/>
          <w:kern w:val="0"/>
        </w:rPr>
        <w:t xml:space="preserve">тим законом </w:t>
      </w:r>
      <w:r w:rsidR="00347209">
        <w:rPr>
          <w:w w:val="100"/>
          <w:kern w:val="0"/>
        </w:rPr>
        <w:t>также охватываются</w:t>
      </w:r>
      <w:r w:rsidR="00347209" w:rsidRPr="003E3F8F">
        <w:rPr>
          <w:w w:val="100"/>
          <w:kern w:val="0"/>
        </w:rPr>
        <w:t xml:space="preserve"> </w:t>
      </w:r>
      <w:r w:rsidR="00347209">
        <w:rPr>
          <w:w w:val="100"/>
          <w:kern w:val="0"/>
        </w:rPr>
        <w:t>с</w:t>
      </w:r>
      <w:r w:rsidRPr="003E3F8F">
        <w:rPr>
          <w:w w:val="100"/>
          <w:kern w:val="0"/>
        </w:rPr>
        <w:t>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чаи, связанные с преследованиями и виктимизацией</w:t>
      </w:r>
      <w:r w:rsidR="00347209">
        <w:rPr>
          <w:w w:val="100"/>
          <w:kern w:val="0"/>
        </w:rPr>
        <w:t xml:space="preserve"> на работе</w:t>
      </w:r>
      <w:r w:rsidRPr="003E3F8F">
        <w:rPr>
          <w:w w:val="100"/>
          <w:kern w:val="0"/>
        </w:rPr>
        <w:t>. Также запрещаю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ся публикации дискриминационных объявлений и дискриминация со стороны агентств по трудоустройству, органов, занимающихся профессиональной подг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товкой, ряда других организаций, например профсоюзов и ассоциаций работод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телей. Коллективные трудовые соглашения могут передаваться Директору ра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следований по вопросу равенства в целях посреднических услуг или расследов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396.</w:t>
      </w:r>
      <w:r w:rsidRPr="003E3F8F">
        <w:rPr>
          <w:w w:val="100"/>
          <w:kern w:val="0"/>
        </w:rPr>
        <w:tab/>
        <w:t>Любое лицо, считающее, что оно было дискриминировано, может подать жалобу в Трибунал по вопросам равноправия в течение шести месяцев после сл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чившегося акта дискриминации (более подробную информацию о Трибунале по вопросам равноправия см. в пунктах 163 и далее). Председатель Трибунала может продлить этот срок максимально до 12 месяцев, если истец считает, что для этого есть разумные основания.</w:t>
      </w:r>
    </w:p>
    <w:p w:rsidR="003E3F8F" w:rsidRPr="003E3F8F" w:rsidRDefault="00347209" w:rsidP="00347209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1.</w:t>
      </w:r>
      <w:r w:rsidR="003E3F8F" w:rsidRPr="003E3F8F">
        <w:rPr>
          <w:w w:val="100"/>
          <w:kern w:val="0"/>
        </w:rPr>
        <w:tab/>
        <w:t>Средства судебной защиты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397.</w:t>
      </w:r>
      <w:r w:rsidRPr="003E3F8F">
        <w:rPr>
          <w:w w:val="100"/>
          <w:kern w:val="0"/>
        </w:rPr>
        <w:tab/>
        <w:t>Если член Трибунала по вопросам равноправия находит, что дискримин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ция имела место, он может потребовать принятия особых мер и/или выпл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ты компенсации: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в случае равной оплаты труда: равную оплату труда и выплату до тре</w:t>
      </w:r>
      <w:r w:rsidRPr="0090430B">
        <w:t>х</w:t>
      </w:r>
      <w:r w:rsidRPr="0090430B">
        <w:t>летней задолже</w:t>
      </w:r>
      <w:r w:rsidRPr="0090430B">
        <w:t>н</w:t>
      </w:r>
      <w:r w:rsidRPr="0090430B">
        <w:t>ности по заработной плате с даты подачи иска;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в других случаях: равное обращение и компенсацию за последствия ди</w:t>
      </w:r>
      <w:r w:rsidRPr="0090430B">
        <w:t>с</w:t>
      </w:r>
      <w:r w:rsidRPr="0090430B">
        <w:t>кримин</w:t>
      </w:r>
      <w:r w:rsidRPr="0090430B">
        <w:t>а</w:t>
      </w:r>
      <w:r w:rsidRPr="0090430B">
        <w:t>ции в максимальном размере двухлетн</w:t>
      </w:r>
      <w:r w:rsidR="00347209" w:rsidRPr="0090430B">
        <w:t>ей оплаты труда или 12 </w:t>
      </w:r>
      <w:r w:rsidRPr="0090430B">
        <w:t>697</w:t>
      </w:r>
      <w:r w:rsidR="00347209" w:rsidRPr="0090430B">
        <w:t> </w:t>
      </w:r>
      <w:r w:rsidRPr="0090430B">
        <w:t>евро, если лицо не было р</w:t>
      </w:r>
      <w:r w:rsidRPr="0090430B">
        <w:t>а</w:t>
      </w:r>
      <w:r w:rsidRPr="0090430B">
        <w:t>ботником.</w:t>
      </w:r>
    </w:p>
    <w:p w:rsidR="003E3F8F" w:rsidRPr="003E3F8F" w:rsidRDefault="00347209" w:rsidP="00347209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2.</w:t>
      </w:r>
      <w:r w:rsidR="003E3F8F" w:rsidRPr="003E3F8F">
        <w:rPr>
          <w:w w:val="100"/>
          <w:kern w:val="0"/>
        </w:rPr>
        <w:tab/>
        <w:t>Апелляции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398.</w:t>
      </w:r>
      <w:r w:rsidRPr="003E3F8F">
        <w:rPr>
          <w:w w:val="100"/>
          <w:kern w:val="0"/>
        </w:rPr>
        <w:tab/>
        <w:t>Решения могут обжаловаться в Суде по</w:t>
      </w:r>
      <w:r w:rsidR="00347209">
        <w:rPr>
          <w:w w:val="100"/>
          <w:kern w:val="0"/>
        </w:rPr>
        <w:t xml:space="preserve"> трудовым вопросам в течение 42 </w:t>
      </w:r>
      <w:r w:rsidRPr="003E3F8F">
        <w:rPr>
          <w:w w:val="100"/>
          <w:kern w:val="0"/>
        </w:rPr>
        <w:t>дней с даты вынесения решения. Если решение или примирительное соглаш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 не выполняется, оно может быть в принудительном порядке исполнено о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ружным судом.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399.</w:t>
      </w:r>
      <w:r w:rsidRPr="003E3F8F">
        <w:rPr>
          <w:w w:val="100"/>
          <w:kern w:val="0"/>
        </w:rPr>
        <w:tab/>
        <w:t>См. ответ на вопрос 6(1) выше в отношении мер, принимаемых для обесп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чения того, чтобы а) жертвы имели адекватную информацию о своих правах, чт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бы b) они не опасались социального ос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ждения или репрессий, чтобы с) жертвы с ограниченными ресурсами не опасались стоимости и сложностей судебного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цесса, чтобы d) лица не испытывали недоверия к полиции и судебным властям и чтобы е) власти внимательно относились к правонарушениям по расовым мот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вам.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400.</w:t>
      </w:r>
      <w:r w:rsidRPr="003E3F8F">
        <w:rPr>
          <w:w w:val="100"/>
          <w:kern w:val="0"/>
        </w:rPr>
        <w:tab/>
        <w:t>В отношении информации о том, имеют ли национальные правозащитные институты и омбудсмены, а также и прочие подобные учреждения право засл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шивать и рассматривать индивидуальные жалобы на расовую дискриминацию, см. пункты 394–396 выше.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401.</w:t>
      </w:r>
      <w:r w:rsidRPr="003E3F8F">
        <w:rPr>
          <w:w w:val="100"/>
          <w:kern w:val="0"/>
        </w:rPr>
        <w:tab/>
        <w:t>В отношении видов возмещения ущерба и удовлетворения жалоб с прим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рами, которые считаются адекватными в национальном законодательстве в сл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чае расовой дискриминации, см. пункты 394–396 выше. См. также вебсайт (</w:t>
      </w:r>
      <w:r w:rsidRPr="003E3F8F">
        <w:rPr>
          <w:w w:val="100"/>
          <w:kern w:val="0"/>
          <w:lang w:val="en-IE"/>
        </w:rPr>
        <w:t>www</w:t>
      </w:r>
      <w:r w:rsidRPr="003E3F8F">
        <w:rPr>
          <w:w w:val="100"/>
          <w:kern w:val="0"/>
        </w:rPr>
        <w:t>.</w:t>
      </w:r>
      <w:r w:rsidRPr="003E3F8F">
        <w:rPr>
          <w:w w:val="100"/>
          <w:kern w:val="0"/>
          <w:lang w:val="en-IE"/>
        </w:rPr>
        <w:t>equalitytribunal</w:t>
      </w:r>
      <w:r w:rsidRPr="003E3F8F">
        <w:rPr>
          <w:w w:val="100"/>
          <w:kern w:val="0"/>
        </w:rPr>
        <w:t>.</w:t>
      </w:r>
      <w:r w:rsidRPr="003E3F8F">
        <w:rPr>
          <w:w w:val="100"/>
          <w:kern w:val="0"/>
          <w:lang w:val="en-IE"/>
        </w:rPr>
        <w:t>ie</w:t>
      </w:r>
      <w:r w:rsidRPr="003E3F8F">
        <w:rPr>
          <w:w w:val="100"/>
          <w:kern w:val="0"/>
        </w:rPr>
        <w:t>) Трибунала по вопросам равноправия в разделе, посв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щенном правовым вопросам.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402.</w:t>
      </w:r>
      <w:r w:rsidRPr="003E3F8F">
        <w:rPr>
          <w:w w:val="100"/>
          <w:kern w:val="0"/>
        </w:rPr>
        <w:tab/>
        <w:t>В отношении информации о бремени доказывания в гражданском прои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водстве по делам, связанным с расовой дискриминацией, см. пункты 394–396 выше.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403.</w:t>
      </w:r>
      <w:r w:rsidRPr="003E3F8F">
        <w:rPr>
          <w:w w:val="100"/>
          <w:kern w:val="0"/>
        </w:rPr>
        <w:tab/>
        <w:t>Ирландия сделала заявление согласно статье 14 Конвенции, признав право отдельных лиц непосредственно обращаться с петицией в Комитет после исче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пания всех внутренних средств прав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вой защиты.</w:t>
      </w:r>
    </w:p>
    <w:p w:rsidR="003E3F8F" w:rsidRPr="003E3F8F" w:rsidRDefault="00347209" w:rsidP="00347209">
      <w:pPr>
        <w:pStyle w:val="H1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Статья 7</w:t>
      </w:r>
    </w:p>
    <w:p w:rsidR="003E3F8F" w:rsidRPr="003E3F8F" w:rsidRDefault="00347209" w:rsidP="00347209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1.</w:t>
      </w:r>
      <w:r w:rsidR="003E3F8F" w:rsidRPr="003E3F8F">
        <w:rPr>
          <w:w w:val="100"/>
          <w:kern w:val="0"/>
        </w:rPr>
        <w:tab/>
        <w:t>Общая информация об ирландской системе образования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404.</w:t>
      </w:r>
      <w:r w:rsidRPr="003E3F8F">
        <w:rPr>
          <w:w w:val="100"/>
          <w:kern w:val="0"/>
        </w:rPr>
        <w:tab/>
        <w:t>В пунктах 339–341 подробно излагаются руководящие принципы и ва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нейшие законодательные акты и меры, касающиеся инклюзивного образов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ния в Ирландии.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405.</w:t>
      </w:r>
      <w:r w:rsidRPr="003E3F8F">
        <w:rPr>
          <w:w w:val="100"/>
          <w:kern w:val="0"/>
        </w:rPr>
        <w:tab/>
        <w:t>Школьное образование является обязательным для лиц в возрасте от 6 до 16 лет или до завершения учащимися трех лет обучения в учебных завед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ниях второй ступени в зависимости от случая.</w:t>
      </w:r>
    </w:p>
    <w:p w:rsidR="003E3F8F" w:rsidRPr="003E3F8F" w:rsidRDefault="003E3F8F" w:rsidP="00F409D0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406.</w:t>
      </w:r>
      <w:r w:rsidRPr="003E3F8F">
        <w:rPr>
          <w:w w:val="100"/>
          <w:kern w:val="0"/>
        </w:rPr>
        <w:tab/>
        <w:t>В январе 2010 года бесплатное одногодичное дошкольное воспитание б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дет обеспечено для всех детей в возрасте от 3</w:t>
      </w:r>
      <w:r w:rsidR="00F409D0">
        <w:rPr>
          <w:w w:val="100"/>
          <w:kern w:val="0"/>
        </w:rPr>
        <w:t>-</w:t>
      </w:r>
      <w:r w:rsidRPr="003E3F8F">
        <w:rPr>
          <w:w w:val="100"/>
          <w:kern w:val="0"/>
        </w:rPr>
        <w:t>4 лет. Это представляет собой сер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езное изменение политики ирландского правительства. Это свид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тельствует о возросшем понимании важности воспитания всех детей в раннем детском возра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те, особенно тех, кто находится в группе риска с точки зрения образования.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407.</w:t>
      </w:r>
      <w:r w:rsidRPr="003E3F8F">
        <w:rPr>
          <w:w w:val="100"/>
          <w:kern w:val="0"/>
        </w:rPr>
        <w:tab/>
        <w:t>Начальные школы могут принимать детей начиная с сентября после дост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жения ими четырехлетнего возраста. Более 90% пятилетних детей охвачены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чальными школами. Типичная начальная школа принимает учеников с учетом возраста в восемь учебных групп, или классов и обучает учеников в возрасте примерно с 4 до примерно 12 лет. Учебный план учитывает интересы ребенка и позв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ляет проявлять гибкость в расписании и методах обучения.</w:t>
      </w:r>
    </w:p>
    <w:p w:rsidR="003E3F8F" w:rsidRPr="003E3F8F" w:rsidRDefault="003E3F8F" w:rsidP="00F409D0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408.</w:t>
      </w:r>
      <w:r w:rsidRPr="003E3F8F">
        <w:rPr>
          <w:w w:val="100"/>
          <w:kern w:val="0"/>
        </w:rPr>
        <w:tab/>
        <w:t>Почти все учащиеся переходят в учебные заведения второй ступени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сле окончания начального образования (обычно в возрасте 12</w:t>
      </w:r>
      <w:r w:rsidR="00F409D0">
        <w:rPr>
          <w:w w:val="100"/>
          <w:kern w:val="0"/>
        </w:rPr>
        <w:t>-</w:t>
      </w:r>
      <w:r w:rsidRPr="003E3F8F">
        <w:rPr>
          <w:w w:val="100"/>
          <w:kern w:val="0"/>
        </w:rPr>
        <w:t>13 лет). Образование второй ступени обеспечивается средними, профессиональными, общинными и общепрофильными учебными заведениями, причем все они придерживаются 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ного и того же утвержденного учебного плана, готовящего к сдаче одинаковых стандартных государственных экзаменов.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409.</w:t>
      </w:r>
      <w:r w:rsidRPr="003E3F8F">
        <w:rPr>
          <w:w w:val="100"/>
          <w:kern w:val="0"/>
        </w:rPr>
        <w:tab/>
        <w:t>Школы второй ступени рассчитаны на пяти – шестилетний курс обуч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ния. Начальный курс длится три года и заканчивается экзаменами, после которых в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дается государственное свидетельство об окончании начального курса обучения. Старший курс может включать одногодичную переходную программу, после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торой следует двухлетняя программа, завершающаяся сдачей экзамена на пол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чение государственного свидетельства об окончании учебного заведения. Пост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пление в учебные заведения третьей ступени большей частью определяется 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зультатами выпускных экзаменов в уче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ном заведении.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410.</w:t>
      </w:r>
      <w:r w:rsidRPr="003E3F8F">
        <w:rPr>
          <w:w w:val="100"/>
          <w:kern w:val="0"/>
        </w:rPr>
        <w:tab/>
        <w:t>В функции Управления министра по вопросам интеграции частично входят вопросы образов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ния. В частности, оно обязано: 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обеспечивать, чтобы меры, принимаемые в области образования разли</w:t>
      </w:r>
      <w:r w:rsidRPr="0090430B">
        <w:t>ч</w:t>
      </w:r>
      <w:r w:rsidRPr="0090430B">
        <w:t>ными подразделениями Министерства образования и науки и подчине</w:t>
      </w:r>
      <w:r w:rsidRPr="0090430B">
        <w:t>н</w:t>
      </w:r>
      <w:r w:rsidRPr="0090430B">
        <w:t>ными ему органами, учитывали необходимость интеграции иммигрантов и их с</w:t>
      </w:r>
      <w:r w:rsidRPr="0090430B">
        <w:t>е</w:t>
      </w:r>
      <w:r w:rsidRPr="0090430B">
        <w:t>мей;</w:t>
      </w:r>
    </w:p>
    <w:p w:rsidR="003E3F8F" w:rsidRPr="0090430B" w:rsidRDefault="003E3F8F" w:rsidP="006A7E5D">
      <w:pPr>
        <w:pStyle w:val="Bullet1GR"/>
        <w:tabs>
          <w:tab w:val="num" w:pos="1701"/>
        </w:tabs>
        <w:ind w:left="1701"/>
      </w:pPr>
      <w:r w:rsidRPr="0090430B">
        <w:t>координировать работу Министерства образования и науки в вопросах интеграции вновь прибывших лиц со смежной деятельностью других с</w:t>
      </w:r>
      <w:r w:rsidRPr="0090430B">
        <w:t>о</w:t>
      </w:r>
      <w:r w:rsidRPr="0090430B">
        <w:t>ответствующих министерств и г</w:t>
      </w:r>
      <w:r w:rsidRPr="0090430B">
        <w:t>о</w:t>
      </w:r>
      <w:r w:rsidRPr="0090430B">
        <w:t>сударственных учреждений.</w:t>
      </w:r>
    </w:p>
    <w:p w:rsidR="003E3F8F" w:rsidRPr="003E3F8F" w:rsidRDefault="003E3F8F" w:rsidP="00F409D0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411.</w:t>
      </w:r>
      <w:r w:rsidRPr="003E3F8F">
        <w:rPr>
          <w:w w:val="100"/>
          <w:kern w:val="0"/>
        </w:rPr>
        <w:tab/>
        <w:t xml:space="preserve">Принципы образования в вопросах равенства, уважения и разнообразия лежат в основе как предварительной подготовки, так и </w:t>
      </w:r>
      <w:r w:rsidR="00F409D0">
        <w:rPr>
          <w:w w:val="100"/>
          <w:kern w:val="0"/>
        </w:rPr>
        <w:t>повышения квалификац</w:t>
      </w:r>
      <w:r w:rsidR="00F409D0">
        <w:rPr>
          <w:w w:val="100"/>
          <w:kern w:val="0"/>
        </w:rPr>
        <w:t>и</w:t>
      </w:r>
      <w:r w:rsidR="00F409D0">
        <w:rPr>
          <w:w w:val="100"/>
          <w:kern w:val="0"/>
        </w:rPr>
        <w:t>ии</w:t>
      </w:r>
      <w:r w:rsidRPr="003E3F8F">
        <w:rPr>
          <w:w w:val="100"/>
          <w:kern w:val="0"/>
        </w:rPr>
        <w:t xml:space="preserve"> преподавателей. Ирландия полностью привержена делу поощрения и 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 xml:space="preserve">держки этих принципов. </w:t>
      </w:r>
    </w:p>
    <w:p w:rsidR="003E3F8F" w:rsidRPr="003E3F8F" w:rsidRDefault="00F409D0" w:rsidP="00F409D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2.</w:t>
      </w:r>
      <w:r w:rsidR="003E3F8F" w:rsidRPr="003E3F8F">
        <w:rPr>
          <w:w w:val="100"/>
          <w:kern w:val="0"/>
        </w:rPr>
        <w:tab/>
        <w:t xml:space="preserve">Первоначальное образование преподавателей – начальный уровень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412.</w:t>
      </w:r>
      <w:r w:rsidRPr="003E3F8F">
        <w:rPr>
          <w:w w:val="100"/>
          <w:kern w:val="0"/>
        </w:rPr>
        <w:tab/>
        <w:t>Преподаватели начальной школы проходят стажировку по схожим, но не идентичным учебным программам в различных педагогических училищах. В 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которых училищах подготовка по вопросам образования в области раве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ства, уважения и разнообразия носит факультативный характер. Общая подг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товка по вопросам преподавания в начальной школе исходит из значимости уважения, разнообразия и терпимости. Методология преподавания сосредоточена на 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держке преподавания в инклюзивных классах. Тем самым обуч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 проводится с использованием различных учебных планов, а также в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тексте подготовки для преподавания отдельных тем в учебном плане, таких, как социальные, персонал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ные и медицинские вопросы, где более подробно рассматриваются проблемы уваж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ния, разнообразия и терпимости.</w:t>
      </w:r>
    </w:p>
    <w:p w:rsidR="003E3F8F" w:rsidRPr="003E3F8F" w:rsidRDefault="00F409D0" w:rsidP="00F409D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3.</w:t>
      </w:r>
      <w:r w:rsidR="003E3F8F" w:rsidRPr="003E3F8F">
        <w:rPr>
          <w:w w:val="100"/>
          <w:kern w:val="0"/>
        </w:rPr>
        <w:tab/>
        <w:t xml:space="preserve">Первоначальная подготовка преподавателей – постначальный уровень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413.</w:t>
      </w:r>
      <w:r w:rsidRPr="003E3F8F">
        <w:rPr>
          <w:w w:val="100"/>
          <w:kern w:val="0"/>
        </w:rPr>
        <w:tab/>
        <w:t>Преподаватели для школ постначального уровня изучают методологии, концентрирующиеся на поддержке инклюзивных классов. Подготовка для преп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давания таких отдельных тем, как гражданское, социальное и политическое во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питание и социальное, персональное и медицинское воспитание включает более глубокое изучение соответствующих ключевых принципов.</w:t>
      </w:r>
    </w:p>
    <w:p w:rsidR="003E3F8F" w:rsidRPr="003E3F8F" w:rsidRDefault="00F409D0" w:rsidP="00F409D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4.</w:t>
      </w:r>
      <w:r w:rsidR="003E3F8F" w:rsidRPr="003E3F8F">
        <w:rPr>
          <w:w w:val="100"/>
          <w:kern w:val="0"/>
        </w:rPr>
        <w:tab/>
        <w:t xml:space="preserve">Непрерывное </w:t>
      </w:r>
      <w:r>
        <w:rPr>
          <w:w w:val="100"/>
          <w:kern w:val="0"/>
        </w:rPr>
        <w:t>повышение квалификациии</w:t>
      </w:r>
      <w:r w:rsidRPr="003E3F8F">
        <w:rPr>
          <w:w w:val="100"/>
          <w:kern w:val="0"/>
        </w:rPr>
        <w:t xml:space="preserve"> </w:t>
      </w:r>
    </w:p>
    <w:p w:rsidR="003E3F8F" w:rsidRPr="003E3F8F" w:rsidRDefault="003E3F8F" w:rsidP="00F409D0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414.</w:t>
      </w:r>
      <w:r w:rsidRPr="003E3F8F">
        <w:rPr>
          <w:w w:val="100"/>
          <w:kern w:val="0"/>
        </w:rPr>
        <w:tab/>
        <w:t>В Ирландии принят целый ряд инициативных мер, направленных на 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 xml:space="preserve">держку непрерывного </w:t>
      </w:r>
      <w:r w:rsidR="00F409D0">
        <w:rPr>
          <w:w w:val="100"/>
          <w:kern w:val="0"/>
        </w:rPr>
        <w:t>повышения квалификациии</w:t>
      </w:r>
      <w:r w:rsidR="00F409D0"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преподавателей, как это отм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чалось в ответе в связи с пунктом 19 доклада координатора по последующим де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 xml:space="preserve">ствиям в части </w:t>
      </w:r>
      <w:r w:rsidRPr="003E3F8F">
        <w:rPr>
          <w:w w:val="100"/>
          <w:kern w:val="0"/>
          <w:lang w:val="en-US"/>
        </w:rPr>
        <w:t>I</w:t>
      </w:r>
      <w:r w:rsidRPr="003E3F8F">
        <w:rPr>
          <w:w w:val="100"/>
          <w:kern w:val="0"/>
        </w:rPr>
        <w:t>.</w:t>
      </w:r>
    </w:p>
    <w:p w:rsidR="003E3F8F" w:rsidRPr="003E3F8F" w:rsidRDefault="003E3F8F" w:rsidP="00F409D0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415.</w:t>
      </w:r>
      <w:r w:rsidRPr="003E3F8F">
        <w:rPr>
          <w:w w:val="100"/>
          <w:kern w:val="0"/>
        </w:rPr>
        <w:tab/>
        <w:t xml:space="preserve">Непрерывное </w:t>
      </w:r>
      <w:r w:rsidR="00F409D0">
        <w:rPr>
          <w:w w:val="100"/>
          <w:kern w:val="0"/>
        </w:rPr>
        <w:t>повышение квалификациии</w:t>
      </w:r>
      <w:r w:rsidR="00F409D0"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организуется для школьных 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ководителей и учителей, имея в виду оказать им поддержку в создании инкл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зивных школ. Программы поддержки, предусматриваемые для школьных руков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дителей и лиц, ответственных за школьное планирование, касаются в целом 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просов равенства, уважения и разнообразия, а также помогают школам разраб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тывать меры, поддерживающие создание инклюзивных школ, как это требуется законодател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ством.</w:t>
      </w:r>
    </w:p>
    <w:p w:rsidR="003E3F8F" w:rsidRPr="003E3F8F" w:rsidRDefault="003E3F8F" w:rsidP="005E7DFA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416.</w:t>
      </w:r>
      <w:r w:rsidRPr="003E3F8F">
        <w:rPr>
          <w:w w:val="100"/>
          <w:kern w:val="0"/>
        </w:rPr>
        <w:tab/>
        <w:t>В Ирландии действуют раздельные службы, обеспечивающие професси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нальную поддержку и развитие начального и постначального образования, кот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рые отражают различия между школами обеих ступеней. Они обеспечивают ок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зание специализированной поддержки, адаптированной к конкретным потребн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стям учебных заведений.</w:t>
      </w:r>
    </w:p>
    <w:p w:rsidR="003E3F8F" w:rsidRPr="003E3F8F" w:rsidRDefault="003E3F8F" w:rsidP="005E7DFA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417.</w:t>
      </w:r>
      <w:r w:rsidRPr="003E3F8F">
        <w:rPr>
          <w:w w:val="100"/>
          <w:kern w:val="0"/>
        </w:rPr>
        <w:tab/>
        <w:t xml:space="preserve">Общее непрерывное </w:t>
      </w:r>
      <w:r w:rsidR="005E7DFA">
        <w:rPr>
          <w:w w:val="100"/>
          <w:kern w:val="0"/>
        </w:rPr>
        <w:t xml:space="preserve">и </w:t>
      </w:r>
      <w:r w:rsidRPr="003E3F8F">
        <w:rPr>
          <w:w w:val="100"/>
          <w:kern w:val="0"/>
        </w:rPr>
        <w:t xml:space="preserve">сквозное </w:t>
      </w:r>
      <w:r w:rsidR="005E7DFA">
        <w:rPr>
          <w:w w:val="100"/>
          <w:kern w:val="0"/>
        </w:rPr>
        <w:t>повышение квалификациии</w:t>
      </w:r>
      <w:r w:rsidR="005E7DFA" w:rsidRPr="003E3F8F">
        <w:rPr>
          <w:w w:val="100"/>
          <w:kern w:val="0"/>
        </w:rPr>
        <w:t xml:space="preserve"> </w:t>
      </w:r>
      <w:r w:rsidRPr="003E3F8F">
        <w:rPr>
          <w:w w:val="100"/>
          <w:kern w:val="0"/>
        </w:rPr>
        <w:t>по всем уче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ным планам поощряет концепцию инклюзивной школы, а в ходе непрерывного профессионального совершенствования по конкретным темам более подро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но изучаются все эти вопросы.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418.</w:t>
      </w:r>
      <w:r w:rsidRPr="003E3F8F">
        <w:rPr>
          <w:w w:val="100"/>
          <w:kern w:val="0"/>
        </w:rPr>
        <w:tab/>
        <w:t>В Ирландии с помощью сети образовательных центров реализуется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грамма летних курсов для преподавателей начальной школы.</w:t>
      </w:r>
    </w:p>
    <w:p w:rsidR="003E3F8F" w:rsidRPr="003E3F8F" w:rsidRDefault="003E3F8F" w:rsidP="00107633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419.</w:t>
      </w:r>
      <w:r w:rsidRPr="003E3F8F">
        <w:rPr>
          <w:w w:val="100"/>
          <w:kern w:val="0"/>
        </w:rPr>
        <w:tab/>
        <w:t>Правительство стремится поощрять создание условий для инклюзивных школ, которые отражают культурные ценности и утверждают языковое, этнич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ское и культурное разнообразие. Такие публикации Инспекционного отдела 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нистерства образования и науки, как "Взгляд на нашу школу: пособие по школ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ной самооценке в начальных школах" и "Взгляд на нашу школу: пос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бие по школьной самооценке в школах второй ступени"</w:t>
      </w:r>
      <w:r w:rsidR="00107633">
        <w:rPr>
          <w:rStyle w:val="FootnoteReference"/>
          <w:w w:val="100"/>
          <w:kern w:val="0"/>
        </w:rPr>
        <w:footnoteReference w:id="103"/>
      </w:r>
      <w:r w:rsidRPr="003E3F8F">
        <w:rPr>
          <w:w w:val="100"/>
          <w:kern w:val="0"/>
        </w:rPr>
        <w:t>, конкретно касаются принц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пов, которые должны лежать в основе оказания помощи и поддер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ки учащихся – членов групп меньшинств. Эти принципы формулируются службами професси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нальной поддержки и развития на уровне начальных и постначальных школ.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420.</w:t>
      </w:r>
      <w:r w:rsidRPr="003E3F8F">
        <w:rPr>
          <w:w w:val="100"/>
          <w:kern w:val="0"/>
        </w:rPr>
        <w:tab/>
        <w:t>Национальный совет по разработке учебных планов и оценке результатов обучения (</w:t>
      </w:r>
      <w:r w:rsidRPr="003E3F8F">
        <w:rPr>
          <w:w w:val="100"/>
          <w:kern w:val="0"/>
          <w:lang w:val="en-IE"/>
        </w:rPr>
        <w:t>www</w:t>
      </w:r>
      <w:r w:rsidRPr="003E3F8F">
        <w:rPr>
          <w:w w:val="100"/>
          <w:kern w:val="0"/>
        </w:rPr>
        <w:t>.</w:t>
      </w:r>
      <w:r w:rsidRPr="003E3F8F">
        <w:rPr>
          <w:w w:val="100"/>
          <w:kern w:val="0"/>
          <w:lang w:val="en-IE"/>
        </w:rPr>
        <w:t>ncca</w:t>
      </w:r>
      <w:r w:rsidRPr="003E3F8F">
        <w:rPr>
          <w:w w:val="100"/>
          <w:kern w:val="0"/>
        </w:rPr>
        <w:t>.</w:t>
      </w:r>
      <w:r w:rsidRPr="003E3F8F">
        <w:rPr>
          <w:w w:val="100"/>
          <w:kern w:val="0"/>
          <w:lang w:val="en-IE"/>
        </w:rPr>
        <w:t>ie</w:t>
      </w:r>
      <w:r w:rsidRPr="003E3F8F">
        <w:rPr>
          <w:w w:val="100"/>
          <w:kern w:val="0"/>
        </w:rPr>
        <w:t>) является уставным органом, ответственным за консул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тирование министра образования и науки по вопросам, касающимся учебных планов и оценки результатов обучения на начальном и постначал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ном уровнях.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421.</w:t>
      </w:r>
      <w:r w:rsidRPr="003E3F8F">
        <w:rPr>
          <w:w w:val="100"/>
          <w:kern w:val="0"/>
        </w:rPr>
        <w:tab/>
        <w:t>В ирландской системе образования воспитание по вопросам равенства, уважения и разнообразия не является отдельной или факультативной темой уче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ного плана и не связано исключительно с одной программой или одним предм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том учебного плана. Оно считается сквозным для всех учебных планов и пров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дится комплексно по многим темам. Оно также лежит в основе практики, спосо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ствующей созданию благоприятной классной и школьной обстановки. В руков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дящих принципах межкультурного общения, подготовленных Национальным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ветом по разработке учебных планов и оценке обучения (как это подробно изл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жено в связи с пунктом 19 доклада координатора по последующим действиям в части </w:t>
      </w:r>
      <w:r w:rsidRPr="003E3F8F">
        <w:rPr>
          <w:w w:val="100"/>
          <w:kern w:val="0"/>
          <w:lang w:val="en-US"/>
        </w:rPr>
        <w:t>I</w:t>
      </w:r>
      <w:r w:rsidRPr="003E3F8F">
        <w:rPr>
          <w:w w:val="100"/>
          <w:kern w:val="0"/>
        </w:rPr>
        <w:t>), излагается следующее обоснование такого 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хода:</w:t>
      </w:r>
    </w:p>
    <w:p w:rsidR="003E3F8F" w:rsidRPr="003E3F8F" w:rsidRDefault="003E3F8F" w:rsidP="00107633">
      <w:pPr>
        <w:pStyle w:val="SingleTxtGR"/>
        <w:ind w:left="1701" w:hanging="567"/>
        <w:rPr>
          <w:w w:val="100"/>
          <w:kern w:val="0"/>
        </w:rPr>
      </w:pPr>
      <w:r w:rsidRPr="003E3F8F">
        <w:rPr>
          <w:w w:val="100"/>
          <w:kern w:val="0"/>
        </w:rPr>
        <w:tab/>
        <w:t xml:space="preserve">"Сочетание знаний и понимания, навыков и способностей, а также </w:t>
      </w:r>
      <w:r w:rsidR="00107633">
        <w:rPr>
          <w:w w:val="100"/>
          <w:kern w:val="0"/>
        </w:rPr>
        <w:t>пов</w:t>
      </w:r>
      <w:r w:rsidR="00107633">
        <w:rPr>
          <w:w w:val="100"/>
          <w:kern w:val="0"/>
        </w:rPr>
        <w:t>е</w:t>
      </w:r>
      <w:r w:rsidR="00107633">
        <w:rPr>
          <w:w w:val="100"/>
          <w:kern w:val="0"/>
        </w:rPr>
        <w:t>денческих установок</w:t>
      </w:r>
      <w:r w:rsidRPr="003E3F8F">
        <w:rPr>
          <w:w w:val="100"/>
          <w:kern w:val="0"/>
        </w:rPr>
        <w:t xml:space="preserve"> и ценностей через посредство всех предметов обесп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чивает учащемуся более единообразный и более богатый опыт познания… соответствующие </w:t>
      </w:r>
      <w:r w:rsidR="00107633">
        <w:rPr>
          <w:w w:val="100"/>
          <w:kern w:val="0"/>
        </w:rPr>
        <w:t>поведенческие установки</w:t>
      </w:r>
      <w:r w:rsidRPr="003E3F8F">
        <w:rPr>
          <w:w w:val="100"/>
          <w:kern w:val="0"/>
        </w:rPr>
        <w:t xml:space="preserve"> и ценности будут привиты м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лодежи, если они будут пронизывать все предметы в течение всей школ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ной жизни… Таким обр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зом, межкультурное образование должно занимать центральное место во всех аспектах школьной жизни".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422.</w:t>
      </w:r>
      <w:r w:rsidRPr="003E3F8F">
        <w:rPr>
          <w:w w:val="100"/>
          <w:kern w:val="0"/>
        </w:rPr>
        <w:tab/>
        <w:t>Хотя разнообразие, образование в области прав человека и борьба против расизма могут быть темами в целом ряде контекстов по всему учебному плану, наибольший упор делается на социальное, персональное и медицинское образ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вание, а также на гражданское, социальное и политическое во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питание.</w:t>
      </w:r>
    </w:p>
    <w:p w:rsidR="003E3F8F" w:rsidRPr="003E3F8F" w:rsidRDefault="00107633" w:rsidP="00107633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5.</w:t>
      </w:r>
      <w:r w:rsidR="003E3F8F" w:rsidRPr="003E3F8F">
        <w:rPr>
          <w:w w:val="100"/>
          <w:kern w:val="0"/>
        </w:rPr>
        <w:tab/>
        <w:t>Начальное образование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423.</w:t>
      </w:r>
      <w:r w:rsidRPr="003E3F8F">
        <w:rPr>
          <w:w w:val="100"/>
          <w:kern w:val="0"/>
        </w:rPr>
        <w:tab/>
        <w:t>Пересмотренный учебный план начальной школы (1999 год) имеет своей целью воспитание ребенка по всем аспектам его жизни. Учебный план является подходящей основой для развития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разования по вопросам равенства, уважения и разнообразия, поскольку он охватывает все вопросы, связанные с уважением, честностью, антидискриминацией, восприятием и пониманием других нар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дов и культур.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424.</w:t>
      </w:r>
      <w:r w:rsidRPr="003E3F8F">
        <w:rPr>
          <w:w w:val="100"/>
          <w:kern w:val="0"/>
        </w:rPr>
        <w:tab/>
        <w:t>Социальные, персональные и медицинские вопросы являются обяз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тельной частью учебного плана и подразделяются на ряд направлений, касаюшихся инд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видуального развития на личностном, общинном и более ш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роком мировом уровнях. Это образование стремится развить некоторые из таких ключевых нав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 xml:space="preserve">ков, как </w:t>
      </w:r>
      <w:r w:rsidR="00107633">
        <w:rPr>
          <w:w w:val="100"/>
          <w:kern w:val="0"/>
        </w:rPr>
        <w:t xml:space="preserve">забота о собе, </w:t>
      </w:r>
      <w:r w:rsidRPr="003E3F8F">
        <w:rPr>
          <w:w w:val="100"/>
          <w:kern w:val="0"/>
        </w:rPr>
        <w:t>самоуважение, урегулирование конфликтов, сопережив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ние, сотрудничество с другими, чувство социальной ответственности, активная гражданская позиция, понимание разнообразия и взаимозависимость местных, наци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нальных и мировой общин.</w:t>
      </w:r>
    </w:p>
    <w:p w:rsidR="003E3F8F" w:rsidRPr="003E3F8F" w:rsidRDefault="003E3F8F" w:rsidP="00107633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425.</w:t>
      </w:r>
      <w:r w:rsidRPr="003E3F8F">
        <w:rPr>
          <w:w w:val="100"/>
          <w:kern w:val="0"/>
        </w:rPr>
        <w:tab/>
        <w:t xml:space="preserve">В учебной программе по географии особое внимание уделяется уважению различных образов жизни, торговле и вопросам развития, а также </w:t>
      </w:r>
      <w:r w:rsidR="00107633">
        <w:rPr>
          <w:w w:val="100"/>
          <w:kern w:val="0"/>
        </w:rPr>
        <w:t>осознанию</w:t>
      </w:r>
      <w:r w:rsidRPr="003E3F8F">
        <w:rPr>
          <w:w w:val="100"/>
          <w:kern w:val="0"/>
        </w:rPr>
        <w:t xml:space="preserve"> 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равенства между развитым и развивающимся мирами и деятельности междун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родных учр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ждений по развитию.</w:t>
      </w:r>
    </w:p>
    <w:p w:rsidR="003E3F8F" w:rsidRPr="003E3F8F" w:rsidRDefault="00107633" w:rsidP="00107633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6.</w:t>
      </w:r>
      <w:r w:rsidR="003E3F8F" w:rsidRPr="003E3F8F">
        <w:rPr>
          <w:w w:val="100"/>
          <w:kern w:val="0"/>
        </w:rPr>
        <w:tab/>
        <w:t>Постначальное образование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426.</w:t>
      </w:r>
      <w:r w:rsidRPr="003E3F8F">
        <w:rPr>
          <w:w w:val="100"/>
          <w:kern w:val="0"/>
        </w:rPr>
        <w:tab/>
        <w:t>Учебный план постначального образования строится на результатах обуч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 в начальной школе.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427.</w:t>
      </w:r>
      <w:r w:rsidRPr="003E3F8F">
        <w:rPr>
          <w:w w:val="100"/>
          <w:kern w:val="0"/>
        </w:rPr>
        <w:tab/>
        <w:t>Программа, предусматривающая выдачу свидетельства об окончании пе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вого цикла образования, способствует нравственному и духовному развитию м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лодого человека, в результате чего он развивает уважение к ценностям и убежд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ниям других. Ее цель состоит в том, чтобы подготовить молодого человека к 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ветственности гражданина в национальном, европейском и глобальном конте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стах.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428.</w:t>
      </w:r>
      <w:r w:rsidRPr="003E3F8F">
        <w:rPr>
          <w:w w:val="100"/>
          <w:kern w:val="0"/>
        </w:rPr>
        <w:tab/>
        <w:t>Она перекликается с образованием старшего цикла, которое преследуют цель подготовить учащихся к жизни, позволяющей полностью раскрыть их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тенциальные возможности в демократ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ческом обществе.</w:t>
      </w:r>
    </w:p>
    <w:p w:rsidR="003E3F8F" w:rsidRPr="003E3F8F" w:rsidRDefault="003E3F8F" w:rsidP="00107633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429.</w:t>
      </w:r>
      <w:r w:rsidRPr="003E3F8F">
        <w:rPr>
          <w:w w:val="100"/>
          <w:kern w:val="0"/>
        </w:rPr>
        <w:tab/>
        <w:t>Социальные, персональные и медицинские вопросы стали обязательн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ми в программе первого цикла образования начиная с 2003 года. На этом уровне гла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ное внимание уделяется развитию самоуважения и физического и умственного/ эмоционального здоровья, а также поощрению ответственного принятия реш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ний. Охватываются также вопросы саморегулирования и общения. В центре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граммы находится поощрение самоуважения и развитие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зитивных отношений </w:t>
      </w:r>
      <w:r w:rsidR="00107633">
        <w:rPr>
          <w:w w:val="100"/>
          <w:kern w:val="0"/>
        </w:rPr>
        <w:t>с</w:t>
      </w:r>
      <w:r w:rsidRPr="003E3F8F">
        <w:rPr>
          <w:w w:val="100"/>
          <w:kern w:val="0"/>
        </w:rPr>
        <w:t xml:space="preserve"> другим</w:t>
      </w:r>
      <w:r w:rsidR="00107633">
        <w:rPr>
          <w:w w:val="100"/>
          <w:kern w:val="0"/>
        </w:rPr>
        <w:t>и</w:t>
      </w:r>
      <w:r w:rsidRPr="003E3F8F">
        <w:rPr>
          <w:w w:val="100"/>
          <w:kern w:val="0"/>
        </w:rPr>
        <w:t>. Особое место отводится вопросам уважения и ответственности, а та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же правам человека.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430.</w:t>
      </w:r>
      <w:r w:rsidRPr="003E3F8F">
        <w:rPr>
          <w:w w:val="100"/>
          <w:kern w:val="0"/>
        </w:rPr>
        <w:tab/>
        <w:t>Гражданское, социальное и политическое образование в первом цикле об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чения сосредоточено на воспитании чувства активной гражданской позиции, о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нованной на правах человека и социальной ответственности, и является обяз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тельным для всех учащихся. Всеобщая декларация прав человека и Конвенция Организации Объединенных Наций о правах ребенка являются двумя важнейш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ми документами, лежащими в основе курса. Этот курс направлен на развитие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выков критического воспр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ятия, принятия нравственных решений и партнерского гражданства на основе понимания разнообразия, прав человека и социальной 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ветственности. В программе тесно увязаны между собой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цепции демократии, прав человека и ответственности, человеческого достоинства и взаимозависим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сти. Обучение проводится в контексте индивидуальной личности, общин,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дии и более широкого мира. По завершении обучения проводится экзамен с в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дачей свидетельства об окончании первого цикла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разования.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431.</w:t>
      </w:r>
      <w:r w:rsidRPr="003E3F8F">
        <w:rPr>
          <w:w w:val="100"/>
          <w:kern w:val="0"/>
        </w:rPr>
        <w:tab/>
        <w:t>Часть прикладной программы с выдачей свидетельства об окончании уче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ного заведения включает такие же темы, что и образование по гражданским,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циальным и политическим вопросам. Для старшего цикла программы по социал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ным, персональным и медицинским вопросам, а также программа "политика и общество" готовятся Национальным советом по разработке уче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ных планов и оценке результатов обучения.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432.</w:t>
      </w:r>
      <w:r w:rsidRPr="003E3F8F">
        <w:rPr>
          <w:w w:val="100"/>
          <w:kern w:val="0"/>
        </w:rPr>
        <w:tab/>
        <w:t>Программа для переходного года представляет собой одногодичную ф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культативную програ</w:t>
      </w:r>
      <w:r w:rsidRPr="003E3F8F">
        <w:rPr>
          <w:w w:val="100"/>
          <w:kern w:val="0"/>
        </w:rPr>
        <w:t>м</w:t>
      </w:r>
      <w:r w:rsidRPr="003E3F8F">
        <w:rPr>
          <w:w w:val="100"/>
          <w:kern w:val="0"/>
        </w:rPr>
        <w:t>му, предлагаемую в некоторых учебных заведениях. Ее цель состоит в содействии личному, социальному, образовательному и профе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сиональному развитию учащихся и их подготовке к самостоятельной жизни в обществе. Она также открывает многие возможности для поощрения разнообр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зия и интеграции и для решения таких вопросов, как стереотипы, расизм, ди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криминация и т.д.</w:t>
      </w:r>
    </w:p>
    <w:p w:rsidR="003E3F8F" w:rsidRPr="003E3F8F" w:rsidRDefault="00107633" w:rsidP="00107633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7.</w:t>
      </w:r>
      <w:r w:rsidR="003E3F8F" w:rsidRPr="003E3F8F">
        <w:rPr>
          <w:w w:val="100"/>
          <w:kern w:val="0"/>
        </w:rPr>
        <w:tab/>
        <w:t xml:space="preserve">Руководящие принципы межкультурного образования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433.</w:t>
      </w:r>
      <w:r w:rsidRPr="003E3F8F">
        <w:rPr>
          <w:w w:val="100"/>
          <w:kern w:val="0"/>
        </w:rPr>
        <w:tab/>
        <w:t>Как отмечается в части I ответа в связи с рекомендацией, содержащейся в пункте 19 доклада координатора по последующим действиям, Национальный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вет по разработке учебных планов и оценке результатов обучения выработал 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ководящие принципы, касающиеся межкультурного образования. В них ук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зано, как межкультурное образование может быть включено в учебные планы учебных заведений и как оно может содействовать развитию Ирландии как межкультурн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го общества, основанного на том, что язык, культура и этническое разнообразие является ценным элементом общества. Они служат практ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ческой поддержкой для преподавателей, органов школьного управления и персонала в деле создания ср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ды, благоприятной для инклюзивной школы. В руководящих принципах рассма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риваются такие вопросы, как планирование развития школы, преподавание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граммы в межкультурном контексте, выбор соответствующих ресурсов, оценка и создание благоприятных условий для изучения второго языка.</w:t>
      </w:r>
    </w:p>
    <w:p w:rsidR="003E3F8F" w:rsidRPr="003E3F8F" w:rsidRDefault="00982E61" w:rsidP="00982E6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8.</w:t>
      </w:r>
      <w:r w:rsidR="003E3F8F" w:rsidRPr="003E3F8F">
        <w:rPr>
          <w:w w:val="100"/>
          <w:kern w:val="0"/>
        </w:rPr>
        <w:tab/>
        <w:t>Молодежь</w:t>
      </w:r>
    </w:p>
    <w:p w:rsidR="003E3F8F" w:rsidRPr="003E3F8F" w:rsidRDefault="003E3F8F" w:rsidP="00982E6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434.</w:t>
      </w:r>
      <w:r w:rsidRPr="003E3F8F">
        <w:rPr>
          <w:w w:val="100"/>
          <w:kern w:val="0"/>
        </w:rPr>
        <w:tab/>
        <w:t>В 2008 году Национальный совет по делам молодежи опубликовал до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лад и рекомендации, касающиеся Межкультурной стратегии в области работы с мол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дежью на 2008–2011 годы</w:t>
      </w:r>
      <w:r w:rsidR="00982E61">
        <w:rPr>
          <w:rStyle w:val="FootnoteReference"/>
          <w:w w:val="100"/>
          <w:kern w:val="0"/>
        </w:rPr>
        <w:footnoteReference w:id="104"/>
      </w:r>
      <w:r w:rsidRPr="003E3F8F">
        <w:rPr>
          <w:w w:val="100"/>
          <w:kern w:val="0"/>
        </w:rPr>
        <w:t>.</w:t>
      </w:r>
    </w:p>
    <w:p w:rsidR="003E3F8F" w:rsidRPr="003E3F8F" w:rsidRDefault="00982E61" w:rsidP="00982E6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9.</w:t>
      </w:r>
      <w:r w:rsidR="003E3F8F" w:rsidRPr="003E3F8F">
        <w:rPr>
          <w:w w:val="100"/>
          <w:kern w:val="0"/>
        </w:rPr>
        <w:tab/>
        <w:t>Третья ступень образования</w:t>
      </w:r>
    </w:p>
    <w:p w:rsidR="003E3F8F" w:rsidRPr="003E3F8F" w:rsidRDefault="003E3F8F" w:rsidP="00982E6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435.</w:t>
      </w:r>
      <w:r w:rsidRPr="003E3F8F">
        <w:rPr>
          <w:w w:val="100"/>
          <w:kern w:val="0"/>
        </w:rPr>
        <w:tab/>
        <w:t>Что касается третьей ступени образования, то Национальное бюро по 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просам равного доступа к высшему образованию в Управлении высшего образ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вания также изучает вопрос о создании "межкультурного кампуса". В своем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циональном плане по вопросам равного доступа к высшему образованию на 2008–2013 годы</w:t>
      </w:r>
      <w:r w:rsidR="00982E61">
        <w:rPr>
          <w:rStyle w:val="FootnoteReference"/>
          <w:w w:val="100"/>
          <w:kern w:val="0"/>
        </w:rPr>
        <w:footnoteReference w:id="105"/>
      </w:r>
      <w:r w:rsidRPr="003E3F8F">
        <w:rPr>
          <w:w w:val="100"/>
          <w:kern w:val="0"/>
        </w:rPr>
        <w:t xml:space="preserve"> это бюро указывает, что следует особо учитывать потребн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сти недавно прибывших иммигрантов.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436.</w:t>
      </w:r>
      <w:r w:rsidRPr="003E3F8F">
        <w:rPr>
          <w:w w:val="100"/>
          <w:kern w:val="0"/>
        </w:rPr>
        <w:tab/>
        <w:t>В отношении подготовки сотрудников</w:t>
      </w:r>
      <w:r w:rsidR="00982E61">
        <w:rPr>
          <w:w w:val="100"/>
          <w:kern w:val="0"/>
        </w:rPr>
        <w:t xml:space="preserve"> правоохранительных органов см. </w:t>
      </w:r>
      <w:r w:rsidRPr="003E3F8F">
        <w:rPr>
          <w:w w:val="100"/>
          <w:kern w:val="0"/>
        </w:rPr>
        <w:t xml:space="preserve">пункты 97 и далее и дополнение </w:t>
      </w:r>
      <w:r w:rsidRPr="003E3F8F">
        <w:rPr>
          <w:w w:val="100"/>
          <w:kern w:val="0"/>
          <w:lang w:val="en-US"/>
        </w:rPr>
        <w:t>II</w:t>
      </w:r>
      <w:r w:rsidRPr="003E3F8F">
        <w:rPr>
          <w:w w:val="100"/>
          <w:kern w:val="0"/>
        </w:rPr>
        <w:t>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437.</w:t>
      </w:r>
      <w:r w:rsidRPr="003E3F8F">
        <w:rPr>
          <w:w w:val="100"/>
          <w:kern w:val="0"/>
        </w:rPr>
        <w:tab/>
        <w:t>Благодаря деятельности Совета по делам искусств и Министерства 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кусств, спорта и туризма принимаются меры, направленные на развитие ме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культурных подходов к искусствам в Ирландии.</w:t>
      </w:r>
    </w:p>
    <w:p w:rsidR="003E3F8F" w:rsidRPr="003E3F8F" w:rsidRDefault="003E3F8F" w:rsidP="00982E6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438.</w:t>
      </w:r>
      <w:r w:rsidRPr="003E3F8F">
        <w:rPr>
          <w:w w:val="100"/>
          <w:kern w:val="0"/>
        </w:rPr>
        <w:tab/>
        <w:t>В 2005 году правительство создало новое агентство "Культура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дии"</w:t>
      </w:r>
      <w:r w:rsidR="00982E61">
        <w:rPr>
          <w:rStyle w:val="FootnoteReference"/>
          <w:w w:val="100"/>
          <w:kern w:val="0"/>
        </w:rPr>
        <w:footnoteReference w:id="106"/>
      </w:r>
      <w:r w:rsidRPr="003E3F8F">
        <w:rPr>
          <w:w w:val="100"/>
          <w:kern w:val="0"/>
        </w:rPr>
        <w:t>, которое наряду с другими задачами преследует цель поощрения более глубокого взаимопонимания между ирландской и другими культурами и общин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ми посредством обменов в области искусства и культуры и развития взаимоп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нимания в глобальном контексте.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439.</w:t>
      </w:r>
      <w:r w:rsidRPr="003E3F8F">
        <w:rPr>
          <w:w w:val="100"/>
          <w:kern w:val="0"/>
        </w:rPr>
        <w:tab/>
        <w:t>Благодаря созданию этого учреждения правительство определило новые возможности и приоритеты на национальном уровне в том, что касается ра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вития межкультурного диалога, обмена и понимания в глобальном контексте.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440.</w:t>
      </w:r>
      <w:r w:rsidRPr="003E3F8F">
        <w:rPr>
          <w:w w:val="100"/>
          <w:kern w:val="0"/>
        </w:rPr>
        <w:tab/>
        <w:t>Одним из объявленных приоритетов деятельности агентства "Культура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ландии" на 2007–2010 годы является поддержка художественных и культурных обменов со странами происхождения новых общин, проживающих в Ирландии (например Китай и Польша), с целью поощрения более глубокого межкультурн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го взаимопонимания внутри Ирландии и между Ирландией и другими странами.</w:t>
      </w:r>
    </w:p>
    <w:p w:rsidR="003E3F8F" w:rsidRPr="003E3F8F" w:rsidRDefault="00982E61" w:rsidP="00982E6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10.</w:t>
      </w:r>
      <w:r w:rsidR="003E3F8F" w:rsidRPr="003E3F8F">
        <w:rPr>
          <w:w w:val="100"/>
          <w:kern w:val="0"/>
        </w:rPr>
        <w:tab/>
        <w:t>Культурное разнообразие и искусство, 2008 год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441.</w:t>
      </w:r>
      <w:r w:rsidRPr="003E3F8F">
        <w:rPr>
          <w:w w:val="100"/>
          <w:kern w:val="0"/>
        </w:rPr>
        <w:tab/>
        <w:t>В рамках Национального плана действий по борьбе против расизма Совет по делам искусств получил финансовые средства для выполнения важного иссл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довательского проекта в поддержку разработки политики в области культурного разнообразия для всех видов искусства для подготовки плана действий в отнош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нии поддержки практики культурного разнообразия в будущем. Совет по делам искусств обязал национальное агентство по развитию искусств "Творчество" 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ководить этапами обширного исследования и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сультаций, результаты которых лягут в основу соответствующей политики. Исследование уже завершено и пре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ставлено Руководящему комитету Совета по делам искусств, где оно в настоящее время активно обсуждается.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442.</w:t>
      </w:r>
      <w:r w:rsidRPr="003E3F8F">
        <w:rPr>
          <w:w w:val="100"/>
          <w:kern w:val="0"/>
        </w:rPr>
        <w:tab/>
        <w:t>Проблематика культурного различия входит в компетенцию Группы по 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просам участия Совета по делам искусств. Участие понимается как включение разнообразной практики, при которой люди сотрудничают с известными маст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рами, стремясь заниматься искусством и исполнительской деятельн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стью, имея в виду развивать творчество в общинах и среди отдельных лиц. Тем самым работа, посвященная культурному разнообразию в области 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кусств, вписывается в более широкие рамки интеграции, которая направлена на вовлечение людей всех во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растов, культур и социально-экономического положения.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443.</w:t>
      </w:r>
      <w:r w:rsidRPr="003E3F8F">
        <w:rPr>
          <w:w w:val="100"/>
          <w:kern w:val="0"/>
        </w:rPr>
        <w:tab/>
        <w:t>Совет по делам искусств стремится обеспечивать равные возможности и ликвидировать любые формы дискриминации, особенно те, которые предусмо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рены в Законе о равенстве в области занят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сти 1998 года.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444.</w:t>
      </w:r>
      <w:r w:rsidRPr="003E3F8F">
        <w:rPr>
          <w:w w:val="100"/>
          <w:kern w:val="0"/>
        </w:rPr>
        <w:tab/>
        <w:t>Совет по делам искусств привержен делу обеспечения равных возможн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стей во всей своей политике, практике и процедурах в области занятости без 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кой-либо дискриминации по любому признаку, т.е. по девяти признакам, пред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смотренным в вышеуказанном законодательстве, в том числе по признаку расы (цвет кожи, национальность, этническое или национальное происхо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дение).</w:t>
      </w:r>
    </w:p>
    <w:p w:rsidR="003E3F8F" w:rsidRPr="003E3F8F" w:rsidRDefault="003E3F8F" w:rsidP="00982E6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445.</w:t>
      </w:r>
      <w:r w:rsidRPr="003E3F8F">
        <w:rPr>
          <w:w w:val="100"/>
          <w:kern w:val="0"/>
        </w:rPr>
        <w:tab/>
        <w:t>Совет по делам искусств финансирует такие фестивали, как Фестиваль 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ровых культур</w:t>
      </w:r>
      <w:r w:rsidR="00982E61">
        <w:rPr>
          <w:rStyle w:val="FootnoteReference"/>
          <w:w w:val="100"/>
          <w:kern w:val="0"/>
        </w:rPr>
        <w:footnoteReference w:id="107"/>
      </w:r>
      <w:r w:rsidRPr="003E3F8F">
        <w:rPr>
          <w:w w:val="100"/>
          <w:kern w:val="0"/>
        </w:rPr>
        <w:t xml:space="preserve"> и Фестиваль Святого Патрика, которые привлекают общины и представителей многих культур к демонстрации их творчества, а также такие 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атральные труппы, как Ирландский театр современного танца, кот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рый стремится выразить сложный современный самобытный характер изменяющейся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ландии.</w:t>
      </w:r>
    </w:p>
    <w:p w:rsidR="003E3F8F" w:rsidRPr="003E3F8F" w:rsidRDefault="003E3F8F" w:rsidP="00982E6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446.</w:t>
      </w:r>
      <w:r w:rsidRPr="003E3F8F">
        <w:rPr>
          <w:w w:val="100"/>
          <w:kern w:val="0"/>
        </w:rPr>
        <w:tab/>
      </w:r>
      <w:r w:rsidR="00982E61">
        <w:rPr>
          <w:w w:val="100"/>
          <w:kern w:val="0"/>
        </w:rPr>
        <w:t>В Стратегии</w:t>
      </w:r>
      <w:r w:rsidRPr="003E3F8F">
        <w:rPr>
          <w:w w:val="100"/>
          <w:kern w:val="0"/>
        </w:rPr>
        <w:t xml:space="preserve"> Европейского года межкультурного диалога в 2008 году</w:t>
      </w:r>
      <w:r w:rsidR="00982E61">
        <w:rPr>
          <w:rStyle w:val="FootnoteReference"/>
          <w:w w:val="100"/>
          <w:kern w:val="0"/>
        </w:rPr>
        <w:footnoteReference w:id="108"/>
      </w:r>
      <w:r w:rsidRPr="003E3F8F">
        <w:rPr>
          <w:w w:val="100"/>
          <w:kern w:val="0"/>
        </w:rPr>
        <w:t xml:space="preserve"> подчеркива</w:t>
      </w:r>
      <w:r w:rsidR="00982E61">
        <w:rPr>
          <w:w w:val="100"/>
          <w:kern w:val="0"/>
        </w:rPr>
        <w:t>ется</w:t>
      </w:r>
      <w:r w:rsidRPr="003E3F8F">
        <w:rPr>
          <w:w w:val="100"/>
          <w:kern w:val="0"/>
        </w:rPr>
        <w:t xml:space="preserve"> важность диалога как одного из ключевых компонентов стро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тельства межкультурного общества в Ирландии, которое ценит не только разн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образие, равенство и взаимодействие культур, но и разделяемое всеми чувство места и сплоченности. В центре этой стратегии были шесть ключевых программ: искусство и культура, участие общин, спорт, бизнес и профсоюзы, обеспечение услуг (в частности образование) и четыре сквозные темы (молодежь, женщины, сотрудничество Север-Юг и Европейский союз и мир). Эта стратегия была объя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лена Президентом Ирландии 24 января 2008 года в ко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ференц-центре Мэншн-хаус.</w:t>
      </w:r>
    </w:p>
    <w:p w:rsidR="003E3F8F" w:rsidRPr="003E3F8F" w:rsidRDefault="00982E61" w:rsidP="00982E6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11.</w:t>
      </w:r>
      <w:r w:rsidR="003E3F8F" w:rsidRPr="003E3F8F">
        <w:rPr>
          <w:w w:val="100"/>
          <w:kern w:val="0"/>
        </w:rPr>
        <w:tab/>
        <w:t>День Африки</w:t>
      </w:r>
    </w:p>
    <w:p w:rsidR="003E3F8F" w:rsidRPr="003E3F8F" w:rsidRDefault="003E3F8F" w:rsidP="00982E6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447.</w:t>
      </w:r>
      <w:r w:rsidRPr="003E3F8F">
        <w:rPr>
          <w:w w:val="100"/>
          <w:kern w:val="0"/>
        </w:rPr>
        <w:tab/>
        <w:t>"Белая книга", касающаяся организации "Ирландская помощь"</w:t>
      </w:r>
      <w:r w:rsidR="00982E61">
        <w:rPr>
          <w:rStyle w:val="FootnoteReference"/>
          <w:w w:val="100"/>
          <w:kern w:val="0"/>
        </w:rPr>
        <w:footnoteReference w:id="109"/>
      </w:r>
      <w:r w:rsidRPr="003E3F8F">
        <w:rPr>
          <w:w w:val="100"/>
          <w:kern w:val="0"/>
        </w:rPr>
        <w:t>, объ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вила, что эта организация будет поддерживать мероприятия в Ирландии, поо</w:t>
      </w:r>
      <w:r w:rsidRPr="003E3F8F">
        <w:rPr>
          <w:w w:val="100"/>
          <w:kern w:val="0"/>
        </w:rPr>
        <w:t>щ</w:t>
      </w:r>
      <w:r w:rsidRPr="003E3F8F">
        <w:rPr>
          <w:w w:val="100"/>
          <w:kern w:val="0"/>
        </w:rPr>
        <w:t>ряющие более глубокое понимание Африки, в частности посредством финансирования мероприятий, посвященных Дню Африки</w:t>
      </w:r>
      <w:r w:rsidR="00982E61">
        <w:rPr>
          <w:rStyle w:val="FootnoteReference"/>
          <w:w w:val="100"/>
          <w:kern w:val="0"/>
        </w:rPr>
        <w:footnoteReference w:id="110"/>
      </w:r>
      <w:r w:rsidRPr="003E3F8F">
        <w:rPr>
          <w:w w:val="100"/>
          <w:kern w:val="0"/>
        </w:rPr>
        <w:t xml:space="preserve"> (25 мая). Эти мероприятия освещ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ют многие позитивные аспекты этого континента с точки зрения разнообразия, ист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рии, культуры и искусства, а также ее экономические и политические успехи. Эти мероприятия также пропагандируют приверженность Ирландии делу развития Африки посредством осуществления программы организации "Ирландская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мощь".</w:t>
      </w:r>
    </w:p>
    <w:p w:rsidR="003E3F8F" w:rsidRPr="003E3F8F" w:rsidRDefault="00982E61" w:rsidP="00982E6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12.</w:t>
      </w:r>
      <w:r w:rsidR="003E3F8F" w:rsidRPr="003E3F8F">
        <w:rPr>
          <w:w w:val="100"/>
          <w:kern w:val="0"/>
        </w:rPr>
        <w:tab/>
        <w:t>Китайский новый год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448.</w:t>
      </w:r>
      <w:r w:rsidRPr="003E3F8F">
        <w:rPr>
          <w:w w:val="100"/>
          <w:kern w:val="0"/>
        </w:rPr>
        <w:tab/>
        <w:t>Китайский новогодний фестиваль стал ежегодным мероприятием, вкл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ченным в календарь города Дублин. Дублинский китайский новогодний фест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валь, проводимый совместно с Городским советом Дублина, представл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ет собой программу живописных и разнообразных мероприятий, посвященных китайскому новому году. Крупным событием фестиваля 2009 года стала организация карн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вала с интерактивными семинарами и секциями, посвященными искусству и 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меслам.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449.</w:t>
      </w:r>
      <w:r w:rsidRPr="003E3F8F">
        <w:rPr>
          <w:w w:val="100"/>
          <w:kern w:val="0"/>
        </w:rPr>
        <w:tab/>
        <w:t>В отношении информации о языковой политике, принятой и осуществля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мой государством, см. ответ в связи с пунктом 21 доклада координатора по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следующим действиям в части II.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450.</w:t>
      </w:r>
      <w:r w:rsidRPr="003E3F8F">
        <w:rPr>
          <w:w w:val="100"/>
          <w:kern w:val="0"/>
        </w:rPr>
        <w:tab/>
        <w:t>Министерство образования и науки ежегодно выделяет примерно 120 млн. евро на поддержку изучения языков в начальных и средних школах и 10 млн. е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ро – на языковые курсы для взрослых. На курсах для взрослых выделяется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мерно 12 500 мест. Частные языковые школы в Ирландии предлагают курсы,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чиная с базового обучения и кончая международно признаваемыми дипломами.</w:t>
      </w:r>
    </w:p>
    <w:p w:rsidR="003E3F8F" w:rsidRPr="003E3F8F" w:rsidRDefault="003E3F8F" w:rsidP="00982E6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451.</w:t>
      </w:r>
      <w:r w:rsidRPr="003E3F8F">
        <w:rPr>
          <w:w w:val="100"/>
          <w:kern w:val="0"/>
        </w:rPr>
        <w:tab/>
      </w:r>
      <w:r w:rsidRPr="00982E61">
        <w:rPr>
          <w:i/>
          <w:iCs/>
          <w:w w:val="100"/>
          <w:kern w:val="0"/>
        </w:rPr>
        <w:t>Консультативный совет для школ английского языка</w:t>
      </w:r>
      <w:r w:rsidR="00982E61">
        <w:rPr>
          <w:rStyle w:val="FootnoteReference"/>
          <w:w w:val="100"/>
          <w:kern w:val="0"/>
        </w:rPr>
        <w:footnoteReference w:id="111"/>
      </w:r>
      <w:r w:rsidRPr="003E3F8F">
        <w:rPr>
          <w:w w:val="100"/>
          <w:kern w:val="0"/>
        </w:rPr>
        <w:t xml:space="preserve"> контролирует де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тельность частных школ английского языка в Ирландии. По решению Министе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ства образования и науки этот консультативный совет должен поощрять самые высокие стандарты качества образования и обеспечивать их соблюд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452.</w:t>
      </w:r>
      <w:r w:rsidRPr="003E3F8F">
        <w:rPr>
          <w:w w:val="100"/>
          <w:kern w:val="0"/>
        </w:rPr>
        <w:tab/>
        <w:t xml:space="preserve">Тридцать три </w:t>
      </w:r>
      <w:r w:rsidRPr="00982E61">
        <w:rPr>
          <w:i/>
          <w:iCs/>
          <w:w w:val="100"/>
          <w:kern w:val="0"/>
        </w:rPr>
        <w:t>комитета по вопросам профессионального образования</w:t>
      </w:r>
      <w:r w:rsidRPr="003E3F8F">
        <w:rPr>
          <w:w w:val="100"/>
          <w:kern w:val="0"/>
        </w:rPr>
        <w:t xml:space="preserve"> по всей Ирландии играют ключевую роль в организации обучения английскому яз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ку. Некоторые из этих курсов беспла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ны, а некоторые взимают небольшую плату.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453.</w:t>
      </w:r>
      <w:r w:rsidRPr="003E3F8F">
        <w:rPr>
          <w:w w:val="100"/>
          <w:kern w:val="0"/>
        </w:rPr>
        <w:tab/>
        <w:t>Летом 2008 года правительство объявило о том, что оно передает ответс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венность за английские языковые программы для беженцев из сектора "Интегр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рованная ирландская подготовка" в сектор "Комитета по вопросам професси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нального образования".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454.</w:t>
      </w:r>
      <w:r w:rsidRPr="003E3F8F">
        <w:rPr>
          <w:w w:val="100"/>
          <w:kern w:val="0"/>
        </w:rPr>
        <w:tab/>
        <w:t>Кроме того, в Ирландии действует ряд неправительственных организаций (НПО) и добровольных организаций, которые организуют обучение ан</w:t>
      </w:r>
      <w:r w:rsidRPr="003E3F8F">
        <w:rPr>
          <w:w w:val="100"/>
          <w:kern w:val="0"/>
        </w:rPr>
        <w:t>г</w:t>
      </w:r>
      <w:r w:rsidRPr="003E3F8F">
        <w:rPr>
          <w:w w:val="100"/>
          <w:kern w:val="0"/>
        </w:rPr>
        <w:t>лийскому языку. Многие такие курсы бесплатны.</w:t>
      </w:r>
    </w:p>
    <w:p w:rsidR="003E3F8F" w:rsidRPr="003E3F8F" w:rsidRDefault="00982E61" w:rsidP="00982E6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13.</w:t>
      </w:r>
      <w:r w:rsidR="003E3F8F" w:rsidRPr="003E3F8F">
        <w:rPr>
          <w:w w:val="100"/>
          <w:kern w:val="0"/>
        </w:rPr>
        <w:tab/>
        <w:t>Закон о радио и телевидении 2009 года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455.</w:t>
      </w:r>
      <w:r w:rsidRPr="003E3F8F">
        <w:rPr>
          <w:w w:val="100"/>
          <w:kern w:val="0"/>
        </w:rPr>
        <w:tab/>
        <w:t>Закон о радио и телевидении 2009 года объединяет все законодательные акты, касающиеся радио и телевидения в Ирландии, и в целом пересматривает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кон о телерадиовещательных услугах и их содержании.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456.</w:t>
      </w:r>
      <w:r w:rsidRPr="003E3F8F">
        <w:rPr>
          <w:w w:val="100"/>
          <w:kern w:val="0"/>
        </w:rPr>
        <w:tab/>
        <w:t>Закон о радио и телевидении 2009 года предусматривает, наряду с др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гим, продолжение независимого регулирования через посредством Государственной службы ирландского радио и телевидения, продолжение подготовки этой слу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бой кодексов радио и телевидения, а также предусматривает право на ответ.</w:t>
      </w:r>
    </w:p>
    <w:p w:rsidR="003E3F8F" w:rsidRPr="003E3F8F" w:rsidRDefault="00982E61" w:rsidP="00982E6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14.</w:t>
      </w:r>
      <w:r w:rsidR="003E3F8F" w:rsidRPr="003E3F8F">
        <w:rPr>
          <w:w w:val="100"/>
          <w:kern w:val="0"/>
        </w:rPr>
        <w:tab/>
        <w:t>Государственная служба ирландского радио и телевидения – Кодексы и правила телер</w:t>
      </w:r>
      <w:r w:rsidR="003E3F8F" w:rsidRPr="003E3F8F">
        <w:rPr>
          <w:w w:val="100"/>
          <w:kern w:val="0"/>
        </w:rPr>
        <w:t>а</w:t>
      </w:r>
      <w:r w:rsidR="003E3F8F" w:rsidRPr="003E3F8F">
        <w:rPr>
          <w:w w:val="100"/>
          <w:kern w:val="0"/>
        </w:rPr>
        <w:t>диовещания</w:t>
      </w:r>
    </w:p>
    <w:p w:rsidR="003E3F8F" w:rsidRPr="003E3F8F" w:rsidRDefault="003E3F8F" w:rsidP="00982E6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457.</w:t>
      </w:r>
      <w:r w:rsidRPr="003E3F8F">
        <w:rPr>
          <w:w w:val="100"/>
          <w:kern w:val="0"/>
        </w:rPr>
        <w:tab/>
      </w:r>
      <w:r w:rsidR="00982E61">
        <w:rPr>
          <w:w w:val="100"/>
          <w:kern w:val="0"/>
        </w:rPr>
        <w:t xml:space="preserve">В </w:t>
      </w:r>
      <w:r w:rsidRPr="003E3F8F">
        <w:rPr>
          <w:w w:val="100"/>
          <w:kern w:val="0"/>
        </w:rPr>
        <w:t>Закон</w:t>
      </w:r>
      <w:r w:rsidR="00982E61">
        <w:rPr>
          <w:w w:val="100"/>
          <w:kern w:val="0"/>
        </w:rPr>
        <w:t>е</w:t>
      </w:r>
      <w:r w:rsidRPr="003E3F8F">
        <w:rPr>
          <w:w w:val="100"/>
          <w:kern w:val="0"/>
        </w:rPr>
        <w:t xml:space="preserve"> о радио и телевидении пересматрива</w:t>
      </w:r>
      <w:r w:rsidR="00982E61">
        <w:rPr>
          <w:w w:val="100"/>
          <w:kern w:val="0"/>
        </w:rPr>
        <w:t>ются правовые положения</w:t>
      </w:r>
      <w:r w:rsidRPr="003E3F8F">
        <w:rPr>
          <w:w w:val="100"/>
          <w:kern w:val="0"/>
        </w:rPr>
        <w:t>, касающи</w:t>
      </w:r>
      <w:r w:rsidR="00982E61">
        <w:rPr>
          <w:w w:val="100"/>
          <w:kern w:val="0"/>
        </w:rPr>
        <w:t>е</w:t>
      </w:r>
      <w:r w:rsidRPr="003E3F8F">
        <w:rPr>
          <w:w w:val="100"/>
          <w:kern w:val="0"/>
        </w:rPr>
        <w:t>ся телерадиовещательных услуг и их содержания. Закон</w:t>
      </w:r>
      <w:r w:rsidR="00982E61">
        <w:rPr>
          <w:w w:val="100"/>
          <w:kern w:val="0"/>
        </w:rPr>
        <w:t>ом</w:t>
      </w:r>
      <w:r w:rsidRPr="003E3F8F">
        <w:rPr>
          <w:w w:val="100"/>
          <w:kern w:val="0"/>
        </w:rPr>
        <w:t xml:space="preserve"> созда</w:t>
      </w:r>
      <w:r w:rsidR="00982E61">
        <w:rPr>
          <w:w w:val="100"/>
          <w:kern w:val="0"/>
        </w:rPr>
        <w:t>н</w:t>
      </w:r>
      <w:r w:rsidRPr="003E3F8F">
        <w:rPr>
          <w:w w:val="100"/>
          <w:kern w:val="0"/>
        </w:rPr>
        <w:t xml:space="preserve"> 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вый орган, регулирующий содержание телерадиовещания, известный как Гос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дарственная служба ирландского радио и телевидения. Эта служба будет выпо</w:t>
      </w:r>
      <w:r w:rsidRPr="003E3F8F">
        <w:rPr>
          <w:w w:val="100"/>
          <w:kern w:val="0"/>
        </w:rPr>
        <w:t>л</w:t>
      </w:r>
      <w:r w:rsidRPr="003E3F8F">
        <w:rPr>
          <w:w w:val="100"/>
          <w:kern w:val="0"/>
        </w:rPr>
        <w:t>нять пре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ние функции Комиссии по радио и телевидению Ирландии и Комиссии по жалобам в отнош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нии телерадиовещания.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458.</w:t>
      </w:r>
      <w:r w:rsidRPr="003E3F8F">
        <w:rPr>
          <w:w w:val="100"/>
          <w:kern w:val="0"/>
        </w:rPr>
        <w:tab/>
        <w:t>Государственная служба ирландского радио и телевидения подготовила ц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лый ряд кодексов, регулирующих содержание программ и рекламы на радио и 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левидении. Основными кодексами я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ляются следующие:</w:t>
      </w:r>
    </w:p>
    <w:p w:rsidR="003E3F8F" w:rsidRPr="003E3F8F" w:rsidRDefault="003E3F8F" w:rsidP="00982E6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i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Кодекс программных норм (10 апреля 2007 года;</w:t>
      </w:r>
    </w:p>
    <w:p w:rsidR="003E3F8F" w:rsidRPr="003E3F8F" w:rsidRDefault="003E3F8F" w:rsidP="00982E6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ii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Кодекс детской рекламы (1 января 2005 года); и</w:t>
      </w:r>
    </w:p>
    <w:p w:rsidR="003E3F8F" w:rsidRPr="003E3F8F" w:rsidRDefault="003E3F8F" w:rsidP="00982E6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</w:r>
      <w:r w:rsidRPr="003E3F8F">
        <w:rPr>
          <w:w w:val="100"/>
          <w:kern w:val="0"/>
          <w:lang w:val="en-US"/>
        </w:rPr>
        <w:t>iii</w:t>
      </w:r>
      <w:r w:rsidRPr="003E3F8F">
        <w:rPr>
          <w:w w:val="100"/>
          <w:kern w:val="0"/>
        </w:rPr>
        <w:t>)</w:t>
      </w:r>
      <w:r w:rsidRPr="003E3F8F">
        <w:rPr>
          <w:w w:val="100"/>
          <w:kern w:val="0"/>
        </w:rPr>
        <w:tab/>
        <w:t>Кодекс рекламы (10 апреля 2007 года).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459.</w:t>
      </w:r>
      <w:r w:rsidRPr="003E3F8F">
        <w:rPr>
          <w:w w:val="100"/>
          <w:kern w:val="0"/>
        </w:rPr>
        <w:tab/>
        <w:t>Эти кодексы предусматривают, наряду с другим, что "программные мат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риалы не должны поддерживать или молчаливо одобрять дискриминацию в 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ношении любого лица или части общины, в частности по признаку возраста,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ла, состояния в браке, принадлежности к общине тревеллеров, семейного пол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жения, сексуальной ориентации, инвалидности, расы или религии", что "комме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ческие передачи не должны поддерживать или молчаливо одобрять дискримин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цию в отношении любого лица или части общины, в частности по признаку во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раста, пола, состояния в браке, принадлежности к общине треве</w:t>
      </w:r>
      <w:r w:rsidRPr="003E3F8F">
        <w:rPr>
          <w:w w:val="100"/>
          <w:kern w:val="0"/>
        </w:rPr>
        <w:t>л</w:t>
      </w:r>
      <w:r w:rsidRPr="003E3F8F">
        <w:rPr>
          <w:w w:val="100"/>
          <w:kern w:val="0"/>
        </w:rPr>
        <w:t>леров, семейного положения, сексуальной ориентации, инвалидности, расы или религии" и что "детская реклама не должна отражать ценности, которые несовместимы с м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ральными или нравственными нормами или с разнообразием современного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ландского общества. Эти программы и реклама должны уважать человеческое достоинство и не дискриминировать по признаку пола, состояния в браке, семе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>ного положения, сексуальной ориентации, религии, возраста, инвалидности, расы или принадлежности к общине тревеллеров. Они не должны оскорблять религ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озные или политические убеждения или поощрять поведение, которое наносит ущерб окружающей среде. Они должны 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блюдать принцип равенства и избегать гендерных стереотипов и любой эк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плуатации или унижения мужчин, женщин и детей".</w:t>
      </w:r>
    </w:p>
    <w:p w:rsidR="003E3F8F" w:rsidRPr="003E3F8F" w:rsidRDefault="00236C90" w:rsidP="00236C9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15.</w:t>
      </w:r>
      <w:r w:rsidR="003E3F8F" w:rsidRPr="003E3F8F">
        <w:rPr>
          <w:w w:val="100"/>
          <w:kern w:val="0"/>
        </w:rPr>
        <w:tab/>
        <w:t xml:space="preserve">Государственная служба ирландского радио и телевидения – Система финансирования радиотелевещания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460.</w:t>
      </w:r>
      <w:r w:rsidRPr="003E3F8F">
        <w:rPr>
          <w:w w:val="100"/>
          <w:kern w:val="0"/>
        </w:rPr>
        <w:tab/>
        <w:t>Система финансирования радиотелевещания преследует цель поощрения как частных, так и государственных операторов включать в свои программы д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полнительные программы особого характера. Эта система может 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пользоваться для поддержки дополнительных программ, посвященных ирландской культуре, наследию и опыту, программ, направленных на повышение грамотности среди взрослых, и программ на ирландском языке. Она поощряет передачи на общи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ном и национальном уровнях по различным темам, начиная от программ по об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чению английскому языку неграждан страны и кончая документальными фил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мами, направленными на развитие более глубокого понимания культур мен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шинств, в том числе программы об исламских общинах в Ирландии, докуме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тальные фильмы по истории иммиграции в Ирландию, программы, касающиеся судьбы иммигрантов в Ирландии, программы, рассказывающие об опыте же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щин-иммигранток, и программы, посвященные судьбе ирландских эмигрантов, вернувшихся в Ирландию.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461.</w:t>
      </w:r>
      <w:r w:rsidRPr="003E3F8F">
        <w:rPr>
          <w:w w:val="100"/>
          <w:kern w:val="0"/>
        </w:rPr>
        <w:tab/>
        <w:t>Эта система финансирования открыта для операторов и независимых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дюсеров. Поскольку ныне действующая система финансирования прекр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щается в конце 2009 года, в Европейскую комиссию была направлена просьба разрешить продлить эту систему на новый период; как ожидается, формальное решение 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миссии будет получено до конца 2009 года.</w:t>
      </w:r>
    </w:p>
    <w:p w:rsidR="003E3F8F" w:rsidRPr="003E3F8F" w:rsidRDefault="00236C90" w:rsidP="00236C9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16.</w:t>
      </w:r>
      <w:r w:rsidR="003E3F8F" w:rsidRPr="003E3F8F">
        <w:rPr>
          <w:w w:val="100"/>
          <w:kern w:val="0"/>
        </w:rPr>
        <w:tab/>
        <w:t>Хартия Государственной службы радио и телевидения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462.</w:t>
      </w:r>
      <w:r w:rsidRPr="003E3F8F">
        <w:rPr>
          <w:w w:val="100"/>
          <w:kern w:val="0"/>
        </w:rPr>
        <w:tab/>
        <w:t>В качестве части пакета мер, согласованных в декабре 2002 года в конте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сте решения повысить уровень лицензионного вознаграждения за телевещание, было решено, что Государственная служба ирландского радио и тел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видения (</w:t>
      </w:r>
      <w:r w:rsidRPr="003E3F8F">
        <w:rPr>
          <w:w w:val="100"/>
          <w:kern w:val="0"/>
          <w:lang w:val="en-US"/>
        </w:rPr>
        <w:t>RTE</w:t>
      </w:r>
      <w:r w:rsidRPr="003E3F8F">
        <w:rPr>
          <w:w w:val="100"/>
          <w:kern w:val="0"/>
        </w:rPr>
        <w:t>) будет действовать в соответствии с Хартией государственной службы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дио и телевидения. В хартии излагаются обязательства, налагаемые на Ирлан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ское радио и телевидение (</w:t>
      </w:r>
      <w:r w:rsidRPr="003E3F8F">
        <w:rPr>
          <w:w w:val="100"/>
          <w:kern w:val="0"/>
          <w:lang w:val="en-US"/>
        </w:rPr>
        <w:t>RTE</w:t>
      </w:r>
      <w:r w:rsidRPr="003E3F8F">
        <w:rPr>
          <w:w w:val="100"/>
          <w:kern w:val="0"/>
        </w:rPr>
        <w:t>) национальным законодательством и законод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тельством Европейского союза, а также обязательства операторов с точки зрения обеспечения услуг и транспарентности. Как ожидается, пересмотр хартии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ландского радио и телевидения будет завершен до окончания 2009 года.</w:t>
      </w:r>
    </w:p>
    <w:p w:rsidR="003E3F8F" w:rsidRPr="003E3F8F" w:rsidRDefault="003E3F8F" w:rsidP="00236C90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463.</w:t>
      </w:r>
      <w:r w:rsidRPr="003E3F8F">
        <w:rPr>
          <w:w w:val="100"/>
          <w:kern w:val="0"/>
        </w:rPr>
        <w:tab/>
        <w:t xml:space="preserve"> Многие инициативы, с которыми Министерство коммуникации, энергет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ки и природных ресурсов выступило на европейском уровне, направлены на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ощрение активного европейского гражданства, которое открыто миру, уважает культурное разнообразие и основано на общих ценностях. Такие иници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тивы включают Директиву Европейского союза в отношении аудиовизуальных медиа-услуг</w:t>
      </w:r>
      <w:r w:rsidR="00236C90">
        <w:rPr>
          <w:rStyle w:val="FootnoteReference"/>
          <w:w w:val="100"/>
          <w:kern w:val="0"/>
        </w:rPr>
        <w:footnoteReference w:id="112"/>
      </w:r>
      <w:r w:rsidRPr="003E3F8F">
        <w:rPr>
          <w:w w:val="100"/>
          <w:kern w:val="0"/>
        </w:rPr>
        <w:t>, определение важнейших событий, защиту несовершеннолетних и обе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печение права на 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вет.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464.</w:t>
      </w:r>
      <w:r w:rsidRPr="003E3F8F">
        <w:rPr>
          <w:w w:val="100"/>
          <w:kern w:val="0"/>
        </w:rPr>
        <w:tab/>
        <w:t>Отмечая Год межкультурного диалога (2008 года), объявленный Европе</w:t>
      </w:r>
      <w:r w:rsidRPr="003E3F8F">
        <w:rPr>
          <w:w w:val="100"/>
          <w:kern w:val="0"/>
        </w:rPr>
        <w:t>й</w:t>
      </w:r>
      <w:r w:rsidRPr="003E3F8F">
        <w:rPr>
          <w:w w:val="100"/>
          <w:kern w:val="0"/>
        </w:rPr>
        <w:t>ским союзом, Государственная служба ирландского радио и телевидения посв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тила Неделе межкультурных отношений и антирасизма 2008 года (7–14 апреля) целый ряд программ, освещающих и поощряющих межкультурные отношения в ирландском обществе, которые передавались по радио и телевид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нию и были размещены на ее вебсайте www.rte.ie. Программы включали телевизионные д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кументальные фильмы "К Западу от Мекки", "Остаться здесь" и "Добро пожал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вать в Европу", которые касались различных аспектов миграции и культурного разнообразия.</w:t>
      </w:r>
    </w:p>
    <w:p w:rsidR="003E3F8F" w:rsidRPr="003E3F8F" w:rsidRDefault="00236C90" w:rsidP="00236C9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17.</w:t>
      </w:r>
      <w:r w:rsidR="003E3F8F" w:rsidRPr="003E3F8F">
        <w:rPr>
          <w:w w:val="100"/>
          <w:kern w:val="0"/>
        </w:rPr>
        <w:tab/>
        <w:t>Газета "Метро Эйриан" и премии за освещение проблем мультикультурализма (MAMA)</w:t>
      </w:r>
      <w:r w:rsidRPr="00236C90">
        <w:rPr>
          <w:rStyle w:val="FootnoteReference"/>
          <w:b w:val="0"/>
          <w:bCs/>
          <w:w w:val="100"/>
          <w:kern w:val="0"/>
        </w:rPr>
        <w:footnoteReference w:id="113"/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465.</w:t>
      </w:r>
      <w:r w:rsidRPr="003E3F8F">
        <w:rPr>
          <w:w w:val="100"/>
          <w:kern w:val="0"/>
        </w:rPr>
        <w:tab/>
        <w:t>Ежегодные премии MAMA отмечают вклад ирландцев и неирландцев в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ощрение интеграции и культурного взаимопонимания в Северной и Южной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466.</w:t>
      </w:r>
      <w:r w:rsidRPr="003E3F8F">
        <w:rPr>
          <w:w w:val="100"/>
          <w:kern w:val="0"/>
        </w:rPr>
        <w:tab/>
        <w:t>Премии присуждаются отдельным лицам, государственным и частным о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ганизациям, а также благотворительным организациям на острове Ирла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дия. Управление министра по вопросам интеграции финансирует присуждение этих премий.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467.</w:t>
      </w:r>
      <w:r w:rsidRPr="003E3F8F">
        <w:rPr>
          <w:w w:val="100"/>
          <w:kern w:val="0"/>
        </w:rPr>
        <w:tab/>
        <w:t>В отношении информации о мерах, принятых с целью поощрения поним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ния сотрудниками всех средств массовой информации их особой ответс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венности не содействовать предрассудкам и избегать сообщать об инцидентах в отношении членов групп, защищаемых Конвенцией, возлагая вину на такие группы в целом, см. ответ в связи с рекомендацией, содержащейся в пункте 7 доклада координ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 xml:space="preserve">тора по последующим действиям, в пунктах 54 и далее части </w:t>
      </w:r>
      <w:r w:rsidRPr="003E3F8F">
        <w:rPr>
          <w:w w:val="100"/>
          <w:kern w:val="0"/>
          <w:lang w:val="en-US"/>
        </w:rPr>
        <w:t>I</w:t>
      </w:r>
      <w:r w:rsidRPr="003E3F8F">
        <w:rPr>
          <w:w w:val="100"/>
          <w:kern w:val="0"/>
        </w:rPr>
        <w:t xml:space="preserve"> настоящего докл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468.</w:t>
      </w:r>
      <w:r w:rsidRPr="003E3F8F">
        <w:rPr>
          <w:w w:val="100"/>
          <w:kern w:val="0"/>
        </w:rPr>
        <w:tab/>
        <w:t>В отношении мер, принятых для поощрения саморегулирования средств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ми массовой информации в соответствии с кодексом поведения средств ма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совой информации во избежание расистских, дискриминационных или тенденциозных выражений, см. ответ в связи с рекомендацией, содержащейся в пункте 7 доклада координатора по последующим действиям, в пункте 54 и далее части I настоящ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го доклада.</w:t>
      </w:r>
    </w:p>
    <w:p w:rsidR="003E3F8F" w:rsidRPr="003E3F8F" w:rsidRDefault="00236C90" w:rsidP="00236C9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18.</w:t>
      </w:r>
      <w:r w:rsidR="003E3F8F" w:rsidRPr="003E3F8F">
        <w:rPr>
          <w:w w:val="100"/>
          <w:kern w:val="0"/>
        </w:rPr>
        <w:tab/>
        <w:t>Кампании, проводимые средствами массовой информации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469.</w:t>
      </w:r>
      <w:r w:rsidRPr="003E3F8F">
        <w:rPr>
          <w:w w:val="100"/>
          <w:kern w:val="0"/>
        </w:rPr>
        <w:tab/>
        <w:t>В марте–апреле 2006 года средствами массовой информации была орган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 xml:space="preserve">зована широкая </w:t>
      </w:r>
      <w:r w:rsidR="00236C90">
        <w:rPr>
          <w:w w:val="100"/>
          <w:kern w:val="0"/>
        </w:rPr>
        <w:t>обще</w:t>
      </w:r>
      <w:r w:rsidRPr="003E3F8F">
        <w:rPr>
          <w:w w:val="100"/>
          <w:kern w:val="0"/>
        </w:rPr>
        <w:t>национальная кампания, подчеркивающая преимущества разнообразия. Основная тема кампании сводилась к тому, чтобы отразить новую мн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гокультурную Ирландию, в которой мы сейчас живем, и показать надлежащее место интеграции и разнообразия в современном контексте повседневной реал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ности. Эта кампания состояла из серии 5–40-секундных ко</w:t>
      </w:r>
      <w:r w:rsidRPr="003E3F8F">
        <w:rPr>
          <w:w w:val="100"/>
          <w:kern w:val="0"/>
        </w:rPr>
        <w:t>м</w:t>
      </w:r>
      <w:r w:rsidRPr="003E3F8F">
        <w:rPr>
          <w:w w:val="100"/>
          <w:kern w:val="0"/>
        </w:rPr>
        <w:t>мерческих передач и продолжалась шесть недель на всех национальных и 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стных радиостанциях.</w:t>
      </w:r>
    </w:p>
    <w:p w:rsidR="003E3F8F" w:rsidRPr="003E3F8F" w:rsidRDefault="00236C90" w:rsidP="006A7E5D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а)</w:t>
      </w:r>
      <w:r w:rsidR="003E3F8F" w:rsidRPr="003E3F8F">
        <w:rPr>
          <w:w w:val="100"/>
          <w:kern w:val="0"/>
        </w:rPr>
        <w:tab/>
        <w:t xml:space="preserve">Информационно-разъяснительная кампания среди населения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470.</w:t>
      </w:r>
      <w:r w:rsidRPr="003E3F8F">
        <w:rPr>
          <w:w w:val="100"/>
          <w:kern w:val="0"/>
        </w:rPr>
        <w:tab/>
        <w:t>В феврале 2007 года в соответствии с Национальным планом действий по борьбе против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сизма была предпринята широкая информационно-разъяснительная кампания среди населения, пропагандирующая важный вклад членов этнических меньшинств в развитие ирландского общества. В ходе этой кампании использовались реальные жизненные случаи, позволяющие осветить тенденцию в ирландском обществе, показывая новых ирландских граждан, раб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тающих в ключевых областях ирландской жизни.</w:t>
      </w:r>
    </w:p>
    <w:p w:rsidR="003E3F8F" w:rsidRPr="003E3F8F" w:rsidRDefault="00236C90" w:rsidP="006A7E5D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  <w:lang w:val="en-US"/>
        </w:rPr>
        <w:t>b</w:t>
      </w:r>
      <w:r w:rsidR="003E3F8F" w:rsidRPr="003E3F8F">
        <w:rPr>
          <w:w w:val="100"/>
          <w:kern w:val="0"/>
        </w:rPr>
        <w:t>)</w:t>
      </w:r>
      <w:r w:rsidR="003E3F8F" w:rsidRPr="003E3F8F">
        <w:rPr>
          <w:w w:val="100"/>
          <w:kern w:val="0"/>
        </w:rPr>
        <w:tab/>
        <w:t>Корпоративный сектор</w:t>
      </w:r>
    </w:p>
    <w:p w:rsidR="003E3F8F" w:rsidRPr="003E3F8F" w:rsidRDefault="003E3F8F" w:rsidP="009D6E4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471.</w:t>
      </w:r>
      <w:r w:rsidRPr="003E3F8F">
        <w:rPr>
          <w:w w:val="100"/>
          <w:kern w:val="0"/>
        </w:rPr>
        <w:tab/>
        <w:t>Национальный план действий по борьбе против расизма, Управление по вопросам равноправия и Ирландский институт по вопросам управления разраб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тали исследовательскую модель </w:t>
      </w:r>
      <w:r w:rsidR="009D6E41">
        <w:rPr>
          <w:w w:val="100"/>
          <w:kern w:val="0"/>
        </w:rPr>
        <w:t>БИЗЛАБ</w:t>
      </w:r>
      <w:r w:rsidRPr="003E3F8F">
        <w:rPr>
          <w:w w:val="100"/>
          <w:kern w:val="0"/>
        </w:rPr>
        <w:t>, позволяющую поощрять деловые круги обеспечивать разнообразие в рабочей среде посредством изучения и выявления приоритетных вопросов в области управления культурным разнообр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зием.</w:t>
      </w:r>
    </w:p>
    <w:p w:rsidR="003E3F8F" w:rsidRPr="003E3F8F" w:rsidRDefault="003E3F8F" w:rsidP="009D6E4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472.</w:t>
      </w:r>
      <w:r w:rsidRPr="003E3F8F">
        <w:rPr>
          <w:w w:val="100"/>
          <w:kern w:val="0"/>
        </w:rPr>
        <w:tab/>
        <w:t xml:space="preserve">С помощью этой модели </w:t>
      </w:r>
      <w:r w:rsidR="009D6E41">
        <w:rPr>
          <w:w w:val="100"/>
          <w:kern w:val="0"/>
        </w:rPr>
        <w:t>БИЗЛАБ</w:t>
      </w:r>
      <w:r w:rsidR="009D6E41" w:rsidRPr="003E3F8F">
        <w:rPr>
          <w:w w:val="100"/>
          <w:kern w:val="0"/>
          <w:lang w:val="en-US"/>
        </w:rPr>
        <w:t xml:space="preserve"> </w:t>
      </w:r>
      <w:r w:rsidRPr="003E3F8F">
        <w:rPr>
          <w:w w:val="100"/>
          <w:kern w:val="0"/>
        </w:rPr>
        <w:t>удалось подготовить пакет материалов по вопросам разнообразия</w:t>
      </w:r>
      <w:r w:rsidR="00236C90">
        <w:rPr>
          <w:rStyle w:val="FootnoteReference"/>
          <w:w w:val="100"/>
          <w:kern w:val="0"/>
        </w:rPr>
        <w:footnoteReference w:id="114"/>
      </w:r>
      <w:r w:rsidRPr="003E3F8F">
        <w:rPr>
          <w:w w:val="100"/>
          <w:kern w:val="0"/>
        </w:rPr>
        <w:t>, который обеспечивает важную практическую 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держку для организаций с целью адаптации их политики, процедур и практики в рабочей среде для решения проблем, с которыми сталкиваются работники ра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личной культуры, и для реализации потенциальных возможностей делового усп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ха, кот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рые присущи этому разнообразию.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473.</w:t>
      </w:r>
      <w:r w:rsidRPr="003E3F8F">
        <w:rPr>
          <w:w w:val="100"/>
          <w:kern w:val="0"/>
        </w:rPr>
        <w:tab/>
        <w:t>См. также пункты 363 и далее, касающиеся Стратегии действий в поддер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ку интегрированной рабочей среды.</w:t>
      </w:r>
    </w:p>
    <w:p w:rsidR="003E3F8F" w:rsidRPr="003E3F8F" w:rsidRDefault="00236C90" w:rsidP="006A7E5D">
      <w:pPr>
        <w:pStyle w:val="H4GR"/>
        <w:spacing w:before="240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с)</w:t>
      </w:r>
      <w:r w:rsidR="003E3F8F" w:rsidRPr="003E3F8F">
        <w:rPr>
          <w:w w:val="100"/>
          <w:kern w:val="0"/>
        </w:rPr>
        <w:tab/>
        <w:t>Меры, принятые Министерством обороны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474.</w:t>
      </w:r>
      <w:r w:rsidRPr="003E3F8F">
        <w:rPr>
          <w:w w:val="100"/>
          <w:kern w:val="0"/>
        </w:rPr>
        <w:tab/>
        <w:t>Школа подготовки военнослужащих для операций, проводимых Организ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цией Объединенных Наций, организует курсы по международному праву прав человека и по вопросам гражданского и военного сотрудничества как для Мин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стерства обороны, так и для других государственных учреждений. Эти курсы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зволяют персоналу лучше понимать вопросы прав человека, что обеспечивает б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лее глубокие знания о расовых и этнических группах и сп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собствует терпимости в отношениях с ними.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475.</w:t>
      </w:r>
      <w:r w:rsidRPr="003E3F8F">
        <w:rPr>
          <w:w w:val="100"/>
          <w:kern w:val="0"/>
        </w:rPr>
        <w:tab/>
        <w:t>Министерство обороны совместно с Управлением по вопросам равнопр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вия участвовало в ряде информационно-разъяснительных инициатив по вопросам антирасизма и разнообразия. Эти инициативы были направлены на повышение информированности с помощью средств массовой информации и общественн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сти. Такие информационно-разъяснительные программы совместно с инструкт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жем воинских подразделений до их отъезда для прохождения воинской службы за границей способствуют взаимному уважению и порождают лучшее понимание расизма и межкультурных отношений.</w:t>
      </w:r>
    </w:p>
    <w:p w:rsidR="003E3F8F" w:rsidRPr="003E3F8F" w:rsidRDefault="003C36F3" w:rsidP="003C36F3">
      <w:pPr>
        <w:pStyle w:val="HCh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  <w:lang w:val="en-US"/>
        </w:rPr>
        <w:t>IV</w:t>
      </w:r>
      <w:r w:rsidR="003E3F8F" w:rsidRPr="003E3F8F">
        <w:rPr>
          <w:w w:val="100"/>
          <w:kern w:val="0"/>
        </w:rPr>
        <w:t>.</w:t>
      </w:r>
      <w:r w:rsidR="003E3F8F" w:rsidRPr="003E3F8F">
        <w:rPr>
          <w:w w:val="100"/>
          <w:kern w:val="0"/>
        </w:rPr>
        <w:tab/>
        <w:t>К</w:t>
      </w:r>
      <w:r w:rsidR="00236C90" w:rsidRPr="003E3F8F">
        <w:rPr>
          <w:w w:val="100"/>
          <w:kern w:val="0"/>
        </w:rPr>
        <w:t>онсультации</w:t>
      </w:r>
    </w:p>
    <w:p w:rsidR="003E3F8F" w:rsidRPr="003E3F8F" w:rsidRDefault="003C36F3" w:rsidP="009D6E41">
      <w:pPr>
        <w:pStyle w:val="H1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А.</w:t>
      </w:r>
      <w:r w:rsidR="003E3F8F" w:rsidRPr="003E3F8F">
        <w:rPr>
          <w:w w:val="100"/>
          <w:kern w:val="0"/>
        </w:rPr>
        <w:tab/>
        <w:t>Консультационное совещание</w:t>
      </w:r>
      <w:r w:rsidR="009D6E41" w:rsidRPr="003E3F8F">
        <w:rPr>
          <w:w w:val="100"/>
          <w:kern w:val="0"/>
        </w:rPr>
        <w:t>, с</w:t>
      </w:r>
      <w:r w:rsidR="009D6E41">
        <w:rPr>
          <w:w w:val="100"/>
          <w:kern w:val="0"/>
        </w:rPr>
        <w:t>остоявшееся 25 ноября 2008 года,</w:t>
      </w:r>
      <w:r w:rsidR="003E3F8F" w:rsidRPr="003E3F8F">
        <w:rPr>
          <w:w w:val="100"/>
          <w:kern w:val="0"/>
        </w:rPr>
        <w:t xml:space="preserve"> с представителями неправительственного сектора по вопросу о</w:t>
      </w:r>
      <w:r w:rsidR="009D6E41">
        <w:rPr>
          <w:w w:val="100"/>
          <w:kern w:val="0"/>
        </w:rPr>
        <w:t>б объединенном</w:t>
      </w:r>
      <w:r w:rsidR="003E3F8F" w:rsidRPr="003E3F8F">
        <w:rPr>
          <w:w w:val="100"/>
          <w:kern w:val="0"/>
        </w:rPr>
        <w:t xml:space="preserve"> третьем и четвертом доклад</w:t>
      </w:r>
      <w:r w:rsidR="009D6E41">
        <w:rPr>
          <w:w w:val="100"/>
          <w:kern w:val="0"/>
        </w:rPr>
        <w:t>е</w:t>
      </w:r>
      <w:r w:rsidR="003E3F8F" w:rsidRPr="003E3F8F">
        <w:rPr>
          <w:w w:val="100"/>
          <w:kern w:val="0"/>
        </w:rPr>
        <w:t xml:space="preserve"> Ирландии, </w:t>
      </w:r>
      <w:r w:rsidR="009D6E41">
        <w:rPr>
          <w:w w:val="100"/>
          <w:kern w:val="0"/>
        </w:rPr>
        <w:t xml:space="preserve">который </w:t>
      </w:r>
      <w:r w:rsidR="003E3F8F" w:rsidRPr="003E3F8F">
        <w:rPr>
          <w:w w:val="100"/>
          <w:kern w:val="0"/>
        </w:rPr>
        <w:t>представляе</w:t>
      </w:r>
      <w:r w:rsidR="009D6E41">
        <w:rPr>
          <w:w w:val="100"/>
          <w:kern w:val="0"/>
        </w:rPr>
        <w:t>тся</w:t>
      </w:r>
      <w:r w:rsidR="003E3F8F" w:rsidRPr="003E3F8F">
        <w:rPr>
          <w:w w:val="100"/>
          <w:kern w:val="0"/>
        </w:rPr>
        <w:t xml:space="preserve"> в соответствии с Конвенцией</w:t>
      </w:r>
      <w:r w:rsidR="00236C90">
        <w:rPr>
          <w:w w:val="100"/>
          <w:kern w:val="0"/>
        </w:rPr>
        <w:t xml:space="preserve"> </w:t>
      </w:r>
      <w:r w:rsidR="003E3F8F" w:rsidRPr="003E3F8F">
        <w:rPr>
          <w:w w:val="100"/>
          <w:kern w:val="0"/>
        </w:rPr>
        <w:t>Организации Объединенных Наций о ликвидации всех форм</w:t>
      </w:r>
      <w:r w:rsidR="00236C90">
        <w:rPr>
          <w:w w:val="100"/>
          <w:kern w:val="0"/>
        </w:rPr>
        <w:t xml:space="preserve"> </w:t>
      </w:r>
      <w:r w:rsidR="003E3F8F" w:rsidRPr="003E3F8F">
        <w:rPr>
          <w:w w:val="100"/>
          <w:kern w:val="0"/>
        </w:rPr>
        <w:t>расовой дискриминации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476.</w:t>
      </w:r>
      <w:r w:rsidRPr="003E3F8F">
        <w:rPr>
          <w:w w:val="100"/>
          <w:kern w:val="0"/>
        </w:rPr>
        <w:tab/>
        <w:t>Признавая важную роль, которую играет сектор неправительственных о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ганизаций (НПО) в области прав человека, Министерство юстиции, равн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правия и законодательных реформ при подготовке настоящего доклада проводило оф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циальные и неофициальные консультации с целым рядом самых ра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личных НПО. Полный перечень НПО, с которыми были проведены консультации, прив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дится в конце настоящего раздела.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477.</w:t>
      </w:r>
      <w:r w:rsidRPr="003E3F8F">
        <w:rPr>
          <w:w w:val="100"/>
          <w:kern w:val="0"/>
        </w:rPr>
        <w:tab/>
        <w:t>Цель консультаций была троякой:</w:t>
      </w:r>
    </w:p>
    <w:p w:rsidR="003E3F8F" w:rsidRPr="00E5286A" w:rsidRDefault="003E3F8F" w:rsidP="006A7E5D">
      <w:pPr>
        <w:pStyle w:val="Bullet1GR"/>
        <w:tabs>
          <w:tab w:val="num" w:pos="1701"/>
        </w:tabs>
        <w:ind w:left="1701"/>
      </w:pPr>
      <w:r w:rsidRPr="00E5286A">
        <w:t xml:space="preserve">обеспечить, чтобы </w:t>
      </w:r>
      <w:r w:rsidR="009D6E41" w:rsidRPr="00E5286A">
        <w:t xml:space="preserve">объединенный </w:t>
      </w:r>
      <w:r w:rsidRPr="00E5286A">
        <w:t>третий и четвертый периодически</w:t>
      </w:r>
      <w:r w:rsidR="009D6E41" w:rsidRPr="00E5286A">
        <w:t>й</w:t>
      </w:r>
      <w:r w:rsidRPr="00E5286A">
        <w:t xml:space="preserve"> доклад Ирландии в сводном виде правильно отражали нынешнее состо</w:t>
      </w:r>
      <w:r w:rsidRPr="00E5286A">
        <w:t>я</w:t>
      </w:r>
      <w:r w:rsidRPr="00E5286A">
        <w:t>ние в Ирландии мер, принимаемых с целью осуществления положений Международной конвенции о ликвидации всех форм расовой дискрим</w:t>
      </w:r>
      <w:r w:rsidRPr="00E5286A">
        <w:t>и</w:t>
      </w:r>
      <w:r w:rsidRPr="00E5286A">
        <w:t>нации;</w:t>
      </w:r>
    </w:p>
    <w:p w:rsidR="003E3F8F" w:rsidRPr="00E5286A" w:rsidRDefault="003E3F8F" w:rsidP="006A7E5D">
      <w:pPr>
        <w:pStyle w:val="Bullet1GR"/>
        <w:tabs>
          <w:tab w:val="num" w:pos="1701"/>
        </w:tabs>
        <w:ind w:left="1701"/>
      </w:pPr>
      <w:r w:rsidRPr="00E5286A">
        <w:t>определить основные проблемы, вызывающие озабоченность сектора НПО, и предоставить им реальную возможность высказать правительс</w:t>
      </w:r>
      <w:r w:rsidRPr="00E5286A">
        <w:t>т</w:t>
      </w:r>
      <w:r w:rsidRPr="00E5286A">
        <w:t>венным должностным лицам свои идеи относительно того, каким обр</w:t>
      </w:r>
      <w:r w:rsidRPr="00E5286A">
        <w:t>а</w:t>
      </w:r>
      <w:r w:rsidRPr="00E5286A">
        <w:t>зом Ирландия могла бы добиться более полного осуществления полож</w:t>
      </w:r>
      <w:r w:rsidRPr="00E5286A">
        <w:t>е</w:t>
      </w:r>
      <w:r w:rsidRPr="00E5286A">
        <w:t>ний Международной конвенции о ликвидации всех форм расовой ди</w:t>
      </w:r>
      <w:r w:rsidRPr="00E5286A">
        <w:t>с</w:t>
      </w:r>
      <w:r w:rsidRPr="00E5286A">
        <w:t>криминации;</w:t>
      </w:r>
    </w:p>
    <w:p w:rsidR="003E3F8F" w:rsidRPr="00E5286A" w:rsidRDefault="003E3F8F" w:rsidP="006A7E5D">
      <w:pPr>
        <w:pStyle w:val="Bullet1GR"/>
        <w:tabs>
          <w:tab w:val="num" w:pos="1701"/>
        </w:tabs>
        <w:ind w:left="1701"/>
      </w:pPr>
      <w:r w:rsidRPr="00E5286A">
        <w:t>изучить пути осуществления Ирландией Международной конвенции о ликвидации всех форм расовой дискриминации с альтернативной точки зрения и зафиксировать это в о</w:t>
      </w:r>
      <w:r w:rsidRPr="00E5286A">
        <w:t>т</w:t>
      </w:r>
      <w:r w:rsidRPr="00E5286A">
        <w:t>дельной главе настоящего доклада.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478.</w:t>
      </w:r>
      <w:r w:rsidRPr="003E3F8F">
        <w:rPr>
          <w:w w:val="100"/>
          <w:kern w:val="0"/>
        </w:rPr>
        <w:tab/>
        <w:t>До совещания в распоряжение участвовавших НПО для служебного пол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зования был представлен проект доклада. Совещание имело целью не достижение согласия или консенсуса, а создание возможности для проведения конструкти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ного обмена мнениями по докладу.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479.</w:t>
      </w:r>
      <w:r w:rsidRPr="003E3F8F">
        <w:rPr>
          <w:w w:val="100"/>
          <w:kern w:val="0"/>
        </w:rPr>
        <w:tab/>
        <w:t>Независимые Председатель и Докладчик руководили совещанием и подг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товили доклад с по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робным изложением основных затронутых вопросов.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480.</w:t>
      </w:r>
      <w:r w:rsidRPr="003E3F8F">
        <w:rPr>
          <w:w w:val="100"/>
          <w:kern w:val="0"/>
        </w:rPr>
        <w:tab/>
        <w:t>Участвовавшие в совещании НПО изложили свои мнения по четырем гла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ным темам: правозащитные и антирасистские группы и группы в защиту равн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правия; группы общины тревеллеров; группы по правам мигрантов; и группы по правам беженцев и просителей убежища.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481.</w:t>
      </w:r>
      <w:r w:rsidRPr="003E3F8F">
        <w:rPr>
          <w:w w:val="100"/>
          <w:kern w:val="0"/>
        </w:rPr>
        <w:tab/>
        <w:t>В нижеследующих пунктах излагаются некоторые важнейшие вопросы, в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зывающие беспокойство со стороны сектора НПО. Это – не исчерпывающий ан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лиз всех затронутых вопросов, однако он иллюстрирует некоторые из основных проблем, обсуждавшихся в ходе совещания.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482.</w:t>
      </w:r>
      <w:r w:rsidRPr="003E3F8F">
        <w:rPr>
          <w:w w:val="100"/>
          <w:kern w:val="0"/>
        </w:rPr>
        <w:tab/>
        <w:t>Было решено внести в окончательный доклад поправки к содержащимся в нем фактологическим сведениям и статистическим устаревшим или неточным данным. Следовало также восполнить некоторые пробелы. В отношении сущес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венных замечаний было решено, что лучше всего дополнить окончательный до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лад главой, в которой подытоживались бы основные моменты,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тронутые в ходе консультационного процесса.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483.</w:t>
      </w:r>
      <w:r w:rsidRPr="003E3F8F">
        <w:rPr>
          <w:w w:val="100"/>
          <w:kern w:val="0"/>
        </w:rPr>
        <w:tab/>
        <w:t>Некоторые группы высказали обеспокоенность по поводу ряда вопросов. Однако во избежание ненужного повторения этот вопрос излагает только одна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ды.</w:t>
      </w:r>
    </w:p>
    <w:p w:rsidR="003E3F8F" w:rsidRPr="003E3F8F" w:rsidRDefault="004428D1" w:rsidP="004428D1">
      <w:pPr>
        <w:pStyle w:val="H1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В.</w:t>
      </w:r>
      <w:r w:rsidR="003E3F8F" w:rsidRPr="003E3F8F">
        <w:rPr>
          <w:w w:val="100"/>
          <w:kern w:val="0"/>
        </w:rPr>
        <w:tab/>
        <w:t>Общие замечания</w:t>
      </w:r>
    </w:p>
    <w:p w:rsidR="003E3F8F" w:rsidRPr="003E3F8F" w:rsidRDefault="003E3F8F" w:rsidP="004E0808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484.</w:t>
      </w:r>
      <w:r w:rsidRPr="003E3F8F">
        <w:rPr>
          <w:w w:val="100"/>
          <w:kern w:val="0"/>
        </w:rPr>
        <w:tab/>
        <w:t>Многие группы заявили о том, что в результате незаблаговременного ув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домления о консультационном совещании некоторые группы не смогли напр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вить своих представителей. Высказывалось также сожаление по поводу 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го, что проект доклада не был </w:t>
      </w:r>
      <w:r w:rsidR="004E0808" w:rsidRPr="003E3F8F">
        <w:rPr>
          <w:w w:val="100"/>
          <w:kern w:val="0"/>
        </w:rPr>
        <w:t xml:space="preserve">распространен </w:t>
      </w:r>
      <w:r w:rsidRPr="003E3F8F">
        <w:rPr>
          <w:w w:val="100"/>
          <w:kern w:val="0"/>
        </w:rPr>
        <w:t>достаточно заблаговременно, с тем чтобы можно было глубоко его проанализировать до консультатиционного совещ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485.</w:t>
      </w:r>
      <w:r w:rsidRPr="003E3F8F">
        <w:rPr>
          <w:w w:val="100"/>
          <w:kern w:val="0"/>
        </w:rPr>
        <w:tab/>
        <w:t>На совещании высказывалось мнение о том, что число случаев проявл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 расизма (как в отношении отдельных лиц, так и в отношении общин) возросло с 2004 года. Хотя все были согласны с тем, что положение в Ирландии лучше, чем во многих странах Европейского союза, все же наблюдалось обострение отнош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ний в результате экономического спада.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486.</w:t>
      </w:r>
      <w:r w:rsidRPr="003E3F8F">
        <w:rPr>
          <w:w w:val="100"/>
          <w:kern w:val="0"/>
        </w:rPr>
        <w:tab/>
        <w:t xml:space="preserve">На совещании отмечалось, что после представления КЛРД </w:t>
      </w:r>
      <w:r w:rsidR="004E0808">
        <w:rPr>
          <w:w w:val="100"/>
          <w:kern w:val="0"/>
        </w:rPr>
        <w:t xml:space="preserve">объединенного </w:t>
      </w:r>
      <w:r w:rsidRPr="003E3F8F">
        <w:rPr>
          <w:w w:val="100"/>
          <w:kern w:val="0"/>
        </w:rPr>
        <w:t>первого и второго национального доклада в сводном виде, был достигнут опред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ленный прогресс. Совещание приняло к сведению деятельность Национального консультативного комитета по вопросам расизма и межкультурализма, а также ход в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полнения инициатив в соответствии с Национальным планом действий по борьбе против расизма.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487.</w:t>
      </w:r>
      <w:r w:rsidRPr="003E3F8F">
        <w:rPr>
          <w:w w:val="100"/>
          <w:kern w:val="0"/>
        </w:rPr>
        <w:tab/>
        <w:t>В заявлении о бюджете в октябре 2008 года содержалось решение прекр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тить финансирование Национального консультативного комитета по вопросам расизма и межкультурализма; кроме того, предусматривались сокращения фина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сирования Управления по вопросам равноправия и Комиссии по правам человека. Стратегическая группа мониторинга хода осуществления Национального плана действий по борьбе против расизма также зак</w:t>
      </w:r>
      <w:r w:rsidR="004428D1">
        <w:rPr>
          <w:w w:val="100"/>
          <w:kern w:val="0"/>
        </w:rPr>
        <w:t>ончила свою работу в конце 2008 </w:t>
      </w:r>
      <w:r w:rsidRPr="003E3F8F">
        <w:rPr>
          <w:w w:val="100"/>
          <w:kern w:val="0"/>
        </w:rPr>
        <w:t>года. Неправительственные организации выразили глубокую озабоченность по поводу этих бюджетных сокращений и вытекающей из этого потери эксперт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зы, особенно в случае Национального консультативного комитета по вопросам расизма и межкультурализма. Было высказана просьба сообщить, какие функции Национального консультативного комитета по вопросам расизма и межкультур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лизма будут переданы Управлению министра по вопросам интеграции. Было в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сказано мнение, что слишком большие надежды возлагаются на финансовые средства, поступающие из благотворительных источников, в связи с чем ожид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ется сокращение деятельности неправительственных организаций. Как ожидае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ся, финансирование деятельности НПО из благотворительных источников пр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кратится в нынешней экономической ситуации, в связи с чем говорилось о том, что политика финансир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вания деятельности НПО должна отразить этот факт.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488.</w:t>
      </w:r>
      <w:r w:rsidRPr="003E3F8F">
        <w:rPr>
          <w:w w:val="100"/>
          <w:kern w:val="0"/>
        </w:rPr>
        <w:tab/>
        <w:t>Высказывалась просьба принять меры, направленные на более широкую пропаганду КЛРД в государственном секторе и среди общественности.</w:t>
      </w:r>
    </w:p>
    <w:p w:rsidR="003E3F8F" w:rsidRPr="003E3F8F" w:rsidRDefault="004428D1" w:rsidP="004428D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1.</w:t>
      </w:r>
      <w:r w:rsidR="003E3F8F" w:rsidRPr="003E3F8F">
        <w:rPr>
          <w:w w:val="100"/>
          <w:kern w:val="0"/>
        </w:rPr>
        <w:tab/>
        <w:t>Права человека, равенство и антирасизм</w:t>
      </w:r>
    </w:p>
    <w:p w:rsidR="003E3F8F" w:rsidRPr="003E3F8F" w:rsidRDefault="003E3F8F" w:rsidP="004428D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489.</w:t>
      </w:r>
      <w:r w:rsidRPr="003E3F8F">
        <w:rPr>
          <w:w w:val="100"/>
          <w:kern w:val="0"/>
        </w:rPr>
        <w:tab/>
        <w:t>Правозащитные группы утверждали, что государство не принимает аде</w:t>
      </w:r>
      <w:r w:rsidRPr="003E3F8F">
        <w:rPr>
          <w:w w:val="100"/>
          <w:kern w:val="0"/>
        </w:rPr>
        <w:t>к</w:t>
      </w:r>
      <w:r w:rsidRPr="003E3F8F">
        <w:rPr>
          <w:w w:val="100"/>
          <w:kern w:val="0"/>
        </w:rPr>
        <w:t>ватных мер для инкорпорирования Конвенции о ликвидации всех форм расовой дискриминации в ирландское национальное законодательство. По их мн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нию, это можно было бы легко сделать на конституционном уровне или на субконституц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онном уровне законодательства, как это имело</w:t>
      </w:r>
      <w:r w:rsidR="004428D1">
        <w:rPr>
          <w:w w:val="100"/>
          <w:kern w:val="0"/>
        </w:rPr>
        <w:t xml:space="preserve"> место в случае принятия в 2003 </w:t>
      </w:r>
      <w:r w:rsidRPr="003E3F8F">
        <w:rPr>
          <w:w w:val="100"/>
          <w:kern w:val="0"/>
        </w:rPr>
        <w:t>год</w:t>
      </w:r>
      <w:r w:rsidR="004428D1">
        <w:rPr>
          <w:w w:val="100"/>
          <w:kern w:val="0"/>
        </w:rPr>
        <w:t>у</w:t>
      </w:r>
      <w:r w:rsidRPr="003E3F8F">
        <w:rPr>
          <w:w w:val="100"/>
          <w:kern w:val="0"/>
        </w:rPr>
        <w:t xml:space="preserve"> Закона о Европейской конвенции о правах человека.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490.</w:t>
      </w:r>
      <w:r w:rsidRPr="003E3F8F">
        <w:rPr>
          <w:w w:val="100"/>
          <w:kern w:val="0"/>
        </w:rPr>
        <w:tab/>
        <w:t>Правозащитные группы считали, что оговорка государства в его заявл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нии по статье 4 Конвенции о ликвидации всех форм расовой дискриминации была и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лишней, и интересовались, какие меры приняты для изучения и пересмотра этой оговорки.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491.</w:t>
      </w:r>
      <w:r w:rsidRPr="003E3F8F">
        <w:rPr>
          <w:w w:val="100"/>
          <w:kern w:val="0"/>
        </w:rPr>
        <w:tab/>
        <w:t>Принимая к сведению подготовку, организуемую УВКБ для иммиграцио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ных сотрудников, правозащитные группы рекомендовали включить в доклад 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тистические данные об отказах покинуть страну в разбивке по гр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жданству.</w:t>
      </w:r>
    </w:p>
    <w:p w:rsidR="003E3F8F" w:rsidRPr="003E3F8F" w:rsidRDefault="003E3F8F" w:rsidP="004E0808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492.</w:t>
      </w:r>
      <w:r w:rsidRPr="003E3F8F">
        <w:rPr>
          <w:w w:val="100"/>
          <w:kern w:val="0"/>
        </w:rPr>
        <w:tab/>
      </w:r>
      <w:r w:rsidR="004E0808">
        <w:rPr>
          <w:w w:val="100"/>
          <w:kern w:val="0"/>
        </w:rPr>
        <w:t>П</w:t>
      </w:r>
      <w:r w:rsidR="004E0808" w:rsidRPr="003E3F8F">
        <w:rPr>
          <w:w w:val="100"/>
          <w:kern w:val="0"/>
        </w:rPr>
        <w:t xml:space="preserve">редставляемый КЛРД </w:t>
      </w:r>
      <w:r w:rsidR="004E0808">
        <w:rPr>
          <w:w w:val="100"/>
          <w:kern w:val="0"/>
        </w:rPr>
        <w:t xml:space="preserve">объединенный </w:t>
      </w:r>
      <w:r w:rsidRPr="003E3F8F">
        <w:rPr>
          <w:w w:val="100"/>
          <w:kern w:val="0"/>
        </w:rPr>
        <w:t xml:space="preserve">третий и четвертый доклад </w:t>
      </w:r>
      <w:r w:rsidR="004E0808" w:rsidRPr="003E3F8F">
        <w:rPr>
          <w:w w:val="100"/>
          <w:kern w:val="0"/>
        </w:rPr>
        <w:t>Ирла</w:t>
      </w:r>
      <w:r w:rsidR="004E0808" w:rsidRPr="003E3F8F">
        <w:rPr>
          <w:w w:val="100"/>
          <w:kern w:val="0"/>
        </w:rPr>
        <w:t>н</w:t>
      </w:r>
      <w:r w:rsidR="004E0808" w:rsidRPr="003E3F8F">
        <w:rPr>
          <w:w w:val="100"/>
          <w:kern w:val="0"/>
        </w:rPr>
        <w:t>д</w:t>
      </w:r>
      <w:r w:rsidR="004E0808">
        <w:rPr>
          <w:w w:val="100"/>
          <w:kern w:val="0"/>
        </w:rPr>
        <w:t>ии</w:t>
      </w:r>
      <w:r w:rsidRPr="003E3F8F">
        <w:rPr>
          <w:w w:val="100"/>
          <w:kern w:val="0"/>
        </w:rPr>
        <w:t>, должен также содержать информацию о любых предложениях о ликвид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 дискриминации при поступлении в школы с учетом религиозного характера и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ландской системы образования, а также включать статистические данные о при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ме в школы.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493.</w:t>
      </w:r>
      <w:r w:rsidRPr="003E3F8F">
        <w:rPr>
          <w:w w:val="100"/>
          <w:kern w:val="0"/>
        </w:rPr>
        <w:tab/>
        <w:t>Доклад должен содержать подробную информацию о мерах, принима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мых с целью удовлетворения особых потребностей меньшинств и других таких уязв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мых групп, как женщины-тревеллеры, мигранты, беженцы и прос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тели убежища, имея в виду положить конец многочисленным проявлениям дискриминации в 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ношении этих групп.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494.</w:t>
      </w:r>
      <w:r w:rsidRPr="003E3F8F">
        <w:rPr>
          <w:w w:val="100"/>
          <w:kern w:val="0"/>
        </w:rPr>
        <w:tab/>
        <w:t>Правозащитные группы также высказывали озабоченность по поводу н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нешних существенных задержек в назначении сотрудников по вопросам равн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правия, сроков слушания дел и формулирования рекомендаций в Трибунале по вопросам равноправия. Высказывалось также мнение о том, что нынешние ф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нансовые пределы максимальной компенсации могут привести к тому, что сре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 xml:space="preserve">ства правовой защиты станут неэффективными и не смогут иметь сдерживающего эффекта.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495.</w:t>
      </w:r>
      <w:r w:rsidRPr="003E3F8F">
        <w:rPr>
          <w:w w:val="100"/>
          <w:kern w:val="0"/>
        </w:rPr>
        <w:tab/>
        <w:t>На совещании говорилось о том, что в стране высказывается большое чи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ло утверждений о дискриминации, проявляемой государственными орг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нами.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496.</w:t>
      </w:r>
      <w:r w:rsidRPr="003E3F8F">
        <w:rPr>
          <w:w w:val="100"/>
          <w:kern w:val="0"/>
        </w:rPr>
        <w:tab/>
        <w:t>Правозащитные группы высказывали мнение о том, что любые новые меры в поддержку равенства и интеграции должны четко соответствовать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кону о равном статусе и включать государственные функции. Например, новое закон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дательство по вопросам иммиграции должно расширить определение услуг пр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менительно к функциям государства с тем, чтобы сфера действия законов о ра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ном статусе охватывала вопросы иммиграционного контроля и полномочий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лиции.</w:t>
      </w:r>
    </w:p>
    <w:p w:rsidR="003E3F8F" w:rsidRPr="003E3F8F" w:rsidRDefault="004428D1" w:rsidP="004428D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2.</w:t>
      </w:r>
      <w:r w:rsidR="003E3F8F" w:rsidRPr="003E3F8F">
        <w:rPr>
          <w:w w:val="100"/>
          <w:kern w:val="0"/>
        </w:rPr>
        <w:tab/>
        <w:t>Община тревеллеров</w:t>
      </w:r>
    </w:p>
    <w:p w:rsidR="003E3F8F" w:rsidRPr="003E3F8F" w:rsidRDefault="003E3F8F" w:rsidP="004E0808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497.</w:t>
      </w:r>
      <w:r w:rsidRPr="003E3F8F">
        <w:rPr>
          <w:w w:val="100"/>
          <w:kern w:val="0"/>
        </w:rPr>
        <w:tab/>
        <w:t>Группы тревеллеров признали, что в стране достигнут определенный пр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 xml:space="preserve">гресс после опубликования </w:t>
      </w:r>
      <w:r w:rsidR="004E0808">
        <w:rPr>
          <w:w w:val="100"/>
          <w:kern w:val="0"/>
        </w:rPr>
        <w:t xml:space="preserve">объединенного </w:t>
      </w:r>
      <w:r w:rsidRPr="003E3F8F">
        <w:rPr>
          <w:w w:val="100"/>
          <w:kern w:val="0"/>
        </w:rPr>
        <w:t>первого и второго доклада, ос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бенно в отношении предоставления жилья и образования. Однако, несмотря на эти улу</w:t>
      </w:r>
      <w:r w:rsidRPr="003E3F8F">
        <w:rPr>
          <w:w w:val="100"/>
          <w:kern w:val="0"/>
        </w:rPr>
        <w:t>ч</w:t>
      </w:r>
      <w:r w:rsidRPr="003E3F8F">
        <w:rPr>
          <w:w w:val="100"/>
          <w:kern w:val="0"/>
        </w:rPr>
        <w:t>шения, уровень прогресса не соответствовал объему выделявшихся 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сурсов.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498.</w:t>
      </w:r>
      <w:r w:rsidRPr="003E3F8F">
        <w:rPr>
          <w:w w:val="100"/>
          <w:kern w:val="0"/>
        </w:rPr>
        <w:tab/>
        <w:t>На совещании говорилось о росте случаев проявления расизма в отнош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нии общины тревелл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499.</w:t>
      </w:r>
      <w:r w:rsidRPr="003E3F8F">
        <w:rPr>
          <w:w w:val="100"/>
          <w:kern w:val="0"/>
        </w:rPr>
        <w:tab/>
        <w:t>Группы тревеллеров также утверждали, что необходимо признать треве</w:t>
      </w:r>
      <w:r w:rsidRPr="003E3F8F">
        <w:rPr>
          <w:w w:val="100"/>
          <w:kern w:val="0"/>
        </w:rPr>
        <w:t>л</w:t>
      </w:r>
      <w:r w:rsidRPr="003E3F8F">
        <w:rPr>
          <w:w w:val="100"/>
          <w:kern w:val="0"/>
        </w:rPr>
        <w:t>леров этнической группой. Они заявляли, что не было предпринято никаких ш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гов или конкретных мер на этот счет и что до настоящего времени дискуссии не были всеобъемлющими.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500.</w:t>
      </w:r>
      <w:r w:rsidRPr="003E3F8F">
        <w:rPr>
          <w:w w:val="100"/>
          <w:kern w:val="0"/>
        </w:rPr>
        <w:tab/>
        <w:t>На совещании признавалось, что, несмотря на существенные ресурсы, в</w:t>
      </w:r>
      <w:r w:rsidRPr="003E3F8F">
        <w:rPr>
          <w:w w:val="100"/>
          <w:kern w:val="0"/>
        </w:rPr>
        <w:t>ы</w:t>
      </w:r>
      <w:r w:rsidRPr="003E3F8F">
        <w:rPr>
          <w:w w:val="100"/>
          <w:kern w:val="0"/>
        </w:rPr>
        <w:t>деляемые тревеллерам на цели образования, результаты, хотя и несколько улу</w:t>
      </w:r>
      <w:r w:rsidRPr="003E3F8F">
        <w:rPr>
          <w:w w:val="100"/>
          <w:kern w:val="0"/>
        </w:rPr>
        <w:t>ч</w:t>
      </w:r>
      <w:r w:rsidRPr="003E3F8F">
        <w:rPr>
          <w:w w:val="100"/>
          <w:kern w:val="0"/>
        </w:rPr>
        <w:t>шились, все же остаются крайне неудовлетворительными. Группы тревеллеров призвали вновь созвать Консультативный комитет по вопросам образования тр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веллеров, чтобы обеспечить осуществление Стратегии в области образования тревеллеров.</w:t>
      </w:r>
    </w:p>
    <w:p w:rsidR="003E3F8F" w:rsidRPr="003E3F8F" w:rsidRDefault="003E3F8F" w:rsidP="004428D1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501.</w:t>
      </w:r>
      <w:r w:rsidRPr="003E3F8F">
        <w:rPr>
          <w:w w:val="100"/>
          <w:kern w:val="0"/>
        </w:rPr>
        <w:tab/>
        <w:t>Кроме того, группы тревеллеров выразили обеспокоенность по поводу 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го, что Управление министра по вопросам интеграции не включило общину тр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веллеров в сферу своей деятельности, касающейся антирасистских мер</w:t>
      </w:r>
      <w:r w:rsidR="004428D1">
        <w:rPr>
          <w:rStyle w:val="FootnoteReference"/>
          <w:w w:val="100"/>
          <w:kern w:val="0"/>
        </w:rPr>
        <w:footnoteReference w:id="115"/>
      </w:r>
      <w:r w:rsidRPr="003E3F8F">
        <w:rPr>
          <w:w w:val="100"/>
          <w:kern w:val="0"/>
        </w:rPr>
        <w:t>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502.</w:t>
      </w:r>
      <w:r w:rsidRPr="003E3F8F">
        <w:rPr>
          <w:w w:val="100"/>
          <w:kern w:val="0"/>
        </w:rPr>
        <w:tab/>
        <w:t>Хотя в проекте доклада говорится, что в Ирландии нет расовой сегрег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ции/апартеида, группы тревеллеров утверждали, что это явление фактически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блюдается на практике и особенно проявляется в отдельных службах соц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ального обеспечения, отдельных центрах подготовки и в отдельных службах обслужив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ния тревеллеров.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503.</w:t>
      </w:r>
      <w:r w:rsidRPr="003E3F8F">
        <w:rPr>
          <w:w w:val="100"/>
          <w:kern w:val="0"/>
        </w:rPr>
        <w:tab/>
        <w:t>Группы тревеллеров утверждали, что Закон о жилье (различные полож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ния) 2002 года, обычно называемый "законом против противоправного наруш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 владения", криминализирует кочевой образ жизни, тогда как ранее это счит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лось гражданским правонарушением.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504.</w:t>
      </w:r>
      <w:r w:rsidRPr="003E3F8F">
        <w:rPr>
          <w:w w:val="100"/>
          <w:kern w:val="0"/>
        </w:rPr>
        <w:tab/>
        <w:t>На совещании говорилось о том, что следует внимательно наблюдать за осуществлением этого законодательства. Если человек подчиняется приказу о п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реезде, этот приказ не должен регистрироваться. Хотя тревеллеры хотели бы, чтобы закон был отменен, но в ожидании этого они призывали принять полож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ние, касающееся временного жилья.</w:t>
      </w:r>
    </w:p>
    <w:p w:rsidR="003E3F8F" w:rsidRPr="003E3F8F" w:rsidRDefault="003E3F8F" w:rsidP="004E0808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505.</w:t>
      </w:r>
      <w:r w:rsidRPr="003E3F8F">
        <w:rPr>
          <w:w w:val="100"/>
          <w:kern w:val="0"/>
        </w:rPr>
        <w:tab/>
        <w:t xml:space="preserve">Отсутствие в проекте доклада </w:t>
      </w:r>
      <w:r w:rsidR="004E0808">
        <w:rPr>
          <w:w w:val="100"/>
          <w:kern w:val="0"/>
        </w:rPr>
        <w:t>всякого у</w:t>
      </w:r>
      <w:r w:rsidR="004E0808" w:rsidRPr="003E3F8F">
        <w:rPr>
          <w:w w:val="100"/>
          <w:kern w:val="0"/>
        </w:rPr>
        <w:t>по</w:t>
      </w:r>
      <w:r w:rsidR="004E0808">
        <w:rPr>
          <w:w w:val="100"/>
          <w:kern w:val="0"/>
        </w:rPr>
        <w:t>м</w:t>
      </w:r>
      <w:r w:rsidR="004E0808" w:rsidRPr="003E3F8F">
        <w:rPr>
          <w:w w:val="100"/>
          <w:kern w:val="0"/>
        </w:rPr>
        <w:t>и</w:t>
      </w:r>
      <w:r w:rsidR="004E0808">
        <w:rPr>
          <w:w w:val="100"/>
          <w:kern w:val="0"/>
        </w:rPr>
        <w:t>н</w:t>
      </w:r>
      <w:r w:rsidR="004E0808" w:rsidRPr="003E3F8F">
        <w:rPr>
          <w:w w:val="100"/>
          <w:kern w:val="0"/>
        </w:rPr>
        <w:t xml:space="preserve">ания </w:t>
      </w:r>
      <w:r w:rsidRPr="003E3F8F">
        <w:rPr>
          <w:w w:val="100"/>
          <w:kern w:val="0"/>
        </w:rPr>
        <w:t>общины рома характ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ризовалось как вопиющее упущение. Говорилось о том, что в Ирландии сущес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вует значительная община рома (примерно 5 000 человек, проживающих на 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конных основаниях), сталкивающаяся со многими проблемами, например в до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тупе к ж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лью и медицинскому обслуживанию.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506.</w:t>
      </w:r>
      <w:r w:rsidRPr="003E3F8F">
        <w:rPr>
          <w:w w:val="100"/>
          <w:kern w:val="0"/>
        </w:rPr>
        <w:tab/>
        <w:t>Информация о тревеллерах, содержащаяся в отдельном дополнении, дол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на быть включена в основной текст доклада.</w:t>
      </w:r>
    </w:p>
    <w:p w:rsidR="003E3F8F" w:rsidRPr="003E3F8F" w:rsidRDefault="004428D1" w:rsidP="004428D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3.</w:t>
      </w:r>
      <w:r w:rsidR="003E3F8F" w:rsidRPr="003E3F8F">
        <w:rPr>
          <w:w w:val="100"/>
          <w:kern w:val="0"/>
        </w:rPr>
        <w:tab/>
        <w:t>Права мигрантов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507.</w:t>
      </w:r>
      <w:r w:rsidRPr="003E3F8F">
        <w:rPr>
          <w:w w:val="100"/>
          <w:kern w:val="0"/>
        </w:rPr>
        <w:tab/>
        <w:t>На совещании говорилось, что многие люди опасаются сообщать о проя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лениях расизма по той причине, что это может сказаться на их статусе, а также потому, что они испытывают чувство стыда. В связи с этим следует принять 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ры, поощряющие сообщать о расистских инцидентах.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508.</w:t>
      </w:r>
      <w:r w:rsidRPr="003E3F8F">
        <w:rPr>
          <w:w w:val="100"/>
          <w:kern w:val="0"/>
        </w:rPr>
        <w:tab/>
        <w:t>Что касается прогресса, достигнутого пос</w:t>
      </w:r>
      <w:r w:rsidR="004428D1">
        <w:rPr>
          <w:w w:val="100"/>
          <w:kern w:val="0"/>
        </w:rPr>
        <w:t>ле представления доклада в 2006 </w:t>
      </w:r>
      <w:r w:rsidRPr="003E3F8F">
        <w:rPr>
          <w:w w:val="100"/>
          <w:kern w:val="0"/>
        </w:rPr>
        <w:t>году, то высказывалась мысль о том, что прогресс был достигнут в отнош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нии политики, но мало было сделано для ее осуществления на практике.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509.</w:t>
      </w:r>
      <w:r w:rsidRPr="003E3F8F">
        <w:rPr>
          <w:w w:val="100"/>
          <w:kern w:val="0"/>
        </w:rPr>
        <w:tab/>
        <w:t>На совещании высказывались призывы к правительству ратифицировать Международную конвенцию о защите прав всех трудящихся-мигрантов и чл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нов их семей, а также Конвенцию № 97 о трудящихся-мигрантах (пересмотренную) Международной организации труда.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510.</w:t>
      </w:r>
      <w:r w:rsidRPr="003E3F8F">
        <w:rPr>
          <w:w w:val="100"/>
          <w:kern w:val="0"/>
        </w:rPr>
        <w:tab/>
        <w:t xml:space="preserve">Хотя в проекте доклада упоминается </w:t>
      </w:r>
      <w:r w:rsidRPr="004428D1">
        <w:rPr>
          <w:i/>
          <w:iCs/>
          <w:w w:val="100"/>
          <w:kern w:val="0"/>
        </w:rPr>
        <w:t>Доклад Фицпатрика и ассоциирова</w:t>
      </w:r>
      <w:r w:rsidRPr="004428D1">
        <w:rPr>
          <w:i/>
          <w:iCs/>
          <w:w w:val="100"/>
          <w:kern w:val="0"/>
        </w:rPr>
        <w:t>н</w:t>
      </w:r>
      <w:r w:rsidRPr="004428D1">
        <w:rPr>
          <w:i/>
          <w:iCs/>
          <w:w w:val="100"/>
          <w:kern w:val="0"/>
        </w:rPr>
        <w:t>ных членов: Концептуальная основа и принципы, определяющие политику фина</w:t>
      </w:r>
      <w:r w:rsidRPr="004428D1">
        <w:rPr>
          <w:i/>
          <w:iCs/>
          <w:w w:val="100"/>
          <w:kern w:val="0"/>
        </w:rPr>
        <w:t>н</w:t>
      </w:r>
      <w:r w:rsidRPr="004428D1">
        <w:rPr>
          <w:i/>
          <w:iCs/>
          <w:w w:val="100"/>
          <w:kern w:val="0"/>
        </w:rPr>
        <w:t>сирования организаций, представляющих новые общины в Ирландии</w:t>
      </w:r>
      <w:r w:rsidRPr="003E3F8F">
        <w:rPr>
          <w:w w:val="100"/>
          <w:kern w:val="0"/>
        </w:rPr>
        <w:t>, в нем ничего не говорится о том, как рекомендации этого доклада скажутся на политике или на ее осуществлении.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511.</w:t>
      </w:r>
      <w:r w:rsidRPr="003E3F8F">
        <w:rPr>
          <w:w w:val="100"/>
          <w:kern w:val="0"/>
        </w:rPr>
        <w:tab/>
        <w:t>Государственное финансирование ведущих групп этнических мен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шинств через посредство Управления министра по вопросам интеграции в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стоящее время проводится через местные органы власти. По мнению многих неправител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ственных организаций, это тормозило развитие этнических орг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низаций.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512.</w:t>
      </w:r>
      <w:r w:rsidRPr="003E3F8F">
        <w:rPr>
          <w:w w:val="100"/>
          <w:kern w:val="0"/>
        </w:rPr>
        <w:tab/>
        <w:t>На совещании затрагивался вопрос о том, что означает и на чем основана "защита" в законопроекте по вопросам иммигр</w:t>
      </w:r>
      <w:r w:rsidR="004428D1">
        <w:rPr>
          <w:w w:val="100"/>
          <w:kern w:val="0"/>
        </w:rPr>
        <w:t>ации, проживания и защиты (2008 </w:t>
      </w:r>
      <w:r w:rsidRPr="003E3F8F">
        <w:rPr>
          <w:w w:val="100"/>
          <w:kern w:val="0"/>
        </w:rPr>
        <w:t>год). Высказывалась озабоченность по поводу того, что законопроект не защищает всех трудящихся. Должны быть защищены все трудящиеся, работа</w:t>
      </w:r>
      <w:r w:rsidRPr="003E3F8F">
        <w:rPr>
          <w:w w:val="100"/>
          <w:kern w:val="0"/>
        </w:rPr>
        <w:t>ю</w:t>
      </w:r>
      <w:r w:rsidRPr="003E3F8F">
        <w:rPr>
          <w:w w:val="100"/>
          <w:kern w:val="0"/>
        </w:rPr>
        <w:t>щие как на законных, так и незаконных основаниях.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513.</w:t>
      </w:r>
      <w:r w:rsidRPr="003E3F8F">
        <w:rPr>
          <w:w w:val="100"/>
          <w:kern w:val="0"/>
        </w:rPr>
        <w:tab/>
        <w:t>В связи с докладом координатора КЛРД в 2006 году (заключительное зам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чание в пункте 10) отмечалось, что новый законопроект о занятости, направле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ный на обеспечение мобильности трудящихся, на практике обеспечивает очень небольшую мобильность. Группы по правам мигрантов рекомендовали внести поправку в этот законопроект, позволяющую лицам, имеющим разрешение на 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боту, свободно перемещаться в конкретном секторе.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514.</w:t>
      </w:r>
      <w:r w:rsidRPr="003E3F8F">
        <w:rPr>
          <w:w w:val="100"/>
          <w:kern w:val="0"/>
        </w:rPr>
        <w:tab/>
        <w:t>На совещании говорилось о том, что в законопроекте по вопросам имм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грации, проживания и защиты не предусмотрен независимый апелляционный м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ханизм. При этом подчеркивалось, что ощущается срочная необходимость в нез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висимом апелляционном процессе, особенно в случаях длительн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го проживания.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515.</w:t>
      </w:r>
      <w:r w:rsidRPr="003E3F8F">
        <w:rPr>
          <w:w w:val="100"/>
          <w:kern w:val="0"/>
        </w:rPr>
        <w:tab/>
        <w:t>Группы по правам мигрантов высказывали серьезную озабоченность по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воду предусмотренных в законопроекте мер, касающихся суммарной депо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тации. Это было признано отходом от действующего законодательства. Находясь в гос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дарстве, мигранты пользовались ограниченным доступом к усл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гам.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516.</w:t>
      </w:r>
      <w:r w:rsidRPr="003E3F8F">
        <w:rPr>
          <w:w w:val="100"/>
          <w:kern w:val="0"/>
        </w:rPr>
        <w:tab/>
        <w:t>Группы по правам мигрантов приветствовали увеличение в законопроект срока с 45 до 60 дней, отводящегося на размышления для жертв торговли люд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ми. Хотя это выгодно жертвам, но, если рассмотрение заявлений затормозится, они не смогут оставаться в государстве. Это положение должно быть формально включено в законодательство.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517.</w:t>
      </w:r>
      <w:r w:rsidRPr="003E3F8F">
        <w:rPr>
          <w:w w:val="100"/>
          <w:kern w:val="0"/>
        </w:rPr>
        <w:tab/>
        <w:t>Жертвы торговли людьми нуждаются в защите и поддержке. В случае обычного проживания мигранты из стран − нечленов Европейского союза не имеют доступа к социальной защите. На совещании утверждалось, что в насто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щее время не оказывается никакой поддержки лицам, наиболее уязвимым с точки зрения торговли людьми, насилия в семье и сексуальной эксплуат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518.</w:t>
      </w:r>
      <w:r w:rsidRPr="003E3F8F">
        <w:rPr>
          <w:w w:val="100"/>
          <w:kern w:val="0"/>
        </w:rPr>
        <w:tab/>
        <w:t>Говорилось о том, что возможности для изучения английского языка огр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ничены. По мнению групп по правам мигрантов, английский язык не должен служить препятствием для получения в б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дущем гражданства.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519.</w:t>
      </w:r>
      <w:r w:rsidRPr="003E3F8F">
        <w:rPr>
          <w:w w:val="100"/>
          <w:kern w:val="0"/>
        </w:rPr>
        <w:tab/>
        <w:t>Группы по правам мигрантов приветствовали увеличение числа инспект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ров по соблюдению законодательства в Национальном управлении по правам в области занятости, но вместе с тем утверждали, что этого недостаточно.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520.</w:t>
      </w:r>
      <w:r w:rsidRPr="003E3F8F">
        <w:rPr>
          <w:w w:val="100"/>
          <w:kern w:val="0"/>
        </w:rPr>
        <w:tab/>
        <w:t>По мнению некоторых групп по правам мигрантов, роль Национального управления по правам в области занятости является двоякой и противоречивой, поскольку оно должно обеспечивать как соблюдение требований в отношении рабочих мест, так и прав трудящихся.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521.</w:t>
      </w:r>
      <w:r w:rsidRPr="003E3F8F">
        <w:rPr>
          <w:w w:val="100"/>
          <w:kern w:val="0"/>
        </w:rPr>
        <w:tab/>
        <w:t>Высказывалась мысль о том, что эксплуатируемые работники не поощр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ются высказывать свои претензии и что они имеют ограниченный доступ к соц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альной защите или вообще его не имеют. Незаконные работники нужд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ются в доступе к средствам правовой защиты или к правовой поддержке в случае их эк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плуатации.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522.</w:t>
      </w:r>
      <w:r w:rsidRPr="003E3F8F">
        <w:rPr>
          <w:w w:val="100"/>
          <w:kern w:val="0"/>
        </w:rPr>
        <w:tab/>
        <w:t>Утверждалось, что недавняя реформа программы выдачи разрешений на работу ограничивает мобильность трудящихся-мигрантов и тем самым сохр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няет их эксплуатацию. Она также вынуждает их работать на незаконных осн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ваниях.</w:t>
      </w:r>
    </w:p>
    <w:p w:rsidR="003E3F8F" w:rsidRPr="003E3F8F" w:rsidRDefault="003E3F8F" w:rsidP="004E0808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523.</w:t>
      </w:r>
      <w:r w:rsidRPr="003E3F8F">
        <w:rPr>
          <w:w w:val="100"/>
          <w:kern w:val="0"/>
        </w:rPr>
        <w:tab/>
        <w:t xml:space="preserve">Позитивным </w:t>
      </w:r>
      <w:r w:rsidR="004E0808">
        <w:rPr>
          <w:w w:val="100"/>
          <w:kern w:val="0"/>
        </w:rPr>
        <w:t>аспек</w:t>
      </w:r>
      <w:r w:rsidRPr="003E3F8F">
        <w:rPr>
          <w:w w:val="100"/>
          <w:kern w:val="0"/>
        </w:rPr>
        <w:t>том, упущенным в проекте доклада, является тот факт, что незаконные иммигранты сейчас имеют доступ к системе повторной выдачи док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ментов. Однако люди должны оплачивать эту услугу, что представляет собой о</w:t>
      </w:r>
      <w:r w:rsidRPr="003E3F8F">
        <w:rPr>
          <w:w w:val="100"/>
          <w:kern w:val="0"/>
        </w:rPr>
        <w:t>п</w:t>
      </w:r>
      <w:r w:rsidRPr="003E3F8F">
        <w:rPr>
          <w:w w:val="100"/>
          <w:kern w:val="0"/>
        </w:rPr>
        <w:t>ределенное препятствие.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524.</w:t>
      </w:r>
      <w:r w:rsidRPr="003E3F8F">
        <w:rPr>
          <w:w w:val="100"/>
          <w:kern w:val="0"/>
        </w:rPr>
        <w:tab/>
        <w:t>На совещании высказывалась мысль о том, что новый омбудсмен при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циональной полиции должен руководить иммиграционными сотрудниками, равно как и сотрудниками ирландской национальной полиции (</w:t>
      </w:r>
      <w:r w:rsidRPr="003E3F8F">
        <w:rPr>
          <w:w w:val="100"/>
          <w:kern w:val="0"/>
          <w:lang w:val="en-US"/>
        </w:rPr>
        <w:t>Gard</w:t>
      </w:r>
      <w:r w:rsidRPr="003E3F8F">
        <w:rPr>
          <w:w w:val="100"/>
          <w:kern w:val="0"/>
        </w:rPr>
        <w:t xml:space="preserve">а </w:t>
      </w:r>
      <w:r w:rsidRPr="003E3F8F">
        <w:rPr>
          <w:w w:val="100"/>
          <w:kern w:val="0"/>
          <w:lang w:val="en-US"/>
        </w:rPr>
        <w:t>Si</w:t>
      </w:r>
      <w:r w:rsidRPr="003E3F8F">
        <w:rPr>
          <w:w w:val="100"/>
          <w:kern w:val="0"/>
          <w:lang w:val="en-US"/>
        </w:rPr>
        <w:t>o</w:t>
      </w:r>
      <w:r w:rsidRPr="003E3F8F">
        <w:rPr>
          <w:w w:val="100"/>
          <w:kern w:val="0"/>
          <w:lang w:val="en-US"/>
        </w:rPr>
        <w:t>cha</w:t>
      </w:r>
      <w:r w:rsidRPr="003E3F8F">
        <w:rPr>
          <w:w w:val="100"/>
          <w:kern w:val="0"/>
          <w:lang w:val="en-US"/>
        </w:rPr>
        <w:t>na</w:t>
      </w:r>
      <w:r w:rsidRPr="003E3F8F">
        <w:rPr>
          <w:w w:val="100"/>
          <w:kern w:val="0"/>
        </w:rPr>
        <w:t>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525.</w:t>
      </w:r>
      <w:r w:rsidRPr="003E3F8F">
        <w:rPr>
          <w:w w:val="100"/>
          <w:kern w:val="0"/>
        </w:rPr>
        <w:tab/>
        <w:t>На совещании отмечалось, что многие женщины из этнических мен</w:t>
      </w:r>
      <w:r w:rsidRPr="003E3F8F">
        <w:rPr>
          <w:w w:val="100"/>
          <w:kern w:val="0"/>
        </w:rPr>
        <w:t>ь</w:t>
      </w:r>
      <w:r w:rsidRPr="003E3F8F">
        <w:rPr>
          <w:w w:val="100"/>
          <w:kern w:val="0"/>
        </w:rPr>
        <w:t>шинств попадают в ловушку бедности из-за отсутствия семейных сетей, предл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гающим им поддержку, и что расходы на уход за детьми не соответствуют их возможностям.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526.</w:t>
      </w:r>
      <w:r w:rsidRPr="003E3F8F">
        <w:rPr>
          <w:w w:val="100"/>
          <w:kern w:val="0"/>
        </w:rPr>
        <w:tab/>
        <w:t>В докладе упоминаются многие уязвимые группы, но ничего не гов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рится о незаконно проживающих лицах, жертвах торговли людьми, рома, гражданах Р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мынии и Болгарии, а также об эксплу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тируемых иммигрантах.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527.</w:t>
      </w:r>
      <w:r w:rsidRPr="003E3F8F">
        <w:rPr>
          <w:w w:val="100"/>
          <w:kern w:val="0"/>
        </w:rPr>
        <w:tab/>
        <w:t>На совещании высказывалось мнение о том, что авторы доклада опас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ются прямо упоминать или обсуждать расизм. Расизм скорее скрывается под ярлыком интеграции.</w:t>
      </w:r>
    </w:p>
    <w:p w:rsidR="003E3F8F" w:rsidRPr="003E3F8F" w:rsidRDefault="004428D1" w:rsidP="004428D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 w:rsidR="003E3F8F" w:rsidRPr="003E3F8F">
        <w:rPr>
          <w:w w:val="100"/>
          <w:kern w:val="0"/>
        </w:rPr>
        <w:t>4.</w:t>
      </w:r>
      <w:r w:rsidR="003E3F8F" w:rsidRPr="003E3F8F">
        <w:rPr>
          <w:w w:val="100"/>
          <w:kern w:val="0"/>
        </w:rPr>
        <w:tab/>
        <w:t>Беженцы и просители убежища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528.</w:t>
      </w:r>
      <w:r w:rsidRPr="003E3F8F">
        <w:rPr>
          <w:w w:val="100"/>
          <w:kern w:val="0"/>
        </w:rPr>
        <w:tab/>
        <w:t>По мнению групп по правам беженцев и просителей убежища, хотя после представления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следнего доклада был достигнут определенный прогресс, все же основная доля успехов была достигнута посредством принятия точечных, спец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альных мер. В Ирландии отсутствует общее видение стратегии, кроме того, н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стоятельно необходимо обеспечить достижение целей, установленных КЛРД, а для государства − полностью соблюдать положения КЛРД.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529.</w:t>
      </w:r>
      <w:r w:rsidRPr="003E3F8F">
        <w:rPr>
          <w:w w:val="100"/>
          <w:kern w:val="0"/>
        </w:rPr>
        <w:tab/>
        <w:t>На совещании говорилось о том, что по-прежнему существуют огромные проблемы, связанные с воссоединением семей, например длительные ср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ки.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530.</w:t>
      </w:r>
      <w:r w:rsidRPr="003E3F8F">
        <w:rPr>
          <w:w w:val="100"/>
          <w:kern w:val="0"/>
        </w:rPr>
        <w:tab/>
        <w:t>Утверждалось, что в стране применяется очень узкое определение семьи. Например, лица не могут обращаться с просьбой вызвать партнера. Несопрово</w:t>
      </w:r>
      <w:r w:rsidRPr="003E3F8F">
        <w:rPr>
          <w:w w:val="100"/>
          <w:kern w:val="0"/>
        </w:rPr>
        <w:t>ж</w:t>
      </w:r>
      <w:r w:rsidRPr="003E3F8F">
        <w:rPr>
          <w:w w:val="100"/>
          <w:kern w:val="0"/>
        </w:rPr>
        <w:t>даемые несовершеннолетние лица не имеет права обращаться с просьбой о при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ме единокровных братьев и сестер; они должны доказать, что эти братья и сестры находятся на их иждивении. Особенно уязвимыми оказываю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ся одинокие отцы и матери и несопровождаемые несовершеннолетние лица.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531.</w:t>
      </w:r>
      <w:r w:rsidRPr="003E3F8F">
        <w:rPr>
          <w:w w:val="100"/>
          <w:kern w:val="0"/>
        </w:rPr>
        <w:tab/>
        <w:t>На совещании говорилось о том, что в стране увеличивается число отк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зов без какого-либо доступа к средствам правовой защиты и апелляциям. Министе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ство могло бы пересматривать свои решения, но в законодательстве не содержи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ся указания о таком праве, в связи с чем заявителю приходится обращаться к у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лугам солиситора.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532.</w:t>
      </w:r>
      <w:r w:rsidRPr="003E3F8F">
        <w:rPr>
          <w:w w:val="100"/>
          <w:kern w:val="0"/>
        </w:rPr>
        <w:tab/>
        <w:t>Что касается права на труд, то высказывалось мнение о том, что в стране отсутствует подлинный процесс оценки, основанный как на правах, так и на эк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номической ситуации.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533.</w:t>
      </w:r>
      <w:r w:rsidRPr="003E3F8F">
        <w:rPr>
          <w:w w:val="100"/>
          <w:kern w:val="0"/>
        </w:rPr>
        <w:tab/>
        <w:t>Система прямого обслуживания с выплатой пособия в размере 19,10 евро была признана неадекватной, причем говорилось, что размер этого пособия не увеличился за последние восемь лет, тогда, как другие государственные выплаты возросли.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534.</w:t>
      </w:r>
      <w:r w:rsidRPr="003E3F8F">
        <w:rPr>
          <w:w w:val="100"/>
          <w:kern w:val="0"/>
        </w:rPr>
        <w:tab/>
        <w:t>Никогда не предполагалось, что люди будут долгое время оставаться в си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теме прямого обслуживания. Люди могут находиться в этой системе до п</w:t>
      </w:r>
      <w:r w:rsidRPr="003E3F8F">
        <w:rPr>
          <w:w w:val="100"/>
          <w:kern w:val="0"/>
        </w:rPr>
        <w:t>я</w:t>
      </w:r>
      <w:r w:rsidRPr="003E3F8F">
        <w:rPr>
          <w:w w:val="100"/>
          <w:kern w:val="0"/>
        </w:rPr>
        <w:t>ти лет. Особую озабоченность вызывает воздействие этой системы на детей. Дети могут навсегда оставаться в этой системе и тем самым становиться уязвимыми к проя</w:t>
      </w:r>
      <w:r w:rsidRPr="003E3F8F">
        <w:rPr>
          <w:w w:val="100"/>
          <w:kern w:val="0"/>
        </w:rPr>
        <w:t>в</w:t>
      </w:r>
      <w:r w:rsidRPr="003E3F8F">
        <w:rPr>
          <w:w w:val="100"/>
          <w:kern w:val="0"/>
        </w:rPr>
        <w:t>лениям дискриминации.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535.</w:t>
      </w:r>
      <w:r w:rsidRPr="003E3F8F">
        <w:rPr>
          <w:w w:val="100"/>
          <w:kern w:val="0"/>
        </w:rPr>
        <w:tab/>
        <w:t>На совещании говорилось, что координатор КЛРД по последующим дейс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>виям и многие наблюдатели посетили центр в Мосни, но этот центр отнюдь не является характерным для всей системы прямого обслуживания и что, хотя центр в Мосни является наилучшим и идеальным, другие центры оснащены крайне бе</w:t>
      </w:r>
      <w:r w:rsidRPr="003E3F8F">
        <w:rPr>
          <w:w w:val="100"/>
          <w:kern w:val="0"/>
        </w:rPr>
        <w:t>д</w:t>
      </w:r>
      <w:r w:rsidRPr="003E3F8F">
        <w:rPr>
          <w:w w:val="100"/>
          <w:kern w:val="0"/>
        </w:rPr>
        <w:t>но. Координатор должен был бы также посетить и другие центры прямого обсл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живания.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536.</w:t>
      </w:r>
      <w:r w:rsidRPr="003E3F8F">
        <w:rPr>
          <w:w w:val="100"/>
          <w:kern w:val="0"/>
        </w:rPr>
        <w:tab/>
        <w:t>На совещании говорилось о том, что многие люди длительное время ост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ются в системе прямого обслуживания. Из-за этого они теряют свою квалифик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цию. Они не имеют возможности посещать финансируемые государством курсы или проходить подготовку, включая обучение английскому языку. Это означает, что вследствие этого они не могут работать после выхода из центров прямого о</w:t>
      </w:r>
      <w:r w:rsidRPr="003E3F8F">
        <w:rPr>
          <w:w w:val="100"/>
          <w:kern w:val="0"/>
        </w:rPr>
        <w:t>б</w:t>
      </w:r>
      <w:r w:rsidRPr="003E3F8F">
        <w:rPr>
          <w:w w:val="100"/>
          <w:kern w:val="0"/>
        </w:rPr>
        <w:t>служивания. Вероятнее всего они становятся безработными и, следовательно, и</w:t>
      </w:r>
      <w:r w:rsidRPr="003E3F8F">
        <w:rPr>
          <w:w w:val="100"/>
          <w:kern w:val="0"/>
        </w:rPr>
        <w:t>с</w:t>
      </w:r>
      <w:r w:rsidRPr="003E3F8F">
        <w:rPr>
          <w:w w:val="100"/>
          <w:kern w:val="0"/>
        </w:rPr>
        <w:t>пытывают более серьезные трудности в вопросах интеграции.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537.</w:t>
      </w:r>
      <w:r w:rsidRPr="003E3F8F">
        <w:rPr>
          <w:w w:val="100"/>
          <w:kern w:val="0"/>
        </w:rPr>
        <w:tab/>
        <w:t>На совещании говорилось, что такие центры и их рассредоточение со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дают серьезные проблемы для беженцев и просителей убежища. Доклад коо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динатора КЛРД по последующим действиям призывал провести оценку системы прямого обслуживания (а не прямого доступа к рынку труда) и ее последствий для инт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грации лиц после того, когда они признаются жителями или п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лучают убежище в Ирландии. Группы по правам беженцев и просителей убежища интересовались, проводилась ли такая оценка. Если нет, то планируется ли она, как она будет проходить и насколько она будет значимой. Ощущается необходимость в шир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ких консультациях с пользователями системы прямого обслуживания и с НПО и т.д.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538.</w:t>
      </w:r>
      <w:r w:rsidRPr="003E3F8F">
        <w:rPr>
          <w:w w:val="100"/>
          <w:kern w:val="0"/>
        </w:rPr>
        <w:tab/>
        <w:t>На совещании говорилось, что, хотя медицинские чиновники проходят подготовку, она не организуется для персонала центров прямого обслуживания. Высказывалось мнение о необходимости подготовки по вопросам урег</w:t>
      </w:r>
      <w:r w:rsidRPr="003E3F8F">
        <w:rPr>
          <w:w w:val="100"/>
          <w:kern w:val="0"/>
        </w:rPr>
        <w:t>у</w:t>
      </w:r>
      <w:r w:rsidRPr="003E3F8F">
        <w:rPr>
          <w:w w:val="100"/>
          <w:kern w:val="0"/>
        </w:rPr>
        <w:t>лирования конфликтных ситуаций.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539.</w:t>
      </w:r>
      <w:r w:rsidRPr="003E3F8F">
        <w:rPr>
          <w:w w:val="100"/>
          <w:kern w:val="0"/>
        </w:rPr>
        <w:tab/>
        <w:t>На совещании высказывалась озабоченность по поводу судьбы всех же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щин-мигранток независимо от их статуса, но вместе с тем говорилось, что же</w:t>
      </w:r>
      <w:r w:rsidRPr="003E3F8F">
        <w:rPr>
          <w:w w:val="100"/>
          <w:kern w:val="0"/>
        </w:rPr>
        <w:t>н</w:t>
      </w:r>
      <w:r w:rsidRPr="003E3F8F">
        <w:rPr>
          <w:w w:val="100"/>
          <w:kern w:val="0"/>
        </w:rPr>
        <w:t>щины – просители убежища, находящиеся в таких центрах, подвергаются серье</w:t>
      </w:r>
      <w:r w:rsidRPr="003E3F8F">
        <w:rPr>
          <w:w w:val="100"/>
          <w:kern w:val="0"/>
        </w:rPr>
        <w:t>з</w:t>
      </w:r>
      <w:r w:rsidRPr="003E3F8F">
        <w:rPr>
          <w:w w:val="100"/>
          <w:kern w:val="0"/>
        </w:rPr>
        <w:t>ному риску дискриминации. Утверждалось, что женщины чаще подве</w:t>
      </w:r>
      <w:r w:rsidRPr="003E3F8F">
        <w:rPr>
          <w:w w:val="100"/>
          <w:kern w:val="0"/>
        </w:rPr>
        <w:t>р</w:t>
      </w:r>
      <w:r w:rsidRPr="003E3F8F">
        <w:rPr>
          <w:w w:val="100"/>
          <w:kern w:val="0"/>
        </w:rPr>
        <w:t>гаются риску получить отказ в убежище, даже если они являются жертвами гендерного нас</w:t>
      </w:r>
      <w:r w:rsidRPr="003E3F8F">
        <w:rPr>
          <w:w w:val="100"/>
          <w:kern w:val="0"/>
        </w:rPr>
        <w:t>и</w:t>
      </w:r>
      <w:r w:rsidRPr="003E3F8F">
        <w:rPr>
          <w:w w:val="100"/>
          <w:kern w:val="0"/>
        </w:rPr>
        <w:t>лия.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540.</w:t>
      </w:r>
      <w:r w:rsidRPr="003E3F8F">
        <w:rPr>
          <w:w w:val="100"/>
          <w:kern w:val="0"/>
        </w:rPr>
        <w:tab/>
        <w:t>Что касается калечения женских половых органов, то ощущается необх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димость в принятии соответствующего законодательства, а также в повышении информированности медицинских рабо</w:t>
      </w:r>
      <w:r w:rsidRPr="003E3F8F">
        <w:rPr>
          <w:w w:val="100"/>
          <w:kern w:val="0"/>
        </w:rPr>
        <w:t>т</w:t>
      </w:r>
      <w:r w:rsidRPr="003E3F8F">
        <w:rPr>
          <w:w w:val="100"/>
          <w:kern w:val="0"/>
        </w:rPr>
        <w:t xml:space="preserve">ников.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541.</w:t>
      </w:r>
      <w:r w:rsidRPr="003E3F8F">
        <w:rPr>
          <w:w w:val="100"/>
          <w:kern w:val="0"/>
        </w:rPr>
        <w:tab/>
        <w:t>Вопрос об этнической принадлежности в переписи населения 2006 года к</w:t>
      </w:r>
      <w:r w:rsidRPr="003E3F8F">
        <w:rPr>
          <w:w w:val="100"/>
          <w:kern w:val="0"/>
        </w:rPr>
        <w:t>а</w:t>
      </w:r>
      <w:r w:rsidRPr="003E3F8F">
        <w:rPr>
          <w:w w:val="100"/>
          <w:kern w:val="0"/>
        </w:rPr>
        <w:t>сался лишь цвета кожи респондента. В докладе приводятся цифры, взятые из п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реписи населения, но существует мнение, что эти цифры занижают фактическое число членов этнических меньшинств и групп мигрантов.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542.</w:t>
      </w:r>
      <w:r w:rsidRPr="003E3F8F">
        <w:rPr>
          <w:w w:val="100"/>
          <w:kern w:val="0"/>
        </w:rPr>
        <w:tab/>
        <w:t>На совещании говорилось, что в докладе отсутствуют данные, особенно в отношении людей, содержавшихся под стражей по время процесса предоставл</w:t>
      </w:r>
      <w:r w:rsidRPr="003E3F8F">
        <w:rPr>
          <w:w w:val="100"/>
          <w:kern w:val="0"/>
        </w:rPr>
        <w:t>е</w:t>
      </w:r>
      <w:r w:rsidRPr="003E3F8F">
        <w:rPr>
          <w:w w:val="100"/>
          <w:kern w:val="0"/>
        </w:rPr>
        <w:t>ния убежища и ожидания решений (количество лиц, продолжительность, пол и т.д.).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543.</w:t>
      </w:r>
      <w:r w:rsidRPr="003E3F8F">
        <w:rPr>
          <w:w w:val="100"/>
          <w:kern w:val="0"/>
        </w:rPr>
        <w:tab/>
        <w:t>На совещании также говорилось о противодействии мерам по монит</w:t>
      </w:r>
      <w:r w:rsidRPr="003E3F8F">
        <w:rPr>
          <w:w w:val="100"/>
          <w:kern w:val="0"/>
        </w:rPr>
        <w:t>о</w:t>
      </w:r>
      <w:r w:rsidRPr="003E3F8F">
        <w:rPr>
          <w:w w:val="100"/>
          <w:kern w:val="0"/>
        </w:rPr>
        <w:t>рингу тюрем и центров содержания под стражей, а также о необходимости обеспечить большую гласность и больший объем информации.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544.</w:t>
      </w:r>
      <w:r w:rsidRPr="003E3F8F">
        <w:rPr>
          <w:w w:val="100"/>
          <w:kern w:val="0"/>
        </w:rPr>
        <w:tab/>
        <w:t>В консультационном процессе участвовали следующие организации:</w:t>
      </w:r>
    </w:p>
    <w:p w:rsidR="003E3F8F" w:rsidRPr="003E3F8F" w:rsidRDefault="003E3F8F" w:rsidP="004E0808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1)</w:t>
      </w:r>
      <w:r w:rsidRPr="003E3F8F">
        <w:rPr>
          <w:w w:val="100"/>
          <w:kern w:val="0"/>
        </w:rPr>
        <w:tab/>
      </w:r>
      <w:r w:rsidR="004E0808" w:rsidRPr="003E3F8F">
        <w:rPr>
          <w:w w:val="100"/>
          <w:kern w:val="0"/>
        </w:rPr>
        <w:t>"</w:t>
      </w:r>
      <w:r w:rsidR="004E0808">
        <w:rPr>
          <w:w w:val="100"/>
          <w:kern w:val="0"/>
        </w:rPr>
        <w:t>Пави Пойнт</w:t>
      </w:r>
      <w:r w:rsidR="004E0808" w:rsidRPr="003E3F8F">
        <w:rPr>
          <w:w w:val="100"/>
          <w:kern w:val="0"/>
        </w:rPr>
        <w:t>"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2)</w:t>
      </w:r>
      <w:r w:rsidRPr="003E3F8F">
        <w:rPr>
          <w:w w:val="100"/>
          <w:kern w:val="0"/>
        </w:rPr>
        <w:tab/>
        <w:t>УВКБ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3)</w:t>
      </w:r>
      <w:r w:rsidRPr="003E3F8F">
        <w:rPr>
          <w:w w:val="100"/>
          <w:kern w:val="0"/>
        </w:rPr>
        <w:tab/>
        <w:t>Движение ирландских тревеллеров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4)</w:t>
      </w:r>
      <w:r w:rsidRPr="003E3F8F">
        <w:rPr>
          <w:w w:val="100"/>
          <w:kern w:val="0"/>
        </w:rPr>
        <w:tab/>
        <w:t>Союз НПО против расизма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5)</w:t>
      </w:r>
      <w:r w:rsidRPr="003E3F8F">
        <w:rPr>
          <w:w w:val="100"/>
          <w:kern w:val="0"/>
        </w:rPr>
        <w:tab/>
        <w:t>Совет по правам иммигрантов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6)</w:t>
      </w:r>
      <w:r w:rsidRPr="003E3F8F">
        <w:rPr>
          <w:w w:val="100"/>
          <w:kern w:val="0"/>
        </w:rPr>
        <w:tab/>
        <w:t>Спорт против расизма в Ирландии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7)</w:t>
      </w:r>
      <w:r w:rsidRPr="003E3F8F">
        <w:rPr>
          <w:w w:val="100"/>
          <w:kern w:val="0"/>
        </w:rPr>
        <w:tab/>
        <w:t>Центр по правам мигрантов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8)</w:t>
      </w:r>
      <w:r w:rsidRPr="003E3F8F">
        <w:rPr>
          <w:w w:val="100"/>
          <w:kern w:val="0"/>
        </w:rPr>
        <w:tab/>
        <w:t>Национальный совет женщин Ирландии</w:t>
      </w:r>
    </w:p>
    <w:p w:rsidR="003E3F8F" w:rsidRPr="003E3F8F" w:rsidRDefault="003E3F8F" w:rsidP="004E0808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9)</w:t>
      </w:r>
      <w:r w:rsidRPr="003E3F8F">
        <w:rPr>
          <w:w w:val="100"/>
          <w:kern w:val="0"/>
        </w:rPr>
        <w:tab/>
      </w:r>
      <w:r w:rsidR="004E0808">
        <w:rPr>
          <w:w w:val="100"/>
          <w:kern w:val="0"/>
        </w:rPr>
        <w:t>Гельская спортивная ассоциация</w:t>
      </w:r>
      <w:r w:rsidRPr="003E3F8F">
        <w:rPr>
          <w:w w:val="100"/>
          <w:kern w:val="0"/>
          <w:lang w:val="en-IE"/>
        </w:rPr>
        <w:t xml:space="preserve">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10)</w:t>
      </w:r>
      <w:r w:rsidRPr="003E3F8F">
        <w:rPr>
          <w:w w:val="100"/>
          <w:kern w:val="0"/>
        </w:rPr>
        <w:tab/>
        <w:t xml:space="preserve">Ирландский совет по гражданским свободам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11)</w:t>
      </w:r>
      <w:r w:rsidRPr="003E3F8F">
        <w:rPr>
          <w:w w:val="100"/>
          <w:kern w:val="0"/>
        </w:rPr>
        <w:tab/>
        <w:t>Национальный форум женщин-тревеллеров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12)</w:t>
      </w:r>
      <w:r w:rsidRPr="003E3F8F">
        <w:rPr>
          <w:w w:val="100"/>
          <w:kern w:val="0"/>
        </w:rPr>
        <w:tab/>
        <w:t>Ирландская комиссия по правам человека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13)</w:t>
      </w:r>
      <w:r w:rsidRPr="003E3F8F">
        <w:rPr>
          <w:w w:val="100"/>
          <w:kern w:val="0"/>
        </w:rPr>
        <w:tab/>
        <w:t>Управление по вопросам равноправия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14)</w:t>
      </w:r>
      <w:r w:rsidRPr="003E3F8F">
        <w:rPr>
          <w:w w:val="100"/>
          <w:kern w:val="0"/>
        </w:rPr>
        <w:tab/>
        <w:t>Ирландский национальный центр по поддержке иммиграции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15)</w:t>
      </w:r>
      <w:r w:rsidRPr="003E3F8F">
        <w:rPr>
          <w:w w:val="100"/>
          <w:kern w:val="0"/>
        </w:rPr>
        <w:tab/>
        <w:t>Информационная служба для беженцев</w:t>
      </w:r>
    </w:p>
    <w:p w:rsidR="003E3F8F" w:rsidRPr="004E0808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16)</w:t>
      </w:r>
      <w:r w:rsidRPr="003E3F8F">
        <w:rPr>
          <w:w w:val="100"/>
          <w:kern w:val="0"/>
        </w:rPr>
        <w:tab/>
      </w:r>
      <w:r w:rsidR="004E0808">
        <w:rPr>
          <w:w w:val="100"/>
          <w:kern w:val="0"/>
        </w:rPr>
        <w:t>ЛИР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17)</w:t>
      </w:r>
      <w:r w:rsidRPr="003E3F8F">
        <w:rPr>
          <w:w w:val="100"/>
          <w:kern w:val="0"/>
        </w:rPr>
        <w:tab/>
      </w:r>
      <w:r w:rsidR="004E0808" w:rsidRPr="003E3F8F">
        <w:rPr>
          <w:w w:val="100"/>
          <w:kern w:val="0"/>
        </w:rPr>
        <w:t>"</w:t>
      </w:r>
      <w:r w:rsidRPr="003E3F8F">
        <w:rPr>
          <w:w w:val="100"/>
          <w:kern w:val="0"/>
        </w:rPr>
        <w:t>iMeasc</w:t>
      </w:r>
      <w:r w:rsidR="004E0808" w:rsidRPr="003E3F8F">
        <w:rPr>
          <w:w w:val="100"/>
          <w:kern w:val="0"/>
        </w:rPr>
        <w:t>"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18)</w:t>
      </w:r>
      <w:r w:rsidRPr="003E3F8F">
        <w:rPr>
          <w:w w:val="100"/>
          <w:kern w:val="0"/>
        </w:rPr>
        <w:tab/>
        <w:t>Группа поддержки беженцев города Голуэй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19)</w:t>
      </w:r>
      <w:r w:rsidRPr="003E3F8F">
        <w:rPr>
          <w:w w:val="100"/>
          <w:kern w:val="0"/>
        </w:rPr>
        <w:tab/>
        <w:t>Союз по правам детей</w:t>
      </w:r>
    </w:p>
    <w:p w:rsidR="003E3F8F" w:rsidRPr="003E3F8F" w:rsidRDefault="003E3F8F" w:rsidP="0008798E">
      <w:pPr>
        <w:pStyle w:val="SingleTxtGR"/>
        <w:ind w:left="1701" w:hanging="567"/>
        <w:rPr>
          <w:w w:val="100"/>
          <w:kern w:val="0"/>
        </w:rPr>
      </w:pPr>
      <w:r w:rsidRPr="003E3F8F">
        <w:rPr>
          <w:w w:val="100"/>
          <w:kern w:val="0"/>
        </w:rPr>
        <w:tab/>
        <w:t>20)</w:t>
      </w:r>
      <w:r w:rsidRPr="003E3F8F">
        <w:rPr>
          <w:w w:val="100"/>
          <w:kern w:val="0"/>
        </w:rPr>
        <w:tab/>
        <w:t xml:space="preserve">Национальный консультативный комитет по вопросам расизма и межкультурализма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>545.</w:t>
      </w:r>
      <w:r w:rsidRPr="003E3F8F">
        <w:rPr>
          <w:w w:val="100"/>
          <w:kern w:val="0"/>
        </w:rPr>
        <w:tab/>
        <w:t xml:space="preserve">Доклады представили следующие организации: 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1)</w:t>
      </w:r>
      <w:r w:rsidRPr="003E3F8F">
        <w:rPr>
          <w:w w:val="100"/>
          <w:kern w:val="0"/>
        </w:rPr>
        <w:tab/>
        <w:t>Агентство по вопросам поддержки семьи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2)</w:t>
      </w:r>
      <w:r w:rsidRPr="003E3F8F">
        <w:rPr>
          <w:w w:val="100"/>
          <w:kern w:val="0"/>
        </w:rPr>
        <w:tab/>
        <w:t>Ирландская комиссия по правам человека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3)</w:t>
      </w:r>
      <w:r w:rsidRPr="003E3F8F">
        <w:rPr>
          <w:w w:val="100"/>
          <w:kern w:val="0"/>
        </w:rPr>
        <w:tab/>
        <w:t>Ирландское движение тревеллеров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4)</w:t>
      </w:r>
      <w:r w:rsidRPr="003E3F8F">
        <w:rPr>
          <w:w w:val="100"/>
          <w:kern w:val="0"/>
        </w:rPr>
        <w:tab/>
        <w:t>Доминиканское бюро юстиции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5)</w:t>
      </w:r>
      <w:r w:rsidRPr="003E3F8F">
        <w:rPr>
          <w:w w:val="100"/>
          <w:kern w:val="0"/>
        </w:rPr>
        <w:tab/>
        <w:t>Ирландский совет по гражданским свободам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6)</w:t>
      </w:r>
      <w:r w:rsidRPr="003E3F8F">
        <w:rPr>
          <w:w w:val="100"/>
          <w:kern w:val="0"/>
        </w:rPr>
        <w:tab/>
        <w:t>Сеть беженцев "Милосердие"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7)</w:t>
      </w:r>
      <w:r w:rsidRPr="003E3F8F">
        <w:rPr>
          <w:w w:val="100"/>
          <w:kern w:val="0"/>
        </w:rPr>
        <w:tab/>
        <w:t>Международная амнистия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8)</w:t>
      </w:r>
      <w:r w:rsidRPr="003E3F8F">
        <w:rPr>
          <w:w w:val="100"/>
          <w:kern w:val="0"/>
        </w:rPr>
        <w:tab/>
        <w:t>Ирландский центр по правам мигрантов</w:t>
      </w:r>
    </w:p>
    <w:p w:rsidR="003E3F8F" w:rsidRPr="003E3F8F" w:rsidRDefault="003E3F8F" w:rsidP="003E3F8F">
      <w:pPr>
        <w:pStyle w:val="SingleTxtGR"/>
        <w:rPr>
          <w:w w:val="100"/>
          <w:kern w:val="0"/>
        </w:rPr>
      </w:pPr>
      <w:r w:rsidRPr="003E3F8F">
        <w:rPr>
          <w:w w:val="100"/>
          <w:kern w:val="0"/>
        </w:rPr>
        <w:tab/>
        <w:t>9)</w:t>
      </w:r>
      <w:r w:rsidRPr="003E3F8F">
        <w:rPr>
          <w:w w:val="100"/>
          <w:kern w:val="0"/>
        </w:rPr>
        <w:tab/>
        <w:t>Управление по вопросам равноправия</w:t>
      </w:r>
    </w:p>
    <w:p w:rsidR="003E3F8F" w:rsidRPr="003E3F8F" w:rsidRDefault="003E3F8F" w:rsidP="00222C23">
      <w:pPr>
        <w:pStyle w:val="HChGR"/>
        <w:rPr>
          <w:w w:val="100"/>
          <w:kern w:val="0"/>
          <w:lang w:val="en-US"/>
        </w:rPr>
      </w:pPr>
      <w:r w:rsidRPr="003E3F8F">
        <w:rPr>
          <w:w w:val="100"/>
          <w:kern w:val="0"/>
        </w:rPr>
        <w:br w:type="page"/>
        <w:t>Б</w:t>
      </w:r>
      <w:r w:rsidR="004428D1" w:rsidRPr="003E3F8F">
        <w:rPr>
          <w:w w:val="100"/>
          <w:kern w:val="0"/>
        </w:rPr>
        <w:t>иблиография</w:t>
      </w:r>
      <w:r w:rsidR="004428D1" w:rsidRPr="003E3F8F">
        <w:rPr>
          <w:w w:val="100"/>
          <w:kern w:val="0"/>
          <w:lang w:val="en-US"/>
        </w:rPr>
        <w:t xml:space="preserve"> 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US"/>
        </w:rPr>
      </w:pPr>
      <w:r w:rsidRPr="003E3F8F">
        <w:rPr>
          <w:w w:val="100"/>
          <w:kern w:val="0"/>
          <w:lang w:val="en-US"/>
        </w:rPr>
        <w:t>1.</w:t>
      </w:r>
      <w:r w:rsidRPr="003E3F8F">
        <w:rPr>
          <w:w w:val="100"/>
          <w:kern w:val="0"/>
          <w:lang w:val="en-US"/>
        </w:rPr>
        <w:tab/>
      </w:r>
      <w:r w:rsidRPr="003E3F8F">
        <w:rPr>
          <w:w w:val="100"/>
          <w:kern w:val="0"/>
          <w:lang w:val="en-IE"/>
        </w:rPr>
        <w:t>Combating</w:t>
      </w:r>
      <w:r w:rsidRPr="003E3F8F">
        <w:rPr>
          <w:w w:val="100"/>
          <w:kern w:val="0"/>
          <w:lang w:val="en-US"/>
        </w:rPr>
        <w:t xml:space="preserve"> </w:t>
      </w:r>
      <w:r w:rsidRPr="003E3F8F">
        <w:rPr>
          <w:w w:val="100"/>
          <w:kern w:val="0"/>
          <w:lang w:val="en-IE"/>
        </w:rPr>
        <w:t>Racism</w:t>
      </w:r>
      <w:r w:rsidRPr="003E3F8F">
        <w:rPr>
          <w:w w:val="100"/>
          <w:kern w:val="0"/>
          <w:lang w:val="en-US"/>
        </w:rPr>
        <w:t xml:space="preserve"> </w:t>
      </w:r>
      <w:r w:rsidRPr="003E3F8F">
        <w:rPr>
          <w:w w:val="100"/>
          <w:kern w:val="0"/>
          <w:lang w:val="en-IE"/>
        </w:rPr>
        <w:t>and</w:t>
      </w:r>
      <w:r w:rsidRPr="003E3F8F">
        <w:rPr>
          <w:w w:val="100"/>
          <w:kern w:val="0"/>
          <w:lang w:val="en-US"/>
        </w:rPr>
        <w:t xml:space="preserve"> </w:t>
      </w:r>
      <w:r w:rsidRPr="003E3F8F">
        <w:rPr>
          <w:w w:val="100"/>
          <w:kern w:val="0"/>
          <w:lang w:val="en-IE"/>
        </w:rPr>
        <w:t>Xenophobia</w:t>
      </w:r>
      <w:r w:rsidRPr="003E3F8F">
        <w:rPr>
          <w:w w:val="100"/>
          <w:kern w:val="0"/>
          <w:lang w:val="en-US"/>
        </w:rPr>
        <w:t xml:space="preserve"> </w:t>
      </w:r>
      <w:r w:rsidRPr="003E3F8F">
        <w:rPr>
          <w:w w:val="100"/>
          <w:kern w:val="0"/>
          <w:lang w:val="en-IE"/>
        </w:rPr>
        <w:t>through</w:t>
      </w:r>
      <w:r w:rsidRPr="003E3F8F">
        <w:rPr>
          <w:w w:val="100"/>
          <w:kern w:val="0"/>
          <w:lang w:val="en-US"/>
        </w:rPr>
        <w:t xml:space="preserve"> </w:t>
      </w:r>
      <w:r w:rsidRPr="003E3F8F">
        <w:rPr>
          <w:w w:val="100"/>
          <w:kern w:val="0"/>
          <w:lang w:val="en-IE"/>
        </w:rPr>
        <w:t>Criminal</w:t>
      </w:r>
      <w:r w:rsidRPr="003E3F8F">
        <w:rPr>
          <w:w w:val="100"/>
          <w:kern w:val="0"/>
          <w:lang w:val="en-US"/>
        </w:rPr>
        <w:t xml:space="preserve"> </w:t>
      </w:r>
      <w:r w:rsidRPr="003E3F8F">
        <w:rPr>
          <w:w w:val="100"/>
          <w:kern w:val="0"/>
          <w:lang w:val="en-IE"/>
        </w:rPr>
        <w:t>Law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2.</w:t>
      </w:r>
      <w:r w:rsidRPr="003E3F8F">
        <w:rPr>
          <w:w w:val="100"/>
          <w:kern w:val="0"/>
          <w:lang w:val="en-IE"/>
        </w:rPr>
        <w:tab/>
        <w:t>The National Women’s Strategy 2007–2016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3.</w:t>
      </w:r>
      <w:r w:rsidRPr="003E3F8F">
        <w:rPr>
          <w:w w:val="100"/>
          <w:kern w:val="0"/>
          <w:lang w:val="en-IE"/>
        </w:rPr>
        <w:tab/>
        <w:t>Towards 2016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4.</w:t>
      </w:r>
      <w:r w:rsidRPr="003E3F8F">
        <w:rPr>
          <w:w w:val="100"/>
          <w:kern w:val="0"/>
          <w:lang w:val="en-IE"/>
        </w:rPr>
        <w:tab/>
        <w:t>A Time for Change (2007–2009)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5.</w:t>
      </w:r>
      <w:r w:rsidRPr="003E3F8F">
        <w:rPr>
          <w:w w:val="100"/>
          <w:kern w:val="0"/>
          <w:lang w:val="en-IE"/>
        </w:rPr>
        <w:tab/>
        <w:t>A Toolkit for Diversity in Primary Schools – Together Towards Inclusion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6.</w:t>
      </w:r>
      <w:r w:rsidRPr="003E3F8F">
        <w:rPr>
          <w:w w:val="100"/>
          <w:kern w:val="0"/>
          <w:lang w:val="en-IE"/>
        </w:rPr>
        <w:tab/>
        <w:t>Guidelines on Traveller Education in Primary Schools and Guidelines on Trave</w:t>
      </w:r>
      <w:r w:rsidRPr="003E3F8F">
        <w:rPr>
          <w:w w:val="100"/>
          <w:kern w:val="0"/>
          <w:lang w:val="en-IE"/>
        </w:rPr>
        <w:t>l</w:t>
      </w:r>
      <w:r w:rsidRPr="003E3F8F">
        <w:rPr>
          <w:w w:val="100"/>
          <w:kern w:val="0"/>
          <w:lang w:val="en-IE"/>
        </w:rPr>
        <w:t>ler Education in Se</w:t>
      </w:r>
      <w:r w:rsidRPr="003E3F8F">
        <w:rPr>
          <w:w w:val="100"/>
          <w:kern w:val="0"/>
          <w:lang w:val="en-IE"/>
        </w:rPr>
        <w:t>c</w:t>
      </w:r>
      <w:r w:rsidRPr="003E3F8F">
        <w:rPr>
          <w:w w:val="100"/>
          <w:kern w:val="0"/>
          <w:lang w:val="en-IE"/>
        </w:rPr>
        <w:t>ond Level Schools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7.</w:t>
      </w:r>
      <w:r w:rsidRPr="003E3F8F">
        <w:rPr>
          <w:w w:val="100"/>
          <w:kern w:val="0"/>
          <w:lang w:val="en-IE"/>
        </w:rPr>
        <w:tab/>
        <w:t>The Report and Recommendations for a Traveller Education Strategy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8.</w:t>
      </w:r>
      <w:r w:rsidRPr="003E3F8F">
        <w:rPr>
          <w:w w:val="100"/>
          <w:kern w:val="0"/>
          <w:lang w:val="en-IE"/>
        </w:rPr>
        <w:tab/>
        <w:t>National Development Plan (2007–2013)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9.</w:t>
      </w:r>
      <w:r w:rsidRPr="003E3F8F">
        <w:rPr>
          <w:w w:val="100"/>
          <w:kern w:val="0"/>
          <w:lang w:val="en-IE"/>
        </w:rPr>
        <w:tab/>
        <w:t>Survey of Traveller Education Provision in Irish Schools (STEP, 2006)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10.</w:t>
      </w:r>
      <w:r w:rsidRPr="003E3F8F">
        <w:rPr>
          <w:w w:val="100"/>
          <w:kern w:val="0"/>
          <w:lang w:val="en-IE"/>
        </w:rPr>
        <w:tab/>
        <w:t>Planning for Diversity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11.</w:t>
      </w:r>
      <w:r w:rsidRPr="003E3F8F">
        <w:rPr>
          <w:w w:val="100"/>
          <w:kern w:val="0"/>
          <w:lang w:val="en-IE"/>
        </w:rPr>
        <w:tab/>
        <w:t xml:space="preserve">CERD First National Report by Ireland 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12.</w:t>
      </w:r>
      <w:r w:rsidRPr="003E3F8F">
        <w:rPr>
          <w:w w:val="100"/>
          <w:kern w:val="0"/>
          <w:lang w:val="en-IE"/>
        </w:rPr>
        <w:tab/>
        <w:t>National Action Plan for Social Inclusion 2007–2016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13.</w:t>
      </w:r>
      <w:r w:rsidRPr="003E3F8F">
        <w:rPr>
          <w:w w:val="100"/>
          <w:kern w:val="0"/>
          <w:lang w:val="en-IE"/>
        </w:rPr>
        <w:tab/>
        <w:t>Migration Nation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14.</w:t>
      </w:r>
      <w:r w:rsidRPr="003E3F8F">
        <w:rPr>
          <w:w w:val="100"/>
          <w:kern w:val="0"/>
          <w:lang w:val="en-IE"/>
        </w:rPr>
        <w:tab/>
        <w:t>Codes of Standards of Behaviour and the Customer Charter produced by the i</w:t>
      </w:r>
      <w:r w:rsidRPr="003E3F8F">
        <w:rPr>
          <w:w w:val="100"/>
          <w:kern w:val="0"/>
          <w:lang w:val="en-IE"/>
        </w:rPr>
        <w:t>n</w:t>
      </w:r>
      <w:r w:rsidRPr="003E3F8F">
        <w:rPr>
          <w:w w:val="100"/>
          <w:kern w:val="0"/>
          <w:lang w:val="en-IE"/>
        </w:rPr>
        <w:t>formation office of the Courts Service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15.</w:t>
      </w:r>
      <w:r w:rsidRPr="003E3F8F">
        <w:rPr>
          <w:w w:val="100"/>
          <w:kern w:val="0"/>
          <w:lang w:val="en-IE"/>
        </w:rPr>
        <w:tab/>
        <w:t>Information booklet on Cultural Diversity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16.</w:t>
      </w:r>
      <w:r w:rsidRPr="003E3F8F">
        <w:rPr>
          <w:w w:val="100"/>
          <w:kern w:val="0"/>
          <w:lang w:val="en-IE"/>
        </w:rPr>
        <w:tab/>
        <w:t xml:space="preserve">Equality in Ireland 2007. Central Statistics Office 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17.</w:t>
      </w:r>
      <w:r w:rsidRPr="003E3F8F">
        <w:rPr>
          <w:w w:val="100"/>
          <w:kern w:val="0"/>
          <w:lang w:val="en-IE"/>
        </w:rPr>
        <w:tab/>
        <w:t>Non Irish Nationals living in Ireland. Central Statistics Office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18.</w:t>
      </w:r>
      <w:r w:rsidRPr="003E3F8F">
        <w:rPr>
          <w:w w:val="100"/>
          <w:kern w:val="0"/>
          <w:lang w:val="en-IE"/>
        </w:rPr>
        <w:tab/>
        <w:t>Building Integrated Neighbourhoods Part 1, authors David Silke, Dr. Michelle Norris, Fiona Kane and Brian Partly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19.</w:t>
      </w:r>
      <w:r w:rsidRPr="003E3F8F">
        <w:rPr>
          <w:w w:val="100"/>
          <w:kern w:val="0"/>
          <w:lang w:val="en-IE"/>
        </w:rPr>
        <w:tab/>
        <w:t>Building Integrated Neighbourhoods Part 2, author Philip Watt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20.</w:t>
      </w:r>
      <w:r w:rsidRPr="003E3F8F">
        <w:rPr>
          <w:w w:val="100"/>
          <w:kern w:val="0"/>
          <w:lang w:val="en-IE"/>
        </w:rPr>
        <w:tab/>
        <w:t>The Health Service Executive National Intercultural Health Strategy</w:t>
      </w:r>
      <w:r w:rsidRPr="003E3F8F">
        <w:rPr>
          <w:w w:val="100"/>
          <w:kern w:val="0"/>
          <w:lang w:val="en-US"/>
        </w:rPr>
        <w:br/>
      </w:r>
      <w:r w:rsidRPr="003E3F8F">
        <w:rPr>
          <w:w w:val="100"/>
          <w:kern w:val="0"/>
          <w:lang w:val="en-IE"/>
        </w:rPr>
        <w:t>2007–2012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21.</w:t>
      </w:r>
      <w:r w:rsidRPr="003E3F8F">
        <w:rPr>
          <w:w w:val="100"/>
          <w:kern w:val="0"/>
          <w:lang w:val="en-IE"/>
        </w:rPr>
        <w:tab/>
        <w:t>Your social security rights in Ireland. Information Services, Department of S</w:t>
      </w:r>
      <w:r w:rsidRPr="003E3F8F">
        <w:rPr>
          <w:w w:val="100"/>
          <w:kern w:val="0"/>
          <w:lang w:val="en-IE"/>
        </w:rPr>
        <w:t>o</w:t>
      </w:r>
      <w:r w:rsidRPr="003E3F8F">
        <w:rPr>
          <w:w w:val="100"/>
          <w:kern w:val="0"/>
          <w:lang w:val="en-IE"/>
        </w:rPr>
        <w:t>cial and Family Affairs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22.</w:t>
      </w:r>
      <w:r w:rsidRPr="003E3F8F">
        <w:rPr>
          <w:w w:val="100"/>
          <w:kern w:val="0"/>
          <w:lang w:val="en-IE"/>
        </w:rPr>
        <w:tab/>
        <w:t>Equal Status Acts 2000 to 2004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23.</w:t>
      </w:r>
      <w:r w:rsidRPr="003E3F8F">
        <w:rPr>
          <w:w w:val="100"/>
          <w:kern w:val="0"/>
          <w:lang w:val="en-IE"/>
        </w:rPr>
        <w:tab/>
        <w:t>Government of Ireland. Charting Our Education Future: White Paper on Educ</w:t>
      </w:r>
      <w:r w:rsidRPr="003E3F8F">
        <w:rPr>
          <w:w w:val="100"/>
          <w:kern w:val="0"/>
          <w:lang w:val="en-IE"/>
        </w:rPr>
        <w:t>a</w:t>
      </w:r>
      <w:r w:rsidRPr="003E3F8F">
        <w:rPr>
          <w:w w:val="100"/>
          <w:kern w:val="0"/>
          <w:lang w:val="en-IE"/>
        </w:rPr>
        <w:t>tion. Dublin: The Stationery Office, 1995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24.</w:t>
      </w:r>
      <w:r w:rsidRPr="003E3F8F">
        <w:rPr>
          <w:w w:val="100"/>
          <w:kern w:val="0"/>
          <w:lang w:val="en-IE"/>
        </w:rPr>
        <w:tab/>
        <w:t>Developing Quality Cost Effective Interpreting and Translating Services for Government Service Providers. Published by the National Consultative Committee on Racism and Interculturalism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25.</w:t>
      </w:r>
      <w:r w:rsidRPr="003E3F8F">
        <w:rPr>
          <w:w w:val="100"/>
          <w:kern w:val="0"/>
          <w:lang w:val="en-IE"/>
        </w:rPr>
        <w:tab/>
        <w:t>Improving Government Services to Minority Ethnic Groups by the National Consultative Committee on Racism and Interculturalism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26.</w:t>
      </w:r>
      <w:r w:rsidRPr="003E3F8F">
        <w:rPr>
          <w:w w:val="100"/>
          <w:kern w:val="0"/>
          <w:lang w:val="en-IE"/>
        </w:rPr>
        <w:tab/>
        <w:t>Immigrants at Work – Ethnicity and Nationality in the Irish Labour Market by Philip J. O’Connell and Frances McGinnity. Published by the ESRI and the Equality Authority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27.</w:t>
      </w:r>
      <w:r w:rsidRPr="003E3F8F">
        <w:rPr>
          <w:w w:val="100"/>
          <w:kern w:val="0"/>
          <w:lang w:val="en-IE"/>
        </w:rPr>
        <w:tab/>
        <w:t>Issues and Challenges in the Recruitment and Selection of Immigrant Workers in Ireland, prepared for the Employers Diversity Network of the Public Appointments Service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28.</w:t>
      </w:r>
      <w:r w:rsidRPr="003E3F8F">
        <w:rPr>
          <w:w w:val="100"/>
          <w:kern w:val="0"/>
          <w:lang w:val="en-IE"/>
        </w:rPr>
        <w:tab/>
        <w:t>Looking at our school an Aid to school evaluation in Primary Schools and Loo</w:t>
      </w:r>
      <w:r w:rsidRPr="003E3F8F">
        <w:rPr>
          <w:w w:val="100"/>
          <w:kern w:val="0"/>
          <w:lang w:val="en-IE"/>
        </w:rPr>
        <w:t>k</w:t>
      </w:r>
      <w:r w:rsidRPr="003E3F8F">
        <w:rPr>
          <w:w w:val="100"/>
          <w:kern w:val="0"/>
          <w:lang w:val="en-IE"/>
        </w:rPr>
        <w:t>ing at our school an aid to self evaluation in second level schools prepared by the Evaluation Support and Research Unit (ESRU) of the Department of Education and Science Inspectorate</w:t>
      </w:r>
    </w:p>
    <w:p w:rsidR="003E3F8F" w:rsidRPr="003E3F8F" w:rsidRDefault="003E3F8F" w:rsidP="003E3F8F">
      <w:pPr>
        <w:pStyle w:val="SingleTxtGR"/>
        <w:rPr>
          <w:w w:val="100"/>
          <w:kern w:val="0"/>
          <w:lang w:val="en-IE"/>
        </w:rPr>
      </w:pPr>
      <w:r w:rsidRPr="003E3F8F">
        <w:rPr>
          <w:w w:val="100"/>
          <w:kern w:val="0"/>
          <w:lang w:val="en-IE"/>
        </w:rPr>
        <w:t>29.</w:t>
      </w:r>
      <w:r w:rsidRPr="003E3F8F">
        <w:rPr>
          <w:w w:val="100"/>
          <w:kern w:val="0"/>
          <w:lang w:val="en-IE"/>
        </w:rPr>
        <w:tab/>
        <w:t>An Action Strategy to support Integrated Workplaces</w:t>
      </w:r>
    </w:p>
    <w:p w:rsidR="00AF1975" w:rsidRPr="00DA4120" w:rsidRDefault="00DA4120" w:rsidP="00DA412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F1975" w:rsidRPr="00DA4120" w:rsidSect="00BC6110">
      <w:headerReference w:type="default" r:id="rId18"/>
      <w:footerReference w:type="default" r:id="rId19"/>
      <w:pgSz w:w="11906" w:h="16838"/>
      <w:pgMar w:top="1701" w:right="1134" w:bottom="2268" w:left="1134" w:header="1134" w:footer="1701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8F9" w:rsidRDefault="004B28F9">
      <w:r>
        <w:rPr>
          <w:lang w:val="en-US"/>
        </w:rPr>
        <w:tab/>
      </w:r>
      <w:r>
        <w:separator/>
      </w:r>
    </w:p>
  </w:endnote>
  <w:endnote w:type="continuationSeparator" w:id="0">
    <w:p w:rsidR="004B28F9" w:rsidRDefault="004B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5D" w:rsidRPr="009A6F4A" w:rsidRDefault="006A7E5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631E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GE.10-45748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5D" w:rsidRPr="009A6F4A" w:rsidRDefault="006A7E5D">
    <w:pPr>
      <w:pStyle w:val="Footer"/>
      <w:rPr>
        <w:lang w:val="en-US"/>
      </w:rPr>
    </w:pPr>
    <w:r>
      <w:rPr>
        <w:lang w:val="en-US"/>
      </w:rPr>
      <w:t>GE.10-45748 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631E2">
      <w:rPr>
        <w:rStyle w:val="PageNumber"/>
        <w:noProof/>
      </w:rPr>
      <w:t>25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5D" w:rsidRPr="009A6F4A" w:rsidRDefault="006A7E5D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GE.10-45748  (EXT) 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213pt;height:18pt">
          <v:imagedata r:id="rId1" o:title="recycle_Russian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5D" w:rsidRPr="00BC6110" w:rsidRDefault="006A7E5D" w:rsidP="00BC6110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5D" w:rsidRPr="00BC6110" w:rsidRDefault="006A7E5D" w:rsidP="00BC6110">
    <w:pPr>
      <w:pStyle w:val="Footer"/>
      <w:rPr>
        <w:b/>
        <w:sz w:val="18"/>
      </w:rPr>
    </w:pPr>
    <w:r>
      <w:t>GE.10-45748 (EXT)</w:t>
    </w:r>
    <w:r>
      <w:tab/>
    </w:r>
    <w:r w:rsidRPr="00BC6110">
      <w:rPr>
        <w:b/>
        <w:sz w:val="18"/>
      </w:rPr>
      <w:fldChar w:fldCharType="begin"/>
    </w:r>
    <w:r w:rsidRPr="00BC6110">
      <w:rPr>
        <w:b/>
        <w:sz w:val="18"/>
      </w:rPr>
      <w:instrText xml:space="preserve"> PAGE  \* MERGEFORMAT </w:instrText>
    </w:r>
    <w:r w:rsidRPr="00BC6110">
      <w:rPr>
        <w:b/>
        <w:sz w:val="18"/>
      </w:rPr>
      <w:fldChar w:fldCharType="separate"/>
    </w:r>
    <w:r w:rsidR="005631E2">
      <w:rPr>
        <w:b/>
        <w:noProof/>
        <w:sz w:val="18"/>
      </w:rPr>
      <w:t>101</w:t>
    </w:r>
    <w:r w:rsidRPr="00BC6110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8F9" w:rsidRPr="00F71F63" w:rsidRDefault="004B28F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B28F9" w:rsidRPr="00F71F63" w:rsidRDefault="004B28F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B28F9" w:rsidRPr="00635E86" w:rsidRDefault="004B28F9" w:rsidP="00635E86">
      <w:pPr>
        <w:pStyle w:val="Footer"/>
      </w:pPr>
    </w:p>
  </w:footnote>
  <w:footnote w:id="1">
    <w:p w:rsidR="006A7E5D" w:rsidRPr="000D74AF" w:rsidRDefault="006A7E5D">
      <w:pPr>
        <w:pStyle w:val="FootnoteText"/>
        <w:rPr>
          <w:lang w:val="ru-RU"/>
        </w:rPr>
      </w:pPr>
      <w:r>
        <w:tab/>
      </w:r>
      <w:r w:rsidRPr="00EA495D">
        <w:rPr>
          <w:rStyle w:val="FootnoteReference"/>
          <w:sz w:val="20"/>
          <w:vertAlign w:val="baseline"/>
          <w:lang w:val="ru-RU"/>
        </w:rPr>
        <w:t>*</w:t>
      </w:r>
      <w:r w:rsidRPr="000D74AF">
        <w:rPr>
          <w:lang w:val="ru-RU"/>
        </w:rPr>
        <w:tab/>
      </w:r>
      <w:r w:rsidRPr="00CD558D">
        <w:rPr>
          <w:lang w:val="ru-RU"/>
        </w:rPr>
        <w:t>Настоящий документ содержит третий и четвертый периодические доклады Ирландии, подлежавшие представлению 28 января 2008 года.</w:t>
      </w:r>
      <w:r>
        <w:rPr>
          <w:lang w:val="ru-RU"/>
        </w:rPr>
        <w:t xml:space="preserve"> </w:t>
      </w:r>
      <w:r w:rsidRPr="00CD558D">
        <w:rPr>
          <w:lang w:val="ru-RU"/>
        </w:rPr>
        <w:t xml:space="preserve">Первоначальный и второй периодический доклады и краткие отчеты заседаний, на которых Комитет рассмотрел эти доклады, см. документы </w:t>
      </w:r>
      <w:r>
        <w:t>CERD</w:t>
      </w:r>
      <w:r w:rsidRPr="00CD558D">
        <w:rPr>
          <w:lang w:val="ru-RU"/>
        </w:rPr>
        <w:t>/</w:t>
      </w:r>
      <w:r>
        <w:rPr>
          <w:lang w:val="en-US"/>
        </w:rPr>
        <w:t>C</w:t>
      </w:r>
      <w:r w:rsidRPr="00CD558D">
        <w:rPr>
          <w:lang w:val="ru-RU"/>
        </w:rPr>
        <w:t>/460/</w:t>
      </w:r>
      <w:r>
        <w:t>Add</w:t>
      </w:r>
      <w:r w:rsidRPr="00CD558D">
        <w:rPr>
          <w:lang w:val="ru-RU"/>
        </w:rPr>
        <w:t xml:space="preserve">.1 и </w:t>
      </w:r>
      <w:r>
        <w:t>CERD</w:t>
      </w:r>
      <w:r w:rsidRPr="00CD558D">
        <w:rPr>
          <w:lang w:val="ru-RU"/>
        </w:rPr>
        <w:t>/</w:t>
      </w:r>
      <w:r>
        <w:t>C</w:t>
      </w:r>
      <w:r w:rsidRPr="00CD558D">
        <w:rPr>
          <w:lang w:val="ru-RU"/>
        </w:rPr>
        <w:t>/</w:t>
      </w:r>
      <w:r>
        <w:t>SR</w:t>
      </w:r>
      <w:r w:rsidRPr="00CD558D">
        <w:rPr>
          <w:lang w:val="ru-RU"/>
        </w:rPr>
        <w:t>.1687, 1688 и 1699.</w:t>
      </w:r>
    </w:p>
  </w:footnote>
  <w:footnote w:id="2">
    <w:p w:rsidR="006A7E5D" w:rsidRPr="007910B5" w:rsidRDefault="006A7E5D" w:rsidP="009C19C0">
      <w:pPr>
        <w:pStyle w:val="FootnoteText"/>
        <w:rPr>
          <w:lang w:val="ru-RU"/>
        </w:rPr>
      </w:pPr>
      <w:r>
        <w:tab/>
      </w:r>
      <w:r w:rsidRPr="00EA495D">
        <w:rPr>
          <w:rStyle w:val="FootnoteReference"/>
          <w:sz w:val="20"/>
          <w:vertAlign w:val="baseline"/>
          <w:lang w:val="ru-RU"/>
        </w:rPr>
        <w:t>**</w:t>
      </w:r>
      <w:r w:rsidRPr="00EA495D">
        <w:rPr>
          <w:lang w:val="ru-RU"/>
        </w:rPr>
        <w:tab/>
      </w:r>
      <w:r>
        <w:rPr>
          <w:lang w:val="ru-RU"/>
        </w:rPr>
        <w:t>В соответствии с информацией</w:t>
      </w:r>
      <w:r w:rsidRPr="00CD558D">
        <w:rPr>
          <w:lang w:val="ru-RU"/>
        </w:rPr>
        <w:t xml:space="preserve">, </w:t>
      </w:r>
      <w:r>
        <w:rPr>
          <w:lang w:val="ru-RU"/>
        </w:rPr>
        <w:t>направле</w:t>
      </w:r>
      <w:r w:rsidRPr="00CD558D">
        <w:rPr>
          <w:lang w:val="ru-RU"/>
        </w:rPr>
        <w:t>нной государствам-участникам</w:t>
      </w:r>
      <w:r w:rsidRPr="00695B2C">
        <w:rPr>
          <w:lang w:val="ru-RU"/>
        </w:rPr>
        <w:t xml:space="preserve"> </w:t>
      </w:r>
      <w:r w:rsidRPr="00CD558D">
        <w:rPr>
          <w:lang w:val="ru-RU"/>
        </w:rPr>
        <w:t xml:space="preserve">в отношении оформления </w:t>
      </w:r>
      <w:r>
        <w:rPr>
          <w:lang w:val="ru-RU"/>
        </w:rPr>
        <w:t xml:space="preserve">их </w:t>
      </w:r>
      <w:r w:rsidRPr="00CD558D">
        <w:rPr>
          <w:lang w:val="ru-RU"/>
        </w:rPr>
        <w:t>док</w:t>
      </w:r>
      <w:r>
        <w:rPr>
          <w:lang w:val="ru-RU"/>
        </w:rPr>
        <w:t>лад</w:t>
      </w:r>
      <w:r w:rsidRPr="00CD558D">
        <w:rPr>
          <w:lang w:val="ru-RU"/>
        </w:rPr>
        <w:t xml:space="preserve">ов, настоящий документ до его </w:t>
      </w:r>
      <w:r>
        <w:rPr>
          <w:lang w:val="ru-RU"/>
        </w:rPr>
        <w:t>передачи в</w:t>
      </w:r>
      <w:r w:rsidRPr="00CD558D">
        <w:rPr>
          <w:lang w:val="ru-RU"/>
        </w:rPr>
        <w:t xml:space="preserve"> служб</w:t>
      </w:r>
      <w:r>
        <w:rPr>
          <w:lang w:val="ru-RU"/>
        </w:rPr>
        <w:t>ы письменного</w:t>
      </w:r>
      <w:r w:rsidRPr="00CD558D">
        <w:rPr>
          <w:lang w:val="ru-RU"/>
        </w:rPr>
        <w:t xml:space="preserve"> перевода Организации Объединенных Наций не редактировался.</w:t>
      </w:r>
    </w:p>
  </w:footnote>
  <w:footnote w:id="3">
    <w:p w:rsidR="006A7E5D" w:rsidRPr="007910B5" w:rsidRDefault="006A7E5D" w:rsidP="009C19C0">
      <w:pPr>
        <w:pStyle w:val="FootnoteText"/>
        <w:rPr>
          <w:lang w:val="ru-RU"/>
        </w:rPr>
      </w:pPr>
      <w:r w:rsidRPr="003E3F8F">
        <w:rPr>
          <w:lang w:val="ru-RU"/>
        </w:rPr>
        <w:tab/>
      </w:r>
      <w:r w:rsidRPr="00EA495D">
        <w:rPr>
          <w:rStyle w:val="FootnoteReference"/>
          <w:sz w:val="20"/>
          <w:vertAlign w:val="baseline"/>
          <w:lang w:val="ru-RU"/>
        </w:rPr>
        <w:t>***</w:t>
      </w:r>
      <w:r w:rsidRPr="007910B5">
        <w:rPr>
          <w:lang w:val="ru-RU"/>
        </w:rPr>
        <w:tab/>
      </w:r>
      <w:r w:rsidRPr="00CD558D">
        <w:rPr>
          <w:lang w:val="ru-RU"/>
        </w:rPr>
        <w:t>С приложениями к докладам можно ознакомиться в архиве секретариата.</w:t>
      </w:r>
    </w:p>
    <w:p w:rsidR="006A7E5D" w:rsidRPr="007910B5" w:rsidRDefault="006A7E5D">
      <w:pPr>
        <w:pStyle w:val="FootnoteText"/>
        <w:rPr>
          <w:lang w:val="ru-RU"/>
        </w:rPr>
      </w:pPr>
    </w:p>
  </w:footnote>
  <w:footnote w:id="4">
    <w:p w:rsidR="006A7E5D" w:rsidRPr="00580954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695B2C">
        <w:t>://</w:t>
      </w:r>
      <w:r>
        <w:rPr>
          <w:lang w:val="en-US"/>
        </w:rPr>
        <w:t>www</w:t>
      </w:r>
      <w:r w:rsidRPr="00695B2C">
        <w:t>.</w:t>
      </w:r>
      <w:r>
        <w:rPr>
          <w:lang w:val="en-US"/>
        </w:rPr>
        <w:t>justice</w:t>
      </w:r>
      <w:r w:rsidRPr="00695B2C">
        <w:t>.</w:t>
      </w:r>
      <w:r>
        <w:rPr>
          <w:lang w:val="en-US"/>
        </w:rPr>
        <w:t>ie</w:t>
      </w:r>
      <w:r w:rsidRPr="00695B2C">
        <w:t>/</w:t>
      </w:r>
      <w:r>
        <w:rPr>
          <w:lang w:val="en-US"/>
        </w:rPr>
        <w:t>en</w:t>
      </w:r>
      <w:r w:rsidRPr="00695B2C">
        <w:t>/</w:t>
      </w:r>
      <w:r>
        <w:rPr>
          <w:lang w:val="en-US"/>
        </w:rPr>
        <w:t>JELR</w:t>
      </w:r>
      <w:r w:rsidRPr="00695B2C">
        <w:t>/1</w:t>
      </w:r>
      <w:r>
        <w:rPr>
          <w:lang w:val="en-US"/>
        </w:rPr>
        <w:t>st</w:t>
      </w:r>
      <w:r w:rsidRPr="00695B2C">
        <w:t>-</w:t>
      </w:r>
      <w:r>
        <w:rPr>
          <w:lang w:val="en-US"/>
        </w:rPr>
        <w:t>National</w:t>
      </w:r>
      <w:r w:rsidRPr="00695B2C">
        <w:t>-</w:t>
      </w:r>
      <w:r>
        <w:rPr>
          <w:lang w:val="en-US"/>
        </w:rPr>
        <w:t>Report</w:t>
      </w:r>
      <w:r w:rsidRPr="00695B2C">
        <w:t>-</w:t>
      </w:r>
      <w:r>
        <w:rPr>
          <w:lang w:val="en-US"/>
        </w:rPr>
        <w:t>Elim</w:t>
      </w:r>
      <w:r w:rsidRPr="00695B2C">
        <w:t>-</w:t>
      </w:r>
      <w:r>
        <w:rPr>
          <w:lang w:val="en-US"/>
        </w:rPr>
        <w:t>of</w:t>
      </w:r>
      <w:r w:rsidRPr="00695B2C">
        <w:t>*</w:t>
      </w:r>
      <w:r>
        <w:rPr>
          <w:lang w:val="en-US"/>
        </w:rPr>
        <w:t>Racism</w:t>
      </w:r>
      <w:r w:rsidRPr="00695B2C">
        <w:t>.</w:t>
      </w:r>
      <w:r>
        <w:rPr>
          <w:lang w:val="en-US"/>
        </w:rPr>
        <w:t>pdf</w:t>
      </w:r>
      <w:r w:rsidRPr="00695B2C">
        <w:t>/</w:t>
      </w:r>
      <w:r>
        <w:rPr>
          <w:lang w:val="en-US"/>
        </w:rPr>
        <w:t>Files</w:t>
      </w:r>
      <w:r w:rsidRPr="00695B2C">
        <w:t>/1</w:t>
      </w:r>
      <w:r>
        <w:rPr>
          <w:lang w:val="en-US"/>
        </w:rPr>
        <w:t>st</w:t>
      </w:r>
      <w:r w:rsidRPr="00695B2C">
        <w:t>-</w:t>
      </w:r>
      <w:r>
        <w:rPr>
          <w:lang w:val="en-US"/>
        </w:rPr>
        <w:t>National</w:t>
      </w:r>
      <w:r w:rsidRPr="00695B2C">
        <w:t>-</w:t>
      </w:r>
      <w:r>
        <w:rPr>
          <w:lang w:val="en-US"/>
        </w:rPr>
        <w:t>Report</w:t>
      </w:r>
      <w:r w:rsidRPr="00695B2C">
        <w:t>-</w:t>
      </w:r>
      <w:r>
        <w:rPr>
          <w:lang w:val="en-US"/>
        </w:rPr>
        <w:t>Elim</w:t>
      </w:r>
      <w:r w:rsidRPr="00695B2C">
        <w:t>-</w:t>
      </w:r>
      <w:r>
        <w:rPr>
          <w:lang w:val="en-US"/>
        </w:rPr>
        <w:t>of</w:t>
      </w:r>
      <w:r w:rsidRPr="00695B2C">
        <w:t>-</w:t>
      </w:r>
      <w:r>
        <w:rPr>
          <w:lang w:val="en-US"/>
        </w:rPr>
        <w:t>Racism</w:t>
      </w:r>
      <w:r w:rsidRPr="00695B2C">
        <w:t>.</w:t>
      </w:r>
      <w:r>
        <w:rPr>
          <w:lang w:val="en-US"/>
        </w:rPr>
        <w:t>pdf</w:t>
      </w:r>
      <w:r w:rsidRPr="00580954">
        <w:t>.</w:t>
      </w:r>
    </w:p>
  </w:footnote>
  <w:footnote w:id="5">
    <w:p w:rsidR="006A7E5D" w:rsidRPr="00580954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695B2C">
        <w:t>://</w:t>
      </w:r>
      <w:r>
        <w:rPr>
          <w:lang w:val="en-US"/>
        </w:rPr>
        <w:t>www</w:t>
      </w:r>
      <w:r w:rsidRPr="00695B2C">
        <w:t>.</w:t>
      </w:r>
      <w:r>
        <w:rPr>
          <w:lang w:val="en-US"/>
        </w:rPr>
        <w:t>justice</w:t>
      </w:r>
      <w:r w:rsidRPr="00695B2C">
        <w:t>.</w:t>
      </w:r>
      <w:r>
        <w:rPr>
          <w:lang w:val="en-US"/>
        </w:rPr>
        <w:t>ie</w:t>
      </w:r>
      <w:r w:rsidRPr="00695B2C">
        <w:t>/</w:t>
      </w:r>
      <w:r>
        <w:rPr>
          <w:lang w:val="en-US"/>
        </w:rPr>
        <w:t>en</w:t>
      </w:r>
      <w:r w:rsidRPr="00695B2C">
        <w:t>/</w:t>
      </w:r>
      <w:r>
        <w:rPr>
          <w:lang w:val="en-US"/>
        </w:rPr>
        <w:t>JELR</w:t>
      </w:r>
      <w:r w:rsidRPr="00695B2C">
        <w:t>/</w:t>
      </w:r>
      <w:r>
        <w:rPr>
          <w:lang w:val="en-US"/>
        </w:rPr>
        <w:t>CERD</w:t>
      </w:r>
      <w:r w:rsidRPr="00695B2C">
        <w:t>-</w:t>
      </w:r>
      <w:r>
        <w:rPr>
          <w:lang w:val="en-US"/>
        </w:rPr>
        <w:t>Concluding</w:t>
      </w:r>
      <w:r w:rsidRPr="00695B2C">
        <w:t>-</w:t>
      </w:r>
      <w:r>
        <w:rPr>
          <w:lang w:val="en-US"/>
        </w:rPr>
        <w:t>Observations</w:t>
      </w:r>
      <w:r w:rsidRPr="00695B2C">
        <w:t>.</w:t>
      </w:r>
      <w:r>
        <w:rPr>
          <w:lang w:val="en-US"/>
        </w:rPr>
        <w:t>pdf</w:t>
      </w:r>
      <w:r w:rsidRPr="00695B2C">
        <w:t>/</w:t>
      </w:r>
      <w:r>
        <w:rPr>
          <w:lang w:val="en-US"/>
        </w:rPr>
        <w:t>Files</w:t>
      </w:r>
      <w:r w:rsidRPr="00695B2C">
        <w:t>/</w:t>
      </w:r>
      <w:r>
        <w:rPr>
          <w:lang w:val="en-US"/>
        </w:rPr>
        <w:t>CERD</w:t>
      </w:r>
      <w:r w:rsidRPr="00695B2C">
        <w:t>-</w:t>
      </w:r>
      <w:r>
        <w:rPr>
          <w:lang w:val="en-US"/>
        </w:rPr>
        <w:t>Concluding</w:t>
      </w:r>
      <w:r w:rsidRPr="00695B2C">
        <w:t>-</w:t>
      </w:r>
      <w:r>
        <w:rPr>
          <w:lang w:val="en-US"/>
        </w:rPr>
        <w:t>Observations</w:t>
      </w:r>
      <w:r w:rsidRPr="00695B2C">
        <w:t>.</w:t>
      </w:r>
      <w:r>
        <w:rPr>
          <w:lang w:val="en-US"/>
        </w:rPr>
        <w:t>pdf</w:t>
      </w:r>
      <w:r w:rsidRPr="00580954">
        <w:t>.</w:t>
      </w:r>
    </w:p>
  </w:footnote>
  <w:footnote w:id="6">
    <w:p w:rsidR="006A7E5D" w:rsidRPr="00580954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7E45FB">
        <w:rPr>
          <w:lang w:val="en-US"/>
        </w:rPr>
        <w:t>://</w:t>
      </w:r>
      <w:r>
        <w:rPr>
          <w:lang w:val="en-US"/>
        </w:rPr>
        <w:t>www</w:t>
      </w:r>
      <w:r w:rsidRPr="007E45FB">
        <w:rPr>
          <w:lang w:val="en-US"/>
        </w:rPr>
        <w:t>.</w:t>
      </w:r>
      <w:r>
        <w:rPr>
          <w:lang w:val="en-US"/>
        </w:rPr>
        <w:t>justice</w:t>
      </w:r>
      <w:r w:rsidRPr="007E45FB">
        <w:rPr>
          <w:lang w:val="en-US"/>
        </w:rPr>
        <w:t>.</w:t>
      </w:r>
      <w:r>
        <w:rPr>
          <w:lang w:val="en-US"/>
        </w:rPr>
        <w:t>ie</w:t>
      </w:r>
      <w:r w:rsidRPr="007E45FB">
        <w:rPr>
          <w:lang w:val="en-US"/>
        </w:rPr>
        <w:t>/</w:t>
      </w:r>
      <w:r>
        <w:rPr>
          <w:lang w:val="en-US"/>
        </w:rPr>
        <w:t>en</w:t>
      </w:r>
      <w:r w:rsidRPr="007E45FB">
        <w:rPr>
          <w:lang w:val="en-US"/>
        </w:rPr>
        <w:t>/</w:t>
      </w:r>
      <w:r>
        <w:rPr>
          <w:lang w:val="en-US"/>
        </w:rPr>
        <w:t>JELR</w:t>
      </w:r>
      <w:r w:rsidRPr="007E45FB">
        <w:rPr>
          <w:lang w:val="en-US"/>
        </w:rPr>
        <w:t>/</w:t>
      </w:r>
      <w:r>
        <w:rPr>
          <w:lang w:val="en-US"/>
        </w:rPr>
        <w:t>Ireland</w:t>
      </w:r>
      <w:r w:rsidRPr="007E45FB">
        <w:rPr>
          <w:lang w:val="en-US"/>
        </w:rPr>
        <w:t>%20</w:t>
      </w:r>
      <w:r>
        <w:rPr>
          <w:lang w:val="en-US"/>
        </w:rPr>
        <w:t>Follow</w:t>
      </w:r>
      <w:r w:rsidRPr="007E45FB">
        <w:rPr>
          <w:lang w:val="en-US"/>
        </w:rPr>
        <w:t>%20</w:t>
      </w:r>
      <w:r>
        <w:rPr>
          <w:lang w:val="en-US"/>
        </w:rPr>
        <w:t>Up</w:t>
      </w:r>
      <w:r w:rsidRPr="007E45FB">
        <w:rPr>
          <w:lang w:val="en-US"/>
        </w:rPr>
        <w:t>%20</w:t>
      </w:r>
      <w:r>
        <w:rPr>
          <w:lang w:val="en-US"/>
        </w:rPr>
        <w:t>Report</w:t>
      </w:r>
      <w:r w:rsidRPr="007E45FB">
        <w:rPr>
          <w:lang w:val="en-US"/>
        </w:rPr>
        <w:t>.</w:t>
      </w:r>
      <w:r>
        <w:rPr>
          <w:lang w:val="en-US"/>
        </w:rPr>
        <w:t>doc</w:t>
      </w:r>
      <w:r w:rsidRPr="007E45FB">
        <w:rPr>
          <w:lang w:val="en-US"/>
        </w:rPr>
        <w:t>/</w:t>
      </w:r>
      <w:r>
        <w:rPr>
          <w:lang w:val="en-US"/>
        </w:rPr>
        <w:t xml:space="preserve"> Files</w:t>
      </w:r>
      <w:r w:rsidRPr="007E45FB">
        <w:rPr>
          <w:lang w:val="en-US"/>
        </w:rPr>
        <w:t>/</w:t>
      </w:r>
      <w:r>
        <w:rPr>
          <w:lang w:val="en-US"/>
        </w:rPr>
        <w:t>Ireland</w:t>
      </w:r>
      <w:r w:rsidRPr="007E45FB">
        <w:rPr>
          <w:lang w:val="en-US"/>
        </w:rPr>
        <w:t>%20</w:t>
      </w:r>
      <w:r>
        <w:rPr>
          <w:lang w:val="en-US"/>
        </w:rPr>
        <w:t>Follow</w:t>
      </w:r>
      <w:r w:rsidRPr="007E45FB">
        <w:rPr>
          <w:lang w:val="en-US"/>
        </w:rPr>
        <w:t>%20</w:t>
      </w:r>
      <w:r>
        <w:rPr>
          <w:lang w:val="en-US"/>
        </w:rPr>
        <w:t>Up%Report</w:t>
      </w:r>
      <w:r w:rsidRPr="007E45FB">
        <w:rPr>
          <w:lang w:val="en-US"/>
        </w:rPr>
        <w:t>.</w:t>
      </w:r>
      <w:r>
        <w:rPr>
          <w:lang w:val="en-US"/>
        </w:rPr>
        <w:t>doc</w:t>
      </w:r>
      <w:r w:rsidRPr="00580954">
        <w:rPr>
          <w:lang w:val="en-US"/>
        </w:rPr>
        <w:t>.</w:t>
      </w:r>
    </w:p>
  </w:footnote>
  <w:footnote w:id="7">
    <w:p w:rsidR="006A7E5D" w:rsidRPr="00580954" w:rsidRDefault="006A7E5D" w:rsidP="009C19C0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7E45FB">
        <w:rPr>
          <w:lang w:val="en-US"/>
        </w:rPr>
        <w:t>://</w:t>
      </w:r>
      <w:r>
        <w:rPr>
          <w:lang w:val="en-US"/>
        </w:rPr>
        <w:t>www</w:t>
      </w:r>
      <w:r w:rsidRPr="007E45FB">
        <w:rPr>
          <w:lang w:val="en-US"/>
        </w:rPr>
        <w:t>.</w:t>
      </w:r>
      <w:r>
        <w:rPr>
          <w:lang w:val="en-US"/>
        </w:rPr>
        <w:t>justice</w:t>
      </w:r>
      <w:r w:rsidRPr="007E45FB">
        <w:rPr>
          <w:lang w:val="en-US"/>
        </w:rPr>
        <w:t>.</w:t>
      </w:r>
      <w:r>
        <w:rPr>
          <w:lang w:val="en-US"/>
        </w:rPr>
        <w:t>ie</w:t>
      </w:r>
      <w:r w:rsidRPr="007E45FB">
        <w:rPr>
          <w:lang w:val="en-US"/>
        </w:rPr>
        <w:t>/</w:t>
      </w:r>
      <w:r>
        <w:rPr>
          <w:lang w:val="en-US"/>
        </w:rPr>
        <w:t>en</w:t>
      </w:r>
      <w:r w:rsidRPr="007E45FB">
        <w:rPr>
          <w:lang w:val="en-US"/>
        </w:rPr>
        <w:t>/</w:t>
      </w:r>
      <w:r>
        <w:rPr>
          <w:lang w:val="en-US"/>
        </w:rPr>
        <w:t>JELR</w:t>
      </w:r>
      <w:r w:rsidRPr="007E45FB">
        <w:rPr>
          <w:lang w:val="en-US"/>
        </w:rPr>
        <w:t>/</w:t>
      </w:r>
      <w:r>
        <w:rPr>
          <w:lang w:val="en-US"/>
        </w:rPr>
        <w:t>CERD_</w:t>
      </w:r>
      <w:r w:rsidRPr="007E45FB">
        <w:rPr>
          <w:lang w:val="en-US"/>
        </w:rPr>
        <w:t>%20</w:t>
      </w:r>
      <w:r>
        <w:rPr>
          <w:lang w:val="en-US"/>
        </w:rPr>
        <w:t>C%_2069_20Misc.9pdf/Files/CERD_</w:t>
      </w:r>
      <w:r w:rsidRPr="007E45FB">
        <w:rPr>
          <w:lang w:val="en-US"/>
        </w:rPr>
        <w:t>%20</w:t>
      </w:r>
      <w:r>
        <w:rPr>
          <w:lang w:val="en-US"/>
        </w:rPr>
        <w:t>C%</w:t>
      </w:r>
      <w:r>
        <w:rPr>
          <w:lang w:val="en-US"/>
        </w:rPr>
        <w:br/>
      </w:r>
      <w:r w:rsidRPr="007E45FB">
        <w:rPr>
          <w:lang w:val="en-US"/>
        </w:rPr>
        <w:t>20%</w:t>
      </w:r>
      <w:r>
        <w:rPr>
          <w:lang w:val="en-US"/>
        </w:rPr>
        <w:t>2069_20Misc.9.pdf</w:t>
      </w:r>
      <w:r w:rsidRPr="00580954">
        <w:rPr>
          <w:lang w:val="en-US"/>
        </w:rPr>
        <w:t>.</w:t>
      </w:r>
    </w:p>
  </w:footnote>
  <w:footnote w:id="8">
    <w:p w:rsidR="006A7E5D" w:rsidRPr="00580954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7F6D60">
        <w:t>://</w:t>
      </w:r>
      <w:r>
        <w:rPr>
          <w:lang w:val="en-US"/>
        </w:rPr>
        <w:t>www</w:t>
      </w:r>
      <w:r w:rsidRPr="007F6D60">
        <w:t>.</w:t>
      </w:r>
      <w:r>
        <w:rPr>
          <w:lang w:val="en-US"/>
        </w:rPr>
        <w:t>integration</w:t>
      </w:r>
      <w:r w:rsidRPr="007F6D60">
        <w:t>.</w:t>
      </w:r>
      <w:r>
        <w:rPr>
          <w:lang w:val="en-US"/>
        </w:rPr>
        <w:t>ie</w:t>
      </w:r>
      <w:r w:rsidRPr="007F6D60">
        <w:t>/</w:t>
      </w:r>
      <w:r>
        <w:rPr>
          <w:lang w:val="en-US"/>
        </w:rPr>
        <w:t>website</w:t>
      </w:r>
      <w:r w:rsidRPr="007F6D60">
        <w:t>/</w:t>
      </w:r>
      <w:r>
        <w:rPr>
          <w:lang w:val="en-US"/>
        </w:rPr>
        <w:t>omi</w:t>
      </w:r>
      <w:r w:rsidRPr="007F6D60">
        <w:t>/</w:t>
      </w:r>
      <w:r>
        <w:rPr>
          <w:lang w:val="en-US"/>
        </w:rPr>
        <w:t>omiwebv</w:t>
      </w:r>
      <w:r w:rsidRPr="007F6D60">
        <w:t>6.</w:t>
      </w:r>
      <w:r>
        <w:rPr>
          <w:lang w:val="en-US"/>
        </w:rPr>
        <w:t>nsf</w:t>
      </w:r>
      <w:r w:rsidRPr="007F6D60">
        <w:t>/</w:t>
      </w:r>
      <w:r>
        <w:rPr>
          <w:lang w:val="en-US"/>
        </w:rPr>
        <w:t>page</w:t>
      </w:r>
      <w:r w:rsidRPr="007F6D60">
        <w:t>/</w:t>
      </w:r>
      <w:r>
        <w:rPr>
          <w:lang w:val="en-US"/>
        </w:rPr>
        <w:t>managingdiversity</w:t>
      </w:r>
      <w:r w:rsidRPr="007F6D60">
        <w:t>-</w:t>
      </w:r>
      <w:r>
        <w:rPr>
          <w:lang w:val="en-US"/>
        </w:rPr>
        <w:t>UNCERD</w:t>
      </w:r>
      <w:r w:rsidRPr="007F6D60">
        <w:t>-</w:t>
      </w:r>
      <w:r>
        <w:rPr>
          <w:lang w:val="en-US"/>
        </w:rPr>
        <w:t>en</w:t>
      </w:r>
      <w:r w:rsidRPr="00580954">
        <w:t>.</w:t>
      </w:r>
    </w:p>
  </w:footnote>
  <w:footnote w:id="9">
    <w:p w:rsidR="006A7E5D" w:rsidRPr="00580954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FC5D77">
        <w:t>://</w:t>
      </w:r>
      <w:r>
        <w:rPr>
          <w:lang w:val="en-US"/>
        </w:rPr>
        <w:t>www</w:t>
      </w:r>
      <w:r w:rsidRPr="00FC5D77">
        <w:t>.</w:t>
      </w:r>
      <w:r>
        <w:rPr>
          <w:lang w:val="en-US"/>
        </w:rPr>
        <w:t>irishstatutebook</w:t>
      </w:r>
      <w:r w:rsidRPr="00FC5D77">
        <w:t>.</w:t>
      </w:r>
      <w:r>
        <w:rPr>
          <w:lang w:val="en-US"/>
        </w:rPr>
        <w:t>ie</w:t>
      </w:r>
      <w:r w:rsidRPr="00FC5D77">
        <w:t>/1989/</w:t>
      </w:r>
      <w:r>
        <w:rPr>
          <w:lang w:val="en-US"/>
        </w:rPr>
        <w:t>en</w:t>
      </w:r>
      <w:r w:rsidRPr="00FC5D77">
        <w:t>/</w:t>
      </w:r>
      <w:r>
        <w:rPr>
          <w:lang w:val="en-US"/>
        </w:rPr>
        <w:t>act</w:t>
      </w:r>
      <w:r w:rsidRPr="00FC5D77">
        <w:t>/</w:t>
      </w:r>
      <w:r>
        <w:rPr>
          <w:lang w:val="en-US"/>
        </w:rPr>
        <w:t>pub</w:t>
      </w:r>
      <w:r w:rsidRPr="00FC5D77">
        <w:t>/0019/</w:t>
      </w:r>
      <w:r>
        <w:rPr>
          <w:lang w:val="en-US"/>
        </w:rPr>
        <w:t>index</w:t>
      </w:r>
      <w:r w:rsidRPr="00FC5D77">
        <w:t>.</w:t>
      </w:r>
      <w:r>
        <w:rPr>
          <w:lang w:val="en-US"/>
        </w:rPr>
        <w:t>html</w:t>
      </w:r>
      <w:r w:rsidRPr="00580954">
        <w:t>.</w:t>
      </w:r>
    </w:p>
  </w:footnote>
  <w:footnote w:id="10">
    <w:p w:rsidR="006A7E5D" w:rsidRPr="00580954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FC5D77">
        <w:t>://</w:t>
      </w:r>
      <w:r>
        <w:rPr>
          <w:lang w:val="en-US"/>
        </w:rPr>
        <w:t>www</w:t>
      </w:r>
      <w:r w:rsidRPr="00FC5D77">
        <w:t>.</w:t>
      </w:r>
      <w:r>
        <w:rPr>
          <w:lang w:val="en-US"/>
        </w:rPr>
        <w:t>irishstatutebook</w:t>
      </w:r>
      <w:r w:rsidRPr="00FC5D77">
        <w:t>.</w:t>
      </w:r>
      <w:r>
        <w:rPr>
          <w:lang w:val="en-US"/>
        </w:rPr>
        <w:t>ie</w:t>
      </w:r>
      <w:r w:rsidRPr="00FC5D77">
        <w:t>/1977/</w:t>
      </w:r>
      <w:r>
        <w:rPr>
          <w:lang w:val="en-US"/>
        </w:rPr>
        <w:t>en</w:t>
      </w:r>
      <w:r w:rsidRPr="00FC5D77">
        <w:t>/</w:t>
      </w:r>
      <w:r>
        <w:rPr>
          <w:lang w:val="en-US"/>
        </w:rPr>
        <w:t>act</w:t>
      </w:r>
      <w:r w:rsidRPr="00FC5D77">
        <w:t>/</w:t>
      </w:r>
      <w:r>
        <w:rPr>
          <w:lang w:val="en-US"/>
        </w:rPr>
        <w:t>pub</w:t>
      </w:r>
      <w:r w:rsidRPr="00FC5D77">
        <w:t>/0010/</w:t>
      </w:r>
      <w:r>
        <w:rPr>
          <w:lang w:val="en-US"/>
        </w:rPr>
        <w:t>index</w:t>
      </w:r>
      <w:r w:rsidRPr="00FC5D77">
        <w:t>.</w:t>
      </w:r>
      <w:r>
        <w:rPr>
          <w:lang w:val="en-US"/>
        </w:rPr>
        <w:t>html</w:t>
      </w:r>
      <w:r w:rsidRPr="00580954">
        <w:t>.</w:t>
      </w:r>
    </w:p>
  </w:footnote>
  <w:footnote w:id="11">
    <w:p w:rsidR="006A7E5D" w:rsidRPr="00580954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BB70C7">
        <w:t>://</w:t>
      </w:r>
      <w:r>
        <w:rPr>
          <w:lang w:val="en-US"/>
        </w:rPr>
        <w:t>www</w:t>
      </w:r>
      <w:r w:rsidRPr="00BB70C7">
        <w:t>.</w:t>
      </w:r>
      <w:r>
        <w:rPr>
          <w:lang w:val="en-US"/>
        </w:rPr>
        <w:t>irishstatutebook</w:t>
      </w:r>
      <w:r w:rsidRPr="00BB70C7">
        <w:t>.</w:t>
      </w:r>
      <w:r>
        <w:rPr>
          <w:lang w:val="en-US"/>
        </w:rPr>
        <w:t>ie</w:t>
      </w:r>
      <w:r w:rsidRPr="00BB70C7">
        <w:t>/2004/</w:t>
      </w:r>
      <w:r>
        <w:rPr>
          <w:lang w:val="en-US"/>
        </w:rPr>
        <w:t>en</w:t>
      </w:r>
      <w:r w:rsidRPr="00BB70C7">
        <w:t>/</w:t>
      </w:r>
      <w:r>
        <w:rPr>
          <w:lang w:val="en-US"/>
        </w:rPr>
        <w:t>act</w:t>
      </w:r>
      <w:r w:rsidRPr="00BB70C7">
        <w:t>/</w:t>
      </w:r>
      <w:r>
        <w:rPr>
          <w:lang w:val="en-US"/>
        </w:rPr>
        <w:t>pub</w:t>
      </w:r>
      <w:r w:rsidRPr="00BB70C7">
        <w:t>/0024/</w:t>
      </w:r>
      <w:r>
        <w:rPr>
          <w:lang w:val="en-US"/>
        </w:rPr>
        <w:t>index</w:t>
      </w:r>
      <w:r w:rsidRPr="00BB70C7">
        <w:t>.</w:t>
      </w:r>
      <w:r>
        <w:rPr>
          <w:lang w:val="en-US"/>
        </w:rPr>
        <w:t>html</w:t>
      </w:r>
      <w:r w:rsidRPr="00580954">
        <w:t>.</w:t>
      </w:r>
    </w:p>
  </w:footnote>
  <w:footnote w:id="12">
    <w:p w:rsidR="006A7E5D" w:rsidRPr="00580954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http://daccess-ods.un.org/TMP/7176285.html</w:t>
      </w:r>
      <w:r w:rsidRPr="00580954">
        <w:t>.</w:t>
      </w:r>
    </w:p>
  </w:footnote>
  <w:footnote w:id="13">
    <w:p w:rsidR="006A7E5D" w:rsidRPr="00580954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80954">
        <w:rPr>
          <w:lang w:val="ru-RU"/>
        </w:rPr>
        <w:tab/>
      </w:r>
      <w:r w:rsidRPr="00CD558D">
        <w:rPr>
          <w:lang w:val="ru-RU"/>
        </w:rPr>
        <w:t>Источник:</w:t>
      </w:r>
      <w:r>
        <w:rPr>
          <w:lang w:val="ru-RU"/>
        </w:rPr>
        <w:t xml:space="preserve"> </w:t>
      </w:r>
      <w:r w:rsidRPr="00CD558D">
        <w:rPr>
          <w:lang w:val="ru-RU"/>
        </w:rPr>
        <w:t>Перепись населения 2006 года – неирландские граждане, проживающие в Ирландии, данные опубликованы Центральным статистическим управлением (июнь 2008 года).</w:t>
      </w:r>
    </w:p>
  </w:footnote>
  <w:footnote w:id="14">
    <w:p w:rsidR="006A7E5D" w:rsidRPr="00580954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80954">
        <w:rPr>
          <w:lang w:val="ru-RU"/>
        </w:rPr>
        <w:tab/>
      </w:r>
      <w:r w:rsidRPr="00CD558D">
        <w:rPr>
          <w:lang w:val="ru-RU"/>
        </w:rPr>
        <w:t>Источниками данных за 2006 год являются перепись населения 2006 года и оценки численности населения и миграции, опубликованные в сентябре 2009 года.</w:t>
      </w:r>
    </w:p>
  </w:footnote>
  <w:footnote w:id="15">
    <w:p w:rsidR="006A7E5D" w:rsidRPr="00580954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80954">
        <w:rPr>
          <w:lang w:val="ru-RU"/>
        </w:rPr>
        <w:tab/>
      </w:r>
      <w:r w:rsidRPr="00CD558D">
        <w:rPr>
          <w:lang w:val="ru-RU"/>
        </w:rPr>
        <w:t>Выдержка из документа "Нация мигрантов" – Дополнение" "Сводный анализ новых демографических данных, основанный на переписи населения 2006 года и последующих оценках численности населения</w:t>
      </w:r>
      <w:r>
        <w:rPr>
          <w:lang w:val="ru-RU"/>
        </w:rPr>
        <w:t xml:space="preserve"> и миграции", опубликованное 18 </w:t>
      </w:r>
      <w:r w:rsidRPr="00CD558D">
        <w:rPr>
          <w:lang w:val="ru-RU"/>
        </w:rPr>
        <w:t>декабря 2007 года.</w:t>
      </w:r>
    </w:p>
  </w:footnote>
  <w:footnote w:id="16">
    <w:p w:rsidR="006A7E5D" w:rsidRPr="00580954" w:rsidRDefault="006A7E5D">
      <w:pPr>
        <w:pStyle w:val="FootnoteText"/>
      </w:pPr>
      <w:r w:rsidRPr="00580954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580954">
        <w:t>://</w:t>
      </w:r>
      <w:r>
        <w:rPr>
          <w:lang w:val="en-US"/>
        </w:rPr>
        <w:t>www</w:t>
      </w:r>
      <w:r w:rsidRPr="00580954">
        <w:t>.</w:t>
      </w:r>
      <w:r>
        <w:rPr>
          <w:lang w:val="en-US"/>
        </w:rPr>
        <w:t>cso</w:t>
      </w:r>
      <w:r w:rsidRPr="00580954">
        <w:t>.</w:t>
      </w:r>
      <w:r>
        <w:rPr>
          <w:lang w:val="en-US"/>
        </w:rPr>
        <w:t>ie</w:t>
      </w:r>
      <w:r w:rsidRPr="00580954">
        <w:t>/</w:t>
      </w:r>
      <w:r>
        <w:rPr>
          <w:lang w:val="en-US"/>
        </w:rPr>
        <w:t>statistics</w:t>
      </w:r>
      <w:r w:rsidRPr="00580954">
        <w:t>/</w:t>
      </w:r>
      <w:r>
        <w:rPr>
          <w:lang w:val="en-US"/>
        </w:rPr>
        <w:t>popclassbyreligionandnationality</w:t>
      </w:r>
      <w:r w:rsidRPr="00580954">
        <w:t>2006.</w:t>
      </w:r>
      <w:r>
        <w:rPr>
          <w:lang w:val="en-US"/>
        </w:rPr>
        <w:t>htm</w:t>
      </w:r>
      <w:r w:rsidRPr="00580954">
        <w:t>.</w:t>
      </w:r>
    </w:p>
  </w:footnote>
  <w:footnote w:id="17">
    <w:p w:rsidR="006A7E5D" w:rsidRPr="00580954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80954">
        <w:rPr>
          <w:lang w:val="ru-RU"/>
        </w:rPr>
        <w:tab/>
      </w:r>
      <w:r w:rsidRPr="00CD558D">
        <w:rPr>
          <w:lang w:val="ru-RU"/>
        </w:rPr>
        <w:t>Источником данных 2009 года являются оценки численности населения и миграции, опубликованные в сентябре 2009 года.</w:t>
      </w:r>
    </w:p>
  </w:footnote>
  <w:footnote w:id="18">
    <w:p w:rsidR="00844870" w:rsidRPr="00844870" w:rsidRDefault="00844870" w:rsidP="00844870">
      <w:pPr>
        <w:pStyle w:val="FootnoteText"/>
        <w:rPr>
          <w:lang w:val="fr-CH"/>
        </w:rPr>
      </w:pPr>
      <w:r>
        <w:tab/>
      </w:r>
      <w:r>
        <w:rPr>
          <w:rStyle w:val="FootnoteReference"/>
        </w:rPr>
        <w:footnoteRef/>
      </w:r>
      <w:r>
        <w:tab/>
      </w:r>
      <w:r w:rsidRPr="00CD558D">
        <w:rPr>
          <w:lang w:val="ru-RU"/>
        </w:rPr>
        <w:t>ЕС – 12 определяется как 10 стран, присоединившихся к Европейскому союзу 1 мая 2004 года, т.е. Венгрия, Кипр, Латвия, Литва, Мальта, Польша, Словакия, Словения,</w:t>
      </w:r>
      <w:r w:rsidRPr="00844870">
        <w:rPr>
          <w:lang w:val="ru-RU"/>
        </w:rPr>
        <w:t xml:space="preserve"> </w:t>
      </w:r>
      <w:r w:rsidRPr="00CD558D">
        <w:rPr>
          <w:lang w:val="ru-RU"/>
        </w:rPr>
        <w:t>Чешская</w:t>
      </w:r>
      <w:r w:rsidRPr="00F86801">
        <w:rPr>
          <w:spacing w:val="0"/>
          <w:w w:val="100"/>
          <w:kern w:val="0"/>
          <w:sz w:val="24"/>
          <w:lang w:val="ru-RU" w:eastAsia="en-US"/>
        </w:rPr>
        <w:t xml:space="preserve"> </w:t>
      </w:r>
      <w:r w:rsidRPr="00F86801">
        <w:rPr>
          <w:lang w:val="ru-RU"/>
        </w:rPr>
        <w:t>Республика, Эстония, и включает в себя два новых государства, присоединившихся к Европейскому союзу 1 января 2007 года (Болгария и Румыния).</w:t>
      </w:r>
    </w:p>
  </w:footnote>
  <w:footnote w:id="19">
    <w:p w:rsidR="006A7E5D" w:rsidRPr="006D01DD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www</w:t>
      </w:r>
      <w:r w:rsidRPr="00B44009">
        <w:t>.</w:t>
      </w:r>
      <w:r>
        <w:rPr>
          <w:lang w:val="en-US"/>
        </w:rPr>
        <w:t>inis</w:t>
      </w:r>
      <w:r w:rsidRPr="00B44009">
        <w:t>.</w:t>
      </w:r>
      <w:r>
        <w:rPr>
          <w:lang w:val="en-US"/>
        </w:rPr>
        <w:t>gov</w:t>
      </w:r>
      <w:r w:rsidRPr="00B44009">
        <w:t>.</w:t>
      </w:r>
      <w:r>
        <w:rPr>
          <w:lang w:val="en-US"/>
        </w:rPr>
        <w:t>ie</w:t>
      </w:r>
      <w:r>
        <w:rPr>
          <w:lang w:val="ru-RU"/>
        </w:rPr>
        <w:t>.</w:t>
      </w:r>
    </w:p>
  </w:footnote>
  <w:footnote w:id="20">
    <w:p w:rsidR="006A7E5D" w:rsidRPr="006D01DD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www</w:t>
      </w:r>
      <w:r w:rsidRPr="00B44009">
        <w:t>.</w:t>
      </w:r>
      <w:r>
        <w:rPr>
          <w:lang w:val="en-US"/>
        </w:rPr>
        <w:t>integration</w:t>
      </w:r>
      <w:r w:rsidRPr="00B44009">
        <w:t>.</w:t>
      </w:r>
      <w:r>
        <w:rPr>
          <w:lang w:val="en-US"/>
        </w:rPr>
        <w:t>ie</w:t>
      </w:r>
      <w:r>
        <w:rPr>
          <w:lang w:val="ru-RU"/>
        </w:rPr>
        <w:t>.</w:t>
      </w:r>
    </w:p>
  </w:footnote>
  <w:footnote w:id="21">
    <w:p w:rsidR="006A7E5D" w:rsidRPr="006D01DD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B44009">
        <w:t>://</w:t>
      </w:r>
      <w:r>
        <w:rPr>
          <w:lang w:val="en-US"/>
        </w:rPr>
        <w:t>www</w:t>
      </w:r>
      <w:r w:rsidRPr="00B44009">
        <w:t>.</w:t>
      </w:r>
      <w:r>
        <w:rPr>
          <w:lang w:val="en-US"/>
        </w:rPr>
        <w:t>intgrations</w:t>
      </w:r>
      <w:r w:rsidRPr="00B44009">
        <w:t>.</w:t>
      </w:r>
      <w:r>
        <w:rPr>
          <w:lang w:val="en-US"/>
        </w:rPr>
        <w:t>ie</w:t>
      </w:r>
      <w:r w:rsidRPr="00B44009">
        <w:t>/</w:t>
      </w:r>
      <w:r>
        <w:rPr>
          <w:lang w:val="en-US"/>
        </w:rPr>
        <w:t>website</w:t>
      </w:r>
      <w:r w:rsidRPr="00B44009">
        <w:t>/</w:t>
      </w:r>
      <w:r>
        <w:rPr>
          <w:lang w:val="en-US"/>
        </w:rPr>
        <w:t>omiwebv</w:t>
      </w:r>
      <w:r w:rsidRPr="00B44009">
        <w:t>6.</w:t>
      </w:r>
      <w:r>
        <w:rPr>
          <w:lang w:val="en-US"/>
        </w:rPr>
        <w:t>nsf</w:t>
      </w:r>
      <w:r w:rsidRPr="00B44009">
        <w:t>/</w:t>
      </w:r>
      <w:r>
        <w:rPr>
          <w:lang w:val="en-US"/>
        </w:rPr>
        <w:t>page</w:t>
      </w:r>
      <w:r w:rsidRPr="00B44009">
        <w:t>.</w:t>
      </w:r>
      <w:r>
        <w:rPr>
          <w:lang w:val="en-US"/>
        </w:rPr>
        <w:t>omi</w:t>
      </w:r>
      <w:r w:rsidRPr="00B44009">
        <w:t>-</w:t>
      </w:r>
      <w:r>
        <w:rPr>
          <w:lang w:val="en-US"/>
        </w:rPr>
        <w:t>publications</w:t>
      </w:r>
      <w:r w:rsidRPr="00B44009">
        <w:t>-</w:t>
      </w:r>
      <w:r>
        <w:rPr>
          <w:lang w:val="en-US"/>
        </w:rPr>
        <w:t>en</w:t>
      </w:r>
      <w:r w:rsidRPr="006D01DD">
        <w:t>.</w:t>
      </w:r>
    </w:p>
  </w:footnote>
  <w:footnote w:id="22">
    <w:p w:rsidR="006A7E5D" w:rsidRPr="006D01DD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5F5307">
        <w:t>://</w:t>
      </w:r>
      <w:r>
        <w:rPr>
          <w:lang w:val="en-US"/>
        </w:rPr>
        <w:t>www</w:t>
      </w:r>
      <w:r w:rsidRPr="005F5307">
        <w:t>.</w:t>
      </w:r>
      <w:r>
        <w:rPr>
          <w:lang w:val="en-US"/>
        </w:rPr>
        <w:t>justice</w:t>
      </w:r>
      <w:r w:rsidRPr="005F5307">
        <w:t>.</w:t>
      </w:r>
      <w:r>
        <w:rPr>
          <w:lang w:val="en-US"/>
        </w:rPr>
        <w:t>ie</w:t>
      </w:r>
      <w:r w:rsidRPr="005F5307">
        <w:t>/</w:t>
      </w:r>
      <w:r>
        <w:rPr>
          <w:lang w:val="en-US"/>
        </w:rPr>
        <w:t>en</w:t>
      </w:r>
      <w:r w:rsidRPr="005F5307">
        <w:t>/</w:t>
      </w:r>
      <w:r>
        <w:rPr>
          <w:lang w:val="en-US"/>
        </w:rPr>
        <w:t>JELR</w:t>
      </w:r>
      <w:r w:rsidRPr="005F5307">
        <w:t>/</w:t>
      </w:r>
      <w:r>
        <w:rPr>
          <w:lang w:val="en-US"/>
        </w:rPr>
        <w:t>Pages</w:t>
      </w:r>
      <w:r w:rsidRPr="005F5307">
        <w:t>/</w:t>
      </w:r>
      <w:r>
        <w:rPr>
          <w:lang w:val="en-US"/>
        </w:rPr>
        <w:t>WP</w:t>
      </w:r>
      <w:r w:rsidRPr="005F5307">
        <w:t>09000005</w:t>
      </w:r>
      <w:r w:rsidRPr="006D01DD">
        <w:t>.</w:t>
      </w:r>
    </w:p>
  </w:footnote>
  <w:footnote w:id="23">
    <w:p w:rsidR="006A7E5D" w:rsidRPr="006D01DD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5F5307">
        <w:t>://</w:t>
      </w:r>
      <w:r>
        <w:rPr>
          <w:lang w:val="en-US"/>
        </w:rPr>
        <w:t>www</w:t>
      </w:r>
      <w:r w:rsidRPr="005F5307">
        <w:t>.</w:t>
      </w:r>
      <w:r>
        <w:rPr>
          <w:lang w:val="en-US"/>
        </w:rPr>
        <w:t>dfa</w:t>
      </w:r>
      <w:r w:rsidRPr="005F5307">
        <w:t>.</w:t>
      </w:r>
      <w:r>
        <w:rPr>
          <w:lang w:val="en-US"/>
        </w:rPr>
        <w:t>ie</w:t>
      </w:r>
      <w:r w:rsidRPr="005F5307">
        <w:t>/</w:t>
      </w:r>
      <w:r>
        <w:rPr>
          <w:lang w:val="en-US"/>
        </w:rPr>
        <w:t>home</w:t>
      </w:r>
      <w:r w:rsidRPr="005F5307">
        <w:t>/</w:t>
      </w:r>
      <w:r>
        <w:rPr>
          <w:lang w:val="en-US"/>
        </w:rPr>
        <w:t>index</w:t>
      </w:r>
      <w:r w:rsidRPr="005F5307">
        <w:t>.</w:t>
      </w:r>
      <w:r>
        <w:rPr>
          <w:lang w:val="en-US"/>
        </w:rPr>
        <w:t>aspx</w:t>
      </w:r>
      <w:r w:rsidRPr="005F5307">
        <w:t>?</w:t>
      </w:r>
      <w:r>
        <w:rPr>
          <w:lang w:val="en-US"/>
        </w:rPr>
        <w:t>id</w:t>
      </w:r>
      <w:r w:rsidRPr="005F5307">
        <w:t>=318</w:t>
      </w:r>
      <w:r w:rsidRPr="006D01DD">
        <w:t>.</w:t>
      </w:r>
    </w:p>
  </w:footnote>
  <w:footnote w:id="24">
    <w:p w:rsidR="006A7E5D" w:rsidRPr="006D01DD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5F5307">
        <w:t>://</w:t>
      </w:r>
      <w:r>
        <w:rPr>
          <w:lang w:val="en-US"/>
        </w:rPr>
        <w:t>www</w:t>
      </w:r>
      <w:r w:rsidRPr="005F5307">
        <w:t>.</w:t>
      </w:r>
      <w:r>
        <w:rPr>
          <w:lang w:val="en-US"/>
        </w:rPr>
        <w:t>oireachtas</w:t>
      </w:r>
      <w:r w:rsidRPr="005F5307">
        <w:t>.</w:t>
      </w:r>
      <w:r>
        <w:rPr>
          <w:lang w:val="en-US"/>
        </w:rPr>
        <w:t>ie</w:t>
      </w:r>
      <w:r w:rsidRPr="005F5307">
        <w:t>/</w:t>
      </w:r>
      <w:r>
        <w:rPr>
          <w:lang w:val="en-US"/>
        </w:rPr>
        <w:t>viewdoc</w:t>
      </w:r>
      <w:r w:rsidRPr="004D4860">
        <w:t>.</w:t>
      </w:r>
      <w:r>
        <w:rPr>
          <w:lang w:val="en-US"/>
        </w:rPr>
        <w:t>asp</w:t>
      </w:r>
      <w:r w:rsidRPr="005F5307">
        <w:t>?</w:t>
      </w:r>
      <w:r>
        <w:rPr>
          <w:lang w:val="en-US"/>
        </w:rPr>
        <w:t>fn</w:t>
      </w:r>
      <w:r w:rsidRPr="004D4860">
        <w:t>=/</w:t>
      </w:r>
      <w:r>
        <w:rPr>
          <w:lang w:val="en-US"/>
        </w:rPr>
        <w:t>documents</w:t>
      </w:r>
      <w:r w:rsidRPr="004D4860">
        <w:t>/</w:t>
      </w:r>
      <w:r>
        <w:rPr>
          <w:lang w:val="en-US"/>
        </w:rPr>
        <w:t>bills</w:t>
      </w:r>
      <w:r w:rsidRPr="004D4860">
        <w:t>28/</w:t>
      </w:r>
      <w:r>
        <w:rPr>
          <w:lang w:val="en-US"/>
        </w:rPr>
        <w:t>acts</w:t>
      </w:r>
      <w:r w:rsidRPr="004D4860">
        <w:t>/2008/</w:t>
      </w:r>
      <w:r>
        <w:rPr>
          <w:lang w:val="en-US"/>
        </w:rPr>
        <w:t>a</w:t>
      </w:r>
      <w:r w:rsidRPr="004D4860">
        <w:t>0808.</w:t>
      </w:r>
      <w:r>
        <w:rPr>
          <w:lang w:val="en-US"/>
        </w:rPr>
        <w:t>pdf</w:t>
      </w:r>
      <w:r w:rsidRPr="006D01DD">
        <w:t>.</w:t>
      </w:r>
    </w:p>
  </w:footnote>
  <w:footnote w:id="25">
    <w:p w:rsidR="006A7E5D" w:rsidRPr="005531BD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531BD">
        <w:rPr>
          <w:lang w:val="ru-RU"/>
        </w:rPr>
        <w:tab/>
      </w:r>
      <w:r w:rsidRPr="00DA05E2">
        <w:rPr>
          <w:lang w:val="ru-RU"/>
        </w:rPr>
        <w:t xml:space="preserve">Копия законопроекта размещена на вебсайте: </w:t>
      </w:r>
      <w:hyperlink r:id="rId1" w:history="1">
        <w:r>
          <w:t>http</w:t>
        </w:r>
        <w:r w:rsidRPr="00DA05E2">
          <w:rPr>
            <w:lang w:val="ru-RU"/>
          </w:rPr>
          <w:t>://</w:t>
        </w:r>
        <w:r>
          <w:t>www</w:t>
        </w:r>
        <w:r w:rsidRPr="00DA05E2">
          <w:rPr>
            <w:lang w:val="ru-RU"/>
          </w:rPr>
          <w:t>.</w:t>
        </w:r>
        <w:r>
          <w:t>oireachtas</w:t>
        </w:r>
        <w:r w:rsidRPr="00DA05E2">
          <w:rPr>
            <w:lang w:val="ru-RU"/>
          </w:rPr>
          <w:t>.</w:t>
        </w:r>
        <w:r>
          <w:t>ie</w:t>
        </w:r>
        <w:r w:rsidRPr="00DA05E2">
          <w:rPr>
            <w:lang w:val="ru-RU"/>
          </w:rPr>
          <w:t>/</w:t>
        </w:r>
        <w:r>
          <w:rPr>
            <w:lang w:val="fr-CH"/>
          </w:rPr>
          <w:br/>
        </w:r>
        <w:r>
          <w:t>viewdoc</w:t>
        </w:r>
        <w:r w:rsidRPr="00DA05E2">
          <w:rPr>
            <w:lang w:val="ru-RU"/>
          </w:rPr>
          <w:t>.</w:t>
        </w:r>
        <w:r>
          <w:t>asp</w:t>
        </w:r>
        <w:r w:rsidRPr="00DA05E2">
          <w:rPr>
            <w:lang w:val="ru-RU"/>
          </w:rPr>
          <w:t>?</w:t>
        </w:r>
        <w:r>
          <w:t>DocID</w:t>
        </w:r>
        <w:r w:rsidRPr="00DA05E2">
          <w:rPr>
            <w:lang w:val="ru-RU"/>
          </w:rPr>
          <w:t>=8701&amp;&amp;</w:t>
        </w:r>
        <w:r>
          <w:t>CatID</w:t>
        </w:r>
        <w:r w:rsidRPr="00DA05E2">
          <w:rPr>
            <w:lang w:val="ru-RU"/>
          </w:rPr>
          <w:t>=59</w:t>
        </w:r>
      </w:hyperlink>
    </w:p>
  </w:footnote>
  <w:footnote w:id="26">
    <w:p w:rsidR="006A7E5D" w:rsidRPr="005531BD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CERD</w:t>
      </w:r>
      <w:r w:rsidRPr="00DA05E2">
        <w:rPr>
          <w:lang w:val="ru-RU"/>
        </w:rPr>
        <w:t>/</w:t>
      </w:r>
      <w:r>
        <w:rPr>
          <w:lang w:val="en-US"/>
        </w:rPr>
        <w:t>C</w:t>
      </w:r>
      <w:r w:rsidRPr="00DA05E2">
        <w:rPr>
          <w:lang w:val="ru-RU"/>
        </w:rPr>
        <w:t>/69/</w:t>
      </w:r>
      <w:r>
        <w:rPr>
          <w:lang w:val="en-US"/>
        </w:rPr>
        <w:t>Misc</w:t>
      </w:r>
      <w:r w:rsidRPr="00DA05E2">
        <w:rPr>
          <w:lang w:val="ru-RU"/>
        </w:rPr>
        <w:t>.9.</w:t>
      </w:r>
    </w:p>
  </w:footnote>
  <w:footnote w:id="27">
    <w:p w:rsidR="006A7E5D" w:rsidRPr="005531BD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www</w:t>
      </w:r>
      <w:r w:rsidRPr="00DA05E2">
        <w:rPr>
          <w:lang w:val="ru-RU"/>
        </w:rPr>
        <w:t>.</w:t>
      </w:r>
      <w:r>
        <w:rPr>
          <w:lang w:val="en-US"/>
        </w:rPr>
        <w:t>integration</w:t>
      </w:r>
      <w:r w:rsidRPr="00DA05E2">
        <w:rPr>
          <w:lang w:val="ru-RU"/>
        </w:rPr>
        <w:t>.</w:t>
      </w:r>
      <w:r>
        <w:rPr>
          <w:lang w:val="en-US"/>
        </w:rPr>
        <w:t>ie</w:t>
      </w:r>
      <w:r>
        <w:rPr>
          <w:lang w:val="ru-RU"/>
        </w:rPr>
        <w:t>.</w:t>
      </w:r>
    </w:p>
  </w:footnote>
  <w:footnote w:id="28">
    <w:p w:rsidR="006A7E5D" w:rsidRPr="005531BD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531BD">
        <w:rPr>
          <w:lang w:val="ru-RU"/>
        </w:rPr>
        <w:tab/>
      </w:r>
      <w:r w:rsidRPr="00DA05E2">
        <w:rPr>
          <w:lang w:val="ru-RU"/>
        </w:rPr>
        <w:t xml:space="preserve">Более подробную информацию о Совете по делам печати и Бюро омбудсмена по вопросам печати можно найти на сайте </w:t>
      </w:r>
      <w:r>
        <w:rPr>
          <w:lang w:val="en-US"/>
        </w:rPr>
        <w:t>http</w:t>
      </w:r>
      <w:r w:rsidRPr="00DA05E2">
        <w:rPr>
          <w:lang w:val="ru-RU"/>
        </w:rPr>
        <w:t>://</w:t>
      </w:r>
      <w:r>
        <w:rPr>
          <w:lang w:val="en-US"/>
        </w:rPr>
        <w:t>www</w:t>
      </w:r>
      <w:r w:rsidRPr="00DA05E2">
        <w:rPr>
          <w:lang w:val="ru-RU"/>
        </w:rPr>
        <w:t>.</w:t>
      </w:r>
      <w:r>
        <w:rPr>
          <w:lang w:val="en-US"/>
        </w:rPr>
        <w:t>pressombudsman</w:t>
      </w:r>
      <w:r w:rsidRPr="00DA05E2">
        <w:rPr>
          <w:lang w:val="ru-RU"/>
        </w:rPr>
        <w:t>.</w:t>
      </w:r>
      <w:r>
        <w:rPr>
          <w:lang w:val="en-US"/>
        </w:rPr>
        <w:t>ie</w:t>
      </w:r>
      <w:r w:rsidRPr="00DA05E2">
        <w:rPr>
          <w:lang w:val="ru-RU"/>
        </w:rPr>
        <w:t>/</w:t>
      </w:r>
      <w:r>
        <w:rPr>
          <w:lang w:val="en-US"/>
        </w:rPr>
        <w:t>v</w:t>
      </w:r>
      <w:r w:rsidRPr="00DA05E2">
        <w:rPr>
          <w:lang w:val="ru-RU"/>
        </w:rPr>
        <w:t>2/</w:t>
      </w:r>
      <w:r>
        <w:rPr>
          <w:lang w:val="en-US"/>
        </w:rPr>
        <w:t>default</w:t>
      </w:r>
      <w:r w:rsidRPr="00DA05E2">
        <w:rPr>
          <w:lang w:val="ru-RU"/>
        </w:rPr>
        <w:t>.</w:t>
      </w:r>
      <w:r>
        <w:rPr>
          <w:lang w:val="en-US"/>
        </w:rPr>
        <w:t>htm</w:t>
      </w:r>
      <w:r>
        <w:rPr>
          <w:lang w:val="ru-RU"/>
        </w:rPr>
        <w:t>.</w:t>
      </w:r>
    </w:p>
  </w:footnote>
  <w:footnote w:id="29">
    <w:p w:rsidR="006A7E5D" w:rsidRPr="005531BD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www</w:t>
      </w:r>
      <w:r w:rsidRPr="005531BD">
        <w:t>.</w:t>
      </w:r>
      <w:r>
        <w:rPr>
          <w:lang w:val="en-US"/>
        </w:rPr>
        <w:t>presscouncil</w:t>
      </w:r>
      <w:r w:rsidRPr="005531BD">
        <w:t>.</w:t>
      </w:r>
      <w:r>
        <w:rPr>
          <w:lang w:val="en-US"/>
        </w:rPr>
        <w:t>ie</w:t>
      </w:r>
      <w:r w:rsidRPr="005531BD">
        <w:t>./</w:t>
      </w:r>
      <w:r>
        <w:rPr>
          <w:lang w:val="en-US"/>
        </w:rPr>
        <w:t>v</w:t>
      </w:r>
      <w:r w:rsidRPr="005531BD">
        <w:t>1/</w:t>
      </w:r>
      <w:r>
        <w:rPr>
          <w:lang w:val="en-US"/>
        </w:rPr>
        <w:t>publications</w:t>
      </w:r>
      <w:r w:rsidRPr="005531BD">
        <w:t>/</w:t>
      </w:r>
      <w:r>
        <w:rPr>
          <w:lang w:val="en-US"/>
        </w:rPr>
        <w:t>statistics</w:t>
      </w:r>
      <w:r w:rsidRPr="005531BD">
        <w:t>2008.</w:t>
      </w:r>
      <w:r>
        <w:rPr>
          <w:lang w:val="en-US"/>
        </w:rPr>
        <w:t>pdf</w:t>
      </w:r>
      <w:r w:rsidRPr="005531BD">
        <w:t>.</w:t>
      </w:r>
    </w:p>
  </w:footnote>
  <w:footnote w:id="30">
    <w:p w:rsidR="006A7E5D" w:rsidRPr="00122F9D" w:rsidRDefault="006A7E5D">
      <w:pPr>
        <w:pStyle w:val="FootnoteText"/>
        <w:rPr>
          <w:lang w:val="fr-FR"/>
        </w:rPr>
      </w:pPr>
      <w:r>
        <w:tab/>
      </w:r>
      <w:r>
        <w:rPr>
          <w:rStyle w:val="FootnoteReference"/>
        </w:rPr>
        <w:footnoteRef/>
      </w:r>
      <w:r w:rsidRPr="00122F9D">
        <w:rPr>
          <w:lang w:val="fr-FR"/>
        </w:rPr>
        <w:tab/>
      </w:r>
      <w:r w:rsidRPr="00DA05E2">
        <w:rPr>
          <w:lang w:val="fr-FR"/>
        </w:rPr>
        <w:t>http://wow.employment rights.ie/en/</w:t>
      </w:r>
      <w:r w:rsidRPr="00122F9D">
        <w:rPr>
          <w:lang w:val="fr-FR"/>
        </w:rPr>
        <w:t>.</w:t>
      </w:r>
    </w:p>
  </w:footnote>
  <w:footnote w:id="31">
    <w:p w:rsidR="006A7E5D" w:rsidRPr="00122F9D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22F9D">
        <w:rPr>
          <w:lang w:val="ru-RU"/>
        </w:rPr>
        <w:tab/>
      </w:r>
      <w:r w:rsidRPr="00DA05E2">
        <w:rPr>
          <w:lang w:val="ru-RU"/>
        </w:rPr>
        <w:t xml:space="preserve">Более подробную информацию о Комиссии можно найти на вебсайте:  </w:t>
      </w:r>
      <w:r>
        <w:t>htt</w:t>
      </w:r>
      <w:r>
        <w:rPr>
          <w:lang w:val="en-US"/>
        </w:rPr>
        <w:t>p</w:t>
      </w:r>
      <w:r w:rsidRPr="00DA05E2">
        <w:rPr>
          <w:lang w:val="ru-RU"/>
        </w:rPr>
        <w:t>://</w:t>
      </w:r>
      <w:r>
        <w:rPr>
          <w:lang w:val="en-US"/>
        </w:rPr>
        <w:t>www</w:t>
      </w:r>
      <w:r w:rsidRPr="00DA05E2">
        <w:rPr>
          <w:lang w:val="ru-RU"/>
        </w:rPr>
        <w:t>.</w:t>
      </w:r>
      <w:r>
        <w:rPr>
          <w:lang w:val="en-US"/>
        </w:rPr>
        <w:t>gardaombudsman</w:t>
      </w:r>
      <w:r w:rsidRPr="00DA05E2">
        <w:rPr>
          <w:lang w:val="ru-RU"/>
        </w:rPr>
        <w:t>.</w:t>
      </w:r>
      <w:r>
        <w:rPr>
          <w:lang w:val="en-US"/>
        </w:rPr>
        <w:t>ie</w:t>
      </w:r>
      <w:r w:rsidRPr="00DA05E2">
        <w:rPr>
          <w:lang w:val="ru-RU"/>
        </w:rPr>
        <w:t>/</w:t>
      </w:r>
      <w:r>
        <w:rPr>
          <w:lang w:val="ru-RU"/>
        </w:rPr>
        <w:t>.</w:t>
      </w:r>
    </w:p>
  </w:footnote>
  <w:footnote w:id="32">
    <w:p w:rsidR="006A7E5D" w:rsidRPr="0097261B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7261B">
        <w:rPr>
          <w:lang w:val="ru-RU"/>
        </w:rPr>
        <w:tab/>
      </w:r>
      <w:r w:rsidRPr="00DA05E2">
        <w:rPr>
          <w:lang w:val="ru-RU"/>
        </w:rPr>
        <w:t>См. пункт 207 первого и второго докладов Ирландии и пункт 75 и далее настоящего доклада.</w:t>
      </w:r>
    </w:p>
  </w:footnote>
  <w:footnote w:id="33">
    <w:p w:rsidR="006A7E5D" w:rsidRPr="0097261B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97261B">
        <w:t>://</w:t>
      </w:r>
      <w:r>
        <w:rPr>
          <w:lang w:val="en-US"/>
        </w:rPr>
        <w:t>www</w:t>
      </w:r>
      <w:r w:rsidRPr="0097261B">
        <w:t>.</w:t>
      </w:r>
      <w:r>
        <w:rPr>
          <w:lang w:val="en-US"/>
        </w:rPr>
        <w:t>irishstatutebook</w:t>
      </w:r>
      <w:r w:rsidRPr="0097261B">
        <w:t>.</w:t>
      </w:r>
      <w:r>
        <w:rPr>
          <w:lang w:val="en-US"/>
        </w:rPr>
        <w:t>ie</w:t>
      </w:r>
      <w:r w:rsidRPr="0097261B">
        <w:t>/1980/</w:t>
      </w:r>
      <w:r>
        <w:rPr>
          <w:lang w:val="en-US"/>
        </w:rPr>
        <w:t>en</w:t>
      </w:r>
      <w:r w:rsidRPr="0097261B">
        <w:t>/</w:t>
      </w:r>
      <w:r>
        <w:rPr>
          <w:lang w:val="en-US"/>
        </w:rPr>
        <w:t>act</w:t>
      </w:r>
      <w:r w:rsidRPr="0097261B">
        <w:t>/</w:t>
      </w:r>
      <w:r>
        <w:rPr>
          <w:lang w:val="en-US"/>
        </w:rPr>
        <w:t>pub</w:t>
      </w:r>
      <w:r w:rsidRPr="0097261B">
        <w:t>/0026/</w:t>
      </w:r>
      <w:r>
        <w:rPr>
          <w:lang w:val="en-US"/>
        </w:rPr>
        <w:t>sec</w:t>
      </w:r>
      <w:r w:rsidRPr="0097261B">
        <w:t>0001.</w:t>
      </w:r>
      <w:r>
        <w:rPr>
          <w:lang w:val="en-US"/>
        </w:rPr>
        <w:t>html</w:t>
      </w:r>
      <w:r w:rsidRPr="0097261B">
        <w:t>.</w:t>
      </w:r>
    </w:p>
  </w:footnote>
  <w:footnote w:id="34">
    <w:p w:rsidR="006A7E5D" w:rsidRPr="0097261B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97261B">
        <w:t>://</w:t>
      </w:r>
      <w:r>
        <w:rPr>
          <w:lang w:val="en-US"/>
        </w:rPr>
        <w:t>www</w:t>
      </w:r>
      <w:r w:rsidRPr="0097261B">
        <w:t>.</w:t>
      </w:r>
      <w:r>
        <w:rPr>
          <w:lang w:val="en-US"/>
        </w:rPr>
        <w:t>justice</w:t>
      </w:r>
      <w:r w:rsidRPr="0097261B">
        <w:t>.</w:t>
      </w:r>
      <w:r>
        <w:rPr>
          <w:lang w:val="en-US"/>
        </w:rPr>
        <w:t>ie</w:t>
      </w:r>
      <w:r w:rsidRPr="0097261B">
        <w:t>/</w:t>
      </w:r>
      <w:r>
        <w:rPr>
          <w:lang w:val="en-US"/>
        </w:rPr>
        <w:t>en</w:t>
      </w:r>
      <w:r w:rsidRPr="0097261B">
        <w:t>/</w:t>
      </w:r>
      <w:r>
        <w:rPr>
          <w:lang w:val="en-US"/>
        </w:rPr>
        <w:t>JELR</w:t>
      </w:r>
      <w:r w:rsidRPr="0097261B">
        <w:t>/</w:t>
      </w:r>
      <w:r>
        <w:rPr>
          <w:lang w:val="en-US"/>
        </w:rPr>
        <w:t>Pages</w:t>
      </w:r>
      <w:r w:rsidRPr="0097261B">
        <w:t>/</w:t>
      </w:r>
      <w:r>
        <w:rPr>
          <w:lang w:val="en-US"/>
        </w:rPr>
        <w:t>National</w:t>
      </w:r>
      <w:r w:rsidRPr="0097261B">
        <w:t>_</w:t>
      </w:r>
      <w:r>
        <w:rPr>
          <w:lang w:val="en-US"/>
        </w:rPr>
        <w:t>women</w:t>
      </w:r>
      <w:r w:rsidRPr="0097261B">
        <w:t>'</w:t>
      </w:r>
      <w:r>
        <w:rPr>
          <w:lang w:val="en-US"/>
        </w:rPr>
        <w:t>s</w:t>
      </w:r>
      <w:r w:rsidRPr="0097261B">
        <w:t>_</w:t>
      </w:r>
      <w:r>
        <w:rPr>
          <w:lang w:val="en-US"/>
        </w:rPr>
        <w:t>strategy</w:t>
      </w:r>
      <w:r w:rsidRPr="0097261B">
        <w:t>_2007-2016.</w:t>
      </w:r>
    </w:p>
  </w:footnote>
  <w:footnote w:id="35">
    <w:p w:rsidR="006A7E5D" w:rsidRPr="0097261B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97261B">
        <w:t>://</w:t>
      </w:r>
      <w:r>
        <w:rPr>
          <w:lang w:val="en-US"/>
        </w:rPr>
        <w:t>www</w:t>
      </w:r>
      <w:r w:rsidRPr="0097261B">
        <w:t>.</w:t>
      </w:r>
      <w:r>
        <w:rPr>
          <w:lang w:val="en-US"/>
        </w:rPr>
        <w:t>garda</w:t>
      </w:r>
      <w:r w:rsidRPr="0097261B">
        <w:t>.</w:t>
      </w:r>
      <w:r>
        <w:rPr>
          <w:lang w:val="en-US"/>
        </w:rPr>
        <w:t>ie</w:t>
      </w:r>
      <w:r w:rsidRPr="0097261B">
        <w:t>/</w:t>
      </w:r>
      <w:r>
        <w:rPr>
          <w:lang w:val="en-US"/>
        </w:rPr>
        <w:t>Controller</w:t>
      </w:r>
      <w:r w:rsidRPr="0097261B">
        <w:t>.</w:t>
      </w:r>
      <w:r>
        <w:rPr>
          <w:lang w:val="en-US"/>
        </w:rPr>
        <w:t>aspx</w:t>
      </w:r>
      <w:r w:rsidRPr="0097261B">
        <w:t>?</w:t>
      </w:r>
      <w:r>
        <w:rPr>
          <w:lang w:val="en-US"/>
        </w:rPr>
        <w:t>Page</w:t>
      </w:r>
      <w:r w:rsidRPr="0097261B">
        <w:t>=3096&amp;</w:t>
      </w:r>
      <w:r>
        <w:rPr>
          <w:lang w:val="en-US"/>
        </w:rPr>
        <w:t>Lang</w:t>
      </w:r>
      <w:r w:rsidRPr="0097261B">
        <w:t>=1.</w:t>
      </w:r>
    </w:p>
  </w:footnote>
  <w:footnote w:id="36">
    <w:p w:rsidR="006A7E5D" w:rsidRPr="0097261B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DA05E2">
        <w:rPr>
          <w:lang w:val="ru-RU"/>
        </w:rPr>
        <w:t>://</w:t>
      </w:r>
      <w:r>
        <w:rPr>
          <w:lang w:val="en-US"/>
        </w:rPr>
        <w:t>www</w:t>
      </w:r>
      <w:r w:rsidRPr="00DA05E2">
        <w:rPr>
          <w:lang w:val="ru-RU"/>
        </w:rPr>
        <w:t>.</w:t>
      </w:r>
      <w:r>
        <w:rPr>
          <w:lang w:val="en-US"/>
        </w:rPr>
        <w:t>elsta</w:t>
      </w:r>
      <w:r w:rsidRPr="00DA05E2">
        <w:rPr>
          <w:lang w:val="ru-RU"/>
        </w:rPr>
        <w:t>.</w:t>
      </w:r>
      <w:r>
        <w:rPr>
          <w:lang w:val="en-US"/>
        </w:rPr>
        <w:t>ie</w:t>
      </w:r>
      <w:r w:rsidRPr="00DA05E2">
        <w:rPr>
          <w:lang w:val="ru-RU"/>
        </w:rPr>
        <w:t>/</w:t>
      </w:r>
      <w:r>
        <w:rPr>
          <w:lang w:val="ru-RU"/>
        </w:rPr>
        <w:t>.</w:t>
      </w:r>
    </w:p>
  </w:footnote>
  <w:footnote w:id="37">
    <w:p w:rsidR="006A7E5D" w:rsidRPr="0097261B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97261B">
        <w:t>://</w:t>
      </w:r>
      <w:r>
        <w:rPr>
          <w:lang w:val="en-US"/>
        </w:rPr>
        <w:t>www</w:t>
      </w:r>
      <w:r w:rsidRPr="0097261B">
        <w:t>.</w:t>
      </w:r>
      <w:r>
        <w:rPr>
          <w:lang w:val="en-US"/>
        </w:rPr>
        <w:t>ria</w:t>
      </w:r>
      <w:r w:rsidRPr="0097261B">
        <w:t>.</w:t>
      </w:r>
      <w:r>
        <w:rPr>
          <w:lang w:val="en-US"/>
        </w:rPr>
        <w:t>gov</w:t>
      </w:r>
      <w:r w:rsidRPr="0097261B">
        <w:t>.</w:t>
      </w:r>
      <w:r>
        <w:rPr>
          <w:lang w:val="en-US"/>
        </w:rPr>
        <w:t>ie</w:t>
      </w:r>
      <w:r w:rsidRPr="0097261B">
        <w:t>/.</w:t>
      </w:r>
    </w:p>
  </w:footnote>
  <w:footnote w:id="38">
    <w:p w:rsidR="006A7E5D" w:rsidRPr="0097261B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DA05E2">
        <w:rPr>
          <w:lang w:val="ru-RU"/>
        </w:rPr>
        <w:t>://</w:t>
      </w:r>
      <w:r>
        <w:rPr>
          <w:lang w:val="en-US"/>
        </w:rPr>
        <w:t>www</w:t>
      </w:r>
      <w:r w:rsidRPr="00DA05E2">
        <w:rPr>
          <w:lang w:val="ru-RU"/>
        </w:rPr>
        <w:t>.</w:t>
      </w:r>
      <w:r>
        <w:rPr>
          <w:lang w:val="en-US"/>
        </w:rPr>
        <w:t>integration</w:t>
      </w:r>
      <w:r w:rsidRPr="00DA05E2">
        <w:rPr>
          <w:lang w:val="ru-RU"/>
        </w:rPr>
        <w:t>.</w:t>
      </w:r>
      <w:r>
        <w:rPr>
          <w:lang w:val="en-US"/>
        </w:rPr>
        <w:t>ie</w:t>
      </w:r>
      <w:r w:rsidRPr="00DA05E2">
        <w:rPr>
          <w:lang w:val="ru-RU"/>
        </w:rPr>
        <w:t>/</w:t>
      </w:r>
      <w:r>
        <w:rPr>
          <w:lang w:val="ru-RU"/>
        </w:rPr>
        <w:t>.</w:t>
      </w:r>
    </w:p>
  </w:footnote>
  <w:footnote w:id="39">
    <w:p w:rsidR="006A7E5D" w:rsidRPr="0097261B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97261B">
        <w:t>://</w:t>
      </w:r>
      <w:r>
        <w:rPr>
          <w:lang w:val="en-US"/>
        </w:rPr>
        <w:t>www</w:t>
      </w:r>
      <w:r w:rsidRPr="0097261B">
        <w:t>.</w:t>
      </w:r>
      <w:r>
        <w:rPr>
          <w:lang w:val="en-US"/>
        </w:rPr>
        <w:t>integration</w:t>
      </w:r>
      <w:r w:rsidRPr="0097261B">
        <w:t>.</w:t>
      </w:r>
      <w:r>
        <w:rPr>
          <w:lang w:val="en-US"/>
        </w:rPr>
        <w:t>ie</w:t>
      </w:r>
      <w:r w:rsidRPr="0097261B">
        <w:t>/</w:t>
      </w:r>
      <w:r>
        <w:rPr>
          <w:lang w:val="en-US"/>
        </w:rPr>
        <w:t>website</w:t>
      </w:r>
      <w:r w:rsidRPr="0097261B">
        <w:t>/</w:t>
      </w:r>
      <w:r>
        <w:rPr>
          <w:lang w:val="en-US"/>
        </w:rPr>
        <w:t>omi</w:t>
      </w:r>
      <w:r w:rsidRPr="0097261B">
        <w:t>/</w:t>
      </w:r>
      <w:r>
        <w:rPr>
          <w:lang w:val="en-US"/>
        </w:rPr>
        <w:t>omiwebv</w:t>
      </w:r>
      <w:r w:rsidRPr="0097261B">
        <w:t>6.</w:t>
      </w:r>
      <w:r>
        <w:rPr>
          <w:lang w:val="en-US"/>
        </w:rPr>
        <w:t>nsf</w:t>
      </w:r>
      <w:r w:rsidRPr="0097261B">
        <w:t>/</w:t>
      </w:r>
      <w:r>
        <w:rPr>
          <w:lang w:val="en-US"/>
        </w:rPr>
        <w:t>page</w:t>
      </w:r>
      <w:r w:rsidRPr="0097261B">
        <w:t>/</w:t>
      </w:r>
      <w:r>
        <w:rPr>
          <w:lang w:val="en-US"/>
        </w:rPr>
        <w:t>usefullinks</w:t>
      </w:r>
      <w:r w:rsidRPr="0097261B">
        <w:t>-</w:t>
      </w:r>
      <w:r>
        <w:rPr>
          <w:lang w:val="en-US"/>
        </w:rPr>
        <w:t>irish</w:t>
      </w:r>
      <w:r w:rsidRPr="0097261B">
        <w:t>-</w:t>
      </w:r>
      <w:r>
        <w:rPr>
          <w:lang w:val="en-US"/>
        </w:rPr>
        <w:t>DepartmentEducationportaleducators</w:t>
      </w:r>
      <w:r w:rsidRPr="0097261B">
        <w:t>-</w:t>
      </w:r>
      <w:r>
        <w:rPr>
          <w:lang w:val="en-US"/>
        </w:rPr>
        <w:t>en</w:t>
      </w:r>
      <w:r w:rsidRPr="0097261B">
        <w:t>.</w:t>
      </w:r>
    </w:p>
  </w:footnote>
  <w:footnote w:id="40">
    <w:p w:rsidR="006A7E5D" w:rsidRPr="001518E0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518E0">
        <w:rPr>
          <w:lang w:val="ru-RU"/>
        </w:rPr>
        <w:tab/>
      </w:r>
      <w:r w:rsidRPr="00BB2F9B">
        <w:rPr>
          <w:lang w:val="ru-RU"/>
        </w:rPr>
        <w:t>Школы, где преподавание ведется на ирландском языке.</w:t>
      </w:r>
    </w:p>
  </w:footnote>
  <w:footnote w:id="41">
    <w:p w:rsidR="006A7E5D" w:rsidRPr="001518E0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www</w:t>
      </w:r>
      <w:r w:rsidRPr="001518E0">
        <w:t>.</w:t>
      </w:r>
      <w:r>
        <w:rPr>
          <w:lang w:val="en-US"/>
        </w:rPr>
        <w:t>ipex</w:t>
      </w:r>
      <w:r w:rsidRPr="001518E0">
        <w:t>.</w:t>
      </w:r>
      <w:r>
        <w:rPr>
          <w:lang w:val="en-US"/>
        </w:rPr>
        <w:t>eu</w:t>
      </w:r>
      <w:r w:rsidRPr="001518E0">
        <w:t>/</w:t>
      </w:r>
      <w:r>
        <w:rPr>
          <w:lang w:val="en-US"/>
        </w:rPr>
        <w:t>webdav</w:t>
      </w:r>
      <w:r w:rsidRPr="001518E0">
        <w:t>/</w:t>
      </w:r>
      <w:r w:rsidRPr="001518E0">
        <w:rPr>
          <w:iCs/>
        </w:rPr>
        <w:t>.../</w:t>
      </w:r>
      <w:r>
        <w:rPr>
          <w:iCs/>
        </w:rPr>
        <w:t>COM</w:t>
      </w:r>
      <w:r w:rsidRPr="001518E0">
        <w:rPr>
          <w:iCs/>
        </w:rPr>
        <w:t>_</w:t>
      </w:r>
      <w:r>
        <w:rPr>
          <w:iCs/>
        </w:rPr>
        <w:t>COM</w:t>
      </w:r>
      <w:r w:rsidRPr="001518E0">
        <w:rPr>
          <w:iCs/>
        </w:rPr>
        <w:t>(2008)0423_</w:t>
      </w:r>
      <w:r>
        <w:rPr>
          <w:iCs/>
        </w:rPr>
        <w:t>EN</w:t>
      </w:r>
      <w:r w:rsidRPr="001518E0">
        <w:rPr>
          <w:iCs/>
        </w:rPr>
        <w:t>.</w:t>
      </w:r>
      <w:r>
        <w:rPr>
          <w:iCs/>
        </w:rPr>
        <w:t>doc</w:t>
      </w:r>
      <w:r w:rsidRPr="001518E0">
        <w:rPr>
          <w:iCs/>
        </w:rPr>
        <w:t>.</w:t>
      </w:r>
    </w:p>
  </w:footnote>
  <w:footnote w:id="42">
    <w:p w:rsidR="006A7E5D" w:rsidRPr="001518E0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  <w:t>http</w:t>
      </w:r>
      <w:r w:rsidRPr="001518E0">
        <w:t>://</w:t>
      </w:r>
      <w:r>
        <w:t>ec</w:t>
      </w:r>
      <w:r w:rsidRPr="001518E0">
        <w:t>.</w:t>
      </w:r>
      <w:r>
        <w:t>europa</w:t>
      </w:r>
      <w:r w:rsidRPr="001518E0">
        <w:t>.</w:t>
      </w:r>
      <w:r>
        <w:t>eu</w:t>
      </w:r>
      <w:r w:rsidRPr="001518E0">
        <w:t>/</w:t>
      </w:r>
      <w:r>
        <w:t>education</w:t>
      </w:r>
      <w:r w:rsidRPr="001518E0">
        <w:t>/</w:t>
      </w:r>
      <w:r>
        <w:t>news</w:t>
      </w:r>
      <w:r w:rsidRPr="001518E0">
        <w:t>/</w:t>
      </w:r>
      <w:r>
        <w:t>news</w:t>
      </w:r>
      <w:r w:rsidRPr="001518E0">
        <w:t>490_</w:t>
      </w:r>
      <w:r>
        <w:t>en</w:t>
      </w:r>
      <w:r w:rsidRPr="001518E0">
        <w:t>.</w:t>
      </w:r>
      <w:r>
        <w:t>htm</w:t>
      </w:r>
      <w:r w:rsidRPr="001518E0">
        <w:t>.</w:t>
      </w:r>
    </w:p>
  </w:footnote>
  <w:footnote w:id="43">
    <w:p w:rsidR="006A7E5D" w:rsidRPr="001518E0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2104DA">
        <w:rPr>
          <w:szCs w:val="24"/>
          <w:lang w:val="en-US"/>
        </w:rPr>
        <w:t>http</w:t>
      </w:r>
      <w:r w:rsidRPr="001518E0">
        <w:rPr>
          <w:szCs w:val="24"/>
        </w:rPr>
        <w:t>://</w:t>
      </w:r>
      <w:r w:rsidRPr="002104DA">
        <w:rPr>
          <w:szCs w:val="24"/>
          <w:lang w:val="en-US"/>
        </w:rPr>
        <w:t>www</w:t>
      </w:r>
      <w:r w:rsidRPr="001518E0">
        <w:rPr>
          <w:szCs w:val="24"/>
        </w:rPr>
        <w:t>.</w:t>
      </w:r>
      <w:r w:rsidRPr="002104DA">
        <w:rPr>
          <w:szCs w:val="24"/>
          <w:lang w:val="en-US"/>
        </w:rPr>
        <w:t>integration</w:t>
      </w:r>
      <w:r w:rsidRPr="001518E0">
        <w:rPr>
          <w:szCs w:val="24"/>
        </w:rPr>
        <w:t>.</w:t>
      </w:r>
      <w:r w:rsidRPr="002104DA">
        <w:rPr>
          <w:szCs w:val="24"/>
          <w:lang w:val="en-US"/>
        </w:rPr>
        <w:t>ie</w:t>
      </w:r>
      <w:r w:rsidRPr="001518E0">
        <w:rPr>
          <w:szCs w:val="24"/>
        </w:rPr>
        <w:t>/</w:t>
      </w:r>
      <w:r w:rsidRPr="002104DA">
        <w:rPr>
          <w:szCs w:val="24"/>
          <w:lang w:val="en-US"/>
        </w:rPr>
        <w:t>website</w:t>
      </w:r>
      <w:r w:rsidRPr="001518E0">
        <w:rPr>
          <w:szCs w:val="24"/>
        </w:rPr>
        <w:t>.</w:t>
      </w:r>
      <w:r w:rsidRPr="002104DA">
        <w:rPr>
          <w:szCs w:val="24"/>
          <w:lang w:val="en-US"/>
        </w:rPr>
        <w:t>omi</w:t>
      </w:r>
      <w:r w:rsidRPr="001518E0">
        <w:rPr>
          <w:szCs w:val="24"/>
        </w:rPr>
        <w:t>/</w:t>
      </w:r>
      <w:r w:rsidRPr="002104DA">
        <w:rPr>
          <w:szCs w:val="24"/>
          <w:lang w:val="en-US"/>
        </w:rPr>
        <w:t>omiwebv</w:t>
      </w:r>
      <w:r w:rsidRPr="001518E0">
        <w:rPr>
          <w:szCs w:val="24"/>
        </w:rPr>
        <w:t>6.</w:t>
      </w:r>
      <w:r w:rsidRPr="002104DA">
        <w:rPr>
          <w:szCs w:val="24"/>
          <w:lang w:val="en-US"/>
        </w:rPr>
        <w:t>nsf</w:t>
      </w:r>
      <w:r w:rsidRPr="001518E0">
        <w:rPr>
          <w:szCs w:val="24"/>
        </w:rPr>
        <w:t>/</w:t>
      </w:r>
      <w:r w:rsidRPr="002104DA">
        <w:rPr>
          <w:szCs w:val="24"/>
          <w:lang w:val="en-US"/>
        </w:rPr>
        <w:t>page</w:t>
      </w:r>
      <w:r w:rsidRPr="001518E0">
        <w:rPr>
          <w:szCs w:val="24"/>
        </w:rPr>
        <w:t>.</w:t>
      </w:r>
      <w:r w:rsidRPr="002104DA">
        <w:rPr>
          <w:szCs w:val="24"/>
          <w:lang w:val="en-US"/>
        </w:rPr>
        <w:t>managingdiversity</w:t>
      </w:r>
      <w:r w:rsidRPr="001518E0">
        <w:rPr>
          <w:szCs w:val="18"/>
        </w:rPr>
        <w:t>-</w:t>
      </w:r>
      <w:r w:rsidRPr="001518E0">
        <w:rPr>
          <w:szCs w:val="18"/>
          <w:lang w:val="en-US"/>
        </w:rPr>
        <w:t>UNCERD</w:t>
      </w:r>
      <w:r w:rsidRPr="001518E0">
        <w:rPr>
          <w:szCs w:val="18"/>
        </w:rPr>
        <w:t>-</w:t>
      </w:r>
      <w:r w:rsidRPr="001518E0">
        <w:rPr>
          <w:szCs w:val="18"/>
          <w:lang w:val="en-US"/>
        </w:rPr>
        <w:t>en</w:t>
      </w:r>
      <w:r w:rsidRPr="001518E0">
        <w:rPr>
          <w:szCs w:val="18"/>
        </w:rPr>
        <w:t>.</w:t>
      </w:r>
    </w:p>
  </w:footnote>
  <w:footnote w:id="44">
    <w:p w:rsidR="006A7E5D" w:rsidRPr="001518E0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www</w:t>
      </w:r>
      <w:r w:rsidRPr="003E3F8F">
        <w:rPr>
          <w:lang w:val="ru-RU"/>
        </w:rPr>
        <w:t>.</w:t>
      </w:r>
      <w:r>
        <w:rPr>
          <w:lang w:val="en-US"/>
        </w:rPr>
        <w:t>integration</w:t>
      </w:r>
      <w:r w:rsidRPr="003E3F8F">
        <w:rPr>
          <w:lang w:val="ru-RU"/>
        </w:rPr>
        <w:t>.</w:t>
      </w:r>
      <w:r>
        <w:rPr>
          <w:lang w:val="en-US"/>
        </w:rPr>
        <w:t>ie</w:t>
      </w:r>
      <w:r>
        <w:rPr>
          <w:lang w:val="ru-RU"/>
        </w:rPr>
        <w:t>.</w:t>
      </w:r>
    </w:p>
  </w:footnote>
  <w:footnote w:id="45">
    <w:p w:rsidR="006A7E5D" w:rsidRPr="005D7BBB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5D7BBB">
        <w:t>://</w:t>
      </w:r>
      <w:r>
        <w:rPr>
          <w:lang w:val="en-US"/>
        </w:rPr>
        <w:t>www</w:t>
      </w:r>
      <w:r w:rsidRPr="005D7BBB">
        <w:t>.</w:t>
      </w:r>
      <w:r>
        <w:rPr>
          <w:lang w:val="en-US"/>
        </w:rPr>
        <w:t>integration</w:t>
      </w:r>
      <w:r w:rsidRPr="005D7BBB">
        <w:t>.</w:t>
      </w:r>
      <w:r>
        <w:rPr>
          <w:lang w:val="en-US"/>
        </w:rPr>
        <w:t>ie</w:t>
      </w:r>
      <w:r w:rsidRPr="005D7BBB">
        <w:t>/</w:t>
      </w:r>
      <w:r>
        <w:rPr>
          <w:lang w:val="en-US"/>
        </w:rPr>
        <w:t>website</w:t>
      </w:r>
      <w:r w:rsidRPr="005D7BBB">
        <w:t>/</w:t>
      </w:r>
      <w:r>
        <w:rPr>
          <w:lang w:val="en-US"/>
        </w:rPr>
        <w:t>omi</w:t>
      </w:r>
      <w:r w:rsidRPr="005D7BBB">
        <w:t>/</w:t>
      </w:r>
      <w:r>
        <w:rPr>
          <w:lang w:val="en-US"/>
        </w:rPr>
        <w:t>omiwebv</w:t>
      </w:r>
      <w:r w:rsidRPr="005D7BBB">
        <w:t>6.</w:t>
      </w:r>
      <w:r>
        <w:rPr>
          <w:lang w:val="en-US"/>
        </w:rPr>
        <w:t>nsf</w:t>
      </w:r>
      <w:r w:rsidRPr="005D7BBB">
        <w:t>/</w:t>
      </w:r>
      <w:r>
        <w:rPr>
          <w:lang w:val="en-US"/>
        </w:rPr>
        <w:t>page</w:t>
      </w:r>
      <w:r w:rsidRPr="005D7BBB">
        <w:t>/</w:t>
      </w:r>
      <w:r>
        <w:rPr>
          <w:lang w:val="en-US"/>
        </w:rPr>
        <w:t>managingdiversity</w:t>
      </w:r>
      <w:r w:rsidRPr="005D7BBB">
        <w:t>-</w:t>
      </w:r>
      <w:r>
        <w:rPr>
          <w:lang w:val="en-US"/>
        </w:rPr>
        <w:t>npar</w:t>
      </w:r>
      <w:r w:rsidRPr="005D7BBB">
        <w:t>-</w:t>
      </w:r>
      <w:r>
        <w:rPr>
          <w:lang w:val="en-US"/>
        </w:rPr>
        <w:t>en</w:t>
      </w:r>
      <w:r w:rsidRPr="005D7BBB">
        <w:t>.</w:t>
      </w:r>
    </w:p>
  </w:footnote>
  <w:footnote w:id="46">
    <w:p w:rsidR="006A7E5D" w:rsidRPr="005D7BBB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www</w:t>
      </w:r>
      <w:r w:rsidRPr="003E3F8F">
        <w:rPr>
          <w:lang w:val="ru-RU"/>
        </w:rPr>
        <w:t>.</w:t>
      </w:r>
      <w:r>
        <w:rPr>
          <w:lang w:val="en-US"/>
        </w:rPr>
        <w:t>equality</w:t>
      </w:r>
      <w:r w:rsidRPr="003E3F8F">
        <w:rPr>
          <w:lang w:val="ru-RU"/>
        </w:rPr>
        <w:t>.</w:t>
      </w:r>
      <w:r>
        <w:rPr>
          <w:lang w:val="en-US"/>
        </w:rPr>
        <w:t>ie</w:t>
      </w:r>
      <w:r>
        <w:rPr>
          <w:lang w:val="ru-RU"/>
        </w:rPr>
        <w:t>.</w:t>
      </w:r>
    </w:p>
  </w:footnote>
  <w:footnote w:id="47">
    <w:p w:rsidR="006A7E5D" w:rsidRPr="005D7BBB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www</w:t>
      </w:r>
      <w:r w:rsidRPr="003E3F8F">
        <w:rPr>
          <w:lang w:val="ru-RU"/>
        </w:rPr>
        <w:t>.</w:t>
      </w:r>
      <w:r>
        <w:rPr>
          <w:lang w:val="en-US"/>
        </w:rPr>
        <w:t>equalitytribunal</w:t>
      </w:r>
      <w:r w:rsidRPr="003E3F8F">
        <w:rPr>
          <w:lang w:val="ru-RU"/>
        </w:rPr>
        <w:t>.</w:t>
      </w:r>
      <w:r>
        <w:rPr>
          <w:lang w:val="en-US"/>
        </w:rPr>
        <w:t>ie</w:t>
      </w:r>
      <w:r>
        <w:rPr>
          <w:lang w:val="ru-RU"/>
        </w:rPr>
        <w:t>.</w:t>
      </w:r>
    </w:p>
  </w:footnote>
  <w:footnote w:id="48">
    <w:p w:rsidR="006A7E5D" w:rsidRPr="005D7BBB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http</w:t>
      </w:r>
      <w:r w:rsidRPr="005D7BBB">
        <w:t>://</w:t>
      </w:r>
      <w:r>
        <w:rPr>
          <w:lang w:val="en-US"/>
        </w:rPr>
        <w:t>www</w:t>
      </w:r>
      <w:r w:rsidRPr="005D7BBB">
        <w:t>.</w:t>
      </w:r>
      <w:r>
        <w:rPr>
          <w:lang w:val="en-US"/>
        </w:rPr>
        <w:t>equalitytribunal</w:t>
      </w:r>
      <w:r w:rsidRPr="005D7BBB">
        <w:t>.</w:t>
      </w:r>
      <w:r>
        <w:rPr>
          <w:lang w:val="en-US"/>
        </w:rPr>
        <w:t>ie</w:t>
      </w:r>
      <w:r w:rsidRPr="005D7BBB">
        <w:t>/</w:t>
      </w:r>
      <w:r>
        <w:rPr>
          <w:lang w:val="en-US"/>
        </w:rPr>
        <w:t>index</w:t>
      </w:r>
      <w:r w:rsidRPr="005D7BBB">
        <w:t>.</w:t>
      </w:r>
      <w:r>
        <w:rPr>
          <w:lang w:val="en-US"/>
        </w:rPr>
        <w:t>asp</w:t>
      </w:r>
      <w:r w:rsidRPr="005D7BBB">
        <w:t>?</w:t>
      </w:r>
      <w:r>
        <w:rPr>
          <w:lang w:val="en-US"/>
        </w:rPr>
        <w:t>locID</w:t>
      </w:r>
      <w:r w:rsidRPr="005D7BBB">
        <w:t>=26&amp;</w:t>
      </w:r>
      <w:r>
        <w:rPr>
          <w:lang w:val="en-US"/>
        </w:rPr>
        <w:t>dociD</w:t>
      </w:r>
      <w:r w:rsidRPr="005D7BBB">
        <w:t>=-1.</w:t>
      </w:r>
    </w:p>
  </w:footnote>
  <w:footnote w:id="49">
    <w:p w:rsidR="006A7E5D" w:rsidRPr="00665F43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Cs/>
        </w:rPr>
        <w:t>www</w:t>
      </w:r>
      <w:r w:rsidRPr="003E3F8F">
        <w:rPr>
          <w:iCs/>
          <w:lang w:val="ru-RU"/>
        </w:rPr>
        <w:t>.</w:t>
      </w:r>
      <w:r>
        <w:rPr>
          <w:iCs/>
        </w:rPr>
        <w:t>ombudsman</w:t>
      </w:r>
      <w:r w:rsidRPr="003E3F8F">
        <w:rPr>
          <w:iCs/>
          <w:lang w:val="ru-RU"/>
        </w:rPr>
        <w:t>.</w:t>
      </w:r>
      <w:r>
        <w:rPr>
          <w:iCs/>
        </w:rPr>
        <w:t>gov</w:t>
      </w:r>
      <w:r w:rsidRPr="003E3F8F">
        <w:rPr>
          <w:iCs/>
          <w:lang w:val="ru-RU"/>
        </w:rPr>
        <w:t>.</w:t>
      </w:r>
      <w:r>
        <w:rPr>
          <w:iCs/>
        </w:rPr>
        <w:t>ie</w:t>
      </w:r>
      <w:r w:rsidRPr="003E3F8F">
        <w:rPr>
          <w:iCs/>
          <w:lang w:val="ru-RU"/>
        </w:rPr>
        <w:t>.</w:t>
      </w:r>
    </w:p>
  </w:footnote>
  <w:footnote w:id="50">
    <w:p w:rsidR="006A7E5D" w:rsidRPr="00DA264A" w:rsidRDefault="006A7E5D" w:rsidP="00DA264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665F43">
        <w:rPr>
          <w:bCs/>
        </w:rPr>
        <w:t>(</w:t>
      </w:r>
      <w:r w:rsidRPr="00F76E90">
        <w:rPr>
          <w:lang w:val="en-US"/>
        </w:rPr>
        <w:t>http</w:t>
      </w:r>
      <w:r w:rsidRPr="00665F43">
        <w:t>://</w:t>
      </w:r>
      <w:r w:rsidRPr="00F76E90">
        <w:rPr>
          <w:lang w:val="en-US"/>
        </w:rPr>
        <w:t>www</w:t>
      </w:r>
      <w:r w:rsidRPr="00665F43">
        <w:t>.</w:t>
      </w:r>
      <w:r w:rsidRPr="00F76E90">
        <w:rPr>
          <w:lang w:val="en-US"/>
        </w:rPr>
        <w:t>taoiseach</w:t>
      </w:r>
      <w:r w:rsidRPr="00665F43">
        <w:t>.</w:t>
      </w:r>
      <w:r w:rsidRPr="00F76E90">
        <w:rPr>
          <w:lang w:val="en-US"/>
        </w:rPr>
        <w:t>ie</w:t>
      </w:r>
      <w:r w:rsidRPr="00665F43">
        <w:t>/</w:t>
      </w:r>
      <w:r w:rsidRPr="00F76E90">
        <w:rPr>
          <w:lang w:val="en-US"/>
        </w:rPr>
        <w:t>eng</w:t>
      </w:r>
      <w:r w:rsidRPr="00665F43">
        <w:t>/</w:t>
      </w:r>
      <w:r w:rsidRPr="00F76E90">
        <w:rPr>
          <w:lang w:val="en-US"/>
        </w:rPr>
        <w:t>Publications</w:t>
      </w:r>
      <w:r w:rsidRPr="00665F43">
        <w:t>/</w:t>
      </w:r>
      <w:r w:rsidRPr="00F76E90">
        <w:rPr>
          <w:lang w:val="en-US"/>
        </w:rPr>
        <w:t>Publications</w:t>
      </w:r>
      <w:r w:rsidRPr="00665F43">
        <w:t>_</w:t>
      </w:r>
      <w:r w:rsidRPr="00F76E90">
        <w:rPr>
          <w:lang w:val="en-US"/>
        </w:rPr>
        <w:t>Archive</w:t>
      </w:r>
      <w:r w:rsidRPr="00665F43">
        <w:t>/</w:t>
      </w:r>
      <w:r w:rsidRPr="00F76E90">
        <w:rPr>
          <w:lang w:val="en-US"/>
        </w:rPr>
        <w:t>Publications</w:t>
      </w:r>
      <w:r w:rsidRPr="00665F43">
        <w:t xml:space="preserve">_2007/ </w:t>
      </w:r>
      <w:r w:rsidRPr="00F76E90">
        <w:rPr>
          <w:lang w:val="en-US"/>
        </w:rPr>
        <w:t>An_Agreed_ Programme_for_Government_-_June_2007.html).</w:t>
      </w:r>
    </w:p>
  </w:footnote>
  <w:footnote w:id="51">
    <w:p w:rsidR="006A7E5D" w:rsidRPr="00665F43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C26083">
        <w:rPr>
          <w:lang w:val="en-US"/>
        </w:rPr>
        <w:t>http://www.taoiseach.gov.ie/eng/Department_of_the_Taoiseach/Policy_Sections/</w:t>
      </w:r>
      <w:r w:rsidRPr="00F76E90">
        <w:rPr>
          <w:lang w:val="en-US"/>
        </w:rPr>
        <w:t xml:space="preserve"> </w:t>
      </w:r>
      <w:r w:rsidRPr="00C26083">
        <w:rPr>
          <w:lang w:val="en-US"/>
        </w:rPr>
        <w:t>Social_Partnership/ Social_Partnership_Publications/Towards_2016,_Ten-Year_Framework_Social_Partnership_ Agreement_2006-2015.shortcut.html.</w:t>
      </w:r>
    </w:p>
  </w:footnote>
  <w:footnote w:id="52">
    <w:p w:rsidR="006A7E5D" w:rsidRPr="00665F43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iCs/>
        </w:rPr>
        <w:t>www.socialinclusion.ie/nationalactionplan2007.html.</w:t>
      </w:r>
    </w:p>
  </w:footnote>
  <w:footnote w:id="53">
    <w:p w:rsidR="006A7E5D" w:rsidRPr="00665F43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444DBB">
        <w:rPr>
          <w:lang w:val="en-US"/>
        </w:rPr>
        <w:t>http://www.socialinclusion.ie/Social</w:t>
      </w:r>
      <w:r>
        <w:rPr>
          <w:lang w:val="en-US"/>
        </w:rPr>
        <w:t>i</w:t>
      </w:r>
      <w:r w:rsidRPr="00444DBB">
        <w:rPr>
          <w:lang w:val="en-US"/>
        </w:rPr>
        <w:t>nclusionReport2006-2007.html</w:t>
      </w:r>
      <w:r>
        <w:rPr>
          <w:lang w:val="en-US"/>
        </w:rPr>
        <w:t>.</w:t>
      </w:r>
    </w:p>
  </w:footnote>
  <w:footnote w:id="54">
    <w:p w:rsidR="006A7E5D" w:rsidRPr="00665F43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http://www.socialinclusion.ie/.</w:t>
      </w:r>
    </w:p>
  </w:footnote>
  <w:footnote w:id="55">
    <w:p w:rsidR="006A7E5D" w:rsidRPr="00146D06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  <w:t>www.socialinclusion.ie/.../5062SOCIALPORTCOMMUNITY-7-AW-LO.pdf.</w:t>
      </w:r>
    </w:p>
  </w:footnote>
  <w:footnote w:id="56">
    <w:p w:rsidR="006A7E5D" w:rsidRPr="00146D06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2" w:history="1">
        <w:r>
          <w:t>http://www.socialinclusion.ie/pia.html</w:t>
        </w:r>
      </w:hyperlink>
      <w:r>
        <w:t>.</w:t>
      </w:r>
    </w:p>
  </w:footnote>
  <w:footnote w:id="57">
    <w:p w:rsidR="006A7E5D" w:rsidRPr="001F39A4" w:rsidRDefault="006A7E5D" w:rsidP="001F39A4">
      <w:pPr>
        <w:pStyle w:val="FootnoteText"/>
        <w:rPr>
          <w:lang w:val="fr-CH"/>
        </w:rPr>
      </w:pPr>
      <w:r>
        <w:tab/>
      </w:r>
      <w:r>
        <w:rPr>
          <w:rStyle w:val="FootnoteReference"/>
        </w:rPr>
        <w:footnoteRef/>
      </w:r>
      <w:r>
        <w:tab/>
        <w:t>http://www.festivalofworldcultures.com/.</w:t>
      </w:r>
    </w:p>
  </w:footnote>
  <w:footnote w:id="58">
    <w:p w:rsidR="006A7E5D" w:rsidRPr="00523734" w:rsidRDefault="006A7E5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523734">
        <w:rPr>
          <w:szCs w:val="18"/>
        </w:rPr>
        <w:t>http://www.integration.ie/website/omi/omiwebv6.nsf/page/omi-publications-en.</w:t>
      </w:r>
    </w:p>
  </w:footnote>
  <w:footnote w:id="59">
    <w:p w:rsidR="006A7E5D" w:rsidRPr="00DB0B35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B0B35">
        <w:rPr>
          <w:lang w:val="ru-RU"/>
        </w:rPr>
        <w:tab/>
      </w:r>
      <w:r w:rsidRPr="003E3F8F">
        <w:rPr>
          <w:lang w:val="ru-RU"/>
        </w:rPr>
        <w:t xml:space="preserve">Преступлением, преследуемым по обвинительному акту, является преступление, которое может подвергаться судебному расследованию только по предъявлению обвинения после предварительного слушания для определения того, должно ли дело слушаться </w:t>
      </w:r>
      <w:r>
        <w:rPr>
          <w:lang w:val="en-US"/>
        </w:rPr>
        <w:t>prima</w:t>
      </w:r>
      <w:r w:rsidRPr="003E3F8F">
        <w:rPr>
          <w:lang w:val="ru-RU"/>
        </w:rPr>
        <w:t xml:space="preserve"> </w:t>
      </w:r>
      <w:r>
        <w:rPr>
          <w:lang w:val="en-US"/>
        </w:rPr>
        <w:t>facie</w:t>
      </w:r>
      <w:r w:rsidRPr="003E3F8F">
        <w:rPr>
          <w:lang w:val="ru-RU"/>
        </w:rPr>
        <w:t xml:space="preserve"> в суде или слушаться большим жюри (в отличие от преступления, преследуемого в порядке суммарного производства).</w:t>
      </w:r>
    </w:p>
  </w:footnote>
  <w:footnote w:id="60">
    <w:p w:rsidR="006A7E5D" w:rsidRPr="00DB0B35" w:rsidRDefault="006A7E5D" w:rsidP="009A489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B0B35">
        <w:rPr>
          <w:lang w:val="ru-RU"/>
        </w:rPr>
        <w:tab/>
      </w:r>
      <w:r w:rsidRPr="003E3F8F">
        <w:rPr>
          <w:lang w:val="ru-RU"/>
        </w:rPr>
        <w:t>Источник: Центральное статистическое управление (</w:t>
      </w:r>
      <w:r>
        <w:t>www</w:t>
      </w:r>
      <w:r w:rsidRPr="003E3F8F">
        <w:rPr>
          <w:lang w:val="ru-RU"/>
        </w:rPr>
        <w:t>.</w:t>
      </w:r>
      <w:r>
        <w:t>cso</w:t>
      </w:r>
      <w:r w:rsidRPr="003E3F8F">
        <w:rPr>
          <w:lang w:val="ru-RU"/>
        </w:rPr>
        <w:t>.</w:t>
      </w:r>
      <w:r>
        <w:t>ie</w:t>
      </w:r>
      <w:r w:rsidRPr="003E3F8F">
        <w:rPr>
          <w:lang w:val="ru-RU"/>
        </w:rPr>
        <w:t>).</w:t>
      </w:r>
    </w:p>
  </w:footnote>
  <w:footnote w:id="61">
    <w:p w:rsidR="006A7E5D" w:rsidRPr="005A6AE0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www</w:t>
      </w:r>
      <w:r w:rsidRPr="003E3F8F">
        <w:rPr>
          <w:lang w:val="ru-RU"/>
        </w:rPr>
        <w:t>.</w:t>
      </w:r>
      <w:r>
        <w:rPr>
          <w:lang w:val="en-US"/>
        </w:rPr>
        <w:t>nicnewcommunities</w:t>
      </w:r>
      <w:r w:rsidRPr="003E3F8F">
        <w:rPr>
          <w:lang w:val="ru-RU"/>
        </w:rPr>
        <w:t>.</w:t>
      </w:r>
      <w:r>
        <w:rPr>
          <w:lang w:val="en-US"/>
        </w:rPr>
        <w:t>ie.</w:t>
      </w:r>
    </w:p>
  </w:footnote>
  <w:footnote w:id="62">
    <w:p w:rsidR="006A7E5D" w:rsidRPr="005A6AE0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23239F">
        <w:rPr>
          <w:lang w:val="en-US"/>
        </w:rPr>
        <w:t>http</w:t>
      </w:r>
      <w:r w:rsidRPr="005A6AE0">
        <w:t>://</w:t>
      </w:r>
      <w:r w:rsidRPr="0023239F">
        <w:rPr>
          <w:lang w:val="en-US"/>
        </w:rPr>
        <w:t>www</w:t>
      </w:r>
      <w:r w:rsidRPr="005A6AE0">
        <w:t>.</w:t>
      </w:r>
      <w:r w:rsidRPr="0023239F">
        <w:rPr>
          <w:lang w:val="en-US"/>
        </w:rPr>
        <w:t>integration</w:t>
      </w:r>
      <w:r w:rsidRPr="005A6AE0">
        <w:t>.</w:t>
      </w:r>
      <w:r w:rsidRPr="0023239F">
        <w:rPr>
          <w:lang w:val="en-US"/>
        </w:rPr>
        <w:t>ie</w:t>
      </w:r>
      <w:r w:rsidRPr="005A6AE0">
        <w:t>/</w:t>
      </w:r>
      <w:r w:rsidRPr="0023239F">
        <w:rPr>
          <w:lang w:val="en-US"/>
        </w:rPr>
        <w:t>website</w:t>
      </w:r>
      <w:r w:rsidRPr="005A6AE0">
        <w:t>/</w:t>
      </w:r>
      <w:r w:rsidRPr="0023239F">
        <w:rPr>
          <w:lang w:val="en-US"/>
        </w:rPr>
        <w:t>omi</w:t>
      </w:r>
      <w:r w:rsidRPr="005A6AE0">
        <w:t>/</w:t>
      </w:r>
      <w:r w:rsidRPr="0023239F">
        <w:rPr>
          <w:lang w:val="en-US"/>
        </w:rPr>
        <w:t>omiwebv</w:t>
      </w:r>
      <w:r w:rsidRPr="005A6AE0">
        <w:t>6.</w:t>
      </w:r>
      <w:r w:rsidRPr="0023239F">
        <w:rPr>
          <w:lang w:val="en-US"/>
        </w:rPr>
        <w:t>nsf</w:t>
      </w:r>
      <w:r w:rsidRPr="005A6AE0">
        <w:t>/</w:t>
      </w:r>
      <w:r w:rsidRPr="0023239F">
        <w:rPr>
          <w:lang w:val="en-US"/>
        </w:rPr>
        <w:t>page</w:t>
      </w:r>
      <w:r w:rsidRPr="005A6AE0">
        <w:t>/</w:t>
      </w:r>
      <w:r w:rsidRPr="0023239F">
        <w:rPr>
          <w:lang w:val="en-US"/>
        </w:rPr>
        <w:t>managingdiversity</w:t>
      </w:r>
      <w:r w:rsidRPr="005A6AE0">
        <w:t>-</w:t>
      </w:r>
      <w:r w:rsidRPr="0023239F">
        <w:rPr>
          <w:lang w:val="en-US"/>
        </w:rPr>
        <w:t>policeinitiatives</w:t>
      </w:r>
      <w:r w:rsidRPr="005A6AE0">
        <w:t>-</w:t>
      </w:r>
      <w:r w:rsidRPr="0023239F">
        <w:rPr>
          <w:lang w:val="en-US"/>
        </w:rPr>
        <w:t>en</w:t>
      </w:r>
      <w:r w:rsidRPr="005A6AE0">
        <w:t>.</w:t>
      </w:r>
    </w:p>
  </w:footnote>
  <w:footnote w:id="63">
    <w:p w:rsidR="006A7E5D" w:rsidRPr="005A6AE0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23239F">
        <w:rPr>
          <w:lang w:val="en-US"/>
        </w:rPr>
        <w:t>http</w:t>
      </w:r>
      <w:r w:rsidRPr="005A6AE0">
        <w:t>://</w:t>
      </w:r>
      <w:r w:rsidRPr="0023239F">
        <w:rPr>
          <w:lang w:val="en-US"/>
        </w:rPr>
        <w:t>www</w:t>
      </w:r>
      <w:r w:rsidRPr="005A6AE0">
        <w:t>.</w:t>
      </w:r>
      <w:r w:rsidRPr="0023239F">
        <w:rPr>
          <w:lang w:val="en-US"/>
        </w:rPr>
        <w:t>garda</w:t>
      </w:r>
      <w:r w:rsidRPr="005A6AE0">
        <w:t>.</w:t>
      </w:r>
      <w:r w:rsidRPr="0023239F">
        <w:rPr>
          <w:lang w:val="en-US"/>
        </w:rPr>
        <w:t>ie</w:t>
      </w:r>
      <w:r w:rsidRPr="005A6AE0">
        <w:t>/</w:t>
      </w:r>
      <w:r w:rsidRPr="0023239F">
        <w:rPr>
          <w:lang w:val="en-US"/>
        </w:rPr>
        <w:t>Controller</w:t>
      </w:r>
      <w:r w:rsidRPr="005A6AE0">
        <w:t>.</w:t>
      </w:r>
      <w:r w:rsidRPr="0023239F">
        <w:rPr>
          <w:lang w:val="en-US"/>
        </w:rPr>
        <w:t>aspx</w:t>
      </w:r>
      <w:r w:rsidRPr="005A6AE0">
        <w:t>?</w:t>
      </w:r>
      <w:r w:rsidRPr="0023239F">
        <w:rPr>
          <w:lang w:val="en-US"/>
        </w:rPr>
        <w:t>Page</w:t>
      </w:r>
      <w:r w:rsidRPr="005A6AE0">
        <w:t>=92.</w:t>
      </w:r>
    </w:p>
  </w:footnote>
  <w:footnote w:id="64">
    <w:p w:rsidR="006A7E5D" w:rsidRPr="005A6AE0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A6AE0">
        <w:rPr>
          <w:lang w:val="ru-RU"/>
        </w:rPr>
        <w:tab/>
      </w:r>
      <w:r w:rsidRPr="003E3F8F">
        <w:rPr>
          <w:szCs w:val="24"/>
          <w:lang w:val="ru-RU"/>
        </w:rPr>
        <w:t>Правовая структура, лежащая в основе новых положений, излагается в статье 123 Закона о национальной полиции (</w:t>
      </w:r>
      <w:r w:rsidRPr="00F66BA2">
        <w:rPr>
          <w:szCs w:val="24"/>
          <w:lang w:val="en-US"/>
        </w:rPr>
        <w:t>Garda</w:t>
      </w:r>
      <w:r w:rsidRPr="003E3F8F">
        <w:rPr>
          <w:szCs w:val="24"/>
          <w:lang w:val="ru-RU"/>
        </w:rPr>
        <w:t xml:space="preserve"> </w:t>
      </w:r>
      <w:r w:rsidRPr="00F66BA2">
        <w:rPr>
          <w:szCs w:val="24"/>
          <w:lang w:val="en-US"/>
        </w:rPr>
        <w:t>S</w:t>
      </w:r>
      <w:r w:rsidRPr="003E3F8F">
        <w:rPr>
          <w:szCs w:val="24"/>
          <w:lang w:val="ru-RU"/>
        </w:rPr>
        <w:t>í</w:t>
      </w:r>
      <w:r w:rsidRPr="00F66BA2">
        <w:rPr>
          <w:szCs w:val="24"/>
          <w:lang w:val="en-US"/>
        </w:rPr>
        <w:t>och</w:t>
      </w:r>
      <w:r w:rsidRPr="003E3F8F">
        <w:rPr>
          <w:szCs w:val="24"/>
          <w:lang w:val="ru-RU"/>
        </w:rPr>
        <w:t>á</w:t>
      </w:r>
      <w:r w:rsidRPr="00F66BA2">
        <w:rPr>
          <w:szCs w:val="24"/>
          <w:lang w:val="en-US"/>
        </w:rPr>
        <w:t>na</w:t>
      </w:r>
      <w:r w:rsidRPr="003E3F8F">
        <w:rPr>
          <w:szCs w:val="24"/>
          <w:lang w:val="ru-RU"/>
        </w:rPr>
        <w:t>).</w:t>
      </w:r>
    </w:p>
  </w:footnote>
  <w:footnote w:id="65">
    <w:p w:rsidR="006A7E5D" w:rsidRPr="00BC749B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563798">
        <w:rPr>
          <w:lang w:val="en-US"/>
        </w:rPr>
        <w:t>http</w:t>
      </w:r>
      <w:r w:rsidRPr="00BC749B">
        <w:t>://</w:t>
      </w:r>
      <w:r w:rsidRPr="00563798">
        <w:rPr>
          <w:lang w:val="en-US"/>
        </w:rPr>
        <w:t>www</w:t>
      </w:r>
      <w:r w:rsidRPr="00BC749B">
        <w:t>.</w:t>
      </w:r>
      <w:r w:rsidRPr="00563798">
        <w:rPr>
          <w:lang w:val="en-US"/>
        </w:rPr>
        <w:t>justice</w:t>
      </w:r>
      <w:r w:rsidRPr="00BC749B">
        <w:t>.</w:t>
      </w:r>
      <w:r w:rsidRPr="00563798">
        <w:rPr>
          <w:lang w:val="en-US"/>
        </w:rPr>
        <w:t>ie</w:t>
      </w:r>
      <w:r w:rsidRPr="00BC749B">
        <w:t>/</w:t>
      </w:r>
      <w:r w:rsidRPr="00563798">
        <w:rPr>
          <w:lang w:val="en-US"/>
        </w:rPr>
        <w:t>en</w:t>
      </w:r>
      <w:r w:rsidRPr="00BC749B">
        <w:t>/</w:t>
      </w:r>
      <w:r w:rsidRPr="00563798">
        <w:rPr>
          <w:lang w:val="en-US"/>
        </w:rPr>
        <w:t>JELR</w:t>
      </w:r>
      <w:r w:rsidRPr="00BC749B">
        <w:t>/</w:t>
      </w:r>
      <w:r w:rsidRPr="00563798">
        <w:rPr>
          <w:lang w:val="en-US"/>
        </w:rPr>
        <w:t>Pages</w:t>
      </w:r>
      <w:r w:rsidRPr="00BC749B">
        <w:t>/</w:t>
      </w:r>
      <w:r w:rsidRPr="00563798">
        <w:rPr>
          <w:lang w:val="en-US"/>
        </w:rPr>
        <w:t>Garda</w:t>
      </w:r>
      <w:r w:rsidRPr="00BC749B">
        <w:t>_</w:t>
      </w:r>
      <w:r w:rsidRPr="00563798">
        <w:rPr>
          <w:lang w:val="en-US"/>
        </w:rPr>
        <w:t>whistleblower</w:t>
      </w:r>
      <w:r w:rsidRPr="00BC749B">
        <w:t>_</w:t>
      </w:r>
      <w:r w:rsidRPr="00563798">
        <w:rPr>
          <w:lang w:val="en-US"/>
        </w:rPr>
        <w:t>regulations</w:t>
      </w:r>
      <w:r w:rsidRPr="00BC749B">
        <w:t>_2007.</w:t>
      </w:r>
    </w:p>
  </w:footnote>
  <w:footnote w:id="66">
    <w:p w:rsidR="006A7E5D" w:rsidRPr="00BC749B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AA11F4">
        <w:rPr>
          <w:lang w:val="en-US"/>
        </w:rPr>
        <w:t>http</w:t>
      </w:r>
      <w:r w:rsidRPr="00BC749B">
        <w:t>://</w:t>
      </w:r>
      <w:r w:rsidRPr="00AA11F4">
        <w:rPr>
          <w:lang w:val="en-US"/>
        </w:rPr>
        <w:t>www</w:t>
      </w:r>
      <w:r w:rsidRPr="00BC749B">
        <w:t>.</w:t>
      </w:r>
      <w:r w:rsidRPr="00AA11F4">
        <w:rPr>
          <w:lang w:val="en-US"/>
        </w:rPr>
        <w:t>garda</w:t>
      </w:r>
      <w:r w:rsidRPr="00BC749B">
        <w:t>.</w:t>
      </w:r>
      <w:r w:rsidRPr="00AA11F4">
        <w:rPr>
          <w:lang w:val="en-US"/>
        </w:rPr>
        <w:t>ie</w:t>
      </w:r>
      <w:r w:rsidRPr="00BC749B">
        <w:t>/</w:t>
      </w:r>
      <w:r w:rsidRPr="00AA11F4">
        <w:rPr>
          <w:lang w:val="en-US"/>
        </w:rPr>
        <w:t>Controller</w:t>
      </w:r>
      <w:r w:rsidRPr="00BC749B">
        <w:t>.</w:t>
      </w:r>
      <w:r w:rsidRPr="00AA11F4">
        <w:rPr>
          <w:lang w:val="en-US"/>
        </w:rPr>
        <w:t>aspx</w:t>
      </w:r>
      <w:r w:rsidRPr="00BC749B">
        <w:t>?</w:t>
      </w:r>
      <w:r w:rsidRPr="00AA11F4">
        <w:rPr>
          <w:lang w:val="en-US"/>
        </w:rPr>
        <w:t>Page</w:t>
      </w:r>
      <w:r w:rsidRPr="00BC749B">
        <w:t>=3096&amp;</w:t>
      </w:r>
      <w:r w:rsidRPr="00AA11F4">
        <w:rPr>
          <w:lang w:val="en-US"/>
        </w:rPr>
        <w:t>Lang</w:t>
      </w:r>
      <w:r w:rsidRPr="00BC749B">
        <w:t>=1.</w:t>
      </w:r>
    </w:p>
  </w:footnote>
  <w:footnote w:id="67">
    <w:p w:rsidR="006A7E5D" w:rsidRPr="00BC749B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F67290">
        <w:rPr>
          <w:lang w:val="en-US"/>
        </w:rPr>
        <w:t>http</w:t>
      </w:r>
      <w:r w:rsidRPr="00BC749B">
        <w:t>://</w:t>
      </w:r>
      <w:r w:rsidRPr="00F67290">
        <w:rPr>
          <w:lang w:val="en-US"/>
        </w:rPr>
        <w:t>www</w:t>
      </w:r>
      <w:r w:rsidRPr="00BC749B">
        <w:t>.</w:t>
      </w:r>
      <w:r w:rsidRPr="00F67290">
        <w:rPr>
          <w:lang w:val="en-US"/>
        </w:rPr>
        <w:t>garda</w:t>
      </w:r>
      <w:r w:rsidRPr="00BC749B">
        <w:t>.</w:t>
      </w:r>
      <w:r w:rsidRPr="00F67290">
        <w:rPr>
          <w:lang w:val="en-US"/>
        </w:rPr>
        <w:t>ie</w:t>
      </w:r>
      <w:r w:rsidRPr="00BC749B">
        <w:t>/</w:t>
      </w:r>
      <w:r w:rsidRPr="00F67290">
        <w:rPr>
          <w:lang w:val="en-US"/>
        </w:rPr>
        <w:t>Controller</w:t>
      </w:r>
      <w:r w:rsidRPr="00BC749B">
        <w:t>.</w:t>
      </w:r>
      <w:r w:rsidRPr="00F67290">
        <w:rPr>
          <w:lang w:val="en-US"/>
        </w:rPr>
        <w:t>aspx</w:t>
      </w:r>
      <w:r w:rsidRPr="00BC749B">
        <w:t>?</w:t>
      </w:r>
      <w:r w:rsidRPr="00F67290">
        <w:rPr>
          <w:lang w:val="en-US"/>
        </w:rPr>
        <w:t>Page</w:t>
      </w:r>
      <w:r w:rsidRPr="00BC749B">
        <w:t>=3097&amp;</w:t>
      </w:r>
      <w:r w:rsidRPr="00F67290">
        <w:rPr>
          <w:lang w:val="en-US"/>
        </w:rPr>
        <w:t>Lang</w:t>
      </w:r>
      <w:r w:rsidRPr="00BC749B">
        <w:t>=1.</w:t>
      </w:r>
    </w:p>
  </w:footnote>
  <w:footnote w:id="68">
    <w:p w:rsidR="006A7E5D" w:rsidRPr="00BC749B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http</w:t>
      </w:r>
      <w:r w:rsidRPr="003E3F8F">
        <w:rPr>
          <w:lang w:val="ru-RU"/>
        </w:rPr>
        <w:t>://</w:t>
      </w:r>
      <w:r>
        <w:t>www</w:t>
      </w:r>
      <w:r w:rsidRPr="003E3F8F">
        <w:rPr>
          <w:lang w:val="ru-RU"/>
        </w:rPr>
        <w:t>.</w:t>
      </w:r>
      <w:r>
        <w:t>orac</w:t>
      </w:r>
      <w:r w:rsidRPr="003E3F8F">
        <w:rPr>
          <w:lang w:val="ru-RU"/>
        </w:rPr>
        <w:t>.</w:t>
      </w:r>
      <w:r>
        <w:t>ie</w:t>
      </w:r>
      <w:r w:rsidRPr="003E3F8F">
        <w:rPr>
          <w:lang w:val="ru-RU"/>
        </w:rPr>
        <w:t>/.</w:t>
      </w:r>
    </w:p>
  </w:footnote>
  <w:footnote w:id="69">
    <w:p w:rsidR="006A7E5D" w:rsidRPr="00AC174B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http</w:t>
      </w:r>
      <w:r w:rsidRPr="003E3F8F">
        <w:rPr>
          <w:lang w:val="ru-RU"/>
        </w:rPr>
        <w:t>://</w:t>
      </w:r>
      <w:r>
        <w:t>www</w:t>
      </w:r>
      <w:r w:rsidRPr="003E3F8F">
        <w:rPr>
          <w:lang w:val="ru-RU"/>
        </w:rPr>
        <w:t>.</w:t>
      </w:r>
      <w:r>
        <w:t>refappeal</w:t>
      </w:r>
      <w:r w:rsidRPr="003E3F8F">
        <w:rPr>
          <w:lang w:val="ru-RU"/>
        </w:rPr>
        <w:t>.</w:t>
      </w:r>
      <w:r>
        <w:t>ie</w:t>
      </w:r>
      <w:r w:rsidRPr="003E3F8F">
        <w:rPr>
          <w:lang w:val="ru-RU"/>
        </w:rPr>
        <w:t>/</w:t>
      </w:r>
      <w:r>
        <w:rPr>
          <w:lang w:val="en-US"/>
        </w:rPr>
        <w:t>.</w:t>
      </w:r>
    </w:p>
  </w:footnote>
  <w:footnote w:id="70">
    <w:p w:rsidR="006A7E5D" w:rsidRPr="00AC174B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Cs/>
        </w:rPr>
        <w:t>www</w:t>
      </w:r>
      <w:r w:rsidRPr="00AC174B">
        <w:rPr>
          <w:iCs/>
        </w:rPr>
        <w:t>.</w:t>
      </w:r>
      <w:r>
        <w:rPr>
          <w:iCs/>
        </w:rPr>
        <w:t>inis</w:t>
      </w:r>
      <w:r w:rsidRPr="00AC174B">
        <w:rPr>
          <w:iCs/>
        </w:rPr>
        <w:t>.</w:t>
      </w:r>
      <w:r>
        <w:rPr>
          <w:iCs/>
        </w:rPr>
        <w:t>gov</w:t>
      </w:r>
      <w:r w:rsidRPr="00AC174B">
        <w:rPr>
          <w:iCs/>
        </w:rPr>
        <w:t>.</w:t>
      </w:r>
      <w:r>
        <w:rPr>
          <w:iCs/>
        </w:rPr>
        <w:t>ie</w:t>
      </w:r>
      <w:r w:rsidRPr="00AC174B">
        <w:rPr>
          <w:iCs/>
        </w:rPr>
        <w:t>/</w:t>
      </w:r>
      <w:r>
        <w:rPr>
          <w:iCs/>
        </w:rPr>
        <w:t>en</w:t>
      </w:r>
      <w:r w:rsidRPr="00AC174B">
        <w:rPr>
          <w:iCs/>
        </w:rPr>
        <w:t>/</w:t>
      </w:r>
      <w:r>
        <w:rPr>
          <w:iCs/>
        </w:rPr>
        <w:t>INIS</w:t>
      </w:r>
      <w:r w:rsidRPr="00AC174B">
        <w:rPr>
          <w:iCs/>
        </w:rPr>
        <w:t>/</w:t>
      </w:r>
      <w:r>
        <w:rPr>
          <w:iCs/>
        </w:rPr>
        <w:t>AsylumQual</w:t>
      </w:r>
      <w:r w:rsidRPr="00AC174B">
        <w:rPr>
          <w:iCs/>
        </w:rPr>
        <w:t>.</w:t>
      </w:r>
      <w:r>
        <w:rPr>
          <w:iCs/>
        </w:rPr>
        <w:t>pdf</w:t>
      </w:r>
      <w:r w:rsidRPr="00AC174B">
        <w:rPr>
          <w:iCs/>
        </w:rPr>
        <w:t>/</w:t>
      </w:r>
      <w:r>
        <w:rPr>
          <w:iCs/>
        </w:rPr>
        <w:t>Files</w:t>
      </w:r>
      <w:r w:rsidRPr="00AC174B">
        <w:rPr>
          <w:iCs/>
        </w:rPr>
        <w:t>/</w:t>
      </w:r>
      <w:r>
        <w:rPr>
          <w:iCs/>
        </w:rPr>
        <w:t>AsylumQual</w:t>
      </w:r>
      <w:r w:rsidRPr="00AC174B">
        <w:rPr>
          <w:iCs/>
        </w:rPr>
        <w:t>.</w:t>
      </w:r>
      <w:r>
        <w:rPr>
          <w:iCs/>
        </w:rPr>
        <w:t>pdf</w:t>
      </w:r>
      <w:r w:rsidRPr="00AC174B">
        <w:rPr>
          <w:iCs/>
        </w:rPr>
        <w:t>.</w:t>
      </w:r>
    </w:p>
  </w:footnote>
  <w:footnote w:id="71">
    <w:p w:rsidR="006A7E5D" w:rsidRPr="00AC174B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http</w:t>
      </w:r>
      <w:r w:rsidRPr="00AC174B">
        <w:t>://</w:t>
      </w:r>
      <w:r>
        <w:t>eur</w:t>
      </w:r>
      <w:r w:rsidRPr="00AC174B">
        <w:t>-</w:t>
      </w:r>
      <w:r>
        <w:t>lex</w:t>
      </w:r>
      <w:r w:rsidRPr="00AC174B">
        <w:t>.</w:t>
      </w:r>
      <w:r>
        <w:t>europa</w:t>
      </w:r>
      <w:r w:rsidRPr="00AC174B">
        <w:t>.</w:t>
      </w:r>
      <w:r>
        <w:t>eu</w:t>
      </w:r>
      <w:r w:rsidRPr="00AC174B">
        <w:t>/</w:t>
      </w:r>
      <w:r>
        <w:t>LexUriServ</w:t>
      </w:r>
      <w:r w:rsidRPr="00AC174B">
        <w:t>/</w:t>
      </w:r>
      <w:r>
        <w:t>LexUriServ</w:t>
      </w:r>
      <w:r w:rsidRPr="00AC174B">
        <w:t>.</w:t>
      </w:r>
      <w:r>
        <w:t>do</w:t>
      </w:r>
      <w:r w:rsidRPr="00AC174B">
        <w:t>?</w:t>
      </w:r>
      <w:r>
        <w:t>uri</w:t>
      </w:r>
      <w:r w:rsidRPr="00AC174B">
        <w:t>=</w:t>
      </w:r>
      <w:r>
        <w:t>CELEX</w:t>
      </w:r>
      <w:r w:rsidRPr="00AC174B">
        <w:t>:32004</w:t>
      </w:r>
      <w:r>
        <w:t>L</w:t>
      </w:r>
      <w:r w:rsidRPr="00AC174B">
        <w:t>0083:</w:t>
      </w:r>
      <w:r>
        <w:t>EN</w:t>
      </w:r>
      <w:r w:rsidRPr="00AC174B">
        <w:t>:</w:t>
      </w:r>
      <w:r>
        <w:t>HTML</w:t>
      </w:r>
      <w:r w:rsidRPr="00AC174B">
        <w:t>.</w:t>
      </w:r>
    </w:p>
  </w:footnote>
  <w:footnote w:id="72">
    <w:p w:rsidR="006A7E5D" w:rsidRPr="00AC174B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http</w:t>
      </w:r>
      <w:r w:rsidRPr="003E3F8F">
        <w:rPr>
          <w:lang w:val="ru-RU"/>
        </w:rPr>
        <w:t>://</w:t>
      </w:r>
      <w:r>
        <w:t>www</w:t>
      </w:r>
      <w:r w:rsidRPr="003E3F8F">
        <w:rPr>
          <w:lang w:val="ru-RU"/>
        </w:rPr>
        <w:t>.</w:t>
      </w:r>
      <w:r>
        <w:t>victimsofcrimeoffice</w:t>
      </w:r>
      <w:r w:rsidRPr="003E3F8F">
        <w:rPr>
          <w:lang w:val="ru-RU"/>
        </w:rPr>
        <w:t>.</w:t>
      </w:r>
      <w:r>
        <w:t>ie</w:t>
      </w:r>
      <w:r w:rsidRPr="003E3F8F">
        <w:rPr>
          <w:lang w:val="ru-RU"/>
        </w:rPr>
        <w:t>/.</w:t>
      </w:r>
    </w:p>
  </w:footnote>
  <w:footnote w:id="73">
    <w:p w:rsidR="006A7E5D" w:rsidRPr="00AC174B" w:rsidRDefault="006A7E5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C174B">
        <w:rPr>
          <w:lang w:val="ru-RU"/>
        </w:rPr>
        <w:tab/>
      </w:r>
      <w:r w:rsidRPr="003E3F8F">
        <w:rPr>
          <w:lang w:val="ru-RU"/>
        </w:rPr>
        <w:t>Следует отметить, что в ответах на вопросы 1 и 2 выше не исключаются ограничения, которые могут вводиться в отношении права человека на свободу передвижения или места проживания, предусмотренную национальными законами, при том условии, что такие ограничения вводятся с учетом особых обстоятельств, например, когда лицо может незаконно находиться в государстве, когда это необходимо в интересах общественной безопасности, поддержания правопорядка, охраны здоровья населения, или в целом в соответствии с уголовным и семейным законодательством и т.д.</w:t>
      </w:r>
    </w:p>
  </w:footnote>
  <w:footnote w:id="74">
    <w:p w:rsidR="006A7E5D" w:rsidRDefault="006A7E5D" w:rsidP="005F2AFE">
      <w:pPr>
        <w:pStyle w:val="FootnoteText"/>
        <w:rPr>
          <w:lang w:val="fr-CH"/>
        </w:rPr>
      </w:pPr>
      <w:r>
        <w:tab/>
      </w:r>
      <w:r>
        <w:rPr>
          <w:rStyle w:val="FootnoteReference"/>
        </w:rPr>
        <w:footnoteRef/>
      </w:r>
      <w:r w:rsidRPr="005F2AFE">
        <w:rPr>
          <w:lang w:val="ru-RU"/>
        </w:rPr>
        <w:tab/>
      </w:r>
      <w:r w:rsidRPr="005F2AFE">
        <w:rPr>
          <w:spacing w:val="0"/>
          <w:w w:val="100"/>
          <w:kern w:val="0"/>
          <w:lang w:val="ru-RU" w:eastAsia="en-US"/>
        </w:rPr>
        <w:t>Гражданин страны, не входящей в Европейское экономическое пространство, который получил конкретное разрешение Министерства юстиции, равноправия и законодательных реформ проживать и трудиться в государстве</w:t>
      </w:r>
      <w:r w:rsidRPr="005F2AFE">
        <w:rPr>
          <w:lang w:val="ru-RU"/>
        </w:rPr>
        <w:t>:</w:t>
      </w:r>
    </w:p>
    <w:p w:rsidR="006A7E5D" w:rsidRPr="005F2AFE" w:rsidRDefault="006A7E5D" w:rsidP="00EA495D">
      <w:pPr>
        <w:pStyle w:val="Bullet1G"/>
        <w:tabs>
          <w:tab w:val="clear" w:pos="1842"/>
          <w:tab w:val="num" w:pos="1680"/>
        </w:tabs>
        <w:spacing w:after="0"/>
        <w:ind w:left="1701" w:hanging="175"/>
        <w:jc w:val="left"/>
        <w:rPr>
          <w:sz w:val="18"/>
          <w:szCs w:val="18"/>
          <w:lang w:val="ru-RU"/>
        </w:rPr>
      </w:pPr>
      <w:r w:rsidRPr="005F2AFE">
        <w:rPr>
          <w:sz w:val="18"/>
          <w:szCs w:val="18"/>
          <w:lang w:val="ru-RU"/>
        </w:rPr>
        <w:t>гражданин страны, не входящей в Европейское экономическое пространство, который получил статус беженца;</w:t>
      </w:r>
    </w:p>
    <w:p w:rsidR="006A7E5D" w:rsidRPr="005F2AFE" w:rsidRDefault="006A7E5D" w:rsidP="00EA495D">
      <w:pPr>
        <w:pStyle w:val="Bullet1G"/>
        <w:tabs>
          <w:tab w:val="clear" w:pos="1842"/>
          <w:tab w:val="num" w:pos="1680"/>
        </w:tabs>
        <w:spacing w:after="0"/>
        <w:ind w:left="1701" w:hanging="175"/>
        <w:jc w:val="left"/>
        <w:rPr>
          <w:sz w:val="18"/>
          <w:szCs w:val="18"/>
          <w:lang w:val="ru-RU"/>
        </w:rPr>
      </w:pPr>
      <w:r w:rsidRPr="005F2AFE">
        <w:rPr>
          <w:sz w:val="18"/>
          <w:szCs w:val="18"/>
          <w:lang w:val="ru-RU"/>
        </w:rPr>
        <w:t>гражданин страны, не входящей в Европейское экономическое пространство, который имеет разрешение заниматься соответствующим бизнесом в государстве;</w:t>
      </w:r>
    </w:p>
    <w:p w:rsidR="006A7E5D" w:rsidRPr="00EF0A1E" w:rsidRDefault="006A7E5D" w:rsidP="00EA495D">
      <w:pPr>
        <w:pStyle w:val="Bullet1G"/>
        <w:tabs>
          <w:tab w:val="clear" w:pos="1842"/>
          <w:tab w:val="num" w:pos="1680"/>
        </w:tabs>
        <w:spacing w:after="0"/>
        <w:ind w:left="1701" w:hanging="175"/>
        <w:jc w:val="left"/>
        <w:rPr>
          <w:sz w:val="18"/>
          <w:szCs w:val="18"/>
          <w:lang w:val="ru-RU"/>
        </w:rPr>
      </w:pPr>
      <w:r w:rsidRPr="005F2AFE">
        <w:rPr>
          <w:sz w:val="18"/>
          <w:szCs w:val="18"/>
          <w:lang w:val="ru-RU"/>
        </w:rPr>
        <w:t xml:space="preserve">гражданин страны, не входящей в Европейское экономическое пространство, зарегистрированный как студент и работающий менее 20 часов в неделю; </w:t>
      </w:r>
    </w:p>
    <w:p w:rsidR="006A7E5D" w:rsidRPr="005F2AFE" w:rsidRDefault="006A7E5D" w:rsidP="00EA495D">
      <w:pPr>
        <w:pStyle w:val="Bullet1G"/>
        <w:tabs>
          <w:tab w:val="clear" w:pos="1842"/>
          <w:tab w:val="num" w:pos="1680"/>
        </w:tabs>
        <w:spacing w:after="0"/>
        <w:ind w:left="1701" w:hanging="175"/>
        <w:jc w:val="left"/>
      </w:pPr>
      <w:r w:rsidRPr="00512C18">
        <w:rPr>
          <w:sz w:val="18"/>
          <w:szCs w:val="18"/>
        </w:rPr>
        <w:t>граждане Швейцарии</w:t>
      </w:r>
      <w:r>
        <w:rPr>
          <w:sz w:val="18"/>
          <w:szCs w:val="18"/>
        </w:rPr>
        <w:t>.</w:t>
      </w:r>
      <w:r w:rsidRPr="005F2AFE">
        <w:t>.</w:t>
      </w:r>
    </w:p>
  </w:footnote>
  <w:footnote w:id="75">
    <w:p w:rsidR="006A7E5D" w:rsidRPr="00885D3C" w:rsidRDefault="006A7E5D" w:rsidP="00512C1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85D3C">
        <w:rPr>
          <w:lang w:val="ru-RU"/>
        </w:rPr>
        <w:tab/>
      </w:r>
      <w:r w:rsidRPr="003E3F8F">
        <w:rPr>
          <w:lang w:val="ru-RU"/>
        </w:rPr>
        <w:t>Цифры взяты из переписи населения 2006</w:t>
      </w:r>
      <w:r>
        <w:t> </w:t>
      </w:r>
      <w:r w:rsidRPr="003E3F8F">
        <w:rPr>
          <w:lang w:val="ru-RU"/>
        </w:rPr>
        <w:t>года: Неирландские граждане, проживающие в Ирландии.</w:t>
      </w:r>
    </w:p>
  </w:footnote>
  <w:footnote w:id="76">
    <w:p w:rsidR="006A7E5D" w:rsidRPr="00683307" w:rsidRDefault="006A7E5D" w:rsidP="0068330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</w:t>
      </w:r>
      <w:r w:rsidRPr="003E3F8F">
        <w:rPr>
          <w:lang w:val="ru-RU"/>
        </w:rPr>
        <w:t>://</w:t>
      </w:r>
      <w:r>
        <w:t>www</w:t>
      </w:r>
      <w:r w:rsidRPr="003E3F8F">
        <w:rPr>
          <w:lang w:val="ru-RU"/>
        </w:rPr>
        <w:t>.</w:t>
      </w:r>
      <w:r>
        <w:t>cso</w:t>
      </w:r>
      <w:r w:rsidRPr="003E3F8F">
        <w:rPr>
          <w:lang w:val="ru-RU"/>
        </w:rPr>
        <w:t>.</w:t>
      </w:r>
      <w:r>
        <w:t>ie</w:t>
      </w:r>
      <w:r w:rsidRPr="003E3F8F">
        <w:rPr>
          <w:lang w:val="ru-RU"/>
        </w:rPr>
        <w:t>/</w:t>
      </w:r>
      <w:r>
        <w:t>newsevents</w:t>
      </w:r>
      <w:r w:rsidRPr="003E3F8F">
        <w:rPr>
          <w:lang w:val="ru-RU"/>
        </w:rPr>
        <w:t>/</w:t>
      </w:r>
      <w:r>
        <w:t>default</w:t>
      </w:r>
      <w:r w:rsidRPr="003E3F8F">
        <w:rPr>
          <w:lang w:val="ru-RU"/>
        </w:rPr>
        <w:t>.</w:t>
      </w:r>
      <w:r>
        <w:t>htm</w:t>
      </w:r>
      <w:r w:rsidRPr="003E3F8F">
        <w:rPr>
          <w:lang w:val="ru-RU"/>
        </w:rPr>
        <w:t>.</w:t>
      </w:r>
    </w:p>
  </w:footnote>
  <w:footnote w:id="77">
    <w:p w:rsidR="006A7E5D" w:rsidRPr="00DA4120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Cs/>
        </w:rPr>
        <w:t>www</w:t>
      </w:r>
      <w:r w:rsidRPr="00DA4120">
        <w:rPr>
          <w:iCs/>
        </w:rPr>
        <w:t>.</w:t>
      </w:r>
      <w:r>
        <w:rPr>
          <w:iCs/>
        </w:rPr>
        <w:t>entemp</w:t>
      </w:r>
      <w:r w:rsidRPr="00DA4120">
        <w:rPr>
          <w:iCs/>
        </w:rPr>
        <w:t>.</w:t>
      </w:r>
      <w:r>
        <w:rPr>
          <w:iCs/>
        </w:rPr>
        <w:t>ie</w:t>
      </w:r>
      <w:r w:rsidRPr="00DA4120">
        <w:rPr>
          <w:iCs/>
        </w:rPr>
        <w:t>/</w:t>
      </w:r>
      <w:r>
        <w:rPr>
          <w:iCs/>
        </w:rPr>
        <w:t>publications</w:t>
      </w:r>
      <w:r w:rsidRPr="00DA4120">
        <w:rPr>
          <w:iCs/>
        </w:rPr>
        <w:t>/.../2004/</w:t>
      </w:r>
      <w:r>
        <w:rPr>
          <w:iCs/>
        </w:rPr>
        <w:t>unfairdismissals</w:t>
      </w:r>
      <w:r w:rsidRPr="00DA4120">
        <w:rPr>
          <w:iCs/>
        </w:rPr>
        <w:t>_</w:t>
      </w:r>
      <w:r>
        <w:rPr>
          <w:iCs/>
        </w:rPr>
        <w:t>booklet</w:t>
      </w:r>
      <w:r w:rsidRPr="00DA4120">
        <w:rPr>
          <w:iCs/>
        </w:rPr>
        <w:t>.</w:t>
      </w:r>
      <w:r>
        <w:rPr>
          <w:iCs/>
        </w:rPr>
        <w:t>pdf</w:t>
      </w:r>
      <w:r w:rsidRPr="00DA4120">
        <w:rPr>
          <w:iCs/>
        </w:rPr>
        <w:t>.</w:t>
      </w:r>
    </w:p>
  </w:footnote>
  <w:footnote w:id="78">
    <w:p w:rsidR="006A7E5D" w:rsidRPr="00343F12" w:rsidRDefault="006A7E5D" w:rsidP="00343F12">
      <w:pPr>
        <w:pStyle w:val="FootnoteText"/>
        <w:rPr>
          <w:lang w:val="fr-CH"/>
        </w:rPr>
      </w:pPr>
      <w:r>
        <w:tab/>
      </w:r>
      <w:r>
        <w:rPr>
          <w:rStyle w:val="FootnoteReference"/>
        </w:rPr>
        <w:footnoteRef/>
      </w:r>
      <w:r>
        <w:tab/>
        <w:t>http</w:t>
      </w:r>
      <w:r w:rsidRPr="00DA4120">
        <w:t>://</w:t>
      </w:r>
      <w:r>
        <w:t>www</w:t>
      </w:r>
      <w:r w:rsidRPr="00DA4120">
        <w:t>.</w:t>
      </w:r>
      <w:r>
        <w:t>cso</w:t>
      </w:r>
      <w:r w:rsidRPr="00DA4120">
        <w:t>.</w:t>
      </w:r>
      <w:r>
        <w:t>ie</w:t>
      </w:r>
      <w:r w:rsidRPr="00DA4120">
        <w:t>/</w:t>
      </w:r>
      <w:r>
        <w:t>releasespublications</w:t>
      </w:r>
      <w:r w:rsidRPr="00DA4120">
        <w:t>/</w:t>
      </w:r>
      <w:r>
        <w:t>documents</w:t>
      </w:r>
      <w:r w:rsidRPr="00DA4120">
        <w:t>/</w:t>
      </w:r>
      <w:r>
        <w:t>population</w:t>
      </w:r>
      <w:r w:rsidRPr="00DA4120">
        <w:t>/</w:t>
      </w:r>
      <w:r>
        <w:t>non</w:t>
      </w:r>
      <w:r w:rsidRPr="00DA4120">
        <w:t>-</w:t>
      </w:r>
      <w:r>
        <w:t>irish</w:t>
      </w:r>
      <w:r w:rsidRPr="00DA4120">
        <w:t>/</w:t>
      </w:r>
      <w:r>
        <w:t>pages</w:t>
      </w:r>
      <w:r w:rsidRPr="00DA4120">
        <w:t>1-22.</w:t>
      </w:r>
      <w:r>
        <w:t>pdf</w:t>
      </w:r>
      <w:r w:rsidRPr="00DA4120">
        <w:t>.</w:t>
      </w:r>
    </w:p>
  </w:footnote>
  <w:footnote w:id="79">
    <w:p w:rsidR="006A7E5D" w:rsidRPr="00DA4120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http</w:t>
      </w:r>
      <w:r w:rsidRPr="00DA4120">
        <w:t>://</w:t>
      </w:r>
      <w:r>
        <w:t>www</w:t>
      </w:r>
      <w:r w:rsidRPr="00DA4120">
        <w:t>.</w:t>
      </w:r>
      <w:r>
        <w:t>integration</w:t>
      </w:r>
      <w:r w:rsidRPr="00DA4120">
        <w:t>.</w:t>
      </w:r>
      <w:r>
        <w:t>ie</w:t>
      </w:r>
      <w:r w:rsidRPr="00DA4120">
        <w:t>/</w:t>
      </w:r>
      <w:r>
        <w:t>website</w:t>
      </w:r>
      <w:r w:rsidRPr="00DA4120">
        <w:t>/</w:t>
      </w:r>
      <w:r>
        <w:t>omi</w:t>
      </w:r>
      <w:r w:rsidRPr="00DA4120">
        <w:t>/</w:t>
      </w:r>
      <w:r>
        <w:t>omiwebv</w:t>
      </w:r>
      <w:r w:rsidRPr="00DA4120">
        <w:t>6.</w:t>
      </w:r>
      <w:r>
        <w:t>nsf</w:t>
      </w:r>
      <w:r w:rsidRPr="00DA4120">
        <w:t>/</w:t>
      </w:r>
      <w:r>
        <w:t>page</w:t>
      </w:r>
      <w:r w:rsidRPr="00DA4120">
        <w:t>/</w:t>
      </w:r>
      <w:r>
        <w:t>other</w:t>
      </w:r>
      <w:r w:rsidRPr="00DA4120">
        <w:t>-</w:t>
      </w:r>
      <w:r>
        <w:t>publications</w:t>
      </w:r>
      <w:r w:rsidRPr="00DA4120">
        <w:t>(</w:t>
      </w:r>
      <w:r>
        <w:t>NCCRI</w:t>
      </w:r>
      <w:r w:rsidRPr="00DA4120">
        <w:t>)-</w:t>
      </w:r>
      <w:r>
        <w:t>en</w:t>
      </w:r>
      <w:r w:rsidRPr="00DA4120">
        <w:t>.</w:t>
      </w:r>
    </w:p>
  </w:footnote>
  <w:footnote w:id="80">
    <w:p w:rsidR="006A7E5D" w:rsidRPr="00DA4120" w:rsidRDefault="006A7E5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87155B">
        <w:rPr>
          <w:lang w:val="en-US"/>
        </w:rPr>
        <w:t>http://www.hse.ie/eng/Publications/Social_Inclusion,_Asylum_Seekers,_Travellers/ National_ Intercultural_Health_Strategy_2007_-_2012.pdf.</w:t>
      </w:r>
    </w:p>
  </w:footnote>
  <w:footnote w:id="81">
    <w:p w:rsidR="006A7E5D" w:rsidRPr="00542085" w:rsidRDefault="006A7E5D" w:rsidP="0054208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http://www.hse.ie/eng/Publications/services/SocialInclusion/EMA.html.</w:t>
      </w:r>
    </w:p>
  </w:footnote>
  <w:footnote w:id="82">
    <w:p w:rsidR="006A7E5D" w:rsidRPr="00542085" w:rsidRDefault="006A7E5D" w:rsidP="0054208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http://www.irishstatutebook.ie/1996/en/act/pub/0017/index.html.</w:t>
      </w:r>
    </w:p>
  </w:footnote>
  <w:footnote w:id="83">
    <w:p w:rsidR="006A7E5D" w:rsidRPr="00542085" w:rsidRDefault="006A7E5D" w:rsidP="0054208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www.irishstatutebook.ie/ZZA17Y1991.html.</w:t>
      </w:r>
    </w:p>
  </w:footnote>
  <w:footnote w:id="84">
    <w:p w:rsidR="006A7E5D" w:rsidRPr="00542085" w:rsidRDefault="006A7E5D" w:rsidP="0054208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http://www.esri.ie/publications/latest_publications/view/index.xml?id=2833.</w:t>
      </w:r>
    </w:p>
  </w:footnote>
  <w:footnote w:id="85">
    <w:p w:rsidR="006A7E5D" w:rsidRPr="00726B17" w:rsidRDefault="006A7E5D" w:rsidP="00726B1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http://www.welfare.ie/EN/Policy/EU/Pages/SocialSecurityRightsIreland.aspx.</w:t>
      </w:r>
    </w:p>
  </w:footnote>
  <w:footnote w:id="86">
    <w:p w:rsidR="006A7E5D" w:rsidRPr="00726B17" w:rsidRDefault="006A7E5D" w:rsidP="00726B1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http://www.welfare.ie/EN/OperationalGuidelines/Pages/habres.aspx.</w:t>
      </w:r>
    </w:p>
  </w:footnote>
  <w:footnote w:id="87">
    <w:p w:rsidR="006A7E5D" w:rsidRPr="005C1FD8" w:rsidRDefault="006A7E5D" w:rsidP="005C1FD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http://www.welfare.ie/EN/OperationalGuidelines/Pages/habres.aspx#leg.</w:t>
      </w:r>
    </w:p>
  </w:footnote>
  <w:footnote w:id="88">
    <w:p w:rsidR="006A7E5D" w:rsidRPr="005C1FD8" w:rsidRDefault="006A7E5D" w:rsidP="005C1FD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http://conventions.coe.int/Treaty/en/Treaties/Html/048.htm.</w:t>
      </w:r>
    </w:p>
  </w:footnote>
  <w:footnote w:id="89">
    <w:p w:rsidR="006A7E5D" w:rsidRPr="005C1FD8" w:rsidRDefault="006A7E5D" w:rsidP="005C1FD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http://www.equality.ie/index.asp?docID=410.</w:t>
      </w:r>
    </w:p>
  </w:footnote>
  <w:footnote w:id="90">
    <w:p w:rsidR="006A7E5D" w:rsidRPr="007E6A4E" w:rsidRDefault="006A7E5D" w:rsidP="007E6A4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http://www.cultureireland.gov.ie/.</w:t>
      </w:r>
    </w:p>
  </w:footnote>
  <w:footnote w:id="91">
    <w:p w:rsidR="006A7E5D" w:rsidRPr="007E6A4E" w:rsidRDefault="006A7E5D" w:rsidP="007E6A4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http://www.fai.ie/index.php?option=com_content&amp;view=article&amp;id=100036&amp;Itemid=297.</w:t>
      </w:r>
    </w:p>
  </w:footnote>
  <w:footnote w:id="92">
    <w:p w:rsidR="006A7E5D" w:rsidRPr="0027118A" w:rsidRDefault="006A7E5D" w:rsidP="0027118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CF09A4">
        <w:rPr>
          <w:lang w:val="en-US"/>
        </w:rPr>
        <w:t>http://www.diversityireland.ie/Publications/upload/File/</w:t>
      </w:r>
      <w:r w:rsidRPr="005213EC">
        <w:rPr>
          <w:lang w:val="en-US"/>
        </w:rPr>
        <w:t xml:space="preserve"> </w:t>
      </w:r>
      <w:r w:rsidRPr="00CF09A4">
        <w:rPr>
          <w:lang w:val="en-US"/>
        </w:rPr>
        <w:t>Quality_Interpreting_Translating_Services _Government_Service_Providers.pdf.</w:t>
      </w:r>
    </w:p>
  </w:footnote>
  <w:footnote w:id="93">
    <w:p w:rsidR="006A7E5D" w:rsidRPr="00493ED6" w:rsidRDefault="006A7E5D" w:rsidP="00493ED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http://www.nccri.ie/pdf/GovTerminology.pdf.</w:t>
      </w:r>
    </w:p>
  </w:footnote>
  <w:footnote w:id="94">
    <w:p w:rsidR="006A7E5D" w:rsidRPr="00CE1237" w:rsidRDefault="006A7E5D" w:rsidP="00CE123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http://www.esri.ie/research/research_areas/equality/research_programme_on_equ/.</w:t>
      </w:r>
    </w:p>
  </w:footnote>
  <w:footnote w:id="95">
    <w:p w:rsidR="006A7E5D" w:rsidRPr="00CE1237" w:rsidRDefault="006A7E5D" w:rsidP="00CE123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http://www.equality.ie/index.asp?docID=737.</w:t>
      </w:r>
    </w:p>
  </w:footnote>
  <w:footnote w:id="96">
    <w:p w:rsidR="006A7E5D" w:rsidRPr="00CE1237" w:rsidRDefault="006A7E5D" w:rsidP="00CE123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http://www.socialinclusion.ie/publications/SocialPo</w:t>
      </w:r>
      <w:r>
        <w:rPr>
          <w:lang w:val="en-US"/>
        </w:rPr>
        <w:t>r</w:t>
      </w:r>
      <w:r>
        <w:t>traitforCommunities.html.</w:t>
      </w:r>
    </w:p>
  </w:footnote>
  <w:footnote w:id="97">
    <w:p w:rsidR="006A7E5D" w:rsidRPr="00CE1237" w:rsidRDefault="006A7E5D" w:rsidP="00CE123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785739">
        <w:rPr>
          <w:lang w:val="en-US"/>
        </w:rPr>
        <w:t>http://www.esri.ie/news_events/press_releases_archive/2006/ migrants_experience_of_ra_2/ index.xml.</w:t>
      </w:r>
    </w:p>
  </w:footnote>
  <w:footnote w:id="98">
    <w:p w:rsidR="006A7E5D" w:rsidRPr="00CE1237" w:rsidRDefault="006A7E5D" w:rsidP="00CE123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ec.europa.eu/culture/archive/sources_info/.../final_annexes_en.pdf.</w:t>
      </w:r>
    </w:p>
  </w:footnote>
  <w:footnote w:id="99">
    <w:p w:rsidR="006A7E5D" w:rsidRPr="008E233C" w:rsidRDefault="006A7E5D" w:rsidP="008E233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http://fra.europa.eu/fraWebsite/products/publications_reports/pub_eu-midis_en.htm.</w:t>
      </w:r>
    </w:p>
  </w:footnote>
  <w:footnote w:id="100">
    <w:p w:rsidR="006A7E5D" w:rsidRPr="008E233C" w:rsidRDefault="006A7E5D" w:rsidP="008E233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Cs/>
        </w:rPr>
        <w:t>www.integration.ie/.../Issues%20and%20challenges%20Executive%20Summary.pdf.</w:t>
      </w:r>
    </w:p>
  </w:footnote>
  <w:footnote w:id="101">
    <w:p w:rsidR="006A7E5D" w:rsidRPr="00347209" w:rsidRDefault="006A7E5D" w:rsidP="0034720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http://www.cso.ie/newsevents/pr_equalityinireland2007.htm.</w:t>
      </w:r>
    </w:p>
  </w:footnote>
  <w:footnote w:id="102">
    <w:p w:rsidR="006A7E5D" w:rsidRPr="00347209" w:rsidRDefault="006A7E5D" w:rsidP="0034720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3E3F8F">
        <w:rPr>
          <w:lang w:val="ru-RU"/>
        </w:rPr>
        <w:t>Девятью признаками незаконной дискриминации, перечисленными в законодательстве по вопросам равноправия, являются следующие: пол, состояние в браке, семейное положение, возраст, инвалидность, раса, сексуальная ориентация, вероисповедание и принадлежность к общине тревеллеров.</w:t>
      </w:r>
    </w:p>
  </w:footnote>
  <w:footnote w:id="103">
    <w:p w:rsidR="006A7E5D" w:rsidRPr="00107633" w:rsidRDefault="006A7E5D" w:rsidP="0010763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753515">
        <w:rPr>
          <w:lang w:val="en-US"/>
        </w:rPr>
        <w:t>http://www.education.ie/home/home.jsp? pcategory=32818&amp;ecategory=35653&amp;language=EN.</w:t>
      </w:r>
    </w:p>
  </w:footnote>
  <w:footnote w:id="104">
    <w:p w:rsidR="006A7E5D" w:rsidRPr="00982E61" w:rsidRDefault="006A7E5D" w:rsidP="00982E6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www.intercultural.ie/node/23.</w:t>
      </w:r>
    </w:p>
  </w:footnote>
  <w:footnote w:id="105">
    <w:p w:rsidR="006A7E5D" w:rsidRPr="00982E61" w:rsidRDefault="006A7E5D" w:rsidP="00982E6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Cs/>
        </w:rPr>
        <w:t>www.hea.ie/files/.../National_Access_Plan_2008-2013_(English).pdf.</w:t>
      </w:r>
    </w:p>
  </w:footnote>
  <w:footnote w:id="106">
    <w:p w:rsidR="006A7E5D" w:rsidRPr="00982E61" w:rsidRDefault="006A7E5D" w:rsidP="00982E6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http://www.cultureireland.gov.ie/.</w:t>
      </w:r>
    </w:p>
  </w:footnote>
  <w:footnote w:id="107">
    <w:p w:rsidR="006A7E5D" w:rsidRPr="00982E61" w:rsidRDefault="006A7E5D" w:rsidP="00982E6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hyperlink r:id="rId3" w:history="1">
        <w:r>
          <w:t>http://www.festivalofworldcultures.com/</w:t>
        </w:r>
      </w:hyperlink>
      <w:r>
        <w:t>.</w:t>
      </w:r>
    </w:p>
  </w:footnote>
  <w:footnote w:id="108">
    <w:p w:rsidR="006A7E5D" w:rsidRPr="00982E61" w:rsidRDefault="006A7E5D" w:rsidP="00982E6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http://ec.europa.eu/culture/portal/sites/members/irland_en.htm.</w:t>
      </w:r>
    </w:p>
  </w:footnote>
  <w:footnote w:id="109">
    <w:p w:rsidR="006A7E5D" w:rsidRPr="00982E61" w:rsidRDefault="006A7E5D" w:rsidP="00982E6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http://www.irishaid.gov.ie/whitepaper/.</w:t>
      </w:r>
    </w:p>
  </w:footnote>
  <w:footnote w:id="110">
    <w:p w:rsidR="006A7E5D" w:rsidRPr="00982E61" w:rsidRDefault="006A7E5D" w:rsidP="00982E6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http://africaday.irishaid.org/home.aspx.</w:t>
      </w:r>
    </w:p>
  </w:footnote>
  <w:footnote w:id="111">
    <w:p w:rsidR="006A7E5D" w:rsidRPr="00982E61" w:rsidRDefault="006A7E5D" w:rsidP="00982E6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http://www.acels.ie/.</w:t>
      </w:r>
    </w:p>
  </w:footnote>
  <w:footnote w:id="112">
    <w:p w:rsidR="006A7E5D" w:rsidRPr="00236C90" w:rsidRDefault="006A7E5D" w:rsidP="00236C9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http://eurlex.europa.eu/LexUriServ/LexUriServ.do?uri=CELEX:32007L0065:EN:NOT.</w:t>
      </w:r>
    </w:p>
  </w:footnote>
  <w:footnote w:id="113">
    <w:p w:rsidR="006A7E5D" w:rsidRPr="00236C90" w:rsidRDefault="006A7E5D" w:rsidP="00236C9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http://www.mamaawards.com/.</w:t>
      </w:r>
    </w:p>
  </w:footnote>
  <w:footnote w:id="114">
    <w:p w:rsidR="006A7E5D" w:rsidRPr="00236C90" w:rsidRDefault="006A7E5D" w:rsidP="00236C9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DD4C39">
        <w:rPr>
          <w:lang w:val="en-US"/>
        </w:rPr>
        <w:t>http://www.integration.ie/website/omi/omiwebv6.nsf/page/ B9FDAC8BBEC669B980257576003EA33C.</w:t>
      </w:r>
    </w:p>
  </w:footnote>
  <w:footnote w:id="115">
    <w:p w:rsidR="006A7E5D" w:rsidRPr="004428D1" w:rsidRDefault="006A7E5D" w:rsidP="004428D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3E3F8F">
        <w:rPr>
          <w:lang w:val="ru-RU"/>
        </w:rPr>
        <w:t>Однако дело обстоит иначе. Хотя Управление министра по вопросам интеграции не несет никакой  ответственности в отношении тревеллеров, оно является национальным центром для принятия антирасистских и смежных мер. Деятельность управления в связи с борьбой против расизма включает также и тревеллеров.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5D" w:rsidRPr="005A734F" w:rsidRDefault="006A7E5D">
    <w:pPr>
      <w:pStyle w:val="Header"/>
      <w:rPr>
        <w:lang w:val="en-US"/>
      </w:rPr>
    </w:pPr>
    <w:r>
      <w:rPr>
        <w:lang w:val="en-US"/>
      </w:rPr>
      <w:t>CERD/C/IRL/3-4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5D" w:rsidRPr="009A6F4A" w:rsidRDefault="006A7E5D">
    <w:pPr>
      <w:pStyle w:val="Header"/>
      <w:rPr>
        <w:lang w:val="en-US"/>
      </w:rPr>
    </w:pPr>
    <w:r>
      <w:rPr>
        <w:lang w:val="en-US"/>
      </w:rPr>
      <w:tab/>
      <w:t>CERD/C/IRL/3-4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5D" w:rsidRPr="005E5F63" w:rsidRDefault="006A7E5D" w:rsidP="00523734">
    <w:pPr>
      <w:jc w:val="right"/>
    </w:pPr>
    <w:r>
      <w:rPr>
        <w:noProof/>
        <w:w w:val="10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-34pt;margin-top:0;width:17pt;height:481.9pt;z-index:2;mso-position-horizontal-relative:margin;mso-position-vertical-relative:margin" stroked="f">
          <v:textbox style="layout-flow:vertical" inset="0,0,0,0">
            <w:txbxContent>
              <w:p w:rsidR="006A7E5D" w:rsidRPr="009A6F4A" w:rsidRDefault="006A7E5D" w:rsidP="005E5F63">
                <w:pPr>
                  <w:pStyle w:val="Footer"/>
                  <w:rPr>
                    <w:lang w:val="en-US"/>
                  </w:rPr>
                </w:pPr>
                <w:r>
                  <w:rPr>
                    <w:lang w:val="en-US"/>
                  </w:rPr>
                  <w:t>GE.10-45748 (EXT)</w:t>
                </w:r>
                <w:r>
                  <w:rPr>
                    <w:lang w:val="ru-RU"/>
                  </w:rPr>
                  <w:tab/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5631E2">
                  <w:rPr>
                    <w:rStyle w:val="PageNumber"/>
                    <w:noProof/>
                  </w:rPr>
                  <w:t>27</w:t>
                </w:r>
                <w:r>
                  <w:rPr>
                    <w:rStyle w:val="PageNumber"/>
                  </w:rPr>
                  <w:fldChar w:fldCharType="end"/>
                </w:r>
                <w:r>
                  <w:rPr>
                    <w:lang w:val="en-US"/>
                  </w:rPr>
                  <w:tab/>
                </w:r>
              </w:p>
              <w:p w:rsidR="006A7E5D" w:rsidRDefault="006A7E5D"/>
            </w:txbxContent>
          </v:textbox>
        </v:shape>
      </w:pict>
    </w:r>
    <w:r>
      <w:rPr>
        <w:noProof/>
        <w:w w:val="100"/>
        <w:lang w:eastAsia="ru-RU"/>
      </w:rPr>
      <w:pict>
        <v:shape id="_x0000_s2051" type="#_x0000_t202" style="position:absolute;left:0;text-align:left;margin-left:771pt;margin-top:0;width:17pt;height:481.9pt;z-index:1;mso-position-horizontal-relative:page;mso-position-vertical-relative:margin" stroked="f">
          <v:textbox style="layout-flow:vertical" inset="0,0,0,0">
            <w:txbxContent>
              <w:p w:rsidR="006A7E5D" w:rsidRPr="009A6F4A" w:rsidRDefault="006A7E5D" w:rsidP="005E5F63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ab/>
                  <w:t>CERD/C/IRL/3-4</w:t>
                </w:r>
              </w:p>
              <w:p w:rsidR="006A7E5D" w:rsidRDefault="006A7E5D"/>
            </w:txbxContent>
          </v:textbox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5D" w:rsidRDefault="006A7E5D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5D" w:rsidRPr="00BC6110" w:rsidRDefault="006A7E5D" w:rsidP="00BC6110">
    <w:pPr>
      <w:pStyle w:val="Header"/>
      <w:jc w:val="right"/>
      <w:rPr>
        <w:sz w:val="20"/>
      </w:rPr>
    </w:pPr>
    <w:r>
      <w:rPr>
        <w:sz w:val="20"/>
      </w:rPr>
      <w:t>CERD/C/IRL/3-4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26C761A"/>
    <w:multiLevelType w:val="hybridMultilevel"/>
    <w:tmpl w:val="84EA98BE"/>
    <w:lvl w:ilvl="0" w:tplc="70BEB0C2">
      <w:start w:val="1"/>
      <w:numFmt w:val="lowerRoman"/>
      <w:lvlText w:val="%1)"/>
      <w:lvlJc w:val="left"/>
      <w:pPr>
        <w:tabs>
          <w:tab w:val="num" w:pos="2024"/>
        </w:tabs>
        <w:ind w:left="202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84"/>
        </w:tabs>
        <w:ind w:left="23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04"/>
        </w:tabs>
        <w:ind w:left="31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24"/>
        </w:tabs>
        <w:ind w:left="38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44"/>
        </w:tabs>
        <w:ind w:left="45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64"/>
        </w:tabs>
        <w:ind w:left="52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84"/>
        </w:tabs>
        <w:ind w:left="59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04"/>
        </w:tabs>
        <w:ind w:left="67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24"/>
        </w:tabs>
        <w:ind w:left="7424" w:hanging="180"/>
      </w:pPr>
    </w:lvl>
  </w:abstractNum>
  <w:abstractNum w:abstractNumId="12">
    <w:nsid w:val="31A12325"/>
    <w:multiLevelType w:val="hybridMultilevel"/>
    <w:tmpl w:val="FF0E5B48"/>
    <w:lvl w:ilvl="0" w:tplc="023ABD5A">
      <w:start w:val="1"/>
      <w:numFmt w:val="bullet"/>
      <w:pStyle w:val="Bullet1G"/>
      <w:lvlText w:val="•"/>
      <w:lvlJc w:val="left"/>
      <w:pPr>
        <w:tabs>
          <w:tab w:val="num" w:pos="1842"/>
        </w:tabs>
        <w:ind w:left="1842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D20212E8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hint="default"/>
      </w:rPr>
    </w:lvl>
    <w:lvl w:ilvl="2" w:tplc="C172CD1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D56C1044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7C96F23E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hint="default"/>
      </w:rPr>
    </w:lvl>
    <w:lvl w:ilvl="5" w:tplc="C5F86FA2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FAAC2652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75EC3DE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hint="default"/>
      </w:rPr>
    </w:lvl>
    <w:lvl w:ilvl="8" w:tplc="D1FA211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04090001">
      <w:start w:val="1"/>
      <w:numFmt w:val="bullet"/>
      <w:pStyle w:val="Bullet1GR"/>
      <w:lvlText w:val="•"/>
      <w:lvlJc w:val="left"/>
      <w:pPr>
        <w:tabs>
          <w:tab w:val="num" w:pos="3514"/>
        </w:tabs>
        <w:ind w:left="3514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6"/>
  </w:num>
  <w:num w:numId="15">
    <w:abstractNumId w:val="13"/>
  </w:num>
  <w:num w:numId="16">
    <w:abstractNumId w:val="15"/>
  </w:num>
  <w:num w:numId="17">
    <w:abstractNumId w:val="12"/>
  </w:num>
  <w:num w:numId="18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n-AU" w:vendorID="64" w:dllVersion="131078" w:nlCheck="1" w:checkStyle="1"/>
  <w:activeWritingStyle w:appName="MSWord" w:lang="fr-FR" w:vendorID="64" w:dllVersion="131078" w:nlCheck="1" w:checkStyle="1"/>
  <w:activeWritingStyle w:appName="MSWord" w:lang="en-IE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139"/>
    <w:rsid w:val="000033D8"/>
    <w:rsid w:val="00005342"/>
    <w:rsid w:val="00005C1C"/>
    <w:rsid w:val="00016553"/>
    <w:rsid w:val="000202E2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6139"/>
    <w:rsid w:val="00086182"/>
    <w:rsid w:val="0008798E"/>
    <w:rsid w:val="00090891"/>
    <w:rsid w:val="00092E62"/>
    <w:rsid w:val="00097975"/>
    <w:rsid w:val="000A3DDF"/>
    <w:rsid w:val="000A60A0"/>
    <w:rsid w:val="000C3688"/>
    <w:rsid w:val="000D6863"/>
    <w:rsid w:val="000D74AF"/>
    <w:rsid w:val="00107633"/>
    <w:rsid w:val="00117AEE"/>
    <w:rsid w:val="00122F9D"/>
    <w:rsid w:val="001463F7"/>
    <w:rsid w:val="00146D06"/>
    <w:rsid w:val="001518E0"/>
    <w:rsid w:val="0015769C"/>
    <w:rsid w:val="00174E82"/>
    <w:rsid w:val="00180752"/>
    <w:rsid w:val="00185076"/>
    <w:rsid w:val="0018543C"/>
    <w:rsid w:val="00190231"/>
    <w:rsid w:val="00192ABD"/>
    <w:rsid w:val="001A75D5"/>
    <w:rsid w:val="001A76FD"/>
    <w:rsid w:val="001A7D40"/>
    <w:rsid w:val="001D07F7"/>
    <w:rsid w:val="001D6B51"/>
    <w:rsid w:val="001D7B8F"/>
    <w:rsid w:val="001E48EE"/>
    <w:rsid w:val="001F2D04"/>
    <w:rsid w:val="001F39A4"/>
    <w:rsid w:val="0020059C"/>
    <w:rsid w:val="002019BD"/>
    <w:rsid w:val="00202B62"/>
    <w:rsid w:val="00222C23"/>
    <w:rsid w:val="00232D42"/>
    <w:rsid w:val="00236C90"/>
    <w:rsid w:val="00237334"/>
    <w:rsid w:val="002444F4"/>
    <w:rsid w:val="002629A0"/>
    <w:rsid w:val="0027118A"/>
    <w:rsid w:val="0028492B"/>
    <w:rsid w:val="00291C8F"/>
    <w:rsid w:val="002B43B0"/>
    <w:rsid w:val="002C3726"/>
    <w:rsid w:val="002C5036"/>
    <w:rsid w:val="002C6A71"/>
    <w:rsid w:val="002C6D5F"/>
    <w:rsid w:val="002D15EA"/>
    <w:rsid w:val="002D6C07"/>
    <w:rsid w:val="002E0CE6"/>
    <w:rsid w:val="002E1163"/>
    <w:rsid w:val="002E43F3"/>
    <w:rsid w:val="002F084E"/>
    <w:rsid w:val="003215F5"/>
    <w:rsid w:val="00332891"/>
    <w:rsid w:val="00343F12"/>
    <w:rsid w:val="00347209"/>
    <w:rsid w:val="00356BB2"/>
    <w:rsid w:val="00360477"/>
    <w:rsid w:val="00367FC9"/>
    <w:rsid w:val="003711A1"/>
    <w:rsid w:val="00372123"/>
    <w:rsid w:val="00380C29"/>
    <w:rsid w:val="00386581"/>
    <w:rsid w:val="00387100"/>
    <w:rsid w:val="003951D3"/>
    <w:rsid w:val="003978C6"/>
    <w:rsid w:val="003B40A9"/>
    <w:rsid w:val="003C016E"/>
    <w:rsid w:val="003C36F3"/>
    <w:rsid w:val="003D5EBD"/>
    <w:rsid w:val="003E3F8F"/>
    <w:rsid w:val="00401CE0"/>
    <w:rsid w:val="00403234"/>
    <w:rsid w:val="00407AC3"/>
    <w:rsid w:val="00414586"/>
    <w:rsid w:val="00415059"/>
    <w:rsid w:val="00424FDD"/>
    <w:rsid w:val="0043033D"/>
    <w:rsid w:val="00435FE4"/>
    <w:rsid w:val="004428D1"/>
    <w:rsid w:val="0044393B"/>
    <w:rsid w:val="00457634"/>
    <w:rsid w:val="00474F42"/>
    <w:rsid w:val="0048244D"/>
    <w:rsid w:val="00493ED6"/>
    <w:rsid w:val="004A0DE8"/>
    <w:rsid w:val="004A4CB7"/>
    <w:rsid w:val="004A57B5"/>
    <w:rsid w:val="004B19DA"/>
    <w:rsid w:val="004B28F9"/>
    <w:rsid w:val="004B77A8"/>
    <w:rsid w:val="004C2A53"/>
    <w:rsid w:val="004C3B35"/>
    <w:rsid w:val="004C43EC"/>
    <w:rsid w:val="004C61A5"/>
    <w:rsid w:val="004E0808"/>
    <w:rsid w:val="004E2C4A"/>
    <w:rsid w:val="004E6729"/>
    <w:rsid w:val="004F0E47"/>
    <w:rsid w:val="00500041"/>
    <w:rsid w:val="00504280"/>
    <w:rsid w:val="00512C18"/>
    <w:rsid w:val="0051339C"/>
    <w:rsid w:val="0051412F"/>
    <w:rsid w:val="00522B6F"/>
    <w:rsid w:val="00523734"/>
    <w:rsid w:val="0052430E"/>
    <w:rsid w:val="005276AD"/>
    <w:rsid w:val="00540A9A"/>
    <w:rsid w:val="00542085"/>
    <w:rsid w:val="00543522"/>
    <w:rsid w:val="00545680"/>
    <w:rsid w:val="005531BD"/>
    <w:rsid w:val="005631E2"/>
    <w:rsid w:val="0056618E"/>
    <w:rsid w:val="005707ED"/>
    <w:rsid w:val="00576F59"/>
    <w:rsid w:val="00577A34"/>
    <w:rsid w:val="00580954"/>
    <w:rsid w:val="00580AAD"/>
    <w:rsid w:val="00581786"/>
    <w:rsid w:val="00593A04"/>
    <w:rsid w:val="00594727"/>
    <w:rsid w:val="005A6AE0"/>
    <w:rsid w:val="005A6D5A"/>
    <w:rsid w:val="005B1B28"/>
    <w:rsid w:val="005B7D51"/>
    <w:rsid w:val="005B7F35"/>
    <w:rsid w:val="005C1FD8"/>
    <w:rsid w:val="005C2081"/>
    <w:rsid w:val="005C678A"/>
    <w:rsid w:val="005D346D"/>
    <w:rsid w:val="005D7BBB"/>
    <w:rsid w:val="005E5F63"/>
    <w:rsid w:val="005E7350"/>
    <w:rsid w:val="005E74AB"/>
    <w:rsid w:val="005E7DFA"/>
    <w:rsid w:val="005F2AFE"/>
    <w:rsid w:val="005F674F"/>
    <w:rsid w:val="00606A3E"/>
    <w:rsid w:val="006115AA"/>
    <w:rsid w:val="006120AE"/>
    <w:rsid w:val="006203E4"/>
    <w:rsid w:val="00635E86"/>
    <w:rsid w:val="00636A37"/>
    <w:rsid w:val="006501A5"/>
    <w:rsid w:val="006567B2"/>
    <w:rsid w:val="00657C68"/>
    <w:rsid w:val="00662ADE"/>
    <w:rsid w:val="00664106"/>
    <w:rsid w:val="00665F43"/>
    <w:rsid w:val="006756F1"/>
    <w:rsid w:val="00677773"/>
    <w:rsid w:val="006805FC"/>
    <w:rsid w:val="00683307"/>
    <w:rsid w:val="006926C7"/>
    <w:rsid w:val="00694C37"/>
    <w:rsid w:val="00695B2C"/>
    <w:rsid w:val="006A1BEB"/>
    <w:rsid w:val="006A401C"/>
    <w:rsid w:val="006A7C6E"/>
    <w:rsid w:val="006A7E5D"/>
    <w:rsid w:val="006B23D9"/>
    <w:rsid w:val="006C1814"/>
    <w:rsid w:val="006C2F45"/>
    <w:rsid w:val="006C361A"/>
    <w:rsid w:val="006C5657"/>
    <w:rsid w:val="006D01DD"/>
    <w:rsid w:val="006D4845"/>
    <w:rsid w:val="006D5E4E"/>
    <w:rsid w:val="006E6860"/>
    <w:rsid w:val="006E7183"/>
    <w:rsid w:val="006F5FBF"/>
    <w:rsid w:val="0070327E"/>
    <w:rsid w:val="00707B5F"/>
    <w:rsid w:val="00726B17"/>
    <w:rsid w:val="00735602"/>
    <w:rsid w:val="007479F1"/>
    <w:rsid w:val="007511D7"/>
    <w:rsid w:val="0075279B"/>
    <w:rsid w:val="00753748"/>
    <w:rsid w:val="00762446"/>
    <w:rsid w:val="00781ACB"/>
    <w:rsid w:val="007910B5"/>
    <w:rsid w:val="007A79EB"/>
    <w:rsid w:val="007C7821"/>
    <w:rsid w:val="007D2D4F"/>
    <w:rsid w:val="007D4CA0"/>
    <w:rsid w:val="007D7A23"/>
    <w:rsid w:val="007E38C3"/>
    <w:rsid w:val="007E549E"/>
    <w:rsid w:val="007E6A4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3987"/>
    <w:rsid w:val="00834887"/>
    <w:rsid w:val="00842FED"/>
    <w:rsid w:val="00844870"/>
    <w:rsid w:val="008455CF"/>
    <w:rsid w:val="00847689"/>
    <w:rsid w:val="00861C52"/>
    <w:rsid w:val="008727A1"/>
    <w:rsid w:val="00885D3C"/>
    <w:rsid w:val="00886B0F"/>
    <w:rsid w:val="00891C08"/>
    <w:rsid w:val="008A3879"/>
    <w:rsid w:val="008A5FA8"/>
    <w:rsid w:val="008A7575"/>
    <w:rsid w:val="008B5F47"/>
    <w:rsid w:val="008C5C7F"/>
    <w:rsid w:val="008C7B87"/>
    <w:rsid w:val="008D6A7A"/>
    <w:rsid w:val="008E233C"/>
    <w:rsid w:val="008E3E87"/>
    <w:rsid w:val="008E7F13"/>
    <w:rsid w:val="008F2AD2"/>
    <w:rsid w:val="008F3185"/>
    <w:rsid w:val="0090430B"/>
    <w:rsid w:val="00915B0A"/>
    <w:rsid w:val="00926904"/>
    <w:rsid w:val="009372F0"/>
    <w:rsid w:val="00947D77"/>
    <w:rsid w:val="00955022"/>
    <w:rsid w:val="00955D0E"/>
    <w:rsid w:val="00957B4D"/>
    <w:rsid w:val="009618D6"/>
    <w:rsid w:val="00964EEA"/>
    <w:rsid w:val="0097261B"/>
    <w:rsid w:val="00980C86"/>
    <w:rsid w:val="00982E61"/>
    <w:rsid w:val="0098612A"/>
    <w:rsid w:val="009A259F"/>
    <w:rsid w:val="009A4899"/>
    <w:rsid w:val="009B1D9B"/>
    <w:rsid w:val="009B4074"/>
    <w:rsid w:val="009B70AE"/>
    <w:rsid w:val="009C19C0"/>
    <w:rsid w:val="009C30BB"/>
    <w:rsid w:val="009C60BE"/>
    <w:rsid w:val="009D6E41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63B"/>
    <w:rsid w:val="00A2446A"/>
    <w:rsid w:val="00A36600"/>
    <w:rsid w:val="00A4025D"/>
    <w:rsid w:val="00A57664"/>
    <w:rsid w:val="00A800D1"/>
    <w:rsid w:val="00A80D17"/>
    <w:rsid w:val="00A92699"/>
    <w:rsid w:val="00AB5BF0"/>
    <w:rsid w:val="00AC174B"/>
    <w:rsid w:val="00AC1C95"/>
    <w:rsid w:val="00AC2CCB"/>
    <w:rsid w:val="00AC443A"/>
    <w:rsid w:val="00AE60E2"/>
    <w:rsid w:val="00AF17D8"/>
    <w:rsid w:val="00AF1975"/>
    <w:rsid w:val="00AF6069"/>
    <w:rsid w:val="00B0169F"/>
    <w:rsid w:val="00B05F21"/>
    <w:rsid w:val="00B14EA9"/>
    <w:rsid w:val="00B30A3C"/>
    <w:rsid w:val="00B81305"/>
    <w:rsid w:val="00BA46D6"/>
    <w:rsid w:val="00BB17DC"/>
    <w:rsid w:val="00BB1AF9"/>
    <w:rsid w:val="00BB2F9B"/>
    <w:rsid w:val="00BB4C4A"/>
    <w:rsid w:val="00BC6110"/>
    <w:rsid w:val="00BC749B"/>
    <w:rsid w:val="00BD0709"/>
    <w:rsid w:val="00BD393A"/>
    <w:rsid w:val="00BD3CAE"/>
    <w:rsid w:val="00BD5F3C"/>
    <w:rsid w:val="00BF50E3"/>
    <w:rsid w:val="00C07C0F"/>
    <w:rsid w:val="00C12B0D"/>
    <w:rsid w:val="00C145C4"/>
    <w:rsid w:val="00C20D2F"/>
    <w:rsid w:val="00C2131B"/>
    <w:rsid w:val="00C22ED4"/>
    <w:rsid w:val="00C36704"/>
    <w:rsid w:val="00C37AF8"/>
    <w:rsid w:val="00C37C79"/>
    <w:rsid w:val="00C41BBC"/>
    <w:rsid w:val="00C51419"/>
    <w:rsid w:val="00C54056"/>
    <w:rsid w:val="00C57254"/>
    <w:rsid w:val="00C663A3"/>
    <w:rsid w:val="00C75CB2"/>
    <w:rsid w:val="00C90723"/>
    <w:rsid w:val="00C90D5C"/>
    <w:rsid w:val="00CA609E"/>
    <w:rsid w:val="00CA7DA4"/>
    <w:rsid w:val="00CB31FB"/>
    <w:rsid w:val="00CD558D"/>
    <w:rsid w:val="00CE1237"/>
    <w:rsid w:val="00CE2B45"/>
    <w:rsid w:val="00CE3D6F"/>
    <w:rsid w:val="00CE79A5"/>
    <w:rsid w:val="00CF0042"/>
    <w:rsid w:val="00CF262F"/>
    <w:rsid w:val="00CF2EF3"/>
    <w:rsid w:val="00D025D5"/>
    <w:rsid w:val="00D26B13"/>
    <w:rsid w:val="00D26CC1"/>
    <w:rsid w:val="00D30662"/>
    <w:rsid w:val="00D32A0B"/>
    <w:rsid w:val="00D6236B"/>
    <w:rsid w:val="00D809D1"/>
    <w:rsid w:val="00D84ECF"/>
    <w:rsid w:val="00D928DE"/>
    <w:rsid w:val="00DA05E2"/>
    <w:rsid w:val="00DA264A"/>
    <w:rsid w:val="00DA2851"/>
    <w:rsid w:val="00DA2A18"/>
    <w:rsid w:val="00DA2B7C"/>
    <w:rsid w:val="00DA4120"/>
    <w:rsid w:val="00DA5686"/>
    <w:rsid w:val="00DB0B35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15773"/>
    <w:rsid w:val="00E27F2F"/>
    <w:rsid w:val="00E307D1"/>
    <w:rsid w:val="00E43290"/>
    <w:rsid w:val="00E46A04"/>
    <w:rsid w:val="00E5286A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495D"/>
    <w:rsid w:val="00EC0044"/>
    <w:rsid w:val="00EC6B9F"/>
    <w:rsid w:val="00EE516D"/>
    <w:rsid w:val="00EE685B"/>
    <w:rsid w:val="00EF0A1E"/>
    <w:rsid w:val="00EF4D1B"/>
    <w:rsid w:val="00EF7295"/>
    <w:rsid w:val="00F069D1"/>
    <w:rsid w:val="00F1503D"/>
    <w:rsid w:val="00F22712"/>
    <w:rsid w:val="00F275F5"/>
    <w:rsid w:val="00F33188"/>
    <w:rsid w:val="00F35BDE"/>
    <w:rsid w:val="00F409D0"/>
    <w:rsid w:val="00F52A0E"/>
    <w:rsid w:val="00F622A8"/>
    <w:rsid w:val="00F71F63"/>
    <w:rsid w:val="00F86801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Geneva 9,Font: Geneva 9,Boston 10,f,single space,footnote text,FOOTNOTES,fn,ADB,ft,Footnote Text Char1,Footnote Text Char Char,Footnote Text Char1 Char Char,Footnote Text Char Char Char Char,Footnote Text Char"/>
    <w:basedOn w:val="Normal"/>
    <w:link w:val="FootnoteTextChar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ootnote Refernece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2">
    <w:name w:val="Footnote Text Char2"/>
    <w:aliases w:val="5_GR Char,5_G Char,Geneva 9 Char,Font: Geneva 9 Char,Boston 10 Char,f Char,single space Char,footnote text Char,FOOTNOTES Char,fn Char,ADB Char,ft Char,Footnote Text Char1 Char,Footnote Text Char Char Char,Footnote Text Char Char1"/>
    <w:link w:val="FootnoteText"/>
    <w:semiHidden/>
    <w:rsid w:val="00CD558D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1">
    <w:name w:val="текст 1"/>
    <w:basedOn w:val="Normal"/>
    <w:rsid w:val="00DA05E2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pacing w:val="0"/>
      <w:w w:val="100"/>
      <w:kern w:val="0"/>
      <w:sz w:val="24"/>
    </w:rPr>
  </w:style>
  <w:style w:type="paragraph" w:customStyle="1" w:styleId="H1GR">
    <w:name w:val="_ H_1_GR"/>
    <w:basedOn w:val="Normal"/>
    <w:next w:val="Normal"/>
    <w:link w:val="H1GR0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link w:val="H4GR0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2">
    <w:name w:val="текст 2"/>
    <w:basedOn w:val="Normal"/>
    <w:rsid w:val="00DA05E2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pacing w:val="0"/>
      <w:w w:val="100"/>
      <w:kern w:val="0"/>
      <w:sz w:val="24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a">
    <w:name w:val="название"/>
    <w:basedOn w:val="Normal"/>
    <w:rsid w:val="00DA05E2"/>
    <w:pPr>
      <w:widowControl w:val="0"/>
      <w:spacing w:line="240" w:lineRule="auto"/>
    </w:pPr>
    <w:rPr>
      <w:rFonts w:ascii="Courier" w:hAnsi="Courier"/>
      <w:snapToGrid w:val="0"/>
      <w:spacing w:val="0"/>
      <w:w w:val="100"/>
      <w:kern w:val="0"/>
      <w:sz w:val="24"/>
      <w:lang w:eastAsia="ru-RU"/>
    </w:rPr>
  </w:style>
  <w:style w:type="paragraph" w:customStyle="1" w:styleId="10">
    <w:name w:val="Заголовок 10"/>
    <w:basedOn w:val="Title"/>
    <w:rsid w:val="00DA05E2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 w:line="288" w:lineRule="auto"/>
      <w:outlineLvl w:val="9"/>
    </w:pPr>
    <w:rPr>
      <w:rFonts w:ascii="Times New Roman" w:hAnsi="Times New Roman" w:cs="Times New Roman"/>
      <w:bCs w:val="0"/>
      <w:spacing w:val="0"/>
      <w:w w:val="100"/>
      <w:kern w:val="0"/>
      <w:sz w:val="24"/>
      <w:szCs w:val="20"/>
    </w:rPr>
  </w:style>
  <w:style w:type="paragraph" w:customStyle="1" w:styleId="11">
    <w:name w:val="Заголовок 11"/>
    <w:basedOn w:val="Subtitle"/>
    <w:rsid w:val="00DA05E2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9"/>
    </w:pPr>
    <w:rPr>
      <w:rFonts w:ascii="Times New Roman" w:hAnsi="Times New Roman" w:cs="Times New Roman"/>
      <w:spacing w:val="0"/>
      <w:w w:val="100"/>
      <w:kern w:val="0"/>
      <w:u w:val="single"/>
    </w:rPr>
  </w:style>
  <w:style w:type="paragraph" w:customStyle="1" w:styleId="12">
    <w:name w:val="Заголовок 12"/>
    <w:basedOn w:val="Normal"/>
    <w:rsid w:val="00DA05E2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i/>
      <w:spacing w:val="0"/>
      <w:w w:val="100"/>
      <w:kern w:val="0"/>
      <w:sz w:val="24"/>
    </w:rPr>
  </w:style>
  <w:style w:type="paragraph" w:customStyle="1" w:styleId="13">
    <w:name w:val="Заголовок 13"/>
    <w:basedOn w:val="Normal"/>
    <w:rsid w:val="00DA05E2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b/>
      <w:i/>
      <w:spacing w:val="0"/>
      <w:w w:val="100"/>
      <w:kern w:val="0"/>
      <w:sz w:val="24"/>
    </w:rPr>
  </w:style>
  <w:style w:type="paragraph" w:customStyle="1" w:styleId="14">
    <w:name w:val="Заголовок 14"/>
    <w:basedOn w:val="Normal"/>
    <w:rsid w:val="00DA05E2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b/>
      <w:spacing w:val="0"/>
      <w:w w:val="100"/>
      <w:kern w:val="0"/>
      <w:sz w:val="24"/>
      <w:u w:val="single"/>
    </w:rPr>
  </w:style>
  <w:style w:type="paragraph" w:customStyle="1" w:styleId="15">
    <w:name w:val="Заголовок 15"/>
    <w:basedOn w:val="Normal"/>
    <w:rsid w:val="00DA05E2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i/>
      <w:spacing w:val="0"/>
      <w:w w:val="100"/>
      <w:kern w:val="0"/>
      <w:sz w:val="24"/>
      <w:u w:val="single"/>
    </w:rPr>
  </w:style>
  <w:style w:type="paragraph" w:customStyle="1" w:styleId="16">
    <w:name w:val="Заголовок 16"/>
    <w:basedOn w:val="Normal"/>
    <w:rsid w:val="00DA05E2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spacing w:val="0"/>
      <w:w w:val="100"/>
      <w:kern w:val="0"/>
      <w:sz w:val="24"/>
    </w:rPr>
  </w:style>
  <w:style w:type="paragraph" w:customStyle="1" w:styleId="SingleTxtG">
    <w:name w:val="_ Single Txt_G"/>
    <w:basedOn w:val="Normal"/>
    <w:link w:val="SingleTxtG0"/>
    <w:rsid w:val="00DA05E2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0">
    <w:name w:val="_ Single Txt_G Знак"/>
    <w:link w:val="SingleTxtG"/>
    <w:rsid w:val="00DA05E2"/>
    <w:rPr>
      <w:lang w:val="en-GB" w:eastAsia="en-US" w:bidi="ar-SA"/>
    </w:rPr>
  </w:style>
  <w:style w:type="paragraph" w:customStyle="1" w:styleId="H1G">
    <w:name w:val="_ H_1_G"/>
    <w:basedOn w:val="Normal"/>
    <w:next w:val="Normal"/>
    <w:link w:val="H1GChar"/>
    <w:rsid w:val="00DA05E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H1GChar">
    <w:name w:val="_ H_1_G Char"/>
    <w:link w:val="H1G"/>
    <w:rsid w:val="00DA05E2"/>
    <w:rPr>
      <w:b/>
      <w:sz w:val="24"/>
      <w:lang w:val="en-GB" w:eastAsia="en-US" w:bidi="ar-SA"/>
    </w:rPr>
  </w:style>
  <w:style w:type="character" w:customStyle="1" w:styleId="Heading1Char">
    <w:name w:val="Heading 1 Char"/>
    <w:aliases w:val="Table_GR Char,Table_G Char"/>
    <w:link w:val="Heading1"/>
    <w:rsid w:val="00BA46D6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customStyle="1" w:styleId="H1GR0">
    <w:name w:val="_ H_1_GR Знак"/>
    <w:link w:val="H1GR"/>
    <w:rsid w:val="00580954"/>
    <w:rPr>
      <w:b/>
      <w:spacing w:val="4"/>
      <w:w w:val="103"/>
      <w:kern w:val="14"/>
      <w:sz w:val="24"/>
      <w:lang w:val="ru-RU" w:eastAsia="ru-RU" w:bidi="ar-SA"/>
    </w:rPr>
  </w:style>
  <w:style w:type="character" w:customStyle="1" w:styleId="H23GR0">
    <w:name w:val="_ H_2/3_GR Знак"/>
    <w:link w:val="H23GR"/>
    <w:rsid w:val="006D01DD"/>
    <w:rPr>
      <w:b/>
      <w:spacing w:val="4"/>
      <w:w w:val="103"/>
      <w:kern w:val="14"/>
      <w:lang w:val="ru-RU" w:eastAsia="ru-RU" w:bidi="ar-SA"/>
    </w:rPr>
  </w:style>
  <w:style w:type="paragraph" w:customStyle="1" w:styleId="Bullet1G">
    <w:name w:val="_Bullet 1_G"/>
    <w:basedOn w:val="Normal"/>
    <w:rsid w:val="006D01DD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customStyle="1" w:styleId="H4GR0">
    <w:name w:val="_ H_4_GR Знак"/>
    <w:link w:val="H4GR"/>
    <w:rsid w:val="00665F43"/>
    <w:rPr>
      <w:i/>
      <w:spacing w:val="3"/>
      <w:w w:val="103"/>
      <w:kern w:val="1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estivalofworldcultures.com/" TargetMode="External"/><Relationship Id="rId2" Type="http://schemas.openxmlformats.org/officeDocument/2006/relationships/hyperlink" Target="http://www.socialinclusion.ie/pia.html" TargetMode="External"/><Relationship Id="rId1" Type="http://schemas.openxmlformats.org/officeDocument/2006/relationships/hyperlink" Target="http://www.oireachtas.ie/viewdoc.asp?DocID=8701&amp;&amp;CatID=5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39666</Words>
  <Characters>226101</Characters>
  <Application>Microsoft Office Word</Application>
  <DocSecurity>4</DocSecurity>
  <Lines>1884</Lines>
  <Paragraphs>530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265237</CharactersWithSpaces>
  <SharedDoc>false</SharedDoc>
  <HLinks>
    <vt:vector size="18" baseType="variant">
      <vt:variant>
        <vt:i4>3539040</vt:i4>
      </vt:variant>
      <vt:variant>
        <vt:i4>6</vt:i4>
      </vt:variant>
      <vt:variant>
        <vt:i4>0</vt:i4>
      </vt:variant>
      <vt:variant>
        <vt:i4>5</vt:i4>
      </vt:variant>
      <vt:variant>
        <vt:lpwstr>http://www.festivalofworldcultures.com/</vt:lpwstr>
      </vt:variant>
      <vt:variant>
        <vt:lpwstr/>
      </vt:variant>
      <vt:variant>
        <vt:i4>3866747</vt:i4>
      </vt:variant>
      <vt:variant>
        <vt:i4>3</vt:i4>
      </vt:variant>
      <vt:variant>
        <vt:i4>0</vt:i4>
      </vt:variant>
      <vt:variant>
        <vt:i4>5</vt:i4>
      </vt:variant>
      <vt:variant>
        <vt:lpwstr>http://www.socialinclusion.ie/pia.html</vt:lpwstr>
      </vt:variant>
      <vt:variant>
        <vt:lpwstr/>
      </vt:variant>
      <vt:variant>
        <vt:i4>1769539</vt:i4>
      </vt:variant>
      <vt:variant>
        <vt:i4>0</vt:i4>
      </vt:variant>
      <vt:variant>
        <vt:i4>0</vt:i4>
      </vt:variant>
      <vt:variant>
        <vt:i4>5</vt:i4>
      </vt:variant>
      <vt:variant>
        <vt:lpwstr>http://www.oireachtas.ie/viewdoc.asp?DocID=8701&amp;&amp;CatID=59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Adtpsrus</dc:creator>
  <cp:keywords/>
  <dc:description/>
  <cp:lastModifiedBy>DCM</cp:lastModifiedBy>
  <cp:revision>3</cp:revision>
  <cp:lastPrinted>2011-05-03T09:42:00Z</cp:lastPrinted>
  <dcterms:created xsi:type="dcterms:W3CDTF">2011-05-03T09:42:00Z</dcterms:created>
  <dcterms:modified xsi:type="dcterms:W3CDTF">2011-05-03T09:43:00Z</dcterms:modified>
</cp:coreProperties>
</file>