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73302D">
                <w:t>C/SR.138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3302D">
              <w:rPr>
                <w:sz w:val="20"/>
                <w:lang w:val="en-US"/>
              </w:rPr>
              <w:fldChar w:fldCharType="separate"/>
            </w:r>
            <w:r w:rsidR="0073302D">
              <w:rPr>
                <w:sz w:val="20"/>
                <w:lang w:val="en-US"/>
              </w:rPr>
              <w:t>22 March 2011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73302D" w:rsidRPr="008973A5" w:rsidRDefault="0073302D" w:rsidP="008973A5">
      <w:pPr>
        <w:spacing w:before="120"/>
        <w:rPr>
          <w:b/>
          <w:sz w:val="24"/>
          <w:szCs w:val="24"/>
        </w:rPr>
      </w:pPr>
      <w:r w:rsidRPr="006046A3">
        <w:rPr>
          <w:b/>
          <w:sz w:val="24"/>
          <w:szCs w:val="24"/>
        </w:rPr>
        <w:t xml:space="preserve">Комитет по защите прав </w:t>
      </w:r>
      <w:r w:rsidR="008973A5">
        <w:rPr>
          <w:b/>
          <w:sz w:val="24"/>
          <w:szCs w:val="24"/>
        </w:rPr>
        <w:br/>
      </w:r>
      <w:r w:rsidRPr="008973A5">
        <w:rPr>
          <w:b/>
          <w:sz w:val="24"/>
          <w:szCs w:val="24"/>
        </w:rPr>
        <w:t>всех трудящихся-мигрантов и членов их семей</w:t>
      </w:r>
    </w:p>
    <w:p w:rsidR="0073302D" w:rsidRPr="006046A3" w:rsidRDefault="0073302D" w:rsidP="0073302D">
      <w:pPr>
        <w:spacing w:after="120"/>
        <w:rPr>
          <w:b/>
        </w:rPr>
      </w:pPr>
      <w:r w:rsidRPr="006046A3">
        <w:rPr>
          <w:b/>
        </w:rPr>
        <w:t>Тринадцатая сессия</w:t>
      </w:r>
    </w:p>
    <w:p w:rsidR="0073302D" w:rsidRPr="006046A3" w:rsidRDefault="0073302D" w:rsidP="0073302D">
      <w:pPr>
        <w:rPr>
          <w:b/>
        </w:rPr>
      </w:pPr>
      <w:r w:rsidRPr="006046A3">
        <w:rPr>
          <w:b/>
        </w:rPr>
        <w:t>Краткий отчет о 138-м заседании,</w:t>
      </w:r>
    </w:p>
    <w:p w:rsidR="0073302D" w:rsidRPr="006046A3" w:rsidRDefault="0073302D" w:rsidP="00DE3F5D">
      <w:pPr>
        <w:spacing w:after="120"/>
      </w:pPr>
      <w:r w:rsidRPr="006046A3">
        <w:t>состоявшемся во Дворце Вильсона в Женеве в понедельник, 22 ноября 2010 года, в 15 ч. 00 м.</w:t>
      </w:r>
    </w:p>
    <w:p w:rsidR="0073302D" w:rsidRPr="006046A3" w:rsidRDefault="0073302D" w:rsidP="0073302D">
      <w:r w:rsidRPr="006046A3">
        <w:rPr>
          <w:i/>
        </w:rPr>
        <w:t>Председатель:</w:t>
      </w:r>
      <w:r w:rsidRPr="006046A3">
        <w:rPr>
          <w:i/>
        </w:rPr>
        <w:tab/>
      </w:r>
      <w:r w:rsidRPr="006046A3">
        <w:t xml:space="preserve">г-н </w:t>
      </w:r>
      <w:proofErr w:type="spellStart"/>
      <w:r w:rsidRPr="006046A3">
        <w:t>Эд-Джамри</w:t>
      </w:r>
      <w:proofErr w:type="spellEnd"/>
    </w:p>
    <w:p w:rsidR="0073302D" w:rsidRDefault="0073302D" w:rsidP="00DE3F5D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DA694A" w:rsidRPr="006046A3" w:rsidRDefault="00DA694A" w:rsidP="00DE3F5D">
      <w:pPr>
        <w:spacing w:before="120" w:after="120"/>
        <w:ind w:left="1134" w:right="1134"/>
      </w:pPr>
      <w:r w:rsidRPr="006046A3">
        <w:t>Рассмотрение докладов, представленных государствами-участниками в соо</w:t>
      </w:r>
      <w:r w:rsidRPr="006046A3">
        <w:t>т</w:t>
      </w:r>
      <w:r w:rsidRPr="006046A3">
        <w:t>ветствии со статьей 73 Ко</w:t>
      </w:r>
      <w:r w:rsidRPr="006046A3">
        <w:t>н</w:t>
      </w:r>
      <w:r w:rsidRPr="006046A3">
        <w:t>венции</w:t>
      </w:r>
    </w:p>
    <w:p w:rsidR="00DA694A" w:rsidRPr="006046A3" w:rsidRDefault="00DA694A" w:rsidP="00DA694A">
      <w:pPr>
        <w:ind w:left="1134" w:right="1134"/>
        <w:rPr>
          <w:i/>
        </w:rPr>
      </w:pPr>
      <w:r>
        <w:rPr>
          <w:i/>
          <w:lang w:val="en-US"/>
        </w:rPr>
        <w:tab/>
      </w:r>
      <w:r w:rsidRPr="006046A3">
        <w:rPr>
          <w:i/>
        </w:rPr>
        <w:t>Первоначальный доклад Албании</w:t>
      </w:r>
    </w:p>
    <w:p w:rsidR="00A6074C" w:rsidRPr="006046A3" w:rsidRDefault="00DA694A" w:rsidP="00A6074C">
      <w:pPr>
        <w:pStyle w:val="H4GR"/>
      </w:pPr>
      <w:r w:rsidRPr="00D83C22">
        <w:br w:type="page"/>
      </w:r>
      <w:r w:rsidR="00A6074C" w:rsidRPr="00C81237">
        <w:tab/>
      </w:r>
      <w:r w:rsidR="00A6074C" w:rsidRPr="00C81237">
        <w:tab/>
      </w:r>
      <w:r w:rsidR="00A6074C" w:rsidRPr="006046A3">
        <w:t>Заседание открывается в 15 ч. 00 м.</w:t>
      </w:r>
    </w:p>
    <w:p w:rsidR="00A6074C" w:rsidRPr="006046A3" w:rsidRDefault="00A6074C" w:rsidP="00A6074C">
      <w:pPr>
        <w:pStyle w:val="H23GR"/>
      </w:pPr>
      <w:r w:rsidRPr="006046A3">
        <w:tab/>
      </w:r>
      <w:r w:rsidRPr="006046A3">
        <w:tab/>
        <w:t>Рассмотрение докладов, представленных государствами-участниками в соответствии со статьей 73 Конвенции</w:t>
      </w:r>
    </w:p>
    <w:p w:rsidR="00D83C22" w:rsidRPr="006046A3" w:rsidRDefault="00D83C22" w:rsidP="00D83C22">
      <w:pPr>
        <w:pStyle w:val="SingleTxtGR"/>
      </w:pPr>
      <w:r w:rsidRPr="006046A3">
        <w:rPr>
          <w:i/>
        </w:rPr>
        <w:t>Первоначальный доклад Албании</w:t>
      </w:r>
      <w:r w:rsidRPr="006046A3">
        <w:t xml:space="preserve"> (CMW/C/ALB/1; CMW/C/ALB/Q/1 и Add.1)</w:t>
      </w:r>
    </w:p>
    <w:p w:rsidR="00D83C22" w:rsidRPr="006046A3" w:rsidRDefault="003D4E0B" w:rsidP="00D83C22">
      <w:pPr>
        <w:pStyle w:val="SingleTxtGR"/>
        <w:rPr>
          <w:i/>
        </w:rPr>
      </w:pPr>
      <w:r>
        <w:t>1.</w:t>
      </w:r>
      <w:r>
        <w:tab/>
      </w:r>
      <w:r w:rsidR="00D83C22" w:rsidRPr="006046A3">
        <w:rPr>
          <w:i/>
        </w:rPr>
        <w:t>По приглашению Председателя делегация Албании занимает места за столом Комитета.</w:t>
      </w:r>
    </w:p>
    <w:p w:rsidR="00D83C22" w:rsidRPr="006046A3" w:rsidRDefault="003D4E0B" w:rsidP="00D83C22">
      <w:pPr>
        <w:pStyle w:val="SingleTxtGR"/>
      </w:pPr>
      <w:r>
        <w:t>2.</w:t>
      </w:r>
      <w:r>
        <w:tab/>
      </w:r>
      <w:r w:rsidR="00D83C22" w:rsidRPr="006046A3">
        <w:rPr>
          <w:b/>
        </w:rPr>
        <w:t xml:space="preserve">Г-н Сулкай </w:t>
      </w:r>
      <w:r w:rsidR="00D83C22" w:rsidRPr="006046A3">
        <w:t>(Албания), представляя первоначальный доклад своей стр</w:t>
      </w:r>
      <w:r w:rsidR="00D83C22" w:rsidRPr="006046A3">
        <w:t>а</w:t>
      </w:r>
      <w:r w:rsidR="00D83C22" w:rsidRPr="006046A3">
        <w:t>ны (CMW/C/ALB/1), сообщает, что Законом № 9703 от 2 июля 2007 года Алб</w:t>
      </w:r>
      <w:r w:rsidR="00D83C22" w:rsidRPr="006046A3">
        <w:t>а</w:t>
      </w:r>
      <w:r w:rsidR="00D83C22" w:rsidRPr="006046A3">
        <w:t>ния ратифицировала Международную конвенцию о защите прав всех трудящи</w:t>
      </w:r>
      <w:r w:rsidR="00D83C22" w:rsidRPr="006046A3">
        <w:t>х</w:t>
      </w:r>
      <w:r w:rsidR="00D83C22" w:rsidRPr="006046A3">
        <w:t>ся-мигрантов и членов их семей. Последующие изменения, внесенные в дейс</w:t>
      </w:r>
      <w:r w:rsidR="00D83C22" w:rsidRPr="006046A3">
        <w:t>т</w:t>
      </w:r>
      <w:r w:rsidR="00D83C22" w:rsidRPr="006046A3">
        <w:t xml:space="preserve">вующую правовую, административную и институциональную систему, которые выделены в докладе, свидетельствуют о стремлении Албании к эффективному осуществлению Конвенции. </w:t>
      </w:r>
    </w:p>
    <w:p w:rsidR="00D83C22" w:rsidRPr="006046A3" w:rsidRDefault="003D4E0B" w:rsidP="00D83C22">
      <w:pPr>
        <w:pStyle w:val="SingleTxtGR"/>
      </w:pPr>
      <w:r>
        <w:t>3.</w:t>
      </w:r>
      <w:r>
        <w:tab/>
      </w:r>
      <w:r w:rsidR="00D83C22" w:rsidRPr="006046A3">
        <w:t>Правовая система, обеспечивающая защиту трудящихся-мигрантов, с</w:t>
      </w:r>
      <w:r w:rsidR="00D83C22" w:rsidRPr="006046A3">
        <w:t>о</w:t>
      </w:r>
      <w:r w:rsidR="00D83C22" w:rsidRPr="006046A3">
        <w:t>стоит из Конституции страны и международных соглашений, ратифицирова</w:t>
      </w:r>
      <w:r w:rsidR="00D83C22" w:rsidRPr="006046A3">
        <w:t>н</w:t>
      </w:r>
      <w:r w:rsidR="00D83C22" w:rsidRPr="006046A3">
        <w:t>ных парл</w:t>
      </w:r>
      <w:r w:rsidR="00D83C22" w:rsidRPr="006046A3">
        <w:t>а</w:t>
      </w:r>
      <w:r w:rsidR="00D83C22" w:rsidRPr="006046A3">
        <w:t>ментом, а также из законов, нормативных положений и подзаконных актов. Конвенция является составной частью внутреннего законодательства и образует правовую основу для принятия дальнейших мер по регулированию п</w:t>
      </w:r>
      <w:r w:rsidR="00D83C22" w:rsidRPr="006046A3">
        <w:t>о</w:t>
      </w:r>
      <w:r w:rsidR="00D83C22" w:rsidRPr="006046A3">
        <w:t>токов мигрирующей рабочей силы, которые складываются как из граждан, так и из неграждан страны.</w:t>
      </w:r>
    </w:p>
    <w:p w:rsidR="00D83C22" w:rsidRPr="006046A3" w:rsidRDefault="003D4E0B" w:rsidP="00D83C22">
      <w:pPr>
        <w:pStyle w:val="SingleTxtGR"/>
      </w:pPr>
      <w:r>
        <w:t>4.</w:t>
      </w:r>
      <w:r>
        <w:tab/>
      </w:r>
      <w:r w:rsidR="00D83C22" w:rsidRPr="006046A3">
        <w:t>Во главе институциональной системы находится Министерство труда, социальных дел и равных во</w:t>
      </w:r>
      <w:r w:rsidR="00D83C22" w:rsidRPr="006046A3">
        <w:t>з</w:t>
      </w:r>
      <w:r w:rsidR="00D83C22" w:rsidRPr="006046A3">
        <w:t>можностей; директивный процесс осуществляется при участии ряда других министерств. Министерство иностранных дел защ</w:t>
      </w:r>
      <w:r w:rsidR="00D83C22" w:rsidRPr="006046A3">
        <w:t>и</w:t>
      </w:r>
      <w:r w:rsidR="00D83C22" w:rsidRPr="006046A3">
        <w:t>щает права граждан, работающих за границей, и отвечает за подписание дв</w:t>
      </w:r>
      <w:r w:rsidR="00D83C22" w:rsidRPr="006046A3">
        <w:t>у</w:t>
      </w:r>
      <w:r w:rsidR="00D83C22" w:rsidRPr="006046A3">
        <w:t>сторонних и многосторонних соглашений, а также соглашений о реадмиссии. Министерство внутренних дел обеспечивает контроль въезда неграждан в стр</w:t>
      </w:r>
      <w:r w:rsidR="00D83C22" w:rsidRPr="006046A3">
        <w:t>а</w:t>
      </w:r>
      <w:r w:rsidR="00D83C22" w:rsidRPr="006046A3">
        <w:t>ну и выезда граждан Албании. Министерство образования и науки организует образовательный процесс для учащихся в Албании в возрасте до 18 лет и отв</w:t>
      </w:r>
      <w:r w:rsidR="00D83C22" w:rsidRPr="006046A3">
        <w:t>е</w:t>
      </w:r>
      <w:r w:rsidR="00D83C22" w:rsidRPr="006046A3">
        <w:t>чает за открытие культурных центров в принимающих странах. Министерство ю</w:t>
      </w:r>
      <w:r w:rsidR="00D83C22" w:rsidRPr="006046A3">
        <w:t>с</w:t>
      </w:r>
      <w:r w:rsidR="00D83C22" w:rsidRPr="006046A3">
        <w:t>тиции проводит мероприятия по профилактике и пресечению нарушений прав и свобод трудящихся-мигрантов. Министерство культуры, туризма, по д</w:t>
      </w:r>
      <w:r w:rsidR="00D83C22" w:rsidRPr="006046A3">
        <w:t>е</w:t>
      </w:r>
      <w:r w:rsidR="00D83C22" w:rsidRPr="006046A3">
        <w:t>лам молодежи и спорта разрабатывает национальные планы и полит</w:t>
      </w:r>
      <w:r w:rsidR="00D83C22" w:rsidRPr="006046A3">
        <w:t>и</w:t>
      </w:r>
      <w:r w:rsidR="00D83C22" w:rsidRPr="006046A3">
        <w:t>ку в сфере своей компетенции. Министерство экономики, торговли и энергетики занимае</w:t>
      </w:r>
      <w:r w:rsidR="00D83C22" w:rsidRPr="006046A3">
        <w:t>т</w:t>
      </w:r>
      <w:r w:rsidR="00D83C22" w:rsidRPr="006046A3">
        <w:t>ся выработкой и проведением в жизнь политики экономического роста и ст</w:t>
      </w:r>
      <w:r w:rsidR="00D83C22" w:rsidRPr="006046A3">
        <w:t>а</w:t>
      </w:r>
      <w:r w:rsidR="00D83C22" w:rsidRPr="006046A3">
        <w:t>бильности, а Министерство финансов занимается подготовкой фискальной п</w:t>
      </w:r>
      <w:r w:rsidR="00D83C22" w:rsidRPr="006046A3">
        <w:t>о</w:t>
      </w:r>
      <w:r w:rsidR="00D83C22" w:rsidRPr="006046A3">
        <w:t>литики, которая станет ориентиром для экономики. Министерство здравоохр</w:t>
      </w:r>
      <w:r w:rsidR="00D83C22" w:rsidRPr="006046A3">
        <w:t>а</w:t>
      </w:r>
      <w:r w:rsidR="00D83C22" w:rsidRPr="006046A3">
        <w:t>нения разрабатывает политику и занимается планированием медицинского о</w:t>
      </w:r>
      <w:r w:rsidR="00D83C22" w:rsidRPr="006046A3">
        <w:t>б</w:t>
      </w:r>
      <w:r w:rsidR="00D83C22" w:rsidRPr="006046A3">
        <w:t>служивания на национальном и региональном уровнях, а также подготовкой и введ</w:t>
      </w:r>
      <w:r w:rsidR="00D83C22" w:rsidRPr="006046A3">
        <w:t>е</w:t>
      </w:r>
      <w:r w:rsidR="00D83C22" w:rsidRPr="006046A3">
        <w:t>нием законодательства по охране здоровья населения.</w:t>
      </w:r>
    </w:p>
    <w:p w:rsidR="00D83C22" w:rsidRPr="006046A3" w:rsidRDefault="003D4E0B" w:rsidP="00D83C22">
      <w:pPr>
        <w:pStyle w:val="SingleTxtGR"/>
      </w:pPr>
      <w:r>
        <w:t>5.</w:t>
      </w:r>
      <w:r>
        <w:tab/>
      </w:r>
      <w:r w:rsidR="00D83C22" w:rsidRPr="006046A3">
        <w:t>В рамках своего Соглашения о стабилизации и ассоциации с Европе</w:t>
      </w:r>
      <w:r w:rsidR="00D83C22" w:rsidRPr="006046A3">
        <w:t>й</w:t>
      </w:r>
      <w:r w:rsidR="00D83C22" w:rsidRPr="006046A3">
        <w:t>ским союзом Албания приняла Национальную стратегию развития и интегр</w:t>
      </w:r>
      <w:r w:rsidR="00D83C22" w:rsidRPr="006046A3">
        <w:t>а</w:t>
      </w:r>
      <w:r w:rsidR="00D83C22" w:rsidRPr="006046A3">
        <w:t>ции на 2007-2013 годы, которая предусматривает приведение внутреннего зак</w:t>
      </w:r>
      <w:r w:rsidR="00D83C22" w:rsidRPr="006046A3">
        <w:t>о</w:t>
      </w:r>
      <w:r w:rsidR="00D83C22" w:rsidRPr="006046A3">
        <w:t xml:space="preserve">нодательства в соответствие с </w:t>
      </w:r>
      <w:r w:rsidR="00D83C22" w:rsidRPr="003D4E0B">
        <w:t>acquis communautaire</w:t>
      </w:r>
      <w:r w:rsidR="00D83C22" w:rsidRPr="006046A3">
        <w:t xml:space="preserve"> (законодательством Соо</w:t>
      </w:r>
      <w:r w:rsidR="00D83C22" w:rsidRPr="006046A3">
        <w:t>б</w:t>
      </w:r>
      <w:r w:rsidR="00D83C22" w:rsidRPr="006046A3">
        <w:t>щества). В ней определены основные проблемы в данной области с уделением особого вним</w:t>
      </w:r>
      <w:r w:rsidR="00D83C22" w:rsidRPr="006046A3">
        <w:t>а</w:t>
      </w:r>
      <w:r w:rsidR="00D83C22" w:rsidRPr="006046A3">
        <w:t>ния положениям о торговле, таможне и налогообложении. В план действий по ее реализации на этот же период включены процедуры установл</w:t>
      </w:r>
      <w:r w:rsidR="00D83C22" w:rsidRPr="006046A3">
        <w:t>е</w:t>
      </w:r>
      <w:r w:rsidR="00D83C22" w:rsidRPr="006046A3">
        <w:t>ния и отслеживания достижимых целей, а также обеспечения участия всех з</w:t>
      </w:r>
      <w:r w:rsidR="00D83C22" w:rsidRPr="006046A3">
        <w:t>а</w:t>
      </w:r>
      <w:r w:rsidR="00D83C22" w:rsidRPr="006046A3">
        <w:t>интересова</w:t>
      </w:r>
      <w:r w:rsidR="00D83C22" w:rsidRPr="006046A3">
        <w:t>н</w:t>
      </w:r>
      <w:r w:rsidR="00D83C22" w:rsidRPr="006046A3">
        <w:t xml:space="preserve">ных сторон. </w:t>
      </w:r>
    </w:p>
    <w:p w:rsidR="00D83C22" w:rsidRPr="006046A3" w:rsidRDefault="003D4E0B" w:rsidP="00D83C22">
      <w:pPr>
        <w:pStyle w:val="SingleTxtGR"/>
      </w:pPr>
      <w:r>
        <w:t>6.</w:t>
      </w:r>
      <w:r>
        <w:tab/>
      </w:r>
      <w:r w:rsidR="00D83C22" w:rsidRPr="006046A3">
        <w:t>Учитывая трудности сбора регулярной периодической статистики по м</w:t>
      </w:r>
      <w:r w:rsidR="00D83C22" w:rsidRPr="006046A3">
        <w:t>и</w:t>
      </w:r>
      <w:r w:rsidR="00D83C22" w:rsidRPr="006046A3">
        <w:t>грации, соответствующие органы принимают меры по регистрации трудящи</w:t>
      </w:r>
      <w:r w:rsidR="00D83C22" w:rsidRPr="006046A3">
        <w:t>х</w:t>
      </w:r>
      <w:r w:rsidR="00D83C22" w:rsidRPr="006046A3">
        <w:t>ся-мигрантов и координации действий с управлением записи актов гражданск</w:t>
      </w:r>
      <w:r w:rsidR="00D83C22" w:rsidRPr="006046A3">
        <w:t>о</w:t>
      </w:r>
      <w:r w:rsidR="00D83C22" w:rsidRPr="006046A3">
        <w:t>го состояния. Дирекция по делам миграционной политики, возвращения и р</w:t>
      </w:r>
      <w:r w:rsidR="00D83C22" w:rsidRPr="006046A3">
        <w:t>е</w:t>
      </w:r>
      <w:r w:rsidR="00D83C22" w:rsidRPr="006046A3">
        <w:t>интеграции сыграла эффективную роль в организации миграционного проце</w:t>
      </w:r>
      <w:r w:rsidR="00D83C22" w:rsidRPr="006046A3">
        <w:t>с</w:t>
      </w:r>
      <w:r w:rsidR="00D83C22" w:rsidRPr="006046A3">
        <w:t>са, обеспечивая мониторинг и координацию Национальной миграционной стр</w:t>
      </w:r>
      <w:r w:rsidR="00D83C22" w:rsidRPr="006046A3">
        <w:t>а</w:t>
      </w:r>
      <w:r w:rsidR="00D83C22" w:rsidRPr="006046A3">
        <w:t>тегии и плана по осуществлению Национальной стр</w:t>
      </w:r>
      <w:r w:rsidR="00D83C22" w:rsidRPr="006046A3">
        <w:t>а</w:t>
      </w:r>
      <w:r w:rsidR="00D83C22" w:rsidRPr="006046A3">
        <w:t xml:space="preserve">тегии в области занятости. </w:t>
      </w:r>
    </w:p>
    <w:p w:rsidR="00D83C22" w:rsidRPr="006046A3" w:rsidRDefault="003D4E0B" w:rsidP="00D83C22">
      <w:pPr>
        <w:pStyle w:val="SingleTxtGR"/>
      </w:pPr>
      <w:r>
        <w:t>7.</w:t>
      </w:r>
      <w:r>
        <w:tab/>
      </w:r>
      <w:r w:rsidR="00D83C22" w:rsidRPr="006046A3">
        <w:t>Число албанских мигрантов, незаконно находящихся за границей, за п</w:t>
      </w:r>
      <w:r w:rsidR="00D83C22" w:rsidRPr="006046A3">
        <w:t>о</w:t>
      </w:r>
      <w:r w:rsidR="00D83C22" w:rsidRPr="006046A3">
        <w:t>следние годы уменьшилось, и в зарубежных странах были развернуты проекты по содействию их добровольному возвращению. Некоторые из таких проектов помогли вернувшимся мигрантам создать микропредприятия и трудоустроит</w:t>
      </w:r>
      <w:r w:rsidR="00D83C22" w:rsidRPr="006046A3">
        <w:t>ь</w:t>
      </w:r>
      <w:r w:rsidR="00D83C22" w:rsidRPr="006046A3">
        <w:t>ся. За период 2005</w:t>
      </w:r>
      <w:r>
        <w:t>−</w:t>
      </w:r>
      <w:r w:rsidR="00D83C22" w:rsidRPr="006046A3">
        <w:t>2007 годов примерно 500 албанских мигрантов возврат</w:t>
      </w:r>
      <w:r w:rsidR="00D83C22" w:rsidRPr="006046A3">
        <w:t>и</w:t>
      </w:r>
      <w:r w:rsidR="00D83C22" w:rsidRPr="006046A3">
        <w:t xml:space="preserve">лись из Италии при содействии указанных проектов. </w:t>
      </w:r>
    </w:p>
    <w:p w:rsidR="00D83C22" w:rsidRPr="006046A3" w:rsidRDefault="003D4E0B" w:rsidP="00D83C22">
      <w:pPr>
        <w:pStyle w:val="SingleTxtGR"/>
      </w:pPr>
      <w:r>
        <w:t>8.</w:t>
      </w:r>
      <w:r>
        <w:tab/>
      </w:r>
      <w:r w:rsidR="00D83C22" w:rsidRPr="006046A3">
        <w:t>Международная конвенция о защите прав всех трудящихся-мигрантов и членов их семей была опубликована в «Официальных ведомостях» в 2007 году. Кроме того, были опубликованы специальные справочники, содержащие пра</w:t>
      </w:r>
      <w:r w:rsidR="00D83C22" w:rsidRPr="006046A3">
        <w:t>к</w:t>
      </w:r>
      <w:r w:rsidR="00D83C22" w:rsidRPr="006046A3">
        <w:t>тическую информацию о легальной занятости в Италии и Греции; также гот</w:t>
      </w:r>
      <w:r w:rsidR="00D83C22" w:rsidRPr="006046A3">
        <w:t>о</w:t>
      </w:r>
      <w:r w:rsidR="00D83C22" w:rsidRPr="006046A3">
        <w:t>вятся к изданию справочник о легальной занятости в Великобритании и об у</w:t>
      </w:r>
      <w:r w:rsidR="00D83C22" w:rsidRPr="006046A3">
        <w:t>с</w:t>
      </w:r>
      <w:r w:rsidR="00D83C22" w:rsidRPr="006046A3">
        <w:t>ловиях жизни и работы в Канаде. Конвенция широко освещается в СМИ. Нар</w:t>
      </w:r>
      <w:r w:rsidR="00D83C22" w:rsidRPr="006046A3">
        <w:t>я</w:t>
      </w:r>
      <w:r w:rsidR="00D83C22" w:rsidRPr="006046A3">
        <w:t>ду с этим публикуется ряд листовок и брошюр о миграции, включая возвращ</w:t>
      </w:r>
      <w:r w:rsidR="00D83C22" w:rsidRPr="006046A3">
        <w:t>е</w:t>
      </w:r>
      <w:r w:rsidR="00D83C22" w:rsidRPr="006046A3">
        <w:t>ние в страну происхождения. На веб-сайте Министерства труда размещается информация и проводятся консультации по вопросам внутреннего и междун</w:t>
      </w:r>
      <w:r w:rsidR="00D83C22" w:rsidRPr="006046A3">
        <w:t>а</w:t>
      </w:r>
      <w:r w:rsidR="00D83C22" w:rsidRPr="006046A3">
        <w:t>родного миграционного законодательства. При участии Министерства внутре</w:t>
      </w:r>
      <w:r w:rsidR="00D83C22" w:rsidRPr="006046A3">
        <w:t>н</w:t>
      </w:r>
      <w:r w:rsidR="00D83C22" w:rsidRPr="006046A3">
        <w:t>них дел готовится проект справочника об условиях жизни и работы в Албании, предназначенного для иммигрантов. Информация направляется за границу в дипломатические и консульские учреждения Албании по каналам Министерс</w:t>
      </w:r>
      <w:r w:rsidR="00D83C22" w:rsidRPr="006046A3">
        <w:t>т</w:t>
      </w:r>
      <w:r w:rsidR="00D83C22" w:rsidRPr="006046A3">
        <w:t>ва юстиции и Мин</w:t>
      </w:r>
      <w:r w:rsidR="00D83C22" w:rsidRPr="006046A3">
        <w:t>и</w:t>
      </w:r>
      <w:r w:rsidR="00D83C22" w:rsidRPr="006046A3">
        <w:t xml:space="preserve">стерства иностранных дел. </w:t>
      </w:r>
    </w:p>
    <w:p w:rsidR="00D83C22" w:rsidRPr="006046A3" w:rsidRDefault="003D4E0B" w:rsidP="00D83C22">
      <w:pPr>
        <w:pStyle w:val="SingleTxtGR"/>
      </w:pPr>
      <w:r>
        <w:t>9.</w:t>
      </w:r>
      <w:r>
        <w:tab/>
      </w:r>
      <w:r w:rsidR="00D83C22" w:rsidRPr="006046A3">
        <w:t>Албания ратифицировала восемь основных конвенций Международной организации труда (МОТ) и пересмотренную Европейскую социальную ха</w:t>
      </w:r>
      <w:r w:rsidR="00D83C22" w:rsidRPr="006046A3">
        <w:t>р</w:t>
      </w:r>
      <w:r w:rsidR="00D83C22" w:rsidRPr="006046A3">
        <w:t>тию. Право создавать независимые профсоюзы и организации работодателей гарантируе</w:t>
      </w:r>
      <w:r w:rsidR="00D83C22" w:rsidRPr="006046A3">
        <w:t>т</w:t>
      </w:r>
      <w:r w:rsidR="00D83C22" w:rsidRPr="006046A3">
        <w:t>ся, хотя такие организации остаются слабыми. Социальный диалог находится на начальной стадии; несмотря на то, что в стране признано право на заключение коллективных договоров на предприятии и на отраслевом уровне, оно не всегда эффективно реализуется, соглашения трудно осуществить на практике, а полномочия Национального совета по труду нуждаются в укрепл</w:t>
      </w:r>
      <w:r w:rsidR="00D83C22" w:rsidRPr="006046A3">
        <w:t>е</w:t>
      </w:r>
      <w:r w:rsidR="00D83C22" w:rsidRPr="006046A3">
        <w:t>нии. Хотя Албания ратифицировала конвенции МОТ, касающиеся минимальн</w:t>
      </w:r>
      <w:r w:rsidR="00D83C22" w:rsidRPr="006046A3">
        <w:t>о</w:t>
      </w:r>
      <w:r w:rsidR="00D83C22" w:rsidRPr="006046A3">
        <w:t>го возраста и наихудших форм детского труда (№ 182), дети школьного возраста продолжают работать. Для преодоления этой тенденции необходимо чаще пр</w:t>
      </w:r>
      <w:r w:rsidR="00D83C22" w:rsidRPr="006046A3">
        <w:t>о</w:t>
      </w:r>
      <w:r w:rsidR="00D83C22" w:rsidRPr="006046A3">
        <w:t xml:space="preserve">водить трудовые инспекции. </w:t>
      </w:r>
    </w:p>
    <w:p w:rsidR="00D83C22" w:rsidRPr="006046A3" w:rsidRDefault="00CF137F" w:rsidP="00D83C22">
      <w:pPr>
        <w:pStyle w:val="SingleTxtGR"/>
      </w:pPr>
      <w:r>
        <w:t>10.</w:t>
      </w:r>
      <w:r>
        <w:tab/>
      </w:r>
      <w:r w:rsidR="00D83C22" w:rsidRPr="006046A3">
        <w:t>Законодательство Европейского союза в области социальной политики и занятости включает минимальные стандарты, касающиеся трудового законод</w:t>
      </w:r>
      <w:r w:rsidR="00D83C22" w:rsidRPr="006046A3">
        <w:t>а</w:t>
      </w:r>
      <w:r w:rsidR="00D83C22" w:rsidRPr="006046A3">
        <w:t>тельства, равных возможностей, безопасности и гигиены труда и недискрим</w:t>
      </w:r>
      <w:r w:rsidR="00D83C22" w:rsidRPr="006046A3">
        <w:t>и</w:t>
      </w:r>
      <w:r w:rsidR="00D83C22" w:rsidRPr="006046A3">
        <w:t>нации. Для приведения трудового законодательства Албании в полное соотве</w:t>
      </w:r>
      <w:r w:rsidR="00D83C22" w:rsidRPr="006046A3">
        <w:t>т</w:t>
      </w:r>
      <w:r w:rsidR="00D83C22" w:rsidRPr="006046A3">
        <w:t>ствие с законодательством Европейского союза потребуется внесение ряда п</w:t>
      </w:r>
      <w:r w:rsidR="00D83C22" w:rsidRPr="006046A3">
        <w:t>о</w:t>
      </w:r>
      <w:r w:rsidR="00D83C22" w:rsidRPr="006046A3">
        <w:t>правок. Кроме того, в стране нет законодательных актов о приведении инфо</w:t>
      </w:r>
      <w:r w:rsidR="00D83C22" w:rsidRPr="006046A3">
        <w:t>р</w:t>
      </w:r>
      <w:r w:rsidR="00D83C22" w:rsidRPr="006046A3">
        <w:t xml:space="preserve">мационных и консультационных мероприятий, проводимых на национальном или транснациональном уровне, в соответствие с директивами Европейского союза. Тот факт, что отдельные секторы – например, сельское хозяйство, </w:t>
      </w:r>
      <w:r>
        <w:t>−</w:t>
      </w:r>
      <w:r w:rsidR="00D83C22" w:rsidRPr="006046A3">
        <w:t xml:space="preserve"> и аспекты – например, воздействие биологических агентов на рабочем месте, - исключены из сферы деятельности Государственной трудовой инспекции – о</w:t>
      </w:r>
      <w:r w:rsidR="00D83C22" w:rsidRPr="006046A3">
        <w:t>р</w:t>
      </w:r>
      <w:r w:rsidR="00D83C22" w:rsidRPr="006046A3">
        <w:t>гана, ответственного за мониторинг и соблюдение норм безопасности и гиги</w:t>
      </w:r>
      <w:r w:rsidR="00D83C22" w:rsidRPr="006046A3">
        <w:t>е</w:t>
      </w:r>
      <w:r w:rsidR="00D83C22" w:rsidRPr="006046A3">
        <w:t xml:space="preserve">ны труда, существенно сказался на единообразии применения соответствующих положений законодательства Европейского союза в этой области. </w:t>
      </w:r>
    </w:p>
    <w:p w:rsidR="00D83C22" w:rsidRPr="006046A3" w:rsidRDefault="00CF137F" w:rsidP="00D83C22">
      <w:pPr>
        <w:pStyle w:val="SingleTxtGR"/>
      </w:pPr>
      <w:r>
        <w:t>11.</w:t>
      </w:r>
      <w:r>
        <w:tab/>
      </w:r>
      <w:r w:rsidR="00D83C22" w:rsidRPr="006046A3">
        <w:rPr>
          <w:b/>
          <w:bCs/>
        </w:rPr>
        <w:t xml:space="preserve">Г-н Севим </w:t>
      </w:r>
      <w:r w:rsidR="00D83C22" w:rsidRPr="006046A3">
        <w:t>(Докладчик по стране) говорит, что вопросы, связанные с трудящимися-мигрантами, имеют особое значение для Албании, поскольку зн</w:t>
      </w:r>
      <w:r w:rsidR="00D83C22" w:rsidRPr="006046A3">
        <w:t>а</w:t>
      </w:r>
      <w:r w:rsidR="00D83C22" w:rsidRPr="006046A3">
        <w:t>чительная доля ее населения живет и работает за границей. В докладе указыв</w:t>
      </w:r>
      <w:r w:rsidR="00D83C22" w:rsidRPr="006046A3">
        <w:t>а</w:t>
      </w:r>
      <w:r w:rsidR="00D83C22" w:rsidRPr="006046A3">
        <w:t xml:space="preserve">ется, что в Албании выражение «поехать в </w:t>
      </w:r>
      <w:r w:rsidR="00D83C22" w:rsidRPr="006046A3">
        <w:rPr>
          <w:i/>
        </w:rPr>
        <w:t>курбет</w:t>
      </w:r>
      <w:r w:rsidR="00D83C22" w:rsidRPr="006046A3">
        <w:t>» служит синонимом мигр</w:t>
      </w:r>
      <w:r w:rsidR="00D83C22" w:rsidRPr="006046A3">
        <w:t>а</w:t>
      </w:r>
      <w:r w:rsidR="00D83C22" w:rsidRPr="006046A3">
        <w:t>ции; слово «</w:t>
      </w:r>
      <w:r w:rsidR="00D83C22" w:rsidRPr="006046A3">
        <w:rPr>
          <w:i/>
        </w:rPr>
        <w:t>курбет</w:t>
      </w:r>
      <w:r w:rsidR="00D83C22" w:rsidRPr="006046A3">
        <w:t>», имеющее арабское происхождение, является весьма е</w:t>
      </w:r>
      <w:r w:rsidR="00D83C22" w:rsidRPr="006046A3">
        <w:t>м</w:t>
      </w:r>
      <w:r w:rsidR="00D83C22" w:rsidRPr="006046A3">
        <w:t>ким и по своему значению шире миграции. По поводу законодательной системы он отмечает, что Албания ратифицировала большинство международных дог</w:t>
      </w:r>
      <w:r w:rsidR="00D83C22" w:rsidRPr="006046A3">
        <w:t>о</w:t>
      </w:r>
      <w:r w:rsidR="00D83C22" w:rsidRPr="006046A3">
        <w:t>воров о миграции, за исключением Конвенции МОТ о равноправии граждан страны и иностранцев в области социального обеспечения (№ 118) и Европе</w:t>
      </w:r>
      <w:r w:rsidR="00D83C22" w:rsidRPr="006046A3">
        <w:t>й</w:t>
      </w:r>
      <w:r w:rsidR="00D83C22" w:rsidRPr="006046A3">
        <w:t>ской конвенции об обустройстве. Ему хотелось бы знать, имеют ли междун</w:t>
      </w:r>
      <w:r w:rsidR="00D83C22" w:rsidRPr="006046A3">
        <w:t>а</w:t>
      </w:r>
      <w:r w:rsidR="00D83C22" w:rsidRPr="006046A3">
        <w:t>родные соглашения преимущественную силу в случаях коллизии между Ко</w:t>
      </w:r>
      <w:r w:rsidR="00D83C22" w:rsidRPr="006046A3">
        <w:t>н</w:t>
      </w:r>
      <w:r w:rsidR="00D83C22" w:rsidRPr="006046A3">
        <w:t>ституцией и международными соглашениями, которые ратифицированы гос</w:t>
      </w:r>
      <w:r w:rsidR="00D83C22" w:rsidRPr="006046A3">
        <w:t>у</w:t>
      </w:r>
      <w:r w:rsidR="00D83C22" w:rsidRPr="006046A3">
        <w:t>дарством-участником. Он также просит дать информацию о случаях непосре</w:t>
      </w:r>
      <w:r w:rsidR="00D83C22" w:rsidRPr="006046A3">
        <w:t>д</w:t>
      </w:r>
      <w:r w:rsidR="00D83C22" w:rsidRPr="006046A3">
        <w:t xml:space="preserve">ственного применения в национальных судах положений какой-либо конвенции о правах человека. </w:t>
      </w:r>
    </w:p>
    <w:p w:rsidR="00D83C22" w:rsidRPr="006046A3" w:rsidRDefault="00CF137F" w:rsidP="00D83C22">
      <w:pPr>
        <w:pStyle w:val="SingleTxtGR"/>
      </w:pPr>
      <w:r>
        <w:t>12.</w:t>
      </w:r>
      <w:r>
        <w:tab/>
      </w:r>
      <w:r w:rsidR="00D83C22" w:rsidRPr="006046A3">
        <w:t>За последнее десятилетие в Албании проводилась активная иммиграц</w:t>
      </w:r>
      <w:r w:rsidR="00D83C22" w:rsidRPr="006046A3">
        <w:t>и</w:t>
      </w:r>
      <w:r w:rsidR="00D83C22" w:rsidRPr="006046A3">
        <w:t>онная политика, благодаря которой многого удалось достичь, в частности путем диалога с Европейским союзом о смягчении визового режима. Повысился ур</w:t>
      </w:r>
      <w:r w:rsidR="00D83C22" w:rsidRPr="006046A3">
        <w:t>о</w:t>
      </w:r>
      <w:r w:rsidR="00D83C22" w:rsidRPr="006046A3">
        <w:t>вень информированности по миграционным вопросам, была проведена подг</w:t>
      </w:r>
      <w:r w:rsidR="00D83C22" w:rsidRPr="006046A3">
        <w:t>о</w:t>
      </w:r>
      <w:r w:rsidR="00D83C22" w:rsidRPr="006046A3">
        <w:t>товка социальных работников и сотрудников пограничной полиции. Г-н Севим просит дать более подробную информацию об учебных мероприятиях, каса</w:t>
      </w:r>
      <w:r w:rsidR="00D83C22" w:rsidRPr="006046A3">
        <w:t>ю</w:t>
      </w:r>
      <w:r w:rsidR="00D83C22" w:rsidRPr="006046A3">
        <w:t>щихся положений Конвенции, а также о профессиональной подготовке судей и прок</w:t>
      </w:r>
      <w:r w:rsidR="00D83C22" w:rsidRPr="006046A3">
        <w:t>у</w:t>
      </w:r>
      <w:r w:rsidR="00D83C22" w:rsidRPr="006046A3">
        <w:t xml:space="preserve">роров в связи с Конвенцией. </w:t>
      </w:r>
    </w:p>
    <w:p w:rsidR="00D83C22" w:rsidRPr="006046A3" w:rsidRDefault="00CF137F" w:rsidP="00D83C22">
      <w:pPr>
        <w:pStyle w:val="SingleTxtGR"/>
      </w:pPr>
      <w:r>
        <w:t>13.</w:t>
      </w:r>
      <w:r>
        <w:tab/>
      </w:r>
      <w:r w:rsidR="00D83C22" w:rsidRPr="006046A3">
        <w:t>Соображения неправительственных организаций по вопросам осущест</w:t>
      </w:r>
      <w:r w:rsidR="00D83C22" w:rsidRPr="006046A3">
        <w:t>в</w:t>
      </w:r>
      <w:r w:rsidR="00D83C22" w:rsidRPr="006046A3">
        <w:t>ления политики имели ключевое значение для получения полного представл</w:t>
      </w:r>
      <w:r w:rsidR="00D83C22" w:rsidRPr="006046A3">
        <w:t>е</w:t>
      </w:r>
      <w:r w:rsidR="00D83C22" w:rsidRPr="006046A3">
        <w:t>ния о соответствующих аспектах, равно как и их вклад в подготовку период</w:t>
      </w:r>
      <w:r w:rsidR="00D83C22" w:rsidRPr="006046A3">
        <w:t>и</w:t>
      </w:r>
      <w:r w:rsidR="00D83C22" w:rsidRPr="006046A3">
        <w:t>ческого доклада и та роль, которую они играют в претворении Конвенции в жизнь.</w:t>
      </w:r>
    </w:p>
    <w:p w:rsidR="00D83C22" w:rsidRPr="006046A3" w:rsidRDefault="00CF137F" w:rsidP="00D83C22">
      <w:pPr>
        <w:pStyle w:val="SingleTxtGR"/>
      </w:pPr>
      <w:r>
        <w:t>14.</w:t>
      </w:r>
      <w:r>
        <w:tab/>
      </w:r>
      <w:r w:rsidR="00D83C22" w:rsidRPr="006046A3">
        <w:t>Миграционная политика Албании включает три основных взаимосвяза</w:t>
      </w:r>
      <w:r w:rsidR="00D83C22" w:rsidRPr="006046A3">
        <w:t>н</w:t>
      </w:r>
      <w:r w:rsidR="00D83C22" w:rsidRPr="006046A3">
        <w:t>ных компонента: права на социальное обеспечение, соглашение о реадмиссии с Европейским союзом и интеграцию возвращенцев. Центральное место в дв</w:t>
      </w:r>
      <w:r w:rsidR="00D83C22" w:rsidRPr="006046A3">
        <w:t>у</w:t>
      </w:r>
      <w:r w:rsidR="00D83C22" w:rsidRPr="006046A3">
        <w:t>сторонних или многосторонних соглашениях о социальном обеспечении между государствами занимает вопрос об экспорте пособий. Большинство албанцев, находящихся за границей, проживают в странах Европейского союза и в Кан</w:t>
      </w:r>
      <w:r w:rsidR="00D83C22" w:rsidRPr="006046A3">
        <w:t>а</w:t>
      </w:r>
      <w:r w:rsidR="00D83C22" w:rsidRPr="006046A3">
        <w:t>де, Турции и Соединенных Штатах Америки. Хотя треть ее населения живет за рубежом, Албания имеет лишь одно двустороннее соглашение о социальном обеспечении – с Турцией. В случае присоединения Албании к Европейскому союзу права на социальное обеспечение могли бы гарантироваться в соответс</w:t>
      </w:r>
      <w:r w:rsidR="00D83C22" w:rsidRPr="006046A3">
        <w:t>т</w:t>
      </w:r>
      <w:r w:rsidR="00D83C22" w:rsidRPr="006046A3">
        <w:t>вии с применимым законодательством. А пока ему хотелось бы узнать, возм</w:t>
      </w:r>
      <w:r w:rsidR="00D83C22" w:rsidRPr="006046A3">
        <w:t>о</w:t>
      </w:r>
      <w:r w:rsidR="00D83C22" w:rsidRPr="006046A3">
        <w:t>жен ли экспорт пособий согласно существующим в Албании системам соц</w:t>
      </w:r>
      <w:r w:rsidR="00D83C22" w:rsidRPr="006046A3">
        <w:t>и</w:t>
      </w:r>
      <w:r w:rsidR="00D83C22" w:rsidRPr="006046A3">
        <w:t>ального обеспечения, особенно долговременных пособий, таких, как пенсии по старости, по инвалидности или в связи с потерей кормильца. Он также спраш</w:t>
      </w:r>
      <w:r w:rsidR="00D83C22" w:rsidRPr="006046A3">
        <w:t>и</w:t>
      </w:r>
      <w:r w:rsidR="00D83C22" w:rsidRPr="006046A3">
        <w:t>вает, имеют ли трудовые мигранты, которые вернулись в Албанию, те же пе</w:t>
      </w:r>
      <w:r w:rsidR="00D83C22" w:rsidRPr="006046A3">
        <w:t>н</w:t>
      </w:r>
      <w:r w:rsidR="00D83C22" w:rsidRPr="006046A3">
        <w:t>сионные права, что и не эмигрировавшие работники, и обладают ли вр</w:t>
      </w:r>
      <w:r w:rsidR="00D83C22" w:rsidRPr="006046A3">
        <w:t>е</w:t>
      </w:r>
      <w:r w:rsidR="00D83C22" w:rsidRPr="006046A3">
        <w:t>менные работники и их семьи правами на социальное обеспечение и доступом к наци</w:t>
      </w:r>
      <w:r w:rsidR="00D83C22" w:rsidRPr="006046A3">
        <w:t>о</w:t>
      </w:r>
      <w:r w:rsidR="00D83C22" w:rsidRPr="006046A3">
        <w:t>нальным пособ</w:t>
      </w:r>
      <w:r w:rsidR="00D83C22" w:rsidRPr="006046A3">
        <w:t>и</w:t>
      </w:r>
      <w:r w:rsidR="00D83C22" w:rsidRPr="006046A3">
        <w:t xml:space="preserve">ям системы здравоохранения. </w:t>
      </w:r>
    </w:p>
    <w:p w:rsidR="00D83C22" w:rsidRPr="006046A3" w:rsidRDefault="00CF137F" w:rsidP="00D83C22">
      <w:pPr>
        <w:pStyle w:val="SingleTxtGR"/>
      </w:pPr>
      <w:r>
        <w:t>15.</w:t>
      </w:r>
      <w:r>
        <w:tab/>
      </w:r>
      <w:r w:rsidR="00D83C22" w:rsidRPr="006046A3">
        <w:t>Г-н Севим отмечает, что соглашение о реадмиссии между Европейским союзом и Албанией вступило в силу в 2006 году; оно является элементом пр</w:t>
      </w:r>
      <w:r w:rsidR="00D83C22" w:rsidRPr="006046A3">
        <w:t>о</w:t>
      </w:r>
      <w:r w:rsidR="00D83C22" w:rsidRPr="006046A3">
        <w:t>цесса ст</w:t>
      </w:r>
      <w:r w:rsidR="00D83C22" w:rsidRPr="006046A3">
        <w:t>а</w:t>
      </w:r>
      <w:r w:rsidR="00D83C22" w:rsidRPr="006046A3">
        <w:t>билизации и объединения, а также одним из требований для будущего вступления Албании в Европейский союз. В соответствии с этим соглашением государства-члены Европейского союза и Албания соглашаются на взаимной основе принимать обратно своих граждан при любых обстоятельствах, а гра</w:t>
      </w:r>
      <w:r w:rsidR="00D83C22" w:rsidRPr="006046A3">
        <w:t>ж</w:t>
      </w:r>
      <w:r w:rsidR="00D83C22" w:rsidRPr="006046A3">
        <w:t>дан третьих стран – при соблюдении определенных условий. Статьи 2 и 3 с</w:t>
      </w:r>
      <w:r w:rsidR="00D83C22" w:rsidRPr="006046A3">
        <w:t>о</w:t>
      </w:r>
      <w:r w:rsidR="00D83C22" w:rsidRPr="006046A3">
        <w:t>глашения гласят, что Албания обязуется принимать обратно всех лиц, явля</w:t>
      </w:r>
      <w:r w:rsidR="00D83C22" w:rsidRPr="006046A3">
        <w:t>ю</w:t>
      </w:r>
      <w:r w:rsidR="00D83C22" w:rsidRPr="006046A3">
        <w:t>щихся выходцами из Албании, которые не соответствуют или которые перест</w:t>
      </w:r>
      <w:r w:rsidR="00D83C22" w:rsidRPr="006046A3">
        <w:t>а</w:t>
      </w:r>
      <w:r w:rsidR="00D83C22" w:rsidRPr="006046A3">
        <w:t>ли соответствовать действующим условиям въезда, пребывания или прожив</w:t>
      </w:r>
      <w:r w:rsidR="00D83C22" w:rsidRPr="006046A3">
        <w:t>а</w:t>
      </w:r>
      <w:r w:rsidR="00D83C22" w:rsidRPr="006046A3">
        <w:t>ния на территории запрашивающего государства-члена. В своих письменных ответах Албания сообщила, что во всех подписанных ею соглашениях о реа</w:t>
      </w:r>
      <w:r w:rsidR="00D83C22" w:rsidRPr="006046A3">
        <w:t>д</w:t>
      </w:r>
      <w:r w:rsidR="00D83C22" w:rsidRPr="006046A3">
        <w:t>миссии учтены рекомендации Европейского союза о процессуальных гарант</w:t>
      </w:r>
      <w:r w:rsidR="00D83C22" w:rsidRPr="006046A3">
        <w:t>и</w:t>
      </w:r>
      <w:r w:rsidR="00D83C22" w:rsidRPr="006046A3">
        <w:t>ях, под которыми также понимаются и критерии, предусмотренные Конвенц</w:t>
      </w:r>
      <w:r w:rsidR="00D83C22" w:rsidRPr="006046A3">
        <w:t>и</w:t>
      </w:r>
      <w:r w:rsidR="00D83C22" w:rsidRPr="006046A3">
        <w:t>ей. Однако для мигрантов, имеющих или не имеющих документы, в период п</w:t>
      </w:r>
      <w:r w:rsidR="00D83C22" w:rsidRPr="006046A3">
        <w:t>е</w:t>
      </w:r>
      <w:r w:rsidR="00D83C22" w:rsidRPr="006046A3">
        <w:t>ред высылкой процессуальные гарантии, по-видимому, не предусмотрены. В</w:t>
      </w:r>
      <w:r>
        <w:t> </w:t>
      </w:r>
      <w:r w:rsidR="00D83C22" w:rsidRPr="006046A3">
        <w:t>сочетании с отсутствием соглашений о социальном обеспечении это означает, что депортированным мигрантам отказано, среди прочего, в правах на социал</w:t>
      </w:r>
      <w:r w:rsidR="00D83C22" w:rsidRPr="006046A3">
        <w:t>ь</w:t>
      </w:r>
      <w:r w:rsidR="00D83C22" w:rsidRPr="006046A3">
        <w:t>ное обеспечение. Кроме того, не ясно, какое законодательство будет применят</w:t>
      </w:r>
      <w:r w:rsidR="00D83C22" w:rsidRPr="006046A3">
        <w:t>ь</w:t>
      </w:r>
      <w:r w:rsidR="00D83C22" w:rsidRPr="006046A3">
        <w:t>ся к гражданину третьей страны, подлежащему депортации из Албании на о</w:t>
      </w:r>
      <w:r w:rsidR="00D83C22" w:rsidRPr="006046A3">
        <w:t>с</w:t>
      </w:r>
      <w:r w:rsidR="00D83C22" w:rsidRPr="006046A3">
        <w:t>новании положений соглашения о реадмиссии. Ему хотелось бы знать, являю</w:t>
      </w:r>
      <w:r w:rsidR="00D83C22" w:rsidRPr="006046A3">
        <w:t>т</w:t>
      </w:r>
      <w:r w:rsidR="00D83C22" w:rsidRPr="006046A3">
        <w:t>ся ли процессуальные гарантии или положения соглашения о реадмиссии пр</w:t>
      </w:r>
      <w:r w:rsidR="00D83C22" w:rsidRPr="006046A3">
        <w:t>и</w:t>
      </w:r>
      <w:r w:rsidR="00D83C22" w:rsidRPr="006046A3">
        <w:t xml:space="preserve">менимыми к гражданам третьей страны, подлежащим высылке в Европейский союз.  </w:t>
      </w:r>
    </w:p>
    <w:p w:rsidR="00D83C22" w:rsidRPr="006046A3" w:rsidRDefault="00CF137F" w:rsidP="00D83C22">
      <w:pPr>
        <w:pStyle w:val="SingleTxtGR"/>
      </w:pPr>
      <w:r>
        <w:t>16.</w:t>
      </w:r>
      <w:r>
        <w:tab/>
      </w:r>
      <w:r w:rsidR="00D83C22" w:rsidRPr="006046A3">
        <w:t>Он отмечает, что примерно 200 000 албанцев вернулись из Греции в А</w:t>
      </w:r>
      <w:r w:rsidR="00D83C22" w:rsidRPr="006046A3">
        <w:t>л</w:t>
      </w:r>
      <w:r w:rsidR="00D83C22" w:rsidRPr="006046A3">
        <w:t>банию в период 2007</w:t>
      </w:r>
      <w:r>
        <w:t>−</w:t>
      </w:r>
      <w:r w:rsidR="00D83C22" w:rsidRPr="006046A3">
        <w:t>2010 годов и что был реализован ряд масштабных прое</w:t>
      </w:r>
      <w:r w:rsidR="00D83C22" w:rsidRPr="006046A3">
        <w:t>к</w:t>
      </w:r>
      <w:r w:rsidR="00D83C22" w:rsidRPr="006046A3">
        <w:t>тов по реинтеграции; были опубликованы и распространены информационные сведения и инструкции, касающиеся здравоохранения, образования, занятости и профе</w:t>
      </w:r>
      <w:r w:rsidR="00D83C22" w:rsidRPr="006046A3">
        <w:t>с</w:t>
      </w:r>
      <w:r w:rsidR="00D83C22" w:rsidRPr="006046A3">
        <w:t>сионального обучения для возвращенцев и их семей; а правительство подготовило проект нового плана действий. Было бы полезно рассмотреть эк</w:t>
      </w:r>
      <w:r w:rsidR="00D83C22" w:rsidRPr="006046A3">
        <w:t>о</w:t>
      </w:r>
      <w:r w:rsidR="00D83C22" w:rsidRPr="006046A3">
        <w:t>номические и социальные права возвращенцев в процессе консультаций с н</w:t>
      </w:r>
      <w:r w:rsidR="00D83C22" w:rsidRPr="006046A3">
        <w:t>а</w:t>
      </w:r>
      <w:r w:rsidR="00D83C22" w:rsidRPr="006046A3">
        <w:t>правляющими странами или Европейским союзом. Комитету хотелось бы пол</w:t>
      </w:r>
      <w:r w:rsidR="00D83C22" w:rsidRPr="006046A3">
        <w:t>у</w:t>
      </w:r>
      <w:r w:rsidR="00D83C22" w:rsidRPr="006046A3">
        <w:t>чить некоторую дополнительную информацию о программах, предусматр</w:t>
      </w:r>
      <w:r w:rsidR="00D83C22" w:rsidRPr="006046A3">
        <w:t>и</w:t>
      </w:r>
      <w:r w:rsidR="00D83C22" w:rsidRPr="006046A3">
        <w:t>вающих интеграцию трудящихся-мигрантов в социальную, экономическую и культурную жизнь Албании, а также уверенность в том, что они получают то</w:t>
      </w:r>
      <w:r w:rsidR="00D83C22" w:rsidRPr="006046A3">
        <w:t>ч</w:t>
      </w:r>
      <w:r w:rsidR="00D83C22" w:rsidRPr="006046A3">
        <w:t>ную инфо</w:t>
      </w:r>
      <w:r w:rsidR="00D83C22" w:rsidRPr="006046A3">
        <w:t>р</w:t>
      </w:r>
      <w:r w:rsidR="00D83C22" w:rsidRPr="006046A3">
        <w:t xml:space="preserve">мацию и адекватные услуги. </w:t>
      </w:r>
    </w:p>
    <w:p w:rsidR="00D83C22" w:rsidRPr="006046A3" w:rsidRDefault="00CF137F" w:rsidP="00D83C22">
      <w:pPr>
        <w:pStyle w:val="SingleTxtGR"/>
      </w:pPr>
      <w:r>
        <w:t>17.</w:t>
      </w:r>
      <w:r>
        <w:tab/>
      </w:r>
      <w:r w:rsidR="00D83C22" w:rsidRPr="006046A3">
        <w:t>Согласно Конвенции трудящиеся-мигранты и члены их семей, имеющие или не имеющие документы, могут свободно вступать в профсоюзы. Однако в Законе об иностранцах (№ 9959) от 17 июля 2008 года сказано лишь о том, что «тр</w:t>
      </w:r>
      <w:r w:rsidR="00D83C22" w:rsidRPr="006046A3">
        <w:t>у</w:t>
      </w:r>
      <w:r w:rsidR="00D83C22" w:rsidRPr="006046A3">
        <w:t>дящиеся-мигранты» пользуются в Албании таким правом. Ему хотелось бы знать, могут ли вступать в профсоюзы те трудовые мигранты, у которых нет д</w:t>
      </w:r>
      <w:r w:rsidR="00D83C22" w:rsidRPr="006046A3">
        <w:t>о</w:t>
      </w:r>
      <w:r w:rsidR="00D83C22" w:rsidRPr="006046A3">
        <w:t xml:space="preserve">кументов. </w:t>
      </w:r>
    </w:p>
    <w:p w:rsidR="00D83C22" w:rsidRPr="006046A3" w:rsidRDefault="00CF137F" w:rsidP="00D83C22">
      <w:pPr>
        <w:pStyle w:val="SingleTxtGR"/>
      </w:pPr>
      <w:r>
        <w:t>18.</w:t>
      </w:r>
      <w:r>
        <w:tab/>
      </w:r>
      <w:r w:rsidR="00D83C22" w:rsidRPr="006046A3">
        <w:t>Г-н Севим просить представить дополнительную информацию о статусе и положении членов семей трудящихся-мигрантов в случае смерти или расто</w:t>
      </w:r>
      <w:r w:rsidR="00D83C22" w:rsidRPr="006046A3">
        <w:t>р</w:t>
      </w:r>
      <w:r w:rsidR="00D83C22" w:rsidRPr="006046A3">
        <w:t>жения брака, и спрашивает, имеют ли право участвовать в голосовании те а</w:t>
      </w:r>
      <w:r w:rsidR="00D83C22" w:rsidRPr="006046A3">
        <w:t>л</w:t>
      </w:r>
      <w:r w:rsidR="00D83C22" w:rsidRPr="006046A3">
        <w:t>банские граждане, которые занесены в избирательные списки, но проживают за гран</w:t>
      </w:r>
      <w:r w:rsidR="00D83C22" w:rsidRPr="006046A3">
        <w:t>и</w:t>
      </w:r>
      <w:r w:rsidR="00D83C22" w:rsidRPr="006046A3">
        <w:t xml:space="preserve">цей. </w:t>
      </w:r>
    </w:p>
    <w:p w:rsidR="00D83C22" w:rsidRPr="006046A3" w:rsidRDefault="00CF137F" w:rsidP="00D83C22">
      <w:pPr>
        <w:pStyle w:val="SingleTxtGR"/>
      </w:pPr>
      <w:r>
        <w:t>19.</w:t>
      </w:r>
      <w:r>
        <w:tab/>
      </w:r>
      <w:r w:rsidR="00D83C22" w:rsidRPr="006046A3">
        <w:t>В связи с детьми в докладе указано, что за границей проживают приме</w:t>
      </w:r>
      <w:r w:rsidR="00D83C22" w:rsidRPr="006046A3">
        <w:t>р</w:t>
      </w:r>
      <w:r w:rsidR="00D83C22" w:rsidRPr="006046A3">
        <w:t>но 4</w:t>
      </w:r>
      <w:r>
        <w:t> </w:t>
      </w:r>
      <w:r w:rsidR="00D83C22" w:rsidRPr="006046A3">
        <w:t>000 несопровождаемых албанских детей. Комитету хотелось бы получить дополнительную информацию о результатах проектов, упомянутых государс</w:t>
      </w:r>
      <w:r w:rsidR="00D83C22" w:rsidRPr="006046A3">
        <w:t>т</w:t>
      </w:r>
      <w:r w:rsidR="00D83C22" w:rsidRPr="006046A3">
        <w:t>вом-участником в его ответах на список вопросов. Сократилось ли число детей, находящихся в таком положении, и если да, то насколько? Продолжают ли н</w:t>
      </w:r>
      <w:r w:rsidR="00D83C22" w:rsidRPr="006046A3">
        <w:t>е</w:t>
      </w:r>
      <w:r w:rsidR="00D83C22" w:rsidRPr="006046A3">
        <w:t>сопровождаемые дети покидать Албанию, чтобы жить за границей? Комитету хотелось бы получить дальнейшую информацию о взаимосвязи между нес</w:t>
      </w:r>
      <w:r w:rsidR="00D83C22" w:rsidRPr="006046A3">
        <w:t>о</w:t>
      </w:r>
      <w:r w:rsidR="00D83C22" w:rsidRPr="006046A3">
        <w:t xml:space="preserve">провождаемыми детьми, живущими за границей, и торговлей детьми. </w:t>
      </w:r>
    </w:p>
    <w:p w:rsidR="00D83C22" w:rsidRPr="006046A3" w:rsidRDefault="00604FBE" w:rsidP="00D83C22">
      <w:pPr>
        <w:pStyle w:val="SingleTxtGR"/>
      </w:pPr>
      <w:r>
        <w:t>20.</w:t>
      </w:r>
      <w:r>
        <w:tab/>
      </w:r>
      <w:r w:rsidR="00D83C22" w:rsidRPr="006046A3">
        <w:rPr>
          <w:b/>
          <w:bCs/>
        </w:rPr>
        <w:t xml:space="preserve">Г-н Эль-Борай </w:t>
      </w:r>
      <w:r w:rsidR="00D83C22" w:rsidRPr="006046A3">
        <w:t>отмечает, что Конвенция была ратифицирована и опубл</w:t>
      </w:r>
      <w:r w:rsidR="00D83C22" w:rsidRPr="006046A3">
        <w:t>и</w:t>
      </w:r>
      <w:r w:rsidR="00D83C22" w:rsidRPr="006046A3">
        <w:t>кована в «Официальных ведомостях», и просит делегацию прояснить точный юридический статус Конвенции по отношению к Ко</w:t>
      </w:r>
      <w:r w:rsidR="00D83C22" w:rsidRPr="006046A3">
        <w:t>н</w:t>
      </w:r>
      <w:r w:rsidR="00D83C22" w:rsidRPr="006046A3">
        <w:t xml:space="preserve">ституции. </w:t>
      </w:r>
    </w:p>
    <w:p w:rsidR="00D83C22" w:rsidRPr="006046A3" w:rsidRDefault="00604FBE" w:rsidP="00D83C22">
      <w:pPr>
        <w:pStyle w:val="SingleTxtGR"/>
      </w:pPr>
      <w:r>
        <w:t>21.</w:t>
      </w:r>
      <w:r>
        <w:tab/>
      </w:r>
      <w:r w:rsidR="00D83C22" w:rsidRPr="006046A3">
        <w:rPr>
          <w:b/>
        </w:rPr>
        <w:t>Г-н Альба</w:t>
      </w:r>
      <w:r w:rsidR="00D83C22" w:rsidRPr="006046A3">
        <w:t xml:space="preserve"> просит дать дополнительную информацию об участии частн</w:t>
      </w:r>
      <w:r w:rsidR="00D83C22" w:rsidRPr="006046A3">
        <w:t>о</w:t>
      </w:r>
      <w:r w:rsidR="00D83C22" w:rsidRPr="006046A3">
        <w:t>го сектора в миграционном процессе и о целях Министерства труда, социал</w:t>
      </w:r>
      <w:r w:rsidR="00D83C22" w:rsidRPr="006046A3">
        <w:t>ь</w:t>
      </w:r>
      <w:r w:rsidR="00D83C22" w:rsidRPr="006046A3">
        <w:t>ных дел и равных возможностей в поощрении такого участия через Дирекцию по делам  миграционной политики, возвращения и реинтеграции. Он спрашив</w:t>
      </w:r>
      <w:r w:rsidR="00D83C22" w:rsidRPr="006046A3">
        <w:t>а</w:t>
      </w:r>
      <w:r w:rsidR="00D83C22" w:rsidRPr="006046A3">
        <w:t>ет, входят ли  в компетенцию этой Дирекции вопросы албанской эмиграции и иностра</w:t>
      </w:r>
      <w:r w:rsidR="00D83C22" w:rsidRPr="006046A3">
        <w:t>н</w:t>
      </w:r>
      <w:r w:rsidR="00D83C22" w:rsidRPr="006046A3">
        <w:t>ной эмиграции. Он также интересуется, заключило ли государство-участник большое число соглашений в сфере занятости с другими странами, и если да, то как правительство оценивает их эффективность с точки зрения з</w:t>
      </w:r>
      <w:r w:rsidR="00D83C22" w:rsidRPr="006046A3">
        <w:t>а</w:t>
      </w:r>
      <w:r w:rsidR="00D83C22" w:rsidRPr="006046A3">
        <w:t>щиты прав албанских работников за границей и трудовых мигрантов в Алб</w:t>
      </w:r>
      <w:r w:rsidR="00D83C22" w:rsidRPr="006046A3">
        <w:t>а</w:t>
      </w:r>
      <w:r w:rsidR="00D83C22" w:rsidRPr="006046A3">
        <w:t xml:space="preserve">нии. </w:t>
      </w:r>
    </w:p>
    <w:p w:rsidR="00D83C22" w:rsidRPr="006046A3" w:rsidRDefault="00604FBE" w:rsidP="00D83C22">
      <w:pPr>
        <w:pStyle w:val="SingleTxtGR"/>
      </w:pPr>
      <w:r>
        <w:t>22.</w:t>
      </w:r>
      <w:r>
        <w:tab/>
      </w:r>
      <w:r w:rsidR="00D83C22" w:rsidRPr="006046A3">
        <w:rPr>
          <w:b/>
        </w:rPr>
        <w:t>Г-жа Пусси Консимбо</w:t>
      </w:r>
      <w:r w:rsidR="00D83C22" w:rsidRPr="006046A3">
        <w:t xml:space="preserve"> сообщает, что ей хотелось бы получить более подро</w:t>
      </w:r>
      <w:r w:rsidR="00D83C22" w:rsidRPr="006046A3">
        <w:t>б</w:t>
      </w:r>
      <w:r w:rsidR="00D83C22" w:rsidRPr="006046A3">
        <w:t>ную информацию о точном юридическом статусе «нормативных актов», которые перечислены в пунктах 164</w:t>
      </w:r>
      <w:r>
        <w:t>−</w:t>
      </w:r>
      <w:r w:rsidR="00D83C22" w:rsidRPr="006046A3">
        <w:t>183 доклада государства-участника, и спраш</w:t>
      </w:r>
      <w:r w:rsidR="00D83C22" w:rsidRPr="006046A3">
        <w:t>и</w:t>
      </w:r>
      <w:r w:rsidR="00D83C22" w:rsidRPr="006046A3">
        <w:t>вает, применяются ли они в качестве законов, и если да, то кто отвечает за обеспечение их применения. Она интересуется, какая взаимосвязь существ</w:t>
      </w:r>
      <w:r w:rsidR="00D83C22" w:rsidRPr="006046A3">
        <w:t>у</w:t>
      </w:r>
      <w:r w:rsidR="00D83C22" w:rsidRPr="006046A3">
        <w:t>ет ме</w:t>
      </w:r>
      <w:r w:rsidR="00D83C22" w:rsidRPr="006046A3">
        <w:t>ж</w:t>
      </w:r>
      <w:r w:rsidR="00D83C22" w:rsidRPr="006046A3">
        <w:t>ду Межведомственным комитетом по миграции и остальными органами власти, занимающимися проблемами трудовой мигр</w:t>
      </w:r>
      <w:r w:rsidR="00D83C22" w:rsidRPr="006046A3">
        <w:t>а</w:t>
      </w:r>
      <w:r w:rsidR="00D83C22" w:rsidRPr="006046A3">
        <w:t>ции в государстве-участнике (пункт 189). Она спрашивает, какой эффект был достигнут в сфере управления миграцией в государстве-участнике благодаря Национальной м</w:t>
      </w:r>
      <w:r w:rsidR="00D83C22" w:rsidRPr="006046A3">
        <w:t>и</w:t>
      </w:r>
      <w:r w:rsidR="00D83C22" w:rsidRPr="006046A3">
        <w:t>грационной стратегии, Национальной стратегии комплексного управления гр</w:t>
      </w:r>
      <w:r w:rsidR="00D83C22" w:rsidRPr="006046A3">
        <w:t>а</w:t>
      </w:r>
      <w:r w:rsidR="00D83C22" w:rsidRPr="006046A3">
        <w:t>ницами и связанным с ними планам действий. По поводу статистических да</w:t>
      </w:r>
      <w:r w:rsidR="00D83C22" w:rsidRPr="006046A3">
        <w:t>н</w:t>
      </w:r>
      <w:r w:rsidR="00D83C22" w:rsidRPr="006046A3">
        <w:t>ных, приведенных в пункте 267 доклада, она спрашивает, почему 732 ин</w:t>
      </w:r>
      <w:r w:rsidR="00D83C22" w:rsidRPr="006046A3">
        <w:t>о</w:t>
      </w:r>
      <w:r w:rsidR="00D83C22" w:rsidRPr="006046A3">
        <w:t>странным гражданам не требуется иметь разрешения на работу. Далее она пр</w:t>
      </w:r>
      <w:r w:rsidR="00D83C22" w:rsidRPr="006046A3">
        <w:t>о</w:t>
      </w:r>
      <w:r w:rsidR="00D83C22" w:rsidRPr="006046A3">
        <w:t>сит сообщить более подробную информацию о системе выдачи въездных виз в зависимости от категорий стран, предусмотренных законодательством (пункт</w:t>
      </w:r>
      <w:r>
        <w:t> </w:t>
      </w:r>
      <w:r w:rsidR="00D83C22" w:rsidRPr="006046A3">
        <w:t>307), и какие критерии при этом используются. Она спрашивает, имеют ли те лица, которых Министерство внутренних дел объявило «нежелательными лицами» и которым, соответственно, отказано во въезде или в проживании в Албании (пункт 311), право на обжалование этого решения. В связи с пунктом 350 доклада она спрашивает, какие успехи были достигнуты в реализации пл</w:t>
      </w:r>
      <w:r w:rsidR="00D83C22" w:rsidRPr="006046A3">
        <w:t>а</w:t>
      </w:r>
      <w:r w:rsidR="00D83C22" w:rsidRPr="006046A3">
        <w:t>нов государства-участника по предоставлению женщинам и детям специальных помещений в полицейских участках и в региональных управлениях по погр</w:t>
      </w:r>
      <w:r w:rsidR="00D83C22" w:rsidRPr="006046A3">
        <w:t>а</w:t>
      </w:r>
      <w:r w:rsidR="00D83C22" w:rsidRPr="006046A3">
        <w:t>ничным и миграционным делам. Она просит дать более подробные сведения о том, имеют ли проживающие за границей граждане Албании возможность во</w:t>
      </w:r>
      <w:r w:rsidR="00D83C22" w:rsidRPr="006046A3">
        <w:t>с</w:t>
      </w:r>
      <w:r w:rsidR="00D83C22" w:rsidRPr="006046A3">
        <w:t>пользоваться своим избирательным правом и при каких условиях. Наконец, она просит подробнее представить системы, созданные частными бюро по труд</w:t>
      </w:r>
      <w:r w:rsidR="00D83C22" w:rsidRPr="006046A3">
        <w:t>о</w:t>
      </w:r>
      <w:r w:rsidR="00D83C22" w:rsidRPr="006046A3">
        <w:t>устройству, чтобы убедиться в том, что они могут собирать информацию об а</w:t>
      </w:r>
      <w:r w:rsidR="00D83C22" w:rsidRPr="006046A3">
        <w:t>л</w:t>
      </w:r>
      <w:r w:rsidR="00D83C22" w:rsidRPr="006046A3">
        <w:t>банских гражданах, работающих за границей, и направлять ее каждые шесть месяцев в Министерство труда, социальных дел и равных возможностей (пункт</w:t>
      </w:r>
      <w:r>
        <w:t> </w:t>
      </w:r>
      <w:r w:rsidR="00D83C22" w:rsidRPr="006046A3">
        <w:t xml:space="preserve">514). </w:t>
      </w:r>
    </w:p>
    <w:p w:rsidR="00D83C22" w:rsidRPr="006046A3" w:rsidRDefault="00604FBE" w:rsidP="00D83C22">
      <w:pPr>
        <w:pStyle w:val="SingleTxtGR"/>
      </w:pPr>
      <w:r>
        <w:t>23.</w:t>
      </w:r>
      <w:r>
        <w:tab/>
      </w:r>
      <w:r w:rsidR="00D83C22" w:rsidRPr="006046A3">
        <w:rPr>
          <w:b/>
        </w:rPr>
        <w:t>Г-н Талл</w:t>
      </w:r>
      <w:r w:rsidR="00D83C22" w:rsidRPr="006046A3">
        <w:t xml:space="preserve"> просит дать более подробную информацию о том, в какой ст</w:t>
      </w:r>
      <w:r w:rsidR="00D83C22" w:rsidRPr="006046A3">
        <w:t>е</w:t>
      </w:r>
      <w:r w:rsidR="00D83C22" w:rsidRPr="006046A3">
        <w:t>пени контролируется выезд албанских граждан из страны, и спрашивает, сущ</w:t>
      </w:r>
      <w:r w:rsidR="00D83C22" w:rsidRPr="006046A3">
        <w:t>е</w:t>
      </w:r>
      <w:r w:rsidR="00D83C22" w:rsidRPr="006046A3">
        <w:t>ствуют ли какие-либо условия, которые нужно соблюсти для получения разр</w:t>
      </w:r>
      <w:r w:rsidR="00D83C22" w:rsidRPr="006046A3">
        <w:t>е</w:t>
      </w:r>
      <w:r w:rsidR="00D83C22" w:rsidRPr="006046A3">
        <w:t>шения на выезд. Он просит предоставить больше сведений о Министерстве ю</w:t>
      </w:r>
      <w:r w:rsidR="00D83C22" w:rsidRPr="006046A3">
        <w:t>с</w:t>
      </w:r>
      <w:r w:rsidR="00D83C22" w:rsidRPr="006046A3">
        <w:t>тиции и проиллюстрировать конкретными примерами его позитивную роль в миграционной политике. Он просит государство-участника предоставить Ком</w:t>
      </w:r>
      <w:r w:rsidR="00D83C22" w:rsidRPr="006046A3">
        <w:t>и</w:t>
      </w:r>
      <w:r w:rsidR="00D83C22" w:rsidRPr="006046A3">
        <w:t>тету тексты закона о миграции граждан Албании в целях занятости и закона об иностранцах. В связи со статьей 16 Конвенции он спрашивает, вносились ли в Уголовно-процессуальный кодекс поправки о том, что органы полиции обязаны информировать соответствующие консульские или дипломатические учрежд</w:t>
      </w:r>
      <w:r w:rsidR="00D83C22" w:rsidRPr="006046A3">
        <w:t>е</w:t>
      </w:r>
      <w:r w:rsidR="00D83C22" w:rsidRPr="006046A3">
        <w:t>ния о случае ареста или содержания под стр</w:t>
      </w:r>
      <w:r w:rsidR="00D83C22" w:rsidRPr="006046A3">
        <w:t>а</w:t>
      </w:r>
      <w:r w:rsidR="00D83C22" w:rsidRPr="006046A3">
        <w:t>жей трудящегося-мигранта. Далее он просит более подробную информацию о процедурах покрытия путевых ра</w:t>
      </w:r>
      <w:r w:rsidR="00D83C22" w:rsidRPr="006046A3">
        <w:t>с</w:t>
      </w:r>
      <w:r w:rsidR="00D83C22" w:rsidRPr="006046A3">
        <w:t xml:space="preserve">ходов иностранцев, в отношении которых вынесены распоряжения о высылке. </w:t>
      </w:r>
    </w:p>
    <w:p w:rsidR="00D83C22" w:rsidRPr="006046A3" w:rsidRDefault="00604FBE" w:rsidP="00D83C22">
      <w:pPr>
        <w:pStyle w:val="SingleTxtGR"/>
      </w:pPr>
      <w:r>
        <w:t>24.</w:t>
      </w:r>
      <w:r>
        <w:tab/>
      </w:r>
      <w:r w:rsidR="00D83C22" w:rsidRPr="006046A3">
        <w:rPr>
          <w:b/>
        </w:rPr>
        <w:t>Г-н Тагизаде</w:t>
      </w:r>
      <w:r w:rsidR="00D83C22" w:rsidRPr="006046A3">
        <w:t xml:space="preserve"> в связи с пунктом 41 письменных ответов на перечень в</w:t>
      </w:r>
      <w:r w:rsidR="00D83C22" w:rsidRPr="006046A3">
        <w:t>о</w:t>
      </w:r>
      <w:r w:rsidR="00D83C22" w:rsidRPr="006046A3">
        <w:t>просов отмечает, что право албанских граждан на участие в выборах может осуществляться только на территории Албании, что затрудняет использование этого права албанскими трудящимися-мигрантами. Соответственно, хотя ему ясно, что международные договоры имеют в Албании приоритет над внутре</w:t>
      </w:r>
      <w:r w:rsidR="00D83C22" w:rsidRPr="006046A3">
        <w:t>н</w:t>
      </w:r>
      <w:r w:rsidR="00D83C22" w:rsidRPr="006046A3">
        <w:t>ним законодательством, он хотел бы знать, проводился ли когда-либо всеобъе</w:t>
      </w:r>
      <w:r w:rsidR="00D83C22" w:rsidRPr="006046A3">
        <w:t>м</w:t>
      </w:r>
      <w:r w:rsidR="00D83C22" w:rsidRPr="006046A3">
        <w:t>лющий ан</w:t>
      </w:r>
      <w:r w:rsidR="00D83C22" w:rsidRPr="006046A3">
        <w:t>а</w:t>
      </w:r>
      <w:r w:rsidR="00D83C22" w:rsidRPr="006046A3">
        <w:t>лиз того, в какой степени внутреннее законодательство государства-участника соответствует его обязательствам по Конвенции.</w:t>
      </w:r>
    </w:p>
    <w:p w:rsidR="00D83C22" w:rsidRPr="006046A3" w:rsidRDefault="00604FBE" w:rsidP="00D83C22">
      <w:pPr>
        <w:pStyle w:val="SingleTxtGR"/>
      </w:pPr>
      <w:r>
        <w:t>25.</w:t>
      </w:r>
      <w:r>
        <w:tab/>
      </w:r>
      <w:r w:rsidR="00D83C22" w:rsidRPr="006046A3">
        <w:rPr>
          <w:b/>
        </w:rPr>
        <w:t>Г-н Каррион-Мена</w:t>
      </w:r>
      <w:r w:rsidR="00D83C22" w:rsidRPr="006046A3">
        <w:t xml:space="preserve"> спрашивает, осуществлялись ли планы реадмиссии в интересах албанских трудовых мигрантов, желающих вернуться в свою страну после смены коммунистического правительства демократическим, и каковы их результаты. Она просит подробно осветить любые механизмы и меры, нацеле</w:t>
      </w:r>
      <w:r w:rsidR="00D83C22" w:rsidRPr="006046A3">
        <w:t>н</w:t>
      </w:r>
      <w:r w:rsidR="00D83C22" w:rsidRPr="006046A3">
        <w:t>ные на защиту прав граждан Албании за границей. Он спрашивает, являются ли надежными и дост</w:t>
      </w:r>
      <w:r w:rsidR="00D83C22" w:rsidRPr="006046A3">
        <w:t>а</w:t>
      </w:r>
      <w:r w:rsidR="00D83C22" w:rsidRPr="006046A3">
        <w:t>точными те статистические данные, которые правительство использует при разработке миграционной политики, и проводит ли правител</w:t>
      </w:r>
      <w:r w:rsidR="00D83C22" w:rsidRPr="006046A3">
        <w:t>ь</w:t>
      </w:r>
      <w:r w:rsidR="00D83C22" w:rsidRPr="006046A3">
        <w:t>ство политику, стимулирующую направление денежных переводов, поступа</w:t>
      </w:r>
      <w:r w:rsidR="00D83C22" w:rsidRPr="006046A3">
        <w:t>ю</w:t>
      </w:r>
      <w:r w:rsidR="00D83C22" w:rsidRPr="006046A3">
        <w:t xml:space="preserve">щих из-за границы от албанских трудовых мигрантов, на продуктивные виды экономической деятельности. </w:t>
      </w:r>
    </w:p>
    <w:p w:rsidR="00D83C22" w:rsidRPr="006046A3" w:rsidRDefault="00604FBE" w:rsidP="00D83C22">
      <w:pPr>
        <w:pStyle w:val="SingleTxtGR"/>
      </w:pPr>
      <w:r>
        <w:t>26.</w:t>
      </w:r>
      <w:r>
        <w:tab/>
      </w:r>
      <w:r w:rsidR="00D83C22" w:rsidRPr="006046A3">
        <w:rPr>
          <w:b/>
        </w:rPr>
        <w:t>Г-жа Миллер-Стеннетт</w:t>
      </w:r>
      <w:r w:rsidR="00D83C22" w:rsidRPr="006046A3">
        <w:t xml:space="preserve"> спрашивает, какие созданы структуры для обе</w:t>
      </w:r>
      <w:r w:rsidR="00D83C22" w:rsidRPr="006046A3">
        <w:t>с</w:t>
      </w:r>
      <w:r w:rsidR="00D83C22" w:rsidRPr="006046A3">
        <w:t>печения защиты прав албанских эмигрантов в области жилища, общего благ</w:t>
      </w:r>
      <w:r w:rsidR="00D83C22" w:rsidRPr="006046A3">
        <w:t>о</w:t>
      </w:r>
      <w:r w:rsidR="00D83C22" w:rsidRPr="006046A3">
        <w:t xml:space="preserve">состояния и трудовых споров, и какова в этой связи роль правительства. </w:t>
      </w:r>
    </w:p>
    <w:p w:rsidR="00D83C22" w:rsidRPr="006046A3" w:rsidRDefault="00604FBE" w:rsidP="00D83C22">
      <w:pPr>
        <w:pStyle w:val="SingleTxtGR"/>
      </w:pPr>
      <w:r>
        <w:t>27.</w:t>
      </w:r>
      <w:r>
        <w:tab/>
      </w:r>
      <w:r w:rsidR="00D83C22" w:rsidRPr="006046A3">
        <w:rPr>
          <w:b/>
        </w:rPr>
        <w:t>Председатель</w:t>
      </w:r>
      <w:r w:rsidR="00D83C22" w:rsidRPr="006046A3">
        <w:t xml:space="preserve"> спрашивает, какие меры государство-участник приняло для обеспечения того, чтобы албанские трудящиеся-мигранты имели возмо</w:t>
      </w:r>
      <w:r w:rsidR="00D83C22" w:rsidRPr="006046A3">
        <w:t>ж</w:t>
      </w:r>
      <w:r w:rsidR="00D83C22" w:rsidRPr="006046A3">
        <w:t>ность сохранять за границей свою культурную самобытность, и как координ</w:t>
      </w:r>
      <w:r w:rsidR="00D83C22" w:rsidRPr="006046A3">
        <w:t>и</w:t>
      </w:r>
      <w:r w:rsidR="00D83C22" w:rsidRPr="006046A3">
        <w:t>руется деятельность различных министерств и других органов, занимающихся вопросами миграции. Он просить дать более подробную информацию о дейс</w:t>
      </w:r>
      <w:r w:rsidR="00D83C22" w:rsidRPr="006046A3">
        <w:t>т</w:t>
      </w:r>
      <w:r w:rsidR="00D83C22" w:rsidRPr="006046A3">
        <w:t>вующих соглашениях о реадмиссии между Албанией и другими сторонами, и сообщить, как государство-участник оценивает успехи таких соглашений. Он интересуется, почему соглашения о социальном обеспечении не были заключ</w:t>
      </w:r>
      <w:r w:rsidR="00D83C22" w:rsidRPr="006046A3">
        <w:t>е</w:t>
      </w:r>
      <w:r w:rsidR="00D83C22" w:rsidRPr="006046A3">
        <w:t>ны с другой страной, кроме Турции, и ведется ли подготовка каких-либо новых соглашений такого рода. Он просит дать информацию о том, насколько успешно консул</w:t>
      </w:r>
      <w:r w:rsidR="00D83C22" w:rsidRPr="006046A3">
        <w:t>ь</w:t>
      </w:r>
      <w:r w:rsidR="00D83C22" w:rsidRPr="006046A3">
        <w:t>ская система государства-участника обеспечивает защиту албанских трудящихся-мигрантов за границей и какой вклад в это внесли положения Ко</w:t>
      </w:r>
      <w:r w:rsidR="00D83C22" w:rsidRPr="006046A3">
        <w:t>н</w:t>
      </w:r>
      <w:r w:rsidR="00D83C22" w:rsidRPr="006046A3">
        <w:t>венции. Ему хотелось бы знать, признает ли государство-участник проблему несопровождаемых детей как социальное явление, выходящее за рамки мигр</w:t>
      </w:r>
      <w:r w:rsidR="00D83C22" w:rsidRPr="006046A3">
        <w:t>а</w:t>
      </w:r>
      <w:r w:rsidR="00D83C22" w:rsidRPr="006046A3">
        <w:t>ционных вопросов, и просит подробно осветить какие-либо меры по решению этой проблемы. Он спрашивает, какие меры были пр</w:t>
      </w:r>
      <w:r w:rsidR="00D83C22" w:rsidRPr="006046A3">
        <w:t>и</w:t>
      </w:r>
      <w:r w:rsidR="00D83C22" w:rsidRPr="006046A3">
        <w:t>няты государством-участником на региональном уровне для активизации миграционного процесса и как они сп</w:t>
      </w:r>
      <w:r w:rsidR="00D83C22" w:rsidRPr="006046A3">
        <w:t>о</w:t>
      </w:r>
      <w:r w:rsidR="00D83C22" w:rsidRPr="006046A3">
        <w:t>собствуют популяризации Конвенции на территории Албании и в регионе. Он интересуется, какой вклад внесла Конвенция в миграционную п</w:t>
      </w:r>
      <w:r w:rsidR="00D83C22" w:rsidRPr="006046A3">
        <w:t>о</w:t>
      </w:r>
      <w:r w:rsidR="00D83C22" w:rsidRPr="006046A3">
        <w:t>литику государства-участника в целом. Наконец, он спрашивает, обсуждало ли государство-участник вопрос о том, чтобы сделать заявление о признании ко</w:t>
      </w:r>
      <w:r w:rsidR="00D83C22" w:rsidRPr="006046A3">
        <w:t>м</w:t>
      </w:r>
      <w:r w:rsidR="00D83C22" w:rsidRPr="006046A3">
        <w:t>петенции К</w:t>
      </w:r>
      <w:r w:rsidR="00D83C22" w:rsidRPr="006046A3">
        <w:t>о</w:t>
      </w:r>
      <w:r w:rsidR="00D83C22" w:rsidRPr="006046A3">
        <w:t>митета получать и рассматривать сообщения в соответствии со статьями 76 и 77 Ко</w:t>
      </w:r>
      <w:r w:rsidR="00D83C22" w:rsidRPr="006046A3">
        <w:t>н</w:t>
      </w:r>
      <w:r w:rsidR="00D83C22" w:rsidRPr="006046A3">
        <w:t xml:space="preserve">венции. </w:t>
      </w:r>
    </w:p>
    <w:p w:rsidR="00D83C22" w:rsidRPr="006046A3" w:rsidRDefault="00D83C22" w:rsidP="00D83C22">
      <w:pPr>
        <w:pStyle w:val="SingleTxtGR"/>
        <w:rPr>
          <w:i/>
        </w:rPr>
      </w:pPr>
      <w:r w:rsidRPr="006046A3">
        <w:rPr>
          <w:i/>
        </w:rPr>
        <w:t>Заседание прерывается в 16 ч. 55 м. и возобновляется в 17 ч. 20 м.</w:t>
      </w:r>
    </w:p>
    <w:p w:rsidR="00D83C22" w:rsidRPr="006046A3" w:rsidRDefault="00604FBE" w:rsidP="00D83C22">
      <w:pPr>
        <w:pStyle w:val="SingleTxtGR"/>
      </w:pPr>
      <w:r>
        <w:t>28.</w:t>
      </w:r>
      <w:r>
        <w:tab/>
      </w:r>
      <w:r w:rsidR="00D83C22" w:rsidRPr="006046A3">
        <w:rPr>
          <w:b/>
          <w:bCs/>
        </w:rPr>
        <w:t>Г-жа Тернова</w:t>
      </w:r>
      <w:r w:rsidR="00D83C22" w:rsidRPr="006046A3">
        <w:t xml:space="preserve"> (Албания) сообщает, что, согласно Конституции Албании, ратифицированные междун</w:t>
      </w:r>
      <w:r w:rsidR="00D83C22" w:rsidRPr="006046A3">
        <w:t>а</w:t>
      </w:r>
      <w:r w:rsidR="00D83C22" w:rsidRPr="006046A3">
        <w:t>родные соглашения вступают в силу сразу после их опубликования в «Официальных ведомостях»; они имеют приоритет над вну</w:t>
      </w:r>
      <w:r w:rsidR="00D83C22" w:rsidRPr="006046A3">
        <w:t>т</w:t>
      </w:r>
      <w:r w:rsidR="00D83C22" w:rsidRPr="006046A3">
        <w:t>ренним законодательством. Одна из основных целей первоначального доклада заключалась в том, чтобы кратко описать положение трудящихся-мигрантов за последнее столетие; именно этим частично объясняется отсутствие НПО в пр</w:t>
      </w:r>
      <w:r w:rsidR="00D83C22" w:rsidRPr="006046A3">
        <w:t>о</w:t>
      </w:r>
      <w:r w:rsidR="00D83C22" w:rsidRPr="006046A3">
        <w:t xml:space="preserve">цессе подготовки доклада. </w:t>
      </w:r>
    </w:p>
    <w:p w:rsidR="00D83C22" w:rsidRPr="006046A3" w:rsidRDefault="00604FBE" w:rsidP="00D83C22">
      <w:pPr>
        <w:pStyle w:val="SingleTxtGR"/>
      </w:pPr>
      <w:r>
        <w:t>29.</w:t>
      </w:r>
      <w:r>
        <w:tab/>
      </w:r>
      <w:r w:rsidR="00D83C22" w:rsidRPr="006046A3">
        <w:rPr>
          <w:b/>
          <w:bCs/>
        </w:rPr>
        <w:t>Г-н Сулкай</w:t>
      </w:r>
      <w:r w:rsidR="00D83C22" w:rsidRPr="006046A3">
        <w:t xml:space="preserve"> (Албания) указывает, что действующее соглашение с Турц</w:t>
      </w:r>
      <w:r w:rsidR="00D83C22" w:rsidRPr="006046A3">
        <w:t>и</w:t>
      </w:r>
      <w:r w:rsidR="00D83C22" w:rsidRPr="006046A3">
        <w:t>ей о правах на социальное обеспечение приносит ощутимые выгоды, и пре</w:t>
      </w:r>
      <w:r w:rsidR="00D83C22" w:rsidRPr="006046A3">
        <w:t>д</w:t>
      </w:r>
      <w:r w:rsidR="00D83C22" w:rsidRPr="006046A3">
        <w:t>принимаются существенные усилия по заключению аналогичных соглашений с Грецией и Италией, которые являются основными направлениями миграции а</w:t>
      </w:r>
      <w:r w:rsidR="00D83C22" w:rsidRPr="006046A3">
        <w:t>л</w:t>
      </w:r>
      <w:r w:rsidR="00D83C22" w:rsidRPr="006046A3">
        <w:t>банской рабочей силы. Кроме того, ведутся переговоры по соглашениям о соц</w:t>
      </w:r>
      <w:r w:rsidR="00D83C22" w:rsidRPr="006046A3">
        <w:t>и</w:t>
      </w:r>
      <w:r w:rsidR="00D83C22" w:rsidRPr="006046A3">
        <w:t xml:space="preserve">альном обеспечении с правительствами Венгрии, Германии и Франции. </w:t>
      </w:r>
    </w:p>
    <w:p w:rsidR="00D83C22" w:rsidRPr="006046A3" w:rsidRDefault="00604FBE" w:rsidP="00D83C22">
      <w:pPr>
        <w:pStyle w:val="SingleTxtGR"/>
      </w:pPr>
      <w:r>
        <w:t>30.</w:t>
      </w:r>
      <w:r>
        <w:tab/>
      </w:r>
      <w:r w:rsidR="00D83C22" w:rsidRPr="006046A3">
        <w:t xml:space="preserve">Действие схем социального обеспечения в Албании – как для граждан, так и для неграждан, </w:t>
      </w:r>
      <w:r w:rsidR="009B08E4">
        <w:t xml:space="preserve">− </w:t>
      </w:r>
      <w:r w:rsidR="00D83C22" w:rsidRPr="006046A3">
        <w:t xml:space="preserve">построено по индивидуальному, а не по семейному принципу, хотя некоторые частные учреждения предлагают и семейные схемы. </w:t>
      </w:r>
    </w:p>
    <w:p w:rsidR="00D83C22" w:rsidRPr="006046A3" w:rsidRDefault="009B08E4" w:rsidP="00D83C22">
      <w:pPr>
        <w:pStyle w:val="SingleTxtGR"/>
      </w:pPr>
      <w:r>
        <w:t>31.</w:t>
      </w:r>
      <w:r>
        <w:tab/>
      </w:r>
      <w:r w:rsidR="00D83C22" w:rsidRPr="006046A3">
        <w:t>Что касается соглашений о реадмиссии, то в 2010 году Совет министров одобрил стратегию и план действий, ориентированные прежде всего на алба</w:t>
      </w:r>
      <w:r w:rsidR="00D83C22" w:rsidRPr="006046A3">
        <w:t>н</w:t>
      </w:r>
      <w:r w:rsidR="00D83C22" w:rsidRPr="006046A3">
        <w:t>цев, которые находились за границей без документов и были высланы, в целях создания условий для их возвращения к нормальной жизни в Албании. Соо</w:t>
      </w:r>
      <w:r w:rsidR="00D83C22" w:rsidRPr="006046A3">
        <w:t>т</w:t>
      </w:r>
      <w:r w:rsidR="00D83C22" w:rsidRPr="006046A3">
        <w:t>ветствующая профессиональная подготовка и мониторинг были предоставлены Международной организацией по миграции. Албанским возвращенцам и их семьям сразу по возвращении предоставляются различные виды  социальной помощи, а некоторым вернувшимся семьям было оказано дополнительное с</w:t>
      </w:r>
      <w:r w:rsidR="00D83C22" w:rsidRPr="006046A3">
        <w:t>о</w:t>
      </w:r>
      <w:r w:rsidR="00D83C22" w:rsidRPr="006046A3">
        <w:t xml:space="preserve">действие по интеграции их детей в систему школьного образования Албании. При этом позитивной дискриминации в интересах возвращенцев не проводится. </w:t>
      </w:r>
    </w:p>
    <w:p w:rsidR="00D83C22" w:rsidRPr="006046A3" w:rsidRDefault="009B08E4" w:rsidP="00D83C22">
      <w:pPr>
        <w:pStyle w:val="SingleTxtGR"/>
      </w:pPr>
      <w:r>
        <w:t>32.</w:t>
      </w:r>
      <w:r>
        <w:tab/>
      </w:r>
      <w:r w:rsidR="00D83C22" w:rsidRPr="006046A3">
        <w:t xml:space="preserve">Интеграция иностранцев в Албании </w:t>
      </w:r>
      <w:r>
        <w:t>−</w:t>
      </w:r>
      <w:r w:rsidR="00D83C22" w:rsidRPr="006046A3">
        <w:t xml:space="preserve"> это проблема, на которую повлияла активизация притока трудящихся-мигрантов под воздействием мирового экон</w:t>
      </w:r>
      <w:r w:rsidR="00D83C22" w:rsidRPr="006046A3">
        <w:t>о</w:t>
      </w:r>
      <w:r w:rsidR="00D83C22" w:rsidRPr="006046A3">
        <w:t>мического кризиса. Однако в стране имеется инфраструктура для размещения и ок</w:t>
      </w:r>
      <w:r w:rsidR="00D83C22" w:rsidRPr="006046A3">
        <w:t>а</w:t>
      </w:r>
      <w:r w:rsidR="00D83C22" w:rsidRPr="006046A3">
        <w:t>зания помощи нуждающимся иностранцам, причем сотрудники пограничной полиции и социальные работники прошли специальную подготовку к действ</w:t>
      </w:r>
      <w:r w:rsidR="00D83C22" w:rsidRPr="006046A3">
        <w:t>и</w:t>
      </w:r>
      <w:r w:rsidR="00D83C22" w:rsidRPr="006046A3">
        <w:t>ям в условиях л</w:t>
      </w:r>
      <w:r w:rsidR="00D83C22" w:rsidRPr="006046A3">
        <w:t>ю</w:t>
      </w:r>
      <w:r w:rsidR="00D83C22" w:rsidRPr="006046A3">
        <w:t xml:space="preserve">бых кризисов такого рода. </w:t>
      </w:r>
    </w:p>
    <w:p w:rsidR="00D83C22" w:rsidRPr="006046A3" w:rsidRDefault="009B08E4" w:rsidP="00D83C22">
      <w:pPr>
        <w:pStyle w:val="SingleTxtGR"/>
      </w:pPr>
      <w:r>
        <w:t>33.</w:t>
      </w:r>
      <w:r>
        <w:tab/>
      </w:r>
      <w:r w:rsidR="00D83C22" w:rsidRPr="006046A3">
        <w:t>Он подтверждает, что трудящиеся-мигранты имеют право вступать в профсо</w:t>
      </w:r>
      <w:r w:rsidR="00D83C22" w:rsidRPr="006046A3">
        <w:t>ю</w:t>
      </w:r>
      <w:r w:rsidR="00D83C22" w:rsidRPr="006046A3">
        <w:t xml:space="preserve">зы с момента получения ими надлежащих документов. </w:t>
      </w:r>
    </w:p>
    <w:p w:rsidR="00D83C22" w:rsidRPr="006046A3" w:rsidRDefault="009B08E4" w:rsidP="00D83C22">
      <w:pPr>
        <w:pStyle w:val="SingleTxtGR"/>
      </w:pPr>
      <w:r>
        <w:t>34.</w:t>
      </w:r>
      <w:r>
        <w:tab/>
      </w:r>
      <w:r w:rsidR="00D83C22" w:rsidRPr="006046A3">
        <w:rPr>
          <w:b/>
          <w:bCs/>
        </w:rPr>
        <w:t>Г-жа Тернова</w:t>
      </w:r>
      <w:r w:rsidR="00D83C22" w:rsidRPr="006046A3">
        <w:t xml:space="preserve"> (Албания) говорит, что члены семей трудящихся-мигрантов, подавших ходатайство о выдаче им рабочей визы, имеют право на оформление в качестве членов семьи и на получение разрешения на прожив</w:t>
      </w:r>
      <w:r w:rsidR="00D83C22" w:rsidRPr="006046A3">
        <w:t>а</w:t>
      </w:r>
      <w:r w:rsidR="00D83C22" w:rsidRPr="006046A3">
        <w:t>ние. В соответствии со статьей 23 (5) Закона об иностранцах, разрешение на проживание членов семьи не подлежит автоматическому продлению в случае смерти или расторжения брака трудящегося-мигранта. При этом су</w:t>
      </w:r>
      <w:r w:rsidR="00D83C22" w:rsidRPr="006046A3">
        <w:t>п</w:t>
      </w:r>
      <w:r w:rsidR="00D83C22" w:rsidRPr="006046A3">
        <w:t>руг/супруга, не имеющие албанского гражданства, но осуществляющие опеку над ребенком-гражданином Албании, могут ходатайствовать о продлении св</w:t>
      </w:r>
      <w:r w:rsidR="00D83C22" w:rsidRPr="006046A3">
        <w:t>о</w:t>
      </w:r>
      <w:r w:rsidR="00D83C22" w:rsidRPr="006046A3">
        <w:t xml:space="preserve">его разрешения на проживание. </w:t>
      </w:r>
    </w:p>
    <w:p w:rsidR="00D83C22" w:rsidRPr="006046A3" w:rsidRDefault="009B08E4" w:rsidP="00D83C22">
      <w:pPr>
        <w:pStyle w:val="SingleTxtGR"/>
      </w:pPr>
      <w:r>
        <w:t>35.</w:t>
      </w:r>
      <w:r>
        <w:tab/>
      </w:r>
      <w:r w:rsidR="00D83C22" w:rsidRPr="006046A3">
        <w:rPr>
          <w:b/>
          <w:bCs/>
        </w:rPr>
        <w:t>Г-н Сулкай</w:t>
      </w:r>
      <w:r w:rsidR="00D83C22" w:rsidRPr="006046A3">
        <w:t xml:space="preserve"> (Албания) сообщает, что все албанцы, которые достигли с</w:t>
      </w:r>
      <w:r w:rsidR="00D83C22" w:rsidRPr="006046A3">
        <w:t>о</w:t>
      </w:r>
      <w:r w:rsidR="00D83C22" w:rsidRPr="006046A3">
        <w:t>вершеннолетия, имеют право на участие в выборах. Однако голосовать, нах</w:t>
      </w:r>
      <w:r w:rsidR="00D83C22" w:rsidRPr="006046A3">
        <w:t>о</w:t>
      </w:r>
      <w:r w:rsidR="00D83C22" w:rsidRPr="006046A3">
        <w:t>дясь за границей, в настоящее время невозможно. Совершеннолетние албанские тр</w:t>
      </w:r>
      <w:r w:rsidR="00D83C22" w:rsidRPr="006046A3">
        <w:t>у</w:t>
      </w:r>
      <w:r w:rsidR="00D83C22" w:rsidRPr="006046A3">
        <w:t xml:space="preserve">дящиеся-мигранты, которые проживают за границей и желают участвовать в выборах, должны для этого возвратиться в Албанию. </w:t>
      </w:r>
    </w:p>
    <w:p w:rsidR="00D83C22" w:rsidRPr="006046A3" w:rsidRDefault="009B08E4" w:rsidP="00D83C22">
      <w:pPr>
        <w:pStyle w:val="SingleTxtGR"/>
      </w:pPr>
      <w:r>
        <w:t>36.</w:t>
      </w:r>
      <w:r>
        <w:tab/>
      </w:r>
      <w:r w:rsidR="00D83C22" w:rsidRPr="006046A3">
        <w:t>Относительно несопровождаемых детей и торговли несовершеннолетн</w:t>
      </w:r>
      <w:r w:rsidR="00D83C22" w:rsidRPr="006046A3">
        <w:t>и</w:t>
      </w:r>
      <w:r w:rsidR="00D83C22" w:rsidRPr="006046A3">
        <w:t>ми он отмечает, что в Албании эта проблема прежде всего затрагивает наро</w:t>
      </w:r>
      <w:r w:rsidR="00D83C22" w:rsidRPr="006046A3">
        <w:t>д</w:t>
      </w:r>
      <w:r w:rsidR="00D83C22" w:rsidRPr="006046A3">
        <w:t>ность рома, хотя ситуация в этой области значительно улучшилась, причем бл</w:t>
      </w:r>
      <w:r w:rsidR="00D83C22" w:rsidRPr="006046A3">
        <w:t>а</w:t>
      </w:r>
      <w:r w:rsidR="00D83C22" w:rsidRPr="006046A3">
        <w:t>годаря не только оздоровлению экономического положения, которое облегчило участь семей, но и повышению эффективности пограничного контроля для д</w:t>
      </w:r>
      <w:r w:rsidR="00D83C22" w:rsidRPr="006046A3">
        <w:t>е</w:t>
      </w:r>
      <w:r w:rsidR="00D83C22" w:rsidRPr="006046A3">
        <w:t>тей. Были приняты и другие меры по улучшению ситуации, такие, как предо</w:t>
      </w:r>
      <w:r w:rsidR="00D83C22" w:rsidRPr="006046A3">
        <w:t>с</w:t>
      </w:r>
      <w:r w:rsidR="00D83C22" w:rsidRPr="006046A3">
        <w:t>тавление малоимущим семьям помощи на образование и введение программ обязател</w:t>
      </w:r>
      <w:r w:rsidR="00D83C22" w:rsidRPr="006046A3">
        <w:t>ь</w:t>
      </w:r>
      <w:r w:rsidR="00D83C22" w:rsidRPr="006046A3">
        <w:t xml:space="preserve">ного образования для детей рома. </w:t>
      </w:r>
    </w:p>
    <w:p w:rsidR="00D83C22" w:rsidRPr="006046A3" w:rsidRDefault="009B08E4" w:rsidP="00D83C22">
      <w:pPr>
        <w:pStyle w:val="SingleTxtGR"/>
      </w:pPr>
      <w:r>
        <w:t>37.</w:t>
      </w:r>
      <w:r>
        <w:tab/>
      </w:r>
      <w:r w:rsidR="00D83C22" w:rsidRPr="006046A3">
        <w:t>По поводу взаимоотношений между частными бюро по трудоустройству и пр</w:t>
      </w:r>
      <w:r w:rsidR="00D83C22" w:rsidRPr="006046A3">
        <w:t>а</w:t>
      </w:r>
      <w:r w:rsidR="00D83C22" w:rsidRPr="006046A3">
        <w:t>вительством он поясняет, что в Албании действуют восемь частных бюро по трудоустройству, которые утверждены правительством и имеют государс</w:t>
      </w:r>
      <w:r w:rsidR="00D83C22" w:rsidRPr="006046A3">
        <w:t>т</w:t>
      </w:r>
      <w:r w:rsidR="00D83C22" w:rsidRPr="006046A3">
        <w:t>венную лицензию. Эти бюро ведут переговоры и создают условия для занят</w:t>
      </w:r>
      <w:r w:rsidR="00D83C22" w:rsidRPr="006046A3">
        <w:t>о</w:t>
      </w:r>
      <w:r w:rsidR="00D83C22" w:rsidRPr="006046A3">
        <w:t xml:space="preserve">сти албанских граждан за границей и представляют правительству квартальные отчеты о своей деятельности, в том числе о проведенной профессиональной подготовке и фактически предоставленных рабочих местах. </w:t>
      </w:r>
    </w:p>
    <w:p w:rsidR="00D83C22" w:rsidRPr="006046A3" w:rsidRDefault="009B08E4" w:rsidP="00D83C22">
      <w:pPr>
        <w:pStyle w:val="SingleTxtGR"/>
      </w:pPr>
      <w:r>
        <w:t>38.</w:t>
      </w:r>
      <w:r>
        <w:tab/>
      </w:r>
      <w:r w:rsidR="00D83C22" w:rsidRPr="006046A3">
        <w:t>Дирекция по делам  миграционной политики, возвращения и реинтегр</w:t>
      </w:r>
      <w:r w:rsidR="00D83C22" w:rsidRPr="006046A3">
        <w:t>а</w:t>
      </w:r>
      <w:r w:rsidR="00D83C22" w:rsidRPr="006046A3">
        <w:t>ции отвечает за выдачу разреш</w:t>
      </w:r>
      <w:r w:rsidR="00D83C22" w:rsidRPr="006046A3">
        <w:t>е</w:t>
      </w:r>
      <w:r w:rsidR="00D83C22" w:rsidRPr="006046A3">
        <w:t>ний на работу иностранным трудящимся-мигрантам в Албании, а Министерство внутренних дел выдает разрешения на проживание. Различные категории разрешений на работу определяются соо</w:t>
      </w:r>
      <w:r w:rsidR="00D83C22" w:rsidRPr="006046A3">
        <w:t>т</w:t>
      </w:r>
      <w:r w:rsidR="00D83C22" w:rsidRPr="006046A3">
        <w:t>ветствующими видами работ; в исключительных случаях – таких, когда для р</w:t>
      </w:r>
      <w:r w:rsidR="00D83C22" w:rsidRPr="006046A3">
        <w:t>а</w:t>
      </w:r>
      <w:r w:rsidR="00D83C22" w:rsidRPr="006046A3">
        <w:t xml:space="preserve">боты требуются специальные технические знания, </w:t>
      </w:r>
      <w:r>
        <w:t>−</w:t>
      </w:r>
      <w:r w:rsidR="00D83C22" w:rsidRPr="006046A3">
        <w:t xml:space="preserve"> визы могут выдаваться на границе. </w:t>
      </w:r>
    </w:p>
    <w:p w:rsidR="00D83C22" w:rsidRPr="006046A3" w:rsidRDefault="009B08E4" w:rsidP="00D83C22">
      <w:pPr>
        <w:pStyle w:val="SingleTxtGR"/>
      </w:pPr>
      <w:r>
        <w:t>39.</w:t>
      </w:r>
      <w:r>
        <w:tab/>
      </w:r>
      <w:r w:rsidR="00D83C22" w:rsidRPr="006046A3">
        <w:t>Что касается соглашений о занятости с другими странами, то Албания ранее имела соглашение с Германией в 1991-1993 годах, а в настоящее время ведутся переговоры с Италией о заключении соглашения в интересах албанских сезонных рабочих. Почти достигнуто соглашение с Францией, еще одно согл</w:t>
      </w:r>
      <w:r w:rsidR="00D83C22" w:rsidRPr="006046A3">
        <w:t>а</w:t>
      </w:r>
      <w:r w:rsidR="00D83C22" w:rsidRPr="006046A3">
        <w:t>шение обсуждается с Грецией, хотя продвижение переговорного процесса з</w:t>
      </w:r>
      <w:r w:rsidR="00D83C22" w:rsidRPr="006046A3">
        <w:t>а</w:t>
      </w:r>
      <w:r w:rsidR="00D83C22" w:rsidRPr="006046A3">
        <w:t>труднено нынешней экономической ситуацией в этой стране. Постановлением № 164 Совета министров Албании были учреждены различные категории ра</w:t>
      </w:r>
      <w:r w:rsidR="00D83C22" w:rsidRPr="006046A3">
        <w:t>з</w:t>
      </w:r>
      <w:r w:rsidR="00D83C22" w:rsidRPr="006046A3">
        <w:t>решений на работу для разных видов экономической деятельности, статус кот</w:t>
      </w:r>
      <w:r w:rsidR="00D83C22" w:rsidRPr="006046A3">
        <w:t>о</w:t>
      </w:r>
      <w:r w:rsidR="00D83C22" w:rsidRPr="006046A3">
        <w:t xml:space="preserve">рых раскрыт значительно подробней, чем это было ранее. </w:t>
      </w:r>
    </w:p>
    <w:p w:rsidR="00D83C22" w:rsidRPr="006046A3" w:rsidRDefault="009B08E4" w:rsidP="00D83C22">
      <w:pPr>
        <w:pStyle w:val="SingleTxtGR"/>
      </w:pPr>
      <w:r>
        <w:t>40.</w:t>
      </w:r>
      <w:r>
        <w:tab/>
      </w:r>
      <w:r w:rsidR="00D83C22" w:rsidRPr="006046A3">
        <w:t>Межведомственный комитет возглавляется заместителем премьер-министра и отвечает за стратегии мониторинга и оценки, главным образом в связи с Национальным планом действий. В случаях, когда предусмотренные в плане цели не были достигнуты, например, из-за нехватки ресурсов, именно Межведомственный комитет должен обращать внимание на создавшуюся с</w:t>
      </w:r>
      <w:r w:rsidR="00D83C22" w:rsidRPr="006046A3">
        <w:t>и</w:t>
      </w:r>
      <w:r w:rsidR="00D83C22" w:rsidRPr="006046A3">
        <w:t>туацию и перепланировать или о</w:t>
      </w:r>
      <w:r w:rsidR="00D83C22" w:rsidRPr="006046A3">
        <w:t>б</w:t>
      </w:r>
      <w:r w:rsidR="00D83C22" w:rsidRPr="006046A3">
        <w:t xml:space="preserve">новить соответствующие цели. </w:t>
      </w:r>
    </w:p>
    <w:p w:rsidR="00D83C22" w:rsidRPr="006046A3" w:rsidRDefault="009B08E4" w:rsidP="00D83C22">
      <w:pPr>
        <w:pStyle w:val="SingleTxtGR"/>
      </w:pPr>
      <w:r>
        <w:t>41.</w:t>
      </w:r>
      <w:r>
        <w:tab/>
      </w:r>
      <w:r w:rsidR="00D83C22" w:rsidRPr="006046A3">
        <w:rPr>
          <w:b/>
        </w:rPr>
        <w:t>Г-жа Тернова</w:t>
      </w:r>
      <w:r w:rsidR="00D83C22" w:rsidRPr="006046A3">
        <w:t xml:space="preserve"> (Албания) сообщает, что для получения въездной визы заявителям необходимо обратиться в одно из 52 действующих в мире консул</w:t>
      </w:r>
      <w:r w:rsidR="00D83C22" w:rsidRPr="006046A3">
        <w:t>ь</w:t>
      </w:r>
      <w:r w:rsidR="00D83C22" w:rsidRPr="006046A3">
        <w:t>ских и дипломатических учреждений Албании – либо в своей стране происхо</w:t>
      </w:r>
      <w:r w:rsidR="00D83C22" w:rsidRPr="006046A3">
        <w:t>ж</w:t>
      </w:r>
      <w:r w:rsidR="00D83C22" w:rsidRPr="006046A3">
        <w:t>дения, либо в ближайшей стране, и представить паспорт со сроком действия не менее 12 месяцев, приглашение от принимающей стороны в Албании, запо</w:t>
      </w:r>
      <w:r w:rsidR="00D83C22" w:rsidRPr="006046A3">
        <w:t>л</w:t>
      </w:r>
      <w:r w:rsidR="00D83C22" w:rsidRPr="006046A3">
        <w:t>ненное заявление с изложением цели пребывания, а также подтверждение своей платежеспособности. Затем это заявление направляется на рассмотрение в м</w:t>
      </w:r>
      <w:r w:rsidR="00D83C22" w:rsidRPr="006046A3">
        <w:t>и</w:t>
      </w:r>
      <w:r w:rsidR="00D83C22" w:rsidRPr="006046A3">
        <w:t>нистерства иностранных и внутренних дел, и в течение 2</w:t>
      </w:r>
      <w:r>
        <w:t>−</w:t>
      </w:r>
      <w:r w:rsidR="00D83C22" w:rsidRPr="006046A3">
        <w:t>7 дней заявитель ув</w:t>
      </w:r>
      <w:r w:rsidR="00D83C22" w:rsidRPr="006046A3">
        <w:t>е</w:t>
      </w:r>
      <w:r w:rsidR="00D83C22" w:rsidRPr="006046A3">
        <w:t>домляется о результате процедуры. Любой заявитель, признанный «нежел</w:t>
      </w:r>
      <w:r w:rsidR="00D83C22" w:rsidRPr="006046A3">
        <w:t>а</w:t>
      </w:r>
      <w:r w:rsidR="00D83C22" w:rsidRPr="006046A3">
        <w:t xml:space="preserve">тельным лицом», имеет право обжаловать это решение. </w:t>
      </w:r>
    </w:p>
    <w:p w:rsidR="00D83C22" w:rsidRPr="006046A3" w:rsidRDefault="00EA7686" w:rsidP="00D83C22">
      <w:pPr>
        <w:pStyle w:val="SingleTxtGR"/>
      </w:pPr>
      <w:r>
        <w:t>42</w:t>
      </w:r>
      <w:r w:rsidR="009B08E4">
        <w:t>.</w:t>
      </w:r>
      <w:r w:rsidR="009B08E4">
        <w:tab/>
      </w:r>
      <w:r w:rsidR="00D83C22" w:rsidRPr="006046A3">
        <w:rPr>
          <w:b/>
        </w:rPr>
        <w:t xml:space="preserve">Г-н Сулкай </w:t>
      </w:r>
      <w:r w:rsidR="00D83C22" w:rsidRPr="006046A3">
        <w:t>(Албания) говорит, что в государстве-участнике имеются центры реабилитации женщин, ставших жертвами торговли, и что Министерс</w:t>
      </w:r>
      <w:r w:rsidR="00D83C22" w:rsidRPr="006046A3">
        <w:t>т</w:t>
      </w:r>
      <w:r w:rsidR="00D83C22" w:rsidRPr="006046A3">
        <w:t>во труда, социальных дел и равных возможностей, действуя через фонд разв</w:t>
      </w:r>
      <w:r w:rsidR="00D83C22" w:rsidRPr="006046A3">
        <w:t>и</w:t>
      </w:r>
      <w:r w:rsidR="00D83C22" w:rsidRPr="006046A3">
        <w:t>тия занятости, стимулирует соответствующие организации к подготовке или найму представителей маргинальных и уязвимых групп. В ответ на вопрос о планах реадмиссии албанских граждан он сообщает, что Национальная мигр</w:t>
      </w:r>
      <w:r w:rsidR="00D83C22" w:rsidRPr="006046A3">
        <w:t>а</w:t>
      </w:r>
      <w:r w:rsidR="00D83C22" w:rsidRPr="006046A3">
        <w:t>ционная стратегия и План действий охватывают права всех лиц, возвраща</w:t>
      </w:r>
      <w:r w:rsidR="00D83C22" w:rsidRPr="006046A3">
        <w:t>ю</w:t>
      </w:r>
      <w:r w:rsidR="00D83C22" w:rsidRPr="006046A3">
        <w:t>щихся в Албанию, в том числе право на расселение местными органами гос</w:t>
      </w:r>
      <w:r w:rsidR="00D83C22" w:rsidRPr="006046A3">
        <w:t>у</w:t>
      </w:r>
      <w:r w:rsidR="00D83C22" w:rsidRPr="006046A3">
        <w:t xml:space="preserve">дарственной власти и право на получение помощи на нужды образования детей. </w:t>
      </w:r>
    </w:p>
    <w:p w:rsidR="00D83C22" w:rsidRPr="006046A3" w:rsidRDefault="00EA7686" w:rsidP="00D83C22">
      <w:pPr>
        <w:pStyle w:val="SingleTxtGR"/>
      </w:pPr>
      <w:r>
        <w:t>43.</w:t>
      </w:r>
      <w:r>
        <w:tab/>
      </w:r>
      <w:r w:rsidR="00D83C22" w:rsidRPr="006046A3">
        <w:t>Он признает, что правительство не вполне уверено в надежности име</w:t>
      </w:r>
      <w:r w:rsidR="00D83C22" w:rsidRPr="006046A3">
        <w:t>ю</w:t>
      </w:r>
      <w:r w:rsidR="00D83C22" w:rsidRPr="006046A3">
        <w:t>щихся у него в настоящее время статистических данных, которые были собраны Статистическим институтом совместно с его партнерами в Греции, Италии и других странах, а также с Международной организацией по миграции. Полож</w:t>
      </w:r>
      <w:r w:rsidR="00D83C22" w:rsidRPr="006046A3">
        <w:t>е</w:t>
      </w:r>
      <w:r w:rsidR="00D83C22" w:rsidRPr="006046A3">
        <w:t>ние сложное, особенно в силу того, что в прошлом нелегальные мигранты у</w:t>
      </w:r>
      <w:r w:rsidR="00D83C22" w:rsidRPr="006046A3">
        <w:t>к</w:t>
      </w:r>
      <w:r w:rsidR="00D83C22" w:rsidRPr="006046A3">
        <w:t>лонялись от подачи данных. Правительство активно работает над этим вопр</w:t>
      </w:r>
      <w:r w:rsidR="00D83C22" w:rsidRPr="006046A3">
        <w:t>о</w:t>
      </w:r>
      <w:r w:rsidR="00D83C22" w:rsidRPr="006046A3">
        <w:t>сом, прежде всего над подготовкой переписи, которую планируется провести в сл</w:t>
      </w:r>
      <w:r w:rsidR="00D83C22" w:rsidRPr="006046A3">
        <w:t>е</w:t>
      </w:r>
      <w:r w:rsidR="00D83C22" w:rsidRPr="006046A3">
        <w:t xml:space="preserve">дующем году с целью сбора информации о миграции. </w:t>
      </w:r>
    </w:p>
    <w:p w:rsidR="00D83C22" w:rsidRPr="006046A3" w:rsidRDefault="00EA7686" w:rsidP="00D83C22">
      <w:pPr>
        <w:pStyle w:val="SingleTxtGR"/>
      </w:pPr>
      <w:r>
        <w:t>44.</w:t>
      </w:r>
      <w:r>
        <w:tab/>
      </w:r>
      <w:r w:rsidR="00D83C22" w:rsidRPr="006046A3">
        <w:t>Министерство финансов приняло ряд мер по стимулированию иностра</w:t>
      </w:r>
      <w:r w:rsidR="00D83C22" w:rsidRPr="006046A3">
        <w:t>н</w:t>
      </w:r>
      <w:r w:rsidR="00D83C22" w:rsidRPr="006046A3">
        <w:t>ных граждан к проживанию и инвестированию в Албании, в том числе путем предоставления им налоговых льгот. Отвечая на вопрос о денежных переводах, он отмечает, что, поскольку албанские трудящиеся-мигранты пересылают в н</w:t>
      </w:r>
      <w:r w:rsidR="00D83C22" w:rsidRPr="006046A3">
        <w:t>а</w:t>
      </w:r>
      <w:r w:rsidR="00D83C22" w:rsidRPr="006046A3">
        <w:t>стоящее время лишь незначительные суммы, предназначенные для покрытия ежедневных базовых п</w:t>
      </w:r>
      <w:r w:rsidR="00D83C22" w:rsidRPr="006046A3">
        <w:t>о</w:t>
      </w:r>
      <w:r w:rsidR="00D83C22" w:rsidRPr="006046A3">
        <w:t xml:space="preserve">требностей их семей, у правительства нет специальной программы или стратегии по направлению их инвестиций на продуктивную экономическую деятельность. </w:t>
      </w:r>
    </w:p>
    <w:p w:rsidR="00D83C22" w:rsidRPr="006046A3" w:rsidRDefault="00EA7686" w:rsidP="00D83C22">
      <w:pPr>
        <w:pStyle w:val="SingleTxtGR"/>
      </w:pPr>
      <w:r>
        <w:t>45.</w:t>
      </w:r>
      <w:r>
        <w:tab/>
      </w:r>
      <w:r w:rsidR="00D83C22" w:rsidRPr="006046A3">
        <w:t>Споры между работающими за границей албанскими гражданами и их работодателями, как правило, рассматриваются посольством в соответству</w:t>
      </w:r>
      <w:r w:rsidR="00D83C22" w:rsidRPr="006046A3">
        <w:t>ю</w:t>
      </w:r>
      <w:r w:rsidR="00D83C22" w:rsidRPr="006046A3">
        <w:t>щей стр</w:t>
      </w:r>
      <w:r w:rsidR="00D83C22" w:rsidRPr="006046A3">
        <w:t>а</w:t>
      </w:r>
      <w:r w:rsidR="00D83C22" w:rsidRPr="006046A3">
        <w:t>не. Поскольку большинство трудящихся-мигрантов из Албании едут в развитые страны, где с ними хорошо обращаются, такие споры являются редк</w:t>
      </w:r>
      <w:r w:rsidR="00D83C22" w:rsidRPr="006046A3">
        <w:t>о</w:t>
      </w:r>
      <w:r w:rsidR="00D83C22" w:rsidRPr="006046A3">
        <w:t>стью, и вводить специальную процедуру для их разрешения не было необход</w:t>
      </w:r>
      <w:r w:rsidR="00D83C22" w:rsidRPr="006046A3">
        <w:t>и</w:t>
      </w:r>
      <w:r w:rsidR="00D83C22" w:rsidRPr="006046A3">
        <w:t xml:space="preserve">мости. </w:t>
      </w:r>
    </w:p>
    <w:p w:rsidR="00D83C22" w:rsidRPr="006046A3" w:rsidRDefault="00EA7686" w:rsidP="00D83C22">
      <w:pPr>
        <w:pStyle w:val="SingleTxtGR"/>
      </w:pPr>
      <w:r>
        <w:t>46.</w:t>
      </w:r>
      <w:r>
        <w:tab/>
      </w:r>
      <w:r w:rsidR="00D83C22" w:rsidRPr="006046A3">
        <w:t>Для обеспечения того, чтобы албанские трудящиеся-мигранты за гран</w:t>
      </w:r>
      <w:r w:rsidR="00D83C22" w:rsidRPr="006046A3">
        <w:t>и</w:t>
      </w:r>
      <w:r w:rsidR="00D83C22" w:rsidRPr="006046A3">
        <w:t>цей мо</w:t>
      </w:r>
      <w:r w:rsidR="00D83C22" w:rsidRPr="006046A3">
        <w:t>г</w:t>
      </w:r>
      <w:r w:rsidR="00D83C22" w:rsidRPr="006046A3">
        <w:t xml:space="preserve">ли сохранять свою культурную самобытность, правительство учредило такие организации, как Институт диаспоры, проводило национальные дни и осуществляло такие программы, как программа «притока умов». Гражданское общество и СМИ тоже играют важную роль в этой области, например, реализуя проекты по приобщению детей к их национальному языку. </w:t>
      </w:r>
    </w:p>
    <w:p w:rsidR="00D83C22" w:rsidRPr="006046A3" w:rsidRDefault="00EA7686" w:rsidP="00D83C22">
      <w:pPr>
        <w:pStyle w:val="SingleTxtGR"/>
      </w:pPr>
      <w:r>
        <w:t>47.</w:t>
      </w:r>
      <w:r>
        <w:tab/>
      </w:r>
      <w:r w:rsidR="00D83C22" w:rsidRPr="006046A3">
        <w:t>Региональное сотрудничество является крайне важным для успешного провед</w:t>
      </w:r>
      <w:r w:rsidR="00D83C22" w:rsidRPr="006046A3">
        <w:t>е</w:t>
      </w:r>
      <w:r w:rsidR="00D83C22" w:rsidRPr="006046A3">
        <w:t>ния миграционной политики. Государство-участник принимает участие во многих двусторонних и региональных проектах и тесно сотрудничает с др</w:t>
      </w:r>
      <w:r w:rsidR="00D83C22" w:rsidRPr="006046A3">
        <w:t>у</w:t>
      </w:r>
      <w:r w:rsidR="00D83C22" w:rsidRPr="006046A3">
        <w:t xml:space="preserve">гими странами региона, например с Италией, Черногорией и Хорватией. </w:t>
      </w:r>
    </w:p>
    <w:p w:rsidR="00D83C22" w:rsidRPr="006046A3" w:rsidRDefault="00EA7686" w:rsidP="00D83C22">
      <w:pPr>
        <w:pStyle w:val="SingleTxtGR"/>
      </w:pPr>
      <w:r>
        <w:t>48.</w:t>
      </w:r>
      <w:r>
        <w:tab/>
      </w:r>
      <w:r w:rsidR="00D83C22" w:rsidRPr="006046A3">
        <w:rPr>
          <w:b/>
        </w:rPr>
        <w:t>Г-н Севим</w:t>
      </w:r>
      <w:r w:rsidR="00D83C22" w:rsidRPr="006046A3">
        <w:t xml:space="preserve"> отмечает, что инкорпорация международных соглашений во внутреннее законодательство посредством их опубликования в «Официальных ведомостях» не обязательно означает их прямую пр</w:t>
      </w:r>
      <w:r w:rsidR="00D83C22" w:rsidRPr="006046A3">
        <w:t>и</w:t>
      </w:r>
      <w:r w:rsidR="00D83C22" w:rsidRPr="006046A3">
        <w:t>менимость в государстве-участнике. Приводя в качестве примера вопрос соглашений о реадмиссии и д</w:t>
      </w:r>
      <w:r w:rsidR="00D83C22" w:rsidRPr="006046A3">
        <w:t>о</w:t>
      </w:r>
      <w:r w:rsidR="00D83C22" w:rsidRPr="006046A3">
        <w:t>пуская, что Конвенция является непосредственно применимой, он спрашивает, как государство-участник будет рассматривать любую коллизию между Конве</w:t>
      </w:r>
      <w:r w:rsidR="00D83C22" w:rsidRPr="006046A3">
        <w:t>н</w:t>
      </w:r>
      <w:r w:rsidR="00D83C22" w:rsidRPr="006046A3">
        <w:t>цией  и соглашением о реадмиссии между государством-участником и Европе</w:t>
      </w:r>
      <w:r w:rsidR="00D83C22" w:rsidRPr="006046A3">
        <w:t>й</w:t>
      </w:r>
      <w:r w:rsidR="00D83C22" w:rsidRPr="006046A3">
        <w:t>ской комиссией, учитывая, что Конвенция обеспечивает процессуальные гара</w:t>
      </w:r>
      <w:r w:rsidR="00D83C22" w:rsidRPr="006046A3">
        <w:t>н</w:t>
      </w:r>
      <w:r w:rsidR="00D83C22" w:rsidRPr="006046A3">
        <w:t>тии, а соглашение о реадмиссии – нет. По соглашению о реадмиссии легко л</w:t>
      </w:r>
      <w:r w:rsidR="00D83C22" w:rsidRPr="006046A3">
        <w:t>и</w:t>
      </w:r>
      <w:r w:rsidR="00D83C22" w:rsidRPr="006046A3">
        <w:t>шиться права на постоянное проживание в странах Европейского союза, и ин</w:t>
      </w:r>
      <w:r w:rsidR="00D83C22" w:rsidRPr="006046A3">
        <w:t>о</w:t>
      </w:r>
      <w:r w:rsidR="00D83C22" w:rsidRPr="006046A3">
        <w:t>странные граждане могут подвергаться процедуре оценки даже после 30</w:t>
      </w:r>
      <w:r>
        <w:noBreakHyphen/>
      </w:r>
      <w:r w:rsidR="00D83C22" w:rsidRPr="006046A3">
        <w:t>40</w:t>
      </w:r>
      <w:r>
        <w:noBreakHyphen/>
      </w:r>
      <w:r w:rsidR="00D83C22" w:rsidRPr="006046A3">
        <w:t>летнего проживания в стране; если они более не удовлетворяют требов</w:t>
      </w:r>
      <w:r w:rsidR="00D83C22" w:rsidRPr="006046A3">
        <w:t>а</w:t>
      </w:r>
      <w:r w:rsidR="00D83C22" w:rsidRPr="006046A3">
        <w:t>ниям, их могут депортировать без вынесения судебного решения. Признавая значение соглашений о социальном обеспечении для трудящихся-мигрантов, он настоятельно призывает государство-участник ратифицировать Конвенцию №</w:t>
      </w:r>
      <w:r>
        <w:t> </w:t>
      </w:r>
      <w:r w:rsidR="00D83C22" w:rsidRPr="006046A3">
        <w:t xml:space="preserve">118 МОТ и Европейскую конвенцию об обустройстве. </w:t>
      </w:r>
    </w:p>
    <w:p w:rsidR="00D83C22" w:rsidRPr="006046A3" w:rsidRDefault="00EA7686" w:rsidP="00D83C22">
      <w:pPr>
        <w:pStyle w:val="SingleTxtGR"/>
      </w:pPr>
      <w:r>
        <w:t>49.</w:t>
      </w:r>
      <w:r>
        <w:tab/>
      </w:r>
      <w:r w:rsidR="00D83C22" w:rsidRPr="006046A3">
        <w:t>Он просит представить более подробную информацию о положении вр</w:t>
      </w:r>
      <w:r w:rsidR="00D83C22" w:rsidRPr="006046A3">
        <w:t>е</w:t>
      </w:r>
      <w:r w:rsidR="00D83C22" w:rsidRPr="006046A3">
        <w:t>менных рабочих, и в частности о том, имеют ли они доступ к медицинскому о</w:t>
      </w:r>
      <w:r w:rsidR="00D83C22" w:rsidRPr="006046A3">
        <w:t>б</w:t>
      </w:r>
      <w:r w:rsidR="00D83C22" w:rsidRPr="006046A3">
        <w:t>служ</w:t>
      </w:r>
      <w:r w:rsidR="00D83C22" w:rsidRPr="006046A3">
        <w:t>и</w:t>
      </w:r>
      <w:r w:rsidR="00D83C22" w:rsidRPr="006046A3">
        <w:t>ванию. В связи с вопросом о праве голоса при проведении национальных выборов он интересуется, нужно ли работающим за границей албанцам во</w:t>
      </w:r>
      <w:r w:rsidR="00D83C22" w:rsidRPr="006046A3">
        <w:t>з</w:t>
      </w:r>
      <w:r w:rsidR="00D83C22" w:rsidRPr="006046A3">
        <w:t>вращаться в Албанию, чтобы зарегистрироваться в списках избирателей, или же они могут зарегистрироваться в посольстве или консульстве. Он просит соо</w:t>
      </w:r>
      <w:r w:rsidR="00D83C22" w:rsidRPr="006046A3">
        <w:t>б</w:t>
      </w:r>
      <w:r w:rsidR="00D83C22" w:rsidRPr="006046A3">
        <w:t>щить более подробно о роли посольств или консульств в устранении трудн</w:t>
      </w:r>
      <w:r w:rsidR="00D83C22" w:rsidRPr="006046A3">
        <w:t>о</w:t>
      </w:r>
      <w:r w:rsidR="00D83C22" w:rsidRPr="006046A3">
        <w:t>стей, с которыми албанцы сталкиваются за границей: есть ли в их штате атташе или советники, непосредственно занимающиеся урегулированием подобных проблем?</w:t>
      </w:r>
    </w:p>
    <w:p w:rsidR="00D83C22" w:rsidRPr="006046A3" w:rsidRDefault="00EA7686" w:rsidP="00D83C22">
      <w:pPr>
        <w:pStyle w:val="SingleTxtGR"/>
      </w:pPr>
      <w:r>
        <w:t>50.</w:t>
      </w:r>
      <w:r>
        <w:tab/>
      </w:r>
      <w:r w:rsidR="00D83C22" w:rsidRPr="006046A3">
        <w:rPr>
          <w:b/>
        </w:rPr>
        <w:t>Г-н Эль-Борай</w:t>
      </w:r>
      <w:r w:rsidR="00D83C22" w:rsidRPr="006046A3">
        <w:t xml:space="preserve"> разделяет опасения г-на Севима относительно прямой применимости Конвенции в Албании и отмечает, что, хотя государство-участник подтвердило, что опубликование Конвенции в «Официальных ведом</w:t>
      </w:r>
      <w:r w:rsidR="00D83C22" w:rsidRPr="006046A3">
        <w:t>о</w:t>
      </w:r>
      <w:r w:rsidR="00D83C22" w:rsidRPr="006046A3">
        <w:t>стях» обесп</w:t>
      </w:r>
      <w:r w:rsidR="00D83C22" w:rsidRPr="006046A3">
        <w:t>е</w:t>
      </w:r>
      <w:r w:rsidR="00D83C22" w:rsidRPr="006046A3">
        <w:t>чивает ей тот же статус, что и внутренним законам, и что в случае любой коллизии положения Конвенции будут иметь преимущественную силу, по-видимому, на практике сл</w:t>
      </w:r>
      <w:r w:rsidR="00D83C22" w:rsidRPr="006046A3">
        <w:t>о</w:t>
      </w:r>
      <w:r w:rsidR="00D83C22" w:rsidRPr="006046A3">
        <w:t>жилась иная ситуация. Из ответов государства-участника следует, что положения Конвенции не являю</w:t>
      </w:r>
      <w:r w:rsidR="00D83C22" w:rsidRPr="006046A3">
        <w:t>т</w:t>
      </w:r>
      <w:r w:rsidR="00D83C22" w:rsidRPr="006046A3">
        <w:t xml:space="preserve">ся непосредственно применимыми в случаях, которые касаются прав трудящихся-мигрантов на вступление в профсоюзы (статья 40 Конвенции), прав членов семей в случае смерти трудящегося-мигранта или расторжения брака (пункт 1 статьи 50) и прав трудящихся-мигрантов и членов их семей избирать и быть избранными на выборах в государстве своего пребывания (статья 41). Он просит государство-участник прокомментировать применение Конвенция в этих трех конкретных случаях. </w:t>
      </w:r>
    </w:p>
    <w:p w:rsidR="00D83C22" w:rsidRPr="00D83C22" w:rsidRDefault="00D83C22" w:rsidP="00D83C22">
      <w:pPr>
        <w:pStyle w:val="SingleTxtGR"/>
        <w:rPr>
          <w:i/>
        </w:rPr>
      </w:pPr>
      <w:r w:rsidRPr="006046A3">
        <w:rPr>
          <w:i/>
        </w:rPr>
        <w:t>Заседание закрывается в 18 ч. 00 м.</w:t>
      </w:r>
    </w:p>
    <w:sectPr w:rsidR="00D83C22" w:rsidRPr="00D83C22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37D" w:rsidRDefault="00B3037D">
      <w:r>
        <w:rPr>
          <w:lang w:val="en-US"/>
        </w:rPr>
        <w:tab/>
      </w:r>
      <w:r>
        <w:separator/>
      </w:r>
    </w:p>
  </w:endnote>
  <w:endnote w:type="continuationSeparator" w:id="0">
    <w:p w:rsidR="00B3037D" w:rsidRDefault="00B30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37D" w:rsidRPr="009A6F4A" w:rsidRDefault="00B3037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1E86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0</w:t>
    </w:r>
    <w:r>
      <w:rPr>
        <w:lang w:val="en-US"/>
      </w:rPr>
      <w:t>-46809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37D" w:rsidRPr="009A6F4A" w:rsidRDefault="00B3037D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0</w:t>
    </w:r>
    <w:r>
      <w:rPr>
        <w:lang w:val="en-US"/>
      </w:rPr>
      <w:t>-46809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1E86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37D" w:rsidRDefault="00B3037D" w:rsidP="00E86678">
    <w:pPr>
      <w:pStyle w:val="Footer"/>
      <w:pBdr>
        <w:bottom w:val="single" w:sz="4" w:space="1" w:color="auto"/>
      </w:pBdr>
      <w:rPr>
        <w:sz w:val="20"/>
        <w:lang w:val="en-US"/>
      </w:rPr>
    </w:pPr>
  </w:p>
  <w:p w:rsidR="00B3037D" w:rsidRPr="00E86678" w:rsidRDefault="00B3037D" w:rsidP="00E86678">
    <w:pPr>
      <w:pStyle w:val="FootnoteText"/>
      <w:spacing w:after="120"/>
      <w:ind w:firstLine="0"/>
      <w:rPr>
        <w:lang w:val="ru-RU"/>
      </w:rPr>
    </w:pPr>
    <w:r w:rsidRPr="00E86678">
      <w:rPr>
        <w:lang w:val="ru-RU"/>
      </w:rPr>
      <w:t>В настоящий отчет могут вноситься поправки.</w:t>
    </w:r>
  </w:p>
  <w:p w:rsidR="00B3037D" w:rsidRPr="00E86678" w:rsidRDefault="00B3037D" w:rsidP="00E86678">
    <w:pPr>
      <w:pStyle w:val="FootnoteText"/>
      <w:spacing w:after="120"/>
      <w:ind w:firstLine="0"/>
      <w:rPr>
        <w:lang w:val="ru-RU"/>
      </w:rPr>
    </w:pPr>
    <w:r w:rsidRPr="00E86678">
      <w:rPr>
        <w:lang w:val="ru-RU"/>
      </w:rPr>
      <w:t>Поправки к настоящему отчету должны представлять</w:t>
    </w:r>
    <w:r>
      <w:rPr>
        <w:lang w:val="ru-RU"/>
      </w:rPr>
      <w:t xml:space="preserve">ся на одном из рабочих языков. </w:t>
    </w:r>
    <w:r w:rsidRPr="00E86678">
      <w:rPr>
        <w:lang w:val="ru-RU"/>
      </w:rPr>
      <w:t xml:space="preserve">Они должны быть изложены в пояснительной записке, а также внесены в один из экземпляров отчета.  Поправки следует направлять </w:t>
    </w:r>
    <w:r w:rsidRPr="00E86678">
      <w:rPr>
        <w:i/>
        <w:lang w:val="ru-RU"/>
      </w:rPr>
      <w:t xml:space="preserve">в течение одной недели с момента выпуска настоящего документа </w:t>
    </w:r>
    <w:r w:rsidRPr="00E86678">
      <w:rPr>
        <w:lang w:val="ru-RU"/>
      </w:rPr>
      <w:t>в Секцию редактирования публикаций, комната Е.4108, Дворец Наций, Женева.</w:t>
    </w:r>
  </w:p>
  <w:p w:rsidR="00B3037D" w:rsidRPr="00E86678" w:rsidRDefault="00B3037D" w:rsidP="00E86678">
    <w:pPr>
      <w:pStyle w:val="FootnoteText"/>
      <w:spacing w:after="120"/>
      <w:ind w:firstLine="0"/>
      <w:rPr>
        <w:lang w:val="ru-RU"/>
      </w:rPr>
    </w:pPr>
    <w:r w:rsidRPr="00E86678"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</w:t>
    </w:r>
    <w:r w:rsidRPr="00E86678">
      <w:rPr>
        <w:lang w:val="ru-RU"/>
      </w:rPr>
      <w:t>н</w:t>
    </w:r>
    <w:r w:rsidRPr="00E86678">
      <w:rPr>
        <w:lang w:val="ru-RU"/>
      </w:rPr>
      <w:t>чания сессии.</w:t>
    </w:r>
  </w:p>
  <w:p w:rsidR="00B3037D" w:rsidRPr="009A6F4A" w:rsidRDefault="00B3037D">
    <w:pPr>
      <w:pStyle w:val="Footer"/>
      <w:rPr>
        <w:sz w:val="20"/>
        <w:lang w:val="en-US"/>
      </w:rPr>
    </w:pPr>
    <w:r>
      <w:rPr>
        <w:sz w:val="20"/>
        <w:lang w:val="en-US"/>
      </w:rPr>
      <w:t>GE.10-46809  (R)  220311  220311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37D" w:rsidRPr="00F71F63" w:rsidRDefault="00B3037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3037D" w:rsidRPr="00F71F63" w:rsidRDefault="00B3037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3037D" w:rsidRPr="00635E86" w:rsidRDefault="00B3037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37D" w:rsidRPr="00400E0F" w:rsidRDefault="00B3037D">
    <w:pPr>
      <w:pStyle w:val="Header"/>
      <w:rPr>
        <w:lang w:val="en-US"/>
      </w:rPr>
    </w:pPr>
    <w:r>
      <w:rPr>
        <w:lang w:val="en-US"/>
      </w:rPr>
      <w:t>CMW/C/SR.138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37D" w:rsidRPr="009A6F4A" w:rsidRDefault="00B3037D">
    <w:pPr>
      <w:pStyle w:val="Header"/>
      <w:rPr>
        <w:lang w:val="en-US"/>
      </w:rPr>
    </w:pPr>
    <w:r>
      <w:rPr>
        <w:lang w:val="en-US"/>
      </w:rPr>
      <w:tab/>
      <w:t>CMW/C/SR.138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302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5060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32C3"/>
    <w:rsid w:val="00232D42"/>
    <w:rsid w:val="00237334"/>
    <w:rsid w:val="002444F4"/>
    <w:rsid w:val="002629A0"/>
    <w:rsid w:val="00262A5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1F53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4E0B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4FBE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302D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73A5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08E4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074C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37D"/>
    <w:rsid w:val="00B30A3C"/>
    <w:rsid w:val="00B57634"/>
    <w:rsid w:val="00B81305"/>
    <w:rsid w:val="00BB17DC"/>
    <w:rsid w:val="00BB1AF9"/>
    <w:rsid w:val="00BB4C4A"/>
    <w:rsid w:val="00BD3CAE"/>
    <w:rsid w:val="00BD5F3C"/>
    <w:rsid w:val="00BE2767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137F"/>
    <w:rsid w:val="00CF262F"/>
    <w:rsid w:val="00D025D5"/>
    <w:rsid w:val="00D26B13"/>
    <w:rsid w:val="00D26CC1"/>
    <w:rsid w:val="00D30662"/>
    <w:rsid w:val="00D32A0B"/>
    <w:rsid w:val="00D6236B"/>
    <w:rsid w:val="00D809D1"/>
    <w:rsid w:val="00D83C22"/>
    <w:rsid w:val="00D84ECF"/>
    <w:rsid w:val="00DA2851"/>
    <w:rsid w:val="00DA2B7C"/>
    <w:rsid w:val="00DA5686"/>
    <w:rsid w:val="00DA694A"/>
    <w:rsid w:val="00DB2FC0"/>
    <w:rsid w:val="00DB7E62"/>
    <w:rsid w:val="00DE3F5D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6678"/>
    <w:rsid w:val="00E907E9"/>
    <w:rsid w:val="00E96BE7"/>
    <w:rsid w:val="00EA2CD0"/>
    <w:rsid w:val="00EA7686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1E86"/>
    <w:rsid w:val="00FB2B35"/>
    <w:rsid w:val="00FC4AE1"/>
    <w:rsid w:val="00FC6919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11</Pages>
  <Words>4996</Words>
  <Characters>28481</Characters>
  <Application>Microsoft Office Word</Application>
  <DocSecurity>4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1146809</vt:lpstr>
    </vt:vector>
  </TitlesOfParts>
  <Company>CSD</Company>
  <LinksUpToDate>false</LinksUpToDate>
  <CharactersWithSpaces>33411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1146809</dc:title>
  <dc:subject/>
  <dc:creator>Chouvalova</dc:creator>
  <cp:keywords/>
  <dc:description/>
  <cp:lastModifiedBy>Chouvalova</cp:lastModifiedBy>
  <cp:revision>2</cp:revision>
  <cp:lastPrinted>2011-03-22T10:10:00Z</cp:lastPrinted>
  <dcterms:created xsi:type="dcterms:W3CDTF">2011-03-22T10:13:00Z</dcterms:created>
  <dcterms:modified xsi:type="dcterms:W3CDTF">2011-03-22T10:13:00Z</dcterms:modified>
</cp:coreProperties>
</file>