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A40AC" w:rsidP="004A40AC">
            <w:pPr>
              <w:bidi w:val="0"/>
              <w:spacing w:after="20"/>
              <w:jc w:val="left"/>
              <w:rPr>
                <w:szCs w:val="20"/>
              </w:rPr>
            </w:pPr>
            <w:r w:rsidRPr="004A40AC">
              <w:rPr>
                <w:sz w:val="40"/>
                <w:szCs w:val="20"/>
              </w:rPr>
              <w:t>CCPR</w:t>
            </w:r>
            <w:r>
              <w:rPr>
                <w:szCs w:val="20"/>
              </w:rPr>
              <w:t>/C/SR.2399</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4A40AC" w:rsidRDefault="004A40AC" w:rsidP="004A40AC">
            <w:pPr>
              <w:bidi w:val="0"/>
              <w:spacing w:before="240"/>
              <w:jc w:val="left"/>
            </w:pPr>
            <w:r>
              <w:t>Distr.: General</w:t>
            </w:r>
          </w:p>
          <w:p w:rsidR="004A40AC" w:rsidRDefault="00C86FDB" w:rsidP="00C86FDB">
            <w:pPr>
              <w:bidi w:val="0"/>
              <w:jc w:val="left"/>
            </w:pPr>
            <w:r>
              <w:t xml:space="preserve">1 December </w:t>
            </w:r>
            <w:r w:rsidR="004A40AC">
              <w:t>2009</w:t>
            </w:r>
          </w:p>
          <w:p w:rsidR="004A40AC" w:rsidRDefault="004A40AC" w:rsidP="004A40AC">
            <w:pPr>
              <w:bidi w:val="0"/>
              <w:jc w:val="left"/>
            </w:pPr>
            <w:r>
              <w:t>Arabic</w:t>
            </w:r>
          </w:p>
          <w:p w:rsidR="00257225" w:rsidRPr="008B4BC6" w:rsidRDefault="004A40AC" w:rsidP="004A40AC">
            <w:pPr>
              <w:bidi w:val="0"/>
              <w:jc w:val="left"/>
            </w:pPr>
            <w:r>
              <w:t>Original: French</w:t>
            </w:r>
          </w:p>
        </w:tc>
      </w:tr>
    </w:tbl>
    <w:p w:rsidR="004A40AC" w:rsidRPr="004A40AC" w:rsidRDefault="004A40AC" w:rsidP="004A40AC">
      <w:pPr>
        <w:spacing w:before="120" w:line="380" w:lineRule="exact"/>
        <w:rPr>
          <w:rFonts w:hint="cs"/>
          <w:b/>
          <w:bCs/>
          <w:spacing w:val="6"/>
          <w:kern w:val="16"/>
          <w:sz w:val="28"/>
          <w:szCs w:val="36"/>
          <w:rtl/>
        </w:rPr>
      </w:pPr>
      <w:r w:rsidRPr="004A40AC">
        <w:rPr>
          <w:rFonts w:hint="cs"/>
          <w:b/>
          <w:bCs/>
          <w:spacing w:val="6"/>
          <w:kern w:val="16"/>
          <w:sz w:val="28"/>
          <w:szCs w:val="36"/>
          <w:rtl/>
        </w:rPr>
        <w:t>اللجنة المعنية بحقوق الإنسان</w:t>
      </w:r>
    </w:p>
    <w:p w:rsidR="004A40AC" w:rsidRPr="004A40AC" w:rsidRDefault="004A40AC" w:rsidP="004A40AC">
      <w:pPr>
        <w:spacing w:line="380" w:lineRule="exact"/>
        <w:rPr>
          <w:rFonts w:hint="cs"/>
          <w:b/>
          <w:bCs/>
          <w:spacing w:val="6"/>
          <w:kern w:val="16"/>
          <w:sz w:val="22"/>
          <w:rtl/>
        </w:rPr>
      </w:pPr>
      <w:r w:rsidRPr="004A40AC">
        <w:rPr>
          <w:rFonts w:hint="cs"/>
          <w:b/>
          <w:bCs/>
          <w:spacing w:val="6"/>
          <w:kern w:val="16"/>
          <w:sz w:val="22"/>
          <w:rtl/>
        </w:rPr>
        <w:t>الدورة الثامنة والثمانون</w:t>
      </w:r>
    </w:p>
    <w:p w:rsidR="004A40AC" w:rsidRPr="004A40AC" w:rsidRDefault="004A40AC" w:rsidP="00906B3D">
      <w:pPr>
        <w:spacing w:before="120" w:line="380" w:lineRule="exact"/>
        <w:rPr>
          <w:rFonts w:hint="cs"/>
          <w:b/>
          <w:bCs/>
          <w:spacing w:val="6"/>
          <w:kern w:val="16"/>
          <w:sz w:val="22"/>
          <w:rtl/>
        </w:rPr>
      </w:pPr>
      <w:r w:rsidRPr="004A40AC">
        <w:rPr>
          <w:rFonts w:hint="cs"/>
          <w:b/>
          <w:bCs/>
          <w:spacing w:val="6"/>
          <w:kern w:val="16"/>
          <w:sz w:val="22"/>
          <w:rtl/>
        </w:rPr>
        <w:t xml:space="preserve">محضر موجز </w:t>
      </w:r>
      <w:r>
        <w:rPr>
          <w:rFonts w:hint="cs"/>
          <w:b/>
          <w:bCs/>
          <w:spacing w:val="6"/>
          <w:kern w:val="16"/>
          <w:sz w:val="22"/>
          <w:rtl/>
        </w:rPr>
        <w:t>ل</w:t>
      </w:r>
      <w:r w:rsidRPr="004A40AC">
        <w:rPr>
          <w:rFonts w:hint="cs"/>
          <w:b/>
          <w:bCs/>
          <w:spacing w:val="6"/>
          <w:kern w:val="16"/>
          <w:sz w:val="22"/>
          <w:rtl/>
        </w:rPr>
        <w:t>لجلسة 2399</w:t>
      </w:r>
    </w:p>
    <w:p w:rsidR="004A40AC" w:rsidRDefault="004A40AC" w:rsidP="004A40AC">
      <w:pPr>
        <w:spacing w:line="380" w:lineRule="exact"/>
        <w:rPr>
          <w:rFonts w:hint="cs"/>
          <w:spacing w:val="6"/>
          <w:kern w:val="16"/>
          <w:sz w:val="22"/>
          <w:rtl/>
        </w:rPr>
      </w:pPr>
      <w:r>
        <w:rPr>
          <w:rFonts w:hint="cs"/>
          <w:spacing w:val="6"/>
          <w:kern w:val="16"/>
          <w:sz w:val="22"/>
          <w:rtl/>
        </w:rPr>
        <w:t>المعقودة بقصر ويلسون، جنيف، يوم الثلاثاء، 17 تشرين الأول/أكتوبر 2006، الساعة 00/10</w:t>
      </w:r>
    </w:p>
    <w:p w:rsidR="004A40AC" w:rsidRDefault="004A40AC" w:rsidP="00906B3D">
      <w:pPr>
        <w:spacing w:before="360" w:line="380" w:lineRule="exact"/>
        <w:rPr>
          <w:rFonts w:hint="cs"/>
          <w:spacing w:val="6"/>
          <w:kern w:val="16"/>
          <w:sz w:val="22"/>
          <w:rtl/>
        </w:rPr>
      </w:pPr>
      <w:r w:rsidRPr="004A40AC">
        <w:rPr>
          <w:rFonts w:hint="cs"/>
          <w:i/>
          <w:iCs/>
          <w:spacing w:val="6"/>
          <w:kern w:val="16"/>
          <w:sz w:val="22"/>
          <w:rtl/>
        </w:rPr>
        <w:t>الرئيسة:</w:t>
      </w:r>
      <w:r>
        <w:rPr>
          <w:rFonts w:hint="cs"/>
          <w:spacing w:val="6"/>
          <w:kern w:val="16"/>
          <w:sz w:val="22"/>
          <w:rtl/>
        </w:rPr>
        <w:tab/>
        <w:t xml:space="preserve">السيدة </w:t>
      </w:r>
      <w:proofErr w:type="spellStart"/>
      <w:r w:rsidRPr="004A40AC">
        <w:rPr>
          <w:rFonts w:hint="cs"/>
          <w:b/>
          <w:bCs/>
          <w:spacing w:val="6"/>
          <w:kern w:val="16"/>
          <w:sz w:val="22"/>
          <w:rtl/>
        </w:rPr>
        <w:t>شانيه</w:t>
      </w:r>
      <w:proofErr w:type="spellEnd"/>
    </w:p>
    <w:p w:rsidR="004A40AC" w:rsidRPr="004A40AC" w:rsidRDefault="004A40AC" w:rsidP="004A40AC">
      <w:pPr>
        <w:spacing w:before="360" w:line="380" w:lineRule="exact"/>
        <w:rPr>
          <w:rFonts w:hint="cs"/>
          <w:spacing w:val="6"/>
          <w:kern w:val="16"/>
          <w:sz w:val="28"/>
          <w:szCs w:val="36"/>
          <w:rtl/>
        </w:rPr>
      </w:pPr>
      <w:r w:rsidRPr="004A40AC">
        <w:rPr>
          <w:rFonts w:hint="cs"/>
          <w:spacing w:val="6"/>
          <w:kern w:val="16"/>
          <w:sz w:val="28"/>
          <w:szCs w:val="36"/>
          <w:rtl/>
        </w:rPr>
        <w:t>المحتويات</w:t>
      </w:r>
    </w:p>
    <w:p w:rsidR="004A40AC" w:rsidRDefault="004A40AC" w:rsidP="004A40AC">
      <w:pPr>
        <w:spacing w:before="120" w:line="380" w:lineRule="exact"/>
        <w:ind w:firstLine="680"/>
        <w:rPr>
          <w:rFonts w:hint="cs"/>
          <w:spacing w:val="6"/>
          <w:kern w:val="16"/>
          <w:sz w:val="22"/>
          <w:rtl/>
        </w:rPr>
      </w:pPr>
      <w:r w:rsidRPr="00456231">
        <w:rPr>
          <w:rFonts w:hint="cs"/>
          <w:spacing w:val="6"/>
          <w:kern w:val="16"/>
          <w:sz w:val="22"/>
          <w:rtl/>
        </w:rPr>
        <w:t>النظر في التقارير المقدمة من الدول الأطراف عملاً بالمادة 40 من العهد</w:t>
      </w:r>
      <w:r w:rsidRPr="00456231">
        <w:rPr>
          <w:spacing w:val="6"/>
          <w:kern w:val="16"/>
          <w:sz w:val="22"/>
        </w:rPr>
        <w:t> </w:t>
      </w:r>
      <w:r w:rsidRPr="004A40AC">
        <w:rPr>
          <w:rFonts w:hint="cs"/>
          <w:i/>
          <w:iCs/>
          <w:spacing w:val="6"/>
          <w:kern w:val="16"/>
          <w:sz w:val="22"/>
          <w:rtl/>
        </w:rPr>
        <w:t>(تابع)</w:t>
      </w:r>
    </w:p>
    <w:p w:rsidR="004A40AC" w:rsidRDefault="004A40AC" w:rsidP="004A40AC">
      <w:pPr>
        <w:spacing w:before="120" w:line="380" w:lineRule="exact"/>
        <w:ind w:left="680" w:firstLine="680"/>
        <w:rPr>
          <w:rFonts w:hint="cs"/>
          <w:spacing w:val="6"/>
          <w:kern w:val="16"/>
          <w:sz w:val="22"/>
          <w:rtl/>
        </w:rPr>
      </w:pPr>
      <w:r>
        <w:rPr>
          <w:rFonts w:hint="cs"/>
          <w:spacing w:val="6"/>
          <w:kern w:val="16"/>
          <w:sz w:val="22"/>
          <w:rtl/>
        </w:rPr>
        <w:t xml:space="preserve">التقرير الأولي لهندوراس </w:t>
      </w:r>
      <w:r w:rsidRPr="004A40AC">
        <w:rPr>
          <w:rFonts w:hint="cs"/>
          <w:i/>
          <w:iCs/>
          <w:spacing w:val="6"/>
          <w:kern w:val="16"/>
          <w:sz w:val="22"/>
          <w:rtl/>
        </w:rPr>
        <w:t>(تابع)</w:t>
      </w:r>
    </w:p>
    <w:p w:rsidR="004A40AC" w:rsidRDefault="004A40AC" w:rsidP="004A40AC">
      <w:pPr>
        <w:spacing w:before="120" w:line="380" w:lineRule="exact"/>
        <w:rPr>
          <w:rFonts w:hint="cs"/>
          <w:spacing w:val="6"/>
          <w:kern w:val="16"/>
          <w:sz w:val="22"/>
          <w:rtl/>
        </w:rPr>
      </w:pPr>
    </w:p>
    <w:p w:rsidR="004A40AC" w:rsidRPr="004A40AC" w:rsidRDefault="004A40AC" w:rsidP="004A40AC">
      <w:pPr>
        <w:pStyle w:val="SingleTxtGA"/>
        <w:rPr>
          <w:rFonts w:hint="cs"/>
          <w:i/>
          <w:iCs/>
          <w:kern w:val="16"/>
          <w:rtl/>
        </w:rPr>
      </w:pPr>
      <w:r>
        <w:rPr>
          <w:spacing w:val="6"/>
          <w:kern w:val="16"/>
          <w:sz w:val="22"/>
          <w:rtl/>
        </w:rPr>
        <w:br w:type="page"/>
      </w:r>
      <w:r w:rsidRPr="004A40AC">
        <w:rPr>
          <w:rFonts w:hint="cs"/>
          <w:i/>
          <w:iCs/>
          <w:kern w:val="16"/>
          <w:rtl/>
        </w:rPr>
        <w:t>افتتحت الجلسة الساعة 15/10</w:t>
      </w:r>
    </w:p>
    <w:p w:rsidR="004A40AC" w:rsidRPr="004A40AC" w:rsidRDefault="004A40AC" w:rsidP="004A40AC">
      <w:pPr>
        <w:pStyle w:val="H23GA"/>
        <w:rPr>
          <w:rFonts w:hint="cs"/>
          <w:b w:val="0"/>
          <w:bCs w:val="0"/>
          <w:kern w:val="16"/>
          <w:rtl/>
        </w:rPr>
      </w:pPr>
      <w:r>
        <w:rPr>
          <w:rFonts w:hint="cs"/>
          <w:rtl/>
          <w:lang w:bidi="ar"/>
        </w:rPr>
        <w:tab/>
      </w:r>
      <w:r>
        <w:rPr>
          <w:rFonts w:hint="cs"/>
          <w:rtl/>
          <w:lang w:bidi="ar"/>
        </w:rPr>
        <w:tab/>
      </w:r>
      <w:r w:rsidRPr="00456231">
        <w:rPr>
          <w:rFonts w:hint="cs"/>
          <w:rtl/>
          <w:lang w:bidi="ar"/>
        </w:rPr>
        <w:t>النظر في التقارير المقدمة من الدول الأطراف عملاً بالمادة 40 من العهد</w:t>
      </w:r>
      <w:r>
        <w:rPr>
          <w:rFonts w:hint="cs"/>
          <w:rtl/>
          <w:lang w:bidi="ar"/>
        </w:rPr>
        <w:t xml:space="preserve"> </w:t>
      </w:r>
      <w:r w:rsidRPr="004A40AC">
        <w:rPr>
          <w:rFonts w:hint="cs"/>
          <w:b w:val="0"/>
          <w:bCs w:val="0"/>
          <w:rtl/>
          <w:lang w:bidi="ar"/>
        </w:rPr>
        <w:t>(البند 6 من جدول الأعمال)</w:t>
      </w:r>
      <w:r w:rsidRPr="004A40AC">
        <w:rPr>
          <w:b w:val="0"/>
          <w:bCs w:val="0"/>
        </w:rPr>
        <w:t xml:space="preserve"> </w:t>
      </w:r>
      <w:r w:rsidRPr="004A40AC">
        <w:rPr>
          <w:rFonts w:hint="cs"/>
          <w:b w:val="0"/>
          <w:bCs w:val="0"/>
          <w:i/>
          <w:iCs/>
          <w:kern w:val="16"/>
          <w:rtl/>
        </w:rPr>
        <w:t>(تابع)</w:t>
      </w:r>
    </w:p>
    <w:p w:rsidR="004A40AC" w:rsidRDefault="004A40AC" w:rsidP="004A40AC">
      <w:pPr>
        <w:pStyle w:val="H4GA"/>
        <w:rPr>
          <w:rFonts w:hint="cs"/>
          <w:kern w:val="16"/>
          <w:sz w:val="32"/>
          <w:szCs w:val="32"/>
          <w:rtl/>
        </w:rPr>
      </w:pPr>
      <w:r>
        <w:rPr>
          <w:rFonts w:hint="cs"/>
          <w:kern w:val="16"/>
          <w:sz w:val="32"/>
          <w:szCs w:val="32"/>
          <w:rtl/>
        </w:rPr>
        <w:tab/>
      </w:r>
      <w:r>
        <w:rPr>
          <w:rFonts w:hint="cs"/>
          <w:kern w:val="16"/>
          <w:sz w:val="32"/>
          <w:szCs w:val="32"/>
          <w:rtl/>
        </w:rPr>
        <w:tab/>
        <w:t xml:space="preserve">التقرير الأولي لهندوراس </w:t>
      </w:r>
      <w:r w:rsidRPr="004A40AC">
        <w:rPr>
          <w:i w:val="0"/>
          <w:iCs w:val="0"/>
        </w:rPr>
        <w:t xml:space="preserve">(CCPR/C/HND/Q/1 </w:t>
      </w:r>
      <w:r>
        <w:rPr>
          <w:i w:val="0"/>
          <w:iCs w:val="0"/>
        </w:rPr>
        <w:t>;</w:t>
      </w:r>
      <w:r w:rsidRPr="004A40AC">
        <w:rPr>
          <w:i w:val="0"/>
          <w:iCs w:val="0"/>
        </w:rPr>
        <w:t>CCPR/C/HND/2005/1)</w:t>
      </w:r>
      <w:r>
        <w:rPr>
          <w:rFonts w:hint="cs"/>
          <w:kern w:val="16"/>
          <w:sz w:val="32"/>
          <w:szCs w:val="32"/>
          <w:rtl/>
        </w:rPr>
        <w:t xml:space="preserve"> (تابع)</w:t>
      </w:r>
    </w:p>
    <w:p w:rsidR="004A40AC" w:rsidRPr="004A40AC" w:rsidRDefault="004A40AC" w:rsidP="004A40AC">
      <w:pPr>
        <w:pStyle w:val="H4GA"/>
        <w:rPr>
          <w:rFonts w:hint="cs"/>
          <w:kern w:val="16"/>
        </w:rPr>
      </w:pPr>
      <w:r>
        <w:rPr>
          <w:rFonts w:hint="cs"/>
          <w:kern w:val="16"/>
          <w:rtl/>
        </w:rPr>
        <w:tab/>
      </w:r>
      <w:r>
        <w:rPr>
          <w:rFonts w:hint="cs"/>
          <w:kern w:val="16"/>
          <w:rtl/>
        </w:rPr>
        <w:tab/>
      </w:r>
      <w:r w:rsidRPr="004A40AC">
        <w:rPr>
          <w:rFonts w:hint="cs"/>
          <w:i w:val="0"/>
          <w:iCs w:val="0"/>
          <w:kern w:val="16"/>
          <w:rtl/>
        </w:rPr>
        <w:t>1</w:t>
      </w:r>
      <w:r>
        <w:rPr>
          <w:rFonts w:hint="cs"/>
          <w:i w:val="0"/>
          <w:iCs w:val="0"/>
          <w:kern w:val="16"/>
          <w:rtl/>
        </w:rPr>
        <w:t>-</w:t>
      </w:r>
      <w:r>
        <w:rPr>
          <w:rFonts w:hint="cs"/>
          <w:i w:val="0"/>
          <w:iCs w:val="0"/>
          <w:kern w:val="16"/>
          <w:rtl/>
        </w:rPr>
        <w:tab/>
      </w:r>
      <w:r w:rsidRPr="004A40AC">
        <w:rPr>
          <w:rFonts w:hint="cs"/>
          <w:kern w:val="16"/>
          <w:rtl/>
        </w:rPr>
        <w:t>بناء على دعوة الرئيسة، جلس أعضاء وفد هندوراس إلى مائدة اللجنة.</w:t>
      </w:r>
    </w:p>
    <w:p w:rsidR="004A40AC" w:rsidRPr="00763E84" w:rsidRDefault="004A40AC" w:rsidP="004A40AC">
      <w:pPr>
        <w:pStyle w:val="SingleTxtGA"/>
        <w:rPr>
          <w:rFonts w:hint="cs"/>
          <w:kern w:val="16"/>
          <w:sz w:val="32"/>
        </w:rPr>
      </w:pPr>
      <w:r w:rsidRPr="00763E84">
        <w:rPr>
          <w:rFonts w:hint="cs"/>
          <w:kern w:val="16"/>
          <w:sz w:val="32"/>
          <w:rtl/>
        </w:rPr>
        <w:t>2-</w:t>
      </w:r>
      <w:r w:rsidRPr="00763E84">
        <w:rPr>
          <w:rFonts w:hint="cs"/>
          <w:kern w:val="16"/>
          <w:sz w:val="32"/>
          <w:rtl/>
        </w:rPr>
        <w:tab/>
      </w:r>
      <w:r w:rsidRPr="00763E84">
        <w:rPr>
          <w:rFonts w:hint="cs"/>
          <w:b/>
          <w:bCs/>
          <w:kern w:val="16"/>
          <w:sz w:val="32"/>
          <w:rtl/>
        </w:rPr>
        <w:t>السيد عمر</w:t>
      </w:r>
      <w:r w:rsidRPr="00763E84">
        <w:rPr>
          <w:rFonts w:hint="cs"/>
          <w:kern w:val="16"/>
          <w:sz w:val="32"/>
          <w:rtl/>
        </w:rPr>
        <w:t xml:space="preserve"> أحاط علما مع الارتياح بأن العهد يمثل جزءا من القانون الداخلي وفقا للمادة 16 من الدستور، وبأن </w:t>
      </w:r>
      <w:proofErr w:type="spellStart"/>
      <w:r w:rsidRPr="00763E84">
        <w:rPr>
          <w:rFonts w:hint="cs"/>
          <w:kern w:val="16"/>
          <w:sz w:val="32"/>
          <w:rtl/>
        </w:rPr>
        <w:t>التنقيحات</w:t>
      </w:r>
      <w:proofErr w:type="spellEnd"/>
      <w:r w:rsidRPr="00763E84">
        <w:rPr>
          <w:rFonts w:hint="cs"/>
          <w:kern w:val="16"/>
          <w:sz w:val="32"/>
          <w:rtl/>
        </w:rPr>
        <w:t xml:space="preserve"> الدستورية المتعلقة بحقوق الإنسان يجب أن تتّبع الإجراء الخاص بالتنقيح الوارد في الدستور، و</w:t>
      </w:r>
      <w:r w:rsidR="003077E0">
        <w:rPr>
          <w:rFonts w:hint="cs"/>
          <w:kern w:val="16"/>
          <w:sz w:val="32"/>
          <w:rtl/>
        </w:rPr>
        <w:t>ب</w:t>
      </w:r>
      <w:r w:rsidRPr="00763E84">
        <w:rPr>
          <w:rFonts w:hint="cs"/>
          <w:kern w:val="16"/>
          <w:sz w:val="32"/>
          <w:rtl/>
        </w:rPr>
        <w:t xml:space="preserve">أن لأحكام العهد الصفة الدستورية. بيد أنه يتبين من ردود أعضاء الوفد </w:t>
      </w:r>
      <w:r w:rsidRPr="00763E84">
        <w:rPr>
          <w:rFonts w:hint="cs"/>
          <w:sz w:val="32"/>
          <w:rtl/>
          <w:lang w:bidi="ar"/>
        </w:rPr>
        <w:t xml:space="preserve">أن للدستور أسبقية على العهد على الصعيد الرسمي. وتساءل فيما إذا كان بالإمكان فعلا حماية أحكام العهد </w:t>
      </w:r>
      <w:r w:rsidRPr="00763E84">
        <w:rPr>
          <w:rFonts w:hint="cs"/>
          <w:kern w:val="16"/>
          <w:sz w:val="32"/>
          <w:rtl/>
        </w:rPr>
        <w:t>بموجب الدستور. ورأى أنه من المفيد أيضا معرفة فيما إذا كان بوسع كافة السلطات الإدارية والقضائية تطبيق العهد مباشرة أو إذا كان ذلك من اختصاص المحكمة العليا حصرا، وإذا كان بالإمكان إخضاع أحكام العهد التي تعد قواعد آمرة للتعديل عن طريق إجراء مراجعة للدستور.</w:t>
      </w:r>
    </w:p>
    <w:p w:rsidR="004A40AC" w:rsidRPr="00763E84" w:rsidRDefault="004A40AC" w:rsidP="004A40AC">
      <w:pPr>
        <w:pStyle w:val="SingleTxtGA"/>
        <w:rPr>
          <w:rFonts w:hint="cs"/>
          <w:kern w:val="16"/>
          <w:sz w:val="32"/>
        </w:rPr>
      </w:pPr>
      <w:r w:rsidRPr="00763E84">
        <w:rPr>
          <w:rFonts w:hint="cs"/>
          <w:kern w:val="16"/>
          <w:sz w:val="32"/>
          <w:rtl/>
        </w:rPr>
        <w:t>3-</w:t>
      </w:r>
      <w:r w:rsidRPr="00763E84">
        <w:rPr>
          <w:rFonts w:hint="cs"/>
          <w:kern w:val="16"/>
          <w:sz w:val="32"/>
          <w:rtl/>
        </w:rPr>
        <w:tab/>
        <w:t xml:space="preserve">وقد ورد في الفقرة 38 من التقرير أنه منذ أن دخل الدستور الحالي حيز النفاذ، لم تعلن هندوراس أية حالة طوارئ. بيد أننا يمكننا أن نقرأ في الفقرة التالية أن بعض الضمانات قد علقت بموجب مرسوم بسبب الإعصار </w:t>
      </w:r>
      <w:proofErr w:type="spellStart"/>
      <w:r w:rsidRPr="00763E84">
        <w:rPr>
          <w:rFonts w:hint="cs"/>
          <w:kern w:val="16"/>
          <w:sz w:val="32"/>
          <w:rtl/>
        </w:rPr>
        <w:t>ميتش</w:t>
      </w:r>
      <w:proofErr w:type="spellEnd"/>
      <w:r w:rsidRPr="00763E84">
        <w:rPr>
          <w:rFonts w:hint="cs"/>
          <w:kern w:val="16"/>
          <w:sz w:val="32"/>
          <w:rtl/>
        </w:rPr>
        <w:t xml:space="preserve"> وأن ممارسة بعض الحقوق المكفولة بموجب العهد قد علقت</w:t>
      </w:r>
      <w:r w:rsidR="003077E0">
        <w:rPr>
          <w:rFonts w:hint="cs"/>
          <w:kern w:val="16"/>
          <w:sz w:val="32"/>
          <w:rtl/>
        </w:rPr>
        <w:t>،</w:t>
      </w:r>
      <w:r w:rsidRPr="00763E84">
        <w:rPr>
          <w:rFonts w:hint="cs"/>
          <w:kern w:val="16"/>
          <w:sz w:val="32"/>
          <w:rtl/>
        </w:rPr>
        <w:t xml:space="preserve"> وهو ما يمثل في الواقع حالة طوارئ. فلماذا لم يتم الإعلان في مثل تلك الظروف عن حالة الطوارئ؟</w:t>
      </w:r>
    </w:p>
    <w:p w:rsidR="004A40AC" w:rsidRPr="00763E84" w:rsidRDefault="004A40AC" w:rsidP="003077E0">
      <w:pPr>
        <w:pStyle w:val="SingleTxtGA"/>
        <w:rPr>
          <w:rFonts w:hint="cs"/>
          <w:kern w:val="16"/>
          <w:sz w:val="32"/>
        </w:rPr>
      </w:pPr>
      <w:r w:rsidRPr="00763E84">
        <w:rPr>
          <w:rFonts w:hint="cs"/>
          <w:kern w:val="16"/>
          <w:sz w:val="32"/>
          <w:rtl/>
        </w:rPr>
        <w:t>4-</w:t>
      </w:r>
      <w:r w:rsidRPr="00763E84">
        <w:rPr>
          <w:rFonts w:hint="cs"/>
          <w:kern w:val="16"/>
          <w:sz w:val="32"/>
          <w:rtl/>
        </w:rPr>
        <w:tab/>
        <w:t xml:space="preserve">وفيما يتعلق بالأجانب، ورد في الفقرة 20 من التقرير أن الأجانب يتمتعون بنفس الحقوق المدنية التي يتمتع </w:t>
      </w:r>
      <w:proofErr w:type="spellStart"/>
      <w:r w:rsidRPr="00763E84">
        <w:rPr>
          <w:rFonts w:hint="cs"/>
          <w:kern w:val="16"/>
          <w:sz w:val="32"/>
          <w:rtl/>
        </w:rPr>
        <w:t>بها</w:t>
      </w:r>
      <w:proofErr w:type="spellEnd"/>
      <w:r w:rsidRPr="00763E84">
        <w:rPr>
          <w:rFonts w:hint="cs"/>
          <w:kern w:val="16"/>
          <w:sz w:val="32"/>
          <w:rtl/>
        </w:rPr>
        <w:t xml:space="preserve"> مواطنو هندوراس، رهنا بالقيود التي حددها القانون لأسباب مرتبطة بالنظام العام والأمن والمصلحة الاجتماعية أو التعايش الاجتماعي. وإذا كان مفهوم</w:t>
      </w:r>
      <w:r w:rsidR="003077E0">
        <w:rPr>
          <w:rFonts w:hint="cs"/>
          <w:kern w:val="16"/>
          <w:sz w:val="32"/>
          <w:rtl/>
        </w:rPr>
        <w:t>ا</w:t>
      </w:r>
      <w:r w:rsidRPr="00763E84">
        <w:rPr>
          <w:rFonts w:hint="cs"/>
          <w:kern w:val="16"/>
          <w:sz w:val="32"/>
          <w:rtl/>
        </w:rPr>
        <w:t xml:space="preserve"> النظام العام والأمن مألوفين فإن مفهومي المصلحة الاجتماعية والتعايش الاجتماعي، هما في المقابل مفهومان مجردان للغاية وبالتالي فإنه من المفيد تقديم توضيح عما ينطويان عليه حتى يتم التأكد من أنهما لن يقودا إلى حالات من التمييز وإلى حالات متنوعة من إساءة المعاملة.</w:t>
      </w:r>
    </w:p>
    <w:p w:rsidR="004A40AC" w:rsidRPr="00763E84" w:rsidRDefault="004A40AC" w:rsidP="004A40AC">
      <w:pPr>
        <w:pStyle w:val="SingleTxtGA"/>
        <w:rPr>
          <w:rFonts w:hint="cs"/>
          <w:kern w:val="16"/>
          <w:sz w:val="32"/>
        </w:rPr>
      </w:pPr>
      <w:r w:rsidRPr="00763E84">
        <w:rPr>
          <w:rFonts w:hint="cs"/>
          <w:kern w:val="16"/>
          <w:sz w:val="32"/>
          <w:rtl/>
        </w:rPr>
        <w:t>5-</w:t>
      </w:r>
      <w:r w:rsidRPr="00763E84">
        <w:rPr>
          <w:rFonts w:hint="cs"/>
          <w:kern w:val="16"/>
          <w:sz w:val="32"/>
          <w:rtl/>
        </w:rPr>
        <w:tab/>
        <w:t xml:space="preserve">وفيما يتعلق بظروف السجناء، يبدو أن الرأي الواضح والصريح القائل بأن موظفي السجون لا يلتزمون </w:t>
      </w:r>
      <w:r w:rsidRPr="00763E84">
        <w:rPr>
          <w:rFonts w:hint="cs"/>
          <w:sz w:val="32"/>
          <w:rtl/>
          <w:lang w:bidi="ar"/>
        </w:rPr>
        <w:t>بالقواعد النموذجية الدنيا لمعاملة السجناء التي اعتمدتها الأمم المتحدة</w:t>
      </w:r>
      <w:r w:rsidRPr="00763E84">
        <w:rPr>
          <w:rFonts w:hint="cs"/>
          <w:kern w:val="16"/>
          <w:sz w:val="32"/>
          <w:rtl/>
        </w:rPr>
        <w:t xml:space="preserve"> بسبب عدم تلقيهم تدريبا مناسبا (الفقرة 94 من التقرير) تناقضه الفقرة 109 من التقرير حيث جرى التأكيد على أن تلك القواعد تستخدم في دورات التدريب النظري والعملي للمهنيين الذين يعملون مع أشخاص محرومين من الحرية. وأي توضيح يمكن أن يقدمه الوفد بشأن هذه النقطة سيكون سعياً مشكوراً. </w:t>
      </w:r>
    </w:p>
    <w:p w:rsidR="004A40AC" w:rsidRPr="008350C8" w:rsidRDefault="004A40AC" w:rsidP="004A40AC">
      <w:pPr>
        <w:pStyle w:val="SingleTxtGA"/>
        <w:rPr>
          <w:rFonts w:hint="cs"/>
          <w:spacing w:val="4"/>
          <w:kern w:val="16"/>
          <w:sz w:val="32"/>
        </w:rPr>
      </w:pPr>
      <w:r w:rsidRPr="00763E84">
        <w:rPr>
          <w:rFonts w:hint="cs"/>
          <w:kern w:val="16"/>
          <w:sz w:val="32"/>
          <w:rtl/>
        </w:rPr>
        <w:t>6-</w:t>
      </w:r>
      <w:r w:rsidRPr="00763E84">
        <w:rPr>
          <w:rFonts w:hint="cs"/>
          <w:kern w:val="16"/>
          <w:sz w:val="32"/>
          <w:rtl/>
        </w:rPr>
        <w:tab/>
        <w:t xml:space="preserve">وبالإشارة إلى الفقرة 15 من التقرير، يتساءل السيد عمر عما إذا كان ينبغي فهم أن </w:t>
      </w:r>
      <w:r w:rsidRPr="008350C8">
        <w:rPr>
          <w:rFonts w:hint="cs"/>
          <w:spacing w:val="4"/>
          <w:kern w:val="16"/>
          <w:sz w:val="32"/>
          <w:rtl/>
        </w:rPr>
        <w:t xml:space="preserve">السلطات لا تحرك ساكنا إزاء حالات الاغتيال التي تمس أفرادا من السكان الأصليين الذين يكافحون للدفاع عن الموارد الطبيعية والبيئة، أو ما إذا تم اتخاذ تدابير لضمان حماية الأشخاص المعنيين. </w:t>
      </w:r>
    </w:p>
    <w:p w:rsidR="004A40AC" w:rsidRPr="00763E84" w:rsidRDefault="004A40AC" w:rsidP="004A40AC">
      <w:pPr>
        <w:pStyle w:val="SingleTxtGA"/>
        <w:rPr>
          <w:rFonts w:hint="cs"/>
          <w:kern w:val="16"/>
          <w:sz w:val="32"/>
        </w:rPr>
      </w:pPr>
      <w:r w:rsidRPr="00763E84">
        <w:rPr>
          <w:rFonts w:hint="cs"/>
          <w:sz w:val="32"/>
          <w:rtl/>
          <w:lang w:bidi="ar"/>
        </w:rPr>
        <w:t>7-</w:t>
      </w:r>
      <w:r w:rsidRPr="00763E84">
        <w:rPr>
          <w:rFonts w:hint="cs"/>
          <w:sz w:val="32"/>
          <w:rtl/>
          <w:lang w:bidi="ar"/>
        </w:rPr>
        <w:tab/>
      </w:r>
      <w:r w:rsidRPr="00763E84">
        <w:rPr>
          <w:rFonts w:hint="cs"/>
          <w:b/>
          <w:bCs/>
          <w:sz w:val="32"/>
          <w:rtl/>
          <w:lang w:bidi="ar"/>
        </w:rPr>
        <w:t xml:space="preserve">السير </w:t>
      </w:r>
      <w:proofErr w:type="spellStart"/>
      <w:r w:rsidRPr="00763E84">
        <w:rPr>
          <w:rFonts w:hint="cs"/>
          <w:b/>
          <w:bCs/>
          <w:sz w:val="32"/>
          <w:rtl/>
          <w:lang w:bidi="ar"/>
        </w:rPr>
        <w:t>نايجل</w:t>
      </w:r>
      <w:proofErr w:type="spellEnd"/>
      <w:r w:rsidRPr="00763E84">
        <w:rPr>
          <w:rFonts w:hint="cs"/>
          <w:b/>
          <w:bCs/>
          <w:sz w:val="32"/>
          <w:rtl/>
          <w:lang w:bidi="ar"/>
        </w:rPr>
        <w:t xml:space="preserve"> </w:t>
      </w:r>
      <w:proofErr w:type="spellStart"/>
      <w:r w:rsidRPr="00763E84">
        <w:rPr>
          <w:rFonts w:hint="cs"/>
          <w:b/>
          <w:bCs/>
          <w:sz w:val="32"/>
          <w:rtl/>
          <w:lang w:bidi="ar"/>
        </w:rPr>
        <w:t>رودلي</w:t>
      </w:r>
      <w:proofErr w:type="spellEnd"/>
      <w:r w:rsidRPr="00763E84">
        <w:rPr>
          <w:rFonts w:hint="cs"/>
          <w:kern w:val="16"/>
          <w:sz w:val="32"/>
          <w:rtl/>
        </w:rPr>
        <w:t xml:space="preserve"> تطرق من جديد إلى الموضوع المتعلق بحالات الاختفاء </w:t>
      </w:r>
      <w:proofErr w:type="spellStart"/>
      <w:r w:rsidRPr="00763E84">
        <w:rPr>
          <w:rFonts w:hint="cs"/>
          <w:kern w:val="16"/>
          <w:sz w:val="32"/>
          <w:rtl/>
        </w:rPr>
        <w:t>القسري</w:t>
      </w:r>
      <w:proofErr w:type="spellEnd"/>
      <w:r w:rsidRPr="00763E84">
        <w:rPr>
          <w:rFonts w:hint="cs"/>
          <w:kern w:val="16"/>
          <w:sz w:val="32"/>
          <w:rtl/>
        </w:rPr>
        <w:t xml:space="preserve"> (السؤال رقم 2 من قائمة النقاط الواجب تناولها) قائلا إنه فهم أنه لا يمكن الشروع في إجراءات المقاضاة إلا إذا تم تحديد هوية الضحية أي عندما يعثر عليها حية أو ميتة. فهل نستخلص من ذلك أن استحالة تحديد هوية الضحية تكفل الحصانة من الملاحقات القضائية لفائدة الجناة؟ وزيادة على ذلك، ما هي الأسباب التي يمكن الاحتجاج </w:t>
      </w:r>
      <w:proofErr w:type="spellStart"/>
      <w:r w:rsidRPr="00763E84">
        <w:rPr>
          <w:rFonts w:hint="cs"/>
          <w:kern w:val="16"/>
          <w:sz w:val="32"/>
          <w:rtl/>
        </w:rPr>
        <w:t>بها</w:t>
      </w:r>
      <w:proofErr w:type="spellEnd"/>
      <w:r w:rsidRPr="00763E84">
        <w:rPr>
          <w:rFonts w:hint="cs"/>
          <w:kern w:val="16"/>
          <w:sz w:val="32"/>
          <w:rtl/>
        </w:rPr>
        <w:t xml:space="preserve"> لإجراء ملاحقات جنائية ضد أشخاص ضالعين في حالات اختفاء قسري (قتل، اختطاف وغيرها من الجرائم)؟ يبدو أن سبع قضايا فقط من هذا النوع أحيلت على القضاء. ونرحب بتقديم أية معلومات مفصلة عن التهم الموجهة ضد المتهمين والأحكام الصادرة بحقهم، حسب الاقتضاء. ونحن نعلم أنه قد جرت ملاحقة عسكريين شاركوا في أنشطة مجموعات من قبيل الكتيبة 3-16 لكن </w:t>
      </w:r>
      <w:r w:rsidR="003077E0">
        <w:rPr>
          <w:rFonts w:hint="cs"/>
          <w:kern w:val="16"/>
          <w:sz w:val="32"/>
          <w:rtl/>
        </w:rPr>
        <w:t xml:space="preserve">يا </w:t>
      </w:r>
      <w:r w:rsidRPr="00763E84">
        <w:rPr>
          <w:rFonts w:hint="cs"/>
          <w:kern w:val="16"/>
          <w:sz w:val="32"/>
          <w:rtl/>
        </w:rPr>
        <w:t>حبذا لو أوضح الوفد ما إذا كانت تدابير أخرى ذات طبيعة تأديبية، على سبيل المثال، قد اتُخذت.</w:t>
      </w:r>
    </w:p>
    <w:p w:rsidR="004A40AC" w:rsidRPr="00763E84" w:rsidRDefault="004A40AC" w:rsidP="003077E0">
      <w:pPr>
        <w:pStyle w:val="SingleTxtGA"/>
        <w:rPr>
          <w:rFonts w:hint="cs"/>
          <w:kern w:val="16"/>
          <w:sz w:val="32"/>
        </w:rPr>
      </w:pPr>
      <w:r w:rsidRPr="00763E84">
        <w:rPr>
          <w:rFonts w:hint="cs"/>
          <w:sz w:val="32"/>
          <w:rtl/>
          <w:lang w:bidi="ar"/>
        </w:rPr>
        <w:t>8-</w:t>
      </w:r>
      <w:r w:rsidRPr="00763E84">
        <w:rPr>
          <w:rFonts w:hint="cs"/>
          <w:sz w:val="32"/>
          <w:rtl/>
          <w:lang w:bidi="ar"/>
        </w:rPr>
        <w:tab/>
        <w:t>وفيما يتعلق باللجوء إلى القوة واستخدام الأسلحة النارية من جانب العاملين في أقسام الشرطة وامتثال تشريعات هندوراس للمبادئ الأساسية للأمم المتحدة</w:t>
      </w:r>
      <w:r w:rsidRPr="00763E84">
        <w:rPr>
          <w:rFonts w:hint="cs"/>
          <w:kern w:val="16"/>
          <w:sz w:val="32"/>
          <w:rtl/>
          <w:lang w:bidi="ar"/>
        </w:rPr>
        <w:t xml:space="preserve"> في هذا المجال، أشار السير </w:t>
      </w:r>
      <w:proofErr w:type="spellStart"/>
      <w:r w:rsidRPr="00763E84">
        <w:rPr>
          <w:rFonts w:hint="cs"/>
          <w:kern w:val="16"/>
          <w:sz w:val="32"/>
          <w:rtl/>
          <w:lang w:bidi="ar"/>
        </w:rPr>
        <w:t>نايجل</w:t>
      </w:r>
      <w:proofErr w:type="spellEnd"/>
      <w:r w:rsidRPr="00763E84">
        <w:rPr>
          <w:rFonts w:hint="cs"/>
          <w:kern w:val="16"/>
          <w:sz w:val="32"/>
          <w:rtl/>
          <w:lang w:bidi="ar"/>
        </w:rPr>
        <w:t xml:space="preserve"> </w:t>
      </w:r>
      <w:proofErr w:type="spellStart"/>
      <w:r w:rsidRPr="00763E84">
        <w:rPr>
          <w:rFonts w:hint="cs"/>
          <w:kern w:val="16"/>
          <w:sz w:val="32"/>
          <w:rtl/>
          <w:lang w:bidi="ar"/>
        </w:rPr>
        <w:t>رودلي</w:t>
      </w:r>
      <w:proofErr w:type="spellEnd"/>
      <w:r w:rsidRPr="00763E84">
        <w:rPr>
          <w:rFonts w:hint="cs"/>
          <w:kern w:val="16"/>
          <w:sz w:val="32"/>
          <w:rtl/>
          <w:lang w:bidi="ar"/>
        </w:rPr>
        <w:t xml:space="preserve"> بارتياح إلى أنه وفقا لمبادئ الأمم المتحدة الأساسية، يخضع القانون استخدام الأسلحة النارية لوجود خطر جسيم ومحدق وموضوعي يهدد حياة أو سلامة عون أو أشخاص آخرين. بيد أن القانون </w:t>
      </w:r>
      <w:proofErr w:type="spellStart"/>
      <w:r w:rsidRPr="00763E84">
        <w:rPr>
          <w:rFonts w:hint="cs"/>
          <w:kern w:val="16"/>
          <w:sz w:val="32"/>
          <w:rtl/>
          <w:lang w:bidi="ar"/>
        </w:rPr>
        <w:t>ينص</w:t>
      </w:r>
      <w:proofErr w:type="spellEnd"/>
      <w:r w:rsidRPr="00763E84">
        <w:rPr>
          <w:rFonts w:hint="cs"/>
          <w:kern w:val="16"/>
          <w:sz w:val="32"/>
          <w:rtl/>
          <w:lang w:bidi="ar"/>
        </w:rPr>
        <w:t xml:space="preserve"> أيضا على إمكانية استخدام الأسلحة النارية لمنع وقوع مخالفة، وهو الأمر ما لا يتطابق مع المبادئ الأساسية للأمم المتحدة</w:t>
      </w:r>
      <w:r w:rsidRPr="00763E84">
        <w:rPr>
          <w:rFonts w:hint="cs"/>
          <w:kern w:val="16"/>
          <w:sz w:val="32"/>
          <w:rtl/>
        </w:rPr>
        <w:t xml:space="preserve"> ومع روح العهد إلا في الحالات التي تشكل تهديدا للحياة أو السلامة البدنية. وبالتالي، سيكون م</w:t>
      </w:r>
      <w:r w:rsidR="003077E0">
        <w:rPr>
          <w:rFonts w:hint="cs"/>
          <w:kern w:val="16"/>
          <w:sz w:val="32"/>
          <w:rtl/>
        </w:rPr>
        <w:t>متنين</w:t>
      </w:r>
      <w:r w:rsidRPr="00763E84">
        <w:rPr>
          <w:rFonts w:hint="cs"/>
          <w:kern w:val="16"/>
          <w:sz w:val="32"/>
          <w:rtl/>
        </w:rPr>
        <w:t xml:space="preserve"> لو أمكن الحصول على معلومات مفصلة عن أنواع المخالفات المستهدفة.</w:t>
      </w:r>
    </w:p>
    <w:p w:rsidR="004A40AC" w:rsidRPr="00763E84" w:rsidRDefault="004A40AC" w:rsidP="00724B7C">
      <w:pPr>
        <w:pStyle w:val="SingleTxtGA"/>
        <w:rPr>
          <w:rFonts w:hint="cs"/>
          <w:spacing w:val="6"/>
          <w:kern w:val="16"/>
          <w:sz w:val="32"/>
        </w:rPr>
      </w:pPr>
      <w:r w:rsidRPr="00763E84">
        <w:rPr>
          <w:rFonts w:hint="cs"/>
          <w:kern w:val="16"/>
          <w:sz w:val="32"/>
          <w:rtl/>
        </w:rPr>
        <w:t>9-</w:t>
      </w:r>
      <w:r w:rsidRPr="00763E84">
        <w:rPr>
          <w:rFonts w:hint="cs"/>
          <w:kern w:val="16"/>
          <w:sz w:val="32"/>
          <w:rtl/>
        </w:rPr>
        <w:tab/>
      </w:r>
      <w:r w:rsidRPr="00763E84">
        <w:rPr>
          <w:rFonts w:hint="cs"/>
          <w:b/>
          <w:bCs/>
          <w:kern w:val="16"/>
          <w:sz w:val="32"/>
          <w:rtl/>
        </w:rPr>
        <w:t xml:space="preserve">السيد </w:t>
      </w:r>
      <w:proofErr w:type="spellStart"/>
      <w:r w:rsidRPr="00763E84">
        <w:rPr>
          <w:rFonts w:hint="cs"/>
          <w:b/>
          <w:bCs/>
          <w:kern w:val="16"/>
          <w:sz w:val="32"/>
          <w:rtl/>
        </w:rPr>
        <w:t>باغواتي</w:t>
      </w:r>
      <w:proofErr w:type="spellEnd"/>
      <w:r w:rsidRPr="00763E84">
        <w:rPr>
          <w:rFonts w:hint="cs"/>
          <w:kern w:val="16"/>
          <w:sz w:val="32"/>
          <w:rtl/>
        </w:rPr>
        <w:t xml:space="preserve"> أبدى رغبته في معرفة عدد الأطفال الذين يعيشون في الشوارع في هندوراس فضلا عن نسبة الذين يترددون على المدرسة من هؤلاء الأطفال. وسأل عما إذا كانت توجد لجنة لحقوق الإنسان </w:t>
      </w:r>
      <w:r w:rsidR="00724B7C" w:rsidRPr="00763E84">
        <w:rPr>
          <w:rFonts w:hint="cs"/>
          <w:kern w:val="16"/>
          <w:sz w:val="32"/>
          <w:rtl/>
        </w:rPr>
        <w:t>سأل</w:t>
      </w:r>
      <w:r w:rsidR="003077E0">
        <w:rPr>
          <w:rFonts w:hint="cs"/>
          <w:kern w:val="16"/>
          <w:sz w:val="32"/>
          <w:rtl/>
        </w:rPr>
        <w:t>،</w:t>
      </w:r>
      <w:r w:rsidR="00724B7C" w:rsidRPr="00763E84">
        <w:rPr>
          <w:rFonts w:hint="cs"/>
          <w:kern w:val="16"/>
          <w:sz w:val="32"/>
          <w:rtl/>
        </w:rPr>
        <w:t xml:space="preserve"> في صورة ما إذا </w:t>
      </w:r>
      <w:r w:rsidRPr="00763E84">
        <w:rPr>
          <w:rFonts w:hint="cs"/>
          <w:kern w:val="16"/>
          <w:sz w:val="32"/>
          <w:rtl/>
        </w:rPr>
        <w:t>كان الجواب بالإيجاب</w:t>
      </w:r>
      <w:r w:rsidRPr="00763E84">
        <w:rPr>
          <w:rFonts w:hint="cs"/>
          <w:kern w:val="16"/>
          <w:sz w:val="32"/>
          <w:rtl/>
          <w:lang w:bidi="ar"/>
        </w:rPr>
        <w:t xml:space="preserve">، </w:t>
      </w:r>
      <w:r w:rsidR="00724B7C" w:rsidRPr="00763E84">
        <w:rPr>
          <w:rFonts w:hint="cs"/>
          <w:kern w:val="16"/>
          <w:sz w:val="32"/>
          <w:rtl/>
          <w:lang w:bidi="ar"/>
        </w:rPr>
        <w:t xml:space="preserve">عن مهام هذه اللجنة وأعضائها والإجراء المتبع </w:t>
      </w:r>
      <w:r w:rsidRPr="00763E84">
        <w:rPr>
          <w:rFonts w:hint="cs"/>
          <w:kern w:val="16"/>
          <w:sz w:val="32"/>
          <w:rtl/>
        </w:rPr>
        <w:t xml:space="preserve">في تسمية أعضائها. وفيما يتعلق بوضع النساء، استفسر عن نسبة النساء المتعلمات </w:t>
      </w:r>
      <w:r w:rsidR="00724B7C" w:rsidRPr="00763E84">
        <w:rPr>
          <w:rFonts w:hint="cs"/>
          <w:kern w:val="16"/>
          <w:sz w:val="32"/>
          <w:rtl/>
        </w:rPr>
        <w:t>وعما</w:t>
      </w:r>
      <w:r w:rsidRPr="00763E84">
        <w:rPr>
          <w:rFonts w:hint="cs"/>
          <w:kern w:val="16"/>
          <w:sz w:val="32"/>
          <w:rtl/>
        </w:rPr>
        <w:t xml:space="preserve"> إذا تم تحقيق نسبة </w:t>
      </w:r>
      <w:r w:rsidR="00724B7C" w:rsidRPr="00763E84">
        <w:rPr>
          <w:rFonts w:hint="cs"/>
          <w:kern w:val="16"/>
          <w:sz w:val="32"/>
          <w:rtl/>
        </w:rPr>
        <w:t xml:space="preserve">30 في المائة التي نص عليها كنسبة لانتخاب المرشحات من النساء. وفي </w:t>
      </w:r>
      <w:r w:rsidRPr="00763E84">
        <w:rPr>
          <w:rFonts w:hint="cs"/>
          <w:kern w:val="16"/>
          <w:sz w:val="32"/>
          <w:rtl/>
        </w:rPr>
        <w:t xml:space="preserve">حال لم يتحقق ذلك، تساءل عن التدابير المتخذة </w:t>
      </w:r>
      <w:r w:rsidRPr="00763E84">
        <w:rPr>
          <w:rFonts w:hint="cs"/>
          <w:spacing w:val="6"/>
          <w:kern w:val="16"/>
          <w:sz w:val="32"/>
          <w:rtl/>
        </w:rPr>
        <w:t xml:space="preserve">لتحقيق تلك النسبة. وفي الختام، </w:t>
      </w:r>
      <w:r w:rsidR="00724B7C" w:rsidRPr="00763E84">
        <w:rPr>
          <w:rFonts w:hint="cs"/>
          <w:spacing w:val="6"/>
          <w:kern w:val="16"/>
          <w:sz w:val="32"/>
          <w:rtl/>
        </w:rPr>
        <w:t xml:space="preserve">أبدى رغبته </w:t>
      </w:r>
      <w:r w:rsidRPr="00763E84">
        <w:rPr>
          <w:rFonts w:hint="cs"/>
          <w:spacing w:val="6"/>
          <w:kern w:val="16"/>
          <w:sz w:val="32"/>
          <w:rtl/>
        </w:rPr>
        <w:t xml:space="preserve">في تلقي معلومات بشأن وضع مجتمع السود في هندوراس والتدابير المتخذة، لا </w:t>
      </w:r>
      <w:proofErr w:type="spellStart"/>
      <w:r w:rsidRPr="00763E84">
        <w:rPr>
          <w:rFonts w:hint="cs"/>
          <w:spacing w:val="6"/>
          <w:kern w:val="16"/>
          <w:sz w:val="32"/>
          <w:rtl/>
        </w:rPr>
        <w:t>سيما</w:t>
      </w:r>
      <w:proofErr w:type="spellEnd"/>
      <w:r w:rsidRPr="00763E84">
        <w:rPr>
          <w:rFonts w:hint="cs"/>
          <w:spacing w:val="6"/>
          <w:kern w:val="16"/>
          <w:sz w:val="32"/>
          <w:rtl/>
        </w:rPr>
        <w:t xml:space="preserve"> في مجال التعليم، لتحقيق المساواة بينهم وبين بقية السكان. </w:t>
      </w:r>
    </w:p>
    <w:p w:rsidR="004A40AC" w:rsidRPr="00763E84" w:rsidRDefault="00724B7C" w:rsidP="00724B7C">
      <w:pPr>
        <w:pStyle w:val="SingleTxtGA"/>
        <w:rPr>
          <w:rFonts w:hint="cs"/>
          <w:spacing w:val="4"/>
          <w:kern w:val="16"/>
          <w:sz w:val="32"/>
        </w:rPr>
      </w:pPr>
      <w:r w:rsidRPr="00763E84">
        <w:rPr>
          <w:rFonts w:hint="cs"/>
          <w:kern w:val="16"/>
          <w:sz w:val="32"/>
          <w:rtl/>
        </w:rPr>
        <w:t>10-</w:t>
      </w:r>
      <w:r w:rsidRPr="00763E84">
        <w:rPr>
          <w:rFonts w:hint="cs"/>
          <w:kern w:val="16"/>
          <w:sz w:val="32"/>
          <w:rtl/>
        </w:rPr>
        <w:tab/>
      </w:r>
      <w:r w:rsidR="004A40AC" w:rsidRPr="00763E84">
        <w:rPr>
          <w:rFonts w:hint="cs"/>
          <w:b/>
          <w:bCs/>
          <w:kern w:val="16"/>
          <w:sz w:val="32"/>
          <w:rtl/>
        </w:rPr>
        <w:t xml:space="preserve">السيد </w:t>
      </w:r>
      <w:proofErr w:type="spellStart"/>
      <w:r w:rsidR="004A40AC" w:rsidRPr="00763E84">
        <w:rPr>
          <w:rFonts w:hint="cs"/>
          <w:b/>
          <w:bCs/>
          <w:kern w:val="16"/>
          <w:sz w:val="32"/>
          <w:rtl/>
        </w:rPr>
        <w:t>خيمينيس</w:t>
      </w:r>
      <w:proofErr w:type="spellEnd"/>
      <w:r w:rsidR="004A40AC" w:rsidRPr="00763E84">
        <w:rPr>
          <w:rFonts w:hint="cs"/>
          <w:b/>
          <w:bCs/>
          <w:kern w:val="16"/>
          <w:sz w:val="32"/>
          <w:rtl/>
        </w:rPr>
        <w:t xml:space="preserve"> </w:t>
      </w:r>
      <w:proofErr w:type="spellStart"/>
      <w:r w:rsidR="004A40AC" w:rsidRPr="00763E84">
        <w:rPr>
          <w:rFonts w:hint="cs"/>
          <w:b/>
          <w:bCs/>
          <w:kern w:val="16"/>
          <w:sz w:val="32"/>
          <w:rtl/>
        </w:rPr>
        <w:t>بويرتو</w:t>
      </w:r>
      <w:proofErr w:type="spellEnd"/>
      <w:r w:rsidR="004A40AC" w:rsidRPr="00763E84">
        <w:rPr>
          <w:rFonts w:hint="cs"/>
          <w:kern w:val="16"/>
          <w:sz w:val="32"/>
          <w:rtl/>
        </w:rPr>
        <w:t xml:space="preserve"> (هندوراس) أكد أن احترام حقوق الإنسان يحظى بالأولوية لدى الحكومة الجديدة. و</w:t>
      </w:r>
      <w:r w:rsidRPr="00763E84">
        <w:rPr>
          <w:rFonts w:hint="cs"/>
          <w:kern w:val="16"/>
          <w:sz w:val="32"/>
          <w:rtl/>
        </w:rPr>
        <w:t xml:space="preserve">لئن </w:t>
      </w:r>
      <w:r w:rsidR="004A40AC" w:rsidRPr="00763E84">
        <w:rPr>
          <w:rFonts w:hint="cs"/>
          <w:kern w:val="16"/>
          <w:sz w:val="32"/>
          <w:rtl/>
        </w:rPr>
        <w:t xml:space="preserve">كان وضع هندوراس في هذا المجال مرتبطا جزئيا بالظروف الاقتصادية والاجتماعية التي يمر </w:t>
      </w:r>
      <w:proofErr w:type="spellStart"/>
      <w:r w:rsidR="004A40AC" w:rsidRPr="00763E84">
        <w:rPr>
          <w:rFonts w:hint="cs"/>
          <w:kern w:val="16"/>
          <w:sz w:val="32"/>
          <w:rtl/>
        </w:rPr>
        <w:t>بها</w:t>
      </w:r>
      <w:proofErr w:type="spellEnd"/>
      <w:r w:rsidR="004A40AC" w:rsidRPr="00763E84">
        <w:rPr>
          <w:rFonts w:hint="cs"/>
          <w:kern w:val="16"/>
          <w:sz w:val="32"/>
          <w:rtl/>
        </w:rPr>
        <w:t xml:space="preserve"> البلد، فإنه لا يمكن بأي حال من الأحوال استخدا</w:t>
      </w:r>
      <w:r w:rsidRPr="00763E84">
        <w:rPr>
          <w:rFonts w:hint="cs"/>
          <w:kern w:val="16"/>
          <w:sz w:val="32"/>
          <w:rtl/>
        </w:rPr>
        <w:t xml:space="preserve">م هذه الظروف </w:t>
      </w:r>
      <w:r w:rsidR="004A40AC" w:rsidRPr="00763E84">
        <w:rPr>
          <w:rFonts w:hint="cs"/>
          <w:kern w:val="16"/>
          <w:sz w:val="32"/>
          <w:rtl/>
        </w:rPr>
        <w:t xml:space="preserve">لتبرير وجود انتهاكات لحقوق الإنسان. وفيما يتعلق بالتعذيب على وجه الخصوص، فإن بعض قوى الأمن تمارسه في بعض الأحيان في ظروف </w:t>
      </w:r>
      <w:r w:rsidRPr="00763E84">
        <w:rPr>
          <w:rFonts w:hint="cs"/>
          <w:kern w:val="16"/>
          <w:sz w:val="32"/>
          <w:rtl/>
        </w:rPr>
        <w:t xml:space="preserve">معينة </w:t>
      </w:r>
      <w:r w:rsidRPr="00763E84">
        <w:rPr>
          <w:rFonts w:hint="cs"/>
          <w:spacing w:val="4"/>
          <w:kern w:val="16"/>
          <w:sz w:val="32"/>
          <w:rtl/>
        </w:rPr>
        <w:t>ولك</w:t>
      </w:r>
      <w:r w:rsidR="004A40AC" w:rsidRPr="00763E84">
        <w:rPr>
          <w:rFonts w:hint="cs"/>
          <w:spacing w:val="4"/>
          <w:kern w:val="16"/>
          <w:sz w:val="32"/>
          <w:rtl/>
        </w:rPr>
        <w:t>نه لا يعتبر سياسة منهجية للدولة. و</w:t>
      </w:r>
      <w:r w:rsidRPr="00763E84">
        <w:rPr>
          <w:rFonts w:hint="cs"/>
          <w:spacing w:val="4"/>
          <w:kern w:val="16"/>
          <w:sz w:val="32"/>
          <w:rtl/>
        </w:rPr>
        <w:t xml:space="preserve">لم تعد هذه الممارسة </w:t>
      </w:r>
      <w:r w:rsidR="004A40AC" w:rsidRPr="00763E84">
        <w:rPr>
          <w:rFonts w:hint="cs"/>
          <w:spacing w:val="4"/>
          <w:kern w:val="16"/>
          <w:sz w:val="32"/>
          <w:rtl/>
        </w:rPr>
        <w:t>مقبولة</w:t>
      </w:r>
      <w:r w:rsidRPr="00763E84">
        <w:rPr>
          <w:rFonts w:hint="cs"/>
          <w:spacing w:val="4"/>
          <w:kern w:val="16"/>
          <w:sz w:val="32"/>
          <w:rtl/>
        </w:rPr>
        <w:t>،</w:t>
      </w:r>
      <w:r w:rsidR="004A40AC" w:rsidRPr="00763E84">
        <w:rPr>
          <w:rFonts w:hint="cs"/>
          <w:spacing w:val="4"/>
          <w:kern w:val="16"/>
          <w:sz w:val="32"/>
          <w:rtl/>
        </w:rPr>
        <w:t xml:space="preserve"> والآليات والإجراءات القضائية اللازمة لملاحقة مرتكبي أعمال التعذيب ومعاقبتهم تعمل بشكل جيد.</w:t>
      </w:r>
    </w:p>
    <w:p w:rsidR="004A40AC" w:rsidRPr="00763E84" w:rsidRDefault="00724B7C" w:rsidP="00724B7C">
      <w:pPr>
        <w:pStyle w:val="SingleTxtGA"/>
        <w:rPr>
          <w:rFonts w:hint="cs"/>
          <w:kern w:val="16"/>
          <w:sz w:val="32"/>
        </w:rPr>
      </w:pPr>
      <w:r w:rsidRPr="00763E84">
        <w:rPr>
          <w:rFonts w:hint="cs"/>
          <w:kern w:val="16"/>
          <w:sz w:val="32"/>
          <w:rtl/>
        </w:rPr>
        <w:t>11-</w:t>
      </w:r>
      <w:r w:rsidRPr="00763E84">
        <w:rPr>
          <w:rFonts w:hint="cs"/>
          <w:kern w:val="16"/>
          <w:sz w:val="32"/>
          <w:rtl/>
        </w:rPr>
        <w:tab/>
      </w:r>
      <w:r w:rsidR="004A40AC" w:rsidRPr="00763E84">
        <w:rPr>
          <w:rFonts w:hint="cs"/>
          <w:kern w:val="16"/>
          <w:sz w:val="32"/>
          <w:rtl/>
        </w:rPr>
        <w:t xml:space="preserve">وفيما يتصل بالقس </w:t>
      </w:r>
      <w:proofErr w:type="spellStart"/>
      <w:r w:rsidR="004A40AC" w:rsidRPr="00763E84">
        <w:rPr>
          <w:rFonts w:hint="cs"/>
          <w:kern w:val="16"/>
          <w:sz w:val="32"/>
          <w:rtl/>
        </w:rPr>
        <w:t>أندريس</w:t>
      </w:r>
      <w:proofErr w:type="spellEnd"/>
      <w:r w:rsidR="004A40AC" w:rsidRPr="00763E84">
        <w:rPr>
          <w:rFonts w:hint="cs"/>
          <w:kern w:val="16"/>
          <w:sz w:val="32"/>
          <w:rtl/>
        </w:rPr>
        <w:t xml:space="preserve"> </w:t>
      </w:r>
      <w:proofErr w:type="spellStart"/>
      <w:r w:rsidR="004A40AC" w:rsidRPr="00763E84">
        <w:rPr>
          <w:rFonts w:hint="cs"/>
          <w:kern w:val="16"/>
          <w:sz w:val="32"/>
          <w:rtl/>
        </w:rPr>
        <w:t>تامايو</w:t>
      </w:r>
      <w:proofErr w:type="spellEnd"/>
      <w:r w:rsidR="004A40AC" w:rsidRPr="00763E84">
        <w:rPr>
          <w:rFonts w:hint="cs"/>
          <w:kern w:val="16"/>
          <w:sz w:val="32"/>
          <w:rtl/>
        </w:rPr>
        <w:t xml:space="preserve">، وهو ناشط مدافع عن البيئة تلقى عدة تهديدات بالقتل، أبدت له الحكومة دعمها بمنحه الجنسية </w:t>
      </w:r>
      <w:proofErr w:type="spellStart"/>
      <w:r w:rsidR="004A40AC" w:rsidRPr="00763E84">
        <w:rPr>
          <w:rFonts w:hint="cs"/>
          <w:kern w:val="16"/>
          <w:sz w:val="32"/>
          <w:rtl/>
        </w:rPr>
        <w:t>الهندوراسية</w:t>
      </w:r>
      <w:proofErr w:type="spellEnd"/>
      <w:r w:rsidR="004A40AC" w:rsidRPr="00763E84">
        <w:rPr>
          <w:rFonts w:hint="cs"/>
          <w:kern w:val="16"/>
          <w:sz w:val="32"/>
          <w:rtl/>
        </w:rPr>
        <w:t xml:space="preserve"> واتخاذ كافة التدابير اللازمة لضمان حمايته والسم</w:t>
      </w:r>
      <w:r w:rsidRPr="00763E84">
        <w:rPr>
          <w:rFonts w:hint="cs"/>
          <w:kern w:val="16"/>
          <w:sz w:val="32"/>
          <w:rtl/>
        </w:rPr>
        <w:t>اح له بمواصلة أنشطته في البلد. و</w:t>
      </w:r>
      <w:r w:rsidR="004A40AC" w:rsidRPr="00763E84">
        <w:rPr>
          <w:rFonts w:hint="cs"/>
          <w:kern w:val="16"/>
          <w:sz w:val="32"/>
          <w:rtl/>
        </w:rPr>
        <w:t>الحكومة تعمل</w:t>
      </w:r>
      <w:r w:rsidRPr="00763E84">
        <w:rPr>
          <w:rFonts w:hint="cs"/>
          <w:kern w:val="16"/>
          <w:sz w:val="32"/>
          <w:rtl/>
        </w:rPr>
        <w:t xml:space="preserve">، من جانبها، </w:t>
      </w:r>
      <w:r w:rsidR="004A40AC" w:rsidRPr="00763E84">
        <w:rPr>
          <w:rFonts w:hint="cs"/>
          <w:kern w:val="16"/>
          <w:sz w:val="32"/>
          <w:rtl/>
        </w:rPr>
        <w:t xml:space="preserve">على مكافحة ظاهرة إزالة الغابات ووضعت حدودا زراعية لمنع اتساع رقعة فقدان الغطاء </w:t>
      </w:r>
      <w:proofErr w:type="spellStart"/>
      <w:r w:rsidR="004A40AC" w:rsidRPr="00763E84">
        <w:rPr>
          <w:rFonts w:hint="cs"/>
          <w:kern w:val="16"/>
          <w:sz w:val="32"/>
          <w:rtl/>
        </w:rPr>
        <w:t>الحرجي</w:t>
      </w:r>
      <w:proofErr w:type="spellEnd"/>
      <w:r w:rsidR="004A40AC" w:rsidRPr="00763E84">
        <w:rPr>
          <w:rFonts w:hint="cs"/>
          <w:kern w:val="16"/>
          <w:sz w:val="32"/>
          <w:rtl/>
        </w:rPr>
        <w:t xml:space="preserve">. </w:t>
      </w:r>
      <w:r w:rsidRPr="00763E84">
        <w:rPr>
          <w:rFonts w:hint="cs"/>
          <w:kern w:val="16"/>
          <w:sz w:val="32"/>
          <w:rtl/>
        </w:rPr>
        <w:t>و</w:t>
      </w:r>
      <w:r w:rsidR="004A40AC" w:rsidRPr="00763E84">
        <w:rPr>
          <w:rFonts w:hint="cs"/>
          <w:kern w:val="16"/>
          <w:sz w:val="32"/>
          <w:rtl/>
        </w:rPr>
        <w:t xml:space="preserve">أنشأت مناطق يمنع فيها الاستغلال داخل منطقة نشاط القس </w:t>
      </w:r>
      <w:proofErr w:type="spellStart"/>
      <w:r w:rsidR="004A40AC" w:rsidRPr="00763E84">
        <w:rPr>
          <w:rFonts w:hint="cs"/>
          <w:kern w:val="16"/>
          <w:sz w:val="32"/>
          <w:rtl/>
        </w:rPr>
        <w:t>تومايو</w:t>
      </w:r>
      <w:proofErr w:type="spellEnd"/>
      <w:r w:rsidR="003077E0">
        <w:rPr>
          <w:rFonts w:hint="cs"/>
          <w:kern w:val="16"/>
          <w:sz w:val="32"/>
          <w:rtl/>
        </w:rPr>
        <w:t>،</w:t>
      </w:r>
      <w:r w:rsidR="004A40AC" w:rsidRPr="00763E84">
        <w:rPr>
          <w:rFonts w:hint="cs"/>
          <w:kern w:val="16"/>
          <w:sz w:val="32"/>
          <w:rtl/>
        </w:rPr>
        <w:t xml:space="preserve"> وأدى ذلك إلى تضارب كبير في المصالح لأن العديد من قطاعات المجتمع، من الجهات الأكثر فقرا إلى الجهات الأكثر نفوذا، تشارك في استغلال الغابات. بيد أن ذلك لا ي</w:t>
      </w:r>
      <w:r w:rsidRPr="00763E84">
        <w:rPr>
          <w:rFonts w:hint="cs"/>
          <w:kern w:val="16"/>
          <w:sz w:val="32"/>
          <w:rtl/>
        </w:rPr>
        <w:t>نت</w:t>
      </w:r>
      <w:r w:rsidR="004A40AC" w:rsidRPr="00763E84">
        <w:rPr>
          <w:rFonts w:hint="cs"/>
          <w:kern w:val="16"/>
          <w:sz w:val="32"/>
          <w:rtl/>
        </w:rPr>
        <w:t>قص من تصميم الحكومة على وضع سياسة لحماية البيئة وهي تعتمد على المشاركة الفاعلة لمنظمات الدفاع عن البيئة.</w:t>
      </w:r>
    </w:p>
    <w:p w:rsidR="004A40AC" w:rsidRPr="00763E84" w:rsidRDefault="00724B7C" w:rsidP="00724B7C">
      <w:pPr>
        <w:pStyle w:val="SingleTxtGA"/>
        <w:rPr>
          <w:rFonts w:hint="cs"/>
          <w:kern w:val="16"/>
          <w:sz w:val="32"/>
        </w:rPr>
      </w:pPr>
      <w:r w:rsidRPr="00763E84">
        <w:rPr>
          <w:rFonts w:hint="cs"/>
          <w:kern w:val="16"/>
          <w:sz w:val="32"/>
          <w:rtl/>
        </w:rPr>
        <w:t>12-</w:t>
      </w:r>
      <w:r w:rsidRPr="00763E84">
        <w:rPr>
          <w:rFonts w:hint="cs"/>
          <w:kern w:val="16"/>
          <w:sz w:val="32"/>
          <w:rtl/>
        </w:rPr>
        <w:tab/>
        <w:t xml:space="preserve">أما </w:t>
      </w:r>
      <w:r w:rsidR="004A40AC" w:rsidRPr="00763E84">
        <w:rPr>
          <w:rFonts w:hint="cs"/>
          <w:kern w:val="16"/>
          <w:sz w:val="32"/>
          <w:rtl/>
        </w:rPr>
        <w:t xml:space="preserve">وفيما يتعلق بقتل الصحفي هرمان </w:t>
      </w:r>
      <w:proofErr w:type="spellStart"/>
      <w:r w:rsidR="004A40AC" w:rsidRPr="00763E84">
        <w:rPr>
          <w:rFonts w:hint="cs"/>
          <w:kern w:val="16"/>
          <w:sz w:val="32"/>
          <w:rtl/>
        </w:rPr>
        <w:t>ريفاس</w:t>
      </w:r>
      <w:proofErr w:type="spellEnd"/>
      <w:r w:rsidR="004A40AC" w:rsidRPr="00763E84">
        <w:rPr>
          <w:rFonts w:hint="cs"/>
          <w:kern w:val="16"/>
          <w:sz w:val="32"/>
          <w:rtl/>
        </w:rPr>
        <w:t xml:space="preserve">، الذي كان يناضل ضد المناجم المكشوفة، فإن الأسباب الكامنة وراء هذه الجريمة غير واضحة. وقد أجري تحقيق ولكن لا شيء يسمح باستنتاج وجود صلة بين جريمة قتل الصحفي وأنشطته في مجال الدفاع عن البيئة. والحكومة </w:t>
      </w:r>
      <w:r w:rsidRPr="00763E84">
        <w:rPr>
          <w:rFonts w:hint="cs"/>
          <w:kern w:val="16"/>
          <w:sz w:val="32"/>
          <w:rtl/>
        </w:rPr>
        <w:t xml:space="preserve">وإن كانت </w:t>
      </w:r>
      <w:r w:rsidR="004A40AC" w:rsidRPr="00763E84">
        <w:rPr>
          <w:rFonts w:hint="cs"/>
          <w:kern w:val="16"/>
          <w:sz w:val="32"/>
          <w:rtl/>
        </w:rPr>
        <w:t xml:space="preserve">مصممة على إصلاح قطاع استغلال المناجم التي تعد أشكالها الحالية </w:t>
      </w:r>
      <w:r w:rsidRPr="00763E84">
        <w:rPr>
          <w:rFonts w:hint="cs"/>
          <w:kern w:val="16"/>
          <w:sz w:val="32"/>
          <w:rtl/>
        </w:rPr>
        <w:t xml:space="preserve">- </w:t>
      </w:r>
      <w:r w:rsidR="004A40AC" w:rsidRPr="00763E84">
        <w:rPr>
          <w:rFonts w:hint="cs"/>
          <w:kern w:val="16"/>
          <w:sz w:val="32"/>
          <w:rtl/>
        </w:rPr>
        <w:t>المناجم المكشوفة</w:t>
      </w:r>
      <w:r w:rsidRPr="00763E84">
        <w:rPr>
          <w:rFonts w:hint="cs"/>
          <w:kern w:val="16"/>
          <w:sz w:val="32"/>
          <w:rtl/>
        </w:rPr>
        <w:t xml:space="preserve"> - </w:t>
      </w:r>
      <w:r w:rsidR="004A40AC" w:rsidRPr="00763E84">
        <w:rPr>
          <w:rFonts w:hint="cs"/>
          <w:kern w:val="16"/>
          <w:sz w:val="32"/>
          <w:rtl/>
        </w:rPr>
        <w:t>مضرة بالبيئة، فإنها ملزمة باحترام القوانين وعقود الامتيازات الموروثة عن الإدارات السابقة. ويدرس المجلس الوطني حاليا مشروع قانون يرمي إلى منع فتح مناجم مكشوفة جديدة.</w:t>
      </w:r>
    </w:p>
    <w:p w:rsidR="004A40AC" w:rsidRPr="00763E84" w:rsidRDefault="00724B7C" w:rsidP="00724B7C">
      <w:pPr>
        <w:pStyle w:val="SingleTxtGA"/>
        <w:rPr>
          <w:rFonts w:hint="cs"/>
          <w:kern w:val="16"/>
          <w:sz w:val="32"/>
        </w:rPr>
      </w:pPr>
      <w:r w:rsidRPr="00763E84">
        <w:rPr>
          <w:rFonts w:hint="cs"/>
          <w:kern w:val="16"/>
          <w:sz w:val="32"/>
          <w:rtl/>
        </w:rPr>
        <w:t>13-</w:t>
      </w:r>
      <w:r w:rsidRPr="00763E84">
        <w:rPr>
          <w:rFonts w:hint="cs"/>
          <w:kern w:val="16"/>
          <w:sz w:val="32"/>
          <w:rtl/>
        </w:rPr>
        <w:tab/>
      </w:r>
      <w:r w:rsidR="004A40AC" w:rsidRPr="00763E84">
        <w:rPr>
          <w:rFonts w:hint="cs"/>
          <w:kern w:val="16"/>
          <w:sz w:val="32"/>
          <w:rtl/>
        </w:rPr>
        <w:t>وفيما يتعلق بالتقرير ذاته، أقر الوفد بأنه يتضمن معلومات متناقضة. وتأمل الحكومة في الاستفادة في المستقبل من دعم اللجنة وغيرها من الهيئات المعنية بحقوق الإنسان بشكل يمكنها من تقديم تقارير ذات جودة أفضل. ويشكل هذا التقرير الأولي</w:t>
      </w:r>
      <w:r w:rsidR="003077E0">
        <w:rPr>
          <w:rFonts w:hint="cs"/>
          <w:kern w:val="16"/>
          <w:sz w:val="32"/>
          <w:rtl/>
        </w:rPr>
        <w:t>،</w:t>
      </w:r>
      <w:r w:rsidR="004A40AC" w:rsidRPr="00763E84">
        <w:rPr>
          <w:rFonts w:hint="cs"/>
          <w:kern w:val="16"/>
          <w:sz w:val="32"/>
          <w:rtl/>
        </w:rPr>
        <w:t xml:space="preserve"> رغم </w:t>
      </w:r>
      <w:r w:rsidRPr="00763E84">
        <w:rPr>
          <w:rFonts w:hint="cs"/>
          <w:kern w:val="16"/>
          <w:sz w:val="32"/>
          <w:rtl/>
        </w:rPr>
        <w:t xml:space="preserve">عيوبه، </w:t>
      </w:r>
      <w:r w:rsidR="004A40AC" w:rsidRPr="00763E84">
        <w:rPr>
          <w:rFonts w:hint="cs"/>
          <w:kern w:val="16"/>
          <w:sz w:val="32"/>
          <w:rtl/>
        </w:rPr>
        <w:t>تقدما ملحوظا إذا ما علمنا أن الحديث عن حقوق الإنسان منذ 15 إلى 20 سنة خلت، كان أمرا محرما.</w:t>
      </w:r>
      <w:r w:rsidRPr="00763E84">
        <w:rPr>
          <w:rFonts w:hint="cs"/>
          <w:kern w:val="16"/>
          <w:sz w:val="32"/>
          <w:rtl/>
        </w:rPr>
        <w:t xml:space="preserve"> أما اليوم فقد عدلت الحكومة بحزم عن سياستها القديمة المتمثلة في قمع المدافعين عن حقوق الإنسان، وهي حريصة الآن على تمتع هؤلاء المدافعين بحماية ملائمة. </w:t>
      </w:r>
    </w:p>
    <w:p w:rsidR="004A40AC" w:rsidRPr="00763E84" w:rsidRDefault="00724B7C" w:rsidP="003077E0">
      <w:pPr>
        <w:pStyle w:val="SingleTxtGA"/>
        <w:rPr>
          <w:rFonts w:hint="cs"/>
          <w:kern w:val="16"/>
          <w:sz w:val="32"/>
        </w:rPr>
      </w:pPr>
      <w:r w:rsidRPr="00763E84">
        <w:rPr>
          <w:rFonts w:hint="cs"/>
          <w:kern w:val="16"/>
          <w:sz w:val="32"/>
          <w:rtl/>
        </w:rPr>
        <w:t>14-</w:t>
      </w:r>
      <w:r w:rsidRPr="00763E84">
        <w:rPr>
          <w:rFonts w:hint="cs"/>
          <w:kern w:val="16"/>
          <w:sz w:val="32"/>
          <w:rtl/>
        </w:rPr>
        <w:tab/>
      </w:r>
      <w:r w:rsidR="004A40AC" w:rsidRPr="00763E84">
        <w:rPr>
          <w:rFonts w:hint="cs"/>
          <w:b/>
          <w:bCs/>
          <w:kern w:val="16"/>
          <w:sz w:val="32"/>
          <w:rtl/>
        </w:rPr>
        <w:t xml:space="preserve">السيد </w:t>
      </w:r>
      <w:r w:rsidR="004D3163">
        <w:rPr>
          <w:rFonts w:hint="cs"/>
          <w:b/>
          <w:bCs/>
          <w:kern w:val="16"/>
          <w:sz w:val="32"/>
          <w:rtl/>
        </w:rPr>
        <w:t xml:space="preserve">روزا </w:t>
      </w:r>
      <w:proofErr w:type="spellStart"/>
      <w:r w:rsidR="004D3163">
        <w:rPr>
          <w:rFonts w:hint="cs"/>
          <w:b/>
          <w:bCs/>
          <w:kern w:val="16"/>
          <w:sz w:val="32"/>
          <w:rtl/>
        </w:rPr>
        <w:t>باوتيستا</w:t>
      </w:r>
      <w:proofErr w:type="spellEnd"/>
      <w:r w:rsidR="004A40AC" w:rsidRPr="00763E84">
        <w:rPr>
          <w:rFonts w:hint="cs"/>
          <w:kern w:val="16"/>
          <w:sz w:val="32"/>
          <w:rtl/>
        </w:rPr>
        <w:t xml:space="preserve"> (هندوراس)</w:t>
      </w:r>
      <w:r w:rsidR="003077E0">
        <w:rPr>
          <w:rFonts w:hint="cs"/>
          <w:kern w:val="16"/>
          <w:sz w:val="32"/>
          <w:rtl/>
        </w:rPr>
        <w:t xml:space="preserve"> </w:t>
      </w:r>
      <w:r w:rsidRPr="00763E84">
        <w:rPr>
          <w:rFonts w:hint="cs"/>
          <w:kern w:val="16"/>
          <w:sz w:val="32"/>
          <w:rtl/>
        </w:rPr>
        <w:t xml:space="preserve">أشار </w:t>
      </w:r>
      <w:r w:rsidR="003077E0">
        <w:rPr>
          <w:rFonts w:hint="cs"/>
          <w:kern w:val="16"/>
          <w:sz w:val="32"/>
          <w:rtl/>
        </w:rPr>
        <w:t>إ</w:t>
      </w:r>
      <w:r w:rsidRPr="00763E84">
        <w:rPr>
          <w:rFonts w:hint="cs"/>
          <w:kern w:val="16"/>
          <w:sz w:val="32"/>
          <w:rtl/>
        </w:rPr>
        <w:t xml:space="preserve">لى </w:t>
      </w:r>
      <w:r w:rsidR="004A40AC" w:rsidRPr="00763E84">
        <w:rPr>
          <w:rFonts w:hint="cs"/>
          <w:kern w:val="16"/>
          <w:sz w:val="32"/>
          <w:rtl/>
        </w:rPr>
        <w:t xml:space="preserve">أن الدستور الحالي لهندوراس اعتمد في عام 1982 فقط وأن البلد يواصل مساره البطيء لتشييد دولة دستورية يحكمها القانون. وفيما يتعلق بوضع القانون الدولي مقارنة بالقانون الداخلي، </w:t>
      </w:r>
      <w:proofErr w:type="spellStart"/>
      <w:r w:rsidRPr="00763E84">
        <w:rPr>
          <w:rFonts w:hint="cs"/>
          <w:kern w:val="16"/>
          <w:sz w:val="32"/>
          <w:rtl/>
        </w:rPr>
        <w:t>يعترف</w:t>
      </w:r>
      <w:proofErr w:type="spellEnd"/>
      <w:r w:rsidRPr="00763E84">
        <w:rPr>
          <w:rFonts w:hint="cs"/>
          <w:kern w:val="16"/>
          <w:sz w:val="32"/>
          <w:rtl/>
        </w:rPr>
        <w:t xml:space="preserve"> دستور هندوراس </w:t>
      </w:r>
      <w:r w:rsidR="004A40AC" w:rsidRPr="00763E84">
        <w:rPr>
          <w:rFonts w:hint="cs"/>
          <w:kern w:val="16"/>
          <w:sz w:val="32"/>
          <w:rtl/>
        </w:rPr>
        <w:t xml:space="preserve">صراحة بالقيمة القانونية للمعاهدات والاتفاقات الدولية فضلا عن صلاحية قرارات التحكيم الدولية وقرارات المحاكم الدولية ووجوب إنفاذها. ومن أجل إدراج أي صك دولي في القانون الداخلي وبالتالي اكتساب </w:t>
      </w:r>
      <w:r w:rsidRPr="00763E84">
        <w:rPr>
          <w:rFonts w:hint="cs"/>
          <w:kern w:val="16"/>
          <w:sz w:val="32"/>
          <w:rtl/>
        </w:rPr>
        <w:t xml:space="preserve">هذا الصك للطابع </w:t>
      </w:r>
      <w:r w:rsidR="004A40AC" w:rsidRPr="00763E84">
        <w:rPr>
          <w:rFonts w:hint="cs"/>
          <w:kern w:val="16"/>
          <w:sz w:val="32"/>
          <w:rtl/>
        </w:rPr>
        <w:t xml:space="preserve">لإلزامي </w:t>
      </w:r>
      <w:r w:rsidRPr="00763E84">
        <w:rPr>
          <w:rFonts w:hint="cs"/>
          <w:kern w:val="16"/>
          <w:sz w:val="32"/>
          <w:rtl/>
        </w:rPr>
        <w:t xml:space="preserve">والانطباق </w:t>
      </w:r>
      <w:r w:rsidR="004A40AC" w:rsidRPr="00763E84">
        <w:rPr>
          <w:rFonts w:hint="cs"/>
          <w:kern w:val="16"/>
          <w:sz w:val="32"/>
          <w:rtl/>
        </w:rPr>
        <w:t xml:space="preserve">على حقوق المواطنين، يجب أن ينال </w:t>
      </w:r>
      <w:r w:rsidR="003077E0">
        <w:rPr>
          <w:rFonts w:hint="cs"/>
          <w:kern w:val="16"/>
          <w:sz w:val="32"/>
          <w:rtl/>
        </w:rPr>
        <w:t xml:space="preserve">الصك </w:t>
      </w:r>
      <w:r w:rsidR="004A40AC" w:rsidRPr="00763E84">
        <w:rPr>
          <w:rFonts w:hint="cs"/>
          <w:kern w:val="16"/>
          <w:sz w:val="32"/>
          <w:rtl/>
        </w:rPr>
        <w:t>في البداية موافقة المجلس الوطني وأن يتم بعد ذلك التصديق عليه من جانب السلطة التنفيذية. وفي حال وجود تضارب بين حكم وارد في معاهدة دولية تم التصديق عليها من جانب السلطة التنفيذية والدستور، يتم تعديل هذا الأخير بأغلبية الأصوات في المجلس. وبالتالي فإن</w:t>
      </w:r>
      <w:r w:rsidRPr="00763E84">
        <w:rPr>
          <w:rFonts w:hint="cs"/>
          <w:kern w:val="16"/>
          <w:sz w:val="32"/>
          <w:rtl/>
        </w:rPr>
        <w:t xml:space="preserve"> احتمالات الطعن في توافق </w:t>
      </w:r>
      <w:r w:rsidR="004A40AC" w:rsidRPr="00763E84">
        <w:rPr>
          <w:rFonts w:hint="cs"/>
          <w:kern w:val="16"/>
          <w:sz w:val="32"/>
          <w:rtl/>
        </w:rPr>
        <w:t>الصكوك الدولية</w:t>
      </w:r>
      <w:r w:rsidRPr="00763E84">
        <w:rPr>
          <w:rFonts w:hint="cs"/>
          <w:kern w:val="16"/>
          <w:sz w:val="32"/>
          <w:rtl/>
        </w:rPr>
        <w:t xml:space="preserve"> مع </w:t>
      </w:r>
      <w:r w:rsidR="004A40AC" w:rsidRPr="00763E84">
        <w:rPr>
          <w:rFonts w:hint="cs"/>
          <w:kern w:val="16"/>
          <w:sz w:val="32"/>
          <w:rtl/>
        </w:rPr>
        <w:t xml:space="preserve">الدستور من خلال الوسائل الدستورية ضعيفة للغاية. </w:t>
      </w:r>
      <w:r w:rsidR="003077E0">
        <w:rPr>
          <w:rFonts w:hint="cs"/>
          <w:kern w:val="16"/>
          <w:sz w:val="32"/>
          <w:rtl/>
        </w:rPr>
        <w:t>و</w:t>
      </w:r>
      <w:r w:rsidRPr="00763E84">
        <w:rPr>
          <w:rFonts w:hint="cs"/>
          <w:kern w:val="16"/>
          <w:sz w:val="32"/>
          <w:rtl/>
        </w:rPr>
        <w:t xml:space="preserve">تلجأ </w:t>
      </w:r>
      <w:r w:rsidR="004A40AC" w:rsidRPr="00763E84">
        <w:rPr>
          <w:rFonts w:hint="cs"/>
          <w:kern w:val="16"/>
          <w:sz w:val="32"/>
          <w:rtl/>
        </w:rPr>
        <w:t xml:space="preserve">السلطات الإدارية والقضائية بانتظام </w:t>
      </w:r>
      <w:r w:rsidRPr="00763E84">
        <w:rPr>
          <w:rFonts w:hint="cs"/>
          <w:kern w:val="16"/>
          <w:sz w:val="32"/>
          <w:rtl/>
        </w:rPr>
        <w:t xml:space="preserve">إلى </w:t>
      </w:r>
      <w:r w:rsidR="004A40AC" w:rsidRPr="00763E84">
        <w:rPr>
          <w:rFonts w:hint="cs"/>
          <w:kern w:val="16"/>
          <w:sz w:val="32"/>
          <w:rtl/>
        </w:rPr>
        <w:t>الأحكام الواردة في الصكوك الدولية</w:t>
      </w:r>
      <w:r w:rsidRPr="00763E84">
        <w:rPr>
          <w:rFonts w:hint="cs"/>
          <w:kern w:val="16"/>
          <w:sz w:val="32"/>
          <w:rtl/>
        </w:rPr>
        <w:t>،</w:t>
      </w:r>
      <w:r w:rsidR="004A40AC" w:rsidRPr="00763E84">
        <w:rPr>
          <w:rFonts w:hint="cs"/>
          <w:kern w:val="16"/>
          <w:sz w:val="32"/>
          <w:rtl/>
        </w:rPr>
        <w:t xml:space="preserve"> ولا </w:t>
      </w:r>
      <w:proofErr w:type="spellStart"/>
      <w:r w:rsidR="004A40AC" w:rsidRPr="00763E84">
        <w:rPr>
          <w:rFonts w:hint="cs"/>
          <w:kern w:val="16"/>
          <w:sz w:val="32"/>
          <w:rtl/>
        </w:rPr>
        <w:t>سيما</w:t>
      </w:r>
      <w:proofErr w:type="spellEnd"/>
      <w:r w:rsidR="004A40AC" w:rsidRPr="00763E84">
        <w:rPr>
          <w:rFonts w:hint="cs"/>
          <w:kern w:val="16"/>
          <w:sz w:val="32"/>
          <w:rtl/>
        </w:rPr>
        <w:t xml:space="preserve"> أحكام العهد. وعلاوة على ذلك، ت</w:t>
      </w:r>
      <w:r w:rsidR="000A7F1B" w:rsidRPr="00763E84">
        <w:rPr>
          <w:rFonts w:hint="cs"/>
          <w:kern w:val="16"/>
          <w:sz w:val="32"/>
          <w:rtl/>
        </w:rPr>
        <w:t>ُ</w:t>
      </w:r>
      <w:r w:rsidR="004A40AC" w:rsidRPr="00763E84">
        <w:rPr>
          <w:rFonts w:hint="cs"/>
          <w:kern w:val="16"/>
          <w:sz w:val="32"/>
          <w:rtl/>
        </w:rPr>
        <w:t>بذل جهود مستمرة لإعلام المواطنين بالإمكانيات المت</w:t>
      </w:r>
      <w:r w:rsidR="003077E0">
        <w:rPr>
          <w:rFonts w:hint="cs"/>
          <w:kern w:val="16"/>
          <w:sz w:val="32"/>
          <w:rtl/>
        </w:rPr>
        <w:t>احة لهم لتقديم طعون قضائية حيث إ</w:t>
      </w:r>
      <w:r w:rsidR="004A40AC" w:rsidRPr="00763E84">
        <w:rPr>
          <w:rFonts w:hint="cs"/>
          <w:kern w:val="16"/>
          <w:sz w:val="32"/>
          <w:rtl/>
        </w:rPr>
        <w:t>ن جهلهم</w:t>
      </w:r>
      <w:r w:rsidR="000A7F1B" w:rsidRPr="00763E84">
        <w:rPr>
          <w:rFonts w:hint="cs"/>
          <w:kern w:val="16"/>
          <w:sz w:val="32"/>
          <w:rtl/>
        </w:rPr>
        <w:t>،</w:t>
      </w:r>
      <w:r w:rsidR="004A40AC" w:rsidRPr="00763E84">
        <w:rPr>
          <w:rFonts w:hint="cs"/>
          <w:kern w:val="16"/>
          <w:sz w:val="32"/>
          <w:rtl/>
        </w:rPr>
        <w:t xml:space="preserve"> </w:t>
      </w:r>
      <w:proofErr w:type="spellStart"/>
      <w:r w:rsidR="004A40AC" w:rsidRPr="00763E84">
        <w:rPr>
          <w:rFonts w:hint="cs"/>
          <w:kern w:val="16"/>
          <w:sz w:val="32"/>
          <w:rtl/>
        </w:rPr>
        <w:t>بها</w:t>
      </w:r>
      <w:proofErr w:type="spellEnd"/>
      <w:r w:rsidR="003077E0">
        <w:rPr>
          <w:rFonts w:hint="cs"/>
          <w:kern w:val="16"/>
          <w:sz w:val="32"/>
          <w:rtl/>
        </w:rPr>
        <w:t>،</w:t>
      </w:r>
      <w:r w:rsidR="004A40AC" w:rsidRPr="00763E84">
        <w:rPr>
          <w:rFonts w:hint="cs"/>
          <w:kern w:val="16"/>
          <w:sz w:val="32"/>
          <w:rtl/>
        </w:rPr>
        <w:t xml:space="preserve"> وليس سياسة الدولة، هو الذي يحد من نفاذهم الفعال إلى العدالة.</w:t>
      </w:r>
    </w:p>
    <w:p w:rsidR="004A40AC" w:rsidRPr="00763E84" w:rsidRDefault="000A7F1B" w:rsidP="000A7F1B">
      <w:pPr>
        <w:pStyle w:val="SingleTxtGA"/>
        <w:rPr>
          <w:rFonts w:hint="cs"/>
          <w:kern w:val="16"/>
          <w:sz w:val="32"/>
        </w:rPr>
      </w:pPr>
      <w:r w:rsidRPr="00763E84">
        <w:rPr>
          <w:rFonts w:hint="cs"/>
          <w:kern w:val="16"/>
          <w:sz w:val="32"/>
          <w:rtl/>
        </w:rPr>
        <w:t>15-</w:t>
      </w:r>
      <w:r w:rsidRPr="00763E84">
        <w:rPr>
          <w:rFonts w:hint="cs"/>
          <w:b/>
          <w:bCs/>
          <w:kern w:val="16"/>
          <w:sz w:val="32"/>
          <w:rtl/>
        </w:rPr>
        <w:tab/>
      </w:r>
      <w:r w:rsidR="004A40AC" w:rsidRPr="00763E84">
        <w:rPr>
          <w:rFonts w:hint="cs"/>
          <w:b/>
          <w:bCs/>
          <w:kern w:val="16"/>
          <w:sz w:val="32"/>
          <w:rtl/>
        </w:rPr>
        <w:t xml:space="preserve">السيدة </w:t>
      </w:r>
      <w:proofErr w:type="spellStart"/>
      <w:r w:rsidR="004A40AC" w:rsidRPr="00763E84">
        <w:rPr>
          <w:rFonts w:hint="cs"/>
          <w:b/>
          <w:bCs/>
          <w:kern w:val="16"/>
          <w:sz w:val="32"/>
          <w:rtl/>
        </w:rPr>
        <w:t>دوبون</w:t>
      </w:r>
      <w:proofErr w:type="spellEnd"/>
      <w:r w:rsidR="004A40AC" w:rsidRPr="00763E84">
        <w:rPr>
          <w:rFonts w:hint="cs"/>
          <w:b/>
          <w:bCs/>
          <w:kern w:val="16"/>
          <w:sz w:val="32"/>
          <w:rtl/>
        </w:rPr>
        <w:t xml:space="preserve"> </w:t>
      </w:r>
      <w:proofErr w:type="spellStart"/>
      <w:r w:rsidR="004A40AC" w:rsidRPr="00763E84">
        <w:rPr>
          <w:rFonts w:hint="cs"/>
          <w:b/>
          <w:bCs/>
          <w:kern w:val="16"/>
          <w:sz w:val="32"/>
          <w:rtl/>
        </w:rPr>
        <w:t>فيليدا</w:t>
      </w:r>
      <w:proofErr w:type="spellEnd"/>
      <w:r w:rsidR="004A40AC" w:rsidRPr="00763E84">
        <w:rPr>
          <w:rFonts w:hint="cs"/>
          <w:kern w:val="16"/>
          <w:sz w:val="32"/>
          <w:rtl/>
        </w:rPr>
        <w:t xml:space="preserve"> (هندوراس) شرحت أن المرفق 3 من التقرير يورد العديد من القرارات الصادرة عن المحكمة العليا والقائمة على الاتفاقية الأمريكية لحقوق الإنسان أو على العهد الدولي الخاص بالحقوق المدنية والسياسية. </w:t>
      </w:r>
    </w:p>
    <w:p w:rsidR="004A40AC" w:rsidRPr="00763E84" w:rsidRDefault="00E843F0" w:rsidP="00C45DFF">
      <w:pPr>
        <w:pStyle w:val="SingleTxtGA"/>
        <w:rPr>
          <w:rFonts w:hint="cs"/>
          <w:kern w:val="16"/>
          <w:sz w:val="32"/>
        </w:rPr>
      </w:pPr>
      <w:r w:rsidRPr="00763E84">
        <w:rPr>
          <w:rFonts w:hint="cs"/>
          <w:kern w:val="16"/>
          <w:sz w:val="32"/>
          <w:rtl/>
        </w:rPr>
        <w:t>16-</w:t>
      </w:r>
      <w:r w:rsidRPr="00763E84">
        <w:rPr>
          <w:rFonts w:hint="cs"/>
          <w:b/>
          <w:bCs/>
          <w:kern w:val="16"/>
          <w:sz w:val="32"/>
          <w:rtl/>
        </w:rPr>
        <w:tab/>
      </w:r>
      <w:r w:rsidR="004A40AC" w:rsidRPr="00763E84">
        <w:rPr>
          <w:rFonts w:hint="cs"/>
          <w:b/>
          <w:bCs/>
          <w:kern w:val="16"/>
          <w:sz w:val="32"/>
          <w:rtl/>
        </w:rPr>
        <w:t xml:space="preserve">السيدة </w:t>
      </w:r>
      <w:proofErr w:type="spellStart"/>
      <w:r w:rsidR="004A40AC" w:rsidRPr="00763E84">
        <w:rPr>
          <w:rFonts w:hint="cs"/>
          <w:b/>
          <w:bCs/>
          <w:kern w:val="16"/>
          <w:sz w:val="32"/>
          <w:rtl/>
        </w:rPr>
        <w:t>بونسي</w:t>
      </w:r>
      <w:proofErr w:type="spellEnd"/>
      <w:r w:rsidR="004A40AC" w:rsidRPr="00763E84">
        <w:rPr>
          <w:rFonts w:hint="cs"/>
          <w:b/>
          <w:bCs/>
          <w:kern w:val="16"/>
          <w:sz w:val="32"/>
          <w:rtl/>
        </w:rPr>
        <w:t xml:space="preserve"> </w:t>
      </w:r>
      <w:r w:rsidR="004A40AC" w:rsidRPr="00763E84">
        <w:rPr>
          <w:rFonts w:hint="cs"/>
          <w:kern w:val="16"/>
          <w:sz w:val="32"/>
          <w:rtl/>
        </w:rPr>
        <w:t xml:space="preserve">(هندوراس) انتقلت إلى مسألة حالات الاختفاء </w:t>
      </w:r>
      <w:proofErr w:type="spellStart"/>
      <w:r w:rsidR="004A40AC" w:rsidRPr="00763E84">
        <w:rPr>
          <w:rFonts w:hint="cs"/>
          <w:kern w:val="16"/>
          <w:sz w:val="32"/>
          <w:rtl/>
        </w:rPr>
        <w:t>القسري</w:t>
      </w:r>
      <w:proofErr w:type="spellEnd"/>
      <w:r w:rsidR="004A40AC" w:rsidRPr="00763E84">
        <w:rPr>
          <w:rFonts w:hint="cs"/>
          <w:kern w:val="16"/>
          <w:sz w:val="32"/>
          <w:rtl/>
        </w:rPr>
        <w:t xml:space="preserve"> وشرحت أنه إذا كانت الجهود المبذولة في هذا المجال تمثلت في الأساس في تحديد هوية الضحية فذلك يرجع لعدم نص القانون على هذه الجريمة. و</w:t>
      </w:r>
      <w:r w:rsidR="00C45DFF" w:rsidRPr="00763E84">
        <w:rPr>
          <w:rFonts w:hint="cs"/>
          <w:kern w:val="16"/>
          <w:sz w:val="32"/>
          <w:rtl/>
        </w:rPr>
        <w:t>ي</w:t>
      </w:r>
      <w:r w:rsidR="004A40AC" w:rsidRPr="00763E84">
        <w:rPr>
          <w:rFonts w:hint="cs"/>
          <w:kern w:val="16"/>
          <w:sz w:val="32"/>
          <w:rtl/>
        </w:rPr>
        <w:t xml:space="preserve">تعين فتح كل تحقيق </w:t>
      </w:r>
      <w:r w:rsidR="00C45DFF" w:rsidRPr="00763E84">
        <w:rPr>
          <w:rFonts w:hint="cs"/>
          <w:kern w:val="16"/>
          <w:sz w:val="32"/>
          <w:rtl/>
        </w:rPr>
        <w:t>في إطار ج</w:t>
      </w:r>
      <w:r w:rsidR="004A40AC" w:rsidRPr="00763E84">
        <w:rPr>
          <w:rFonts w:hint="cs"/>
          <w:kern w:val="16"/>
          <w:sz w:val="32"/>
          <w:rtl/>
        </w:rPr>
        <w:t>رم مشابه (</w:t>
      </w:r>
      <w:r w:rsidR="00C45DFF" w:rsidRPr="00763E84">
        <w:rPr>
          <w:rFonts w:hint="cs"/>
          <w:kern w:val="16"/>
          <w:sz w:val="32"/>
          <w:rtl/>
        </w:rPr>
        <w:t>ال</w:t>
      </w:r>
      <w:r w:rsidR="004A40AC" w:rsidRPr="00763E84">
        <w:rPr>
          <w:rFonts w:hint="cs"/>
          <w:kern w:val="16"/>
          <w:sz w:val="32"/>
          <w:rtl/>
        </w:rPr>
        <w:t>قتل و</w:t>
      </w:r>
      <w:r w:rsidR="00C45DFF" w:rsidRPr="00763E84">
        <w:rPr>
          <w:rFonts w:hint="cs"/>
          <w:kern w:val="16"/>
          <w:sz w:val="32"/>
          <w:rtl/>
        </w:rPr>
        <w:t>ال</w:t>
      </w:r>
      <w:r w:rsidR="004A40AC" w:rsidRPr="00763E84">
        <w:rPr>
          <w:rFonts w:hint="cs"/>
          <w:kern w:val="16"/>
          <w:sz w:val="32"/>
          <w:rtl/>
        </w:rPr>
        <w:t>اختطاف) والسعي بالضرورة إلى تحديد هوية الضحية بهدف تحديد ال</w:t>
      </w:r>
      <w:r w:rsidR="00C45DFF" w:rsidRPr="00763E84">
        <w:rPr>
          <w:rFonts w:hint="cs"/>
          <w:kern w:val="16"/>
          <w:sz w:val="32"/>
          <w:rtl/>
        </w:rPr>
        <w:t>مسؤوليات</w:t>
      </w:r>
      <w:r w:rsidR="004A40AC" w:rsidRPr="00763E84">
        <w:rPr>
          <w:rFonts w:hint="cs"/>
          <w:kern w:val="16"/>
          <w:sz w:val="32"/>
          <w:rtl/>
        </w:rPr>
        <w:t xml:space="preserve">. وهذا هو الإجراء الذي اتبع بالنسبة إلى الحالات السبع التي أشارت إليها اللجنة. فقد تم توجيه تهم إلى ثلاثة عشر شرطيا وعسكريا من الكتيبة 3-16 ولكنهم لم يدانوا. ويجب الإقرار بأن الإفلات من العقاب لا يزال سائدا فيما يتعلق بحالات الاختفاء لكن هذه المسألة هي إحدى أولويات الحكومة الحالية. فقد أصبح الاختفاء </w:t>
      </w:r>
      <w:proofErr w:type="spellStart"/>
      <w:r w:rsidR="004A40AC" w:rsidRPr="00763E84">
        <w:rPr>
          <w:rFonts w:hint="cs"/>
          <w:kern w:val="16"/>
          <w:sz w:val="32"/>
          <w:rtl/>
        </w:rPr>
        <w:t>القسري</w:t>
      </w:r>
      <w:proofErr w:type="spellEnd"/>
      <w:r w:rsidR="004A40AC" w:rsidRPr="00763E84">
        <w:rPr>
          <w:rFonts w:hint="cs"/>
          <w:kern w:val="16"/>
          <w:sz w:val="32"/>
          <w:rtl/>
        </w:rPr>
        <w:t xml:space="preserve"> جرما جنائيا وصدقت هندوراس على الاتفاقية الأمريكية بشأن حالات الاختفاء </w:t>
      </w:r>
      <w:proofErr w:type="spellStart"/>
      <w:r w:rsidR="004A40AC" w:rsidRPr="00763E84">
        <w:rPr>
          <w:rFonts w:hint="cs"/>
          <w:kern w:val="16"/>
          <w:sz w:val="32"/>
          <w:rtl/>
        </w:rPr>
        <w:t>القسري</w:t>
      </w:r>
      <w:proofErr w:type="spellEnd"/>
      <w:r w:rsidR="004A40AC" w:rsidRPr="00763E84">
        <w:rPr>
          <w:rFonts w:hint="cs"/>
          <w:kern w:val="16"/>
          <w:sz w:val="32"/>
          <w:rtl/>
        </w:rPr>
        <w:t xml:space="preserve"> للأشخاص. وبالإضافة إلى ذلك، يجري حاليا إعداد سجل للضحايا.</w:t>
      </w:r>
    </w:p>
    <w:p w:rsidR="004A40AC" w:rsidRPr="00763E84" w:rsidRDefault="00C45DFF" w:rsidP="00C45DFF">
      <w:pPr>
        <w:pStyle w:val="SingleTxtGA"/>
        <w:rPr>
          <w:rFonts w:hint="cs"/>
          <w:kern w:val="16"/>
          <w:sz w:val="32"/>
        </w:rPr>
      </w:pPr>
      <w:r w:rsidRPr="00763E84">
        <w:rPr>
          <w:rFonts w:hint="cs"/>
          <w:kern w:val="16"/>
          <w:sz w:val="32"/>
          <w:rtl/>
        </w:rPr>
        <w:t>17-</w:t>
      </w:r>
      <w:r w:rsidRPr="00763E84">
        <w:rPr>
          <w:rFonts w:hint="cs"/>
          <w:kern w:val="16"/>
          <w:sz w:val="32"/>
          <w:rtl/>
        </w:rPr>
        <w:tab/>
      </w:r>
      <w:r w:rsidR="004A40AC" w:rsidRPr="00763E84">
        <w:rPr>
          <w:rFonts w:hint="cs"/>
          <w:b/>
          <w:bCs/>
          <w:kern w:val="16"/>
          <w:sz w:val="32"/>
          <w:rtl/>
        </w:rPr>
        <w:t xml:space="preserve">السيد </w:t>
      </w:r>
      <w:r w:rsidR="004D3163">
        <w:rPr>
          <w:rFonts w:hint="cs"/>
          <w:b/>
          <w:bCs/>
          <w:kern w:val="16"/>
          <w:sz w:val="32"/>
          <w:rtl/>
        </w:rPr>
        <w:t xml:space="preserve">روزا </w:t>
      </w:r>
      <w:proofErr w:type="spellStart"/>
      <w:r w:rsidR="004D3163">
        <w:rPr>
          <w:rFonts w:hint="cs"/>
          <w:b/>
          <w:bCs/>
          <w:kern w:val="16"/>
          <w:sz w:val="32"/>
          <w:rtl/>
        </w:rPr>
        <w:t>باوتيستا</w:t>
      </w:r>
      <w:proofErr w:type="spellEnd"/>
      <w:r w:rsidRPr="00763E84">
        <w:rPr>
          <w:rFonts w:hint="cs"/>
          <w:kern w:val="16"/>
          <w:sz w:val="32"/>
          <w:rtl/>
        </w:rPr>
        <w:t xml:space="preserve"> (هندوراس)</w:t>
      </w:r>
      <w:r w:rsidR="004A40AC" w:rsidRPr="00763E84">
        <w:rPr>
          <w:rFonts w:hint="cs"/>
          <w:kern w:val="16"/>
          <w:sz w:val="32"/>
          <w:rtl/>
        </w:rPr>
        <w:t xml:space="preserve"> ذكر أن هندوراس هي في مرحلة بناء الدولة الدستورية التي يحكمها القانون. </w:t>
      </w:r>
      <w:r w:rsidRPr="00763E84">
        <w:rPr>
          <w:rFonts w:hint="cs"/>
          <w:kern w:val="16"/>
          <w:sz w:val="32"/>
          <w:rtl/>
        </w:rPr>
        <w:t>ولم ي</w:t>
      </w:r>
      <w:r w:rsidR="004A40AC" w:rsidRPr="00763E84">
        <w:rPr>
          <w:rFonts w:hint="cs"/>
          <w:kern w:val="16"/>
          <w:sz w:val="32"/>
          <w:rtl/>
        </w:rPr>
        <w:t>شرع المجتمع في المطالبة بوضع آليات للدفاع عن حقوقه</w:t>
      </w:r>
      <w:r w:rsidRPr="00763E84">
        <w:rPr>
          <w:rFonts w:hint="cs"/>
          <w:kern w:val="16"/>
          <w:sz w:val="32"/>
          <w:rtl/>
        </w:rPr>
        <w:t xml:space="preserve"> إلاّ</w:t>
      </w:r>
      <w:r w:rsidR="004A40AC" w:rsidRPr="00763E84">
        <w:rPr>
          <w:rFonts w:hint="cs"/>
          <w:kern w:val="16"/>
          <w:sz w:val="32"/>
          <w:rtl/>
        </w:rPr>
        <w:t xml:space="preserve"> منذ عام 1982. وفي عام 1993</w:t>
      </w:r>
      <w:r w:rsidRPr="00763E84">
        <w:rPr>
          <w:rFonts w:hint="cs"/>
          <w:kern w:val="16"/>
          <w:sz w:val="32"/>
          <w:rtl/>
        </w:rPr>
        <w:t>،</w:t>
      </w:r>
      <w:r w:rsidR="004A40AC" w:rsidRPr="00763E84">
        <w:rPr>
          <w:rFonts w:hint="cs"/>
          <w:kern w:val="16"/>
          <w:sz w:val="32"/>
          <w:rtl/>
        </w:rPr>
        <w:t xml:space="preserve"> أنشئت النيابة العامة برئاسة المدعي العام. وكان في تلك الفترة يستأثر بالمعلومات القضائية ولكن هذه المهمة حُولت إلى وزارة الأمن في عام 1995</w:t>
      </w:r>
      <w:r w:rsidR="003077E0">
        <w:rPr>
          <w:rFonts w:hint="cs"/>
          <w:kern w:val="16"/>
          <w:sz w:val="32"/>
          <w:rtl/>
        </w:rPr>
        <w:t>،</w:t>
      </w:r>
      <w:r w:rsidR="004A40AC" w:rsidRPr="00763E84">
        <w:rPr>
          <w:rFonts w:hint="cs"/>
          <w:kern w:val="16"/>
          <w:sz w:val="32"/>
          <w:rtl/>
        </w:rPr>
        <w:t xml:space="preserve"> مما أدى إلى إضعاف النظام وهذا ما تجتهد الحكومة الحالية في تصويبه. ومنذ عام 2000، أصبح بإمكان النيابة العامة والمحكمة العليا أداء مهامهما بمعزل عن ولاية الحكومة. وفي السابق، كان موظفو السلطة القضائية ي</w:t>
      </w:r>
      <w:r w:rsidRPr="00763E84">
        <w:rPr>
          <w:rFonts w:hint="cs"/>
          <w:kern w:val="16"/>
          <w:sz w:val="32"/>
          <w:rtl/>
        </w:rPr>
        <w:t>ُ</w:t>
      </w:r>
      <w:r w:rsidR="004A40AC" w:rsidRPr="00763E84">
        <w:rPr>
          <w:rFonts w:hint="cs"/>
          <w:kern w:val="16"/>
          <w:sz w:val="32"/>
          <w:rtl/>
        </w:rPr>
        <w:t xml:space="preserve">ستبدلون مرة كل أربع سنوات مثلما هو الحال في الإدارة بالنسبة إلى كافة الرتب، مما يجعل مهمتهم صعبة. وأخيرا، بدأ العمل في سنة 2002 </w:t>
      </w:r>
      <w:r w:rsidRPr="00763E84">
        <w:rPr>
          <w:rFonts w:hint="cs"/>
          <w:kern w:val="16"/>
          <w:sz w:val="32"/>
          <w:rtl/>
        </w:rPr>
        <w:t xml:space="preserve">بقانون جديد </w:t>
      </w:r>
      <w:r w:rsidR="004A40AC" w:rsidRPr="00763E84">
        <w:rPr>
          <w:rFonts w:hint="cs"/>
          <w:kern w:val="16"/>
          <w:sz w:val="32"/>
          <w:rtl/>
        </w:rPr>
        <w:t>للإجراءات الجنائية.</w:t>
      </w:r>
    </w:p>
    <w:p w:rsidR="004A40AC" w:rsidRPr="00763E84" w:rsidRDefault="00C45DFF" w:rsidP="00C45DFF">
      <w:pPr>
        <w:pStyle w:val="SingleTxtGA"/>
        <w:rPr>
          <w:rFonts w:hint="cs"/>
          <w:kern w:val="16"/>
          <w:sz w:val="32"/>
        </w:rPr>
      </w:pPr>
      <w:r w:rsidRPr="00763E84">
        <w:rPr>
          <w:rFonts w:hint="cs"/>
          <w:kern w:val="16"/>
          <w:sz w:val="32"/>
          <w:rtl/>
        </w:rPr>
        <w:t>18-</w:t>
      </w:r>
      <w:r w:rsidRPr="00763E84">
        <w:rPr>
          <w:rFonts w:hint="cs"/>
          <w:kern w:val="16"/>
          <w:sz w:val="32"/>
          <w:rtl/>
        </w:rPr>
        <w:tab/>
      </w:r>
      <w:r w:rsidR="004A40AC" w:rsidRPr="00763E84">
        <w:rPr>
          <w:rFonts w:hint="cs"/>
          <w:kern w:val="16"/>
          <w:sz w:val="32"/>
          <w:rtl/>
        </w:rPr>
        <w:t xml:space="preserve">وفيما يتعلق بحالات الاختفاء </w:t>
      </w:r>
      <w:proofErr w:type="spellStart"/>
      <w:r w:rsidR="004A40AC" w:rsidRPr="00763E84">
        <w:rPr>
          <w:rFonts w:hint="cs"/>
          <w:kern w:val="16"/>
          <w:sz w:val="32"/>
          <w:rtl/>
        </w:rPr>
        <w:t>القسري</w:t>
      </w:r>
      <w:proofErr w:type="spellEnd"/>
      <w:r w:rsidR="004A40AC" w:rsidRPr="00763E84">
        <w:rPr>
          <w:rFonts w:hint="cs"/>
          <w:kern w:val="16"/>
          <w:sz w:val="32"/>
          <w:rtl/>
        </w:rPr>
        <w:t>، من المفيد التذكير بأن أغلبها يرجع إلى الثمانينات</w:t>
      </w:r>
      <w:r w:rsidRPr="00763E84">
        <w:rPr>
          <w:rFonts w:hint="cs"/>
          <w:kern w:val="16"/>
          <w:sz w:val="32"/>
          <w:rtl/>
        </w:rPr>
        <w:t>،</w:t>
      </w:r>
      <w:r w:rsidR="004A40AC" w:rsidRPr="00763E84">
        <w:rPr>
          <w:rFonts w:hint="cs"/>
          <w:kern w:val="16"/>
          <w:sz w:val="32"/>
          <w:rtl/>
        </w:rPr>
        <w:t xml:space="preserve"> ولكن بما أن هذه الجريمة </w:t>
      </w:r>
      <w:r w:rsidRPr="00763E84">
        <w:rPr>
          <w:rFonts w:hint="cs"/>
          <w:kern w:val="16"/>
          <w:sz w:val="32"/>
          <w:rtl/>
        </w:rPr>
        <w:t>ي</w:t>
      </w:r>
      <w:r w:rsidR="004A40AC" w:rsidRPr="00763E84">
        <w:rPr>
          <w:rFonts w:hint="cs"/>
          <w:kern w:val="16"/>
          <w:sz w:val="32"/>
          <w:rtl/>
        </w:rPr>
        <w:t xml:space="preserve">عاقب عليها </w:t>
      </w:r>
      <w:r w:rsidRPr="00763E84">
        <w:rPr>
          <w:rFonts w:hint="cs"/>
          <w:kern w:val="16"/>
          <w:sz w:val="32"/>
          <w:rtl/>
        </w:rPr>
        <w:t xml:space="preserve">القانون الجنائي </w:t>
      </w:r>
      <w:r w:rsidR="004A40AC" w:rsidRPr="00763E84">
        <w:rPr>
          <w:rFonts w:hint="cs"/>
          <w:kern w:val="16"/>
          <w:sz w:val="32"/>
          <w:rtl/>
        </w:rPr>
        <w:t xml:space="preserve">الآن وبما أن آثارها لا تنتفي ما دامت الضحية لم يعثر عليها بعد، فإن هندوراس ستعمل على توضيح ملابسات الحالات التي وقعت في الماضي بمساعدة أحدث الطرق العلمية في مجال تحديد الهوية. </w:t>
      </w:r>
      <w:r w:rsidRPr="00763E84">
        <w:rPr>
          <w:rFonts w:hint="cs"/>
          <w:kern w:val="16"/>
          <w:sz w:val="32"/>
          <w:rtl/>
        </w:rPr>
        <w:t xml:space="preserve">ولا بد من توضيح أن </w:t>
      </w:r>
      <w:r w:rsidR="004A40AC" w:rsidRPr="00763E84">
        <w:rPr>
          <w:rFonts w:hint="cs"/>
          <w:kern w:val="16"/>
          <w:sz w:val="32"/>
          <w:rtl/>
        </w:rPr>
        <w:t xml:space="preserve">ظاهرة الإفلات من العقاب تعود في جزء منها، في إطار النظام القديم، إلى ضرورة حضور المتهم بنفسه </w:t>
      </w:r>
      <w:r w:rsidRPr="00763E84">
        <w:rPr>
          <w:rFonts w:hint="cs"/>
          <w:kern w:val="16"/>
          <w:sz w:val="32"/>
          <w:rtl/>
        </w:rPr>
        <w:t>جلسة</w:t>
      </w:r>
      <w:r w:rsidR="004A40AC" w:rsidRPr="00763E84">
        <w:rPr>
          <w:rFonts w:hint="cs"/>
          <w:kern w:val="16"/>
          <w:sz w:val="32"/>
          <w:rtl/>
        </w:rPr>
        <w:t xml:space="preserve"> المحكمة والحال أن العديد من العسكريين ا</w:t>
      </w:r>
      <w:r w:rsidRPr="00763E84">
        <w:rPr>
          <w:rFonts w:hint="cs"/>
          <w:kern w:val="16"/>
          <w:sz w:val="32"/>
          <w:rtl/>
        </w:rPr>
        <w:t xml:space="preserve">لمشتبه بتورطهم في حالات اختفاءهم </w:t>
      </w:r>
      <w:r w:rsidR="004A40AC" w:rsidRPr="00763E84">
        <w:rPr>
          <w:rFonts w:hint="cs"/>
          <w:kern w:val="16"/>
          <w:sz w:val="32"/>
          <w:rtl/>
        </w:rPr>
        <w:t>في حالة فرار.</w:t>
      </w:r>
    </w:p>
    <w:p w:rsidR="004A40AC" w:rsidRPr="00763E84" w:rsidRDefault="00C45DFF" w:rsidP="004A40AC">
      <w:pPr>
        <w:pStyle w:val="SingleTxtGA"/>
        <w:rPr>
          <w:rFonts w:hint="cs"/>
          <w:kern w:val="16"/>
          <w:sz w:val="32"/>
        </w:rPr>
      </w:pPr>
      <w:r w:rsidRPr="00763E84">
        <w:rPr>
          <w:rFonts w:hint="cs"/>
          <w:kern w:val="16"/>
          <w:sz w:val="32"/>
          <w:rtl/>
        </w:rPr>
        <w:t>19-</w:t>
      </w:r>
      <w:r w:rsidRPr="00763E84">
        <w:rPr>
          <w:rFonts w:hint="cs"/>
          <w:kern w:val="16"/>
          <w:sz w:val="32"/>
          <w:rtl/>
        </w:rPr>
        <w:tab/>
      </w:r>
      <w:r w:rsidR="004A40AC" w:rsidRPr="00763E84">
        <w:rPr>
          <w:rFonts w:hint="cs"/>
          <w:b/>
          <w:bCs/>
          <w:kern w:val="16"/>
          <w:sz w:val="32"/>
          <w:rtl/>
        </w:rPr>
        <w:t xml:space="preserve">السيد </w:t>
      </w:r>
      <w:proofErr w:type="spellStart"/>
      <w:r w:rsidR="004A40AC" w:rsidRPr="00763E84">
        <w:rPr>
          <w:rFonts w:hint="cs"/>
          <w:b/>
          <w:bCs/>
          <w:kern w:val="16"/>
          <w:sz w:val="32"/>
          <w:rtl/>
        </w:rPr>
        <w:t>خيمينيس</w:t>
      </w:r>
      <w:proofErr w:type="spellEnd"/>
      <w:r w:rsidR="004A40AC" w:rsidRPr="00763E84">
        <w:rPr>
          <w:rFonts w:hint="cs"/>
          <w:b/>
          <w:bCs/>
          <w:kern w:val="16"/>
          <w:sz w:val="32"/>
          <w:rtl/>
        </w:rPr>
        <w:t xml:space="preserve"> </w:t>
      </w:r>
      <w:proofErr w:type="spellStart"/>
      <w:r w:rsidR="004A40AC" w:rsidRPr="00763E84">
        <w:rPr>
          <w:rFonts w:hint="cs"/>
          <w:b/>
          <w:bCs/>
          <w:kern w:val="16"/>
          <w:sz w:val="32"/>
          <w:rtl/>
        </w:rPr>
        <w:t>بويرتو</w:t>
      </w:r>
      <w:proofErr w:type="spellEnd"/>
      <w:r w:rsidRPr="00763E84">
        <w:rPr>
          <w:rFonts w:hint="cs"/>
          <w:kern w:val="16"/>
          <w:sz w:val="32"/>
          <w:rtl/>
        </w:rPr>
        <w:t xml:space="preserve"> (هندوراس)</w:t>
      </w:r>
      <w:r w:rsidR="004A40AC" w:rsidRPr="00763E84">
        <w:rPr>
          <w:rFonts w:hint="cs"/>
          <w:kern w:val="16"/>
          <w:sz w:val="32"/>
          <w:rtl/>
        </w:rPr>
        <w:t xml:space="preserve"> قال إن السلطة العسكرية في الوقت الحاضر تقع تحت السيطرة الكاملة للسلطة المدنية. ويعد ذلك تغييرا ناجما عن نضال طويل قاده المجتمع المدني بمساعدة المجتمع الدولي. بيد أنه يجب التذكير بأن النظام الدكتاتوري العسكري كان يتميز بنوع من المرونة وبالتالي لم تكن ثمة ضغوط اجتماعية قوية لصالح تغيير ديمقراط</w:t>
      </w:r>
      <w:r w:rsidR="004A40AC" w:rsidRPr="00763E84">
        <w:rPr>
          <w:rFonts w:hint="eastAsia"/>
          <w:kern w:val="16"/>
          <w:sz w:val="32"/>
          <w:rtl/>
        </w:rPr>
        <w:t>ي</w:t>
      </w:r>
      <w:r w:rsidR="004A40AC" w:rsidRPr="00763E84">
        <w:rPr>
          <w:rFonts w:hint="cs"/>
          <w:kern w:val="16"/>
          <w:sz w:val="32"/>
          <w:rtl/>
        </w:rPr>
        <w:t>. وفي منتصف التسعينيات، استقل جهاز الشرطة عن السلطة العسكرية ولم يتم ذلك دون حصول مصادمات. وحتى بعد إرساء سلطة مدنية منتخبة ديمقراطيا، واصل العسكريون ممارسة كافة وظائفهم وكأنهم يشكلون سلطة موازية. وهذا واقع لا يمكننا تجاهله حتى وإن كانت الحكومة تبذل قصارى جهدها لتغيير الوضع تدريجيا.</w:t>
      </w:r>
    </w:p>
    <w:p w:rsidR="004A40AC" w:rsidRPr="00763E84" w:rsidRDefault="00C45DFF" w:rsidP="00C45DFF">
      <w:pPr>
        <w:pStyle w:val="SingleTxtGA"/>
        <w:rPr>
          <w:rFonts w:hint="cs"/>
          <w:spacing w:val="6"/>
          <w:kern w:val="16"/>
          <w:sz w:val="32"/>
        </w:rPr>
      </w:pPr>
      <w:r w:rsidRPr="00763E84">
        <w:rPr>
          <w:rFonts w:hint="cs"/>
          <w:spacing w:val="6"/>
          <w:kern w:val="16"/>
          <w:sz w:val="32"/>
          <w:rtl/>
        </w:rPr>
        <w:t>20-</w:t>
      </w:r>
      <w:r w:rsidRPr="00763E84">
        <w:rPr>
          <w:rFonts w:hint="cs"/>
          <w:spacing w:val="6"/>
          <w:kern w:val="16"/>
          <w:sz w:val="32"/>
          <w:rtl/>
        </w:rPr>
        <w:tab/>
      </w:r>
      <w:r w:rsidR="004A40AC" w:rsidRPr="00763E84">
        <w:rPr>
          <w:rFonts w:hint="cs"/>
          <w:spacing w:val="6"/>
          <w:kern w:val="16"/>
          <w:sz w:val="32"/>
          <w:rtl/>
        </w:rPr>
        <w:t>إن العدد الكبير من الأشخاص المحبوسين حبساً احتياطيا</w:t>
      </w:r>
      <w:r w:rsidRPr="00763E84">
        <w:rPr>
          <w:rFonts w:hint="cs"/>
          <w:spacing w:val="6"/>
          <w:kern w:val="16"/>
          <w:sz w:val="32"/>
          <w:rtl/>
        </w:rPr>
        <w:t xml:space="preserve">ً </w:t>
      </w:r>
      <w:r w:rsidR="004A40AC" w:rsidRPr="00763E84">
        <w:rPr>
          <w:rFonts w:hint="cs"/>
          <w:spacing w:val="6"/>
          <w:kern w:val="16"/>
          <w:sz w:val="32"/>
          <w:rtl/>
        </w:rPr>
        <w:t xml:space="preserve">- </w:t>
      </w:r>
      <w:r w:rsidRPr="00763E84">
        <w:rPr>
          <w:rFonts w:hint="cs"/>
          <w:spacing w:val="6"/>
          <w:kern w:val="16"/>
          <w:sz w:val="32"/>
          <w:rtl/>
        </w:rPr>
        <w:t xml:space="preserve">000 11 شخص </w:t>
      </w:r>
      <w:r w:rsidR="004A40AC" w:rsidRPr="00763E84">
        <w:rPr>
          <w:rFonts w:hint="cs"/>
          <w:spacing w:val="6"/>
          <w:kern w:val="16"/>
          <w:sz w:val="32"/>
          <w:rtl/>
        </w:rPr>
        <w:t>في 23 مؤسسة</w:t>
      </w:r>
      <w:r w:rsidRPr="00763E84">
        <w:rPr>
          <w:rFonts w:hint="cs"/>
          <w:spacing w:val="6"/>
          <w:kern w:val="16"/>
          <w:sz w:val="32"/>
          <w:rtl/>
        </w:rPr>
        <w:t xml:space="preserve"> </w:t>
      </w:r>
      <w:r w:rsidR="004A40AC" w:rsidRPr="00763E84">
        <w:rPr>
          <w:rFonts w:hint="cs"/>
          <w:spacing w:val="6"/>
          <w:kern w:val="16"/>
          <w:sz w:val="32"/>
          <w:rtl/>
        </w:rPr>
        <w:t xml:space="preserve">- يشكل بالتأكيد مشكلة ولكن هذا الوضع موروث عن النظام القديم. ومنذ العمل </w:t>
      </w:r>
      <w:r w:rsidRPr="00763E84">
        <w:rPr>
          <w:rFonts w:hint="cs"/>
          <w:spacing w:val="6"/>
          <w:kern w:val="16"/>
          <w:sz w:val="32"/>
          <w:rtl/>
        </w:rPr>
        <w:t xml:space="preserve">بقانون </w:t>
      </w:r>
      <w:r w:rsidR="004A40AC" w:rsidRPr="00763E84">
        <w:rPr>
          <w:rFonts w:hint="cs"/>
          <w:spacing w:val="6"/>
          <w:kern w:val="16"/>
          <w:sz w:val="32"/>
          <w:rtl/>
        </w:rPr>
        <w:t xml:space="preserve">الإجراءات الجنائية الجديد، تم اعتماد حلول </w:t>
      </w:r>
      <w:r w:rsidRPr="00763E84">
        <w:rPr>
          <w:rFonts w:hint="cs"/>
          <w:spacing w:val="6"/>
          <w:kern w:val="16"/>
          <w:sz w:val="32"/>
          <w:rtl/>
        </w:rPr>
        <w:t xml:space="preserve">غير </w:t>
      </w:r>
      <w:r w:rsidR="004A40AC" w:rsidRPr="00763E84">
        <w:rPr>
          <w:rFonts w:hint="cs"/>
          <w:spacing w:val="6"/>
          <w:kern w:val="16"/>
          <w:sz w:val="32"/>
          <w:rtl/>
        </w:rPr>
        <w:t>السجن في 70 في المائة من الحالات.</w:t>
      </w:r>
    </w:p>
    <w:p w:rsidR="004A40AC" w:rsidRPr="00763E84" w:rsidRDefault="00C45DFF" w:rsidP="00C45DFF">
      <w:pPr>
        <w:pStyle w:val="SingleTxtGA"/>
        <w:rPr>
          <w:rFonts w:hint="cs"/>
          <w:kern w:val="16"/>
          <w:sz w:val="32"/>
        </w:rPr>
      </w:pPr>
      <w:r w:rsidRPr="00763E84">
        <w:rPr>
          <w:rFonts w:hint="cs"/>
          <w:kern w:val="16"/>
          <w:sz w:val="32"/>
          <w:rtl/>
        </w:rPr>
        <w:t>21-</w:t>
      </w:r>
      <w:r w:rsidRPr="00763E84">
        <w:rPr>
          <w:rFonts w:hint="cs"/>
          <w:kern w:val="16"/>
          <w:sz w:val="32"/>
          <w:rtl/>
        </w:rPr>
        <w:tab/>
      </w:r>
      <w:r w:rsidR="004A40AC" w:rsidRPr="00763E84">
        <w:rPr>
          <w:rFonts w:hint="cs"/>
          <w:b/>
          <w:bCs/>
          <w:kern w:val="16"/>
          <w:sz w:val="32"/>
          <w:rtl/>
        </w:rPr>
        <w:t xml:space="preserve">السيد </w:t>
      </w:r>
      <w:proofErr w:type="spellStart"/>
      <w:r w:rsidR="004A40AC" w:rsidRPr="00763E84">
        <w:rPr>
          <w:rFonts w:hint="cs"/>
          <w:b/>
          <w:bCs/>
          <w:kern w:val="16"/>
          <w:sz w:val="32"/>
          <w:rtl/>
        </w:rPr>
        <w:t>فاريلا</w:t>
      </w:r>
      <w:proofErr w:type="spellEnd"/>
      <w:r w:rsidR="004A40AC" w:rsidRPr="00763E84">
        <w:rPr>
          <w:rFonts w:hint="cs"/>
          <w:b/>
          <w:bCs/>
          <w:kern w:val="16"/>
          <w:sz w:val="32"/>
          <w:rtl/>
        </w:rPr>
        <w:t xml:space="preserve"> </w:t>
      </w:r>
      <w:r w:rsidR="004A40AC" w:rsidRPr="00763E84">
        <w:rPr>
          <w:rFonts w:hint="cs"/>
          <w:kern w:val="16"/>
          <w:sz w:val="32"/>
          <w:rtl/>
        </w:rPr>
        <w:t xml:space="preserve">(هندوراس) اعترف بأن الشرطة في هندوراس نفذت عمليات اعتقال تعسفية "لمشتبه بهم" ولكن تلك الممارسة لبت طلب المجتمع الذي كان يطالب باتخاذ تدابير في مواجهة تزايد الجريمة. أما جهاز الشرطة الجديد الذي تأسس في عام 1998 فهو يحترم حقوق الإنسان ولا يوجد أي قانون يسمح له بتوقيف شخص لمجرد أن له مظهرا يثير الشبهة. ولهذا السبب، تم طرد بعض رجال الشرطة، وذلك بالأساس إثر العمليات المتعلقة بمجموعات الشباب، بأمر من مكتب المدعي الخاص المكلف بحقوق الإنسان الذي يقوم في هذا الصدد بدوره </w:t>
      </w:r>
      <w:proofErr w:type="spellStart"/>
      <w:r w:rsidR="004A40AC" w:rsidRPr="00763E84">
        <w:rPr>
          <w:rFonts w:hint="cs"/>
          <w:kern w:val="16"/>
          <w:sz w:val="32"/>
          <w:rtl/>
        </w:rPr>
        <w:t>التمحيصي</w:t>
      </w:r>
      <w:proofErr w:type="spellEnd"/>
      <w:r w:rsidR="004A40AC" w:rsidRPr="00763E84">
        <w:rPr>
          <w:rFonts w:hint="cs"/>
          <w:kern w:val="16"/>
          <w:sz w:val="32"/>
          <w:rtl/>
        </w:rPr>
        <w:t xml:space="preserve"> بفعالية. وتمر هندوراس بمرحلة تطور وهي </w:t>
      </w:r>
      <w:r w:rsidRPr="00763E84">
        <w:rPr>
          <w:rFonts w:hint="cs"/>
          <w:kern w:val="16"/>
          <w:sz w:val="32"/>
          <w:rtl/>
        </w:rPr>
        <w:t xml:space="preserve">ترتكب </w:t>
      </w:r>
      <w:r w:rsidR="004A40AC" w:rsidRPr="00763E84">
        <w:rPr>
          <w:rFonts w:hint="cs"/>
          <w:kern w:val="16"/>
          <w:sz w:val="32"/>
          <w:rtl/>
        </w:rPr>
        <w:t xml:space="preserve">أخطاء لكنها تجتهد </w:t>
      </w:r>
      <w:r w:rsidRPr="00763E84">
        <w:rPr>
          <w:rFonts w:hint="cs"/>
          <w:kern w:val="16"/>
          <w:sz w:val="32"/>
          <w:rtl/>
        </w:rPr>
        <w:t>لاستخلاص العبر</w:t>
      </w:r>
      <w:r w:rsidR="004A40AC" w:rsidRPr="00763E84">
        <w:rPr>
          <w:rFonts w:hint="cs"/>
          <w:kern w:val="16"/>
          <w:sz w:val="32"/>
          <w:rtl/>
        </w:rPr>
        <w:t xml:space="preserve"> منها.</w:t>
      </w:r>
    </w:p>
    <w:p w:rsidR="004A40AC" w:rsidRPr="00763E84" w:rsidRDefault="00C45DFF" w:rsidP="00C45DFF">
      <w:pPr>
        <w:pStyle w:val="SingleTxtGA"/>
        <w:rPr>
          <w:rFonts w:hint="cs"/>
          <w:kern w:val="16"/>
          <w:sz w:val="32"/>
        </w:rPr>
      </w:pPr>
      <w:r w:rsidRPr="00763E84">
        <w:rPr>
          <w:rFonts w:hint="cs"/>
          <w:kern w:val="16"/>
          <w:sz w:val="32"/>
          <w:rtl/>
        </w:rPr>
        <w:t>22-</w:t>
      </w:r>
      <w:r w:rsidRPr="00763E84">
        <w:rPr>
          <w:rFonts w:hint="cs"/>
          <w:kern w:val="16"/>
          <w:sz w:val="32"/>
          <w:rtl/>
        </w:rPr>
        <w:tab/>
      </w:r>
      <w:r w:rsidR="004A40AC" w:rsidRPr="00763E84">
        <w:rPr>
          <w:rFonts w:hint="cs"/>
          <w:kern w:val="16"/>
          <w:sz w:val="32"/>
          <w:rtl/>
        </w:rPr>
        <w:t xml:space="preserve">وفيما يتعلق بالعنف ضد النساء، بين السيد </w:t>
      </w:r>
      <w:proofErr w:type="spellStart"/>
      <w:r w:rsidR="004A40AC" w:rsidRPr="00763E84">
        <w:rPr>
          <w:rFonts w:hint="cs"/>
          <w:kern w:val="16"/>
          <w:sz w:val="32"/>
          <w:rtl/>
        </w:rPr>
        <w:t>فاريلا</w:t>
      </w:r>
      <w:proofErr w:type="spellEnd"/>
      <w:r w:rsidR="004A40AC" w:rsidRPr="00763E84">
        <w:rPr>
          <w:rFonts w:hint="cs"/>
          <w:kern w:val="16"/>
          <w:sz w:val="32"/>
          <w:rtl/>
        </w:rPr>
        <w:t xml:space="preserve"> أن جميع النساء اللائي يتصلن بالرقم المجاني 114 يوجهن إلى مكتب المدعي المكلف بحقوق المرأة وكذلك </w:t>
      </w:r>
      <w:r w:rsidRPr="00763E84">
        <w:rPr>
          <w:rFonts w:hint="cs"/>
          <w:kern w:val="16"/>
          <w:sz w:val="32"/>
          <w:rtl/>
        </w:rPr>
        <w:t xml:space="preserve">إلى معهد المرأة والمنظمات </w:t>
      </w:r>
      <w:r w:rsidR="004A40AC" w:rsidRPr="00763E84">
        <w:rPr>
          <w:rFonts w:hint="cs"/>
          <w:kern w:val="16"/>
          <w:sz w:val="32"/>
          <w:rtl/>
        </w:rPr>
        <w:t xml:space="preserve">غير </w:t>
      </w:r>
      <w:r w:rsidRPr="00763E84">
        <w:rPr>
          <w:rFonts w:hint="cs"/>
          <w:kern w:val="16"/>
          <w:sz w:val="32"/>
          <w:rtl/>
        </w:rPr>
        <w:t>ال</w:t>
      </w:r>
      <w:r w:rsidR="004A40AC" w:rsidRPr="00763E84">
        <w:rPr>
          <w:rFonts w:hint="cs"/>
          <w:kern w:val="16"/>
          <w:sz w:val="32"/>
          <w:rtl/>
        </w:rPr>
        <w:t xml:space="preserve">حكومية. وعلاوة على ذلك، طلبت لجنة مديري الشرطة لمنطقة أمريكا الوسطى والبحر الكاريبي، التي أصبحت هندوراس عضوا فيها، إلى السلطات مراقبة الوضع لمعرفة ما إذا كانت البلاد قد عرفت ظاهرة قتل نساء مشابهة لما حدث في </w:t>
      </w:r>
      <w:proofErr w:type="spellStart"/>
      <w:r w:rsidR="004A40AC" w:rsidRPr="00763E84">
        <w:rPr>
          <w:rFonts w:hint="cs"/>
          <w:kern w:val="16"/>
          <w:sz w:val="32"/>
          <w:rtl/>
        </w:rPr>
        <w:t>سيوداد</w:t>
      </w:r>
      <w:proofErr w:type="spellEnd"/>
      <w:r w:rsidR="004A40AC" w:rsidRPr="00763E84">
        <w:rPr>
          <w:rFonts w:hint="cs"/>
          <w:kern w:val="16"/>
          <w:sz w:val="32"/>
          <w:rtl/>
        </w:rPr>
        <w:t xml:space="preserve"> </w:t>
      </w:r>
      <w:proofErr w:type="spellStart"/>
      <w:r w:rsidR="004A40AC" w:rsidRPr="00763E84">
        <w:rPr>
          <w:rFonts w:hint="cs"/>
          <w:kern w:val="16"/>
          <w:sz w:val="32"/>
          <w:rtl/>
        </w:rPr>
        <w:t>خواريز</w:t>
      </w:r>
      <w:proofErr w:type="spellEnd"/>
      <w:r w:rsidR="004A40AC" w:rsidRPr="00763E84">
        <w:rPr>
          <w:rFonts w:hint="cs"/>
          <w:kern w:val="16"/>
          <w:sz w:val="32"/>
          <w:rtl/>
        </w:rPr>
        <w:t xml:space="preserve"> بالمكسيك. وقد أنشئت لجنة خاصة لهذا الغرض، ولكنه من المبكر معرفة نتائج أعمالها. وأخيرا، بفضل التعاون الإقليمي، تم توقيف العديد من أعضاء الشبكات المتخصصة في الاتجار بالنساء في البلدان المجاورة.</w:t>
      </w:r>
    </w:p>
    <w:p w:rsidR="004A40AC" w:rsidRPr="00763E84" w:rsidRDefault="00C45DFF" w:rsidP="00C45DFF">
      <w:pPr>
        <w:pStyle w:val="SingleTxtGA"/>
        <w:rPr>
          <w:rFonts w:hint="cs"/>
          <w:kern w:val="16"/>
          <w:sz w:val="32"/>
        </w:rPr>
      </w:pPr>
      <w:r w:rsidRPr="00763E84">
        <w:rPr>
          <w:rFonts w:hint="cs"/>
          <w:kern w:val="16"/>
          <w:sz w:val="32"/>
          <w:rtl/>
        </w:rPr>
        <w:t>23-</w:t>
      </w:r>
      <w:r w:rsidRPr="00763E84">
        <w:rPr>
          <w:rFonts w:hint="cs"/>
          <w:kern w:val="16"/>
          <w:sz w:val="32"/>
          <w:rtl/>
        </w:rPr>
        <w:tab/>
      </w:r>
      <w:r w:rsidR="004A40AC" w:rsidRPr="00763E84">
        <w:rPr>
          <w:rFonts w:hint="cs"/>
          <w:kern w:val="16"/>
          <w:sz w:val="32"/>
          <w:rtl/>
        </w:rPr>
        <w:t>وقد أ</w:t>
      </w:r>
      <w:r w:rsidRPr="00763E84">
        <w:rPr>
          <w:rFonts w:hint="cs"/>
          <w:kern w:val="16"/>
          <w:sz w:val="32"/>
          <w:rtl/>
        </w:rPr>
        <w:t>ُ</w:t>
      </w:r>
      <w:r w:rsidR="004A40AC" w:rsidRPr="00763E84">
        <w:rPr>
          <w:rFonts w:hint="cs"/>
          <w:kern w:val="16"/>
          <w:sz w:val="32"/>
          <w:rtl/>
        </w:rPr>
        <w:t xml:space="preserve">علن عن حالات وفيات عديدة في السجن وكان أغلبها مرتبطا بإدخال أسلحة إلى السجون. ويعمل الموظفون في السجون جاهدين لمواجهة هذه المشكلة ولكنهم لا يملكون الوسائل الكافية لممارسة رقابة فعالة. وقد نشرت القواعد </w:t>
      </w:r>
      <w:r w:rsidRPr="00763E84">
        <w:rPr>
          <w:rFonts w:hint="cs"/>
          <w:kern w:val="16"/>
          <w:sz w:val="32"/>
          <w:rtl/>
        </w:rPr>
        <w:t xml:space="preserve">النموذجية </w:t>
      </w:r>
      <w:r w:rsidR="004A40AC" w:rsidRPr="00763E84">
        <w:rPr>
          <w:rFonts w:hint="cs"/>
          <w:kern w:val="16"/>
          <w:sz w:val="32"/>
          <w:rtl/>
        </w:rPr>
        <w:t xml:space="preserve">الدنيا لمعاملة السجناء ولكن يجب الإقرار بأنها لا تطبق. غير أن جهودا تبذل في هذا الاتجاه. وبالإضافة إلى ذلك، وفي إطار مشروع تحديث السجون، من </w:t>
      </w:r>
      <w:r w:rsidRPr="00763E84">
        <w:rPr>
          <w:rFonts w:hint="cs"/>
          <w:kern w:val="16"/>
          <w:sz w:val="32"/>
          <w:rtl/>
        </w:rPr>
        <w:t xml:space="preserve">المزمع </w:t>
      </w:r>
      <w:r w:rsidR="004A40AC" w:rsidRPr="00763E84">
        <w:rPr>
          <w:rFonts w:hint="cs"/>
          <w:kern w:val="16"/>
          <w:sz w:val="32"/>
          <w:rtl/>
        </w:rPr>
        <w:t>إنشاء هيئة مكلفة على وجه الخصوص بإعادة إدماج المجرمين.</w:t>
      </w:r>
    </w:p>
    <w:p w:rsidR="004A40AC" w:rsidRPr="00763E84" w:rsidRDefault="00C45DFF" w:rsidP="00C45DFF">
      <w:pPr>
        <w:pStyle w:val="SingleTxtGA"/>
        <w:rPr>
          <w:rFonts w:hint="cs"/>
          <w:kern w:val="16"/>
          <w:sz w:val="32"/>
        </w:rPr>
      </w:pPr>
      <w:r w:rsidRPr="00763E84">
        <w:rPr>
          <w:rFonts w:hint="cs"/>
          <w:kern w:val="16"/>
          <w:sz w:val="32"/>
          <w:rtl/>
        </w:rPr>
        <w:t>24-</w:t>
      </w:r>
      <w:r w:rsidRPr="00763E84">
        <w:rPr>
          <w:rFonts w:hint="cs"/>
          <w:kern w:val="16"/>
          <w:sz w:val="32"/>
          <w:rtl/>
        </w:rPr>
        <w:tab/>
      </w:r>
      <w:r w:rsidR="004A40AC" w:rsidRPr="00763E84">
        <w:rPr>
          <w:rFonts w:hint="cs"/>
          <w:kern w:val="16"/>
          <w:sz w:val="32"/>
          <w:rtl/>
        </w:rPr>
        <w:t>وينظم الدستور والقانون الأساسي لجهاز الشرطة الوطني وغيره</w:t>
      </w:r>
      <w:r w:rsidRPr="00763E84">
        <w:rPr>
          <w:rFonts w:hint="cs"/>
          <w:kern w:val="16"/>
          <w:sz w:val="32"/>
          <w:rtl/>
        </w:rPr>
        <w:t>م</w:t>
      </w:r>
      <w:r w:rsidR="004A40AC" w:rsidRPr="00763E84">
        <w:rPr>
          <w:rFonts w:hint="cs"/>
          <w:kern w:val="16"/>
          <w:sz w:val="32"/>
          <w:rtl/>
        </w:rPr>
        <w:t>ا من القواعد التنفيذية، اللجوء إلى استعمال القوة من جانب الشرطة بطريقة واضحة. ولا يمكن تبرير استخدام سلاح قاتل من جانب شرطي إلا في حالة الدفاع المشروع عن النفس</w:t>
      </w:r>
      <w:r w:rsidRPr="00763E84">
        <w:rPr>
          <w:rFonts w:hint="cs"/>
          <w:kern w:val="16"/>
          <w:sz w:val="32"/>
          <w:rtl/>
        </w:rPr>
        <w:t>،</w:t>
      </w:r>
      <w:r w:rsidR="004A40AC" w:rsidRPr="00763E84">
        <w:rPr>
          <w:rFonts w:hint="cs"/>
          <w:kern w:val="16"/>
          <w:sz w:val="32"/>
          <w:rtl/>
        </w:rPr>
        <w:t xml:space="preserve"> وفي هذه الحالة تحال القضية على النيابة العامة لفتح تحقيق فيها. وفي المقابل، يسمح باستخدام الأسلحة غير القاتلة كالغازات المسيلة للدموع. ومن المهم الإشارة إلى أنه من أصل </w:t>
      </w:r>
      <w:r w:rsidRPr="00763E84">
        <w:rPr>
          <w:rFonts w:hint="cs"/>
          <w:kern w:val="16"/>
          <w:sz w:val="32"/>
          <w:rtl/>
        </w:rPr>
        <w:t xml:space="preserve">ملاك قوامه </w:t>
      </w:r>
      <w:r w:rsidR="004A40AC" w:rsidRPr="00763E84">
        <w:rPr>
          <w:rFonts w:hint="cs"/>
          <w:kern w:val="16"/>
          <w:sz w:val="32"/>
          <w:rtl/>
        </w:rPr>
        <w:t>ما يقرب من</w:t>
      </w:r>
      <w:r w:rsidRPr="00763E84">
        <w:rPr>
          <w:rFonts w:hint="cs"/>
          <w:kern w:val="16"/>
          <w:sz w:val="32"/>
          <w:rtl/>
        </w:rPr>
        <w:t xml:space="preserve"> 000 8 </w:t>
      </w:r>
      <w:r w:rsidR="004A40AC" w:rsidRPr="00763E84">
        <w:rPr>
          <w:rFonts w:hint="cs"/>
          <w:kern w:val="16"/>
          <w:sz w:val="32"/>
          <w:rtl/>
        </w:rPr>
        <w:t>شرطي، تم طرد أكثر من</w:t>
      </w:r>
      <w:r w:rsidRPr="00763E84">
        <w:rPr>
          <w:rFonts w:hint="cs"/>
          <w:kern w:val="16"/>
          <w:sz w:val="32"/>
          <w:rtl/>
        </w:rPr>
        <w:t xml:space="preserve"> 000 1</w:t>
      </w:r>
      <w:r w:rsidR="004A40AC" w:rsidRPr="00763E84">
        <w:rPr>
          <w:rFonts w:hint="cs"/>
          <w:kern w:val="16"/>
          <w:sz w:val="32"/>
          <w:rtl/>
        </w:rPr>
        <w:t xml:space="preserve"> شرطي خلال السنتين الماضيتين، 600 منهم يخضعون لإجراءات قضائية و140 في السجن. </w:t>
      </w:r>
    </w:p>
    <w:p w:rsidR="004A40AC" w:rsidRPr="00763E84" w:rsidRDefault="00C45DFF" w:rsidP="003077E0">
      <w:pPr>
        <w:pStyle w:val="SingleTxtGA"/>
        <w:rPr>
          <w:rFonts w:hint="cs"/>
          <w:kern w:val="16"/>
          <w:sz w:val="32"/>
        </w:rPr>
      </w:pPr>
      <w:r w:rsidRPr="00763E84">
        <w:rPr>
          <w:rFonts w:hint="cs"/>
          <w:kern w:val="16"/>
          <w:sz w:val="32"/>
          <w:rtl/>
        </w:rPr>
        <w:t>25-</w:t>
      </w:r>
      <w:r w:rsidRPr="00763E84">
        <w:rPr>
          <w:rFonts w:hint="cs"/>
          <w:kern w:val="16"/>
          <w:sz w:val="32"/>
          <w:rtl/>
        </w:rPr>
        <w:tab/>
      </w:r>
      <w:r w:rsidR="004A40AC" w:rsidRPr="00763E84">
        <w:rPr>
          <w:rFonts w:hint="cs"/>
          <w:b/>
          <w:bCs/>
          <w:kern w:val="16"/>
          <w:sz w:val="32"/>
          <w:rtl/>
        </w:rPr>
        <w:t xml:space="preserve">السيد </w:t>
      </w:r>
      <w:proofErr w:type="spellStart"/>
      <w:r w:rsidR="004A40AC" w:rsidRPr="00763E84">
        <w:rPr>
          <w:rFonts w:hint="cs"/>
          <w:b/>
          <w:bCs/>
          <w:kern w:val="16"/>
          <w:sz w:val="32"/>
          <w:rtl/>
        </w:rPr>
        <w:t>خيمينيس</w:t>
      </w:r>
      <w:proofErr w:type="spellEnd"/>
      <w:r w:rsidR="004A40AC" w:rsidRPr="00763E84">
        <w:rPr>
          <w:rFonts w:hint="cs"/>
          <w:b/>
          <w:bCs/>
          <w:kern w:val="16"/>
          <w:sz w:val="32"/>
          <w:rtl/>
        </w:rPr>
        <w:t xml:space="preserve"> </w:t>
      </w:r>
      <w:proofErr w:type="spellStart"/>
      <w:r w:rsidR="004A40AC" w:rsidRPr="00763E84">
        <w:rPr>
          <w:rFonts w:hint="cs"/>
          <w:b/>
          <w:bCs/>
          <w:kern w:val="16"/>
          <w:sz w:val="32"/>
          <w:rtl/>
        </w:rPr>
        <w:t>بويرتو</w:t>
      </w:r>
      <w:proofErr w:type="spellEnd"/>
      <w:r w:rsidR="004A40AC" w:rsidRPr="00763E84">
        <w:rPr>
          <w:rFonts w:hint="cs"/>
          <w:kern w:val="16"/>
          <w:sz w:val="32"/>
          <w:rtl/>
        </w:rPr>
        <w:t xml:space="preserve"> (هندوراس) أضاف أن النيابة العامة تمارس بالفعل رقابة على كافة الموظفين ولا </w:t>
      </w:r>
      <w:proofErr w:type="spellStart"/>
      <w:r w:rsidR="004A40AC" w:rsidRPr="00763E84">
        <w:rPr>
          <w:rFonts w:hint="cs"/>
          <w:kern w:val="16"/>
          <w:sz w:val="32"/>
          <w:rtl/>
        </w:rPr>
        <w:t>سيما</w:t>
      </w:r>
      <w:proofErr w:type="spellEnd"/>
      <w:r w:rsidR="004A40AC" w:rsidRPr="00763E84">
        <w:rPr>
          <w:rFonts w:hint="cs"/>
          <w:kern w:val="16"/>
          <w:sz w:val="32"/>
          <w:rtl/>
        </w:rPr>
        <w:t xml:space="preserve"> رجال الشرطة ولكن يجب </w:t>
      </w:r>
      <w:r w:rsidRPr="00763E84">
        <w:rPr>
          <w:rFonts w:hint="cs"/>
          <w:kern w:val="16"/>
          <w:sz w:val="32"/>
          <w:rtl/>
        </w:rPr>
        <w:t xml:space="preserve">ألاّ يغيب عن </w:t>
      </w:r>
      <w:r w:rsidR="003077E0">
        <w:rPr>
          <w:rFonts w:hint="cs"/>
          <w:kern w:val="16"/>
          <w:sz w:val="32"/>
          <w:rtl/>
        </w:rPr>
        <w:t>الأذهان أ</w:t>
      </w:r>
      <w:r w:rsidR="004A40AC" w:rsidRPr="00763E84">
        <w:rPr>
          <w:rFonts w:hint="cs"/>
          <w:kern w:val="16"/>
          <w:sz w:val="32"/>
          <w:rtl/>
        </w:rPr>
        <w:t xml:space="preserve">ن </w:t>
      </w:r>
      <w:r w:rsidRPr="00763E84">
        <w:rPr>
          <w:rFonts w:hint="cs"/>
          <w:kern w:val="16"/>
          <w:sz w:val="32"/>
          <w:rtl/>
        </w:rPr>
        <w:t>ا</w:t>
      </w:r>
      <w:r w:rsidR="004A40AC" w:rsidRPr="00763E84">
        <w:rPr>
          <w:rFonts w:hint="cs"/>
          <w:kern w:val="16"/>
          <w:sz w:val="32"/>
          <w:rtl/>
        </w:rPr>
        <w:t xml:space="preserve">لإجرام </w:t>
      </w:r>
      <w:r w:rsidR="00395931" w:rsidRPr="00763E84">
        <w:rPr>
          <w:rFonts w:hint="cs"/>
          <w:kern w:val="16"/>
          <w:sz w:val="32"/>
          <w:rtl/>
        </w:rPr>
        <w:t xml:space="preserve">يطرح </w:t>
      </w:r>
      <w:r w:rsidR="004A40AC" w:rsidRPr="00763E84">
        <w:rPr>
          <w:rFonts w:hint="cs"/>
          <w:kern w:val="16"/>
          <w:sz w:val="32"/>
          <w:rtl/>
        </w:rPr>
        <w:t xml:space="preserve">مشكلة خطيرة. وتحت تأثير بعض وسائل الإعلام، كثيرا ما يشكك السكان في تصرفات السلطات القضائية حيث يطعنون في كونها تعترف بحقوق المجموعات الموصومة "كمجرمين". كما أن القطاع الخاص لا يبدي من جهته أي تعاون أيضا. وبالتالي، فإن الحكومة تحاول عبثا أن تجعل شركتي الهواتف الخلوية توقف استخدام الهاتف المحمول في حالة سرقته. فقد قتل مراهقون من أجل هاتف محمول وفي السجون أيضا حيث تبين أن السجناء يستخدمون هذه الطريقة لتنظيم عمليات إجرامية عن بعد. ولهذا فإن مهمة النيابة العامة والمدافعين عن حقوق الإنسان </w:t>
      </w:r>
      <w:r w:rsidR="00395931" w:rsidRPr="00763E84">
        <w:rPr>
          <w:rFonts w:hint="cs"/>
          <w:kern w:val="16"/>
          <w:sz w:val="32"/>
          <w:rtl/>
        </w:rPr>
        <w:t xml:space="preserve">ليست باليسيرة. </w:t>
      </w:r>
    </w:p>
    <w:p w:rsidR="004A40AC" w:rsidRPr="00763E84" w:rsidRDefault="00395931" w:rsidP="00395931">
      <w:pPr>
        <w:pStyle w:val="SingleTxtGA"/>
        <w:rPr>
          <w:rFonts w:hint="cs"/>
          <w:kern w:val="16"/>
          <w:sz w:val="32"/>
        </w:rPr>
      </w:pPr>
      <w:r w:rsidRPr="00763E84">
        <w:rPr>
          <w:rFonts w:hint="cs"/>
          <w:kern w:val="16"/>
          <w:sz w:val="32"/>
          <w:rtl/>
        </w:rPr>
        <w:t>26-</w:t>
      </w:r>
      <w:r w:rsidRPr="00763E84">
        <w:rPr>
          <w:rFonts w:hint="cs"/>
          <w:kern w:val="16"/>
          <w:sz w:val="32"/>
          <w:rtl/>
        </w:rPr>
        <w:tab/>
      </w:r>
      <w:r w:rsidR="004A40AC" w:rsidRPr="00763E84">
        <w:rPr>
          <w:rFonts w:hint="cs"/>
          <w:kern w:val="16"/>
          <w:sz w:val="32"/>
          <w:rtl/>
        </w:rPr>
        <w:t xml:space="preserve">ونظرا لكون </w:t>
      </w:r>
      <w:r w:rsidRPr="00763E84">
        <w:rPr>
          <w:rFonts w:hint="cs"/>
          <w:kern w:val="16"/>
          <w:sz w:val="32"/>
          <w:rtl/>
        </w:rPr>
        <w:t xml:space="preserve">الحكومة لا تعتبر وزارة الأمن </w:t>
      </w:r>
      <w:r w:rsidR="004A40AC" w:rsidRPr="00763E84">
        <w:rPr>
          <w:rFonts w:hint="cs"/>
          <w:kern w:val="16"/>
          <w:sz w:val="32"/>
          <w:rtl/>
        </w:rPr>
        <w:t>المؤسسة المناسبة لتناول مسائل</w:t>
      </w:r>
      <w:r w:rsidRPr="00763E84">
        <w:rPr>
          <w:rFonts w:hint="cs"/>
          <w:kern w:val="16"/>
          <w:sz w:val="32"/>
          <w:rtl/>
        </w:rPr>
        <w:t xml:space="preserve"> تتعلق بإدارة السجون، فقد قررت </w:t>
      </w:r>
      <w:r w:rsidR="004A40AC" w:rsidRPr="00763E84">
        <w:rPr>
          <w:rFonts w:hint="cs"/>
          <w:kern w:val="16"/>
          <w:sz w:val="32"/>
          <w:rtl/>
        </w:rPr>
        <w:t xml:space="preserve">مؤخرا إعادة تحويل هذه المسؤولية إلى وزارة العدل. فقد أصبحت مسألة الأمن في السجون ذات بعد خاص بالنظر إلى النزاع الرهيب الدائر بين العصابتين المتنافستين مارا 18 ومارا </w:t>
      </w:r>
      <w:proofErr w:type="spellStart"/>
      <w:r w:rsidR="004A40AC" w:rsidRPr="00763E84">
        <w:rPr>
          <w:rFonts w:hint="cs"/>
          <w:kern w:val="16"/>
          <w:sz w:val="32"/>
          <w:rtl/>
        </w:rPr>
        <w:t>سلفاتروشا</w:t>
      </w:r>
      <w:proofErr w:type="spellEnd"/>
      <w:r w:rsidR="004A40AC" w:rsidRPr="00763E84">
        <w:rPr>
          <w:rFonts w:hint="cs"/>
          <w:kern w:val="16"/>
          <w:sz w:val="32"/>
          <w:rtl/>
        </w:rPr>
        <w:t xml:space="preserve"> وهما </w:t>
      </w:r>
      <w:r w:rsidRPr="00763E84">
        <w:rPr>
          <w:rFonts w:hint="cs"/>
          <w:kern w:val="16"/>
          <w:sz w:val="32"/>
          <w:rtl/>
        </w:rPr>
        <w:t>عصابتان تعي</w:t>
      </w:r>
      <w:r w:rsidR="003077E0">
        <w:rPr>
          <w:rFonts w:hint="cs"/>
          <w:kern w:val="16"/>
          <w:sz w:val="32"/>
          <w:rtl/>
        </w:rPr>
        <w:t>ث</w:t>
      </w:r>
      <w:r w:rsidRPr="00763E84">
        <w:rPr>
          <w:rFonts w:hint="cs"/>
          <w:kern w:val="16"/>
          <w:sz w:val="32"/>
          <w:rtl/>
        </w:rPr>
        <w:t>ان فساداً أ</w:t>
      </w:r>
      <w:r w:rsidR="004A40AC" w:rsidRPr="00763E84">
        <w:rPr>
          <w:rFonts w:hint="cs"/>
          <w:kern w:val="16"/>
          <w:sz w:val="32"/>
          <w:rtl/>
        </w:rPr>
        <w:t xml:space="preserve">يضا في بلدان أخرى من أمريكا الوسطى ويلجأ أعضاؤهما إلى التقاتل إذا ما تم اعتقالهم في نفس المكان. ونظمت سلطات هندوراس اجتماعا مع ممثلي كولومبيا والمكسيك والولايات المتحدة الأمريكية والاتحاد الأوروبي </w:t>
      </w:r>
      <w:r w:rsidRPr="00763E84">
        <w:rPr>
          <w:rFonts w:hint="cs"/>
          <w:kern w:val="16"/>
          <w:sz w:val="32"/>
          <w:rtl/>
        </w:rPr>
        <w:t xml:space="preserve">لبحث </w:t>
      </w:r>
      <w:r w:rsidR="004A40AC" w:rsidRPr="00763E84">
        <w:rPr>
          <w:rFonts w:hint="cs"/>
          <w:kern w:val="16"/>
          <w:sz w:val="32"/>
          <w:rtl/>
        </w:rPr>
        <w:t xml:space="preserve">المشاكل الأمنية في السجون والمرتبطة بهذه العصابات. وتتعاون هندوراس بفعالية مع الاتحاد الأوروبي لمكافحة مختلف عمليات التهريب التي تنطلق من أمريكا اللاتينية والوسطى والمتجهة إلى أوروبا. وبشكل عام، فإن مشروع القانون المتعلق بإدارة السجون الذي يجري فحصه حاليا، لا يعد نصا </w:t>
      </w:r>
      <w:r w:rsidRPr="00763E84">
        <w:rPr>
          <w:rFonts w:hint="cs"/>
          <w:kern w:val="16"/>
          <w:sz w:val="32"/>
          <w:rtl/>
        </w:rPr>
        <w:t>مثاليا ويحتاج إلى تحسينات</w:t>
      </w:r>
      <w:r w:rsidR="004A40AC" w:rsidRPr="00763E84">
        <w:rPr>
          <w:rFonts w:hint="cs"/>
          <w:kern w:val="16"/>
          <w:sz w:val="32"/>
          <w:rtl/>
        </w:rPr>
        <w:t xml:space="preserve">. وقد التمست السلطات، لهذا الغرض، مساهمة منظمات مختلفة من المجتمع المدني حيث </w:t>
      </w:r>
      <w:r w:rsidRPr="00763E84">
        <w:rPr>
          <w:rFonts w:hint="cs"/>
          <w:kern w:val="16"/>
          <w:sz w:val="32"/>
          <w:rtl/>
        </w:rPr>
        <w:t>إ</w:t>
      </w:r>
      <w:r w:rsidR="004A40AC" w:rsidRPr="00763E84">
        <w:rPr>
          <w:rFonts w:hint="cs"/>
          <w:kern w:val="16"/>
          <w:sz w:val="32"/>
          <w:rtl/>
        </w:rPr>
        <w:t xml:space="preserve">نها </w:t>
      </w:r>
      <w:r w:rsidRPr="00763E84">
        <w:rPr>
          <w:rFonts w:hint="cs"/>
          <w:kern w:val="16"/>
          <w:sz w:val="32"/>
          <w:rtl/>
        </w:rPr>
        <w:t xml:space="preserve">حريصة على </w:t>
      </w:r>
      <w:r w:rsidR="004A40AC" w:rsidRPr="00763E84">
        <w:rPr>
          <w:rFonts w:hint="cs"/>
          <w:kern w:val="16"/>
          <w:sz w:val="32"/>
          <w:rtl/>
        </w:rPr>
        <w:t>إدراج مقترحاتها التي يمكن أن تعمل على تحسين الوضع.</w:t>
      </w:r>
    </w:p>
    <w:p w:rsidR="004A40AC" w:rsidRPr="00763E84" w:rsidRDefault="00395931" w:rsidP="00395931">
      <w:pPr>
        <w:pStyle w:val="SingleTxtGA"/>
        <w:rPr>
          <w:rFonts w:hint="cs"/>
          <w:kern w:val="16"/>
          <w:sz w:val="32"/>
        </w:rPr>
      </w:pPr>
      <w:r w:rsidRPr="00763E84">
        <w:rPr>
          <w:rFonts w:hint="cs"/>
          <w:kern w:val="16"/>
          <w:sz w:val="32"/>
          <w:rtl/>
        </w:rPr>
        <w:t>27-</w:t>
      </w:r>
      <w:r w:rsidRPr="00763E84">
        <w:rPr>
          <w:rFonts w:hint="cs"/>
          <w:kern w:val="16"/>
          <w:sz w:val="32"/>
          <w:rtl/>
        </w:rPr>
        <w:tab/>
      </w:r>
      <w:r w:rsidR="004A40AC" w:rsidRPr="00763E84">
        <w:rPr>
          <w:rFonts w:hint="cs"/>
          <w:b/>
          <w:bCs/>
          <w:kern w:val="16"/>
          <w:sz w:val="32"/>
          <w:rtl/>
        </w:rPr>
        <w:t xml:space="preserve">السيدة </w:t>
      </w:r>
      <w:proofErr w:type="spellStart"/>
      <w:r w:rsidR="004A40AC" w:rsidRPr="00763E84">
        <w:rPr>
          <w:rFonts w:hint="cs"/>
          <w:b/>
          <w:bCs/>
          <w:kern w:val="16"/>
          <w:sz w:val="32"/>
          <w:rtl/>
        </w:rPr>
        <w:t>إيسترادا</w:t>
      </w:r>
      <w:proofErr w:type="spellEnd"/>
      <w:r w:rsidR="004A40AC" w:rsidRPr="00763E84">
        <w:rPr>
          <w:rFonts w:hint="cs"/>
          <w:b/>
          <w:bCs/>
          <w:kern w:val="16"/>
          <w:sz w:val="32"/>
          <w:rtl/>
        </w:rPr>
        <w:t xml:space="preserve"> </w:t>
      </w:r>
      <w:proofErr w:type="spellStart"/>
      <w:r w:rsidR="004A40AC" w:rsidRPr="00763E84">
        <w:rPr>
          <w:rFonts w:hint="cs"/>
          <w:b/>
          <w:bCs/>
          <w:kern w:val="16"/>
          <w:sz w:val="32"/>
          <w:rtl/>
        </w:rPr>
        <w:t>دي</w:t>
      </w:r>
      <w:proofErr w:type="spellEnd"/>
      <w:r w:rsidR="004A40AC" w:rsidRPr="00763E84">
        <w:rPr>
          <w:rFonts w:hint="cs"/>
          <w:b/>
          <w:bCs/>
          <w:kern w:val="16"/>
          <w:sz w:val="32"/>
          <w:rtl/>
        </w:rPr>
        <w:t xml:space="preserve"> </w:t>
      </w:r>
      <w:proofErr w:type="spellStart"/>
      <w:r w:rsidR="004A40AC" w:rsidRPr="00763E84">
        <w:rPr>
          <w:rFonts w:hint="cs"/>
          <w:b/>
          <w:bCs/>
          <w:kern w:val="16"/>
          <w:sz w:val="32"/>
          <w:rtl/>
        </w:rPr>
        <w:t>أوك</w:t>
      </w:r>
      <w:r w:rsidRPr="00763E84">
        <w:rPr>
          <w:rFonts w:hint="cs"/>
          <w:b/>
          <w:bCs/>
          <w:kern w:val="16"/>
          <w:sz w:val="32"/>
          <w:rtl/>
        </w:rPr>
        <w:t>لي</w:t>
      </w:r>
      <w:r w:rsidR="004A40AC" w:rsidRPr="00763E84">
        <w:rPr>
          <w:rFonts w:hint="cs"/>
          <w:b/>
          <w:bCs/>
          <w:kern w:val="16"/>
          <w:sz w:val="32"/>
          <w:rtl/>
        </w:rPr>
        <w:t>س</w:t>
      </w:r>
      <w:proofErr w:type="spellEnd"/>
      <w:r w:rsidRPr="00763E84">
        <w:rPr>
          <w:rFonts w:hint="cs"/>
          <w:kern w:val="16"/>
          <w:sz w:val="32"/>
          <w:rtl/>
        </w:rPr>
        <w:t xml:space="preserve"> (هندوراس)</w:t>
      </w:r>
      <w:r w:rsidR="004A40AC" w:rsidRPr="00763E84">
        <w:rPr>
          <w:rFonts w:hint="cs"/>
          <w:kern w:val="16"/>
          <w:sz w:val="32"/>
          <w:rtl/>
        </w:rPr>
        <w:t xml:space="preserve"> قالت، ردا على سؤال يتعلق بالعقوبات الأخرى غير الأحكام بالسجن التي تصدر لمعاقبة أعمال </w:t>
      </w:r>
      <w:r w:rsidRPr="00763E84">
        <w:rPr>
          <w:rFonts w:hint="cs"/>
          <w:kern w:val="16"/>
          <w:sz w:val="32"/>
          <w:rtl/>
        </w:rPr>
        <w:t>ال</w:t>
      </w:r>
      <w:r w:rsidR="004A40AC" w:rsidRPr="00763E84">
        <w:rPr>
          <w:rFonts w:hint="cs"/>
          <w:kern w:val="16"/>
          <w:sz w:val="32"/>
          <w:rtl/>
        </w:rPr>
        <w:t xml:space="preserve">عنف </w:t>
      </w:r>
      <w:r w:rsidRPr="00763E84">
        <w:rPr>
          <w:rFonts w:hint="cs"/>
          <w:kern w:val="16"/>
          <w:sz w:val="32"/>
          <w:rtl/>
        </w:rPr>
        <w:t>ال</w:t>
      </w:r>
      <w:r w:rsidR="004A40AC" w:rsidRPr="00763E84">
        <w:rPr>
          <w:rFonts w:hint="cs"/>
          <w:kern w:val="16"/>
          <w:sz w:val="32"/>
          <w:rtl/>
        </w:rPr>
        <w:t xml:space="preserve">أسري، إن عملية إصلاح التشريع </w:t>
      </w:r>
      <w:r w:rsidRPr="00763E84">
        <w:rPr>
          <w:rFonts w:hint="cs"/>
          <w:kern w:val="16"/>
          <w:sz w:val="32"/>
          <w:rtl/>
        </w:rPr>
        <w:t>الساري ته</w:t>
      </w:r>
      <w:r w:rsidR="004A40AC" w:rsidRPr="00763E84">
        <w:rPr>
          <w:rFonts w:hint="cs"/>
          <w:kern w:val="16"/>
          <w:sz w:val="32"/>
          <w:rtl/>
        </w:rPr>
        <w:t xml:space="preserve">دف إلى حماية حقوق النساء بشكل أفضل وإلى سد الثغرات في التشريع السابق. </w:t>
      </w:r>
      <w:proofErr w:type="spellStart"/>
      <w:r w:rsidR="004A40AC" w:rsidRPr="00763E84">
        <w:rPr>
          <w:rFonts w:hint="cs"/>
          <w:kern w:val="16"/>
          <w:sz w:val="32"/>
          <w:rtl/>
        </w:rPr>
        <w:t>وينص</w:t>
      </w:r>
      <w:proofErr w:type="spellEnd"/>
      <w:r w:rsidR="004A40AC" w:rsidRPr="00763E84">
        <w:rPr>
          <w:rFonts w:hint="cs"/>
          <w:kern w:val="16"/>
          <w:sz w:val="32"/>
          <w:rtl/>
        </w:rPr>
        <w:t xml:space="preserve"> القانون الجديد بشأن أعمال العنف الأسري</w:t>
      </w:r>
      <w:r w:rsidRPr="00763E84">
        <w:rPr>
          <w:rFonts w:hint="cs"/>
          <w:kern w:val="16"/>
          <w:sz w:val="32"/>
          <w:rtl/>
        </w:rPr>
        <w:t>،</w:t>
      </w:r>
      <w:r w:rsidR="004A40AC" w:rsidRPr="00763E84">
        <w:rPr>
          <w:rFonts w:hint="cs"/>
          <w:kern w:val="16"/>
          <w:sz w:val="32"/>
          <w:rtl/>
        </w:rPr>
        <w:t xml:space="preserve"> الذي اعت</w:t>
      </w:r>
      <w:r w:rsidRPr="00763E84">
        <w:rPr>
          <w:rFonts w:hint="cs"/>
          <w:kern w:val="16"/>
          <w:sz w:val="32"/>
          <w:rtl/>
        </w:rPr>
        <w:t>ُ</w:t>
      </w:r>
      <w:r w:rsidR="004A40AC" w:rsidRPr="00763E84">
        <w:rPr>
          <w:rFonts w:hint="cs"/>
          <w:kern w:val="16"/>
          <w:sz w:val="32"/>
          <w:rtl/>
        </w:rPr>
        <w:t xml:space="preserve">مد في آذار/مارس 2006، على عدد من التدابير المؤقتة </w:t>
      </w:r>
      <w:proofErr w:type="spellStart"/>
      <w:r w:rsidR="004A40AC" w:rsidRPr="00763E84">
        <w:rPr>
          <w:rFonts w:hint="cs"/>
          <w:kern w:val="16"/>
          <w:sz w:val="32"/>
          <w:rtl/>
        </w:rPr>
        <w:t>وينص</w:t>
      </w:r>
      <w:proofErr w:type="spellEnd"/>
      <w:r w:rsidR="004A40AC" w:rsidRPr="00763E84">
        <w:rPr>
          <w:rFonts w:hint="cs"/>
          <w:kern w:val="16"/>
          <w:sz w:val="32"/>
          <w:rtl/>
        </w:rPr>
        <w:t xml:space="preserve"> أيضا، في حالة العنف المتكرر، على إضفاء الصفة الجنائية على الجريمة. وبالفعل فقد صدر العديد من الأحكام بموجب هذا القانون.</w:t>
      </w:r>
    </w:p>
    <w:p w:rsidR="004A40AC" w:rsidRPr="00763E84" w:rsidRDefault="00395931" w:rsidP="00395931">
      <w:pPr>
        <w:pStyle w:val="SingleTxtGA"/>
        <w:rPr>
          <w:rFonts w:hint="cs"/>
          <w:kern w:val="16"/>
          <w:sz w:val="32"/>
        </w:rPr>
      </w:pPr>
      <w:r w:rsidRPr="00763E84">
        <w:rPr>
          <w:rFonts w:hint="cs"/>
          <w:kern w:val="16"/>
          <w:sz w:val="32"/>
          <w:rtl/>
        </w:rPr>
        <w:t>28-</w:t>
      </w:r>
      <w:r w:rsidRPr="00763E84">
        <w:rPr>
          <w:rFonts w:hint="cs"/>
          <w:kern w:val="16"/>
          <w:sz w:val="32"/>
          <w:rtl/>
        </w:rPr>
        <w:tab/>
      </w:r>
      <w:r w:rsidR="004A40AC" w:rsidRPr="00763E84">
        <w:rPr>
          <w:rFonts w:hint="cs"/>
          <w:kern w:val="16"/>
          <w:sz w:val="32"/>
          <w:rtl/>
        </w:rPr>
        <w:t xml:space="preserve">وفيما يتعلق بالتدابير المتخذة لتحسين مشاركة النساء في الحياة العامة، بينت السيدة </w:t>
      </w:r>
      <w:proofErr w:type="spellStart"/>
      <w:r w:rsidR="004A40AC" w:rsidRPr="00763E84">
        <w:rPr>
          <w:rFonts w:hint="cs"/>
          <w:kern w:val="16"/>
          <w:sz w:val="32"/>
          <w:rtl/>
        </w:rPr>
        <w:t>إيسترادا</w:t>
      </w:r>
      <w:proofErr w:type="spellEnd"/>
      <w:r w:rsidR="004A40AC" w:rsidRPr="00763E84">
        <w:rPr>
          <w:rFonts w:hint="cs"/>
          <w:kern w:val="16"/>
          <w:sz w:val="32"/>
          <w:rtl/>
        </w:rPr>
        <w:t>، أن المرأة اليوم ممثلة على نحو أفضل</w:t>
      </w:r>
      <w:r w:rsidRPr="00763E84">
        <w:rPr>
          <w:rFonts w:hint="cs"/>
          <w:kern w:val="16"/>
          <w:sz w:val="32"/>
          <w:rtl/>
        </w:rPr>
        <w:t xml:space="preserve"> في </w:t>
      </w:r>
      <w:r w:rsidR="004A40AC" w:rsidRPr="00763E84">
        <w:rPr>
          <w:rFonts w:hint="cs"/>
          <w:kern w:val="16"/>
          <w:sz w:val="32"/>
          <w:rtl/>
        </w:rPr>
        <w:t xml:space="preserve">السلطة التنفيذية. والمساواة بين الرجل والمرأة مبدأ يكرسه دستور هندوراس حتى وإن كانت تلك المساواة لم تترجم بعد إلى أفعال بصورة كاملة. ولكنها قائمة على صعيد القانون المدني ولا </w:t>
      </w:r>
      <w:proofErr w:type="spellStart"/>
      <w:r w:rsidR="004A40AC" w:rsidRPr="00763E84">
        <w:rPr>
          <w:rFonts w:hint="cs"/>
          <w:kern w:val="16"/>
          <w:sz w:val="32"/>
          <w:rtl/>
        </w:rPr>
        <w:t>سيما</w:t>
      </w:r>
      <w:proofErr w:type="spellEnd"/>
      <w:r w:rsidR="004A40AC" w:rsidRPr="00763E84">
        <w:rPr>
          <w:rFonts w:hint="cs"/>
          <w:kern w:val="16"/>
          <w:sz w:val="32"/>
          <w:rtl/>
        </w:rPr>
        <w:t xml:space="preserve"> فيما يتعلق بنقل الجنسية إلى الأطفال والميراث. فالزوجات يرثن آليا ربع الممتلكات الزوجية مهما جاء في نص الوصية. أما الأطفال، سواء كانوا إناثا أو ذكورا، فإنهم يرثون بالتساوي. وبالإضافة إلى ذلك، وإن كانت القوانين في هندوراس تميز بين الأطفال الشرعيين والأطفال غير الشرعيين، فإن مدونة الأسرة السارية اليوم </w:t>
      </w:r>
      <w:proofErr w:type="spellStart"/>
      <w:r w:rsidR="004A40AC" w:rsidRPr="00763E84">
        <w:rPr>
          <w:rFonts w:hint="cs"/>
          <w:kern w:val="16"/>
          <w:sz w:val="32"/>
          <w:rtl/>
        </w:rPr>
        <w:t>تنص</w:t>
      </w:r>
      <w:proofErr w:type="spellEnd"/>
      <w:r w:rsidR="004A40AC" w:rsidRPr="00763E84">
        <w:rPr>
          <w:rFonts w:hint="cs"/>
          <w:kern w:val="16"/>
          <w:sz w:val="32"/>
          <w:rtl/>
        </w:rPr>
        <w:t xml:space="preserve"> فحسب على أن الأطفال الشرعيين هم </w:t>
      </w:r>
      <w:r w:rsidRPr="00763E84">
        <w:rPr>
          <w:rFonts w:hint="cs"/>
          <w:kern w:val="16"/>
          <w:sz w:val="32"/>
          <w:rtl/>
        </w:rPr>
        <w:t xml:space="preserve">الأطفال المعترف بهم والذين </w:t>
      </w:r>
      <w:r w:rsidR="004A40AC" w:rsidRPr="00763E84">
        <w:rPr>
          <w:rFonts w:hint="cs"/>
          <w:kern w:val="16"/>
          <w:sz w:val="32"/>
          <w:rtl/>
        </w:rPr>
        <w:t>يحملون اسم الأب.</w:t>
      </w:r>
    </w:p>
    <w:p w:rsidR="004A40AC" w:rsidRPr="00763E84" w:rsidRDefault="00395931" w:rsidP="00395931">
      <w:pPr>
        <w:pStyle w:val="SingleTxtGA"/>
        <w:rPr>
          <w:rFonts w:hint="cs"/>
          <w:spacing w:val="4"/>
          <w:kern w:val="16"/>
          <w:sz w:val="32"/>
        </w:rPr>
      </w:pPr>
      <w:r w:rsidRPr="00763E84">
        <w:rPr>
          <w:rFonts w:hint="cs"/>
          <w:kern w:val="16"/>
          <w:sz w:val="32"/>
          <w:rtl/>
        </w:rPr>
        <w:t>29-</w:t>
      </w:r>
      <w:r w:rsidRPr="00763E84">
        <w:rPr>
          <w:rFonts w:hint="cs"/>
          <w:kern w:val="16"/>
          <w:sz w:val="32"/>
          <w:rtl/>
        </w:rPr>
        <w:tab/>
      </w:r>
      <w:r w:rsidR="004A40AC" w:rsidRPr="00763E84">
        <w:rPr>
          <w:rFonts w:hint="cs"/>
          <w:kern w:val="16"/>
          <w:sz w:val="32"/>
          <w:rtl/>
        </w:rPr>
        <w:t xml:space="preserve">وفيما يتعلق بالطلاق، لاحظنا العديد من المخالفات، لا </w:t>
      </w:r>
      <w:proofErr w:type="spellStart"/>
      <w:r w:rsidR="004A40AC" w:rsidRPr="00763E84">
        <w:rPr>
          <w:rFonts w:hint="cs"/>
          <w:kern w:val="16"/>
          <w:sz w:val="32"/>
          <w:rtl/>
        </w:rPr>
        <w:t>سيما</w:t>
      </w:r>
      <w:proofErr w:type="spellEnd"/>
      <w:r w:rsidR="004A40AC" w:rsidRPr="00763E84">
        <w:rPr>
          <w:rFonts w:hint="cs"/>
          <w:kern w:val="16"/>
          <w:sz w:val="32"/>
          <w:rtl/>
        </w:rPr>
        <w:t xml:space="preserve"> فيما يتعلق بحقوق </w:t>
      </w:r>
      <w:r w:rsidR="004A40AC" w:rsidRPr="00763E84">
        <w:rPr>
          <w:rFonts w:hint="cs"/>
          <w:spacing w:val="4"/>
          <w:kern w:val="16"/>
          <w:sz w:val="32"/>
          <w:rtl/>
        </w:rPr>
        <w:t>الملكية. فكثيرا ما تتعرض النساء للظلم</w:t>
      </w:r>
      <w:r w:rsidRPr="00763E84">
        <w:rPr>
          <w:rFonts w:hint="cs"/>
          <w:spacing w:val="4"/>
          <w:kern w:val="16"/>
          <w:sz w:val="32"/>
          <w:rtl/>
        </w:rPr>
        <w:t xml:space="preserve">، لكن </w:t>
      </w:r>
      <w:r w:rsidR="004A40AC" w:rsidRPr="00763E84">
        <w:rPr>
          <w:rFonts w:hint="cs"/>
          <w:spacing w:val="4"/>
          <w:kern w:val="16"/>
          <w:sz w:val="32"/>
          <w:rtl/>
        </w:rPr>
        <w:t>من المنتظر أن يؤدي إصلاح القانون إلى تحسين وضعهن. ونشير على وجه الخصوص إلى أنه بموجب القانون الجديد بشأن حالات العنف</w:t>
      </w:r>
      <w:r w:rsidR="004A40AC" w:rsidRPr="00763E84">
        <w:rPr>
          <w:rFonts w:hint="cs"/>
          <w:kern w:val="16"/>
          <w:sz w:val="32"/>
          <w:rtl/>
        </w:rPr>
        <w:t xml:space="preserve"> </w:t>
      </w:r>
      <w:r w:rsidR="004A40AC" w:rsidRPr="00763E84">
        <w:rPr>
          <w:rFonts w:hint="cs"/>
          <w:spacing w:val="4"/>
          <w:kern w:val="16"/>
          <w:sz w:val="32"/>
          <w:rtl/>
        </w:rPr>
        <w:t>الأسري، يمكن للمحاكم إصدار أوامر باتخاذ تدابير مؤقتة لحماية النساء والأطفال على المستوى المادي</w:t>
      </w:r>
      <w:r w:rsidRPr="00763E84">
        <w:rPr>
          <w:rFonts w:hint="cs"/>
          <w:spacing w:val="4"/>
          <w:kern w:val="16"/>
          <w:sz w:val="32"/>
          <w:rtl/>
        </w:rPr>
        <w:t>،</w:t>
      </w:r>
      <w:r w:rsidR="004A40AC" w:rsidRPr="00763E84">
        <w:rPr>
          <w:rFonts w:hint="cs"/>
          <w:spacing w:val="4"/>
          <w:kern w:val="16"/>
          <w:sz w:val="32"/>
          <w:rtl/>
        </w:rPr>
        <w:t xml:space="preserve"> وذلك على سبيل المثال عندما يكون السكن العائلي مسجلا باسم الزوج فحسب.</w:t>
      </w:r>
    </w:p>
    <w:p w:rsidR="004A40AC" w:rsidRPr="00763E84" w:rsidRDefault="00395931" w:rsidP="00395931">
      <w:pPr>
        <w:pStyle w:val="SingleTxtGA"/>
        <w:rPr>
          <w:rFonts w:hint="cs"/>
          <w:kern w:val="16"/>
          <w:sz w:val="32"/>
        </w:rPr>
      </w:pPr>
      <w:r w:rsidRPr="00763E84">
        <w:rPr>
          <w:rFonts w:hint="cs"/>
          <w:kern w:val="16"/>
          <w:sz w:val="32"/>
          <w:rtl/>
        </w:rPr>
        <w:t>30-</w:t>
      </w:r>
      <w:r w:rsidRPr="00763E84">
        <w:rPr>
          <w:rFonts w:hint="cs"/>
          <w:kern w:val="16"/>
          <w:sz w:val="32"/>
          <w:rtl/>
        </w:rPr>
        <w:tab/>
      </w:r>
      <w:r w:rsidR="004A40AC" w:rsidRPr="00763E84">
        <w:rPr>
          <w:rFonts w:hint="cs"/>
          <w:kern w:val="16"/>
          <w:sz w:val="32"/>
          <w:rtl/>
        </w:rPr>
        <w:t>وط</w:t>
      </w:r>
      <w:r w:rsidRPr="00763E84">
        <w:rPr>
          <w:rFonts w:hint="cs"/>
          <w:kern w:val="16"/>
          <w:sz w:val="32"/>
          <w:rtl/>
        </w:rPr>
        <w:t>ُ</w:t>
      </w:r>
      <w:r w:rsidR="004A40AC" w:rsidRPr="00763E84">
        <w:rPr>
          <w:rFonts w:hint="cs"/>
          <w:kern w:val="16"/>
          <w:sz w:val="32"/>
          <w:rtl/>
        </w:rPr>
        <w:t xml:space="preserve">رح سؤال بشأن نسبة النساء اللائي يتعين أن يحصلن على مناصب تُشغل عن طريق الانتخاب </w:t>
      </w:r>
      <w:r w:rsidRPr="00763E84">
        <w:rPr>
          <w:rFonts w:hint="cs"/>
          <w:kern w:val="16"/>
          <w:sz w:val="32"/>
          <w:rtl/>
        </w:rPr>
        <w:t xml:space="preserve">30 في المائة </w:t>
      </w:r>
      <w:r w:rsidR="004A40AC" w:rsidRPr="00763E84">
        <w:rPr>
          <w:rFonts w:hint="cs"/>
          <w:kern w:val="16"/>
          <w:sz w:val="32"/>
          <w:rtl/>
        </w:rPr>
        <w:t xml:space="preserve">بموجب قانون </w:t>
      </w:r>
      <w:r w:rsidRPr="00763E84">
        <w:rPr>
          <w:rFonts w:hint="cs"/>
          <w:kern w:val="16"/>
          <w:sz w:val="32"/>
          <w:rtl/>
        </w:rPr>
        <w:t xml:space="preserve">تكافؤ </w:t>
      </w:r>
      <w:r w:rsidR="004A40AC" w:rsidRPr="00763E84">
        <w:rPr>
          <w:rFonts w:hint="cs"/>
          <w:kern w:val="16"/>
          <w:sz w:val="32"/>
          <w:rtl/>
        </w:rPr>
        <w:t>الفرص. وتطابقت النسبة المعلنة مع الهدف المحدد خلال الحملة الانتخابية. بيد أنه يمكننا أن نؤكد أن اعتماد القانون الجديد بشأن التنظيمات السياسية مكن من تحسين مشاركة النساء في المناصب التي تُشغل عن طريق الانتخاب وفي الإدارة العامة. ونرى اليوم أن المجلس الوطني يضم 58 نائبة. وبصورة أعم، تظل الأمية عائقا هاما أمام تحقيق المساواة بين الرجال والنساء وقد اتخذت السلطات عددا من التدابير لمعالجة هذا المشكل. وعلى وجه الخصوص، أصدر رئيس الجمهورية مرسوم طوارئ يرمي إلى استحداث مشروعات لمكافحة الأمية. ووضع المعهد الوطني للمرأة برنامجا تشارك فيه سلطات الدولة والبلديات بدعم من حكومة كوبا</w:t>
      </w:r>
      <w:r w:rsidRPr="00763E84">
        <w:rPr>
          <w:rFonts w:hint="cs"/>
          <w:kern w:val="16"/>
          <w:sz w:val="32"/>
          <w:rtl/>
        </w:rPr>
        <w:t>،</w:t>
      </w:r>
      <w:r w:rsidR="004A40AC" w:rsidRPr="00763E84">
        <w:rPr>
          <w:rFonts w:hint="cs"/>
          <w:kern w:val="16"/>
          <w:sz w:val="32"/>
          <w:rtl/>
        </w:rPr>
        <w:t xml:space="preserve"> وقد سمح لألف شخص</w:t>
      </w:r>
      <w:r w:rsidRPr="00763E84">
        <w:rPr>
          <w:rFonts w:hint="cs"/>
          <w:kern w:val="16"/>
          <w:sz w:val="32"/>
          <w:rtl/>
        </w:rPr>
        <w:t>،</w:t>
      </w:r>
      <w:r w:rsidR="004A40AC" w:rsidRPr="00763E84">
        <w:rPr>
          <w:rFonts w:hint="cs"/>
          <w:kern w:val="16"/>
          <w:sz w:val="32"/>
          <w:rtl/>
        </w:rPr>
        <w:t xml:space="preserve"> ومنهم 700 امرأة</w:t>
      </w:r>
      <w:r w:rsidRPr="00763E84">
        <w:rPr>
          <w:rFonts w:hint="cs"/>
          <w:kern w:val="16"/>
          <w:sz w:val="32"/>
          <w:rtl/>
        </w:rPr>
        <w:t>،</w:t>
      </w:r>
      <w:r w:rsidR="004A40AC" w:rsidRPr="00763E84">
        <w:rPr>
          <w:rFonts w:hint="cs"/>
          <w:kern w:val="16"/>
          <w:sz w:val="32"/>
          <w:rtl/>
        </w:rPr>
        <w:t xml:space="preserve"> بتعلم القراءة والكتابة في غضون أشهر قليلة فحسب. غير أنه يجب أن نعي أن انتهاء التمييز الذي تقع النساء ضحيته في مجال التعليم، يتطلب تطورا في </w:t>
      </w:r>
      <w:r w:rsidRPr="00763E84">
        <w:rPr>
          <w:rFonts w:hint="cs"/>
          <w:kern w:val="16"/>
          <w:sz w:val="32"/>
          <w:rtl/>
        </w:rPr>
        <w:t xml:space="preserve">العقليات وفي السلوك </w:t>
      </w:r>
      <w:r w:rsidR="004A40AC" w:rsidRPr="00763E84">
        <w:rPr>
          <w:rFonts w:hint="cs"/>
          <w:kern w:val="16"/>
          <w:sz w:val="32"/>
          <w:rtl/>
        </w:rPr>
        <w:t>في المجتمع بهندوراس.</w:t>
      </w:r>
    </w:p>
    <w:p w:rsidR="004A40AC" w:rsidRPr="00763E84" w:rsidRDefault="00395931" w:rsidP="00395931">
      <w:pPr>
        <w:pStyle w:val="SingleTxtGA"/>
        <w:rPr>
          <w:rFonts w:hint="cs"/>
          <w:kern w:val="16"/>
          <w:sz w:val="32"/>
        </w:rPr>
      </w:pPr>
      <w:r w:rsidRPr="00763E84">
        <w:rPr>
          <w:rFonts w:hint="cs"/>
          <w:kern w:val="16"/>
          <w:sz w:val="32"/>
          <w:rtl/>
        </w:rPr>
        <w:t>31-</w:t>
      </w:r>
      <w:r w:rsidRPr="00763E84">
        <w:rPr>
          <w:rFonts w:hint="cs"/>
          <w:kern w:val="16"/>
          <w:sz w:val="32"/>
          <w:rtl/>
        </w:rPr>
        <w:tab/>
      </w:r>
      <w:r w:rsidR="004A40AC" w:rsidRPr="00763E84">
        <w:rPr>
          <w:rFonts w:hint="cs"/>
          <w:kern w:val="16"/>
          <w:sz w:val="32"/>
          <w:rtl/>
        </w:rPr>
        <w:t xml:space="preserve">وأنجز عمل هام أيضا في مجال التعليم لفائدة مجموعة </w:t>
      </w:r>
      <w:proofErr w:type="spellStart"/>
      <w:r w:rsidR="004A40AC" w:rsidRPr="00763E84">
        <w:rPr>
          <w:rFonts w:hint="cs"/>
          <w:kern w:val="16"/>
          <w:sz w:val="32"/>
          <w:rtl/>
        </w:rPr>
        <w:t>الغاريفونا</w:t>
      </w:r>
      <w:proofErr w:type="spellEnd"/>
      <w:r w:rsidR="004A40AC" w:rsidRPr="00763E84">
        <w:rPr>
          <w:rFonts w:hint="cs"/>
          <w:kern w:val="16"/>
          <w:sz w:val="32"/>
          <w:rtl/>
        </w:rPr>
        <w:t xml:space="preserve"> ولفائدة المجموعات </w:t>
      </w:r>
      <w:proofErr w:type="spellStart"/>
      <w:r w:rsidR="004A40AC" w:rsidRPr="00763E84">
        <w:rPr>
          <w:rFonts w:hint="cs"/>
          <w:kern w:val="16"/>
          <w:sz w:val="32"/>
          <w:rtl/>
        </w:rPr>
        <w:t>الإثنية</w:t>
      </w:r>
      <w:proofErr w:type="spellEnd"/>
      <w:r w:rsidR="004A40AC" w:rsidRPr="00763E84">
        <w:rPr>
          <w:rFonts w:hint="cs"/>
          <w:kern w:val="16"/>
          <w:sz w:val="32"/>
          <w:rtl/>
        </w:rPr>
        <w:t xml:space="preserve"> الأخرى كذلك. و</w:t>
      </w:r>
      <w:r w:rsidRPr="00763E84">
        <w:rPr>
          <w:rFonts w:hint="cs"/>
          <w:kern w:val="16"/>
          <w:sz w:val="32"/>
          <w:rtl/>
        </w:rPr>
        <w:t xml:space="preserve">وُضعت </w:t>
      </w:r>
      <w:r w:rsidR="004A40AC" w:rsidRPr="00763E84">
        <w:rPr>
          <w:rFonts w:hint="cs"/>
          <w:kern w:val="16"/>
          <w:sz w:val="32"/>
          <w:rtl/>
        </w:rPr>
        <w:t xml:space="preserve">مشروعات في مجال التعليم والتمكين بدعم من منظمات قائمة في المناطق التي تعيش فيها هذه المجموعات. كما نبذل قصارى جهدنا أيضا لتطوير مشروعات باللغات التي تتحدث </w:t>
      </w:r>
      <w:proofErr w:type="spellStart"/>
      <w:r w:rsidR="004A40AC" w:rsidRPr="00763E84">
        <w:rPr>
          <w:rFonts w:hint="cs"/>
          <w:kern w:val="16"/>
          <w:sz w:val="32"/>
          <w:rtl/>
        </w:rPr>
        <w:t>بها</w:t>
      </w:r>
      <w:proofErr w:type="spellEnd"/>
      <w:r w:rsidR="004A40AC" w:rsidRPr="00763E84">
        <w:rPr>
          <w:rFonts w:hint="cs"/>
          <w:kern w:val="16"/>
          <w:sz w:val="32"/>
          <w:rtl/>
        </w:rPr>
        <w:t xml:space="preserve"> المجموعات </w:t>
      </w:r>
      <w:proofErr w:type="spellStart"/>
      <w:r w:rsidR="004A40AC" w:rsidRPr="00763E84">
        <w:rPr>
          <w:rFonts w:hint="cs"/>
          <w:kern w:val="16"/>
          <w:sz w:val="32"/>
          <w:rtl/>
        </w:rPr>
        <w:t>الإثنية</w:t>
      </w:r>
      <w:proofErr w:type="spellEnd"/>
      <w:r w:rsidR="004A40AC" w:rsidRPr="00763E84">
        <w:rPr>
          <w:rFonts w:hint="cs"/>
          <w:kern w:val="16"/>
          <w:sz w:val="32"/>
          <w:rtl/>
        </w:rPr>
        <w:t xml:space="preserve"> ولا </w:t>
      </w:r>
      <w:proofErr w:type="spellStart"/>
      <w:r w:rsidR="004A40AC" w:rsidRPr="00763E84">
        <w:rPr>
          <w:rFonts w:hint="cs"/>
          <w:kern w:val="16"/>
          <w:sz w:val="32"/>
          <w:rtl/>
        </w:rPr>
        <w:t>سيما</w:t>
      </w:r>
      <w:proofErr w:type="spellEnd"/>
      <w:r w:rsidR="004A40AC" w:rsidRPr="00763E84">
        <w:rPr>
          <w:rFonts w:hint="cs"/>
          <w:kern w:val="16"/>
          <w:sz w:val="32"/>
          <w:rtl/>
        </w:rPr>
        <w:t xml:space="preserve"> مجموعة </w:t>
      </w:r>
      <w:proofErr w:type="spellStart"/>
      <w:r w:rsidR="004A40AC" w:rsidRPr="00763E84">
        <w:rPr>
          <w:rFonts w:hint="cs"/>
          <w:kern w:val="16"/>
          <w:sz w:val="32"/>
          <w:rtl/>
        </w:rPr>
        <w:t>تواهكا</w:t>
      </w:r>
      <w:proofErr w:type="spellEnd"/>
      <w:r w:rsidR="004A40AC" w:rsidRPr="00763E84">
        <w:rPr>
          <w:rFonts w:hint="cs"/>
          <w:kern w:val="16"/>
          <w:sz w:val="32"/>
          <w:rtl/>
        </w:rPr>
        <w:t xml:space="preserve"> ومجموعة </w:t>
      </w:r>
      <w:proofErr w:type="spellStart"/>
      <w:r w:rsidR="004A40AC" w:rsidRPr="00763E84">
        <w:rPr>
          <w:rFonts w:hint="cs"/>
          <w:kern w:val="16"/>
          <w:sz w:val="32"/>
          <w:rtl/>
        </w:rPr>
        <w:t>لنكا</w:t>
      </w:r>
      <w:proofErr w:type="spellEnd"/>
      <w:r w:rsidR="004A40AC" w:rsidRPr="00763E84">
        <w:rPr>
          <w:rFonts w:hint="cs"/>
          <w:kern w:val="16"/>
          <w:sz w:val="32"/>
          <w:rtl/>
        </w:rPr>
        <w:t xml:space="preserve"> ومجموعة </w:t>
      </w:r>
      <w:proofErr w:type="spellStart"/>
      <w:r w:rsidR="004A40AC" w:rsidRPr="00763E84">
        <w:rPr>
          <w:rFonts w:hint="cs"/>
          <w:kern w:val="16"/>
          <w:sz w:val="32"/>
          <w:rtl/>
        </w:rPr>
        <w:t>مسكيتو</w:t>
      </w:r>
      <w:proofErr w:type="spellEnd"/>
      <w:r w:rsidR="004A40AC" w:rsidRPr="00763E84">
        <w:rPr>
          <w:rFonts w:hint="cs"/>
          <w:kern w:val="16"/>
          <w:sz w:val="32"/>
          <w:rtl/>
        </w:rPr>
        <w:t>. ويتعين أن نشير في الأخير إلى أن المجلس الوطني يضم لأول مرة نائبة سوداء</w:t>
      </w:r>
      <w:r w:rsidRPr="00763E84">
        <w:rPr>
          <w:rFonts w:hint="cs"/>
          <w:kern w:val="16"/>
          <w:sz w:val="32"/>
          <w:rtl/>
        </w:rPr>
        <w:t>،</w:t>
      </w:r>
      <w:r w:rsidR="004A40AC" w:rsidRPr="00763E84">
        <w:rPr>
          <w:rFonts w:hint="cs"/>
          <w:kern w:val="16"/>
          <w:sz w:val="32"/>
          <w:rtl/>
        </w:rPr>
        <w:t xml:space="preserve"> وهو ما يمثل تقدما واضحا بالنسبة إلى مجتمع هندوراس. وقد أمرت المحكمة العليا بكتابة الدستور بحروف </w:t>
      </w:r>
      <w:proofErr w:type="spellStart"/>
      <w:r w:rsidRPr="00763E84">
        <w:rPr>
          <w:rFonts w:hint="cs"/>
          <w:kern w:val="16"/>
          <w:sz w:val="32"/>
          <w:rtl/>
        </w:rPr>
        <w:t>براي</w:t>
      </w:r>
      <w:proofErr w:type="spellEnd"/>
      <w:r w:rsidRPr="00763E84">
        <w:rPr>
          <w:rFonts w:hint="cs"/>
          <w:kern w:val="16"/>
          <w:sz w:val="32"/>
          <w:rtl/>
        </w:rPr>
        <w:t xml:space="preserve"> </w:t>
      </w:r>
      <w:r w:rsidR="004A40AC" w:rsidRPr="00763E84">
        <w:rPr>
          <w:rFonts w:hint="cs"/>
          <w:kern w:val="16"/>
          <w:sz w:val="32"/>
          <w:rtl/>
        </w:rPr>
        <w:t xml:space="preserve">للسماح لهذه النائبة </w:t>
      </w:r>
      <w:r w:rsidRPr="00763E84">
        <w:rPr>
          <w:rFonts w:hint="cs"/>
          <w:kern w:val="16"/>
          <w:sz w:val="32"/>
          <w:rtl/>
        </w:rPr>
        <w:t xml:space="preserve">المكفوفة </w:t>
      </w:r>
      <w:r w:rsidR="004A40AC" w:rsidRPr="00763E84">
        <w:rPr>
          <w:rFonts w:hint="cs"/>
          <w:kern w:val="16"/>
          <w:sz w:val="32"/>
          <w:rtl/>
        </w:rPr>
        <w:t>بقراءته.</w:t>
      </w:r>
    </w:p>
    <w:p w:rsidR="004A40AC" w:rsidRPr="00763E84" w:rsidRDefault="00395931" w:rsidP="00395931">
      <w:pPr>
        <w:pStyle w:val="SingleTxtGA"/>
        <w:rPr>
          <w:rFonts w:hint="cs"/>
          <w:kern w:val="16"/>
          <w:sz w:val="32"/>
        </w:rPr>
      </w:pPr>
      <w:r w:rsidRPr="00763E84">
        <w:rPr>
          <w:rFonts w:hint="cs"/>
          <w:kern w:val="16"/>
          <w:sz w:val="32"/>
          <w:rtl/>
        </w:rPr>
        <w:t>32-</w:t>
      </w:r>
      <w:r w:rsidRPr="00763E84">
        <w:rPr>
          <w:rFonts w:hint="cs"/>
          <w:kern w:val="16"/>
          <w:sz w:val="32"/>
          <w:rtl/>
        </w:rPr>
        <w:tab/>
      </w:r>
      <w:r w:rsidR="004A40AC" w:rsidRPr="00763E84">
        <w:rPr>
          <w:rFonts w:hint="cs"/>
          <w:kern w:val="16"/>
          <w:sz w:val="32"/>
          <w:rtl/>
        </w:rPr>
        <w:t>ويدرك المعهد الوطني للمرأة أن تحسين وضع المرأة وتطوير الديمقراطية مره</w:t>
      </w:r>
      <w:r w:rsidRPr="00763E84">
        <w:rPr>
          <w:rFonts w:hint="cs"/>
          <w:kern w:val="16"/>
          <w:sz w:val="32"/>
          <w:rtl/>
        </w:rPr>
        <w:t xml:space="preserve">ونان </w:t>
      </w:r>
      <w:r w:rsidR="004A40AC" w:rsidRPr="00763E84">
        <w:rPr>
          <w:rFonts w:hint="cs"/>
          <w:kern w:val="16"/>
          <w:sz w:val="32"/>
          <w:rtl/>
        </w:rPr>
        <w:t xml:space="preserve">ببذل الجهود في مجال التثقيف لصالح النساء والرجال على حد سواء. وقد تعاون المعهد في هذا الصدد مؤخرا مع 180 رجلا من مجموعة </w:t>
      </w:r>
      <w:proofErr w:type="spellStart"/>
      <w:r w:rsidR="004A40AC" w:rsidRPr="00763E84">
        <w:rPr>
          <w:rFonts w:hint="cs"/>
          <w:kern w:val="16"/>
          <w:sz w:val="32"/>
          <w:rtl/>
        </w:rPr>
        <w:t>غاريفونا</w:t>
      </w:r>
      <w:proofErr w:type="spellEnd"/>
      <w:r w:rsidR="004A40AC" w:rsidRPr="00763E84">
        <w:rPr>
          <w:rFonts w:hint="cs"/>
          <w:kern w:val="16"/>
          <w:sz w:val="32"/>
          <w:rtl/>
        </w:rPr>
        <w:t xml:space="preserve"> في إطار مشروع لمكافحة العنف الذي تتعرض له النساء. وهذه المهمة صعبة وترغب السلطات في هندوراس في الاستفادة من دعم لجنة حقوق الإنسان ونصائحها لمساعدتها على التخلي عن الهياكل التقليدية والتصورات الذهنية النمطية التي تحول دون تحقيق المساواة بين الرجال والنساء.</w:t>
      </w:r>
    </w:p>
    <w:p w:rsidR="004A40AC" w:rsidRPr="00763E84" w:rsidRDefault="00395931" w:rsidP="00395931">
      <w:pPr>
        <w:pStyle w:val="SingleTxtGA"/>
        <w:rPr>
          <w:rFonts w:hint="cs"/>
          <w:spacing w:val="4"/>
          <w:kern w:val="16"/>
          <w:sz w:val="32"/>
        </w:rPr>
      </w:pPr>
      <w:r w:rsidRPr="00763E84">
        <w:rPr>
          <w:rFonts w:hint="cs"/>
          <w:kern w:val="16"/>
          <w:sz w:val="32"/>
          <w:rtl/>
        </w:rPr>
        <w:t>33-</w:t>
      </w:r>
      <w:r w:rsidRPr="00763E84">
        <w:rPr>
          <w:rFonts w:hint="cs"/>
          <w:kern w:val="16"/>
          <w:sz w:val="32"/>
          <w:rtl/>
        </w:rPr>
        <w:tab/>
      </w:r>
      <w:r w:rsidR="004A40AC" w:rsidRPr="00763E84">
        <w:rPr>
          <w:rFonts w:hint="cs"/>
          <w:b/>
          <w:bCs/>
          <w:kern w:val="16"/>
          <w:sz w:val="32"/>
          <w:rtl/>
        </w:rPr>
        <w:t xml:space="preserve">السيد </w:t>
      </w:r>
      <w:proofErr w:type="spellStart"/>
      <w:r w:rsidR="004A40AC" w:rsidRPr="00763E84">
        <w:rPr>
          <w:rFonts w:hint="cs"/>
          <w:b/>
          <w:bCs/>
          <w:kern w:val="16"/>
          <w:sz w:val="32"/>
          <w:rtl/>
        </w:rPr>
        <w:t>خيمينيس</w:t>
      </w:r>
      <w:proofErr w:type="spellEnd"/>
      <w:r w:rsidR="004A40AC" w:rsidRPr="00763E84">
        <w:rPr>
          <w:rFonts w:hint="cs"/>
          <w:b/>
          <w:bCs/>
          <w:kern w:val="16"/>
          <w:sz w:val="32"/>
          <w:rtl/>
        </w:rPr>
        <w:t xml:space="preserve"> </w:t>
      </w:r>
      <w:proofErr w:type="spellStart"/>
      <w:r w:rsidR="004A40AC" w:rsidRPr="00763E84">
        <w:rPr>
          <w:rFonts w:hint="cs"/>
          <w:b/>
          <w:bCs/>
          <w:kern w:val="16"/>
          <w:sz w:val="32"/>
          <w:rtl/>
        </w:rPr>
        <w:t>بويرتو</w:t>
      </w:r>
      <w:proofErr w:type="spellEnd"/>
      <w:r w:rsidR="004A40AC" w:rsidRPr="00763E84">
        <w:rPr>
          <w:rFonts w:hint="cs"/>
          <w:kern w:val="16"/>
          <w:sz w:val="32"/>
          <w:rtl/>
        </w:rPr>
        <w:t xml:space="preserve"> (هندوراس) قال</w:t>
      </w:r>
      <w:r w:rsidRPr="00763E84">
        <w:rPr>
          <w:rFonts w:hint="cs"/>
          <w:kern w:val="16"/>
          <w:sz w:val="32"/>
          <w:rtl/>
        </w:rPr>
        <w:t>،</w:t>
      </w:r>
      <w:r w:rsidR="004A40AC" w:rsidRPr="00763E84">
        <w:rPr>
          <w:rFonts w:hint="cs"/>
          <w:kern w:val="16"/>
          <w:sz w:val="32"/>
          <w:rtl/>
        </w:rPr>
        <w:t xml:space="preserve"> فيما يتعلق بمسألة احترام حقوق المجموعات </w:t>
      </w:r>
      <w:proofErr w:type="spellStart"/>
      <w:r w:rsidR="004A40AC" w:rsidRPr="00763E84">
        <w:rPr>
          <w:rFonts w:hint="cs"/>
          <w:kern w:val="16"/>
          <w:sz w:val="32"/>
          <w:rtl/>
        </w:rPr>
        <w:t>الإثنية</w:t>
      </w:r>
      <w:proofErr w:type="spellEnd"/>
      <w:r w:rsidR="004A40AC" w:rsidRPr="00763E84">
        <w:rPr>
          <w:rFonts w:hint="cs"/>
          <w:kern w:val="16"/>
          <w:sz w:val="32"/>
          <w:rtl/>
        </w:rPr>
        <w:t xml:space="preserve">، إن السلطات في هندوراس تولي أهمية خاصة لهذه المسألة. فقد وضع رئيس الجمهورية خلال الفترة التي شغل فيها منصب وزير، منذ عشر سنوات، مشروعا لفائدة </w:t>
      </w:r>
      <w:r w:rsidR="004A40AC" w:rsidRPr="00763E84">
        <w:rPr>
          <w:rFonts w:hint="cs"/>
          <w:spacing w:val="4"/>
          <w:kern w:val="16"/>
          <w:sz w:val="32"/>
          <w:rtl/>
        </w:rPr>
        <w:t xml:space="preserve">احترام هذه الحقوق يعرف باسم "جذورنا". ومسألة احترام حقوق المجموعات </w:t>
      </w:r>
      <w:proofErr w:type="spellStart"/>
      <w:r w:rsidR="004A40AC" w:rsidRPr="00763E84">
        <w:rPr>
          <w:rFonts w:hint="cs"/>
          <w:spacing w:val="4"/>
          <w:kern w:val="16"/>
          <w:sz w:val="32"/>
          <w:rtl/>
        </w:rPr>
        <w:t>الإثنية</w:t>
      </w:r>
      <w:proofErr w:type="spellEnd"/>
      <w:r w:rsidR="004A40AC" w:rsidRPr="00763E84">
        <w:rPr>
          <w:rFonts w:hint="cs"/>
          <w:spacing w:val="4"/>
          <w:kern w:val="16"/>
          <w:sz w:val="32"/>
          <w:rtl/>
        </w:rPr>
        <w:t xml:space="preserve"> </w:t>
      </w:r>
      <w:r w:rsidRPr="00763E84">
        <w:rPr>
          <w:rFonts w:hint="cs"/>
          <w:spacing w:val="4"/>
          <w:kern w:val="16"/>
          <w:sz w:val="32"/>
          <w:rtl/>
        </w:rPr>
        <w:t>لا ترتبط ب</w:t>
      </w:r>
      <w:r w:rsidR="004A40AC" w:rsidRPr="00763E84">
        <w:rPr>
          <w:rFonts w:hint="cs"/>
          <w:spacing w:val="4"/>
          <w:kern w:val="16"/>
          <w:sz w:val="32"/>
          <w:rtl/>
        </w:rPr>
        <w:t xml:space="preserve">الثقافة </w:t>
      </w:r>
      <w:r w:rsidRPr="00763E84">
        <w:rPr>
          <w:rFonts w:hint="cs"/>
          <w:spacing w:val="4"/>
          <w:kern w:val="16"/>
          <w:sz w:val="32"/>
          <w:rtl/>
        </w:rPr>
        <w:t>و</w:t>
      </w:r>
      <w:r w:rsidR="004A40AC" w:rsidRPr="00763E84">
        <w:rPr>
          <w:rFonts w:hint="cs"/>
          <w:spacing w:val="4"/>
          <w:kern w:val="16"/>
          <w:sz w:val="32"/>
          <w:rtl/>
        </w:rPr>
        <w:t xml:space="preserve">حسب وإنما تشمل أيضا مكافحة الفقر والحق في </w:t>
      </w:r>
      <w:proofErr w:type="spellStart"/>
      <w:r w:rsidRPr="00763E84">
        <w:rPr>
          <w:rFonts w:hint="cs"/>
          <w:spacing w:val="4"/>
          <w:kern w:val="16"/>
          <w:sz w:val="32"/>
          <w:rtl/>
        </w:rPr>
        <w:t>ال</w:t>
      </w:r>
      <w:r w:rsidR="004A40AC" w:rsidRPr="00763E84">
        <w:rPr>
          <w:rFonts w:hint="cs"/>
          <w:spacing w:val="4"/>
          <w:kern w:val="16"/>
          <w:sz w:val="32"/>
          <w:rtl/>
        </w:rPr>
        <w:t>بنى</w:t>
      </w:r>
      <w:proofErr w:type="spellEnd"/>
      <w:r w:rsidR="004A40AC" w:rsidRPr="00763E84">
        <w:rPr>
          <w:rFonts w:hint="cs"/>
          <w:spacing w:val="4"/>
          <w:kern w:val="16"/>
          <w:sz w:val="32"/>
          <w:rtl/>
        </w:rPr>
        <w:t xml:space="preserve"> </w:t>
      </w:r>
      <w:r w:rsidRPr="00763E84">
        <w:rPr>
          <w:rFonts w:hint="cs"/>
          <w:spacing w:val="4"/>
          <w:kern w:val="16"/>
          <w:sz w:val="32"/>
          <w:rtl/>
        </w:rPr>
        <w:t>ال</w:t>
      </w:r>
      <w:r w:rsidR="004A40AC" w:rsidRPr="00763E84">
        <w:rPr>
          <w:rFonts w:hint="cs"/>
          <w:spacing w:val="4"/>
          <w:kern w:val="16"/>
          <w:sz w:val="32"/>
          <w:rtl/>
        </w:rPr>
        <w:t>أساسية وغيرها من الجوانب.</w:t>
      </w:r>
    </w:p>
    <w:p w:rsidR="004A40AC" w:rsidRPr="00763E84" w:rsidRDefault="00395931" w:rsidP="00395931">
      <w:pPr>
        <w:pStyle w:val="SingleTxtGA"/>
        <w:rPr>
          <w:rFonts w:hint="cs"/>
          <w:kern w:val="16"/>
          <w:sz w:val="32"/>
        </w:rPr>
      </w:pPr>
      <w:r w:rsidRPr="00763E84">
        <w:rPr>
          <w:rFonts w:hint="cs"/>
          <w:kern w:val="16"/>
          <w:sz w:val="32"/>
          <w:rtl/>
        </w:rPr>
        <w:t>34-</w:t>
      </w:r>
      <w:r w:rsidRPr="00763E84">
        <w:rPr>
          <w:rFonts w:hint="cs"/>
          <w:kern w:val="16"/>
          <w:sz w:val="32"/>
          <w:rtl/>
        </w:rPr>
        <w:tab/>
      </w:r>
      <w:r w:rsidR="004A40AC" w:rsidRPr="00763E84">
        <w:rPr>
          <w:rFonts w:hint="cs"/>
          <w:b/>
          <w:bCs/>
          <w:kern w:val="16"/>
          <w:sz w:val="32"/>
          <w:rtl/>
        </w:rPr>
        <w:t>الرئيسة</w:t>
      </w:r>
      <w:r w:rsidRPr="00763E84">
        <w:rPr>
          <w:rFonts w:hint="cs"/>
          <w:kern w:val="16"/>
          <w:sz w:val="32"/>
          <w:rtl/>
        </w:rPr>
        <w:t xml:space="preserve"> دعت </w:t>
      </w:r>
      <w:r w:rsidR="004A40AC" w:rsidRPr="00763E84">
        <w:rPr>
          <w:rFonts w:hint="cs"/>
          <w:kern w:val="16"/>
          <w:sz w:val="32"/>
          <w:rtl/>
        </w:rPr>
        <w:t xml:space="preserve">أعضاء اللجنة إلى </w:t>
      </w:r>
      <w:r w:rsidRPr="00763E84">
        <w:rPr>
          <w:rFonts w:hint="cs"/>
          <w:kern w:val="16"/>
          <w:sz w:val="32"/>
          <w:rtl/>
        </w:rPr>
        <w:t xml:space="preserve">إبداء </w:t>
      </w:r>
      <w:r w:rsidR="004A40AC" w:rsidRPr="00763E84">
        <w:rPr>
          <w:rFonts w:hint="cs"/>
          <w:kern w:val="16"/>
          <w:sz w:val="32"/>
          <w:rtl/>
        </w:rPr>
        <w:t>ملاحظات إضافية بشأن الردود التي قدمها أعضاء وفد هندوراس.</w:t>
      </w:r>
    </w:p>
    <w:p w:rsidR="004A40AC" w:rsidRPr="00763E84" w:rsidRDefault="00395931" w:rsidP="00395931">
      <w:pPr>
        <w:pStyle w:val="SingleTxtGA"/>
        <w:rPr>
          <w:rFonts w:hint="cs"/>
          <w:kern w:val="16"/>
          <w:sz w:val="32"/>
        </w:rPr>
      </w:pPr>
      <w:r w:rsidRPr="00763E84">
        <w:rPr>
          <w:rFonts w:hint="cs"/>
          <w:kern w:val="16"/>
          <w:sz w:val="32"/>
          <w:rtl/>
        </w:rPr>
        <w:t>35-</w:t>
      </w:r>
      <w:r w:rsidRPr="00763E84">
        <w:rPr>
          <w:rFonts w:hint="cs"/>
          <w:kern w:val="16"/>
          <w:sz w:val="32"/>
          <w:rtl/>
        </w:rPr>
        <w:tab/>
      </w:r>
      <w:r w:rsidR="004A40AC" w:rsidRPr="00763E84">
        <w:rPr>
          <w:rFonts w:hint="cs"/>
          <w:b/>
          <w:bCs/>
          <w:kern w:val="16"/>
          <w:sz w:val="32"/>
          <w:rtl/>
        </w:rPr>
        <w:t>السيد عمر</w:t>
      </w:r>
      <w:r w:rsidR="004A40AC" w:rsidRPr="00763E84">
        <w:rPr>
          <w:rFonts w:hint="cs"/>
          <w:kern w:val="16"/>
          <w:sz w:val="32"/>
          <w:rtl/>
        </w:rPr>
        <w:t xml:space="preserve"> أشار إلى أن أعضاء وفد </w:t>
      </w:r>
      <w:r w:rsidRPr="00763E84">
        <w:rPr>
          <w:rFonts w:hint="cs"/>
          <w:kern w:val="16"/>
          <w:sz w:val="32"/>
          <w:rtl/>
        </w:rPr>
        <w:t xml:space="preserve">هندوراس </w:t>
      </w:r>
      <w:r w:rsidR="004A40AC" w:rsidRPr="00763E84">
        <w:rPr>
          <w:rFonts w:hint="cs"/>
          <w:kern w:val="16"/>
          <w:sz w:val="32"/>
          <w:rtl/>
        </w:rPr>
        <w:t xml:space="preserve">لم يجيبوا على عدة أسئلة </w:t>
      </w:r>
      <w:r w:rsidRPr="00763E84">
        <w:rPr>
          <w:rFonts w:hint="cs"/>
          <w:kern w:val="16"/>
          <w:sz w:val="32"/>
          <w:rtl/>
        </w:rPr>
        <w:t xml:space="preserve">وطلب </w:t>
      </w:r>
      <w:r w:rsidR="004A40AC" w:rsidRPr="00763E84">
        <w:rPr>
          <w:rFonts w:hint="cs"/>
          <w:kern w:val="16"/>
          <w:sz w:val="32"/>
          <w:rtl/>
        </w:rPr>
        <w:t>من الوفد التكرم بالقيام بذلك. وعلاوة على ذلك، ورد في التقرير أن هندوراس أرسلت جنودا إلى ا</w:t>
      </w:r>
      <w:r w:rsidRPr="00763E84">
        <w:rPr>
          <w:rFonts w:hint="cs"/>
          <w:kern w:val="16"/>
          <w:sz w:val="32"/>
          <w:rtl/>
        </w:rPr>
        <w:t xml:space="preserve">لعراق، ويود السيد عمر أن يعرف </w:t>
      </w:r>
      <w:r w:rsidR="004A40AC" w:rsidRPr="00763E84">
        <w:rPr>
          <w:rFonts w:hint="cs"/>
          <w:kern w:val="16"/>
          <w:sz w:val="32"/>
          <w:rtl/>
        </w:rPr>
        <w:t>ما إذا كانت السلطات في هندوراس تعتبر أن الجنود المتواجدين خارج حدودها الوطنية يظلون تحت ولاية هندوراس</w:t>
      </w:r>
      <w:r w:rsidR="00B31B1F">
        <w:rPr>
          <w:rFonts w:hint="cs"/>
          <w:kern w:val="16"/>
          <w:sz w:val="32"/>
          <w:rtl/>
        </w:rPr>
        <w:t>،</w:t>
      </w:r>
      <w:r w:rsidR="004A40AC" w:rsidRPr="00763E84">
        <w:rPr>
          <w:rFonts w:hint="cs"/>
          <w:kern w:val="16"/>
          <w:sz w:val="32"/>
          <w:rtl/>
        </w:rPr>
        <w:t xml:space="preserve"> ولا </w:t>
      </w:r>
      <w:proofErr w:type="spellStart"/>
      <w:r w:rsidR="004A40AC" w:rsidRPr="00763E84">
        <w:rPr>
          <w:rFonts w:hint="cs"/>
          <w:kern w:val="16"/>
          <w:sz w:val="32"/>
          <w:rtl/>
        </w:rPr>
        <w:t>سيما</w:t>
      </w:r>
      <w:proofErr w:type="spellEnd"/>
      <w:r w:rsidR="004A40AC" w:rsidRPr="00763E84">
        <w:rPr>
          <w:rFonts w:hint="cs"/>
          <w:kern w:val="16"/>
          <w:sz w:val="32"/>
          <w:rtl/>
        </w:rPr>
        <w:t xml:space="preserve"> عند إساءة استعمال السلطة أو اقتراف خطأ.</w:t>
      </w:r>
    </w:p>
    <w:p w:rsidR="004A40AC" w:rsidRPr="00763E84" w:rsidRDefault="00395931" w:rsidP="00395931">
      <w:pPr>
        <w:pStyle w:val="SingleTxtGA"/>
        <w:rPr>
          <w:rFonts w:hint="cs"/>
          <w:spacing w:val="6"/>
          <w:kern w:val="16"/>
          <w:sz w:val="32"/>
        </w:rPr>
      </w:pPr>
      <w:r w:rsidRPr="00763E84">
        <w:rPr>
          <w:rFonts w:hint="cs"/>
          <w:kern w:val="16"/>
          <w:sz w:val="32"/>
          <w:rtl/>
        </w:rPr>
        <w:t>36-</w:t>
      </w:r>
      <w:r w:rsidRPr="00763E84">
        <w:rPr>
          <w:rFonts w:hint="cs"/>
          <w:kern w:val="16"/>
          <w:sz w:val="32"/>
          <w:rtl/>
        </w:rPr>
        <w:tab/>
      </w:r>
      <w:r w:rsidR="004A40AC" w:rsidRPr="00763E84">
        <w:rPr>
          <w:rFonts w:hint="cs"/>
          <w:b/>
          <w:bCs/>
          <w:kern w:val="16"/>
          <w:sz w:val="32"/>
          <w:rtl/>
        </w:rPr>
        <w:t xml:space="preserve">السيد </w:t>
      </w:r>
      <w:proofErr w:type="spellStart"/>
      <w:r w:rsidR="004A40AC" w:rsidRPr="00763E84">
        <w:rPr>
          <w:rFonts w:hint="cs"/>
          <w:b/>
          <w:bCs/>
          <w:kern w:val="16"/>
          <w:sz w:val="32"/>
          <w:rtl/>
        </w:rPr>
        <w:t>خيمينيس</w:t>
      </w:r>
      <w:proofErr w:type="spellEnd"/>
      <w:r w:rsidR="004A40AC" w:rsidRPr="00763E84">
        <w:rPr>
          <w:rFonts w:hint="cs"/>
          <w:b/>
          <w:bCs/>
          <w:kern w:val="16"/>
          <w:sz w:val="32"/>
          <w:rtl/>
        </w:rPr>
        <w:t xml:space="preserve"> </w:t>
      </w:r>
      <w:proofErr w:type="spellStart"/>
      <w:r w:rsidR="004A40AC" w:rsidRPr="00763E84">
        <w:rPr>
          <w:rFonts w:hint="cs"/>
          <w:b/>
          <w:bCs/>
          <w:kern w:val="16"/>
          <w:sz w:val="32"/>
          <w:rtl/>
        </w:rPr>
        <w:t>بويرتو</w:t>
      </w:r>
      <w:proofErr w:type="spellEnd"/>
      <w:r w:rsidRPr="00763E84">
        <w:rPr>
          <w:rFonts w:hint="cs"/>
          <w:kern w:val="16"/>
          <w:sz w:val="32"/>
          <w:rtl/>
        </w:rPr>
        <w:t xml:space="preserve"> (هندوراس)</w:t>
      </w:r>
      <w:r w:rsidR="004A40AC" w:rsidRPr="00763E84">
        <w:rPr>
          <w:rFonts w:hint="cs"/>
          <w:kern w:val="16"/>
          <w:sz w:val="32"/>
          <w:rtl/>
        </w:rPr>
        <w:t xml:space="preserve"> قال إن الجنود الذين أ</w:t>
      </w:r>
      <w:r w:rsidRPr="00763E84">
        <w:rPr>
          <w:rFonts w:hint="cs"/>
          <w:kern w:val="16"/>
          <w:sz w:val="32"/>
          <w:rtl/>
        </w:rPr>
        <w:t>ُ</w:t>
      </w:r>
      <w:r w:rsidR="004A40AC" w:rsidRPr="00763E84">
        <w:rPr>
          <w:rFonts w:hint="cs"/>
          <w:kern w:val="16"/>
          <w:sz w:val="32"/>
          <w:rtl/>
        </w:rPr>
        <w:t xml:space="preserve">رسلوا إلى العراق </w:t>
      </w:r>
      <w:r w:rsidR="004A40AC" w:rsidRPr="00763E84">
        <w:rPr>
          <w:rFonts w:hint="cs"/>
          <w:spacing w:val="6"/>
          <w:kern w:val="16"/>
          <w:sz w:val="32"/>
          <w:rtl/>
        </w:rPr>
        <w:t xml:space="preserve">رجعوا إلى هندوراس في عام 2004 وأنهم خضعوا </w:t>
      </w:r>
      <w:r w:rsidRPr="00763E84">
        <w:rPr>
          <w:rFonts w:hint="cs"/>
          <w:spacing w:val="6"/>
          <w:kern w:val="16"/>
          <w:sz w:val="32"/>
          <w:rtl/>
        </w:rPr>
        <w:t xml:space="preserve">في جميع الأحوال لولاية سلطات </w:t>
      </w:r>
      <w:r w:rsidR="004A40AC" w:rsidRPr="00763E84">
        <w:rPr>
          <w:rFonts w:hint="cs"/>
          <w:spacing w:val="6"/>
          <w:kern w:val="16"/>
          <w:sz w:val="32"/>
          <w:rtl/>
        </w:rPr>
        <w:t>هندوراس.</w:t>
      </w:r>
    </w:p>
    <w:p w:rsidR="004A40AC" w:rsidRPr="00763E84" w:rsidRDefault="00763E84" w:rsidP="00763E84">
      <w:pPr>
        <w:pStyle w:val="SingleTxtGA"/>
        <w:rPr>
          <w:rFonts w:hint="cs"/>
          <w:kern w:val="16"/>
          <w:sz w:val="32"/>
        </w:rPr>
      </w:pPr>
      <w:r w:rsidRPr="00763E84">
        <w:rPr>
          <w:rFonts w:hint="cs"/>
          <w:kern w:val="16"/>
          <w:sz w:val="32"/>
          <w:rtl/>
        </w:rPr>
        <w:t>37-</w:t>
      </w:r>
      <w:r w:rsidRPr="00763E84">
        <w:rPr>
          <w:rFonts w:hint="cs"/>
          <w:kern w:val="16"/>
          <w:sz w:val="32"/>
          <w:rtl/>
        </w:rPr>
        <w:tab/>
      </w:r>
      <w:r w:rsidR="004A40AC" w:rsidRPr="00763E84">
        <w:rPr>
          <w:rFonts w:hint="cs"/>
          <w:b/>
          <w:bCs/>
          <w:kern w:val="16"/>
          <w:sz w:val="32"/>
          <w:rtl/>
        </w:rPr>
        <w:t xml:space="preserve">السيدة </w:t>
      </w:r>
      <w:proofErr w:type="spellStart"/>
      <w:r w:rsidR="004A40AC" w:rsidRPr="00763E84">
        <w:rPr>
          <w:rFonts w:hint="cs"/>
          <w:b/>
          <w:bCs/>
          <w:kern w:val="16"/>
          <w:sz w:val="32"/>
          <w:rtl/>
        </w:rPr>
        <w:t>سانشيز</w:t>
      </w:r>
      <w:proofErr w:type="spellEnd"/>
      <w:r w:rsidR="004A40AC" w:rsidRPr="00763E84">
        <w:rPr>
          <w:rFonts w:hint="cs"/>
          <w:kern w:val="16"/>
          <w:sz w:val="32"/>
          <w:rtl/>
        </w:rPr>
        <w:t xml:space="preserve"> (هندوراس) ردا على سؤال يتعلق بالظروف التي أعد فيها التقرير الأولي لهندوراس، أكدت أن السلطات حرصت على </w:t>
      </w:r>
      <w:proofErr w:type="spellStart"/>
      <w:r w:rsidR="004A40AC" w:rsidRPr="00763E84">
        <w:rPr>
          <w:rFonts w:hint="cs"/>
          <w:kern w:val="16"/>
          <w:sz w:val="32"/>
          <w:rtl/>
        </w:rPr>
        <w:t>اتباع</w:t>
      </w:r>
      <w:proofErr w:type="spellEnd"/>
      <w:r w:rsidR="004A40AC" w:rsidRPr="00763E84">
        <w:rPr>
          <w:rFonts w:hint="cs"/>
          <w:kern w:val="16"/>
          <w:sz w:val="32"/>
          <w:rtl/>
        </w:rPr>
        <w:t xml:space="preserve"> المبادئ التوجيهية للتقارير التي تقدمها الدول</w:t>
      </w:r>
      <w:r w:rsidR="004A40AC" w:rsidRPr="00763E84">
        <w:rPr>
          <w:rFonts w:hint="cs"/>
          <w:rtl/>
          <w:lang w:bidi="ar"/>
        </w:rPr>
        <w:t xml:space="preserve"> </w:t>
      </w:r>
      <w:r w:rsidR="004A40AC" w:rsidRPr="00763E84">
        <w:rPr>
          <w:rFonts w:hint="cs"/>
          <w:kern w:val="16"/>
          <w:sz w:val="32"/>
          <w:rtl/>
        </w:rPr>
        <w:t>الأطراف وأرسلت إلى كافة المؤسسات الحكومية استبيانا كانت نسبة الردود عليه متفاوتة. كما تم إشراك المجتمع المدني على نطاق واسع في إع</w:t>
      </w:r>
      <w:r w:rsidRPr="00763E84">
        <w:rPr>
          <w:rFonts w:hint="cs"/>
          <w:kern w:val="16"/>
          <w:sz w:val="32"/>
          <w:rtl/>
        </w:rPr>
        <w:t>داد التقرير بحيث يكون ممثلا بأكثر ما</w:t>
      </w:r>
      <w:r w:rsidR="00B31B1F">
        <w:rPr>
          <w:rFonts w:hint="cs"/>
          <w:kern w:val="16"/>
          <w:sz w:val="32"/>
          <w:rtl/>
        </w:rPr>
        <w:t xml:space="preserve"> ي</w:t>
      </w:r>
      <w:r w:rsidR="004A40AC" w:rsidRPr="00763E84">
        <w:rPr>
          <w:rFonts w:hint="cs"/>
          <w:kern w:val="16"/>
          <w:sz w:val="32"/>
          <w:rtl/>
        </w:rPr>
        <w:t xml:space="preserve">مكن لواقع البلد.كما أن عملية الاستشارة الواسعة لمختلف قطاعات المجتمع المدني </w:t>
      </w:r>
      <w:r w:rsidRPr="00763E84">
        <w:rPr>
          <w:rFonts w:hint="cs"/>
          <w:kern w:val="16"/>
          <w:sz w:val="32"/>
          <w:rtl/>
        </w:rPr>
        <w:t xml:space="preserve">استغرقت </w:t>
      </w:r>
      <w:r w:rsidR="004A40AC" w:rsidRPr="00763E84">
        <w:rPr>
          <w:rFonts w:hint="cs"/>
          <w:kern w:val="16"/>
          <w:sz w:val="32"/>
          <w:rtl/>
        </w:rPr>
        <w:t>وقتا طويلا وتفسر كذلك بعض التناقضات الواردة في محتوى التقرير.</w:t>
      </w:r>
    </w:p>
    <w:p w:rsidR="004A40AC" w:rsidRPr="00763E84" w:rsidRDefault="00763E84" w:rsidP="00763E84">
      <w:pPr>
        <w:pStyle w:val="SingleTxtGA"/>
        <w:rPr>
          <w:rFonts w:hint="cs"/>
          <w:spacing w:val="-2"/>
          <w:kern w:val="16"/>
          <w:sz w:val="32"/>
        </w:rPr>
      </w:pPr>
      <w:r w:rsidRPr="00763E84">
        <w:rPr>
          <w:rFonts w:hint="cs"/>
          <w:kern w:val="16"/>
          <w:sz w:val="32"/>
          <w:rtl/>
        </w:rPr>
        <w:t>38-</w:t>
      </w:r>
      <w:r w:rsidRPr="00763E84">
        <w:rPr>
          <w:rFonts w:hint="cs"/>
          <w:kern w:val="16"/>
          <w:sz w:val="32"/>
          <w:rtl/>
        </w:rPr>
        <w:tab/>
      </w:r>
      <w:r w:rsidR="004A40AC" w:rsidRPr="00763E84">
        <w:rPr>
          <w:rFonts w:hint="cs"/>
          <w:b/>
          <w:bCs/>
          <w:kern w:val="16"/>
          <w:sz w:val="32"/>
          <w:rtl/>
        </w:rPr>
        <w:t xml:space="preserve">السيد </w:t>
      </w:r>
      <w:proofErr w:type="spellStart"/>
      <w:r w:rsidR="004A40AC" w:rsidRPr="00763E84">
        <w:rPr>
          <w:rFonts w:hint="cs"/>
          <w:b/>
          <w:bCs/>
          <w:kern w:val="16"/>
          <w:sz w:val="32"/>
          <w:rtl/>
        </w:rPr>
        <w:t>خيمينيس</w:t>
      </w:r>
      <w:proofErr w:type="spellEnd"/>
      <w:r w:rsidR="004A40AC" w:rsidRPr="00763E84">
        <w:rPr>
          <w:rFonts w:hint="cs"/>
          <w:b/>
          <w:bCs/>
          <w:kern w:val="16"/>
          <w:sz w:val="32"/>
          <w:rtl/>
        </w:rPr>
        <w:t xml:space="preserve"> </w:t>
      </w:r>
      <w:proofErr w:type="spellStart"/>
      <w:r w:rsidR="004A40AC" w:rsidRPr="00763E84">
        <w:rPr>
          <w:rFonts w:hint="cs"/>
          <w:b/>
          <w:bCs/>
          <w:kern w:val="16"/>
          <w:sz w:val="32"/>
          <w:rtl/>
        </w:rPr>
        <w:t>بويرتو</w:t>
      </w:r>
      <w:proofErr w:type="spellEnd"/>
      <w:r w:rsidR="004A40AC" w:rsidRPr="00763E84">
        <w:rPr>
          <w:rFonts w:hint="cs"/>
          <w:b/>
          <w:bCs/>
          <w:kern w:val="16"/>
          <w:sz w:val="32"/>
          <w:rtl/>
        </w:rPr>
        <w:t xml:space="preserve"> </w:t>
      </w:r>
      <w:r w:rsidRPr="00763E84">
        <w:rPr>
          <w:rFonts w:hint="cs"/>
          <w:kern w:val="16"/>
          <w:sz w:val="32"/>
          <w:rtl/>
        </w:rPr>
        <w:t>(هندوراس)</w:t>
      </w:r>
      <w:r w:rsidR="004A40AC" w:rsidRPr="00763E84">
        <w:rPr>
          <w:rFonts w:hint="cs"/>
          <w:kern w:val="16"/>
          <w:sz w:val="32"/>
          <w:rtl/>
        </w:rPr>
        <w:t xml:space="preserve"> ردا على السؤال المتعلق بالتدابير الاستثنائية التي اتخذت أثناء إعصار </w:t>
      </w:r>
      <w:proofErr w:type="spellStart"/>
      <w:r w:rsidR="004A40AC" w:rsidRPr="00763E84">
        <w:rPr>
          <w:rFonts w:hint="cs"/>
          <w:kern w:val="16"/>
          <w:sz w:val="32"/>
          <w:rtl/>
        </w:rPr>
        <w:t>ميتش</w:t>
      </w:r>
      <w:proofErr w:type="spellEnd"/>
      <w:r w:rsidR="004A40AC" w:rsidRPr="00763E84">
        <w:rPr>
          <w:rFonts w:hint="cs"/>
          <w:kern w:val="16"/>
          <w:sz w:val="32"/>
          <w:rtl/>
        </w:rPr>
        <w:t>، بي</w:t>
      </w:r>
      <w:r w:rsidRPr="00763E84">
        <w:rPr>
          <w:rFonts w:hint="cs"/>
          <w:kern w:val="16"/>
          <w:sz w:val="32"/>
          <w:rtl/>
        </w:rPr>
        <w:t>ّ</w:t>
      </w:r>
      <w:r w:rsidR="004A40AC" w:rsidRPr="00763E84">
        <w:rPr>
          <w:rFonts w:hint="cs"/>
          <w:kern w:val="16"/>
          <w:sz w:val="32"/>
          <w:rtl/>
        </w:rPr>
        <w:t xml:space="preserve">ن أن الإعصار كان مدمرا للغاية وأوقع </w:t>
      </w:r>
      <w:r w:rsidR="004A40AC" w:rsidRPr="00763E84">
        <w:rPr>
          <w:rFonts w:hint="cs"/>
          <w:spacing w:val="-2"/>
          <w:kern w:val="16"/>
          <w:sz w:val="32"/>
          <w:rtl/>
        </w:rPr>
        <w:t xml:space="preserve">العديد من الضحايا. وقد بذلت السلطات قصارى جهدها لتجنب </w:t>
      </w:r>
      <w:r w:rsidRPr="00763E84">
        <w:rPr>
          <w:rFonts w:hint="cs"/>
          <w:spacing w:val="-2"/>
          <w:kern w:val="16"/>
          <w:sz w:val="32"/>
          <w:rtl/>
        </w:rPr>
        <w:t>تفش</w:t>
      </w:r>
      <w:r w:rsidR="00B31B1F">
        <w:rPr>
          <w:rFonts w:hint="cs"/>
          <w:spacing w:val="-2"/>
          <w:kern w:val="16"/>
          <w:sz w:val="32"/>
          <w:rtl/>
        </w:rPr>
        <w:t>ّ</w:t>
      </w:r>
      <w:r w:rsidRPr="00763E84">
        <w:rPr>
          <w:rFonts w:hint="cs"/>
          <w:spacing w:val="-2"/>
          <w:kern w:val="16"/>
          <w:sz w:val="32"/>
          <w:rtl/>
        </w:rPr>
        <w:t xml:space="preserve">ي </w:t>
      </w:r>
      <w:r w:rsidR="004A40AC" w:rsidRPr="00763E84">
        <w:rPr>
          <w:rFonts w:hint="cs"/>
          <w:spacing w:val="-2"/>
          <w:kern w:val="16"/>
          <w:sz w:val="32"/>
          <w:rtl/>
        </w:rPr>
        <w:t>الأوبئة</w:t>
      </w:r>
      <w:r w:rsidR="004A40AC" w:rsidRPr="00763E84">
        <w:rPr>
          <w:rFonts w:hint="cs"/>
          <w:kern w:val="16"/>
          <w:sz w:val="32"/>
          <w:rtl/>
        </w:rPr>
        <w:t xml:space="preserve"> </w:t>
      </w:r>
      <w:r w:rsidR="004A40AC" w:rsidRPr="00763E84">
        <w:rPr>
          <w:rFonts w:hint="cs"/>
          <w:spacing w:val="-2"/>
          <w:kern w:val="16"/>
          <w:sz w:val="32"/>
          <w:rtl/>
        </w:rPr>
        <w:t>ونجحت في ذلك ولكن أعمال الحكومة تطلبت بالفعل إعلان حالة الطوارئ لمدة 15 يوما</w:t>
      </w:r>
      <w:r w:rsidRPr="00763E84">
        <w:rPr>
          <w:rFonts w:hint="cs"/>
          <w:spacing w:val="-2"/>
          <w:kern w:val="16"/>
          <w:sz w:val="32"/>
          <w:rtl/>
        </w:rPr>
        <w:t>ً</w:t>
      </w:r>
      <w:r w:rsidR="004A40AC" w:rsidRPr="00763E84">
        <w:rPr>
          <w:rFonts w:hint="cs"/>
          <w:spacing w:val="-2"/>
          <w:kern w:val="16"/>
          <w:sz w:val="32"/>
          <w:rtl/>
        </w:rPr>
        <w:t>.</w:t>
      </w:r>
    </w:p>
    <w:p w:rsidR="004A40AC" w:rsidRPr="00763E84" w:rsidRDefault="00763E84" w:rsidP="00763E84">
      <w:pPr>
        <w:pStyle w:val="SingleTxtGA"/>
        <w:rPr>
          <w:rFonts w:hint="cs"/>
          <w:kern w:val="16"/>
          <w:sz w:val="32"/>
        </w:rPr>
      </w:pPr>
      <w:r w:rsidRPr="00763E84">
        <w:rPr>
          <w:rFonts w:hint="cs"/>
          <w:kern w:val="16"/>
          <w:sz w:val="32"/>
          <w:rtl/>
        </w:rPr>
        <w:t>39-</w:t>
      </w:r>
      <w:r w:rsidRPr="00763E84">
        <w:rPr>
          <w:rFonts w:hint="cs"/>
          <w:kern w:val="16"/>
          <w:sz w:val="32"/>
          <w:rtl/>
        </w:rPr>
        <w:tab/>
      </w:r>
      <w:r w:rsidR="004A40AC" w:rsidRPr="00763E84">
        <w:rPr>
          <w:rFonts w:hint="cs"/>
          <w:b/>
          <w:bCs/>
          <w:kern w:val="16"/>
          <w:sz w:val="32"/>
          <w:rtl/>
        </w:rPr>
        <w:t>السيد عمر</w:t>
      </w:r>
      <w:r w:rsidR="004A40AC" w:rsidRPr="00763E84">
        <w:rPr>
          <w:rFonts w:hint="cs"/>
          <w:kern w:val="16"/>
          <w:sz w:val="32"/>
          <w:rtl/>
        </w:rPr>
        <w:t xml:space="preserve"> بين أ</w:t>
      </w:r>
      <w:r w:rsidRPr="00763E84">
        <w:rPr>
          <w:rFonts w:hint="cs"/>
          <w:kern w:val="16"/>
          <w:sz w:val="32"/>
          <w:rtl/>
        </w:rPr>
        <w:t>كّد</w:t>
      </w:r>
      <w:r w:rsidR="004A40AC" w:rsidRPr="00763E84">
        <w:rPr>
          <w:rFonts w:hint="cs"/>
          <w:kern w:val="16"/>
          <w:sz w:val="32"/>
          <w:rtl/>
        </w:rPr>
        <w:t xml:space="preserve"> لا يشكك </w:t>
      </w:r>
      <w:r w:rsidRPr="00763E84">
        <w:rPr>
          <w:rFonts w:hint="cs"/>
          <w:kern w:val="16"/>
          <w:sz w:val="32"/>
          <w:rtl/>
        </w:rPr>
        <w:t xml:space="preserve">إطلاقاً </w:t>
      </w:r>
      <w:r w:rsidR="004A40AC" w:rsidRPr="00763E84">
        <w:rPr>
          <w:rFonts w:hint="cs"/>
          <w:kern w:val="16"/>
          <w:sz w:val="32"/>
          <w:rtl/>
        </w:rPr>
        <w:t xml:space="preserve">في شرعية حالة الطوارئ في سياق الإعصار </w:t>
      </w:r>
      <w:proofErr w:type="spellStart"/>
      <w:r w:rsidR="004A40AC" w:rsidRPr="00763E84">
        <w:rPr>
          <w:rFonts w:hint="cs"/>
          <w:kern w:val="16"/>
          <w:sz w:val="32"/>
          <w:rtl/>
        </w:rPr>
        <w:t>ميتش</w:t>
      </w:r>
      <w:proofErr w:type="spellEnd"/>
      <w:r w:rsidR="004A40AC" w:rsidRPr="00763E84">
        <w:rPr>
          <w:rFonts w:hint="cs"/>
          <w:kern w:val="16"/>
          <w:sz w:val="32"/>
          <w:rtl/>
        </w:rPr>
        <w:t>، ولكنه</w:t>
      </w:r>
      <w:r w:rsidRPr="00763E84">
        <w:rPr>
          <w:rFonts w:hint="cs"/>
          <w:kern w:val="16"/>
          <w:sz w:val="32"/>
          <w:rtl/>
        </w:rPr>
        <w:t xml:space="preserve"> أبدى رغبته </w:t>
      </w:r>
      <w:r w:rsidR="004A40AC" w:rsidRPr="00763E84">
        <w:rPr>
          <w:rFonts w:hint="cs"/>
          <w:kern w:val="16"/>
          <w:sz w:val="32"/>
          <w:rtl/>
        </w:rPr>
        <w:t xml:space="preserve">في الحصول على تفاصيل بشأن الإجراءات المتبعة ولا </w:t>
      </w:r>
      <w:proofErr w:type="spellStart"/>
      <w:r w:rsidR="004A40AC" w:rsidRPr="00763E84">
        <w:rPr>
          <w:rFonts w:hint="cs"/>
          <w:kern w:val="16"/>
          <w:sz w:val="32"/>
          <w:rtl/>
        </w:rPr>
        <w:t>سيما</w:t>
      </w:r>
      <w:proofErr w:type="spellEnd"/>
      <w:r w:rsidR="004A40AC" w:rsidRPr="00763E84">
        <w:rPr>
          <w:rFonts w:hint="cs"/>
          <w:kern w:val="16"/>
          <w:sz w:val="32"/>
          <w:rtl/>
        </w:rPr>
        <w:t xml:space="preserve"> إخطار الأمين العام للأمم المتحدة بالأمر.</w:t>
      </w:r>
    </w:p>
    <w:p w:rsidR="004A40AC" w:rsidRPr="00763E84" w:rsidRDefault="00763E84" w:rsidP="00763E84">
      <w:pPr>
        <w:pStyle w:val="SingleTxtGA"/>
        <w:rPr>
          <w:rFonts w:hint="cs"/>
          <w:kern w:val="16"/>
          <w:sz w:val="32"/>
        </w:rPr>
      </w:pPr>
      <w:r>
        <w:rPr>
          <w:rFonts w:hint="cs"/>
          <w:kern w:val="16"/>
          <w:sz w:val="32"/>
          <w:rtl/>
        </w:rPr>
        <w:t>40-</w:t>
      </w:r>
      <w:r>
        <w:rPr>
          <w:rFonts w:hint="cs"/>
          <w:kern w:val="16"/>
          <w:sz w:val="32"/>
          <w:rtl/>
        </w:rPr>
        <w:tab/>
      </w:r>
      <w:r w:rsidR="004A40AC" w:rsidRPr="00763E84">
        <w:rPr>
          <w:rFonts w:hint="cs"/>
          <w:b/>
          <w:bCs/>
          <w:kern w:val="16"/>
          <w:sz w:val="32"/>
          <w:rtl/>
        </w:rPr>
        <w:t xml:space="preserve">السيد </w:t>
      </w:r>
      <w:proofErr w:type="spellStart"/>
      <w:r w:rsidR="004A40AC" w:rsidRPr="00763E84">
        <w:rPr>
          <w:rFonts w:hint="cs"/>
          <w:b/>
          <w:bCs/>
          <w:kern w:val="16"/>
          <w:sz w:val="32"/>
          <w:rtl/>
        </w:rPr>
        <w:t>خيمينيس</w:t>
      </w:r>
      <w:proofErr w:type="spellEnd"/>
      <w:r w:rsidR="004A40AC" w:rsidRPr="00763E84">
        <w:rPr>
          <w:rFonts w:hint="cs"/>
          <w:b/>
          <w:bCs/>
          <w:kern w:val="16"/>
          <w:sz w:val="32"/>
          <w:rtl/>
        </w:rPr>
        <w:t xml:space="preserve"> </w:t>
      </w:r>
      <w:proofErr w:type="spellStart"/>
      <w:r w:rsidR="004A40AC" w:rsidRPr="00763E84">
        <w:rPr>
          <w:rFonts w:hint="cs"/>
          <w:b/>
          <w:bCs/>
          <w:kern w:val="16"/>
          <w:sz w:val="32"/>
          <w:rtl/>
        </w:rPr>
        <w:t>بويرتو</w:t>
      </w:r>
      <w:proofErr w:type="spellEnd"/>
      <w:r w:rsidR="004A40AC" w:rsidRPr="00763E84">
        <w:rPr>
          <w:rFonts w:hint="cs"/>
          <w:kern w:val="16"/>
          <w:sz w:val="32"/>
          <w:rtl/>
        </w:rPr>
        <w:t xml:space="preserve"> (هندوراس)</w:t>
      </w:r>
      <w:r w:rsidRPr="00763E84">
        <w:rPr>
          <w:rFonts w:hint="cs"/>
          <w:kern w:val="16"/>
          <w:sz w:val="32"/>
          <w:rtl/>
        </w:rPr>
        <w:t xml:space="preserve"> </w:t>
      </w:r>
      <w:r w:rsidR="004A40AC" w:rsidRPr="00763E84">
        <w:rPr>
          <w:rFonts w:hint="cs"/>
          <w:kern w:val="16"/>
          <w:sz w:val="32"/>
          <w:rtl/>
        </w:rPr>
        <w:t xml:space="preserve">قال إنه وفقا للدستور، أعلن </w:t>
      </w:r>
      <w:r>
        <w:rPr>
          <w:rFonts w:hint="cs"/>
          <w:kern w:val="16"/>
          <w:sz w:val="32"/>
          <w:rtl/>
        </w:rPr>
        <w:t xml:space="preserve">رئيس الجمهورية حالة </w:t>
      </w:r>
      <w:r w:rsidR="004A40AC" w:rsidRPr="00763E84">
        <w:rPr>
          <w:rFonts w:hint="cs"/>
          <w:kern w:val="16"/>
          <w:sz w:val="32"/>
          <w:rtl/>
        </w:rPr>
        <w:t xml:space="preserve">الطوارئ أثناء اجتماع مجلس الوزراء ثم أيد المجلس الوطني هذا القرار. وقد انقضت أكثر من ثماني سنوات على وقوع ذلك الإعصار والسيد </w:t>
      </w:r>
      <w:proofErr w:type="spellStart"/>
      <w:r w:rsidR="004A40AC" w:rsidRPr="00763E84">
        <w:rPr>
          <w:rFonts w:hint="cs"/>
          <w:kern w:val="16"/>
          <w:sz w:val="32"/>
          <w:rtl/>
        </w:rPr>
        <w:t>خيمينيس</w:t>
      </w:r>
      <w:proofErr w:type="spellEnd"/>
      <w:r w:rsidR="004A40AC" w:rsidRPr="00763E84">
        <w:rPr>
          <w:rFonts w:hint="cs"/>
          <w:kern w:val="16"/>
          <w:sz w:val="32"/>
          <w:rtl/>
        </w:rPr>
        <w:t xml:space="preserve"> </w:t>
      </w:r>
      <w:proofErr w:type="spellStart"/>
      <w:r w:rsidR="004A40AC" w:rsidRPr="00763E84">
        <w:rPr>
          <w:rFonts w:hint="cs"/>
          <w:kern w:val="16"/>
          <w:sz w:val="32"/>
          <w:rtl/>
        </w:rPr>
        <w:t>بويرتو</w:t>
      </w:r>
      <w:proofErr w:type="spellEnd"/>
      <w:r w:rsidR="004A40AC" w:rsidRPr="00763E84">
        <w:rPr>
          <w:rFonts w:hint="cs"/>
          <w:kern w:val="16"/>
          <w:sz w:val="32"/>
          <w:rtl/>
        </w:rPr>
        <w:t xml:space="preserve"> لا يتذكر أن الإعلان عن حالة الطوارئ أدى إلى ظهور أي مشكل قانوني أو اجتماعي.</w:t>
      </w:r>
    </w:p>
    <w:p w:rsidR="004A40AC" w:rsidRPr="00763E84" w:rsidRDefault="00763E84" w:rsidP="00763E84">
      <w:pPr>
        <w:pStyle w:val="SingleTxtGA"/>
        <w:rPr>
          <w:rFonts w:hint="cs"/>
          <w:kern w:val="16"/>
          <w:sz w:val="32"/>
        </w:rPr>
      </w:pPr>
      <w:r>
        <w:rPr>
          <w:rFonts w:hint="cs"/>
          <w:kern w:val="16"/>
          <w:sz w:val="32"/>
          <w:rtl/>
        </w:rPr>
        <w:t>41-</w:t>
      </w:r>
      <w:r>
        <w:rPr>
          <w:rFonts w:hint="cs"/>
          <w:kern w:val="16"/>
          <w:sz w:val="32"/>
          <w:rtl/>
        </w:rPr>
        <w:tab/>
      </w:r>
      <w:r w:rsidR="004A40AC" w:rsidRPr="00763E84">
        <w:rPr>
          <w:rFonts w:hint="cs"/>
          <w:b/>
          <w:bCs/>
          <w:kern w:val="16"/>
          <w:sz w:val="32"/>
          <w:rtl/>
        </w:rPr>
        <w:t>الرئيسة</w:t>
      </w:r>
      <w:r w:rsidRPr="00763E84">
        <w:rPr>
          <w:rFonts w:hint="cs"/>
          <w:kern w:val="16"/>
          <w:sz w:val="32"/>
          <w:rtl/>
        </w:rPr>
        <w:t xml:space="preserve"> </w:t>
      </w:r>
      <w:r>
        <w:rPr>
          <w:rFonts w:hint="cs"/>
          <w:kern w:val="16"/>
          <w:sz w:val="32"/>
          <w:rtl/>
        </w:rPr>
        <w:t xml:space="preserve">دعت </w:t>
      </w:r>
      <w:r w:rsidR="004A40AC" w:rsidRPr="00763E84">
        <w:rPr>
          <w:rFonts w:hint="cs"/>
          <w:kern w:val="16"/>
          <w:sz w:val="32"/>
          <w:rtl/>
        </w:rPr>
        <w:t xml:space="preserve">أعضاء وفد هندوراس إلى الإجابة عن الأسئلة من 13 إلى 19 من القائمة </w:t>
      </w:r>
      <w:r w:rsidR="004A40AC" w:rsidRPr="00763E84">
        <w:t>(CCPR/C/HND/Q/1)</w:t>
      </w:r>
      <w:r w:rsidR="004A40AC" w:rsidRPr="00763E84">
        <w:rPr>
          <w:rFonts w:hint="cs"/>
          <w:kern w:val="16"/>
          <w:sz w:val="32"/>
          <w:rtl/>
        </w:rPr>
        <w:t>.</w:t>
      </w:r>
    </w:p>
    <w:p w:rsidR="004A40AC" w:rsidRPr="00763E84" w:rsidRDefault="00763E84" w:rsidP="00763E84">
      <w:pPr>
        <w:pStyle w:val="SingleTxtGA"/>
        <w:rPr>
          <w:rFonts w:hint="cs"/>
          <w:kern w:val="16"/>
          <w:sz w:val="32"/>
        </w:rPr>
      </w:pPr>
      <w:r>
        <w:rPr>
          <w:rFonts w:hint="cs"/>
          <w:kern w:val="16"/>
          <w:sz w:val="32"/>
          <w:rtl/>
        </w:rPr>
        <w:t>42-</w:t>
      </w:r>
      <w:r>
        <w:rPr>
          <w:rFonts w:hint="cs"/>
          <w:kern w:val="16"/>
          <w:sz w:val="32"/>
          <w:rtl/>
        </w:rPr>
        <w:tab/>
      </w:r>
      <w:r w:rsidR="004A40AC" w:rsidRPr="00763E84">
        <w:rPr>
          <w:rFonts w:hint="cs"/>
          <w:b/>
          <w:bCs/>
          <w:kern w:val="16"/>
          <w:sz w:val="32"/>
          <w:rtl/>
        </w:rPr>
        <w:t xml:space="preserve">السيدة </w:t>
      </w:r>
      <w:proofErr w:type="spellStart"/>
      <w:r w:rsidR="004A40AC" w:rsidRPr="00763E84">
        <w:rPr>
          <w:rFonts w:hint="cs"/>
          <w:b/>
          <w:bCs/>
          <w:kern w:val="16"/>
          <w:sz w:val="32"/>
          <w:rtl/>
        </w:rPr>
        <w:t>دوبون</w:t>
      </w:r>
      <w:proofErr w:type="spellEnd"/>
      <w:r w:rsidR="004A40AC" w:rsidRPr="00763E84">
        <w:rPr>
          <w:rFonts w:hint="cs"/>
          <w:b/>
          <w:bCs/>
          <w:kern w:val="16"/>
          <w:sz w:val="32"/>
          <w:rtl/>
        </w:rPr>
        <w:t xml:space="preserve"> </w:t>
      </w:r>
      <w:proofErr w:type="spellStart"/>
      <w:r w:rsidR="004A40AC" w:rsidRPr="00763E84">
        <w:rPr>
          <w:rFonts w:hint="cs"/>
          <w:b/>
          <w:bCs/>
          <w:kern w:val="16"/>
          <w:sz w:val="32"/>
          <w:rtl/>
        </w:rPr>
        <w:t>فيليدا</w:t>
      </w:r>
      <w:proofErr w:type="spellEnd"/>
      <w:r w:rsidR="004A40AC" w:rsidRPr="00763E84">
        <w:rPr>
          <w:rFonts w:hint="cs"/>
          <w:kern w:val="16"/>
          <w:sz w:val="32"/>
          <w:rtl/>
        </w:rPr>
        <w:t xml:space="preserve"> (هندوراس)</w:t>
      </w:r>
      <w:r w:rsidRPr="00763E84">
        <w:rPr>
          <w:rFonts w:hint="cs"/>
          <w:kern w:val="16"/>
          <w:sz w:val="32"/>
          <w:rtl/>
        </w:rPr>
        <w:t xml:space="preserve"> </w:t>
      </w:r>
      <w:r w:rsidR="004A40AC" w:rsidRPr="00763E84">
        <w:rPr>
          <w:rFonts w:hint="cs"/>
          <w:kern w:val="16"/>
          <w:sz w:val="32"/>
          <w:rtl/>
        </w:rPr>
        <w:t xml:space="preserve">بينت، ردا على السؤل 13، أن النيابة العامة ومكتب المدعي الخاص المعني بحقوق الإنسان قدما التماسات لاستصدار أمر بالإحضار </w:t>
      </w:r>
      <w:r>
        <w:rPr>
          <w:rFonts w:hint="cs"/>
          <w:kern w:val="16"/>
          <w:sz w:val="32"/>
          <w:rtl/>
        </w:rPr>
        <w:t xml:space="preserve">أمام المحكمة </w:t>
      </w:r>
      <w:r w:rsidR="004A40AC" w:rsidRPr="00763E84">
        <w:rPr>
          <w:rFonts w:hint="cs"/>
          <w:kern w:val="16"/>
          <w:sz w:val="32"/>
          <w:rtl/>
        </w:rPr>
        <w:t xml:space="preserve">لتصويب الظروف </w:t>
      </w:r>
      <w:proofErr w:type="spellStart"/>
      <w:r w:rsidR="004A40AC" w:rsidRPr="00763E84">
        <w:rPr>
          <w:rFonts w:hint="cs"/>
          <w:kern w:val="16"/>
          <w:sz w:val="32"/>
          <w:rtl/>
        </w:rPr>
        <w:t>اللاإنسانية</w:t>
      </w:r>
      <w:proofErr w:type="spellEnd"/>
      <w:r w:rsidR="004A40AC" w:rsidRPr="00763E84">
        <w:rPr>
          <w:rFonts w:hint="cs"/>
          <w:kern w:val="16"/>
          <w:sz w:val="32"/>
          <w:rtl/>
        </w:rPr>
        <w:t xml:space="preserve"> السائدة في سجون هندوراس. وقد نظمت عدة زيارات للسجون وكانت أول زيارة للسجن الوطني. ووافقت الدائرة الدستورية التابعة للمحكمة العليا التماسا لاستصدار أمر بالإحضار </w:t>
      </w:r>
      <w:r>
        <w:rPr>
          <w:rFonts w:hint="cs"/>
          <w:kern w:val="16"/>
          <w:sz w:val="32"/>
          <w:rtl/>
        </w:rPr>
        <w:t xml:space="preserve">أمام المحكمة </w:t>
      </w:r>
      <w:r w:rsidR="004A40AC" w:rsidRPr="00763E84">
        <w:rPr>
          <w:rFonts w:hint="cs"/>
          <w:kern w:val="16"/>
          <w:sz w:val="32"/>
          <w:rtl/>
        </w:rPr>
        <w:t xml:space="preserve">لفائدة معتقلي ذلك السجن </w:t>
      </w:r>
      <w:r>
        <w:rPr>
          <w:rFonts w:hint="cs"/>
          <w:kern w:val="16"/>
          <w:sz w:val="32"/>
          <w:rtl/>
        </w:rPr>
        <w:t xml:space="preserve">وأمرت </w:t>
      </w:r>
      <w:r w:rsidR="004A40AC" w:rsidRPr="00763E84">
        <w:rPr>
          <w:rFonts w:hint="cs"/>
          <w:kern w:val="16"/>
          <w:sz w:val="32"/>
          <w:rtl/>
        </w:rPr>
        <w:t>وزارة الأمن بتنفيذ التوصيات الواردة في قرارها والقائمة بالخصوص على أساس تطبيق قواعد الأمم المتحدة الدنيا الموحَّدة لمعاملة السجناء، في غضون سنة، بهدف تحسين الوضع.</w:t>
      </w:r>
    </w:p>
    <w:p w:rsidR="004A40AC" w:rsidRPr="00763E84" w:rsidRDefault="00763E84" w:rsidP="004D3163">
      <w:pPr>
        <w:pStyle w:val="SingleTxtGA"/>
        <w:spacing w:line="360" w:lineRule="exact"/>
        <w:rPr>
          <w:rFonts w:hint="cs"/>
          <w:kern w:val="16"/>
          <w:sz w:val="32"/>
        </w:rPr>
      </w:pPr>
      <w:r>
        <w:rPr>
          <w:rFonts w:hint="cs"/>
          <w:kern w:val="16"/>
          <w:sz w:val="32"/>
          <w:rtl/>
        </w:rPr>
        <w:t>43-</w:t>
      </w:r>
      <w:r>
        <w:rPr>
          <w:rFonts w:hint="cs"/>
          <w:kern w:val="16"/>
          <w:sz w:val="32"/>
          <w:rtl/>
        </w:rPr>
        <w:tab/>
      </w:r>
      <w:r w:rsidR="004A40AC" w:rsidRPr="00763E84">
        <w:rPr>
          <w:rFonts w:hint="cs"/>
          <w:b/>
          <w:bCs/>
          <w:kern w:val="16"/>
          <w:sz w:val="32"/>
          <w:rtl/>
        </w:rPr>
        <w:t xml:space="preserve">السيد </w:t>
      </w:r>
      <w:proofErr w:type="spellStart"/>
      <w:r w:rsidR="004A40AC" w:rsidRPr="00763E84">
        <w:rPr>
          <w:rFonts w:hint="cs"/>
          <w:b/>
          <w:bCs/>
          <w:kern w:val="16"/>
          <w:sz w:val="32"/>
          <w:rtl/>
        </w:rPr>
        <w:t>فاريلا</w:t>
      </w:r>
      <w:proofErr w:type="spellEnd"/>
      <w:r w:rsidR="004A40AC" w:rsidRPr="00B31B1F">
        <w:rPr>
          <w:rFonts w:hint="cs"/>
          <w:kern w:val="16"/>
          <w:sz w:val="32"/>
          <w:rtl/>
        </w:rPr>
        <w:t xml:space="preserve"> </w:t>
      </w:r>
      <w:r w:rsidR="004A40AC" w:rsidRPr="00763E84">
        <w:rPr>
          <w:rFonts w:hint="cs"/>
          <w:kern w:val="16"/>
          <w:sz w:val="32"/>
          <w:rtl/>
        </w:rPr>
        <w:t>(هندوراس)</w:t>
      </w:r>
      <w:r w:rsidRPr="00763E84">
        <w:rPr>
          <w:rFonts w:hint="cs"/>
          <w:kern w:val="16"/>
          <w:sz w:val="32"/>
          <w:rtl/>
        </w:rPr>
        <w:t xml:space="preserve"> </w:t>
      </w:r>
      <w:r w:rsidR="004A40AC" w:rsidRPr="00763E84">
        <w:rPr>
          <w:rFonts w:hint="cs"/>
          <w:kern w:val="16"/>
          <w:sz w:val="32"/>
          <w:rtl/>
        </w:rPr>
        <w:t xml:space="preserve">أضاف أن وزارة الأمن حريصة على تنفيذ ما ألزمتها </w:t>
      </w:r>
      <w:proofErr w:type="spellStart"/>
      <w:r w:rsidR="004A40AC" w:rsidRPr="00763E84">
        <w:rPr>
          <w:rFonts w:hint="cs"/>
          <w:kern w:val="16"/>
          <w:sz w:val="32"/>
          <w:rtl/>
        </w:rPr>
        <w:t>به</w:t>
      </w:r>
      <w:proofErr w:type="spellEnd"/>
      <w:r w:rsidR="004A40AC" w:rsidRPr="00763E84">
        <w:rPr>
          <w:rFonts w:hint="cs"/>
          <w:kern w:val="16"/>
          <w:sz w:val="32"/>
          <w:rtl/>
        </w:rPr>
        <w:t xml:space="preserve"> </w:t>
      </w:r>
      <w:r w:rsidR="004A40AC" w:rsidRPr="00FE5343">
        <w:rPr>
          <w:rFonts w:hint="cs"/>
          <w:spacing w:val="-6"/>
          <w:kern w:val="16"/>
          <w:sz w:val="32"/>
          <w:rtl/>
        </w:rPr>
        <w:t>المحكمة العليا فيما يت</w:t>
      </w:r>
      <w:r w:rsidR="00B31B1F" w:rsidRPr="00FE5343">
        <w:rPr>
          <w:rFonts w:hint="cs"/>
          <w:spacing w:val="-6"/>
          <w:kern w:val="16"/>
          <w:sz w:val="32"/>
          <w:rtl/>
        </w:rPr>
        <w:t>علق ب</w:t>
      </w:r>
      <w:r w:rsidR="004A40AC" w:rsidRPr="00FE5343">
        <w:rPr>
          <w:rFonts w:hint="cs"/>
          <w:spacing w:val="-6"/>
          <w:kern w:val="16"/>
          <w:sz w:val="32"/>
          <w:rtl/>
        </w:rPr>
        <w:t xml:space="preserve">تحسين وضع مراكز الاحتجاز التي تضم في بعض الأحيان 200 أو 300 شخص ولا </w:t>
      </w:r>
      <w:proofErr w:type="spellStart"/>
      <w:r w:rsidR="004A40AC" w:rsidRPr="00FE5343">
        <w:rPr>
          <w:rFonts w:hint="cs"/>
          <w:spacing w:val="-6"/>
          <w:kern w:val="16"/>
          <w:sz w:val="32"/>
          <w:rtl/>
        </w:rPr>
        <w:t>سيما</w:t>
      </w:r>
      <w:proofErr w:type="spellEnd"/>
      <w:r w:rsidR="004A40AC" w:rsidRPr="00FE5343">
        <w:rPr>
          <w:rFonts w:hint="cs"/>
          <w:spacing w:val="-6"/>
          <w:kern w:val="16"/>
          <w:sz w:val="32"/>
          <w:rtl/>
        </w:rPr>
        <w:t xml:space="preserve"> السجن الوطني </w:t>
      </w:r>
      <w:r w:rsidRPr="00FE5343">
        <w:rPr>
          <w:spacing w:val="-6"/>
          <w:kern w:val="16"/>
          <w:sz w:val="32"/>
          <w:rtl/>
        </w:rPr>
        <w:t>-</w:t>
      </w:r>
      <w:r w:rsidR="004A40AC" w:rsidRPr="00FE5343">
        <w:rPr>
          <w:rFonts w:hint="cs"/>
          <w:spacing w:val="-6"/>
          <w:kern w:val="16"/>
          <w:sz w:val="32"/>
          <w:rtl/>
        </w:rPr>
        <w:t xml:space="preserve"> وهو أكبر سجن في البلد </w:t>
      </w:r>
      <w:r w:rsidRPr="00FE5343">
        <w:rPr>
          <w:spacing w:val="-6"/>
          <w:kern w:val="16"/>
          <w:sz w:val="32"/>
          <w:rtl/>
        </w:rPr>
        <w:t>-</w:t>
      </w:r>
      <w:r w:rsidR="004A40AC" w:rsidRPr="00FE5343">
        <w:rPr>
          <w:rFonts w:hint="cs"/>
          <w:spacing w:val="-6"/>
          <w:kern w:val="16"/>
          <w:sz w:val="32"/>
          <w:rtl/>
        </w:rPr>
        <w:t xml:space="preserve"> بني لاستقبال</w:t>
      </w:r>
      <w:r w:rsidRPr="00FE5343">
        <w:rPr>
          <w:rFonts w:hint="cs"/>
          <w:spacing w:val="-6"/>
          <w:kern w:val="16"/>
          <w:sz w:val="32"/>
          <w:rtl/>
        </w:rPr>
        <w:t xml:space="preserve"> 800 1</w:t>
      </w:r>
      <w:r w:rsidR="004A40AC" w:rsidRPr="00763E84">
        <w:rPr>
          <w:rFonts w:hint="cs"/>
          <w:kern w:val="16"/>
          <w:sz w:val="32"/>
          <w:rtl/>
        </w:rPr>
        <w:t xml:space="preserve"> سجين ولكنه ي</w:t>
      </w:r>
      <w:r>
        <w:rPr>
          <w:rFonts w:hint="cs"/>
          <w:kern w:val="16"/>
          <w:sz w:val="32"/>
          <w:rtl/>
        </w:rPr>
        <w:t>أ</w:t>
      </w:r>
      <w:r w:rsidR="004A40AC" w:rsidRPr="00763E84">
        <w:rPr>
          <w:rFonts w:hint="cs"/>
          <w:kern w:val="16"/>
          <w:sz w:val="32"/>
          <w:rtl/>
        </w:rPr>
        <w:t>وي حاليا</w:t>
      </w:r>
      <w:r>
        <w:rPr>
          <w:rFonts w:hint="cs"/>
          <w:kern w:val="16"/>
          <w:sz w:val="32"/>
          <w:rtl/>
        </w:rPr>
        <w:t>ً 000 3</w:t>
      </w:r>
      <w:r w:rsidR="004A40AC" w:rsidRPr="00763E84">
        <w:rPr>
          <w:rFonts w:hint="cs"/>
          <w:kern w:val="16"/>
          <w:sz w:val="32"/>
          <w:rtl/>
        </w:rPr>
        <w:t xml:space="preserve"> سجين. وبالتالي، فإن ظروف المعيشة في السجون غير مرضية والمشاكل متنوعة. غير أن الالتماسات المقدمة لاستصدار أمر بالإحضار </w:t>
      </w:r>
      <w:r>
        <w:rPr>
          <w:rFonts w:hint="cs"/>
          <w:kern w:val="16"/>
          <w:sz w:val="32"/>
          <w:rtl/>
        </w:rPr>
        <w:t xml:space="preserve">أمام المحكمة </w:t>
      </w:r>
      <w:r w:rsidR="004A40AC" w:rsidRPr="00763E84">
        <w:rPr>
          <w:rFonts w:hint="cs"/>
          <w:kern w:val="16"/>
          <w:sz w:val="32"/>
          <w:rtl/>
        </w:rPr>
        <w:t>سمحت بتحقيق بعض التغييرات</w:t>
      </w:r>
      <w:r w:rsidR="00B31B1F">
        <w:rPr>
          <w:rFonts w:hint="cs"/>
          <w:kern w:val="16"/>
          <w:sz w:val="32"/>
          <w:rtl/>
        </w:rPr>
        <w:t xml:space="preserve"> ولا </w:t>
      </w:r>
      <w:proofErr w:type="spellStart"/>
      <w:r w:rsidR="00B31B1F">
        <w:rPr>
          <w:rFonts w:hint="cs"/>
          <w:kern w:val="16"/>
          <w:sz w:val="32"/>
          <w:rtl/>
        </w:rPr>
        <w:t>سيما</w:t>
      </w:r>
      <w:proofErr w:type="spellEnd"/>
      <w:r w:rsidR="00B31B1F">
        <w:rPr>
          <w:rFonts w:hint="cs"/>
          <w:kern w:val="16"/>
          <w:sz w:val="32"/>
          <w:rtl/>
        </w:rPr>
        <w:t xml:space="preserve"> بالتخفيف من حدة الاكتظاظ</w:t>
      </w:r>
      <w:r w:rsidR="004A40AC" w:rsidRPr="00763E84">
        <w:rPr>
          <w:rFonts w:hint="cs"/>
          <w:kern w:val="16"/>
          <w:sz w:val="32"/>
          <w:rtl/>
        </w:rPr>
        <w:t xml:space="preserve"> في السجن الوطني بنقل ا</w:t>
      </w:r>
      <w:r>
        <w:rPr>
          <w:rFonts w:hint="cs"/>
          <w:kern w:val="16"/>
          <w:sz w:val="32"/>
          <w:rtl/>
        </w:rPr>
        <w:t xml:space="preserve">لسجناء إلى منشآت أخرى. وتم تحسين </w:t>
      </w:r>
      <w:r w:rsidR="004A40AC" w:rsidRPr="00763E84">
        <w:rPr>
          <w:rFonts w:hint="cs"/>
          <w:kern w:val="16"/>
          <w:sz w:val="32"/>
          <w:rtl/>
        </w:rPr>
        <w:t xml:space="preserve">ظروف المعيشة في السجن الوطني أيضا بفضل توسيع مساحة بعض المباني (في بعض الزنزانات، كان السجناء في السابق ينامون وقوفا بسبب ضيق </w:t>
      </w:r>
      <w:r>
        <w:rPr>
          <w:rFonts w:hint="cs"/>
          <w:kern w:val="16"/>
          <w:sz w:val="32"/>
          <w:rtl/>
        </w:rPr>
        <w:t>الأماكن</w:t>
      </w:r>
      <w:r w:rsidR="004A40AC" w:rsidRPr="00763E84">
        <w:rPr>
          <w:rFonts w:hint="cs"/>
          <w:kern w:val="16"/>
          <w:sz w:val="32"/>
          <w:rtl/>
        </w:rPr>
        <w:t xml:space="preserve">) وشراء </w:t>
      </w:r>
      <w:r>
        <w:rPr>
          <w:rFonts w:hint="cs"/>
          <w:kern w:val="16"/>
          <w:sz w:val="32"/>
          <w:rtl/>
        </w:rPr>
        <w:t xml:space="preserve">أفرشة </w:t>
      </w:r>
      <w:r w:rsidR="004A40AC" w:rsidRPr="00763E84">
        <w:rPr>
          <w:rFonts w:hint="cs"/>
          <w:kern w:val="16"/>
          <w:sz w:val="32"/>
          <w:rtl/>
        </w:rPr>
        <w:t xml:space="preserve">للسجناء وتوفير الكهرباء والمياه الصالحة للشرب وتحسين الخدمات الصحية بصفة عامة. وقد وردت تفاصيل في الردود المكتوبة على قائمة </w:t>
      </w:r>
      <w:r>
        <w:rPr>
          <w:rFonts w:hint="cs"/>
          <w:kern w:val="16"/>
          <w:sz w:val="32"/>
          <w:rtl/>
        </w:rPr>
        <w:t xml:space="preserve">المسائل </w:t>
      </w:r>
      <w:r w:rsidR="004A40AC" w:rsidRPr="00763E84">
        <w:t>(CCPR/C/HND/Q/1/Add.1).</w:t>
      </w:r>
      <w:r w:rsidR="004A40AC" w:rsidRPr="00763E84">
        <w:rPr>
          <w:rFonts w:hint="cs"/>
          <w:kern w:val="16"/>
          <w:sz w:val="32"/>
          <w:rtl/>
        </w:rPr>
        <w:t>. كما جرى أيضا تحسين وضع الأشخاص الذين يعانون من أمراض عقلية أو المصابين بفيروس نقص المناعة البشرية/الإيدز أو ال</w:t>
      </w:r>
      <w:r w:rsidR="000F3331">
        <w:rPr>
          <w:rFonts w:hint="cs"/>
          <w:kern w:val="16"/>
          <w:sz w:val="32"/>
          <w:rtl/>
        </w:rPr>
        <w:t xml:space="preserve">مثليين </w:t>
      </w:r>
      <w:r>
        <w:rPr>
          <w:kern w:val="16"/>
          <w:sz w:val="32"/>
          <w:rtl/>
        </w:rPr>
        <w:t>-</w:t>
      </w:r>
      <w:r w:rsidR="000F3331">
        <w:rPr>
          <w:rFonts w:hint="cs"/>
          <w:kern w:val="16"/>
          <w:sz w:val="32"/>
          <w:rtl/>
        </w:rPr>
        <w:t xml:space="preserve"> </w:t>
      </w:r>
      <w:r w:rsidR="004A40AC" w:rsidRPr="00763E84">
        <w:rPr>
          <w:rFonts w:hint="cs"/>
          <w:kern w:val="16"/>
          <w:sz w:val="32"/>
          <w:rtl/>
        </w:rPr>
        <w:t>المحتجزين في وحدات خاصة</w:t>
      </w:r>
      <w:r w:rsidR="000F3331">
        <w:rPr>
          <w:rFonts w:hint="cs"/>
          <w:kern w:val="16"/>
          <w:sz w:val="32"/>
          <w:rtl/>
        </w:rPr>
        <w:t xml:space="preserve"> </w:t>
      </w:r>
      <w:r w:rsidR="004A40AC" w:rsidRPr="00763E84">
        <w:rPr>
          <w:rFonts w:hint="cs"/>
          <w:kern w:val="16"/>
          <w:sz w:val="32"/>
          <w:rtl/>
        </w:rPr>
        <w:t xml:space="preserve">- ولا </w:t>
      </w:r>
      <w:proofErr w:type="spellStart"/>
      <w:r w:rsidR="004A40AC" w:rsidRPr="00763E84">
        <w:rPr>
          <w:rFonts w:hint="cs"/>
          <w:kern w:val="16"/>
          <w:sz w:val="32"/>
          <w:rtl/>
        </w:rPr>
        <w:t>سيما</w:t>
      </w:r>
      <w:proofErr w:type="spellEnd"/>
      <w:r w:rsidR="004A40AC" w:rsidRPr="00763E84">
        <w:rPr>
          <w:rFonts w:hint="cs"/>
          <w:kern w:val="16"/>
          <w:sz w:val="32"/>
          <w:rtl/>
        </w:rPr>
        <w:t xml:space="preserve"> على مستوى التغذية. وفيما يتعلق بمسألة </w:t>
      </w:r>
      <w:r w:rsidR="000F3331">
        <w:rPr>
          <w:rFonts w:hint="cs"/>
          <w:kern w:val="16"/>
          <w:sz w:val="32"/>
          <w:rtl/>
        </w:rPr>
        <w:t>المثليين</w:t>
      </w:r>
      <w:r w:rsidR="004A40AC" w:rsidRPr="00763E84">
        <w:rPr>
          <w:rFonts w:hint="cs"/>
          <w:kern w:val="16"/>
          <w:sz w:val="32"/>
          <w:rtl/>
        </w:rPr>
        <w:t>، يقر وفد هندوراس بأن مجتمع بلده تسيطر عليه الثقافة القائمة على نعرة الرجولة وأن الواقع يدل على أن حراس السجون يجدون في كثير من الأحيان صعوبة لتقبل الاختلافات.</w:t>
      </w:r>
    </w:p>
    <w:p w:rsidR="004A40AC" w:rsidRPr="00763E84" w:rsidRDefault="000F3331" w:rsidP="004D3163">
      <w:pPr>
        <w:pStyle w:val="SingleTxtGA"/>
        <w:spacing w:line="360" w:lineRule="exact"/>
        <w:rPr>
          <w:rFonts w:hint="cs"/>
          <w:kern w:val="16"/>
          <w:sz w:val="32"/>
        </w:rPr>
      </w:pPr>
      <w:r>
        <w:rPr>
          <w:rFonts w:hint="cs"/>
          <w:kern w:val="16"/>
          <w:sz w:val="32"/>
          <w:rtl/>
        </w:rPr>
        <w:t>44-</w:t>
      </w:r>
      <w:r>
        <w:rPr>
          <w:rFonts w:hint="cs"/>
          <w:kern w:val="16"/>
          <w:sz w:val="32"/>
          <w:rtl/>
        </w:rPr>
        <w:tab/>
      </w:r>
      <w:r w:rsidR="004A40AC" w:rsidRPr="00763E84">
        <w:rPr>
          <w:rFonts w:hint="cs"/>
          <w:kern w:val="16"/>
          <w:sz w:val="32"/>
          <w:rtl/>
        </w:rPr>
        <w:t xml:space="preserve">وقد تحسن الوضع على مستوى أمن السجناء. بيد أنه ثمة الكثير مما ينبغي عمله لتنفيذ التدابير التي أمرت </w:t>
      </w:r>
      <w:proofErr w:type="spellStart"/>
      <w:r w:rsidR="004A40AC" w:rsidRPr="00763E84">
        <w:rPr>
          <w:rFonts w:hint="cs"/>
          <w:kern w:val="16"/>
          <w:sz w:val="32"/>
          <w:rtl/>
        </w:rPr>
        <w:t>بها</w:t>
      </w:r>
      <w:proofErr w:type="spellEnd"/>
      <w:r w:rsidR="004A40AC" w:rsidRPr="00763E84">
        <w:rPr>
          <w:rFonts w:hint="cs"/>
          <w:kern w:val="16"/>
          <w:sz w:val="32"/>
          <w:rtl/>
        </w:rPr>
        <w:t xml:space="preserve"> المحكمة العليا</w:t>
      </w:r>
      <w:r w:rsidR="00B31B1F">
        <w:rPr>
          <w:rFonts w:hint="cs"/>
          <w:kern w:val="16"/>
          <w:sz w:val="32"/>
          <w:rtl/>
        </w:rPr>
        <w:t>،</w:t>
      </w:r>
      <w:r w:rsidR="004A40AC" w:rsidRPr="00763E84">
        <w:rPr>
          <w:rFonts w:hint="cs"/>
          <w:kern w:val="16"/>
          <w:sz w:val="32"/>
          <w:rtl/>
        </w:rPr>
        <w:t xml:space="preserve"> والحال أن قلة الموارد المالية تمثل عائقا هاما. فخلال السنوات العشرين الماضية على وجه الخصوص، لم يشيد أي مركز للاعتقال ويترتب على قلة المساحة المخصصة في مرافق السجون آثار خطيرة. و</w:t>
      </w:r>
      <w:r>
        <w:rPr>
          <w:rFonts w:hint="cs"/>
          <w:kern w:val="16"/>
          <w:sz w:val="32"/>
          <w:rtl/>
        </w:rPr>
        <w:t xml:space="preserve">خُصصت </w:t>
      </w:r>
      <w:r w:rsidR="004A40AC" w:rsidRPr="00763E84">
        <w:rPr>
          <w:rFonts w:hint="cs"/>
          <w:kern w:val="16"/>
          <w:sz w:val="32"/>
          <w:rtl/>
        </w:rPr>
        <w:t>ميزانية هامة لشراء الأدوية المعدة للسجناء</w:t>
      </w:r>
      <w:r>
        <w:rPr>
          <w:rFonts w:hint="cs"/>
          <w:kern w:val="16"/>
          <w:sz w:val="32"/>
          <w:rtl/>
        </w:rPr>
        <w:t>،</w:t>
      </w:r>
      <w:r w:rsidR="004A40AC" w:rsidRPr="00763E84">
        <w:rPr>
          <w:rFonts w:hint="cs"/>
          <w:kern w:val="16"/>
          <w:sz w:val="32"/>
          <w:rtl/>
        </w:rPr>
        <w:t xml:space="preserve"> وات</w:t>
      </w:r>
      <w:r>
        <w:rPr>
          <w:rFonts w:hint="cs"/>
          <w:kern w:val="16"/>
          <w:sz w:val="32"/>
          <w:rtl/>
        </w:rPr>
        <w:t>ُ</w:t>
      </w:r>
      <w:r w:rsidR="004A40AC" w:rsidRPr="00763E84">
        <w:rPr>
          <w:rFonts w:hint="cs"/>
          <w:kern w:val="16"/>
          <w:sz w:val="32"/>
          <w:rtl/>
        </w:rPr>
        <w:t>خذت تدابير وقائية بالتنسيق مع منظمات غير حكومية. وفي غياب الأطب</w:t>
      </w:r>
      <w:r>
        <w:rPr>
          <w:rFonts w:hint="cs"/>
          <w:kern w:val="16"/>
          <w:sz w:val="32"/>
          <w:rtl/>
        </w:rPr>
        <w:t xml:space="preserve">اء، الذين لا يمكن دفع رواتبهم، تم </w:t>
      </w:r>
      <w:r w:rsidR="004A40AC" w:rsidRPr="00763E84">
        <w:rPr>
          <w:rFonts w:hint="cs"/>
          <w:kern w:val="16"/>
          <w:sz w:val="32"/>
          <w:rtl/>
        </w:rPr>
        <w:t xml:space="preserve">تعيين طلبة السنة النهائية في كلية الطب لضمان الإشراف الطبي على السجناء. </w:t>
      </w:r>
      <w:r>
        <w:rPr>
          <w:rFonts w:hint="cs"/>
          <w:kern w:val="16"/>
          <w:sz w:val="32"/>
          <w:rtl/>
        </w:rPr>
        <w:t xml:space="preserve">كما </w:t>
      </w:r>
      <w:r w:rsidR="004A40AC" w:rsidRPr="00763E84">
        <w:rPr>
          <w:rFonts w:hint="cs"/>
          <w:kern w:val="16"/>
          <w:sz w:val="32"/>
          <w:rtl/>
        </w:rPr>
        <w:t>تم تحسين النظام الغذائي</w:t>
      </w:r>
      <w:r w:rsidR="00B31B1F">
        <w:rPr>
          <w:rFonts w:hint="cs"/>
          <w:kern w:val="16"/>
          <w:sz w:val="32"/>
          <w:rtl/>
        </w:rPr>
        <w:t>،</w:t>
      </w:r>
      <w:r w:rsidR="004A40AC" w:rsidRPr="00763E84">
        <w:rPr>
          <w:rFonts w:hint="cs"/>
          <w:kern w:val="16"/>
          <w:sz w:val="32"/>
          <w:rtl/>
        </w:rPr>
        <w:t xml:space="preserve"> ولكن لا تزال مشاكل جسيمة سائدة لأن الموارد المخصصة لهذا المجال أقل بكثير مما تقتضيه الضرورة. وأنشئ مركز للتدريب من أجل تدريب عناصر الأمن المتخصصين في مجال السجون سعيا </w:t>
      </w:r>
      <w:r w:rsidR="00B31B1F">
        <w:rPr>
          <w:rFonts w:hint="cs"/>
          <w:kern w:val="16"/>
          <w:sz w:val="32"/>
          <w:rtl/>
        </w:rPr>
        <w:t>إ</w:t>
      </w:r>
      <w:r>
        <w:rPr>
          <w:rFonts w:hint="cs"/>
          <w:kern w:val="16"/>
          <w:sz w:val="32"/>
          <w:rtl/>
        </w:rPr>
        <w:t xml:space="preserve">لى </w:t>
      </w:r>
      <w:r w:rsidR="004A40AC" w:rsidRPr="00763E84">
        <w:rPr>
          <w:rFonts w:hint="cs"/>
          <w:kern w:val="16"/>
          <w:sz w:val="32"/>
          <w:rtl/>
        </w:rPr>
        <w:t xml:space="preserve">مضاعفة عدد الحراس لأنه في بعض مراكز الاعتقال يقوم رجال شرطة لم يتلقوا أي تدريب خاص بمهمة </w:t>
      </w:r>
      <w:r>
        <w:rPr>
          <w:rFonts w:hint="cs"/>
          <w:kern w:val="16"/>
          <w:sz w:val="32"/>
          <w:rtl/>
        </w:rPr>
        <w:t xml:space="preserve">السهر على </w:t>
      </w:r>
      <w:r w:rsidR="004A40AC" w:rsidRPr="00763E84">
        <w:rPr>
          <w:rFonts w:hint="cs"/>
          <w:kern w:val="16"/>
          <w:sz w:val="32"/>
          <w:rtl/>
        </w:rPr>
        <w:t xml:space="preserve">الأمن. وفي الأخير، </w:t>
      </w:r>
      <w:r>
        <w:rPr>
          <w:rFonts w:hint="cs"/>
          <w:kern w:val="16"/>
          <w:sz w:val="32"/>
          <w:rtl/>
        </w:rPr>
        <w:t xml:space="preserve">تعمل </w:t>
      </w:r>
      <w:r w:rsidR="004A40AC" w:rsidRPr="00763E84">
        <w:rPr>
          <w:rFonts w:hint="cs"/>
          <w:kern w:val="16"/>
          <w:sz w:val="32"/>
          <w:rtl/>
        </w:rPr>
        <w:t>السلطات حاليا على الفصل بين الموقوفين والمدانين وإن كانت العملية لم تكتمل بسبب نقص الأماكن في مراكز الاعتقال.</w:t>
      </w:r>
    </w:p>
    <w:p w:rsidR="004A40AC" w:rsidRPr="00763E84" w:rsidRDefault="000F3331" w:rsidP="004D3163">
      <w:pPr>
        <w:pStyle w:val="SingleTxtGA"/>
        <w:spacing w:line="360" w:lineRule="exact"/>
        <w:rPr>
          <w:rFonts w:hint="cs"/>
          <w:kern w:val="16"/>
          <w:sz w:val="32"/>
        </w:rPr>
      </w:pPr>
      <w:r>
        <w:rPr>
          <w:rFonts w:hint="cs"/>
          <w:kern w:val="16"/>
          <w:sz w:val="32"/>
          <w:rtl/>
        </w:rPr>
        <w:t>45-</w:t>
      </w:r>
      <w:r>
        <w:rPr>
          <w:rFonts w:hint="cs"/>
          <w:kern w:val="16"/>
          <w:sz w:val="32"/>
          <w:rtl/>
        </w:rPr>
        <w:tab/>
      </w:r>
      <w:r w:rsidR="004A40AC" w:rsidRPr="00763E84">
        <w:rPr>
          <w:rFonts w:hint="cs"/>
          <w:b/>
          <w:bCs/>
          <w:kern w:val="16"/>
          <w:sz w:val="32"/>
          <w:rtl/>
        </w:rPr>
        <w:t xml:space="preserve">السيدة </w:t>
      </w:r>
      <w:proofErr w:type="spellStart"/>
      <w:r w:rsidR="004A40AC" w:rsidRPr="00763E84">
        <w:rPr>
          <w:rFonts w:hint="cs"/>
          <w:b/>
          <w:bCs/>
          <w:kern w:val="16"/>
          <w:sz w:val="32"/>
          <w:rtl/>
        </w:rPr>
        <w:t>دوبون</w:t>
      </w:r>
      <w:proofErr w:type="spellEnd"/>
      <w:r w:rsidR="004A40AC" w:rsidRPr="00763E84">
        <w:rPr>
          <w:rFonts w:hint="cs"/>
          <w:b/>
          <w:bCs/>
          <w:kern w:val="16"/>
          <w:sz w:val="32"/>
          <w:rtl/>
        </w:rPr>
        <w:t xml:space="preserve"> </w:t>
      </w:r>
      <w:proofErr w:type="spellStart"/>
      <w:r w:rsidR="004A40AC" w:rsidRPr="00763E84">
        <w:rPr>
          <w:rFonts w:hint="cs"/>
          <w:b/>
          <w:bCs/>
          <w:kern w:val="16"/>
          <w:sz w:val="32"/>
          <w:rtl/>
        </w:rPr>
        <w:t>فيليدا</w:t>
      </w:r>
      <w:proofErr w:type="spellEnd"/>
      <w:r w:rsidR="004A40AC" w:rsidRPr="00763E84">
        <w:rPr>
          <w:rFonts w:hint="cs"/>
          <w:kern w:val="16"/>
          <w:sz w:val="32"/>
          <w:rtl/>
        </w:rPr>
        <w:t xml:space="preserve"> (هندوراس)</w:t>
      </w:r>
      <w:r w:rsidR="00763E84" w:rsidRPr="00763E84">
        <w:rPr>
          <w:rFonts w:hint="cs"/>
          <w:kern w:val="16"/>
          <w:sz w:val="32"/>
          <w:rtl/>
        </w:rPr>
        <w:t xml:space="preserve"> </w:t>
      </w:r>
      <w:r w:rsidR="004A40AC" w:rsidRPr="00763E84">
        <w:rPr>
          <w:rFonts w:hint="cs"/>
          <w:kern w:val="16"/>
          <w:sz w:val="32"/>
          <w:rtl/>
        </w:rPr>
        <w:t xml:space="preserve">قالت إن مفوض حقوق الإنسان في هندوراس أعد تقريرا ناقدا في عام 1997 بشأن استقلال السلطة القضائية مما دعا الحكومة إلى تعديل الفصل الوارد في الدستور والمتعلق بالسلطة القضائية. وقد استحدثت آلية جديدة لاختيار 15 قاضيا للمحكمة العليا وقد عرض ذلك بالتفصيل في الردود المكتوبة </w:t>
      </w:r>
      <w:r w:rsidR="004A40AC" w:rsidRPr="00763E84">
        <w:t>(CCPR/C/HND/Q/1/Add.1)</w:t>
      </w:r>
      <w:r w:rsidR="004A40AC" w:rsidRPr="00763E84">
        <w:rPr>
          <w:rFonts w:hint="cs"/>
          <w:rtl/>
        </w:rPr>
        <w:t xml:space="preserve"> </w:t>
      </w:r>
      <w:r w:rsidR="004A40AC" w:rsidRPr="00763E84">
        <w:rPr>
          <w:rFonts w:hint="cs"/>
          <w:sz w:val="32"/>
          <w:rtl/>
        </w:rPr>
        <w:t xml:space="preserve">ولأول مرة في تاريخ البلد، تترأس المحكمة حاليا امرأة. وبفضل التعاون مع إسبانيا، </w:t>
      </w:r>
      <w:r w:rsidR="004A40AC" w:rsidRPr="00763E84">
        <w:rPr>
          <w:rFonts w:hint="cs"/>
          <w:kern w:val="16"/>
          <w:sz w:val="32"/>
          <w:rtl/>
        </w:rPr>
        <w:t xml:space="preserve">نظمت مسابقات عامة لاختيار </w:t>
      </w:r>
      <w:r w:rsidR="00B31B1F">
        <w:rPr>
          <w:rFonts w:hint="cs"/>
          <w:kern w:val="16"/>
          <w:sz w:val="32"/>
          <w:rtl/>
        </w:rPr>
        <w:t>ال</w:t>
      </w:r>
      <w:r w:rsidR="004A40AC" w:rsidRPr="00763E84">
        <w:rPr>
          <w:rFonts w:hint="cs"/>
          <w:kern w:val="16"/>
          <w:sz w:val="32"/>
          <w:rtl/>
        </w:rPr>
        <w:t>قضاة وقضاة إنفاذ الأحكام. وللأسف، لم تنفذ هذه الطريقة بعد لاختيار قضاة التحقيق في القضايا الجنائية أو قضاة الصلح أو القضاة المهنيين المكلفين بتطبيق القانون المدني أو قانون الأسرة.</w:t>
      </w:r>
    </w:p>
    <w:p w:rsidR="004A40AC" w:rsidRPr="00763E84" w:rsidRDefault="000F3331" w:rsidP="004A40AC">
      <w:pPr>
        <w:pStyle w:val="SingleTxtGA"/>
        <w:rPr>
          <w:rFonts w:hint="cs"/>
          <w:kern w:val="16"/>
          <w:sz w:val="32"/>
        </w:rPr>
      </w:pPr>
      <w:r>
        <w:rPr>
          <w:rFonts w:hint="cs"/>
          <w:kern w:val="16"/>
          <w:sz w:val="32"/>
          <w:rtl/>
        </w:rPr>
        <w:t>46-</w:t>
      </w:r>
      <w:r>
        <w:rPr>
          <w:rFonts w:hint="cs"/>
          <w:kern w:val="16"/>
          <w:sz w:val="32"/>
          <w:rtl/>
        </w:rPr>
        <w:tab/>
      </w:r>
      <w:r w:rsidR="004A40AC" w:rsidRPr="00763E84">
        <w:rPr>
          <w:rFonts w:hint="cs"/>
          <w:b/>
          <w:bCs/>
          <w:kern w:val="16"/>
          <w:sz w:val="32"/>
          <w:rtl/>
        </w:rPr>
        <w:t xml:space="preserve">السيد </w:t>
      </w:r>
      <w:proofErr w:type="spellStart"/>
      <w:r w:rsidR="004A40AC" w:rsidRPr="00763E84">
        <w:rPr>
          <w:rFonts w:hint="cs"/>
          <w:b/>
          <w:bCs/>
          <w:kern w:val="16"/>
          <w:sz w:val="32"/>
          <w:rtl/>
        </w:rPr>
        <w:t>خيمينيس</w:t>
      </w:r>
      <w:proofErr w:type="spellEnd"/>
      <w:r w:rsidR="004A40AC" w:rsidRPr="00763E84">
        <w:rPr>
          <w:rFonts w:hint="cs"/>
          <w:b/>
          <w:bCs/>
          <w:kern w:val="16"/>
          <w:sz w:val="32"/>
          <w:rtl/>
        </w:rPr>
        <w:t xml:space="preserve"> </w:t>
      </w:r>
      <w:proofErr w:type="spellStart"/>
      <w:r w:rsidR="004A40AC" w:rsidRPr="00763E84">
        <w:rPr>
          <w:rFonts w:hint="cs"/>
          <w:b/>
          <w:bCs/>
          <w:kern w:val="16"/>
          <w:sz w:val="32"/>
          <w:rtl/>
        </w:rPr>
        <w:t>بويرتو</w:t>
      </w:r>
      <w:proofErr w:type="spellEnd"/>
      <w:r w:rsidR="004A40AC" w:rsidRPr="00763E84">
        <w:rPr>
          <w:rFonts w:hint="cs"/>
          <w:kern w:val="16"/>
          <w:sz w:val="32"/>
          <w:rtl/>
        </w:rPr>
        <w:t xml:space="preserve"> (هندوراس)</w:t>
      </w:r>
      <w:r w:rsidR="00763E84" w:rsidRPr="00763E84">
        <w:rPr>
          <w:rFonts w:hint="cs"/>
          <w:kern w:val="16"/>
          <w:sz w:val="32"/>
          <w:rtl/>
        </w:rPr>
        <w:t xml:space="preserve"> </w:t>
      </w:r>
      <w:r w:rsidR="004A40AC" w:rsidRPr="00763E84">
        <w:rPr>
          <w:rFonts w:hint="cs"/>
          <w:kern w:val="16"/>
          <w:sz w:val="32"/>
          <w:rtl/>
        </w:rPr>
        <w:t>قال إن السلطة التنفيذية لا تتدخل أبدا في شؤون السلطة القضائية. بيد أنه من المهم الأخذ بعين الاعتبار الانتقادات التي يعبر عنها المجتمع المدني الذي يشارك في اختيار قضاة المحكمة العليا ويجب عليه بالتالي أن يمارس رقابة على سير السلطة القضائية.</w:t>
      </w:r>
    </w:p>
    <w:p w:rsidR="004A40AC" w:rsidRPr="00763E84" w:rsidRDefault="000F3331" w:rsidP="00FE5343">
      <w:pPr>
        <w:pStyle w:val="SingleTxtGA"/>
        <w:spacing w:line="360" w:lineRule="exact"/>
        <w:rPr>
          <w:rFonts w:hint="cs"/>
          <w:kern w:val="16"/>
          <w:sz w:val="32"/>
        </w:rPr>
      </w:pPr>
      <w:r>
        <w:rPr>
          <w:rFonts w:hint="cs"/>
          <w:kern w:val="16"/>
          <w:sz w:val="32"/>
          <w:rtl/>
        </w:rPr>
        <w:t>47-</w:t>
      </w:r>
      <w:r>
        <w:rPr>
          <w:rFonts w:hint="cs"/>
          <w:kern w:val="16"/>
          <w:sz w:val="32"/>
          <w:rtl/>
        </w:rPr>
        <w:tab/>
      </w:r>
      <w:r w:rsidR="004A40AC" w:rsidRPr="00763E84">
        <w:rPr>
          <w:rFonts w:hint="cs"/>
          <w:b/>
          <w:bCs/>
          <w:kern w:val="16"/>
          <w:sz w:val="32"/>
          <w:rtl/>
        </w:rPr>
        <w:t xml:space="preserve">السيدة </w:t>
      </w:r>
      <w:proofErr w:type="spellStart"/>
      <w:r w:rsidR="004A40AC" w:rsidRPr="00763E84">
        <w:rPr>
          <w:rFonts w:hint="cs"/>
          <w:b/>
          <w:bCs/>
          <w:kern w:val="16"/>
          <w:sz w:val="32"/>
          <w:rtl/>
        </w:rPr>
        <w:t>غارثيا</w:t>
      </w:r>
      <w:proofErr w:type="spellEnd"/>
      <w:r w:rsidR="004A40AC" w:rsidRPr="00763E84">
        <w:rPr>
          <w:rFonts w:hint="cs"/>
          <w:kern w:val="16"/>
          <w:sz w:val="32"/>
          <w:u w:val="single"/>
          <w:rtl/>
        </w:rPr>
        <w:t xml:space="preserve"> </w:t>
      </w:r>
      <w:r w:rsidR="004A40AC" w:rsidRPr="00763E84">
        <w:rPr>
          <w:rFonts w:hint="cs"/>
          <w:kern w:val="16"/>
          <w:sz w:val="32"/>
          <w:rtl/>
        </w:rPr>
        <w:t>(هندوراس)</w:t>
      </w:r>
      <w:r w:rsidR="00763E84" w:rsidRPr="00763E84">
        <w:rPr>
          <w:rFonts w:hint="cs"/>
          <w:kern w:val="16"/>
          <w:sz w:val="32"/>
          <w:rtl/>
        </w:rPr>
        <w:t xml:space="preserve"> </w:t>
      </w:r>
      <w:r w:rsidR="004A40AC" w:rsidRPr="00763E84">
        <w:rPr>
          <w:rFonts w:hint="cs"/>
          <w:kern w:val="16"/>
          <w:sz w:val="32"/>
          <w:rtl/>
        </w:rPr>
        <w:t>بينت أن هندوراس تعد مليونين ونصف من القص</w:t>
      </w:r>
      <w:r w:rsidR="004D3163">
        <w:rPr>
          <w:rFonts w:hint="cs"/>
          <w:kern w:val="16"/>
          <w:sz w:val="32"/>
          <w:rtl/>
        </w:rPr>
        <w:t>ّ</w:t>
      </w:r>
      <w:r w:rsidR="004A40AC" w:rsidRPr="00763E84">
        <w:rPr>
          <w:rFonts w:hint="cs"/>
          <w:kern w:val="16"/>
          <w:sz w:val="32"/>
          <w:rtl/>
        </w:rPr>
        <w:t>ر دون سن 15 سنة وقالت إن معهد هندوراس للطفولة والأسرة</w:t>
      </w:r>
      <w:r w:rsidR="004D3163">
        <w:rPr>
          <w:rFonts w:hint="cs"/>
          <w:kern w:val="16"/>
          <w:sz w:val="32"/>
          <w:rtl/>
        </w:rPr>
        <w:t>،</w:t>
      </w:r>
      <w:r w:rsidR="004A40AC" w:rsidRPr="00763E84">
        <w:rPr>
          <w:rFonts w:hint="cs"/>
          <w:kern w:val="16"/>
          <w:sz w:val="32"/>
          <w:rtl/>
        </w:rPr>
        <w:t xml:space="preserve"> الذي أنشئ في عام 1997، يشرف على 53 مركزا </w:t>
      </w:r>
      <w:r>
        <w:rPr>
          <w:rFonts w:hint="cs"/>
          <w:kern w:val="16"/>
          <w:sz w:val="32"/>
          <w:rtl/>
        </w:rPr>
        <w:t>يتكفّل ﺑ 911 3</w:t>
      </w:r>
      <w:r w:rsidR="004A40AC" w:rsidRPr="00763E84">
        <w:rPr>
          <w:rFonts w:hint="cs"/>
          <w:kern w:val="16"/>
          <w:sz w:val="32"/>
          <w:rtl/>
        </w:rPr>
        <w:t xml:space="preserve"> طفلا. وينفذ هذا المعهد ثلاثة برامج أساسية: برنامج حماية الأسرة وتنمية المجتمعات وبرنامج الحماية والتدخل الاجتماعي وبرنامج التأهيل وإعادة ا</w:t>
      </w:r>
      <w:r>
        <w:rPr>
          <w:rFonts w:hint="cs"/>
          <w:kern w:val="16"/>
          <w:sz w:val="32"/>
          <w:rtl/>
        </w:rPr>
        <w:t>لإ</w:t>
      </w:r>
      <w:r w:rsidR="004A40AC" w:rsidRPr="00763E84">
        <w:rPr>
          <w:rFonts w:hint="cs"/>
          <w:kern w:val="16"/>
          <w:sz w:val="32"/>
          <w:rtl/>
        </w:rPr>
        <w:t>دماج الاجتماعي الذي يستهدف على وجه الخصوص المجرمين القص</w:t>
      </w:r>
      <w:r w:rsidR="004D3163">
        <w:rPr>
          <w:rFonts w:hint="cs"/>
          <w:kern w:val="16"/>
          <w:sz w:val="32"/>
          <w:rtl/>
        </w:rPr>
        <w:t>ّ</w:t>
      </w:r>
      <w:r w:rsidR="004A40AC" w:rsidRPr="00763E84">
        <w:rPr>
          <w:rFonts w:hint="cs"/>
          <w:kern w:val="16"/>
          <w:sz w:val="32"/>
          <w:rtl/>
        </w:rPr>
        <w:t>ر ويطبق في أربعة مراكز مخصصة للقصر (ثلاثة منها للأولاد وواحد للبنات) تستقبل حو</w:t>
      </w:r>
      <w:r>
        <w:rPr>
          <w:rFonts w:hint="cs"/>
          <w:kern w:val="16"/>
          <w:sz w:val="32"/>
          <w:rtl/>
        </w:rPr>
        <w:t>الي 250 طفلا ومراهقا تتراوح أعمارهم ب</w:t>
      </w:r>
      <w:r w:rsidR="004A40AC" w:rsidRPr="00763E84">
        <w:rPr>
          <w:rFonts w:hint="cs"/>
          <w:kern w:val="16"/>
          <w:sz w:val="32"/>
          <w:rtl/>
        </w:rPr>
        <w:t xml:space="preserve">ين 12 </w:t>
      </w:r>
      <w:r>
        <w:rPr>
          <w:rFonts w:hint="cs"/>
          <w:kern w:val="16"/>
          <w:sz w:val="32"/>
          <w:rtl/>
        </w:rPr>
        <w:t>و</w:t>
      </w:r>
      <w:r w:rsidR="004A40AC" w:rsidRPr="00763E84">
        <w:rPr>
          <w:rFonts w:hint="cs"/>
          <w:kern w:val="16"/>
          <w:sz w:val="32"/>
          <w:rtl/>
        </w:rPr>
        <w:t xml:space="preserve">18 سنة. وتم تحسين الظروف المعيشية في مركزين (مركز </w:t>
      </w:r>
      <w:proofErr w:type="spellStart"/>
      <w:r w:rsidR="004A40AC" w:rsidRPr="00763E84">
        <w:rPr>
          <w:rFonts w:hint="cs"/>
          <w:kern w:val="16"/>
          <w:sz w:val="32"/>
          <w:rtl/>
        </w:rPr>
        <w:t>ريناشيادو</w:t>
      </w:r>
      <w:proofErr w:type="spellEnd"/>
      <w:r w:rsidR="004A40AC" w:rsidRPr="00763E84">
        <w:rPr>
          <w:rFonts w:hint="cs"/>
          <w:kern w:val="16"/>
          <w:sz w:val="32"/>
          <w:rtl/>
        </w:rPr>
        <w:t xml:space="preserve"> ومركز </w:t>
      </w:r>
      <w:proofErr w:type="spellStart"/>
      <w:r w:rsidR="004A40AC" w:rsidRPr="00763E84">
        <w:rPr>
          <w:rFonts w:hint="cs"/>
          <w:kern w:val="16"/>
          <w:sz w:val="32"/>
          <w:rtl/>
        </w:rPr>
        <w:t>ال</w:t>
      </w:r>
      <w:proofErr w:type="spellEnd"/>
      <w:r w:rsidR="004A40AC" w:rsidRPr="00763E84">
        <w:rPr>
          <w:rFonts w:hint="cs"/>
          <w:kern w:val="16"/>
          <w:sz w:val="32"/>
          <w:rtl/>
        </w:rPr>
        <w:t xml:space="preserve"> كرمن) بشكل ملحوظ حيث كانت الظروف من قبل مريعة وأنشئ نظام حقيقي للتأهيل وإعادة الإدماج بفضل التعاون الوثيق فيما بين المؤسسات. وأغلق قسمان كانا في الحقيقة غير صالحين للسكن ونقل 80 مراهقا إلى قسمين جديدين. أما الأقسام الثلاثة الأخرى</w:t>
      </w:r>
      <w:r>
        <w:rPr>
          <w:rFonts w:hint="cs"/>
          <w:kern w:val="16"/>
          <w:sz w:val="32"/>
          <w:rtl/>
        </w:rPr>
        <w:t>،</w:t>
      </w:r>
      <w:r w:rsidR="004A40AC" w:rsidRPr="00763E84">
        <w:rPr>
          <w:rFonts w:hint="cs"/>
          <w:kern w:val="16"/>
          <w:sz w:val="32"/>
          <w:rtl/>
        </w:rPr>
        <w:t xml:space="preserve"> ومن بينها قسم مخصص للقادمين الجدد</w:t>
      </w:r>
      <w:r>
        <w:rPr>
          <w:rFonts w:hint="cs"/>
          <w:kern w:val="16"/>
          <w:sz w:val="32"/>
          <w:rtl/>
        </w:rPr>
        <w:t xml:space="preserve">، فهي </w:t>
      </w:r>
      <w:r w:rsidR="004A40AC" w:rsidRPr="00763E84">
        <w:rPr>
          <w:rFonts w:hint="cs"/>
          <w:kern w:val="16"/>
          <w:sz w:val="32"/>
          <w:rtl/>
        </w:rPr>
        <w:t xml:space="preserve">في طور التجديد. وفي مركز </w:t>
      </w:r>
      <w:proofErr w:type="spellStart"/>
      <w:r w:rsidR="004A40AC" w:rsidRPr="00763E84">
        <w:rPr>
          <w:rFonts w:hint="cs"/>
          <w:kern w:val="16"/>
          <w:sz w:val="32"/>
          <w:rtl/>
        </w:rPr>
        <w:t>ريناشيادو</w:t>
      </w:r>
      <w:proofErr w:type="spellEnd"/>
      <w:r w:rsidR="004A40AC" w:rsidRPr="00763E84">
        <w:rPr>
          <w:rFonts w:hint="cs"/>
          <w:kern w:val="16"/>
          <w:sz w:val="32"/>
          <w:rtl/>
        </w:rPr>
        <w:t xml:space="preserve">، تمت تسوية مشكلة توفير الماء الصالح للشرب ومن المتوقع أن يتحقق نفس الشيء في مركز </w:t>
      </w:r>
      <w:proofErr w:type="spellStart"/>
      <w:r w:rsidR="004A40AC" w:rsidRPr="00763E84">
        <w:rPr>
          <w:rFonts w:hint="cs"/>
          <w:kern w:val="16"/>
          <w:sz w:val="32"/>
          <w:rtl/>
        </w:rPr>
        <w:t>الكرمن</w:t>
      </w:r>
      <w:proofErr w:type="spellEnd"/>
      <w:r w:rsidR="004A40AC" w:rsidRPr="00763E84">
        <w:rPr>
          <w:rFonts w:hint="cs"/>
          <w:kern w:val="16"/>
          <w:sz w:val="32"/>
          <w:rtl/>
        </w:rPr>
        <w:t>. وتم توفير الكهرباء والتهوية ويتم الآن تقديم الوجبات الصحية</w:t>
      </w:r>
      <w:r>
        <w:rPr>
          <w:rFonts w:hint="cs"/>
          <w:kern w:val="16"/>
          <w:sz w:val="32"/>
          <w:rtl/>
        </w:rPr>
        <w:t>،</w:t>
      </w:r>
      <w:r w:rsidR="004A40AC" w:rsidRPr="00763E84">
        <w:rPr>
          <w:rFonts w:hint="cs"/>
          <w:kern w:val="16"/>
          <w:sz w:val="32"/>
          <w:rtl/>
        </w:rPr>
        <w:t xml:space="preserve"> كما يحصل الأطفال على المساعدة الطبية (أطباء وعلماء نفس وأطباء أسنان) بفضل الدعم المقدم من الجامعة الوطنية المستقلة. ومكنت الفحوصات التي أجريت في مركز </w:t>
      </w:r>
      <w:proofErr w:type="spellStart"/>
      <w:r w:rsidR="004A40AC" w:rsidRPr="00763E84">
        <w:rPr>
          <w:rFonts w:hint="cs"/>
          <w:kern w:val="16"/>
          <w:sz w:val="32"/>
          <w:rtl/>
        </w:rPr>
        <w:t>ريناشيادو</w:t>
      </w:r>
      <w:proofErr w:type="spellEnd"/>
      <w:r w:rsidR="004A40AC" w:rsidRPr="00763E84">
        <w:rPr>
          <w:rFonts w:hint="cs"/>
          <w:kern w:val="16"/>
          <w:sz w:val="32"/>
          <w:rtl/>
        </w:rPr>
        <w:t xml:space="preserve"> إلى اكتشاف قاصر مصاب بالفيروس بينما كان الباقون غير حاملين للفيروس. وقد أعيد الطفل المصاب بالفيروس إلى أسرته. ويجب الإحاطة علما أيضا بأن الأشغال جارية</w:t>
      </w:r>
      <w:r w:rsidR="004D3163">
        <w:rPr>
          <w:rFonts w:hint="cs"/>
          <w:kern w:val="16"/>
          <w:sz w:val="32"/>
          <w:rtl/>
        </w:rPr>
        <w:t>،</w:t>
      </w:r>
      <w:r w:rsidR="004A40AC" w:rsidRPr="00763E84">
        <w:rPr>
          <w:rFonts w:hint="cs"/>
          <w:kern w:val="16"/>
          <w:sz w:val="32"/>
          <w:rtl/>
        </w:rPr>
        <w:t xml:space="preserve"> بالتعاون مع الأمانة المكلفة بشؤون الأمن</w:t>
      </w:r>
      <w:r>
        <w:rPr>
          <w:rFonts w:hint="cs"/>
          <w:kern w:val="16"/>
          <w:sz w:val="32"/>
          <w:rtl/>
        </w:rPr>
        <w:t>،</w:t>
      </w:r>
      <w:r w:rsidR="004A40AC" w:rsidRPr="00763E84">
        <w:rPr>
          <w:rFonts w:hint="cs"/>
          <w:kern w:val="16"/>
          <w:sz w:val="32"/>
          <w:rtl/>
        </w:rPr>
        <w:t xml:space="preserve"> لتحسين مستوى الأمن في تلك المراكز التي لم تكن في الأصل معدة لاستقبال </w:t>
      </w:r>
      <w:r>
        <w:rPr>
          <w:rFonts w:hint="cs"/>
          <w:kern w:val="16"/>
          <w:sz w:val="32"/>
          <w:rtl/>
        </w:rPr>
        <w:t>ال</w:t>
      </w:r>
      <w:r w:rsidR="004A40AC" w:rsidRPr="00763E84">
        <w:rPr>
          <w:rFonts w:hint="cs"/>
          <w:kern w:val="16"/>
          <w:sz w:val="32"/>
          <w:rtl/>
        </w:rPr>
        <w:t>قص</w:t>
      </w:r>
      <w:r w:rsidR="004D3163">
        <w:rPr>
          <w:rFonts w:hint="cs"/>
          <w:kern w:val="16"/>
          <w:sz w:val="32"/>
          <w:rtl/>
        </w:rPr>
        <w:t>ّ</w:t>
      </w:r>
      <w:r w:rsidR="004A40AC" w:rsidRPr="00763E84">
        <w:rPr>
          <w:rFonts w:hint="cs"/>
          <w:kern w:val="16"/>
          <w:sz w:val="32"/>
          <w:rtl/>
        </w:rPr>
        <w:t xml:space="preserve">ر. وبالتعاون مع جماعة الآباء </w:t>
      </w:r>
      <w:proofErr w:type="spellStart"/>
      <w:r w:rsidR="004A40AC" w:rsidRPr="00763E84">
        <w:rPr>
          <w:rFonts w:hint="cs"/>
          <w:kern w:val="16"/>
          <w:sz w:val="32"/>
          <w:rtl/>
        </w:rPr>
        <w:t>الكبوشيون</w:t>
      </w:r>
      <w:proofErr w:type="spellEnd"/>
      <w:r w:rsidR="004A40AC" w:rsidRPr="00763E84">
        <w:rPr>
          <w:rFonts w:hint="cs"/>
          <w:kern w:val="16"/>
          <w:sz w:val="32"/>
          <w:rtl/>
        </w:rPr>
        <w:t xml:space="preserve"> في كولومبيا، افتتح مركز للتعليم الأساسي يضم ست ورشات للتدريب المهني (الخياطة والمحاسبة والإن</w:t>
      </w:r>
      <w:r w:rsidR="004D3163">
        <w:rPr>
          <w:rFonts w:hint="cs"/>
          <w:kern w:val="16"/>
          <w:sz w:val="32"/>
          <w:rtl/>
        </w:rPr>
        <w:t>ك</w:t>
      </w:r>
      <w:r w:rsidR="004A40AC" w:rsidRPr="00763E84">
        <w:rPr>
          <w:rFonts w:hint="cs"/>
          <w:kern w:val="16"/>
          <w:sz w:val="32"/>
          <w:rtl/>
        </w:rPr>
        <w:t>ليزية والمعلوماتية و</w:t>
      </w:r>
      <w:r>
        <w:rPr>
          <w:rFonts w:hint="cs"/>
          <w:kern w:val="16"/>
          <w:sz w:val="32"/>
          <w:rtl/>
        </w:rPr>
        <w:t xml:space="preserve">التشييد </w:t>
      </w:r>
      <w:r w:rsidR="004A40AC" w:rsidRPr="00763E84">
        <w:rPr>
          <w:rFonts w:hint="cs"/>
          <w:kern w:val="16"/>
          <w:sz w:val="32"/>
          <w:rtl/>
        </w:rPr>
        <w:t xml:space="preserve">المدني والكهرباء) ويشارك فيها 50 شابا </w:t>
      </w:r>
      <w:r>
        <w:rPr>
          <w:rFonts w:hint="cs"/>
          <w:kern w:val="16"/>
          <w:sz w:val="32"/>
          <w:rtl/>
        </w:rPr>
        <w:t xml:space="preserve">يتلقون فيها </w:t>
      </w:r>
      <w:r w:rsidR="004A40AC" w:rsidRPr="00763E84">
        <w:rPr>
          <w:rFonts w:hint="cs"/>
          <w:kern w:val="16"/>
          <w:sz w:val="32"/>
          <w:rtl/>
        </w:rPr>
        <w:t xml:space="preserve">متابعة مستمرة. </w:t>
      </w:r>
      <w:r>
        <w:rPr>
          <w:rFonts w:hint="cs"/>
          <w:kern w:val="16"/>
          <w:sz w:val="32"/>
          <w:rtl/>
        </w:rPr>
        <w:t xml:space="preserve">وإضافة إلى </w:t>
      </w:r>
      <w:r w:rsidR="004A40AC" w:rsidRPr="00763E84">
        <w:rPr>
          <w:rFonts w:hint="cs"/>
          <w:kern w:val="16"/>
          <w:sz w:val="32"/>
          <w:rtl/>
        </w:rPr>
        <w:t xml:space="preserve">تحسين الظروف الصحية، </w:t>
      </w:r>
      <w:r>
        <w:rPr>
          <w:rFonts w:hint="cs"/>
          <w:kern w:val="16"/>
          <w:sz w:val="32"/>
          <w:rtl/>
        </w:rPr>
        <w:t xml:space="preserve">أعطت </w:t>
      </w:r>
      <w:r w:rsidR="004A40AC" w:rsidRPr="00763E84">
        <w:rPr>
          <w:rFonts w:hint="cs"/>
          <w:kern w:val="16"/>
          <w:sz w:val="32"/>
          <w:rtl/>
        </w:rPr>
        <w:t xml:space="preserve">السلطات الأولوية </w:t>
      </w:r>
      <w:r>
        <w:rPr>
          <w:rFonts w:hint="cs"/>
          <w:kern w:val="16"/>
          <w:sz w:val="32"/>
          <w:rtl/>
        </w:rPr>
        <w:t>لو</w:t>
      </w:r>
      <w:r w:rsidR="004A40AC" w:rsidRPr="00763E84">
        <w:rPr>
          <w:rFonts w:hint="cs"/>
          <w:kern w:val="16"/>
          <w:sz w:val="32"/>
          <w:rtl/>
        </w:rPr>
        <w:t>ضع برامج فعالة للتأهيل وإعادة الإدماج في كافة مراكز الاعتقال الخاصة بالقص</w:t>
      </w:r>
      <w:r>
        <w:rPr>
          <w:rFonts w:hint="cs"/>
          <w:kern w:val="16"/>
          <w:sz w:val="32"/>
          <w:rtl/>
        </w:rPr>
        <w:t>ّ</w:t>
      </w:r>
      <w:r w:rsidR="004A40AC" w:rsidRPr="00763E84">
        <w:rPr>
          <w:rFonts w:hint="cs"/>
          <w:kern w:val="16"/>
          <w:sz w:val="32"/>
          <w:rtl/>
        </w:rPr>
        <w:t>ر. وفيما يتعلق بإمكانية تواصل القاصر مع أسرته، أصبحت السلطات تعي، بفضل العمل الجماعي، ضرورة تمكين الأطفال والمراهقين من المشاركة في برنامج يكون عنصره الرئيسي الالتقاء مع الأسرة مرة في الأسبوع.</w:t>
      </w:r>
      <w:r w:rsidR="004D3163">
        <w:rPr>
          <w:rFonts w:hint="cs"/>
          <w:kern w:val="16"/>
          <w:sz w:val="32"/>
          <w:rtl/>
        </w:rPr>
        <w:t xml:space="preserve"> وهذا أمر جديد هام حيث إ</w:t>
      </w:r>
      <w:r w:rsidR="004A40AC" w:rsidRPr="00763E84">
        <w:rPr>
          <w:rFonts w:hint="cs"/>
          <w:kern w:val="16"/>
          <w:sz w:val="32"/>
          <w:rtl/>
        </w:rPr>
        <w:t>ن الجانب الإنساني من المشكل وضرورة إشراك الشباب في عملية إعادة إدماجهم الاجتماعي قد أ</w:t>
      </w:r>
      <w:r>
        <w:rPr>
          <w:rFonts w:hint="cs"/>
          <w:kern w:val="16"/>
          <w:sz w:val="32"/>
          <w:rtl/>
        </w:rPr>
        <w:t>ُ</w:t>
      </w:r>
      <w:r w:rsidR="004A40AC" w:rsidRPr="00763E84">
        <w:rPr>
          <w:rFonts w:hint="cs"/>
          <w:kern w:val="16"/>
          <w:sz w:val="32"/>
          <w:rtl/>
        </w:rPr>
        <w:t xml:space="preserve">هملا بالكامل إلى حد الآن. وتلقى موظفو المراكز الخاصة بالقصر التدريب ويجري تنفيذ عمليات مراقبة مفاجئة لضمان فعالية العلاج الجسدي والنفسي </w:t>
      </w:r>
      <w:r>
        <w:rPr>
          <w:rFonts w:hint="cs"/>
          <w:kern w:val="16"/>
          <w:sz w:val="32"/>
          <w:rtl/>
        </w:rPr>
        <w:t xml:space="preserve">القائم. </w:t>
      </w:r>
      <w:r w:rsidR="004A40AC" w:rsidRPr="00763E84">
        <w:rPr>
          <w:rFonts w:hint="cs"/>
          <w:kern w:val="16"/>
          <w:sz w:val="32"/>
          <w:rtl/>
        </w:rPr>
        <w:t>وتم تحسين ظروف الاعتقال ويمتلك القص</w:t>
      </w:r>
      <w:r w:rsidR="004D3163">
        <w:rPr>
          <w:rFonts w:hint="cs"/>
          <w:kern w:val="16"/>
          <w:sz w:val="32"/>
          <w:rtl/>
        </w:rPr>
        <w:t>ّ</w:t>
      </w:r>
      <w:r w:rsidR="004A40AC" w:rsidRPr="00763E84">
        <w:rPr>
          <w:rFonts w:hint="cs"/>
          <w:kern w:val="16"/>
          <w:sz w:val="32"/>
          <w:rtl/>
        </w:rPr>
        <w:t xml:space="preserve">ر حاليا أسرّة </w:t>
      </w:r>
      <w:r>
        <w:rPr>
          <w:rFonts w:hint="cs"/>
          <w:kern w:val="16"/>
          <w:sz w:val="32"/>
          <w:rtl/>
        </w:rPr>
        <w:t>أفرشة خلافا لما كان عليه الأمر من قبل.</w:t>
      </w:r>
    </w:p>
    <w:p w:rsidR="004A40AC" w:rsidRPr="00763E84" w:rsidRDefault="000F3331" w:rsidP="004D3163">
      <w:pPr>
        <w:pStyle w:val="SingleTxtGA"/>
        <w:rPr>
          <w:rFonts w:hint="cs"/>
          <w:kern w:val="16"/>
          <w:sz w:val="32"/>
        </w:rPr>
      </w:pPr>
      <w:r>
        <w:rPr>
          <w:rFonts w:hint="cs"/>
          <w:kern w:val="16"/>
          <w:sz w:val="32"/>
          <w:rtl/>
        </w:rPr>
        <w:t>48-</w:t>
      </w:r>
      <w:r>
        <w:rPr>
          <w:rFonts w:hint="cs"/>
          <w:kern w:val="16"/>
          <w:sz w:val="32"/>
          <w:rtl/>
        </w:rPr>
        <w:tab/>
      </w:r>
      <w:r w:rsidR="004A40AC" w:rsidRPr="00763E84">
        <w:rPr>
          <w:rFonts w:hint="cs"/>
          <w:b/>
          <w:bCs/>
          <w:kern w:val="16"/>
          <w:sz w:val="32"/>
          <w:rtl/>
        </w:rPr>
        <w:t xml:space="preserve">السيد روزا </w:t>
      </w:r>
      <w:proofErr w:type="spellStart"/>
      <w:r w:rsidR="004A40AC" w:rsidRPr="00763E84">
        <w:rPr>
          <w:rFonts w:hint="cs"/>
          <w:b/>
          <w:bCs/>
          <w:kern w:val="16"/>
          <w:sz w:val="32"/>
          <w:rtl/>
        </w:rPr>
        <w:t>باوتيستا</w:t>
      </w:r>
      <w:proofErr w:type="spellEnd"/>
      <w:r w:rsidR="004A40AC" w:rsidRPr="00763E84">
        <w:rPr>
          <w:rFonts w:hint="cs"/>
          <w:kern w:val="16"/>
          <w:sz w:val="32"/>
          <w:rtl/>
        </w:rPr>
        <w:t xml:space="preserve"> (هندوراس)</w:t>
      </w:r>
      <w:r w:rsidR="00763E84" w:rsidRPr="00763E84">
        <w:rPr>
          <w:rFonts w:hint="cs"/>
          <w:kern w:val="16"/>
          <w:sz w:val="32"/>
          <w:rtl/>
        </w:rPr>
        <w:t xml:space="preserve"> </w:t>
      </w:r>
      <w:r w:rsidR="004A40AC" w:rsidRPr="00763E84">
        <w:rPr>
          <w:rFonts w:hint="cs"/>
          <w:kern w:val="16"/>
          <w:sz w:val="32"/>
          <w:rtl/>
        </w:rPr>
        <w:t xml:space="preserve">قال إن اللجان المشتركة بين المؤسسات أنشئت لضمان الانتقال من نظام تحقيقي إلى نظام اتهامي وصياغة قوانين واضحة والحرص على رفع دعاوى جنائية طبقا للمعايير ذاتها لضمان تطبيق القانون بالتساوي على الجميع دون تدخل من السلطة التنفيذية لتمكين المواطنين من </w:t>
      </w:r>
      <w:r>
        <w:rPr>
          <w:rFonts w:hint="cs"/>
          <w:kern w:val="16"/>
          <w:sz w:val="32"/>
          <w:rtl/>
        </w:rPr>
        <w:t xml:space="preserve">الوصول </w:t>
      </w:r>
      <w:r w:rsidR="004A40AC" w:rsidRPr="00763E84">
        <w:rPr>
          <w:rFonts w:hint="cs"/>
          <w:kern w:val="16"/>
          <w:sz w:val="32"/>
          <w:rtl/>
        </w:rPr>
        <w:t xml:space="preserve">الحقيقي والفعال </w:t>
      </w:r>
      <w:r>
        <w:rPr>
          <w:rFonts w:hint="cs"/>
          <w:kern w:val="16"/>
          <w:sz w:val="32"/>
          <w:rtl/>
        </w:rPr>
        <w:t>إ</w:t>
      </w:r>
      <w:r w:rsidR="004A40AC" w:rsidRPr="00763E84">
        <w:rPr>
          <w:rFonts w:hint="cs"/>
          <w:kern w:val="16"/>
          <w:sz w:val="32"/>
          <w:rtl/>
        </w:rPr>
        <w:t xml:space="preserve">لى العدالة. وأنشئت في كامل أنحاء البلد مراكز مدمجة تقوم بدور النيابة العامة وتضم قضاة ومدعين عامين وأطباء وأخصائيين في علم النفس ورجال شرطة ومحامين. وتعرض على هذه المراكز حالات الجرائم الواضحة وتسمح للموقوفين بالاستفادة على الفور من مساعدة محام مما يجنب الإعلان عن بطلان الإجراءات حيث </w:t>
      </w:r>
      <w:r w:rsidR="004D3163">
        <w:rPr>
          <w:rFonts w:hint="cs"/>
          <w:kern w:val="16"/>
          <w:sz w:val="32"/>
          <w:rtl/>
        </w:rPr>
        <w:t>إ</w:t>
      </w:r>
      <w:r w:rsidR="004A40AC" w:rsidRPr="00763E84">
        <w:rPr>
          <w:rFonts w:hint="cs"/>
          <w:kern w:val="16"/>
          <w:sz w:val="32"/>
          <w:rtl/>
        </w:rPr>
        <w:t xml:space="preserve">نه بموجب مدونة الإجراءات الجنائية، تبطل كافة الإجراءات المنفذة على الموقوف بدون حضور محام. </w:t>
      </w:r>
    </w:p>
    <w:p w:rsidR="004A40AC" w:rsidRPr="00763E84" w:rsidRDefault="000F3331" w:rsidP="004A40AC">
      <w:pPr>
        <w:pStyle w:val="SingleTxtGA"/>
        <w:rPr>
          <w:rFonts w:hint="cs"/>
          <w:kern w:val="16"/>
          <w:sz w:val="32"/>
        </w:rPr>
      </w:pPr>
      <w:r>
        <w:rPr>
          <w:rFonts w:hint="cs"/>
          <w:kern w:val="16"/>
          <w:sz w:val="32"/>
          <w:rtl/>
        </w:rPr>
        <w:t>49-</w:t>
      </w:r>
      <w:r>
        <w:rPr>
          <w:rFonts w:hint="cs"/>
          <w:kern w:val="16"/>
          <w:sz w:val="32"/>
          <w:rtl/>
        </w:rPr>
        <w:tab/>
      </w:r>
      <w:r w:rsidR="004A40AC" w:rsidRPr="00763E84">
        <w:rPr>
          <w:rFonts w:hint="cs"/>
          <w:b/>
          <w:bCs/>
          <w:kern w:val="16"/>
          <w:sz w:val="32"/>
          <w:rtl/>
        </w:rPr>
        <w:t xml:space="preserve">السيدة </w:t>
      </w:r>
      <w:proofErr w:type="spellStart"/>
      <w:r w:rsidR="004A40AC" w:rsidRPr="00763E84">
        <w:rPr>
          <w:rFonts w:hint="cs"/>
          <w:b/>
          <w:bCs/>
          <w:kern w:val="16"/>
          <w:sz w:val="32"/>
          <w:rtl/>
        </w:rPr>
        <w:t>دوبون</w:t>
      </w:r>
      <w:proofErr w:type="spellEnd"/>
      <w:r w:rsidR="004A40AC" w:rsidRPr="00763E84">
        <w:rPr>
          <w:rFonts w:hint="cs"/>
          <w:b/>
          <w:bCs/>
          <w:kern w:val="16"/>
          <w:sz w:val="32"/>
          <w:rtl/>
        </w:rPr>
        <w:t xml:space="preserve"> </w:t>
      </w:r>
      <w:proofErr w:type="spellStart"/>
      <w:r w:rsidR="004A40AC" w:rsidRPr="00763E84">
        <w:rPr>
          <w:rFonts w:hint="cs"/>
          <w:b/>
          <w:bCs/>
          <w:kern w:val="16"/>
          <w:sz w:val="32"/>
          <w:rtl/>
        </w:rPr>
        <w:t>فيليدا</w:t>
      </w:r>
      <w:proofErr w:type="spellEnd"/>
      <w:r w:rsidR="004A40AC" w:rsidRPr="00763E84">
        <w:rPr>
          <w:rFonts w:hint="cs"/>
          <w:kern w:val="16"/>
          <w:sz w:val="32"/>
          <w:rtl/>
        </w:rPr>
        <w:t xml:space="preserve"> (هندوراس)</w:t>
      </w:r>
      <w:r w:rsidR="00763E84" w:rsidRPr="00763E84">
        <w:rPr>
          <w:rFonts w:hint="cs"/>
          <w:kern w:val="16"/>
          <w:sz w:val="32"/>
          <w:rtl/>
        </w:rPr>
        <w:t xml:space="preserve"> </w:t>
      </w:r>
      <w:r w:rsidR="004A40AC" w:rsidRPr="00763E84">
        <w:rPr>
          <w:rFonts w:hint="cs"/>
          <w:kern w:val="16"/>
          <w:sz w:val="32"/>
          <w:rtl/>
        </w:rPr>
        <w:t>ردا على السؤال رقم 16، قالت، مثلما ورد في الردود المكتوبة، إن الغرفة الدستورية التابعة للمحكمة العليا أعلنت عدم دستورية</w:t>
      </w:r>
      <w:r w:rsidR="004A40AC" w:rsidRPr="00763E84">
        <w:rPr>
          <w:rFonts w:hint="cs"/>
          <w:rtl/>
          <w:lang w:bidi="ar"/>
        </w:rPr>
        <w:t xml:space="preserve"> </w:t>
      </w:r>
      <w:r w:rsidR="004A40AC" w:rsidRPr="00763E84">
        <w:rPr>
          <w:rFonts w:hint="cs"/>
          <w:kern w:val="16"/>
          <w:sz w:val="32"/>
          <w:rtl/>
        </w:rPr>
        <w:t xml:space="preserve">جريمة </w:t>
      </w:r>
      <w:proofErr w:type="spellStart"/>
      <w:r w:rsidR="004A40AC" w:rsidRPr="00763E84">
        <w:rPr>
          <w:rFonts w:hint="cs"/>
          <w:kern w:val="16"/>
          <w:sz w:val="32"/>
          <w:rtl/>
        </w:rPr>
        <w:t>إهانة</w:t>
      </w:r>
      <w:proofErr w:type="spellEnd"/>
      <w:r w:rsidR="004A40AC" w:rsidRPr="00763E84">
        <w:rPr>
          <w:rFonts w:hint="cs"/>
          <w:kern w:val="16"/>
          <w:sz w:val="32"/>
          <w:rtl/>
        </w:rPr>
        <w:t xml:space="preserve"> شخص يمارس السلطة العامة. ولا تمارس الدولة الرقابة المسبقة</w:t>
      </w:r>
      <w:r w:rsidR="004D3163">
        <w:rPr>
          <w:rFonts w:hint="cs"/>
          <w:kern w:val="16"/>
          <w:sz w:val="32"/>
          <w:rtl/>
        </w:rPr>
        <w:t>،</w:t>
      </w:r>
      <w:r w:rsidR="004A40AC" w:rsidRPr="00763E84">
        <w:rPr>
          <w:rFonts w:hint="cs"/>
          <w:kern w:val="16"/>
          <w:sz w:val="32"/>
          <w:rtl/>
        </w:rPr>
        <w:t xml:space="preserve"> ويحظى حق نشر المعلومات الذي تكفله المادة 19 من العهد بالاحترام الواجب كما يدل على ذلك قرار البراءة الذي أكدته الدائرة الجنائية التابعة للمحكمة العليا في حق صحفي مشهور نشر معلومات بشأن شخصيات متورطة في قضية تهريب مخدرات. ويدرس المجلس الوطني حاليا، مشروع قانون حول الشفافية والحصول على المعلومات العامة.</w:t>
      </w:r>
    </w:p>
    <w:p w:rsidR="004A40AC" w:rsidRPr="00763E84" w:rsidRDefault="000F3331" w:rsidP="000F3331">
      <w:pPr>
        <w:pStyle w:val="SingleTxtGA"/>
        <w:rPr>
          <w:rFonts w:hint="cs"/>
          <w:kern w:val="16"/>
          <w:sz w:val="32"/>
        </w:rPr>
      </w:pPr>
      <w:r>
        <w:rPr>
          <w:rFonts w:hint="cs"/>
          <w:kern w:val="16"/>
          <w:sz w:val="32"/>
          <w:rtl/>
        </w:rPr>
        <w:t>50-</w:t>
      </w:r>
      <w:r>
        <w:rPr>
          <w:rFonts w:hint="cs"/>
          <w:kern w:val="16"/>
          <w:sz w:val="32"/>
          <w:rtl/>
        </w:rPr>
        <w:tab/>
      </w:r>
      <w:r w:rsidR="004A40AC" w:rsidRPr="00763E84">
        <w:rPr>
          <w:rFonts w:hint="cs"/>
          <w:b/>
          <w:bCs/>
          <w:kern w:val="16"/>
          <w:sz w:val="32"/>
          <w:rtl/>
        </w:rPr>
        <w:t xml:space="preserve">السيد </w:t>
      </w:r>
      <w:proofErr w:type="spellStart"/>
      <w:r w:rsidR="004A40AC" w:rsidRPr="00763E84">
        <w:rPr>
          <w:rFonts w:hint="cs"/>
          <w:b/>
          <w:bCs/>
          <w:kern w:val="16"/>
          <w:sz w:val="32"/>
          <w:rtl/>
        </w:rPr>
        <w:t>خيمينيس</w:t>
      </w:r>
      <w:proofErr w:type="spellEnd"/>
      <w:r w:rsidR="004A40AC" w:rsidRPr="00763E84">
        <w:rPr>
          <w:rFonts w:hint="cs"/>
          <w:b/>
          <w:bCs/>
          <w:kern w:val="16"/>
          <w:sz w:val="32"/>
          <w:rtl/>
        </w:rPr>
        <w:t xml:space="preserve"> </w:t>
      </w:r>
      <w:proofErr w:type="spellStart"/>
      <w:r w:rsidR="004A40AC" w:rsidRPr="00763E84">
        <w:rPr>
          <w:rFonts w:hint="cs"/>
          <w:b/>
          <w:bCs/>
          <w:kern w:val="16"/>
          <w:sz w:val="32"/>
          <w:rtl/>
        </w:rPr>
        <w:t>بويرتو</w:t>
      </w:r>
      <w:proofErr w:type="spellEnd"/>
      <w:r w:rsidR="004A40AC" w:rsidRPr="00763E84">
        <w:rPr>
          <w:rFonts w:hint="cs"/>
          <w:kern w:val="16"/>
          <w:sz w:val="32"/>
          <w:rtl/>
        </w:rPr>
        <w:t xml:space="preserve"> (هندوراس)</w:t>
      </w:r>
      <w:r w:rsidR="00763E84" w:rsidRPr="00763E84">
        <w:rPr>
          <w:rFonts w:hint="cs"/>
          <w:kern w:val="16"/>
          <w:sz w:val="32"/>
          <w:rtl/>
        </w:rPr>
        <w:t xml:space="preserve"> </w:t>
      </w:r>
      <w:r w:rsidR="004A40AC" w:rsidRPr="00763E84">
        <w:rPr>
          <w:rFonts w:hint="cs"/>
          <w:kern w:val="16"/>
          <w:sz w:val="32"/>
          <w:rtl/>
        </w:rPr>
        <w:t xml:space="preserve">أضاف أن الأشخاص هم الذين يرفعون دعاوى تشهير ضد </w:t>
      </w:r>
      <w:r>
        <w:rPr>
          <w:rFonts w:hint="cs"/>
          <w:kern w:val="16"/>
          <w:sz w:val="32"/>
          <w:rtl/>
        </w:rPr>
        <w:t>ال</w:t>
      </w:r>
      <w:r w:rsidR="004A40AC" w:rsidRPr="00763E84">
        <w:rPr>
          <w:rFonts w:hint="cs"/>
          <w:kern w:val="16"/>
          <w:sz w:val="32"/>
          <w:rtl/>
        </w:rPr>
        <w:t>صحفيين</w:t>
      </w:r>
      <w:r>
        <w:rPr>
          <w:rFonts w:hint="cs"/>
          <w:kern w:val="16"/>
          <w:sz w:val="32"/>
          <w:rtl/>
        </w:rPr>
        <w:t>،</w:t>
      </w:r>
      <w:r w:rsidR="004A40AC" w:rsidRPr="00763E84">
        <w:rPr>
          <w:rFonts w:hint="cs"/>
          <w:kern w:val="16"/>
          <w:sz w:val="32"/>
          <w:rtl/>
        </w:rPr>
        <w:t xml:space="preserve"> وبالتالي فإن الدولة لا تتدخل. وتأمل الحكومة أن يتم اعتماد قانون حول الشفافية حتى يتمكن المواطنون من النفاذ إلى كافة المعلومات العامة دون أية </w:t>
      </w:r>
      <w:r>
        <w:rPr>
          <w:rFonts w:hint="cs"/>
          <w:kern w:val="16"/>
          <w:sz w:val="32"/>
          <w:rtl/>
        </w:rPr>
        <w:t xml:space="preserve">قيود </w:t>
      </w:r>
      <w:r w:rsidR="004A40AC" w:rsidRPr="00763E84">
        <w:rPr>
          <w:rFonts w:hint="cs"/>
          <w:kern w:val="16"/>
          <w:sz w:val="32"/>
          <w:rtl/>
        </w:rPr>
        <w:t xml:space="preserve">أخرى خلاف تلك التي تفرض لأغراض الأمن الوطني واعتبارات أخرى محددة بوضوح. </w:t>
      </w:r>
      <w:r>
        <w:rPr>
          <w:rFonts w:hint="cs"/>
          <w:kern w:val="16"/>
          <w:sz w:val="32"/>
          <w:rtl/>
        </w:rPr>
        <w:t>و</w:t>
      </w:r>
      <w:r w:rsidR="004A40AC" w:rsidRPr="00763E84">
        <w:rPr>
          <w:rFonts w:hint="cs"/>
          <w:kern w:val="16"/>
          <w:sz w:val="32"/>
          <w:rtl/>
        </w:rPr>
        <w:t xml:space="preserve">مشروع القانون الجاري </w:t>
      </w:r>
      <w:r>
        <w:rPr>
          <w:rFonts w:hint="cs"/>
          <w:kern w:val="16"/>
          <w:sz w:val="32"/>
          <w:rtl/>
        </w:rPr>
        <w:t xml:space="preserve">قيد البحث أعده </w:t>
      </w:r>
      <w:r w:rsidR="004A40AC" w:rsidRPr="00763E84">
        <w:rPr>
          <w:rFonts w:hint="cs"/>
          <w:kern w:val="16"/>
          <w:sz w:val="32"/>
          <w:rtl/>
        </w:rPr>
        <w:t xml:space="preserve">رئيس الجمهورية على وجه الخصوص عندما كان لا يزال مرشحا وعرض على المجلس منذ أن بدأت الحكومة عملها. ومن المنتظر أن </w:t>
      </w:r>
      <w:r>
        <w:rPr>
          <w:rFonts w:hint="cs"/>
          <w:kern w:val="16"/>
          <w:sz w:val="32"/>
          <w:rtl/>
        </w:rPr>
        <w:t xml:space="preserve">يُصاغ </w:t>
      </w:r>
      <w:r w:rsidR="004A40AC" w:rsidRPr="00763E84">
        <w:rPr>
          <w:rFonts w:hint="cs"/>
          <w:kern w:val="16"/>
          <w:sz w:val="32"/>
          <w:rtl/>
        </w:rPr>
        <w:t xml:space="preserve">القانون بطريقة تحترم حق الأشخاص وتسمح في نفس الوقت بمكافحة الفساد الذي يعد آفة كبرى في البلد. ومن المتوقع اعتماد القانون قبل نهاية الفترة التشريعية الحالية ويعتزم الوفد تزويد اللجنة بنص القانون الذي على أساسه </w:t>
      </w:r>
      <w:r>
        <w:rPr>
          <w:rFonts w:hint="cs"/>
          <w:kern w:val="16"/>
          <w:sz w:val="32"/>
          <w:rtl/>
        </w:rPr>
        <w:t xml:space="preserve">ستلاحظ </w:t>
      </w:r>
      <w:r w:rsidR="004A40AC" w:rsidRPr="00763E84">
        <w:rPr>
          <w:rFonts w:hint="cs"/>
          <w:kern w:val="16"/>
          <w:sz w:val="32"/>
          <w:rtl/>
        </w:rPr>
        <w:t>أن الحكومة تحترم المعايير الدولية فضلا عن التزاماتها تجاه شعب هندوراس.</w:t>
      </w:r>
    </w:p>
    <w:p w:rsidR="004A40AC" w:rsidRPr="00763E84" w:rsidRDefault="005C423F" w:rsidP="005C423F">
      <w:pPr>
        <w:pStyle w:val="SingleTxtGA"/>
        <w:rPr>
          <w:rFonts w:hint="cs"/>
          <w:kern w:val="16"/>
          <w:sz w:val="32"/>
        </w:rPr>
      </w:pPr>
      <w:r>
        <w:rPr>
          <w:rFonts w:hint="cs"/>
          <w:kern w:val="16"/>
          <w:sz w:val="32"/>
          <w:rtl/>
        </w:rPr>
        <w:t>51-</w:t>
      </w:r>
      <w:r>
        <w:rPr>
          <w:rFonts w:hint="cs"/>
          <w:kern w:val="16"/>
          <w:sz w:val="32"/>
          <w:rtl/>
        </w:rPr>
        <w:tab/>
      </w:r>
      <w:r w:rsidR="004A40AC" w:rsidRPr="00763E84">
        <w:rPr>
          <w:rFonts w:hint="cs"/>
          <w:b/>
          <w:bCs/>
          <w:kern w:val="16"/>
          <w:sz w:val="32"/>
          <w:rtl/>
        </w:rPr>
        <w:t>الرئيسة</w:t>
      </w:r>
      <w:r w:rsidR="00763E84" w:rsidRPr="00763E84">
        <w:rPr>
          <w:rFonts w:hint="cs"/>
          <w:kern w:val="16"/>
          <w:sz w:val="32"/>
          <w:rtl/>
        </w:rPr>
        <w:t xml:space="preserve"> </w:t>
      </w:r>
      <w:r w:rsidR="004A40AC" w:rsidRPr="00763E84">
        <w:rPr>
          <w:rFonts w:hint="cs"/>
          <w:kern w:val="16"/>
          <w:sz w:val="32"/>
          <w:rtl/>
        </w:rPr>
        <w:t xml:space="preserve">بينت للوفد </w:t>
      </w:r>
      <w:r>
        <w:rPr>
          <w:rFonts w:hint="cs"/>
          <w:kern w:val="16"/>
          <w:sz w:val="32"/>
          <w:rtl/>
        </w:rPr>
        <w:t xml:space="preserve">أن له </w:t>
      </w:r>
      <w:r w:rsidR="004A40AC" w:rsidRPr="00763E84">
        <w:rPr>
          <w:rFonts w:hint="cs"/>
          <w:kern w:val="16"/>
          <w:sz w:val="32"/>
          <w:rtl/>
        </w:rPr>
        <w:t xml:space="preserve">ثلاثة أيام لتقديم المعلومات التي يرغب في أن تؤخذ بعين الاعتبار عندما </w:t>
      </w:r>
      <w:r>
        <w:rPr>
          <w:rFonts w:hint="cs"/>
          <w:kern w:val="16"/>
          <w:sz w:val="32"/>
          <w:rtl/>
        </w:rPr>
        <w:t xml:space="preserve">تُبدي </w:t>
      </w:r>
      <w:r w:rsidR="004A40AC" w:rsidRPr="00763E84">
        <w:rPr>
          <w:rFonts w:hint="cs"/>
          <w:kern w:val="16"/>
          <w:sz w:val="32"/>
          <w:rtl/>
        </w:rPr>
        <w:t>اللجنة ملاحظاتها الختامية. أما المعلومات المقدمة لاحقا فستدمج في إجراء المتابعة أو سترد في التقرير القادم لهندوراس.</w:t>
      </w:r>
    </w:p>
    <w:p w:rsidR="004A40AC" w:rsidRPr="00763E84" w:rsidRDefault="005C423F" w:rsidP="00FE5343">
      <w:pPr>
        <w:pStyle w:val="SingleTxtGA"/>
        <w:spacing w:line="360" w:lineRule="exact"/>
        <w:rPr>
          <w:rFonts w:hint="cs"/>
          <w:kern w:val="16"/>
          <w:sz w:val="32"/>
        </w:rPr>
      </w:pPr>
      <w:r w:rsidRPr="005C423F">
        <w:rPr>
          <w:rFonts w:hint="cs"/>
          <w:spacing w:val="6"/>
          <w:kern w:val="16"/>
          <w:sz w:val="32"/>
          <w:rtl/>
        </w:rPr>
        <w:t>52-</w:t>
      </w:r>
      <w:r w:rsidRPr="005C423F">
        <w:rPr>
          <w:rFonts w:hint="cs"/>
          <w:spacing w:val="6"/>
          <w:kern w:val="16"/>
          <w:sz w:val="32"/>
          <w:rtl/>
        </w:rPr>
        <w:tab/>
      </w:r>
      <w:r w:rsidR="004A40AC" w:rsidRPr="005C423F">
        <w:rPr>
          <w:rFonts w:hint="cs"/>
          <w:b/>
          <w:bCs/>
          <w:spacing w:val="6"/>
          <w:kern w:val="16"/>
          <w:sz w:val="32"/>
          <w:rtl/>
        </w:rPr>
        <w:t xml:space="preserve">السيد </w:t>
      </w:r>
      <w:proofErr w:type="spellStart"/>
      <w:r w:rsidR="004A40AC" w:rsidRPr="005C423F">
        <w:rPr>
          <w:rFonts w:hint="cs"/>
          <w:b/>
          <w:bCs/>
          <w:spacing w:val="6"/>
          <w:kern w:val="16"/>
          <w:sz w:val="32"/>
          <w:rtl/>
        </w:rPr>
        <w:t>لارا</w:t>
      </w:r>
      <w:proofErr w:type="spellEnd"/>
      <w:r w:rsidR="004A40AC" w:rsidRPr="005C423F">
        <w:rPr>
          <w:rFonts w:hint="cs"/>
          <w:b/>
          <w:bCs/>
          <w:spacing w:val="6"/>
          <w:kern w:val="16"/>
          <w:sz w:val="32"/>
          <w:rtl/>
        </w:rPr>
        <w:t xml:space="preserve"> </w:t>
      </w:r>
      <w:proofErr w:type="spellStart"/>
      <w:r w:rsidR="004A40AC" w:rsidRPr="005C423F">
        <w:rPr>
          <w:rFonts w:hint="cs"/>
          <w:b/>
          <w:bCs/>
          <w:spacing w:val="6"/>
          <w:kern w:val="16"/>
          <w:sz w:val="32"/>
          <w:rtl/>
        </w:rPr>
        <w:t>واتسن</w:t>
      </w:r>
      <w:proofErr w:type="spellEnd"/>
      <w:r w:rsidR="004A40AC" w:rsidRPr="005C423F">
        <w:rPr>
          <w:rFonts w:hint="cs"/>
          <w:spacing w:val="6"/>
          <w:kern w:val="16"/>
          <w:sz w:val="32"/>
          <w:rtl/>
        </w:rPr>
        <w:t xml:space="preserve"> (هندوراس)</w:t>
      </w:r>
      <w:r w:rsidR="00763E84" w:rsidRPr="005C423F">
        <w:rPr>
          <w:rFonts w:hint="cs"/>
          <w:spacing w:val="6"/>
          <w:sz w:val="32"/>
          <w:rtl/>
        </w:rPr>
        <w:t xml:space="preserve"> </w:t>
      </w:r>
      <w:r w:rsidR="004A40AC" w:rsidRPr="005C423F">
        <w:rPr>
          <w:rFonts w:hint="cs"/>
          <w:spacing w:val="6"/>
          <w:kern w:val="16"/>
          <w:sz w:val="32"/>
          <w:rtl/>
        </w:rPr>
        <w:t xml:space="preserve">ردا على سؤال يتعلق بحرية تكوين جمعيات (رقم 17)، قالت إن دستور سنة 1957 يكفل الحق في تكوين </w:t>
      </w:r>
      <w:r>
        <w:rPr>
          <w:rFonts w:hint="cs"/>
          <w:spacing w:val="6"/>
          <w:kern w:val="16"/>
          <w:sz w:val="32"/>
          <w:rtl/>
        </w:rPr>
        <w:t>ال</w:t>
      </w:r>
      <w:r w:rsidR="004A40AC" w:rsidRPr="005C423F">
        <w:rPr>
          <w:rFonts w:hint="cs"/>
          <w:spacing w:val="6"/>
          <w:kern w:val="16"/>
          <w:sz w:val="32"/>
          <w:rtl/>
        </w:rPr>
        <w:t>جمعيات. أما المشاكل التي قد</w:t>
      </w:r>
      <w:r w:rsidR="004A40AC" w:rsidRPr="00763E84">
        <w:rPr>
          <w:rFonts w:hint="cs"/>
          <w:kern w:val="16"/>
          <w:sz w:val="32"/>
          <w:rtl/>
        </w:rPr>
        <w:t xml:space="preserve"> تعترض تسجيل </w:t>
      </w:r>
      <w:r>
        <w:rPr>
          <w:rFonts w:hint="cs"/>
          <w:kern w:val="16"/>
          <w:sz w:val="32"/>
          <w:rtl/>
        </w:rPr>
        <w:t>ال</w:t>
      </w:r>
      <w:r w:rsidR="004A40AC" w:rsidRPr="00763E84">
        <w:rPr>
          <w:rFonts w:hint="cs"/>
          <w:kern w:val="16"/>
          <w:sz w:val="32"/>
          <w:rtl/>
        </w:rPr>
        <w:t>نقابات فسببها هو معارضة العمال أي أنها تندرج ضمن العلاقات بين النقابات. ومن حيث المبدأ،</w:t>
      </w:r>
      <w:r>
        <w:rPr>
          <w:rFonts w:hint="cs"/>
          <w:kern w:val="16"/>
          <w:sz w:val="32"/>
          <w:rtl/>
        </w:rPr>
        <w:t xml:space="preserve"> فإنه متى لم يكن هناك اعتراض، كان إجراء التسجيل سريعاً نسبياً. </w:t>
      </w:r>
      <w:r w:rsidR="004A40AC" w:rsidRPr="00763E84">
        <w:rPr>
          <w:rFonts w:hint="cs"/>
          <w:kern w:val="16"/>
          <w:sz w:val="32"/>
          <w:rtl/>
        </w:rPr>
        <w:t xml:space="preserve">ومن المهم التأكيد على أن أصحاب العمل لا يمكنهم الاعتراض على تكوين </w:t>
      </w:r>
      <w:r>
        <w:rPr>
          <w:rFonts w:hint="cs"/>
          <w:kern w:val="16"/>
          <w:sz w:val="32"/>
          <w:rtl/>
        </w:rPr>
        <w:t xml:space="preserve">النقابات. </w:t>
      </w:r>
      <w:r w:rsidR="004A40AC" w:rsidRPr="00763E84">
        <w:rPr>
          <w:rFonts w:hint="cs"/>
          <w:kern w:val="16"/>
          <w:sz w:val="32"/>
          <w:rtl/>
        </w:rPr>
        <w:t>وقد اتخذت وزارة العمل تدابير إدارية لحماية الحق النقابي وأنشأت وحدة متنقلة من مفتشي العمل يقومون بزيارة المجمعات الصناعية. ويقوم المجلس الاقتصادي والاجتماعي في هندوراس حاليا بفحص مشروع لإصلاح قانون العمل يهدف بوجه خاص إلى تبسيط إجراء تكوين نقابات وسيحال بعد ذلك إلى المجلس من أجل اعتماده.</w:t>
      </w:r>
    </w:p>
    <w:p w:rsidR="004A40AC" w:rsidRPr="00763E84" w:rsidRDefault="005C423F" w:rsidP="00FE5343">
      <w:pPr>
        <w:pStyle w:val="SingleTxtGA"/>
        <w:spacing w:line="360" w:lineRule="exact"/>
        <w:rPr>
          <w:rFonts w:hint="cs"/>
          <w:kern w:val="16"/>
          <w:sz w:val="32"/>
        </w:rPr>
      </w:pPr>
      <w:r>
        <w:rPr>
          <w:rFonts w:hint="cs"/>
          <w:kern w:val="16"/>
          <w:sz w:val="32"/>
          <w:rtl/>
        </w:rPr>
        <w:t>53-</w:t>
      </w:r>
      <w:r>
        <w:rPr>
          <w:rFonts w:hint="cs"/>
          <w:kern w:val="16"/>
          <w:sz w:val="32"/>
          <w:rtl/>
        </w:rPr>
        <w:tab/>
      </w:r>
      <w:r w:rsidR="004A40AC" w:rsidRPr="00763E84">
        <w:rPr>
          <w:rFonts w:hint="cs"/>
          <w:b/>
          <w:bCs/>
          <w:kern w:val="16"/>
          <w:sz w:val="32"/>
          <w:rtl/>
        </w:rPr>
        <w:t xml:space="preserve">السيد روزا </w:t>
      </w:r>
      <w:proofErr w:type="spellStart"/>
      <w:r w:rsidR="004A40AC" w:rsidRPr="00763E84">
        <w:rPr>
          <w:rFonts w:hint="cs"/>
          <w:b/>
          <w:bCs/>
          <w:kern w:val="16"/>
          <w:sz w:val="32"/>
          <w:rtl/>
        </w:rPr>
        <w:t>باوتيستا</w:t>
      </w:r>
      <w:proofErr w:type="spellEnd"/>
      <w:r w:rsidR="004A40AC" w:rsidRPr="00763E84">
        <w:rPr>
          <w:rFonts w:hint="cs"/>
          <w:kern w:val="16"/>
          <w:sz w:val="32"/>
          <w:rtl/>
        </w:rPr>
        <w:t xml:space="preserve"> (هندوراس)</w:t>
      </w:r>
      <w:r w:rsidR="00763E84" w:rsidRPr="00763E84">
        <w:rPr>
          <w:rFonts w:hint="cs"/>
          <w:kern w:val="16"/>
          <w:sz w:val="32"/>
          <w:rtl/>
        </w:rPr>
        <w:t xml:space="preserve"> </w:t>
      </w:r>
      <w:r w:rsidR="004A40AC" w:rsidRPr="00763E84">
        <w:rPr>
          <w:rFonts w:hint="cs"/>
          <w:kern w:val="16"/>
          <w:sz w:val="32"/>
          <w:rtl/>
        </w:rPr>
        <w:t>قالت إن هندوراس تسعى، في إطار جهودها المبذولة لتحسين الوضع فيما يتعلق بالعمل، إلى مساعدة وتعاون منظمات مختصة ومن ضمنها منظمة العمل الدولية. وعلى هذا الأساس تم تدريب 734 موظفا في الجهاز القضائي (</w:t>
      </w:r>
      <w:r>
        <w:rPr>
          <w:rFonts w:hint="cs"/>
          <w:kern w:val="16"/>
          <w:sz w:val="32"/>
          <w:rtl/>
        </w:rPr>
        <w:t xml:space="preserve">من </w:t>
      </w:r>
      <w:r w:rsidR="004A40AC" w:rsidRPr="00763E84">
        <w:rPr>
          <w:rFonts w:hint="cs"/>
          <w:kern w:val="16"/>
          <w:sz w:val="32"/>
          <w:rtl/>
        </w:rPr>
        <w:t xml:space="preserve">قضاة ومدعين عامين ورجال شرطة) بفضل دعم منظمة الأمم المتحدة للطفولة ومنظمة العمل الدولية والمنظمة الدولية للهجرة وجمعية إنقاذ </w:t>
      </w:r>
      <w:r>
        <w:rPr>
          <w:rFonts w:hint="cs"/>
          <w:kern w:val="16"/>
          <w:sz w:val="32"/>
          <w:rtl/>
        </w:rPr>
        <w:t xml:space="preserve">الطفولة </w:t>
      </w:r>
      <w:r w:rsidR="004A40AC" w:rsidRPr="00763E84">
        <w:rPr>
          <w:rFonts w:hint="cs"/>
          <w:kern w:val="16"/>
          <w:sz w:val="32"/>
          <w:rtl/>
        </w:rPr>
        <w:t>بغية مكافحة استغلال الأطفال جنسيا</w:t>
      </w:r>
      <w:r>
        <w:rPr>
          <w:rFonts w:hint="cs"/>
          <w:kern w:val="16"/>
          <w:sz w:val="32"/>
          <w:rtl/>
        </w:rPr>
        <w:t xml:space="preserve"> </w:t>
      </w:r>
      <w:r w:rsidR="004A40AC" w:rsidRPr="00763E84">
        <w:rPr>
          <w:rFonts w:hint="cs"/>
          <w:kern w:val="16"/>
          <w:sz w:val="32"/>
          <w:rtl/>
        </w:rPr>
        <w:t xml:space="preserve">لغايات تجارية. وأنشئت وحدة خاصة للتحقيق في مراكز الشرطة ويتبع رجال الشرطة المتخصصون في هذا المجال التوجيهات التي يقدمها المدعي العام لأن مسألة الأطفال الضحايا مسألة حساسة للغاية. وفي إطار التقرير الذي تعده وزارة خارجية الولايات المتحدة سنويا حول مكافحة الاتجار والاستغلال الجنسي لغايات تجارية، رفعت هندوراس من قائمة البلدان الخاضعة للمراقبة </w:t>
      </w:r>
      <w:r>
        <w:rPr>
          <w:rFonts w:hint="cs"/>
          <w:kern w:val="16"/>
          <w:sz w:val="32"/>
          <w:rtl/>
        </w:rPr>
        <w:t xml:space="preserve">بعد سنة من إدراجها فيها في عام </w:t>
      </w:r>
      <w:r w:rsidR="004A40AC" w:rsidRPr="00763E84">
        <w:rPr>
          <w:rFonts w:hint="cs"/>
          <w:kern w:val="16"/>
          <w:sz w:val="32"/>
          <w:rtl/>
        </w:rPr>
        <w:t>2004</w:t>
      </w:r>
      <w:r>
        <w:rPr>
          <w:rFonts w:hint="cs"/>
          <w:kern w:val="16"/>
          <w:sz w:val="32"/>
          <w:rtl/>
        </w:rPr>
        <w:t xml:space="preserve">، وذلك </w:t>
      </w:r>
      <w:r w:rsidR="004A40AC" w:rsidRPr="00763E84">
        <w:rPr>
          <w:rFonts w:hint="cs"/>
          <w:kern w:val="16"/>
          <w:sz w:val="32"/>
          <w:rtl/>
        </w:rPr>
        <w:t xml:space="preserve">اعترافا بالجهود التي بذلتها هندوراس لمكافحة هذه الآفة. وقد خصصت موارد هامة لهذا المجال بمشاركة نشطة من المجتمع المدني ولا </w:t>
      </w:r>
      <w:proofErr w:type="spellStart"/>
      <w:r w:rsidR="004A40AC" w:rsidRPr="00763E84">
        <w:rPr>
          <w:rFonts w:hint="cs"/>
          <w:kern w:val="16"/>
          <w:sz w:val="32"/>
          <w:rtl/>
        </w:rPr>
        <w:t>سيما</w:t>
      </w:r>
      <w:proofErr w:type="spellEnd"/>
      <w:r w:rsidR="004A40AC" w:rsidRPr="00763E84">
        <w:rPr>
          <w:rFonts w:hint="cs"/>
          <w:kern w:val="16"/>
          <w:sz w:val="32"/>
          <w:rtl/>
        </w:rPr>
        <w:t xml:space="preserve"> منظمة </w:t>
      </w:r>
      <w:r>
        <w:rPr>
          <w:rFonts w:hint="cs"/>
          <w:kern w:val="16"/>
          <w:sz w:val="32"/>
          <w:rtl/>
        </w:rPr>
        <w:t>"</w:t>
      </w:r>
      <w:proofErr w:type="spellStart"/>
      <w:r w:rsidR="004A40AC" w:rsidRPr="00763E84">
        <w:rPr>
          <w:rFonts w:hint="cs"/>
          <w:kern w:val="16"/>
          <w:sz w:val="32"/>
          <w:rtl/>
        </w:rPr>
        <w:t>كازا</w:t>
      </w:r>
      <w:proofErr w:type="spellEnd"/>
      <w:r w:rsidR="004A40AC" w:rsidRPr="00763E84">
        <w:rPr>
          <w:rFonts w:hint="cs"/>
          <w:kern w:val="16"/>
          <w:sz w:val="32"/>
          <w:rtl/>
        </w:rPr>
        <w:t xml:space="preserve"> </w:t>
      </w:r>
      <w:proofErr w:type="spellStart"/>
      <w:r w:rsidR="004A40AC" w:rsidRPr="00763E84">
        <w:rPr>
          <w:rFonts w:hint="cs"/>
          <w:kern w:val="16"/>
          <w:sz w:val="32"/>
          <w:rtl/>
        </w:rPr>
        <w:t>أليانزا</w:t>
      </w:r>
      <w:proofErr w:type="spellEnd"/>
      <w:r>
        <w:rPr>
          <w:rFonts w:hint="cs"/>
          <w:kern w:val="16"/>
          <w:sz w:val="32"/>
          <w:rtl/>
        </w:rPr>
        <w:t>"</w:t>
      </w:r>
      <w:r w:rsidR="004A40AC" w:rsidRPr="00763E84">
        <w:rPr>
          <w:rFonts w:hint="cs"/>
          <w:kern w:val="16"/>
          <w:sz w:val="32"/>
          <w:rtl/>
        </w:rPr>
        <w:t xml:space="preserve"> التي أقامت النيابة العامة تعاونا مستمرا معها. وفي إطار برنامج حماية الطفولة، من المعتزم صياغة قانون يتعلق بحماية الشهود وإرساء نظام للدعم لحماية ضحايا العنف أو الاستغلال. وبالنظر إلى قلة الموارد البشرية في السلك القضائي، تعاونت منظمة الأمم المتحدة للطفولة مع النيابة العامة لتدريب المدعين بغية الدفاع عن حقوق هؤلاء القص</w:t>
      </w:r>
      <w:r w:rsidR="004D3163">
        <w:rPr>
          <w:rFonts w:hint="cs"/>
          <w:kern w:val="16"/>
          <w:sz w:val="32"/>
          <w:rtl/>
        </w:rPr>
        <w:t>ّ</w:t>
      </w:r>
      <w:r w:rsidR="004A40AC" w:rsidRPr="00763E84">
        <w:rPr>
          <w:rFonts w:hint="cs"/>
          <w:kern w:val="16"/>
          <w:sz w:val="32"/>
          <w:rtl/>
        </w:rPr>
        <w:t xml:space="preserve">ر وأسرهم سواء كان ذلك على المستوى المدني أو الجنائي. وأخيرا، استكملت عملية إدخال إصلاحات على الفصل المتعلق بالاستغلال الجنسي لأغراض تجارية من المدونة الجنائية </w:t>
      </w:r>
      <w:r>
        <w:rPr>
          <w:rFonts w:hint="cs"/>
          <w:kern w:val="16"/>
          <w:sz w:val="32"/>
          <w:rtl/>
        </w:rPr>
        <w:t>و</w:t>
      </w:r>
      <w:r w:rsidR="004A40AC" w:rsidRPr="00763E84">
        <w:rPr>
          <w:rFonts w:hint="cs"/>
          <w:kern w:val="16"/>
          <w:sz w:val="32"/>
          <w:rtl/>
        </w:rPr>
        <w:t>أصبح "الزبون المستغِل" معرضا للمحاكمة. وأنشئت لجنة مشتركة بين المؤ</w:t>
      </w:r>
      <w:r>
        <w:rPr>
          <w:rFonts w:hint="cs"/>
          <w:kern w:val="16"/>
          <w:sz w:val="32"/>
          <w:rtl/>
        </w:rPr>
        <w:t xml:space="preserve">سسات في هذا الصدد أيضا لأن التجربة </w:t>
      </w:r>
      <w:r w:rsidR="004A40AC" w:rsidRPr="00763E84">
        <w:rPr>
          <w:rFonts w:hint="cs"/>
          <w:kern w:val="16"/>
          <w:sz w:val="32"/>
          <w:rtl/>
        </w:rPr>
        <w:t xml:space="preserve">بينت أن الهيئات العامة </w:t>
      </w:r>
      <w:r>
        <w:rPr>
          <w:rFonts w:hint="cs"/>
          <w:kern w:val="16"/>
          <w:sz w:val="32"/>
          <w:rtl/>
        </w:rPr>
        <w:t xml:space="preserve">متى عملت معاً كانت أكثر فعالية مما لو عملت منفردة من أجل </w:t>
      </w:r>
      <w:r w:rsidR="004A40AC" w:rsidRPr="00763E84">
        <w:rPr>
          <w:rFonts w:hint="cs"/>
          <w:kern w:val="16"/>
          <w:sz w:val="32"/>
          <w:rtl/>
        </w:rPr>
        <w:t>تحقيق غاية مشتركة.</w:t>
      </w:r>
    </w:p>
    <w:p w:rsidR="004A40AC" w:rsidRPr="00763E84" w:rsidRDefault="005C423F" w:rsidP="00FE5343">
      <w:pPr>
        <w:pStyle w:val="SingleTxtGA"/>
        <w:spacing w:line="360" w:lineRule="exact"/>
        <w:rPr>
          <w:rFonts w:hint="cs"/>
          <w:kern w:val="16"/>
          <w:sz w:val="32"/>
        </w:rPr>
      </w:pPr>
      <w:r>
        <w:rPr>
          <w:rFonts w:hint="cs"/>
          <w:kern w:val="16"/>
          <w:sz w:val="32"/>
          <w:rtl/>
        </w:rPr>
        <w:t>54-</w:t>
      </w:r>
      <w:r>
        <w:rPr>
          <w:rFonts w:hint="cs"/>
          <w:kern w:val="16"/>
          <w:sz w:val="32"/>
          <w:rtl/>
        </w:rPr>
        <w:tab/>
      </w:r>
      <w:r w:rsidR="004A40AC" w:rsidRPr="00763E84">
        <w:rPr>
          <w:rFonts w:hint="cs"/>
          <w:b/>
          <w:bCs/>
          <w:kern w:val="16"/>
          <w:sz w:val="32"/>
          <w:rtl/>
        </w:rPr>
        <w:t xml:space="preserve">السيد </w:t>
      </w:r>
      <w:proofErr w:type="spellStart"/>
      <w:r w:rsidR="004A40AC" w:rsidRPr="00763E84">
        <w:rPr>
          <w:rFonts w:hint="cs"/>
          <w:b/>
          <w:bCs/>
          <w:kern w:val="16"/>
          <w:sz w:val="32"/>
          <w:rtl/>
        </w:rPr>
        <w:t>خيمينيس</w:t>
      </w:r>
      <w:proofErr w:type="spellEnd"/>
      <w:r w:rsidR="004A40AC" w:rsidRPr="00763E84">
        <w:rPr>
          <w:rFonts w:hint="cs"/>
          <w:b/>
          <w:bCs/>
          <w:kern w:val="16"/>
          <w:sz w:val="32"/>
          <w:rtl/>
        </w:rPr>
        <w:t xml:space="preserve"> </w:t>
      </w:r>
      <w:proofErr w:type="spellStart"/>
      <w:r w:rsidR="004A40AC" w:rsidRPr="00763E84">
        <w:rPr>
          <w:rFonts w:hint="cs"/>
          <w:b/>
          <w:bCs/>
          <w:kern w:val="16"/>
          <w:sz w:val="32"/>
          <w:rtl/>
        </w:rPr>
        <w:t>بويرتو</w:t>
      </w:r>
      <w:proofErr w:type="spellEnd"/>
      <w:r w:rsidR="004A40AC" w:rsidRPr="00763E84">
        <w:rPr>
          <w:rFonts w:hint="cs"/>
          <w:kern w:val="16"/>
          <w:sz w:val="32"/>
          <w:rtl/>
        </w:rPr>
        <w:t xml:space="preserve"> (هندوراس)</w:t>
      </w:r>
      <w:r w:rsidR="00763E84" w:rsidRPr="00763E84">
        <w:rPr>
          <w:rFonts w:hint="cs"/>
          <w:kern w:val="16"/>
          <w:sz w:val="32"/>
          <w:rtl/>
        </w:rPr>
        <w:t xml:space="preserve"> </w:t>
      </w:r>
      <w:r w:rsidR="004A40AC" w:rsidRPr="00763E84">
        <w:rPr>
          <w:rFonts w:hint="cs"/>
          <w:kern w:val="16"/>
          <w:sz w:val="32"/>
          <w:rtl/>
        </w:rPr>
        <w:t xml:space="preserve">بين أنه ثمة </w:t>
      </w:r>
      <w:r>
        <w:rPr>
          <w:rFonts w:hint="cs"/>
          <w:kern w:val="16"/>
          <w:sz w:val="32"/>
          <w:rtl/>
        </w:rPr>
        <w:t xml:space="preserve">دائرة متخصصة </w:t>
      </w:r>
      <w:r w:rsidR="004A40AC" w:rsidRPr="00763E84">
        <w:rPr>
          <w:rFonts w:hint="cs"/>
          <w:kern w:val="16"/>
          <w:sz w:val="32"/>
          <w:rtl/>
        </w:rPr>
        <w:t>في حماية الأطفال والمراهقين في مكتب النيابة العام</w:t>
      </w:r>
      <w:r>
        <w:rPr>
          <w:rFonts w:hint="cs"/>
          <w:kern w:val="16"/>
          <w:sz w:val="32"/>
          <w:rtl/>
        </w:rPr>
        <w:t>ة</w:t>
      </w:r>
      <w:r w:rsidR="004A40AC" w:rsidRPr="00763E84">
        <w:rPr>
          <w:rFonts w:hint="cs"/>
          <w:kern w:val="16"/>
          <w:sz w:val="32"/>
          <w:rtl/>
        </w:rPr>
        <w:t>.</w:t>
      </w:r>
    </w:p>
    <w:p w:rsidR="004A40AC" w:rsidRPr="00763E84" w:rsidRDefault="005C423F" w:rsidP="00FE5343">
      <w:pPr>
        <w:pStyle w:val="SingleTxtGA"/>
        <w:spacing w:line="360" w:lineRule="exact"/>
        <w:rPr>
          <w:rFonts w:hint="cs"/>
          <w:kern w:val="16"/>
          <w:sz w:val="32"/>
        </w:rPr>
      </w:pPr>
      <w:r>
        <w:rPr>
          <w:rFonts w:hint="cs"/>
          <w:kern w:val="16"/>
          <w:sz w:val="32"/>
          <w:rtl/>
        </w:rPr>
        <w:t>55-</w:t>
      </w:r>
      <w:r>
        <w:rPr>
          <w:rFonts w:hint="cs"/>
          <w:kern w:val="16"/>
          <w:sz w:val="32"/>
          <w:rtl/>
        </w:rPr>
        <w:tab/>
      </w:r>
      <w:r w:rsidR="004A40AC" w:rsidRPr="00763E84">
        <w:rPr>
          <w:rFonts w:hint="cs"/>
          <w:b/>
          <w:bCs/>
          <w:kern w:val="16"/>
          <w:sz w:val="32"/>
          <w:rtl/>
        </w:rPr>
        <w:t>الرئيسة</w:t>
      </w:r>
      <w:r w:rsidR="00763E84" w:rsidRPr="00763E84">
        <w:rPr>
          <w:rFonts w:hint="cs"/>
          <w:b/>
          <w:bCs/>
          <w:kern w:val="16"/>
          <w:sz w:val="32"/>
          <w:rtl/>
        </w:rPr>
        <w:t xml:space="preserve"> </w:t>
      </w:r>
      <w:r w:rsidR="004A40AC" w:rsidRPr="00763E84">
        <w:rPr>
          <w:rFonts w:hint="cs"/>
          <w:kern w:val="16"/>
          <w:sz w:val="32"/>
          <w:rtl/>
        </w:rPr>
        <w:t>شكرت وفد هندوراس و</w:t>
      </w:r>
      <w:r>
        <w:rPr>
          <w:rFonts w:hint="cs"/>
          <w:kern w:val="16"/>
          <w:sz w:val="32"/>
          <w:rtl/>
        </w:rPr>
        <w:t xml:space="preserve">دعته </w:t>
      </w:r>
      <w:r w:rsidR="004A40AC" w:rsidRPr="00763E84">
        <w:rPr>
          <w:rFonts w:hint="cs"/>
          <w:kern w:val="16"/>
          <w:sz w:val="32"/>
          <w:rtl/>
        </w:rPr>
        <w:t>للإجابة على الأسئلة الأخيرة المدرجة في القائمة في الجلسة المقبلة.</w:t>
      </w:r>
    </w:p>
    <w:p w:rsidR="004A40AC" w:rsidRPr="005C423F" w:rsidRDefault="005C423F" w:rsidP="00FE5343">
      <w:pPr>
        <w:pStyle w:val="SingleTxtGA"/>
        <w:spacing w:line="360" w:lineRule="exact"/>
        <w:rPr>
          <w:rFonts w:hint="cs"/>
          <w:i/>
          <w:iCs/>
          <w:kern w:val="16"/>
          <w:sz w:val="32"/>
          <w:rtl/>
        </w:rPr>
      </w:pPr>
      <w:r w:rsidRPr="005C423F">
        <w:rPr>
          <w:rFonts w:hint="cs"/>
          <w:i/>
          <w:iCs/>
          <w:sz w:val="32"/>
          <w:rtl/>
        </w:rPr>
        <w:t>رفعت الجلسة الساعة 00/13</w:t>
      </w:r>
    </w:p>
    <w:p w:rsidR="008B4BC6" w:rsidRPr="005C423F" w:rsidRDefault="005C423F" w:rsidP="005C423F">
      <w:pPr>
        <w:spacing w:before="120"/>
        <w:jc w:val="center"/>
        <w:rPr>
          <w:rFonts w:hint="cs"/>
          <w:u w:val="single"/>
          <w:rtl/>
        </w:rPr>
      </w:pPr>
      <w:r>
        <w:rPr>
          <w:u w:val="single"/>
          <w:rtl/>
        </w:rPr>
        <w:tab/>
      </w:r>
      <w:r>
        <w:rPr>
          <w:u w:val="single"/>
          <w:rtl/>
        </w:rPr>
        <w:tab/>
      </w:r>
      <w:r>
        <w:rPr>
          <w:u w:val="single"/>
          <w:rtl/>
        </w:rPr>
        <w:tab/>
      </w:r>
    </w:p>
    <w:sectPr w:rsidR="008B4BC6" w:rsidRPr="005C423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53E9" w:rsidRPr="00FE6865" w:rsidRDefault="004A53E9" w:rsidP="00FE6865">
      <w:pPr>
        <w:pStyle w:val="Footer"/>
      </w:pPr>
    </w:p>
  </w:endnote>
  <w:endnote w:type="continuationSeparator" w:id="0">
    <w:p w:rsidR="004A53E9" w:rsidRDefault="004A5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B7C" w:rsidRPr="004A40AC" w:rsidRDefault="00724B7C" w:rsidP="003077E0">
    <w:pPr>
      <w:pStyle w:val="Footer"/>
      <w:tabs>
        <w:tab w:val="right" w:pos="9598"/>
      </w:tabs>
    </w:pPr>
    <w:r>
      <w:t>GE.0</w:t>
    </w:r>
    <w:r w:rsidR="003077E0">
      <w:t>6</w:t>
    </w:r>
    <w:r>
      <w:t>-44789</w:t>
    </w:r>
    <w:r>
      <w:tab/>
    </w:r>
    <w:r w:rsidRPr="004A40AC">
      <w:rPr>
        <w:b/>
        <w:sz w:val="18"/>
      </w:rPr>
      <w:fldChar w:fldCharType="begin"/>
    </w:r>
    <w:r w:rsidRPr="004A40AC">
      <w:rPr>
        <w:b/>
        <w:sz w:val="18"/>
      </w:rPr>
      <w:instrText xml:space="preserve"> PAGE  \* MERGEFORMAT </w:instrText>
    </w:r>
    <w:r w:rsidRPr="004A40AC">
      <w:rPr>
        <w:b/>
        <w:sz w:val="18"/>
      </w:rPr>
      <w:fldChar w:fldCharType="separate"/>
    </w:r>
    <w:r w:rsidR="00FE5343">
      <w:rPr>
        <w:b/>
        <w:noProof/>
        <w:sz w:val="18"/>
      </w:rPr>
      <w:t>14</w:t>
    </w:r>
    <w:r w:rsidRPr="004A40A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B7C" w:rsidRPr="004A40AC" w:rsidRDefault="00724B7C" w:rsidP="004A40AC">
    <w:pPr>
      <w:pStyle w:val="Footer"/>
      <w:tabs>
        <w:tab w:val="right" w:pos="9598"/>
      </w:tabs>
      <w:rPr>
        <w:b/>
        <w:sz w:val="18"/>
      </w:rPr>
    </w:pPr>
    <w:r w:rsidRPr="004A40AC">
      <w:rPr>
        <w:b/>
        <w:sz w:val="18"/>
      </w:rPr>
      <w:fldChar w:fldCharType="begin"/>
    </w:r>
    <w:r w:rsidRPr="004A40AC">
      <w:rPr>
        <w:b/>
        <w:sz w:val="18"/>
      </w:rPr>
      <w:instrText xml:space="preserve"> PAGE  \* MERGEFORMAT </w:instrText>
    </w:r>
    <w:r w:rsidRPr="004A40AC">
      <w:rPr>
        <w:b/>
        <w:sz w:val="18"/>
      </w:rPr>
      <w:fldChar w:fldCharType="separate"/>
    </w:r>
    <w:r w:rsidR="00FE5343">
      <w:rPr>
        <w:b/>
        <w:noProof/>
        <w:sz w:val="18"/>
      </w:rPr>
      <w:t>13</w:t>
    </w:r>
    <w:r w:rsidRPr="004A40AC">
      <w:rPr>
        <w:b/>
        <w:sz w:val="18"/>
      </w:rPr>
      <w:fldChar w:fldCharType="end"/>
    </w:r>
    <w:r>
      <w:rPr>
        <w:b/>
        <w:sz w:val="18"/>
      </w:rPr>
      <w:tab/>
    </w:r>
    <w:r w:rsidR="003077E0">
      <w:t>GE.06</w:t>
    </w:r>
    <w:r>
      <w:t>-44789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B7C" w:rsidRPr="00462908" w:rsidRDefault="00724B7C" w:rsidP="004A40AC">
    <w:pPr>
      <w:pStyle w:val="footnoteText0"/>
      <w:pBdr>
        <w:bottom w:val="single" w:sz="4" w:space="1" w:color="auto"/>
      </w:pBdr>
      <w:tabs>
        <w:tab w:val="clear" w:pos="1021"/>
      </w:tabs>
      <w:ind w:left="0" w:right="0" w:firstLine="0"/>
      <w:rPr>
        <w:rFonts w:hint="cs"/>
        <w:sz w:val="20"/>
        <w:rtl/>
      </w:rPr>
    </w:pPr>
  </w:p>
  <w:p w:rsidR="00724B7C" w:rsidRDefault="00724B7C" w:rsidP="004A40AC">
    <w:pPr>
      <w:pStyle w:val="footnoteText0"/>
      <w:pBdr>
        <w:bottom w:val="single" w:sz="4" w:space="1" w:color="auto"/>
      </w:pBdr>
      <w:tabs>
        <w:tab w:val="clear" w:pos="1021"/>
      </w:tabs>
      <w:ind w:left="0" w:right="0" w:firstLine="0"/>
      <w:rPr>
        <w:rFonts w:hint="cs"/>
        <w:rtl/>
      </w:rPr>
    </w:pPr>
    <w:r>
      <w:rPr>
        <w:rFonts w:hint="cs"/>
        <w:rtl/>
      </w:rPr>
      <w:tab/>
    </w:r>
  </w:p>
  <w:p w:rsidR="00724B7C" w:rsidRPr="00236B1D" w:rsidRDefault="00724B7C" w:rsidP="004A40AC">
    <w:pPr>
      <w:pStyle w:val="footnoteText0"/>
      <w:ind w:firstLine="680"/>
      <w:rPr>
        <w:rtl/>
      </w:rPr>
    </w:pPr>
    <w:r w:rsidRPr="00236B1D">
      <w:rPr>
        <w:rtl/>
      </w:rPr>
      <w:t>هذا المحضر قابل للتصويب.</w:t>
    </w:r>
  </w:p>
  <w:p w:rsidR="00724B7C" w:rsidRPr="00236B1D" w:rsidRDefault="00724B7C" w:rsidP="004A40AC">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724B7C" w:rsidRDefault="00724B7C" w:rsidP="004A40AC">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724B7C" w:rsidRPr="002A5B5D" w:rsidRDefault="00724B7C" w:rsidP="004A40AC">
    <w:pPr>
      <w:pStyle w:val="footnoteText0"/>
      <w:tabs>
        <w:tab w:val="clear" w:pos="1021"/>
      </w:tabs>
      <w:ind w:left="0" w:firstLine="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p>
  <w:p w:rsidR="00724B7C" w:rsidRDefault="00724B7C" w:rsidP="004A40AC">
    <w:pPr>
      <w:pStyle w:val="Footer"/>
      <w:jc w:val="right"/>
      <w:rPr>
        <w:sz w:val="20"/>
        <w:lang w:val="en-US"/>
      </w:rPr>
    </w:pPr>
  </w:p>
  <w:p w:rsidR="00724B7C" w:rsidRDefault="00724B7C" w:rsidP="00C86FDB">
    <w:pPr>
      <w:pStyle w:val="Footer"/>
      <w:jc w:val="right"/>
    </w:pPr>
    <w:r>
      <w:rPr>
        <w:sz w:val="20"/>
      </w:rPr>
      <w:t xml:space="preserve">(A)   GE.06-44789    301109    </w:t>
    </w:r>
    <w:r w:rsidR="00C86FDB">
      <w:rPr>
        <w:sz w:val="20"/>
      </w:rPr>
      <w:t>0112</w:t>
    </w:r>
    <w:r>
      <w:rPr>
        <w:sz w:val="20"/>
      </w:rPr>
      <w:t>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53E9" w:rsidRDefault="004A53E9" w:rsidP="007E4686">
      <w:pPr>
        <w:pStyle w:val="Footer"/>
        <w:bidi/>
        <w:spacing w:after="80" w:line="200" w:lineRule="exact"/>
        <w:ind w:left="680"/>
      </w:pPr>
      <w:r>
        <w:rPr>
          <w:rFonts w:hint="cs"/>
          <w:rtl/>
        </w:rPr>
        <w:t>__________</w:t>
      </w:r>
    </w:p>
  </w:footnote>
  <w:footnote w:type="continuationSeparator" w:id="0">
    <w:p w:rsidR="004A53E9" w:rsidRDefault="004A53E9"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B7C" w:rsidRPr="004A40AC" w:rsidRDefault="00724B7C" w:rsidP="004A40AC">
    <w:pPr>
      <w:pStyle w:val="Header"/>
      <w:jc w:val="right"/>
    </w:pPr>
    <w:r w:rsidRPr="004A40AC">
      <w:t>CCPR/C/SR.2399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B7C" w:rsidRPr="004A40AC" w:rsidRDefault="00724B7C" w:rsidP="004A40AC">
    <w:pPr>
      <w:pStyle w:val="Header"/>
      <w:jc w:val="left"/>
    </w:pPr>
    <w:r w:rsidRPr="004A40AC">
      <w:t>CCPR/C/SR.2399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B7C" w:rsidRDefault="00724B7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724B7C" w:rsidRPr="008F6743" w:rsidRDefault="00724B7C"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91F1149"/>
    <w:multiLevelType w:val="hybridMultilevel"/>
    <w:tmpl w:val="7D2EE8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2"/>
  </w:num>
  <w:num w:numId="35">
    <w:abstractNumId w:val="5"/>
  </w:num>
  <w:num w:numId="36">
    <w:abstractNumId w:val="16"/>
  </w:num>
  <w:num w:numId="37">
    <w:abstractNumId w:val="19"/>
  </w:num>
  <w:num w:numId="38">
    <w:abstractNumId w:val="0"/>
  </w:num>
  <w:num w:numId="39">
    <w:abstractNumId w:val="6"/>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2456"/>
    <w:rsid w:val="00040E25"/>
    <w:rsid w:val="00042149"/>
    <w:rsid w:val="000648EA"/>
    <w:rsid w:val="000957C8"/>
    <w:rsid w:val="00097049"/>
    <w:rsid w:val="000A04D5"/>
    <w:rsid w:val="000A7F1B"/>
    <w:rsid w:val="000B52F2"/>
    <w:rsid w:val="000D0EAE"/>
    <w:rsid w:val="000D5380"/>
    <w:rsid w:val="000D6654"/>
    <w:rsid w:val="000E103D"/>
    <w:rsid w:val="000F0264"/>
    <w:rsid w:val="000F2EBF"/>
    <w:rsid w:val="000F3331"/>
    <w:rsid w:val="000F3A9F"/>
    <w:rsid w:val="000F5FF6"/>
    <w:rsid w:val="001022B5"/>
    <w:rsid w:val="00113FA5"/>
    <w:rsid w:val="001455A0"/>
    <w:rsid w:val="001602A3"/>
    <w:rsid w:val="001A5161"/>
    <w:rsid w:val="001A60BD"/>
    <w:rsid w:val="001C6D53"/>
    <w:rsid w:val="00205677"/>
    <w:rsid w:val="00232277"/>
    <w:rsid w:val="0023736D"/>
    <w:rsid w:val="00257225"/>
    <w:rsid w:val="003077E0"/>
    <w:rsid w:val="00310160"/>
    <w:rsid w:val="00341A8C"/>
    <w:rsid w:val="003519E6"/>
    <w:rsid w:val="00355F81"/>
    <w:rsid w:val="00395931"/>
    <w:rsid w:val="003B4356"/>
    <w:rsid w:val="003F08A8"/>
    <w:rsid w:val="00422456"/>
    <w:rsid w:val="004250E3"/>
    <w:rsid w:val="00472A81"/>
    <w:rsid w:val="004A20A6"/>
    <w:rsid w:val="004A40AC"/>
    <w:rsid w:val="004A53E9"/>
    <w:rsid w:val="004B2C92"/>
    <w:rsid w:val="004D3163"/>
    <w:rsid w:val="004D6A3A"/>
    <w:rsid w:val="004F4AD7"/>
    <w:rsid w:val="00500CFB"/>
    <w:rsid w:val="00540AF2"/>
    <w:rsid w:val="00557CD3"/>
    <w:rsid w:val="00571432"/>
    <w:rsid w:val="005732A2"/>
    <w:rsid w:val="005762A5"/>
    <w:rsid w:val="00590BA3"/>
    <w:rsid w:val="005B46D9"/>
    <w:rsid w:val="005B7AE0"/>
    <w:rsid w:val="005C423F"/>
    <w:rsid w:val="005E23F5"/>
    <w:rsid w:val="005F146F"/>
    <w:rsid w:val="005F71B6"/>
    <w:rsid w:val="00654786"/>
    <w:rsid w:val="00660FD4"/>
    <w:rsid w:val="00665BE4"/>
    <w:rsid w:val="0067176C"/>
    <w:rsid w:val="006A4425"/>
    <w:rsid w:val="006B00A4"/>
    <w:rsid w:val="006B4669"/>
    <w:rsid w:val="006D3CFA"/>
    <w:rsid w:val="006F6BF8"/>
    <w:rsid w:val="00707BDF"/>
    <w:rsid w:val="00710727"/>
    <w:rsid w:val="00715F45"/>
    <w:rsid w:val="00724B7C"/>
    <w:rsid w:val="0072608F"/>
    <w:rsid w:val="00731815"/>
    <w:rsid w:val="00731B84"/>
    <w:rsid w:val="00734AE7"/>
    <w:rsid w:val="00763E84"/>
    <w:rsid w:val="0079344E"/>
    <w:rsid w:val="007E197F"/>
    <w:rsid w:val="007E2786"/>
    <w:rsid w:val="007E4686"/>
    <w:rsid w:val="007F68C4"/>
    <w:rsid w:val="008153DE"/>
    <w:rsid w:val="008350C8"/>
    <w:rsid w:val="00852A10"/>
    <w:rsid w:val="00862634"/>
    <w:rsid w:val="00866C59"/>
    <w:rsid w:val="00877306"/>
    <w:rsid w:val="00885524"/>
    <w:rsid w:val="008A6242"/>
    <w:rsid w:val="008B4BC6"/>
    <w:rsid w:val="008F6743"/>
    <w:rsid w:val="00901E57"/>
    <w:rsid w:val="00906B3D"/>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D0014"/>
    <w:rsid w:val="00AD4CF2"/>
    <w:rsid w:val="00AF0BBA"/>
    <w:rsid w:val="00B25159"/>
    <w:rsid w:val="00B30468"/>
    <w:rsid w:val="00B31B1F"/>
    <w:rsid w:val="00B44E31"/>
    <w:rsid w:val="00BA4F7E"/>
    <w:rsid w:val="00BB2C41"/>
    <w:rsid w:val="00BC55C8"/>
    <w:rsid w:val="00BC5C10"/>
    <w:rsid w:val="00BE2964"/>
    <w:rsid w:val="00C21623"/>
    <w:rsid w:val="00C24FBD"/>
    <w:rsid w:val="00C45DFF"/>
    <w:rsid w:val="00C473BA"/>
    <w:rsid w:val="00C611ED"/>
    <w:rsid w:val="00C6490A"/>
    <w:rsid w:val="00C64FE1"/>
    <w:rsid w:val="00C726D2"/>
    <w:rsid w:val="00C74296"/>
    <w:rsid w:val="00C8345E"/>
    <w:rsid w:val="00C86FDB"/>
    <w:rsid w:val="00CA5F7C"/>
    <w:rsid w:val="00D51067"/>
    <w:rsid w:val="00D75657"/>
    <w:rsid w:val="00D94E42"/>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843F0"/>
    <w:rsid w:val="00EA796F"/>
    <w:rsid w:val="00EB077B"/>
    <w:rsid w:val="00EC50B9"/>
    <w:rsid w:val="00ED26A0"/>
    <w:rsid w:val="00F1727A"/>
    <w:rsid w:val="00F34764"/>
    <w:rsid w:val="00F54E3C"/>
    <w:rsid w:val="00F874BD"/>
    <w:rsid w:val="00FB1D0B"/>
    <w:rsid w:val="00FE5343"/>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14</Pages>
  <Words>4691</Words>
  <Characters>26741</Characters>
  <Application>Microsoft Office Word</Application>
  <DocSecurity>4</DocSecurity>
  <Lines>222</Lines>
  <Paragraphs>62</Paragraphs>
  <ScaleCrop>false</ScaleCrop>
  <HeadingPairs>
    <vt:vector size="2" baseType="variant">
      <vt:variant>
        <vt:lpstr>العنوان</vt:lpstr>
      </vt:variant>
      <vt:variant>
        <vt:i4>1</vt:i4>
      </vt:variant>
    </vt:vector>
  </HeadingPairs>
  <TitlesOfParts>
    <vt:vector size="1" baseType="lpstr">
      <vt:lpstr>CCPR/C/SR.2399</vt:lpstr>
    </vt:vector>
  </TitlesOfParts>
  <Company>CSD</Company>
  <LinksUpToDate>false</LinksUpToDate>
  <CharactersWithSpaces>31370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CCPR/C/SR.2399</dc:title>
  <dc:subject/>
  <dc:creator>Buhnam</dc:creator>
  <cp:keywords/>
  <dc:description/>
  <cp:lastModifiedBy>Buhnam</cp:lastModifiedBy>
  <cp:revision>2</cp:revision>
  <cp:lastPrinted>2009-11-30T15:54:00Z</cp:lastPrinted>
  <dcterms:created xsi:type="dcterms:W3CDTF">2009-12-01T13:53:00Z</dcterms:created>
  <dcterms:modified xsi:type="dcterms:W3CDTF">2009-12-01T13:53:00Z</dcterms:modified>
</cp:coreProperties>
</file>