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5094" w:rsidRDefault="00675094">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1E1CBA" w:rsidRDefault="001E1CBA">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33248"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1E1CBA" w:rsidRDefault="001E1CBA">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1E1CBA" w:rsidRDefault="001E1CB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75094" w:rsidRDefault="00675094">
      <w:pPr>
        <w:rPr>
          <w:lang w:val="es-ES_tradnl"/>
        </w:rPr>
      </w:pPr>
    </w:p>
    <w:p w:rsidR="00675094" w:rsidRPr="00D572B4" w:rsidRDefault="00675094" w:rsidP="00675094">
      <w:pPr>
        <w:spacing w:after="240"/>
        <w:ind w:left="7200"/>
        <w:rPr>
          <w:bCs/>
        </w:rPr>
      </w:pPr>
      <w:r w:rsidRPr="00D572B4">
        <w:rPr>
          <w:bCs/>
        </w:rPr>
        <w:t>Distr.</w:t>
      </w:r>
      <w:r w:rsidRPr="00D572B4">
        <w:rPr>
          <w:bCs/>
        </w:rPr>
        <w:br/>
        <w:t>GENERAL</w:t>
      </w:r>
    </w:p>
    <w:p w:rsidR="00675094" w:rsidRPr="00D572B4" w:rsidRDefault="00675094" w:rsidP="00675094">
      <w:pPr>
        <w:spacing w:after="240"/>
        <w:ind w:left="7200"/>
        <w:rPr>
          <w:bCs/>
        </w:rPr>
      </w:pPr>
      <w:r w:rsidRPr="00D572B4">
        <w:rPr>
          <w:bCs/>
        </w:rPr>
        <w:t>E/C.12/COL/Q/5</w:t>
      </w:r>
      <w:r w:rsidRPr="00D572B4">
        <w:rPr>
          <w:bCs/>
        </w:rPr>
        <w:br/>
        <w:t>10 de junio de 2009</w:t>
      </w:r>
    </w:p>
    <w:p w:rsidR="00675094" w:rsidRPr="00D572B4" w:rsidRDefault="00675094" w:rsidP="00675094">
      <w:pPr>
        <w:spacing w:after="600"/>
        <w:ind w:left="7201"/>
        <w:rPr>
          <w:bCs/>
        </w:rPr>
      </w:pPr>
      <w:r w:rsidRPr="00D572B4">
        <w:rPr>
          <w:bCs/>
        </w:rPr>
        <w:t>ESPAÑOL</w:t>
      </w:r>
      <w:r w:rsidRPr="00D572B4">
        <w:rPr>
          <w:bCs/>
        </w:rPr>
        <w:br/>
        <w:t>Original:  FRANCÉS</w:t>
      </w:r>
    </w:p>
    <w:p w:rsidR="00675094" w:rsidRPr="00D572B4" w:rsidRDefault="00675094" w:rsidP="00675094">
      <w:pPr>
        <w:spacing w:after="840"/>
      </w:pPr>
      <w:r w:rsidRPr="00D572B4">
        <w:rPr>
          <w:bCs/>
        </w:rPr>
        <w:t>COMITÉ DE DERECHOS ECONÓMICOS,</w:t>
      </w:r>
      <w:r w:rsidRPr="00D572B4">
        <w:rPr>
          <w:bCs/>
        </w:rPr>
        <w:br/>
      </w:r>
      <w:bookmarkStart w:id="0" w:name="_Hlk199305355"/>
      <w:r>
        <w:rPr>
          <w:bCs/>
        </w:rPr>
        <w:t xml:space="preserve">      </w:t>
      </w:r>
      <w:r w:rsidRPr="00D572B4">
        <w:rPr>
          <w:bCs/>
        </w:rPr>
        <w:t>SOCIALES Y CULTURALES</w:t>
      </w:r>
      <w:r>
        <w:rPr>
          <w:bCs/>
        </w:rPr>
        <w:br/>
      </w:r>
      <w:r w:rsidRPr="00D572B4">
        <w:t>Grupo de trabajo anterior al período de sesiones</w:t>
      </w:r>
      <w:bookmarkEnd w:id="0"/>
      <w:r w:rsidRPr="00D572B4">
        <w:br/>
        <w:t>Ginebra, 25 a 29 de mayo de 2009</w:t>
      </w:r>
    </w:p>
    <w:p w:rsidR="00675094" w:rsidRPr="00D572B4" w:rsidRDefault="00675094" w:rsidP="00675094">
      <w:pPr>
        <w:spacing w:after="240"/>
        <w:jc w:val="center"/>
        <w:rPr>
          <w:b/>
          <w:bCs/>
        </w:rPr>
      </w:pPr>
      <w:r w:rsidRPr="00D572B4">
        <w:rPr>
          <w:b/>
          <w:bCs/>
        </w:rPr>
        <w:t>APLICACIÓN DEL PACTO INTERNACIONAL DE DERECHOS</w:t>
      </w:r>
      <w:r w:rsidRPr="00D572B4">
        <w:rPr>
          <w:b/>
          <w:bCs/>
        </w:rPr>
        <w:br/>
        <w:t>ECONÓMICOS, SOCIALES Y CULTURALES</w:t>
      </w:r>
    </w:p>
    <w:tbl>
      <w:tblPr>
        <w:tblStyle w:val="TableGrid"/>
        <w:tblW w:w="0" w:type="auto"/>
        <w:jc w:val="center"/>
        <w:tblInd w:w="8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870"/>
      </w:tblGrid>
      <w:tr w:rsidR="00675094" w:rsidRPr="00D572B4" w:rsidTr="001E1CBA">
        <w:trPr>
          <w:jc w:val="center"/>
        </w:trPr>
        <w:tc>
          <w:tcPr>
            <w:tcW w:w="6870" w:type="dxa"/>
          </w:tcPr>
          <w:p w:rsidR="00675094" w:rsidRPr="00D572B4" w:rsidRDefault="00675094" w:rsidP="001E1CBA">
            <w:pPr>
              <w:tabs>
                <w:tab w:val="center" w:pos="3370"/>
              </w:tabs>
              <w:spacing w:after="240"/>
              <w:jc w:val="both"/>
              <w:rPr>
                <w:b/>
                <w:bCs/>
              </w:rPr>
            </w:pPr>
            <w:r w:rsidRPr="00D572B4">
              <w:rPr>
                <w:b/>
                <w:bCs/>
              </w:rPr>
              <w:t xml:space="preserve">Lista de cuestiones que deben abordarse en relación con el examen del quinto informe </w:t>
            </w:r>
            <w:r>
              <w:rPr>
                <w:b/>
                <w:bCs/>
              </w:rPr>
              <w:t xml:space="preserve">periódico </w:t>
            </w:r>
            <w:r w:rsidRPr="00D572B4">
              <w:rPr>
                <w:b/>
                <w:bCs/>
              </w:rPr>
              <w:t xml:space="preserve">de Colombia relativo a los artículos 1 a 15 del Pacto Internacional de Derechos Económicos, </w:t>
            </w:r>
            <w:r>
              <w:rPr>
                <w:b/>
                <w:bCs/>
              </w:rPr>
              <w:tab/>
            </w:r>
            <w:r w:rsidRPr="00D572B4">
              <w:rPr>
                <w:b/>
                <w:bCs/>
              </w:rPr>
              <w:t>Sociales y Culturales (E/C.12/COL/5)</w:t>
            </w:r>
          </w:p>
        </w:tc>
      </w:tr>
    </w:tbl>
    <w:p w:rsidR="00675094" w:rsidRPr="00D572B4" w:rsidRDefault="00675094" w:rsidP="00675094">
      <w:pPr>
        <w:spacing w:before="240" w:after="240"/>
        <w:jc w:val="center"/>
        <w:rPr>
          <w:b/>
        </w:rPr>
      </w:pPr>
      <w:r w:rsidRPr="00D572B4">
        <w:rPr>
          <w:b/>
        </w:rPr>
        <w:t xml:space="preserve">I.  </w:t>
      </w:r>
      <w:r w:rsidRPr="00D572B4">
        <w:rPr>
          <w:b/>
          <w:bCs/>
        </w:rPr>
        <w:t>MARCO GENERAL DE APLICACIÓN DEL PACTO</w:t>
      </w:r>
    </w:p>
    <w:p w:rsidR="00675094" w:rsidRPr="00D572B4" w:rsidRDefault="00675094" w:rsidP="00675094">
      <w:pPr>
        <w:spacing w:after="240"/>
        <w:ind w:left="567" w:hanging="567"/>
      </w:pPr>
      <w:r w:rsidRPr="00D572B4">
        <w:t>1.</w:t>
      </w:r>
      <w:r w:rsidRPr="00D572B4">
        <w:tab/>
        <w:t xml:space="preserve">Sírvanse explicar la función del Defensor del Pueblo y de las organizaciones no gubernamentales en </w:t>
      </w:r>
      <w:r>
        <w:t>el cumplimiento</w:t>
      </w:r>
      <w:r w:rsidRPr="00D572B4">
        <w:t xml:space="preserve"> de las recomendaciones del Comité de Derechos Económicos, Sociales y Culturales al Estado parte (E/C.12/1/Add.74), así como su contribución en la redacción del presente informe (E/C.12/COL/5)</w:t>
      </w:r>
      <w:r>
        <w:rPr>
          <w:rStyle w:val="FootnoteReference"/>
        </w:rPr>
        <w:footnoteReference w:customMarkFollows="1" w:id="1"/>
        <w:t>*</w:t>
      </w:r>
      <w:r w:rsidRPr="00D572B4">
        <w:t>.</w:t>
      </w:r>
    </w:p>
    <w:p w:rsidR="00675094" w:rsidRPr="00D572B4" w:rsidRDefault="00675094" w:rsidP="00675094">
      <w:pPr>
        <w:spacing w:after="240"/>
        <w:ind w:left="567" w:hanging="567"/>
      </w:pPr>
      <w:r w:rsidRPr="00D572B4">
        <w:t>2.</w:t>
      </w:r>
      <w:r w:rsidRPr="00D572B4">
        <w:tab/>
        <w:t xml:space="preserve">Sírvanse proporcionar más información sobre la institución nacional de defensa de los derechos humanos y </w:t>
      </w:r>
      <w:r>
        <w:t>su conformidad</w:t>
      </w:r>
      <w:r w:rsidRPr="00D572B4">
        <w:t xml:space="preserve"> de los Principios de París. </w:t>
      </w:r>
      <w:r>
        <w:t xml:space="preserve"> </w:t>
      </w:r>
      <w:r w:rsidRPr="00D572B4">
        <w:t>Sírvanse indicar si la institución es competente en materia de derechos económicos, sociales y culturales</w:t>
      </w:r>
      <w:r>
        <w:t xml:space="preserve"> y</w:t>
      </w:r>
      <w:r w:rsidRPr="00D572B4">
        <w:t xml:space="preserve"> citar la jurisprudencia </w:t>
      </w:r>
      <w:r>
        <w:t xml:space="preserve">pertinente </w:t>
      </w:r>
      <w:r w:rsidRPr="00D572B4">
        <w:t xml:space="preserve">en esta esfera. </w:t>
      </w:r>
      <w:r>
        <w:t xml:space="preserve"> Indíquese</w:t>
      </w:r>
      <w:r w:rsidRPr="00D572B4">
        <w:t xml:space="preserve"> también si </w:t>
      </w:r>
      <w:r>
        <w:t>dispone de</w:t>
      </w:r>
      <w:r w:rsidRPr="00D572B4">
        <w:t xml:space="preserve"> recursos suficient</w:t>
      </w:r>
      <w:r>
        <w:t>es para su buen funcionamiento.</w:t>
      </w:r>
    </w:p>
    <w:p w:rsidR="00675094" w:rsidRPr="00D572B4" w:rsidRDefault="00675094" w:rsidP="00675094">
      <w:pPr>
        <w:spacing w:after="240"/>
        <w:ind w:left="567" w:hanging="567"/>
      </w:pPr>
      <w:r w:rsidRPr="00D572B4">
        <w:t>3.</w:t>
      </w:r>
      <w:r w:rsidRPr="00D572B4">
        <w:tab/>
        <w:t>Sírvanse indicar si el</w:t>
      </w:r>
      <w:r w:rsidR="001E1CBA">
        <w:t xml:space="preserve"> </w:t>
      </w:r>
      <w:r w:rsidRPr="00D572B4">
        <w:t xml:space="preserve">Estado parte tiene en cuenta sus obligaciones dimanantes del Pacto al celebrar acuerdos comerciales bilaterales y multilaterales y al establecer sus políticas en la materia. </w:t>
      </w:r>
      <w:r>
        <w:t xml:space="preserve"> Proporciónese asimismo</w:t>
      </w:r>
      <w:r w:rsidRPr="00D572B4">
        <w:t xml:space="preserve"> información sobre las repercusiones de los acuerdos de libre comercio celebrados por el Estado parte en el disfrute de los derechos económicos, sociales y culturales de la población colombi</w:t>
      </w:r>
      <w:r>
        <w:t>ana, especialmente de la mujer.</w:t>
      </w:r>
    </w:p>
    <w:p w:rsidR="00675094" w:rsidRPr="00D572B4" w:rsidRDefault="00675094" w:rsidP="00675094">
      <w:pPr>
        <w:spacing w:after="240"/>
        <w:ind w:left="567" w:hanging="567"/>
      </w:pPr>
      <w:r w:rsidRPr="00D572B4">
        <w:t>4.</w:t>
      </w:r>
      <w:r w:rsidRPr="00D572B4">
        <w:tab/>
        <w:t>Sírvanse describir la política del Estado parte en relación con la conversión de las zonas protegidas en zonas de inversión o zonas económicas</w:t>
      </w:r>
      <w:r>
        <w:t>,</w:t>
      </w:r>
      <w:r w:rsidRPr="00D572B4">
        <w:t xml:space="preserve"> e indicar </w:t>
      </w:r>
      <w:r>
        <w:t>los efectos negativos de dicha conversión en el disfrute por las</w:t>
      </w:r>
      <w:r w:rsidRPr="00D572B4">
        <w:t xml:space="preserve"> poblaciones indígenas de sus derechos eco</w:t>
      </w:r>
      <w:r>
        <w:t>nómicos, sociales y culturales.</w:t>
      </w:r>
    </w:p>
    <w:p w:rsidR="00675094" w:rsidRPr="00D572B4" w:rsidRDefault="00675094" w:rsidP="00675094">
      <w:pPr>
        <w:spacing w:after="480"/>
        <w:ind w:left="567" w:hanging="567"/>
      </w:pPr>
      <w:r w:rsidRPr="00D572B4">
        <w:t>5.</w:t>
      </w:r>
      <w:r w:rsidRPr="00D572B4">
        <w:tab/>
      </w:r>
      <w:r>
        <w:t>Indíquese</w:t>
      </w:r>
      <w:r w:rsidRPr="00D572B4">
        <w:t xml:space="preserve"> si el actual proceso de la justicia de transición abarca los derechos económicos, sociales y culturales.</w:t>
      </w:r>
    </w:p>
    <w:p w:rsidR="00675094" w:rsidRPr="00D572B4" w:rsidRDefault="00675094" w:rsidP="00E90702">
      <w:pPr>
        <w:spacing w:after="240"/>
        <w:ind w:left="357" w:hanging="357"/>
        <w:jc w:val="center"/>
      </w:pPr>
      <w:r w:rsidRPr="00D572B4">
        <w:rPr>
          <w:b/>
          <w:bCs/>
        </w:rPr>
        <w:t>II.  CUESTIONES RELATIVAS A DISPOSICIONES GENERALES</w:t>
      </w:r>
      <w:r w:rsidRPr="00D572B4">
        <w:rPr>
          <w:b/>
          <w:bCs/>
        </w:rPr>
        <w:br/>
        <w:t>DEL PACTO (ARTÍCULOS 1 A 5)</w:t>
      </w:r>
    </w:p>
    <w:p w:rsidR="00675094" w:rsidRPr="00D572B4" w:rsidRDefault="00675094" w:rsidP="00957841">
      <w:pPr>
        <w:spacing w:after="240"/>
        <w:rPr>
          <w:b/>
          <w:bCs/>
        </w:rPr>
      </w:pPr>
      <w:r w:rsidRPr="00D572B4">
        <w:rPr>
          <w:b/>
          <w:bCs/>
        </w:rPr>
        <w:t>Artículo 1</w:t>
      </w:r>
    </w:p>
    <w:p w:rsidR="00675094" w:rsidRPr="00D572B4" w:rsidRDefault="00675094" w:rsidP="00675094">
      <w:pPr>
        <w:spacing w:after="240"/>
        <w:ind w:left="567" w:hanging="567"/>
      </w:pPr>
      <w:r w:rsidRPr="00D572B4">
        <w:t>6.</w:t>
      </w:r>
      <w:r w:rsidRPr="00D572B4">
        <w:tab/>
        <w:t xml:space="preserve">Sírvanse indicar las medidas adoptadas por el Estado parte para velar por que las comunidades indígenas participen en la adopción de las decisiones que les afectan, en particular </w:t>
      </w:r>
      <w:r>
        <w:t>para</w:t>
      </w:r>
      <w:r w:rsidRPr="00D572B4">
        <w:t xml:space="preserve"> consultarles y obtener su libre consentimiento antes de realiza</w:t>
      </w:r>
      <w:r>
        <w:t>r</w:t>
      </w:r>
      <w:r w:rsidRPr="00D572B4">
        <w:t xml:space="preserve"> proyectos de explotación de los bosques, el suelo o el subsuelo y en relación con cualquier política pública.  </w:t>
      </w:r>
      <w:r>
        <w:t>I</w:t>
      </w:r>
      <w:r w:rsidRPr="00D572B4">
        <w:t>nd</w:t>
      </w:r>
      <w:r>
        <w:t>íquese</w:t>
      </w:r>
      <w:r w:rsidRPr="00D572B4">
        <w:t xml:space="preserve"> también si tales consultas han tenido ya lugar y si se ha recabado </w:t>
      </w:r>
      <w:r>
        <w:t>previamente el</w:t>
      </w:r>
      <w:r w:rsidRPr="00D572B4">
        <w:t xml:space="preserve"> consentimiento </w:t>
      </w:r>
      <w:r>
        <w:t>libre de esas comunidades</w:t>
      </w:r>
      <w:r w:rsidRPr="00D572B4">
        <w:t xml:space="preserve"> en el proceso de adopción de las decisiones que puedan afectar a sus derechos.  En caso afirmativo, sírvanse proporcionar ejemplos.  Por último, </w:t>
      </w:r>
      <w:r>
        <w:t>indíquese</w:t>
      </w:r>
      <w:r w:rsidRPr="00D572B4">
        <w:t xml:space="preserve"> si el Estado parte ha adoptado medidas para crear órganos que permitan celebrar consultas con los representantes de las comunidades indígenas sobre la concesión de tierras a las poblaciones indíg</w:t>
      </w:r>
      <w:r>
        <w:t>enas, así como para garantizar</w:t>
      </w:r>
      <w:r w:rsidRPr="00D572B4">
        <w:t xml:space="preserve"> </w:t>
      </w:r>
      <w:r>
        <w:t>en el derecho y en la práctica</w:t>
      </w:r>
      <w:r w:rsidRPr="00D572B4">
        <w:t xml:space="preserve">, el respeto de los derechos </w:t>
      </w:r>
      <w:r>
        <w:t>a la</w:t>
      </w:r>
      <w:r w:rsidRPr="00D572B4">
        <w:t xml:space="preserve"> propiedad de las comunidades indígenas </w:t>
      </w:r>
      <w:r>
        <w:t>en lo que concierne a</w:t>
      </w:r>
      <w:r w:rsidRPr="00D572B4">
        <w:t xml:space="preserve"> los proyectos de desarrollo y explotación de recursos que puedan afectarles.</w:t>
      </w:r>
    </w:p>
    <w:p w:rsidR="00675094" w:rsidRDefault="00675094" w:rsidP="00675094">
      <w:pPr>
        <w:spacing w:after="240"/>
        <w:ind w:left="567" w:hanging="567"/>
      </w:pPr>
      <w:r w:rsidRPr="00D572B4">
        <w:t>7.</w:t>
      </w:r>
      <w:r>
        <w:tab/>
      </w:r>
      <w:r w:rsidRPr="00D572B4">
        <w:t xml:space="preserve">Sírvanse </w:t>
      </w:r>
      <w:r>
        <w:t>señalar</w:t>
      </w:r>
      <w:r w:rsidRPr="00D572B4">
        <w:t xml:space="preserve"> las medidas adoptadas por el Estado parte, así como sus resultados, en relación con la conservación de los bosques y la biodiversidad.</w:t>
      </w:r>
    </w:p>
    <w:p w:rsidR="00675094" w:rsidRPr="00D572B4" w:rsidRDefault="00675094" w:rsidP="00957841">
      <w:pPr>
        <w:spacing w:after="240"/>
        <w:rPr>
          <w:b/>
          <w:bCs/>
        </w:rPr>
      </w:pPr>
      <w:r>
        <w:rPr>
          <w:b/>
          <w:bCs/>
        </w:rPr>
        <w:t>Artículo 2</w:t>
      </w:r>
    </w:p>
    <w:p w:rsidR="00675094" w:rsidRPr="00D572B4" w:rsidRDefault="00675094" w:rsidP="00675094">
      <w:pPr>
        <w:spacing w:after="240"/>
        <w:ind w:left="567" w:hanging="567"/>
      </w:pPr>
      <w:r w:rsidRPr="00D572B4">
        <w:t>8.</w:t>
      </w:r>
      <w:r w:rsidRPr="00D572B4">
        <w:tab/>
      </w:r>
      <w:r>
        <w:t>Indíquese</w:t>
      </w:r>
      <w:r w:rsidRPr="00D572B4">
        <w:t xml:space="preserve"> si han sido eficaces las medidas específicas contra la discriminación adoptadas por el Estado parte, </w:t>
      </w:r>
      <w:r>
        <w:t>especialmente en materia</w:t>
      </w:r>
      <w:r w:rsidRPr="00D572B4">
        <w:t xml:space="preserve"> de inserción social y mejora de las condiciones de vida (párrs. 219 a 228), </w:t>
      </w:r>
      <w:r>
        <w:t>con miras</w:t>
      </w:r>
      <w:r w:rsidRPr="00D572B4">
        <w:t xml:space="preserve"> a garantizar que todos puedan disfrutar de los derechos consagrados en el Pacto en condiciones de igualdad, sobre todo los afrocolombianos, las poblaciones indígen</w:t>
      </w:r>
      <w:r>
        <w:t>as y las personas desplazadas.</w:t>
      </w:r>
    </w:p>
    <w:p w:rsidR="00675094" w:rsidRPr="00D572B4" w:rsidRDefault="00675094" w:rsidP="00675094">
      <w:pPr>
        <w:spacing w:after="240"/>
        <w:ind w:left="567" w:hanging="567"/>
      </w:pPr>
      <w:r w:rsidRPr="00D572B4">
        <w:t>9.</w:t>
      </w:r>
      <w:r>
        <w:tab/>
      </w:r>
      <w:r w:rsidRPr="00D572B4">
        <w:t xml:space="preserve">Sírvanse explicar también cuáles han sido los efectos de las medidas adoptadas para eliminar la discriminación, favorecer </w:t>
      </w:r>
      <w:r>
        <w:t>la</w:t>
      </w:r>
      <w:r w:rsidRPr="00D572B4">
        <w:t xml:space="preserve"> integración social</w:t>
      </w:r>
      <w:r>
        <w:t xml:space="preserve"> de las personas con discapacidad</w:t>
      </w:r>
      <w:r w:rsidRPr="00D572B4">
        <w:t xml:space="preserve"> (párrs</w:t>
      </w:r>
      <w:r>
        <w:t xml:space="preserve">. </w:t>
      </w:r>
      <w:r w:rsidRPr="00D572B4">
        <w:t>191 a</w:t>
      </w:r>
      <w:r>
        <w:t xml:space="preserve"> </w:t>
      </w:r>
      <w:r w:rsidRPr="00D572B4">
        <w:t xml:space="preserve">209) y promover </w:t>
      </w:r>
      <w:r>
        <w:t>sus</w:t>
      </w:r>
      <w:r w:rsidRPr="00D572B4">
        <w:t xml:space="preserve"> derechos.</w:t>
      </w:r>
    </w:p>
    <w:p w:rsidR="00675094" w:rsidRPr="00D572B4" w:rsidRDefault="00675094" w:rsidP="00957841">
      <w:pPr>
        <w:keepNext/>
        <w:spacing w:after="240"/>
        <w:rPr>
          <w:b/>
          <w:bCs/>
        </w:rPr>
      </w:pPr>
      <w:r w:rsidRPr="00D572B4">
        <w:rPr>
          <w:b/>
          <w:bCs/>
        </w:rPr>
        <w:t>Artículo 3</w:t>
      </w:r>
    </w:p>
    <w:p w:rsidR="00675094" w:rsidRPr="00D572B4" w:rsidRDefault="00675094" w:rsidP="00675094">
      <w:pPr>
        <w:spacing w:after="240"/>
        <w:ind w:left="567" w:hanging="567"/>
      </w:pPr>
      <w:r w:rsidRPr="00D572B4">
        <w:t>10.</w:t>
      </w:r>
      <w:r w:rsidRPr="00D572B4">
        <w:tab/>
        <w:t xml:space="preserve">Sírvanse indicar qué medidas concretas ha adoptado el Estado parte, en particular programas de capacitación, para aumentar la representación de las mujeres, especialmente las mujeres de ascendencia africana y las mujeres pertenecientes a </w:t>
      </w:r>
      <w:r>
        <w:t>poblaciones</w:t>
      </w:r>
      <w:r w:rsidRPr="00D572B4">
        <w:t xml:space="preserve"> indígenas, entre los altos cargos de la Administración y los órganos de adopción de decisiones, con el fin de alcanzar los objetivos fijados por la Ley de cuotas.  </w:t>
      </w:r>
      <w:r>
        <w:t>Indíquese</w:t>
      </w:r>
      <w:r w:rsidRPr="00D572B4">
        <w:t xml:space="preserve"> asimismo cuáles son los métodos de seguimiento de la aplicación de dicha Ley y su eficacia (párr</w:t>
      </w:r>
      <w:r>
        <w:t>.</w:t>
      </w:r>
      <w:r w:rsidRPr="00D572B4">
        <w:t xml:space="preserve"> 260 e)).  Por</w:t>
      </w:r>
      <w:r>
        <w:t> </w:t>
      </w:r>
      <w:r w:rsidRPr="00D572B4">
        <w:t>último, sírvanse indicar cuáles fueron los efectos concretos de esta ley y proporcionar ejemplos.</w:t>
      </w:r>
    </w:p>
    <w:p w:rsidR="00675094" w:rsidRPr="00D572B4" w:rsidRDefault="00675094" w:rsidP="00675094">
      <w:pPr>
        <w:spacing w:after="240"/>
        <w:ind w:left="567" w:hanging="567"/>
      </w:pPr>
      <w:r w:rsidRPr="00D572B4">
        <w:t>11.</w:t>
      </w:r>
      <w:r w:rsidRPr="00D572B4">
        <w:tab/>
        <w:t xml:space="preserve">Sírvanse </w:t>
      </w:r>
      <w:r>
        <w:t>señalar</w:t>
      </w:r>
      <w:r w:rsidRPr="00D572B4">
        <w:t xml:space="preserve"> las medidas concretas que ha adoptado el Estado parte, en particular en materia de igualdad social, ingresos, empleo, acceso a atención de la salud y educación, para hacer frente a la progresión del empobrecimiento general de las mujeres, especialmente las mujeres indígenas y </w:t>
      </w:r>
      <w:r>
        <w:t>desplazadas interna</w:t>
      </w:r>
      <w:r w:rsidRPr="00D572B4">
        <w:t>s</w:t>
      </w:r>
      <w:r>
        <w:t xml:space="preserve"> y las mujeres de ascendencia africana</w:t>
      </w:r>
      <w:r w:rsidRPr="00D572B4">
        <w:t xml:space="preserve">.  </w:t>
      </w:r>
      <w:r>
        <w:t>Indíquense</w:t>
      </w:r>
      <w:r w:rsidRPr="00D572B4">
        <w:t xml:space="preserve"> los efectos de las medidas adoptadas a tal efecto en el marco de los planes de desarrollo nacional </w:t>
      </w:r>
      <w:r>
        <w:t xml:space="preserve">para </w:t>
      </w:r>
      <w:r w:rsidRPr="00D572B4">
        <w:t>2002-2006 y 2007-2010.</w:t>
      </w:r>
    </w:p>
    <w:p w:rsidR="00675094" w:rsidRPr="00D572B4" w:rsidRDefault="00675094" w:rsidP="00675094">
      <w:pPr>
        <w:spacing w:after="480"/>
        <w:ind w:left="567" w:hanging="567"/>
      </w:pPr>
      <w:r w:rsidRPr="00D572B4">
        <w:t>12.</w:t>
      </w:r>
      <w:r w:rsidRPr="00D572B4">
        <w:tab/>
        <w:t xml:space="preserve">Sírvanse </w:t>
      </w:r>
      <w:r>
        <w:t>comuni</w:t>
      </w:r>
      <w:r w:rsidRPr="00D572B4">
        <w:t xml:space="preserve">car las medidas que el Estado parte tiene la intención de adoptar para </w:t>
      </w:r>
      <w:r>
        <w:t>llevar a efecto</w:t>
      </w:r>
      <w:r w:rsidRPr="00D572B4">
        <w:t xml:space="preserve"> el Auto Nº 092, de 14 de abril de 2008, en que la Corte Constitucional ordenó al Estado parte que </w:t>
      </w:r>
      <w:r>
        <w:t xml:space="preserve">asignase recursos y </w:t>
      </w:r>
      <w:r w:rsidRPr="00D572B4">
        <w:t>adoptase medidas y programas específicos para garantizar la protección de las desplazadas internas contra los riesgos de violencia y explotación sexual</w:t>
      </w:r>
      <w:r>
        <w:t xml:space="preserve"> y</w:t>
      </w:r>
      <w:r w:rsidRPr="00D572B4">
        <w:t xml:space="preserve"> económica</w:t>
      </w:r>
      <w:r>
        <w:t>.  Indíquense asimismo las medidas adoptadas para prevenir el</w:t>
      </w:r>
      <w:r w:rsidRPr="00D572B4">
        <w:t xml:space="preserve"> reclutamiento forzoso </w:t>
      </w:r>
      <w:r>
        <w:t xml:space="preserve">en grupos armados </w:t>
      </w:r>
      <w:r w:rsidRPr="00D572B4">
        <w:t xml:space="preserve">de </w:t>
      </w:r>
      <w:r>
        <w:t>los</w:t>
      </w:r>
      <w:r w:rsidRPr="00D572B4">
        <w:t xml:space="preserve"> hijos </w:t>
      </w:r>
      <w:r>
        <w:t>de las desplazadas internas y la</w:t>
      </w:r>
      <w:r w:rsidRPr="00D572B4">
        <w:t xml:space="preserve"> persecución </w:t>
      </w:r>
      <w:r>
        <w:t>de éstas por</w:t>
      </w:r>
      <w:r w:rsidRPr="00D572B4">
        <w:t xml:space="preserve"> pertene</w:t>
      </w:r>
      <w:r>
        <w:t>cer</w:t>
      </w:r>
      <w:r w:rsidRPr="00D572B4">
        <w:t xml:space="preserve"> a organizaciones de mujeres</w:t>
      </w:r>
      <w:r>
        <w:t>,</w:t>
      </w:r>
      <w:r w:rsidRPr="00D572B4">
        <w:t xml:space="preserve"> y para garantizar el disfrute de sus derechos económicos, sociales y culturales.</w:t>
      </w:r>
    </w:p>
    <w:p w:rsidR="00675094" w:rsidRPr="00D572B4" w:rsidRDefault="00675094" w:rsidP="00E90702">
      <w:pPr>
        <w:spacing w:after="240"/>
        <w:ind w:left="482" w:hanging="482"/>
        <w:jc w:val="center"/>
        <w:rPr>
          <w:b/>
          <w:bCs/>
        </w:rPr>
      </w:pPr>
      <w:r w:rsidRPr="00D572B4">
        <w:rPr>
          <w:b/>
          <w:bCs/>
        </w:rPr>
        <w:t>III.  CUESTIONES RELATIVAS A LAS DISPOSICIONES ESPECÍFICAS</w:t>
      </w:r>
      <w:r w:rsidRPr="00D572B4">
        <w:rPr>
          <w:b/>
          <w:bCs/>
        </w:rPr>
        <w:br/>
        <w:t>DEL PACTO (ARTÍCULOS 6 A 15)</w:t>
      </w:r>
    </w:p>
    <w:p w:rsidR="00675094" w:rsidRPr="00D572B4" w:rsidRDefault="00675094" w:rsidP="00957841">
      <w:pPr>
        <w:spacing w:after="240"/>
        <w:rPr>
          <w:b/>
          <w:bCs/>
        </w:rPr>
      </w:pPr>
      <w:r>
        <w:rPr>
          <w:b/>
          <w:bCs/>
        </w:rPr>
        <w:t>Artículo 6</w:t>
      </w:r>
    </w:p>
    <w:p w:rsidR="00675094" w:rsidRPr="00D572B4" w:rsidRDefault="00675094" w:rsidP="00675094">
      <w:pPr>
        <w:spacing w:after="240"/>
        <w:ind w:left="567" w:hanging="567"/>
      </w:pPr>
      <w:r w:rsidRPr="00D572B4">
        <w:t>13.</w:t>
      </w:r>
      <w:r w:rsidRPr="00D572B4">
        <w:tab/>
        <w:t xml:space="preserve">Sírvanse proporcionar información adicional sobre las medidas concretas adoptadas por el Estado parte para reducir el desempleo, en particular entre los jóvenes, las mujeres, las minorías étnicas, </w:t>
      </w:r>
      <w:r>
        <w:t>los desplazados</w:t>
      </w:r>
      <w:r w:rsidRPr="00D572B4">
        <w:t xml:space="preserve"> y las personas que viven en zonas rurales.</w:t>
      </w:r>
    </w:p>
    <w:p w:rsidR="00675094" w:rsidRPr="00D572B4" w:rsidRDefault="00675094" w:rsidP="00675094">
      <w:pPr>
        <w:spacing w:after="240"/>
        <w:ind w:left="567" w:hanging="567"/>
      </w:pPr>
      <w:r w:rsidRPr="00D572B4">
        <w:t>14.</w:t>
      </w:r>
      <w:r w:rsidRPr="00D572B4">
        <w:tab/>
        <w:t xml:space="preserve">Sírvanse </w:t>
      </w:r>
      <w:r>
        <w:t>facilitar</w:t>
      </w:r>
      <w:r w:rsidRPr="00D572B4">
        <w:t xml:space="preserve"> información sobre el tamaño de la economía sumergida, e indicar qué políticas, programas y mecanismos ha puesto en marcha el Estado parte para garantizar el acceso de las personas que trabajan en ese sector económico, en particular las mujeres, a los servicios básicos y a la protección social</w:t>
      </w:r>
      <w:r>
        <w:t>.</w:t>
      </w:r>
    </w:p>
    <w:p w:rsidR="00675094" w:rsidRPr="00D572B4" w:rsidRDefault="00675094" w:rsidP="00675094">
      <w:pPr>
        <w:spacing w:after="240"/>
        <w:ind w:left="567" w:hanging="567"/>
      </w:pPr>
      <w:r w:rsidRPr="00D572B4">
        <w:t>15.</w:t>
      </w:r>
      <w:r w:rsidRPr="00D572B4">
        <w:tab/>
      </w:r>
      <w:r>
        <w:t>Indíquense</w:t>
      </w:r>
      <w:r w:rsidRPr="00D572B4">
        <w:t xml:space="preserve"> las disposiciones jurídicas adoptadas por el Estado parte para proteger a los trabajadores contra el despido improcedente y mejorar la seguridad en el empleo, e</w:t>
      </w:r>
      <w:r>
        <w:t>specialmente</w:t>
      </w:r>
      <w:r w:rsidRPr="00D572B4">
        <w:t xml:space="preserve"> en el caso de los más vulnerables.</w:t>
      </w:r>
    </w:p>
    <w:p w:rsidR="00675094" w:rsidRPr="00D572B4" w:rsidRDefault="00675094" w:rsidP="00675094">
      <w:pPr>
        <w:spacing w:after="240"/>
        <w:ind w:left="567" w:hanging="567"/>
      </w:pPr>
      <w:r w:rsidRPr="00D572B4">
        <w:t>16.</w:t>
      </w:r>
      <w:r w:rsidRPr="00D572B4">
        <w:tab/>
        <w:t>Sírvanse indicar las medidas adoptadas para luchar contra la utilización de criterios discriminatorios en el acceso al empleo, en particular en el caso de las personas de ascendencia africana, las poblaciones indígenas, las personas de capas sociales desfavorecidas y las que viven en zonas rurales, a fin de hacer efectiva l</w:t>
      </w:r>
      <w:r>
        <w:t>a "Ley de empleo".</w:t>
      </w:r>
    </w:p>
    <w:p w:rsidR="00675094" w:rsidRPr="00D572B4" w:rsidRDefault="00675094" w:rsidP="00675094">
      <w:pPr>
        <w:spacing w:after="240"/>
        <w:ind w:left="567" w:hanging="567"/>
      </w:pPr>
      <w:r w:rsidRPr="00D572B4">
        <w:t>17.</w:t>
      </w:r>
      <w:r w:rsidRPr="00D572B4">
        <w:tab/>
      </w:r>
      <w:r>
        <w:t>Señálense asimismo</w:t>
      </w:r>
      <w:r w:rsidRPr="00D572B4">
        <w:t xml:space="preserve"> las medidas adoptadas por el Estado parte para que no se lleve a cabo ninguna indagación sobre la extracción social de los solicitantes de empleo y para prohibir la discriminación en las ofertas de empleo.</w:t>
      </w:r>
    </w:p>
    <w:p w:rsidR="00675094" w:rsidRPr="00D572B4" w:rsidRDefault="00675094" w:rsidP="00675094">
      <w:pPr>
        <w:spacing w:after="240"/>
        <w:ind w:left="567" w:hanging="567"/>
      </w:pPr>
      <w:r w:rsidRPr="00D572B4">
        <w:t>18.</w:t>
      </w:r>
      <w:r w:rsidRPr="00D572B4">
        <w:tab/>
        <w:t xml:space="preserve">Sírvanse describir en detalle los programas técnicos y de formación profesional emprendidos por el Estado parte, y explicar en qué medida han </w:t>
      </w:r>
      <w:r>
        <w:t>ofrecido</w:t>
      </w:r>
      <w:r w:rsidRPr="00D572B4">
        <w:t xml:space="preserve"> posibilidades, en particular a los jóvenes y </w:t>
      </w:r>
      <w:r>
        <w:t xml:space="preserve">a </w:t>
      </w:r>
      <w:r w:rsidRPr="00D572B4">
        <w:t xml:space="preserve">los grupos desfavorecidos y marginados, de incorporación o reincorporación al mercado de trabajo.  </w:t>
      </w:r>
      <w:r>
        <w:t>Indíquese</w:t>
      </w:r>
      <w:r w:rsidRPr="00D572B4">
        <w:t xml:space="preserve"> igualmente cuáles han sido los efectos concretos de esos programas.</w:t>
      </w:r>
    </w:p>
    <w:p w:rsidR="00675094" w:rsidRPr="00735ECC" w:rsidRDefault="00675094" w:rsidP="00957841">
      <w:pPr>
        <w:spacing w:after="240"/>
        <w:rPr>
          <w:b/>
        </w:rPr>
      </w:pPr>
      <w:r w:rsidRPr="00735ECC">
        <w:rPr>
          <w:b/>
        </w:rPr>
        <w:t>Artículo 7</w:t>
      </w:r>
    </w:p>
    <w:p w:rsidR="00675094" w:rsidRPr="00D572B4" w:rsidRDefault="00675094" w:rsidP="00675094">
      <w:pPr>
        <w:spacing w:after="240"/>
        <w:ind w:left="567" w:hanging="567"/>
      </w:pPr>
      <w:r w:rsidRPr="00D572B4">
        <w:t>19.</w:t>
      </w:r>
      <w:r w:rsidRPr="00D572B4">
        <w:tab/>
        <w:t>Sírvanse informa</w:t>
      </w:r>
      <w:r>
        <w:t>r</w:t>
      </w:r>
      <w:r w:rsidRPr="00D572B4">
        <w:t xml:space="preserve"> sobre las medidas adoptadas </w:t>
      </w:r>
      <w:r>
        <w:t xml:space="preserve">por el Estado parte </w:t>
      </w:r>
      <w:r w:rsidRPr="00D572B4">
        <w:t xml:space="preserve">para garantizar la igualdad de remuneración por trabajo </w:t>
      </w:r>
      <w:r>
        <w:t xml:space="preserve">igual </w:t>
      </w:r>
      <w:r w:rsidRPr="00D572B4">
        <w:t xml:space="preserve">y corregir las disparidades </w:t>
      </w:r>
      <w:r>
        <w:t>salariales</w:t>
      </w:r>
      <w:r w:rsidRPr="00D572B4">
        <w:t xml:space="preserve"> entre hombres y mujeres.  </w:t>
      </w:r>
      <w:r>
        <w:t>Proporciónese</w:t>
      </w:r>
      <w:r w:rsidRPr="00D572B4">
        <w:t xml:space="preserve"> también información sobre la aplicación del principio establecido por el artículo 143 del Código Sustantivo del Trabajo y del mecanismo de seguimiento, así como, en su caso, sobre los resultados obtenidos por el Es</w:t>
      </w:r>
      <w:r>
        <w:t>tado parte (párrs. 348 a 352).</w:t>
      </w:r>
    </w:p>
    <w:p w:rsidR="00675094" w:rsidRPr="00D572B4" w:rsidRDefault="00675094" w:rsidP="00675094">
      <w:pPr>
        <w:spacing w:after="240"/>
        <w:ind w:left="567" w:hanging="567"/>
      </w:pPr>
      <w:r w:rsidRPr="00D572B4">
        <w:t>20.</w:t>
      </w:r>
      <w:r w:rsidRPr="00D572B4">
        <w:tab/>
        <w:t xml:space="preserve">Sírvanse indicar los mecanismos aplicados por el Estado parte para ajustar el salario mínimo legal a fin de garantizar a los trabajadores y sus familias un nivel de vida digno.  </w:t>
      </w:r>
      <w:r>
        <w:t>Indíquese</w:t>
      </w:r>
      <w:r w:rsidRPr="00D572B4">
        <w:t xml:space="preserve"> asimismo a qué resultados llegó la Comisión Permanente de Concertación, de carácter tripartito, en lo relativo a la fijación de una remuneración que permita a los trabajadores disfrutar de una calidad de vida digna (párr</w:t>
      </w:r>
      <w:r>
        <w:t xml:space="preserve">. </w:t>
      </w:r>
      <w:r w:rsidRPr="00D572B4">
        <w:t>356).</w:t>
      </w:r>
    </w:p>
    <w:p w:rsidR="00675094" w:rsidRPr="00735ECC" w:rsidRDefault="00675094" w:rsidP="00957841">
      <w:pPr>
        <w:spacing w:after="240"/>
        <w:rPr>
          <w:b/>
        </w:rPr>
      </w:pPr>
      <w:r w:rsidRPr="00735ECC">
        <w:rPr>
          <w:b/>
        </w:rPr>
        <w:t>Artículo 8</w:t>
      </w:r>
    </w:p>
    <w:p w:rsidR="00675094" w:rsidRPr="00D572B4" w:rsidRDefault="00675094" w:rsidP="00675094">
      <w:pPr>
        <w:spacing w:after="240"/>
        <w:ind w:left="567" w:hanging="567"/>
      </w:pPr>
      <w:r w:rsidRPr="00D572B4">
        <w:t>21.</w:t>
      </w:r>
      <w:r w:rsidRPr="00D572B4">
        <w:tab/>
        <w:t>Sírvanse informa</w:t>
      </w:r>
      <w:r>
        <w:t>r</w:t>
      </w:r>
      <w:r w:rsidRPr="00D572B4">
        <w:t xml:space="preserve"> sobre las eventuales restricciones al derecho de crear sindicatos y de afiliarse </w:t>
      </w:r>
      <w:r>
        <w:t xml:space="preserve">a ellos, </w:t>
      </w:r>
      <w:r w:rsidRPr="00D572B4">
        <w:t xml:space="preserve">y las restricciones al derecho de huelga. </w:t>
      </w:r>
      <w:r>
        <w:t xml:space="preserve"> Infórmese asimismo</w:t>
      </w:r>
      <w:r w:rsidRPr="00D572B4">
        <w:t xml:space="preserve"> sobre los arreglos institucionales </w:t>
      </w:r>
      <w:r>
        <w:t>relativos a la negociación colectiva.</w:t>
      </w:r>
    </w:p>
    <w:p w:rsidR="00675094" w:rsidRPr="00735ECC" w:rsidRDefault="00675094" w:rsidP="00957841">
      <w:pPr>
        <w:spacing w:after="240"/>
        <w:rPr>
          <w:b/>
        </w:rPr>
      </w:pPr>
      <w:r w:rsidRPr="00735ECC">
        <w:rPr>
          <w:b/>
        </w:rPr>
        <w:t>Artículo 9</w:t>
      </w:r>
    </w:p>
    <w:p w:rsidR="00675094" w:rsidRPr="00D572B4" w:rsidRDefault="00675094" w:rsidP="00675094">
      <w:pPr>
        <w:spacing w:after="240"/>
        <w:ind w:left="567" w:hanging="567"/>
      </w:pPr>
      <w:r w:rsidRPr="00D572B4">
        <w:t>22.</w:t>
      </w:r>
      <w:r w:rsidRPr="00D572B4">
        <w:tab/>
        <w:t xml:space="preserve">Sírvanse proporcionar información adicional sobre las medidas concretas </w:t>
      </w:r>
      <w:r>
        <w:t xml:space="preserve">encaminadas a velar por </w:t>
      </w:r>
      <w:r w:rsidRPr="00D572B4">
        <w:t xml:space="preserve">que los subsidios </w:t>
      </w:r>
      <w:r>
        <w:t>beneficien a las</w:t>
      </w:r>
      <w:r w:rsidRPr="00D572B4">
        <w:t xml:space="preserve"> personas más desfavorecidas, a fin de garantizar la igualdad en</w:t>
      </w:r>
      <w:r>
        <w:t xml:space="preserve"> materia de atención de salud.</w:t>
      </w:r>
    </w:p>
    <w:p w:rsidR="00675094" w:rsidRPr="00177C51" w:rsidRDefault="00675094" w:rsidP="00957841">
      <w:pPr>
        <w:spacing w:after="240"/>
        <w:rPr>
          <w:b/>
        </w:rPr>
      </w:pPr>
      <w:r w:rsidRPr="00177C51">
        <w:rPr>
          <w:b/>
        </w:rPr>
        <w:t>Artículo 10</w:t>
      </w:r>
    </w:p>
    <w:p w:rsidR="00675094" w:rsidRPr="00D572B4" w:rsidRDefault="00675094" w:rsidP="00675094">
      <w:pPr>
        <w:spacing w:after="240"/>
        <w:ind w:left="567" w:hanging="567"/>
      </w:pPr>
      <w:r w:rsidRPr="00D572B4">
        <w:t>23.</w:t>
      </w:r>
      <w:r w:rsidRPr="00D572B4">
        <w:tab/>
        <w:t>Sírvanse informa</w:t>
      </w:r>
      <w:r>
        <w:t>r</w:t>
      </w:r>
      <w:r w:rsidRPr="00D572B4">
        <w:t xml:space="preserve"> sobre los resultados en cuanto a la reducción de la violencia del programa "Haz Paz", que persigue prevenir y tratar la violencia y restablecer la cohesión familiar (párrs</w:t>
      </w:r>
      <w:r>
        <w:t>.</w:t>
      </w:r>
      <w:r w:rsidRPr="00D572B4">
        <w:t xml:space="preserve"> 541 a 545).</w:t>
      </w:r>
    </w:p>
    <w:p w:rsidR="00675094" w:rsidRPr="00D572B4" w:rsidRDefault="00675094" w:rsidP="00675094">
      <w:pPr>
        <w:spacing w:after="240"/>
        <w:ind w:left="567" w:hanging="567"/>
      </w:pPr>
      <w:r w:rsidRPr="00D572B4">
        <w:t>24.</w:t>
      </w:r>
      <w:r w:rsidRPr="00D572B4">
        <w:tab/>
        <w:t xml:space="preserve">Sírvanse proporcionar información actualizada sobre la persistencia de los efectos del conflicto armado, en particular en las mujeres y </w:t>
      </w:r>
      <w:r>
        <w:t xml:space="preserve">los </w:t>
      </w:r>
      <w:r w:rsidRPr="00D572B4">
        <w:t xml:space="preserve">niños que han sido víctimas de </w:t>
      </w:r>
      <w:r>
        <w:t>una</w:t>
      </w:r>
      <w:r w:rsidRPr="00D572B4">
        <w:t xml:space="preserve"> violencia excesiva física</w:t>
      </w:r>
      <w:r>
        <w:t>,</w:t>
      </w:r>
      <w:r w:rsidRPr="00D572B4">
        <w:t xml:space="preserve"> sexual </w:t>
      </w:r>
      <w:r>
        <w:t>y/o</w:t>
      </w:r>
      <w:r w:rsidRPr="00D572B4">
        <w:t xml:space="preserve"> psicológica, empleada como estrategia de guerra. </w:t>
      </w:r>
      <w:r>
        <w:t xml:space="preserve"> Explíquense con detalle</w:t>
      </w:r>
      <w:r w:rsidRPr="00D572B4">
        <w:t xml:space="preserve"> las medidas concretas adoptadas por el Estado parte para investigar los casos de violencia sexual y enjuiciar a sus autores, así como para velar por la rehabilitación económica y social de las víctimas, en particular en las zonas apartadas e inaccesibles, y de los desplazados</w:t>
      </w:r>
      <w:r>
        <w:t>.</w:t>
      </w:r>
    </w:p>
    <w:p w:rsidR="00675094" w:rsidRPr="00D572B4" w:rsidRDefault="00675094" w:rsidP="00675094">
      <w:pPr>
        <w:spacing w:after="240"/>
        <w:ind w:left="567" w:hanging="567"/>
      </w:pPr>
      <w:r w:rsidRPr="00D572B4">
        <w:t>25.</w:t>
      </w:r>
      <w:r w:rsidRPr="00D572B4">
        <w:tab/>
        <w:t>Sírvanse informa</w:t>
      </w:r>
      <w:r>
        <w:t>r</w:t>
      </w:r>
      <w:r w:rsidRPr="00D572B4">
        <w:t xml:space="preserve"> sobre las medidas adoptadas por el Estado parte para luchar concretamente contra el trabajo infantil, incluidas sus peore</w:t>
      </w:r>
      <w:r>
        <w:t>s formas.</w:t>
      </w:r>
    </w:p>
    <w:p w:rsidR="00675094" w:rsidRPr="00D572B4" w:rsidRDefault="00675094" w:rsidP="00675094">
      <w:pPr>
        <w:spacing w:after="240"/>
        <w:ind w:left="567" w:hanging="567"/>
      </w:pPr>
      <w:r w:rsidRPr="00D572B4">
        <w:t>26.</w:t>
      </w:r>
      <w:r w:rsidRPr="00D572B4">
        <w:tab/>
      </w:r>
      <w:r>
        <w:t>D</w:t>
      </w:r>
      <w:r w:rsidRPr="00D572B4">
        <w:t>escr</w:t>
      </w:r>
      <w:r>
        <w:t>í</w:t>
      </w:r>
      <w:r w:rsidRPr="00D572B4">
        <w:t>b</w:t>
      </w:r>
      <w:r>
        <w:t>anse</w:t>
      </w:r>
      <w:r w:rsidRPr="00D572B4">
        <w:t xml:space="preserve"> las medidas concretas aplicadas por el Estado parte para luchar contra la trata de personas.  Sírvanse proporcionar datos estadísticos sobre este fenómeno</w:t>
      </w:r>
      <w:r>
        <w:t xml:space="preserve">, </w:t>
      </w:r>
      <w:r w:rsidRPr="00D572B4">
        <w:t>desglosados por sexo y por país de origen</w:t>
      </w:r>
      <w:r>
        <w:t>,</w:t>
      </w:r>
      <w:r w:rsidRPr="00D572B4">
        <w:t xml:space="preserve"> e indicar el número de causas penales incoadas contra los autores de dichos actos, el número de condenas y las penas impuestas.  Por último, </w:t>
      </w:r>
      <w:r>
        <w:t>indíquese</w:t>
      </w:r>
      <w:r w:rsidRPr="00D572B4">
        <w:t xml:space="preserve"> si el Estado parte ha organizado cursos de formación para los funcionarios de policía a fin de prevenir este tipo de trata.</w:t>
      </w:r>
    </w:p>
    <w:p w:rsidR="00675094" w:rsidRPr="00D572B4" w:rsidRDefault="00675094" w:rsidP="00675094">
      <w:pPr>
        <w:spacing w:after="240"/>
        <w:ind w:left="567" w:hanging="567"/>
      </w:pPr>
      <w:r w:rsidRPr="00D572B4">
        <w:t>27.</w:t>
      </w:r>
      <w:r w:rsidRPr="00D572B4">
        <w:tab/>
        <w:t xml:space="preserve">Sírvanse proporcionar información sobre las medidas concretas y específicas adoptadas por el Estado </w:t>
      </w:r>
      <w:r>
        <w:t xml:space="preserve">parte </w:t>
      </w:r>
      <w:r w:rsidRPr="00D572B4">
        <w:t xml:space="preserve">para prevenir y tratar la cuestión de los niños de la calle.  </w:t>
      </w:r>
      <w:r>
        <w:t>Facilítense</w:t>
      </w:r>
      <w:r w:rsidRPr="00D572B4">
        <w:t xml:space="preserve"> igualmente estadísticas actualizadas y desglosadas por edad y por ciudad.</w:t>
      </w:r>
    </w:p>
    <w:p w:rsidR="00675094" w:rsidRPr="0079307F" w:rsidRDefault="00675094" w:rsidP="00957841">
      <w:pPr>
        <w:spacing w:after="240"/>
        <w:rPr>
          <w:b/>
        </w:rPr>
      </w:pPr>
      <w:r w:rsidRPr="0079307F">
        <w:rPr>
          <w:b/>
        </w:rPr>
        <w:t>Artículo 11</w:t>
      </w:r>
    </w:p>
    <w:p w:rsidR="00675094" w:rsidRPr="00D572B4" w:rsidRDefault="00675094" w:rsidP="00675094">
      <w:pPr>
        <w:spacing w:after="240"/>
        <w:ind w:left="567" w:hanging="567"/>
      </w:pPr>
      <w:r w:rsidRPr="00D572B4">
        <w:t>28.</w:t>
      </w:r>
      <w:r w:rsidRPr="00D572B4">
        <w:tab/>
        <w:t xml:space="preserve">Sírvanse proporcionar información actualizada sobre la situación real de los desplazados como resultado de las hostilidades armadas en lo tocante al disfrute de </w:t>
      </w:r>
      <w:r>
        <w:t>sus</w:t>
      </w:r>
      <w:r w:rsidRPr="00D572B4">
        <w:t xml:space="preserve"> derechos económicos, sociales y culturales.  </w:t>
      </w:r>
      <w:r>
        <w:t>Infórmese asimismo</w:t>
      </w:r>
      <w:r w:rsidRPr="00D572B4">
        <w:t xml:space="preserve"> sobre el alcance de programas como la Operación Prolongada de Socorro y Recuperación (OPSR), en particular en las zonas apartadas, así como </w:t>
      </w:r>
      <w:r>
        <w:t xml:space="preserve">de </w:t>
      </w:r>
      <w:r w:rsidRPr="00D572B4">
        <w:t>las medidas adoptadas por el Estado parte para velar por el derecho a la vivienda de los desplazados y su acceso sin discrim</w:t>
      </w:r>
      <w:r>
        <w:t>inación a los servicios básicos</w:t>
      </w:r>
      <w:r w:rsidRPr="00D572B4">
        <w:t>.</w:t>
      </w:r>
    </w:p>
    <w:p w:rsidR="00675094" w:rsidRPr="00D572B4" w:rsidRDefault="00675094" w:rsidP="00675094">
      <w:pPr>
        <w:spacing w:after="240"/>
        <w:ind w:left="567" w:hanging="567"/>
      </w:pPr>
      <w:r>
        <w:t>29.</w:t>
      </w:r>
      <w:r w:rsidRPr="00D572B4">
        <w:tab/>
        <w:t xml:space="preserve">Sírvanse suministrar información actualizada sobre las medidas adoptadas por el Estado parte para </w:t>
      </w:r>
      <w:r>
        <w:t>llevar a cabo</w:t>
      </w:r>
      <w:r w:rsidRPr="00D572B4">
        <w:t xml:space="preserve"> una verdadera reforma agraria. </w:t>
      </w:r>
      <w:r>
        <w:t xml:space="preserve"> Infórmese</w:t>
      </w:r>
      <w:r w:rsidRPr="00D572B4">
        <w:t xml:space="preserve"> asimismo </w:t>
      </w:r>
      <w:r>
        <w:t>sobre la</w:t>
      </w:r>
      <w:r w:rsidRPr="00D572B4">
        <w:t xml:space="preserve">s </w:t>
      </w:r>
      <w:r>
        <w:t>ventajas</w:t>
      </w:r>
      <w:r w:rsidRPr="00D572B4">
        <w:t xml:space="preserve"> de esas medidas, en particular para las poblaciones desfavorecidas y marginadas, así como para la población rural (párrs</w:t>
      </w:r>
      <w:r>
        <w:t xml:space="preserve">. 731 y </w:t>
      </w:r>
      <w:r w:rsidRPr="00D572B4">
        <w:t>732).</w:t>
      </w:r>
    </w:p>
    <w:p w:rsidR="00675094" w:rsidRPr="00D572B4" w:rsidRDefault="00675094" w:rsidP="00675094">
      <w:pPr>
        <w:spacing w:after="240"/>
        <w:ind w:left="567" w:hanging="567"/>
      </w:pPr>
      <w:r w:rsidRPr="00D572B4">
        <w:t>30.</w:t>
      </w:r>
      <w:r w:rsidRPr="00D572B4">
        <w:tab/>
        <w:t xml:space="preserve">Sírvanse </w:t>
      </w:r>
      <w:r>
        <w:t>facilitar</w:t>
      </w:r>
      <w:r w:rsidRPr="00D572B4">
        <w:t xml:space="preserve"> información adicional sobre las medidas adoptadas por el Estado parte para tratar el acceso </w:t>
      </w:r>
      <w:r>
        <w:t xml:space="preserve">de la población </w:t>
      </w:r>
      <w:r w:rsidRPr="00D572B4">
        <w:t>al agua potable en cantidad suficiente y a un saneamiento adecuado y suficiente, en particular en las zonas rurales.</w:t>
      </w:r>
    </w:p>
    <w:p w:rsidR="00675094" w:rsidRPr="00D572B4" w:rsidRDefault="00675094" w:rsidP="00675094">
      <w:pPr>
        <w:spacing w:after="240"/>
        <w:ind w:left="567" w:hanging="567"/>
      </w:pPr>
      <w:r w:rsidRPr="00D572B4">
        <w:t>31.</w:t>
      </w:r>
      <w:r w:rsidRPr="00D572B4">
        <w:tab/>
        <w:t xml:space="preserve">Sírvanse explicar </w:t>
      </w:r>
      <w:r>
        <w:t>qué grado de</w:t>
      </w:r>
      <w:r w:rsidRPr="00D572B4">
        <w:t xml:space="preserve"> atención se presta a la situación de los grupos más desfavorecidos en la estrategia nacional de vivienda, en particular </w:t>
      </w:r>
      <w:r>
        <w:t xml:space="preserve">a </w:t>
      </w:r>
      <w:r w:rsidRPr="00D572B4">
        <w:t xml:space="preserve">las poblaciones indígenas y afrocolombianas, y cuáles son las medidas que se han adoptado para promover su participación en la formulación de la estrategia.  </w:t>
      </w:r>
      <w:r>
        <w:t>Indíquense</w:t>
      </w:r>
      <w:r w:rsidRPr="00D572B4">
        <w:t xml:space="preserve"> asimismo las medidas que </w:t>
      </w:r>
      <w:r>
        <w:t xml:space="preserve">se han </w:t>
      </w:r>
      <w:r w:rsidRPr="00D572B4">
        <w:t>adoptad</w:t>
      </w:r>
      <w:r>
        <w:t>o</w:t>
      </w:r>
      <w:r w:rsidRPr="00D572B4">
        <w:t xml:space="preserve"> para evitar la discriminación en la concesión de subsidios de vivienda, la adjudicación de viviendas sociales o el acceso a la propiedad. </w:t>
      </w:r>
      <w:r>
        <w:t xml:space="preserve"> </w:t>
      </w:r>
      <w:r w:rsidRPr="00D572B4">
        <w:t xml:space="preserve">Por último, sírvanse señalar las medidas adoptadas por el Estado parte para impedir los </w:t>
      </w:r>
      <w:r>
        <w:t>desalojo forzosos</w:t>
      </w:r>
      <w:r w:rsidRPr="00D572B4">
        <w:t>.</w:t>
      </w:r>
    </w:p>
    <w:p w:rsidR="00675094" w:rsidRPr="00D572B4" w:rsidRDefault="00675094" w:rsidP="00675094">
      <w:pPr>
        <w:spacing w:after="240"/>
        <w:ind w:left="567" w:hanging="567"/>
      </w:pPr>
      <w:r w:rsidRPr="00D572B4">
        <w:t>32.</w:t>
      </w:r>
      <w:r w:rsidRPr="00D572B4">
        <w:tab/>
        <w:t xml:space="preserve">Sírvanse </w:t>
      </w:r>
      <w:r>
        <w:t>facilitar</w:t>
      </w:r>
      <w:r w:rsidRPr="00D572B4">
        <w:t xml:space="preserve"> estadísticas sobre las personas sin hogar y las que residen en viviendas inapropiadas.</w:t>
      </w:r>
    </w:p>
    <w:p w:rsidR="00675094" w:rsidRPr="0079307F" w:rsidRDefault="00675094" w:rsidP="00957841">
      <w:pPr>
        <w:spacing w:after="240"/>
        <w:rPr>
          <w:b/>
        </w:rPr>
      </w:pPr>
      <w:r w:rsidRPr="0079307F">
        <w:rPr>
          <w:b/>
        </w:rPr>
        <w:t>Artículo 12</w:t>
      </w:r>
    </w:p>
    <w:p w:rsidR="00675094" w:rsidRPr="00D572B4" w:rsidRDefault="00675094" w:rsidP="00675094">
      <w:pPr>
        <w:spacing w:after="240"/>
        <w:ind w:left="567" w:hanging="567"/>
      </w:pPr>
      <w:r w:rsidRPr="00D572B4">
        <w:t>33.</w:t>
      </w:r>
      <w:r w:rsidRPr="00D572B4">
        <w:tab/>
        <w:t xml:space="preserve">Sírvanse </w:t>
      </w:r>
      <w:r>
        <w:t>indicar</w:t>
      </w:r>
      <w:r w:rsidRPr="00D572B4">
        <w:t xml:space="preserve"> los avances </w:t>
      </w:r>
      <w:r>
        <w:t>logrados por el</w:t>
      </w:r>
      <w:r w:rsidRPr="00D572B4">
        <w:t xml:space="preserve"> Estado parte en la </w:t>
      </w:r>
      <w:r>
        <w:t>realización para</w:t>
      </w:r>
      <w:r w:rsidRPr="00D572B4">
        <w:t xml:space="preserve"> 2010 del acceso universal a la atención primaria de la salud en el caso </w:t>
      </w:r>
      <w:r w:rsidR="001E1CBA">
        <w:t xml:space="preserve">de </w:t>
      </w:r>
      <w:r w:rsidRPr="00D572B4">
        <w:t>las personas de los niveles</w:t>
      </w:r>
      <w:r>
        <w:t> </w:t>
      </w:r>
      <w:r w:rsidRPr="00D572B4">
        <w:t>1,</w:t>
      </w:r>
      <w:r>
        <w:t> </w:t>
      </w:r>
      <w:r w:rsidRPr="00D572B4">
        <w:t>2 y 3 del SISBEN (Sistema de Identificación de Potenciales Beneficiarios de Programas Sociales) (párr. 768).</w:t>
      </w:r>
    </w:p>
    <w:p w:rsidR="00675094" w:rsidRPr="00D572B4" w:rsidRDefault="00675094" w:rsidP="00675094">
      <w:pPr>
        <w:spacing w:after="240"/>
        <w:ind w:left="567" w:hanging="567"/>
      </w:pPr>
      <w:r w:rsidRPr="00D572B4">
        <w:t>34.</w:t>
      </w:r>
      <w:r w:rsidRPr="00D572B4">
        <w:tab/>
        <w:t>Sírvanse proporcionar información actualizada sobre los resultados de las distintas medidas de salud sexual y reproductiva adoptadas por el Estado parte (párrs. 799 a</w:t>
      </w:r>
      <w:r>
        <w:t> </w:t>
      </w:r>
      <w:r w:rsidRPr="00D572B4">
        <w:t xml:space="preserve">802), incluidas también </w:t>
      </w:r>
      <w:r>
        <w:t xml:space="preserve">las relativas a </w:t>
      </w:r>
      <w:r w:rsidRPr="00D572B4">
        <w:t>las enfermedades de transmisión sexual y el VIH/SIDA.</w:t>
      </w:r>
    </w:p>
    <w:p w:rsidR="00675094" w:rsidRPr="002F1D28" w:rsidRDefault="00675094" w:rsidP="00957841">
      <w:pPr>
        <w:spacing w:after="240"/>
        <w:rPr>
          <w:b/>
        </w:rPr>
      </w:pPr>
      <w:r w:rsidRPr="002F1D28">
        <w:rPr>
          <w:b/>
        </w:rPr>
        <w:t>Artículos 13 y 14</w:t>
      </w:r>
    </w:p>
    <w:p w:rsidR="00675094" w:rsidRPr="00D572B4" w:rsidRDefault="00675094" w:rsidP="00675094">
      <w:pPr>
        <w:spacing w:after="240"/>
        <w:ind w:left="567" w:hanging="567"/>
      </w:pPr>
      <w:r w:rsidRPr="00D572B4">
        <w:t>35.</w:t>
      </w:r>
      <w:r w:rsidRPr="00D572B4">
        <w:tab/>
        <w:t xml:space="preserve">Sírvanse proporcionar información sobre la aplicación de la garantía constitucional de una educación gratuita </w:t>
      </w:r>
      <w:r>
        <w:t>y</w:t>
      </w:r>
      <w:r w:rsidRPr="00D572B4">
        <w:t xml:space="preserve"> obligatoria, integradora y no discriminatoria.</w:t>
      </w:r>
    </w:p>
    <w:p w:rsidR="00675094" w:rsidRPr="00D572B4" w:rsidRDefault="00675094" w:rsidP="00675094">
      <w:pPr>
        <w:spacing w:after="240"/>
        <w:ind w:left="567" w:hanging="567"/>
      </w:pPr>
      <w:r w:rsidRPr="00D572B4">
        <w:t>36.</w:t>
      </w:r>
      <w:r w:rsidRPr="00D572B4">
        <w:tab/>
      </w:r>
      <w:r>
        <w:t>Indíquese</w:t>
      </w:r>
      <w:r w:rsidRPr="00D572B4">
        <w:t xml:space="preserve"> si el Estado parte tiene la intención de adoptar: </w:t>
      </w:r>
      <w:r>
        <w:t xml:space="preserve"> </w:t>
      </w:r>
      <w:r w:rsidRPr="00D572B4">
        <w:t>a) nuevas medidas para mejorar la calidad de la enseñanza (párrs</w:t>
      </w:r>
      <w:r>
        <w:t>.</w:t>
      </w:r>
      <w:r w:rsidRPr="00D572B4">
        <w:t xml:space="preserve"> 855 a 860) y velar por </w:t>
      </w:r>
      <w:r w:rsidR="001E1CBA">
        <w:t>la</w:t>
      </w:r>
      <w:r w:rsidRPr="00D572B4">
        <w:t xml:space="preserve"> alfabetización de los jóvenes y los adultos; </w:t>
      </w:r>
      <w:r>
        <w:t xml:space="preserve">y  </w:t>
      </w:r>
      <w:r w:rsidRPr="00D572B4">
        <w:t xml:space="preserve">b) medidas específicas para favorecer el acceso a la educación de los niños pertenecientes a poblaciones indígenas, </w:t>
      </w:r>
      <w:r>
        <w:t xml:space="preserve">los </w:t>
      </w:r>
      <w:r w:rsidRPr="00D572B4">
        <w:t>niños desplazados internos o de origen afrocolombiano</w:t>
      </w:r>
      <w:r>
        <w:t xml:space="preserve"> y</w:t>
      </w:r>
      <w:r w:rsidRPr="00D572B4">
        <w:t xml:space="preserve"> los niños con discapacidad.  Sírvanse suministrar al respecto estadísticas recientes y desglosadas.</w:t>
      </w:r>
    </w:p>
    <w:p w:rsidR="00675094" w:rsidRPr="00D572B4" w:rsidRDefault="00675094" w:rsidP="00675094">
      <w:pPr>
        <w:spacing w:after="240"/>
        <w:ind w:left="567" w:hanging="567"/>
      </w:pPr>
      <w:r w:rsidRPr="00D572B4">
        <w:t>37.</w:t>
      </w:r>
      <w:r w:rsidRPr="00D572B4">
        <w:tab/>
        <w:t xml:space="preserve">¿Cuáles son los efectos de las medidas y </w:t>
      </w:r>
      <w:r>
        <w:t xml:space="preserve">los </w:t>
      </w:r>
      <w:r w:rsidRPr="00D572B4">
        <w:t>programas concretos adoptados por el Estado parte para disminuir las elevadas tasas de abandono escolar (párrs</w:t>
      </w:r>
      <w:r>
        <w:t>.</w:t>
      </w:r>
      <w:r w:rsidRPr="00D572B4">
        <w:t xml:space="preserve"> 853 y 854), en particular </w:t>
      </w:r>
      <w:r>
        <w:t>entre</w:t>
      </w:r>
      <w:r w:rsidRPr="00D572B4">
        <w:t xml:space="preserve"> las niñas de las zonas rurales y los niños indígenas?  ¿Qué otras medidas tiene previsto adoptar el Estado parte para reducir la incidencia en Colombia del persistente fenómeno del abandono escolar?</w:t>
      </w:r>
    </w:p>
    <w:p w:rsidR="00675094" w:rsidRPr="00D572B4" w:rsidRDefault="00675094" w:rsidP="00675094">
      <w:pPr>
        <w:spacing w:after="240"/>
        <w:ind w:left="567" w:hanging="567"/>
      </w:pPr>
      <w:r w:rsidRPr="00D572B4">
        <w:t>38.</w:t>
      </w:r>
      <w:r w:rsidRPr="00D572B4">
        <w:tab/>
        <w:t xml:space="preserve">Sírvanse indicar </w:t>
      </w:r>
      <w:r>
        <w:t>las</w:t>
      </w:r>
      <w:r w:rsidRPr="00D572B4">
        <w:t xml:space="preserve"> medidas </w:t>
      </w:r>
      <w:r>
        <w:t xml:space="preserve">que </w:t>
      </w:r>
      <w:r w:rsidRPr="00D572B4">
        <w:t>ha adoptado el Estado parte para proteger las instalaciones escolares contra su ocupación por los grupos armados y evitar la consiguiente suspensión de las clases.</w:t>
      </w:r>
    </w:p>
    <w:p w:rsidR="00675094" w:rsidRPr="00D572B4" w:rsidRDefault="00675094" w:rsidP="00675094">
      <w:pPr>
        <w:spacing w:after="240"/>
        <w:ind w:left="567" w:hanging="567"/>
      </w:pPr>
      <w:r w:rsidRPr="00D572B4">
        <w:t>39.</w:t>
      </w:r>
      <w:r w:rsidRPr="00D572B4">
        <w:tab/>
        <w:t>¿Qué medidas ha adoptado el Estado parte para evitar la exclusión de las jóvenes embarazadas de la escuela?</w:t>
      </w:r>
    </w:p>
    <w:p w:rsidR="00675094" w:rsidRPr="00D572B4" w:rsidRDefault="00675094" w:rsidP="00675094">
      <w:pPr>
        <w:spacing w:after="240"/>
        <w:ind w:left="567" w:hanging="567"/>
      </w:pPr>
      <w:r w:rsidRPr="00D572B4">
        <w:t>40.</w:t>
      </w:r>
      <w:r w:rsidRPr="00D572B4">
        <w:tab/>
        <w:t xml:space="preserve">Sírvanse indicar qué medidas tiene previsto adoptar el Estado parte para formular una verdadera estrategia nacional de educación de los niños en Colombia.  </w:t>
      </w:r>
      <w:r>
        <w:t>Indíquense</w:t>
      </w:r>
      <w:r w:rsidRPr="00D572B4">
        <w:t xml:space="preserve"> asimismo los medios y los recursos que tiene previsto invertir el Estado parte para reducir las desigualdades existentes entre la enseñanza privada y la enseñanza pública en lo tocante a los recursos económicos y humanos.</w:t>
      </w:r>
    </w:p>
    <w:p w:rsidR="00675094" w:rsidRPr="002F1D28" w:rsidRDefault="00675094" w:rsidP="00957841">
      <w:pPr>
        <w:spacing w:after="240"/>
        <w:rPr>
          <w:b/>
        </w:rPr>
      </w:pPr>
      <w:r w:rsidRPr="002F1D28">
        <w:rPr>
          <w:b/>
        </w:rPr>
        <w:t>Artículo 15</w:t>
      </w:r>
    </w:p>
    <w:p w:rsidR="00675094" w:rsidRPr="00D572B4" w:rsidRDefault="00675094" w:rsidP="00675094">
      <w:pPr>
        <w:spacing w:after="240"/>
        <w:ind w:left="567" w:hanging="567"/>
      </w:pPr>
      <w:r w:rsidRPr="00D572B4">
        <w:t>41.</w:t>
      </w:r>
      <w:r w:rsidRPr="00D572B4">
        <w:tab/>
        <w:t>Sírvanse proporcionar información sobre las medidas encaminadas a promover la participación</w:t>
      </w:r>
      <w:r>
        <w:t xml:space="preserve"> y el acceso </w:t>
      </w:r>
      <w:r w:rsidRPr="00D572B4">
        <w:t xml:space="preserve">del conjunto de la población </w:t>
      </w:r>
      <w:r>
        <w:t>a</w:t>
      </w:r>
      <w:r w:rsidRPr="00D572B4">
        <w:t xml:space="preserve"> la vida cultural, en particular en el plano comunitario, </w:t>
      </w:r>
      <w:r>
        <w:t xml:space="preserve">y </w:t>
      </w:r>
      <w:r w:rsidRPr="00D572B4">
        <w:t>especialmente en las zonas rurales.</w:t>
      </w:r>
    </w:p>
    <w:p w:rsidR="00675094" w:rsidRPr="00D572B4" w:rsidRDefault="00675094" w:rsidP="00675094">
      <w:pPr>
        <w:spacing w:after="240"/>
        <w:ind w:left="567" w:hanging="567"/>
      </w:pPr>
      <w:r w:rsidRPr="00D572B4">
        <w:t>42.</w:t>
      </w:r>
      <w:r w:rsidRPr="00D572B4">
        <w:tab/>
        <w:t>Sírvanse describir las medidas aplicadas por el Estado parte para proteger la diversidad cultural, mejorar el conocimiento público del patrimonio cultural de las minorías étnicas y lingüísticas y de las comunidades indígenas</w:t>
      </w:r>
      <w:r>
        <w:t xml:space="preserve"> y</w:t>
      </w:r>
      <w:r w:rsidRPr="00D572B4">
        <w:t xml:space="preserve"> crear las condiciones favorables para que éstas puedan preservar, promover, expresar y difundir su identidad, su historia, su cultura, su idioma y sus costumbres.</w:t>
      </w:r>
    </w:p>
    <w:p w:rsidR="00941D4E" w:rsidRPr="00C820BE" w:rsidRDefault="00675094" w:rsidP="001E1CBA">
      <w:pPr>
        <w:spacing w:after="240"/>
        <w:jc w:val="center"/>
        <w:rPr>
          <w:snapToGrid w:val="0"/>
        </w:rPr>
      </w:pPr>
      <w:r w:rsidRPr="00D572B4">
        <w:t>-----</w:t>
      </w:r>
    </w:p>
    <w:sectPr w:rsidR="00941D4E" w:rsidRPr="00C820BE" w:rsidSect="00675094">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2AA5" w:rsidRDefault="00E12AA5">
      <w:r>
        <w:separator/>
      </w:r>
    </w:p>
  </w:endnote>
  <w:endnote w:type="continuationSeparator" w:id="0">
    <w:p w:rsidR="00E12AA5" w:rsidRDefault="00E12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2AA5" w:rsidRDefault="00E12AA5">
      <w:r>
        <w:separator/>
      </w:r>
    </w:p>
  </w:footnote>
  <w:footnote w:type="continuationSeparator" w:id="0">
    <w:p w:rsidR="00E12AA5" w:rsidRDefault="00E12AA5">
      <w:r>
        <w:continuationSeparator/>
      </w:r>
    </w:p>
  </w:footnote>
  <w:footnote w:id="1">
    <w:p w:rsidR="001E1CBA" w:rsidRDefault="001E1CBA" w:rsidP="00675094">
      <w:pPr>
        <w:pStyle w:val="FootnoteText"/>
        <w:spacing w:after="480" w:line="240" w:lineRule="auto"/>
      </w:pPr>
      <w:r>
        <w:rPr>
          <w:rStyle w:val="FootnoteReference"/>
        </w:rPr>
        <w:t>*</w:t>
      </w:r>
      <w:r>
        <w:t xml:space="preserve"> </w:t>
      </w:r>
      <w:r w:rsidRPr="007E54EB">
        <w:t>L</w:t>
      </w:r>
      <w:r>
        <w:t>o</w:t>
      </w:r>
      <w:r w:rsidRPr="007E54EB">
        <w:t>s n</w:t>
      </w:r>
      <w:r>
        <w:t>úme</w:t>
      </w:r>
      <w:r w:rsidRPr="007E54EB">
        <w:t>ros de párrafo mencionados entre paréntesis en el presente documento remiten al informe del Estado parte publicado con la signatura E/C.12/COL/5.</w:t>
      </w:r>
    </w:p>
    <w:p w:rsidR="001E1CBA" w:rsidRDefault="001E1CBA" w:rsidP="00675094">
      <w:pPr>
        <w:pStyle w:val="FootnoteText"/>
        <w:spacing w:after="0" w:line="240" w:lineRule="auto"/>
      </w:pPr>
      <w:r>
        <w:t>GE.09-42885  (S)    180609    190609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CBA" w:rsidRDefault="001E1CBA">
    <w:pPr>
      <w:pStyle w:val="Header"/>
    </w:pPr>
    <w:r>
      <w:t>E/C.12/COL/Q/5</w:t>
    </w:r>
  </w:p>
  <w:p w:rsidR="001E1CBA" w:rsidRDefault="001E1CBA">
    <w:pPr>
      <w:pStyle w:val="Header"/>
    </w:pPr>
    <w:r>
      <w:t xml:space="preserve">página </w:t>
    </w:r>
    <w:r>
      <w:fldChar w:fldCharType="begin"/>
    </w:r>
    <w:r>
      <w:instrText xml:space="preserve"> PAGE  \* MERGEFORMAT </w:instrText>
    </w:r>
    <w:r>
      <w:fldChar w:fldCharType="separate"/>
    </w:r>
    <w:r w:rsidR="00643A60">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CBA" w:rsidRDefault="001E1CBA" w:rsidP="00675094">
    <w:pPr>
      <w:pStyle w:val="Header"/>
      <w:tabs>
        <w:tab w:val="clear" w:pos="4252"/>
        <w:tab w:val="left" w:pos="7680"/>
      </w:tabs>
    </w:pPr>
    <w:r>
      <w:tab/>
      <w:t>E/C.12/COL/Q/5</w:t>
    </w:r>
  </w:p>
  <w:p w:rsidR="001E1CBA" w:rsidRDefault="001E1CBA" w:rsidP="00675094">
    <w:pPr>
      <w:pStyle w:val="Header"/>
      <w:tabs>
        <w:tab w:val="clear" w:pos="4252"/>
        <w:tab w:val="left" w:pos="7680"/>
      </w:tabs>
    </w:pPr>
    <w:r>
      <w:tab/>
      <w:t xml:space="preserve">página </w:t>
    </w:r>
    <w:r>
      <w:fldChar w:fldCharType="begin"/>
    </w:r>
    <w:r>
      <w:instrText xml:space="preserve"> PAGE  \* MERGEFORMAT </w:instrText>
    </w:r>
    <w:r>
      <w:fldChar w:fldCharType="separate"/>
    </w:r>
    <w:r w:rsidR="00643A60">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1463"/>
    <w:rsid w:val="00002067"/>
    <w:rsid w:val="000F18F3"/>
    <w:rsid w:val="001000B7"/>
    <w:rsid w:val="001D17E6"/>
    <w:rsid w:val="001E1CBA"/>
    <w:rsid w:val="001E79FD"/>
    <w:rsid w:val="001E7D80"/>
    <w:rsid w:val="002009CB"/>
    <w:rsid w:val="002426E2"/>
    <w:rsid w:val="00273020"/>
    <w:rsid w:val="002A3971"/>
    <w:rsid w:val="00493B79"/>
    <w:rsid w:val="00623B06"/>
    <w:rsid w:val="00643A60"/>
    <w:rsid w:val="006541BE"/>
    <w:rsid w:val="00675094"/>
    <w:rsid w:val="006C222A"/>
    <w:rsid w:val="006F1748"/>
    <w:rsid w:val="00716E4C"/>
    <w:rsid w:val="0077727F"/>
    <w:rsid w:val="007A4CF7"/>
    <w:rsid w:val="007E1504"/>
    <w:rsid w:val="007E7BD0"/>
    <w:rsid w:val="008C2547"/>
    <w:rsid w:val="00941D4E"/>
    <w:rsid w:val="00957841"/>
    <w:rsid w:val="009C763B"/>
    <w:rsid w:val="00A01463"/>
    <w:rsid w:val="00A4420C"/>
    <w:rsid w:val="00A528E7"/>
    <w:rsid w:val="00AA0CDD"/>
    <w:rsid w:val="00AE40CB"/>
    <w:rsid w:val="00BE1186"/>
    <w:rsid w:val="00C2721A"/>
    <w:rsid w:val="00C32600"/>
    <w:rsid w:val="00C820BE"/>
    <w:rsid w:val="00CC6673"/>
    <w:rsid w:val="00E01E15"/>
    <w:rsid w:val="00E12AA5"/>
    <w:rsid w:val="00E90702"/>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75094"/>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Pages>
  <Words>2414</Words>
  <Characters>13280</Characters>
  <Application>Microsoft Office Word</Application>
  <DocSecurity>4</DocSecurity>
  <Lines>110</Lines>
  <Paragraphs>31</Paragraphs>
  <ScaleCrop>false</ScaleCrop>
  <HeadingPairs>
    <vt:vector size="2" baseType="variant">
      <vt:variant>
        <vt:lpstr>Título</vt:lpstr>
      </vt:variant>
      <vt:variant>
        <vt:i4>1</vt:i4>
      </vt:variant>
    </vt:vector>
  </HeadingPairs>
  <TitlesOfParts>
    <vt:vector size="1" baseType="lpstr">
      <vt:lpstr>E/C.12/COL/Q/5 - 09-42885</vt:lpstr>
    </vt:vector>
  </TitlesOfParts>
  <Company>CSD</Company>
  <LinksUpToDate>false</LinksUpToDate>
  <CharactersWithSpaces>15663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E/C.12/COL/Q/5 - 09-42885</dc:title>
  <dc:subject>FINAL</dc:subject>
  <dc:creator>Gisela Aday</dc:creator>
  <cp:keywords/>
  <dc:description/>
  <cp:lastModifiedBy>Admieng</cp:lastModifiedBy>
  <cp:revision>2</cp:revision>
  <cp:lastPrinted>2009-06-19T07:46:00Z</cp:lastPrinted>
  <dcterms:created xsi:type="dcterms:W3CDTF">2009-06-19T09:35:00Z</dcterms:created>
  <dcterms:modified xsi:type="dcterms:W3CDTF">2009-06-19T09:35:00Z</dcterms:modified>
</cp:coreProperties>
</file>