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C95FE3" w:rsidRPr="00C95F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uppressAutoHyphens/>
              <w:spacing w:line="216" w:lineRule="auto"/>
              <w:rPr>
                <w:b/>
                <w:sz w:val="30"/>
                <w:lang w:val="ru-RU" w:eastAsia="en-US"/>
              </w:rPr>
            </w:pPr>
            <w:r w:rsidRPr="00C95FE3">
              <w:rPr>
                <w:b/>
                <w:sz w:val="30"/>
                <w:lang w:val="ru-RU" w:eastAsia="en-US"/>
              </w:rPr>
              <w:t>ОРГАНИЗАЦИЯ</w:t>
            </w:r>
            <w:r w:rsidRPr="00C95FE3">
              <w:rPr>
                <w:b/>
                <w:sz w:val="30"/>
                <w:lang w:val="en-US" w:eastAsia="en-US"/>
              </w:rPr>
              <w:t xml:space="preserve"> </w:t>
            </w:r>
            <w:r w:rsidRPr="00C95FE3">
              <w:rPr>
                <w:b/>
                <w:sz w:val="30"/>
                <w:lang w:val="en-US" w:eastAsia="en-US"/>
              </w:rPr>
              <w:br/>
            </w:r>
            <w:r w:rsidRPr="00C95FE3">
              <w:rPr>
                <w:b/>
                <w:sz w:val="30"/>
                <w:lang w:val="ru-RU" w:eastAsia="en-US"/>
              </w:rPr>
              <w:t>ОБЪЕДИНЕННЫХ НАЦИЙ</w:t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b/>
                <w:lang w:val="ru-RU" w:eastAsia="en-US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C95FE3" w:rsidRPr="00C95FE3" w:rsidRDefault="00C95FE3" w:rsidP="00C95FE3">
            <w:pPr>
              <w:keepNext/>
              <w:tabs>
                <w:tab w:val="left" w:pos="567"/>
                <w:tab w:val="left" w:pos="1134"/>
                <w:tab w:val="left" w:pos="1701"/>
                <w:tab w:val="left" w:pos="2268"/>
                <w:tab w:val="right" w:pos="4740"/>
                <w:tab w:val="left" w:pos="6237"/>
              </w:tabs>
              <w:suppressAutoHyphens/>
              <w:spacing w:line="216" w:lineRule="auto"/>
              <w:jc w:val="right"/>
              <w:outlineLvl w:val="6"/>
              <w:rPr>
                <w:b/>
                <w:sz w:val="72"/>
                <w:lang w:val="ru-RU" w:eastAsia="en-US"/>
              </w:rPr>
            </w:pPr>
            <w:r w:rsidRPr="00C95FE3">
              <w:rPr>
                <w:b/>
                <w:sz w:val="72"/>
                <w:lang w:val="ru-RU" w:eastAsia="en-US"/>
              </w:rPr>
              <w:t>CAT</w:t>
            </w:r>
          </w:p>
        </w:tc>
      </w:tr>
    </w:tbl>
    <w:p w:rsidR="00C95FE3" w:rsidRPr="00C95FE3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7086"/>
        </w:tabs>
        <w:suppressAutoHyphens/>
        <w:spacing w:line="216" w:lineRule="auto"/>
        <w:rPr>
          <w:lang w:val="ru-RU" w:eastAsia="en-US"/>
        </w:rPr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C95FE3" w:rsidRPr="00B37C6C" w:rsidTr="00A813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52"/>
        </w:trPr>
        <w:tc>
          <w:tcPr>
            <w:tcW w:w="1418" w:type="dxa"/>
          </w:tcPr>
          <w:p w:rsidR="00C95FE3" w:rsidRPr="00C95FE3" w:rsidRDefault="003B38BF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ind w:left="30" w:right="270"/>
              <w:rPr>
                <w:sz w:val="2"/>
                <w:lang w:val="ru-RU" w:eastAsia="en-US"/>
              </w:rPr>
            </w:pPr>
            <w:r w:rsidRPr="00C95FE3">
              <w:rPr>
                <w:lang w:val="ru-RU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fillcolor="window">
                  <v:imagedata r:id="rId7" o:title=""/>
                </v:shape>
              </w:pict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  <w:lang w:val="ru-RU" w:eastAsia="en-US"/>
              </w:rPr>
            </w:pPr>
            <w:r w:rsidRPr="00C95FE3">
              <w:rPr>
                <w:vanish/>
                <w:sz w:val="20"/>
                <w:lang w:val="ru-RU" w:eastAsia="en-US"/>
              </w:rPr>
              <w:fldChar w:fldCharType="begin"/>
            </w:r>
            <w:r w:rsidRPr="00C95FE3">
              <w:rPr>
                <w:vanish/>
                <w:sz w:val="20"/>
                <w:lang w:val="ru-RU" w:eastAsia="en-US"/>
              </w:rPr>
              <w:instrText>SEQ _endnote  \* ARABIC</w:instrText>
            </w:r>
            <w:r w:rsidRPr="00C95FE3">
              <w:rPr>
                <w:vanish/>
                <w:sz w:val="20"/>
                <w:lang w:val="ru-RU" w:eastAsia="en-US"/>
              </w:rPr>
              <w:fldChar w:fldCharType="separate"/>
            </w:r>
            <w:r w:rsidR="00C221DE">
              <w:rPr>
                <w:noProof/>
                <w:vanish/>
                <w:sz w:val="20"/>
                <w:lang w:val="ru-RU" w:eastAsia="en-US"/>
              </w:rPr>
              <w:t>1</w:t>
            </w:r>
            <w:r w:rsidRPr="00C95FE3">
              <w:rPr>
                <w:vanish/>
                <w:sz w:val="20"/>
                <w:lang w:val="ru-RU" w:eastAsia="en-US"/>
              </w:rPr>
              <w:fldChar w:fldCharType="end"/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rPr>
                <w:lang w:val="ru-RU" w:eastAsia="en-US"/>
              </w:rPr>
            </w:pPr>
          </w:p>
        </w:tc>
        <w:tc>
          <w:tcPr>
            <w:tcW w:w="5386" w:type="dxa"/>
          </w:tcPr>
          <w:p w:rsidR="00C95FE3" w:rsidRPr="00A813BF" w:rsidRDefault="00995D7D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ind w:right="29"/>
              <w:rPr>
                <w:i/>
                <w:iCs/>
                <w:sz w:val="32"/>
                <w:szCs w:val="32"/>
                <w:lang w:val="ru-RU" w:eastAsia="en-US"/>
              </w:rPr>
            </w:pPr>
            <w:r w:rsidRPr="00A813BF">
              <w:rPr>
                <w:b/>
                <w:i/>
                <w:iCs/>
                <w:sz w:val="32"/>
                <w:szCs w:val="32"/>
                <w:lang w:val="ru-RU" w:eastAsia="en-US"/>
              </w:rPr>
              <w:t xml:space="preserve">КОНВЕНЦИЯ ПРОТИВ ПЫТОК </w:t>
            </w:r>
            <w:r w:rsidRPr="00A813BF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 xml:space="preserve">И ДРУГИХ ЖЕСТОКИХ, БЕСЧЕЛОВЕЧНЫХ </w:t>
            </w:r>
            <w:r w:rsidRPr="00A813BF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 xml:space="preserve">ИЛИ УНИЖАЮЩИХ ДОСТОИНСТВО ВИДОВ </w:t>
            </w:r>
            <w:r w:rsidRPr="00A813BF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C95FE3" w:rsidRPr="009B74B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9B74B9">
              <w:rPr>
                <w:szCs w:val="24"/>
                <w:lang w:val="en-US" w:eastAsia="en-US"/>
              </w:rPr>
              <w:t>Distr.</w:t>
            </w:r>
          </w:p>
          <w:p w:rsidR="00C95FE3" w:rsidRPr="009B74B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9B74B9">
              <w:rPr>
                <w:szCs w:val="24"/>
                <w:lang w:val="ru-RU" w:eastAsia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 w:rsidRPr="009B74B9">
              <w:rPr>
                <w:szCs w:val="24"/>
                <w:lang w:val="en-US" w:eastAsia="en-US"/>
              </w:rPr>
              <w:instrText xml:space="preserve"> FORMDROPDOWN </w:instrText>
            </w:r>
            <w:r w:rsidRPr="009B74B9">
              <w:rPr>
                <w:szCs w:val="24"/>
                <w:lang w:val="ru-RU" w:eastAsia="en-US"/>
              </w:rPr>
            </w:r>
            <w:r w:rsidRPr="009B74B9">
              <w:rPr>
                <w:szCs w:val="24"/>
                <w:lang w:val="ru-RU" w:eastAsia="en-US"/>
              </w:rPr>
              <w:fldChar w:fldCharType="end"/>
            </w:r>
            <w:bookmarkEnd w:id="0"/>
            <w:r w:rsidRPr="009B74B9">
              <w:rPr>
                <w:szCs w:val="24"/>
                <w:lang w:val="en-US" w:eastAsia="en-US"/>
              </w:rPr>
              <w:t>E</w:t>
            </w:r>
          </w:p>
          <w:p w:rsidR="00C95FE3" w:rsidRPr="009B74B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</w:p>
          <w:p w:rsidR="00C95FE3" w:rsidRPr="009B74B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9B74B9">
              <w:rPr>
                <w:szCs w:val="24"/>
                <w:lang w:val="ru-RU" w:eastAsia="en-US"/>
              </w:rPr>
              <w:fldChar w:fldCharType="begin"/>
            </w:r>
            <w:r w:rsidRPr="009B74B9">
              <w:rPr>
                <w:szCs w:val="24"/>
                <w:lang w:val="fr-FR" w:eastAsia="en-US"/>
              </w:rPr>
              <w:instrText xml:space="preserve"> FILLIN "</w:instrText>
            </w:r>
            <w:r w:rsidRPr="009B74B9">
              <w:rPr>
                <w:szCs w:val="24"/>
                <w:lang w:val="ru-RU" w:eastAsia="en-US"/>
              </w:rPr>
              <w:instrText>Символ</w:instrText>
            </w:r>
            <w:r w:rsidRPr="009B74B9">
              <w:rPr>
                <w:szCs w:val="24"/>
                <w:lang w:val="fr-FR" w:eastAsia="en-US"/>
              </w:rPr>
              <w:instrText xml:space="preserve"> </w:instrText>
            </w:r>
            <w:r w:rsidRPr="009B74B9">
              <w:rPr>
                <w:szCs w:val="24"/>
                <w:lang w:val="ru-RU" w:eastAsia="en-US"/>
              </w:rPr>
              <w:instrText>документа</w:instrText>
            </w:r>
            <w:r w:rsidRPr="009B74B9">
              <w:rPr>
                <w:szCs w:val="24"/>
                <w:lang w:val="fr-FR" w:eastAsia="en-US"/>
              </w:rPr>
              <w:instrText xml:space="preserve">" \* MERGEFORMAT </w:instrText>
            </w:r>
            <w:r w:rsidRPr="009B74B9">
              <w:rPr>
                <w:szCs w:val="24"/>
                <w:lang w:val="ru-RU" w:eastAsia="en-US"/>
              </w:rPr>
              <w:fldChar w:fldCharType="separate"/>
            </w:r>
            <w:r w:rsidRPr="009B74B9">
              <w:rPr>
                <w:szCs w:val="24"/>
                <w:lang w:val="fr-FR" w:eastAsia="en-US"/>
              </w:rPr>
              <w:t>CAT/C/SR.</w:t>
            </w:r>
            <w:r w:rsidR="00D82E1F" w:rsidRPr="009B74B9">
              <w:rPr>
                <w:szCs w:val="24"/>
                <w:lang w:val="fr-FR" w:eastAsia="en-US"/>
              </w:rPr>
              <w:t>4</w:t>
            </w:r>
            <w:r w:rsidR="005026A7" w:rsidRPr="009B74B9">
              <w:rPr>
                <w:szCs w:val="24"/>
                <w:lang w:val="ru-RU" w:eastAsia="en-US"/>
              </w:rPr>
              <w:t>60</w:t>
            </w:r>
            <w:r w:rsidRPr="009B74B9">
              <w:rPr>
                <w:szCs w:val="24"/>
                <w:lang w:val="ru-RU" w:eastAsia="en-US"/>
              </w:rPr>
              <w:fldChar w:fldCharType="end"/>
            </w:r>
          </w:p>
          <w:p w:rsidR="00C95FE3" w:rsidRPr="009B74B9" w:rsidRDefault="00C9499B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eastAsia="en-US"/>
              </w:rPr>
            </w:pPr>
            <w:r w:rsidRPr="009B74B9">
              <w:rPr>
                <w:szCs w:val="24"/>
                <w:lang w:val="fr-FR" w:eastAsia="en-US"/>
              </w:rPr>
              <w:t>26</w:t>
            </w:r>
            <w:r w:rsidR="00995D7D" w:rsidRPr="009B74B9">
              <w:rPr>
                <w:szCs w:val="24"/>
                <w:lang w:val="fr-FR" w:eastAsia="en-US"/>
              </w:rPr>
              <w:t xml:space="preserve"> June 2009</w:t>
            </w:r>
          </w:p>
          <w:p w:rsidR="00C95FE3" w:rsidRPr="009B74B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</w:p>
          <w:p w:rsidR="00C95FE3" w:rsidRPr="009B74B9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  <w:r w:rsidRPr="009B74B9">
              <w:rPr>
                <w:szCs w:val="24"/>
                <w:lang w:val="fr-FR" w:eastAsia="en-US"/>
              </w:rPr>
              <w:t>RUSSE</w:t>
            </w:r>
          </w:p>
          <w:p w:rsidR="00C95FE3" w:rsidRPr="00B37C6C" w:rsidRDefault="00C95FE3" w:rsidP="00995D7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 w:val="22"/>
                <w:lang w:val="fr-FR" w:eastAsia="en-US"/>
              </w:rPr>
            </w:pPr>
            <w:r w:rsidRPr="009B74B9">
              <w:rPr>
                <w:szCs w:val="24"/>
                <w:lang w:val="fr-FR" w:eastAsia="en-US"/>
              </w:rPr>
              <w:t xml:space="preserve">Original: </w:t>
            </w:r>
            <w:r w:rsidR="00B37C6C" w:rsidRPr="009B74B9">
              <w:rPr>
                <w:szCs w:val="24"/>
                <w:lang w:val="fr-FR"/>
              </w:rPr>
              <w:t>FRANÇAIS</w:t>
            </w:r>
            <w:r w:rsidR="00B37C6C" w:rsidRPr="00B37C6C">
              <w:rPr>
                <w:sz w:val="22"/>
                <w:lang w:val="fr-FR" w:eastAsia="en-US"/>
              </w:rPr>
              <w:t xml:space="preserve"> </w:t>
            </w:r>
          </w:p>
        </w:tc>
      </w:tr>
    </w:tbl>
    <w:p w:rsidR="00C95FE3" w:rsidRPr="00B37C6C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spacing w:line="288" w:lineRule="auto"/>
        <w:rPr>
          <w:lang w:val="ru-RU" w:eastAsia="en-US"/>
        </w:rPr>
      </w:pPr>
    </w:p>
    <w:p w:rsidR="00C95FE3" w:rsidRPr="00B37C6C" w:rsidRDefault="00B37C6C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uppressAutoHyphens/>
        <w:spacing w:line="288" w:lineRule="atLeast"/>
        <w:rPr>
          <w:lang w:val="ru-RU" w:eastAsia="en-US"/>
        </w:rPr>
      </w:pPr>
      <w:r>
        <w:rPr>
          <w:lang w:val="ru-RU" w:eastAsia="en-US"/>
        </w:rPr>
        <w:t xml:space="preserve">                                                </w:t>
      </w:r>
      <w:r w:rsidR="00C95FE3" w:rsidRPr="00C95FE3">
        <w:rPr>
          <w:lang w:val="ru-RU" w:eastAsia="en-US"/>
        </w:rPr>
        <w:t>КОМИТЕТ ПРОТИВ ПЫТОК</w:t>
      </w:r>
    </w:p>
    <w:p w:rsidR="00C95FE3" w:rsidRPr="00B37C6C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uppressAutoHyphens/>
        <w:spacing w:line="288" w:lineRule="atLeast"/>
        <w:rPr>
          <w:lang w:val="ru-RU" w:eastAsia="en-US"/>
        </w:rPr>
      </w:pPr>
    </w:p>
    <w:p w:rsidR="0012710A" w:rsidRPr="00B37C6C" w:rsidRDefault="00D82E1F">
      <w:pPr>
        <w:spacing w:after="240"/>
        <w:jc w:val="center"/>
        <w:rPr>
          <w:lang w:val="ru-RU"/>
        </w:rPr>
      </w:pPr>
      <w:r>
        <w:rPr>
          <w:lang w:val="ru-RU"/>
        </w:rPr>
        <w:t>Двадцать шестая</w:t>
      </w:r>
      <w:r w:rsidR="0093025A">
        <w:rPr>
          <w:lang w:val="ru-RU"/>
        </w:rPr>
        <w:t xml:space="preserve"> сессия</w:t>
      </w:r>
    </w:p>
    <w:p w:rsidR="0012710A" w:rsidRPr="0093025A" w:rsidRDefault="0093025A">
      <w:pPr>
        <w:spacing w:after="240"/>
        <w:jc w:val="center"/>
        <w:rPr>
          <w:lang w:val="ru-RU"/>
        </w:rPr>
      </w:pPr>
      <w:r>
        <w:rPr>
          <w:lang w:val="ru-RU"/>
        </w:rPr>
        <w:t>КРАТКИЙ</w:t>
      </w:r>
      <w:r w:rsidRPr="0093025A">
        <w:rPr>
          <w:lang w:val="ru-RU"/>
        </w:rPr>
        <w:t xml:space="preserve"> </w:t>
      </w:r>
      <w:r>
        <w:rPr>
          <w:lang w:val="ru-RU"/>
        </w:rPr>
        <w:t>ОТЧЕТ</w:t>
      </w:r>
      <w:r w:rsidRPr="0093025A">
        <w:rPr>
          <w:lang w:val="ru-RU"/>
        </w:rPr>
        <w:t xml:space="preserve"> </w:t>
      </w:r>
      <w:r>
        <w:rPr>
          <w:lang w:val="ru-RU"/>
        </w:rPr>
        <w:t>О</w:t>
      </w:r>
      <w:r w:rsidRPr="0093025A">
        <w:rPr>
          <w:lang w:val="ru-RU"/>
        </w:rPr>
        <w:t xml:space="preserve">  </w:t>
      </w:r>
      <w:r w:rsidR="00D82E1F">
        <w:rPr>
          <w:lang w:val="ru-RU"/>
        </w:rPr>
        <w:t>4</w:t>
      </w:r>
      <w:r w:rsidR="005026A7">
        <w:rPr>
          <w:lang w:val="en-US"/>
        </w:rPr>
        <w:t>60</w:t>
      </w:r>
      <w:r w:rsidR="003A3E19">
        <w:rPr>
          <w:lang w:val="ru-RU"/>
        </w:rPr>
        <w:t>-</w:t>
      </w:r>
      <w:r w:rsidR="00BF40AE">
        <w:rPr>
          <w:lang w:val="ru-RU"/>
        </w:rPr>
        <w:t>м</w:t>
      </w:r>
      <w:r w:rsidR="003A3E19">
        <w:rPr>
          <w:lang w:val="ru-RU"/>
        </w:rPr>
        <w:t xml:space="preserve"> З</w:t>
      </w:r>
      <w:r>
        <w:rPr>
          <w:lang w:val="ru-RU"/>
        </w:rPr>
        <w:t>АСЕДАНИ</w:t>
      </w:r>
      <w:r w:rsidR="003A3E19">
        <w:rPr>
          <w:lang w:val="ru-RU"/>
        </w:rPr>
        <w:t>И</w:t>
      </w:r>
      <w:r>
        <w:rPr>
          <w:lang w:val="ru-RU"/>
        </w:rPr>
        <w:t>,</w:t>
      </w:r>
    </w:p>
    <w:p w:rsidR="0012710A" w:rsidRPr="0093025A" w:rsidRDefault="0093025A" w:rsidP="0093025A">
      <w:pPr>
        <w:spacing w:after="240"/>
        <w:jc w:val="center"/>
        <w:rPr>
          <w:lang w:val="ru-RU"/>
        </w:rPr>
      </w:pPr>
      <w:r>
        <w:rPr>
          <w:lang w:val="ru-RU"/>
        </w:rPr>
        <w:t>состоявше</w:t>
      </w:r>
      <w:r w:rsidR="003A3E19">
        <w:rPr>
          <w:lang w:val="ru-RU"/>
        </w:rPr>
        <w:t>м</w:t>
      </w:r>
      <w:r>
        <w:rPr>
          <w:lang w:val="ru-RU"/>
        </w:rPr>
        <w:t>ся во Дворце Вильсона в Женеве</w:t>
      </w:r>
      <w:r w:rsidR="005026A7">
        <w:rPr>
          <w:lang w:val="ru-RU"/>
        </w:rPr>
        <w:t>,</w:t>
      </w:r>
      <w:r w:rsidR="00B37C6C">
        <w:rPr>
          <w:lang w:val="ru-RU"/>
        </w:rPr>
        <w:t xml:space="preserve">                                                                                   </w:t>
      </w:r>
      <w:r>
        <w:rPr>
          <w:lang w:val="ru-RU"/>
        </w:rPr>
        <w:t>в</w:t>
      </w:r>
      <w:r w:rsidR="00C15FC7">
        <w:rPr>
          <w:lang w:val="ru-RU"/>
        </w:rPr>
        <w:t xml:space="preserve"> среду</w:t>
      </w:r>
      <w:r w:rsidR="008F4BED">
        <w:rPr>
          <w:lang w:val="ru-RU"/>
        </w:rPr>
        <w:t xml:space="preserve"> </w:t>
      </w:r>
      <w:r w:rsidR="00C15FC7">
        <w:rPr>
          <w:lang w:val="ru-RU"/>
        </w:rPr>
        <w:t xml:space="preserve">2 </w:t>
      </w:r>
      <w:r w:rsidR="00D82E1F">
        <w:rPr>
          <w:lang w:val="ru-RU"/>
        </w:rPr>
        <w:t>мая</w:t>
      </w:r>
      <w:r w:rsidRPr="0093025A">
        <w:rPr>
          <w:lang w:val="ru-RU"/>
        </w:rPr>
        <w:t xml:space="preserve"> 200</w:t>
      </w:r>
      <w:r w:rsidR="00D82E1F">
        <w:rPr>
          <w:lang w:val="ru-RU"/>
        </w:rPr>
        <w:t>1</w:t>
      </w:r>
      <w:r w:rsidRPr="0093025A">
        <w:rPr>
          <w:lang w:val="ru-RU"/>
        </w:rPr>
        <w:t xml:space="preserve"> </w:t>
      </w:r>
      <w:r>
        <w:rPr>
          <w:lang w:val="ru-RU"/>
        </w:rPr>
        <w:t>года</w:t>
      </w:r>
      <w:r w:rsidRPr="0093025A">
        <w:rPr>
          <w:lang w:val="ru-RU"/>
        </w:rPr>
        <w:t xml:space="preserve">, </w:t>
      </w:r>
      <w:r>
        <w:rPr>
          <w:lang w:val="ru-RU"/>
        </w:rPr>
        <w:t>в</w:t>
      </w:r>
      <w:r w:rsidRPr="0093025A">
        <w:rPr>
          <w:lang w:val="ru-RU"/>
        </w:rPr>
        <w:t xml:space="preserve"> 1</w:t>
      </w:r>
      <w:r w:rsidR="00B37C6C">
        <w:rPr>
          <w:lang w:val="ru-RU"/>
        </w:rPr>
        <w:t>0</w:t>
      </w:r>
      <w:r w:rsidRPr="0093025A">
        <w:rPr>
          <w:lang w:val="ru-RU"/>
        </w:rPr>
        <w:t xml:space="preserve"> </w:t>
      </w:r>
      <w:r>
        <w:rPr>
          <w:lang w:val="ru-RU"/>
        </w:rPr>
        <w:t>час</w:t>
      </w:r>
      <w:r w:rsidRPr="0093025A">
        <w:rPr>
          <w:lang w:val="ru-RU"/>
        </w:rPr>
        <w:t xml:space="preserve">. 00 </w:t>
      </w:r>
      <w:r>
        <w:rPr>
          <w:lang w:val="ru-RU"/>
        </w:rPr>
        <w:t>мин</w:t>
      </w:r>
      <w:r w:rsidRPr="0093025A">
        <w:rPr>
          <w:lang w:val="ru-RU"/>
        </w:rPr>
        <w:t>.</w:t>
      </w:r>
    </w:p>
    <w:p w:rsidR="0012710A" w:rsidRPr="0093025A" w:rsidRDefault="0093025A" w:rsidP="0093025A">
      <w:pPr>
        <w:spacing w:after="240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="0012710A" w:rsidRPr="0093025A">
        <w:rPr>
          <w:lang w:val="ru-RU"/>
        </w:rPr>
        <w:t xml:space="preserve">: </w:t>
      </w:r>
      <w:r>
        <w:rPr>
          <w:lang w:val="ru-RU"/>
        </w:rPr>
        <w:t>г-</w:t>
      </w:r>
      <w:r w:rsidR="00B37C6C">
        <w:rPr>
          <w:lang w:val="ru-RU"/>
        </w:rPr>
        <w:t>н</w:t>
      </w:r>
      <w:r>
        <w:rPr>
          <w:lang w:val="ru-RU"/>
        </w:rPr>
        <w:t xml:space="preserve"> </w:t>
      </w:r>
      <w:r w:rsidR="00D82E1F">
        <w:rPr>
          <w:lang w:val="ru-RU"/>
        </w:rPr>
        <w:t>БЕРНС</w:t>
      </w:r>
    </w:p>
    <w:p w:rsidR="0012710A" w:rsidRDefault="0093025A" w:rsidP="0093025A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>СОДЕРЖАНИЕ</w:t>
      </w:r>
    </w:p>
    <w:p w:rsidR="00B37C6C" w:rsidRDefault="00B37C6C" w:rsidP="0093025A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>РАССМОТРЕНИЕ ДОКЛАДОВ, ПРЕДСТАВЛЕННЫХ ГОСУДАРСТВАМИ</w:t>
      </w:r>
      <w:r w:rsidR="00A152D6">
        <w:rPr>
          <w:lang w:val="ru-RU"/>
        </w:rPr>
        <w:t>-</w:t>
      </w:r>
      <w:r>
        <w:rPr>
          <w:lang w:val="ru-RU"/>
        </w:rPr>
        <w:t xml:space="preserve"> УЧАСТНИКАМИ В СООТВЕТСТВИИ СО СТАТЬЕЙ 19 КОНВЕНЦИИ (</w:t>
      </w:r>
      <w:r w:rsidRPr="00B821F2"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A152D6" w:rsidRDefault="005026A7" w:rsidP="0093025A">
      <w:pPr>
        <w:spacing w:after="480" w:line="360" w:lineRule="auto"/>
        <w:jc w:val="center"/>
        <w:rPr>
          <w:u w:val="single"/>
          <w:lang w:val="ru-RU"/>
        </w:rPr>
      </w:pPr>
      <w:r>
        <w:rPr>
          <w:u w:val="single"/>
          <w:lang w:val="ru-RU"/>
        </w:rPr>
        <w:t>Третий</w:t>
      </w:r>
      <w:r w:rsidR="003A3E19">
        <w:rPr>
          <w:u w:val="single"/>
          <w:lang w:val="ru-RU"/>
        </w:rPr>
        <w:t xml:space="preserve"> периодический</w:t>
      </w:r>
      <w:r w:rsidR="00A152D6" w:rsidRPr="00A152D6">
        <w:rPr>
          <w:u w:val="single"/>
          <w:lang w:val="ru-RU"/>
        </w:rPr>
        <w:t xml:space="preserve"> доклад </w:t>
      </w:r>
      <w:r w:rsidR="003A3E19">
        <w:rPr>
          <w:u w:val="single"/>
          <w:lang w:val="ru-RU"/>
        </w:rPr>
        <w:t>Гр</w:t>
      </w:r>
      <w:r>
        <w:rPr>
          <w:u w:val="single"/>
          <w:lang w:val="ru-RU"/>
        </w:rPr>
        <w:t>еции</w:t>
      </w:r>
    </w:p>
    <w:p w:rsidR="003A3E19" w:rsidRPr="003A3E19" w:rsidRDefault="003A3E19" w:rsidP="0093025A">
      <w:pPr>
        <w:spacing w:after="480" w:line="360" w:lineRule="auto"/>
        <w:jc w:val="center"/>
        <w:rPr>
          <w:lang w:val="ru-RU"/>
        </w:rPr>
      </w:pPr>
      <w:r w:rsidRPr="003A3E19">
        <w:rPr>
          <w:lang w:val="ru-RU"/>
        </w:rPr>
        <w:t xml:space="preserve">ОРГАНИЗАЦИОННЫЕ </w:t>
      </w:r>
      <w:r w:rsidR="00C15FC7">
        <w:rPr>
          <w:lang w:val="ru-RU"/>
        </w:rPr>
        <w:t xml:space="preserve">И ДРУГИЕ </w:t>
      </w:r>
      <w:r w:rsidRPr="003A3E19">
        <w:rPr>
          <w:lang w:val="ru-RU"/>
        </w:rPr>
        <w:t xml:space="preserve">ВОПРОСЫ </w:t>
      </w:r>
    </w:p>
    <w:p w:rsidR="00135AAC" w:rsidRPr="00264033" w:rsidRDefault="00135AAC" w:rsidP="00B37C6C">
      <w:pPr>
        <w:rPr>
          <w:lang w:val="ru-RU"/>
        </w:rPr>
      </w:pPr>
      <w:r w:rsidRPr="0093025A">
        <w:rPr>
          <w:lang w:val="ru-RU"/>
        </w:rPr>
        <w:br w:type="page"/>
      </w:r>
      <w:r w:rsidR="00945871" w:rsidRPr="00945871">
        <w:rPr>
          <w:lang w:val="ru-RU"/>
        </w:rPr>
        <w:t xml:space="preserve">                                           </w:t>
      </w:r>
      <w:r w:rsidR="00945871" w:rsidRPr="00D82E1F">
        <w:rPr>
          <w:i/>
          <w:lang w:val="ru-RU"/>
        </w:rPr>
        <w:t xml:space="preserve">Заседание </w:t>
      </w:r>
      <w:r w:rsidR="00264033" w:rsidRPr="00D82E1F">
        <w:rPr>
          <w:i/>
          <w:lang w:val="ru-RU"/>
        </w:rPr>
        <w:t>открывается в</w:t>
      </w:r>
      <w:r w:rsidRPr="00D82E1F">
        <w:rPr>
          <w:i/>
          <w:lang w:val="ru-RU"/>
        </w:rPr>
        <w:t xml:space="preserve"> 1</w:t>
      </w:r>
      <w:r w:rsidR="00945871" w:rsidRPr="00D82E1F">
        <w:rPr>
          <w:i/>
          <w:lang w:val="ru-RU"/>
        </w:rPr>
        <w:t>0 ч</w:t>
      </w:r>
      <w:r w:rsidR="00264033" w:rsidRPr="00D82E1F">
        <w:rPr>
          <w:i/>
          <w:lang w:val="ru-RU"/>
        </w:rPr>
        <w:t>ас.</w:t>
      </w:r>
      <w:r w:rsidR="005026A7">
        <w:rPr>
          <w:i/>
          <w:lang w:val="ru-RU"/>
        </w:rPr>
        <w:t>0</w:t>
      </w:r>
      <w:r w:rsidRPr="00D82E1F">
        <w:rPr>
          <w:i/>
          <w:lang w:val="ru-RU"/>
        </w:rPr>
        <w:t>0</w:t>
      </w:r>
      <w:r w:rsidR="00264033" w:rsidRPr="00D82E1F">
        <w:rPr>
          <w:i/>
          <w:lang w:val="ru-RU"/>
        </w:rPr>
        <w:t xml:space="preserve"> мин</w:t>
      </w:r>
      <w:r w:rsidRPr="00264033">
        <w:rPr>
          <w:lang w:val="ru-RU"/>
        </w:rPr>
        <w:t>.</w:t>
      </w:r>
    </w:p>
    <w:p w:rsidR="003A3E19" w:rsidRDefault="003A3E19" w:rsidP="00945871">
      <w:pPr>
        <w:spacing w:after="480" w:line="360" w:lineRule="auto"/>
        <w:jc w:val="center"/>
        <w:rPr>
          <w:lang w:val="ru-RU"/>
        </w:rPr>
      </w:pPr>
    </w:p>
    <w:p w:rsidR="00945871" w:rsidRDefault="00945871" w:rsidP="005026A7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 xml:space="preserve">РАССМОТРЕНИЕ ДОКЛАДОВ, ПРЕДСТАВЛЕННЫХ ГОСУДАРСТВАМИ- УЧАСТНИКАМИ В СООТВЕТСТВИИ СО СТАТЬЕЙ 19 КОНВЕНЦИИ                         (пункт </w:t>
      </w:r>
      <w:r w:rsidR="005026A7">
        <w:rPr>
          <w:lang w:val="ru-RU"/>
        </w:rPr>
        <w:t>4</w:t>
      </w:r>
      <w:r>
        <w:rPr>
          <w:lang w:val="ru-RU"/>
        </w:rPr>
        <w:t xml:space="preserve"> повестки дня) (</w:t>
      </w:r>
      <w:r w:rsidR="004C25AE" w:rsidRPr="004C25AE"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945871" w:rsidRDefault="005026A7" w:rsidP="0024552C">
      <w:pPr>
        <w:spacing w:after="480"/>
        <w:rPr>
          <w:lang w:val="ru-RU"/>
        </w:rPr>
      </w:pPr>
      <w:r>
        <w:rPr>
          <w:u w:val="single"/>
          <w:lang w:val="ru-RU"/>
        </w:rPr>
        <w:t>Третий</w:t>
      </w:r>
      <w:r w:rsidR="003A3E19">
        <w:rPr>
          <w:u w:val="single"/>
          <w:lang w:val="ru-RU"/>
        </w:rPr>
        <w:t xml:space="preserve"> периодический</w:t>
      </w:r>
      <w:r w:rsidR="00D82E1F">
        <w:rPr>
          <w:u w:val="single"/>
          <w:lang w:val="ru-RU"/>
        </w:rPr>
        <w:t xml:space="preserve"> доклад </w:t>
      </w:r>
      <w:r w:rsidR="003A3E19">
        <w:rPr>
          <w:u w:val="single"/>
          <w:lang w:val="ru-RU"/>
        </w:rPr>
        <w:t>Гр</w:t>
      </w:r>
      <w:r>
        <w:rPr>
          <w:u w:val="single"/>
          <w:lang w:val="ru-RU"/>
        </w:rPr>
        <w:t>еции</w:t>
      </w:r>
      <w:r w:rsidR="007A0124">
        <w:rPr>
          <w:lang w:val="ru-RU"/>
        </w:rPr>
        <w:t xml:space="preserve"> </w:t>
      </w:r>
      <w:r w:rsidR="00D82E1F">
        <w:rPr>
          <w:u w:val="single"/>
          <w:lang w:val="ru-RU"/>
        </w:rPr>
        <w:t>(</w:t>
      </w:r>
      <w:r w:rsidR="00945871">
        <w:t>CAT</w:t>
      </w:r>
      <w:r w:rsidR="00945871" w:rsidRPr="00945871">
        <w:rPr>
          <w:lang w:val="ru-RU"/>
        </w:rPr>
        <w:t>/</w:t>
      </w:r>
      <w:r w:rsidR="00945871">
        <w:t>C</w:t>
      </w:r>
      <w:r w:rsidR="00945871" w:rsidRPr="00945871">
        <w:rPr>
          <w:lang w:val="ru-RU"/>
        </w:rPr>
        <w:t>/</w:t>
      </w:r>
      <w:r>
        <w:rPr>
          <w:lang w:val="ru-RU"/>
        </w:rPr>
        <w:t>3</w:t>
      </w:r>
      <w:r w:rsidR="003261A2">
        <w:rPr>
          <w:lang w:val="ru-RU"/>
        </w:rPr>
        <w:t>9</w:t>
      </w:r>
      <w:r w:rsidR="00945871" w:rsidRPr="00945871">
        <w:rPr>
          <w:lang w:val="ru-RU"/>
        </w:rPr>
        <w:t>/</w:t>
      </w:r>
      <w:r w:rsidR="00945871">
        <w:t>Add</w:t>
      </w:r>
      <w:r w:rsidR="00945871" w:rsidRPr="00945871">
        <w:rPr>
          <w:lang w:val="ru-RU"/>
        </w:rPr>
        <w:t>.</w:t>
      </w:r>
      <w:r>
        <w:rPr>
          <w:lang w:val="ru-RU"/>
        </w:rPr>
        <w:t>3</w:t>
      </w:r>
      <w:r w:rsidR="00D82E1F">
        <w:rPr>
          <w:lang w:val="ru-RU"/>
        </w:rPr>
        <w:t>)</w:t>
      </w:r>
    </w:p>
    <w:p w:rsidR="00945871" w:rsidRDefault="003A3E19" w:rsidP="003A3E19">
      <w:pPr>
        <w:rPr>
          <w:i/>
          <w:lang w:val="ru-RU"/>
        </w:rPr>
      </w:pPr>
      <w:r w:rsidRPr="007A0124">
        <w:rPr>
          <w:lang w:val="ru-RU"/>
        </w:rPr>
        <w:t>1</w:t>
      </w:r>
      <w:r>
        <w:rPr>
          <w:i/>
          <w:lang w:val="ru-RU"/>
        </w:rPr>
        <w:t>.</w:t>
      </w:r>
      <w:r>
        <w:rPr>
          <w:i/>
          <w:lang w:val="ru-RU"/>
        </w:rPr>
        <w:tab/>
      </w:r>
      <w:r w:rsidR="0024552C" w:rsidRPr="00361475">
        <w:rPr>
          <w:i/>
          <w:lang w:val="ru-RU"/>
        </w:rPr>
        <w:t>По приглашению Председател</w:t>
      </w:r>
      <w:r w:rsidR="007A0124">
        <w:rPr>
          <w:i/>
          <w:lang w:val="ru-RU"/>
        </w:rPr>
        <w:t>я</w:t>
      </w:r>
      <w:r>
        <w:rPr>
          <w:i/>
          <w:lang w:val="ru-RU"/>
        </w:rPr>
        <w:t xml:space="preserve"> </w:t>
      </w:r>
      <w:r w:rsidR="005026A7">
        <w:rPr>
          <w:i/>
          <w:lang w:val="ru-RU"/>
        </w:rPr>
        <w:t xml:space="preserve">г-н Спинеллис и г-жа Папамитропулос (Греция)              </w:t>
      </w:r>
      <w:r w:rsidR="0024552C" w:rsidRPr="00361475">
        <w:rPr>
          <w:i/>
          <w:lang w:val="ru-RU"/>
        </w:rPr>
        <w:t>занима</w:t>
      </w:r>
      <w:r w:rsidR="005026A7">
        <w:rPr>
          <w:i/>
          <w:lang w:val="ru-RU"/>
        </w:rPr>
        <w:t>ю</w:t>
      </w:r>
      <w:r w:rsidR="0024552C" w:rsidRPr="00361475">
        <w:rPr>
          <w:i/>
          <w:lang w:val="ru-RU"/>
        </w:rPr>
        <w:t>т места за столом Комитета.</w:t>
      </w:r>
    </w:p>
    <w:p w:rsidR="00361475" w:rsidRDefault="00361475" w:rsidP="00D82E1F">
      <w:pPr>
        <w:ind w:firstLine="567"/>
        <w:rPr>
          <w:lang w:val="ru-RU"/>
        </w:rPr>
      </w:pPr>
    </w:p>
    <w:p w:rsidR="007856D1" w:rsidRDefault="0024552C" w:rsidP="00945871">
      <w:pPr>
        <w:spacing w:after="240"/>
        <w:rPr>
          <w:lang w:val="ru-RU"/>
        </w:rPr>
      </w:pPr>
      <w:r>
        <w:rPr>
          <w:lang w:val="ru-RU"/>
        </w:rPr>
        <w:t>2</w:t>
      </w:r>
      <w:r w:rsidR="00EE1DB0" w:rsidRPr="001A370D">
        <w:rPr>
          <w:lang w:val="ru-RU"/>
        </w:rPr>
        <w:t>.</w:t>
      </w:r>
      <w:r w:rsidR="00EE1DB0" w:rsidRPr="001A370D">
        <w:rPr>
          <w:lang w:val="ru-RU"/>
        </w:rPr>
        <w:tab/>
      </w:r>
      <w:r w:rsidR="005026A7">
        <w:rPr>
          <w:u w:val="single"/>
          <w:lang w:val="ru-RU"/>
        </w:rPr>
        <w:t>Г-н СПИНЕЛЛИС</w:t>
      </w:r>
      <w:r w:rsidR="007A0124">
        <w:rPr>
          <w:lang w:val="ru-RU"/>
        </w:rPr>
        <w:t xml:space="preserve"> </w:t>
      </w:r>
      <w:r w:rsidR="005026A7">
        <w:rPr>
          <w:lang w:val="ru-RU"/>
        </w:rPr>
        <w:t xml:space="preserve">(Греция) представляя третий периодический доклад своей страны </w:t>
      </w:r>
      <w:r w:rsidR="007A0124">
        <w:rPr>
          <w:lang w:val="ru-RU"/>
        </w:rPr>
        <w:t>(</w:t>
      </w:r>
      <w:r w:rsidR="007A0124">
        <w:t>CAT</w:t>
      </w:r>
      <w:r w:rsidR="007A0124" w:rsidRPr="00945871">
        <w:rPr>
          <w:lang w:val="ru-RU"/>
        </w:rPr>
        <w:t>/</w:t>
      </w:r>
      <w:r w:rsidR="007A0124">
        <w:t>C</w:t>
      </w:r>
      <w:r w:rsidR="007A0124" w:rsidRPr="00945871">
        <w:rPr>
          <w:lang w:val="ru-RU"/>
        </w:rPr>
        <w:t>/</w:t>
      </w:r>
      <w:r w:rsidR="005026A7">
        <w:rPr>
          <w:lang w:val="ru-RU"/>
        </w:rPr>
        <w:t>39</w:t>
      </w:r>
      <w:r w:rsidR="003261A2">
        <w:rPr>
          <w:lang w:val="ru-RU"/>
        </w:rPr>
        <w:t>/</w:t>
      </w:r>
      <w:r w:rsidR="007A0124">
        <w:t>Add</w:t>
      </w:r>
      <w:r w:rsidR="007A0124" w:rsidRPr="00945871">
        <w:rPr>
          <w:lang w:val="ru-RU"/>
        </w:rPr>
        <w:t>.</w:t>
      </w:r>
      <w:r w:rsidR="003261A2">
        <w:rPr>
          <w:lang w:val="ru-RU"/>
        </w:rPr>
        <w:t>3</w:t>
      </w:r>
      <w:r w:rsidR="007A0124">
        <w:rPr>
          <w:lang w:val="ru-RU"/>
        </w:rPr>
        <w:t>)</w:t>
      </w:r>
      <w:r w:rsidR="003261A2">
        <w:rPr>
          <w:lang w:val="ru-RU"/>
        </w:rPr>
        <w:t>, напоминает вначале, что греческая Конституция не только запрещает пытки, как это делали все предыдущие конституции с 1823 года, но, кроме того, обязывает законодателя квалифицировать акты пыток как уголовное правонарушение. Помимо этого</w:t>
      </w:r>
      <w:r w:rsidR="00863D3C">
        <w:rPr>
          <w:lang w:val="ru-RU"/>
        </w:rPr>
        <w:t xml:space="preserve">, </w:t>
      </w:r>
      <w:r w:rsidR="003261A2">
        <w:rPr>
          <w:lang w:val="ru-RU"/>
        </w:rPr>
        <w:t xml:space="preserve">законом 1994 года </w:t>
      </w:r>
      <w:r w:rsidR="00770CC9">
        <w:rPr>
          <w:lang w:val="ru-RU"/>
        </w:rPr>
        <w:t>в</w:t>
      </w:r>
      <w:r w:rsidR="00863D3C">
        <w:rPr>
          <w:lang w:val="ru-RU"/>
        </w:rPr>
        <w:t xml:space="preserve"> Уголовн</w:t>
      </w:r>
      <w:r w:rsidR="00770CC9">
        <w:rPr>
          <w:lang w:val="ru-RU"/>
        </w:rPr>
        <w:t>ый</w:t>
      </w:r>
      <w:r w:rsidR="00863D3C">
        <w:rPr>
          <w:lang w:val="ru-RU"/>
        </w:rPr>
        <w:t xml:space="preserve"> кодекс </w:t>
      </w:r>
      <w:r w:rsidR="003261A2">
        <w:rPr>
          <w:lang w:val="ru-RU"/>
        </w:rPr>
        <w:t xml:space="preserve">было </w:t>
      </w:r>
      <w:r w:rsidR="00770CC9">
        <w:rPr>
          <w:lang w:val="ru-RU"/>
        </w:rPr>
        <w:t>введено</w:t>
      </w:r>
      <w:r w:rsidR="003261A2">
        <w:rPr>
          <w:lang w:val="ru-RU"/>
        </w:rPr>
        <w:t xml:space="preserve"> четыре статьи, указывающих на </w:t>
      </w:r>
      <w:r w:rsidR="00770CC9">
        <w:rPr>
          <w:lang w:val="ru-RU"/>
        </w:rPr>
        <w:t>криминальный</w:t>
      </w:r>
      <w:r w:rsidR="003261A2">
        <w:rPr>
          <w:lang w:val="ru-RU"/>
        </w:rPr>
        <w:t xml:space="preserve"> характер пыток и всех </w:t>
      </w:r>
      <w:r w:rsidR="00BE4ADF">
        <w:rPr>
          <w:lang w:val="ru-RU"/>
        </w:rPr>
        <w:t>актов</w:t>
      </w:r>
      <w:r w:rsidR="003261A2">
        <w:rPr>
          <w:lang w:val="ru-RU"/>
        </w:rPr>
        <w:t xml:space="preserve"> посягательств</w:t>
      </w:r>
      <w:r w:rsidR="00863D3C">
        <w:rPr>
          <w:lang w:val="ru-RU"/>
        </w:rPr>
        <w:t>а</w:t>
      </w:r>
      <w:r w:rsidR="003261A2">
        <w:rPr>
          <w:lang w:val="ru-RU"/>
        </w:rPr>
        <w:t xml:space="preserve"> на человеческое достоинство</w:t>
      </w:r>
      <w:r w:rsidR="00BE4ADF">
        <w:rPr>
          <w:lang w:val="ru-RU"/>
        </w:rPr>
        <w:t xml:space="preserve">. Такие действия определяются отныне </w:t>
      </w:r>
      <w:r w:rsidR="003261A2">
        <w:rPr>
          <w:lang w:val="ru-RU"/>
        </w:rPr>
        <w:t>как нарушения, подлежащие</w:t>
      </w:r>
      <w:r w:rsidR="00863D3C">
        <w:rPr>
          <w:lang w:val="ru-RU"/>
        </w:rPr>
        <w:t xml:space="preserve"> </w:t>
      </w:r>
      <w:r w:rsidR="00770CC9">
        <w:rPr>
          <w:lang w:val="ru-RU"/>
        </w:rPr>
        <w:t xml:space="preserve">наказанию (в зависимости от их тяжести) </w:t>
      </w:r>
      <w:r w:rsidR="003261A2">
        <w:rPr>
          <w:lang w:val="ru-RU"/>
        </w:rPr>
        <w:t>в виде</w:t>
      </w:r>
      <w:r w:rsidR="00863D3C">
        <w:rPr>
          <w:lang w:val="ru-RU"/>
        </w:rPr>
        <w:t xml:space="preserve"> лишения свободы сроком от 5 до 20 лет</w:t>
      </w:r>
      <w:r w:rsidR="00770CC9">
        <w:rPr>
          <w:lang w:val="ru-RU"/>
        </w:rPr>
        <w:t xml:space="preserve"> </w:t>
      </w:r>
      <w:r w:rsidR="00863D3C">
        <w:rPr>
          <w:lang w:val="ru-RU"/>
        </w:rPr>
        <w:t xml:space="preserve">и даже пожизненного заключения </w:t>
      </w:r>
      <w:r w:rsidR="00770CC9">
        <w:rPr>
          <w:lang w:val="ru-RU"/>
        </w:rPr>
        <w:t xml:space="preserve">- </w:t>
      </w:r>
      <w:r w:rsidR="00863D3C">
        <w:rPr>
          <w:lang w:val="ru-RU"/>
        </w:rPr>
        <w:t>в случае смерти жертвы. Греция ратифицировала Конвенцию против пыток и Европейскую конвенцию по предупреждению пыток и бесчеловечных или унижающих достоинство видов обращения и наказания, и на регулярной основе осуществляет сотрудничество с Европейским комитетом по предупреждению пыток.</w:t>
      </w:r>
      <w:r w:rsidR="00BE5489">
        <w:rPr>
          <w:lang w:val="ru-RU"/>
        </w:rPr>
        <w:t xml:space="preserve"> </w:t>
      </w:r>
    </w:p>
    <w:p w:rsidR="00306CB5" w:rsidRDefault="001B0F2B" w:rsidP="00EE1DB0">
      <w:pPr>
        <w:spacing w:after="240"/>
        <w:rPr>
          <w:lang w:val="ru-RU"/>
        </w:rPr>
      </w:pPr>
      <w:r>
        <w:rPr>
          <w:lang w:val="ru-RU"/>
        </w:rPr>
        <w:t>3</w:t>
      </w:r>
      <w:r w:rsidR="009D4BA2">
        <w:rPr>
          <w:lang w:val="ru-RU"/>
        </w:rPr>
        <w:t>.</w:t>
      </w:r>
      <w:r w:rsidR="00B7145C">
        <w:rPr>
          <w:lang w:val="ru-RU"/>
        </w:rPr>
        <w:tab/>
        <w:t>С</w:t>
      </w:r>
      <w:r w:rsidR="00002C0E">
        <w:rPr>
          <w:lang w:val="ru-RU"/>
        </w:rPr>
        <w:t>огласно</w:t>
      </w:r>
      <w:r w:rsidR="00BF40AE">
        <w:rPr>
          <w:lang w:val="ru-RU"/>
        </w:rPr>
        <w:t xml:space="preserve"> закону,</w:t>
      </w:r>
      <w:r w:rsidR="00002C0E">
        <w:rPr>
          <w:lang w:val="ru-RU"/>
        </w:rPr>
        <w:t xml:space="preserve"> принятому в 1995 году, один из прокуроров Апелляционного суда </w:t>
      </w:r>
      <w:r w:rsidR="00B7145C">
        <w:rPr>
          <w:lang w:val="ru-RU"/>
        </w:rPr>
        <w:t xml:space="preserve">вместе </w:t>
      </w:r>
      <w:r w:rsidR="00002C0E">
        <w:rPr>
          <w:lang w:val="ru-RU"/>
        </w:rPr>
        <w:t>со своим заместителем</w:t>
      </w:r>
      <w:r w:rsidR="00B7145C">
        <w:rPr>
          <w:lang w:val="ru-RU"/>
        </w:rPr>
        <w:t xml:space="preserve"> </w:t>
      </w:r>
      <w:r w:rsidR="00002C0E">
        <w:rPr>
          <w:lang w:val="ru-RU"/>
        </w:rPr>
        <w:t xml:space="preserve">ежегодно </w:t>
      </w:r>
      <w:r w:rsidR="00E832BD">
        <w:rPr>
          <w:lang w:val="ru-RU"/>
        </w:rPr>
        <w:t>назначается</w:t>
      </w:r>
      <w:r w:rsidR="00B7145C">
        <w:rPr>
          <w:lang w:val="ru-RU"/>
        </w:rPr>
        <w:t xml:space="preserve"> переводом </w:t>
      </w:r>
      <w:r w:rsidR="00E832BD">
        <w:rPr>
          <w:lang w:val="ru-RU"/>
        </w:rPr>
        <w:t>в одно</w:t>
      </w:r>
      <w:r w:rsidR="00B7145C">
        <w:rPr>
          <w:lang w:val="ru-RU"/>
        </w:rPr>
        <w:t xml:space="preserve"> из </w:t>
      </w:r>
      <w:r w:rsidR="00002C0E">
        <w:rPr>
          <w:lang w:val="ru-RU"/>
        </w:rPr>
        <w:t>четыре</w:t>
      </w:r>
      <w:r w:rsidR="00B7145C">
        <w:rPr>
          <w:lang w:val="ru-RU"/>
        </w:rPr>
        <w:t xml:space="preserve">х </w:t>
      </w:r>
      <w:r w:rsidR="00002C0E">
        <w:rPr>
          <w:lang w:val="ru-RU"/>
        </w:rPr>
        <w:t>главных пенитенциарных учреждени</w:t>
      </w:r>
      <w:r w:rsidR="00B7145C">
        <w:rPr>
          <w:lang w:val="ru-RU"/>
        </w:rPr>
        <w:t>й</w:t>
      </w:r>
      <w:r w:rsidR="00002C0E">
        <w:rPr>
          <w:lang w:val="ru-RU"/>
        </w:rPr>
        <w:t xml:space="preserve"> страны</w:t>
      </w:r>
      <w:r w:rsidR="00E832BD">
        <w:rPr>
          <w:lang w:val="ru-RU"/>
        </w:rPr>
        <w:t xml:space="preserve"> </w:t>
      </w:r>
      <w:r w:rsidR="00B7145C">
        <w:rPr>
          <w:lang w:val="ru-RU"/>
        </w:rPr>
        <w:t xml:space="preserve">с целью обеспечить </w:t>
      </w:r>
      <w:r w:rsidR="00E832BD">
        <w:rPr>
          <w:lang w:val="ru-RU"/>
        </w:rPr>
        <w:t xml:space="preserve">там </w:t>
      </w:r>
      <w:r w:rsidR="00B7145C">
        <w:rPr>
          <w:lang w:val="ru-RU"/>
        </w:rPr>
        <w:t>соблюдение законности на постоянной основе</w:t>
      </w:r>
      <w:r w:rsidR="00E832BD">
        <w:rPr>
          <w:lang w:val="ru-RU"/>
        </w:rPr>
        <w:t>.</w:t>
      </w:r>
      <w:r w:rsidR="00832DAF">
        <w:rPr>
          <w:lang w:val="ru-RU"/>
        </w:rPr>
        <w:t xml:space="preserve"> Надо заметить, что прокуроры являются ч</w:t>
      </w:r>
      <w:r w:rsidR="00BF40AE">
        <w:rPr>
          <w:lang w:val="ru-RU"/>
        </w:rPr>
        <w:t>ленами</w:t>
      </w:r>
      <w:r w:rsidR="00832DAF">
        <w:rPr>
          <w:lang w:val="ru-RU"/>
        </w:rPr>
        <w:t xml:space="preserve"> магистратуры, пользующимися такой же защитой</w:t>
      </w:r>
      <w:r w:rsidR="00BE4ADF">
        <w:rPr>
          <w:lang w:val="ru-RU"/>
        </w:rPr>
        <w:t xml:space="preserve"> своих прав</w:t>
      </w:r>
      <w:r w:rsidR="00832DAF">
        <w:rPr>
          <w:lang w:val="ru-RU"/>
        </w:rPr>
        <w:t>, как и судьи, и что</w:t>
      </w:r>
      <w:r w:rsidR="00032B43">
        <w:rPr>
          <w:lang w:val="ru-RU"/>
        </w:rPr>
        <w:t>,</w:t>
      </w:r>
      <w:r w:rsidR="00832DAF">
        <w:rPr>
          <w:lang w:val="ru-RU"/>
        </w:rPr>
        <w:t xml:space="preserve"> будучи при</w:t>
      </w:r>
      <w:r w:rsidR="00BE4ADF">
        <w:rPr>
          <w:lang w:val="ru-RU"/>
        </w:rPr>
        <w:t>крепленными</w:t>
      </w:r>
      <w:r w:rsidR="00832DAF">
        <w:rPr>
          <w:lang w:val="ru-RU"/>
        </w:rPr>
        <w:t xml:space="preserve"> к какому-либо </w:t>
      </w:r>
      <w:r w:rsidR="00BF40AE">
        <w:rPr>
          <w:lang w:val="ru-RU"/>
        </w:rPr>
        <w:t>тюремному</w:t>
      </w:r>
      <w:r w:rsidR="00832DAF">
        <w:rPr>
          <w:lang w:val="ru-RU"/>
        </w:rPr>
        <w:t xml:space="preserve"> учреждению, они пользуются полной независимостью и </w:t>
      </w:r>
      <w:r w:rsidR="00032B43">
        <w:rPr>
          <w:lang w:val="ru-RU"/>
        </w:rPr>
        <w:t>свободой действий, которые необходимы, чтобы обеспечить</w:t>
      </w:r>
      <w:r w:rsidR="00BF40AE">
        <w:rPr>
          <w:lang w:val="ru-RU"/>
        </w:rPr>
        <w:t xml:space="preserve"> там </w:t>
      </w:r>
      <w:r w:rsidR="00032B43">
        <w:rPr>
          <w:lang w:val="ru-RU"/>
        </w:rPr>
        <w:t xml:space="preserve">соблюдение прав человека и гарантированный отказ от практики пыток. </w:t>
      </w:r>
      <w:r w:rsidR="00306CB5">
        <w:rPr>
          <w:lang w:val="ru-RU"/>
        </w:rPr>
        <w:t xml:space="preserve">В других тюрьмах страны надзорно-инспекционные функции осуществляются представителем генеральной прокуратуры, который посещает их раз в неделю. </w:t>
      </w:r>
    </w:p>
    <w:p w:rsidR="00F526E3" w:rsidRDefault="005174A4" w:rsidP="00EE1DB0">
      <w:pPr>
        <w:spacing w:after="240"/>
        <w:rPr>
          <w:lang w:val="ru-RU"/>
        </w:rPr>
      </w:pPr>
      <w:r>
        <w:rPr>
          <w:lang w:val="ru-RU"/>
        </w:rPr>
        <w:t>4</w:t>
      </w:r>
      <w:r w:rsidR="007B4F39">
        <w:rPr>
          <w:lang w:val="ru-RU"/>
        </w:rPr>
        <w:t xml:space="preserve">.     </w:t>
      </w:r>
      <w:r w:rsidR="005909CB">
        <w:rPr>
          <w:lang w:val="ru-RU"/>
        </w:rPr>
        <w:t xml:space="preserve">Тем же законом 1995 года был создан </w:t>
      </w:r>
      <w:r w:rsidR="00412AA9">
        <w:rPr>
          <w:lang w:val="ru-RU"/>
        </w:rPr>
        <w:t xml:space="preserve">Центральный научно-технический совет тюрем – орган состоящий, в </w:t>
      </w:r>
      <w:r w:rsidR="004C605A">
        <w:rPr>
          <w:lang w:val="ru-RU"/>
        </w:rPr>
        <w:t>частности,</w:t>
      </w:r>
      <w:r w:rsidR="00412AA9">
        <w:rPr>
          <w:lang w:val="ru-RU"/>
        </w:rPr>
        <w:t xml:space="preserve"> из известных экспертов и юристов, начальника Главного управления </w:t>
      </w:r>
      <w:r w:rsidR="004C605A">
        <w:rPr>
          <w:lang w:val="ru-RU"/>
        </w:rPr>
        <w:t>исправительной политики, санитарного инспектора и работника судебной социальной службы</w:t>
      </w:r>
      <w:r w:rsidR="00AC219E">
        <w:rPr>
          <w:lang w:val="ru-RU"/>
        </w:rPr>
        <w:t>.</w:t>
      </w:r>
      <w:r w:rsidR="004C605A">
        <w:rPr>
          <w:lang w:val="ru-RU"/>
        </w:rPr>
        <w:t xml:space="preserve"> Совет готовит </w:t>
      </w:r>
      <w:r w:rsidR="00AC219E">
        <w:rPr>
          <w:lang w:val="ru-RU"/>
        </w:rPr>
        <w:t xml:space="preserve">для Министерства юстиции </w:t>
      </w:r>
      <w:r w:rsidR="004C605A">
        <w:rPr>
          <w:lang w:val="ru-RU"/>
        </w:rPr>
        <w:t xml:space="preserve">предложения </w:t>
      </w:r>
      <w:r w:rsidR="00AC219E">
        <w:rPr>
          <w:lang w:val="ru-RU"/>
        </w:rPr>
        <w:t xml:space="preserve">, касающиеся исправительной политики и функционирования пенитенциарных учреждений, посещает тюрьмы и контролирует обучение тюремного персонала. Согласно тому же закону, в каждой тюрьме есть свой тюремный совет, состоящий из директора тюрьмы, психолога или главного социального работника, и одного специалиста (адвоката, воспитателя, и т.д.); этот совет занимается вопросами обучения заключенных и их связей с внешним миром. </w:t>
      </w:r>
      <w:r w:rsidR="00F526E3">
        <w:rPr>
          <w:lang w:val="ru-RU"/>
        </w:rPr>
        <w:t>Н</w:t>
      </w:r>
      <w:r w:rsidR="00AC219E">
        <w:rPr>
          <w:lang w:val="ru-RU"/>
        </w:rPr>
        <w:t>аконец, тем же законом увеличен штат тюремных учреждений, в частности число психологов и социальных работников</w:t>
      </w:r>
    </w:p>
    <w:p w:rsidR="00437A6B" w:rsidRDefault="005174A4" w:rsidP="00EE1DB0">
      <w:pPr>
        <w:spacing w:after="240"/>
        <w:rPr>
          <w:lang w:val="ru-RU"/>
        </w:rPr>
      </w:pPr>
      <w:r>
        <w:rPr>
          <w:lang w:val="ru-RU"/>
        </w:rPr>
        <w:t>5</w:t>
      </w:r>
      <w:r w:rsidR="00140CE7" w:rsidRPr="00C07FA2">
        <w:rPr>
          <w:lang w:val="ru-RU"/>
        </w:rPr>
        <w:t>.</w:t>
      </w:r>
      <w:r w:rsidR="007B4F39">
        <w:rPr>
          <w:lang w:val="ru-RU"/>
        </w:rPr>
        <w:t xml:space="preserve">     </w:t>
      </w:r>
      <w:r w:rsidR="00F526E3">
        <w:rPr>
          <w:lang w:val="ru-RU"/>
        </w:rPr>
        <w:t>В ходе своего обучения тюремные охранники знакомятся с тюремным регламентом, а также с договорами Организации Объединенных Наций и Совета Европы, касающимися прав человека. Недавно тюремный регламент 1989 года  был основательно пересмотрен и улучшен</w:t>
      </w:r>
      <w:r w:rsidR="00BF40AE">
        <w:rPr>
          <w:lang w:val="ru-RU"/>
        </w:rPr>
        <w:t>:</w:t>
      </w:r>
      <w:r w:rsidR="00F526E3">
        <w:rPr>
          <w:lang w:val="ru-RU"/>
        </w:rPr>
        <w:t xml:space="preserve"> например, в </w:t>
      </w:r>
      <w:r w:rsidR="00BF40AE">
        <w:rPr>
          <w:lang w:val="ru-RU"/>
        </w:rPr>
        <w:t>отношении выдачи</w:t>
      </w:r>
      <w:r w:rsidR="00F526E3">
        <w:rPr>
          <w:lang w:val="ru-RU"/>
        </w:rPr>
        <w:t xml:space="preserve"> разрешени</w:t>
      </w:r>
      <w:r w:rsidR="00BC2242">
        <w:rPr>
          <w:lang w:val="ru-RU"/>
        </w:rPr>
        <w:t>й</w:t>
      </w:r>
      <w:r w:rsidR="00F526E3">
        <w:rPr>
          <w:lang w:val="ru-RU"/>
        </w:rPr>
        <w:t xml:space="preserve"> на свободный выход или </w:t>
      </w:r>
      <w:r w:rsidR="00437A6B">
        <w:rPr>
          <w:lang w:val="ru-RU"/>
        </w:rPr>
        <w:t>вопросов</w:t>
      </w:r>
      <w:r w:rsidR="00BF40AE">
        <w:rPr>
          <w:lang w:val="ru-RU"/>
        </w:rPr>
        <w:t>,</w:t>
      </w:r>
      <w:r w:rsidR="009A2879">
        <w:rPr>
          <w:lang w:val="ru-RU"/>
        </w:rPr>
        <w:t xml:space="preserve"> касающихся </w:t>
      </w:r>
      <w:r w:rsidR="00437A6B">
        <w:rPr>
          <w:lang w:val="ru-RU"/>
        </w:rPr>
        <w:t xml:space="preserve">бунта </w:t>
      </w:r>
      <w:r w:rsidR="00F526E3">
        <w:rPr>
          <w:lang w:val="ru-RU"/>
        </w:rPr>
        <w:t>заключенных, которы</w:t>
      </w:r>
      <w:r w:rsidR="00437A6B">
        <w:rPr>
          <w:lang w:val="ru-RU"/>
        </w:rPr>
        <w:t>е отныне находятся в компетенции прокурора</w:t>
      </w:r>
      <w:r w:rsidR="004C25AE">
        <w:rPr>
          <w:lang w:val="ru-RU"/>
        </w:rPr>
        <w:t>.</w:t>
      </w:r>
    </w:p>
    <w:p w:rsidR="00025CF4" w:rsidRDefault="001F7F7B" w:rsidP="00EE1DB0">
      <w:pPr>
        <w:spacing w:after="240"/>
        <w:rPr>
          <w:lang w:val="ru-RU"/>
        </w:rPr>
      </w:pPr>
      <w:r w:rsidRPr="00E1057E">
        <w:rPr>
          <w:lang w:val="ru-RU"/>
        </w:rPr>
        <w:t>6.</w:t>
      </w:r>
      <w:r w:rsidRPr="00E1057E">
        <w:rPr>
          <w:lang w:val="ru-RU"/>
        </w:rPr>
        <w:tab/>
      </w:r>
      <w:r w:rsidR="00BC2242">
        <w:rPr>
          <w:lang w:val="ru-RU"/>
        </w:rPr>
        <w:t xml:space="preserve">Как того требует статья 12 Конвенции, любая жалоба по поводу насильственных действий или актов пыток, совершенных тюремным персоналом, не только становится предметом судебного расследования, но также </w:t>
      </w:r>
      <w:r w:rsidR="00025CF4">
        <w:rPr>
          <w:lang w:val="ru-RU"/>
        </w:rPr>
        <w:t xml:space="preserve">основанием для применения дисциплинарных санкций. С 1994 по 1997 год </w:t>
      </w:r>
      <w:r w:rsidR="00BC2242">
        <w:rPr>
          <w:lang w:val="ru-RU"/>
        </w:rPr>
        <w:t xml:space="preserve"> </w:t>
      </w:r>
      <w:r w:rsidR="00025CF4">
        <w:rPr>
          <w:lang w:val="ru-RU"/>
        </w:rPr>
        <w:t>было подано пять подобных жалоб, но расследование показало, что они были необоснованными.</w:t>
      </w:r>
    </w:p>
    <w:p w:rsidR="007A4929" w:rsidRDefault="007C7920" w:rsidP="00EE1DB0">
      <w:pPr>
        <w:spacing w:after="240"/>
        <w:rPr>
          <w:lang w:val="ru-RU"/>
        </w:rPr>
      </w:pPr>
      <w:r>
        <w:rPr>
          <w:lang w:val="ru-RU"/>
        </w:rPr>
        <w:t xml:space="preserve"> </w:t>
      </w:r>
      <w:r w:rsidR="000C673C">
        <w:rPr>
          <w:lang w:val="ru-RU"/>
        </w:rPr>
        <w:t>7.</w:t>
      </w:r>
      <w:r w:rsidR="000C673C">
        <w:rPr>
          <w:lang w:val="ru-RU"/>
        </w:rPr>
        <w:tab/>
      </w:r>
      <w:r w:rsidR="00025CF4">
        <w:rPr>
          <w:lang w:val="ru-RU"/>
        </w:rPr>
        <w:t>Затрагивая ряд вопросов, не упомянутых в докладе (</w:t>
      </w:r>
      <w:r w:rsidR="00025CF4">
        <w:t>CAT</w:t>
      </w:r>
      <w:r w:rsidR="00025CF4" w:rsidRPr="00945871">
        <w:rPr>
          <w:lang w:val="ru-RU"/>
        </w:rPr>
        <w:t>/</w:t>
      </w:r>
      <w:r w:rsidR="00025CF4">
        <w:t>C</w:t>
      </w:r>
      <w:r w:rsidR="00025CF4" w:rsidRPr="00945871">
        <w:rPr>
          <w:lang w:val="ru-RU"/>
        </w:rPr>
        <w:t>/</w:t>
      </w:r>
      <w:r w:rsidR="00025CF4">
        <w:rPr>
          <w:lang w:val="ru-RU"/>
        </w:rPr>
        <w:t>39/</w:t>
      </w:r>
      <w:r w:rsidR="00025CF4">
        <w:t>Add</w:t>
      </w:r>
      <w:r w:rsidR="00025CF4" w:rsidRPr="00945871">
        <w:rPr>
          <w:lang w:val="ru-RU"/>
        </w:rPr>
        <w:t>.</w:t>
      </w:r>
      <w:r w:rsidR="00025CF4">
        <w:rPr>
          <w:lang w:val="ru-RU"/>
        </w:rPr>
        <w:t xml:space="preserve">3), г-н Спинеллис </w:t>
      </w:r>
      <w:r w:rsidR="004C25AE">
        <w:rPr>
          <w:lang w:val="ru-RU"/>
        </w:rPr>
        <w:t xml:space="preserve">указывает, </w:t>
      </w:r>
      <w:r w:rsidR="00025CF4">
        <w:rPr>
          <w:lang w:val="ru-RU"/>
        </w:rPr>
        <w:t>что в 1</w:t>
      </w:r>
      <w:r w:rsidR="004C25AE">
        <w:rPr>
          <w:lang w:val="ru-RU"/>
        </w:rPr>
        <w:t>997 и 1998 году было создано тр</w:t>
      </w:r>
      <w:r w:rsidR="00025CF4">
        <w:rPr>
          <w:lang w:val="ru-RU"/>
        </w:rPr>
        <w:t>и полностью независимых органа исполнительной власти, а именно: Национальный комитет по правам человека</w:t>
      </w:r>
      <w:r w:rsidR="004C25AE">
        <w:rPr>
          <w:lang w:val="ru-RU"/>
        </w:rPr>
        <w:t>,</w:t>
      </w:r>
      <w:r w:rsidR="00025CF4">
        <w:rPr>
          <w:lang w:val="ru-RU"/>
        </w:rPr>
        <w:t xml:space="preserve"> </w:t>
      </w:r>
      <w:r w:rsidR="004C25AE">
        <w:rPr>
          <w:lang w:val="ru-RU"/>
        </w:rPr>
        <w:t>у</w:t>
      </w:r>
      <w:r w:rsidR="00025CF4">
        <w:rPr>
          <w:lang w:val="ru-RU"/>
        </w:rPr>
        <w:t>полномоченный принимать жалобы на нарушения прав человека; специальный орган для расследования посягательств на частную жизнь, ведения базы персональных данных, и т.д., а также служба омбудсмена, которая уже рассмотрела более 1000 обращения с жалобами. Кроме того, закон</w:t>
      </w:r>
      <w:r w:rsidR="00EC71DA">
        <w:rPr>
          <w:lang w:val="ru-RU"/>
        </w:rPr>
        <w:t>ом</w:t>
      </w:r>
      <w:r w:rsidR="00025CF4">
        <w:rPr>
          <w:lang w:val="ru-RU"/>
        </w:rPr>
        <w:t xml:space="preserve"> 1999 года </w:t>
      </w:r>
      <w:r w:rsidR="00EC71DA">
        <w:rPr>
          <w:lang w:val="ru-RU"/>
        </w:rPr>
        <w:t>введена система  бесплатной юридической помощи для малообеспеченных лиц. Наконец, один из президентских указов отныне гарантирует  соблюдение прав соискателей убежища</w:t>
      </w:r>
      <w:r w:rsidR="00DA4DF7">
        <w:rPr>
          <w:lang w:val="ru-RU"/>
        </w:rPr>
        <w:t>, в особенности женщин и детей</w:t>
      </w:r>
      <w:r w:rsidR="004C25AE">
        <w:rPr>
          <w:lang w:val="ru-RU"/>
        </w:rPr>
        <w:t>.</w:t>
      </w:r>
      <w:r w:rsidR="00DA4DF7">
        <w:rPr>
          <w:lang w:val="ru-RU"/>
        </w:rPr>
        <w:t xml:space="preserve"> Этот декрет  закрепляет, в частности, принцип, запрещающий возвращать соискателей убежища до рассмотрения их ходатайс</w:t>
      </w:r>
      <w:r w:rsidR="00A27F39">
        <w:rPr>
          <w:lang w:val="ru-RU"/>
        </w:rPr>
        <w:t>тв</w:t>
      </w:r>
      <w:r w:rsidR="00DA4DF7">
        <w:rPr>
          <w:lang w:val="ru-RU"/>
        </w:rPr>
        <w:t>а</w:t>
      </w:r>
      <w:r w:rsidR="00A27F39">
        <w:rPr>
          <w:lang w:val="ru-RU"/>
        </w:rPr>
        <w:t xml:space="preserve">. Недавний, еще не опубликованный закон предусматривает введение новых правил в этой области. </w:t>
      </w:r>
    </w:p>
    <w:p w:rsidR="001945F4" w:rsidRDefault="001F7F7B" w:rsidP="00B50652">
      <w:pPr>
        <w:spacing w:after="240"/>
        <w:rPr>
          <w:lang w:val="ru-RU"/>
        </w:rPr>
      </w:pPr>
      <w:r w:rsidRPr="004D330F">
        <w:rPr>
          <w:lang w:val="ru-RU"/>
        </w:rPr>
        <w:t>8.</w:t>
      </w:r>
      <w:r w:rsidRPr="004D330F">
        <w:rPr>
          <w:lang w:val="ru-RU"/>
        </w:rPr>
        <w:tab/>
      </w:r>
      <w:r w:rsidR="00A27F39">
        <w:rPr>
          <w:lang w:val="ru-RU"/>
        </w:rPr>
        <w:t xml:space="preserve">Условия содержания арестованных в комиссариатах полиции являются предметом серьезной озабоченности греческих властей. В каждом комиссариате имеются помещения для лиц, задержанных по постановлению судьи или при обстоятельствах </w:t>
      </w:r>
      <w:r w:rsidR="00A27F39" w:rsidRPr="00A27F39">
        <w:rPr>
          <w:i/>
          <w:lang w:val="en-US"/>
        </w:rPr>
        <w:t>flagrante delicto</w:t>
      </w:r>
      <w:r w:rsidR="00A27F39">
        <w:rPr>
          <w:lang w:val="ru-RU"/>
        </w:rPr>
        <w:t xml:space="preserve">,  лиц в состоянии алкогольного опьянения или психических больных, а также </w:t>
      </w:r>
      <w:r w:rsidR="00F574D3">
        <w:rPr>
          <w:lang w:val="ru-RU"/>
        </w:rPr>
        <w:t>нелегально находящихся на территории страны иностранцев, ожидающих высылки. Несколько лет назад эта последняя категория не вызывала особых проблем, так как была немногочисленной. Однако в последнее время число нелегальных иммигрантов значительно выросло; по последним данным, на 11 миллионов жителей Греции в стране насчитывается порядка 800 000 иммигрантов, многие из которых</w:t>
      </w:r>
      <w:r w:rsidR="007B7D04">
        <w:rPr>
          <w:lang w:val="ru-RU"/>
        </w:rPr>
        <w:t xml:space="preserve"> находятся в ней нелегально</w:t>
      </w:r>
      <w:r w:rsidR="00F574D3">
        <w:rPr>
          <w:lang w:val="ru-RU"/>
        </w:rPr>
        <w:t xml:space="preserve">, а некоторые являются </w:t>
      </w:r>
      <w:r w:rsidR="007B7D04">
        <w:rPr>
          <w:lang w:val="ru-RU"/>
        </w:rPr>
        <w:t>злоумышленниками и нередко членами</w:t>
      </w:r>
      <w:r w:rsidR="004C25AE">
        <w:rPr>
          <w:lang w:val="ru-RU"/>
        </w:rPr>
        <w:t xml:space="preserve">преступных группировок. </w:t>
      </w:r>
      <w:r w:rsidR="007B7D04">
        <w:rPr>
          <w:lang w:val="ru-RU"/>
        </w:rPr>
        <w:t>Число иностранцев, содержащихся в комиссариатах и ожидающие высылки,</w:t>
      </w:r>
      <w:r w:rsidR="00F574D3">
        <w:rPr>
          <w:lang w:val="ru-RU"/>
        </w:rPr>
        <w:t xml:space="preserve"> </w:t>
      </w:r>
      <w:r w:rsidR="007B7D04">
        <w:rPr>
          <w:lang w:val="ru-RU"/>
        </w:rPr>
        <w:t>тем более велико, что многие из них остаются там слишком долго</w:t>
      </w:r>
      <w:r w:rsidR="001945F4">
        <w:rPr>
          <w:lang w:val="ru-RU"/>
        </w:rPr>
        <w:t xml:space="preserve"> по таким причинам, как отсутствие д</w:t>
      </w:r>
      <w:r w:rsidR="007B7D04">
        <w:rPr>
          <w:lang w:val="ru-RU"/>
        </w:rPr>
        <w:t>окументов, удостоверяющих личность</w:t>
      </w:r>
      <w:r w:rsidR="001945F4">
        <w:rPr>
          <w:lang w:val="ru-RU"/>
        </w:rPr>
        <w:t>; поддельные</w:t>
      </w:r>
      <w:r w:rsidR="007B7D04">
        <w:rPr>
          <w:lang w:val="ru-RU"/>
        </w:rPr>
        <w:t xml:space="preserve"> документы</w:t>
      </w:r>
      <w:r w:rsidR="001945F4">
        <w:rPr>
          <w:lang w:val="ru-RU"/>
        </w:rPr>
        <w:t>; отказ</w:t>
      </w:r>
      <w:r w:rsidR="007B7D04">
        <w:rPr>
          <w:lang w:val="ru-RU"/>
        </w:rPr>
        <w:t xml:space="preserve"> обращаться в свое консульство</w:t>
      </w:r>
      <w:r w:rsidR="001945F4">
        <w:rPr>
          <w:lang w:val="ru-RU"/>
        </w:rPr>
        <w:t>;</w:t>
      </w:r>
      <w:r w:rsidR="007B7D04">
        <w:rPr>
          <w:lang w:val="ru-RU"/>
        </w:rPr>
        <w:t xml:space="preserve"> необоснованные ходатайства о предоставлении убежища</w:t>
      </w:r>
      <w:r w:rsidR="001945F4">
        <w:rPr>
          <w:lang w:val="ru-RU"/>
        </w:rPr>
        <w:t xml:space="preserve">, которые требуют длительной процедуры, и наконец, оказание сопротивления действиям, связанным с их депортацией. </w:t>
      </w:r>
    </w:p>
    <w:p w:rsidR="00F23B49" w:rsidRDefault="00B50652" w:rsidP="00B50652">
      <w:pPr>
        <w:spacing w:after="240"/>
        <w:rPr>
          <w:lang w:val="ru-RU"/>
        </w:rPr>
      </w:pPr>
      <w:r w:rsidRPr="00C05076">
        <w:rPr>
          <w:lang w:val="ru-RU"/>
        </w:rPr>
        <w:t>9.</w:t>
      </w:r>
      <w:r w:rsidRPr="00C05076">
        <w:rPr>
          <w:lang w:val="ru-RU"/>
        </w:rPr>
        <w:tab/>
      </w:r>
      <w:r w:rsidR="001945F4">
        <w:rPr>
          <w:lang w:val="ru-RU"/>
        </w:rPr>
        <w:t xml:space="preserve">Решения о высылке принимаются административными органами, </w:t>
      </w:r>
      <w:r w:rsidR="003466FF">
        <w:rPr>
          <w:lang w:val="ru-RU"/>
        </w:rPr>
        <w:t>в частности</w:t>
      </w:r>
      <w:r w:rsidR="001945F4">
        <w:rPr>
          <w:lang w:val="ru-RU"/>
        </w:rPr>
        <w:t xml:space="preserve"> полиц</w:t>
      </w:r>
      <w:r w:rsidR="003466FF">
        <w:rPr>
          <w:lang w:val="ru-RU"/>
        </w:rPr>
        <w:t xml:space="preserve">ией – </w:t>
      </w:r>
      <w:r w:rsidR="004C25AE">
        <w:rPr>
          <w:lang w:val="ru-RU"/>
        </w:rPr>
        <w:t xml:space="preserve">в </w:t>
      </w:r>
      <w:r w:rsidR="003466FF">
        <w:rPr>
          <w:lang w:val="ru-RU"/>
        </w:rPr>
        <w:t>отношении нелегальных мигрантов</w:t>
      </w:r>
      <w:r w:rsidR="004C25AE">
        <w:rPr>
          <w:lang w:val="ru-RU"/>
        </w:rPr>
        <w:t>,</w:t>
      </w:r>
      <w:r w:rsidR="003466FF">
        <w:rPr>
          <w:lang w:val="ru-RU"/>
        </w:rPr>
        <w:t xml:space="preserve"> и судебными властями - в отношении криминальных субъектов; последние, как правило</w:t>
      </w:r>
      <w:r w:rsidR="004C25AE">
        <w:rPr>
          <w:lang w:val="ru-RU"/>
        </w:rPr>
        <w:t>,</w:t>
      </w:r>
      <w:r w:rsidR="003466FF">
        <w:rPr>
          <w:lang w:val="ru-RU"/>
        </w:rPr>
        <w:t xml:space="preserve"> депортируются по решению суда только после отбытия наказания, но также могут быть высланы немедленно. В ожидании депортации все эти лица содержа</w:t>
      </w:r>
      <w:r w:rsidR="005E0678">
        <w:rPr>
          <w:lang w:val="ru-RU"/>
        </w:rPr>
        <w:t>тся</w:t>
      </w:r>
      <w:r w:rsidR="003466FF">
        <w:rPr>
          <w:lang w:val="ru-RU"/>
        </w:rPr>
        <w:t xml:space="preserve"> в</w:t>
      </w:r>
      <w:r w:rsidR="005E0678">
        <w:rPr>
          <w:lang w:val="ru-RU"/>
        </w:rPr>
        <w:t xml:space="preserve"> </w:t>
      </w:r>
      <w:r w:rsidR="003466FF">
        <w:rPr>
          <w:lang w:val="ru-RU"/>
        </w:rPr>
        <w:t>комиссариат</w:t>
      </w:r>
      <w:r w:rsidR="005E0678">
        <w:rPr>
          <w:lang w:val="ru-RU"/>
        </w:rPr>
        <w:t>ах</w:t>
      </w:r>
      <w:r w:rsidR="003466FF">
        <w:rPr>
          <w:lang w:val="ru-RU"/>
        </w:rPr>
        <w:t xml:space="preserve"> полиции</w:t>
      </w:r>
      <w:r w:rsidR="005E0678">
        <w:rPr>
          <w:lang w:val="ru-RU"/>
        </w:rPr>
        <w:t xml:space="preserve"> в камерах</w:t>
      </w:r>
      <w:r w:rsidR="003466FF">
        <w:rPr>
          <w:lang w:val="ru-RU"/>
        </w:rPr>
        <w:t xml:space="preserve">, рассчитанных изначально на </w:t>
      </w:r>
      <w:r w:rsidR="005E0678">
        <w:rPr>
          <w:lang w:val="ru-RU"/>
        </w:rPr>
        <w:t xml:space="preserve">5-10 человек, в которых, однако, </w:t>
      </w:r>
      <w:r w:rsidR="00977134">
        <w:rPr>
          <w:lang w:val="ru-RU"/>
        </w:rPr>
        <w:t xml:space="preserve">в настоящее время </w:t>
      </w:r>
      <w:r w:rsidR="005E0678">
        <w:rPr>
          <w:lang w:val="ru-RU"/>
        </w:rPr>
        <w:t xml:space="preserve">содержится </w:t>
      </w:r>
      <w:r w:rsidR="00977134">
        <w:rPr>
          <w:lang w:val="ru-RU"/>
        </w:rPr>
        <w:t xml:space="preserve">в критических условиях </w:t>
      </w:r>
      <w:r w:rsidR="005E0678">
        <w:rPr>
          <w:lang w:val="ru-RU"/>
        </w:rPr>
        <w:t>по 40-50 заключенных</w:t>
      </w:r>
      <w:r w:rsidR="00977134">
        <w:rPr>
          <w:lang w:val="ru-RU"/>
        </w:rPr>
        <w:t>, что было отмечено</w:t>
      </w:r>
      <w:r w:rsidR="005E0678">
        <w:rPr>
          <w:lang w:val="ru-RU"/>
        </w:rPr>
        <w:t xml:space="preserve"> Европейским комитетом по предупреждению пыток.</w:t>
      </w:r>
      <w:r w:rsidR="00F23B49">
        <w:rPr>
          <w:lang w:val="ru-RU"/>
        </w:rPr>
        <w:t xml:space="preserve"> </w:t>
      </w:r>
    </w:p>
    <w:p w:rsidR="001C792B" w:rsidRDefault="00B50652" w:rsidP="00B50652">
      <w:pPr>
        <w:spacing w:after="240"/>
        <w:rPr>
          <w:lang w:val="ru-RU"/>
        </w:rPr>
      </w:pPr>
      <w:r w:rsidRPr="004B30C8">
        <w:rPr>
          <w:lang w:val="ru-RU"/>
        </w:rPr>
        <w:t>10.</w:t>
      </w:r>
      <w:r w:rsidRPr="004B30C8">
        <w:rPr>
          <w:lang w:val="ru-RU"/>
        </w:rPr>
        <w:tab/>
      </w:r>
      <w:r w:rsidR="00977134">
        <w:rPr>
          <w:lang w:val="ru-RU"/>
        </w:rPr>
        <w:t xml:space="preserve">Столкнувшись с этой новой для себя ситуацией, власти приняли ряд надлежащих мер. Прежде всего, </w:t>
      </w:r>
      <w:r w:rsidR="00250792">
        <w:rPr>
          <w:lang w:val="ru-RU"/>
        </w:rPr>
        <w:t>было принято новое положение, которое</w:t>
      </w:r>
      <w:r w:rsidR="00977134">
        <w:rPr>
          <w:lang w:val="ru-RU"/>
        </w:rPr>
        <w:t xml:space="preserve"> позволяет теперь выдавать временный вид на жительство эти лицам до принятия решения по их вопросу. Условия при этом аналогичны тем, которые касаются лиц, ожидающих </w:t>
      </w:r>
      <w:r w:rsidR="004C25AE">
        <w:rPr>
          <w:lang w:val="ru-RU"/>
        </w:rPr>
        <w:t>суда</w:t>
      </w:r>
      <w:r w:rsidR="00977134">
        <w:rPr>
          <w:lang w:val="ru-RU"/>
        </w:rPr>
        <w:t xml:space="preserve">: регулярная явка в комиссариат полиции, сообщение места проживания, и т.д. Тем же законом уточняются условия административной высылки лиц. </w:t>
      </w:r>
      <w:r w:rsidR="00BE4ADF">
        <w:rPr>
          <w:lang w:val="ru-RU"/>
        </w:rPr>
        <w:t>Так, например, л</w:t>
      </w:r>
      <w:r w:rsidR="00977134">
        <w:rPr>
          <w:lang w:val="ru-RU"/>
        </w:rPr>
        <w:t xml:space="preserve">юбой иностранец, приговоренный к более чем одному году тюремного заключения, </w:t>
      </w:r>
      <w:r w:rsidR="00FA3C00">
        <w:rPr>
          <w:lang w:val="ru-RU"/>
        </w:rPr>
        <w:t>может быть депортирован без предварительного отбывания наказания; исполнение решения о высылке может быть а</w:t>
      </w:r>
      <w:r w:rsidR="00DC65F4">
        <w:rPr>
          <w:lang w:val="ru-RU"/>
        </w:rPr>
        <w:t xml:space="preserve">втоматически приостановлено по </w:t>
      </w:r>
      <w:r w:rsidR="00FA3C00">
        <w:rPr>
          <w:lang w:val="ru-RU"/>
        </w:rPr>
        <w:t>соображениям</w:t>
      </w:r>
      <w:r w:rsidR="00DC65F4">
        <w:rPr>
          <w:lang w:val="ru-RU"/>
        </w:rPr>
        <w:t xml:space="preserve"> гуманности</w:t>
      </w:r>
      <w:r w:rsidR="00FA3C00">
        <w:rPr>
          <w:lang w:val="ru-RU"/>
        </w:rPr>
        <w:t xml:space="preserve"> на основании решения, прин</w:t>
      </w:r>
      <w:r w:rsidR="00D24FCD">
        <w:rPr>
          <w:lang w:val="ru-RU"/>
        </w:rPr>
        <w:t>имаемого</w:t>
      </w:r>
      <w:r w:rsidR="00FA3C00">
        <w:rPr>
          <w:lang w:val="ru-RU"/>
        </w:rPr>
        <w:t xml:space="preserve"> уже не полицией, а вышестоящей администрацией; если есть опасения, что данное лицо может скрыться, то оно может быть подвергнуто задержанию</w:t>
      </w:r>
      <w:r w:rsidR="004F5A90">
        <w:rPr>
          <w:lang w:val="ru-RU"/>
        </w:rPr>
        <w:t xml:space="preserve"> в </w:t>
      </w:r>
      <w:r w:rsidR="004C25AE">
        <w:rPr>
          <w:lang w:val="ru-RU"/>
        </w:rPr>
        <w:t>упреждающем</w:t>
      </w:r>
      <w:r w:rsidR="004F5A90">
        <w:rPr>
          <w:lang w:val="ru-RU"/>
        </w:rPr>
        <w:t xml:space="preserve"> порядке. </w:t>
      </w:r>
      <w:r w:rsidR="00250792">
        <w:rPr>
          <w:lang w:val="ru-RU"/>
        </w:rPr>
        <w:t>Другими назревшими мерами, принятыми властями,</w:t>
      </w:r>
      <w:r w:rsidR="004F5A90">
        <w:rPr>
          <w:lang w:val="ru-RU"/>
        </w:rPr>
        <w:t xml:space="preserve"> стало указание Министерства внутренних дел всем комиссариатам полиции о приведении в надлежащее состояние арестных помещений и уходе за ними, а также </w:t>
      </w:r>
      <w:r w:rsidR="00027026">
        <w:rPr>
          <w:lang w:val="ru-RU"/>
        </w:rPr>
        <w:t>утверждение масштабной</w:t>
      </w:r>
      <w:r w:rsidR="00250792">
        <w:rPr>
          <w:lang w:val="ru-RU"/>
        </w:rPr>
        <w:t xml:space="preserve"> </w:t>
      </w:r>
      <w:r w:rsidR="004F5A90">
        <w:rPr>
          <w:lang w:val="ru-RU"/>
        </w:rPr>
        <w:t>программ</w:t>
      </w:r>
      <w:r w:rsidR="00027026">
        <w:rPr>
          <w:lang w:val="ru-RU"/>
        </w:rPr>
        <w:t>ы</w:t>
      </w:r>
      <w:r w:rsidR="004F5A90">
        <w:rPr>
          <w:lang w:val="ru-RU"/>
        </w:rPr>
        <w:t xml:space="preserve"> строительства и реконструкции тюремных учреждений. Наконец, в предварительном порядке законом 1999 года предусмотрено, чтобы иностранцы, подлежащие высылке по решению судебн</w:t>
      </w:r>
      <w:r w:rsidR="00027026">
        <w:rPr>
          <w:lang w:val="ru-RU"/>
        </w:rPr>
        <w:t>ых</w:t>
      </w:r>
      <w:r w:rsidR="004F5A90">
        <w:rPr>
          <w:lang w:val="ru-RU"/>
        </w:rPr>
        <w:t xml:space="preserve"> инстанци</w:t>
      </w:r>
      <w:r w:rsidR="00027026">
        <w:rPr>
          <w:lang w:val="ru-RU"/>
        </w:rPr>
        <w:t>й</w:t>
      </w:r>
      <w:r w:rsidR="004F5A90">
        <w:rPr>
          <w:lang w:val="ru-RU"/>
        </w:rPr>
        <w:t>, бол</w:t>
      </w:r>
      <w:r w:rsidR="001C792B">
        <w:rPr>
          <w:lang w:val="ru-RU"/>
        </w:rPr>
        <w:t>ьше</w:t>
      </w:r>
      <w:r w:rsidR="004F5A90">
        <w:rPr>
          <w:lang w:val="ru-RU"/>
        </w:rPr>
        <w:t xml:space="preserve"> не содержались в комиссариатах, а направлялись в пенитенциарные учреждения, что, конечно, </w:t>
      </w:r>
      <w:r w:rsidR="001C792B">
        <w:rPr>
          <w:lang w:val="ru-RU"/>
        </w:rPr>
        <w:t>смещает в сторону последних</w:t>
      </w:r>
      <w:r w:rsidR="004F5A90">
        <w:rPr>
          <w:lang w:val="ru-RU"/>
        </w:rPr>
        <w:t xml:space="preserve"> всю тяжесть проблем</w:t>
      </w:r>
      <w:r w:rsidR="00027026">
        <w:rPr>
          <w:lang w:val="ru-RU"/>
        </w:rPr>
        <w:t xml:space="preserve">, связанных с </w:t>
      </w:r>
      <w:r w:rsidR="004C25AE">
        <w:rPr>
          <w:lang w:val="ru-RU"/>
        </w:rPr>
        <w:t>их приемом и содержанием.</w:t>
      </w:r>
    </w:p>
    <w:p w:rsidR="004C25AE" w:rsidRDefault="00B50652" w:rsidP="00B50652">
      <w:pPr>
        <w:spacing w:after="240"/>
        <w:rPr>
          <w:lang w:val="ru-RU"/>
        </w:rPr>
      </w:pPr>
      <w:r w:rsidRPr="00FE5161">
        <w:rPr>
          <w:lang w:val="ru-RU"/>
        </w:rPr>
        <w:t>11.</w:t>
      </w:r>
      <w:r w:rsidRPr="00FE5161">
        <w:rPr>
          <w:lang w:val="ru-RU"/>
        </w:rPr>
        <w:tab/>
      </w:r>
      <w:r w:rsidR="00250792">
        <w:rPr>
          <w:lang w:val="ru-RU"/>
        </w:rPr>
        <w:t xml:space="preserve">Находящаяся в стадии выполнения упомянутая программа должна </w:t>
      </w:r>
      <w:r w:rsidR="004C25AE">
        <w:rPr>
          <w:lang w:val="ru-RU"/>
        </w:rPr>
        <w:t xml:space="preserve">повысить </w:t>
      </w:r>
      <w:r w:rsidR="00250792">
        <w:rPr>
          <w:lang w:val="ru-RU"/>
        </w:rPr>
        <w:t xml:space="preserve">пропускную способность греческой пенитенциарной системы: сейчас </w:t>
      </w:r>
      <w:r w:rsidR="00794376">
        <w:rPr>
          <w:lang w:val="ru-RU"/>
        </w:rPr>
        <w:t xml:space="preserve">в </w:t>
      </w:r>
      <w:r w:rsidR="00250792">
        <w:rPr>
          <w:lang w:val="ru-RU"/>
        </w:rPr>
        <w:t>учреждени</w:t>
      </w:r>
      <w:r w:rsidR="00794376">
        <w:rPr>
          <w:lang w:val="ru-RU"/>
        </w:rPr>
        <w:t>ях.</w:t>
      </w:r>
      <w:r w:rsidR="00250792">
        <w:rPr>
          <w:lang w:val="ru-RU"/>
        </w:rPr>
        <w:t xml:space="preserve"> рассчитанны</w:t>
      </w:r>
      <w:r w:rsidR="00794376">
        <w:rPr>
          <w:lang w:val="ru-RU"/>
        </w:rPr>
        <w:t>х</w:t>
      </w:r>
      <w:r w:rsidR="00250792">
        <w:rPr>
          <w:lang w:val="ru-RU"/>
        </w:rPr>
        <w:t xml:space="preserve"> на 4300 </w:t>
      </w:r>
      <w:r w:rsidR="00794376">
        <w:rPr>
          <w:lang w:val="ru-RU"/>
        </w:rPr>
        <w:t>заключенных, их содержится вдвое больше. После завершения программы в системе   будет создано более 8 000 новых мест</w:t>
      </w:r>
      <w:r w:rsidR="004C25AE">
        <w:rPr>
          <w:lang w:val="ru-RU"/>
        </w:rPr>
        <w:t>.</w:t>
      </w:r>
    </w:p>
    <w:p w:rsidR="00FB268D" w:rsidRDefault="00FE5161" w:rsidP="00B50652">
      <w:pPr>
        <w:spacing w:after="240"/>
        <w:rPr>
          <w:lang w:val="ru-RU"/>
        </w:rPr>
      </w:pPr>
      <w:r>
        <w:rPr>
          <w:lang w:val="ru-RU"/>
        </w:rPr>
        <w:t>12.</w:t>
      </w:r>
      <w:r w:rsidR="00DE0E49">
        <w:rPr>
          <w:lang w:val="ru-RU"/>
        </w:rPr>
        <w:tab/>
      </w:r>
      <w:r w:rsidR="00794376">
        <w:rPr>
          <w:lang w:val="ru-RU"/>
        </w:rPr>
        <w:t>Что касается прав заключенных, то в выпускаемых циркулярах полицейским регулярно напоминается о том, что они обязаны строго соблюдать соответствующие законодательные нормы, и что нарушители правил содержания заключенных  подлежат строгим уголовным и дисциплинарным санкциям. Первым из этих правил является соблюдение права любого заключенного – включая лиц, ожидающих высылки – на уведомление своих близких и своего консульства</w:t>
      </w:r>
      <w:r w:rsidR="00BA7770">
        <w:rPr>
          <w:lang w:val="ru-RU"/>
        </w:rPr>
        <w:t xml:space="preserve">. На видных местах в помещениях, где содержатся заключенные, должны быть вывешены плакаты с информацией об их правах. Заключенные, не имеющие достаточных средств, имеют право на бесплатную юридическую помощь. Наконец, представители Управления Верховного комиссара по делам беженцев и неправительственных организаций должны иметь доступ ко всем местам лишения свободы. </w:t>
      </w:r>
    </w:p>
    <w:p w:rsidR="00D606F6" w:rsidRDefault="00B50652" w:rsidP="00B50652">
      <w:pPr>
        <w:spacing w:after="240"/>
        <w:rPr>
          <w:lang w:val="ru-RU"/>
        </w:rPr>
      </w:pPr>
      <w:r w:rsidRPr="0032595A">
        <w:rPr>
          <w:lang w:val="ru-RU"/>
        </w:rPr>
        <w:t>13.</w:t>
      </w:r>
      <w:r w:rsidRPr="0032595A">
        <w:rPr>
          <w:lang w:val="ru-RU"/>
        </w:rPr>
        <w:tab/>
      </w:r>
      <w:r w:rsidR="00BA7770">
        <w:rPr>
          <w:lang w:val="ru-RU"/>
        </w:rPr>
        <w:t>В ходе своей первичной подготовки</w:t>
      </w:r>
      <w:r w:rsidR="00E55C7B">
        <w:rPr>
          <w:lang w:val="ru-RU"/>
        </w:rPr>
        <w:t>, в том числе</w:t>
      </w:r>
      <w:r w:rsidR="00BA7770">
        <w:rPr>
          <w:lang w:val="ru-RU"/>
        </w:rPr>
        <w:t xml:space="preserve"> без отрыва от </w:t>
      </w:r>
      <w:r w:rsidR="00E55C7B">
        <w:rPr>
          <w:lang w:val="ru-RU"/>
        </w:rPr>
        <w:t>несения с</w:t>
      </w:r>
      <w:r w:rsidR="00BA7770">
        <w:rPr>
          <w:lang w:val="ru-RU"/>
        </w:rPr>
        <w:t>лужбы</w:t>
      </w:r>
      <w:r w:rsidR="00E55C7B">
        <w:rPr>
          <w:lang w:val="ru-RU"/>
        </w:rPr>
        <w:t xml:space="preserve">, </w:t>
      </w:r>
      <w:r w:rsidR="00BA7770">
        <w:rPr>
          <w:lang w:val="ru-RU"/>
        </w:rPr>
        <w:t xml:space="preserve">полицейские всех </w:t>
      </w:r>
      <w:r w:rsidR="00E55C7B">
        <w:rPr>
          <w:lang w:val="ru-RU"/>
        </w:rPr>
        <w:t>рангов</w:t>
      </w:r>
      <w:r w:rsidR="00BA7770">
        <w:rPr>
          <w:lang w:val="ru-RU"/>
        </w:rPr>
        <w:t xml:space="preserve"> </w:t>
      </w:r>
      <w:r w:rsidR="00E55C7B">
        <w:rPr>
          <w:lang w:val="ru-RU"/>
        </w:rPr>
        <w:t xml:space="preserve">проходят обучение </w:t>
      </w:r>
      <w:r w:rsidR="00BA7770">
        <w:rPr>
          <w:lang w:val="ru-RU"/>
        </w:rPr>
        <w:t>по</w:t>
      </w:r>
      <w:r w:rsidR="00E55C7B">
        <w:rPr>
          <w:lang w:val="ru-RU"/>
        </w:rPr>
        <w:t xml:space="preserve"> вопросам прав человека, международных конвенций, процедур и практики Европейского суда по правам человека и т.д. Кроме того, в малоформатном справочнике</w:t>
      </w:r>
      <w:r w:rsidR="009824DB">
        <w:rPr>
          <w:lang w:val="ru-RU"/>
        </w:rPr>
        <w:t>,</w:t>
      </w:r>
      <w:r w:rsidR="00E55C7B">
        <w:rPr>
          <w:lang w:val="ru-RU"/>
        </w:rPr>
        <w:t xml:space="preserve">  выдаваемом всем служащим полиции, содержатся инструкции, касающиес</w:t>
      </w:r>
      <w:r w:rsidR="009824DB">
        <w:rPr>
          <w:lang w:val="ru-RU"/>
        </w:rPr>
        <w:t>я</w:t>
      </w:r>
      <w:r w:rsidR="00E55C7B">
        <w:rPr>
          <w:lang w:val="ru-RU"/>
        </w:rPr>
        <w:t xml:space="preserve"> уважения личности задержанных</w:t>
      </w:r>
      <w:r w:rsidR="009824DB">
        <w:rPr>
          <w:lang w:val="ru-RU"/>
        </w:rPr>
        <w:t xml:space="preserve"> и их достоинства.</w:t>
      </w:r>
    </w:p>
    <w:p w:rsidR="007050B5" w:rsidRDefault="00B50652" w:rsidP="00B50652">
      <w:pPr>
        <w:spacing w:after="240"/>
        <w:rPr>
          <w:lang w:val="ru-RU"/>
        </w:rPr>
      </w:pPr>
      <w:r w:rsidRPr="0032595A">
        <w:rPr>
          <w:lang w:val="ru-RU"/>
        </w:rPr>
        <w:t>14.</w:t>
      </w:r>
      <w:r w:rsidRPr="0032595A">
        <w:rPr>
          <w:lang w:val="ru-RU"/>
        </w:rPr>
        <w:tab/>
      </w:r>
      <w:r w:rsidR="009824DB">
        <w:rPr>
          <w:lang w:val="ru-RU"/>
        </w:rPr>
        <w:t>Говоря о санкциях, применяемых в случае нарушений, г-н Спинеллис указывает, что с 1996 по 2000 год было подано 163 жалобы на дурное обращение со стороны полицейских, за которыми последовали меры, в результате которых 24 полицейских подверглись дисциплинарным санкциям, 121 дело  было закрыто без последствий и 18 случаев еще рассматриваются. В целом 52 случая было связано с уголовными нарушениями</w:t>
      </w:r>
      <w:r w:rsidR="00297138">
        <w:rPr>
          <w:lang w:val="ru-RU"/>
        </w:rPr>
        <w:t>; по</w:t>
      </w:r>
      <w:r w:rsidR="009824DB">
        <w:rPr>
          <w:lang w:val="ru-RU"/>
        </w:rPr>
        <w:t xml:space="preserve"> 18</w:t>
      </w:r>
      <w:r w:rsidR="00297138">
        <w:rPr>
          <w:lang w:val="ru-RU"/>
        </w:rPr>
        <w:t xml:space="preserve"> из них было проведено расследование  с последующей передачей дела в суд, который не нашел в них состава преступления или вынес оправдательный приговор за отсутствием доказательств, а 34 случая ожидают решения</w:t>
      </w:r>
      <w:r w:rsidR="004C25AE">
        <w:rPr>
          <w:lang w:val="ru-RU"/>
        </w:rPr>
        <w:t>.</w:t>
      </w:r>
      <w:r w:rsidR="00D606F6">
        <w:rPr>
          <w:lang w:val="ru-RU"/>
        </w:rPr>
        <w:t xml:space="preserve"> </w:t>
      </w:r>
    </w:p>
    <w:p w:rsidR="003B4786" w:rsidRDefault="00B50652" w:rsidP="008C280D">
      <w:pPr>
        <w:spacing w:after="240"/>
        <w:rPr>
          <w:lang w:val="ru-RU"/>
        </w:rPr>
      </w:pPr>
      <w:r w:rsidRPr="00DA2C8C">
        <w:rPr>
          <w:lang w:val="ru-RU"/>
        </w:rPr>
        <w:t>15.</w:t>
      </w:r>
      <w:r w:rsidRPr="00DA2C8C">
        <w:rPr>
          <w:lang w:val="ru-RU"/>
        </w:rPr>
        <w:tab/>
      </w:r>
      <w:r w:rsidR="00297138" w:rsidRPr="00297138">
        <w:rPr>
          <w:u w:val="single"/>
          <w:lang w:val="ru-RU"/>
        </w:rPr>
        <w:t>ПРЕДСЕДАТЕЛЬ</w:t>
      </w:r>
      <w:r w:rsidR="00297138">
        <w:rPr>
          <w:lang w:val="ru-RU"/>
        </w:rPr>
        <w:t xml:space="preserve">  (Докладчик по Греции) благодарит представителя Греции за точный характер его сообщения. Прежде всего он отмечает, что Греция находится в числе тех немногих государств, которые не сделали оговоро</w:t>
      </w:r>
      <w:r w:rsidR="003B4786">
        <w:rPr>
          <w:lang w:val="ru-RU"/>
        </w:rPr>
        <w:t xml:space="preserve">к по поводу статьи 20, но сделали заявления согласно статье 22 Конвенции, продемонстрировав тем самым свою приверженность принципам Конвенции. Он отмечает, что в связи с недавним введением положения об оказании юридической помощи, особенно в рамках процедуры предоставления убежища, вполне возможно, что в ближайшем будущем возрастет количество поступающих в Комитет согласно статье 22 обращений с жалобами на действия Греции. Действительно, опыт показывает, что 90 процентов сообщений такого рода исходят от соискателей убежища. </w:t>
      </w:r>
    </w:p>
    <w:p w:rsidR="00B50652" w:rsidRPr="00DD1253" w:rsidRDefault="00B50652" w:rsidP="008C280D">
      <w:pPr>
        <w:spacing w:after="240"/>
        <w:rPr>
          <w:lang w:val="ru-RU"/>
        </w:rPr>
      </w:pPr>
      <w:r w:rsidRPr="008B6E66">
        <w:rPr>
          <w:lang w:val="ru-RU"/>
        </w:rPr>
        <w:t>16.</w:t>
      </w:r>
      <w:r w:rsidRPr="008B6E66">
        <w:rPr>
          <w:lang w:val="ru-RU"/>
        </w:rPr>
        <w:tab/>
      </w:r>
      <w:r w:rsidR="00AC34DA">
        <w:rPr>
          <w:lang w:val="ru-RU"/>
        </w:rPr>
        <w:t xml:space="preserve">  Как говорилось при рассмотрении предыдущего доклада, греческая судебная система является весьма примечательной и отвечающей требованиям Конвенции. Но поскольку  настоящий доклад очень краток, он хотел бы получить</w:t>
      </w:r>
      <w:r w:rsidR="004C25AE">
        <w:rPr>
          <w:lang w:val="ru-RU"/>
        </w:rPr>
        <w:t xml:space="preserve"> </w:t>
      </w:r>
      <w:r w:rsidR="00AC34DA">
        <w:rPr>
          <w:lang w:val="ru-RU"/>
        </w:rPr>
        <w:t>уточнения, некоторые из которых, впрочем, уже прозвучали устно</w:t>
      </w:r>
      <w:r w:rsidR="004C25AE">
        <w:rPr>
          <w:lang w:val="ru-RU"/>
        </w:rPr>
        <w:t>. Так,</w:t>
      </w:r>
      <w:r w:rsidR="00402D47">
        <w:rPr>
          <w:lang w:val="ru-RU"/>
        </w:rPr>
        <w:t xml:space="preserve"> </w:t>
      </w:r>
      <w:r w:rsidR="00AC34DA">
        <w:rPr>
          <w:lang w:val="ru-RU"/>
        </w:rPr>
        <w:t xml:space="preserve">были представлены последние статистические данные о последующих мерах в связи с жалобами на действия полицейских. Г-н Бернс хотел бы услышать о некоторых примерах дисциплинарных санкций в отношении </w:t>
      </w:r>
      <w:r w:rsidR="00402D47">
        <w:rPr>
          <w:lang w:val="ru-RU"/>
        </w:rPr>
        <w:t xml:space="preserve">государственных </w:t>
      </w:r>
      <w:r w:rsidR="004C25AE">
        <w:rPr>
          <w:lang w:val="ru-RU"/>
        </w:rPr>
        <w:t>служащих</w:t>
      </w:r>
      <w:r w:rsidR="00AC34DA">
        <w:rPr>
          <w:lang w:val="ru-RU"/>
        </w:rPr>
        <w:t xml:space="preserve">, а также получить уточнения по поводу </w:t>
      </w:r>
      <w:r w:rsidR="004C25AE">
        <w:rPr>
          <w:lang w:val="ru-RU"/>
        </w:rPr>
        <w:t xml:space="preserve">степени </w:t>
      </w:r>
      <w:r w:rsidR="00402D47">
        <w:rPr>
          <w:lang w:val="ru-RU"/>
        </w:rPr>
        <w:t>тяжести нарушений, за которые были наложены эти санкции</w:t>
      </w:r>
      <w:r w:rsidR="003827FC">
        <w:rPr>
          <w:lang w:val="ru-RU"/>
        </w:rPr>
        <w:t xml:space="preserve">. </w:t>
      </w:r>
    </w:p>
    <w:p w:rsidR="003827FC" w:rsidRDefault="00B50652" w:rsidP="00B50652">
      <w:pPr>
        <w:spacing w:after="240"/>
        <w:rPr>
          <w:lang w:val="ru-RU"/>
        </w:rPr>
      </w:pPr>
      <w:r w:rsidRPr="00486C06">
        <w:rPr>
          <w:lang w:val="ru-RU"/>
        </w:rPr>
        <w:t>17.</w:t>
      </w:r>
      <w:r w:rsidRPr="00486C06">
        <w:rPr>
          <w:lang w:val="ru-RU"/>
        </w:rPr>
        <w:tab/>
      </w:r>
      <w:r w:rsidR="003827FC">
        <w:rPr>
          <w:lang w:val="ru-RU"/>
        </w:rPr>
        <w:t>В</w:t>
      </w:r>
      <w:r w:rsidR="00402D47">
        <w:rPr>
          <w:lang w:val="ru-RU"/>
        </w:rPr>
        <w:t xml:space="preserve"> прошлом Комитет выражал озабоченность по поводу </w:t>
      </w:r>
      <w:r w:rsidR="00117D38">
        <w:rPr>
          <w:lang w:val="ru-RU"/>
        </w:rPr>
        <w:t>несоразмерного</w:t>
      </w:r>
      <w:r w:rsidR="00402D47">
        <w:rPr>
          <w:lang w:val="ru-RU"/>
        </w:rPr>
        <w:t xml:space="preserve"> применения силы в комиссариатах греческой полиции; по утверждениям</w:t>
      </w:r>
      <w:r w:rsidR="00030265">
        <w:rPr>
          <w:lang w:val="ru-RU"/>
        </w:rPr>
        <w:t xml:space="preserve"> </w:t>
      </w:r>
      <w:r w:rsidR="004C25AE">
        <w:rPr>
          <w:lang w:val="ru-RU"/>
        </w:rPr>
        <w:t>Н</w:t>
      </w:r>
      <w:r w:rsidR="00402D47">
        <w:rPr>
          <w:lang w:val="ru-RU"/>
        </w:rPr>
        <w:t>ПО, злоупотребления там продолжаются, особенно в отношении ромов (цыган) и иностранцев</w:t>
      </w:r>
      <w:r w:rsidR="00117D38">
        <w:rPr>
          <w:lang w:val="ru-RU"/>
        </w:rPr>
        <w:t>, и</w:t>
      </w:r>
      <w:r w:rsidR="00402D47">
        <w:rPr>
          <w:lang w:val="ru-RU"/>
        </w:rPr>
        <w:t xml:space="preserve"> было бы полезно знать, какой стратегии придерживаются власти для  борьбы с этой проблемой, которая, вообще говоря, свойственна не только Греции. На примере конкретных случаев, выдержек из докладов омбудсмена и статистических данных, местная НПО «Х</w:t>
      </w:r>
      <w:r w:rsidR="004C25AE">
        <w:rPr>
          <w:lang w:val="ru-RU"/>
        </w:rPr>
        <w:t>е</w:t>
      </w:r>
      <w:r w:rsidR="00402D47">
        <w:rPr>
          <w:lang w:val="ru-RU"/>
        </w:rPr>
        <w:t xml:space="preserve">льсинки Монитор» утверждает, что в Греции </w:t>
      </w:r>
      <w:r w:rsidR="00117D38">
        <w:rPr>
          <w:lang w:val="ru-RU"/>
        </w:rPr>
        <w:t>царит климат безнаказанности: хотелось бы услышать комментарии делегации по этому поводу</w:t>
      </w:r>
      <w:r w:rsidR="003827FC">
        <w:rPr>
          <w:lang w:val="ru-RU"/>
        </w:rPr>
        <w:t xml:space="preserve">. </w:t>
      </w:r>
    </w:p>
    <w:p w:rsidR="00B04279" w:rsidRDefault="00B50652" w:rsidP="00B50652">
      <w:pPr>
        <w:spacing w:after="240"/>
        <w:rPr>
          <w:lang w:val="ru-RU"/>
        </w:rPr>
      </w:pPr>
      <w:r w:rsidRPr="0039360D">
        <w:rPr>
          <w:lang w:val="ru-RU"/>
        </w:rPr>
        <w:t>18.</w:t>
      </w:r>
      <w:r w:rsidRPr="0039360D">
        <w:rPr>
          <w:lang w:val="ru-RU"/>
        </w:rPr>
        <w:tab/>
      </w:r>
      <w:r w:rsidR="00117D38">
        <w:rPr>
          <w:lang w:val="ru-RU"/>
        </w:rPr>
        <w:t>У Комитета имеется доклад, опубликованный в 1994 году Европейским комитетом по предупреждению пыток в связи с миссией комитета в Греции в 1993 году. Это давний документ,  и похоже, что этим комитетом было с тех пор подготовлено несколько других докладов – в 1996, 1997 и 1998 году. Г-н Бернс хотел бы знать, почему они не были опубликованы, и, по возможности, какие в них содержались выводы и какие последующие меры  были приняты в связи с ними.</w:t>
      </w:r>
      <w:r w:rsidR="00504387">
        <w:rPr>
          <w:lang w:val="ru-RU"/>
        </w:rPr>
        <w:t xml:space="preserve"> </w:t>
      </w:r>
    </w:p>
    <w:p w:rsidR="00C37CE9" w:rsidRDefault="00B50652" w:rsidP="00B50652">
      <w:pPr>
        <w:spacing w:after="240"/>
        <w:rPr>
          <w:lang w:val="ru-RU"/>
        </w:rPr>
      </w:pPr>
      <w:r w:rsidRPr="00774E73">
        <w:rPr>
          <w:lang w:val="ru-RU"/>
        </w:rPr>
        <w:t>19.</w:t>
      </w:r>
      <w:r w:rsidRPr="00774E73">
        <w:rPr>
          <w:lang w:val="ru-RU"/>
        </w:rPr>
        <w:tab/>
      </w:r>
      <w:r w:rsidR="00117D38" w:rsidRPr="00117D38">
        <w:rPr>
          <w:u w:val="single"/>
          <w:lang w:val="ru-RU"/>
        </w:rPr>
        <w:t xml:space="preserve">Г-н </w:t>
      </w:r>
      <w:r w:rsidR="00117D38">
        <w:rPr>
          <w:u w:val="single"/>
          <w:lang w:val="ru-RU"/>
        </w:rPr>
        <w:t>Б</w:t>
      </w:r>
      <w:r w:rsidR="00117D38" w:rsidRPr="00117D38">
        <w:rPr>
          <w:u w:val="single"/>
          <w:lang w:val="ru-RU"/>
        </w:rPr>
        <w:t>ЕРНС</w:t>
      </w:r>
      <w:r w:rsidR="00117D38">
        <w:rPr>
          <w:lang w:val="ru-RU"/>
        </w:rPr>
        <w:t xml:space="preserve">  спрашивает делегацию, может ли она</w:t>
      </w:r>
      <w:r w:rsidR="00C37CE9">
        <w:rPr>
          <w:lang w:val="ru-RU"/>
        </w:rPr>
        <w:t xml:space="preserve"> </w:t>
      </w:r>
      <w:r w:rsidR="00E42C67">
        <w:rPr>
          <w:lang w:val="ru-RU"/>
        </w:rPr>
        <w:t>дать ответ по поводу</w:t>
      </w:r>
      <w:r w:rsidR="00117D38">
        <w:rPr>
          <w:lang w:val="ru-RU"/>
        </w:rPr>
        <w:t xml:space="preserve"> утверждени</w:t>
      </w:r>
      <w:r w:rsidR="00E42C67">
        <w:rPr>
          <w:lang w:val="ru-RU"/>
        </w:rPr>
        <w:t>я</w:t>
      </w:r>
      <w:r w:rsidR="00117D38">
        <w:rPr>
          <w:lang w:val="ru-RU"/>
        </w:rPr>
        <w:t xml:space="preserve"> греческой Обсерватории по</w:t>
      </w:r>
      <w:r w:rsidR="00530AD0">
        <w:rPr>
          <w:lang w:val="ru-RU"/>
        </w:rPr>
        <w:t xml:space="preserve"> наблюдению за выполнением хельсинкских договоренностей, согласно</w:t>
      </w:r>
      <w:r w:rsidR="00C37CE9">
        <w:rPr>
          <w:lang w:val="ru-RU"/>
        </w:rPr>
        <w:t xml:space="preserve"> которому полиция устраивает облавы на иммигрантов-нелегалов. Если такие операции, действительно, имеют место, то каково мнение Правительства относит</w:t>
      </w:r>
      <w:r w:rsidR="00030265">
        <w:rPr>
          <w:lang w:val="ru-RU"/>
        </w:rPr>
        <w:t>ельно совместимости этих мер с Е</w:t>
      </w:r>
      <w:r w:rsidR="001B578F">
        <w:rPr>
          <w:lang w:val="ru-RU"/>
        </w:rPr>
        <w:t>в</w:t>
      </w:r>
      <w:r w:rsidR="00C37CE9">
        <w:rPr>
          <w:lang w:val="ru-RU"/>
        </w:rPr>
        <w:t xml:space="preserve">ропейской конвенцией по правам человека? </w:t>
      </w:r>
    </w:p>
    <w:p w:rsidR="00E42C67" w:rsidRDefault="00B50652" w:rsidP="00B50652">
      <w:pPr>
        <w:spacing w:after="240"/>
        <w:rPr>
          <w:lang w:val="ru-RU"/>
        </w:rPr>
      </w:pPr>
      <w:r w:rsidRPr="007E2952">
        <w:rPr>
          <w:lang w:val="ru-RU"/>
        </w:rPr>
        <w:t>20.</w:t>
      </w:r>
      <w:r w:rsidRPr="007E2952">
        <w:rPr>
          <w:lang w:val="ru-RU"/>
        </w:rPr>
        <w:tab/>
      </w:r>
      <w:r w:rsidR="00BB0294">
        <w:rPr>
          <w:lang w:val="ru-RU"/>
        </w:rPr>
        <w:t xml:space="preserve"> </w:t>
      </w:r>
      <w:r w:rsidR="00E42C67">
        <w:rPr>
          <w:lang w:val="ru-RU"/>
        </w:rPr>
        <w:t xml:space="preserve">Более того, по мнению Обсерватории,  прокуроры и судьи способствуют развитию </w:t>
      </w:r>
      <w:r w:rsidR="00030265">
        <w:rPr>
          <w:lang w:val="ru-RU"/>
        </w:rPr>
        <w:t>атмосферы</w:t>
      </w:r>
      <w:r w:rsidR="00E42C67">
        <w:rPr>
          <w:lang w:val="ru-RU"/>
        </w:rPr>
        <w:t xml:space="preserve"> безнаказанности, о чем говорит снисходительное отношение судей к служащим сил правопорядка, обвиняемым в дурном обращении с иммигрантами-нелегалами. Независимость этих членов магистратуры не подвергается сомнению, но их позиция  показывает, что они не придают должного значения соблюдению прав подпольных иммигрантов. Что думает делегация по этому поводу?  </w:t>
      </w:r>
    </w:p>
    <w:p w:rsidR="00E51673" w:rsidRDefault="00B50652" w:rsidP="00B50652">
      <w:pPr>
        <w:spacing w:after="240"/>
        <w:rPr>
          <w:lang w:val="ru-RU"/>
        </w:rPr>
      </w:pPr>
      <w:r w:rsidRPr="00506D8C">
        <w:rPr>
          <w:lang w:val="ru-RU"/>
        </w:rPr>
        <w:t>21.</w:t>
      </w:r>
      <w:r w:rsidRPr="00506D8C">
        <w:rPr>
          <w:lang w:val="ru-RU"/>
        </w:rPr>
        <w:tab/>
      </w:r>
      <w:r w:rsidR="00E42C67">
        <w:rPr>
          <w:lang w:val="ru-RU"/>
        </w:rPr>
        <w:t xml:space="preserve">Наконец, Председатель просил бы делегацию прокомментировать решение Европейского суда по права человека по делу </w:t>
      </w:r>
      <w:r w:rsidR="00E42C67" w:rsidRPr="00E42C67">
        <w:rPr>
          <w:i/>
          <w:lang w:val="ru-RU"/>
        </w:rPr>
        <w:t>Дуго</w:t>
      </w:r>
      <w:r w:rsidR="00E51673">
        <w:rPr>
          <w:i/>
          <w:lang w:val="ru-RU"/>
        </w:rPr>
        <w:t>з</w:t>
      </w:r>
      <w:r w:rsidR="00E42C67" w:rsidRPr="00E42C67">
        <w:rPr>
          <w:i/>
          <w:lang w:val="ru-RU"/>
        </w:rPr>
        <w:t xml:space="preserve"> против Греции</w:t>
      </w:r>
      <w:r w:rsidR="00E51FCE">
        <w:rPr>
          <w:i/>
          <w:lang w:val="ru-RU"/>
        </w:rPr>
        <w:t xml:space="preserve">. </w:t>
      </w:r>
      <w:r w:rsidR="00E51FCE">
        <w:rPr>
          <w:lang w:val="ru-RU"/>
        </w:rPr>
        <w:t xml:space="preserve">Согласно заключению суда, </w:t>
      </w:r>
      <w:r w:rsidR="00E51673">
        <w:rPr>
          <w:lang w:val="ru-RU"/>
        </w:rPr>
        <w:t xml:space="preserve">этот </w:t>
      </w:r>
      <w:r w:rsidR="00E51FCE">
        <w:rPr>
          <w:lang w:val="ru-RU"/>
        </w:rPr>
        <w:t>нелегальный иммигрант, долго находившийся в заключении, утверждает, что</w:t>
      </w:r>
      <w:r w:rsidR="00E51673">
        <w:rPr>
          <w:lang w:val="ru-RU"/>
        </w:rPr>
        <w:t>,</w:t>
      </w:r>
      <w:r w:rsidR="00E51FCE">
        <w:rPr>
          <w:lang w:val="ru-RU"/>
        </w:rPr>
        <w:t xml:space="preserve"> будучи задержанным без</w:t>
      </w:r>
      <w:r w:rsidR="00E51673">
        <w:rPr>
          <w:lang w:val="ru-RU"/>
        </w:rPr>
        <w:t xml:space="preserve"> санкции</w:t>
      </w:r>
      <w:r w:rsidR="00E51FCE">
        <w:rPr>
          <w:lang w:val="ru-RU"/>
        </w:rPr>
        <w:t xml:space="preserve"> административных или судебных органов, он был лишен всяких возможностей внутреннего обжалования </w:t>
      </w:r>
      <w:r w:rsidR="00E51673">
        <w:rPr>
          <w:lang w:val="ru-RU"/>
        </w:rPr>
        <w:t>примененной к нему</w:t>
      </w:r>
      <w:r w:rsidR="00E51FCE">
        <w:rPr>
          <w:lang w:val="ru-RU"/>
        </w:rPr>
        <w:t xml:space="preserve"> меры пресечения. </w:t>
      </w:r>
      <w:r w:rsidR="00E51673">
        <w:rPr>
          <w:lang w:val="ru-RU"/>
        </w:rPr>
        <w:t xml:space="preserve">Надо ли понимать, что лицо, арестованное иными, нежели административными или судебными  властями, не </w:t>
      </w:r>
      <w:r w:rsidR="00030265">
        <w:rPr>
          <w:lang w:val="ru-RU"/>
        </w:rPr>
        <w:t>пользуется</w:t>
      </w:r>
      <w:r w:rsidR="00E51673">
        <w:rPr>
          <w:lang w:val="en-US"/>
        </w:rPr>
        <w:t xml:space="preserve"> </w:t>
      </w:r>
      <w:r w:rsidR="00E51673">
        <w:rPr>
          <w:lang w:val="ru-RU"/>
        </w:rPr>
        <w:t>прав</w:t>
      </w:r>
      <w:r w:rsidR="00030265">
        <w:rPr>
          <w:lang w:val="ru-RU"/>
        </w:rPr>
        <w:t>ом</w:t>
      </w:r>
      <w:r w:rsidR="00E51673">
        <w:rPr>
          <w:lang w:val="ru-RU"/>
        </w:rPr>
        <w:t xml:space="preserve">  </w:t>
      </w:r>
      <w:r w:rsidR="00E51673" w:rsidRPr="00E51673">
        <w:rPr>
          <w:i/>
          <w:lang w:val="en-US"/>
        </w:rPr>
        <w:t>habeas corpus</w:t>
      </w:r>
      <w:r w:rsidR="00E51673">
        <w:rPr>
          <w:lang w:val="en-US"/>
        </w:rPr>
        <w:t xml:space="preserve"> </w:t>
      </w:r>
      <w:r w:rsidR="00E51673">
        <w:rPr>
          <w:lang w:val="ru-RU"/>
        </w:rPr>
        <w:t xml:space="preserve">в государстве-участнике? </w:t>
      </w:r>
    </w:p>
    <w:p w:rsidR="00B76F30" w:rsidRDefault="00B50652" w:rsidP="00B50652">
      <w:pPr>
        <w:spacing w:after="240"/>
        <w:rPr>
          <w:lang w:val="ru-RU"/>
        </w:rPr>
      </w:pPr>
      <w:r w:rsidRPr="00801E3E">
        <w:rPr>
          <w:lang w:val="ru-RU"/>
        </w:rPr>
        <w:t>22.</w:t>
      </w:r>
      <w:r w:rsidRPr="00801E3E">
        <w:rPr>
          <w:lang w:val="ru-RU"/>
        </w:rPr>
        <w:tab/>
      </w:r>
      <w:r w:rsidR="00F4605F" w:rsidRPr="00F4605F">
        <w:rPr>
          <w:u w:val="single"/>
          <w:lang w:val="ru-RU"/>
        </w:rPr>
        <w:t>Г-н РАСМУССЕН</w:t>
      </w:r>
      <w:r w:rsidR="00F4605F">
        <w:rPr>
          <w:lang w:val="ru-RU"/>
        </w:rPr>
        <w:t xml:space="preserve">  (Содокладчик по Греции) напоминает, что Греция играла первостепенную роль в изучении медицинских аспектов вопроса о пытках. Действительно, первый международный конгресс по этому вопросу состоялся в 1979 году в Афинах, и первые семинары в этой области проходили в Греции. Кроме того, вскоре после предыдущей сессии Комитета г-н Расмуссен имел возможность выступить с сообщением о деятельности Комитета в рамках семинара по вопросам пыток, организованно</w:t>
      </w:r>
      <w:r w:rsidR="001B578F">
        <w:rPr>
          <w:lang w:val="ru-RU"/>
        </w:rPr>
        <w:t>го</w:t>
      </w:r>
      <w:r w:rsidR="00F4605F">
        <w:rPr>
          <w:lang w:val="ru-RU"/>
        </w:rPr>
        <w:t xml:space="preserve"> Афинским университетом.</w:t>
      </w:r>
      <w:r w:rsidR="00B76F30">
        <w:rPr>
          <w:lang w:val="ru-RU"/>
        </w:rPr>
        <w:t xml:space="preserve">.  </w:t>
      </w:r>
    </w:p>
    <w:p w:rsidR="00BC4B50" w:rsidRDefault="00B50652" w:rsidP="00B50652">
      <w:pPr>
        <w:spacing w:after="240"/>
        <w:rPr>
          <w:lang w:val="ru-RU"/>
        </w:rPr>
      </w:pPr>
      <w:r w:rsidRPr="002B58AE">
        <w:rPr>
          <w:lang w:val="ru-RU"/>
        </w:rPr>
        <w:t>23.</w:t>
      </w:r>
      <w:r w:rsidRPr="002B58AE">
        <w:rPr>
          <w:lang w:val="ru-RU"/>
        </w:rPr>
        <w:tab/>
      </w:r>
      <w:r w:rsidR="00F4605F">
        <w:rPr>
          <w:lang w:val="ru-RU"/>
        </w:rPr>
        <w:t>Сод</w:t>
      </w:r>
      <w:r w:rsidR="00B76F30">
        <w:rPr>
          <w:lang w:val="ru-RU"/>
        </w:rPr>
        <w:t>окладчик</w:t>
      </w:r>
      <w:r w:rsidR="00F4605F">
        <w:rPr>
          <w:lang w:val="ru-RU"/>
        </w:rPr>
        <w:t xml:space="preserve"> с удовлетворением отмечает, что сжатая информация, содержащаяся в докладе, была в значительной степени дополнена устными ответами. Однако он выражает свое сожаление по поводу отсутствия сведений о последствиях одной из рекомендаций</w:t>
      </w:r>
      <w:r w:rsidR="008831E0">
        <w:rPr>
          <w:lang w:val="ru-RU"/>
        </w:rPr>
        <w:t xml:space="preserve"> Комитета, сделанных при рассмотрении второго периодического доклада Греции, которая касалась повышения уровня информированности медицинского персонала по вопросам, связанным с запрещением пыток (А</w:t>
      </w:r>
      <w:r w:rsidR="00030265">
        <w:rPr>
          <w:lang w:val="ru-RU"/>
        </w:rPr>
        <w:t>/</w:t>
      </w:r>
      <w:r w:rsidR="008831E0">
        <w:rPr>
          <w:lang w:val="ru-RU"/>
        </w:rPr>
        <w:t>49/44, пункт 157). Он хотел бы знать, какие меры были приняты или предусматриваются Правительством в этой области.</w:t>
      </w:r>
      <w:r w:rsidR="00BC4B50">
        <w:rPr>
          <w:lang w:val="ru-RU"/>
        </w:rPr>
        <w:t xml:space="preserve"> </w:t>
      </w:r>
      <w:r w:rsidR="008831E0">
        <w:rPr>
          <w:lang w:val="ru-RU"/>
        </w:rPr>
        <w:t>Поскольку одной из задач центров реабилитации жертв пыток является обучение служащих полиции, было бы естественным поручить также этим центрам обучение медицинского персонала</w:t>
      </w:r>
      <w:r w:rsidR="00BC4B50">
        <w:rPr>
          <w:lang w:val="ru-RU"/>
        </w:rPr>
        <w:t xml:space="preserve">, приданного пенитенциарным учреждениям. </w:t>
      </w:r>
    </w:p>
    <w:p w:rsidR="00AB56A4" w:rsidRDefault="00B50652" w:rsidP="00B50652">
      <w:pPr>
        <w:spacing w:after="240"/>
        <w:rPr>
          <w:lang w:val="ru-RU"/>
        </w:rPr>
      </w:pPr>
      <w:r w:rsidRPr="00F10BF8">
        <w:rPr>
          <w:lang w:val="ru-RU"/>
        </w:rPr>
        <w:t>24.</w:t>
      </w:r>
      <w:r w:rsidRPr="00F10BF8">
        <w:rPr>
          <w:lang w:val="ru-RU"/>
        </w:rPr>
        <w:tab/>
      </w:r>
      <w:r w:rsidR="00BC4B50">
        <w:rPr>
          <w:lang w:val="ru-RU"/>
        </w:rPr>
        <w:t xml:space="preserve">Содокладчик с удовлетворением отмечает, что, судя по докладу, были организованы курсы по правам человека для новых служащих тюремной охраны, и хотел бы знать входит ли в число изучаемых дисциплин запрещение пыток. </w:t>
      </w:r>
      <w:r w:rsidR="00AB56A4">
        <w:rPr>
          <w:lang w:val="ru-RU"/>
        </w:rPr>
        <w:t xml:space="preserve"> </w:t>
      </w:r>
    </w:p>
    <w:p w:rsidR="00834091" w:rsidRDefault="00B50652" w:rsidP="00B50652">
      <w:pPr>
        <w:spacing w:after="240"/>
        <w:rPr>
          <w:lang w:val="ru-RU"/>
        </w:rPr>
      </w:pPr>
      <w:r w:rsidRPr="00602014">
        <w:rPr>
          <w:lang w:val="ru-RU"/>
        </w:rPr>
        <w:t>25.</w:t>
      </w:r>
      <w:r w:rsidRPr="00602014">
        <w:rPr>
          <w:lang w:val="ru-RU"/>
        </w:rPr>
        <w:tab/>
      </w:r>
      <w:r w:rsidR="00BC4B50">
        <w:rPr>
          <w:lang w:val="ru-RU"/>
        </w:rPr>
        <w:t xml:space="preserve">Что касается допросов, то г-н Расмуссен хотел бы знать, записываются ли они на аудио или видеокассету, и указывается ли там время начала и окончания допроса, фамилия лиц участвующих в допросе и присутствующих </w:t>
      </w:r>
      <w:r w:rsidR="00030265">
        <w:rPr>
          <w:lang w:val="ru-RU"/>
        </w:rPr>
        <w:t>на нем.</w:t>
      </w:r>
      <w:r w:rsidR="003C592E">
        <w:rPr>
          <w:lang w:val="ru-RU"/>
        </w:rPr>
        <w:t xml:space="preserve"> </w:t>
      </w:r>
      <w:r w:rsidR="00BC4B50">
        <w:rPr>
          <w:lang w:val="ru-RU"/>
        </w:rPr>
        <w:t xml:space="preserve">Кроме того, </w:t>
      </w:r>
      <w:r w:rsidR="00030265">
        <w:rPr>
          <w:lang w:val="ru-RU"/>
        </w:rPr>
        <w:t>прверячется ли</w:t>
      </w:r>
      <w:r w:rsidR="00BC4B50">
        <w:rPr>
          <w:lang w:val="ru-RU"/>
        </w:rPr>
        <w:t xml:space="preserve"> систематически, как </w:t>
      </w:r>
      <w:r w:rsidR="003C592E">
        <w:rPr>
          <w:lang w:val="ru-RU"/>
        </w:rPr>
        <w:t>того требует</w:t>
      </w:r>
      <w:r w:rsidR="00BC4B50">
        <w:rPr>
          <w:lang w:val="ru-RU"/>
        </w:rPr>
        <w:t xml:space="preserve"> стать</w:t>
      </w:r>
      <w:r w:rsidR="003C592E">
        <w:rPr>
          <w:lang w:val="ru-RU"/>
        </w:rPr>
        <w:t>я</w:t>
      </w:r>
      <w:r w:rsidR="00BC4B50">
        <w:rPr>
          <w:lang w:val="ru-RU"/>
        </w:rPr>
        <w:t xml:space="preserve"> 11 Конвенции, </w:t>
      </w:r>
      <w:r w:rsidR="00030265">
        <w:rPr>
          <w:lang w:val="ru-RU"/>
        </w:rPr>
        <w:t xml:space="preserve">соблюдение </w:t>
      </w:r>
      <w:r w:rsidR="00BC4B50">
        <w:rPr>
          <w:lang w:val="ru-RU"/>
        </w:rPr>
        <w:t>правил, инструкци</w:t>
      </w:r>
      <w:r w:rsidR="00030265">
        <w:rPr>
          <w:lang w:val="ru-RU"/>
        </w:rPr>
        <w:t>й</w:t>
      </w:r>
      <w:r w:rsidR="00BC4B50">
        <w:rPr>
          <w:lang w:val="ru-RU"/>
        </w:rPr>
        <w:t>, метод</w:t>
      </w:r>
      <w:r w:rsidR="00030265">
        <w:rPr>
          <w:lang w:val="ru-RU"/>
        </w:rPr>
        <w:t xml:space="preserve">ов </w:t>
      </w:r>
      <w:r w:rsidR="00BC4B50">
        <w:rPr>
          <w:lang w:val="ru-RU"/>
        </w:rPr>
        <w:t>и практик</w:t>
      </w:r>
      <w:r w:rsidR="00030265">
        <w:rPr>
          <w:lang w:val="ru-RU"/>
        </w:rPr>
        <w:t>и</w:t>
      </w:r>
      <w:r w:rsidR="003C592E">
        <w:rPr>
          <w:lang w:val="ru-RU"/>
        </w:rPr>
        <w:t>, касающи</w:t>
      </w:r>
      <w:r w:rsidR="00030265">
        <w:rPr>
          <w:lang w:val="ru-RU"/>
        </w:rPr>
        <w:t>х</w:t>
      </w:r>
      <w:r w:rsidR="003C592E">
        <w:rPr>
          <w:lang w:val="ru-RU"/>
        </w:rPr>
        <w:t>ся проведения допроса?</w:t>
      </w:r>
      <w:r w:rsidR="0002291B">
        <w:rPr>
          <w:lang w:val="ru-RU"/>
        </w:rPr>
        <w:t>.</w:t>
      </w:r>
    </w:p>
    <w:p w:rsidR="003C592E" w:rsidRDefault="00D45101" w:rsidP="00B50652">
      <w:pPr>
        <w:spacing w:after="240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 xml:space="preserve"> </w:t>
      </w:r>
      <w:r w:rsidR="003C592E">
        <w:rPr>
          <w:lang w:val="ru-RU"/>
        </w:rPr>
        <w:t xml:space="preserve">В отношении статей 12 и 13 Конвенции делегация указала в своем устном выступлении, что омбудсменом было получено 1000 обращений с жалобами. В скольких из них речь идет о нарушениях Конвенции? </w:t>
      </w:r>
    </w:p>
    <w:p w:rsidR="00B50652" w:rsidRPr="00203979" w:rsidRDefault="00B50652" w:rsidP="00B50652">
      <w:pPr>
        <w:spacing w:after="240"/>
        <w:rPr>
          <w:lang w:val="ru-RU"/>
        </w:rPr>
      </w:pPr>
      <w:r w:rsidRPr="00030C64">
        <w:rPr>
          <w:lang w:val="ru-RU"/>
        </w:rPr>
        <w:t>2</w:t>
      </w:r>
      <w:r w:rsidR="002E3BCC">
        <w:rPr>
          <w:lang w:val="ru-RU"/>
        </w:rPr>
        <w:t>7</w:t>
      </w:r>
      <w:r w:rsidRPr="00030C64">
        <w:rPr>
          <w:lang w:val="ru-RU"/>
        </w:rPr>
        <w:t>.</w:t>
      </w:r>
      <w:r w:rsidRPr="00030C64">
        <w:rPr>
          <w:lang w:val="ru-RU"/>
        </w:rPr>
        <w:tab/>
      </w:r>
      <w:r w:rsidR="003C592E">
        <w:rPr>
          <w:lang w:val="ru-RU"/>
        </w:rPr>
        <w:t>По вопросу к</w:t>
      </w:r>
      <w:r w:rsidR="00030265">
        <w:rPr>
          <w:lang w:val="ru-RU"/>
        </w:rPr>
        <w:t xml:space="preserve">омпенсации  жертвам пыток и их </w:t>
      </w:r>
      <w:r w:rsidR="003C592E">
        <w:rPr>
          <w:lang w:val="ru-RU"/>
        </w:rPr>
        <w:t xml:space="preserve"> реабилитации (статья 14 Конвенции) Содокладчик хотел бы знать, каковы объем</w:t>
      </w:r>
      <w:r w:rsidR="00030265">
        <w:rPr>
          <w:lang w:val="ru-RU"/>
        </w:rPr>
        <w:t>ы</w:t>
      </w:r>
      <w:r w:rsidR="003C592E">
        <w:rPr>
          <w:lang w:val="ru-RU"/>
        </w:rPr>
        <w:t xml:space="preserve"> и источник</w:t>
      </w:r>
      <w:r w:rsidR="00030265">
        <w:rPr>
          <w:lang w:val="ru-RU"/>
        </w:rPr>
        <w:t>и</w:t>
      </w:r>
      <w:r w:rsidR="003C592E">
        <w:rPr>
          <w:lang w:val="ru-RU"/>
        </w:rPr>
        <w:t xml:space="preserve"> возмещения, получаемого жертвами пыток, носит ли процедура возмещения автоматический характер или же </w:t>
      </w:r>
      <w:r w:rsidR="008A2AF1">
        <w:rPr>
          <w:lang w:val="ru-RU"/>
        </w:rPr>
        <w:t xml:space="preserve">для этого </w:t>
      </w:r>
      <w:r w:rsidR="003C592E">
        <w:rPr>
          <w:lang w:val="ru-RU"/>
        </w:rPr>
        <w:t>требует</w:t>
      </w:r>
      <w:r w:rsidR="008A2AF1">
        <w:rPr>
          <w:lang w:val="ru-RU"/>
        </w:rPr>
        <w:t>ся</w:t>
      </w:r>
      <w:r w:rsidR="003C592E">
        <w:rPr>
          <w:lang w:val="ru-RU"/>
        </w:rPr>
        <w:t xml:space="preserve"> инициатив</w:t>
      </w:r>
      <w:r w:rsidR="008A2AF1">
        <w:rPr>
          <w:lang w:val="ru-RU"/>
        </w:rPr>
        <w:t>а</w:t>
      </w:r>
      <w:r w:rsidR="003C592E">
        <w:rPr>
          <w:lang w:val="ru-RU"/>
        </w:rPr>
        <w:t xml:space="preserve"> самой жертвы</w:t>
      </w:r>
      <w:r w:rsidR="008A2AF1">
        <w:rPr>
          <w:lang w:val="ru-RU"/>
        </w:rPr>
        <w:t xml:space="preserve">,  и предусмотрено ли право на компенсацию одновременно в Уголовном и в Уголовно-процессуальном кодексе. Кроме того, влекут ли за собой действия государственных чиновников, виновных в применении пыток, ответственность со стороны Государства, и есть ли другие, кроме судебных, возможности возмещения ущерба жертвам пыток?  </w:t>
      </w:r>
      <w:r w:rsidR="00585426">
        <w:rPr>
          <w:lang w:val="ru-RU"/>
        </w:rPr>
        <w:t xml:space="preserve"> </w:t>
      </w:r>
    </w:p>
    <w:p w:rsidR="00B50652" w:rsidRPr="004C3888" w:rsidRDefault="00B50652" w:rsidP="006732BE">
      <w:pPr>
        <w:spacing w:after="180" w:line="270" w:lineRule="exact"/>
        <w:jc w:val="both"/>
        <w:rPr>
          <w:lang w:val="ru-RU"/>
        </w:rPr>
      </w:pPr>
      <w:r w:rsidRPr="00C93324">
        <w:rPr>
          <w:lang w:val="ru-RU"/>
        </w:rPr>
        <w:t>2</w:t>
      </w:r>
      <w:r w:rsidR="002E3BCC">
        <w:rPr>
          <w:lang w:val="ru-RU"/>
        </w:rPr>
        <w:t>8</w:t>
      </w:r>
      <w:r w:rsidRPr="00C93324">
        <w:rPr>
          <w:lang w:val="ru-RU"/>
        </w:rPr>
        <w:t>.</w:t>
      </w:r>
      <w:r w:rsidRPr="00C93324">
        <w:rPr>
          <w:lang w:val="ru-RU"/>
        </w:rPr>
        <w:tab/>
      </w:r>
      <w:r w:rsidR="008A2AF1">
        <w:rPr>
          <w:lang w:val="ru-RU"/>
        </w:rPr>
        <w:t xml:space="preserve">В свете положений статьи 15, Содокладчик задает вопрос, какие законодательные гарантии существуют для того, чтобы заявления, сделанные под пыткой, не использовались в качестве доказательства в ходе судебного разбирательства. </w:t>
      </w:r>
    </w:p>
    <w:p w:rsidR="00126E73" w:rsidRDefault="00B50652" w:rsidP="00366BF0">
      <w:pPr>
        <w:spacing w:after="180" w:line="270" w:lineRule="exact"/>
        <w:rPr>
          <w:lang w:val="ru-RU"/>
        </w:rPr>
      </w:pPr>
      <w:r w:rsidRPr="00093205">
        <w:rPr>
          <w:lang w:val="ru-RU"/>
        </w:rPr>
        <w:t>2</w:t>
      </w:r>
      <w:r w:rsidR="002E3BCC">
        <w:rPr>
          <w:lang w:val="ru-RU"/>
        </w:rPr>
        <w:t>9</w:t>
      </w:r>
      <w:r w:rsidRPr="00093205">
        <w:rPr>
          <w:lang w:val="ru-RU"/>
        </w:rPr>
        <w:t>.</w:t>
      </w:r>
      <w:r w:rsidRPr="00093205">
        <w:rPr>
          <w:lang w:val="ru-RU"/>
        </w:rPr>
        <w:tab/>
      </w:r>
      <w:r w:rsidR="007A0657">
        <w:rPr>
          <w:lang w:val="ru-RU"/>
        </w:rPr>
        <w:t>Ч</w:t>
      </w:r>
      <w:r w:rsidR="008A2AF1">
        <w:rPr>
          <w:lang w:val="ru-RU"/>
        </w:rPr>
        <w:t>то касается запрещения актов дурного обращения</w:t>
      </w:r>
      <w:r w:rsidR="00030265">
        <w:rPr>
          <w:lang w:val="ru-RU"/>
        </w:rPr>
        <w:t xml:space="preserve"> со стороны </w:t>
      </w:r>
      <w:r w:rsidR="007A0657">
        <w:rPr>
          <w:lang w:val="ru-RU"/>
        </w:rPr>
        <w:t>служащи</w:t>
      </w:r>
      <w:r w:rsidR="00030265">
        <w:rPr>
          <w:lang w:val="ru-RU"/>
        </w:rPr>
        <w:t>х</w:t>
      </w:r>
      <w:r w:rsidR="007A0657">
        <w:rPr>
          <w:lang w:val="ru-RU"/>
        </w:rPr>
        <w:t xml:space="preserve"> сил правопорядка, как это предусмотрено в статье 16 Конвенции, то Содокладчик говорит, что узнал  о существовании брошюры на 14 языках, предназначенной для информации заключенных об их правах, но похоже, что эта брошюра не используется. </w:t>
      </w:r>
      <w:r w:rsidR="008A2AF1">
        <w:rPr>
          <w:lang w:val="ru-RU"/>
        </w:rPr>
        <w:t xml:space="preserve"> </w:t>
      </w:r>
      <w:r w:rsidR="007A0657">
        <w:rPr>
          <w:lang w:val="ru-RU"/>
        </w:rPr>
        <w:t>Он просил бы делегацию прояснить этот вопрос. Кроме того, по сообщениям НПО Хьюман Райтс Уотч и Амнести Интернэшнл, условия заключения в государстве-участнике сравнимы с жестокими, бесчеловечными и унижающими достоинство видами обращения, главным образом из-за перенаселенности тюрем. Положительным, однако, является тот факт, что в Комитет не поступило ни одного сообщения</w:t>
      </w:r>
      <w:r w:rsidR="00DE1427">
        <w:rPr>
          <w:lang w:val="ru-RU"/>
        </w:rPr>
        <w:t xml:space="preserve"> с утверждениями о пытках, применяемых тюремным персоналом, и что наблюдение за условиями содержания заключенных фактически обеспечено, как об этом было сказано в докладе и устном выступлении делегации.  </w:t>
      </w:r>
    </w:p>
    <w:p w:rsidR="00EE604B" w:rsidRDefault="00B50652" w:rsidP="00366BF0">
      <w:pPr>
        <w:spacing w:after="180" w:line="270" w:lineRule="exact"/>
        <w:rPr>
          <w:lang w:val="ru-RU"/>
        </w:rPr>
      </w:pPr>
      <w:r w:rsidRPr="00B467B4">
        <w:rPr>
          <w:lang w:val="ru-RU"/>
        </w:rPr>
        <w:t>30.</w:t>
      </w:r>
      <w:r w:rsidRPr="00B467B4">
        <w:rPr>
          <w:lang w:val="ru-RU"/>
        </w:rPr>
        <w:tab/>
      </w:r>
      <w:r w:rsidR="002E3BCC">
        <w:rPr>
          <w:lang w:val="ru-RU"/>
        </w:rPr>
        <w:t xml:space="preserve">Содокладчик </w:t>
      </w:r>
      <w:r w:rsidR="00DE1427">
        <w:rPr>
          <w:lang w:val="ru-RU"/>
        </w:rPr>
        <w:t xml:space="preserve"> хотел бы также получить точные цифры, касающиеся пропускной способности тюремных учреждений, количества несовершеннолетних и взрослых заключенных и нелегальных иммигрантов в полицейских комиссариатах и </w:t>
      </w:r>
      <w:r w:rsidR="00EE604B">
        <w:rPr>
          <w:lang w:val="ru-RU"/>
        </w:rPr>
        <w:t xml:space="preserve">в других местах содержания в заключении. Он  также хотел бы знать, какие меры намерено предпринять Правительство для того, чтобы решить проблему перенаселенности тюрем, учитывая то, что ее решение зависит не только от строительства новых </w:t>
      </w:r>
      <w:r w:rsidR="00030265">
        <w:rPr>
          <w:lang w:val="ru-RU"/>
        </w:rPr>
        <w:t>учреждений</w:t>
      </w:r>
      <w:r w:rsidR="00EE604B">
        <w:rPr>
          <w:lang w:val="ru-RU"/>
        </w:rPr>
        <w:t xml:space="preserve">. К нехватке помещений добавляется проблема отсутствия персонала, которого, судя по недавней статье в греческой прессе, особенно не хватает в пробационных службах для несовершеннолетних нарушителей в связи с уходом на пенсию служащих старшего поколения. Наблюдается ли аналогичная нехватка персонала в тюремных учреждениях, и если да, то что намерено делать Правительство для исправления ситуации?  </w:t>
      </w:r>
    </w:p>
    <w:p w:rsidR="00E32A6A" w:rsidRDefault="00B50652" w:rsidP="00366BF0">
      <w:pPr>
        <w:spacing w:after="180" w:line="270" w:lineRule="exact"/>
        <w:rPr>
          <w:lang w:val="ru-RU"/>
        </w:rPr>
      </w:pPr>
      <w:r w:rsidRPr="00FB7867">
        <w:rPr>
          <w:lang w:val="ru-RU"/>
        </w:rPr>
        <w:t>31.</w:t>
      </w:r>
      <w:r w:rsidRPr="00FB7867">
        <w:rPr>
          <w:lang w:val="ru-RU"/>
        </w:rPr>
        <w:tab/>
      </w:r>
      <w:r w:rsidR="00EE604B">
        <w:rPr>
          <w:lang w:val="ru-RU"/>
        </w:rPr>
        <w:t xml:space="preserve">Содокладчик </w:t>
      </w:r>
      <w:r w:rsidR="00E32A6A">
        <w:rPr>
          <w:lang w:val="ru-RU"/>
        </w:rPr>
        <w:t xml:space="preserve">положительно отмечает законопроект, направленный на то, чтобы тюремные бунты усмирялись исключительно полицией. Было бы, однако, предпочтительнее предупреждать возникновение бунта, а также случаев насилия среди самих заключенных. Какие меры принимаются в этих целях?  </w:t>
      </w:r>
    </w:p>
    <w:p w:rsidR="00B50652" w:rsidRPr="00351F53" w:rsidRDefault="00B50652" w:rsidP="00366BF0">
      <w:pPr>
        <w:spacing w:after="180" w:line="270" w:lineRule="exact"/>
        <w:rPr>
          <w:lang w:val="ru-RU"/>
        </w:rPr>
      </w:pPr>
      <w:r w:rsidRPr="00CD30D4">
        <w:rPr>
          <w:lang w:val="ru-RU"/>
        </w:rPr>
        <w:t>32.</w:t>
      </w:r>
      <w:r w:rsidRPr="00CD30D4">
        <w:rPr>
          <w:lang w:val="ru-RU"/>
        </w:rPr>
        <w:tab/>
      </w:r>
      <w:r w:rsidR="00E32A6A">
        <w:rPr>
          <w:lang w:val="ru-RU"/>
        </w:rPr>
        <w:t xml:space="preserve">Что касается нелегальных иммигрантов, находящихся в заключении, то Содокладчик хотел бы знать их общий процент среди заключенных и </w:t>
      </w:r>
      <w:r w:rsidR="00030265">
        <w:rPr>
          <w:lang w:val="ru-RU"/>
        </w:rPr>
        <w:t xml:space="preserve">причины </w:t>
      </w:r>
      <w:r w:rsidR="00E32A6A">
        <w:rPr>
          <w:lang w:val="ru-RU"/>
        </w:rPr>
        <w:t>их содержания в заключении. По сообщениям НПО, некоторые из них содержатся в полицейских участках. Разумеется, греческие власти перегружены проблемами, связанными с наплывом  нелегальных иммигрантов, но полицейс</w:t>
      </w:r>
      <w:r w:rsidR="006E2B7C">
        <w:rPr>
          <w:lang w:val="ru-RU"/>
        </w:rPr>
        <w:t>ки</w:t>
      </w:r>
      <w:r w:rsidR="00E32A6A">
        <w:rPr>
          <w:lang w:val="ru-RU"/>
        </w:rPr>
        <w:t xml:space="preserve">е участки не должны использоваться для содержания лиц в течение длительного периода. Содокладчик рекомендует Правительству построить </w:t>
      </w:r>
      <w:r w:rsidR="006E2B7C">
        <w:rPr>
          <w:lang w:val="ru-RU"/>
        </w:rPr>
        <w:t>изоляторы</w:t>
      </w:r>
      <w:r w:rsidR="00E32A6A">
        <w:rPr>
          <w:lang w:val="ru-RU"/>
        </w:rPr>
        <w:t>, предназначенные специально для нелегальных иммигрантов</w:t>
      </w:r>
      <w:r w:rsidR="006E2B7C">
        <w:rPr>
          <w:lang w:val="ru-RU"/>
        </w:rPr>
        <w:t xml:space="preserve">, где они могли бы, в частности, иметь доступ к средствам массовой информации (радио, телевидение, пресса) и к санитарно-медицинским услугам. Г-н Расмуссен хотел бы знать реакцию государства-участника на такое предложение.  </w:t>
      </w:r>
    </w:p>
    <w:p w:rsidR="006E2B7C" w:rsidRDefault="00B50652" w:rsidP="0035239B">
      <w:pPr>
        <w:spacing w:after="180" w:line="270" w:lineRule="exact"/>
        <w:rPr>
          <w:lang w:val="ru-RU"/>
        </w:rPr>
      </w:pPr>
      <w:r w:rsidRPr="00351F53">
        <w:rPr>
          <w:lang w:val="ru-RU"/>
        </w:rPr>
        <w:t>33.</w:t>
      </w:r>
      <w:r w:rsidR="0000350F">
        <w:rPr>
          <w:lang w:val="en-US"/>
        </w:rPr>
        <w:tab/>
      </w:r>
      <w:r w:rsidR="0000350F">
        <w:rPr>
          <w:lang w:val="ru-RU"/>
        </w:rPr>
        <w:t xml:space="preserve">Одна из неправительственных организаций сообщает о деле,  вызывающем озабоченность по поводу обращения с лицами, которые не желают быть высланными из страны. Существуют ли инструкции для полиции, определяющие характер ее действий в таких случаях?  </w:t>
      </w:r>
    </w:p>
    <w:p w:rsidR="00EA580A" w:rsidRDefault="00E37BDA" w:rsidP="0035239B">
      <w:pPr>
        <w:spacing w:after="180" w:line="270" w:lineRule="exact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</w:r>
      <w:r w:rsidR="0000350F">
        <w:rPr>
          <w:lang w:val="ru-RU"/>
        </w:rPr>
        <w:t>Ссылаясь на доклад Европейского комитета по предупреждению пыток, г-н Расмуссен спрашивает, принимались ли последующие меры в связи с рекомендациями доклада</w:t>
      </w:r>
      <w:r w:rsidR="00AE23A1">
        <w:rPr>
          <w:lang w:val="ru-RU"/>
        </w:rPr>
        <w:t>, касающимися</w:t>
      </w:r>
      <w:r w:rsidR="0000350F">
        <w:rPr>
          <w:lang w:val="ru-RU"/>
        </w:rPr>
        <w:t xml:space="preserve"> ул</w:t>
      </w:r>
      <w:r w:rsidR="00AE23A1">
        <w:rPr>
          <w:lang w:val="ru-RU"/>
        </w:rPr>
        <w:t>у</w:t>
      </w:r>
      <w:r w:rsidR="0000350F">
        <w:rPr>
          <w:lang w:val="ru-RU"/>
        </w:rPr>
        <w:t>чшения условий в тюрьмах</w:t>
      </w:r>
      <w:r w:rsidR="00AE23A1">
        <w:rPr>
          <w:lang w:val="ru-RU"/>
        </w:rPr>
        <w:t xml:space="preserve"> Пирея и Киридалласа, а также  медицинского осмотра заключенных сразу по их прибытию к месту отбывания наказания.. </w:t>
      </w:r>
    </w:p>
    <w:p w:rsidR="00AE23A1" w:rsidRDefault="0075268B" w:rsidP="0035239B">
      <w:pPr>
        <w:spacing w:after="180" w:line="270" w:lineRule="exact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</w:r>
      <w:r w:rsidR="00AE23A1" w:rsidRPr="00AE23A1">
        <w:rPr>
          <w:u w:val="single"/>
          <w:lang w:val="ru-RU"/>
        </w:rPr>
        <w:t>ПРЕДСЕДАТЕЛЬ</w:t>
      </w:r>
      <w:r w:rsidR="00AE23A1">
        <w:rPr>
          <w:lang w:val="ru-RU"/>
        </w:rPr>
        <w:t xml:space="preserve">  напоминает, что Греция – один из основных спонсоров Фонда добровольных взносов Организации Объединенных Наций для жертв пыток, чему Комитет придает большое значение.</w:t>
      </w:r>
    </w:p>
    <w:p w:rsidR="00AE788C" w:rsidRDefault="00AE23A1" w:rsidP="0035239B">
      <w:pPr>
        <w:spacing w:after="180" w:line="270" w:lineRule="exact"/>
        <w:rPr>
          <w:lang w:val="ru-RU"/>
        </w:rPr>
      </w:pPr>
      <w:r>
        <w:rPr>
          <w:lang w:val="ru-RU"/>
        </w:rPr>
        <w:t xml:space="preserve"> </w:t>
      </w:r>
      <w:r w:rsidR="00C41DF0">
        <w:rPr>
          <w:lang w:val="ru-RU"/>
        </w:rPr>
        <w:t>36.</w:t>
      </w:r>
      <w:r w:rsidR="00C41DF0">
        <w:rPr>
          <w:lang w:val="ru-RU"/>
        </w:rPr>
        <w:tab/>
      </w:r>
      <w:r w:rsidR="001B67C2" w:rsidRPr="001B67C2">
        <w:rPr>
          <w:u w:val="single"/>
          <w:lang w:val="ru-RU"/>
        </w:rPr>
        <w:t>Г-</w:t>
      </w:r>
      <w:r>
        <w:rPr>
          <w:u w:val="single"/>
          <w:lang w:val="ru-RU"/>
        </w:rPr>
        <w:t>жа ГАЭР</w:t>
      </w:r>
      <w:r w:rsidR="001B67C2">
        <w:rPr>
          <w:lang w:val="ru-RU"/>
        </w:rPr>
        <w:t xml:space="preserve">  </w:t>
      </w:r>
      <w:r>
        <w:rPr>
          <w:lang w:val="ru-RU"/>
        </w:rPr>
        <w:t>выражает удивление</w:t>
      </w:r>
      <w:r w:rsidR="00DC65F4">
        <w:rPr>
          <w:lang w:val="ru-RU"/>
        </w:rPr>
        <w:t xml:space="preserve"> по поводу</w:t>
      </w:r>
      <w:r>
        <w:rPr>
          <w:lang w:val="ru-RU"/>
        </w:rPr>
        <w:t xml:space="preserve"> краткост</w:t>
      </w:r>
      <w:r w:rsidR="00DC65F4">
        <w:rPr>
          <w:lang w:val="ru-RU"/>
        </w:rPr>
        <w:t>и</w:t>
      </w:r>
      <w:r>
        <w:rPr>
          <w:lang w:val="ru-RU"/>
        </w:rPr>
        <w:t xml:space="preserve"> третьего периодического доклада Греции, тогда как делегация </w:t>
      </w:r>
      <w:r w:rsidR="00DC65F4">
        <w:rPr>
          <w:lang w:val="ru-RU"/>
        </w:rPr>
        <w:t>располагает столь</w:t>
      </w:r>
      <w:r>
        <w:rPr>
          <w:lang w:val="ru-RU"/>
        </w:rPr>
        <w:t xml:space="preserve"> обширной информацией.  </w:t>
      </w:r>
      <w:r w:rsidR="00DC65F4">
        <w:rPr>
          <w:lang w:val="ru-RU"/>
        </w:rPr>
        <w:t>В д</w:t>
      </w:r>
      <w:r>
        <w:rPr>
          <w:lang w:val="ru-RU"/>
        </w:rPr>
        <w:t>оклад</w:t>
      </w:r>
      <w:r w:rsidR="00DC65F4">
        <w:rPr>
          <w:lang w:val="ru-RU"/>
        </w:rPr>
        <w:t>е</w:t>
      </w:r>
      <w:r>
        <w:rPr>
          <w:lang w:val="ru-RU"/>
        </w:rPr>
        <w:t xml:space="preserve">, конечно, </w:t>
      </w:r>
      <w:r w:rsidR="00DC65F4">
        <w:rPr>
          <w:lang w:val="ru-RU"/>
        </w:rPr>
        <w:t>дается</w:t>
      </w:r>
      <w:r>
        <w:rPr>
          <w:lang w:val="ru-RU"/>
        </w:rPr>
        <w:t xml:space="preserve"> полный и актуальный</w:t>
      </w:r>
      <w:r w:rsidR="00DC65F4">
        <w:rPr>
          <w:lang w:val="ru-RU"/>
        </w:rPr>
        <w:t xml:space="preserve"> </w:t>
      </w:r>
      <w:r>
        <w:rPr>
          <w:lang w:val="ru-RU"/>
        </w:rPr>
        <w:t xml:space="preserve">обзор </w:t>
      </w:r>
      <w:r w:rsidR="00DC65F4">
        <w:rPr>
          <w:lang w:val="ru-RU"/>
        </w:rPr>
        <w:t>правового контекста</w:t>
      </w:r>
      <w:r>
        <w:rPr>
          <w:lang w:val="ru-RU"/>
        </w:rPr>
        <w:t>, но в нем не приводятся  статистические данные</w:t>
      </w:r>
      <w:r w:rsidR="00C07790">
        <w:rPr>
          <w:lang w:val="ru-RU"/>
        </w:rPr>
        <w:t>.</w:t>
      </w:r>
      <w:r>
        <w:rPr>
          <w:lang w:val="ru-RU"/>
        </w:rPr>
        <w:t xml:space="preserve">  Без указания числа задержанных и д</w:t>
      </w:r>
      <w:r w:rsidR="00C07790">
        <w:rPr>
          <w:lang w:val="ru-RU"/>
        </w:rPr>
        <w:t>р</w:t>
      </w:r>
      <w:r>
        <w:rPr>
          <w:lang w:val="ru-RU"/>
        </w:rPr>
        <w:t xml:space="preserve">угих лиц в местах лишения свободы трудно </w:t>
      </w:r>
      <w:r w:rsidR="00C07790">
        <w:rPr>
          <w:lang w:val="ru-RU"/>
        </w:rPr>
        <w:t xml:space="preserve">решить, правы ли НПО, заявляющие о перенаселенности греческих тюрем. Комитет хотел бы иметь статистику о тюремном населении в разбивке по гендерному признаку, по принадлежности к меньшинствам или по национальному происхождению. Что нужно думать по поводу утверждений греческой Обсерватории по наблюдению за выполнением хельсинкских договоренностей, согласно которым власти намереваются приступить к «расовому профилированию» населения? С другой стороны, в справочнике, изданном полицией, к категории </w:t>
      </w:r>
      <w:r w:rsidR="00DC65F4">
        <w:rPr>
          <w:lang w:val="ru-RU"/>
        </w:rPr>
        <w:t>уголовных правонарушителей</w:t>
      </w:r>
      <w:r w:rsidR="00C07790">
        <w:rPr>
          <w:lang w:val="ru-RU"/>
        </w:rPr>
        <w:t xml:space="preserve"> по определению</w:t>
      </w:r>
      <w:r w:rsidR="004E132F">
        <w:rPr>
          <w:lang w:val="ru-RU"/>
        </w:rPr>
        <w:t xml:space="preserve"> должны быть</w:t>
      </w:r>
      <w:r w:rsidR="00C07790">
        <w:rPr>
          <w:lang w:val="ru-RU"/>
        </w:rPr>
        <w:t xml:space="preserve"> отнесены проститутки,</w:t>
      </w:r>
      <w:r w:rsidR="004E132F">
        <w:rPr>
          <w:lang w:val="ru-RU"/>
        </w:rPr>
        <w:t xml:space="preserve"> гомосексуалисты, токсикоманы, мигранты и ромы. Насколько верна эта информация? Г-жа Гаэр хотела бы также получить подтверждение того факта, что значительное большинство  беженцев – лица афганского, иракского, иранского или турецкого происхождения. В какого рода </w:t>
      </w:r>
      <w:r w:rsidR="008A60BD">
        <w:rPr>
          <w:lang w:val="ru-RU"/>
        </w:rPr>
        <w:t xml:space="preserve">зданиях и </w:t>
      </w:r>
      <w:r w:rsidR="004E132F">
        <w:rPr>
          <w:lang w:val="ru-RU"/>
        </w:rPr>
        <w:t xml:space="preserve">сооружениях они </w:t>
      </w:r>
      <w:r w:rsidR="008A60BD">
        <w:rPr>
          <w:lang w:val="ru-RU"/>
        </w:rPr>
        <w:t>содержатся</w:t>
      </w:r>
      <w:r w:rsidR="004E132F">
        <w:rPr>
          <w:lang w:val="ru-RU"/>
        </w:rPr>
        <w:t xml:space="preserve"> и пользуются ли они особыми мерами защиты?  Могла бы делегация представить также дополнительную информацию</w:t>
      </w:r>
      <w:r w:rsidR="008A60BD">
        <w:rPr>
          <w:lang w:val="ru-RU"/>
        </w:rPr>
        <w:t>, касающуюся</w:t>
      </w:r>
      <w:r w:rsidR="004E132F">
        <w:rPr>
          <w:lang w:val="ru-RU"/>
        </w:rPr>
        <w:t xml:space="preserve"> обращени</w:t>
      </w:r>
      <w:r w:rsidR="008A60BD">
        <w:rPr>
          <w:lang w:val="ru-RU"/>
        </w:rPr>
        <w:t>я</w:t>
      </w:r>
      <w:r w:rsidR="004E132F">
        <w:rPr>
          <w:lang w:val="ru-RU"/>
        </w:rPr>
        <w:t xml:space="preserve"> с заключенными женских тюрем, вместе с которыми находятся их маленькие дети, а также с беременными</w:t>
      </w:r>
      <w:r w:rsidR="008A60BD">
        <w:rPr>
          <w:lang w:val="ru-RU"/>
        </w:rPr>
        <w:t xml:space="preserve"> женщинами-заключенными</w:t>
      </w:r>
      <w:r w:rsidR="004E132F">
        <w:rPr>
          <w:lang w:val="ru-RU"/>
        </w:rPr>
        <w:t xml:space="preserve">?  </w:t>
      </w:r>
      <w:r w:rsidR="00B6675F">
        <w:rPr>
          <w:lang w:val="ru-RU"/>
        </w:rPr>
        <w:t>Контролируют ли тюремные власти случаи сексуального насилия среди заключенных как в женских, так и в мужских тюрьмах?  Есть ли процедур</w:t>
      </w:r>
      <w:r w:rsidR="008A60BD">
        <w:rPr>
          <w:lang w:val="ru-RU"/>
        </w:rPr>
        <w:t>а</w:t>
      </w:r>
      <w:r w:rsidR="00B6675F">
        <w:rPr>
          <w:lang w:val="ru-RU"/>
        </w:rPr>
        <w:t xml:space="preserve"> подачи жалоб заключенными?  Г-жа Гаэр хотела бы также знать, как греческие власти отреагировали на обвинения в торговле женщинами – в частности нелегальными иммигрант</w:t>
      </w:r>
      <w:r w:rsidR="008A60BD">
        <w:rPr>
          <w:lang w:val="ru-RU"/>
        </w:rPr>
        <w:t>ками</w:t>
      </w:r>
      <w:r w:rsidR="00B6675F">
        <w:rPr>
          <w:lang w:val="ru-RU"/>
        </w:rPr>
        <w:t xml:space="preserve"> из бывшего СССР, вовлеченными в сеть проституции – или  в соучастии в этой торговле, </w:t>
      </w:r>
      <w:r w:rsidR="00AE788C">
        <w:rPr>
          <w:lang w:val="ru-RU"/>
        </w:rPr>
        <w:t>которые высказывались</w:t>
      </w:r>
      <w:r w:rsidR="00B6675F">
        <w:rPr>
          <w:lang w:val="ru-RU"/>
        </w:rPr>
        <w:t xml:space="preserve">  в адрес полиции. Наконец, она спрашивает</w:t>
      </w:r>
      <w:r w:rsidR="00AE788C">
        <w:rPr>
          <w:lang w:val="ru-RU"/>
        </w:rPr>
        <w:t>,</w:t>
      </w:r>
      <w:r w:rsidR="00B6675F">
        <w:rPr>
          <w:lang w:val="ru-RU"/>
        </w:rPr>
        <w:t xml:space="preserve"> как </w:t>
      </w:r>
      <w:r w:rsidR="008A60BD">
        <w:rPr>
          <w:lang w:val="ru-RU"/>
        </w:rPr>
        <w:t>принимаются решения по г</w:t>
      </w:r>
      <w:r w:rsidR="00AE788C">
        <w:rPr>
          <w:lang w:val="ru-RU"/>
        </w:rPr>
        <w:t>раждански</w:t>
      </w:r>
      <w:r w:rsidR="008A60BD">
        <w:rPr>
          <w:lang w:val="ru-RU"/>
        </w:rPr>
        <w:t>м</w:t>
      </w:r>
      <w:r w:rsidR="00AE788C">
        <w:rPr>
          <w:lang w:val="ru-RU"/>
        </w:rPr>
        <w:t xml:space="preserve"> </w:t>
      </w:r>
      <w:r w:rsidR="00B6675F">
        <w:rPr>
          <w:lang w:val="ru-RU"/>
        </w:rPr>
        <w:t>дела</w:t>
      </w:r>
      <w:r w:rsidR="008A60BD">
        <w:rPr>
          <w:lang w:val="ru-RU"/>
        </w:rPr>
        <w:t>м</w:t>
      </w:r>
      <w:r w:rsidR="00B6675F">
        <w:rPr>
          <w:lang w:val="ru-RU"/>
        </w:rPr>
        <w:t xml:space="preserve"> – например, развод</w:t>
      </w:r>
      <w:r w:rsidR="008A60BD">
        <w:rPr>
          <w:lang w:val="ru-RU"/>
        </w:rPr>
        <w:t>ам</w:t>
      </w:r>
      <w:r w:rsidR="00B6675F">
        <w:rPr>
          <w:lang w:val="ru-RU"/>
        </w:rPr>
        <w:t xml:space="preserve"> и брак</w:t>
      </w:r>
      <w:r w:rsidR="008A60BD">
        <w:rPr>
          <w:lang w:val="ru-RU"/>
        </w:rPr>
        <w:t>ам, касающимся</w:t>
      </w:r>
      <w:r w:rsidR="00B6675F">
        <w:rPr>
          <w:lang w:val="ru-RU"/>
        </w:rPr>
        <w:t xml:space="preserve"> членов турецкой общины, если есть расхождения</w:t>
      </w:r>
      <w:r w:rsidR="00AE788C">
        <w:rPr>
          <w:lang w:val="ru-RU"/>
        </w:rPr>
        <w:t xml:space="preserve"> </w:t>
      </w:r>
      <w:r w:rsidR="00B6675F">
        <w:rPr>
          <w:lang w:val="ru-RU"/>
        </w:rPr>
        <w:t xml:space="preserve">между турецким и греческим правом </w:t>
      </w:r>
      <w:r w:rsidR="008A60BD">
        <w:rPr>
          <w:lang w:val="ru-RU"/>
        </w:rPr>
        <w:t>по</w:t>
      </w:r>
      <w:r w:rsidR="00B6675F">
        <w:rPr>
          <w:lang w:val="ru-RU"/>
        </w:rPr>
        <w:t xml:space="preserve"> эти</w:t>
      </w:r>
      <w:r w:rsidR="008A60BD">
        <w:rPr>
          <w:lang w:val="ru-RU"/>
        </w:rPr>
        <w:t>м</w:t>
      </w:r>
      <w:r w:rsidR="00B6675F">
        <w:rPr>
          <w:lang w:val="ru-RU"/>
        </w:rPr>
        <w:t xml:space="preserve"> вопроса</w:t>
      </w:r>
      <w:r w:rsidR="008A60BD">
        <w:rPr>
          <w:lang w:val="ru-RU"/>
        </w:rPr>
        <w:t>м</w:t>
      </w:r>
      <w:r w:rsidR="00B6675F">
        <w:rPr>
          <w:lang w:val="ru-RU"/>
        </w:rPr>
        <w:t xml:space="preserve">. </w:t>
      </w:r>
    </w:p>
    <w:p w:rsidR="00F47503" w:rsidRDefault="006B5B1F" w:rsidP="0035239B">
      <w:pPr>
        <w:spacing w:after="180" w:line="270" w:lineRule="exact"/>
        <w:rPr>
          <w:lang w:val="ru-RU"/>
        </w:rPr>
      </w:pPr>
      <w:r>
        <w:rPr>
          <w:lang w:val="ru-RU"/>
        </w:rPr>
        <w:t>37.</w:t>
      </w:r>
      <w:r w:rsidR="00131634">
        <w:rPr>
          <w:lang w:val="ru-RU"/>
        </w:rPr>
        <w:tab/>
      </w:r>
      <w:r w:rsidR="00F47503" w:rsidRPr="00AE788C">
        <w:rPr>
          <w:u w:val="single"/>
          <w:lang w:val="ru-RU"/>
        </w:rPr>
        <w:t xml:space="preserve">Г-н </w:t>
      </w:r>
      <w:r w:rsidR="00AE788C" w:rsidRPr="00AE788C">
        <w:rPr>
          <w:u w:val="single"/>
          <w:lang w:val="ru-RU"/>
        </w:rPr>
        <w:t>ЯКОВЛЕВ</w:t>
      </w:r>
      <w:r w:rsidR="00AE788C">
        <w:rPr>
          <w:lang w:val="ru-RU"/>
        </w:rPr>
        <w:t xml:space="preserve">  хотел бы получить текст статьи 1.3.7 Уголовного кодекса, кающейся обязательств Греции, связанных с Конвенцией, чтобы проверить ее соответствие с первой статьей Конвенции.</w:t>
      </w:r>
      <w:r w:rsidR="00F47503">
        <w:rPr>
          <w:lang w:val="ru-RU"/>
        </w:rPr>
        <w:t xml:space="preserve"> </w:t>
      </w:r>
    </w:p>
    <w:p w:rsidR="00791CD1" w:rsidRDefault="00F47503" w:rsidP="00791CD1">
      <w:pPr>
        <w:spacing w:after="180" w:line="270" w:lineRule="exact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</w:r>
      <w:r w:rsidR="00AE788C" w:rsidRPr="00AE788C">
        <w:rPr>
          <w:u w:val="single"/>
          <w:lang w:val="ru-RU"/>
        </w:rPr>
        <w:t>Г-н ЭНРИКЕС ГАСПАР</w:t>
      </w:r>
      <w:r w:rsidR="00AE788C">
        <w:rPr>
          <w:lang w:val="ru-RU"/>
        </w:rPr>
        <w:t xml:space="preserve">  хотел бы узнать, каковы связи между генеральной прокуратурой и Министерством юстиции, и как назначаются прокуроры, в частности Генеральный прокурор</w:t>
      </w:r>
    </w:p>
    <w:p w:rsidR="00AE788C" w:rsidRDefault="00791CD1" w:rsidP="00791CD1">
      <w:pPr>
        <w:spacing w:after="180" w:line="270" w:lineRule="exact"/>
        <w:rPr>
          <w:lang w:val="ru-RU"/>
        </w:rPr>
      </w:pPr>
      <w:r>
        <w:rPr>
          <w:lang w:val="ru-RU"/>
        </w:rPr>
        <w:t>3</w:t>
      </w:r>
      <w:r w:rsidR="00F47503">
        <w:rPr>
          <w:lang w:val="ru-RU"/>
        </w:rPr>
        <w:t>9.</w:t>
      </w:r>
      <w:r w:rsidR="00F47503">
        <w:rPr>
          <w:lang w:val="ru-RU"/>
        </w:rPr>
        <w:tab/>
        <w:t xml:space="preserve"> </w:t>
      </w:r>
      <w:r w:rsidR="00AE788C" w:rsidRPr="00AE788C">
        <w:rPr>
          <w:u w:val="single"/>
          <w:lang w:val="ru-RU"/>
        </w:rPr>
        <w:t>ПРЕДСЕДАТЕЛЬ</w:t>
      </w:r>
      <w:r w:rsidR="00AE788C">
        <w:rPr>
          <w:lang w:val="ru-RU"/>
        </w:rPr>
        <w:t xml:space="preserve">  приглашает греческую делегацию на одно из последующих заседаний для ответа на вопросы, заданные членами Комитета. </w:t>
      </w:r>
    </w:p>
    <w:p w:rsidR="00EA580A" w:rsidRDefault="00791CD1" w:rsidP="00791CD1">
      <w:pPr>
        <w:spacing w:after="180" w:line="270" w:lineRule="exact"/>
        <w:rPr>
          <w:lang w:val="ru-RU"/>
        </w:rPr>
      </w:pPr>
      <w:r w:rsidRPr="00791CD1">
        <w:rPr>
          <w:lang w:val="ru-RU"/>
        </w:rPr>
        <w:t>40.</w:t>
      </w:r>
      <w:r w:rsidR="002258F2">
        <w:rPr>
          <w:i/>
          <w:lang w:val="ru-RU"/>
        </w:rPr>
        <w:tab/>
        <w:t>Гр</w:t>
      </w:r>
      <w:r>
        <w:rPr>
          <w:i/>
          <w:lang w:val="ru-RU"/>
        </w:rPr>
        <w:t>еческая</w:t>
      </w:r>
      <w:r w:rsidR="006B5B1F" w:rsidRPr="006B5B1F">
        <w:rPr>
          <w:i/>
          <w:lang w:val="ru-RU"/>
        </w:rPr>
        <w:t xml:space="preserve"> делегация покидает зал заседаний</w:t>
      </w:r>
      <w:r w:rsidR="006B5B1F">
        <w:rPr>
          <w:lang w:val="ru-RU"/>
        </w:rPr>
        <w:t>.</w:t>
      </w:r>
    </w:p>
    <w:p w:rsidR="001501D9" w:rsidRDefault="001501D9" w:rsidP="0035239B">
      <w:pPr>
        <w:spacing w:after="180" w:line="270" w:lineRule="exact"/>
        <w:rPr>
          <w:lang w:val="ru-RU"/>
        </w:rPr>
      </w:pPr>
      <w:r w:rsidRPr="001501D9">
        <w:rPr>
          <w:i/>
          <w:lang w:val="ru-RU"/>
        </w:rPr>
        <w:t xml:space="preserve">    </w:t>
      </w:r>
      <w:r w:rsidR="002258F2">
        <w:rPr>
          <w:i/>
          <w:lang w:val="ru-RU"/>
        </w:rPr>
        <w:t xml:space="preserve"> Заседание прерывается в</w:t>
      </w:r>
      <w:r w:rsidRPr="001501D9">
        <w:rPr>
          <w:i/>
          <w:lang w:val="ru-RU"/>
        </w:rPr>
        <w:t xml:space="preserve"> 1</w:t>
      </w:r>
      <w:r w:rsidR="00791CD1">
        <w:rPr>
          <w:i/>
          <w:lang w:val="ru-RU"/>
        </w:rPr>
        <w:t>1</w:t>
      </w:r>
      <w:r w:rsidRPr="001501D9">
        <w:rPr>
          <w:i/>
          <w:lang w:val="ru-RU"/>
        </w:rPr>
        <w:t xml:space="preserve"> час. </w:t>
      </w:r>
      <w:r w:rsidR="00791CD1">
        <w:rPr>
          <w:i/>
          <w:lang w:val="ru-RU"/>
        </w:rPr>
        <w:t xml:space="preserve">40 мин. </w:t>
      </w:r>
      <w:r w:rsidR="002258F2">
        <w:rPr>
          <w:i/>
          <w:lang w:val="ru-RU"/>
        </w:rPr>
        <w:t xml:space="preserve"> и возобновляет работу в 12 час. </w:t>
      </w:r>
      <w:r w:rsidR="00791CD1">
        <w:rPr>
          <w:i/>
          <w:lang w:val="ru-RU"/>
        </w:rPr>
        <w:t>0</w:t>
      </w:r>
      <w:r w:rsidR="002258F2">
        <w:rPr>
          <w:i/>
          <w:lang w:val="ru-RU"/>
        </w:rPr>
        <w:t>0 мин.</w:t>
      </w:r>
      <w:r w:rsidRPr="001501D9">
        <w:rPr>
          <w:i/>
          <w:lang w:val="ru-RU"/>
        </w:rPr>
        <w:t>.</w:t>
      </w:r>
    </w:p>
    <w:p w:rsidR="00A34A40" w:rsidRDefault="00A34A40" w:rsidP="0035239B">
      <w:pPr>
        <w:spacing w:after="180" w:line="270" w:lineRule="exact"/>
        <w:rPr>
          <w:lang w:val="ru-RU"/>
        </w:rPr>
      </w:pPr>
    </w:p>
    <w:p w:rsidR="00A34A40" w:rsidRDefault="00A34A40" w:rsidP="0035239B">
      <w:pPr>
        <w:spacing w:after="180" w:line="270" w:lineRule="exact"/>
        <w:rPr>
          <w:lang w:val="ru-RU"/>
        </w:rPr>
      </w:pPr>
      <w:r>
        <w:rPr>
          <w:lang w:val="ru-RU"/>
        </w:rPr>
        <w:t xml:space="preserve">ОРГАНИЗАЦИОННЫЕ </w:t>
      </w:r>
      <w:r w:rsidR="00030265">
        <w:rPr>
          <w:lang w:val="ru-RU"/>
        </w:rPr>
        <w:t xml:space="preserve">И ДРУГИЕ </w:t>
      </w:r>
      <w:r>
        <w:rPr>
          <w:lang w:val="ru-RU"/>
        </w:rPr>
        <w:t xml:space="preserve">ВОПРОСЫ (пункт 2 повестки дня) </w:t>
      </w:r>
      <w:r w:rsidR="00030265">
        <w:rPr>
          <w:lang w:val="ru-RU"/>
        </w:rPr>
        <w:t xml:space="preserve">               </w:t>
      </w:r>
      <w:r>
        <w:rPr>
          <w:lang w:val="ru-RU"/>
        </w:rPr>
        <w:t>(</w:t>
      </w:r>
      <w:r w:rsidRPr="00A34A40">
        <w:rPr>
          <w:i/>
          <w:lang w:val="ru-RU"/>
        </w:rPr>
        <w:t>продолжение</w:t>
      </w:r>
      <w:r>
        <w:rPr>
          <w:lang w:val="ru-RU"/>
        </w:rPr>
        <w:t>)</w:t>
      </w:r>
      <w:r w:rsidR="00030265">
        <w:rPr>
          <w:lang w:val="ru-RU"/>
        </w:rPr>
        <w:t xml:space="preserve"> (</w:t>
      </w:r>
      <w:r w:rsidR="00030265">
        <w:t>E</w:t>
      </w:r>
      <w:r w:rsidR="00030265">
        <w:rPr>
          <w:lang w:val="ru-RU"/>
        </w:rPr>
        <w:t>/</w:t>
      </w:r>
      <w:r w:rsidR="00030265">
        <w:t>CN</w:t>
      </w:r>
      <w:r w:rsidR="00030265">
        <w:rPr>
          <w:lang w:val="ru-RU"/>
        </w:rPr>
        <w:t>.4/2001/67)</w:t>
      </w:r>
    </w:p>
    <w:p w:rsidR="008A60BD" w:rsidRDefault="008A60BD" w:rsidP="00A34A40">
      <w:pPr>
        <w:spacing w:after="180" w:line="270" w:lineRule="exact"/>
        <w:rPr>
          <w:lang w:val="ru-RU"/>
        </w:rPr>
      </w:pPr>
      <w:r>
        <w:rPr>
          <w:lang w:val="ru-RU"/>
        </w:rPr>
        <w:t>41</w:t>
      </w:r>
      <w:r w:rsidR="00A34A40" w:rsidRPr="00A34A40">
        <w:rPr>
          <w:lang w:val="ru-RU"/>
        </w:rPr>
        <w:t>.</w:t>
      </w:r>
      <w:r w:rsidR="00A34A40" w:rsidRPr="00A34A40">
        <w:rPr>
          <w:lang w:val="ru-RU"/>
        </w:rPr>
        <w:tab/>
      </w:r>
      <w:r w:rsidR="00A34A40" w:rsidRPr="00A34A40">
        <w:rPr>
          <w:u w:val="single"/>
          <w:lang w:val="ru-RU"/>
        </w:rPr>
        <w:t>ПРЕДСЕДАТЕЛЬ</w:t>
      </w:r>
      <w:r w:rsidR="00A34A40">
        <w:rPr>
          <w:lang w:val="ru-RU"/>
        </w:rPr>
        <w:t xml:space="preserve">  просит г-на </w:t>
      </w:r>
      <w:r>
        <w:rPr>
          <w:lang w:val="ru-RU"/>
        </w:rPr>
        <w:t xml:space="preserve">Мавромматиса проинформировать Комитет о результатах последнего совещания Рабочей группы по подготовке проекта факультативного протокола к Конвенции против пыток. </w:t>
      </w:r>
    </w:p>
    <w:p w:rsidR="003542E3" w:rsidRDefault="008A60BD" w:rsidP="00A34A40">
      <w:pPr>
        <w:spacing w:after="180" w:line="270" w:lineRule="exact"/>
        <w:rPr>
          <w:lang w:val="ru-RU"/>
        </w:rPr>
      </w:pPr>
      <w:r>
        <w:rPr>
          <w:lang w:val="ru-RU"/>
        </w:rPr>
        <w:t>42</w:t>
      </w:r>
      <w:r w:rsidR="00A34A40">
        <w:rPr>
          <w:lang w:val="ru-RU"/>
        </w:rPr>
        <w:t>.</w:t>
      </w:r>
      <w:r w:rsidR="00A34A40">
        <w:rPr>
          <w:lang w:val="ru-RU"/>
        </w:rPr>
        <w:tab/>
      </w:r>
      <w:r w:rsidR="00A34A40" w:rsidRPr="00A34A40">
        <w:rPr>
          <w:u w:val="single"/>
          <w:lang w:val="ru-RU"/>
        </w:rPr>
        <w:t xml:space="preserve">Г-н </w:t>
      </w:r>
      <w:r>
        <w:rPr>
          <w:u w:val="single"/>
          <w:lang w:val="ru-RU"/>
        </w:rPr>
        <w:t>МАВРОММАТИС</w:t>
      </w:r>
      <w:r w:rsidR="00A34A40">
        <w:rPr>
          <w:lang w:val="ru-RU"/>
        </w:rPr>
        <w:t xml:space="preserve">  </w:t>
      </w:r>
      <w:r>
        <w:rPr>
          <w:lang w:val="ru-RU"/>
        </w:rPr>
        <w:t xml:space="preserve">вначале напоминает, что Рабочая группа, собиравшаяся несколько раз за прошедшие годы, </w:t>
      </w:r>
      <w:r w:rsidR="00530918">
        <w:rPr>
          <w:lang w:val="ru-RU"/>
        </w:rPr>
        <w:t>незначительно продвинулась вперед в решении поставленных перед ней задач по причине глубокого расхождения между странами в их мнении по вопросу, нужно или нет, чтобы предлагаемый новый международный</w:t>
      </w:r>
      <w:r w:rsidR="00530918">
        <w:rPr>
          <w:lang w:val="ru-RU"/>
        </w:rPr>
        <w:tab/>
        <w:t xml:space="preserve"> механизм занимался посещением национальных тюремных учреждений. Обсуждение проекта протокола велось до сих пор на основе текста, предложенного Коста-Рикой, но в начале сессии мексиканская делегация при поддержке Группы латиноамериканских и карибских государств</w:t>
      </w:r>
      <w:r w:rsidR="00F8196C">
        <w:rPr>
          <w:lang w:val="ru-RU"/>
        </w:rPr>
        <w:t xml:space="preserve"> </w:t>
      </w:r>
      <w:r w:rsidR="00200007">
        <w:rPr>
          <w:lang w:val="ru-RU"/>
        </w:rPr>
        <w:t xml:space="preserve">(ГРУЛАК) </w:t>
      </w:r>
      <w:r w:rsidR="00F8196C">
        <w:rPr>
          <w:lang w:val="ru-RU"/>
        </w:rPr>
        <w:t xml:space="preserve">предложила новый проект протокола. В этом тексте подчеркивается, что ответственность за защиту прав человека возлагается в первую очередь на государства, и что международным механизмам отводится лишь дополнительная роль по отношению к мерам, принимаемым на национальном уровне.  В этой связи г-н Мавромматис напоминает, что с конца 70-х годов предлагалось создавать национальные механизмы для инспектирования тюремных учреждений, и что в некоторых странах это было сделано. </w:t>
      </w:r>
      <w:r w:rsidR="00200007">
        <w:rPr>
          <w:lang w:val="ru-RU"/>
        </w:rPr>
        <w:t>Он не против создания таких механизмов в той мере, в какой  их деятельность будет осуществляться под наблюдением международных правозащитных органов. Руководитель Рабочей группы взяла на себя проведение консультаций с целью выработки компромиссного варианта на основе двух упомянутых проектов.  Наряду с этим г-н Мавромматис выразил свое удивление Руководителю группы по поводу того, что не предусм</w:t>
      </w:r>
      <w:r w:rsidR="003542E3">
        <w:rPr>
          <w:lang w:val="ru-RU"/>
        </w:rPr>
        <w:t>о</w:t>
      </w:r>
      <w:r w:rsidR="00200007">
        <w:rPr>
          <w:lang w:val="ru-RU"/>
        </w:rPr>
        <w:t>тр</w:t>
      </w:r>
      <w:r w:rsidR="003542E3">
        <w:rPr>
          <w:lang w:val="ru-RU"/>
        </w:rPr>
        <w:t>ено</w:t>
      </w:r>
      <w:r w:rsidR="00200007">
        <w:rPr>
          <w:lang w:val="ru-RU"/>
        </w:rPr>
        <w:t xml:space="preserve"> никакого взаимодействия между Комитетом и Подкомитетом по предупреждению пыток и других жестоких, бесчеловечных или унижающих достоинство видов обращения и наказания</w:t>
      </w:r>
      <w:r w:rsidR="003542E3">
        <w:rPr>
          <w:lang w:val="ru-RU"/>
        </w:rPr>
        <w:t xml:space="preserve"> -</w:t>
      </w:r>
      <w:r w:rsidR="00200007">
        <w:rPr>
          <w:lang w:val="ru-RU"/>
        </w:rPr>
        <w:t xml:space="preserve"> предложение о </w:t>
      </w:r>
      <w:r w:rsidR="003542E3">
        <w:rPr>
          <w:lang w:val="ru-RU"/>
        </w:rPr>
        <w:t xml:space="preserve">его </w:t>
      </w:r>
      <w:r w:rsidR="00200007">
        <w:rPr>
          <w:lang w:val="ru-RU"/>
        </w:rPr>
        <w:t>создании содержится</w:t>
      </w:r>
      <w:r w:rsidR="003542E3">
        <w:rPr>
          <w:lang w:val="ru-RU"/>
        </w:rPr>
        <w:t xml:space="preserve"> в статье 2 проекта Мексики – поскольку отсутствие  координации между двумя органами может иметь крайне отрицательные последствия. Как бы то ни было, Комитету, через свой секретариат, необходимо внимательно следить  за действиями по подготовке проекта протокола.  </w:t>
      </w:r>
    </w:p>
    <w:p w:rsidR="00D97952" w:rsidRDefault="003542E3" w:rsidP="00A34A40">
      <w:pPr>
        <w:spacing w:after="180" w:line="270" w:lineRule="exact"/>
        <w:rPr>
          <w:lang w:val="ru-RU"/>
        </w:rPr>
      </w:pPr>
      <w:r>
        <w:rPr>
          <w:lang w:val="ru-RU"/>
        </w:rPr>
        <w:t>43</w:t>
      </w:r>
      <w:r w:rsidR="00C44C22">
        <w:rPr>
          <w:lang w:val="ru-RU"/>
        </w:rPr>
        <w:t>.</w:t>
      </w:r>
      <w:r w:rsidR="00C44C22">
        <w:rPr>
          <w:lang w:val="ru-RU"/>
        </w:rPr>
        <w:tab/>
      </w:r>
      <w:r>
        <w:rPr>
          <w:u w:val="single"/>
          <w:lang w:val="ru-RU"/>
        </w:rPr>
        <w:t>ПРЕДСЕДАТЕЛЬ</w:t>
      </w:r>
      <w:r w:rsidR="00C44C22">
        <w:rPr>
          <w:lang w:val="ru-RU"/>
        </w:rPr>
        <w:t xml:space="preserve"> </w:t>
      </w:r>
      <w:r>
        <w:rPr>
          <w:lang w:val="ru-RU"/>
        </w:rPr>
        <w:t xml:space="preserve"> говорит, что нужно рассматривать вопрос о проекте факультативного протокола к Конвенции против пыток в его исторической перспективе. В самом начале Комитет единогласно одобрил идею создания международного механизма наблюдения и согласился с созданием  Подкомитета</w:t>
      </w:r>
      <w:r w:rsidR="00C1484E">
        <w:rPr>
          <w:lang w:val="ru-RU"/>
        </w:rPr>
        <w:t xml:space="preserve"> </w:t>
      </w:r>
      <w:r>
        <w:rPr>
          <w:lang w:val="ru-RU"/>
        </w:rPr>
        <w:t>по взаимодействию с государствами-участниками</w:t>
      </w:r>
      <w:r w:rsidR="00C1484E">
        <w:rPr>
          <w:lang w:val="ru-RU"/>
        </w:rPr>
        <w:t xml:space="preserve"> в целях осуществления протокола.  Предложения, содержащиеся в переданном Комитету документе (</w:t>
      </w:r>
      <w:r w:rsidR="00C1484E">
        <w:t>E</w:t>
      </w:r>
      <w:r w:rsidR="00C1484E">
        <w:rPr>
          <w:lang w:val="ru-RU"/>
        </w:rPr>
        <w:t>/</w:t>
      </w:r>
      <w:r w:rsidR="00C1484E">
        <w:t>CN</w:t>
      </w:r>
      <w:r w:rsidR="00C1484E">
        <w:rPr>
          <w:lang w:val="ru-RU"/>
        </w:rPr>
        <w:t>.4/2001/67), носят несколько иной характер, поскольку в них в большей степени делается упор на национальные механизмы наблюдения. Возникает вопрос, говорит он,  насколько реальна на практике разумная и привлекательная идея международного механизма, и предлагает членам Комитета изучить представленный документ и обдумать эт</w:t>
      </w:r>
      <w:r w:rsidR="00D97952">
        <w:rPr>
          <w:lang w:val="ru-RU"/>
        </w:rPr>
        <w:t xml:space="preserve">от вопрос. </w:t>
      </w:r>
    </w:p>
    <w:p w:rsidR="000A7755" w:rsidRDefault="000A7755" w:rsidP="00A34A40">
      <w:pPr>
        <w:spacing w:after="180" w:line="270" w:lineRule="exact"/>
        <w:rPr>
          <w:lang w:val="ru-RU"/>
        </w:rPr>
      </w:pPr>
      <w:r>
        <w:rPr>
          <w:lang w:val="ru-RU"/>
        </w:rPr>
        <w:t>44</w:t>
      </w:r>
      <w:r w:rsidR="00A45013">
        <w:rPr>
          <w:lang w:val="ru-RU"/>
        </w:rPr>
        <w:t>.</w:t>
      </w:r>
      <w:r w:rsidR="00A45013">
        <w:rPr>
          <w:lang w:val="ru-RU"/>
        </w:rPr>
        <w:tab/>
      </w:r>
      <w:r w:rsidR="00A45013" w:rsidRPr="00A45013">
        <w:rPr>
          <w:u w:val="single"/>
          <w:lang w:val="ru-RU"/>
        </w:rPr>
        <w:t>Г-</w:t>
      </w:r>
      <w:r w:rsidR="00D97952">
        <w:rPr>
          <w:u w:val="single"/>
          <w:lang w:val="ru-RU"/>
        </w:rPr>
        <w:t>н РАСМУССЕН</w:t>
      </w:r>
      <w:r w:rsidR="00A45013">
        <w:rPr>
          <w:lang w:val="ru-RU"/>
        </w:rPr>
        <w:t xml:space="preserve"> </w:t>
      </w:r>
      <w:r w:rsidR="00D97952">
        <w:rPr>
          <w:lang w:val="ru-RU"/>
        </w:rPr>
        <w:t xml:space="preserve"> напоминает, что в самом начале Комитет поддержал идею создания национального механизма. Международный механизм мог бы дополнять национальный и действовать методом разовых посещений, как это делает Европейский комитет по предупреждению пыток</w:t>
      </w:r>
      <w:r>
        <w:rPr>
          <w:lang w:val="ru-RU"/>
        </w:rPr>
        <w:t xml:space="preserve"> и бесчеловечного и унижающего достоинство обращения или наказания. Идее факультативного протокола уже 10 лет, и </w:t>
      </w:r>
      <w:r w:rsidR="00030265">
        <w:rPr>
          <w:lang w:val="ru-RU"/>
        </w:rPr>
        <w:t xml:space="preserve">давно </w:t>
      </w:r>
      <w:r>
        <w:rPr>
          <w:lang w:val="ru-RU"/>
        </w:rPr>
        <w:t xml:space="preserve">пришло время рассмотреть возможность </w:t>
      </w:r>
      <w:r w:rsidR="00030265">
        <w:rPr>
          <w:lang w:val="ru-RU"/>
        </w:rPr>
        <w:t xml:space="preserve">утверждения </w:t>
      </w:r>
      <w:r>
        <w:rPr>
          <w:lang w:val="ru-RU"/>
        </w:rPr>
        <w:t xml:space="preserve">этого протокола. В любом случае, нельзя удовлетворить требования всех стран сразу, а, кроме того, есть опасность ослабить в </w:t>
      </w:r>
      <w:r w:rsidR="00030265">
        <w:rPr>
          <w:lang w:val="ru-RU"/>
        </w:rPr>
        <w:t>конце концов содержание</w:t>
      </w:r>
      <w:r>
        <w:rPr>
          <w:lang w:val="ru-RU"/>
        </w:rPr>
        <w:t xml:space="preserve"> будущего </w:t>
      </w:r>
      <w:r w:rsidR="00030265">
        <w:rPr>
          <w:lang w:val="ru-RU"/>
        </w:rPr>
        <w:t>документа</w:t>
      </w:r>
      <w:r>
        <w:rPr>
          <w:lang w:val="ru-RU"/>
        </w:rPr>
        <w:t xml:space="preserve">. </w:t>
      </w:r>
    </w:p>
    <w:p w:rsidR="00A355C6" w:rsidRDefault="000A7755" w:rsidP="00A34A40">
      <w:pPr>
        <w:spacing w:after="180" w:line="270" w:lineRule="exact"/>
        <w:rPr>
          <w:lang w:val="ru-RU"/>
        </w:rPr>
      </w:pPr>
      <w:r>
        <w:rPr>
          <w:lang w:val="ru-RU"/>
        </w:rPr>
        <w:t>45</w:t>
      </w:r>
      <w:r w:rsidR="001A5F47">
        <w:rPr>
          <w:lang w:val="ru-RU"/>
        </w:rPr>
        <w:t>.</w:t>
      </w:r>
      <w:r w:rsidR="001A5F47">
        <w:rPr>
          <w:lang w:val="ru-RU"/>
        </w:rPr>
        <w:tab/>
        <w:t xml:space="preserve"> </w:t>
      </w:r>
      <w:r>
        <w:rPr>
          <w:u w:val="single"/>
          <w:lang w:val="ru-RU"/>
        </w:rPr>
        <w:t>Г-н МАВРОММАТИС</w:t>
      </w:r>
      <w:r w:rsidR="001A5F47">
        <w:rPr>
          <w:lang w:val="ru-RU"/>
        </w:rPr>
        <w:t xml:space="preserve"> </w:t>
      </w:r>
      <w:r w:rsidR="00A355C6">
        <w:rPr>
          <w:lang w:val="ru-RU"/>
        </w:rPr>
        <w:t xml:space="preserve"> замечает, что текущие консультации </w:t>
      </w:r>
      <w:r w:rsidR="00030265">
        <w:rPr>
          <w:lang w:val="ru-RU"/>
        </w:rPr>
        <w:t xml:space="preserve">направлены </w:t>
      </w:r>
      <w:r w:rsidR="00A355C6">
        <w:rPr>
          <w:lang w:val="ru-RU"/>
        </w:rPr>
        <w:t>как раз</w:t>
      </w:r>
      <w:r w:rsidR="00030265">
        <w:rPr>
          <w:lang w:val="ru-RU"/>
        </w:rPr>
        <w:t xml:space="preserve"> </w:t>
      </w:r>
      <w:r w:rsidR="00A355C6">
        <w:rPr>
          <w:lang w:val="ru-RU"/>
        </w:rPr>
        <w:t>на то, чтобы определить предельные сроки утверждения проекта.</w:t>
      </w:r>
    </w:p>
    <w:p w:rsidR="00A355C6" w:rsidRDefault="00A355C6" w:rsidP="00A34A40">
      <w:pPr>
        <w:spacing w:after="180" w:line="270" w:lineRule="exact"/>
        <w:rPr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</w:r>
      <w:r w:rsidRPr="00A355C6">
        <w:rPr>
          <w:u w:val="single"/>
          <w:lang w:val="ru-RU"/>
        </w:rPr>
        <w:t>Г-жа ГАЭР</w:t>
      </w:r>
      <w:r>
        <w:rPr>
          <w:lang w:val="ru-RU"/>
        </w:rPr>
        <w:t xml:space="preserve">  отмечает, что проект, содержащийся в документе (</w:t>
      </w:r>
      <w:r>
        <w:t>E</w:t>
      </w:r>
      <w:r>
        <w:rPr>
          <w:lang w:val="ru-RU"/>
        </w:rPr>
        <w:t>/</w:t>
      </w:r>
      <w:r>
        <w:t>CN</w:t>
      </w:r>
      <w:r>
        <w:rPr>
          <w:lang w:val="ru-RU"/>
        </w:rPr>
        <w:t>.4/2001/67) отличается от первоначального варианта. Трудно пользоваться этим документом, который отражает позицию разных делегаций, даже не указывая их. Было бы полезно, чтобы, например, г-н Мавромматис и сэр На</w:t>
      </w:r>
      <w:r w:rsidR="001B578F">
        <w:rPr>
          <w:lang w:val="ru-RU"/>
        </w:rPr>
        <w:t>й</w:t>
      </w:r>
      <w:r>
        <w:rPr>
          <w:lang w:val="ru-RU"/>
        </w:rPr>
        <w:t xml:space="preserve">джел Родли сделали свои заявления по этому вопросу,  а затем </w:t>
      </w:r>
      <w:r w:rsidR="002D1ED5">
        <w:rPr>
          <w:lang w:val="ru-RU"/>
        </w:rPr>
        <w:t xml:space="preserve">было проведено </w:t>
      </w:r>
      <w:r>
        <w:rPr>
          <w:lang w:val="ru-RU"/>
        </w:rPr>
        <w:t xml:space="preserve">закрытое заседание </w:t>
      </w:r>
      <w:r w:rsidR="002D1ED5">
        <w:rPr>
          <w:lang w:val="ru-RU"/>
        </w:rPr>
        <w:t>Комитета  по обсуждению данного предмета, особенно с точки зрения эффективности усилий по предупреждению и запрещению прыток.</w:t>
      </w:r>
      <w:r>
        <w:rPr>
          <w:lang w:val="ru-RU"/>
        </w:rPr>
        <w:t xml:space="preserve"> </w:t>
      </w:r>
    </w:p>
    <w:p w:rsidR="002D1ED5" w:rsidRDefault="002D1ED5" w:rsidP="00A34A40">
      <w:pPr>
        <w:spacing w:after="180" w:line="270" w:lineRule="exact"/>
        <w:rPr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  <w:t xml:space="preserve"> </w:t>
      </w:r>
      <w:r w:rsidRPr="002D1ED5">
        <w:rPr>
          <w:u w:val="single"/>
          <w:lang w:val="ru-RU"/>
        </w:rPr>
        <w:t>ПРЕДСЕДАТЕЛЬ</w:t>
      </w:r>
      <w:r>
        <w:rPr>
          <w:lang w:val="ru-RU"/>
        </w:rPr>
        <w:t xml:space="preserve">  сообщает членам Комитета, что секретариат сможет подготовить  резюме упомянутых заявлений.</w:t>
      </w:r>
    </w:p>
    <w:p w:rsidR="002D1ED5" w:rsidRDefault="002D1ED5" w:rsidP="00A34A40">
      <w:pPr>
        <w:spacing w:after="180" w:line="270" w:lineRule="exact"/>
        <w:rPr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</w:r>
      <w:r w:rsidRPr="002D1ED5">
        <w:rPr>
          <w:u w:val="single"/>
          <w:lang w:val="ru-RU"/>
        </w:rPr>
        <w:t>Г-н МАВРОММАТИС</w:t>
      </w:r>
      <w:r>
        <w:rPr>
          <w:lang w:val="ru-RU"/>
        </w:rPr>
        <w:t xml:space="preserve">  говорит, что Комитет не должен переоценивать свои возможности повлиять на ход обсуждения, так как</w:t>
      </w:r>
      <w:r w:rsidR="00E15FB3">
        <w:rPr>
          <w:lang w:val="ru-RU"/>
        </w:rPr>
        <w:t>,</w:t>
      </w:r>
      <w:r>
        <w:rPr>
          <w:lang w:val="ru-RU"/>
        </w:rPr>
        <w:t xml:space="preserve"> в конечном счете</w:t>
      </w:r>
      <w:r w:rsidR="00E15FB3">
        <w:rPr>
          <w:lang w:val="ru-RU"/>
        </w:rPr>
        <w:t>,</w:t>
      </w:r>
      <w:r>
        <w:rPr>
          <w:lang w:val="ru-RU"/>
        </w:rPr>
        <w:t xml:space="preserve"> вопрос о проекте протокола носит в первую очередь политический характер.</w:t>
      </w:r>
    </w:p>
    <w:p w:rsidR="00E15FB3" w:rsidRDefault="00E15FB3" w:rsidP="00A34A40">
      <w:pPr>
        <w:spacing w:after="180" w:line="270" w:lineRule="exact"/>
        <w:rPr>
          <w:lang w:val="ru-RU"/>
        </w:rPr>
      </w:pPr>
      <w:r>
        <w:rPr>
          <w:lang w:val="ru-RU"/>
        </w:rPr>
        <w:t>49.</w:t>
      </w:r>
      <w:r>
        <w:rPr>
          <w:lang w:val="ru-RU"/>
        </w:rPr>
        <w:tab/>
      </w:r>
      <w:r w:rsidRPr="00E15FB3">
        <w:rPr>
          <w:u w:val="single"/>
          <w:lang w:val="ru-RU"/>
        </w:rPr>
        <w:t>ПРЕДСЕДАТЕЛЬ</w:t>
      </w:r>
      <w:r>
        <w:rPr>
          <w:lang w:val="ru-RU"/>
        </w:rPr>
        <w:t xml:space="preserve">  предлагает дождаться результатов консультаций, проводимых Руководителем Рабочей группы г-жой Элизабет Одио Бенито, а затем вернуться к этому вопросу.</w:t>
      </w:r>
    </w:p>
    <w:p w:rsidR="00A355C6" w:rsidRDefault="00E15FB3" w:rsidP="00A34A40">
      <w:pPr>
        <w:spacing w:after="180" w:line="270" w:lineRule="exact"/>
        <w:rPr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  <w:t xml:space="preserve"> </w:t>
      </w:r>
      <w:r w:rsidRPr="00E15FB3">
        <w:rPr>
          <w:i/>
          <w:lang w:val="ru-RU"/>
        </w:rPr>
        <w:t>П</w:t>
      </w:r>
      <w:r>
        <w:rPr>
          <w:i/>
          <w:lang w:val="ru-RU"/>
        </w:rPr>
        <w:t>р</w:t>
      </w:r>
      <w:r w:rsidRPr="00E15FB3">
        <w:rPr>
          <w:i/>
          <w:lang w:val="ru-RU"/>
        </w:rPr>
        <w:t>едложение принимается</w:t>
      </w:r>
    </w:p>
    <w:p w:rsidR="00E15FB3" w:rsidRDefault="00E15FB3" w:rsidP="00A34A40">
      <w:pPr>
        <w:spacing w:after="180" w:line="270" w:lineRule="exact"/>
        <w:rPr>
          <w:lang w:val="ru-RU"/>
        </w:rPr>
      </w:pPr>
    </w:p>
    <w:p w:rsidR="00E15FB3" w:rsidRDefault="00E15FB3" w:rsidP="00A34A40">
      <w:pPr>
        <w:spacing w:after="180" w:line="270" w:lineRule="exact"/>
        <w:rPr>
          <w:u w:val="single"/>
          <w:lang w:val="ru-RU"/>
        </w:rPr>
      </w:pPr>
      <w:r w:rsidRPr="00E15FB3">
        <w:rPr>
          <w:u w:val="single"/>
          <w:lang w:val="ru-RU"/>
        </w:rPr>
        <w:t>Документы, представленные Неправительственными организациями</w:t>
      </w:r>
    </w:p>
    <w:p w:rsidR="00A355C6" w:rsidRDefault="00E15FB3" w:rsidP="00A34A40">
      <w:pPr>
        <w:spacing w:after="180" w:line="270" w:lineRule="exact"/>
        <w:rPr>
          <w:lang w:val="ru-RU"/>
        </w:rPr>
      </w:pPr>
      <w:r w:rsidRPr="00E15FB3">
        <w:rPr>
          <w:lang w:val="ru-RU"/>
        </w:rPr>
        <w:t>51.</w:t>
      </w:r>
      <w:r>
        <w:rPr>
          <w:lang w:val="ru-RU"/>
        </w:rPr>
        <w:tab/>
      </w:r>
      <w:r w:rsidRPr="00E15FB3">
        <w:rPr>
          <w:u w:val="single"/>
          <w:lang w:val="ru-RU"/>
        </w:rPr>
        <w:t>ПРЕДСЕДАТЕЛЬ</w:t>
      </w:r>
      <w:r w:rsidRPr="00E15FB3">
        <w:rPr>
          <w:lang w:val="ru-RU"/>
        </w:rPr>
        <w:t xml:space="preserve"> напоминает членам Комитета</w:t>
      </w:r>
      <w:r>
        <w:rPr>
          <w:lang w:val="ru-RU"/>
        </w:rPr>
        <w:t xml:space="preserve">, что на сессии в ноябре 1998 года было принято решение, чтобы все документы, которые НПО </w:t>
      </w:r>
      <w:r w:rsidR="00756D23">
        <w:rPr>
          <w:lang w:val="ru-RU"/>
        </w:rPr>
        <w:t>представляют</w:t>
      </w:r>
      <w:r>
        <w:rPr>
          <w:lang w:val="ru-RU"/>
        </w:rPr>
        <w:t xml:space="preserve"> в Комитет не позже, чем за пять недель до начала сессии, </w:t>
      </w:r>
      <w:r w:rsidR="00756D23">
        <w:rPr>
          <w:lang w:val="ru-RU"/>
        </w:rPr>
        <w:t xml:space="preserve">направлялись </w:t>
      </w:r>
      <w:r>
        <w:rPr>
          <w:lang w:val="ru-RU"/>
        </w:rPr>
        <w:t>заинтересованному государству-участнику, тогда как с документами, поступившими позже, оно мо</w:t>
      </w:r>
      <w:r w:rsidR="00756D23">
        <w:rPr>
          <w:lang w:val="ru-RU"/>
        </w:rPr>
        <w:t>гло бы</w:t>
      </w:r>
      <w:r>
        <w:rPr>
          <w:lang w:val="ru-RU"/>
        </w:rPr>
        <w:t xml:space="preserve"> ознакомиться </w:t>
      </w:r>
      <w:r w:rsidR="00756D23">
        <w:rPr>
          <w:lang w:val="ru-RU"/>
        </w:rPr>
        <w:t xml:space="preserve">в секретариате. </w:t>
      </w:r>
      <w:r>
        <w:rPr>
          <w:lang w:val="ru-RU"/>
        </w:rPr>
        <w:t xml:space="preserve"> </w:t>
      </w:r>
    </w:p>
    <w:p w:rsidR="00A355C6" w:rsidRDefault="00756D23" w:rsidP="00A34A40">
      <w:pPr>
        <w:spacing w:after="180" w:line="270" w:lineRule="exact"/>
        <w:rPr>
          <w:lang w:val="ru-RU"/>
        </w:rPr>
      </w:pPr>
      <w:r>
        <w:rPr>
          <w:lang w:val="ru-RU"/>
        </w:rPr>
        <w:t>52.</w:t>
      </w:r>
      <w:r>
        <w:rPr>
          <w:lang w:val="ru-RU"/>
        </w:rPr>
        <w:tab/>
      </w:r>
      <w:r w:rsidRPr="00756D23">
        <w:rPr>
          <w:u w:val="single"/>
          <w:lang w:val="ru-RU"/>
        </w:rPr>
        <w:t>Г-н БРУНИ</w:t>
      </w:r>
      <w:r>
        <w:rPr>
          <w:lang w:val="ru-RU"/>
        </w:rPr>
        <w:t xml:space="preserve"> (Управление Верховного комиссара по правам человека) говорит, что это правило в полной мере не выполняется: действительно, секретариат редко получает документацию НПО в установленные сроки, за исключением «Амнести Интернгэшнл»; впрочем эта организация сама напрямую направляет соответствующую информацию заинтересованному государству. На практике секретариат </w:t>
      </w:r>
      <w:r w:rsidR="008D32DD">
        <w:rPr>
          <w:lang w:val="ru-RU"/>
        </w:rPr>
        <w:t>посылает</w:t>
      </w:r>
      <w:r>
        <w:rPr>
          <w:lang w:val="ru-RU"/>
        </w:rPr>
        <w:t xml:space="preserve"> государству-участнику </w:t>
      </w:r>
      <w:r w:rsidR="008D32DD">
        <w:rPr>
          <w:lang w:val="ru-RU"/>
        </w:rPr>
        <w:t>список документов, которые он получил,  а представительства государств</w:t>
      </w:r>
      <w:r w:rsidR="00B720E2">
        <w:rPr>
          <w:lang w:val="ru-RU"/>
        </w:rPr>
        <w:t xml:space="preserve"> </w:t>
      </w:r>
      <w:r w:rsidR="008D32DD">
        <w:rPr>
          <w:lang w:val="ru-RU"/>
        </w:rPr>
        <w:t>связываются с секретариатом, как правило, за неделю до начала сессии.</w:t>
      </w:r>
    </w:p>
    <w:p w:rsidR="008D32DD" w:rsidRDefault="008D32DD" w:rsidP="00A34A40">
      <w:pPr>
        <w:spacing w:after="180" w:line="270" w:lineRule="exact"/>
        <w:rPr>
          <w:lang w:val="ru-RU"/>
        </w:rPr>
      </w:pPr>
      <w:r>
        <w:rPr>
          <w:lang w:val="ru-RU"/>
        </w:rPr>
        <w:t>53.</w:t>
      </w:r>
      <w:r>
        <w:rPr>
          <w:lang w:val="ru-RU"/>
        </w:rPr>
        <w:tab/>
      </w:r>
      <w:r w:rsidRPr="008D32DD">
        <w:rPr>
          <w:u w:val="single"/>
          <w:lang w:val="ru-RU"/>
        </w:rPr>
        <w:t>Г-н ГОНЗАЛЕС ПОБЛЕТЕ</w:t>
      </w:r>
      <w:r>
        <w:rPr>
          <w:lang w:val="ru-RU"/>
        </w:rPr>
        <w:t xml:space="preserve">  спрашивает, могут ли члены Комитета, </w:t>
      </w:r>
      <w:r w:rsidR="00B720E2">
        <w:rPr>
          <w:lang w:val="ru-RU"/>
        </w:rPr>
        <w:t>учитывая правило</w:t>
      </w:r>
      <w:r>
        <w:rPr>
          <w:lang w:val="ru-RU"/>
        </w:rPr>
        <w:t xml:space="preserve"> равных возможностей, обращаться во время рассмотрения доклада какого-либо государства-участника к полученным от НПО документам, с которыми последнее не имело возможности ознакомиться. </w:t>
      </w:r>
    </w:p>
    <w:p w:rsidR="008D32DD" w:rsidRDefault="008D32DD" w:rsidP="00A34A40">
      <w:pPr>
        <w:spacing w:after="180" w:line="270" w:lineRule="exact"/>
        <w:rPr>
          <w:lang w:val="ru-RU"/>
        </w:rPr>
      </w:pPr>
      <w:r>
        <w:rPr>
          <w:lang w:val="ru-RU"/>
        </w:rPr>
        <w:t>54.</w:t>
      </w:r>
      <w:r>
        <w:rPr>
          <w:lang w:val="ru-RU"/>
        </w:rPr>
        <w:tab/>
      </w:r>
      <w:r w:rsidRPr="008D32DD">
        <w:rPr>
          <w:u w:val="single"/>
          <w:lang w:val="ru-RU"/>
        </w:rPr>
        <w:t>ПРЕДСЕДАТЕЛЬ</w:t>
      </w:r>
      <w:r>
        <w:rPr>
          <w:lang w:val="ru-RU"/>
        </w:rPr>
        <w:t xml:space="preserve">  говорит, что </w:t>
      </w:r>
      <w:r w:rsidR="00B720E2">
        <w:rPr>
          <w:lang w:val="ru-RU"/>
        </w:rPr>
        <w:t xml:space="preserve">тогда </w:t>
      </w:r>
      <w:r>
        <w:rPr>
          <w:lang w:val="ru-RU"/>
        </w:rPr>
        <w:t>возникает, например, вопрос, имеет ли право член Комитета</w:t>
      </w:r>
      <w:r w:rsidR="00B720E2">
        <w:rPr>
          <w:lang w:val="ru-RU"/>
        </w:rPr>
        <w:t>, во время обмена информацией  с государством-участником, ссылаться на случай пыток, о котором сообщалось в прессе. С его точки зрения, Комитет не является судебным органом</w:t>
      </w:r>
      <w:r w:rsidR="001B578F">
        <w:rPr>
          <w:lang w:val="ru-RU"/>
        </w:rPr>
        <w:t>, а,</w:t>
      </w:r>
      <w:r w:rsidR="00B720E2">
        <w:rPr>
          <w:lang w:val="ru-RU"/>
        </w:rPr>
        <w:t xml:space="preserve"> следовательно, не обязан соблюдать правило, упомянутое г-ном Гонзалесом Поблете, с той же строгостью, как в зале суда. Прежде всего, важно, чтобы члены Комитета и заинтересованные государства-участники располагали относящимися к делу документами для работы. Председатель положительно отмечает практику секретариата по данному вопросу.</w:t>
      </w:r>
    </w:p>
    <w:p w:rsidR="00B720E2" w:rsidRDefault="00B720E2" w:rsidP="00A34A40">
      <w:pPr>
        <w:spacing w:after="180" w:line="270" w:lineRule="exact"/>
        <w:rPr>
          <w:lang w:val="ru-RU"/>
        </w:rPr>
      </w:pPr>
      <w:r>
        <w:rPr>
          <w:lang w:val="ru-RU"/>
        </w:rPr>
        <w:t>55.</w:t>
      </w:r>
      <w:r>
        <w:rPr>
          <w:lang w:val="ru-RU"/>
        </w:rPr>
        <w:tab/>
        <w:t xml:space="preserve"> </w:t>
      </w:r>
      <w:r w:rsidRPr="00B720E2">
        <w:rPr>
          <w:u w:val="single"/>
          <w:lang w:val="ru-RU"/>
        </w:rPr>
        <w:t>Г-н КАМАРА</w:t>
      </w:r>
      <w:r>
        <w:rPr>
          <w:lang w:val="ru-RU"/>
        </w:rPr>
        <w:t xml:space="preserve">  уто</w:t>
      </w:r>
      <w:r w:rsidR="00A66CD0">
        <w:rPr>
          <w:lang w:val="ru-RU"/>
        </w:rPr>
        <w:t xml:space="preserve">чняет, что государство-участник, если оно не в состоянии немедленно дать ответ на вопросы членов Комитета по конкретному случаю, всегда может сделать это позже в письменном виде. </w:t>
      </w:r>
    </w:p>
    <w:p w:rsidR="00EF04C6" w:rsidRDefault="00A66CD0" w:rsidP="00A34A40">
      <w:pPr>
        <w:spacing w:after="180" w:line="270" w:lineRule="exact"/>
        <w:rPr>
          <w:lang w:val="ru-RU"/>
        </w:rPr>
      </w:pPr>
      <w:r>
        <w:rPr>
          <w:lang w:val="ru-RU"/>
        </w:rPr>
        <w:t>56.</w:t>
      </w:r>
      <w:r>
        <w:rPr>
          <w:lang w:val="ru-RU"/>
        </w:rPr>
        <w:tab/>
        <w:t xml:space="preserve"> </w:t>
      </w:r>
      <w:r w:rsidRPr="00A66CD0">
        <w:rPr>
          <w:u w:val="single"/>
          <w:lang w:val="ru-RU"/>
        </w:rPr>
        <w:t>Г-жа ГАЭР</w:t>
      </w:r>
      <w:r>
        <w:rPr>
          <w:lang w:val="ru-RU"/>
        </w:rPr>
        <w:t xml:space="preserve">  </w:t>
      </w:r>
      <w:r w:rsidRPr="00A66CD0">
        <w:rPr>
          <w:lang w:val="ru-RU"/>
        </w:rPr>
        <w:t>говорит, что этот вопрос является частью более широких дебатов по поводу источников информации, используемых договорными органами, и что</w:t>
      </w:r>
      <w:r w:rsidR="006C64A7">
        <w:rPr>
          <w:lang w:val="ru-RU"/>
        </w:rPr>
        <w:t xml:space="preserve"> внутри этих органов существует  разные практически</w:t>
      </w:r>
      <w:r w:rsidR="00EF04C6">
        <w:rPr>
          <w:lang w:val="ru-RU"/>
        </w:rPr>
        <w:t>е</w:t>
      </w:r>
      <w:r w:rsidR="006C64A7">
        <w:rPr>
          <w:lang w:val="ru-RU"/>
        </w:rPr>
        <w:t xml:space="preserve"> подходы к </w:t>
      </w:r>
      <w:r w:rsidR="00EF04C6">
        <w:rPr>
          <w:lang w:val="ru-RU"/>
        </w:rPr>
        <w:t>его решению. В целом, направление государствам-участникам документации, полученной от НПО, заслуживает поощрения: такая практика свидетельствует об открытости и о соблюдении принципа равных возможностей для всех заинтересованных сторон. Но она считает нецелесообразным, чтобы Комитет против пыток занимал какую-то официальную позицию по этому вопросу.</w:t>
      </w:r>
      <w:r w:rsidR="000303EB">
        <w:rPr>
          <w:lang w:val="ru-RU"/>
        </w:rPr>
        <w:t xml:space="preserve"> </w:t>
      </w:r>
    </w:p>
    <w:p w:rsidR="00EF04C6" w:rsidRDefault="00EF04C6" w:rsidP="00A34A40">
      <w:pPr>
        <w:spacing w:after="180" w:line="270" w:lineRule="exact"/>
        <w:rPr>
          <w:lang w:val="ru-RU"/>
        </w:rPr>
      </w:pPr>
      <w:r>
        <w:rPr>
          <w:lang w:val="ru-RU"/>
        </w:rPr>
        <w:t>57.</w:t>
      </w:r>
      <w:r>
        <w:rPr>
          <w:lang w:val="ru-RU"/>
        </w:rPr>
        <w:tab/>
      </w:r>
      <w:r w:rsidRPr="00EF04C6">
        <w:rPr>
          <w:u w:val="single"/>
          <w:lang w:val="ru-RU"/>
        </w:rPr>
        <w:t>ПРЕДСЕДАТЕЛЬ</w:t>
      </w:r>
      <w:r w:rsidR="000303EB">
        <w:rPr>
          <w:lang w:val="ru-RU"/>
        </w:rPr>
        <w:t xml:space="preserve">  </w:t>
      </w:r>
      <w:r>
        <w:rPr>
          <w:lang w:val="ru-RU"/>
        </w:rPr>
        <w:t xml:space="preserve">говорит, что, поскольку этот вопрос представляется важным, Комитет вернется к нему в течение сессии. </w:t>
      </w:r>
      <w:r w:rsidR="000303EB">
        <w:rPr>
          <w:lang w:val="ru-RU"/>
        </w:rPr>
        <w:t xml:space="preserve">             </w:t>
      </w:r>
    </w:p>
    <w:p w:rsidR="00EF04C6" w:rsidRDefault="00EF04C6" w:rsidP="00A34A40">
      <w:pPr>
        <w:spacing w:after="180" w:line="270" w:lineRule="exact"/>
        <w:rPr>
          <w:lang w:val="ru-RU"/>
        </w:rPr>
      </w:pPr>
    </w:p>
    <w:p w:rsidR="001A5F47" w:rsidRDefault="000303EB" w:rsidP="00995D7D">
      <w:pPr>
        <w:spacing w:after="180" w:line="270" w:lineRule="exact"/>
        <w:jc w:val="center"/>
        <w:rPr>
          <w:i/>
        </w:rPr>
      </w:pPr>
      <w:r w:rsidRPr="000303EB">
        <w:rPr>
          <w:i/>
          <w:lang w:val="ru-RU"/>
        </w:rPr>
        <w:t>Заседание закрывается в 12 час. 55 мин</w:t>
      </w:r>
      <w:r w:rsidR="001A5F47" w:rsidRPr="000303EB">
        <w:rPr>
          <w:i/>
          <w:lang w:val="ru-RU"/>
        </w:rPr>
        <w:t>.</w:t>
      </w:r>
    </w:p>
    <w:p w:rsidR="00995D7D" w:rsidRPr="00995D7D" w:rsidRDefault="00995D7D" w:rsidP="00995D7D">
      <w:pPr>
        <w:spacing w:after="180" w:line="270" w:lineRule="exact"/>
        <w:jc w:val="center"/>
        <w:rPr>
          <w:i/>
        </w:rPr>
      </w:pPr>
      <w:r>
        <w:rPr>
          <w:i/>
        </w:rPr>
        <w:t>-----</w:t>
      </w:r>
    </w:p>
    <w:p w:rsidR="00A34A40" w:rsidRPr="00A34A40" w:rsidRDefault="00A34A40" w:rsidP="00A34A40">
      <w:pPr>
        <w:spacing w:after="180" w:line="270" w:lineRule="exact"/>
        <w:rPr>
          <w:lang w:val="ru-RU"/>
        </w:rPr>
      </w:pPr>
    </w:p>
    <w:sectPr w:rsidR="00A34A40" w:rsidRPr="00A34A40" w:rsidSect="00995D7D">
      <w:headerReference w:type="even" r:id="rId8"/>
      <w:headerReference w:type="default" r:id="rId9"/>
      <w:footerReference w:type="first" r:id="rId10"/>
      <w:pgSz w:w="11906" w:h="16838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19F" w:rsidRDefault="00E9219F">
      <w:r>
        <w:separator/>
      </w:r>
    </w:p>
  </w:endnote>
  <w:endnote w:type="continuationSeparator" w:id="0">
    <w:p w:rsidR="00E9219F" w:rsidRDefault="00E92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2BD" w:rsidRDefault="00E832BD">
    <w:pPr>
      <w:spacing w:after="120"/>
    </w:pPr>
    <w:r>
      <w:t>________________________</w:t>
    </w:r>
  </w:p>
  <w:p w:rsidR="00E832BD" w:rsidRPr="0093025A" w:rsidRDefault="00E832BD">
    <w:pPr>
      <w:spacing w:after="120"/>
      <w:ind w:firstLine="567"/>
      <w:rPr>
        <w:lang w:val="ru-RU"/>
      </w:rPr>
    </w:pP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настоящий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могут</w:t>
    </w:r>
    <w:r w:rsidRPr="0093025A">
      <w:rPr>
        <w:lang w:val="ru-RU"/>
      </w:rPr>
      <w:t xml:space="preserve"> </w:t>
    </w:r>
    <w:r>
      <w:rPr>
        <w:lang w:val="ru-RU"/>
      </w:rPr>
      <w:t>вноситься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>.</w:t>
    </w:r>
  </w:p>
  <w:p w:rsidR="00E832BD" w:rsidRPr="0093025A" w:rsidRDefault="00E832BD">
    <w:pPr>
      <w:spacing w:after="120"/>
      <w:ind w:firstLine="567"/>
      <w:rPr>
        <w:lang w:val="ru-RU"/>
      </w:rPr>
    </w:pP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представлены</w:t>
    </w:r>
    <w:r w:rsidRPr="0093025A">
      <w:rPr>
        <w:lang w:val="ru-RU"/>
      </w:rPr>
      <w:t xml:space="preserve"> </w:t>
    </w:r>
    <w:r>
      <w:rPr>
        <w:lang w:val="ru-RU"/>
      </w:rPr>
      <w:t>на</w:t>
    </w:r>
    <w:r w:rsidRPr="0093025A">
      <w:rPr>
        <w:lang w:val="ru-RU"/>
      </w:rPr>
      <w:t xml:space="preserve"> </w:t>
    </w:r>
    <w:r>
      <w:rPr>
        <w:lang w:val="ru-RU"/>
      </w:rPr>
      <w:t>одном</w:t>
    </w:r>
    <w:r w:rsidRPr="0093025A">
      <w:rPr>
        <w:lang w:val="ru-RU"/>
      </w:rPr>
      <w:t xml:space="preserve"> </w:t>
    </w:r>
    <w:r>
      <w:rPr>
        <w:lang w:val="ru-RU"/>
      </w:rPr>
      <w:t>из</w:t>
    </w:r>
    <w:r w:rsidRPr="0093025A">
      <w:rPr>
        <w:lang w:val="ru-RU"/>
      </w:rPr>
      <w:t xml:space="preserve"> </w:t>
    </w:r>
    <w:r>
      <w:rPr>
        <w:lang w:val="ru-RU"/>
      </w:rPr>
      <w:t>рабочих</w:t>
    </w:r>
    <w:r w:rsidRPr="0093025A">
      <w:rPr>
        <w:lang w:val="ru-RU"/>
      </w:rPr>
      <w:t xml:space="preserve"> </w:t>
    </w:r>
    <w:r>
      <w:rPr>
        <w:lang w:val="ru-RU"/>
      </w:rPr>
      <w:t>языков. Они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изложены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пояснительной</w:t>
    </w:r>
    <w:r w:rsidRPr="0093025A">
      <w:rPr>
        <w:lang w:val="ru-RU"/>
      </w:rPr>
      <w:t xml:space="preserve"> </w:t>
    </w:r>
    <w:r>
      <w:rPr>
        <w:lang w:val="ru-RU"/>
      </w:rPr>
      <w:t>записке, а также внесены в один из экземпляров отчета. 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направляться</w:t>
    </w:r>
    <w:r w:rsidRPr="0093025A">
      <w:rPr>
        <w:lang w:val="ru-RU"/>
      </w:rPr>
      <w:t xml:space="preserve"> </w:t>
    </w:r>
    <w:r w:rsidRPr="00A152D6">
      <w:rPr>
        <w:u w:val="single"/>
        <w:lang w:val="ru-RU"/>
      </w:rPr>
      <w:t>в течение одной недели с момента выпуска этого документа</w:t>
    </w:r>
    <w:r>
      <w:rPr>
        <w:lang w:val="ru-RU"/>
      </w:rPr>
      <w:t xml:space="preserve"> в Секцию редактирования официальных отчетов, комната Е.4108, Дворец Наций, Женева.</w:t>
    </w:r>
  </w:p>
  <w:p w:rsidR="00E832BD" w:rsidRPr="0093025A" w:rsidRDefault="00E832BD">
    <w:pPr>
      <w:spacing w:after="240"/>
      <w:ind w:firstLine="567"/>
      <w:rPr>
        <w:lang w:val="ru-RU"/>
      </w:rPr>
    </w:pPr>
    <w:r>
      <w:rPr>
        <w:lang w:val="ru-RU"/>
      </w:rPr>
      <w:t>Все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к</w:t>
    </w:r>
    <w:r w:rsidRPr="0093025A">
      <w:rPr>
        <w:lang w:val="ru-RU"/>
      </w:rPr>
      <w:t xml:space="preserve"> </w:t>
    </w:r>
    <w:r>
      <w:rPr>
        <w:lang w:val="ru-RU"/>
      </w:rPr>
      <w:t>кратким</w:t>
    </w:r>
    <w:r w:rsidRPr="0093025A">
      <w:rPr>
        <w:lang w:val="ru-RU"/>
      </w:rPr>
      <w:t xml:space="preserve"> </w:t>
    </w:r>
    <w:r>
      <w:rPr>
        <w:lang w:val="ru-RU"/>
      </w:rPr>
      <w:t>отчетам</w:t>
    </w:r>
    <w:r w:rsidRPr="0093025A">
      <w:rPr>
        <w:lang w:val="ru-RU"/>
      </w:rPr>
      <w:t xml:space="preserve"> </w:t>
    </w:r>
    <w:r>
      <w:rPr>
        <w:lang w:val="ru-RU"/>
      </w:rPr>
      <w:t>об</w:t>
    </w:r>
    <w:r w:rsidRPr="0093025A">
      <w:rPr>
        <w:lang w:val="ru-RU"/>
      </w:rPr>
      <w:t xml:space="preserve"> </w:t>
    </w:r>
    <w:r>
      <w:rPr>
        <w:lang w:val="ru-RU"/>
      </w:rPr>
      <w:t>открытых</w:t>
    </w:r>
    <w:r w:rsidRPr="0093025A">
      <w:rPr>
        <w:lang w:val="ru-RU"/>
      </w:rPr>
      <w:t xml:space="preserve"> </w:t>
    </w:r>
    <w:r>
      <w:rPr>
        <w:lang w:val="ru-RU"/>
      </w:rPr>
      <w:t>заседаниях</w:t>
    </w:r>
    <w:r w:rsidRPr="0093025A">
      <w:rPr>
        <w:lang w:val="ru-RU"/>
      </w:rPr>
      <w:t xml:space="preserve"> </w:t>
    </w:r>
    <w:r>
      <w:rPr>
        <w:lang w:val="ru-RU"/>
      </w:rPr>
      <w:t>Комитета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ходе</w:t>
    </w:r>
    <w:r w:rsidRPr="0093025A">
      <w:rPr>
        <w:lang w:val="ru-RU"/>
      </w:rPr>
      <w:t xml:space="preserve"> </w:t>
    </w:r>
    <w:r>
      <w:rPr>
        <w:lang w:val="ru-RU"/>
      </w:rPr>
      <w:t>настоящей</w:t>
    </w:r>
    <w:r w:rsidRPr="0093025A">
      <w:rPr>
        <w:lang w:val="ru-RU"/>
      </w:rPr>
      <w:t xml:space="preserve"> </w:t>
    </w:r>
    <w:r>
      <w:rPr>
        <w:lang w:val="ru-RU"/>
      </w:rPr>
      <w:t>сессии будут сведены в единое исправление, которое будет издано вскоре после  окончания сессии.</w:t>
    </w:r>
  </w:p>
  <w:p w:rsidR="00E832BD" w:rsidRDefault="00E832BD" w:rsidP="00995D7D">
    <w:pPr>
      <w:pStyle w:val="Footer"/>
    </w:pPr>
    <w:r>
      <w:t>GE.0</w:t>
    </w:r>
    <w:r>
      <w:rPr>
        <w:lang w:val="ru-RU"/>
      </w:rPr>
      <w:t>1</w:t>
    </w:r>
    <w:r>
      <w:noBreakHyphen/>
      <w:t>4</w:t>
    </w:r>
    <w:r>
      <w:rPr>
        <w:lang w:val="ru-RU"/>
      </w:rPr>
      <w:t>1767</w:t>
    </w:r>
    <w:r>
      <w:t xml:space="preserve"> (</w:t>
    </w:r>
    <w:r w:rsidR="00995D7D">
      <w:t>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19F" w:rsidRDefault="00E9219F">
      <w:r>
        <w:separator/>
      </w:r>
    </w:p>
  </w:footnote>
  <w:footnote w:type="continuationSeparator" w:id="0">
    <w:p w:rsidR="00E9219F" w:rsidRDefault="00E921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2BD" w:rsidRDefault="00E832BD">
    <w:pPr>
      <w:pStyle w:val="Header"/>
    </w:pPr>
    <w:r>
      <w:t>C</w:t>
    </w:r>
    <w:r>
      <w:rPr>
        <w:lang w:val="en-US"/>
      </w:rPr>
      <w:t>AT</w:t>
    </w:r>
    <w:r>
      <w:t>/C/SR.</w:t>
    </w:r>
    <w:r>
      <w:rPr>
        <w:lang w:val="ru-RU"/>
      </w:rPr>
      <w:t>460</w:t>
    </w:r>
  </w:p>
  <w:p w:rsidR="00E832BD" w:rsidRDefault="00E832BD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9B74B9">
      <w:rPr>
        <w:noProof/>
      </w:rPr>
      <w:t>10</w:t>
    </w:r>
    <w:r>
      <w:fldChar w:fldCharType="end"/>
    </w:r>
  </w:p>
  <w:p w:rsidR="00E832BD" w:rsidRDefault="00E832B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2BD" w:rsidRDefault="00E832BD" w:rsidP="00366BF0">
    <w:pPr>
      <w:pStyle w:val="Header"/>
      <w:tabs>
        <w:tab w:val="clear" w:pos="4536"/>
        <w:tab w:val="clear" w:pos="9072"/>
        <w:tab w:val="left" w:pos="7320"/>
      </w:tabs>
    </w:pPr>
    <w:r>
      <w:tab/>
      <w:t>CAT/C/SR.</w:t>
    </w:r>
    <w:r>
      <w:rPr>
        <w:lang w:val="ru-RU"/>
      </w:rPr>
      <w:t>460</w:t>
    </w:r>
  </w:p>
  <w:p w:rsidR="00E832BD" w:rsidRDefault="00E832BD" w:rsidP="00366BF0">
    <w:pPr>
      <w:pStyle w:val="Header"/>
      <w:tabs>
        <w:tab w:val="clear" w:pos="4536"/>
        <w:tab w:val="clear" w:pos="9072"/>
        <w:tab w:val="left" w:pos="7320"/>
        <w:tab w:val="left" w:pos="7920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9B74B9">
      <w:rPr>
        <w:noProof/>
      </w:rPr>
      <w:t>11</w:t>
    </w:r>
    <w:r>
      <w:fldChar w:fldCharType="end"/>
    </w:r>
    <w:r>
      <w:tab/>
    </w:r>
  </w:p>
  <w:p w:rsidR="00E832BD" w:rsidRDefault="00E832BD" w:rsidP="00C8339E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9A9A8064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AD4CE75A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61B82841"/>
    <w:multiLevelType w:val="hybridMultilevel"/>
    <w:tmpl w:val="B8D8CDBA"/>
    <w:lvl w:ilvl="0" w:tplc="CCA6AA44">
      <w:start w:val="5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F0B47C6"/>
    <w:multiLevelType w:val="hybridMultilevel"/>
    <w:tmpl w:val="636EE3AA"/>
    <w:lvl w:ilvl="0" w:tplc="0419000F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CF349BD"/>
    <w:multiLevelType w:val="singleLevel"/>
    <w:tmpl w:val="0274947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ru-RU" w:vendorID="1" w:dllVersion="512" w:checkStyle="1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1A9"/>
    <w:rsid w:val="00002C0E"/>
    <w:rsid w:val="0000350F"/>
    <w:rsid w:val="000043F0"/>
    <w:rsid w:val="000062B9"/>
    <w:rsid w:val="00015E48"/>
    <w:rsid w:val="0002291B"/>
    <w:rsid w:val="00025CF4"/>
    <w:rsid w:val="00027026"/>
    <w:rsid w:val="00030265"/>
    <w:rsid w:val="000303EB"/>
    <w:rsid w:val="00030C64"/>
    <w:rsid w:val="00032B43"/>
    <w:rsid w:val="000356D3"/>
    <w:rsid w:val="00036EF5"/>
    <w:rsid w:val="00044C58"/>
    <w:rsid w:val="00050008"/>
    <w:rsid w:val="00057AD1"/>
    <w:rsid w:val="00071E14"/>
    <w:rsid w:val="00075351"/>
    <w:rsid w:val="00077005"/>
    <w:rsid w:val="00093205"/>
    <w:rsid w:val="00095278"/>
    <w:rsid w:val="000969F3"/>
    <w:rsid w:val="00097E94"/>
    <w:rsid w:val="000A2643"/>
    <w:rsid w:val="000A5E12"/>
    <w:rsid w:val="000A7755"/>
    <w:rsid w:val="000B0A4A"/>
    <w:rsid w:val="000C0AF6"/>
    <w:rsid w:val="000C2927"/>
    <w:rsid w:val="000C673C"/>
    <w:rsid w:val="000D0137"/>
    <w:rsid w:val="000D5E65"/>
    <w:rsid w:val="000D764F"/>
    <w:rsid w:val="000E1053"/>
    <w:rsid w:val="000E17D9"/>
    <w:rsid w:val="000E1A7B"/>
    <w:rsid w:val="000E21A2"/>
    <w:rsid w:val="000E3CF8"/>
    <w:rsid w:val="000E4192"/>
    <w:rsid w:val="000F5035"/>
    <w:rsid w:val="000F717B"/>
    <w:rsid w:val="001103A8"/>
    <w:rsid w:val="00112AB8"/>
    <w:rsid w:val="00117D38"/>
    <w:rsid w:val="00120558"/>
    <w:rsid w:val="00124E2E"/>
    <w:rsid w:val="00125123"/>
    <w:rsid w:val="00125AF6"/>
    <w:rsid w:val="00126E73"/>
    <w:rsid w:val="0012710A"/>
    <w:rsid w:val="00131634"/>
    <w:rsid w:val="00135AAC"/>
    <w:rsid w:val="00140CE7"/>
    <w:rsid w:val="00145546"/>
    <w:rsid w:val="00147519"/>
    <w:rsid w:val="001501D9"/>
    <w:rsid w:val="0015123A"/>
    <w:rsid w:val="001618AA"/>
    <w:rsid w:val="00164C49"/>
    <w:rsid w:val="00170378"/>
    <w:rsid w:val="001708F2"/>
    <w:rsid w:val="001718C5"/>
    <w:rsid w:val="00176202"/>
    <w:rsid w:val="00181D75"/>
    <w:rsid w:val="00182547"/>
    <w:rsid w:val="00184E04"/>
    <w:rsid w:val="00184E64"/>
    <w:rsid w:val="00186BC6"/>
    <w:rsid w:val="001945F4"/>
    <w:rsid w:val="001A2019"/>
    <w:rsid w:val="001A370D"/>
    <w:rsid w:val="001A4861"/>
    <w:rsid w:val="001A4C2D"/>
    <w:rsid w:val="001A5F47"/>
    <w:rsid w:val="001A6333"/>
    <w:rsid w:val="001A7BD7"/>
    <w:rsid w:val="001B030F"/>
    <w:rsid w:val="001B0A7B"/>
    <w:rsid w:val="001B0F2B"/>
    <w:rsid w:val="001B2974"/>
    <w:rsid w:val="001B578F"/>
    <w:rsid w:val="001B67C2"/>
    <w:rsid w:val="001C0DAA"/>
    <w:rsid w:val="001C1E4D"/>
    <w:rsid w:val="001C2A3A"/>
    <w:rsid w:val="001C792B"/>
    <w:rsid w:val="001D35C3"/>
    <w:rsid w:val="001D4744"/>
    <w:rsid w:val="001D7771"/>
    <w:rsid w:val="001E0A15"/>
    <w:rsid w:val="001E49B1"/>
    <w:rsid w:val="001F0FEA"/>
    <w:rsid w:val="001F1E78"/>
    <w:rsid w:val="001F4320"/>
    <w:rsid w:val="001F7F7B"/>
    <w:rsid w:val="00200007"/>
    <w:rsid w:val="00203979"/>
    <w:rsid w:val="00205B1B"/>
    <w:rsid w:val="002078B8"/>
    <w:rsid w:val="002115DE"/>
    <w:rsid w:val="00211E6E"/>
    <w:rsid w:val="002132EC"/>
    <w:rsid w:val="002137B1"/>
    <w:rsid w:val="002210D4"/>
    <w:rsid w:val="0022152E"/>
    <w:rsid w:val="002258F2"/>
    <w:rsid w:val="002356E5"/>
    <w:rsid w:val="002376E8"/>
    <w:rsid w:val="00242128"/>
    <w:rsid w:val="00242962"/>
    <w:rsid w:val="0024552C"/>
    <w:rsid w:val="00250792"/>
    <w:rsid w:val="00256411"/>
    <w:rsid w:val="00260C4E"/>
    <w:rsid w:val="00263787"/>
    <w:rsid w:val="00264033"/>
    <w:rsid w:val="00265201"/>
    <w:rsid w:val="002707E7"/>
    <w:rsid w:val="00284AD7"/>
    <w:rsid w:val="0028537C"/>
    <w:rsid w:val="00297138"/>
    <w:rsid w:val="002A5E6E"/>
    <w:rsid w:val="002B21A8"/>
    <w:rsid w:val="002B58AE"/>
    <w:rsid w:val="002C1BCF"/>
    <w:rsid w:val="002C1C1E"/>
    <w:rsid w:val="002C2177"/>
    <w:rsid w:val="002C4429"/>
    <w:rsid w:val="002C566C"/>
    <w:rsid w:val="002C6769"/>
    <w:rsid w:val="002D1ED5"/>
    <w:rsid w:val="002E1844"/>
    <w:rsid w:val="002E3BCC"/>
    <w:rsid w:val="002F301F"/>
    <w:rsid w:val="002F4D7B"/>
    <w:rsid w:val="003003A8"/>
    <w:rsid w:val="00301A68"/>
    <w:rsid w:val="00301D79"/>
    <w:rsid w:val="00302451"/>
    <w:rsid w:val="00303666"/>
    <w:rsid w:val="00306CB5"/>
    <w:rsid w:val="00307110"/>
    <w:rsid w:val="003219F3"/>
    <w:rsid w:val="0032595A"/>
    <w:rsid w:val="003261A2"/>
    <w:rsid w:val="00332B17"/>
    <w:rsid w:val="003466FF"/>
    <w:rsid w:val="00351F53"/>
    <w:rsid w:val="0035239B"/>
    <w:rsid w:val="003542E3"/>
    <w:rsid w:val="00356321"/>
    <w:rsid w:val="00361475"/>
    <w:rsid w:val="00361BC4"/>
    <w:rsid w:val="00364B1A"/>
    <w:rsid w:val="00366BF0"/>
    <w:rsid w:val="00367730"/>
    <w:rsid w:val="0037407A"/>
    <w:rsid w:val="00374DD5"/>
    <w:rsid w:val="00377100"/>
    <w:rsid w:val="00377A64"/>
    <w:rsid w:val="003827FC"/>
    <w:rsid w:val="0039360D"/>
    <w:rsid w:val="0039566F"/>
    <w:rsid w:val="00395749"/>
    <w:rsid w:val="0039718D"/>
    <w:rsid w:val="003A1ACD"/>
    <w:rsid w:val="003A31AA"/>
    <w:rsid w:val="003A3E19"/>
    <w:rsid w:val="003A41FE"/>
    <w:rsid w:val="003A6204"/>
    <w:rsid w:val="003B2F5B"/>
    <w:rsid w:val="003B38BF"/>
    <w:rsid w:val="003B435D"/>
    <w:rsid w:val="003B4786"/>
    <w:rsid w:val="003B71A0"/>
    <w:rsid w:val="003C2DF9"/>
    <w:rsid w:val="003C592E"/>
    <w:rsid w:val="003D2434"/>
    <w:rsid w:val="003D359E"/>
    <w:rsid w:val="003D4949"/>
    <w:rsid w:val="003E59AA"/>
    <w:rsid w:val="003F0F38"/>
    <w:rsid w:val="003F4B5F"/>
    <w:rsid w:val="004004B3"/>
    <w:rsid w:val="00402D47"/>
    <w:rsid w:val="00403515"/>
    <w:rsid w:val="0040583A"/>
    <w:rsid w:val="00412AA9"/>
    <w:rsid w:val="00421448"/>
    <w:rsid w:val="004247E3"/>
    <w:rsid w:val="004254D6"/>
    <w:rsid w:val="004256CD"/>
    <w:rsid w:val="00426102"/>
    <w:rsid w:val="00427574"/>
    <w:rsid w:val="00427764"/>
    <w:rsid w:val="00427BC6"/>
    <w:rsid w:val="00434B13"/>
    <w:rsid w:val="0043520C"/>
    <w:rsid w:val="00437A6B"/>
    <w:rsid w:val="00440BF4"/>
    <w:rsid w:val="00444B71"/>
    <w:rsid w:val="00444BB6"/>
    <w:rsid w:val="00444D54"/>
    <w:rsid w:val="004466F8"/>
    <w:rsid w:val="00453CE6"/>
    <w:rsid w:val="00464EE0"/>
    <w:rsid w:val="00467204"/>
    <w:rsid w:val="004678D7"/>
    <w:rsid w:val="00470C75"/>
    <w:rsid w:val="00474892"/>
    <w:rsid w:val="004817D8"/>
    <w:rsid w:val="004831C2"/>
    <w:rsid w:val="00486C06"/>
    <w:rsid w:val="00494D53"/>
    <w:rsid w:val="004B30C8"/>
    <w:rsid w:val="004C2505"/>
    <w:rsid w:val="004C25AE"/>
    <w:rsid w:val="004C3888"/>
    <w:rsid w:val="004C605A"/>
    <w:rsid w:val="004D0042"/>
    <w:rsid w:val="004D330F"/>
    <w:rsid w:val="004E132F"/>
    <w:rsid w:val="004E3A52"/>
    <w:rsid w:val="004E4AE0"/>
    <w:rsid w:val="004E6CBB"/>
    <w:rsid w:val="004F0768"/>
    <w:rsid w:val="004F5A90"/>
    <w:rsid w:val="004F68F0"/>
    <w:rsid w:val="00500F18"/>
    <w:rsid w:val="00501BF2"/>
    <w:rsid w:val="005026A7"/>
    <w:rsid w:val="00504387"/>
    <w:rsid w:val="005066E3"/>
    <w:rsid w:val="00506D8C"/>
    <w:rsid w:val="005174A4"/>
    <w:rsid w:val="00523361"/>
    <w:rsid w:val="005242A7"/>
    <w:rsid w:val="0052461E"/>
    <w:rsid w:val="00530918"/>
    <w:rsid w:val="00530AD0"/>
    <w:rsid w:val="0053589F"/>
    <w:rsid w:val="0053763E"/>
    <w:rsid w:val="00540632"/>
    <w:rsid w:val="00543117"/>
    <w:rsid w:val="005452B3"/>
    <w:rsid w:val="005505B8"/>
    <w:rsid w:val="00552AC1"/>
    <w:rsid w:val="00552AEC"/>
    <w:rsid w:val="0056024B"/>
    <w:rsid w:val="005620E1"/>
    <w:rsid w:val="00565DAB"/>
    <w:rsid w:val="00573B46"/>
    <w:rsid w:val="00580408"/>
    <w:rsid w:val="00581673"/>
    <w:rsid w:val="005851AE"/>
    <w:rsid w:val="00585426"/>
    <w:rsid w:val="005909CB"/>
    <w:rsid w:val="005941ED"/>
    <w:rsid w:val="005972C9"/>
    <w:rsid w:val="005A1D90"/>
    <w:rsid w:val="005A3473"/>
    <w:rsid w:val="005A4AEB"/>
    <w:rsid w:val="005A78B4"/>
    <w:rsid w:val="005B4077"/>
    <w:rsid w:val="005C16B2"/>
    <w:rsid w:val="005C61A9"/>
    <w:rsid w:val="005C627D"/>
    <w:rsid w:val="005C7215"/>
    <w:rsid w:val="005D6496"/>
    <w:rsid w:val="005E0678"/>
    <w:rsid w:val="005E32A3"/>
    <w:rsid w:val="005E3D9C"/>
    <w:rsid w:val="00602014"/>
    <w:rsid w:val="006064A8"/>
    <w:rsid w:val="006071FB"/>
    <w:rsid w:val="00607395"/>
    <w:rsid w:val="00620043"/>
    <w:rsid w:val="00622749"/>
    <w:rsid w:val="0062495D"/>
    <w:rsid w:val="00626A93"/>
    <w:rsid w:val="006300B7"/>
    <w:rsid w:val="00630557"/>
    <w:rsid w:val="00632745"/>
    <w:rsid w:val="0065148C"/>
    <w:rsid w:val="006538EF"/>
    <w:rsid w:val="006639A0"/>
    <w:rsid w:val="00664CA8"/>
    <w:rsid w:val="006732BE"/>
    <w:rsid w:val="00681CF2"/>
    <w:rsid w:val="00683036"/>
    <w:rsid w:val="00686A85"/>
    <w:rsid w:val="00686EE4"/>
    <w:rsid w:val="006954C9"/>
    <w:rsid w:val="006976F2"/>
    <w:rsid w:val="006B1A81"/>
    <w:rsid w:val="006B5B1F"/>
    <w:rsid w:val="006C418B"/>
    <w:rsid w:val="006C64A7"/>
    <w:rsid w:val="006D7B7E"/>
    <w:rsid w:val="006E0563"/>
    <w:rsid w:val="006E2B7C"/>
    <w:rsid w:val="006E730A"/>
    <w:rsid w:val="007050B5"/>
    <w:rsid w:val="00707215"/>
    <w:rsid w:val="0071325D"/>
    <w:rsid w:val="00735ADD"/>
    <w:rsid w:val="00737131"/>
    <w:rsid w:val="0074256B"/>
    <w:rsid w:val="0075268B"/>
    <w:rsid w:val="007568F7"/>
    <w:rsid w:val="00756D23"/>
    <w:rsid w:val="007650A7"/>
    <w:rsid w:val="00766ABE"/>
    <w:rsid w:val="00770CC9"/>
    <w:rsid w:val="00771538"/>
    <w:rsid w:val="00774E73"/>
    <w:rsid w:val="00775046"/>
    <w:rsid w:val="00776751"/>
    <w:rsid w:val="00776C1E"/>
    <w:rsid w:val="007856D1"/>
    <w:rsid w:val="00787F7C"/>
    <w:rsid w:val="00791CD1"/>
    <w:rsid w:val="00794376"/>
    <w:rsid w:val="007A0124"/>
    <w:rsid w:val="007A0657"/>
    <w:rsid w:val="007A378E"/>
    <w:rsid w:val="007A4929"/>
    <w:rsid w:val="007B4F39"/>
    <w:rsid w:val="007B5AD6"/>
    <w:rsid w:val="007B7D04"/>
    <w:rsid w:val="007C7920"/>
    <w:rsid w:val="007D578B"/>
    <w:rsid w:val="007E05C1"/>
    <w:rsid w:val="007E2952"/>
    <w:rsid w:val="007E6F2B"/>
    <w:rsid w:val="007E7202"/>
    <w:rsid w:val="007F616B"/>
    <w:rsid w:val="007F6740"/>
    <w:rsid w:val="00801E3E"/>
    <w:rsid w:val="00832DAF"/>
    <w:rsid w:val="00834091"/>
    <w:rsid w:val="00837D60"/>
    <w:rsid w:val="008436FE"/>
    <w:rsid w:val="00845884"/>
    <w:rsid w:val="0084662E"/>
    <w:rsid w:val="0085422C"/>
    <w:rsid w:val="00861ADC"/>
    <w:rsid w:val="00863D3C"/>
    <w:rsid w:val="00866BC2"/>
    <w:rsid w:val="00870EAB"/>
    <w:rsid w:val="008714F2"/>
    <w:rsid w:val="008831E0"/>
    <w:rsid w:val="008850A5"/>
    <w:rsid w:val="00890F0E"/>
    <w:rsid w:val="00893ABB"/>
    <w:rsid w:val="00894972"/>
    <w:rsid w:val="00895D5C"/>
    <w:rsid w:val="008967DF"/>
    <w:rsid w:val="008A2AF1"/>
    <w:rsid w:val="008A60BD"/>
    <w:rsid w:val="008A7F0B"/>
    <w:rsid w:val="008B0ED7"/>
    <w:rsid w:val="008B1A56"/>
    <w:rsid w:val="008B54D6"/>
    <w:rsid w:val="008B6E66"/>
    <w:rsid w:val="008C280D"/>
    <w:rsid w:val="008C3E80"/>
    <w:rsid w:val="008C4938"/>
    <w:rsid w:val="008D32DD"/>
    <w:rsid w:val="008E1F0A"/>
    <w:rsid w:val="008F11F6"/>
    <w:rsid w:val="008F4BED"/>
    <w:rsid w:val="00903683"/>
    <w:rsid w:val="009063E4"/>
    <w:rsid w:val="00910F79"/>
    <w:rsid w:val="00911FD6"/>
    <w:rsid w:val="009152F6"/>
    <w:rsid w:val="00917917"/>
    <w:rsid w:val="0092085B"/>
    <w:rsid w:val="00925D1E"/>
    <w:rsid w:val="0093025A"/>
    <w:rsid w:val="00930B27"/>
    <w:rsid w:val="00932C7B"/>
    <w:rsid w:val="009409EA"/>
    <w:rsid w:val="009455FA"/>
    <w:rsid w:val="00945871"/>
    <w:rsid w:val="009545C5"/>
    <w:rsid w:val="0096006A"/>
    <w:rsid w:val="009710DD"/>
    <w:rsid w:val="00973FBB"/>
    <w:rsid w:val="00977134"/>
    <w:rsid w:val="00977837"/>
    <w:rsid w:val="009824DB"/>
    <w:rsid w:val="00987BCF"/>
    <w:rsid w:val="009900EF"/>
    <w:rsid w:val="009912EF"/>
    <w:rsid w:val="00993AD4"/>
    <w:rsid w:val="00995D7D"/>
    <w:rsid w:val="009970C6"/>
    <w:rsid w:val="009A19F7"/>
    <w:rsid w:val="009A2073"/>
    <w:rsid w:val="009A2879"/>
    <w:rsid w:val="009A2DE7"/>
    <w:rsid w:val="009B74B9"/>
    <w:rsid w:val="009C1DAB"/>
    <w:rsid w:val="009C228B"/>
    <w:rsid w:val="009C78FE"/>
    <w:rsid w:val="009D2C92"/>
    <w:rsid w:val="009D4BA2"/>
    <w:rsid w:val="009D4F0D"/>
    <w:rsid w:val="009E732C"/>
    <w:rsid w:val="009E7FD2"/>
    <w:rsid w:val="009F0577"/>
    <w:rsid w:val="009F2398"/>
    <w:rsid w:val="009F2987"/>
    <w:rsid w:val="009F4522"/>
    <w:rsid w:val="00A01BE9"/>
    <w:rsid w:val="00A1417B"/>
    <w:rsid w:val="00A152D6"/>
    <w:rsid w:val="00A1635A"/>
    <w:rsid w:val="00A178AE"/>
    <w:rsid w:val="00A27F39"/>
    <w:rsid w:val="00A34A40"/>
    <w:rsid w:val="00A34FE0"/>
    <w:rsid w:val="00A355C6"/>
    <w:rsid w:val="00A440C4"/>
    <w:rsid w:val="00A45013"/>
    <w:rsid w:val="00A476B4"/>
    <w:rsid w:val="00A5158F"/>
    <w:rsid w:val="00A5502A"/>
    <w:rsid w:val="00A642E9"/>
    <w:rsid w:val="00A64563"/>
    <w:rsid w:val="00A66CD0"/>
    <w:rsid w:val="00A813BF"/>
    <w:rsid w:val="00A819E5"/>
    <w:rsid w:val="00AA3F45"/>
    <w:rsid w:val="00AA5A7B"/>
    <w:rsid w:val="00AB0578"/>
    <w:rsid w:val="00AB167F"/>
    <w:rsid w:val="00AB56A4"/>
    <w:rsid w:val="00AB6898"/>
    <w:rsid w:val="00AC219E"/>
    <w:rsid w:val="00AC34DA"/>
    <w:rsid w:val="00AD28D1"/>
    <w:rsid w:val="00AD2FFE"/>
    <w:rsid w:val="00AE23A1"/>
    <w:rsid w:val="00AE449C"/>
    <w:rsid w:val="00AE788C"/>
    <w:rsid w:val="00AF1306"/>
    <w:rsid w:val="00B04252"/>
    <w:rsid w:val="00B04279"/>
    <w:rsid w:val="00B102C1"/>
    <w:rsid w:val="00B121E2"/>
    <w:rsid w:val="00B12F0C"/>
    <w:rsid w:val="00B13E19"/>
    <w:rsid w:val="00B22949"/>
    <w:rsid w:val="00B26865"/>
    <w:rsid w:val="00B26E05"/>
    <w:rsid w:val="00B37C6C"/>
    <w:rsid w:val="00B418BD"/>
    <w:rsid w:val="00B41A6C"/>
    <w:rsid w:val="00B41B93"/>
    <w:rsid w:val="00B41CBA"/>
    <w:rsid w:val="00B4261D"/>
    <w:rsid w:val="00B467B4"/>
    <w:rsid w:val="00B47F97"/>
    <w:rsid w:val="00B50652"/>
    <w:rsid w:val="00B60A42"/>
    <w:rsid w:val="00B6675F"/>
    <w:rsid w:val="00B7145C"/>
    <w:rsid w:val="00B7196F"/>
    <w:rsid w:val="00B720E2"/>
    <w:rsid w:val="00B740C1"/>
    <w:rsid w:val="00B76F12"/>
    <w:rsid w:val="00B76F30"/>
    <w:rsid w:val="00B821F2"/>
    <w:rsid w:val="00B87068"/>
    <w:rsid w:val="00B8721F"/>
    <w:rsid w:val="00B90B8C"/>
    <w:rsid w:val="00B93F19"/>
    <w:rsid w:val="00B95A4B"/>
    <w:rsid w:val="00B979FC"/>
    <w:rsid w:val="00BA7770"/>
    <w:rsid w:val="00BB0294"/>
    <w:rsid w:val="00BB6E19"/>
    <w:rsid w:val="00BC2242"/>
    <w:rsid w:val="00BC4561"/>
    <w:rsid w:val="00BC4B50"/>
    <w:rsid w:val="00BC51A4"/>
    <w:rsid w:val="00BD1D89"/>
    <w:rsid w:val="00BD2CD2"/>
    <w:rsid w:val="00BD3560"/>
    <w:rsid w:val="00BE4ADF"/>
    <w:rsid w:val="00BE5489"/>
    <w:rsid w:val="00BE5E6A"/>
    <w:rsid w:val="00BE6600"/>
    <w:rsid w:val="00BF3157"/>
    <w:rsid w:val="00BF40AE"/>
    <w:rsid w:val="00BF6297"/>
    <w:rsid w:val="00BF66EB"/>
    <w:rsid w:val="00C05076"/>
    <w:rsid w:val="00C05869"/>
    <w:rsid w:val="00C06105"/>
    <w:rsid w:val="00C07790"/>
    <w:rsid w:val="00C07FA2"/>
    <w:rsid w:val="00C11B51"/>
    <w:rsid w:val="00C1484E"/>
    <w:rsid w:val="00C15FC7"/>
    <w:rsid w:val="00C221DE"/>
    <w:rsid w:val="00C23974"/>
    <w:rsid w:val="00C23B5D"/>
    <w:rsid w:val="00C259DC"/>
    <w:rsid w:val="00C37CE9"/>
    <w:rsid w:val="00C41DF0"/>
    <w:rsid w:val="00C4354E"/>
    <w:rsid w:val="00C44624"/>
    <w:rsid w:val="00C44C22"/>
    <w:rsid w:val="00C46BEE"/>
    <w:rsid w:val="00C530D5"/>
    <w:rsid w:val="00C55A62"/>
    <w:rsid w:val="00C61AF1"/>
    <w:rsid w:val="00C62787"/>
    <w:rsid w:val="00C65F51"/>
    <w:rsid w:val="00C66957"/>
    <w:rsid w:val="00C711AB"/>
    <w:rsid w:val="00C73045"/>
    <w:rsid w:val="00C8339E"/>
    <w:rsid w:val="00C84E80"/>
    <w:rsid w:val="00C8617A"/>
    <w:rsid w:val="00C86395"/>
    <w:rsid w:val="00C871F1"/>
    <w:rsid w:val="00C87DE2"/>
    <w:rsid w:val="00C93324"/>
    <w:rsid w:val="00C9499B"/>
    <w:rsid w:val="00C95FE3"/>
    <w:rsid w:val="00CB20EB"/>
    <w:rsid w:val="00CB359A"/>
    <w:rsid w:val="00CC39AB"/>
    <w:rsid w:val="00CC3A6E"/>
    <w:rsid w:val="00CD10B7"/>
    <w:rsid w:val="00CD30D4"/>
    <w:rsid w:val="00CD5AE7"/>
    <w:rsid w:val="00CD734F"/>
    <w:rsid w:val="00CD7EAC"/>
    <w:rsid w:val="00CE1F14"/>
    <w:rsid w:val="00CE76D4"/>
    <w:rsid w:val="00CF1303"/>
    <w:rsid w:val="00CF213E"/>
    <w:rsid w:val="00CF57BE"/>
    <w:rsid w:val="00CF7A42"/>
    <w:rsid w:val="00CF7B17"/>
    <w:rsid w:val="00D016CA"/>
    <w:rsid w:val="00D062F5"/>
    <w:rsid w:val="00D0758D"/>
    <w:rsid w:val="00D220CA"/>
    <w:rsid w:val="00D24FCD"/>
    <w:rsid w:val="00D25839"/>
    <w:rsid w:val="00D277F1"/>
    <w:rsid w:val="00D3036D"/>
    <w:rsid w:val="00D311F3"/>
    <w:rsid w:val="00D34D25"/>
    <w:rsid w:val="00D35A8E"/>
    <w:rsid w:val="00D402A4"/>
    <w:rsid w:val="00D45101"/>
    <w:rsid w:val="00D542DD"/>
    <w:rsid w:val="00D557AE"/>
    <w:rsid w:val="00D606F6"/>
    <w:rsid w:val="00D7719C"/>
    <w:rsid w:val="00D80FB1"/>
    <w:rsid w:val="00D82E1F"/>
    <w:rsid w:val="00D907E1"/>
    <w:rsid w:val="00D908B9"/>
    <w:rsid w:val="00D974A7"/>
    <w:rsid w:val="00D977AF"/>
    <w:rsid w:val="00D97952"/>
    <w:rsid w:val="00DA2A3A"/>
    <w:rsid w:val="00DA2C8C"/>
    <w:rsid w:val="00DA4DF7"/>
    <w:rsid w:val="00DB2172"/>
    <w:rsid w:val="00DC65F4"/>
    <w:rsid w:val="00DD1052"/>
    <w:rsid w:val="00DD1253"/>
    <w:rsid w:val="00DD2B83"/>
    <w:rsid w:val="00DD3F71"/>
    <w:rsid w:val="00DE0E49"/>
    <w:rsid w:val="00DE1427"/>
    <w:rsid w:val="00DE1EE2"/>
    <w:rsid w:val="00DF0EF0"/>
    <w:rsid w:val="00DF1D82"/>
    <w:rsid w:val="00DF348A"/>
    <w:rsid w:val="00DF3BB9"/>
    <w:rsid w:val="00E1057E"/>
    <w:rsid w:val="00E1164B"/>
    <w:rsid w:val="00E15FB3"/>
    <w:rsid w:val="00E22BC9"/>
    <w:rsid w:val="00E302A4"/>
    <w:rsid w:val="00E32A6A"/>
    <w:rsid w:val="00E347D1"/>
    <w:rsid w:val="00E36561"/>
    <w:rsid w:val="00E37BDA"/>
    <w:rsid w:val="00E40342"/>
    <w:rsid w:val="00E42C67"/>
    <w:rsid w:val="00E45C24"/>
    <w:rsid w:val="00E46F65"/>
    <w:rsid w:val="00E51673"/>
    <w:rsid w:val="00E51FCE"/>
    <w:rsid w:val="00E55C7B"/>
    <w:rsid w:val="00E72502"/>
    <w:rsid w:val="00E72A0B"/>
    <w:rsid w:val="00E73BEE"/>
    <w:rsid w:val="00E74C46"/>
    <w:rsid w:val="00E832BD"/>
    <w:rsid w:val="00E83D5D"/>
    <w:rsid w:val="00E8404A"/>
    <w:rsid w:val="00E847E4"/>
    <w:rsid w:val="00E86A10"/>
    <w:rsid w:val="00E86D11"/>
    <w:rsid w:val="00E9219F"/>
    <w:rsid w:val="00E96885"/>
    <w:rsid w:val="00EA2B61"/>
    <w:rsid w:val="00EA580A"/>
    <w:rsid w:val="00EB1351"/>
    <w:rsid w:val="00EB3FA0"/>
    <w:rsid w:val="00EB743A"/>
    <w:rsid w:val="00EC3D18"/>
    <w:rsid w:val="00EC71DA"/>
    <w:rsid w:val="00ED0E52"/>
    <w:rsid w:val="00ED7263"/>
    <w:rsid w:val="00EE1DB0"/>
    <w:rsid w:val="00EE604B"/>
    <w:rsid w:val="00EF04C6"/>
    <w:rsid w:val="00EF5082"/>
    <w:rsid w:val="00EF6DBC"/>
    <w:rsid w:val="00F01124"/>
    <w:rsid w:val="00F03074"/>
    <w:rsid w:val="00F050EB"/>
    <w:rsid w:val="00F10A5F"/>
    <w:rsid w:val="00F10BF8"/>
    <w:rsid w:val="00F1123C"/>
    <w:rsid w:val="00F17B57"/>
    <w:rsid w:val="00F22BE2"/>
    <w:rsid w:val="00F23AC9"/>
    <w:rsid w:val="00F23B49"/>
    <w:rsid w:val="00F24E9F"/>
    <w:rsid w:val="00F25173"/>
    <w:rsid w:val="00F30313"/>
    <w:rsid w:val="00F326D9"/>
    <w:rsid w:val="00F40326"/>
    <w:rsid w:val="00F4605F"/>
    <w:rsid w:val="00F47503"/>
    <w:rsid w:val="00F526E3"/>
    <w:rsid w:val="00F574D3"/>
    <w:rsid w:val="00F66036"/>
    <w:rsid w:val="00F8196C"/>
    <w:rsid w:val="00F8253D"/>
    <w:rsid w:val="00F830D3"/>
    <w:rsid w:val="00F83F50"/>
    <w:rsid w:val="00F85440"/>
    <w:rsid w:val="00F8648F"/>
    <w:rsid w:val="00F879BD"/>
    <w:rsid w:val="00F904E9"/>
    <w:rsid w:val="00F935CD"/>
    <w:rsid w:val="00F95261"/>
    <w:rsid w:val="00FA3C00"/>
    <w:rsid w:val="00FA6E8A"/>
    <w:rsid w:val="00FB1458"/>
    <w:rsid w:val="00FB268D"/>
    <w:rsid w:val="00FB2F81"/>
    <w:rsid w:val="00FB2FDF"/>
    <w:rsid w:val="00FB719A"/>
    <w:rsid w:val="00FB7867"/>
    <w:rsid w:val="00FD5D94"/>
    <w:rsid w:val="00FE5161"/>
    <w:rsid w:val="00FE6584"/>
    <w:rsid w:val="00FE690C"/>
    <w:rsid w:val="00FF4B9D"/>
    <w:rsid w:val="00FF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snapToGrid w:val="0"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  <w:rPr>
      <w:snapToGrid w:val="0"/>
    </w:r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</w:style>
  <w:style w:type="paragraph" w:styleId="Heading5">
    <w:name w:val="heading 5"/>
    <w:basedOn w:val="Normal"/>
    <w:next w:val="Normal"/>
    <w:qFormat/>
    <w:pPr>
      <w:keepNext/>
      <w:spacing w:after="240"/>
      <w:outlineLvl w:val="4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</w:style>
  <w:style w:type="character" w:styleId="PageNumber">
    <w:name w:val="page number"/>
    <w:basedOn w:val="DefaultParagraphFont"/>
    <w:rsid w:val="00A152D6"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Q5</Template>
  <TotalTime>2</TotalTime>
  <Pages>1</Pages>
  <Words>4709</Words>
  <Characters>26843</Characters>
  <Application>Microsoft Office Word</Application>
  <DocSecurity>4</DocSecurity>
  <Lines>223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CERD/C/SR.1847</vt:lpstr>
    </vt:vector>
  </TitlesOfParts>
  <Manager>cmv</Manager>
  <Company>ONU</Company>
  <LinksUpToDate>false</LinksUpToDate>
  <CharactersWithSpaces>31490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CERD/C/SR.1847</dc:title>
  <dc:subject>FINAL (Ezana)</dc:subject>
  <dc:creator>Devouassoux/Mallon</dc:creator>
  <cp:keywords/>
  <dc:description/>
  <cp:lastModifiedBy>CSD</cp:lastModifiedBy>
  <cp:revision>5</cp:revision>
  <cp:lastPrinted>2009-06-26T08:00:00Z</cp:lastPrinted>
  <dcterms:created xsi:type="dcterms:W3CDTF">2009-06-22T13:55:00Z</dcterms:created>
  <dcterms:modified xsi:type="dcterms:W3CDTF">2009-06-26T08:01:00Z</dcterms:modified>
</cp:coreProperties>
</file>