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F96F74" w:rsidTr="009E3E50">
        <w:trPr>
          <w:trHeight w:val="851"/>
        </w:trPr>
        <w:tc>
          <w:tcPr>
            <w:tcW w:w="1259" w:type="dxa"/>
            <w:tcBorders>
              <w:top w:val="nil"/>
              <w:left w:val="nil"/>
              <w:bottom w:val="single" w:sz="4" w:space="0" w:color="auto"/>
              <w:right w:val="nil"/>
            </w:tcBorders>
          </w:tcPr>
          <w:p w:rsidR="00F96F74" w:rsidRDefault="00F96F74">
            <w:pPr>
              <w:spacing w:after="80" w:line="340" w:lineRule="exact"/>
            </w:pPr>
          </w:p>
        </w:tc>
        <w:tc>
          <w:tcPr>
            <w:tcW w:w="2236" w:type="dxa"/>
            <w:tcBorders>
              <w:top w:val="nil"/>
              <w:left w:val="nil"/>
              <w:bottom w:val="single" w:sz="4" w:space="0" w:color="auto"/>
              <w:right w:val="nil"/>
            </w:tcBorders>
            <w:vAlign w:val="bottom"/>
          </w:tcPr>
          <w:p w:rsidR="00F96F74" w:rsidRDefault="00F96F7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F96F74" w:rsidRDefault="006E462D" w:rsidP="006E462D">
            <w:pPr>
              <w:suppressAutoHyphens w:val="0"/>
              <w:spacing w:after="20"/>
              <w:jc w:val="right"/>
            </w:pPr>
            <w:r w:rsidRPr="006E462D">
              <w:rPr>
                <w:sz w:val="40"/>
              </w:rPr>
              <w:t>CRC</w:t>
            </w:r>
            <w:r>
              <w:t>/C/AND/Q/2</w:t>
            </w:r>
          </w:p>
        </w:tc>
      </w:tr>
      <w:tr w:rsidR="00F96F74" w:rsidTr="009E3E50">
        <w:trPr>
          <w:trHeight w:val="2835"/>
        </w:trPr>
        <w:tc>
          <w:tcPr>
            <w:tcW w:w="1259" w:type="dxa"/>
            <w:tcBorders>
              <w:top w:val="single" w:sz="4" w:space="0" w:color="auto"/>
              <w:left w:val="nil"/>
              <w:bottom w:val="single" w:sz="12" w:space="0" w:color="auto"/>
              <w:right w:val="nil"/>
            </w:tcBorders>
          </w:tcPr>
          <w:p w:rsidR="00F96F74" w:rsidRDefault="00F96F7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F96F74" w:rsidRDefault="00F96F74">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E462D" w:rsidRDefault="006E462D" w:rsidP="006E462D">
            <w:pPr>
              <w:suppressAutoHyphens w:val="0"/>
              <w:spacing w:before="240" w:line="240" w:lineRule="exact"/>
            </w:pPr>
            <w:r>
              <w:t>Distr.: General</w:t>
            </w:r>
          </w:p>
          <w:p w:rsidR="006E462D" w:rsidRDefault="006E462D" w:rsidP="006E462D">
            <w:pPr>
              <w:suppressAutoHyphens w:val="0"/>
            </w:pPr>
            <w:r>
              <w:t>18 July 2012</w:t>
            </w:r>
          </w:p>
          <w:p w:rsidR="006E462D" w:rsidRDefault="006E462D" w:rsidP="006E462D">
            <w:pPr>
              <w:suppressAutoHyphens w:val="0"/>
            </w:pPr>
            <w:r>
              <w:t>English</w:t>
            </w:r>
          </w:p>
          <w:p w:rsidR="00F96F74" w:rsidRDefault="006E462D" w:rsidP="006E462D">
            <w:pPr>
              <w:suppressAutoHyphens w:val="0"/>
            </w:pPr>
            <w:r>
              <w:t>Original: French</w:t>
            </w:r>
          </w:p>
        </w:tc>
      </w:tr>
    </w:tbl>
    <w:p w:rsidR="00C14684" w:rsidRPr="00AC5D9B" w:rsidRDefault="00C14684" w:rsidP="00C14684">
      <w:pPr>
        <w:spacing w:before="120"/>
        <w:rPr>
          <w:b/>
          <w:sz w:val="24"/>
          <w:szCs w:val="24"/>
        </w:rPr>
      </w:pPr>
      <w:r>
        <w:rPr>
          <w:b/>
          <w:sz w:val="24"/>
          <w:szCs w:val="24"/>
        </w:rPr>
        <w:t>Committee on the Rights of the Child</w:t>
      </w:r>
    </w:p>
    <w:p w:rsidR="00C14684" w:rsidRPr="00C71CFC" w:rsidRDefault="00C14684" w:rsidP="00C14684">
      <w:pPr>
        <w:rPr>
          <w:b/>
        </w:rPr>
      </w:pPr>
      <w:r>
        <w:rPr>
          <w:b/>
        </w:rPr>
        <w:t>Sixty</w:t>
      </w:r>
      <w:r w:rsidRPr="00C71CFC">
        <w:rPr>
          <w:b/>
        </w:rPr>
        <w:t>-</w:t>
      </w:r>
      <w:r>
        <w:rPr>
          <w:b/>
        </w:rPr>
        <w:t>first</w:t>
      </w:r>
      <w:r w:rsidRPr="00C71CFC">
        <w:rPr>
          <w:b/>
        </w:rPr>
        <w:t xml:space="preserve"> session</w:t>
      </w:r>
    </w:p>
    <w:p w:rsidR="00C14684" w:rsidRDefault="00C14684" w:rsidP="00C14684">
      <w:r>
        <w:t>17 September–5 October 2012</w:t>
      </w:r>
    </w:p>
    <w:p w:rsidR="00B26F46" w:rsidRPr="005660F8" w:rsidRDefault="00B26F46" w:rsidP="00B26F46">
      <w:pPr>
        <w:pStyle w:val="HChG"/>
        <w:rPr>
          <w:rFonts w:eastAsia="Calibri"/>
        </w:rPr>
      </w:pPr>
      <w:r>
        <w:rPr>
          <w:rFonts w:eastAsia="Calibri"/>
        </w:rPr>
        <w:tab/>
      </w:r>
      <w:r>
        <w:rPr>
          <w:rFonts w:eastAsia="Calibri"/>
        </w:rPr>
        <w:tab/>
      </w:r>
      <w:r w:rsidRPr="005660F8">
        <w:rPr>
          <w:rFonts w:eastAsia="Calibri"/>
        </w:rPr>
        <w:t>Implementation of the Convention on the Rights of the Child</w:t>
      </w:r>
    </w:p>
    <w:p w:rsidR="00B26F46" w:rsidRPr="005660F8" w:rsidRDefault="00B26F46" w:rsidP="00B26F46">
      <w:pPr>
        <w:pStyle w:val="H1G"/>
        <w:rPr>
          <w:rFonts w:eastAsia="Calibri"/>
        </w:rPr>
      </w:pPr>
      <w:r>
        <w:rPr>
          <w:rFonts w:eastAsia="Calibri"/>
        </w:rPr>
        <w:tab/>
      </w:r>
      <w:r>
        <w:rPr>
          <w:rFonts w:eastAsia="Calibri"/>
        </w:rPr>
        <w:tab/>
      </w:r>
      <w:r w:rsidRPr="005660F8">
        <w:rPr>
          <w:rFonts w:eastAsia="Calibri"/>
        </w:rPr>
        <w:t>List of issues concerning additional and updated information relat</w:t>
      </w:r>
      <w:r w:rsidR="00281CA5">
        <w:rPr>
          <w:rFonts w:eastAsia="Calibri"/>
        </w:rPr>
        <w:t>ing</w:t>
      </w:r>
      <w:r w:rsidRPr="005660F8">
        <w:rPr>
          <w:rFonts w:eastAsia="Calibri"/>
        </w:rPr>
        <w:t xml:space="preserve"> to the consideration of the second periodic report of </w:t>
      </w:r>
      <w:smartTag w:uri="urn:schemas-microsoft-com:office:smarttags" w:element="country-region">
        <w:smartTag w:uri="urn:schemas-microsoft-com:office:smarttags" w:element="place">
          <w:r w:rsidRPr="005660F8">
            <w:rPr>
              <w:rFonts w:eastAsia="Calibri"/>
            </w:rPr>
            <w:t>Andorra</w:t>
          </w:r>
        </w:smartTag>
      </w:smartTag>
      <w:r w:rsidRPr="005660F8">
        <w:rPr>
          <w:rFonts w:eastAsia="Calibri"/>
        </w:rPr>
        <w:t xml:space="preserve"> (CRC/C/AND/2)</w:t>
      </w:r>
    </w:p>
    <w:p w:rsidR="00B26F46" w:rsidRPr="00B26F46" w:rsidRDefault="00AB081A" w:rsidP="00AB081A">
      <w:pPr>
        <w:pStyle w:val="H23G"/>
        <w:rPr>
          <w:rFonts w:eastAsia="SimSun"/>
        </w:rPr>
      </w:pPr>
      <w:r>
        <w:tab/>
      </w:r>
      <w:r>
        <w:tab/>
      </w:r>
      <w:r w:rsidR="00B26F46" w:rsidRPr="00B26F46">
        <w:t xml:space="preserve">The State </w:t>
      </w:r>
      <w:r w:rsidR="00B26F46" w:rsidRPr="00B26F46">
        <w:rPr>
          <w:rFonts w:eastAsia="SimSun"/>
        </w:rPr>
        <w:t>party is requested to submit in writing additional, updated information, if possible before 2 August 2</w:t>
      </w:r>
      <w:r>
        <w:rPr>
          <w:rFonts w:eastAsia="SimSun"/>
        </w:rPr>
        <w:t>012</w:t>
      </w:r>
    </w:p>
    <w:p w:rsidR="00B26F46" w:rsidRPr="00B26F46" w:rsidRDefault="00B26F46" w:rsidP="00B26F46">
      <w:pPr>
        <w:pStyle w:val="SingleTxtG"/>
        <w:rPr>
          <w:rFonts w:eastAsia="SimSun"/>
          <w:i/>
        </w:rPr>
      </w:pPr>
      <w:r w:rsidRPr="00B26F46">
        <w:rPr>
          <w:rFonts w:eastAsia="SimSun"/>
          <w:i/>
        </w:rPr>
        <w:t>The Committee may take up all aspects of children</w:t>
      </w:r>
      <w:r w:rsidR="00A3456C">
        <w:rPr>
          <w:rFonts w:eastAsia="SimSun"/>
          <w:i/>
        </w:rPr>
        <w:t>’</w:t>
      </w:r>
      <w:r w:rsidRPr="00B26F46">
        <w:rPr>
          <w:rFonts w:eastAsia="SimSun"/>
          <w:i/>
        </w:rPr>
        <w:t>s rights contained in the Convention during the dialogue with the State party.</w:t>
      </w:r>
    </w:p>
    <w:p w:rsidR="00B26F46" w:rsidRPr="005660F8" w:rsidRDefault="00B26F46" w:rsidP="00B26F46">
      <w:pPr>
        <w:pStyle w:val="HChG"/>
        <w:rPr>
          <w:rFonts w:eastAsia="Calibri"/>
        </w:rPr>
      </w:pPr>
      <w:r w:rsidRPr="005660F8">
        <w:rPr>
          <w:rFonts w:eastAsia="Calibri"/>
        </w:rPr>
        <w:tab/>
      </w:r>
      <w:r w:rsidRPr="005660F8">
        <w:rPr>
          <w:rFonts w:eastAsia="Calibri"/>
        </w:rPr>
        <w:tab/>
        <w:t>Part I</w:t>
      </w:r>
    </w:p>
    <w:p w:rsidR="00B26F46" w:rsidRPr="00B26F46" w:rsidRDefault="00AB081A" w:rsidP="00993BF4">
      <w:pPr>
        <w:pStyle w:val="H23G"/>
        <w:rPr>
          <w:rFonts w:eastAsia="SimSun"/>
        </w:rPr>
      </w:pPr>
      <w:r>
        <w:rPr>
          <w:rFonts w:eastAsia="SimSun"/>
        </w:rPr>
        <w:tab/>
      </w:r>
      <w:r>
        <w:rPr>
          <w:rFonts w:eastAsia="SimSun"/>
        </w:rPr>
        <w:tab/>
      </w:r>
      <w:r w:rsidR="00B26F46" w:rsidRPr="00B26F46">
        <w:rPr>
          <w:rFonts w:eastAsia="SimSun"/>
        </w:rPr>
        <w:t>In this section, the State party is requested to submit its responses to the following quest</w:t>
      </w:r>
      <w:r>
        <w:rPr>
          <w:rFonts w:eastAsia="SimSun"/>
        </w:rPr>
        <w:t>ions (30 pages maximum)</w:t>
      </w:r>
    </w:p>
    <w:p w:rsidR="00B26F46" w:rsidRDefault="006011C2" w:rsidP="00B26F46">
      <w:pPr>
        <w:pStyle w:val="SingleTxtG"/>
      </w:pPr>
      <w:r>
        <w:t>1.</w:t>
      </w:r>
      <w:r w:rsidR="00B26F46" w:rsidRPr="005660F8">
        <w:tab/>
        <w:t>Please specify which body is responsible for coordinating the implementation of the Convention on the Rights of the Child in the State party. Please also provide additional information on the mandate, composition, budget and activities of the National Children</w:t>
      </w:r>
      <w:r w:rsidR="00A3456C">
        <w:t>’</w:t>
      </w:r>
      <w:r w:rsidR="00B26F46" w:rsidRPr="005660F8">
        <w:t>s Commission; and please clarify the relations between this technical commis</w:t>
      </w:r>
      <w:r w:rsidR="00B26F46">
        <w:t>sion and the coordination body.</w:t>
      </w:r>
    </w:p>
    <w:p w:rsidR="00B26F46" w:rsidRPr="005660F8" w:rsidRDefault="00B26F46" w:rsidP="00B26F46">
      <w:pPr>
        <w:pStyle w:val="SingleTxtG"/>
      </w:pPr>
      <w:r w:rsidRPr="005660F8">
        <w:t>2.</w:t>
      </w:r>
      <w:r w:rsidRPr="005660F8">
        <w:tab/>
        <w:t>Please specify whether the National Plan of Action for Children</w:t>
      </w:r>
      <w:r w:rsidR="00590B11">
        <w:t>,</w:t>
      </w:r>
      <w:r w:rsidRPr="005660F8">
        <w:t xml:space="preserve"> mentioned in paragraph 890 of the report</w:t>
      </w:r>
      <w:r w:rsidR="00590B11">
        <w:t>,</w:t>
      </w:r>
      <w:r w:rsidRPr="005660F8">
        <w:t xml:space="preserve"> has been approved and implemented. If so, please provide information on </w:t>
      </w:r>
      <w:r w:rsidR="00590B11">
        <w:t>its</w:t>
      </w:r>
      <w:r w:rsidRPr="005660F8">
        <w:t xml:space="preserve"> content, </w:t>
      </w:r>
      <w:r w:rsidR="00590B11">
        <w:t>including its</w:t>
      </w:r>
      <w:r w:rsidRPr="005660F8">
        <w:t xml:space="preserve"> aims, </w:t>
      </w:r>
      <w:r w:rsidR="00590B11">
        <w:t>implementation</w:t>
      </w:r>
      <w:r w:rsidRPr="005660F8">
        <w:t xml:space="preserve"> budget </w:t>
      </w:r>
      <w:r w:rsidR="00590B11">
        <w:t xml:space="preserve">and implementation </w:t>
      </w:r>
      <w:r w:rsidRPr="005660F8">
        <w:t xml:space="preserve">monitoring and </w:t>
      </w:r>
      <w:r w:rsidR="009F34AF">
        <w:t>evaluation</w:t>
      </w:r>
      <w:r w:rsidR="00590B11">
        <w:t xml:space="preserve"> process</w:t>
      </w:r>
      <w:r w:rsidR="009F34AF">
        <w:t>,</w:t>
      </w:r>
      <w:r w:rsidR="00590B11">
        <w:t xml:space="preserve"> </w:t>
      </w:r>
      <w:r w:rsidRPr="005660F8">
        <w:t>in</w:t>
      </w:r>
      <w:r w:rsidR="00590B11">
        <w:t>cluding</w:t>
      </w:r>
      <w:r w:rsidRPr="005660F8">
        <w:t xml:space="preserve"> indicators </w:t>
      </w:r>
      <w:r w:rsidR="00590B11">
        <w:t>established</w:t>
      </w:r>
      <w:r w:rsidRPr="005660F8">
        <w:t xml:space="preserve"> to this end.</w:t>
      </w:r>
    </w:p>
    <w:p w:rsidR="00B26F46" w:rsidRDefault="000F317D" w:rsidP="00B26F46">
      <w:pPr>
        <w:pStyle w:val="SingleTxtG"/>
      </w:pPr>
      <w:r>
        <w:t>3.</w:t>
      </w:r>
      <w:r w:rsidR="00B26F46" w:rsidRPr="005660F8">
        <w:tab/>
        <w:t>Please provide information on the impact the economic crisis has had on the budgets de</w:t>
      </w:r>
      <w:r w:rsidR="00F456DB">
        <w:t>vote</w:t>
      </w:r>
      <w:r w:rsidR="00B26F46" w:rsidRPr="005660F8">
        <w:t xml:space="preserve">d to the implementation of the Convention. Please also specify whether there are </w:t>
      </w:r>
      <w:r w:rsidR="00F456DB">
        <w:t xml:space="preserve">any protected </w:t>
      </w:r>
      <w:r w:rsidR="00B26F46" w:rsidRPr="005660F8">
        <w:t xml:space="preserve">strategic budget lines for children, even in the </w:t>
      </w:r>
      <w:r w:rsidR="00F456DB">
        <w:t>event</w:t>
      </w:r>
      <w:r w:rsidR="00B26F46" w:rsidRPr="005660F8">
        <w:t xml:space="preserve"> of an economic cr</w:t>
      </w:r>
      <w:r w:rsidR="00B26F46">
        <w:t>isis or emergency situation.</w:t>
      </w:r>
    </w:p>
    <w:p w:rsidR="00B26F46" w:rsidRPr="005660F8" w:rsidRDefault="00B26F46" w:rsidP="00B26F46">
      <w:pPr>
        <w:pStyle w:val="SingleTxtG"/>
      </w:pPr>
      <w:r w:rsidRPr="005660F8">
        <w:t>4.</w:t>
      </w:r>
      <w:r w:rsidRPr="005660F8">
        <w:tab/>
        <w:t xml:space="preserve">In </w:t>
      </w:r>
      <w:r w:rsidR="00101BE7">
        <w:t>view</w:t>
      </w:r>
      <w:r w:rsidRPr="005660F8">
        <w:t xml:space="preserve"> of the</w:t>
      </w:r>
      <w:r w:rsidR="00101BE7">
        <w:t xml:space="preserve"> recent extension of</w:t>
      </w:r>
      <w:r w:rsidRPr="005660F8">
        <w:t xml:space="preserve"> </w:t>
      </w:r>
      <w:r w:rsidRPr="00101BE7">
        <w:rPr>
          <w:i/>
        </w:rPr>
        <w:t>Raonador del Ciutadà</w:t>
      </w:r>
      <w:r w:rsidR="00A3456C">
        <w:rPr>
          <w:i/>
        </w:rPr>
        <w:t>’</w:t>
      </w:r>
      <w:r w:rsidRPr="00093A68">
        <w:rPr>
          <w:i/>
        </w:rPr>
        <w:t>s</w:t>
      </w:r>
      <w:r w:rsidRPr="005660F8">
        <w:t xml:space="preserve"> </w:t>
      </w:r>
      <w:r w:rsidR="00101BE7">
        <w:t>field</w:t>
      </w:r>
      <w:r w:rsidRPr="005660F8">
        <w:t xml:space="preserve"> of competence to </w:t>
      </w:r>
      <w:r w:rsidR="00101BE7">
        <w:t xml:space="preserve">include </w:t>
      </w:r>
      <w:r w:rsidRPr="005660F8">
        <w:t>monitor</w:t>
      </w:r>
      <w:r w:rsidR="00101BE7">
        <w:t>ing</w:t>
      </w:r>
      <w:r w:rsidRPr="005660F8">
        <w:t xml:space="preserve"> implementation of the Convention, please provide information on the mandate and the activities of the Ombudsman</w:t>
      </w:r>
      <w:r w:rsidR="00A3456C">
        <w:t>’</w:t>
      </w:r>
      <w:r w:rsidR="00101BE7">
        <w:t>s office</w:t>
      </w:r>
      <w:r w:rsidRPr="005660F8">
        <w:t xml:space="preserve"> created in the </w:t>
      </w:r>
      <w:r w:rsidRPr="00101BE7">
        <w:rPr>
          <w:i/>
        </w:rPr>
        <w:t>Raonador del Ciutadà</w:t>
      </w:r>
      <w:r w:rsidRPr="005660F8">
        <w:t xml:space="preserve">. Please indicate </w:t>
      </w:r>
      <w:r w:rsidR="00101BE7">
        <w:t xml:space="preserve">in particular </w:t>
      </w:r>
      <w:r w:rsidRPr="005660F8">
        <w:t xml:space="preserve">whether children </w:t>
      </w:r>
      <w:r w:rsidR="00101BE7">
        <w:t xml:space="preserve">may </w:t>
      </w:r>
      <w:r w:rsidR="00AB081A">
        <w:t xml:space="preserve">themselves </w:t>
      </w:r>
      <w:r w:rsidR="00101BE7">
        <w:t>file individual complaints,</w:t>
      </w:r>
      <w:r w:rsidRPr="005660F8">
        <w:t xml:space="preserve"> whether they are </w:t>
      </w:r>
      <w:r w:rsidR="000F317D">
        <w:t>told</w:t>
      </w:r>
      <w:r w:rsidRPr="005660F8">
        <w:t xml:space="preserve"> </w:t>
      </w:r>
      <w:r w:rsidR="000F317D">
        <w:t>how they could do so and whether special procedures are in place for processing their</w:t>
      </w:r>
      <w:r w:rsidR="00101BE7">
        <w:t xml:space="preserve"> complaints</w:t>
      </w:r>
      <w:r w:rsidRPr="005660F8">
        <w:t xml:space="preserve">. Please </w:t>
      </w:r>
      <w:r w:rsidR="00101BE7">
        <w:t xml:space="preserve">also </w:t>
      </w:r>
      <w:r w:rsidRPr="005660F8">
        <w:t xml:space="preserve">indicate the human, financial and technical resources allocated </w:t>
      </w:r>
      <w:r w:rsidR="00101BE7">
        <w:t>for</w:t>
      </w:r>
      <w:r w:rsidRPr="005660F8">
        <w:t xml:space="preserve"> monitor</w:t>
      </w:r>
      <w:r w:rsidR="00101BE7">
        <w:t>ing</w:t>
      </w:r>
      <w:r w:rsidRPr="005660F8">
        <w:t xml:space="preserve"> and protect</w:t>
      </w:r>
      <w:r w:rsidR="009F34AF">
        <w:t>ing</w:t>
      </w:r>
      <w:r w:rsidRPr="005660F8">
        <w:t xml:space="preserve"> children</w:t>
      </w:r>
      <w:r w:rsidR="00A3456C">
        <w:t>’</w:t>
      </w:r>
      <w:r w:rsidRPr="005660F8">
        <w:t xml:space="preserve">s rights </w:t>
      </w:r>
      <w:r w:rsidR="00101BE7">
        <w:t>to</w:t>
      </w:r>
      <w:r w:rsidRPr="005660F8">
        <w:t xml:space="preserve"> the </w:t>
      </w:r>
      <w:r w:rsidRPr="00101BE7">
        <w:rPr>
          <w:i/>
        </w:rPr>
        <w:t>Raonador del Ciutadà</w:t>
      </w:r>
      <w:r w:rsidRPr="005660F8">
        <w:t xml:space="preserve"> Office.</w:t>
      </w:r>
    </w:p>
    <w:p w:rsidR="00B26F46" w:rsidRPr="005660F8" w:rsidRDefault="00B26F46" w:rsidP="00B26F46">
      <w:pPr>
        <w:pStyle w:val="SingleTxtG"/>
      </w:pPr>
      <w:r w:rsidRPr="005660F8">
        <w:t>5.</w:t>
      </w:r>
      <w:r w:rsidRPr="005660F8">
        <w:tab/>
        <w:t>Please provide information on concrete measures taken to:</w:t>
      </w:r>
    </w:p>
    <w:p w:rsidR="00B26F46" w:rsidRDefault="00B26F46" w:rsidP="00B26F46">
      <w:pPr>
        <w:pStyle w:val="SingleTxtG"/>
        <w:ind w:firstLine="567"/>
      </w:pPr>
      <w:r w:rsidRPr="005660F8">
        <w:t>(a)</w:t>
      </w:r>
      <w:r w:rsidRPr="005660F8">
        <w:tab/>
      </w:r>
      <w:r w:rsidR="000F317D">
        <w:t>E</w:t>
      </w:r>
      <w:r w:rsidRPr="005660F8">
        <w:t>liminate patriarchal attitudes</w:t>
      </w:r>
      <w:r w:rsidR="003D3385">
        <w:t xml:space="preserve"> and entrenched</w:t>
      </w:r>
      <w:r w:rsidRPr="005660F8">
        <w:t xml:space="preserve"> practices and stereotypes </w:t>
      </w:r>
      <w:r w:rsidR="003D3385">
        <w:t>that</w:t>
      </w:r>
      <w:r w:rsidRPr="005660F8">
        <w:t xml:space="preserve"> perpetuate discrimination</w:t>
      </w:r>
      <w:r w:rsidR="003D3385">
        <w:t xml:space="preserve"> against girls</w:t>
      </w:r>
      <w:r w:rsidRPr="005660F8">
        <w:t>;</w:t>
      </w:r>
    </w:p>
    <w:p w:rsidR="00B26F46" w:rsidRDefault="00B26F46" w:rsidP="00B26F46">
      <w:pPr>
        <w:pStyle w:val="SingleTxtG"/>
        <w:ind w:firstLine="567"/>
      </w:pPr>
      <w:r w:rsidRPr="005660F8">
        <w:t>(b)</w:t>
      </w:r>
      <w:r w:rsidRPr="005660F8">
        <w:tab/>
        <w:t>Change negative societal attitudes to</w:t>
      </w:r>
      <w:r w:rsidR="003D3385">
        <w:t>wards</w:t>
      </w:r>
      <w:r w:rsidRPr="005660F8">
        <w:t xml:space="preserve"> children with disabilities;</w:t>
      </w:r>
    </w:p>
    <w:p w:rsidR="00B26F46" w:rsidRPr="005660F8" w:rsidRDefault="00B26F46" w:rsidP="00B26F46">
      <w:pPr>
        <w:pStyle w:val="SingleTxtG"/>
        <w:ind w:firstLine="567"/>
      </w:pPr>
      <w:r w:rsidRPr="005660F8">
        <w:t>(c)</w:t>
      </w:r>
      <w:r w:rsidRPr="005660F8">
        <w:tab/>
        <w:t xml:space="preserve">Protect marginalized </w:t>
      </w:r>
      <w:r w:rsidR="003D3385">
        <w:t>or vulnerable children, especially migrants</w:t>
      </w:r>
      <w:r>
        <w:t>.</w:t>
      </w:r>
    </w:p>
    <w:p w:rsidR="00B26F46" w:rsidRPr="005660F8" w:rsidRDefault="00B26F46" w:rsidP="00B26F46">
      <w:pPr>
        <w:pStyle w:val="SingleTxtG"/>
      </w:pPr>
      <w:r w:rsidRPr="005660F8">
        <w:t>6.</w:t>
      </w:r>
      <w:r w:rsidRPr="005660F8">
        <w:tab/>
        <w:t xml:space="preserve">Please indicate what measures have been taken to </w:t>
      </w:r>
      <w:r w:rsidR="00075BFB">
        <w:t>implement</w:t>
      </w:r>
      <w:r w:rsidRPr="005660F8">
        <w:t xml:space="preserve"> the Committee</w:t>
      </w:r>
      <w:r w:rsidR="00A3456C">
        <w:t>’</w:t>
      </w:r>
      <w:r w:rsidRPr="005660F8">
        <w:t>s previous recommendations (CRC/C/15/Add.176, par</w:t>
      </w:r>
      <w:r w:rsidR="00075BFB">
        <w:t>a</w:t>
      </w:r>
      <w:r w:rsidRPr="005660F8">
        <w:t xml:space="preserve">. 19) to develop a </w:t>
      </w:r>
      <w:r w:rsidR="00075BFB">
        <w:t xml:space="preserve">comprehensive </w:t>
      </w:r>
      <w:r w:rsidRPr="005660F8">
        <w:t xml:space="preserve">system </w:t>
      </w:r>
      <w:r w:rsidR="00075BFB">
        <w:t>of data</w:t>
      </w:r>
      <w:r w:rsidR="00993BF4">
        <w:t xml:space="preserve"> </w:t>
      </w:r>
      <w:r w:rsidR="00075BFB">
        <w:t>collection</w:t>
      </w:r>
      <w:r w:rsidRPr="005660F8">
        <w:t xml:space="preserve"> implemented on all areas covered by the Convention. Please specify whether the social observatory</w:t>
      </w:r>
      <w:r w:rsidR="00047B7F">
        <w:t xml:space="preserve"> </w:t>
      </w:r>
      <w:r w:rsidRPr="005660F8">
        <w:t>mentioned in paragraph 121 of the State party</w:t>
      </w:r>
      <w:r w:rsidR="00A3456C">
        <w:t>’</w:t>
      </w:r>
      <w:r w:rsidRPr="005660F8">
        <w:t>s report has been put in pla</w:t>
      </w:r>
      <w:r>
        <w:t>ce to collect and analy</w:t>
      </w:r>
      <w:r w:rsidR="00075BFB">
        <w:t>s</w:t>
      </w:r>
      <w:r>
        <w:t>e data.</w:t>
      </w:r>
    </w:p>
    <w:p w:rsidR="00B26F46" w:rsidRDefault="00B26F46" w:rsidP="00B26F46">
      <w:pPr>
        <w:pStyle w:val="SingleTxtG"/>
      </w:pPr>
      <w:r w:rsidRPr="005660F8">
        <w:t>7.</w:t>
      </w:r>
      <w:r w:rsidRPr="005660F8">
        <w:tab/>
        <w:t>Please specify whether the State party</w:t>
      </w:r>
      <w:r w:rsidR="00A3456C">
        <w:t>’</w:t>
      </w:r>
      <w:r w:rsidRPr="005660F8">
        <w:t>s legislation explicitly bans all forms of corporal punishment in all settings, including domestic and alternative care. With reference to paragraph 22 of the State party</w:t>
      </w:r>
      <w:r w:rsidR="00A3456C">
        <w:t>’</w:t>
      </w:r>
      <w:r w:rsidRPr="005660F8">
        <w:t xml:space="preserve">s report, submitted in 2010, to the Human Rights Council (A/HRC/WG.6/9/AND/1, para. 22), regarding the 13.37 per cent </w:t>
      </w:r>
      <w:r w:rsidR="00D8655A">
        <w:t xml:space="preserve">increase between 2008 and 2009 </w:t>
      </w:r>
      <w:r w:rsidRPr="005660F8">
        <w:t>of cases of children at risk of abuse and negligence, please indicate how the State party analyses the reasons of this rise</w:t>
      </w:r>
      <w:r w:rsidR="00D8655A">
        <w:t>,</w:t>
      </w:r>
      <w:r w:rsidRPr="005660F8">
        <w:t xml:space="preserve"> and the root causes</w:t>
      </w:r>
      <w:r>
        <w:t xml:space="preserve"> of child abuse and negligence.</w:t>
      </w:r>
    </w:p>
    <w:p w:rsidR="00B26F46" w:rsidRPr="005660F8" w:rsidRDefault="00B26F46" w:rsidP="00B26F46">
      <w:pPr>
        <w:pStyle w:val="SingleTxtG"/>
      </w:pPr>
      <w:r w:rsidRPr="005660F8">
        <w:t>8.</w:t>
      </w:r>
      <w:r w:rsidRPr="005660F8">
        <w:tab/>
        <w:t>Please explain the measures taken to combat and prevent domestic violence, be it physical or psychological, including domestic violence against women</w:t>
      </w:r>
      <w:r w:rsidR="00D8655A">
        <w:t>,</w:t>
      </w:r>
      <w:r w:rsidRPr="005660F8">
        <w:t xml:space="preserve"> and to ensure full protection </w:t>
      </w:r>
      <w:r w:rsidR="00D8655A">
        <w:t>of</w:t>
      </w:r>
      <w:r w:rsidRPr="005660F8">
        <w:t xml:space="preserve"> children against this form of violence.</w:t>
      </w:r>
    </w:p>
    <w:p w:rsidR="00B26F46" w:rsidRDefault="00B26F46" w:rsidP="00B26F46">
      <w:pPr>
        <w:pStyle w:val="SingleTxtG"/>
      </w:pPr>
      <w:r w:rsidRPr="005660F8">
        <w:t>9.</w:t>
      </w:r>
      <w:r w:rsidRPr="005660F8">
        <w:tab/>
        <w:t>Please provide information on support measures for families living in the State party, so that all children, including children with disabilities, can live and be brought up in the family. Please provide details on social benefits for families</w:t>
      </w:r>
      <w:r w:rsidR="00D8655A">
        <w:t>,</w:t>
      </w:r>
      <w:r w:rsidRPr="005660F8">
        <w:t xml:space="preserve"> and all specific support given to </w:t>
      </w:r>
      <w:r w:rsidR="00D8655A">
        <w:t>vulnerable families</w:t>
      </w:r>
      <w:r w:rsidRPr="005660F8">
        <w:t>.</w:t>
      </w:r>
    </w:p>
    <w:p w:rsidR="00B26F46" w:rsidRDefault="00B26F46" w:rsidP="00B26F46">
      <w:pPr>
        <w:pStyle w:val="SingleTxtG"/>
      </w:pPr>
      <w:r w:rsidRPr="005660F8">
        <w:t>10.</w:t>
      </w:r>
      <w:r w:rsidRPr="005660F8">
        <w:tab/>
        <w:t xml:space="preserve">Please provide information on the situation of children </w:t>
      </w:r>
      <w:r w:rsidR="00134FA9">
        <w:t>of</w:t>
      </w:r>
      <w:r w:rsidRPr="005660F8">
        <w:t xml:space="preserve"> detained</w:t>
      </w:r>
      <w:r w:rsidR="00134FA9">
        <w:t xml:space="preserve"> parents</w:t>
      </w:r>
      <w:r w:rsidRPr="005660F8">
        <w:t xml:space="preserve"> and </w:t>
      </w:r>
      <w:r w:rsidR="00134FA9">
        <w:t>on</w:t>
      </w:r>
      <w:r w:rsidRPr="005660F8">
        <w:t xml:space="preserve"> measures taken to maintain </w:t>
      </w:r>
      <w:r w:rsidR="00134FA9">
        <w:t>parent-child</w:t>
      </w:r>
      <w:r w:rsidRPr="005660F8">
        <w:t xml:space="preserve"> links in an environment </w:t>
      </w:r>
      <w:r w:rsidR="00134FA9">
        <w:t xml:space="preserve">that nurtures </w:t>
      </w:r>
      <w:r w:rsidRPr="005660F8">
        <w:t>their relationship.</w:t>
      </w:r>
    </w:p>
    <w:p w:rsidR="00B26F46" w:rsidRDefault="00B26F46" w:rsidP="00B26F46">
      <w:pPr>
        <w:pStyle w:val="SingleTxtG"/>
      </w:pPr>
      <w:r w:rsidRPr="005660F8">
        <w:t>11.</w:t>
      </w:r>
      <w:r w:rsidRPr="005660F8">
        <w:tab/>
        <w:t xml:space="preserve">Please specify whether the Qualified Act on Immigration of 14 May 2002 provides for </w:t>
      </w:r>
      <w:r w:rsidR="00134FA9">
        <w:t xml:space="preserve">a </w:t>
      </w:r>
      <w:r w:rsidRPr="005660F8">
        <w:t>family reunification procedure for temporary workers and</w:t>
      </w:r>
      <w:r w:rsidR="00134FA9">
        <w:t>,</w:t>
      </w:r>
      <w:r w:rsidRPr="005660F8">
        <w:t xml:space="preserve"> if so, what </w:t>
      </w:r>
      <w:r w:rsidR="00134FA9">
        <w:t>measures are</w:t>
      </w:r>
      <w:r w:rsidRPr="005660F8">
        <w:t xml:space="preserve"> taken to ensure that </w:t>
      </w:r>
      <w:r w:rsidR="00134FA9">
        <w:t>such applications</w:t>
      </w:r>
      <w:r w:rsidRPr="005660F8">
        <w:t xml:space="preserve"> are dealt with </w:t>
      </w:r>
      <w:r w:rsidR="00134FA9">
        <w:t>promptly</w:t>
      </w:r>
      <w:r w:rsidRPr="005660F8">
        <w:t xml:space="preserve">, taking </w:t>
      </w:r>
      <w:r w:rsidR="00134FA9">
        <w:t>the best interests of the child into account</w:t>
      </w:r>
      <w:r w:rsidRPr="005660F8">
        <w:t xml:space="preserve">. Please </w:t>
      </w:r>
      <w:r w:rsidR="00277067">
        <w:t xml:space="preserve">also </w:t>
      </w:r>
      <w:r w:rsidRPr="005660F8">
        <w:t xml:space="preserve">indicate the measures taken </w:t>
      </w:r>
      <w:r w:rsidR="00277067">
        <w:t>to give</w:t>
      </w:r>
      <w:r w:rsidRPr="005660F8">
        <w:t xml:space="preserve"> children </w:t>
      </w:r>
      <w:r w:rsidR="00277067">
        <w:t>of seasonal workers effective</w:t>
      </w:r>
      <w:r w:rsidRPr="005660F8">
        <w:t xml:space="preserve"> access to medical care and school</w:t>
      </w:r>
      <w:r w:rsidR="00277067">
        <w:t xml:space="preserve"> attendance</w:t>
      </w:r>
      <w:r w:rsidRPr="005660F8">
        <w:t>.</w:t>
      </w:r>
    </w:p>
    <w:p w:rsidR="00B26F46" w:rsidRPr="005660F8" w:rsidRDefault="00B26F46" w:rsidP="00B26F46">
      <w:pPr>
        <w:pStyle w:val="SingleTxtG"/>
      </w:pPr>
      <w:r w:rsidRPr="005660F8">
        <w:t>12.</w:t>
      </w:r>
      <w:r w:rsidRPr="005660F8">
        <w:tab/>
        <w:t xml:space="preserve">Please provide up-to-date information on measures taken to </w:t>
      </w:r>
      <w:r w:rsidR="00277067">
        <w:t>bring legislation into line with</w:t>
      </w:r>
      <w:r w:rsidRPr="005660F8">
        <w:t xml:space="preserve"> the Optional Protocol to the Convention on the Rights of the Child on the sale of children, child prostitution and child pornography </w:t>
      </w:r>
      <w:r w:rsidR="00277067">
        <w:t xml:space="preserve">so as </w:t>
      </w:r>
      <w:r w:rsidRPr="005660F8">
        <w:t xml:space="preserve">to ban all forms of child trafficking for </w:t>
      </w:r>
      <w:r w:rsidR="00277067">
        <w:t>any</w:t>
      </w:r>
      <w:r w:rsidRPr="005660F8">
        <w:t xml:space="preserve"> purpose. Please </w:t>
      </w:r>
      <w:r w:rsidR="009F34AF">
        <w:t xml:space="preserve">also </w:t>
      </w:r>
      <w:r w:rsidRPr="005660F8">
        <w:t>provide detailed information on services and support programmes specifically tailored to child victims of traff</w:t>
      </w:r>
      <w:r>
        <w:t>icking and sexual exploitation.</w:t>
      </w:r>
    </w:p>
    <w:p w:rsidR="00B26F46" w:rsidRPr="005660F8" w:rsidRDefault="00B26F46" w:rsidP="00B26F46">
      <w:pPr>
        <w:pStyle w:val="SingleTxtG"/>
      </w:pPr>
      <w:r w:rsidRPr="005660F8">
        <w:t>13.</w:t>
      </w:r>
      <w:r w:rsidRPr="005660F8">
        <w:tab/>
        <w:t xml:space="preserve">Please provide up-to-date information on measures taken to abolish </w:t>
      </w:r>
      <w:r w:rsidR="008F086B">
        <w:t>situations</w:t>
      </w:r>
      <w:r w:rsidRPr="005660F8">
        <w:t xml:space="preserve"> of d</w:t>
      </w:r>
      <w:r w:rsidR="008F086B">
        <w:t>ual</w:t>
      </w:r>
      <w:r w:rsidRPr="005660F8">
        <w:t xml:space="preserve"> criminality </w:t>
      </w:r>
      <w:r w:rsidR="008F086B">
        <w:t>in cases of</w:t>
      </w:r>
      <w:r w:rsidRPr="005660F8">
        <w:t xml:space="preserve"> extradition and prosecution of offences committed abroad, referred to in the Optional Protocol to the Convention on the Rights of the Child on the sale of children, child prostitution and child pornography.</w:t>
      </w:r>
    </w:p>
    <w:p w:rsidR="00B26F46" w:rsidRPr="005660F8" w:rsidRDefault="00B26F46" w:rsidP="00993BF4">
      <w:pPr>
        <w:pStyle w:val="HChG"/>
        <w:spacing w:before="240" w:after="180"/>
      </w:pPr>
      <w:r>
        <w:tab/>
      </w:r>
      <w:r>
        <w:tab/>
      </w:r>
      <w:r w:rsidRPr="005660F8">
        <w:t>Part II</w:t>
      </w:r>
    </w:p>
    <w:p w:rsidR="00B26F46" w:rsidRPr="00B26F46" w:rsidRDefault="00993BF4" w:rsidP="00993BF4">
      <w:pPr>
        <w:pStyle w:val="H23G"/>
        <w:spacing w:after="80"/>
      </w:pPr>
      <w:r>
        <w:tab/>
      </w:r>
      <w:r>
        <w:tab/>
      </w:r>
      <w:r w:rsidR="00B26F46" w:rsidRPr="00B26F46">
        <w:t>In this section, the Committee invites the State party to briefly (three pages maximum) update the information provided in its report with regard to:</w:t>
      </w:r>
    </w:p>
    <w:p w:rsidR="00B26F46" w:rsidRPr="005660F8" w:rsidRDefault="00B26F46" w:rsidP="00993BF4">
      <w:pPr>
        <w:pStyle w:val="SingleTxtG"/>
        <w:spacing w:after="80"/>
        <w:ind w:firstLine="567"/>
      </w:pPr>
      <w:r w:rsidRPr="005660F8">
        <w:t>(a)</w:t>
      </w:r>
      <w:r w:rsidRPr="005660F8">
        <w:tab/>
        <w:t>New bills or laws, and their respective regulations;</w:t>
      </w:r>
    </w:p>
    <w:p w:rsidR="00B26F46" w:rsidRPr="005660F8" w:rsidRDefault="00B26F46" w:rsidP="00993BF4">
      <w:pPr>
        <w:pStyle w:val="SingleTxtG"/>
        <w:spacing w:after="80"/>
        <w:ind w:firstLine="567"/>
      </w:pPr>
      <w:r w:rsidRPr="005660F8">
        <w:t>(b)</w:t>
      </w:r>
      <w:r w:rsidRPr="005660F8">
        <w:tab/>
        <w:t>New institutions (and their mandates) or institutional reforms, and their financing</w:t>
      </w:r>
      <w:r w:rsidR="008F086B">
        <w:t>;</w:t>
      </w:r>
    </w:p>
    <w:p w:rsidR="00B26F46" w:rsidRPr="005660F8" w:rsidRDefault="00B26F46" w:rsidP="00993BF4">
      <w:pPr>
        <w:pStyle w:val="SingleTxtG"/>
        <w:spacing w:after="80"/>
        <w:ind w:firstLine="567"/>
      </w:pPr>
      <w:r w:rsidRPr="005660F8">
        <w:t>(c)</w:t>
      </w:r>
      <w:r w:rsidRPr="005660F8">
        <w:tab/>
        <w:t>Recently introduced policies, programmes and action plans and their scope; and</w:t>
      </w:r>
    </w:p>
    <w:p w:rsidR="00B26F46" w:rsidRPr="005660F8" w:rsidRDefault="00B26F46" w:rsidP="00993BF4">
      <w:pPr>
        <w:pStyle w:val="SingleTxtG"/>
        <w:spacing w:after="80"/>
        <w:ind w:firstLine="567"/>
      </w:pPr>
      <w:r w:rsidRPr="005660F8">
        <w:t>(d)</w:t>
      </w:r>
      <w:r w:rsidRPr="005660F8">
        <w:tab/>
        <w:t>Recent ratifications of human rights instruments.</w:t>
      </w:r>
    </w:p>
    <w:p w:rsidR="00B26F46" w:rsidRPr="005660F8" w:rsidRDefault="00B26F46" w:rsidP="00993BF4">
      <w:pPr>
        <w:pStyle w:val="HChG"/>
        <w:spacing w:before="240" w:after="180"/>
      </w:pPr>
      <w:r>
        <w:tab/>
      </w:r>
      <w:r>
        <w:tab/>
      </w:r>
      <w:r w:rsidRPr="005660F8">
        <w:t>Part III</w:t>
      </w:r>
    </w:p>
    <w:p w:rsidR="00B26F46" w:rsidRPr="00B26F46" w:rsidRDefault="00993BF4" w:rsidP="00993BF4">
      <w:pPr>
        <w:pStyle w:val="H23G"/>
        <w:spacing w:after="80"/>
      </w:pPr>
      <w:r>
        <w:rPr>
          <w:rFonts w:eastAsia="Calibri"/>
        </w:rPr>
        <w:tab/>
      </w:r>
      <w:r>
        <w:rPr>
          <w:rFonts w:eastAsia="Calibri"/>
        </w:rPr>
        <w:tab/>
      </w:r>
      <w:r w:rsidR="00B26F46" w:rsidRPr="00B26F46">
        <w:rPr>
          <w:rFonts w:eastAsia="Calibri"/>
        </w:rPr>
        <w:t>Data, statistics and other information, if available</w:t>
      </w:r>
    </w:p>
    <w:p w:rsidR="00B26F46" w:rsidRPr="005660F8" w:rsidRDefault="00B26F46" w:rsidP="00993BF4">
      <w:pPr>
        <w:pStyle w:val="SingleTxtG"/>
        <w:spacing w:after="80"/>
      </w:pPr>
      <w:r>
        <w:t>1.</w:t>
      </w:r>
      <w:r>
        <w:tab/>
      </w:r>
      <w:r w:rsidRPr="005660F8">
        <w:t>Please provide disaggregated data (by age, sex, socioeconomic situation and ethnic origin) on:</w:t>
      </w:r>
    </w:p>
    <w:p w:rsidR="00B26F46" w:rsidRPr="005660F8" w:rsidRDefault="00B26F46" w:rsidP="00993BF4">
      <w:pPr>
        <w:pStyle w:val="SingleTxtG"/>
        <w:spacing w:after="80"/>
        <w:ind w:firstLine="567"/>
      </w:pPr>
      <w:r w:rsidRPr="005660F8">
        <w:t>(a)</w:t>
      </w:r>
      <w:r w:rsidRPr="005660F8">
        <w:tab/>
        <w:t>The number of married children aged between 16 and 18</w:t>
      </w:r>
      <w:r w:rsidR="00047B7F">
        <w:t xml:space="preserve"> </w:t>
      </w:r>
      <w:r w:rsidRPr="005660F8">
        <w:t>and children over 14 who have mar</w:t>
      </w:r>
      <w:r>
        <w:t>ried with a judge</w:t>
      </w:r>
      <w:r w:rsidR="00A3456C">
        <w:t>’</w:t>
      </w:r>
      <w:r>
        <w:t>s permission;</w:t>
      </w:r>
    </w:p>
    <w:p w:rsidR="00B26F46" w:rsidRPr="005660F8" w:rsidRDefault="00B26F46" w:rsidP="00993BF4">
      <w:pPr>
        <w:pStyle w:val="SingleTxtG"/>
        <w:spacing w:after="80"/>
        <w:ind w:firstLine="567"/>
      </w:pPr>
      <w:r w:rsidRPr="005660F8">
        <w:t>(b)</w:t>
      </w:r>
      <w:r w:rsidRPr="005660F8">
        <w:tab/>
        <w:t>Allegations of abuse and violence against children (including all forms of corporal punishment), with additional information on the type of assistance given</w:t>
      </w:r>
      <w:r w:rsidR="00993BF4">
        <w:t xml:space="preserve"> to</w:t>
      </w:r>
      <w:r w:rsidRPr="005660F8">
        <w:t xml:space="preserve"> the</w:t>
      </w:r>
      <w:r w:rsidR="004504C0">
        <w:t>m</w:t>
      </w:r>
      <w:r w:rsidRPr="005660F8">
        <w:t xml:space="preserve"> and the follow-up provided, including prosecution of the perpetrators</w:t>
      </w:r>
      <w:r>
        <w:t xml:space="preserve"> and the sentences handed down;</w:t>
      </w:r>
    </w:p>
    <w:p w:rsidR="00B26F46" w:rsidRPr="005660F8" w:rsidRDefault="00B26F46" w:rsidP="00993BF4">
      <w:pPr>
        <w:pStyle w:val="SingleTxtG"/>
        <w:spacing w:after="80"/>
        <w:ind w:firstLine="567"/>
      </w:pPr>
      <w:r w:rsidRPr="005660F8">
        <w:t>(c)</w:t>
      </w:r>
      <w:r w:rsidRPr="005660F8">
        <w:tab/>
        <w:t xml:space="preserve">The number of children deprived of a family environment and the </w:t>
      </w:r>
      <w:r w:rsidR="004504C0">
        <w:t>types</w:t>
      </w:r>
      <w:r w:rsidRPr="005660F8">
        <w:t xml:space="preserve"> of placement facility (residence, foster home and/or an alternative care facility</w:t>
      </w:r>
      <w:r>
        <w:t>) cater</w:t>
      </w:r>
      <w:r w:rsidR="004504C0">
        <w:t>ing</w:t>
      </w:r>
      <w:r>
        <w:t xml:space="preserve"> for such children;</w:t>
      </w:r>
    </w:p>
    <w:p w:rsidR="00B26F46" w:rsidRPr="005660F8" w:rsidRDefault="00B26F46" w:rsidP="00993BF4">
      <w:pPr>
        <w:pStyle w:val="SingleTxtG"/>
        <w:spacing w:after="80"/>
        <w:ind w:firstLine="567"/>
      </w:pPr>
      <w:r w:rsidRPr="005660F8">
        <w:t>(d)</w:t>
      </w:r>
      <w:r w:rsidRPr="005660F8">
        <w:tab/>
        <w:t>The number of children with disabilities and the type of disability</w:t>
      </w:r>
      <w:r w:rsidR="004504C0">
        <w:t>,</w:t>
      </w:r>
      <w:r w:rsidRPr="005660F8">
        <w:t xml:space="preserve"> as well as the proportion </w:t>
      </w:r>
      <w:r w:rsidR="009F34AF">
        <w:t xml:space="preserve">of </w:t>
      </w:r>
      <w:r w:rsidR="004504C0">
        <w:t>such</w:t>
      </w:r>
      <w:r w:rsidRPr="005660F8">
        <w:t xml:space="preserve"> children:</w:t>
      </w:r>
    </w:p>
    <w:p w:rsidR="00B26F46" w:rsidRPr="005660F8" w:rsidRDefault="00B26F46" w:rsidP="00993BF4">
      <w:pPr>
        <w:pStyle w:val="SingleTxtG"/>
        <w:spacing w:after="80"/>
        <w:ind w:left="1701"/>
      </w:pPr>
      <w:r w:rsidRPr="005660F8">
        <w:t>(i)</w:t>
      </w:r>
      <w:r w:rsidRPr="005660F8">
        <w:tab/>
        <w:t>Liv</w:t>
      </w:r>
      <w:r w:rsidR="004504C0">
        <w:t>ing</w:t>
      </w:r>
      <w:r w:rsidRPr="005660F8">
        <w:t xml:space="preserve"> with their famil</w:t>
      </w:r>
      <w:r w:rsidR="004504C0">
        <w:t>ies</w:t>
      </w:r>
      <w:r w:rsidRPr="005660F8">
        <w:t>;</w:t>
      </w:r>
    </w:p>
    <w:p w:rsidR="00B26F46" w:rsidRPr="005660F8" w:rsidRDefault="00B26F46" w:rsidP="00993BF4">
      <w:pPr>
        <w:pStyle w:val="SingleTxtG"/>
        <w:spacing w:after="80"/>
        <w:ind w:left="1701"/>
      </w:pPr>
      <w:r w:rsidRPr="005660F8">
        <w:t>(ii)</w:t>
      </w:r>
      <w:r w:rsidRPr="005660F8">
        <w:tab/>
        <w:t>Liv</w:t>
      </w:r>
      <w:r w:rsidR="004504C0">
        <w:t>ing</w:t>
      </w:r>
      <w:r w:rsidRPr="005660F8">
        <w:t xml:space="preserve"> in institutions;</w:t>
      </w:r>
    </w:p>
    <w:p w:rsidR="00B26F46" w:rsidRPr="005660F8" w:rsidRDefault="00B26F46" w:rsidP="00993BF4">
      <w:pPr>
        <w:pStyle w:val="SingleTxtG"/>
        <w:spacing w:after="80"/>
        <w:ind w:left="1701"/>
      </w:pPr>
      <w:r w:rsidRPr="005660F8">
        <w:t>(iii)</w:t>
      </w:r>
      <w:r w:rsidRPr="005660F8">
        <w:tab/>
      </w:r>
      <w:r w:rsidR="004504C0">
        <w:t>P</w:t>
      </w:r>
      <w:r w:rsidRPr="005660F8">
        <w:t>laced in a foster care;</w:t>
      </w:r>
    </w:p>
    <w:p w:rsidR="00B26F46" w:rsidRPr="005660F8" w:rsidRDefault="00B26F46" w:rsidP="00993BF4">
      <w:pPr>
        <w:pStyle w:val="SingleTxtG"/>
        <w:spacing w:after="80"/>
        <w:ind w:left="1701"/>
      </w:pPr>
      <w:r w:rsidRPr="005660F8">
        <w:t>(iv)</w:t>
      </w:r>
      <w:r w:rsidRPr="005660F8">
        <w:tab/>
      </w:r>
      <w:r w:rsidR="004504C0">
        <w:t>I</w:t>
      </w:r>
      <w:r w:rsidRPr="005660F8">
        <w:t>n mainstream education;</w:t>
      </w:r>
    </w:p>
    <w:p w:rsidR="00B26F46" w:rsidRPr="005660F8" w:rsidRDefault="00B26F46" w:rsidP="00993BF4">
      <w:pPr>
        <w:pStyle w:val="SingleTxtG"/>
        <w:spacing w:after="80"/>
        <w:ind w:left="1701"/>
      </w:pPr>
      <w:r w:rsidRPr="005660F8">
        <w:t>(v)</w:t>
      </w:r>
      <w:r w:rsidRPr="005660F8">
        <w:tab/>
      </w:r>
      <w:r w:rsidR="004504C0">
        <w:t>E</w:t>
      </w:r>
      <w:r w:rsidRPr="005660F8">
        <w:t>ducated in specialized institutions;</w:t>
      </w:r>
    </w:p>
    <w:p w:rsidR="00B26F46" w:rsidRPr="005660F8" w:rsidRDefault="00B26F46" w:rsidP="00993BF4">
      <w:pPr>
        <w:pStyle w:val="SingleTxtG"/>
        <w:spacing w:after="80"/>
        <w:ind w:left="1701"/>
      </w:pPr>
      <w:r w:rsidRPr="005660F8">
        <w:t>(vi)</w:t>
      </w:r>
      <w:r w:rsidRPr="005660F8">
        <w:tab/>
      </w:r>
      <w:r w:rsidR="004504C0">
        <w:t>Out of school</w:t>
      </w:r>
      <w:r w:rsidRPr="005660F8">
        <w:t>;</w:t>
      </w:r>
    </w:p>
    <w:p w:rsidR="00B26F46" w:rsidRPr="005660F8" w:rsidRDefault="00993BF4" w:rsidP="00993BF4">
      <w:pPr>
        <w:pStyle w:val="SingleTxtG"/>
        <w:spacing w:after="80"/>
        <w:ind w:firstLine="567"/>
      </w:pPr>
      <w:r>
        <w:t>(e)</w:t>
      </w:r>
      <w:r w:rsidR="00B26F46" w:rsidRPr="005660F8">
        <w:tab/>
        <w:t xml:space="preserve">The number of </w:t>
      </w:r>
      <w:r w:rsidR="004504C0">
        <w:t xml:space="preserve">reported </w:t>
      </w:r>
      <w:r w:rsidR="00B26F46" w:rsidRPr="005660F8">
        <w:t>cases of economic exploitation of children, including those work</w:t>
      </w:r>
      <w:r w:rsidR="004504C0">
        <w:t>ing</w:t>
      </w:r>
      <w:r w:rsidR="00B26F46" w:rsidRPr="005660F8">
        <w:t xml:space="preserve"> within </w:t>
      </w:r>
      <w:r w:rsidR="004504C0">
        <w:t>the</w:t>
      </w:r>
      <w:r w:rsidR="00B26F46" w:rsidRPr="005660F8">
        <w:t xml:space="preserve"> family context;</w:t>
      </w:r>
    </w:p>
    <w:p w:rsidR="00B26F46" w:rsidRPr="005660F8" w:rsidRDefault="00993BF4" w:rsidP="00993BF4">
      <w:pPr>
        <w:pStyle w:val="SingleTxtG"/>
        <w:spacing w:after="80"/>
        <w:ind w:firstLine="567"/>
      </w:pPr>
      <w:r>
        <w:t>(f)</w:t>
      </w:r>
      <w:r w:rsidR="00B26F46" w:rsidRPr="005660F8">
        <w:tab/>
        <w:t xml:space="preserve">The number of </w:t>
      </w:r>
      <w:r w:rsidR="004504C0">
        <w:t xml:space="preserve">street </w:t>
      </w:r>
      <w:r w:rsidR="00B26F46" w:rsidRPr="005660F8">
        <w:t>children;</w:t>
      </w:r>
    </w:p>
    <w:p w:rsidR="00B26F46" w:rsidRPr="005660F8" w:rsidRDefault="00B26F46" w:rsidP="00993BF4">
      <w:pPr>
        <w:pStyle w:val="SingleTxtG"/>
        <w:spacing w:after="80"/>
        <w:ind w:firstLine="567"/>
      </w:pPr>
      <w:r w:rsidRPr="005660F8">
        <w:t>(g)</w:t>
      </w:r>
      <w:r w:rsidRPr="005660F8">
        <w:tab/>
        <w:t xml:space="preserve">The number of reported cases of sale of children, child prostitution and child pornography, detailing the number of investigations, prosecutions and </w:t>
      </w:r>
      <w:r w:rsidR="004504C0">
        <w:t>convictions</w:t>
      </w:r>
      <w:r w:rsidRPr="005660F8">
        <w:t>;</w:t>
      </w:r>
    </w:p>
    <w:p w:rsidR="00B26F46" w:rsidRPr="005660F8" w:rsidRDefault="00993BF4" w:rsidP="00993BF4">
      <w:pPr>
        <w:pStyle w:val="SingleTxtG"/>
        <w:spacing w:after="80"/>
        <w:ind w:firstLine="567"/>
      </w:pPr>
      <w:r>
        <w:t>(h)</w:t>
      </w:r>
      <w:r w:rsidR="00B26F46" w:rsidRPr="005660F8">
        <w:tab/>
        <w:t xml:space="preserve">The number of child </w:t>
      </w:r>
      <w:r w:rsidR="004504C0">
        <w:t>abductions</w:t>
      </w:r>
      <w:r w:rsidR="00B26F46" w:rsidRPr="005660F8">
        <w:t xml:space="preserve"> and illicit transfer of children abroad; and</w:t>
      </w:r>
    </w:p>
    <w:p w:rsidR="00B26F46" w:rsidRPr="005660F8" w:rsidRDefault="00993BF4" w:rsidP="00993BF4">
      <w:pPr>
        <w:pStyle w:val="SingleTxtG"/>
        <w:spacing w:after="80"/>
        <w:ind w:firstLine="567"/>
      </w:pPr>
      <w:r>
        <w:t>(i)</w:t>
      </w:r>
      <w:r w:rsidR="00B26F46" w:rsidRPr="005660F8">
        <w:tab/>
        <w:t>The number of complaints received since 2008 by the Ombudsman, the nature of such complaints, the follow-up provided and the compensation awarded to the children.</w:t>
      </w:r>
    </w:p>
    <w:p w:rsidR="00B26F46" w:rsidRPr="005660F8" w:rsidRDefault="00AB081A" w:rsidP="00993BF4">
      <w:pPr>
        <w:pStyle w:val="SingleTxtG"/>
        <w:spacing w:after="80"/>
      </w:pPr>
      <w:r>
        <w:t>2.</w:t>
      </w:r>
      <w:r w:rsidR="00B26F46" w:rsidRPr="005660F8">
        <w:tab/>
        <w:t xml:space="preserve">In addition, the State party may draw up a list of the </w:t>
      </w:r>
      <w:r w:rsidR="004504C0">
        <w:t>child-related areas</w:t>
      </w:r>
      <w:r w:rsidR="00B26F46" w:rsidRPr="005660F8">
        <w:t xml:space="preserve"> it </w:t>
      </w:r>
      <w:r w:rsidR="004504C0">
        <w:t>prioritizes in</w:t>
      </w:r>
      <w:r w:rsidR="00B26F46" w:rsidRPr="005660F8">
        <w:t xml:space="preserve"> the implementation of the Convention.</w:t>
      </w:r>
    </w:p>
    <w:p w:rsidR="00B26F46" w:rsidRPr="00106A43" w:rsidRDefault="00B26F46" w:rsidP="00993BF4">
      <w:pPr>
        <w:spacing w:before="240"/>
        <w:jc w:val="center"/>
        <w:rPr>
          <w:u w:val="single"/>
        </w:rPr>
      </w:pPr>
      <w:r>
        <w:rPr>
          <w:u w:val="single"/>
        </w:rPr>
        <w:tab/>
      </w:r>
      <w:r>
        <w:rPr>
          <w:u w:val="single"/>
        </w:rPr>
        <w:tab/>
      </w:r>
      <w:r>
        <w:rPr>
          <w:u w:val="single"/>
        </w:rPr>
        <w:tab/>
      </w:r>
    </w:p>
    <w:sectPr w:rsidR="00B26F46" w:rsidRPr="00106A43" w:rsidSect="006E462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46B" w:rsidRDefault="0043446B"/>
  </w:endnote>
  <w:endnote w:type="continuationSeparator" w:id="0">
    <w:p w:rsidR="0043446B" w:rsidRDefault="0043446B"/>
  </w:endnote>
  <w:endnote w:type="continuationNotice" w:id="1">
    <w:p w:rsidR="0043446B" w:rsidRDefault="004344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F8C" w:rsidRPr="006E462D" w:rsidRDefault="00F10F8C" w:rsidP="006E462D">
    <w:pPr>
      <w:pStyle w:val="Footer"/>
      <w:tabs>
        <w:tab w:val="right" w:pos="9598"/>
      </w:tabs>
    </w:pPr>
    <w:r w:rsidRPr="006E462D">
      <w:rPr>
        <w:b/>
        <w:sz w:val="18"/>
      </w:rPr>
      <w:fldChar w:fldCharType="begin"/>
    </w:r>
    <w:r w:rsidRPr="006E462D">
      <w:rPr>
        <w:b/>
        <w:sz w:val="18"/>
      </w:rPr>
      <w:instrText xml:space="preserve"> PAGE  \* MERGEFORMAT </w:instrText>
    </w:r>
    <w:r w:rsidRPr="006E462D">
      <w:rPr>
        <w:b/>
        <w:sz w:val="18"/>
      </w:rPr>
      <w:fldChar w:fldCharType="separate"/>
    </w:r>
    <w:r w:rsidR="00C93D11">
      <w:rPr>
        <w:b/>
        <w:noProof/>
        <w:sz w:val="18"/>
      </w:rPr>
      <w:t>2</w:t>
    </w:r>
    <w:r w:rsidRPr="006E462D">
      <w:rPr>
        <w:b/>
        <w:sz w:val="18"/>
      </w:rPr>
      <w:fldChar w:fldCharType="end"/>
    </w:r>
    <w:r>
      <w:rPr>
        <w:sz w:val="18"/>
      </w:rPr>
      <w:tab/>
    </w:r>
    <w:r>
      <w:t>GE.12-44220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F8C" w:rsidRPr="006E462D" w:rsidRDefault="00F10F8C" w:rsidP="006E462D">
    <w:pPr>
      <w:pStyle w:val="Footer"/>
      <w:tabs>
        <w:tab w:val="right" w:pos="9598"/>
      </w:tabs>
      <w:rPr>
        <w:b/>
        <w:sz w:val="18"/>
      </w:rPr>
    </w:pPr>
    <w:r>
      <w:t>GE.12-44220</w:t>
    </w:r>
    <w:r>
      <w:tab/>
    </w:r>
    <w:r w:rsidRPr="006E462D">
      <w:rPr>
        <w:b/>
        <w:sz w:val="18"/>
      </w:rPr>
      <w:fldChar w:fldCharType="begin"/>
    </w:r>
    <w:r w:rsidRPr="006E462D">
      <w:rPr>
        <w:b/>
        <w:sz w:val="18"/>
      </w:rPr>
      <w:instrText xml:space="preserve"> PAGE  \* MERGEFORMAT </w:instrText>
    </w:r>
    <w:r w:rsidRPr="006E462D">
      <w:rPr>
        <w:b/>
        <w:sz w:val="18"/>
      </w:rPr>
      <w:fldChar w:fldCharType="separate"/>
    </w:r>
    <w:r w:rsidR="00C93D11">
      <w:rPr>
        <w:b/>
        <w:noProof/>
        <w:sz w:val="18"/>
      </w:rPr>
      <w:t>3</w:t>
    </w:r>
    <w:r w:rsidRPr="006E46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F8C" w:rsidRDefault="00F10F8C">
    <w:pPr>
      <w:pStyle w:val="Footer"/>
      <w:rPr>
        <w:sz w:val="20"/>
      </w:rPr>
    </w:pPr>
    <w:r>
      <w:rPr>
        <w:sz w:val="20"/>
      </w:rPr>
      <w:t>GE.12-44220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270712    300712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46B" w:rsidRDefault="0043446B">
      <w:pPr>
        <w:tabs>
          <w:tab w:val="right" w:pos="2155"/>
        </w:tabs>
        <w:spacing w:after="80"/>
        <w:ind w:left="680"/>
        <w:rPr>
          <w:u w:val="single"/>
        </w:rPr>
      </w:pPr>
      <w:r>
        <w:rPr>
          <w:u w:val="single"/>
        </w:rPr>
        <w:tab/>
      </w:r>
    </w:p>
  </w:footnote>
  <w:footnote w:type="continuationSeparator" w:id="0">
    <w:p w:rsidR="0043446B" w:rsidRDefault="0043446B">
      <w:pPr>
        <w:tabs>
          <w:tab w:val="left" w:pos="2155"/>
        </w:tabs>
        <w:spacing w:after="80"/>
        <w:ind w:left="680"/>
        <w:rPr>
          <w:u w:val="single"/>
        </w:rPr>
      </w:pPr>
      <w:r>
        <w:rPr>
          <w:u w:val="single"/>
        </w:rPr>
        <w:tab/>
      </w:r>
    </w:p>
  </w:footnote>
  <w:footnote w:type="continuationNotice" w:id="1">
    <w:p w:rsidR="0043446B" w:rsidRDefault="004344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F8C" w:rsidRPr="006E462D" w:rsidRDefault="00F10F8C" w:rsidP="006E462D">
    <w:pPr>
      <w:pStyle w:val="Header"/>
    </w:pPr>
    <w:r w:rsidRPr="006E462D">
      <w:t>CRC/C/AND/Q/2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F8C" w:rsidRPr="006E462D" w:rsidRDefault="00F10F8C" w:rsidP="006E462D">
    <w:pPr>
      <w:pStyle w:val="Header"/>
      <w:jc w:val="right"/>
    </w:pPr>
    <w:r w:rsidRPr="006E462D">
      <w:t>CRC/C/AND/Q/2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F74"/>
    <w:rsid w:val="00000E18"/>
    <w:rsid w:val="00047B7F"/>
    <w:rsid w:val="00075BFB"/>
    <w:rsid w:val="00093A68"/>
    <w:rsid w:val="00093F7D"/>
    <w:rsid w:val="000F317D"/>
    <w:rsid w:val="00101BE7"/>
    <w:rsid w:val="0011102D"/>
    <w:rsid w:val="00134FA9"/>
    <w:rsid w:val="00174EDF"/>
    <w:rsid w:val="001A4529"/>
    <w:rsid w:val="001E60B1"/>
    <w:rsid w:val="00277067"/>
    <w:rsid w:val="00281CA5"/>
    <w:rsid w:val="003D3385"/>
    <w:rsid w:val="004041BF"/>
    <w:rsid w:val="0043446B"/>
    <w:rsid w:val="004504C0"/>
    <w:rsid w:val="00470A63"/>
    <w:rsid w:val="004E3E13"/>
    <w:rsid w:val="00590B11"/>
    <w:rsid w:val="006011C2"/>
    <w:rsid w:val="006E462D"/>
    <w:rsid w:val="007D6349"/>
    <w:rsid w:val="007E59A2"/>
    <w:rsid w:val="008F086B"/>
    <w:rsid w:val="00973FD2"/>
    <w:rsid w:val="00993BF4"/>
    <w:rsid w:val="009E3E50"/>
    <w:rsid w:val="009F34AF"/>
    <w:rsid w:val="00A3456C"/>
    <w:rsid w:val="00AB081A"/>
    <w:rsid w:val="00B26F46"/>
    <w:rsid w:val="00B65E14"/>
    <w:rsid w:val="00B71235"/>
    <w:rsid w:val="00C14684"/>
    <w:rsid w:val="00C93D11"/>
    <w:rsid w:val="00CD0431"/>
    <w:rsid w:val="00D04968"/>
    <w:rsid w:val="00D8655A"/>
    <w:rsid w:val="00E42C89"/>
    <w:rsid w:val="00F10F8C"/>
    <w:rsid w:val="00F456DB"/>
    <w:rsid w:val="00F96F74"/>
    <w:rsid w:val="00FB469A"/>
    <w:rsid w:val="00FC6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1177</Words>
  <Characters>6603</Characters>
  <Application>Microsoft Office Word</Application>
  <DocSecurity>4</DocSecurity>
  <Lines>129</Lines>
  <Paragraphs>67</Paragraphs>
  <ScaleCrop>false</ScaleCrop>
  <HeadingPairs>
    <vt:vector size="2" baseType="variant">
      <vt:variant>
        <vt:lpstr>Title</vt:lpstr>
      </vt:variant>
      <vt:variant>
        <vt:i4>1</vt:i4>
      </vt:variant>
    </vt:vector>
  </HeadingPairs>
  <TitlesOfParts>
    <vt:vector size="1" baseType="lpstr">
      <vt:lpstr>1244220</vt:lpstr>
    </vt:vector>
  </TitlesOfParts>
  <Company>CSD</Company>
  <LinksUpToDate>false</LinksUpToDate>
  <CharactersWithSpaces>7713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1244220</dc:title>
  <dc:subject/>
  <dc:creator>lm</dc:creator>
  <cp:keywords>CRC/C/AND/Q/2</cp:keywords>
  <dc:description>Final</dc:description>
  <cp:lastModifiedBy>Giltsoff</cp:lastModifiedBy>
  <cp:revision>2</cp:revision>
  <cp:lastPrinted>2012-07-30T13:28:00Z</cp:lastPrinted>
  <dcterms:created xsi:type="dcterms:W3CDTF">2012-07-30T14:31:00Z</dcterms:created>
  <dcterms:modified xsi:type="dcterms:W3CDTF">2012-07-30T14:31:00Z</dcterms:modified>
</cp:coreProperties>
</file>