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00147C" w:rsidRDefault="0000147C" w:rsidP="00B614C4">
            <w:pPr>
              <w:spacing w:line="240" w:lineRule="atLeast"/>
              <w:jc w:val="right"/>
              <w:rPr>
                <w:sz w:val="20"/>
                <w:szCs w:val="21"/>
              </w:rPr>
            </w:pPr>
            <w:proofErr w:type="spellStart"/>
            <w:r w:rsidRPr="0000147C">
              <w:rPr>
                <w:sz w:val="40"/>
                <w:szCs w:val="21"/>
              </w:rPr>
              <w:t>CCPR</w:t>
            </w:r>
            <w:proofErr w:type="spellEnd"/>
            <w:r>
              <w:rPr>
                <w:sz w:val="20"/>
                <w:szCs w:val="21"/>
              </w:rPr>
              <w:t>/C/</w:t>
            </w:r>
            <w:proofErr w:type="spellStart"/>
            <w:r>
              <w:rPr>
                <w:sz w:val="20"/>
                <w:szCs w:val="21"/>
              </w:rPr>
              <w:t>ERI</w:t>
            </w:r>
            <w:proofErr w:type="spellEnd"/>
            <w:r>
              <w:rPr>
                <w:sz w:val="20"/>
                <w:szCs w:val="21"/>
              </w:rPr>
              <w:t>/CO/1</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3A0364" w:rsidRPr="003A0364" w:rsidRDefault="00CE1D1C" w:rsidP="003A0364">
            <w:pPr>
              <w:spacing w:before="240"/>
              <w:rPr>
                <w:sz w:val="20"/>
              </w:rPr>
            </w:pPr>
            <w:r w:rsidRPr="003A0364">
              <w:rPr>
                <w:sz w:val="20"/>
              </w:rPr>
              <w:t>Distr.:</w:t>
            </w:r>
            <w:r w:rsidR="003A0364" w:rsidRPr="003A0364">
              <w:rPr>
                <w:sz w:val="20"/>
              </w:rPr>
              <w:t xml:space="preserve"> General</w:t>
            </w:r>
          </w:p>
          <w:p w:rsidR="00CE1D1C" w:rsidRPr="003A0364" w:rsidRDefault="003A0364" w:rsidP="003A0364">
            <w:pPr>
              <w:spacing w:line="240" w:lineRule="atLeast"/>
              <w:rPr>
                <w:sz w:val="20"/>
              </w:rPr>
            </w:pPr>
            <w:r w:rsidRPr="003A0364">
              <w:rPr>
                <w:sz w:val="20"/>
              </w:rPr>
              <w:t>3 May 2019</w:t>
            </w:r>
          </w:p>
          <w:p w:rsidR="00CE1D1C" w:rsidRPr="003A0364" w:rsidRDefault="00CE1D1C" w:rsidP="00B614C4">
            <w:pPr>
              <w:spacing w:line="240" w:lineRule="atLeast"/>
              <w:rPr>
                <w:sz w:val="20"/>
              </w:rPr>
            </w:pPr>
            <w:r w:rsidRPr="003A0364">
              <w:rPr>
                <w:sz w:val="20"/>
              </w:rPr>
              <w:t>Chinese</w:t>
            </w:r>
          </w:p>
          <w:p w:rsidR="00CE1D1C" w:rsidRPr="00F124C6" w:rsidRDefault="00CE1D1C" w:rsidP="00B614C4">
            <w:pPr>
              <w:spacing w:line="240" w:lineRule="atLeast"/>
            </w:pPr>
            <w:r w:rsidRPr="003A0364">
              <w:rPr>
                <w:sz w:val="20"/>
              </w:rPr>
              <w:t>Original: English</w:t>
            </w:r>
          </w:p>
        </w:tc>
      </w:tr>
    </w:tbl>
    <w:p w:rsidR="00DF678A" w:rsidRPr="00B72652" w:rsidRDefault="00DF678A" w:rsidP="00797AD9">
      <w:pPr>
        <w:spacing w:before="120" w:line="360" w:lineRule="exact"/>
        <w:rPr>
          <w:rFonts w:ascii="黑体" w:eastAsia="黑体" w:hAnsi="黑体"/>
          <w:bCs/>
          <w:sz w:val="24"/>
          <w:szCs w:val="24"/>
        </w:rPr>
      </w:pPr>
      <w:r w:rsidRPr="00B72652">
        <w:rPr>
          <w:rFonts w:ascii="黑体" w:eastAsia="黑体" w:hAnsi="黑体"/>
          <w:bCs/>
          <w:sz w:val="24"/>
          <w:szCs w:val="24"/>
          <w:lang w:val="zh-CN"/>
        </w:rPr>
        <w:t>人权事务委员会</w:t>
      </w:r>
    </w:p>
    <w:p w:rsidR="00DF678A" w:rsidRPr="00A86E4E" w:rsidRDefault="00DF678A" w:rsidP="008D5038">
      <w:pPr>
        <w:pStyle w:val="HChGC"/>
        <w:spacing w:before="600"/>
        <w:rPr>
          <w:color w:val="0000CC"/>
        </w:rPr>
      </w:pPr>
      <w:r w:rsidRPr="00F64FC4">
        <w:tab/>
      </w:r>
      <w:r w:rsidRPr="00DF678A">
        <w:tab/>
      </w:r>
      <w:r w:rsidRPr="00DF678A">
        <w:rPr>
          <w:rFonts w:cs="Segoe UI" w:hint="eastAsia"/>
        </w:rPr>
        <w:t>在没有初次报告的情况</w:t>
      </w:r>
      <w:proofErr w:type="gramStart"/>
      <w:r w:rsidRPr="00DF678A">
        <w:rPr>
          <w:rFonts w:cs="Segoe UI" w:hint="eastAsia"/>
        </w:rPr>
        <w:t>下</w:t>
      </w:r>
      <w:r w:rsidRPr="00DF678A">
        <w:rPr>
          <w:rFonts w:hint="eastAsia"/>
        </w:rPr>
        <w:t>关于</w:t>
      </w:r>
      <w:proofErr w:type="gramEnd"/>
      <w:r w:rsidRPr="00DF678A">
        <w:rPr>
          <w:rFonts w:hint="eastAsia"/>
        </w:rPr>
        <w:t>厄立特里亚的结论性意见</w:t>
      </w:r>
      <w:r w:rsidRPr="00A86E4E">
        <w:rPr>
          <w:bCs/>
          <w:color w:val="0000CC"/>
        </w:rPr>
        <w:footnoteReference w:customMarkFollows="1" w:id="2"/>
        <w:t>*</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bookmarkStart w:id="1" w:name="_Toc491177786"/>
      <w:r w:rsidRPr="00DF678A">
        <w:rPr>
          <w:szCs w:val="21"/>
          <w:lang w:val="zh-CN"/>
        </w:rPr>
        <w:t>1.</w:t>
      </w:r>
      <w:r w:rsidRPr="00DF678A">
        <w:rPr>
          <w:szCs w:val="21"/>
          <w:lang w:val="zh-CN"/>
        </w:rPr>
        <w:tab/>
      </w:r>
      <w:r w:rsidRPr="00DF678A">
        <w:rPr>
          <w:szCs w:val="21"/>
          <w:lang w:val="zh-CN"/>
        </w:rPr>
        <w:t>在没有缔约国</w:t>
      </w:r>
      <w:r w:rsidRPr="00DF678A">
        <w:rPr>
          <w:rFonts w:hint="eastAsia"/>
          <w:szCs w:val="21"/>
          <w:lang w:val="zh-CN"/>
        </w:rPr>
        <w:t>初次</w:t>
      </w:r>
      <w:r w:rsidRPr="00DF678A">
        <w:rPr>
          <w:szCs w:val="21"/>
          <w:lang w:val="zh-CN"/>
        </w:rPr>
        <w:t>报告的情况下</w:t>
      </w:r>
      <w:r w:rsidRPr="00DF678A">
        <w:rPr>
          <w:rFonts w:hint="eastAsia"/>
          <w:szCs w:val="21"/>
          <w:lang w:val="zh-CN"/>
        </w:rPr>
        <w:t>，</w:t>
      </w:r>
      <w:r w:rsidRPr="00DF678A">
        <w:rPr>
          <w:szCs w:val="21"/>
          <w:lang w:val="zh-CN"/>
        </w:rPr>
        <w:t>委员会</w:t>
      </w:r>
      <w:r w:rsidRPr="00DF678A">
        <w:rPr>
          <w:rFonts w:hint="eastAsia"/>
          <w:szCs w:val="21"/>
          <w:lang w:val="zh-CN"/>
        </w:rPr>
        <w:t>在</w:t>
      </w:r>
      <w:r w:rsidRPr="00DF678A">
        <w:rPr>
          <w:rFonts w:eastAsia="Times New Roman"/>
          <w:szCs w:val="21"/>
          <w:lang w:val="zh-CN"/>
        </w:rPr>
        <w:t>201</w:t>
      </w:r>
      <w:r w:rsidRPr="00DF678A">
        <w:rPr>
          <w:rFonts w:eastAsia="Times New Roman" w:hint="eastAsia"/>
          <w:szCs w:val="21"/>
          <w:lang w:val="zh-CN"/>
        </w:rPr>
        <w:t>9</w:t>
      </w:r>
      <w:r w:rsidRPr="00DF678A">
        <w:rPr>
          <w:rFonts w:ascii="宋体" w:hAnsi="宋体" w:cs="宋体" w:hint="eastAsia"/>
          <w:szCs w:val="21"/>
          <w:lang w:val="zh-CN"/>
        </w:rPr>
        <w:t>年</w:t>
      </w:r>
      <w:r w:rsidRPr="00DF678A">
        <w:rPr>
          <w:rFonts w:eastAsia="Times New Roman" w:hint="eastAsia"/>
          <w:szCs w:val="21"/>
          <w:lang w:val="zh-CN"/>
        </w:rPr>
        <w:t>3</w:t>
      </w:r>
      <w:r w:rsidRPr="00DF678A">
        <w:rPr>
          <w:rFonts w:ascii="宋体" w:hAnsi="宋体" w:cs="宋体" w:hint="eastAsia"/>
          <w:szCs w:val="21"/>
          <w:lang w:val="zh-CN"/>
        </w:rPr>
        <w:t>月</w:t>
      </w:r>
      <w:r w:rsidRPr="00DF678A">
        <w:rPr>
          <w:rFonts w:eastAsia="Times New Roman" w:hint="eastAsia"/>
          <w:szCs w:val="21"/>
          <w:lang w:val="zh-CN"/>
        </w:rPr>
        <w:t>12</w:t>
      </w:r>
      <w:r w:rsidRPr="00DF678A">
        <w:rPr>
          <w:rFonts w:ascii="宋体" w:hAnsi="宋体" w:cs="宋体" w:hint="eastAsia"/>
          <w:szCs w:val="21"/>
          <w:lang w:val="zh-CN"/>
        </w:rPr>
        <w:t>日和</w:t>
      </w:r>
      <w:r w:rsidRPr="00DF678A">
        <w:rPr>
          <w:rFonts w:eastAsia="Times New Roman" w:hint="eastAsia"/>
          <w:szCs w:val="21"/>
          <w:lang w:val="zh-CN"/>
        </w:rPr>
        <w:t>13</w:t>
      </w:r>
      <w:r w:rsidRPr="00DF678A">
        <w:rPr>
          <w:rFonts w:ascii="宋体" w:hAnsi="宋体" w:cs="宋体" w:hint="eastAsia"/>
          <w:szCs w:val="21"/>
          <w:lang w:val="zh-CN"/>
        </w:rPr>
        <w:t>日公开会议期间举行的</w:t>
      </w:r>
      <w:r w:rsidRPr="00DF678A">
        <w:rPr>
          <w:rFonts w:hint="eastAsia"/>
          <w:szCs w:val="21"/>
          <w:lang w:val="zh-CN"/>
        </w:rPr>
        <w:t>第</w:t>
      </w:r>
      <w:r w:rsidRPr="00DF678A">
        <w:rPr>
          <w:szCs w:val="21"/>
          <w:lang w:val="zh-CN"/>
        </w:rPr>
        <w:t>3</w:t>
      </w:r>
      <w:r w:rsidR="00F172B4">
        <w:rPr>
          <w:szCs w:val="21"/>
          <w:lang w:val="zh-CN"/>
        </w:rPr>
        <w:t>582</w:t>
      </w:r>
      <w:r w:rsidRPr="00DF678A">
        <w:rPr>
          <w:rFonts w:hint="eastAsia"/>
          <w:szCs w:val="21"/>
          <w:lang w:val="zh-CN"/>
        </w:rPr>
        <w:t>次</w:t>
      </w:r>
      <w:r w:rsidRPr="00DF678A">
        <w:rPr>
          <w:szCs w:val="21"/>
          <w:lang w:val="zh-CN"/>
        </w:rPr>
        <w:t>和第</w:t>
      </w:r>
      <w:r w:rsidRPr="00DF678A">
        <w:rPr>
          <w:szCs w:val="21"/>
          <w:lang w:val="zh-CN"/>
        </w:rPr>
        <w:t>3</w:t>
      </w:r>
      <w:r w:rsidR="002E65D5">
        <w:rPr>
          <w:szCs w:val="21"/>
          <w:lang w:val="zh-CN"/>
        </w:rPr>
        <w:t>583</w:t>
      </w:r>
      <w:r w:rsidRPr="00DF678A">
        <w:rPr>
          <w:szCs w:val="21"/>
          <w:lang w:val="zh-CN"/>
        </w:rPr>
        <w:t>次会议</w:t>
      </w:r>
      <w:r w:rsidRPr="00DF678A">
        <w:rPr>
          <w:szCs w:val="21"/>
          <w:lang w:val="zh-CN"/>
        </w:rPr>
        <w:t>(CCPR/C/SR.3</w:t>
      </w:r>
      <w:r w:rsidRPr="00DF678A">
        <w:rPr>
          <w:rFonts w:hint="eastAsia"/>
          <w:szCs w:val="21"/>
          <w:lang w:val="zh-CN"/>
        </w:rPr>
        <w:t>582</w:t>
      </w:r>
      <w:r w:rsidRPr="00DF678A">
        <w:rPr>
          <w:szCs w:val="21"/>
          <w:lang w:val="zh-CN"/>
        </w:rPr>
        <w:t>和</w:t>
      </w:r>
      <w:r w:rsidRPr="00DF678A">
        <w:rPr>
          <w:rFonts w:hint="eastAsia"/>
          <w:szCs w:val="21"/>
          <w:lang w:val="zh-CN"/>
        </w:rPr>
        <w:t>3583</w:t>
      </w:r>
      <w:r w:rsidRPr="00DF678A">
        <w:rPr>
          <w:szCs w:val="21"/>
          <w:lang w:val="zh-CN"/>
        </w:rPr>
        <w:t>)</w:t>
      </w:r>
      <w:r w:rsidRPr="00DF678A">
        <w:rPr>
          <w:rFonts w:ascii="宋体" w:hAnsi="宋体" w:cs="宋体" w:hint="eastAsia"/>
          <w:szCs w:val="21"/>
          <w:lang w:val="zh-CN"/>
        </w:rPr>
        <w:t>上</w:t>
      </w:r>
      <w:r w:rsidRPr="00DF678A">
        <w:rPr>
          <w:rFonts w:hint="eastAsia"/>
          <w:szCs w:val="21"/>
          <w:lang w:val="zh-CN"/>
        </w:rPr>
        <w:t>，审</w:t>
      </w:r>
      <w:r w:rsidRPr="00DF678A">
        <w:rPr>
          <w:szCs w:val="21"/>
          <w:lang w:val="zh-CN"/>
        </w:rPr>
        <w:t>议</w:t>
      </w:r>
      <w:r w:rsidRPr="00DF678A">
        <w:rPr>
          <w:rFonts w:hint="eastAsia"/>
          <w:szCs w:val="21"/>
          <w:lang w:val="zh-CN"/>
        </w:rPr>
        <w:t>了厄立特里亚的</w:t>
      </w:r>
      <w:r w:rsidRPr="00DF678A">
        <w:rPr>
          <w:szCs w:val="21"/>
          <w:lang w:val="zh-CN"/>
        </w:rPr>
        <w:t>《公约》</w:t>
      </w:r>
      <w:r w:rsidRPr="00DF678A">
        <w:rPr>
          <w:rFonts w:hint="eastAsia"/>
          <w:szCs w:val="21"/>
          <w:lang w:val="zh-CN"/>
        </w:rPr>
        <w:t>所载</w:t>
      </w:r>
      <w:r w:rsidRPr="00DF678A">
        <w:rPr>
          <w:szCs w:val="21"/>
          <w:lang w:val="zh-CN"/>
        </w:rPr>
        <w:t>公民权利和政治权利状况。根据委员会议事规则第</w:t>
      </w:r>
      <w:r w:rsidRPr="00DF678A">
        <w:rPr>
          <w:szCs w:val="21"/>
          <w:lang w:val="zh-CN"/>
        </w:rPr>
        <w:t>71</w:t>
      </w:r>
      <w:r w:rsidRPr="00DF678A">
        <w:rPr>
          <w:szCs w:val="21"/>
          <w:lang w:val="zh-CN"/>
        </w:rPr>
        <w:t>条第</w:t>
      </w:r>
      <w:r w:rsidRPr="00DF678A">
        <w:rPr>
          <w:szCs w:val="21"/>
          <w:lang w:val="zh-CN"/>
        </w:rPr>
        <w:t>1</w:t>
      </w:r>
      <w:r w:rsidRPr="00DF678A">
        <w:rPr>
          <w:szCs w:val="21"/>
          <w:lang w:val="zh-CN"/>
        </w:rPr>
        <w:t>款，缔约国未</w:t>
      </w:r>
      <w:bookmarkStart w:id="2" w:name="_Hlk12485243"/>
      <w:r w:rsidRPr="00DF678A">
        <w:rPr>
          <w:rFonts w:hint="eastAsia"/>
          <w:szCs w:val="21"/>
          <w:lang w:val="zh-CN"/>
        </w:rPr>
        <w:t>按照</w:t>
      </w:r>
      <w:r w:rsidRPr="00DF678A">
        <w:rPr>
          <w:szCs w:val="21"/>
          <w:lang w:val="zh-CN"/>
        </w:rPr>
        <w:t>《公约》</w:t>
      </w:r>
      <w:bookmarkEnd w:id="2"/>
      <w:r w:rsidRPr="00DF678A">
        <w:rPr>
          <w:szCs w:val="21"/>
          <w:lang w:val="zh-CN"/>
        </w:rPr>
        <w:t>第四十条提交报告，可导致在公开会议上审议缔约国为落实《公约》承认的权利所采取的措施</w:t>
      </w:r>
      <w:r w:rsidRPr="00DF678A">
        <w:rPr>
          <w:rFonts w:hint="eastAsia"/>
          <w:szCs w:val="21"/>
          <w:lang w:val="zh-CN"/>
        </w:rPr>
        <w:t>，</w:t>
      </w:r>
      <w:r w:rsidRPr="00DF678A">
        <w:rPr>
          <w:szCs w:val="21"/>
          <w:lang w:val="zh-CN"/>
        </w:rPr>
        <w:t>并通过结论性意见。</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2.</w:t>
      </w:r>
      <w:r w:rsidRPr="00DF678A">
        <w:rPr>
          <w:szCs w:val="21"/>
          <w:lang w:val="zh-CN"/>
        </w:rPr>
        <w:tab/>
      </w:r>
      <w:r w:rsidRPr="00DF678A">
        <w:rPr>
          <w:szCs w:val="21"/>
          <w:lang w:val="zh-CN"/>
        </w:rPr>
        <w:t>委员会在</w:t>
      </w:r>
      <w:r w:rsidRPr="00DF678A">
        <w:rPr>
          <w:szCs w:val="21"/>
          <w:lang w:val="zh-CN"/>
        </w:rPr>
        <w:t>2019</w:t>
      </w:r>
      <w:r w:rsidRPr="00DF678A">
        <w:rPr>
          <w:szCs w:val="21"/>
          <w:lang w:val="zh-CN"/>
        </w:rPr>
        <w:t>年</w:t>
      </w:r>
      <w:r w:rsidRPr="00DF678A">
        <w:rPr>
          <w:szCs w:val="21"/>
          <w:lang w:val="zh-CN"/>
        </w:rPr>
        <w:t>3</w:t>
      </w:r>
      <w:r w:rsidRPr="00DF678A">
        <w:rPr>
          <w:szCs w:val="21"/>
          <w:lang w:val="zh-CN"/>
        </w:rPr>
        <w:t>月</w:t>
      </w:r>
      <w:r w:rsidRPr="00DF678A">
        <w:rPr>
          <w:szCs w:val="21"/>
          <w:lang w:val="zh-CN"/>
        </w:rPr>
        <w:t>25</w:t>
      </w:r>
      <w:r w:rsidRPr="00DF678A">
        <w:rPr>
          <w:szCs w:val="21"/>
          <w:lang w:val="zh-CN"/>
        </w:rPr>
        <w:t>日举行的第</w:t>
      </w:r>
      <w:r w:rsidRPr="00DF678A">
        <w:rPr>
          <w:szCs w:val="21"/>
          <w:lang w:val="zh-CN"/>
        </w:rPr>
        <w:t>3599</w:t>
      </w:r>
      <w:r w:rsidRPr="00DF678A">
        <w:rPr>
          <w:szCs w:val="21"/>
          <w:lang w:val="zh-CN"/>
        </w:rPr>
        <w:t>次会议上通过了以下结论性意见。</w:t>
      </w:r>
    </w:p>
    <w:p w:rsidR="00DF678A" w:rsidRPr="00DF678A" w:rsidRDefault="007E4FB3" w:rsidP="007E4FB3">
      <w:pPr>
        <w:pStyle w:val="H1GC"/>
      </w:pPr>
      <w:r>
        <w:rPr>
          <w:lang w:val="zh-CN"/>
        </w:rPr>
        <w:tab/>
      </w:r>
      <w:r w:rsidR="00DF678A" w:rsidRPr="00DF678A">
        <w:rPr>
          <w:lang w:val="zh-CN"/>
        </w:rPr>
        <w:t>A.</w:t>
      </w:r>
      <w:r w:rsidR="00DF678A" w:rsidRPr="00DF678A">
        <w:rPr>
          <w:lang w:val="zh-CN"/>
        </w:rPr>
        <w:tab/>
      </w:r>
      <w:r w:rsidR="00DF678A" w:rsidRPr="00DF678A">
        <w:rPr>
          <w:bCs/>
          <w:lang w:val="zh-CN"/>
        </w:rPr>
        <w:t>导言</w:t>
      </w:r>
      <w:bookmarkStart w:id="3" w:name="_Toc491177784"/>
      <w:bookmarkEnd w:id="3"/>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3.</w:t>
      </w:r>
      <w:r w:rsidRPr="00DF678A">
        <w:rPr>
          <w:szCs w:val="21"/>
          <w:lang w:val="zh-CN"/>
        </w:rPr>
        <w:tab/>
      </w:r>
      <w:r w:rsidRPr="007E4FB3">
        <w:t>《公约》于</w:t>
      </w:r>
      <w:r w:rsidRPr="007E4FB3">
        <w:t>200</w:t>
      </w:r>
      <w:r w:rsidRPr="007E4FB3">
        <w:rPr>
          <w:rFonts w:hint="eastAsia"/>
        </w:rPr>
        <w:t>2</w:t>
      </w:r>
      <w:r w:rsidRPr="007E4FB3">
        <w:t>年</w:t>
      </w:r>
      <w:r w:rsidRPr="007E4FB3">
        <w:t>4</w:t>
      </w:r>
      <w:r w:rsidRPr="007E4FB3">
        <w:t>月</w:t>
      </w:r>
      <w:r w:rsidRPr="007E4FB3">
        <w:t>22</w:t>
      </w:r>
      <w:r w:rsidRPr="007E4FB3">
        <w:t>日对厄立特里亚生效。缔约国有义务在</w:t>
      </w:r>
      <w:r w:rsidRPr="007E4FB3">
        <w:t>2003</w:t>
      </w:r>
      <w:r w:rsidRPr="007E4FB3">
        <w:t>年</w:t>
      </w:r>
      <w:r w:rsidRPr="007E4FB3">
        <w:t>5</w:t>
      </w:r>
      <w:r w:rsidRPr="007E4FB3">
        <w:t>月</w:t>
      </w:r>
      <w:r w:rsidRPr="007E4FB3">
        <w:t>22</w:t>
      </w:r>
      <w:r w:rsidRPr="007E4FB3">
        <w:t>日之前提交初次报告。委员会遗憾的是，缔约国未能履行《公约》第四十条规定的报告义务，虽经多次提醒，缔约国仍未提交初次报告。</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4.</w:t>
      </w:r>
      <w:r w:rsidRPr="00DF678A">
        <w:rPr>
          <w:szCs w:val="21"/>
          <w:lang w:val="zh-CN"/>
        </w:rPr>
        <w:tab/>
      </w:r>
      <w:r w:rsidRPr="00DF678A">
        <w:rPr>
          <w:szCs w:val="21"/>
          <w:lang w:val="zh-CN"/>
        </w:rPr>
        <w:t>委员会还感到遗憾的是，缔约国对委员会的问题</w:t>
      </w:r>
      <w:r w:rsidRPr="00DF678A">
        <w:rPr>
          <w:rFonts w:hint="eastAsia"/>
          <w:szCs w:val="21"/>
          <w:lang w:val="zh-CN"/>
        </w:rPr>
        <w:t>清</w:t>
      </w:r>
      <w:r w:rsidRPr="00DF678A">
        <w:rPr>
          <w:szCs w:val="21"/>
          <w:lang w:val="zh-CN"/>
        </w:rPr>
        <w:t>单</w:t>
      </w:r>
      <w:r w:rsidRPr="00DF678A">
        <w:rPr>
          <w:szCs w:val="21"/>
          <w:lang w:val="zh-CN"/>
        </w:rPr>
        <w:t>(CCPR/C/ERI/Q/1)</w:t>
      </w:r>
      <w:r w:rsidRPr="00DF678A">
        <w:rPr>
          <w:szCs w:val="21"/>
          <w:lang w:val="zh-CN"/>
        </w:rPr>
        <w:t>没有寄</w:t>
      </w:r>
      <w:r w:rsidRPr="00DF678A">
        <w:rPr>
          <w:rFonts w:hint="eastAsia"/>
          <w:szCs w:val="21"/>
          <w:lang w:val="zh-CN"/>
        </w:rPr>
        <w:t>送</w:t>
      </w:r>
      <w:r w:rsidRPr="00DF678A">
        <w:rPr>
          <w:szCs w:val="21"/>
          <w:lang w:val="zh-CN"/>
        </w:rPr>
        <w:t>书面答复。</w:t>
      </w:r>
      <w:r w:rsidRPr="00DF678A">
        <w:rPr>
          <w:rFonts w:hint="eastAsia"/>
          <w:szCs w:val="21"/>
          <w:lang w:val="zh-CN"/>
        </w:rPr>
        <w:t>但</w:t>
      </w:r>
      <w:r w:rsidRPr="00DF678A">
        <w:rPr>
          <w:szCs w:val="21"/>
          <w:lang w:val="zh-CN"/>
        </w:rPr>
        <w:t>委员会对有机会于</w:t>
      </w:r>
      <w:r w:rsidRPr="00DF678A">
        <w:rPr>
          <w:szCs w:val="21"/>
          <w:lang w:val="zh-CN"/>
        </w:rPr>
        <w:t>2019</w:t>
      </w:r>
      <w:r w:rsidRPr="00DF678A">
        <w:rPr>
          <w:szCs w:val="21"/>
          <w:lang w:val="zh-CN"/>
        </w:rPr>
        <w:t>年</w:t>
      </w:r>
      <w:r w:rsidRPr="00DF678A">
        <w:rPr>
          <w:szCs w:val="21"/>
          <w:lang w:val="zh-CN"/>
        </w:rPr>
        <w:t>3</w:t>
      </w:r>
      <w:r w:rsidRPr="00DF678A">
        <w:rPr>
          <w:szCs w:val="21"/>
          <w:lang w:val="zh-CN"/>
        </w:rPr>
        <w:t>月</w:t>
      </w:r>
      <w:r w:rsidRPr="00DF678A">
        <w:rPr>
          <w:szCs w:val="21"/>
          <w:lang w:val="zh-CN"/>
        </w:rPr>
        <w:t>12</w:t>
      </w:r>
      <w:r w:rsidRPr="00DF678A">
        <w:rPr>
          <w:szCs w:val="21"/>
          <w:lang w:val="zh-CN"/>
        </w:rPr>
        <w:t>日和</w:t>
      </w:r>
      <w:r w:rsidRPr="00DF678A">
        <w:rPr>
          <w:szCs w:val="21"/>
          <w:lang w:val="zh-CN"/>
        </w:rPr>
        <w:t>13</w:t>
      </w:r>
      <w:r w:rsidRPr="00DF678A">
        <w:rPr>
          <w:szCs w:val="21"/>
          <w:lang w:val="zh-CN"/>
        </w:rPr>
        <w:t>日与缔约国代表团就《公约》执行情况</w:t>
      </w:r>
      <w:r w:rsidRPr="00DF678A">
        <w:rPr>
          <w:rFonts w:hint="eastAsia"/>
          <w:szCs w:val="21"/>
          <w:lang w:val="zh-CN"/>
        </w:rPr>
        <w:t>进行</w:t>
      </w:r>
      <w:r w:rsidRPr="00DF678A">
        <w:rPr>
          <w:szCs w:val="21"/>
          <w:lang w:val="zh-CN"/>
        </w:rPr>
        <w:t>建设性对话表示赞赏，并注意到该代表团的口头答复和缔约国在对话后提供的补充资料。</w:t>
      </w:r>
    </w:p>
    <w:p w:rsidR="00DF678A" w:rsidRPr="00DF678A" w:rsidRDefault="007E4FB3" w:rsidP="007E4FB3">
      <w:pPr>
        <w:pStyle w:val="H1GC"/>
      </w:pPr>
      <w:r>
        <w:rPr>
          <w:lang w:val="zh-CN"/>
        </w:rPr>
        <w:tab/>
      </w:r>
      <w:r w:rsidR="00DF678A" w:rsidRPr="00DF678A">
        <w:rPr>
          <w:lang w:val="zh-CN"/>
        </w:rPr>
        <w:t>B.</w:t>
      </w:r>
      <w:r>
        <w:rPr>
          <w:lang w:val="zh-CN"/>
        </w:rPr>
        <w:tab/>
      </w:r>
      <w:r w:rsidR="00DF678A" w:rsidRPr="00DF678A">
        <w:rPr>
          <w:bCs/>
          <w:lang w:val="zh-CN"/>
        </w:rPr>
        <w:t>积极方面</w:t>
      </w:r>
      <w:bookmarkStart w:id="4" w:name="_Toc491177785"/>
      <w:bookmarkEnd w:id="4"/>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5.</w:t>
      </w:r>
      <w:r w:rsidRPr="00DF678A">
        <w:rPr>
          <w:szCs w:val="21"/>
          <w:lang w:val="zh-CN"/>
        </w:rPr>
        <w:tab/>
      </w:r>
      <w:r w:rsidRPr="00DF678A">
        <w:rPr>
          <w:szCs w:val="21"/>
          <w:lang w:val="zh-CN"/>
        </w:rPr>
        <w:t>委员会</w:t>
      </w:r>
      <w:r w:rsidRPr="00DF678A">
        <w:rPr>
          <w:rFonts w:hint="eastAsia"/>
          <w:szCs w:val="21"/>
          <w:lang w:val="zh-CN"/>
        </w:rPr>
        <w:t>欣见</w:t>
      </w:r>
      <w:r w:rsidRPr="00DF678A">
        <w:rPr>
          <w:szCs w:val="21"/>
          <w:lang w:val="zh-CN"/>
        </w:rPr>
        <w:t>厄立特里亚和埃塞俄比亚于</w:t>
      </w:r>
      <w:r w:rsidRPr="00DF678A">
        <w:rPr>
          <w:szCs w:val="21"/>
          <w:lang w:val="zh-CN"/>
        </w:rPr>
        <w:t>2018</w:t>
      </w:r>
      <w:r w:rsidRPr="00DF678A">
        <w:rPr>
          <w:szCs w:val="21"/>
          <w:lang w:val="zh-CN"/>
        </w:rPr>
        <w:t>年</w:t>
      </w:r>
      <w:r w:rsidRPr="00DF678A">
        <w:rPr>
          <w:szCs w:val="21"/>
          <w:lang w:val="zh-CN"/>
        </w:rPr>
        <w:t>7</w:t>
      </w:r>
      <w:r w:rsidRPr="00DF678A">
        <w:rPr>
          <w:szCs w:val="21"/>
          <w:lang w:val="zh-CN"/>
        </w:rPr>
        <w:t>月</w:t>
      </w:r>
      <w:r w:rsidRPr="00DF678A">
        <w:rPr>
          <w:szCs w:val="21"/>
          <w:lang w:val="zh-CN"/>
        </w:rPr>
        <w:t>9</w:t>
      </w:r>
      <w:r w:rsidRPr="00DF678A">
        <w:rPr>
          <w:szCs w:val="21"/>
          <w:lang w:val="zh-CN"/>
        </w:rPr>
        <w:t>日签署了</w:t>
      </w:r>
      <w:r w:rsidRPr="00DF678A">
        <w:rPr>
          <w:rFonts w:hint="eastAsia"/>
          <w:szCs w:val="21"/>
          <w:lang w:val="zh-CN"/>
        </w:rPr>
        <w:t>《和平友好联合声明》，</w:t>
      </w:r>
      <w:r w:rsidRPr="00DF678A">
        <w:rPr>
          <w:szCs w:val="21"/>
          <w:lang w:val="zh-CN"/>
        </w:rPr>
        <w:t>厄立特里亚、埃塞俄比亚、吉布提和索马里于</w:t>
      </w:r>
      <w:r w:rsidRPr="00DF678A">
        <w:rPr>
          <w:szCs w:val="21"/>
          <w:lang w:val="zh-CN"/>
        </w:rPr>
        <w:t>2018</w:t>
      </w:r>
      <w:r w:rsidRPr="00DF678A">
        <w:rPr>
          <w:szCs w:val="21"/>
          <w:lang w:val="zh-CN"/>
        </w:rPr>
        <w:t>年</w:t>
      </w:r>
      <w:r w:rsidRPr="00DF678A">
        <w:rPr>
          <w:szCs w:val="21"/>
          <w:lang w:val="zh-CN"/>
        </w:rPr>
        <w:t>9</w:t>
      </w:r>
      <w:r w:rsidRPr="00DF678A">
        <w:rPr>
          <w:szCs w:val="21"/>
          <w:lang w:val="zh-CN"/>
        </w:rPr>
        <w:t>月</w:t>
      </w:r>
      <w:r w:rsidRPr="00DF678A">
        <w:rPr>
          <w:szCs w:val="21"/>
          <w:lang w:val="zh-CN"/>
        </w:rPr>
        <w:t>6</w:t>
      </w:r>
      <w:r w:rsidRPr="00DF678A">
        <w:rPr>
          <w:szCs w:val="21"/>
          <w:lang w:val="zh-CN"/>
        </w:rPr>
        <w:t>日签署了关于共同努力恢复非洲之角和平与稳定的合作协定。委员会还注意到，联合国安全理事会于</w:t>
      </w:r>
      <w:r w:rsidRPr="00DF678A">
        <w:rPr>
          <w:szCs w:val="21"/>
          <w:lang w:val="zh-CN"/>
        </w:rPr>
        <w:t>2018</w:t>
      </w:r>
      <w:r w:rsidRPr="00DF678A">
        <w:rPr>
          <w:szCs w:val="21"/>
          <w:lang w:val="zh-CN"/>
        </w:rPr>
        <w:t>年</w:t>
      </w:r>
      <w:r w:rsidRPr="00DF678A">
        <w:rPr>
          <w:szCs w:val="21"/>
          <w:lang w:val="zh-CN"/>
        </w:rPr>
        <w:t>11</w:t>
      </w:r>
      <w:r w:rsidRPr="00DF678A">
        <w:rPr>
          <w:szCs w:val="21"/>
          <w:lang w:val="zh-CN"/>
        </w:rPr>
        <w:t>月</w:t>
      </w:r>
      <w:r w:rsidRPr="00DF678A">
        <w:rPr>
          <w:szCs w:val="21"/>
          <w:lang w:val="zh-CN"/>
        </w:rPr>
        <w:t>14</w:t>
      </w:r>
      <w:r w:rsidRPr="00DF678A">
        <w:rPr>
          <w:szCs w:val="21"/>
          <w:lang w:val="zh-CN"/>
        </w:rPr>
        <w:t>日解除了对厄立特里亚的制裁。委员会希望缔约国抓住这些机会，为厄立特里亚人民建设一个更</w:t>
      </w:r>
      <w:r w:rsidRPr="00DF678A">
        <w:rPr>
          <w:rFonts w:hint="eastAsia"/>
          <w:szCs w:val="21"/>
          <w:lang w:val="zh-CN"/>
        </w:rPr>
        <w:t>加</w:t>
      </w:r>
      <w:r w:rsidRPr="00DF678A">
        <w:rPr>
          <w:szCs w:val="21"/>
          <w:lang w:val="zh-CN"/>
        </w:rPr>
        <w:t>和平、更</w:t>
      </w:r>
      <w:r w:rsidRPr="00DF678A">
        <w:rPr>
          <w:rFonts w:hint="eastAsia"/>
          <w:szCs w:val="21"/>
          <w:lang w:val="zh-CN"/>
        </w:rPr>
        <w:t>为</w:t>
      </w:r>
      <w:r w:rsidRPr="00DF678A">
        <w:rPr>
          <w:szCs w:val="21"/>
          <w:lang w:val="zh-CN"/>
        </w:rPr>
        <w:t>包容和更</w:t>
      </w:r>
      <w:r w:rsidRPr="00DF678A">
        <w:rPr>
          <w:rFonts w:hint="eastAsia"/>
          <w:szCs w:val="21"/>
          <w:lang w:val="zh-CN"/>
        </w:rPr>
        <w:t>具复原力</w:t>
      </w:r>
      <w:r w:rsidRPr="00DF678A">
        <w:rPr>
          <w:szCs w:val="21"/>
          <w:lang w:val="zh-CN"/>
        </w:rPr>
        <w:t>的未来</w:t>
      </w:r>
      <w:r w:rsidRPr="00DF678A">
        <w:rPr>
          <w:rFonts w:hint="eastAsia"/>
          <w:szCs w:val="21"/>
          <w:lang w:val="zh-CN"/>
        </w:rPr>
        <w:t>，</w:t>
      </w:r>
      <w:r w:rsidRPr="00DF678A">
        <w:rPr>
          <w:szCs w:val="21"/>
          <w:lang w:val="zh-CN"/>
        </w:rPr>
        <w:t>开创</w:t>
      </w:r>
      <w:r w:rsidRPr="00DF678A">
        <w:rPr>
          <w:rFonts w:hint="eastAsia"/>
          <w:szCs w:val="21"/>
          <w:lang w:val="zh-CN"/>
        </w:rPr>
        <w:t>一个</w:t>
      </w:r>
      <w:r w:rsidRPr="00DF678A">
        <w:rPr>
          <w:szCs w:val="21"/>
          <w:lang w:val="zh-CN"/>
        </w:rPr>
        <w:t>新时代。</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lastRenderedPageBreak/>
        <w:t>6.</w:t>
      </w:r>
      <w:r w:rsidRPr="00DF678A">
        <w:rPr>
          <w:szCs w:val="21"/>
          <w:lang w:val="zh-CN"/>
        </w:rPr>
        <w:tab/>
      </w:r>
      <w:r w:rsidRPr="00DF678A">
        <w:rPr>
          <w:szCs w:val="21"/>
          <w:lang w:val="zh-CN"/>
        </w:rPr>
        <w:t>委员会欢迎缔约国批准或加入以下国际文书：</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ab/>
        <w:t>(a)</w:t>
      </w:r>
      <w:r w:rsidR="00585FBB">
        <w:rPr>
          <w:szCs w:val="21"/>
          <w:lang w:val="zh-CN"/>
        </w:rPr>
        <w:tab/>
      </w:r>
      <w:r w:rsidRPr="00DF678A">
        <w:rPr>
          <w:szCs w:val="21"/>
          <w:lang w:val="zh-CN"/>
        </w:rPr>
        <w:t>《禁止酷刑和其他残忍、不人道或有辱人格的待遇或处罚公约》</w:t>
      </w:r>
      <w:r w:rsidR="00795036">
        <w:rPr>
          <w:rFonts w:hint="eastAsia"/>
          <w:szCs w:val="21"/>
          <w:lang w:val="zh-CN"/>
        </w:rPr>
        <w:t>(</w:t>
      </w:r>
      <w:r w:rsidRPr="00DF678A">
        <w:rPr>
          <w:szCs w:val="21"/>
          <w:lang w:val="zh-CN"/>
        </w:rPr>
        <w:t>201</w:t>
      </w:r>
      <w:r w:rsidRPr="00DF678A">
        <w:rPr>
          <w:szCs w:val="21"/>
        </w:rPr>
        <w:t>4</w:t>
      </w:r>
      <w:r w:rsidRPr="00DF678A">
        <w:rPr>
          <w:szCs w:val="21"/>
          <w:lang w:val="zh-CN"/>
        </w:rPr>
        <w:t>年</w:t>
      </w:r>
      <w:r w:rsidRPr="00DF678A">
        <w:rPr>
          <w:szCs w:val="21"/>
          <w:lang w:val="zh-CN"/>
        </w:rPr>
        <w:t>9</w:t>
      </w:r>
      <w:r w:rsidRPr="00DF678A">
        <w:rPr>
          <w:szCs w:val="21"/>
          <w:lang w:val="zh-CN"/>
        </w:rPr>
        <w:t>月</w:t>
      </w:r>
      <w:r w:rsidRPr="00DF678A">
        <w:rPr>
          <w:szCs w:val="21"/>
          <w:lang w:val="zh-CN"/>
        </w:rPr>
        <w:t>2</w:t>
      </w:r>
      <w:r w:rsidRPr="00DF678A">
        <w:rPr>
          <w:szCs w:val="21"/>
        </w:rPr>
        <w:t>5</w:t>
      </w:r>
      <w:r w:rsidRPr="00DF678A">
        <w:rPr>
          <w:szCs w:val="21"/>
          <w:lang w:val="zh-CN"/>
        </w:rPr>
        <w:t>日</w:t>
      </w:r>
      <w:r w:rsidR="00795036">
        <w:rPr>
          <w:rFonts w:hint="eastAsia"/>
          <w:szCs w:val="21"/>
          <w:lang w:val="zh-CN"/>
        </w:rPr>
        <w:t>)</w:t>
      </w:r>
      <w:r w:rsidRPr="00DF678A">
        <w:rPr>
          <w:szCs w:val="21"/>
          <w:lang w:val="zh-CN"/>
        </w:rPr>
        <w:t>；</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ab/>
        <w:t>(b)</w:t>
      </w:r>
      <w:r w:rsidR="00585FBB">
        <w:rPr>
          <w:szCs w:val="21"/>
          <w:lang w:val="zh-CN"/>
        </w:rPr>
        <w:tab/>
      </w:r>
      <w:r w:rsidRPr="00DF678A">
        <w:rPr>
          <w:szCs w:val="21"/>
          <w:lang w:val="zh-CN"/>
        </w:rPr>
        <w:t>《儿童权利公约关于买卖儿童、儿童卖淫和儿童色情制品问题的任择议定书》和《儿童权利公约关于儿童卷入武装冲突问题的任择议定书》</w:t>
      </w:r>
      <w:r w:rsidR="00795036">
        <w:rPr>
          <w:rFonts w:hint="eastAsia"/>
          <w:szCs w:val="21"/>
          <w:lang w:val="zh-CN"/>
        </w:rPr>
        <w:t>(</w:t>
      </w:r>
      <w:r w:rsidRPr="00DF678A">
        <w:rPr>
          <w:szCs w:val="21"/>
          <w:lang w:val="zh-CN"/>
        </w:rPr>
        <w:t>2006</w:t>
      </w:r>
      <w:r w:rsidRPr="00DF678A">
        <w:rPr>
          <w:szCs w:val="21"/>
          <w:lang w:val="zh-CN"/>
        </w:rPr>
        <w:t>年</w:t>
      </w:r>
      <w:r w:rsidRPr="00DF678A">
        <w:rPr>
          <w:szCs w:val="21"/>
          <w:lang w:val="zh-CN"/>
        </w:rPr>
        <w:t>2</w:t>
      </w:r>
      <w:r w:rsidRPr="00DF678A">
        <w:rPr>
          <w:szCs w:val="21"/>
          <w:lang w:val="zh-CN"/>
        </w:rPr>
        <w:t>月</w:t>
      </w:r>
      <w:r w:rsidRPr="00DF678A">
        <w:rPr>
          <w:szCs w:val="21"/>
          <w:lang w:val="zh-CN"/>
        </w:rPr>
        <w:t>16</w:t>
      </w:r>
      <w:r w:rsidRPr="00DF678A">
        <w:rPr>
          <w:szCs w:val="21"/>
          <w:lang w:val="zh-CN"/>
        </w:rPr>
        <w:t>日</w:t>
      </w:r>
      <w:r w:rsidR="00795036">
        <w:rPr>
          <w:rFonts w:hint="eastAsia"/>
          <w:szCs w:val="21"/>
          <w:lang w:val="zh-CN"/>
        </w:rPr>
        <w:t>)</w:t>
      </w:r>
      <w:r w:rsidRPr="00DF678A">
        <w:rPr>
          <w:szCs w:val="21"/>
          <w:lang w:val="zh-CN"/>
        </w:rPr>
        <w:t>。</w:t>
      </w:r>
    </w:p>
    <w:p w:rsidR="00DF678A" w:rsidRPr="00DF678A" w:rsidRDefault="00795036" w:rsidP="00795036">
      <w:pPr>
        <w:pStyle w:val="H1GC"/>
      </w:pPr>
      <w:r>
        <w:rPr>
          <w:lang w:val="zh-CN"/>
        </w:rPr>
        <w:tab/>
      </w:r>
      <w:r w:rsidR="00DF678A" w:rsidRPr="00DF678A">
        <w:rPr>
          <w:lang w:val="zh-CN"/>
        </w:rPr>
        <w:t>C.</w:t>
      </w:r>
      <w:r w:rsidR="00DF678A" w:rsidRPr="00DF678A">
        <w:rPr>
          <w:lang w:val="zh-CN"/>
        </w:rPr>
        <w:tab/>
      </w:r>
      <w:r w:rsidR="00DF678A" w:rsidRPr="00DF678A">
        <w:rPr>
          <w:lang w:val="zh-CN"/>
        </w:rPr>
        <w:t>关注的主要问题及建议</w:t>
      </w:r>
      <w:bookmarkEnd w:id="1"/>
    </w:p>
    <w:p w:rsidR="00DF678A" w:rsidRPr="00DF678A" w:rsidRDefault="00DF678A" w:rsidP="003A565A">
      <w:pPr>
        <w:pStyle w:val="H23GC"/>
      </w:pPr>
      <w:r w:rsidRPr="00DF678A">
        <w:rPr>
          <w:lang w:val="zh-CN"/>
        </w:rPr>
        <w:tab/>
      </w:r>
      <w:r w:rsidRPr="00DF678A">
        <w:rPr>
          <w:lang w:val="zh-CN"/>
        </w:rPr>
        <w:tab/>
      </w:r>
      <w:r w:rsidRPr="00DF678A">
        <w:rPr>
          <w:lang w:val="zh-CN"/>
        </w:rPr>
        <w:t>实施《公约》的宪法和法律框架</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7.</w:t>
      </w:r>
      <w:r w:rsidRPr="00DF678A">
        <w:rPr>
          <w:szCs w:val="21"/>
          <w:lang w:val="zh-CN"/>
        </w:rPr>
        <w:tab/>
      </w:r>
      <w:r w:rsidRPr="00DF678A">
        <w:rPr>
          <w:szCs w:val="21"/>
          <w:lang w:val="zh-CN"/>
        </w:rPr>
        <w:t>委员会感到关切的是，由于</w:t>
      </w:r>
      <w:r w:rsidRPr="00DF678A">
        <w:rPr>
          <w:szCs w:val="21"/>
          <w:lang w:val="zh-CN"/>
        </w:rPr>
        <w:t>1997</w:t>
      </w:r>
      <w:r w:rsidRPr="00DF678A">
        <w:rPr>
          <w:szCs w:val="21"/>
          <w:lang w:val="zh-CN"/>
        </w:rPr>
        <w:t>年</w:t>
      </w:r>
      <w:r w:rsidRPr="00DF678A">
        <w:rPr>
          <w:rFonts w:hint="eastAsia"/>
          <w:szCs w:val="21"/>
          <w:lang w:val="zh-CN"/>
        </w:rPr>
        <w:t>《</w:t>
      </w:r>
      <w:r w:rsidRPr="00DF678A">
        <w:rPr>
          <w:szCs w:val="21"/>
          <w:lang w:val="zh-CN"/>
        </w:rPr>
        <w:t>宪法</w:t>
      </w:r>
      <w:r w:rsidRPr="00DF678A">
        <w:rPr>
          <w:rFonts w:hint="eastAsia"/>
          <w:szCs w:val="21"/>
          <w:lang w:val="zh-CN"/>
        </w:rPr>
        <w:t>》</w:t>
      </w:r>
      <w:r w:rsidRPr="00DF678A">
        <w:rPr>
          <w:szCs w:val="21"/>
          <w:lang w:val="zh-CN"/>
        </w:rPr>
        <w:t>没有得到执行</w:t>
      </w:r>
      <w:r w:rsidRPr="00DF678A">
        <w:rPr>
          <w:rFonts w:hint="eastAsia"/>
          <w:szCs w:val="21"/>
          <w:lang w:val="zh-CN"/>
        </w:rPr>
        <w:t>这一事实</w:t>
      </w:r>
      <w:r w:rsidRPr="00DF678A">
        <w:rPr>
          <w:szCs w:val="21"/>
          <w:lang w:val="zh-CN"/>
        </w:rPr>
        <w:t>，</w:t>
      </w:r>
      <w:r w:rsidRPr="00DF678A">
        <w:rPr>
          <w:rFonts w:hint="eastAsia"/>
          <w:szCs w:val="21"/>
          <w:lang w:val="zh-CN"/>
        </w:rPr>
        <w:t>而且尚未通过任何其他宪法</w:t>
      </w:r>
      <w:r w:rsidRPr="00DF678A">
        <w:rPr>
          <w:rFonts w:ascii="DengXian" w:eastAsiaTheme="minorEastAsia" w:hAnsi="DengXian" w:hint="eastAsia"/>
          <w:color w:val="201F1E"/>
          <w:szCs w:val="21"/>
          <w:shd w:val="clear" w:color="auto" w:fill="FFFFFF"/>
        </w:rPr>
        <w:t>，因此《宪法》在缔约国没有生效</w:t>
      </w:r>
      <w:r w:rsidRPr="00DF678A">
        <w:rPr>
          <w:rFonts w:eastAsiaTheme="minorEastAsia" w:hint="eastAsia"/>
          <w:szCs w:val="21"/>
          <w:lang w:val="zh-CN"/>
        </w:rPr>
        <w:t>，</w:t>
      </w:r>
      <w:r w:rsidRPr="00DF678A">
        <w:rPr>
          <w:szCs w:val="21"/>
          <w:lang w:val="zh-CN"/>
        </w:rPr>
        <w:t>这对缔约国执行《公约》构成</w:t>
      </w:r>
      <w:r w:rsidRPr="00DF678A">
        <w:rPr>
          <w:rFonts w:hint="eastAsia"/>
          <w:szCs w:val="21"/>
          <w:lang w:val="zh-CN"/>
        </w:rPr>
        <w:t>严峻</w:t>
      </w:r>
      <w:r w:rsidRPr="00DF678A">
        <w:rPr>
          <w:szCs w:val="21"/>
          <w:lang w:val="zh-CN"/>
        </w:rPr>
        <w:t>挑战。</w:t>
      </w:r>
      <w:r w:rsidRPr="00DF678A">
        <w:rPr>
          <w:rFonts w:hint="eastAsia"/>
          <w:szCs w:val="21"/>
        </w:rPr>
        <w:t>委员会</w:t>
      </w:r>
      <w:r w:rsidRPr="00DF678A">
        <w:rPr>
          <w:szCs w:val="21"/>
          <w:lang w:val="zh-CN"/>
        </w:rPr>
        <w:t>注意到缔约国</w:t>
      </w:r>
      <w:r w:rsidRPr="00DF678A">
        <w:rPr>
          <w:rFonts w:hint="eastAsia"/>
          <w:szCs w:val="21"/>
          <w:lang w:val="zh-CN"/>
        </w:rPr>
        <w:t>计划</w:t>
      </w:r>
      <w:r w:rsidRPr="00DF678A">
        <w:rPr>
          <w:rFonts w:ascii="DengXian" w:eastAsiaTheme="minorEastAsia" w:hAnsi="DengXian" w:hint="eastAsia"/>
          <w:color w:val="201F1E"/>
          <w:szCs w:val="21"/>
          <w:shd w:val="clear" w:color="auto" w:fill="FFFFFF"/>
        </w:rPr>
        <w:t>起草新宪法</w:t>
      </w:r>
      <w:r w:rsidRPr="00DF678A">
        <w:rPr>
          <w:szCs w:val="21"/>
          <w:lang w:val="zh-CN"/>
        </w:rPr>
        <w:t>，但</w:t>
      </w:r>
      <w:r w:rsidRPr="00DF678A">
        <w:rPr>
          <w:rFonts w:hint="eastAsia"/>
          <w:szCs w:val="21"/>
          <w:lang w:val="zh-CN"/>
        </w:rPr>
        <w:t>感到遗憾的是，</w:t>
      </w:r>
      <w:r w:rsidRPr="00DF678A">
        <w:rPr>
          <w:rFonts w:ascii="DengXian" w:eastAsiaTheme="minorEastAsia" w:hAnsi="DengXian" w:hint="eastAsia"/>
          <w:color w:val="201F1E"/>
          <w:szCs w:val="21"/>
          <w:shd w:val="clear" w:color="auto" w:fill="FFFFFF"/>
        </w:rPr>
        <w:t>起草工作的时间框架和方式不明确</w:t>
      </w:r>
      <w:r w:rsidRPr="00DF678A">
        <w:rPr>
          <w:szCs w:val="21"/>
          <w:lang w:val="zh-CN"/>
        </w:rPr>
        <w:t>。委员会还</w:t>
      </w:r>
      <w:r w:rsidRPr="00DF678A">
        <w:rPr>
          <w:rFonts w:hint="eastAsia"/>
          <w:szCs w:val="21"/>
          <w:lang w:val="zh-CN"/>
        </w:rPr>
        <w:t>严重</w:t>
      </w:r>
      <w:r w:rsidRPr="00DF678A">
        <w:rPr>
          <w:szCs w:val="21"/>
          <w:lang w:val="zh-CN"/>
        </w:rPr>
        <w:t>关切</w:t>
      </w:r>
      <w:r w:rsidRPr="00DF678A">
        <w:rPr>
          <w:rFonts w:hint="eastAsia"/>
          <w:szCs w:val="21"/>
          <w:lang w:val="zh-CN"/>
        </w:rPr>
        <w:t>的是，</w:t>
      </w:r>
      <w:r w:rsidRPr="00DF678A">
        <w:rPr>
          <w:szCs w:val="21"/>
          <w:lang w:val="zh-CN"/>
        </w:rPr>
        <w:t>国民议会</w:t>
      </w:r>
      <w:r w:rsidRPr="00DF678A">
        <w:rPr>
          <w:rFonts w:hint="eastAsia"/>
          <w:szCs w:val="21"/>
          <w:lang w:val="zh-CN"/>
        </w:rPr>
        <w:t>自</w:t>
      </w:r>
      <w:r w:rsidRPr="00DF678A">
        <w:rPr>
          <w:rFonts w:hint="eastAsia"/>
          <w:szCs w:val="21"/>
          <w:lang w:val="zh-CN"/>
        </w:rPr>
        <w:t>2002</w:t>
      </w:r>
      <w:r w:rsidRPr="00DF678A">
        <w:rPr>
          <w:rFonts w:hint="eastAsia"/>
          <w:szCs w:val="21"/>
          <w:lang w:val="zh-CN"/>
        </w:rPr>
        <w:t>年以来一直处于停顿状态</w:t>
      </w:r>
      <w:r w:rsidRPr="00DF678A">
        <w:rPr>
          <w:szCs w:val="21"/>
          <w:lang w:val="zh-CN"/>
        </w:rPr>
        <w:t>。鉴于缔约国</w:t>
      </w:r>
      <w:r w:rsidRPr="00DF678A">
        <w:rPr>
          <w:rFonts w:hint="eastAsia"/>
          <w:szCs w:val="21"/>
          <w:lang w:val="zh-CN"/>
        </w:rPr>
        <w:t>实行</w:t>
      </w:r>
      <w:r w:rsidRPr="00DF678A">
        <w:rPr>
          <w:szCs w:val="21"/>
          <w:lang w:val="zh-CN"/>
        </w:rPr>
        <w:t>二元制</w:t>
      </w:r>
      <w:r w:rsidRPr="00DF678A">
        <w:rPr>
          <w:rFonts w:hint="eastAsia"/>
          <w:szCs w:val="21"/>
          <w:lang w:val="zh-CN"/>
        </w:rPr>
        <w:t>度</w:t>
      </w:r>
      <w:r w:rsidRPr="00DF678A">
        <w:rPr>
          <w:szCs w:val="21"/>
          <w:lang w:val="zh-CN"/>
        </w:rPr>
        <w:t>，委员会还感到关切的是，</w:t>
      </w:r>
      <w:r w:rsidRPr="00DF678A">
        <w:rPr>
          <w:rFonts w:hint="eastAsia"/>
          <w:szCs w:val="21"/>
          <w:lang w:val="zh-CN"/>
        </w:rPr>
        <w:t>没有资料说明将</w:t>
      </w:r>
      <w:r w:rsidRPr="00DF678A">
        <w:rPr>
          <w:szCs w:val="21"/>
          <w:lang w:val="zh-CN"/>
        </w:rPr>
        <w:t>《公约》权利适当纳入国</w:t>
      </w:r>
      <w:r w:rsidRPr="00DF678A">
        <w:rPr>
          <w:rFonts w:hint="eastAsia"/>
          <w:szCs w:val="21"/>
          <w:lang w:val="zh-CN"/>
        </w:rPr>
        <w:t>内</w:t>
      </w:r>
      <w:r w:rsidRPr="00DF678A">
        <w:rPr>
          <w:szCs w:val="21"/>
          <w:lang w:val="zh-CN"/>
        </w:rPr>
        <w:t>法律的</w:t>
      </w:r>
      <w:r w:rsidRPr="00DF678A">
        <w:rPr>
          <w:rFonts w:hint="eastAsia"/>
          <w:szCs w:val="21"/>
          <w:lang w:val="zh-CN"/>
        </w:rPr>
        <w:t>情况</w:t>
      </w:r>
      <w:r w:rsidRPr="00DF678A">
        <w:rPr>
          <w:szCs w:val="21"/>
          <w:lang w:val="zh-CN"/>
        </w:rPr>
        <w:t>，</w:t>
      </w:r>
      <w:r w:rsidRPr="00DF678A">
        <w:rPr>
          <w:rFonts w:hint="eastAsia"/>
          <w:szCs w:val="21"/>
          <w:lang w:val="zh-CN"/>
        </w:rPr>
        <w:t>而</w:t>
      </w:r>
      <w:r w:rsidRPr="00DF678A">
        <w:rPr>
          <w:szCs w:val="21"/>
          <w:lang w:val="zh-CN"/>
        </w:rPr>
        <w:t>且没有</w:t>
      </w:r>
      <w:r w:rsidRPr="00DF678A">
        <w:rPr>
          <w:rFonts w:hint="eastAsia"/>
          <w:szCs w:val="21"/>
          <w:lang w:val="zh-CN"/>
        </w:rPr>
        <w:t>任何资料</w:t>
      </w:r>
      <w:r w:rsidRPr="00DF678A">
        <w:rPr>
          <w:szCs w:val="21"/>
          <w:lang w:val="zh-CN"/>
        </w:rPr>
        <w:t>说明这些权利在国内法院执行性</w:t>
      </w:r>
      <w:r w:rsidRPr="00DF678A">
        <w:rPr>
          <w:rFonts w:hint="eastAsia"/>
          <w:szCs w:val="21"/>
          <w:lang w:val="zh-CN"/>
        </w:rPr>
        <w:t>的</w:t>
      </w:r>
      <w:r w:rsidRPr="00DF678A">
        <w:rPr>
          <w:szCs w:val="21"/>
          <w:lang w:val="zh-CN"/>
        </w:rPr>
        <w:t>情况</w:t>
      </w:r>
      <w:r w:rsidRPr="00DF678A">
        <w:rPr>
          <w:szCs w:val="21"/>
          <w:lang w:val="zh-CN"/>
        </w:rPr>
        <w:t>(</w:t>
      </w:r>
      <w:r w:rsidRPr="00DF678A">
        <w:rPr>
          <w:szCs w:val="21"/>
          <w:lang w:val="zh-CN"/>
        </w:rPr>
        <w:t>第二条</w:t>
      </w:r>
      <w:r w:rsidRPr="00DF678A">
        <w:rPr>
          <w:szCs w:val="21"/>
          <w:lang w:val="zh-CN"/>
        </w:rPr>
        <w:t>)</w:t>
      </w:r>
      <w:r w:rsidRPr="00DF678A">
        <w:rPr>
          <w:szCs w:val="21"/>
          <w:lang w:val="zh-CN"/>
        </w:rPr>
        <w:t>。</w:t>
      </w:r>
    </w:p>
    <w:p w:rsidR="00DF678A" w:rsidRPr="00DF678A" w:rsidRDefault="00DF678A" w:rsidP="00797AD9">
      <w:pPr>
        <w:pStyle w:val="SingleTxtGC"/>
        <w:tabs>
          <w:tab w:val="clear" w:pos="431"/>
          <w:tab w:val="clear" w:pos="1134"/>
          <w:tab w:val="clear" w:pos="1565"/>
          <w:tab w:val="clear" w:pos="1996"/>
          <w:tab w:val="clear" w:pos="2427"/>
          <w:tab w:val="left" w:pos="1701"/>
        </w:tabs>
        <w:rPr>
          <w:b/>
          <w:bCs/>
          <w:szCs w:val="21"/>
        </w:rPr>
      </w:pPr>
      <w:r w:rsidRPr="009E7487">
        <w:t>8.</w:t>
      </w:r>
      <w:r w:rsidRPr="00DF678A">
        <w:rPr>
          <w:szCs w:val="21"/>
          <w:lang w:val="zh-CN"/>
        </w:rPr>
        <w:tab/>
      </w:r>
      <w:r w:rsidRPr="003A565A">
        <w:rPr>
          <w:rFonts w:eastAsia="黑体"/>
        </w:rPr>
        <w:t>缔约国应作为紧急事项</w:t>
      </w:r>
      <w:r w:rsidRPr="003A565A">
        <w:rPr>
          <w:rFonts w:eastAsia="黑体" w:hint="eastAsia"/>
        </w:rPr>
        <w:t>，</w:t>
      </w:r>
      <w:r w:rsidRPr="003A565A">
        <w:rPr>
          <w:rFonts w:eastAsia="黑体"/>
        </w:rPr>
        <w:t>确保</w:t>
      </w:r>
      <w:r w:rsidRPr="003A565A">
        <w:rPr>
          <w:rFonts w:eastAsia="黑体"/>
        </w:rPr>
        <w:t>1997</w:t>
      </w:r>
      <w:r w:rsidRPr="003A565A">
        <w:rPr>
          <w:rFonts w:eastAsia="黑体"/>
        </w:rPr>
        <w:t>年《宪法》生效</w:t>
      </w:r>
      <w:r w:rsidRPr="003A565A">
        <w:rPr>
          <w:rFonts w:eastAsia="黑体" w:hint="eastAsia"/>
        </w:rPr>
        <w:t>，直至其被</w:t>
      </w:r>
      <w:r w:rsidRPr="003A565A">
        <w:rPr>
          <w:rFonts w:eastAsia="黑体"/>
        </w:rPr>
        <w:t>新宪法取代。</w:t>
      </w:r>
      <w:r w:rsidRPr="003A565A">
        <w:rPr>
          <w:rFonts w:eastAsia="黑体" w:hint="eastAsia"/>
        </w:rPr>
        <w:t>缔约国</w:t>
      </w:r>
      <w:r w:rsidRPr="003A565A">
        <w:rPr>
          <w:rFonts w:eastAsia="黑体"/>
        </w:rPr>
        <w:t>还应在明确的时间框架内，以透明和参与性方式加快宪法</w:t>
      </w:r>
      <w:r w:rsidRPr="003A565A">
        <w:rPr>
          <w:rFonts w:eastAsia="黑体" w:hint="eastAsia"/>
        </w:rPr>
        <w:t>审查</w:t>
      </w:r>
      <w:r w:rsidRPr="003A565A">
        <w:rPr>
          <w:rFonts w:eastAsia="黑体"/>
        </w:rPr>
        <w:t>进程。缔约国应紧急重新召</w:t>
      </w:r>
      <w:r w:rsidRPr="003A565A">
        <w:rPr>
          <w:rFonts w:eastAsia="黑体" w:hint="eastAsia"/>
        </w:rPr>
        <w:t>集</w:t>
      </w:r>
      <w:r w:rsidRPr="003A565A">
        <w:rPr>
          <w:rFonts w:eastAsia="黑体"/>
        </w:rPr>
        <w:t>国民议会，使其能够根据任务</w:t>
      </w:r>
      <w:r w:rsidRPr="003A565A">
        <w:rPr>
          <w:rFonts w:eastAsia="黑体" w:hint="eastAsia"/>
        </w:rPr>
        <w:t>授权</w:t>
      </w:r>
      <w:r w:rsidRPr="003A565A">
        <w:rPr>
          <w:rFonts w:eastAsia="黑体"/>
        </w:rPr>
        <w:t>，就执行《公约》</w:t>
      </w:r>
      <w:r w:rsidRPr="003A565A">
        <w:rPr>
          <w:rFonts w:eastAsia="黑体" w:hint="eastAsia"/>
        </w:rPr>
        <w:t>问题</w:t>
      </w:r>
      <w:r w:rsidRPr="003A565A">
        <w:rPr>
          <w:rFonts w:eastAsia="黑体"/>
        </w:rPr>
        <w:t>采取必要步骤。缔约国应确保</w:t>
      </w:r>
      <w:r w:rsidRPr="003A565A">
        <w:rPr>
          <w:rFonts w:eastAsia="黑体" w:hint="eastAsia"/>
        </w:rPr>
        <w:t>将</w:t>
      </w:r>
      <w:r w:rsidRPr="003A565A">
        <w:rPr>
          <w:rFonts w:eastAsia="黑体"/>
        </w:rPr>
        <w:t>《公约》所载权利</w:t>
      </w:r>
      <w:r w:rsidRPr="003A565A">
        <w:rPr>
          <w:rFonts w:eastAsia="黑体" w:hint="eastAsia"/>
        </w:rPr>
        <w:t>充分</w:t>
      </w:r>
      <w:r w:rsidRPr="003A565A">
        <w:rPr>
          <w:rFonts w:eastAsia="黑体"/>
        </w:rPr>
        <w:t>纳入《宪法》和其他相关</w:t>
      </w:r>
      <w:r w:rsidRPr="003A565A">
        <w:rPr>
          <w:rFonts w:eastAsia="黑体" w:hint="eastAsia"/>
        </w:rPr>
        <w:t>国内</w:t>
      </w:r>
      <w:r w:rsidRPr="003A565A">
        <w:rPr>
          <w:rFonts w:eastAsia="黑体"/>
        </w:rPr>
        <w:t>立法，并采取一切必要措施，确保包括共同法、习惯法和伊斯兰教法</w:t>
      </w:r>
      <w:r w:rsidRPr="003A565A">
        <w:rPr>
          <w:rFonts w:eastAsia="黑体" w:hint="eastAsia"/>
        </w:rPr>
        <w:t>等各项法律</w:t>
      </w:r>
      <w:r w:rsidRPr="003A565A">
        <w:rPr>
          <w:rFonts w:eastAsia="黑体"/>
        </w:rPr>
        <w:t>的解读</w:t>
      </w:r>
      <w:r w:rsidRPr="003A565A">
        <w:rPr>
          <w:rFonts w:eastAsia="黑体" w:hint="eastAsia"/>
        </w:rPr>
        <w:t>和</w:t>
      </w:r>
      <w:r w:rsidRPr="003A565A">
        <w:rPr>
          <w:rFonts w:eastAsia="黑体"/>
        </w:rPr>
        <w:t>适用</w:t>
      </w:r>
      <w:r w:rsidRPr="003A565A">
        <w:rPr>
          <w:rFonts w:eastAsia="黑体" w:hint="eastAsia"/>
        </w:rPr>
        <w:t>与</w:t>
      </w:r>
      <w:r w:rsidRPr="003A565A">
        <w:rPr>
          <w:rFonts w:eastAsia="黑体"/>
        </w:rPr>
        <w:t>《公约》</w:t>
      </w:r>
      <w:r w:rsidRPr="003A565A">
        <w:rPr>
          <w:rFonts w:eastAsia="黑体" w:hint="eastAsia"/>
        </w:rPr>
        <w:t>规定完全相符</w:t>
      </w:r>
      <w:r w:rsidRPr="003A565A">
        <w:rPr>
          <w:rFonts w:eastAsia="黑体"/>
        </w:rPr>
        <w:t>，并可在国内法院强制执行。</w:t>
      </w:r>
      <w:r w:rsidRPr="003A565A">
        <w:rPr>
          <w:rFonts w:eastAsia="黑体" w:hint="eastAsia"/>
        </w:rPr>
        <w:t>缔约国</w:t>
      </w:r>
      <w:r w:rsidRPr="003A565A">
        <w:rPr>
          <w:rFonts w:eastAsia="黑体"/>
        </w:rPr>
        <w:t>还应</w:t>
      </w:r>
      <w:r w:rsidRPr="003A565A">
        <w:rPr>
          <w:rFonts w:eastAsia="黑体" w:hint="eastAsia"/>
        </w:rPr>
        <w:t>努力对</w:t>
      </w:r>
      <w:r w:rsidRPr="003A565A">
        <w:rPr>
          <w:rFonts w:eastAsia="黑体"/>
        </w:rPr>
        <w:t>包括法官、检察官和律师</w:t>
      </w:r>
      <w:r w:rsidRPr="003A565A">
        <w:rPr>
          <w:rFonts w:eastAsia="黑体" w:hint="eastAsia"/>
        </w:rPr>
        <w:t>在内的</w:t>
      </w:r>
      <w:r w:rsidRPr="003A565A">
        <w:rPr>
          <w:rFonts w:eastAsia="黑体"/>
        </w:rPr>
        <w:t>所有法</w:t>
      </w:r>
      <w:r w:rsidRPr="003A565A">
        <w:rPr>
          <w:rFonts w:eastAsia="黑体" w:hint="eastAsia"/>
        </w:rPr>
        <w:t>律专业人员、</w:t>
      </w:r>
      <w:r w:rsidRPr="003A565A">
        <w:rPr>
          <w:rFonts w:eastAsia="黑体"/>
        </w:rPr>
        <w:t>公</w:t>
      </w:r>
      <w:r w:rsidRPr="003A565A">
        <w:rPr>
          <w:rFonts w:eastAsia="黑体" w:hint="eastAsia"/>
        </w:rPr>
        <w:t>职人</w:t>
      </w:r>
      <w:r w:rsidRPr="003A565A">
        <w:rPr>
          <w:rFonts w:eastAsia="黑体"/>
        </w:rPr>
        <w:t>员和</w:t>
      </w:r>
      <w:r w:rsidRPr="003A565A">
        <w:rPr>
          <w:rFonts w:eastAsia="黑体" w:hint="eastAsia"/>
        </w:rPr>
        <w:t>公</w:t>
      </w:r>
      <w:r w:rsidRPr="003A565A">
        <w:rPr>
          <w:rFonts w:eastAsia="黑体"/>
        </w:rPr>
        <w:t>众</w:t>
      </w:r>
      <w:r w:rsidRPr="003A565A">
        <w:rPr>
          <w:rFonts w:eastAsia="黑体" w:hint="eastAsia"/>
        </w:rPr>
        <w:t>进行</w:t>
      </w:r>
      <w:r w:rsidRPr="003A565A">
        <w:rPr>
          <w:rFonts w:eastAsia="黑体"/>
        </w:rPr>
        <w:t>《公约》所载权利及其适用</w:t>
      </w:r>
      <w:r w:rsidRPr="003A565A">
        <w:rPr>
          <w:rFonts w:eastAsia="黑体" w:hint="eastAsia"/>
        </w:rPr>
        <w:t>方面</w:t>
      </w:r>
      <w:r w:rsidRPr="003A565A">
        <w:rPr>
          <w:rFonts w:eastAsia="黑体"/>
        </w:rPr>
        <w:t>的培训。</w:t>
      </w:r>
    </w:p>
    <w:p w:rsidR="00DF678A" w:rsidRPr="00D938A3" w:rsidRDefault="00DF678A" w:rsidP="00797AD9">
      <w:pPr>
        <w:pStyle w:val="SingleTxtGC"/>
        <w:tabs>
          <w:tab w:val="clear" w:pos="431"/>
          <w:tab w:val="clear" w:pos="1134"/>
          <w:tab w:val="clear" w:pos="1565"/>
          <w:tab w:val="clear" w:pos="1996"/>
          <w:tab w:val="clear" w:pos="2427"/>
          <w:tab w:val="left" w:pos="1701"/>
        </w:tabs>
      </w:pPr>
      <w:r w:rsidRPr="00DF678A">
        <w:rPr>
          <w:szCs w:val="21"/>
          <w:lang w:val="zh-CN"/>
        </w:rPr>
        <w:t>9.</w:t>
      </w:r>
      <w:r w:rsidRPr="00DF678A">
        <w:rPr>
          <w:szCs w:val="21"/>
          <w:lang w:val="zh-CN"/>
        </w:rPr>
        <w:tab/>
      </w:r>
      <w:r w:rsidRPr="00D938A3">
        <w:t>委员会感到关切的是，《公约》所保护</w:t>
      </w:r>
      <w:r w:rsidRPr="00D938A3">
        <w:rPr>
          <w:rFonts w:hint="eastAsia"/>
        </w:rPr>
        <w:t>的</w:t>
      </w:r>
      <w:r w:rsidRPr="00D938A3">
        <w:t>权利</w:t>
      </w:r>
      <w:r w:rsidRPr="00D938A3">
        <w:rPr>
          <w:rFonts w:hint="eastAsia"/>
        </w:rPr>
        <w:t>遭</w:t>
      </w:r>
      <w:r w:rsidRPr="00D938A3">
        <w:t>受</w:t>
      </w:r>
      <w:r w:rsidRPr="00D938A3">
        <w:rPr>
          <w:rFonts w:hint="eastAsia"/>
        </w:rPr>
        <w:t>侵犯的受</w:t>
      </w:r>
      <w:r w:rsidRPr="00D938A3">
        <w:t>害</w:t>
      </w:r>
      <w:r w:rsidRPr="00D938A3">
        <w:rPr>
          <w:rFonts w:hint="eastAsia"/>
        </w:rPr>
        <w:t>者没有机会</w:t>
      </w:r>
      <w:r w:rsidRPr="00D938A3">
        <w:t>诉诸有效补救。委员会还感到关切的是，</w:t>
      </w:r>
      <w:r w:rsidRPr="00D938A3">
        <w:rPr>
          <w:rFonts w:hint="eastAsia"/>
        </w:rPr>
        <w:t>缔约国没有建立相应机制来</w:t>
      </w:r>
      <w:r w:rsidRPr="00D938A3">
        <w:t>执行</w:t>
      </w:r>
      <w:r w:rsidRPr="00D938A3">
        <w:rPr>
          <w:rFonts w:hint="eastAsia"/>
        </w:rPr>
        <w:t>有</w:t>
      </w:r>
      <w:r w:rsidRPr="00D938A3">
        <w:t>关国际人权机构</w:t>
      </w:r>
      <w:r w:rsidRPr="00D938A3">
        <w:rPr>
          <w:rFonts w:hint="eastAsia"/>
        </w:rPr>
        <w:t>的</w:t>
      </w:r>
      <w:r w:rsidRPr="00D938A3">
        <w:t>决定。缔约国尚未执行非洲人权和</w:t>
      </w:r>
      <w:r w:rsidRPr="00D938A3">
        <w:rPr>
          <w:rFonts w:hint="eastAsia"/>
        </w:rPr>
        <w:t>民族</w:t>
      </w:r>
      <w:r w:rsidRPr="00D938A3">
        <w:t>权委员会</w:t>
      </w:r>
      <w:r w:rsidRPr="00D938A3">
        <w:rPr>
          <w:rFonts w:hint="eastAsia"/>
        </w:rPr>
        <w:t>在</w:t>
      </w:r>
      <w:proofErr w:type="spellStart"/>
      <w:r w:rsidRPr="00D938A3">
        <w:t>Dawit</w:t>
      </w:r>
      <w:proofErr w:type="spellEnd"/>
      <w:r w:rsidRPr="00D938A3">
        <w:t xml:space="preserve"> Isaak</w:t>
      </w:r>
      <w:r w:rsidRPr="00D938A3">
        <w:t>诉厄立特里亚</w:t>
      </w:r>
      <w:r w:rsidRPr="00D938A3">
        <w:rPr>
          <w:rFonts w:hint="eastAsia"/>
        </w:rPr>
        <w:t>共和国</w:t>
      </w:r>
      <w:r w:rsidRPr="00D938A3">
        <w:t>案</w:t>
      </w:r>
      <w:r w:rsidRPr="00D938A3">
        <w:t>(</w:t>
      </w:r>
      <w:r w:rsidRPr="00D938A3">
        <w:t>第</w:t>
      </w:r>
      <w:r w:rsidRPr="00D938A3">
        <w:t>428/12</w:t>
      </w:r>
      <w:r w:rsidRPr="00D938A3">
        <w:t>号来文</w:t>
      </w:r>
      <w:r w:rsidRPr="00D938A3">
        <w:t>)</w:t>
      </w:r>
      <w:r w:rsidRPr="00D938A3">
        <w:rPr>
          <w:rFonts w:hint="eastAsia"/>
        </w:rPr>
        <w:t>中</w:t>
      </w:r>
      <w:r w:rsidRPr="00D938A3">
        <w:t>就</w:t>
      </w:r>
      <w:r w:rsidRPr="00D938A3">
        <w:t>2001</w:t>
      </w:r>
      <w:r w:rsidRPr="00D938A3">
        <w:t>年</w:t>
      </w:r>
      <w:r w:rsidRPr="00D938A3">
        <w:t>9</w:t>
      </w:r>
      <w:r w:rsidRPr="00D938A3">
        <w:t>月</w:t>
      </w:r>
      <w:r w:rsidRPr="00D938A3">
        <w:t>19</w:t>
      </w:r>
      <w:r w:rsidRPr="00D938A3">
        <w:t>日被捕的</w:t>
      </w:r>
      <w:r w:rsidRPr="00D938A3">
        <w:t>18</w:t>
      </w:r>
      <w:r w:rsidRPr="00D938A3">
        <w:t>名记者</w:t>
      </w:r>
      <w:proofErr w:type="gramStart"/>
      <w:r w:rsidRPr="00D938A3">
        <w:t>作出</w:t>
      </w:r>
      <w:proofErr w:type="gramEnd"/>
      <w:r w:rsidRPr="00D938A3">
        <w:t>的</w:t>
      </w:r>
      <w:r w:rsidRPr="00D938A3">
        <w:rPr>
          <w:rFonts w:hint="eastAsia"/>
        </w:rPr>
        <w:t>决定</w:t>
      </w:r>
      <w:r w:rsidR="00795036" w:rsidRPr="00D938A3">
        <w:rPr>
          <w:rFonts w:hint="eastAsia"/>
        </w:rPr>
        <w:t>(</w:t>
      </w:r>
      <w:r w:rsidRPr="00D938A3">
        <w:t>第二条</w:t>
      </w:r>
      <w:r w:rsidRPr="00D938A3">
        <w:t>)</w:t>
      </w:r>
      <w:r w:rsidRPr="00D938A3">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10.</w:t>
      </w:r>
      <w:r w:rsidRPr="00DF678A">
        <w:rPr>
          <w:szCs w:val="21"/>
          <w:lang w:val="zh-CN"/>
        </w:rPr>
        <w:tab/>
      </w:r>
      <w:r w:rsidRPr="003A565A">
        <w:rPr>
          <w:rFonts w:eastAsia="黑体"/>
        </w:rPr>
        <w:t>缔约国应向受《公约》</w:t>
      </w:r>
      <w:r w:rsidRPr="003A565A">
        <w:rPr>
          <w:rFonts w:eastAsia="黑体" w:hint="eastAsia"/>
        </w:rPr>
        <w:t>所</w:t>
      </w:r>
      <w:r w:rsidRPr="003A565A">
        <w:rPr>
          <w:rFonts w:eastAsia="黑体"/>
        </w:rPr>
        <w:t>保护的权利</w:t>
      </w:r>
      <w:r w:rsidRPr="003A565A">
        <w:rPr>
          <w:rFonts w:eastAsia="黑体" w:hint="eastAsia"/>
        </w:rPr>
        <w:t>遭</w:t>
      </w:r>
      <w:r w:rsidRPr="003A565A">
        <w:rPr>
          <w:rFonts w:eastAsia="黑体"/>
        </w:rPr>
        <w:t>受侵犯的所有受害者提供有效补救和充分赔偿。</w:t>
      </w:r>
      <w:r w:rsidRPr="003A565A">
        <w:rPr>
          <w:rFonts w:eastAsia="黑体" w:hint="eastAsia"/>
        </w:rPr>
        <w:t>缔约国</w:t>
      </w:r>
      <w:r w:rsidRPr="003A565A">
        <w:rPr>
          <w:rFonts w:eastAsia="黑体"/>
        </w:rPr>
        <w:t>应立即采取措施，执行</w:t>
      </w:r>
      <w:r w:rsidRPr="003A565A">
        <w:rPr>
          <w:rFonts w:eastAsia="黑体" w:hint="eastAsia"/>
        </w:rPr>
        <w:t>有</w:t>
      </w:r>
      <w:r w:rsidRPr="003A565A">
        <w:rPr>
          <w:rFonts w:eastAsia="黑体"/>
        </w:rPr>
        <w:t>关国际人权机构的决定，包括释放或审判</w:t>
      </w:r>
      <w:r w:rsidRPr="003A565A">
        <w:rPr>
          <w:rFonts w:eastAsia="黑体"/>
        </w:rPr>
        <w:t>18</w:t>
      </w:r>
      <w:r w:rsidRPr="003A565A">
        <w:rPr>
          <w:rFonts w:eastAsia="黑体"/>
        </w:rPr>
        <w:t>名记者</w:t>
      </w:r>
      <w:r w:rsidRPr="003A565A">
        <w:rPr>
          <w:rFonts w:eastAsia="黑体" w:hint="eastAsia"/>
        </w:rPr>
        <w:t>，</w:t>
      </w:r>
      <w:r w:rsidRPr="003A565A">
        <w:rPr>
          <w:rFonts w:eastAsia="黑体"/>
        </w:rPr>
        <w:t>非洲人权和</w:t>
      </w:r>
      <w:r w:rsidRPr="003A565A">
        <w:rPr>
          <w:rFonts w:eastAsia="黑体" w:hint="eastAsia"/>
        </w:rPr>
        <w:t>民族</w:t>
      </w:r>
      <w:r w:rsidRPr="003A565A">
        <w:rPr>
          <w:rFonts w:eastAsia="黑体"/>
        </w:rPr>
        <w:t>权委员会</w:t>
      </w:r>
      <w:r w:rsidRPr="003A565A">
        <w:rPr>
          <w:rFonts w:eastAsia="黑体" w:hint="eastAsia"/>
        </w:rPr>
        <w:t>就是针对他们</w:t>
      </w:r>
      <w:r w:rsidRPr="003A565A">
        <w:rPr>
          <w:rFonts w:eastAsia="黑体"/>
        </w:rPr>
        <w:t>在第</w:t>
      </w:r>
      <w:r w:rsidRPr="003A565A">
        <w:rPr>
          <w:rFonts w:eastAsia="黑体"/>
        </w:rPr>
        <w:t>428/12</w:t>
      </w:r>
      <w:r w:rsidRPr="003A565A">
        <w:rPr>
          <w:rFonts w:eastAsia="黑体"/>
        </w:rPr>
        <w:t>号来文中就</w:t>
      </w:r>
      <w:proofErr w:type="spellStart"/>
      <w:r w:rsidRPr="003A565A">
        <w:rPr>
          <w:rFonts w:eastAsia="黑体"/>
        </w:rPr>
        <w:t>Dawit</w:t>
      </w:r>
      <w:proofErr w:type="spellEnd"/>
      <w:r w:rsidRPr="003A565A">
        <w:rPr>
          <w:rFonts w:eastAsia="黑体"/>
        </w:rPr>
        <w:t xml:space="preserve"> Isaak</w:t>
      </w:r>
      <w:r w:rsidRPr="003A565A">
        <w:rPr>
          <w:rFonts w:eastAsia="黑体"/>
        </w:rPr>
        <w:t>诉厄立特里亚</w:t>
      </w:r>
      <w:r w:rsidRPr="003A565A">
        <w:rPr>
          <w:rFonts w:eastAsia="黑体" w:hint="eastAsia"/>
        </w:rPr>
        <w:t>共和国</w:t>
      </w:r>
      <w:r w:rsidRPr="003A565A">
        <w:rPr>
          <w:rFonts w:eastAsia="黑体"/>
        </w:rPr>
        <w:t>案</w:t>
      </w:r>
      <w:proofErr w:type="gramStart"/>
      <w:r w:rsidRPr="003A565A">
        <w:rPr>
          <w:rFonts w:eastAsia="黑体" w:hint="eastAsia"/>
        </w:rPr>
        <w:t>作出</w:t>
      </w:r>
      <w:proofErr w:type="gramEnd"/>
      <w:r w:rsidRPr="003A565A">
        <w:rPr>
          <w:rFonts w:eastAsia="黑体"/>
        </w:rPr>
        <w:t>决定。</w:t>
      </w:r>
    </w:p>
    <w:p w:rsidR="00DF678A" w:rsidRPr="00DF678A" w:rsidRDefault="00DF678A" w:rsidP="00D938A3">
      <w:pPr>
        <w:pStyle w:val="H23GC"/>
      </w:pPr>
      <w:r w:rsidRPr="00DF678A">
        <w:rPr>
          <w:lang w:val="zh-CN"/>
        </w:rPr>
        <w:tab/>
      </w:r>
      <w:r w:rsidRPr="00DF678A">
        <w:rPr>
          <w:lang w:val="zh-CN"/>
        </w:rPr>
        <w:tab/>
      </w:r>
      <w:r w:rsidRPr="00DF678A">
        <w:rPr>
          <w:lang w:val="zh-CN"/>
        </w:rPr>
        <w:t>国家人权机构</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11.</w:t>
      </w:r>
      <w:r w:rsidRPr="00DF678A">
        <w:rPr>
          <w:szCs w:val="21"/>
          <w:lang w:val="zh-CN"/>
        </w:rPr>
        <w:tab/>
      </w:r>
      <w:r w:rsidRPr="00D938A3">
        <w:t>委员会感到关切的是，缔约国没有</w:t>
      </w:r>
      <w:r w:rsidRPr="00D938A3">
        <w:rPr>
          <w:rFonts w:hint="eastAsia"/>
        </w:rPr>
        <w:t>监测</w:t>
      </w:r>
      <w:r w:rsidRPr="00D938A3">
        <w:t>人权的国家机构，</w:t>
      </w:r>
      <w:r w:rsidRPr="00D938A3">
        <w:rPr>
          <w:rFonts w:hint="eastAsia"/>
        </w:rPr>
        <w:t>而且设立这一机构的</w:t>
      </w:r>
      <w:r w:rsidRPr="00D938A3">
        <w:t>计划</w:t>
      </w:r>
      <w:r w:rsidRPr="00D938A3">
        <w:rPr>
          <w:rFonts w:hint="eastAsia"/>
        </w:rPr>
        <w:t>也不明确</w:t>
      </w:r>
      <w:r w:rsidRPr="00D938A3">
        <w:t>(</w:t>
      </w:r>
      <w:r w:rsidRPr="00D938A3">
        <w:t>第二条</w:t>
      </w:r>
      <w:r w:rsidRPr="00D938A3">
        <w:t>)</w:t>
      </w:r>
      <w:r w:rsidRPr="00D938A3">
        <w:t>。</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12.</w:t>
      </w:r>
      <w:r w:rsidRPr="00DF678A">
        <w:rPr>
          <w:szCs w:val="21"/>
          <w:lang w:val="zh-CN"/>
        </w:rPr>
        <w:tab/>
      </w:r>
      <w:r w:rsidRPr="003A565A">
        <w:rPr>
          <w:rFonts w:eastAsia="黑体"/>
        </w:rPr>
        <w:t>缔约国应设立一个具有广泛</w:t>
      </w:r>
      <w:r w:rsidRPr="003A565A">
        <w:rPr>
          <w:rFonts w:eastAsia="黑体" w:hint="eastAsia"/>
        </w:rPr>
        <w:t>的</w:t>
      </w:r>
      <w:r w:rsidRPr="003A565A">
        <w:rPr>
          <w:rFonts w:eastAsia="黑体"/>
        </w:rPr>
        <w:t>保护人权任务授权的国家人权机构，并根据《关于</w:t>
      </w:r>
      <w:r w:rsidRPr="003A565A">
        <w:rPr>
          <w:rFonts w:eastAsia="黑体" w:hint="eastAsia"/>
        </w:rPr>
        <w:t>促</w:t>
      </w:r>
      <w:r w:rsidRPr="003A565A">
        <w:rPr>
          <w:rFonts w:eastAsia="黑体"/>
        </w:rPr>
        <w:t>进和保护人权的国家机构的地位的原则》</w:t>
      </w:r>
      <w:r w:rsidRPr="003A565A">
        <w:rPr>
          <w:rFonts w:eastAsia="黑体"/>
        </w:rPr>
        <w:t>(</w:t>
      </w:r>
      <w:r w:rsidRPr="003A565A">
        <w:rPr>
          <w:rFonts w:eastAsia="黑体"/>
        </w:rPr>
        <w:t>《巴黎原则》</w:t>
      </w:r>
      <w:r w:rsidRPr="003A565A">
        <w:rPr>
          <w:rFonts w:eastAsia="黑体"/>
        </w:rPr>
        <w:t>)</w:t>
      </w:r>
      <w:r w:rsidRPr="003A565A">
        <w:rPr>
          <w:rFonts w:eastAsia="黑体"/>
        </w:rPr>
        <w:t>提供适足的人力和财政资源。</w:t>
      </w:r>
    </w:p>
    <w:p w:rsidR="00DF678A" w:rsidRPr="00DF678A" w:rsidRDefault="00DF678A" w:rsidP="00D938A3">
      <w:pPr>
        <w:pStyle w:val="H23GC"/>
      </w:pPr>
      <w:r w:rsidRPr="00DF678A">
        <w:rPr>
          <w:lang w:val="zh-CN"/>
        </w:rPr>
        <w:tab/>
      </w:r>
      <w:r w:rsidRPr="00DF678A">
        <w:rPr>
          <w:lang w:val="zh-CN"/>
        </w:rPr>
        <w:tab/>
      </w:r>
      <w:r w:rsidRPr="00DF678A">
        <w:rPr>
          <w:rFonts w:hint="eastAsia"/>
          <w:lang w:val="zh-CN"/>
        </w:rPr>
        <w:t>打击</w:t>
      </w:r>
      <w:r w:rsidRPr="00DF678A">
        <w:rPr>
          <w:lang w:val="zh-CN"/>
        </w:rPr>
        <w:t>有罪不罚</w:t>
      </w:r>
      <w:r w:rsidRPr="00DF678A">
        <w:rPr>
          <w:rFonts w:hint="eastAsia"/>
          <w:lang w:val="zh-CN"/>
        </w:rPr>
        <w:t>现象</w:t>
      </w:r>
      <w:r w:rsidRPr="00DF678A">
        <w:rPr>
          <w:lang w:val="zh-CN"/>
        </w:rPr>
        <w:t>和</w:t>
      </w:r>
      <w:r w:rsidRPr="00DF678A">
        <w:rPr>
          <w:rFonts w:hint="eastAsia"/>
          <w:lang w:val="zh-CN"/>
        </w:rPr>
        <w:t>以往的</w:t>
      </w:r>
      <w:r w:rsidRPr="00DF678A">
        <w:rPr>
          <w:lang w:val="zh-CN"/>
        </w:rPr>
        <w:t>侵犯人权行为</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13.</w:t>
      </w:r>
      <w:r w:rsidRPr="00DF678A">
        <w:rPr>
          <w:szCs w:val="21"/>
          <w:lang w:val="zh-CN"/>
        </w:rPr>
        <w:tab/>
      </w:r>
      <w:r w:rsidRPr="00D938A3">
        <w:t>委员会感到关切的是，有报告称，有罪不罚现象普遍存在，特别是在严重侵犯人权</w:t>
      </w:r>
      <w:r w:rsidRPr="00D938A3">
        <w:rPr>
          <w:rFonts w:hint="eastAsia"/>
        </w:rPr>
        <w:t>方面</w:t>
      </w:r>
      <w:r w:rsidRPr="00D938A3">
        <w:t>，包括</w:t>
      </w:r>
      <w:r w:rsidRPr="00D938A3">
        <w:rPr>
          <w:rFonts w:hint="eastAsia"/>
        </w:rPr>
        <w:t>所指控</w:t>
      </w:r>
      <w:r w:rsidRPr="00D938A3">
        <w:t>的奴役、强迫失踪、法外处决、酷刑和强奸案件，</w:t>
      </w:r>
      <w:r w:rsidRPr="00D938A3">
        <w:rPr>
          <w:rFonts w:hint="eastAsia"/>
        </w:rPr>
        <w:t>以及</w:t>
      </w:r>
      <w:r w:rsidRPr="00D938A3">
        <w:t>没有起诉指</w:t>
      </w:r>
      <w:r w:rsidRPr="00D938A3">
        <w:rPr>
          <w:rFonts w:hint="eastAsia"/>
        </w:rPr>
        <w:t>称</w:t>
      </w:r>
      <w:r w:rsidRPr="00D938A3">
        <w:t>的</w:t>
      </w:r>
      <w:r w:rsidRPr="00D938A3">
        <w:rPr>
          <w:rFonts w:hint="eastAsia"/>
        </w:rPr>
        <w:t>责任人</w:t>
      </w:r>
      <w:r w:rsidRPr="00D938A3">
        <w:t>，也没有为受害者提供适当的补救</w:t>
      </w:r>
      <w:r w:rsidR="00795036" w:rsidRPr="00D938A3">
        <w:rPr>
          <w:rFonts w:hint="eastAsia"/>
        </w:rPr>
        <w:t>(</w:t>
      </w:r>
      <w:r w:rsidRPr="00D938A3">
        <w:t>第二条、第六条、第七条和第十四条</w:t>
      </w:r>
      <w:r w:rsidRPr="00D938A3">
        <w:t>)</w:t>
      </w:r>
      <w:r w:rsidRPr="00D938A3">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14.</w:t>
      </w:r>
      <w:r w:rsidRPr="00DF678A">
        <w:rPr>
          <w:szCs w:val="21"/>
          <w:lang w:val="zh-CN"/>
        </w:rPr>
        <w:tab/>
      </w:r>
      <w:r w:rsidRPr="003A565A">
        <w:rPr>
          <w:rFonts w:eastAsia="黑体"/>
        </w:rPr>
        <w:t>缔约国应采取一切必要措施，</w:t>
      </w:r>
      <w:r w:rsidRPr="003A565A">
        <w:rPr>
          <w:rFonts w:eastAsia="黑体" w:hint="eastAsia"/>
        </w:rPr>
        <w:t>结束</w:t>
      </w:r>
      <w:r w:rsidRPr="003A565A">
        <w:rPr>
          <w:rFonts w:eastAsia="黑体"/>
        </w:rPr>
        <w:t>侵犯人权者</w:t>
      </w:r>
      <w:r w:rsidRPr="003A565A">
        <w:rPr>
          <w:rFonts w:eastAsia="黑体" w:hint="eastAsia"/>
        </w:rPr>
        <w:t>有罪</w:t>
      </w:r>
      <w:r w:rsidRPr="003A565A">
        <w:rPr>
          <w:rFonts w:eastAsia="黑体"/>
        </w:rPr>
        <w:t>不罚现象，特别是最严重</w:t>
      </w:r>
      <w:r w:rsidRPr="003A565A">
        <w:rPr>
          <w:rFonts w:eastAsia="黑体" w:hint="eastAsia"/>
        </w:rPr>
        <w:t>的</w:t>
      </w:r>
      <w:r w:rsidRPr="003A565A">
        <w:rPr>
          <w:rFonts w:eastAsia="黑体"/>
        </w:rPr>
        <w:t>侵犯人权</w:t>
      </w:r>
      <w:r w:rsidRPr="003A565A">
        <w:rPr>
          <w:rFonts w:eastAsia="黑体" w:hint="eastAsia"/>
        </w:rPr>
        <w:t>行为</w:t>
      </w:r>
      <w:r w:rsidRPr="003A565A">
        <w:rPr>
          <w:rFonts w:eastAsia="黑体"/>
        </w:rPr>
        <w:t>，为此</w:t>
      </w:r>
      <w:r w:rsidRPr="003A565A">
        <w:rPr>
          <w:rFonts w:eastAsia="黑体" w:hint="eastAsia"/>
        </w:rPr>
        <w:t>应</w:t>
      </w:r>
      <w:r w:rsidRPr="003A565A">
        <w:rPr>
          <w:rFonts w:eastAsia="黑体"/>
        </w:rPr>
        <w:t>建立一个过渡司法</w:t>
      </w:r>
      <w:r w:rsidRPr="003A565A">
        <w:rPr>
          <w:rFonts w:eastAsia="黑体" w:hint="eastAsia"/>
        </w:rPr>
        <w:t>程序</w:t>
      </w:r>
      <w:r w:rsidRPr="003A565A">
        <w:rPr>
          <w:rFonts w:eastAsia="黑体"/>
        </w:rPr>
        <w:t>，起诉</w:t>
      </w:r>
      <w:r w:rsidRPr="003A565A">
        <w:rPr>
          <w:rFonts w:eastAsia="黑体" w:hint="eastAsia"/>
        </w:rPr>
        <w:t>以往</w:t>
      </w:r>
      <w:r w:rsidRPr="003A565A">
        <w:rPr>
          <w:rFonts w:eastAsia="黑体"/>
        </w:rPr>
        <w:t>的侵</w:t>
      </w:r>
      <w:r w:rsidRPr="003A565A">
        <w:rPr>
          <w:rFonts w:eastAsia="黑体" w:hint="eastAsia"/>
        </w:rPr>
        <w:t>犯人</w:t>
      </w:r>
      <w:r w:rsidRPr="003A565A">
        <w:rPr>
          <w:rFonts w:eastAsia="黑体"/>
        </w:rPr>
        <w:t>权行为，并系统</w:t>
      </w:r>
      <w:r w:rsidRPr="003A565A">
        <w:rPr>
          <w:rFonts w:eastAsia="黑体" w:hint="eastAsia"/>
        </w:rPr>
        <w:t>地</w:t>
      </w:r>
      <w:r w:rsidRPr="003A565A">
        <w:rPr>
          <w:rFonts w:eastAsia="黑体"/>
        </w:rPr>
        <w:t>开展</w:t>
      </w:r>
      <w:r w:rsidRPr="003A565A">
        <w:rPr>
          <w:rFonts w:eastAsia="黑体" w:hint="eastAsia"/>
        </w:rPr>
        <w:t>及时</w:t>
      </w:r>
      <w:r w:rsidRPr="003A565A">
        <w:rPr>
          <w:rFonts w:eastAsia="黑体"/>
        </w:rPr>
        <w:t>、公正、有效和彻底的调查，以查明</w:t>
      </w:r>
      <w:r w:rsidRPr="003A565A">
        <w:rPr>
          <w:rFonts w:eastAsia="黑体" w:hint="eastAsia"/>
        </w:rPr>
        <w:t>、</w:t>
      </w:r>
      <w:r w:rsidRPr="003A565A">
        <w:rPr>
          <w:rFonts w:eastAsia="黑体"/>
        </w:rPr>
        <w:t>起诉</w:t>
      </w:r>
      <w:r w:rsidRPr="003A565A">
        <w:rPr>
          <w:rFonts w:eastAsia="黑体" w:hint="eastAsia"/>
        </w:rPr>
        <w:t>和惩罚</w:t>
      </w:r>
      <w:r w:rsidRPr="003A565A">
        <w:rPr>
          <w:rFonts w:eastAsia="黑体"/>
        </w:rPr>
        <w:t>责任人，同时确保受害者获得有效补救和充分赔偿。</w:t>
      </w:r>
    </w:p>
    <w:p w:rsidR="00DF678A" w:rsidRPr="00DF678A" w:rsidRDefault="00DF678A" w:rsidP="00D938A3">
      <w:pPr>
        <w:pStyle w:val="H23GC"/>
      </w:pPr>
      <w:r w:rsidRPr="00DF678A">
        <w:rPr>
          <w:lang w:val="zh-CN"/>
        </w:rPr>
        <w:tab/>
      </w:r>
      <w:r w:rsidRPr="00DF678A">
        <w:rPr>
          <w:lang w:val="zh-CN"/>
        </w:rPr>
        <w:tab/>
      </w:r>
      <w:r w:rsidRPr="00DF678A">
        <w:rPr>
          <w:rFonts w:hint="eastAsia"/>
          <w:lang w:val="zh-CN"/>
        </w:rPr>
        <w:t>社会</w:t>
      </w:r>
      <w:r w:rsidRPr="00DF678A">
        <w:rPr>
          <w:lang w:val="zh-CN"/>
        </w:rPr>
        <w:t>紧急状态</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15.</w:t>
      </w:r>
      <w:r w:rsidRPr="00DF678A">
        <w:rPr>
          <w:szCs w:val="21"/>
          <w:lang w:val="zh-CN"/>
        </w:rPr>
        <w:tab/>
      </w:r>
      <w:r w:rsidRPr="00DF678A">
        <w:rPr>
          <w:szCs w:val="21"/>
          <w:lang w:val="zh-CN"/>
        </w:rPr>
        <w:t>委员会感到关切的是，虽然没有正式宣布紧急状态，但如缔约国代表团所述，</w:t>
      </w:r>
      <w:r w:rsidRPr="00AC32B0">
        <w:rPr>
          <w:spacing w:val="4"/>
          <w:szCs w:val="21"/>
          <w:lang w:val="zh-CN"/>
        </w:rPr>
        <w:t>缔约国没有遵守《公约》第四条的基本保障，实</w:t>
      </w:r>
      <w:r w:rsidRPr="00AC32B0">
        <w:rPr>
          <w:rFonts w:hint="eastAsia"/>
          <w:spacing w:val="4"/>
          <w:szCs w:val="21"/>
          <w:lang w:val="zh-CN"/>
        </w:rPr>
        <w:t>施了</w:t>
      </w:r>
      <w:r w:rsidRPr="00AC32B0">
        <w:rPr>
          <w:spacing w:val="4"/>
          <w:szCs w:val="21"/>
          <w:lang w:val="zh-CN"/>
        </w:rPr>
        <w:t>事实上的紧急状态</w:t>
      </w:r>
      <w:r w:rsidR="00795036">
        <w:rPr>
          <w:szCs w:val="21"/>
          <w:lang w:val="zh-CN"/>
        </w:rPr>
        <w:t>(</w:t>
      </w:r>
      <w:r w:rsidRPr="00DF678A">
        <w:rPr>
          <w:szCs w:val="21"/>
          <w:lang w:val="zh-CN"/>
        </w:rPr>
        <w:t>第四条</w:t>
      </w:r>
      <w:r w:rsidRPr="00DF678A">
        <w:rPr>
          <w:szCs w:val="21"/>
          <w:lang w:val="zh-CN"/>
        </w:rPr>
        <w:t>)</w:t>
      </w:r>
      <w:r w:rsidRPr="00DF678A">
        <w:rPr>
          <w:szCs w:val="21"/>
          <w:lang w:val="zh-CN"/>
        </w:rPr>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16.</w:t>
      </w:r>
      <w:r w:rsidRPr="00DF678A">
        <w:rPr>
          <w:szCs w:val="21"/>
          <w:lang w:val="zh-CN"/>
        </w:rPr>
        <w:tab/>
      </w:r>
      <w:r w:rsidRPr="003A565A">
        <w:rPr>
          <w:rFonts w:eastAsia="黑体"/>
        </w:rPr>
        <w:t>缔约国应尽快采取步骤，结束事实上的紧急状态，并确保在其领土上实施</w:t>
      </w:r>
      <w:r w:rsidRPr="003A565A">
        <w:rPr>
          <w:rFonts w:eastAsia="黑体" w:hint="eastAsia"/>
        </w:rPr>
        <w:t>的</w:t>
      </w:r>
      <w:r w:rsidRPr="003A565A">
        <w:rPr>
          <w:rFonts w:eastAsia="黑体"/>
        </w:rPr>
        <w:t>任何紧急状态</w:t>
      </w:r>
      <w:r w:rsidRPr="003A565A">
        <w:rPr>
          <w:rFonts w:eastAsia="黑体" w:hint="eastAsia"/>
        </w:rPr>
        <w:t>和</w:t>
      </w:r>
      <w:r w:rsidRPr="003A565A">
        <w:rPr>
          <w:rFonts w:eastAsia="黑体"/>
        </w:rPr>
        <w:t>根据</w:t>
      </w:r>
      <w:r w:rsidRPr="003A565A">
        <w:rPr>
          <w:rFonts w:eastAsia="黑体" w:hint="eastAsia"/>
        </w:rPr>
        <w:t>紧急状态</w:t>
      </w:r>
      <w:r w:rsidRPr="003A565A">
        <w:rPr>
          <w:rFonts w:eastAsia="黑体"/>
        </w:rPr>
        <w:t>采取的措施符合《公约》第四条的</w:t>
      </w:r>
      <w:r w:rsidRPr="003A565A">
        <w:rPr>
          <w:rFonts w:eastAsia="黑体" w:hint="eastAsia"/>
        </w:rPr>
        <w:t>条款规定</w:t>
      </w:r>
      <w:r w:rsidRPr="003A565A">
        <w:rPr>
          <w:rFonts w:eastAsia="黑体"/>
        </w:rPr>
        <w:t>。</w:t>
      </w:r>
      <w:r w:rsidRPr="003A565A">
        <w:rPr>
          <w:rFonts w:eastAsia="黑体" w:hint="eastAsia"/>
        </w:rPr>
        <w:t>按照</w:t>
      </w:r>
      <w:r w:rsidRPr="003A565A">
        <w:rPr>
          <w:rFonts w:eastAsia="黑体"/>
        </w:rPr>
        <w:t>委员会关于</w:t>
      </w:r>
      <w:r w:rsidRPr="003A565A">
        <w:rPr>
          <w:rFonts w:eastAsia="黑体" w:hint="eastAsia"/>
        </w:rPr>
        <w:t>在</w:t>
      </w:r>
      <w:r w:rsidRPr="003A565A">
        <w:rPr>
          <w:rFonts w:eastAsia="黑体"/>
        </w:rPr>
        <w:t>紧急状态</w:t>
      </w:r>
      <w:proofErr w:type="gramStart"/>
      <w:r w:rsidRPr="003A565A">
        <w:rPr>
          <w:rFonts w:eastAsia="黑体"/>
        </w:rPr>
        <w:t>期间</w:t>
      </w:r>
      <w:r w:rsidRPr="003A565A">
        <w:rPr>
          <w:rFonts w:eastAsia="黑体" w:hint="eastAsia"/>
        </w:rPr>
        <w:t>克减</w:t>
      </w:r>
      <w:proofErr w:type="gramEnd"/>
      <w:r w:rsidRPr="003A565A">
        <w:rPr>
          <w:rFonts w:eastAsia="黑体"/>
        </w:rPr>
        <w:t>《公约》</w:t>
      </w:r>
      <w:r w:rsidRPr="003A565A">
        <w:rPr>
          <w:rFonts w:eastAsia="黑体" w:hint="eastAsia"/>
        </w:rPr>
        <w:t>条款问题</w:t>
      </w:r>
      <w:r w:rsidRPr="003A565A">
        <w:rPr>
          <w:rFonts w:eastAsia="黑体"/>
        </w:rPr>
        <w:t>的第</w:t>
      </w:r>
      <w:r w:rsidRPr="003A565A">
        <w:rPr>
          <w:rFonts w:eastAsia="黑体"/>
        </w:rPr>
        <w:t>29</w:t>
      </w:r>
      <w:r w:rsidRPr="003A565A">
        <w:rPr>
          <w:rFonts w:eastAsia="黑体"/>
        </w:rPr>
        <w:t>号一般性意见</w:t>
      </w:r>
      <w:r w:rsidR="00795036" w:rsidRPr="003A565A">
        <w:rPr>
          <w:rFonts w:eastAsia="黑体" w:hint="eastAsia"/>
        </w:rPr>
        <w:t>(</w:t>
      </w:r>
      <w:r w:rsidRPr="003A565A">
        <w:rPr>
          <w:rFonts w:eastAsia="黑体" w:hint="eastAsia"/>
        </w:rPr>
        <w:t>2</w:t>
      </w:r>
      <w:r w:rsidRPr="003A565A">
        <w:rPr>
          <w:rFonts w:eastAsia="黑体"/>
        </w:rPr>
        <w:t>001</w:t>
      </w:r>
      <w:r w:rsidRPr="003A565A">
        <w:rPr>
          <w:rFonts w:eastAsia="黑体" w:hint="eastAsia"/>
        </w:rPr>
        <w:t>年</w:t>
      </w:r>
      <w:r w:rsidR="00795036" w:rsidRPr="003A565A">
        <w:rPr>
          <w:rFonts w:eastAsia="黑体" w:hint="eastAsia"/>
        </w:rPr>
        <w:t>)</w:t>
      </w:r>
      <w:r w:rsidRPr="003A565A">
        <w:rPr>
          <w:rFonts w:eastAsia="黑体"/>
        </w:rPr>
        <w:t>，缔约国</w:t>
      </w:r>
      <w:r w:rsidRPr="003A565A">
        <w:rPr>
          <w:rFonts w:eastAsia="黑体" w:hint="eastAsia"/>
        </w:rPr>
        <w:t>应制定法律，载</w:t>
      </w:r>
      <w:proofErr w:type="gramStart"/>
      <w:r w:rsidRPr="003A565A">
        <w:rPr>
          <w:rFonts w:eastAsia="黑体" w:hint="eastAsia"/>
        </w:rPr>
        <w:t>列</w:t>
      </w:r>
      <w:r w:rsidRPr="003A565A">
        <w:rPr>
          <w:rFonts w:eastAsia="黑体"/>
        </w:rPr>
        <w:t>关于</w:t>
      </w:r>
      <w:proofErr w:type="gramEnd"/>
      <w:r w:rsidRPr="003A565A">
        <w:rPr>
          <w:rFonts w:eastAsia="黑体"/>
        </w:rPr>
        <w:t>紧急状态的明确规定，确保《公约》第四条第</w:t>
      </w:r>
      <w:r w:rsidRPr="003A565A">
        <w:rPr>
          <w:rFonts w:eastAsia="黑体"/>
        </w:rPr>
        <w:t>2</w:t>
      </w:r>
      <w:r w:rsidRPr="003A565A">
        <w:rPr>
          <w:rFonts w:eastAsia="黑体"/>
        </w:rPr>
        <w:t>款</w:t>
      </w:r>
      <w:r w:rsidRPr="003A565A">
        <w:rPr>
          <w:rFonts w:eastAsia="黑体" w:hint="eastAsia"/>
        </w:rPr>
        <w:t>所</w:t>
      </w:r>
      <w:r w:rsidRPr="003A565A">
        <w:rPr>
          <w:rFonts w:eastAsia="黑体"/>
        </w:rPr>
        <w:t>保护的权利在任何情况下</w:t>
      </w:r>
      <w:r w:rsidRPr="003A565A">
        <w:rPr>
          <w:rFonts w:eastAsia="黑体" w:hint="eastAsia"/>
        </w:rPr>
        <w:t>都</w:t>
      </w:r>
      <w:r w:rsidRPr="003A565A">
        <w:rPr>
          <w:rFonts w:eastAsia="黑体"/>
        </w:rPr>
        <w:t>不</w:t>
      </w:r>
      <w:r w:rsidRPr="003A565A">
        <w:rPr>
          <w:rFonts w:eastAsia="黑体" w:hint="eastAsia"/>
        </w:rPr>
        <w:t>得</w:t>
      </w:r>
      <w:r w:rsidRPr="003A565A">
        <w:rPr>
          <w:rFonts w:eastAsia="黑体"/>
        </w:rPr>
        <w:t>中止，并确保</w:t>
      </w:r>
      <w:r w:rsidRPr="003A565A">
        <w:rPr>
          <w:rFonts w:eastAsia="黑体" w:hint="eastAsia"/>
        </w:rPr>
        <w:t>任何</w:t>
      </w:r>
      <w:proofErr w:type="gramStart"/>
      <w:r w:rsidRPr="003A565A">
        <w:rPr>
          <w:rFonts w:eastAsia="黑体" w:hint="eastAsia"/>
        </w:rPr>
        <w:t>克</w:t>
      </w:r>
      <w:r w:rsidRPr="003A565A">
        <w:rPr>
          <w:rFonts w:eastAsia="黑体"/>
        </w:rPr>
        <w:t>减</w:t>
      </w:r>
      <w:r w:rsidRPr="003A565A">
        <w:rPr>
          <w:rFonts w:eastAsia="黑体" w:hint="eastAsia"/>
        </w:rPr>
        <w:t>都</w:t>
      </w:r>
      <w:proofErr w:type="gramEnd"/>
      <w:r w:rsidRPr="003A565A">
        <w:rPr>
          <w:rFonts w:eastAsia="黑体" w:hint="eastAsia"/>
        </w:rPr>
        <w:t>与</w:t>
      </w:r>
      <w:r w:rsidRPr="003A565A">
        <w:rPr>
          <w:rFonts w:eastAsia="黑体"/>
        </w:rPr>
        <w:t>《公约》</w:t>
      </w:r>
      <w:r w:rsidRPr="003A565A">
        <w:rPr>
          <w:rFonts w:eastAsia="黑体" w:hint="eastAsia"/>
        </w:rPr>
        <w:t>规定相符</w:t>
      </w:r>
      <w:r w:rsidRPr="003A565A">
        <w:rPr>
          <w:rFonts w:eastAsia="黑体"/>
        </w:rPr>
        <w:t>。</w:t>
      </w:r>
    </w:p>
    <w:p w:rsidR="00DF678A" w:rsidRPr="00DF678A" w:rsidRDefault="00DF678A" w:rsidP="00D938A3">
      <w:pPr>
        <w:pStyle w:val="H23GC"/>
      </w:pPr>
      <w:r w:rsidRPr="00DF678A">
        <w:rPr>
          <w:lang w:val="zh-CN"/>
        </w:rPr>
        <w:tab/>
      </w:r>
      <w:r w:rsidRPr="00DF678A">
        <w:rPr>
          <w:lang w:val="zh-CN"/>
        </w:rPr>
        <w:tab/>
      </w:r>
      <w:r w:rsidRPr="00DF678A">
        <w:rPr>
          <w:lang w:val="zh-CN"/>
        </w:rPr>
        <w:t>反</w:t>
      </w:r>
      <w:r w:rsidRPr="00DF678A">
        <w:t>恐怖主义</w:t>
      </w:r>
      <w:r w:rsidRPr="00DF678A">
        <w:rPr>
          <w:lang w:val="zh-CN"/>
        </w:rPr>
        <w:t>措施</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17.</w:t>
      </w:r>
      <w:r w:rsidRPr="00DF678A">
        <w:rPr>
          <w:szCs w:val="21"/>
          <w:lang w:val="zh-CN"/>
        </w:rPr>
        <w:tab/>
      </w:r>
      <w:r w:rsidRPr="00DF678A">
        <w:rPr>
          <w:szCs w:val="21"/>
          <w:lang w:val="zh-CN"/>
        </w:rPr>
        <w:t>委员会承认缔约国需要采取措施防止恐怖主义行为，但</w:t>
      </w:r>
      <w:r w:rsidRPr="00DF678A">
        <w:rPr>
          <w:rFonts w:hint="eastAsia"/>
          <w:szCs w:val="21"/>
          <w:lang w:val="zh-CN"/>
        </w:rPr>
        <w:t>感到</w:t>
      </w:r>
      <w:r w:rsidRPr="00DF678A">
        <w:rPr>
          <w:szCs w:val="21"/>
          <w:lang w:val="zh-CN"/>
        </w:rPr>
        <w:t>关切的是，有指控称，穆斯林社区成员作为一个群体</w:t>
      </w:r>
      <w:r w:rsidRPr="00DF678A">
        <w:rPr>
          <w:rFonts w:hint="eastAsia"/>
          <w:szCs w:val="21"/>
          <w:lang w:val="zh-CN"/>
        </w:rPr>
        <w:t>因所谓与恐怖主义团体有联系而遭受</w:t>
      </w:r>
      <w:r w:rsidRPr="00DF678A">
        <w:rPr>
          <w:szCs w:val="21"/>
          <w:lang w:val="zh-CN"/>
        </w:rPr>
        <w:t>任意拘留、酷刑和法外处决</w:t>
      </w:r>
      <w:r w:rsidRPr="00DF678A">
        <w:rPr>
          <w:szCs w:val="21"/>
          <w:lang w:val="zh-CN"/>
        </w:rPr>
        <w:t>(</w:t>
      </w:r>
      <w:r w:rsidRPr="00DF678A">
        <w:rPr>
          <w:szCs w:val="21"/>
          <w:lang w:val="zh-CN"/>
        </w:rPr>
        <w:t>第二条第</w:t>
      </w:r>
      <w:r w:rsidRPr="00DF678A">
        <w:rPr>
          <w:szCs w:val="21"/>
          <w:lang w:val="zh-CN"/>
        </w:rPr>
        <w:t>1</w:t>
      </w:r>
      <w:r w:rsidRPr="00DF678A">
        <w:rPr>
          <w:szCs w:val="21"/>
          <w:lang w:val="zh-CN"/>
        </w:rPr>
        <w:t>款、第六条、第七条和第二十六条</w:t>
      </w:r>
      <w:r w:rsidRPr="00DF678A">
        <w:rPr>
          <w:szCs w:val="21"/>
          <w:lang w:val="zh-CN"/>
        </w:rPr>
        <w:t>)</w:t>
      </w:r>
      <w:r w:rsidRPr="00DF678A">
        <w:rPr>
          <w:szCs w:val="21"/>
          <w:lang w:val="zh-CN"/>
        </w:rPr>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18.</w:t>
      </w:r>
      <w:r w:rsidRPr="00DF678A">
        <w:rPr>
          <w:szCs w:val="21"/>
          <w:lang w:val="zh-CN"/>
        </w:rPr>
        <w:tab/>
      </w:r>
      <w:r w:rsidRPr="003A565A">
        <w:rPr>
          <w:rFonts w:eastAsia="黑体"/>
        </w:rPr>
        <w:t>缔约国应确保为打击恐怖主义而采取的措施完全符合其</w:t>
      </w:r>
      <w:r w:rsidRPr="003A565A">
        <w:rPr>
          <w:rFonts w:eastAsia="黑体" w:hint="eastAsia"/>
        </w:rPr>
        <w:t>在</w:t>
      </w:r>
      <w:r w:rsidRPr="003A565A">
        <w:rPr>
          <w:rFonts w:eastAsia="黑体"/>
        </w:rPr>
        <w:t>《公约》</w:t>
      </w:r>
      <w:r w:rsidRPr="003A565A">
        <w:rPr>
          <w:rFonts w:eastAsia="黑体" w:hint="eastAsia"/>
        </w:rPr>
        <w:t>下所</w:t>
      </w:r>
      <w:r w:rsidRPr="003A565A">
        <w:rPr>
          <w:rFonts w:eastAsia="黑体"/>
        </w:rPr>
        <w:t>承担的义务，并且</w:t>
      </w:r>
      <w:r w:rsidRPr="003A565A">
        <w:rPr>
          <w:rFonts w:eastAsia="黑体" w:hint="eastAsia"/>
        </w:rPr>
        <w:t>只</w:t>
      </w:r>
      <w:r w:rsidRPr="003A565A">
        <w:rPr>
          <w:rFonts w:eastAsia="黑体"/>
        </w:rPr>
        <w:t>针对</w:t>
      </w:r>
      <w:r w:rsidRPr="003A565A">
        <w:rPr>
          <w:rFonts w:eastAsia="黑体" w:hint="eastAsia"/>
        </w:rPr>
        <w:t>犯罪嫌疑人</w:t>
      </w:r>
      <w:r w:rsidRPr="003A565A">
        <w:rPr>
          <w:rFonts w:eastAsia="黑体"/>
        </w:rPr>
        <w:t>。</w:t>
      </w:r>
      <w:r w:rsidRPr="003A565A">
        <w:rPr>
          <w:rFonts w:eastAsia="黑体" w:hint="eastAsia"/>
        </w:rPr>
        <w:t>缔约国</w:t>
      </w:r>
      <w:r w:rsidRPr="003A565A">
        <w:rPr>
          <w:rFonts w:eastAsia="黑体"/>
        </w:rPr>
        <w:t>应避免</w:t>
      </w:r>
      <w:r w:rsidRPr="003A565A">
        <w:rPr>
          <w:rFonts w:eastAsia="黑体" w:hint="eastAsia"/>
        </w:rPr>
        <w:t>将</w:t>
      </w:r>
      <w:r w:rsidRPr="003A565A">
        <w:rPr>
          <w:rFonts w:eastAsia="黑体"/>
        </w:rPr>
        <w:t>任何特定</w:t>
      </w:r>
      <w:r w:rsidRPr="003A565A">
        <w:rPr>
          <w:rFonts w:eastAsia="黑体" w:hint="eastAsia"/>
        </w:rPr>
        <w:t>群体定为</w:t>
      </w:r>
      <w:r w:rsidRPr="003A565A">
        <w:rPr>
          <w:rFonts w:eastAsia="黑体"/>
        </w:rPr>
        <w:t>与恐怖主义有联系。</w:t>
      </w:r>
    </w:p>
    <w:p w:rsidR="00DF678A" w:rsidRPr="00DF678A" w:rsidRDefault="00DF678A" w:rsidP="00D938A3">
      <w:pPr>
        <w:pStyle w:val="H23GC"/>
      </w:pPr>
      <w:r w:rsidRPr="00DF678A">
        <w:rPr>
          <w:lang w:val="zh-CN"/>
        </w:rPr>
        <w:tab/>
      </w:r>
      <w:r w:rsidRPr="00DF678A">
        <w:rPr>
          <w:lang w:val="zh-CN"/>
        </w:rPr>
        <w:tab/>
      </w:r>
      <w:r w:rsidRPr="00DF678A">
        <w:rPr>
          <w:lang w:val="zh-CN"/>
        </w:rPr>
        <w:t>不歧视和男女平等</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19.</w:t>
      </w:r>
      <w:r w:rsidRPr="00DF678A">
        <w:rPr>
          <w:szCs w:val="21"/>
          <w:lang w:val="zh-CN"/>
        </w:rPr>
        <w:tab/>
      </w:r>
      <w:r w:rsidRPr="00DF678A">
        <w:rPr>
          <w:szCs w:val="21"/>
          <w:lang w:val="zh-CN"/>
        </w:rPr>
        <w:t>委员会注意到缔约国为</w:t>
      </w:r>
      <w:r w:rsidRPr="00DF678A">
        <w:rPr>
          <w:rFonts w:hint="eastAsia"/>
          <w:szCs w:val="21"/>
          <w:lang w:val="zh-CN"/>
        </w:rPr>
        <w:t>提高</w:t>
      </w:r>
      <w:r w:rsidRPr="00DF678A">
        <w:rPr>
          <w:szCs w:val="21"/>
          <w:lang w:val="zh-CN"/>
        </w:rPr>
        <w:t>妇女在区域一级的代表性而采取的措施，但感到关切的是，妇女在政府高级职位中代表性不足，旨在确保妇女在立法和司法机构中代表性的</w:t>
      </w:r>
      <w:r w:rsidRPr="00DF678A">
        <w:rPr>
          <w:rFonts w:hint="eastAsia"/>
          <w:szCs w:val="21"/>
          <w:lang w:val="zh-CN"/>
        </w:rPr>
        <w:t>暂行</w:t>
      </w:r>
      <w:r w:rsidRPr="00DF678A">
        <w:rPr>
          <w:szCs w:val="21"/>
          <w:lang w:val="zh-CN"/>
        </w:rPr>
        <w:t>特别措施</w:t>
      </w:r>
      <w:r w:rsidRPr="00DF678A">
        <w:rPr>
          <w:rFonts w:hint="eastAsia"/>
          <w:szCs w:val="21"/>
          <w:lang w:val="zh-CN"/>
        </w:rPr>
        <w:t>仅</w:t>
      </w:r>
      <w:r w:rsidRPr="00DF678A">
        <w:rPr>
          <w:szCs w:val="21"/>
          <w:lang w:val="zh-CN"/>
        </w:rPr>
        <w:t>只惠及</w:t>
      </w:r>
      <w:r w:rsidRPr="00DF678A">
        <w:rPr>
          <w:rFonts w:hint="eastAsia"/>
          <w:szCs w:val="21"/>
          <w:lang w:val="zh-CN"/>
        </w:rPr>
        <w:t>隶属于</w:t>
      </w:r>
      <w:r w:rsidRPr="00DF678A">
        <w:rPr>
          <w:szCs w:val="21"/>
          <w:lang w:val="zh-CN"/>
        </w:rPr>
        <w:t>执政党的妇女</w:t>
      </w:r>
      <w:r w:rsidRPr="00DF678A">
        <w:rPr>
          <w:szCs w:val="21"/>
          <w:lang w:val="zh-CN"/>
        </w:rPr>
        <w:t>(</w:t>
      </w:r>
      <w:r w:rsidRPr="00DF678A">
        <w:rPr>
          <w:szCs w:val="21"/>
          <w:lang w:val="zh-CN"/>
        </w:rPr>
        <w:t>第二条、第三条和第二十六条</w:t>
      </w:r>
      <w:r w:rsidRPr="00DF678A">
        <w:rPr>
          <w:szCs w:val="21"/>
          <w:lang w:val="zh-CN"/>
        </w:rPr>
        <w:t>)</w:t>
      </w:r>
      <w:r w:rsidRPr="00DF678A">
        <w:rPr>
          <w:szCs w:val="21"/>
          <w:lang w:val="zh-CN"/>
        </w:rPr>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20.</w:t>
      </w:r>
      <w:r w:rsidRPr="00DF678A">
        <w:rPr>
          <w:szCs w:val="21"/>
          <w:lang w:val="zh-CN"/>
        </w:rPr>
        <w:tab/>
      </w:r>
      <w:r w:rsidRPr="003A565A">
        <w:rPr>
          <w:rFonts w:eastAsia="黑体"/>
        </w:rPr>
        <w:t>委员会</w:t>
      </w:r>
      <w:r w:rsidRPr="003A565A">
        <w:rPr>
          <w:rFonts w:eastAsia="黑体" w:hint="eastAsia"/>
        </w:rPr>
        <w:t>应采取一切必要措施，增加妇女平等参与各方面公共生活的机会，特别是增加妇女在政府和立法机构以及司法系统最高层级的任职人数</w:t>
      </w:r>
      <w:r w:rsidRPr="003A565A">
        <w:rPr>
          <w:rFonts w:eastAsia="黑体"/>
        </w:rPr>
        <w:t>。</w:t>
      </w:r>
    </w:p>
    <w:p w:rsidR="00DF678A" w:rsidRPr="00DF678A" w:rsidRDefault="00DF678A" w:rsidP="00D938A3">
      <w:pPr>
        <w:pStyle w:val="H23GC"/>
      </w:pPr>
      <w:r w:rsidRPr="00DF678A">
        <w:rPr>
          <w:lang w:val="zh-CN"/>
        </w:rPr>
        <w:tab/>
      </w:r>
      <w:r w:rsidRPr="00DF678A">
        <w:rPr>
          <w:lang w:val="zh-CN"/>
        </w:rPr>
        <w:tab/>
      </w:r>
      <w:r w:rsidRPr="00DF678A">
        <w:rPr>
          <w:rFonts w:hint="eastAsia"/>
          <w:lang w:val="zh-CN"/>
        </w:rPr>
        <w:t>基于性别的</w:t>
      </w:r>
      <w:r w:rsidRPr="00DF678A">
        <w:rPr>
          <w:lang w:val="zh-CN"/>
        </w:rPr>
        <w:t>暴力，包括家庭暴力</w:t>
      </w:r>
    </w:p>
    <w:p w:rsidR="00DF678A" w:rsidRPr="00DF678A" w:rsidRDefault="00DF678A" w:rsidP="00797AD9">
      <w:pPr>
        <w:pStyle w:val="SingleTxtGC"/>
        <w:tabs>
          <w:tab w:val="clear" w:pos="431"/>
          <w:tab w:val="clear" w:pos="1134"/>
          <w:tab w:val="clear" w:pos="1565"/>
          <w:tab w:val="clear" w:pos="1996"/>
          <w:tab w:val="clear" w:pos="2427"/>
          <w:tab w:val="left" w:pos="1701"/>
        </w:tabs>
        <w:rPr>
          <w:color w:val="333333"/>
          <w:szCs w:val="21"/>
          <w:shd w:val="clear" w:color="auto" w:fill="FFFFFF"/>
        </w:rPr>
      </w:pPr>
      <w:r w:rsidRPr="00DF678A">
        <w:rPr>
          <w:szCs w:val="21"/>
          <w:lang w:val="zh-CN"/>
        </w:rPr>
        <w:t>21.</w:t>
      </w:r>
      <w:r w:rsidRPr="00DF678A">
        <w:rPr>
          <w:szCs w:val="21"/>
          <w:lang w:val="zh-CN"/>
        </w:rPr>
        <w:tab/>
      </w:r>
      <w:r w:rsidRPr="00DF678A">
        <w:rPr>
          <w:szCs w:val="21"/>
          <w:lang w:val="zh-CN"/>
        </w:rPr>
        <w:t>委员会欢迎缔约国保证正在处理诸如切割女性生殖器</w:t>
      </w:r>
      <w:r w:rsidRPr="00DF678A">
        <w:rPr>
          <w:rFonts w:hint="eastAsia"/>
          <w:szCs w:val="21"/>
          <w:lang w:val="zh-CN"/>
        </w:rPr>
        <w:t>官</w:t>
      </w:r>
      <w:r w:rsidRPr="00DF678A">
        <w:rPr>
          <w:szCs w:val="21"/>
          <w:lang w:val="zh-CN"/>
        </w:rPr>
        <w:t>等有害做法，但</w:t>
      </w:r>
      <w:r w:rsidRPr="00DF678A">
        <w:rPr>
          <w:rFonts w:hint="eastAsia"/>
          <w:szCs w:val="21"/>
          <w:lang w:val="zh-CN"/>
        </w:rPr>
        <w:t>感到</w:t>
      </w:r>
      <w:r w:rsidRPr="00DF678A">
        <w:rPr>
          <w:szCs w:val="21"/>
          <w:lang w:val="zh-CN"/>
        </w:rPr>
        <w:t>关切的是，暴力侵害妇女行为在缔约国普遍</w:t>
      </w:r>
      <w:r w:rsidRPr="00DF678A">
        <w:rPr>
          <w:rFonts w:hint="eastAsia"/>
          <w:szCs w:val="21"/>
          <w:lang w:val="zh-CN"/>
        </w:rPr>
        <w:t>并</w:t>
      </w:r>
      <w:r w:rsidRPr="00DF678A">
        <w:rPr>
          <w:szCs w:val="21"/>
          <w:lang w:val="zh-CN"/>
        </w:rPr>
        <w:t>持续</w:t>
      </w:r>
      <w:r w:rsidRPr="00DF678A">
        <w:rPr>
          <w:rFonts w:hint="eastAsia"/>
          <w:szCs w:val="21"/>
          <w:lang w:val="zh-CN"/>
        </w:rPr>
        <w:t>地</w:t>
      </w:r>
      <w:r w:rsidRPr="00DF678A">
        <w:rPr>
          <w:szCs w:val="21"/>
          <w:lang w:val="zh-CN"/>
        </w:rPr>
        <w:t>存在，包括国家服务方案</w:t>
      </w:r>
      <w:r w:rsidRPr="00DF678A">
        <w:rPr>
          <w:rFonts w:hint="eastAsia"/>
          <w:szCs w:val="21"/>
          <w:lang w:val="zh-CN"/>
        </w:rPr>
        <w:t>背景下的</w:t>
      </w:r>
      <w:r w:rsidRPr="00DF678A">
        <w:rPr>
          <w:szCs w:val="21"/>
          <w:lang w:val="zh-CN"/>
        </w:rPr>
        <w:t>家庭暴力和性暴力</w:t>
      </w:r>
      <w:r w:rsidRPr="00DF678A">
        <w:rPr>
          <w:rFonts w:hint="eastAsia"/>
          <w:szCs w:val="21"/>
          <w:lang w:val="zh-CN"/>
        </w:rPr>
        <w:t>问题</w:t>
      </w:r>
      <w:r w:rsidRPr="00DF678A">
        <w:rPr>
          <w:szCs w:val="21"/>
          <w:lang w:val="zh-CN"/>
        </w:rPr>
        <w:t>。委员会还感到关切的是，缔约国至今尚未全面立法，</w:t>
      </w:r>
      <w:r w:rsidRPr="00DF678A">
        <w:rPr>
          <w:rFonts w:hint="eastAsia"/>
          <w:szCs w:val="21"/>
          <w:lang w:val="zh-CN"/>
        </w:rPr>
        <w:t>明确将</w:t>
      </w:r>
      <w:r w:rsidRPr="00DF678A">
        <w:rPr>
          <w:szCs w:val="21"/>
          <w:lang w:val="zh-CN"/>
        </w:rPr>
        <w:t>一切形式</w:t>
      </w:r>
      <w:r w:rsidRPr="00DF678A">
        <w:rPr>
          <w:rFonts w:hint="eastAsia"/>
          <w:szCs w:val="21"/>
          <w:lang w:val="zh-CN"/>
        </w:rPr>
        <w:t>的</w:t>
      </w:r>
      <w:r w:rsidRPr="00DF678A">
        <w:rPr>
          <w:szCs w:val="21"/>
          <w:lang w:val="zh-CN"/>
        </w:rPr>
        <w:t>暴力侵害妇女行为</w:t>
      </w:r>
      <w:r w:rsidR="00795036">
        <w:rPr>
          <w:rFonts w:hint="eastAsia"/>
          <w:szCs w:val="21"/>
          <w:lang w:val="zh-CN"/>
        </w:rPr>
        <w:t>(</w:t>
      </w:r>
      <w:r w:rsidRPr="00DF678A">
        <w:rPr>
          <w:szCs w:val="21"/>
          <w:lang w:val="zh-CN"/>
        </w:rPr>
        <w:t>包括婚内强奸</w:t>
      </w:r>
      <w:r w:rsidR="00795036">
        <w:rPr>
          <w:rFonts w:hint="eastAsia"/>
          <w:szCs w:val="21"/>
          <w:lang w:val="zh-CN"/>
        </w:rPr>
        <w:t>)</w:t>
      </w:r>
      <w:r w:rsidRPr="00DF678A">
        <w:rPr>
          <w:szCs w:val="21"/>
          <w:lang w:val="zh-CN"/>
        </w:rPr>
        <w:t>定为</w:t>
      </w:r>
      <w:r w:rsidRPr="00DF678A">
        <w:rPr>
          <w:rFonts w:hint="eastAsia"/>
          <w:szCs w:val="21"/>
          <w:lang w:val="zh-CN"/>
        </w:rPr>
        <w:t>刑事</w:t>
      </w:r>
      <w:r w:rsidRPr="00DF678A">
        <w:rPr>
          <w:szCs w:val="21"/>
          <w:lang w:val="zh-CN"/>
        </w:rPr>
        <w:t>犯罪</w:t>
      </w:r>
      <w:r w:rsidRPr="00DF678A">
        <w:rPr>
          <w:rFonts w:hint="eastAsia"/>
          <w:szCs w:val="21"/>
          <w:lang w:val="zh-CN"/>
        </w:rPr>
        <w:t>。</w:t>
      </w:r>
      <w:r w:rsidRPr="00DF678A">
        <w:rPr>
          <w:color w:val="333333"/>
          <w:szCs w:val="21"/>
          <w:shd w:val="clear" w:color="auto" w:fill="FFFFFF"/>
        </w:rPr>
        <w:t>委员会还感到关切的是，缔约国将</w:t>
      </w:r>
      <w:r w:rsidRPr="00DF678A">
        <w:rPr>
          <w:rFonts w:hint="eastAsia"/>
          <w:color w:val="333333"/>
          <w:szCs w:val="21"/>
          <w:shd w:val="clear" w:color="auto" w:fill="FFFFFF"/>
        </w:rPr>
        <w:t>双方</w:t>
      </w:r>
      <w:r w:rsidRPr="00DF678A">
        <w:rPr>
          <w:color w:val="333333"/>
          <w:szCs w:val="21"/>
          <w:shd w:val="clear" w:color="auto" w:fill="FFFFFF"/>
        </w:rPr>
        <w:t>自愿同性关系定为</w:t>
      </w:r>
      <w:r w:rsidRPr="00DF678A">
        <w:rPr>
          <w:rFonts w:hint="eastAsia"/>
          <w:color w:val="333333"/>
          <w:szCs w:val="21"/>
          <w:shd w:val="clear" w:color="auto" w:fill="FFFFFF"/>
        </w:rPr>
        <w:t>刑事</w:t>
      </w:r>
      <w:r w:rsidRPr="00DF678A">
        <w:rPr>
          <w:color w:val="333333"/>
          <w:szCs w:val="21"/>
          <w:shd w:val="clear" w:color="auto" w:fill="FFFFFF"/>
        </w:rPr>
        <w:t>犯罪，这助长了仇视同性恋的态度，</w:t>
      </w:r>
      <w:r w:rsidRPr="00DF678A">
        <w:rPr>
          <w:rFonts w:hint="eastAsia"/>
          <w:color w:val="333333"/>
          <w:szCs w:val="21"/>
          <w:shd w:val="clear" w:color="auto" w:fill="FFFFFF"/>
        </w:rPr>
        <w:t>使男</w:t>
      </w:r>
      <w:r w:rsidRPr="00DF678A">
        <w:rPr>
          <w:color w:val="333333"/>
          <w:szCs w:val="21"/>
          <w:shd w:val="clear" w:color="auto" w:fill="FFFFFF"/>
        </w:rPr>
        <w:t>女同性恋、双性恋、</w:t>
      </w:r>
      <w:r w:rsidRPr="00DF678A">
        <w:rPr>
          <w:rFonts w:hint="eastAsia"/>
          <w:color w:val="333333"/>
          <w:szCs w:val="21"/>
          <w:shd w:val="clear" w:color="auto" w:fill="FFFFFF"/>
        </w:rPr>
        <w:t>跨性别者</w:t>
      </w:r>
      <w:r w:rsidRPr="00DF678A">
        <w:rPr>
          <w:color w:val="333333"/>
          <w:szCs w:val="21"/>
          <w:shd w:val="clear" w:color="auto" w:fill="FFFFFF"/>
        </w:rPr>
        <w:t>和双性人</w:t>
      </w:r>
      <w:proofErr w:type="gramStart"/>
      <w:r w:rsidRPr="00DF678A">
        <w:rPr>
          <w:rFonts w:hint="eastAsia"/>
          <w:color w:val="333333"/>
          <w:szCs w:val="21"/>
          <w:shd w:val="clear" w:color="auto" w:fill="FFFFFF"/>
        </w:rPr>
        <w:t>污名化</w:t>
      </w:r>
      <w:proofErr w:type="gramEnd"/>
      <w:r w:rsidRPr="00DF678A">
        <w:rPr>
          <w:color w:val="333333"/>
          <w:szCs w:val="21"/>
          <w:shd w:val="clear" w:color="auto" w:fill="FFFFFF"/>
        </w:rPr>
        <w:t>(</w:t>
      </w:r>
      <w:r w:rsidRPr="00DF678A">
        <w:rPr>
          <w:color w:val="333333"/>
          <w:szCs w:val="21"/>
          <w:shd w:val="clear" w:color="auto" w:fill="FFFFFF"/>
        </w:rPr>
        <w:t>第</w:t>
      </w:r>
      <w:r w:rsidRPr="00DF678A">
        <w:rPr>
          <w:rFonts w:hint="eastAsia"/>
          <w:color w:val="333333"/>
          <w:szCs w:val="21"/>
          <w:shd w:val="clear" w:color="auto" w:fill="FFFFFF"/>
        </w:rPr>
        <w:t>三条、第六条、第七条、第</w:t>
      </w:r>
      <w:r w:rsidRPr="00DF678A">
        <w:rPr>
          <w:color w:val="333333"/>
          <w:szCs w:val="21"/>
          <w:shd w:val="clear" w:color="auto" w:fill="FFFFFF"/>
        </w:rPr>
        <w:t>十</w:t>
      </w:r>
      <w:r w:rsidRPr="00DF678A">
        <w:rPr>
          <w:rFonts w:hint="eastAsia"/>
          <w:color w:val="333333"/>
          <w:szCs w:val="21"/>
          <w:shd w:val="clear" w:color="auto" w:fill="FFFFFF"/>
        </w:rPr>
        <w:t>四</w:t>
      </w:r>
      <w:r w:rsidRPr="00DF678A">
        <w:rPr>
          <w:color w:val="333333"/>
          <w:szCs w:val="21"/>
          <w:shd w:val="clear" w:color="auto" w:fill="FFFFFF"/>
        </w:rPr>
        <w:t>条</w:t>
      </w:r>
      <w:r w:rsidRPr="00DF678A">
        <w:rPr>
          <w:rFonts w:hint="eastAsia"/>
          <w:color w:val="333333"/>
          <w:szCs w:val="21"/>
          <w:shd w:val="clear" w:color="auto" w:fill="FFFFFF"/>
        </w:rPr>
        <w:t>和第二十六条</w:t>
      </w:r>
      <w:r w:rsidRPr="00DF678A">
        <w:rPr>
          <w:color w:val="333333"/>
          <w:szCs w:val="21"/>
          <w:shd w:val="clear" w:color="auto" w:fill="FFFFFF"/>
        </w:rPr>
        <w:t>)</w:t>
      </w:r>
      <w:r w:rsidRPr="00DF678A">
        <w:rPr>
          <w:color w:val="333333"/>
          <w:szCs w:val="21"/>
          <w:shd w:val="clear" w:color="auto" w:fill="FFFFFF"/>
        </w:rPr>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22.</w:t>
      </w:r>
      <w:r w:rsidRPr="00DF678A">
        <w:rPr>
          <w:szCs w:val="21"/>
          <w:lang w:val="zh-CN"/>
        </w:rPr>
        <w:tab/>
      </w:r>
      <w:r w:rsidRPr="003A565A">
        <w:rPr>
          <w:rFonts w:eastAsia="黑体"/>
        </w:rPr>
        <w:t>缔约国应</w:t>
      </w:r>
      <w:r w:rsidRPr="003A565A">
        <w:rPr>
          <w:rFonts w:eastAsia="黑体" w:hint="eastAsia"/>
        </w:rPr>
        <w:t>采取</w:t>
      </w:r>
      <w:r w:rsidRPr="003A565A">
        <w:rPr>
          <w:rFonts w:eastAsia="黑体"/>
        </w:rPr>
        <w:t>全面立法措施，</w:t>
      </w:r>
      <w:r w:rsidRPr="003A565A">
        <w:rPr>
          <w:rFonts w:eastAsia="黑体" w:hint="eastAsia"/>
        </w:rPr>
        <w:t>明确将</w:t>
      </w:r>
      <w:r w:rsidRPr="003A565A">
        <w:rPr>
          <w:rFonts w:eastAsia="黑体"/>
        </w:rPr>
        <w:t>一切形式暴力侵害妇女</w:t>
      </w:r>
      <w:r w:rsidRPr="003A565A">
        <w:rPr>
          <w:rFonts w:eastAsia="黑体" w:hint="eastAsia"/>
        </w:rPr>
        <w:t>行为</w:t>
      </w:r>
      <w:r w:rsidR="00795036" w:rsidRPr="003A565A">
        <w:rPr>
          <w:rFonts w:eastAsia="黑体" w:hint="eastAsia"/>
        </w:rPr>
        <w:t>(</w:t>
      </w:r>
      <w:r w:rsidRPr="003A565A">
        <w:rPr>
          <w:rFonts w:eastAsia="黑体"/>
        </w:rPr>
        <w:t>包括</w:t>
      </w:r>
      <w:r w:rsidRPr="003A565A">
        <w:rPr>
          <w:rFonts w:eastAsia="黑体" w:hint="eastAsia"/>
        </w:rPr>
        <w:t>性暴力和</w:t>
      </w:r>
      <w:proofErr w:type="gramStart"/>
      <w:r w:rsidRPr="003A565A">
        <w:rPr>
          <w:rFonts w:eastAsia="黑体" w:hint="eastAsia"/>
        </w:rPr>
        <w:t>婚内</w:t>
      </w:r>
      <w:proofErr w:type="gramEnd"/>
      <w:r w:rsidRPr="003A565A">
        <w:rPr>
          <w:rFonts w:eastAsia="黑体" w:hint="eastAsia"/>
        </w:rPr>
        <w:t>强奸</w:t>
      </w:r>
      <w:r w:rsidR="00795036" w:rsidRPr="003A565A">
        <w:rPr>
          <w:rFonts w:eastAsia="黑体" w:hint="eastAsia"/>
        </w:rPr>
        <w:t>)</w:t>
      </w:r>
      <w:r w:rsidRPr="003A565A">
        <w:rPr>
          <w:rFonts w:eastAsia="黑体" w:hint="eastAsia"/>
        </w:rPr>
        <w:t>定为刑事犯罪。</w:t>
      </w:r>
      <w:r w:rsidRPr="003A565A">
        <w:rPr>
          <w:rFonts w:eastAsia="黑体"/>
        </w:rPr>
        <w:t>缔约国应确保：</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3A565A">
        <w:rPr>
          <w:rFonts w:eastAsia="黑体"/>
        </w:rPr>
        <w:tab/>
        <w:t>(a)</w:t>
      </w:r>
      <w:r w:rsidR="00AC32B0">
        <w:rPr>
          <w:rFonts w:eastAsia="黑体"/>
        </w:rPr>
        <w:tab/>
      </w:r>
      <w:r w:rsidRPr="003A565A">
        <w:rPr>
          <w:rFonts w:eastAsia="黑体" w:hint="eastAsia"/>
        </w:rPr>
        <w:t>对</w:t>
      </w:r>
      <w:r w:rsidRPr="003A565A">
        <w:rPr>
          <w:rFonts w:eastAsia="黑体"/>
        </w:rPr>
        <w:t>暴力侵害妇女和家庭暴力案件</w:t>
      </w:r>
      <w:r w:rsidRPr="003A565A">
        <w:rPr>
          <w:rFonts w:eastAsia="黑体" w:hint="eastAsia"/>
        </w:rPr>
        <w:t>进行及时和</w:t>
      </w:r>
      <w:r w:rsidRPr="003A565A">
        <w:rPr>
          <w:rFonts w:eastAsia="黑体"/>
        </w:rPr>
        <w:t>彻底的调查，起诉</w:t>
      </w:r>
      <w:r w:rsidRPr="003A565A">
        <w:rPr>
          <w:rFonts w:eastAsia="黑体" w:hint="eastAsia"/>
        </w:rPr>
        <w:t>犯罪</w:t>
      </w:r>
      <w:r w:rsidRPr="003A565A">
        <w:rPr>
          <w:rFonts w:eastAsia="黑体"/>
        </w:rPr>
        <w:t>者，如果</w:t>
      </w:r>
      <w:r w:rsidRPr="003A565A">
        <w:rPr>
          <w:rFonts w:eastAsia="黑体" w:hint="eastAsia"/>
        </w:rPr>
        <w:t>罪名成立</w:t>
      </w:r>
      <w:r w:rsidRPr="003A565A">
        <w:rPr>
          <w:rFonts w:eastAsia="黑体"/>
        </w:rPr>
        <w:t>，则处以与罪行严重程度相称的刑罚；</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3A565A">
        <w:rPr>
          <w:rFonts w:eastAsia="黑体"/>
        </w:rPr>
        <w:tab/>
        <w:t>(b)</w:t>
      </w:r>
      <w:r w:rsidR="00AC32B0">
        <w:rPr>
          <w:rFonts w:eastAsia="黑体"/>
        </w:rPr>
        <w:tab/>
      </w:r>
      <w:r w:rsidRPr="003A565A">
        <w:rPr>
          <w:rFonts w:eastAsia="黑体"/>
        </w:rPr>
        <w:t>受害者获得有效补救和充分</w:t>
      </w:r>
      <w:r w:rsidRPr="003A565A">
        <w:rPr>
          <w:rFonts w:eastAsia="黑体" w:hint="eastAsia"/>
        </w:rPr>
        <w:t>赔</w:t>
      </w:r>
      <w:r w:rsidRPr="003A565A">
        <w:rPr>
          <w:rFonts w:eastAsia="黑体"/>
        </w:rPr>
        <w:t>偿</w:t>
      </w:r>
      <w:r w:rsidR="00EF7312">
        <w:rPr>
          <w:rFonts w:eastAsia="黑体" w:hint="eastAsia"/>
        </w:rPr>
        <w:t>。</w:t>
      </w:r>
    </w:p>
    <w:p w:rsidR="00DF678A" w:rsidRPr="003A565A" w:rsidRDefault="00823BEB" w:rsidP="00797AD9">
      <w:pPr>
        <w:pStyle w:val="SingleTxtGC"/>
        <w:tabs>
          <w:tab w:val="clear" w:pos="431"/>
          <w:tab w:val="clear" w:pos="1134"/>
          <w:tab w:val="clear" w:pos="1565"/>
          <w:tab w:val="clear" w:pos="1996"/>
          <w:tab w:val="clear" w:pos="2427"/>
          <w:tab w:val="left" w:pos="1701"/>
        </w:tabs>
        <w:rPr>
          <w:rFonts w:eastAsia="黑体"/>
        </w:rPr>
      </w:pPr>
      <w:r>
        <w:rPr>
          <w:rFonts w:eastAsia="黑体"/>
        </w:rPr>
        <w:tab/>
      </w:r>
      <w:r w:rsidR="00DF678A" w:rsidRPr="003A565A">
        <w:rPr>
          <w:rFonts w:eastAsia="黑体"/>
        </w:rPr>
        <w:t>缔约国还应将成年人</w:t>
      </w:r>
      <w:r w:rsidR="00DF678A" w:rsidRPr="003A565A">
        <w:rPr>
          <w:rFonts w:eastAsia="黑体" w:hint="eastAsia"/>
        </w:rPr>
        <w:t>之间</w:t>
      </w:r>
      <w:r w:rsidR="00DF678A" w:rsidRPr="003A565A">
        <w:rPr>
          <w:rFonts w:eastAsia="黑体"/>
        </w:rPr>
        <w:t>自愿同意的同性关系</w:t>
      </w:r>
      <w:r w:rsidR="00DF678A" w:rsidRPr="003A565A">
        <w:rPr>
          <w:rFonts w:eastAsia="黑体" w:hint="eastAsia"/>
        </w:rPr>
        <w:t>非刑罪</w:t>
      </w:r>
      <w:r w:rsidR="00DF678A" w:rsidRPr="003A565A">
        <w:rPr>
          <w:rFonts w:eastAsia="黑体"/>
        </w:rPr>
        <w:t>化，并采取措施，包括政策和公共教育举措，改变社会对男女同性恋、双性恋、</w:t>
      </w:r>
      <w:r w:rsidR="00DF678A" w:rsidRPr="003A565A">
        <w:rPr>
          <w:rFonts w:eastAsia="黑体" w:hint="eastAsia"/>
        </w:rPr>
        <w:t>跨性别者</w:t>
      </w:r>
      <w:r w:rsidR="00DF678A" w:rsidRPr="003A565A">
        <w:rPr>
          <w:rFonts w:eastAsia="黑体"/>
        </w:rPr>
        <w:t>和双性人的看法。</w:t>
      </w:r>
    </w:p>
    <w:p w:rsidR="00DF678A" w:rsidRPr="00DF678A" w:rsidRDefault="00DF678A" w:rsidP="00AC32B0">
      <w:pPr>
        <w:pStyle w:val="H23GC"/>
      </w:pPr>
      <w:r w:rsidRPr="00DF678A">
        <w:tab/>
      </w:r>
      <w:r w:rsidRPr="00DF678A">
        <w:tab/>
      </w:r>
      <w:r w:rsidRPr="00DF678A">
        <w:rPr>
          <w:lang w:val="zh-CN"/>
        </w:rPr>
        <w:t>生命权</w:t>
      </w:r>
    </w:p>
    <w:p w:rsidR="00DF678A" w:rsidRPr="00DF678A" w:rsidRDefault="00DF678A" w:rsidP="00797AD9">
      <w:pPr>
        <w:pStyle w:val="SingleTxtGC"/>
        <w:tabs>
          <w:tab w:val="clear" w:pos="431"/>
          <w:tab w:val="clear" w:pos="1134"/>
          <w:tab w:val="clear" w:pos="1565"/>
          <w:tab w:val="clear" w:pos="1996"/>
          <w:tab w:val="clear" w:pos="2427"/>
          <w:tab w:val="left" w:pos="1701"/>
        </w:tabs>
        <w:rPr>
          <w:color w:val="333333"/>
          <w:szCs w:val="21"/>
          <w:shd w:val="clear" w:color="auto" w:fill="FFFFFF"/>
        </w:rPr>
      </w:pPr>
      <w:r w:rsidRPr="00DF678A">
        <w:rPr>
          <w:szCs w:val="21"/>
        </w:rPr>
        <w:t>23.</w:t>
      </w:r>
      <w:r w:rsidRPr="00DF678A">
        <w:rPr>
          <w:szCs w:val="21"/>
        </w:rPr>
        <w:tab/>
      </w:r>
      <w:r w:rsidRPr="00DF678A">
        <w:rPr>
          <w:color w:val="333333"/>
          <w:szCs w:val="21"/>
          <w:shd w:val="clear" w:color="auto" w:fill="FFFFFF"/>
        </w:rPr>
        <w:t>委员会感到关切的是，</w:t>
      </w:r>
      <w:r w:rsidRPr="00DF678A">
        <w:rPr>
          <w:rFonts w:hint="eastAsia"/>
          <w:color w:val="333333"/>
          <w:szCs w:val="21"/>
          <w:shd w:val="clear" w:color="auto" w:fill="FFFFFF"/>
        </w:rPr>
        <w:t>没有关于</w:t>
      </w:r>
      <w:r w:rsidRPr="00DF678A">
        <w:rPr>
          <w:color w:val="333333"/>
          <w:szCs w:val="21"/>
          <w:shd w:val="clear" w:color="auto" w:fill="FFFFFF"/>
        </w:rPr>
        <w:t>缔约国执法</w:t>
      </w:r>
      <w:r w:rsidRPr="00DF678A">
        <w:rPr>
          <w:rFonts w:hint="eastAsia"/>
          <w:color w:val="333333"/>
          <w:szCs w:val="21"/>
          <w:shd w:val="clear" w:color="auto" w:fill="FFFFFF"/>
        </w:rPr>
        <w:t>人员</w:t>
      </w:r>
      <w:r w:rsidRPr="00DF678A">
        <w:rPr>
          <w:color w:val="333333"/>
          <w:szCs w:val="21"/>
          <w:shd w:val="clear" w:color="auto" w:fill="FFFFFF"/>
        </w:rPr>
        <w:t>和安全部队适当使用武力和火器</w:t>
      </w:r>
      <w:r w:rsidRPr="00DF678A">
        <w:rPr>
          <w:rFonts w:hint="eastAsia"/>
          <w:color w:val="333333"/>
          <w:szCs w:val="21"/>
          <w:shd w:val="clear" w:color="auto" w:fill="FFFFFF"/>
        </w:rPr>
        <w:t>问题的</w:t>
      </w:r>
      <w:r w:rsidRPr="00DF678A">
        <w:rPr>
          <w:color w:val="333333"/>
          <w:szCs w:val="21"/>
          <w:shd w:val="clear" w:color="auto" w:fill="FFFFFF"/>
        </w:rPr>
        <w:t>法律标准和相关程序。委员会还感到关切的是，有指控称，对平民过度使用武力，例如，据报告，</w:t>
      </w:r>
      <w:r w:rsidRPr="00DF678A">
        <w:rPr>
          <w:color w:val="333333"/>
          <w:szCs w:val="21"/>
          <w:shd w:val="clear" w:color="auto" w:fill="FFFFFF"/>
        </w:rPr>
        <w:t>2016</w:t>
      </w:r>
      <w:r w:rsidRPr="00DF678A">
        <w:rPr>
          <w:color w:val="333333"/>
          <w:szCs w:val="21"/>
          <w:shd w:val="clear" w:color="auto" w:fill="FFFFFF"/>
        </w:rPr>
        <w:t>年</w:t>
      </w:r>
      <w:r w:rsidRPr="00DF678A">
        <w:rPr>
          <w:color w:val="333333"/>
          <w:szCs w:val="21"/>
          <w:shd w:val="clear" w:color="auto" w:fill="FFFFFF"/>
        </w:rPr>
        <w:t>4</w:t>
      </w:r>
      <w:r w:rsidRPr="00DF678A">
        <w:rPr>
          <w:color w:val="333333"/>
          <w:szCs w:val="21"/>
          <w:shd w:val="clear" w:color="auto" w:fill="FFFFFF"/>
        </w:rPr>
        <w:t>月</w:t>
      </w:r>
      <w:r w:rsidRPr="00DF678A">
        <w:rPr>
          <w:color w:val="333333"/>
          <w:szCs w:val="21"/>
          <w:shd w:val="clear" w:color="auto" w:fill="FFFFFF"/>
        </w:rPr>
        <w:t>3</w:t>
      </w:r>
      <w:r w:rsidRPr="00DF678A">
        <w:rPr>
          <w:color w:val="333333"/>
          <w:szCs w:val="21"/>
          <w:shd w:val="clear" w:color="auto" w:fill="FFFFFF"/>
        </w:rPr>
        <w:t>日，</w:t>
      </w:r>
      <w:bookmarkStart w:id="5" w:name="_Hlk12559191"/>
      <w:r w:rsidRPr="00DF678A">
        <w:rPr>
          <w:color w:val="333333"/>
          <w:szCs w:val="21"/>
          <w:shd w:val="clear" w:color="auto" w:fill="FFFFFF"/>
        </w:rPr>
        <w:t>在阿斯马拉</w:t>
      </w:r>
      <w:bookmarkEnd w:id="5"/>
      <w:r w:rsidRPr="00DF678A">
        <w:rPr>
          <w:color w:val="333333"/>
          <w:szCs w:val="21"/>
          <w:shd w:val="clear" w:color="auto" w:fill="FFFFFF"/>
        </w:rPr>
        <w:t>发生的一起事件中，应征入伍的年轻人从一辆卡车</w:t>
      </w:r>
      <w:r w:rsidRPr="00DF678A">
        <w:rPr>
          <w:rFonts w:hint="eastAsia"/>
          <w:color w:val="333333"/>
          <w:szCs w:val="21"/>
          <w:shd w:val="clear" w:color="auto" w:fill="FFFFFF"/>
        </w:rPr>
        <w:t>里</w:t>
      </w:r>
      <w:r w:rsidRPr="00DF678A">
        <w:rPr>
          <w:color w:val="333333"/>
          <w:szCs w:val="21"/>
          <w:shd w:val="clear" w:color="auto" w:fill="FFFFFF"/>
        </w:rPr>
        <w:t>跳</w:t>
      </w:r>
      <w:r w:rsidRPr="00DF678A">
        <w:rPr>
          <w:rFonts w:hint="eastAsia"/>
          <w:color w:val="333333"/>
          <w:szCs w:val="21"/>
          <w:shd w:val="clear" w:color="auto" w:fill="FFFFFF"/>
        </w:rPr>
        <w:t>出</w:t>
      </w:r>
      <w:r w:rsidRPr="00DF678A">
        <w:rPr>
          <w:color w:val="333333"/>
          <w:szCs w:val="21"/>
          <w:shd w:val="clear" w:color="auto" w:fill="FFFFFF"/>
        </w:rPr>
        <w:t>，至少</w:t>
      </w:r>
      <w:r w:rsidRPr="00DF678A">
        <w:rPr>
          <w:color w:val="333333"/>
          <w:szCs w:val="21"/>
          <w:shd w:val="clear" w:color="auto" w:fill="FFFFFF"/>
        </w:rPr>
        <w:t>11</w:t>
      </w:r>
      <w:r w:rsidRPr="00DF678A">
        <w:rPr>
          <w:color w:val="333333"/>
          <w:szCs w:val="21"/>
          <w:shd w:val="clear" w:color="auto" w:fill="FFFFFF"/>
        </w:rPr>
        <w:t>人被打死；</w:t>
      </w:r>
      <w:r w:rsidRPr="00DF678A">
        <w:rPr>
          <w:color w:val="333333"/>
          <w:szCs w:val="21"/>
          <w:shd w:val="clear" w:color="auto" w:fill="FFFFFF"/>
        </w:rPr>
        <w:t>2017</w:t>
      </w:r>
      <w:r w:rsidRPr="00DF678A">
        <w:rPr>
          <w:color w:val="333333"/>
          <w:szCs w:val="21"/>
          <w:shd w:val="clear" w:color="auto" w:fill="FFFFFF"/>
        </w:rPr>
        <w:t>年</w:t>
      </w:r>
      <w:r w:rsidRPr="00DF678A">
        <w:rPr>
          <w:color w:val="333333"/>
          <w:szCs w:val="21"/>
          <w:shd w:val="clear" w:color="auto" w:fill="FFFFFF"/>
        </w:rPr>
        <w:t>10</w:t>
      </w:r>
      <w:r w:rsidRPr="00DF678A">
        <w:rPr>
          <w:color w:val="333333"/>
          <w:szCs w:val="21"/>
          <w:shd w:val="clear" w:color="auto" w:fill="FFFFFF"/>
        </w:rPr>
        <w:t>月</w:t>
      </w:r>
      <w:r w:rsidRPr="00DF678A">
        <w:rPr>
          <w:color w:val="333333"/>
          <w:szCs w:val="21"/>
          <w:shd w:val="clear" w:color="auto" w:fill="FFFFFF"/>
        </w:rPr>
        <w:t>31</w:t>
      </w:r>
      <w:r w:rsidRPr="00DF678A">
        <w:rPr>
          <w:color w:val="333333"/>
          <w:szCs w:val="21"/>
          <w:shd w:val="clear" w:color="auto" w:fill="FFFFFF"/>
        </w:rPr>
        <w:t>日，</w:t>
      </w:r>
      <w:r w:rsidRPr="00DF678A">
        <w:rPr>
          <w:rFonts w:hint="eastAsia"/>
          <w:color w:val="333333"/>
          <w:szCs w:val="21"/>
          <w:shd w:val="clear" w:color="auto" w:fill="FFFFFF"/>
        </w:rPr>
        <w:t>也是</w:t>
      </w:r>
      <w:r w:rsidRPr="00DF678A">
        <w:rPr>
          <w:color w:val="333333"/>
          <w:szCs w:val="21"/>
          <w:shd w:val="clear" w:color="auto" w:fill="FFFFFF"/>
        </w:rPr>
        <w:t>在阿斯马拉</w:t>
      </w:r>
      <w:r w:rsidRPr="00DF678A">
        <w:rPr>
          <w:rFonts w:hint="eastAsia"/>
          <w:color w:val="333333"/>
          <w:szCs w:val="21"/>
          <w:shd w:val="clear" w:color="auto" w:fill="FFFFFF"/>
        </w:rPr>
        <w:t>，</w:t>
      </w:r>
      <w:r w:rsidRPr="00DF678A">
        <w:rPr>
          <w:color w:val="333333"/>
          <w:szCs w:val="21"/>
          <w:shd w:val="clear" w:color="auto" w:fill="FFFFFF"/>
        </w:rPr>
        <w:t>在一所穆斯林学校驱散</w:t>
      </w:r>
      <w:r w:rsidRPr="00DF678A">
        <w:rPr>
          <w:rFonts w:hint="eastAsia"/>
          <w:color w:val="333333"/>
          <w:szCs w:val="21"/>
          <w:shd w:val="clear" w:color="auto" w:fill="FFFFFF"/>
        </w:rPr>
        <w:t>参与</w:t>
      </w:r>
      <w:r w:rsidRPr="00DF678A">
        <w:rPr>
          <w:color w:val="333333"/>
          <w:szCs w:val="21"/>
          <w:shd w:val="clear" w:color="auto" w:fill="FFFFFF"/>
        </w:rPr>
        <w:t>反对政府的抗议活动期间，据称使用了实弹。委员会还感到关切的是，有报告称，边境安全部队杀害或打伤</w:t>
      </w:r>
      <w:r w:rsidRPr="00DF678A">
        <w:rPr>
          <w:rFonts w:hint="eastAsia"/>
          <w:color w:val="333333"/>
          <w:szCs w:val="21"/>
          <w:shd w:val="clear" w:color="auto" w:fill="FFFFFF"/>
        </w:rPr>
        <w:t>了</w:t>
      </w:r>
      <w:r w:rsidRPr="00DF678A">
        <w:rPr>
          <w:color w:val="333333"/>
          <w:szCs w:val="21"/>
          <w:shd w:val="clear" w:color="auto" w:fill="FFFFFF"/>
        </w:rPr>
        <w:t>试图非法离开缔约国的人。委员会注意到缔约国代表团关于事实上暂停执行死刑的声明，但感到关切的是，</w:t>
      </w:r>
      <w:r w:rsidRPr="00DF678A">
        <w:rPr>
          <w:rFonts w:hint="eastAsia"/>
          <w:color w:val="333333"/>
          <w:szCs w:val="21"/>
          <w:shd w:val="clear" w:color="auto" w:fill="FFFFFF"/>
        </w:rPr>
        <w:t>缔约国《</w:t>
      </w:r>
      <w:r w:rsidRPr="00DF678A">
        <w:rPr>
          <w:color w:val="333333"/>
          <w:szCs w:val="21"/>
          <w:shd w:val="clear" w:color="auto" w:fill="FFFFFF"/>
        </w:rPr>
        <w:t>刑法</w:t>
      </w:r>
      <w:r w:rsidRPr="00DF678A">
        <w:rPr>
          <w:rFonts w:hint="eastAsia"/>
          <w:color w:val="333333"/>
          <w:szCs w:val="21"/>
          <w:shd w:val="clear" w:color="auto" w:fill="FFFFFF"/>
        </w:rPr>
        <w:t>》</w:t>
      </w:r>
      <w:r w:rsidRPr="00DF678A">
        <w:rPr>
          <w:color w:val="333333"/>
          <w:szCs w:val="21"/>
          <w:shd w:val="clear" w:color="auto" w:fill="FFFFFF"/>
        </w:rPr>
        <w:t>中仍然保留死刑，政府</w:t>
      </w:r>
      <w:r w:rsidRPr="00DF678A">
        <w:rPr>
          <w:rFonts w:hint="eastAsia"/>
          <w:color w:val="333333"/>
          <w:szCs w:val="21"/>
          <w:shd w:val="clear" w:color="auto" w:fill="FFFFFF"/>
        </w:rPr>
        <w:t>也</w:t>
      </w:r>
      <w:r w:rsidRPr="00DF678A">
        <w:rPr>
          <w:color w:val="333333"/>
          <w:szCs w:val="21"/>
          <w:shd w:val="clear" w:color="auto" w:fill="FFFFFF"/>
        </w:rPr>
        <w:t>没有正式暂停使用死刑，以</w:t>
      </w:r>
      <w:r w:rsidRPr="00DF678A">
        <w:rPr>
          <w:rFonts w:hint="eastAsia"/>
          <w:color w:val="333333"/>
          <w:szCs w:val="21"/>
          <w:shd w:val="clear" w:color="auto" w:fill="FFFFFF"/>
        </w:rPr>
        <w:t>期</w:t>
      </w:r>
      <w:r w:rsidRPr="00DF678A">
        <w:rPr>
          <w:color w:val="333333"/>
          <w:szCs w:val="21"/>
          <w:shd w:val="clear" w:color="auto" w:fill="FFFFFF"/>
        </w:rPr>
        <w:t>废除死刑</w:t>
      </w:r>
      <w:r w:rsidRPr="00DF678A">
        <w:rPr>
          <w:color w:val="333333"/>
          <w:szCs w:val="21"/>
          <w:shd w:val="clear" w:color="auto" w:fill="FFFFFF"/>
        </w:rPr>
        <w:t>(</w:t>
      </w:r>
      <w:r w:rsidRPr="00DF678A">
        <w:rPr>
          <w:color w:val="333333"/>
          <w:szCs w:val="21"/>
          <w:shd w:val="clear" w:color="auto" w:fill="FFFFFF"/>
        </w:rPr>
        <w:t>第</w:t>
      </w:r>
      <w:r w:rsidRPr="00DF678A">
        <w:rPr>
          <w:rFonts w:hint="eastAsia"/>
          <w:color w:val="333333"/>
          <w:szCs w:val="21"/>
          <w:shd w:val="clear" w:color="auto" w:fill="FFFFFF"/>
        </w:rPr>
        <w:t>六</w:t>
      </w:r>
      <w:r w:rsidRPr="00DF678A">
        <w:rPr>
          <w:color w:val="333333"/>
          <w:szCs w:val="21"/>
          <w:shd w:val="clear" w:color="auto" w:fill="FFFFFF"/>
        </w:rPr>
        <w:t>条</w:t>
      </w:r>
      <w:r w:rsidRPr="00DF678A">
        <w:rPr>
          <w:rFonts w:hint="eastAsia"/>
          <w:color w:val="333333"/>
          <w:szCs w:val="21"/>
          <w:shd w:val="clear" w:color="auto" w:fill="FFFFFF"/>
        </w:rPr>
        <w:t>和第十二条</w:t>
      </w:r>
      <w:r w:rsidRPr="00DF678A">
        <w:rPr>
          <w:color w:val="333333"/>
          <w:szCs w:val="21"/>
          <w:shd w:val="clear" w:color="auto" w:fill="FFFFFF"/>
        </w:rPr>
        <w:t>)</w:t>
      </w:r>
      <w:r w:rsidRPr="00DF678A">
        <w:rPr>
          <w:color w:val="333333"/>
          <w:szCs w:val="21"/>
          <w:shd w:val="clear" w:color="auto" w:fill="FFFFFF"/>
        </w:rPr>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24.</w:t>
      </w:r>
      <w:r w:rsidRPr="00DF678A">
        <w:rPr>
          <w:szCs w:val="21"/>
          <w:lang w:val="zh-CN"/>
        </w:rPr>
        <w:tab/>
      </w:r>
      <w:r w:rsidRPr="003A565A">
        <w:rPr>
          <w:rFonts w:eastAsia="黑体"/>
        </w:rPr>
        <w:t>缔约国应采取措施，有效防止和消除警察和安</w:t>
      </w:r>
      <w:r w:rsidRPr="003A565A">
        <w:rPr>
          <w:rFonts w:eastAsia="黑体" w:hint="eastAsia"/>
        </w:rPr>
        <w:t>保人</w:t>
      </w:r>
      <w:proofErr w:type="gramStart"/>
      <w:r w:rsidRPr="003A565A">
        <w:rPr>
          <w:rFonts w:eastAsia="黑体"/>
        </w:rPr>
        <w:t>员</w:t>
      </w:r>
      <w:r w:rsidRPr="003A565A">
        <w:rPr>
          <w:rFonts w:eastAsia="黑体" w:hint="eastAsia"/>
        </w:rPr>
        <w:t>一切</w:t>
      </w:r>
      <w:proofErr w:type="gramEnd"/>
      <w:r w:rsidRPr="003A565A">
        <w:rPr>
          <w:rFonts w:eastAsia="黑体"/>
        </w:rPr>
        <w:t>形式过度使用武力</w:t>
      </w:r>
      <w:r w:rsidRPr="003A565A">
        <w:rPr>
          <w:rFonts w:eastAsia="黑体" w:hint="eastAsia"/>
        </w:rPr>
        <w:t>问题</w:t>
      </w:r>
      <w:r w:rsidRPr="003A565A">
        <w:rPr>
          <w:rFonts w:eastAsia="黑体"/>
        </w:rPr>
        <w:t>，包括：</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3A565A">
        <w:rPr>
          <w:rFonts w:eastAsia="黑体"/>
        </w:rPr>
        <w:tab/>
        <w:t>(a)</w:t>
      </w:r>
      <w:r w:rsidR="00AC32B0">
        <w:rPr>
          <w:rFonts w:eastAsia="黑体"/>
        </w:rPr>
        <w:tab/>
      </w:r>
      <w:r w:rsidRPr="003A565A">
        <w:rPr>
          <w:rFonts w:eastAsia="黑体"/>
        </w:rPr>
        <w:t>通过适当立法和政策，</w:t>
      </w:r>
      <w:r w:rsidRPr="003A565A">
        <w:rPr>
          <w:rFonts w:eastAsia="黑体" w:hint="eastAsia"/>
        </w:rPr>
        <w:t>控</w:t>
      </w:r>
      <w:r w:rsidRPr="003A565A">
        <w:rPr>
          <w:rFonts w:eastAsia="黑体"/>
        </w:rPr>
        <w:t>制执法人员使用致命武力，</w:t>
      </w:r>
      <w:r w:rsidRPr="003A565A">
        <w:rPr>
          <w:rFonts w:eastAsia="黑体" w:hint="eastAsia"/>
        </w:rPr>
        <w:t>同时</w:t>
      </w:r>
      <w:r w:rsidRPr="003A565A">
        <w:rPr>
          <w:rFonts w:eastAsia="黑体"/>
        </w:rPr>
        <w:t>适当考虑到委员会关于生命权的第</w:t>
      </w:r>
      <w:r w:rsidRPr="003A565A">
        <w:rPr>
          <w:rFonts w:eastAsia="黑体"/>
        </w:rPr>
        <w:t>36</w:t>
      </w:r>
      <w:r w:rsidRPr="003A565A">
        <w:rPr>
          <w:rFonts w:eastAsia="黑体"/>
        </w:rPr>
        <w:t>号一般性意见和</w:t>
      </w:r>
      <w:r w:rsidRPr="003A565A">
        <w:rPr>
          <w:rFonts w:eastAsia="黑体" w:hint="eastAsia"/>
        </w:rPr>
        <w:t>《</w:t>
      </w:r>
      <w:r w:rsidRPr="003A565A">
        <w:rPr>
          <w:rFonts w:eastAsia="黑体"/>
        </w:rPr>
        <w:t>执法人员使用武力和火器的基本原则</w:t>
      </w:r>
      <w:r w:rsidRPr="003A565A">
        <w:rPr>
          <w:rFonts w:eastAsia="黑体" w:hint="eastAsia"/>
        </w:rPr>
        <w:t>》</w:t>
      </w:r>
      <w:r w:rsidRPr="003A565A">
        <w:rPr>
          <w:rFonts w:eastAsia="黑体"/>
        </w:rPr>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3A565A">
        <w:rPr>
          <w:rFonts w:eastAsia="黑体"/>
        </w:rPr>
        <w:tab/>
        <w:t>(b)</w:t>
      </w:r>
      <w:r w:rsidR="00AC32B0">
        <w:rPr>
          <w:rFonts w:eastAsia="黑体"/>
        </w:rPr>
        <w:tab/>
      </w:r>
      <w:r w:rsidRPr="003A565A">
        <w:rPr>
          <w:rFonts w:eastAsia="黑体" w:hint="eastAsia"/>
        </w:rPr>
        <w:t>采纳相关程序，确保执法行动得到充分规划</w:t>
      </w:r>
      <w:r w:rsidRPr="003A565A">
        <w:rPr>
          <w:rFonts w:eastAsia="黑体"/>
        </w:rPr>
        <w:t>，</w:t>
      </w:r>
      <w:r w:rsidRPr="003A565A">
        <w:rPr>
          <w:rFonts w:eastAsia="黑体" w:hint="eastAsia"/>
        </w:rPr>
        <w:t>所采用的方式应符合</w:t>
      </w:r>
      <w:r w:rsidRPr="003A565A">
        <w:rPr>
          <w:rFonts w:eastAsia="黑体"/>
        </w:rPr>
        <w:t>将</w:t>
      </w:r>
      <w:r w:rsidRPr="003A565A">
        <w:rPr>
          <w:rFonts w:eastAsia="黑体" w:hint="eastAsia"/>
        </w:rPr>
        <w:t>执法行动</w:t>
      </w:r>
      <w:r w:rsidRPr="003A565A">
        <w:rPr>
          <w:rFonts w:eastAsia="黑体"/>
        </w:rPr>
        <w:t>对人的生命造成的风险降至最低的要</w:t>
      </w:r>
      <w:r w:rsidRPr="003A565A">
        <w:rPr>
          <w:rFonts w:eastAsia="黑体" w:hint="eastAsia"/>
        </w:rPr>
        <w:t>求</w:t>
      </w:r>
      <w:r w:rsidRPr="003A565A">
        <w:rPr>
          <w:rFonts w:eastAsia="黑体"/>
        </w:rPr>
        <w:t>，</w:t>
      </w:r>
      <w:r w:rsidRPr="003A565A">
        <w:rPr>
          <w:rFonts w:eastAsia="黑体" w:hint="eastAsia"/>
        </w:rPr>
        <w:t>强制规定</w:t>
      </w:r>
      <w:r w:rsidRPr="003A565A">
        <w:rPr>
          <w:rFonts w:eastAsia="黑体"/>
        </w:rPr>
        <w:t>对致命事件</w:t>
      </w:r>
      <w:proofErr w:type="gramStart"/>
      <w:r w:rsidRPr="003A565A">
        <w:rPr>
          <w:rFonts w:eastAsia="黑体" w:hint="eastAsia"/>
        </w:rPr>
        <w:t>作出</w:t>
      </w:r>
      <w:proofErr w:type="gramEnd"/>
      <w:r w:rsidRPr="003A565A">
        <w:rPr>
          <w:rFonts w:eastAsia="黑体"/>
        </w:rPr>
        <w:t>报告、审查和调查</w:t>
      </w:r>
      <w:r w:rsidR="00CF08B8">
        <w:rPr>
          <w:rFonts w:eastAsia="黑体" w:hint="eastAsia"/>
        </w:rPr>
        <w:t>；</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3A565A">
        <w:rPr>
          <w:rFonts w:eastAsia="黑体"/>
        </w:rPr>
        <w:tab/>
        <w:t>(c)</w:t>
      </w:r>
      <w:r w:rsidR="00AC32B0">
        <w:rPr>
          <w:rFonts w:eastAsia="黑体"/>
        </w:rPr>
        <w:tab/>
      </w:r>
      <w:r w:rsidRPr="003A565A">
        <w:rPr>
          <w:rFonts w:eastAsia="黑体"/>
        </w:rPr>
        <w:t>对执法人员进行使用武力的培训；</w:t>
      </w:r>
    </w:p>
    <w:p w:rsidR="00DF678A" w:rsidRPr="003A565A" w:rsidRDefault="00DF678A" w:rsidP="00797AD9">
      <w:pPr>
        <w:pStyle w:val="SingleTxtGC"/>
        <w:tabs>
          <w:tab w:val="clear" w:pos="431"/>
          <w:tab w:val="clear" w:pos="1134"/>
          <w:tab w:val="clear" w:pos="1565"/>
          <w:tab w:val="clear" w:pos="1996"/>
          <w:tab w:val="clear" w:pos="2427"/>
          <w:tab w:val="left" w:pos="1701"/>
        </w:tabs>
        <w:rPr>
          <w:rFonts w:eastAsia="黑体"/>
        </w:rPr>
      </w:pPr>
      <w:r w:rsidRPr="003A565A">
        <w:rPr>
          <w:rFonts w:eastAsia="黑体"/>
        </w:rPr>
        <w:tab/>
        <w:t>(d)</w:t>
      </w:r>
      <w:r w:rsidR="00AC32B0">
        <w:rPr>
          <w:rFonts w:eastAsia="黑体"/>
        </w:rPr>
        <w:tab/>
      </w:r>
      <w:r w:rsidRPr="003A565A">
        <w:rPr>
          <w:rFonts w:eastAsia="黑体"/>
        </w:rPr>
        <w:t>确保及时、公正和有效地调查所有过度使用武力事件，将责任人绳之以法。</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此外，缔约国</w:t>
      </w:r>
      <w:r w:rsidRPr="00351B4C">
        <w:rPr>
          <w:rFonts w:eastAsia="黑体" w:hint="eastAsia"/>
        </w:rPr>
        <w:t>还</w:t>
      </w:r>
      <w:r w:rsidRPr="00351B4C">
        <w:rPr>
          <w:rFonts w:eastAsia="黑体"/>
        </w:rPr>
        <w:t>应考虑：</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(e)</w:t>
      </w:r>
      <w:r w:rsidR="00F335C7">
        <w:rPr>
          <w:rFonts w:eastAsia="黑体"/>
        </w:rPr>
        <w:tab/>
      </w:r>
      <w:r w:rsidRPr="00351B4C">
        <w:rPr>
          <w:rFonts w:eastAsia="黑体" w:hint="eastAsia"/>
        </w:rPr>
        <w:t>规定正式</w:t>
      </w:r>
      <w:r w:rsidRPr="00351B4C">
        <w:rPr>
          <w:rFonts w:eastAsia="黑体"/>
        </w:rPr>
        <w:t>暂停死刑，以期废除这一刑罚；</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(f)</w:t>
      </w:r>
      <w:r w:rsidR="00F335C7">
        <w:rPr>
          <w:rFonts w:eastAsia="黑体"/>
        </w:rPr>
        <w:tab/>
      </w:r>
      <w:r w:rsidRPr="00351B4C">
        <w:rPr>
          <w:rFonts w:eastAsia="黑体"/>
        </w:rPr>
        <w:t>加入旨在废除死刑的</w:t>
      </w:r>
      <w:r w:rsidRPr="00351B4C">
        <w:rPr>
          <w:rFonts w:eastAsia="黑体" w:hint="eastAsia"/>
        </w:rPr>
        <w:t>《</w:t>
      </w:r>
      <w:r w:rsidRPr="00351B4C">
        <w:rPr>
          <w:rFonts w:eastAsia="黑体"/>
        </w:rPr>
        <w:t>公民权利和政治权利国际公约第二项任择议定书》</w:t>
      </w:r>
      <w:r w:rsidR="00C40EBE">
        <w:rPr>
          <w:rFonts w:eastAsia="黑体" w:hint="eastAsia"/>
        </w:rPr>
        <w:t>。</w:t>
      </w:r>
    </w:p>
    <w:p w:rsidR="00DF678A" w:rsidRPr="00DF678A" w:rsidRDefault="00DF678A" w:rsidP="00F335C7">
      <w:pPr>
        <w:pStyle w:val="H23GC"/>
      </w:pPr>
      <w:r w:rsidRPr="00DF678A">
        <w:rPr>
          <w:lang w:val="zh-CN"/>
        </w:rPr>
        <w:tab/>
      </w:r>
      <w:r w:rsidRPr="00DF678A">
        <w:rPr>
          <w:lang w:val="zh-CN"/>
        </w:rPr>
        <w:tab/>
      </w:r>
      <w:r w:rsidRPr="00DF678A">
        <w:rPr>
          <w:lang w:val="zh-CN"/>
        </w:rPr>
        <w:t>禁止酷刑和其他残忍、不人道或有辱人格的待遇或处罚</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rPr>
        <w:t>25.</w:t>
      </w:r>
      <w:r w:rsidRPr="00DF678A">
        <w:rPr>
          <w:szCs w:val="21"/>
        </w:rPr>
        <w:tab/>
      </w:r>
      <w:r w:rsidRPr="00DF678A">
        <w:rPr>
          <w:color w:val="333333"/>
          <w:szCs w:val="21"/>
          <w:shd w:val="clear" w:color="auto" w:fill="FFFFFF"/>
        </w:rPr>
        <w:t>委员会感到关切的是，有指控称，</w:t>
      </w:r>
      <w:r w:rsidRPr="00DF678A">
        <w:rPr>
          <w:rFonts w:hint="eastAsia"/>
          <w:color w:val="333333"/>
          <w:szCs w:val="21"/>
          <w:shd w:val="clear" w:color="auto" w:fill="FFFFFF"/>
        </w:rPr>
        <w:t>在</w:t>
      </w:r>
      <w:r w:rsidRPr="00DF678A">
        <w:rPr>
          <w:color w:val="333333"/>
          <w:szCs w:val="21"/>
          <w:shd w:val="clear" w:color="auto" w:fill="FFFFFF"/>
        </w:rPr>
        <w:t>民事和军事拘留中心广泛和</w:t>
      </w:r>
      <w:r w:rsidRPr="00DF678A">
        <w:rPr>
          <w:rFonts w:hint="eastAsia"/>
          <w:color w:val="333333"/>
          <w:szCs w:val="21"/>
          <w:shd w:val="clear" w:color="auto" w:fill="FFFFFF"/>
        </w:rPr>
        <w:t>系统</w:t>
      </w:r>
      <w:r w:rsidRPr="00DF678A">
        <w:rPr>
          <w:color w:val="333333"/>
          <w:szCs w:val="21"/>
          <w:shd w:val="clear" w:color="auto" w:fill="FFFFFF"/>
        </w:rPr>
        <w:t>地使用酷刑，包括</w:t>
      </w:r>
      <w:r w:rsidRPr="00DF678A">
        <w:rPr>
          <w:rFonts w:hint="eastAsia"/>
          <w:color w:val="333333"/>
          <w:szCs w:val="21"/>
          <w:shd w:val="clear" w:color="auto" w:fill="FFFFFF"/>
        </w:rPr>
        <w:t>对批评政府、信奉政府未承认的宗教、试图离开缔约国或在国家兵役期间没有履行义务者使用酷刑予以惩罚的报道</w:t>
      </w:r>
      <w:r w:rsidRPr="00DF678A">
        <w:rPr>
          <w:color w:val="333333"/>
          <w:szCs w:val="21"/>
          <w:shd w:val="clear" w:color="auto" w:fill="FFFFFF"/>
        </w:rPr>
        <w:t>。</w:t>
      </w:r>
      <w:r w:rsidRPr="00DF678A">
        <w:rPr>
          <w:rFonts w:hint="eastAsia"/>
          <w:color w:val="333333"/>
          <w:szCs w:val="21"/>
          <w:shd w:val="clear" w:color="auto" w:fill="FFFFFF"/>
        </w:rPr>
        <w:t>委员会感到关切的是，缔约国没有一个独立机构来调查投诉和防止执法人员实施酷刑和虐待</w:t>
      </w:r>
      <w:r w:rsidR="00795036">
        <w:rPr>
          <w:rFonts w:hint="eastAsia"/>
          <w:color w:val="333333"/>
          <w:szCs w:val="21"/>
          <w:shd w:val="clear" w:color="auto" w:fill="FFFFFF"/>
        </w:rPr>
        <w:t>(</w:t>
      </w:r>
      <w:r w:rsidRPr="00DF678A">
        <w:rPr>
          <w:rFonts w:hint="eastAsia"/>
          <w:color w:val="333333"/>
          <w:szCs w:val="21"/>
          <w:shd w:val="clear" w:color="auto" w:fill="FFFFFF"/>
        </w:rPr>
        <w:t>第七和第十条</w:t>
      </w:r>
      <w:r w:rsidR="00795036">
        <w:rPr>
          <w:rFonts w:hint="eastAsia"/>
          <w:color w:val="333333"/>
          <w:szCs w:val="21"/>
          <w:shd w:val="clear" w:color="auto" w:fill="FFFFFF"/>
        </w:rPr>
        <w:t>)</w:t>
      </w:r>
      <w:r w:rsidRPr="00DF678A">
        <w:rPr>
          <w:rFonts w:hint="eastAsia"/>
          <w:color w:val="333333"/>
          <w:szCs w:val="21"/>
          <w:shd w:val="clear" w:color="auto" w:fill="FFFFFF"/>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26.</w:t>
      </w:r>
      <w:r w:rsidRPr="00DF678A">
        <w:rPr>
          <w:szCs w:val="21"/>
          <w:lang w:val="zh-CN"/>
        </w:rPr>
        <w:tab/>
      </w:r>
      <w:r w:rsidRPr="00351B4C">
        <w:rPr>
          <w:rFonts w:eastAsia="黑体"/>
        </w:rPr>
        <w:t>缔约国应作为紧急事项制止酷刑和虐待做法。缔约国应：</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b/>
          <w:bCs/>
          <w:szCs w:val="21"/>
          <w:lang w:val="zh-CN"/>
        </w:rPr>
        <w:tab/>
        <w:t>(</w:t>
      </w:r>
      <w:r w:rsidRPr="00351B4C">
        <w:rPr>
          <w:rFonts w:eastAsia="黑体"/>
        </w:rPr>
        <w:t>a)</w:t>
      </w:r>
      <w:r w:rsidR="00F335C7">
        <w:rPr>
          <w:rFonts w:eastAsia="黑体"/>
        </w:rPr>
        <w:tab/>
      </w:r>
      <w:r w:rsidRPr="00351B4C">
        <w:rPr>
          <w:rFonts w:eastAsia="黑体" w:hint="eastAsia"/>
        </w:rPr>
        <w:t>审查其法律，确</w:t>
      </w:r>
      <w:r w:rsidRPr="00351B4C">
        <w:rPr>
          <w:rFonts w:eastAsia="黑体"/>
        </w:rPr>
        <w:t>保根据《公约》第七条禁止酷刑罪的</w:t>
      </w:r>
      <w:r w:rsidRPr="00351B4C">
        <w:rPr>
          <w:rFonts w:eastAsia="黑体" w:hint="eastAsia"/>
        </w:rPr>
        <w:t>所有</w:t>
      </w:r>
      <w:r w:rsidRPr="00351B4C">
        <w:rPr>
          <w:rFonts w:eastAsia="黑体"/>
        </w:rPr>
        <w:t>要素，并</w:t>
      </w:r>
      <w:r w:rsidRPr="00351B4C">
        <w:rPr>
          <w:rFonts w:eastAsia="黑体" w:hint="eastAsia"/>
        </w:rPr>
        <w:t>规定根据罪行的严重程度</w:t>
      </w:r>
      <w:r w:rsidRPr="00351B4C">
        <w:rPr>
          <w:rFonts w:eastAsia="黑体"/>
        </w:rPr>
        <w:t>对酷刑行为</w:t>
      </w:r>
      <w:proofErr w:type="gramStart"/>
      <w:r w:rsidRPr="00351B4C">
        <w:rPr>
          <w:rFonts w:eastAsia="黑体" w:hint="eastAsia"/>
        </w:rPr>
        <w:t>作出</w:t>
      </w:r>
      <w:proofErr w:type="gramEnd"/>
      <w:r w:rsidRPr="00351B4C">
        <w:rPr>
          <w:rFonts w:eastAsia="黑体" w:hint="eastAsia"/>
        </w:rPr>
        <w:t>相应制裁</w:t>
      </w:r>
      <w:r w:rsidR="00CF08B8">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(b)</w:t>
      </w:r>
      <w:r w:rsidR="00F335C7">
        <w:rPr>
          <w:rFonts w:eastAsia="黑体"/>
        </w:rPr>
        <w:tab/>
      </w:r>
      <w:r w:rsidRPr="00351B4C">
        <w:rPr>
          <w:rFonts w:eastAsia="黑体" w:hint="eastAsia"/>
        </w:rPr>
        <w:t>确保迅速、彻底和有效地调查所有酷刑和虐待指控，并酌情起诉和惩罚责任人，</w:t>
      </w:r>
      <w:r w:rsidRPr="00351B4C">
        <w:rPr>
          <w:rFonts w:eastAsia="黑体"/>
        </w:rPr>
        <w:t>给予</w:t>
      </w:r>
      <w:r w:rsidRPr="00351B4C">
        <w:rPr>
          <w:rFonts w:eastAsia="黑体" w:hint="eastAsia"/>
        </w:rPr>
        <w:t>与罪行严重程度相称的刑罚，并向受害者提供有效补救，包括康复</w:t>
      </w:r>
      <w:r w:rsidR="00CF08B8">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(c)</w:t>
      </w:r>
      <w:r w:rsidR="00F335C7">
        <w:rPr>
          <w:rFonts w:eastAsia="黑体"/>
        </w:rPr>
        <w:tab/>
      </w:r>
      <w:r w:rsidRPr="00351B4C">
        <w:rPr>
          <w:rFonts w:eastAsia="黑体" w:hint="eastAsia"/>
        </w:rPr>
        <w:t>采取一切必要措施防止酷刑，包括加强对法官、检察官、警察和军队及安全部队人员的培训</w:t>
      </w:r>
      <w:r w:rsidR="00DB3485">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(d)</w:t>
      </w:r>
      <w:r w:rsidR="00F335C7">
        <w:rPr>
          <w:rFonts w:eastAsia="黑体"/>
        </w:rPr>
        <w:tab/>
      </w:r>
      <w:r w:rsidRPr="00351B4C">
        <w:rPr>
          <w:rFonts w:eastAsia="黑体"/>
        </w:rPr>
        <w:t>建立独立机制</w:t>
      </w:r>
      <w:r w:rsidRPr="00351B4C">
        <w:rPr>
          <w:rFonts w:eastAsia="黑体" w:hint="eastAsia"/>
        </w:rPr>
        <w:t>，</w:t>
      </w:r>
      <w:r w:rsidRPr="00351B4C">
        <w:rPr>
          <w:rFonts w:eastAsia="黑体"/>
        </w:rPr>
        <w:t>调查</w:t>
      </w:r>
      <w:r w:rsidRPr="00351B4C">
        <w:rPr>
          <w:rFonts w:eastAsia="黑体" w:hint="eastAsia"/>
        </w:rPr>
        <w:t>对</w:t>
      </w:r>
      <w:r w:rsidRPr="00351B4C">
        <w:rPr>
          <w:rFonts w:eastAsia="黑体"/>
        </w:rPr>
        <w:t>执法人员</w:t>
      </w:r>
      <w:r w:rsidRPr="00351B4C">
        <w:rPr>
          <w:rFonts w:eastAsia="黑体" w:hint="eastAsia"/>
        </w:rPr>
        <w:t>实施</w:t>
      </w:r>
      <w:r w:rsidRPr="00351B4C">
        <w:rPr>
          <w:rFonts w:eastAsia="黑体"/>
        </w:rPr>
        <w:t>酷刑和虐待</w:t>
      </w:r>
      <w:r w:rsidRPr="00351B4C">
        <w:rPr>
          <w:rFonts w:eastAsia="黑体" w:hint="eastAsia"/>
        </w:rPr>
        <w:t>的</w:t>
      </w:r>
      <w:r w:rsidRPr="00351B4C">
        <w:rPr>
          <w:rFonts w:eastAsia="黑体"/>
        </w:rPr>
        <w:t>投诉。</w:t>
      </w:r>
    </w:p>
    <w:p w:rsidR="00DF678A" w:rsidRPr="00DF678A" w:rsidRDefault="00DF678A" w:rsidP="00F335C7">
      <w:pPr>
        <w:pStyle w:val="H23GC"/>
      </w:pPr>
      <w:r w:rsidRPr="00DF678A">
        <w:tab/>
      </w:r>
      <w:r w:rsidRPr="00DF678A">
        <w:tab/>
      </w:r>
      <w:r w:rsidRPr="00DF678A">
        <w:t>强迫失踪、法外处决、任意逮捕和拘留</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rPr>
        <w:t>27.</w:t>
      </w:r>
      <w:r w:rsidRPr="00DF678A">
        <w:rPr>
          <w:szCs w:val="21"/>
        </w:rPr>
        <w:tab/>
      </w:r>
      <w:r w:rsidRPr="00DF678A">
        <w:rPr>
          <w:rFonts w:hint="eastAsia"/>
          <w:color w:val="333333"/>
          <w:szCs w:val="21"/>
          <w:shd w:val="clear" w:color="auto" w:fill="FFFFFF"/>
        </w:rPr>
        <w:t>委员会深为关切指称政府官员特别是国家安全办公室人员实施强迫失踪和法外处决的报告。委员会还深为</w:t>
      </w:r>
      <w:proofErr w:type="gramStart"/>
      <w:r w:rsidRPr="00DF678A">
        <w:rPr>
          <w:rFonts w:hint="eastAsia"/>
          <w:color w:val="333333"/>
          <w:szCs w:val="21"/>
          <w:shd w:val="clear" w:color="auto" w:fill="FFFFFF"/>
        </w:rPr>
        <w:t>关切据</w:t>
      </w:r>
      <w:proofErr w:type="gramEnd"/>
      <w:r w:rsidRPr="00DF678A">
        <w:rPr>
          <w:rFonts w:hint="eastAsia"/>
          <w:color w:val="333333"/>
          <w:szCs w:val="21"/>
          <w:shd w:val="clear" w:color="auto" w:fill="FFFFFF"/>
        </w:rPr>
        <w:t>报告广泛存在任意逮捕和拘留问题，包括单独监禁，未能达到基本的最低法律保障，例如聘请律师或医生、通知亲属的权利、被</w:t>
      </w:r>
      <w:proofErr w:type="gramStart"/>
      <w:r w:rsidRPr="00DF678A">
        <w:rPr>
          <w:rFonts w:hint="eastAsia"/>
          <w:color w:val="333333"/>
          <w:szCs w:val="21"/>
          <w:shd w:val="clear" w:color="auto" w:fill="FFFFFF"/>
        </w:rPr>
        <w:t>迅速带见法官</w:t>
      </w:r>
      <w:proofErr w:type="gramEnd"/>
      <w:r w:rsidRPr="00DF678A">
        <w:rPr>
          <w:rFonts w:hint="eastAsia"/>
          <w:color w:val="333333"/>
          <w:szCs w:val="21"/>
          <w:shd w:val="clear" w:color="auto" w:fill="FFFFFF"/>
        </w:rPr>
        <w:t>的权利和要求对其拘留进行司法审查的权利。委员会尤其关切对任意拘留被视为持不同政见者、记者和宗教团体成员的指控，包括</w:t>
      </w:r>
      <w:r w:rsidRPr="00DF678A">
        <w:rPr>
          <w:color w:val="333333"/>
          <w:szCs w:val="21"/>
          <w:shd w:val="clear" w:color="auto" w:fill="FFFFFF"/>
        </w:rPr>
        <w:t>2008</w:t>
      </w:r>
      <w:r w:rsidRPr="00DF678A">
        <w:rPr>
          <w:rFonts w:hint="eastAsia"/>
          <w:color w:val="333333"/>
          <w:szCs w:val="21"/>
          <w:shd w:val="clear" w:color="auto" w:fill="FFFFFF"/>
        </w:rPr>
        <w:t>年以来被拘留的</w:t>
      </w:r>
      <w:r w:rsidRPr="00DF678A">
        <w:rPr>
          <w:color w:val="333333"/>
          <w:szCs w:val="21"/>
          <w:shd w:val="clear" w:color="auto" w:fill="FFFFFF"/>
        </w:rPr>
        <w:t>40</w:t>
      </w:r>
      <w:r w:rsidRPr="00DF678A">
        <w:rPr>
          <w:rFonts w:hint="eastAsia"/>
          <w:color w:val="333333"/>
          <w:szCs w:val="21"/>
          <w:shd w:val="clear" w:color="auto" w:fill="FFFFFF"/>
        </w:rPr>
        <w:t>名</w:t>
      </w:r>
      <w:proofErr w:type="gramStart"/>
      <w:r w:rsidRPr="00DF678A">
        <w:rPr>
          <w:rFonts w:hint="eastAsia"/>
          <w:color w:val="333333"/>
          <w:szCs w:val="21"/>
          <w:shd w:val="clear" w:color="auto" w:fill="FFFFFF"/>
        </w:rPr>
        <w:t>萨霍族</w:t>
      </w:r>
      <w:proofErr w:type="gramEnd"/>
      <w:r w:rsidRPr="00DF678A">
        <w:rPr>
          <w:rFonts w:hint="eastAsia"/>
          <w:color w:val="333333"/>
          <w:szCs w:val="21"/>
          <w:shd w:val="clear" w:color="auto" w:fill="FFFFFF"/>
        </w:rPr>
        <w:t>穆斯林神职人员和学者以及</w:t>
      </w:r>
      <w:r w:rsidRPr="00DF678A">
        <w:rPr>
          <w:color w:val="333333"/>
          <w:szCs w:val="21"/>
          <w:shd w:val="clear" w:color="auto" w:fill="FFFFFF"/>
        </w:rPr>
        <w:t>2006</w:t>
      </w:r>
      <w:r w:rsidRPr="00DF678A">
        <w:rPr>
          <w:rFonts w:hint="eastAsia"/>
          <w:color w:val="333333"/>
          <w:szCs w:val="21"/>
          <w:shd w:val="clear" w:color="auto" w:fill="FFFFFF"/>
        </w:rPr>
        <w:t>年以来一直被软禁的厄立特里亚东正教牧首</w:t>
      </w:r>
      <w:proofErr w:type="spellStart"/>
      <w:r w:rsidRPr="00DF678A">
        <w:rPr>
          <w:color w:val="333333"/>
          <w:szCs w:val="21"/>
          <w:shd w:val="clear" w:color="auto" w:fill="FFFFFF"/>
        </w:rPr>
        <w:t>Abune</w:t>
      </w:r>
      <w:proofErr w:type="spellEnd"/>
      <w:r w:rsidRPr="00DF678A">
        <w:rPr>
          <w:color w:val="333333"/>
          <w:szCs w:val="21"/>
          <w:shd w:val="clear" w:color="auto" w:fill="FFFFFF"/>
        </w:rPr>
        <w:t xml:space="preserve"> </w:t>
      </w:r>
      <w:proofErr w:type="spellStart"/>
      <w:r w:rsidRPr="00DF678A">
        <w:rPr>
          <w:color w:val="333333"/>
          <w:szCs w:val="21"/>
          <w:shd w:val="clear" w:color="auto" w:fill="FFFFFF"/>
        </w:rPr>
        <w:t>Antonios</w:t>
      </w:r>
      <w:proofErr w:type="spellEnd"/>
      <w:r w:rsidRPr="00DF678A">
        <w:rPr>
          <w:rFonts w:hint="eastAsia"/>
          <w:color w:val="333333"/>
          <w:szCs w:val="21"/>
          <w:shd w:val="clear" w:color="auto" w:fill="FFFFFF"/>
        </w:rPr>
        <w:t>。委员会还关切一些被非法拘留的人在羁押期间死亡的报道，包括</w:t>
      </w:r>
      <w:r w:rsidRPr="00DF678A">
        <w:rPr>
          <w:color w:val="333333"/>
          <w:szCs w:val="21"/>
          <w:shd w:val="clear" w:color="auto" w:fill="FFFFFF"/>
        </w:rPr>
        <w:t>2017</w:t>
      </w:r>
      <w:r w:rsidRPr="00DF678A">
        <w:rPr>
          <w:rFonts w:hint="eastAsia"/>
          <w:color w:val="333333"/>
          <w:szCs w:val="21"/>
          <w:shd w:val="clear" w:color="auto" w:fill="FFFFFF"/>
        </w:rPr>
        <w:t>年</w:t>
      </w:r>
      <w:r w:rsidRPr="00DF678A">
        <w:rPr>
          <w:color w:val="333333"/>
          <w:szCs w:val="21"/>
          <w:shd w:val="clear" w:color="auto" w:fill="FFFFFF"/>
        </w:rPr>
        <w:t>10</w:t>
      </w:r>
      <w:r w:rsidRPr="00DF678A">
        <w:rPr>
          <w:rFonts w:hint="eastAsia"/>
          <w:color w:val="333333"/>
          <w:szCs w:val="21"/>
          <w:shd w:val="clear" w:color="auto" w:fill="FFFFFF"/>
        </w:rPr>
        <w:t>月被捕的阿斯马拉</w:t>
      </w:r>
      <w:r w:rsidRPr="00DF678A">
        <w:rPr>
          <w:color w:val="333333"/>
          <w:szCs w:val="21"/>
          <w:shd w:val="clear" w:color="auto" w:fill="FFFFFF"/>
        </w:rPr>
        <w:t xml:space="preserve">AL </w:t>
      </w:r>
      <w:proofErr w:type="spellStart"/>
      <w:r w:rsidRPr="00DF678A">
        <w:rPr>
          <w:color w:val="333333"/>
          <w:szCs w:val="21"/>
          <w:shd w:val="clear" w:color="auto" w:fill="FFFFFF"/>
        </w:rPr>
        <w:t>Dia</w:t>
      </w:r>
      <w:proofErr w:type="spellEnd"/>
      <w:r w:rsidRPr="00DF678A">
        <w:rPr>
          <w:rFonts w:hint="eastAsia"/>
          <w:color w:val="333333"/>
          <w:szCs w:val="21"/>
          <w:shd w:val="clear" w:color="auto" w:fill="FFFFFF"/>
        </w:rPr>
        <w:t>学校前主任</w:t>
      </w:r>
      <w:r w:rsidRPr="00DF678A">
        <w:rPr>
          <w:color w:val="333333"/>
          <w:szCs w:val="21"/>
          <w:shd w:val="clear" w:color="auto" w:fill="FFFFFF"/>
        </w:rPr>
        <w:t xml:space="preserve">Musa Mohammed </w:t>
      </w:r>
      <w:proofErr w:type="spellStart"/>
      <w:r w:rsidRPr="00DF678A">
        <w:rPr>
          <w:color w:val="333333"/>
          <w:szCs w:val="21"/>
          <w:shd w:val="clear" w:color="auto" w:fill="FFFFFF"/>
        </w:rPr>
        <w:t>Nur</w:t>
      </w:r>
      <w:proofErr w:type="spellEnd"/>
      <w:r w:rsidRPr="00DF678A">
        <w:rPr>
          <w:rFonts w:hint="eastAsia"/>
          <w:color w:val="333333"/>
          <w:szCs w:val="21"/>
          <w:shd w:val="clear" w:color="auto" w:fill="FFFFFF"/>
        </w:rPr>
        <w:t>。委员会还感到关切的是，尽管一再要求缔约国代表团确认或否认下文提到的被拘留者是否还活着，但代表团并未这样做</w:t>
      </w:r>
      <w:r w:rsidRPr="00DF678A">
        <w:rPr>
          <w:color w:val="333333"/>
          <w:szCs w:val="21"/>
          <w:shd w:val="clear" w:color="auto" w:fill="FFFFFF"/>
        </w:rPr>
        <w:t>(</w:t>
      </w:r>
      <w:r w:rsidRPr="00DF678A">
        <w:rPr>
          <w:rFonts w:hint="eastAsia"/>
          <w:color w:val="333333"/>
          <w:szCs w:val="21"/>
          <w:shd w:val="clear" w:color="auto" w:fill="FFFFFF"/>
        </w:rPr>
        <w:t>第六条和第九条</w:t>
      </w:r>
      <w:r w:rsidRPr="00DF678A">
        <w:rPr>
          <w:color w:val="333333"/>
          <w:szCs w:val="21"/>
          <w:shd w:val="clear" w:color="auto" w:fill="FFFFFF"/>
        </w:rPr>
        <w:t>)</w:t>
      </w:r>
      <w:r w:rsidRPr="00DF678A">
        <w:rPr>
          <w:rFonts w:hint="eastAsia"/>
          <w:color w:val="333333"/>
          <w:szCs w:val="21"/>
          <w:shd w:val="clear" w:color="auto" w:fill="FFFFFF"/>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rPr>
        <w:t>28.</w:t>
      </w:r>
      <w:r w:rsidRPr="00DF678A">
        <w:rPr>
          <w:szCs w:val="21"/>
        </w:rPr>
        <w:tab/>
      </w:r>
      <w:r w:rsidRPr="00351B4C">
        <w:rPr>
          <w:rFonts w:eastAsia="黑体"/>
        </w:rPr>
        <w:t>缔约国应：</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(a)</w:t>
      </w:r>
      <w:r w:rsidR="00F335C7">
        <w:rPr>
          <w:rFonts w:eastAsia="黑体"/>
        </w:rPr>
        <w:tab/>
      </w:r>
      <w:r w:rsidRPr="00351B4C">
        <w:rPr>
          <w:rFonts w:eastAsia="黑体"/>
        </w:rPr>
        <w:t>确保对有关</w:t>
      </w:r>
      <w:bookmarkStart w:id="6" w:name="_Hlk12577320"/>
      <w:r w:rsidRPr="00351B4C">
        <w:rPr>
          <w:rFonts w:eastAsia="黑体"/>
        </w:rPr>
        <w:t>强迫失踪</w:t>
      </w:r>
      <w:bookmarkEnd w:id="6"/>
      <w:r w:rsidRPr="00351B4C">
        <w:rPr>
          <w:rFonts w:eastAsia="黑体"/>
        </w:rPr>
        <w:t>和法外处决的所有指控和</w:t>
      </w:r>
      <w:r w:rsidRPr="00351B4C">
        <w:rPr>
          <w:rFonts w:eastAsia="黑体" w:hint="eastAsia"/>
        </w:rPr>
        <w:t>投</w:t>
      </w:r>
      <w:r w:rsidRPr="00351B4C">
        <w:rPr>
          <w:rFonts w:eastAsia="黑体"/>
        </w:rPr>
        <w:t>诉进行及时、公正和彻底的调查</w:t>
      </w:r>
      <w:r w:rsidRPr="00351B4C">
        <w:rPr>
          <w:rFonts w:eastAsia="黑体"/>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(b)</w:t>
      </w:r>
      <w:r w:rsidR="00F335C7">
        <w:rPr>
          <w:rFonts w:eastAsia="黑体"/>
        </w:rPr>
        <w:tab/>
      </w:r>
      <w:r w:rsidRPr="00351B4C">
        <w:rPr>
          <w:rFonts w:eastAsia="黑体"/>
        </w:rPr>
        <w:t>确保</w:t>
      </w:r>
      <w:r w:rsidRPr="00351B4C">
        <w:rPr>
          <w:rFonts w:eastAsia="黑体" w:hint="eastAsia"/>
        </w:rPr>
        <w:t>责任</w:t>
      </w:r>
      <w:r w:rsidRPr="00351B4C">
        <w:rPr>
          <w:rFonts w:eastAsia="黑体"/>
        </w:rPr>
        <w:t>人受到起诉，如果</w:t>
      </w:r>
      <w:r w:rsidRPr="00351B4C">
        <w:rPr>
          <w:rFonts w:eastAsia="黑体" w:hint="eastAsia"/>
        </w:rPr>
        <w:t>判处有罪</w:t>
      </w:r>
      <w:r w:rsidRPr="00351B4C">
        <w:rPr>
          <w:rFonts w:eastAsia="黑体"/>
        </w:rPr>
        <w:t>，应</w:t>
      </w:r>
      <w:r w:rsidRPr="00351B4C">
        <w:rPr>
          <w:rFonts w:eastAsia="黑体" w:hint="eastAsia"/>
        </w:rPr>
        <w:t>予以</w:t>
      </w:r>
      <w:r w:rsidRPr="00351B4C">
        <w:rPr>
          <w:rFonts w:eastAsia="黑体"/>
        </w:rPr>
        <w:t>适当</w:t>
      </w:r>
      <w:r w:rsidRPr="00351B4C">
        <w:rPr>
          <w:rFonts w:eastAsia="黑体" w:hint="eastAsia"/>
        </w:rPr>
        <w:t>惩治</w:t>
      </w:r>
      <w:r w:rsidRPr="00351B4C">
        <w:rPr>
          <w:rFonts w:eastAsia="黑体"/>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4A394E">
        <w:rPr>
          <w:rFonts w:eastAsia="黑体"/>
          <w:spacing w:val="6"/>
        </w:rPr>
        <w:tab/>
        <w:t>(c)</w:t>
      </w:r>
      <w:r w:rsidR="00F335C7" w:rsidRPr="004A394E">
        <w:rPr>
          <w:rFonts w:eastAsia="黑体"/>
          <w:spacing w:val="6"/>
        </w:rPr>
        <w:tab/>
      </w:r>
      <w:r w:rsidRPr="004A394E">
        <w:rPr>
          <w:rFonts w:eastAsia="黑体"/>
          <w:spacing w:val="6"/>
        </w:rPr>
        <w:t>确保向强迫失踪受害者提供充分赔偿，包括满足</w:t>
      </w:r>
      <w:r w:rsidRPr="004A394E">
        <w:rPr>
          <w:rFonts w:eastAsia="黑体" w:hint="eastAsia"/>
          <w:spacing w:val="6"/>
        </w:rPr>
        <w:t>要求</w:t>
      </w:r>
      <w:r w:rsidRPr="004A394E">
        <w:rPr>
          <w:rFonts w:eastAsia="黑体"/>
          <w:spacing w:val="6"/>
        </w:rPr>
        <w:t>和保证不再发</w:t>
      </w:r>
      <w:r w:rsidRPr="00351B4C">
        <w:rPr>
          <w:rFonts w:eastAsia="黑体"/>
        </w:rPr>
        <w:t>生</w:t>
      </w:r>
      <w:r w:rsidRPr="00351B4C">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(d)</w:t>
      </w:r>
      <w:r w:rsidR="00F335C7">
        <w:rPr>
          <w:rFonts w:eastAsia="黑体"/>
        </w:rPr>
        <w:tab/>
      </w:r>
      <w:r w:rsidRPr="00351B4C">
        <w:rPr>
          <w:rFonts w:eastAsia="黑体"/>
        </w:rPr>
        <w:t>查清强迫失踪者的命运</w:t>
      </w:r>
      <w:r w:rsidRPr="00351B4C">
        <w:rPr>
          <w:rFonts w:eastAsia="黑体" w:hint="eastAsia"/>
        </w:rPr>
        <w:t>或</w:t>
      </w:r>
      <w:r w:rsidRPr="00351B4C">
        <w:rPr>
          <w:rFonts w:eastAsia="黑体"/>
        </w:rPr>
        <w:t>下落</w:t>
      </w:r>
      <w:r w:rsidRPr="00351B4C">
        <w:rPr>
          <w:rFonts w:eastAsia="黑体" w:hint="eastAsia"/>
        </w:rPr>
        <w:t>，</w:t>
      </w:r>
      <w:r w:rsidRPr="00351B4C">
        <w:rPr>
          <w:rFonts w:eastAsia="黑体"/>
        </w:rPr>
        <w:t>并确保通知其亲属调查工作的进展和结果</w:t>
      </w:r>
      <w:r w:rsidRPr="00351B4C">
        <w:rPr>
          <w:rFonts w:eastAsia="黑体" w:hint="eastAsia"/>
        </w:rPr>
        <w:t>。</w:t>
      </w:r>
    </w:p>
    <w:p w:rsidR="00DF678A" w:rsidRPr="00351B4C" w:rsidRDefault="00DF4D3A" w:rsidP="00797AD9">
      <w:pPr>
        <w:pStyle w:val="SingleTxtGC"/>
        <w:tabs>
          <w:tab w:val="clear" w:pos="431"/>
          <w:tab w:val="clear" w:pos="1134"/>
          <w:tab w:val="clear" w:pos="1565"/>
          <w:tab w:val="clear" w:pos="1996"/>
          <w:tab w:val="clear" w:pos="2427"/>
          <w:tab w:val="left" w:pos="1701"/>
        </w:tabs>
        <w:rPr>
          <w:rFonts w:eastAsia="黑体"/>
        </w:rPr>
      </w:pPr>
      <w:r>
        <w:rPr>
          <w:rFonts w:eastAsia="黑体"/>
        </w:rPr>
        <w:tab/>
      </w:r>
      <w:r w:rsidR="00DF678A" w:rsidRPr="00351B4C">
        <w:rPr>
          <w:rFonts w:eastAsia="黑体"/>
        </w:rPr>
        <w:t>特别是，缔约国应迅速公布以下人员的下落：</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(e)</w:t>
      </w:r>
      <w:r w:rsidR="00F335C7">
        <w:rPr>
          <w:rFonts w:eastAsia="黑体"/>
        </w:rPr>
        <w:tab/>
      </w:r>
      <w:r w:rsidRPr="00351B4C">
        <w:rPr>
          <w:rFonts w:eastAsia="黑体"/>
        </w:rPr>
        <w:t>上文第</w:t>
      </w:r>
      <w:r w:rsidRPr="00351B4C">
        <w:rPr>
          <w:rFonts w:eastAsia="黑体"/>
        </w:rPr>
        <w:t>9</w:t>
      </w:r>
      <w:r w:rsidRPr="00351B4C">
        <w:rPr>
          <w:rFonts w:eastAsia="黑体"/>
        </w:rPr>
        <w:t>段所述自</w:t>
      </w:r>
      <w:r w:rsidRPr="00351B4C">
        <w:rPr>
          <w:rFonts w:eastAsia="黑体"/>
        </w:rPr>
        <w:t>2001</w:t>
      </w:r>
      <w:r w:rsidRPr="00351B4C">
        <w:rPr>
          <w:rFonts w:eastAsia="黑体"/>
        </w:rPr>
        <w:t>年</w:t>
      </w:r>
      <w:r w:rsidRPr="00351B4C">
        <w:rPr>
          <w:rFonts w:eastAsia="黑体"/>
        </w:rPr>
        <w:t>9</w:t>
      </w:r>
      <w:r w:rsidRPr="00351B4C">
        <w:rPr>
          <w:rFonts w:eastAsia="黑体"/>
        </w:rPr>
        <w:t>月</w:t>
      </w:r>
      <w:r w:rsidRPr="00351B4C">
        <w:rPr>
          <w:rFonts w:eastAsia="黑体"/>
        </w:rPr>
        <w:t>19</w:t>
      </w:r>
      <w:r w:rsidRPr="00351B4C">
        <w:rPr>
          <w:rFonts w:eastAsia="黑体"/>
        </w:rPr>
        <w:t>日以来被拘留的</w:t>
      </w:r>
      <w:r w:rsidRPr="00351B4C">
        <w:rPr>
          <w:rFonts w:eastAsia="黑体"/>
        </w:rPr>
        <w:t>18</w:t>
      </w:r>
      <w:r w:rsidRPr="00351B4C">
        <w:rPr>
          <w:rFonts w:eastAsia="黑体"/>
        </w:rPr>
        <w:t>名记者；</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(f)</w:t>
      </w:r>
      <w:r w:rsidR="00F335C7">
        <w:rPr>
          <w:rFonts w:eastAsia="黑体"/>
        </w:rPr>
        <w:tab/>
      </w:r>
      <w:r w:rsidRPr="00351B4C">
        <w:rPr>
          <w:rFonts w:eastAsia="黑体"/>
        </w:rPr>
        <w:t>自</w:t>
      </w:r>
      <w:r w:rsidRPr="00351B4C">
        <w:rPr>
          <w:rFonts w:eastAsia="黑体"/>
        </w:rPr>
        <w:t>2001</w:t>
      </w:r>
      <w:r w:rsidRPr="00351B4C">
        <w:rPr>
          <w:rFonts w:eastAsia="黑体"/>
        </w:rPr>
        <w:t>年</w:t>
      </w:r>
      <w:r w:rsidRPr="00351B4C">
        <w:rPr>
          <w:rFonts w:eastAsia="黑体"/>
        </w:rPr>
        <w:t>9</w:t>
      </w:r>
      <w:r w:rsidRPr="00351B4C">
        <w:rPr>
          <w:rFonts w:eastAsia="黑体"/>
        </w:rPr>
        <w:t>月</w:t>
      </w:r>
      <w:r w:rsidRPr="00351B4C">
        <w:rPr>
          <w:rFonts w:eastAsia="黑体"/>
        </w:rPr>
        <w:t>18</w:t>
      </w:r>
      <w:r w:rsidRPr="00351B4C">
        <w:rPr>
          <w:rFonts w:eastAsia="黑体"/>
        </w:rPr>
        <w:t>日以来一直被拘留</w:t>
      </w:r>
      <w:r w:rsidRPr="00351B4C">
        <w:rPr>
          <w:rFonts w:eastAsia="黑体" w:hint="eastAsia"/>
        </w:rPr>
        <w:t>的</w:t>
      </w:r>
      <w:r w:rsidRPr="00351B4C">
        <w:rPr>
          <w:rFonts w:eastAsia="黑体"/>
        </w:rPr>
        <w:t>人民民主和正义阵线的</w:t>
      </w:r>
      <w:r w:rsidRPr="00351B4C">
        <w:rPr>
          <w:rFonts w:eastAsia="黑体"/>
        </w:rPr>
        <w:t>11</w:t>
      </w:r>
      <w:r w:rsidRPr="00351B4C">
        <w:rPr>
          <w:rFonts w:eastAsia="黑体"/>
        </w:rPr>
        <w:t>名前高级官员，该阵线是一个名为</w:t>
      </w:r>
      <w:r w:rsidR="008E7105">
        <w:rPr>
          <w:rFonts w:hint="eastAsia"/>
        </w:rPr>
        <w:t>“</w:t>
      </w:r>
      <w:proofErr w:type="spellStart"/>
      <w:r w:rsidRPr="00351B4C">
        <w:rPr>
          <w:rFonts w:eastAsia="黑体"/>
        </w:rPr>
        <w:t>G15</w:t>
      </w:r>
      <w:proofErr w:type="spellEnd"/>
      <w:r w:rsidR="008E7105">
        <w:rPr>
          <w:rFonts w:hint="eastAsia"/>
        </w:rPr>
        <w:t>”</w:t>
      </w:r>
      <w:r w:rsidRPr="00351B4C">
        <w:rPr>
          <w:rFonts w:eastAsia="黑体"/>
        </w:rPr>
        <w:t>团体的一部分；</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(g)</w:t>
      </w:r>
      <w:r w:rsidR="00445739">
        <w:rPr>
          <w:rFonts w:eastAsia="黑体"/>
        </w:rPr>
        <w:tab/>
      </w:r>
      <w:r w:rsidRPr="00351B4C">
        <w:rPr>
          <w:rFonts w:eastAsia="黑体"/>
        </w:rPr>
        <w:t>分别于</w:t>
      </w:r>
      <w:r w:rsidRPr="00351B4C">
        <w:rPr>
          <w:rFonts w:eastAsia="黑体"/>
        </w:rPr>
        <w:t>2018</w:t>
      </w:r>
      <w:r w:rsidRPr="00351B4C">
        <w:rPr>
          <w:rFonts w:eastAsia="黑体"/>
        </w:rPr>
        <w:t>年</w:t>
      </w:r>
      <w:r w:rsidRPr="00351B4C">
        <w:rPr>
          <w:rFonts w:eastAsia="黑体"/>
        </w:rPr>
        <w:t>9</w:t>
      </w:r>
      <w:r w:rsidRPr="00351B4C">
        <w:rPr>
          <w:rFonts w:eastAsia="黑体"/>
        </w:rPr>
        <w:t>月</w:t>
      </w:r>
      <w:r w:rsidRPr="00351B4C">
        <w:rPr>
          <w:rFonts w:eastAsia="黑体"/>
        </w:rPr>
        <w:t>17</w:t>
      </w:r>
      <w:r w:rsidRPr="00351B4C">
        <w:rPr>
          <w:rFonts w:eastAsia="黑体"/>
        </w:rPr>
        <w:t>日和</w:t>
      </w:r>
      <w:r w:rsidRPr="00351B4C">
        <w:rPr>
          <w:rFonts w:eastAsia="黑体"/>
        </w:rPr>
        <w:t>2018</w:t>
      </w:r>
      <w:r w:rsidRPr="00351B4C">
        <w:rPr>
          <w:rFonts w:eastAsia="黑体"/>
        </w:rPr>
        <w:t>年</w:t>
      </w:r>
      <w:r w:rsidRPr="00351B4C">
        <w:rPr>
          <w:rFonts w:eastAsia="黑体"/>
        </w:rPr>
        <w:t>1</w:t>
      </w:r>
      <w:r w:rsidRPr="00351B4C">
        <w:rPr>
          <w:rFonts w:eastAsia="黑体"/>
        </w:rPr>
        <w:t>月被拘留</w:t>
      </w:r>
      <w:r w:rsidRPr="00351B4C">
        <w:rPr>
          <w:rFonts w:eastAsia="黑体" w:hint="eastAsia"/>
        </w:rPr>
        <w:t>的</w:t>
      </w:r>
      <w:r w:rsidRPr="00351B4C">
        <w:rPr>
          <w:rFonts w:eastAsia="黑体"/>
        </w:rPr>
        <w:t>前财政部长</w:t>
      </w:r>
      <w:proofErr w:type="spellStart"/>
      <w:r w:rsidRPr="00351B4C">
        <w:rPr>
          <w:rFonts w:eastAsia="黑体"/>
        </w:rPr>
        <w:t>Berhane</w:t>
      </w:r>
      <w:proofErr w:type="spellEnd"/>
      <w:r w:rsidRPr="00351B4C">
        <w:rPr>
          <w:rFonts w:eastAsia="黑体"/>
        </w:rPr>
        <w:t xml:space="preserve"> </w:t>
      </w:r>
      <w:proofErr w:type="spellStart"/>
      <w:r w:rsidRPr="00351B4C">
        <w:rPr>
          <w:rFonts w:eastAsia="黑体"/>
        </w:rPr>
        <w:t>Abrehe</w:t>
      </w:r>
      <w:proofErr w:type="spellEnd"/>
      <w:r w:rsidRPr="00351B4C">
        <w:rPr>
          <w:rFonts w:eastAsia="黑体" w:hint="eastAsia"/>
        </w:rPr>
        <w:t>及其</w:t>
      </w:r>
      <w:r w:rsidRPr="00351B4C">
        <w:rPr>
          <w:rFonts w:eastAsia="黑体"/>
        </w:rPr>
        <w:t>妻子</w:t>
      </w:r>
      <w:proofErr w:type="spellStart"/>
      <w:r w:rsidRPr="00351B4C">
        <w:rPr>
          <w:rFonts w:eastAsia="黑体"/>
        </w:rPr>
        <w:t>Almaz</w:t>
      </w:r>
      <w:proofErr w:type="spellEnd"/>
      <w:r w:rsidRPr="00351B4C">
        <w:rPr>
          <w:rFonts w:eastAsia="黑体"/>
        </w:rPr>
        <w:t xml:space="preserve"> </w:t>
      </w:r>
      <w:proofErr w:type="spellStart"/>
      <w:r w:rsidRPr="00351B4C">
        <w:rPr>
          <w:rFonts w:eastAsia="黑体"/>
        </w:rPr>
        <w:t>Habtemariam</w:t>
      </w:r>
      <w:proofErr w:type="spellEnd"/>
      <w:r w:rsidRPr="00351B4C">
        <w:rPr>
          <w:rFonts w:eastAsia="黑体"/>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缔约国应确保</w:t>
      </w:r>
      <w:r w:rsidR="00445739">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(h)</w:t>
      </w:r>
      <w:r w:rsidR="00445739">
        <w:rPr>
          <w:rFonts w:eastAsia="黑体"/>
        </w:rPr>
        <w:tab/>
      </w:r>
      <w:r w:rsidRPr="00351B4C">
        <w:rPr>
          <w:rFonts w:eastAsia="黑体"/>
        </w:rPr>
        <w:t>所有被剥夺自由者仅被</w:t>
      </w:r>
      <w:r w:rsidRPr="00351B4C">
        <w:rPr>
          <w:rFonts w:eastAsia="黑体" w:hint="eastAsia"/>
        </w:rPr>
        <w:t>羁押</w:t>
      </w:r>
      <w:r w:rsidRPr="00351B4C">
        <w:rPr>
          <w:rFonts w:eastAsia="黑体"/>
        </w:rPr>
        <w:t>在官方拘留场所，</w:t>
      </w:r>
      <w:r w:rsidRPr="00351B4C">
        <w:rPr>
          <w:rFonts w:eastAsia="黑体" w:hint="eastAsia"/>
        </w:rPr>
        <w:t>为其提供各项</w:t>
      </w:r>
      <w:r w:rsidRPr="00351B4C">
        <w:rPr>
          <w:rFonts w:eastAsia="黑体"/>
        </w:rPr>
        <w:t>法律保障，包括</w:t>
      </w:r>
      <w:r w:rsidRPr="00351B4C">
        <w:rPr>
          <w:rFonts w:eastAsia="黑体" w:hint="eastAsia"/>
        </w:rPr>
        <w:t>聘请律师</w:t>
      </w:r>
      <w:r w:rsidRPr="00351B4C">
        <w:rPr>
          <w:rFonts w:eastAsia="黑体"/>
        </w:rPr>
        <w:t>和医生以及与</w:t>
      </w:r>
      <w:r w:rsidRPr="00351B4C">
        <w:rPr>
          <w:rFonts w:eastAsia="黑体" w:hint="eastAsia"/>
        </w:rPr>
        <w:t>亲属</w:t>
      </w:r>
      <w:r w:rsidRPr="00351B4C">
        <w:rPr>
          <w:rFonts w:eastAsia="黑体"/>
        </w:rPr>
        <w:t>联系，并确保他们被</w:t>
      </w:r>
      <w:proofErr w:type="gramStart"/>
      <w:r w:rsidRPr="00351B4C">
        <w:rPr>
          <w:rFonts w:eastAsia="黑体"/>
        </w:rPr>
        <w:t>迅速带见法官</w:t>
      </w:r>
      <w:proofErr w:type="gramEnd"/>
      <w:r w:rsidR="00563C1A">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w:t>
      </w:r>
      <w:proofErr w:type="spellStart"/>
      <w:r w:rsidRPr="00351B4C">
        <w:rPr>
          <w:rFonts w:eastAsia="黑体"/>
        </w:rPr>
        <w:t>i</w:t>
      </w:r>
      <w:proofErr w:type="spellEnd"/>
      <w:r w:rsidRPr="00351B4C">
        <w:rPr>
          <w:rFonts w:eastAsia="黑体"/>
        </w:rPr>
        <w:t>)</w:t>
      </w:r>
      <w:r w:rsidR="00445739">
        <w:rPr>
          <w:rFonts w:eastAsia="黑体"/>
        </w:rPr>
        <w:tab/>
      </w:r>
      <w:r w:rsidRPr="00351B4C">
        <w:rPr>
          <w:rFonts w:eastAsia="黑体"/>
        </w:rPr>
        <w:t>确保立即调查</w:t>
      </w:r>
      <w:r w:rsidRPr="00351B4C">
        <w:rPr>
          <w:rFonts w:eastAsia="黑体" w:hint="eastAsia"/>
        </w:rPr>
        <w:t>对</w:t>
      </w:r>
      <w:r w:rsidRPr="00351B4C">
        <w:rPr>
          <w:rFonts w:eastAsia="黑体"/>
        </w:rPr>
        <w:t>非法羁押的指控，并将</w:t>
      </w:r>
      <w:r w:rsidRPr="00351B4C">
        <w:rPr>
          <w:rFonts w:eastAsia="黑体" w:hint="eastAsia"/>
        </w:rPr>
        <w:t>责任</w:t>
      </w:r>
      <w:r w:rsidRPr="00351B4C">
        <w:rPr>
          <w:rFonts w:eastAsia="黑体"/>
        </w:rPr>
        <w:t>人绳之以法</w:t>
      </w:r>
      <w:r w:rsidR="00563C1A">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bCs/>
          <w:szCs w:val="21"/>
        </w:rPr>
        <w:tab/>
      </w:r>
      <w:r w:rsidRPr="00351B4C">
        <w:rPr>
          <w:rFonts w:eastAsia="黑体"/>
        </w:rPr>
        <w:t>(j)</w:t>
      </w:r>
      <w:r w:rsidR="00445739">
        <w:rPr>
          <w:rFonts w:eastAsia="黑体"/>
        </w:rPr>
        <w:tab/>
      </w:r>
      <w:r w:rsidRPr="00351B4C">
        <w:rPr>
          <w:rFonts w:eastAsia="黑体"/>
        </w:rPr>
        <w:t>迅速释放任意和非法拘留受害者，</w:t>
      </w:r>
      <w:r w:rsidRPr="00351B4C">
        <w:rPr>
          <w:rFonts w:eastAsia="黑体" w:hint="eastAsia"/>
        </w:rPr>
        <w:t>为其提供</w:t>
      </w:r>
      <w:r w:rsidRPr="00351B4C">
        <w:rPr>
          <w:rFonts w:eastAsia="黑体"/>
        </w:rPr>
        <w:t>获得有效补救和充分赔偿</w:t>
      </w:r>
      <w:r w:rsidRPr="00351B4C">
        <w:rPr>
          <w:rFonts w:eastAsia="黑体" w:hint="eastAsia"/>
        </w:rPr>
        <w:t>的机会</w:t>
      </w:r>
      <w:r w:rsidR="00563C1A">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(k)</w:t>
      </w:r>
      <w:r w:rsidR="00445739">
        <w:rPr>
          <w:rFonts w:eastAsia="黑体"/>
        </w:rPr>
        <w:tab/>
      </w:r>
      <w:r w:rsidRPr="00351B4C">
        <w:rPr>
          <w:rFonts w:eastAsia="黑体"/>
        </w:rPr>
        <w:t>作为紧急事项，向被拘留者的亲属通报他们的下落。</w:t>
      </w:r>
    </w:p>
    <w:p w:rsidR="00DF678A" w:rsidRPr="00DF678A" w:rsidRDefault="00DF678A" w:rsidP="00445739">
      <w:pPr>
        <w:pStyle w:val="H23GC"/>
      </w:pPr>
      <w:r w:rsidRPr="00DF678A">
        <w:tab/>
      </w:r>
      <w:r w:rsidRPr="00DF678A">
        <w:tab/>
      </w:r>
      <w:r w:rsidRPr="00DF678A">
        <w:rPr>
          <w:shd w:val="clear" w:color="auto" w:fill="FFFFFF"/>
        </w:rPr>
        <w:t>拘留条件</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rPr>
        <w:t>29.</w:t>
      </w:r>
      <w:r w:rsidRPr="00DF678A">
        <w:rPr>
          <w:szCs w:val="21"/>
        </w:rPr>
        <w:tab/>
      </w:r>
      <w:r w:rsidRPr="00DF678A">
        <w:rPr>
          <w:rFonts w:hint="eastAsia"/>
          <w:szCs w:val="21"/>
        </w:rPr>
        <w:t>委员会感到遗憾的是，没有官方或非官方数据显示缔约国监狱人数和拘留设施数量。委员会感到关切的是，有报告称，过度使用监禁办法，以及拘留设施过度拥挤、卫生条件差、营养不良、供水不足且缺乏医疗保健。</w:t>
      </w:r>
      <w:r w:rsidRPr="00DF678A">
        <w:rPr>
          <w:rFonts w:hint="eastAsia"/>
          <w:szCs w:val="21"/>
          <w:lang w:val="zh-CN"/>
        </w:rPr>
        <w:t>委员会还感到关切的是，据报道，包括阿迪阿贝托</w:t>
      </w:r>
      <w:r w:rsidR="00795036">
        <w:rPr>
          <w:rFonts w:hint="eastAsia"/>
          <w:szCs w:val="21"/>
          <w:lang w:val="zh-CN"/>
        </w:rPr>
        <w:t>(</w:t>
      </w:r>
      <w:proofErr w:type="spellStart"/>
      <w:r w:rsidRPr="00DF678A">
        <w:rPr>
          <w:szCs w:val="21"/>
        </w:rPr>
        <w:t>Adi</w:t>
      </w:r>
      <w:proofErr w:type="spellEnd"/>
      <w:r w:rsidRPr="00DF678A">
        <w:rPr>
          <w:szCs w:val="21"/>
        </w:rPr>
        <w:t xml:space="preserve"> </w:t>
      </w:r>
      <w:proofErr w:type="spellStart"/>
      <w:r w:rsidRPr="00DF678A">
        <w:rPr>
          <w:szCs w:val="21"/>
        </w:rPr>
        <w:t>Abeto</w:t>
      </w:r>
      <w:proofErr w:type="spellEnd"/>
      <w:r w:rsidR="00795036">
        <w:rPr>
          <w:rFonts w:hint="eastAsia"/>
          <w:szCs w:val="21"/>
        </w:rPr>
        <w:t>)</w:t>
      </w:r>
      <w:r w:rsidRPr="00DF678A">
        <w:rPr>
          <w:rFonts w:hint="eastAsia"/>
          <w:szCs w:val="21"/>
          <w:lang w:val="zh-CN"/>
        </w:rPr>
        <w:t>、阿拉</w:t>
      </w:r>
      <w:r w:rsidR="00795036">
        <w:rPr>
          <w:rFonts w:hint="eastAsia"/>
          <w:szCs w:val="21"/>
          <w:lang w:val="zh-CN"/>
        </w:rPr>
        <w:t>(</w:t>
      </w:r>
      <w:r w:rsidRPr="00DF678A">
        <w:rPr>
          <w:rFonts w:hint="eastAsia"/>
          <w:szCs w:val="21"/>
          <w:lang w:val="zh-CN"/>
        </w:rPr>
        <w:t>Alla</w:t>
      </w:r>
      <w:r w:rsidR="00795036">
        <w:rPr>
          <w:rFonts w:hint="eastAsia"/>
          <w:szCs w:val="21"/>
          <w:lang w:val="zh-CN"/>
        </w:rPr>
        <w:t>)</w:t>
      </w:r>
      <w:r w:rsidRPr="00DF678A">
        <w:rPr>
          <w:rFonts w:hint="eastAsia"/>
          <w:szCs w:val="21"/>
          <w:lang w:val="zh-CN"/>
        </w:rPr>
        <w:t>、德拉克凯比尔</w:t>
      </w:r>
      <w:r w:rsidR="00795036">
        <w:rPr>
          <w:rFonts w:hint="eastAsia"/>
          <w:szCs w:val="21"/>
          <w:lang w:val="zh-CN"/>
        </w:rPr>
        <w:t>(</w:t>
      </w:r>
      <w:proofErr w:type="spellStart"/>
      <w:r w:rsidRPr="00DF678A">
        <w:rPr>
          <w:szCs w:val="21"/>
        </w:rPr>
        <w:t>Dhlak</w:t>
      </w:r>
      <w:proofErr w:type="spellEnd"/>
      <w:r w:rsidRPr="00DF678A">
        <w:rPr>
          <w:szCs w:val="21"/>
        </w:rPr>
        <w:t xml:space="preserve"> </w:t>
      </w:r>
      <w:proofErr w:type="spellStart"/>
      <w:r w:rsidRPr="00DF678A">
        <w:rPr>
          <w:szCs w:val="21"/>
        </w:rPr>
        <w:t>Kebir</w:t>
      </w:r>
      <w:proofErr w:type="spellEnd"/>
      <w:r w:rsidR="00795036">
        <w:rPr>
          <w:rFonts w:hint="eastAsia"/>
          <w:szCs w:val="21"/>
          <w:lang w:val="zh-CN"/>
        </w:rPr>
        <w:t>)</w:t>
      </w:r>
      <w:r w:rsidRPr="00DF678A">
        <w:rPr>
          <w:rFonts w:hint="eastAsia"/>
          <w:szCs w:val="21"/>
          <w:lang w:val="zh-CN"/>
        </w:rPr>
        <w:t>、马伊埃达加</w:t>
      </w:r>
      <w:r w:rsidR="00795036">
        <w:rPr>
          <w:rFonts w:hint="eastAsia"/>
          <w:szCs w:val="21"/>
          <w:lang w:val="zh-CN"/>
        </w:rPr>
        <w:t>(</w:t>
      </w:r>
      <w:r w:rsidRPr="00DF678A">
        <w:rPr>
          <w:szCs w:val="21"/>
        </w:rPr>
        <w:t xml:space="preserve">Mai </w:t>
      </w:r>
      <w:proofErr w:type="spellStart"/>
      <w:r w:rsidRPr="00DF678A">
        <w:rPr>
          <w:szCs w:val="21"/>
        </w:rPr>
        <w:t>Edaga</w:t>
      </w:r>
      <w:proofErr w:type="spellEnd"/>
      <w:r w:rsidR="00795036">
        <w:rPr>
          <w:rFonts w:hint="eastAsia"/>
          <w:szCs w:val="21"/>
          <w:lang w:val="zh-CN"/>
        </w:rPr>
        <w:t>)</w:t>
      </w:r>
      <w:r w:rsidRPr="00DF678A">
        <w:rPr>
          <w:rFonts w:hint="eastAsia"/>
          <w:szCs w:val="21"/>
          <w:lang w:val="zh-CN"/>
        </w:rPr>
        <w:t>、马伊塞尔瓦</w:t>
      </w:r>
      <w:r w:rsidR="00795036">
        <w:rPr>
          <w:rFonts w:hint="eastAsia"/>
          <w:szCs w:val="21"/>
          <w:lang w:val="zh-CN"/>
        </w:rPr>
        <w:t>(</w:t>
      </w:r>
      <w:r w:rsidRPr="00DF678A">
        <w:rPr>
          <w:szCs w:val="21"/>
        </w:rPr>
        <w:t xml:space="preserve">Mai </w:t>
      </w:r>
      <w:proofErr w:type="spellStart"/>
      <w:r w:rsidRPr="00DF678A">
        <w:rPr>
          <w:szCs w:val="21"/>
        </w:rPr>
        <w:t>Serwa</w:t>
      </w:r>
      <w:proofErr w:type="spellEnd"/>
      <w:r w:rsidR="00795036">
        <w:rPr>
          <w:rFonts w:hint="eastAsia"/>
          <w:szCs w:val="21"/>
          <w:lang w:val="zh-CN"/>
        </w:rPr>
        <w:t>)</w:t>
      </w:r>
      <w:r w:rsidRPr="00DF678A">
        <w:rPr>
          <w:rFonts w:hint="eastAsia"/>
          <w:szCs w:val="21"/>
          <w:lang w:val="zh-CN"/>
        </w:rPr>
        <w:t>、萨瓦</w:t>
      </w:r>
      <w:r w:rsidR="00795036">
        <w:rPr>
          <w:rFonts w:hint="eastAsia"/>
          <w:szCs w:val="21"/>
          <w:lang w:val="zh-CN"/>
        </w:rPr>
        <w:t>(</w:t>
      </w:r>
      <w:r w:rsidRPr="00DF678A">
        <w:rPr>
          <w:rFonts w:hint="eastAsia"/>
          <w:szCs w:val="21"/>
          <w:lang w:val="zh-CN"/>
        </w:rPr>
        <w:t>Sawa</w:t>
      </w:r>
      <w:r w:rsidR="00795036">
        <w:rPr>
          <w:rFonts w:hint="eastAsia"/>
          <w:szCs w:val="21"/>
          <w:lang w:val="zh-CN"/>
        </w:rPr>
        <w:t>)</w:t>
      </w:r>
      <w:r w:rsidRPr="00DF678A">
        <w:rPr>
          <w:rFonts w:hint="eastAsia"/>
          <w:szCs w:val="21"/>
          <w:lang w:val="zh-CN"/>
        </w:rPr>
        <w:t>和维亚</w:t>
      </w:r>
      <w:r w:rsidR="00795036">
        <w:rPr>
          <w:rFonts w:hint="eastAsia"/>
          <w:szCs w:val="21"/>
          <w:lang w:val="zh-CN"/>
        </w:rPr>
        <w:t>(</w:t>
      </w:r>
      <w:r w:rsidRPr="00DF678A">
        <w:rPr>
          <w:rFonts w:hint="eastAsia"/>
          <w:szCs w:val="21"/>
          <w:lang w:val="zh-CN"/>
        </w:rPr>
        <w:t>Wi</w:t>
      </w:r>
      <w:proofErr w:type="gramStart"/>
      <w:r w:rsidRPr="00DF678A">
        <w:rPr>
          <w:szCs w:val="21"/>
          <w:lang w:val="zh-CN"/>
        </w:rPr>
        <w:t>’</w:t>
      </w:r>
      <w:proofErr w:type="gramEnd"/>
      <w:r w:rsidRPr="00DF678A">
        <w:rPr>
          <w:szCs w:val="21"/>
          <w:lang w:val="zh-CN"/>
        </w:rPr>
        <w:t>a</w:t>
      </w:r>
      <w:r w:rsidR="00795036">
        <w:rPr>
          <w:rFonts w:hint="eastAsia"/>
          <w:szCs w:val="21"/>
          <w:lang w:val="zh-CN"/>
        </w:rPr>
        <w:t>)</w:t>
      </w:r>
      <w:r w:rsidRPr="00DF678A">
        <w:rPr>
          <w:rFonts w:hint="eastAsia"/>
          <w:szCs w:val="21"/>
          <w:lang w:val="zh-CN"/>
        </w:rPr>
        <w:t>等地都在使用地下牢房和集装箱拘留囚犯。委员会感到关切的是，有指控称，</w:t>
      </w:r>
      <w:r w:rsidRPr="00DF678A">
        <w:rPr>
          <w:rFonts w:hint="eastAsia"/>
          <w:szCs w:val="21"/>
        </w:rPr>
        <w:t>羁押中</w:t>
      </w:r>
      <w:r w:rsidRPr="00DF678A">
        <w:rPr>
          <w:rFonts w:hint="eastAsia"/>
          <w:szCs w:val="21"/>
          <w:lang w:val="zh-CN"/>
        </w:rPr>
        <w:t>死亡人数众多、没有给亲属提供信息或解释，也没有对此</w:t>
      </w:r>
      <w:proofErr w:type="gramStart"/>
      <w:r w:rsidRPr="00DF678A">
        <w:rPr>
          <w:rFonts w:hint="eastAsia"/>
          <w:szCs w:val="21"/>
          <w:lang w:val="zh-CN"/>
        </w:rPr>
        <w:t>类死亡</w:t>
      </w:r>
      <w:proofErr w:type="gramEnd"/>
      <w:r w:rsidRPr="00DF678A">
        <w:rPr>
          <w:rFonts w:hint="eastAsia"/>
          <w:szCs w:val="21"/>
          <w:lang w:val="zh-CN"/>
        </w:rPr>
        <w:t>进行调查。委员会还感到关切的是，独立监察小组无法进入监狱设施</w:t>
      </w:r>
      <w:r w:rsidRPr="00DF678A">
        <w:rPr>
          <w:szCs w:val="21"/>
        </w:rPr>
        <w:t>(</w:t>
      </w:r>
      <w:r w:rsidRPr="00DF678A">
        <w:rPr>
          <w:rFonts w:hint="eastAsia"/>
          <w:szCs w:val="21"/>
        </w:rPr>
        <w:t>第六条、第七条和第十条</w:t>
      </w:r>
      <w:r w:rsidRPr="00DF678A">
        <w:rPr>
          <w:szCs w:val="21"/>
          <w:lang w:val="zh-CN"/>
        </w:rPr>
        <w:t>)</w:t>
      </w:r>
      <w:r w:rsidRPr="00DF678A">
        <w:rPr>
          <w:rFonts w:hint="eastAsia"/>
          <w:szCs w:val="21"/>
          <w:lang w:val="zh-CN"/>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30.</w:t>
      </w:r>
      <w:r w:rsidRPr="00351B4C">
        <w:rPr>
          <w:rFonts w:eastAsia="黑体"/>
        </w:rPr>
        <w:tab/>
      </w:r>
      <w:r w:rsidRPr="00351B4C">
        <w:rPr>
          <w:rFonts w:eastAsia="黑体"/>
        </w:rPr>
        <w:t>缔约国应采取措施，通过以下方式改善拘留条件：</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(a)</w:t>
      </w:r>
      <w:r w:rsidR="00445739">
        <w:rPr>
          <w:rFonts w:eastAsia="黑体"/>
        </w:rPr>
        <w:tab/>
      </w:r>
      <w:r w:rsidRPr="00351B4C">
        <w:rPr>
          <w:rFonts w:eastAsia="黑体"/>
        </w:rPr>
        <w:t>采取切实措施，减</w:t>
      </w:r>
      <w:r w:rsidRPr="00351B4C">
        <w:rPr>
          <w:rFonts w:eastAsia="黑体" w:hint="eastAsia"/>
        </w:rPr>
        <w:t>缓</w:t>
      </w:r>
      <w:r w:rsidRPr="00351B4C">
        <w:rPr>
          <w:rFonts w:eastAsia="黑体"/>
        </w:rPr>
        <w:t>过度拥挤</w:t>
      </w:r>
      <w:r w:rsidRPr="00351B4C">
        <w:rPr>
          <w:rFonts w:eastAsia="黑体" w:hint="eastAsia"/>
        </w:rPr>
        <w:t>状况</w:t>
      </w:r>
      <w:r w:rsidRPr="00351B4C">
        <w:rPr>
          <w:rFonts w:eastAsia="黑体"/>
        </w:rPr>
        <w:t>，包括推广</w:t>
      </w:r>
      <w:r w:rsidRPr="00351B4C">
        <w:rPr>
          <w:rFonts w:eastAsia="黑体" w:hint="eastAsia"/>
        </w:rPr>
        <w:t>拘留</w:t>
      </w:r>
      <w:r w:rsidRPr="00351B4C">
        <w:rPr>
          <w:rFonts w:eastAsia="黑体"/>
        </w:rPr>
        <w:t>替代办法</w:t>
      </w:r>
      <w:r w:rsidR="00B7781D">
        <w:rPr>
          <w:rFonts w:eastAsia="黑体" w:hint="eastAsia"/>
        </w:rPr>
        <w:t>；</w:t>
      </w:r>
    </w:p>
    <w:p w:rsidR="00DF678A" w:rsidRPr="00351B4C" w:rsidRDefault="00DF678A" w:rsidP="0036102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(b)</w:t>
      </w:r>
      <w:r w:rsidR="00445739">
        <w:rPr>
          <w:rFonts w:eastAsia="黑体"/>
        </w:rPr>
        <w:tab/>
      </w:r>
      <w:r w:rsidRPr="00351B4C">
        <w:rPr>
          <w:rFonts w:eastAsia="黑体"/>
        </w:rPr>
        <w:t>根据</w:t>
      </w:r>
      <w:r w:rsidRPr="00351B4C">
        <w:rPr>
          <w:rFonts w:eastAsia="黑体" w:hint="eastAsia"/>
        </w:rPr>
        <w:t>《</w:t>
      </w:r>
      <w:r w:rsidRPr="00351B4C">
        <w:rPr>
          <w:rFonts w:eastAsia="黑体"/>
        </w:rPr>
        <w:t>囚犯待遇最低限度标准规则</w:t>
      </w:r>
      <w:r w:rsidRPr="00351B4C">
        <w:rPr>
          <w:rFonts w:eastAsia="黑体" w:hint="eastAsia"/>
        </w:rPr>
        <w:t>》</w:t>
      </w:r>
      <w:r w:rsidRPr="00351B4C">
        <w:rPr>
          <w:rFonts w:eastAsia="黑体"/>
        </w:rPr>
        <w:t>(</w:t>
      </w:r>
      <w:r w:rsidRPr="00351B4C">
        <w:rPr>
          <w:rFonts w:eastAsia="黑体"/>
        </w:rPr>
        <w:t>纳尔逊</w:t>
      </w:r>
      <w:r w:rsidR="00361029" w:rsidRPr="00361029">
        <w:rPr>
          <w:rFonts w:ascii="Time New Roman" w:hAnsi="Time New Roman" w:hint="eastAsia"/>
        </w:rPr>
        <w:t>·</w:t>
      </w:r>
      <w:r w:rsidRPr="00351B4C">
        <w:rPr>
          <w:rFonts w:eastAsia="黑体"/>
        </w:rPr>
        <w:t>曼德拉规则</w:t>
      </w:r>
      <w:r w:rsidRPr="00351B4C">
        <w:rPr>
          <w:rFonts w:eastAsia="黑体"/>
        </w:rPr>
        <w:t>)</w:t>
      </w:r>
      <w:r w:rsidRPr="00351B4C">
        <w:rPr>
          <w:rFonts w:eastAsia="黑体"/>
        </w:rPr>
        <w:t>，确保被拘留者得到人道和有尊严的待遇；</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(c)</w:t>
      </w:r>
      <w:r w:rsidR="00445739">
        <w:rPr>
          <w:rFonts w:eastAsia="黑体"/>
        </w:rPr>
        <w:tab/>
      </w:r>
      <w:r w:rsidRPr="00351B4C">
        <w:rPr>
          <w:rFonts w:eastAsia="黑体"/>
        </w:rPr>
        <w:t>允许对拘留设施进行独立监</w:t>
      </w:r>
      <w:r w:rsidRPr="00351B4C">
        <w:rPr>
          <w:rFonts w:eastAsia="黑体" w:hint="eastAsia"/>
        </w:rPr>
        <w:t>察</w:t>
      </w:r>
      <w:r w:rsidRPr="00351B4C">
        <w:rPr>
          <w:rFonts w:eastAsia="黑体"/>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(d)</w:t>
      </w:r>
      <w:r w:rsidR="00445739">
        <w:rPr>
          <w:rFonts w:eastAsia="黑体"/>
        </w:rPr>
        <w:tab/>
      </w:r>
      <w:r w:rsidRPr="00351B4C">
        <w:rPr>
          <w:rFonts w:eastAsia="黑体" w:hint="eastAsia"/>
        </w:rPr>
        <w:t>考虑</w:t>
      </w:r>
      <w:r w:rsidRPr="00351B4C">
        <w:rPr>
          <w:rFonts w:eastAsia="黑体"/>
        </w:rPr>
        <w:t>加入《禁止酷刑和其他残忍、不人道或有辱人格的待遇或处罚公约任择议定书》</w:t>
      </w:r>
      <w:r w:rsidR="00595A32">
        <w:rPr>
          <w:rFonts w:eastAsia="黑体" w:hint="eastAsia"/>
        </w:rPr>
        <w:t>。</w:t>
      </w:r>
    </w:p>
    <w:p w:rsidR="00DF678A" w:rsidRPr="00351B4C" w:rsidRDefault="00445739" w:rsidP="00797AD9">
      <w:pPr>
        <w:pStyle w:val="SingleTxtGC"/>
        <w:tabs>
          <w:tab w:val="clear" w:pos="431"/>
          <w:tab w:val="clear" w:pos="1134"/>
          <w:tab w:val="clear" w:pos="1565"/>
          <w:tab w:val="clear" w:pos="1996"/>
          <w:tab w:val="clear" w:pos="2427"/>
          <w:tab w:val="left" w:pos="1701"/>
        </w:tabs>
        <w:rPr>
          <w:rFonts w:eastAsia="黑体"/>
        </w:rPr>
      </w:pPr>
      <w:r>
        <w:rPr>
          <w:rFonts w:eastAsia="黑体"/>
        </w:rPr>
        <w:tab/>
      </w:r>
      <w:r w:rsidR="00DF678A" w:rsidRPr="00351B4C">
        <w:rPr>
          <w:rFonts w:eastAsia="黑体" w:hint="eastAsia"/>
        </w:rPr>
        <w:t>缔约国应</w:t>
      </w:r>
      <w:r w:rsidR="00DF678A" w:rsidRPr="00351B4C">
        <w:rPr>
          <w:rFonts w:eastAsia="黑体"/>
        </w:rPr>
        <w:t>迅速彻底调查</w:t>
      </w:r>
      <w:r w:rsidR="00DF678A" w:rsidRPr="00351B4C">
        <w:rPr>
          <w:rFonts w:eastAsia="黑体" w:hint="eastAsia"/>
        </w:rPr>
        <w:t>所有</w:t>
      </w:r>
      <w:r w:rsidR="00DF678A" w:rsidRPr="00351B4C">
        <w:rPr>
          <w:rFonts w:eastAsia="黑体"/>
        </w:rPr>
        <w:t>囚犯的死亡情况，起诉并酌情惩治责任人，</w:t>
      </w:r>
      <w:r w:rsidR="00DF678A" w:rsidRPr="00351B4C">
        <w:rPr>
          <w:rFonts w:eastAsia="黑体" w:hint="eastAsia"/>
        </w:rPr>
        <w:t>并</w:t>
      </w:r>
      <w:r w:rsidR="00DF678A" w:rsidRPr="00351B4C">
        <w:rPr>
          <w:rFonts w:eastAsia="黑体"/>
        </w:rPr>
        <w:t>向受害者</w:t>
      </w:r>
      <w:r w:rsidR="00DF678A" w:rsidRPr="00351B4C">
        <w:rPr>
          <w:rFonts w:eastAsia="黑体" w:hint="eastAsia"/>
        </w:rPr>
        <w:t>亲属提供</w:t>
      </w:r>
      <w:r w:rsidR="00DF678A" w:rsidRPr="00351B4C">
        <w:rPr>
          <w:rFonts w:eastAsia="黑体"/>
        </w:rPr>
        <w:t>充分赔偿</w:t>
      </w:r>
      <w:r w:rsidR="00DF678A" w:rsidRPr="00351B4C">
        <w:rPr>
          <w:rFonts w:eastAsia="黑体" w:hint="eastAsia"/>
        </w:rPr>
        <w:t>。</w:t>
      </w:r>
    </w:p>
    <w:p w:rsidR="00DF678A" w:rsidRPr="00DF678A" w:rsidRDefault="00DF678A" w:rsidP="00265965">
      <w:pPr>
        <w:pStyle w:val="H23GC"/>
      </w:pPr>
      <w:r w:rsidRPr="00DF678A">
        <w:tab/>
      </w:r>
      <w:r w:rsidRPr="00DF678A">
        <w:tab/>
      </w:r>
      <w:r w:rsidRPr="00DF678A">
        <w:rPr>
          <w:lang w:val="zh-CN"/>
        </w:rPr>
        <w:t>公正审判权和司法独立</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rPr>
        <w:t>31.</w:t>
      </w:r>
      <w:r w:rsidRPr="00DF678A">
        <w:rPr>
          <w:szCs w:val="21"/>
        </w:rPr>
        <w:tab/>
      </w:r>
      <w:r w:rsidRPr="00DF678A">
        <w:rPr>
          <w:rFonts w:hint="eastAsia"/>
          <w:szCs w:val="21"/>
        </w:rPr>
        <w:t>委员会感到关切的是，司法机构缺乏独立性，包括任命、解雇法官的程序缺乏透明度，以及事实上许多法官是没有经过适当法律培训的军官。委员会还表示关切的是，军事法庭对涉及平民的案件具有管辖权，而且没有权利对军事法庭的裁决提出上诉。委员会进一步表示关切的是，特别法庭不属于普通司法系统的一部分，其权力来自国防部，管辖范围扩大到一般刑事案件。委员会感到关切的是，特别法庭缺乏公平审判的基本保障，包括聘请法律代理的权利、辩护和上诉权以及没有公开聆讯和公开裁决。委员会感到遗憾的是，尚未设立《宪法》规定的最高法院</w:t>
      </w:r>
      <w:r w:rsidRPr="00DF678A">
        <w:rPr>
          <w:szCs w:val="21"/>
        </w:rPr>
        <w:t>(</w:t>
      </w:r>
      <w:r w:rsidRPr="00DF678A">
        <w:rPr>
          <w:rFonts w:hint="eastAsia"/>
          <w:szCs w:val="21"/>
        </w:rPr>
        <w:t>第十四条</w:t>
      </w:r>
      <w:r w:rsidRPr="00DF678A">
        <w:rPr>
          <w:szCs w:val="21"/>
        </w:rPr>
        <w:t>)</w:t>
      </w:r>
      <w:r w:rsidRPr="00DF678A">
        <w:rPr>
          <w:rFonts w:hint="eastAsia"/>
          <w:szCs w:val="21"/>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rPr>
        <w:t>32.</w:t>
      </w:r>
      <w:r w:rsidRPr="00DF678A">
        <w:rPr>
          <w:szCs w:val="21"/>
        </w:rPr>
        <w:tab/>
      </w:r>
      <w:r w:rsidRPr="00351B4C">
        <w:rPr>
          <w:rFonts w:eastAsia="黑体"/>
        </w:rPr>
        <w:t>缔约国应努力</w:t>
      </w:r>
      <w:r w:rsidRPr="00351B4C">
        <w:rPr>
          <w:rFonts w:eastAsia="黑体" w:hint="eastAsia"/>
        </w:rPr>
        <w:t>保证</w:t>
      </w:r>
      <w:r w:rsidRPr="00351B4C">
        <w:rPr>
          <w:rFonts w:eastAsia="黑体"/>
        </w:rPr>
        <w:t>和保护司法机关的充分独立性和公正性，并</w:t>
      </w:r>
      <w:r w:rsidRPr="00351B4C">
        <w:rPr>
          <w:rFonts w:eastAsia="黑体" w:hint="eastAsia"/>
        </w:rPr>
        <w:t>保障</w:t>
      </w:r>
      <w:r w:rsidRPr="00351B4C">
        <w:rPr>
          <w:rFonts w:eastAsia="黑体"/>
        </w:rPr>
        <w:t>其能够在没有任何形式压力或干涉的情况下履行其司法职能。</w:t>
      </w:r>
      <w:r w:rsidRPr="00351B4C">
        <w:rPr>
          <w:rFonts w:eastAsia="黑体" w:hint="eastAsia"/>
        </w:rPr>
        <w:t>缔约国应</w:t>
      </w:r>
      <w:r w:rsidR="00265965">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(a)</w:t>
      </w:r>
      <w:r w:rsidR="00265965">
        <w:rPr>
          <w:rFonts w:eastAsia="黑体"/>
        </w:rPr>
        <w:tab/>
      </w:r>
      <w:r w:rsidRPr="00351B4C">
        <w:rPr>
          <w:rFonts w:eastAsia="黑体" w:hint="eastAsia"/>
        </w:rPr>
        <w:t>建立</w:t>
      </w:r>
      <w:r w:rsidRPr="00351B4C">
        <w:rPr>
          <w:rFonts w:eastAsia="黑体"/>
        </w:rPr>
        <w:t>透明和客观的法官任命和解职程序；</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(b)</w:t>
      </w:r>
      <w:r w:rsidR="00265965">
        <w:rPr>
          <w:rFonts w:eastAsia="黑体"/>
        </w:rPr>
        <w:tab/>
      </w:r>
      <w:r w:rsidRPr="00351B4C">
        <w:rPr>
          <w:rFonts w:eastAsia="黑体" w:hint="eastAsia"/>
        </w:rPr>
        <w:t>为</w:t>
      </w:r>
      <w:r w:rsidRPr="00351B4C">
        <w:rPr>
          <w:rFonts w:eastAsia="黑体"/>
        </w:rPr>
        <w:t>司法系统增拨人力和财政资源，包括向法官和检察官提供适当的法律教育和培训；</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(c)</w:t>
      </w:r>
      <w:r w:rsidR="00265965">
        <w:rPr>
          <w:rFonts w:eastAsia="黑体"/>
        </w:rPr>
        <w:tab/>
      </w:r>
      <w:r w:rsidRPr="00351B4C">
        <w:rPr>
          <w:rFonts w:eastAsia="黑体"/>
        </w:rPr>
        <w:t>确保军事法庭只对涉及军事人员的案件拥有管辖权；</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bCs/>
          <w:szCs w:val="21"/>
        </w:rPr>
        <w:tab/>
      </w:r>
      <w:r w:rsidRPr="00351B4C">
        <w:rPr>
          <w:rFonts w:eastAsia="黑体"/>
        </w:rPr>
        <w:t>(d)</w:t>
      </w:r>
      <w:r w:rsidR="00265965">
        <w:rPr>
          <w:rFonts w:eastAsia="黑体"/>
        </w:rPr>
        <w:tab/>
      </w:r>
      <w:r w:rsidRPr="00351B4C">
        <w:rPr>
          <w:rFonts w:eastAsia="黑体"/>
        </w:rPr>
        <w:t>规定在司法程序的所有阶段获得公正审判的权利，包括辩护权和上诉权；</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(e)</w:t>
      </w:r>
      <w:r w:rsidR="00265965">
        <w:rPr>
          <w:rFonts w:eastAsia="黑体"/>
        </w:rPr>
        <w:tab/>
      </w:r>
      <w:r w:rsidRPr="00351B4C">
        <w:rPr>
          <w:rFonts w:eastAsia="黑体"/>
        </w:rPr>
        <w:t>废除特别法庭；</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(f)</w:t>
      </w:r>
      <w:r w:rsidR="00265965">
        <w:rPr>
          <w:rFonts w:eastAsia="黑体"/>
        </w:rPr>
        <w:tab/>
      </w:r>
      <w:r w:rsidRPr="00351B4C">
        <w:rPr>
          <w:rFonts w:eastAsia="黑体"/>
        </w:rPr>
        <w:t>根据</w:t>
      </w:r>
      <w:r w:rsidRPr="00351B4C">
        <w:rPr>
          <w:rFonts w:eastAsia="黑体" w:hint="eastAsia"/>
        </w:rPr>
        <w:t>《</w:t>
      </w:r>
      <w:r w:rsidRPr="00351B4C">
        <w:rPr>
          <w:rFonts w:eastAsia="黑体"/>
        </w:rPr>
        <w:t>宪法</w:t>
      </w:r>
      <w:r w:rsidRPr="00351B4C">
        <w:rPr>
          <w:rFonts w:eastAsia="黑体" w:hint="eastAsia"/>
        </w:rPr>
        <w:t>》</w:t>
      </w:r>
      <w:r w:rsidRPr="00351B4C">
        <w:rPr>
          <w:rFonts w:eastAsia="黑体"/>
        </w:rPr>
        <w:t>设立最高法院。</w:t>
      </w:r>
    </w:p>
    <w:p w:rsidR="00DF678A" w:rsidRPr="00DF678A" w:rsidRDefault="00DF678A" w:rsidP="00265965">
      <w:pPr>
        <w:pStyle w:val="H23GC"/>
      </w:pPr>
      <w:r w:rsidRPr="00DF678A">
        <w:tab/>
      </w:r>
      <w:r w:rsidRPr="00DF678A">
        <w:tab/>
      </w:r>
      <w:r w:rsidRPr="00DF678A">
        <w:rPr>
          <w:rFonts w:hint="eastAsia"/>
        </w:rPr>
        <w:t>迁徙自由和贩运人口</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rPr>
        <w:t>33.</w:t>
      </w:r>
      <w:r w:rsidRPr="00DF678A">
        <w:rPr>
          <w:szCs w:val="21"/>
        </w:rPr>
        <w:tab/>
      </w:r>
      <w:r w:rsidRPr="00DF678A">
        <w:rPr>
          <w:rFonts w:hint="eastAsia"/>
          <w:szCs w:val="21"/>
        </w:rPr>
        <w:t>委员会十分关注缔约国对迁徙自由权的限制问题，包括《第</w:t>
      </w:r>
      <w:r w:rsidRPr="00DF678A">
        <w:rPr>
          <w:rFonts w:hint="eastAsia"/>
          <w:szCs w:val="21"/>
        </w:rPr>
        <w:t>82/1995</w:t>
      </w:r>
      <w:r w:rsidRPr="00DF678A">
        <w:rPr>
          <w:rFonts w:hint="eastAsia"/>
          <w:szCs w:val="21"/>
        </w:rPr>
        <w:t>号国民兵役公告》规定，对离开本国的权利加以限制。委员会感到关切的是，有指控称，在缔约国境内，未经许可迁徙或试图离开本国者遭到任意逮捕和拘留。委员会还感到关切的是，据</w:t>
      </w:r>
      <w:r w:rsidRPr="00DF678A">
        <w:rPr>
          <w:szCs w:val="21"/>
        </w:rPr>
        <w:t>称对试图非法越境</w:t>
      </w:r>
      <w:r w:rsidRPr="00DF678A">
        <w:rPr>
          <w:rFonts w:hint="eastAsia"/>
          <w:szCs w:val="21"/>
        </w:rPr>
        <w:t>者</w:t>
      </w:r>
      <w:r w:rsidRPr="00DF678A">
        <w:rPr>
          <w:szCs w:val="21"/>
        </w:rPr>
        <w:t>实施了所谓</w:t>
      </w:r>
      <w:r w:rsidRPr="00DF678A">
        <w:rPr>
          <w:rFonts w:hint="eastAsia"/>
          <w:szCs w:val="21"/>
        </w:rPr>
        <w:t>射杀</w:t>
      </w:r>
      <w:r w:rsidRPr="00DF678A">
        <w:rPr>
          <w:szCs w:val="21"/>
        </w:rPr>
        <w:t>或</w:t>
      </w:r>
      <w:r w:rsidRPr="00DF678A">
        <w:rPr>
          <w:rFonts w:hint="eastAsia"/>
          <w:szCs w:val="21"/>
        </w:rPr>
        <w:t>射</w:t>
      </w:r>
      <w:r w:rsidRPr="00DF678A">
        <w:rPr>
          <w:szCs w:val="21"/>
        </w:rPr>
        <w:t>伤政策。委员会还感到关切的是，</w:t>
      </w:r>
      <w:r w:rsidRPr="00DF678A">
        <w:rPr>
          <w:rFonts w:hint="eastAsia"/>
          <w:szCs w:val="21"/>
        </w:rPr>
        <w:t>由于严格的旅行限制，包括出境许可限制，试图离开缔约国的人</w:t>
      </w:r>
      <w:r w:rsidRPr="00DF678A">
        <w:rPr>
          <w:szCs w:val="21"/>
        </w:rPr>
        <w:t>不得不</w:t>
      </w:r>
      <w:r w:rsidRPr="00DF678A">
        <w:rPr>
          <w:rFonts w:hint="eastAsia"/>
          <w:szCs w:val="21"/>
        </w:rPr>
        <w:t>另行</w:t>
      </w:r>
      <w:r w:rsidRPr="00DF678A">
        <w:rPr>
          <w:szCs w:val="21"/>
        </w:rPr>
        <w:t>求助于</w:t>
      </w:r>
      <w:r w:rsidRPr="00DF678A">
        <w:rPr>
          <w:rFonts w:hint="eastAsia"/>
          <w:szCs w:val="21"/>
        </w:rPr>
        <w:t>地下</w:t>
      </w:r>
      <w:r w:rsidRPr="00DF678A">
        <w:rPr>
          <w:szCs w:val="21"/>
        </w:rPr>
        <w:t>办法，</w:t>
      </w:r>
      <w:r w:rsidRPr="00DF678A">
        <w:rPr>
          <w:rFonts w:hint="eastAsia"/>
          <w:szCs w:val="21"/>
        </w:rPr>
        <w:t>这可能使他们易于遭受偷渡或贩运人口的伤害。委员会注意到</w:t>
      </w:r>
      <w:r w:rsidRPr="00DF678A">
        <w:rPr>
          <w:szCs w:val="21"/>
        </w:rPr>
        <w:t>对话</w:t>
      </w:r>
      <w:r w:rsidRPr="00265965">
        <w:rPr>
          <w:spacing w:val="4"/>
          <w:szCs w:val="21"/>
        </w:rPr>
        <w:t>期间提到</w:t>
      </w:r>
      <w:r w:rsidRPr="00265965">
        <w:rPr>
          <w:rFonts w:hint="eastAsia"/>
          <w:spacing w:val="4"/>
          <w:szCs w:val="21"/>
        </w:rPr>
        <w:t>在打击贩运人口</w:t>
      </w:r>
      <w:r w:rsidRPr="00DF678A">
        <w:rPr>
          <w:rFonts w:hint="eastAsia"/>
          <w:szCs w:val="21"/>
        </w:rPr>
        <w:t>方面</w:t>
      </w:r>
      <w:proofErr w:type="gramStart"/>
      <w:r w:rsidRPr="00DF678A">
        <w:rPr>
          <w:rFonts w:hint="eastAsia"/>
          <w:szCs w:val="21"/>
        </w:rPr>
        <w:t>作出</w:t>
      </w:r>
      <w:proofErr w:type="gramEnd"/>
      <w:r w:rsidRPr="00DF678A">
        <w:rPr>
          <w:rFonts w:hint="eastAsia"/>
          <w:szCs w:val="21"/>
        </w:rPr>
        <w:t>努力，但感到遗憾的是，缔约国没有提供具体资料说明调查、起诉或查明和保护贩运人口受害者的情况</w:t>
      </w:r>
      <w:r w:rsidRPr="00DF678A">
        <w:rPr>
          <w:szCs w:val="21"/>
        </w:rPr>
        <w:t>(</w:t>
      </w:r>
      <w:r w:rsidRPr="00DF678A">
        <w:rPr>
          <w:rFonts w:hint="eastAsia"/>
          <w:szCs w:val="21"/>
        </w:rPr>
        <w:t>第八条和第十二条</w:t>
      </w:r>
      <w:r w:rsidRPr="00DF678A">
        <w:rPr>
          <w:szCs w:val="21"/>
        </w:rPr>
        <w:t>)</w:t>
      </w:r>
      <w:r w:rsidRPr="00DF678A">
        <w:rPr>
          <w:rFonts w:hint="eastAsia"/>
          <w:szCs w:val="21"/>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rPr>
        <w:t>34.</w:t>
      </w:r>
      <w:r w:rsidRPr="00DF678A">
        <w:rPr>
          <w:szCs w:val="21"/>
        </w:rPr>
        <w:tab/>
      </w:r>
      <w:r w:rsidRPr="00351B4C">
        <w:rPr>
          <w:rFonts w:eastAsia="黑体"/>
        </w:rPr>
        <w:t>缔约国应废除所有</w:t>
      </w:r>
      <w:r w:rsidRPr="00351B4C">
        <w:rPr>
          <w:rFonts w:eastAsia="黑体" w:hint="eastAsia"/>
        </w:rPr>
        <w:t>与《</w:t>
      </w:r>
      <w:r w:rsidRPr="00351B4C">
        <w:rPr>
          <w:rFonts w:eastAsia="黑体"/>
        </w:rPr>
        <w:t>公约</w:t>
      </w:r>
      <w:r w:rsidRPr="00351B4C">
        <w:rPr>
          <w:rFonts w:eastAsia="黑体" w:hint="eastAsia"/>
        </w:rPr>
        <w:t>》</w:t>
      </w:r>
      <w:r w:rsidRPr="00351B4C">
        <w:rPr>
          <w:rFonts w:eastAsia="黑体"/>
        </w:rPr>
        <w:t>第十二条相抵触的限制，确保</w:t>
      </w:r>
      <w:r w:rsidRPr="00351B4C">
        <w:rPr>
          <w:rFonts w:eastAsia="黑体" w:hint="eastAsia"/>
        </w:rPr>
        <w:t>迁徙</w:t>
      </w:r>
      <w:r w:rsidRPr="00351B4C">
        <w:rPr>
          <w:rFonts w:eastAsia="黑体"/>
        </w:rPr>
        <w:t>自由，包括离</w:t>
      </w:r>
      <w:r w:rsidRPr="00351B4C">
        <w:rPr>
          <w:rFonts w:eastAsia="黑体" w:hint="eastAsia"/>
        </w:rPr>
        <w:t>开本国</w:t>
      </w:r>
      <w:r w:rsidRPr="00351B4C">
        <w:rPr>
          <w:rFonts w:eastAsia="黑体"/>
        </w:rPr>
        <w:t>的权利。</w:t>
      </w:r>
      <w:r w:rsidRPr="00351B4C">
        <w:rPr>
          <w:rFonts w:eastAsia="黑体" w:hint="eastAsia"/>
        </w:rPr>
        <w:t>缔约国</w:t>
      </w:r>
      <w:r w:rsidRPr="00351B4C">
        <w:rPr>
          <w:rFonts w:eastAsia="黑体"/>
        </w:rPr>
        <w:t>应确保试图离开</w:t>
      </w:r>
      <w:r w:rsidRPr="00351B4C">
        <w:rPr>
          <w:rFonts w:eastAsia="黑体" w:hint="eastAsia"/>
        </w:rPr>
        <w:t>本</w:t>
      </w:r>
      <w:r w:rsidRPr="00351B4C">
        <w:rPr>
          <w:rFonts w:eastAsia="黑体"/>
        </w:rPr>
        <w:t>国</w:t>
      </w:r>
      <w:r w:rsidRPr="00351B4C">
        <w:rPr>
          <w:rFonts w:eastAsia="黑体" w:hint="eastAsia"/>
        </w:rPr>
        <w:t>者</w:t>
      </w:r>
      <w:r w:rsidRPr="00351B4C">
        <w:rPr>
          <w:rFonts w:eastAsia="黑体"/>
        </w:rPr>
        <w:t>不会因为行使</w:t>
      </w:r>
      <w:r w:rsidRPr="00351B4C">
        <w:rPr>
          <w:rFonts w:eastAsia="黑体" w:hint="eastAsia"/>
        </w:rPr>
        <w:t>迁徙</w:t>
      </w:r>
      <w:r w:rsidRPr="00351B4C">
        <w:rPr>
          <w:rFonts w:eastAsia="黑体"/>
        </w:rPr>
        <w:t>自由权而</w:t>
      </w:r>
      <w:r w:rsidRPr="00351B4C">
        <w:rPr>
          <w:rFonts w:eastAsia="黑体" w:hint="eastAsia"/>
        </w:rPr>
        <w:t>遭</w:t>
      </w:r>
      <w:r w:rsidRPr="00351B4C">
        <w:rPr>
          <w:rFonts w:eastAsia="黑体"/>
        </w:rPr>
        <w:t>到任意逮捕和拘留，</w:t>
      </w:r>
      <w:r w:rsidRPr="00351B4C">
        <w:rPr>
          <w:rFonts w:eastAsia="黑体" w:hint="eastAsia"/>
        </w:rPr>
        <w:t>并</w:t>
      </w:r>
      <w:r w:rsidRPr="00351B4C">
        <w:rPr>
          <w:rFonts w:eastAsia="黑体"/>
        </w:rPr>
        <w:t>且在任何情况下都不会因非法越境而遭到枪击。</w:t>
      </w:r>
      <w:r w:rsidRPr="00351B4C">
        <w:rPr>
          <w:rFonts w:eastAsia="黑体" w:hint="eastAsia"/>
        </w:rPr>
        <w:t>缔约国应加紧努力，预防、打击和惩治贩运人口行为，查明受害者，向他们提供充分赔偿和适当的保护和协助。</w:t>
      </w:r>
    </w:p>
    <w:p w:rsidR="00DF678A" w:rsidRPr="00DF678A" w:rsidRDefault="00DF678A" w:rsidP="00265965">
      <w:pPr>
        <w:pStyle w:val="H23GC"/>
      </w:pPr>
      <w:r w:rsidRPr="00DF678A">
        <w:tab/>
      </w:r>
      <w:r w:rsidRPr="00DF678A">
        <w:tab/>
      </w:r>
      <w:r w:rsidRPr="00DF678A">
        <w:rPr>
          <w:lang w:val="zh-CN"/>
        </w:rPr>
        <w:t>思想、良心和宗教自由</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35.</w:t>
      </w:r>
      <w:r w:rsidRPr="00DF678A">
        <w:rPr>
          <w:szCs w:val="21"/>
          <w:lang w:val="zh-CN"/>
        </w:rPr>
        <w:tab/>
      </w:r>
      <w:r w:rsidRPr="00DF678A">
        <w:rPr>
          <w:szCs w:val="21"/>
          <w:lang w:val="zh-CN"/>
        </w:rPr>
        <w:t>委员会</w:t>
      </w:r>
      <w:r w:rsidRPr="00DF678A">
        <w:rPr>
          <w:rFonts w:hint="eastAsia"/>
          <w:szCs w:val="21"/>
          <w:lang w:val="zh-CN"/>
        </w:rPr>
        <w:t>对</w:t>
      </w:r>
      <w:r w:rsidRPr="00DF678A">
        <w:rPr>
          <w:szCs w:val="21"/>
          <w:lang w:val="zh-CN"/>
        </w:rPr>
        <w:t>缔约国严重限制思想、良心和宗教自由的报告表示关切。委员会感到关切的是，除</w:t>
      </w:r>
      <w:r w:rsidRPr="00DF678A">
        <w:rPr>
          <w:rFonts w:hint="eastAsia"/>
          <w:szCs w:val="21"/>
          <w:lang w:val="zh-CN"/>
        </w:rPr>
        <w:t>信奉</w:t>
      </w:r>
      <w:r w:rsidRPr="00DF678A">
        <w:rPr>
          <w:szCs w:val="21"/>
          <w:lang w:val="zh-CN"/>
        </w:rPr>
        <w:t>东正教、天主教</w:t>
      </w:r>
      <w:r w:rsidRPr="00DF678A">
        <w:rPr>
          <w:rFonts w:hint="eastAsia"/>
          <w:szCs w:val="21"/>
          <w:lang w:val="zh-CN"/>
        </w:rPr>
        <w:t>和</w:t>
      </w:r>
      <w:r w:rsidRPr="00DF678A">
        <w:rPr>
          <w:szCs w:val="21"/>
          <w:lang w:val="zh-CN"/>
        </w:rPr>
        <w:t>新教</w:t>
      </w:r>
      <w:r w:rsidRPr="00DF678A">
        <w:rPr>
          <w:rFonts w:hint="eastAsia"/>
          <w:szCs w:val="21"/>
          <w:lang w:val="zh-CN"/>
        </w:rPr>
        <w:t>以及</w:t>
      </w:r>
      <w:r w:rsidRPr="00DF678A">
        <w:rPr>
          <w:szCs w:val="21"/>
          <w:lang w:val="zh-CN"/>
        </w:rPr>
        <w:t>伊斯兰教</w:t>
      </w:r>
      <w:r w:rsidRPr="00DF678A">
        <w:rPr>
          <w:rFonts w:hint="eastAsia"/>
          <w:szCs w:val="21"/>
          <w:lang w:val="zh-CN"/>
        </w:rPr>
        <w:t>者</w:t>
      </w:r>
      <w:r w:rsidRPr="00DF678A">
        <w:rPr>
          <w:szCs w:val="21"/>
          <w:lang w:val="zh-CN"/>
        </w:rPr>
        <w:t>外，所有</w:t>
      </w:r>
      <w:r w:rsidRPr="00DF678A">
        <w:rPr>
          <w:rFonts w:hint="eastAsia"/>
          <w:szCs w:val="21"/>
          <w:lang w:val="zh-CN"/>
        </w:rPr>
        <w:t>其它</w:t>
      </w:r>
      <w:r w:rsidRPr="00DF678A">
        <w:rPr>
          <w:szCs w:val="21"/>
          <w:lang w:val="zh-CN"/>
        </w:rPr>
        <w:t>宗教</w:t>
      </w:r>
      <w:r w:rsidRPr="00DF678A">
        <w:rPr>
          <w:rFonts w:hint="eastAsia"/>
          <w:szCs w:val="21"/>
          <w:lang w:val="zh-CN"/>
        </w:rPr>
        <w:t>团体均</w:t>
      </w:r>
      <w:r w:rsidRPr="00DF678A">
        <w:rPr>
          <w:szCs w:val="21"/>
          <w:lang w:val="zh-CN"/>
        </w:rPr>
        <w:t>被禁止行使宗教自由，因</w:t>
      </w:r>
      <w:r w:rsidRPr="00DF678A">
        <w:rPr>
          <w:rFonts w:hint="eastAsia"/>
          <w:szCs w:val="21"/>
          <w:lang w:val="zh-CN"/>
        </w:rPr>
        <w:t>为</w:t>
      </w:r>
      <w:r w:rsidRPr="00DF678A">
        <w:rPr>
          <w:szCs w:val="21"/>
          <w:lang w:val="zh-CN"/>
        </w:rPr>
        <w:t>缔约国拒绝</w:t>
      </w:r>
      <w:r w:rsidRPr="00DF678A">
        <w:rPr>
          <w:rFonts w:hint="eastAsia"/>
          <w:szCs w:val="21"/>
          <w:lang w:val="zh-CN"/>
        </w:rPr>
        <w:t>为</w:t>
      </w:r>
      <w:r w:rsidRPr="00DF678A">
        <w:rPr>
          <w:szCs w:val="21"/>
          <w:lang w:val="zh-CN"/>
        </w:rPr>
        <w:t>这些</w:t>
      </w:r>
      <w:r w:rsidRPr="00DF678A">
        <w:rPr>
          <w:rFonts w:hint="eastAsia"/>
          <w:szCs w:val="21"/>
          <w:lang w:val="zh-CN"/>
        </w:rPr>
        <w:t>团体注册</w:t>
      </w:r>
      <w:r w:rsidRPr="00DF678A">
        <w:rPr>
          <w:szCs w:val="21"/>
          <w:lang w:val="zh-CN"/>
        </w:rPr>
        <w:t>，</w:t>
      </w:r>
      <w:r w:rsidRPr="00DF678A">
        <w:rPr>
          <w:rFonts w:hint="eastAsia"/>
          <w:szCs w:val="21"/>
          <w:lang w:val="zh-CN"/>
        </w:rPr>
        <w:t>理由</w:t>
      </w:r>
      <w:r w:rsidRPr="00DF678A">
        <w:rPr>
          <w:szCs w:val="21"/>
          <w:lang w:val="zh-CN"/>
        </w:rPr>
        <w:t>包括他们</w:t>
      </w:r>
      <w:r w:rsidRPr="00DF678A">
        <w:rPr>
          <w:rFonts w:hint="eastAsia"/>
          <w:szCs w:val="21"/>
          <w:lang w:val="zh-CN"/>
        </w:rPr>
        <w:t>是从</w:t>
      </w:r>
      <w:r w:rsidRPr="00DF678A">
        <w:rPr>
          <w:szCs w:val="21"/>
          <w:lang w:val="zh-CN"/>
        </w:rPr>
        <w:t>外部</w:t>
      </w:r>
      <w:r w:rsidRPr="00DF678A">
        <w:rPr>
          <w:rFonts w:hint="eastAsia"/>
          <w:szCs w:val="21"/>
          <w:lang w:val="zh-CN"/>
        </w:rPr>
        <w:t>来源获得</w:t>
      </w:r>
      <w:r w:rsidRPr="00DF678A">
        <w:rPr>
          <w:szCs w:val="21"/>
          <w:lang w:val="zh-CN"/>
        </w:rPr>
        <w:t>资金。委员会感到关切的是，</w:t>
      </w:r>
      <w:r w:rsidRPr="00DF678A">
        <w:rPr>
          <w:rFonts w:hint="eastAsia"/>
          <w:szCs w:val="21"/>
          <w:lang w:val="zh-CN"/>
        </w:rPr>
        <w:t>据</w:t>
      </w:r>
      <w:r w:rsidRPr="00DF678A">
        <w:rPr>
          <w:szCs w:val="21"/>
          <w:lang w:val="zh-CN"/>
        </w:rPr>
        <w:t>称缔约国不承认教</w:t>
      </w:r>
      <w:r w:rsidRPr="00DF678A">
        <w:rPr>
          <w:rFonts w:hint="eastAsia"/>
          <w:szCs w:val="21"/>
          <w:lang w:val="zh-CN"/>
        </w:rPr>
        <w:t>徒</w:t>
      </w:r>
      <w:r w:rsidRPr="00DF678A">
        <w:rPr>
          <w:szCs w:val="21"/>
          <w:lang w:val="zh-CN"/>
        </w:rPr>
        <w:t>遭到逮捕和拘留。委员会感到关切的是，据报告，耶和华见证人遭</w:t>
      </w:r>
      <w:r w:rsidRPr="00DF678A">
        <w:rPr>
          <w:rFonts w:hint="eastAsia"/>
          <w:szCs w:val="21"/>
          <w:lang w:val="zh-CN"/>
        </w:rPr>
        <w:t>受</w:t>
      </w:r>
      <w:r w:rsidRPr="00DF678A">
        <w:rPr>
          <w:szCs w:val="21"/>
          <w:lang w:val="zh-CN"/>
        </w:rPr>
        <w:t>迫害，他们</w:t>
      </w:r>
      <w:r w:rsidRPr="00DF678A">
        <w:rPr>
          <w:rFonts w:hint="eastAsia"/>
          <w:szCs w:val="21"/>
          <w:lang w:val="zh-CN"/>
        </w:rPr>
        <w:t>因所谓</w:t>
      </w:r>
      <w:r w:rsidRPr="00DF678A">
        <w:rPr>
          <w:szCs w:val="21"/>
          <w:lang w:val="zh-CN"/>
        </w:rPr>
        <w:t>在</w:t>
      </w:r>
      <w:r w:rsidRPr="00DF678A">
        <w:rPr>
          <w:szCs w:val="21"/>
          <w:lang w:val="zh-CN"/>
        </w:rPr>
        <w:t>1993</w:t>
      </w:r>
      <w:r w:rsidRPr="00DF678A">
        <w:rPr>
          <w:szCs w:val="21"/>
          <w:lang w:val="zh-CN"/>
        </w:rPr>
        <w:t>年公民投票</w:t>
      </w:r>
      <w:r w:rsidRPr="00DF678A">
        <w:rPr>
          <w:rFonts w:hint="eastAsia"/>
          <w:szCs w:val="21"/>
          <w:lang w:val="zh-CN"/>
        </w:rPr>
        <w:t>时</w:t>
      </w:r>
      <w:r w:rsidRPr="00DF678A">
        <w:rPr>
          <w:szCs w:val="21"/>
          <w:lang w:val="zh-CN"/>
        </w:rPr>
        <w:t>拒绝投票，</w:t>
      </w:r>
      <w:r w:rsidRPr="00DF678A">
        <w:rPr>
          <w:rFonts w:hint="eastAsia"/>
          <w:szCs w:val="21"/>
          <w:lang w:val="zh-CN"/>
        </w:rPr>
        <w:t>之后便</w:t>
      </w:r>
      <w:r w:rsidRPr="00DF678A">
        <w:rPr>
          <w:szCs w:val="21"/>
          <w:lang w:val="zh-CN"/>
        </w:rPr>
        <w:t>被剥夺了公民权利，据报告，</w:t>
      </w:r>
      <w:r w:rsidRPr="00DF678A">
        <w:rPr>
          <w:rFonts w:hint="eastAsia"/>
          <w:szCs w:val="21"/>
          <w:lang w:val="zh-CN"/>
        </w:rPr>
        <w:t>他们</w:t>
      </w:r>
      <w:r w:rsidRPr="00DF678A">
        <w:rPr>
          <w:szCs w:val="21"/>
          <w:lang w:val="zh-CN"/>
        </w:rPr>
        <w:t>中许多人因依良心拒服兵役而被逮捕和拘留</w:t>
      </w:r>
      <w:r w:rsidRPr="00DF678A">
        <w:rPr>
          <w:szCs w:val="21"/>
          <w:lang w:val="zh-CN"/>
        </w:rPr>
        <w:t>(</w:t>
      </w:r>
      <w:r w:rsidRPr="00DF678A">
        <w:rPr>
          <w:szCs w:val="21"/>
          <w:lang w:val="zh-CN"/>
        </w:rPr>
        <w:t>第</w:t>
      </w:r>
      <w:r w:rsidRPr="00DF678A">
        <w:rPr>
          <w:rFonts w:hint="eastAsia"/>
          <w:szCs w:val="21"/>
          <w:lang w:val="zh-CN"/>
        </w:rPr>
        <w:t>九条和第</w:t>
      </w:r>
      <w:r w:rsidRPr="00DF678A">
        <w:rPr>
          <w:szCs w:val="21"/>
          <w:lang w:val="zh-CN"/>
        </w:rPr>
        <w:t>十</w:t>
      </w:r>
      <w:r w:rsidRPr="00DF678A">
        <w:rPr>
          <w:rFonts w:hint="eastAsia"/>
          <w:szCs w:val="21"/>
          <w:lang w:val="zh-CN"/>
        </w:rPr>
        <w:t>八</w:t>
      </w:r>
      <w:r w:rsidRPr="00DF678A">
        <w:rPr>
          <w:szCs w:val="21"/>
          <w:lang w:val="zh-CN"/>
        </w:rPr>
        <w:t>条</w:t>
      </w:r>
      <w:r w:rsidRPr="00DF678A">
        <w:rPr>
          <w:szCs w:val="21"/>
          <w:lang w:val="zh-CN"/>
        </w:rPr>
        <w:t>)</w:t>
      </w:r>
      <w:r w:rsidRPr="00DF678A">
        <w:rPr>
          <w:szCs w:val="21"/>
          <w:lang w:val="zh-CN"/>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36.</w:t>
      </w:r>
      <w:r w:rsidRPr="00DF678A">
        <w:rPr>
          <w:szCs w:val="21"/>
          <w:lang w:val="zh-CN"/>
        </w:rPr>
        <w:tab/>
      </w:r>
      <w:r w:rsidRPr="00351B4C">
        <w:rPr>
          <w:rFonts w:eastAsia="黑体"/>
        </w:rPr>
        <w:t>缔约国应</w:t>
      </w:r>
      <w:r w:rsidRPr="00351B4C">
        <w:rPr>
          <w:rFonts w:eastAsia="黑体" w:hint="eastAsia"/>
        </w:rPr>
        <w:t>保障</w:t>
      </w:r>
      <w:r w:rsidRPr="00351B4C">
        <w:rPr>
          <w:rFonts w:eastAsia="黑体"/>
        </w:rPr>
        <w:t>有效行使宗教和信仰自由，</w:t>
      </w:r>
      <w:r w:rsidRPr="00351B4C">
        <w:rPr>
          <w:rFonts w:eastAsia="黑体" w:hint="eastAsia"/>
        </w:rPr>
        <w:t>避免</w:t>
      </w:r>
      <w:r w:rsidRPr="00351B4C">
        <w:rPr>
          <w:rFonts w:eastAsia="黑体"/>
        </w:rPr>
        <w:t>采取</w:t>
      </w:r>
      <w:r w:rsidRPr="00351B4C">
        <w:rPr>
          <w:rFonts w:eastAsia="黑体" w:hint="eastAsia"/>
        </w:rPr>
        <w:t>有</w:t>
      </w:r>
      <w:r w:rsidRPr="00351B4C">
        <w:rPr>
          <w:rFonts w:eastAsia="黑体"/>
        </w:rPr>
        <w:t>可能超出《公约》第十八条</w:t>
      </w:r>
      <w:r w:rsidRPr="00351B4C">
        <w:rPr>
          <w:rFonts w:eastAsia="黑体" w:hint="eastAsia"/>
        </w:rPr>
        <w:t>所</w:t>
      </w:r>
      <w:r w:rsidRPr="00351B4C">
        <w:rPr>
          <w:rFonts w:eastAsia="黑体"/>
        </w:rPr>
        <w:t>允许的</w:t>
      </w:r>
      <w:r w:rsidRPr="00351B4C">
        <w:rPr>
          <w:rFonts w:eastAsia="黑体" w:hint="eastAsia"/>
        </w:rPr>
        <w:t>经严格限定的范围施加限制的任何行动</w:t>
      </w:r>
      <w:r w:rsidRPr="00351B4C">
        <w:rPr>
          <w:rFonts w:eastAsia="黑体"/>
        </w:rPr>
        <w:t>。</w:t>
      </w:r>
      <w:r w:rsidRPr="00351B4C">
        <w:rPr>
          <w:rFonts w:eastAsia="黑体" w:hint="eastAsia"/>
        </w:rPr>
        <w:t>缔约国</w:t>
      </w:r>
      <w:r w:rsidRPr="00351B4C">
        <w:rPr>
          <w:rFonts w:eastAsia="黑体"/>
        </w:rPr>
        <w:t>应使</w:t>
      </w:r>
      <w:r w:rsidRPr="00351B4C">
        <w:rPr>
          <w:rFonts w:eastAsia="黑体" w:hint="eastAsia"/>
        </w:rPr>
        <w:t>其</w:t>
      </w:r>
      <w:r w:rsidRPr="00351B4C">
        <w:rPr>
          <w:rFonts w:eastAsia="黑体"/>
        </w:rPr>
        <w:t>立法和做法符合《公约》第十八条的规定，并调查</w:t>
      </w:r>
      <w:r w:rsidRPr="00351B4C">
        <w:rPr>
          <w:rFonts w:eastAsia="黑体" w:hint="eastAsia"/>
        </w:rPr>
        <w:t>所有不当干涉</w:t>
      </w:r>
      <w:r w:rsidRPr="00351B4C">
        <w:rPr>
          <w:rFonts w:eastAsia="黑体"/>
        </w:rPr>
        <w:t>宗教团体宗教自由的行为。缔约国应释放所有因行使宗教自由而</w:t>
      </w:r>
      <w:r w:rsidRPr="00351B4C">
        <w:rPr>
          <w:rFonts w:eastAsia="黑体" w:hint="eastAsia"/>
        </w:rPr>
        <w:t>遭到逮</w:t>
      </w:r>
      <w:r w:rsidRPr="00351B4C">
        <w:rPr>
          <w:rFonts w:eastAsia="黑体"/>
        </w:rPr>
        <w:t>捕或拘留的人，包括耶和华见证人。</w:t>
      </w:r>
    </w:p>
    <w:p w:rsidR="00DF678A" w:rsidRPr="00DF678A" w:rsidRDefault="00DF678A" w:rsidP="00265965">
      <w:pPr>
        <w:pStyle w:val="H23GC"/>
      </w:pPr>
      <w:r w:rsidRPr="00DF678A">
        <w:rPr>
          <w:lang w:val="zh-CN"/>
        </w:rPr>
        <w:tab/>
      </w:r>
      <w:r w:rsidRPr="00DF678A">
        <w:rPr>
          <w:lang w:val="zh-CN"/>
        </w:rPr>
        <w:tab/>
      </w:r>
      <w:r w:rsidRPr="00DF678A">
        <w:rPr>
          <w:rFonts w:hint="eastAsia"/>
          <w:lang w:val="zh-CN"/>
        </w:rPr>
        <w:t>兵役</w:t>
      </w:r>
      <w:r w:rsidRPr="00DF678A">
        <w:rPr>
          <w:lang w:val="zh-CN"/>
        </w:rPr>
        <w:t>和国民</w:t>
      </w:r>
      <w:r w:rsidRPr="00DF678A">
        <w:rPr>
          <w:rFonts w:hint="eastAsia"/>
          <w:lang w:val="zh-CN"/>
        </w:rPr>
        <w:t>兵役</w:t>
      </w:r>
      <w:r w:rsidRPr="00DF678A">
        <w:rPr>
          <w:lang w:val="zh-CN"/>
        </w:rPr>
        <w:t>方案</w:t>
      </w:r>
    </w:p>
    <w:p w:rsidR="00DF678A" w:rsidRPr="00DF678A" w:rsidRDefault="00DF678A" w:rsidP="00850131">
      <w:pPr>
        <w:pStyle w:val="SingleTxtGC"/>
        <w:tabs>
          <w:tab w:val="clear" w:pos="431"/>
          <w:tab w:val="clear" w:pos="1134"/>
          <w:tab w:val="clear" w:pos="1565"/>
          <w:tab w:val="clear" w:pos="1996"/>
          <w:tab w:val="clear" w:pos="2427"/>
          <w:tab w:val="left" w:pos="1701"/>
        </w:tabs>
        <w:rPr>
          <w:szCs w:val="21"/>
        </w:rPr>
      </w:pPr>
      <w:r w:rsidRPr="00DF678A">
        <w:rPr>
          <w:szCs w:val="21"/>
          <w:lang w:val="zh-CN"/>
        </w:rPr>
        <w:t>37.</w:t>
      </w:r>
      <w:r w:rsidRPr="00DF678A">
        <w:rPr>
          <w:szCs w:val="21"/>
          <w:lang w:val="zh-CN"/>
        </w:rPr>
        <w:tab/>
      </w:r>
      <w:r w:rsidRPr="00DF678A">
        <w:rPr>
          <w:szCs w:val="21"/>
          <w:lang w:val="zh-CN"/>
        </w:rPr>
        <w:t>委员会感到关切的是，</w:t>
      </w:r>
      <w:r w:rsidRPr="00DF678A">
        <w:rPr>
          <w:rFonts w:hint="eastAsia"/>
          <w:szCs w:val="21"/>
          <w:lang w:val="zh-CN"/>
        </w:rPr>
        <w:t>《</w:t>
      </w:r>
      <w:r w:rsidRPr="00DF678A">
        <w:rPr>
          <w:szCs w:val="21"/>
          <w:lang w:val="zh-CN"/>
        </w:rPr>
        <w:t>第</w:t>
      </w:r>
      <w:r w:rsidRPr="00DF678A">
        <w:rPr>
          <w:szCs w:val="21"/>
          <w:lang w:val="zh-CN"/>
        </w:rPr>
        <w:t>82/1995</w:t>
      </w:r>
      <w:r w:rsidRPr="00DF678A">
        <w:rPr>
          <w:szCs w:val="21"/>
          <w:lang w:val="zh-CN"/>
        </w:rPr>
        <w:t>号国民</w:t>
      </w:r>
      <w:r w:rsidRPr="00DF678A">
        <w:rPr>
          <w:rFonts w:hint="eastAsia"/>
          <w:szCs w:val="21"/>
          <w:lang w:val="zh-CN"/>
        </w:rPr>
        <w:t>兵役</w:t>
      </w:r>
      <w:r w:rsidRPr="00DF678A">
        <w:rPr>
          <w:szCs w:val="21"/>
          <w:lang w:val="zh-CN"/>
        </w:rPr>
        <w:t>公告</w:t>
      </w:r>
      <w:r w:rsidRPr="00DF678A">
        <w:rPr>
          <w:rFonts w:hint="eastAsia"/>
          <w:szCs w:val="21"/>
          <w:lang w:val="zh-CN"/>
        </w:rPr>
        <w:t>》</w:t>
      </w:r>
      <w:r w:rsidRPr="00DF678A">
        <w:rPr>
          <w:szCs w:val="21"/>
          <w:lang w:val="zh-CN"/>
        </w:rPr>
        <w:t>最初规定国民</w:t>
      </w:r>
      <w:r w:rsidRPr="00DF678A">
        <w:rPr>
          <w:rFonts w:hint="eastAsia"/>
          <w:szCs w:val="21"/>
          <w:lang w:val="zh-CN"/>
        </w:rPr>
        <w:t>兵役期</w:t>
      </w:r>
      <w:r w:rsidRPr="00DF678A">
        <w:rPr>
          <w:szCs w:val="21"/>
          <w:lang w:val="zh-CN"/>
        </w:rPr>
        <w:t>限为</w:t>
      </w:r>
      <w:r w:rsidRPr="00DF678A">
        <w:rPr>
          <w:szCs w:val="21"/>
          <w:lang w:val="zh-CN"/>
        </w:rPr>
        <w:t>18</w:t>
      </w:r>
      <w:r w:rsidRPr="00DF678A">
        <w:rPr>
          <w:szCs w:val="21"/>
          <w:lang w:val="zh-CN"/>
        </w:rPr>
        <w:t>个月，但强制性国</w:t>
      </w:r>
      <w:r w:rsidRPr="00DF678A">
        <w:rPr>
          <w:rFonts w:hint="eastAsia"/>
          <w:szCs w:val="21"/>
          <w:lang w:val="zh-CN"/>
        </w:rPr>
        <w:t>民兵役</w:t>
      </w:r>
      <w:r w:rsidRPr="00DF678A">
        <w:rPr>
          <w:szCs w:val="21"/>
          <w:lang w:val="zh-CN"/>
        </w:rPr>
        <w:t>方案</w:t>
      </w:r>
      <w:r w:rsidRPr="00DF678A">
        <w:rPr>
          <w:szCs w:val="21"/>
          <w:lang w:val="zh-CN"/>
        </w:rPr>
        <w:t>(Warsay-</w:t>
      </w:r>
      <w:r w:rsidR="00850131">
        <w:rPr>
          <w:szCs w:val="21"/>
        </w:rPr>
        <w:t>Yi</w:t>
      </w:r>
      <w:r w:rsidRPr="00DF678A">
        <w:rPr>
          <w:szCs w:val="21"/>
          <w:lang w:val="zh-CN"/>
        </w:rPr>
        <w:t>kealo)</w:t>
      </w:r>
      <w:r w:rsidRPr="00DF678A">
        <w:rPr>
          <w:szCs w:val="21"/>
          <w:lang w:val="zh-CN"/>
        </w:rPr>
        <w:t>无限期延长了这一期限。</w:t>
      </w:r>
      <w:r w:rsidRPr="00DF678A">
        <w:rPr>
          <w:rFonts w:hint="eastAsia"/>
          <w:szCs w:val="21"/>
        </w:rPr>
        <w:t>委员会还感到关切的是，据报告，兵役和</w:t>
      </w:r>
      <w:proofErr w:type="gramStart"/>
      <w:r w:rsidRPr="00DF678A">
        <w:rPr>
          <w:rFonts w:hint="eastAsia"/>
          <w:szCs w:val="21"/>
        </w:rPr>
        <w:t>文员</w:t>
      </w:r>
      <w:proofErr w:type="gramEnd"/>
      <w:r w:rsidRPr="00DF678A">
        <w:rPr>
          <w:rFonts w:hint="eastAsia"/>
          <w:szCs w:val="21"/>
        </w:rPr>
        <w:t>服务无限期仍然是厄立特里亚人离开缔约国的主要原因之一。委员会又</w:t>
      </w:r>
      <w:r w:rsidRPr="00DF678A">
        <w:rPr>
          <w:szCs w:val="21"/>
        </w:rPr>
        <w:t>感到关切的是，有指控称，国民</w:t>
      </w:r>
      <w:r w:rsidRPr="00DF678A">
        <w:rPr>
          <w:rFonts w:hint="eastAsia"/>
          <w:szCs w:val="21"/>
        </w:rPr>
        <w:t>兵役</w:t>
      </w:r>
      <w:r w:rsidRPr="00DF678A">
        <w:rPr>
          <w:szCs w:val="21"/>
        </w:rPr>
        <w:t>应征者被</w:t>
      </w:r>
      <w:r w:rsidRPr="00DF678A">
        <w:rPr>
          <w:rFonts w:hint="eastAsia"/>
          <w:szCs w:val="21"/>
        </w:rPr>
        <w:t>分派</w:t>
      </w:r>
      <w:r w:rsidRPr="00DF678A">
        <w:rPr>
          <w:szCs w:val="21"/>
        </w:rPr>
        <w:t>到各种岗位劳动，包括私营公司拥有的采矿和建筑</w:t>
      </w:r>
      <w:r w:rsidRPr="00DF678A">
        <w:rPr>
          <w:rFonts w:hint="eastAsia"/>
          <w:szCs w:val="21"/>
        </w:rPr>
        <w:t>工</w:t>
      </w:r>
      <w:r w:rsidRPr="00DF678A">
        <w:rPr>
          <w:szCs w:val="21"/>
        </w:rPr>
        <w:t>厂，工资很少或</w:t>
      </w:r>
      <w:r w:rsidRPr="00DF678A">
        <w:rPr>
          <w:rFonts w:hint="eastAsia"/>
          <w:szCs w:val="21"/>
        </w:rPr>
        <w:t>根本</w:t>
      </w:r>
      <w:r w:rsidRPr="00DF678A">
        <w:rPr>
          <w:szCs w:val="21"/>
        </w:rPr>
        <w:t>没有工资。委员会还感到关切的是，缔约国不承认</w:t>
      </w:r>
      <w:r w:rsidRPr="00DF678A">
        <w:rPr>
          <w:rFonts w:hint="eastAsia"/>
          <w:szCs w:val="21"/>
        </w:rPr>
        <w:t>出于</w:t>
      </w:r>
      <w:r w:rsidRPr="00DF678A">
        <w:rPr>
          <w:szCs w:val="21"/>
        </w:rPr>
        <w:t>良心拒服兵役的权利，也没有规定替代</w:t>
      </w:r>
      <w:r w:rsidRPr="00DF678A">
        <w:rPr>
          <w:rFonts w:hint="eastAsia"/>
          <w:szCs w:val="21"/>
        </w:rPr>
        <w:t>性</w:t>
      </w:r>
      <w:r w:rsidRPr="00DF678A">
        <w:rPr>
          <w:szCs w:val="21"/>
        </w:rPr>
        <w:t>兵役</w:t>
      </w:r>
      <w:r w:rsidRPr="00DF678A">
        <w:rPr>
          <w:szCs w:val="21"/>
        </w:rPr>
        <w:t>(</w:t>
      </w:r>
      <w:r w:rsidRPr="00DF678A">
        <w:rPr>
          <w:rFonts w:hint="eastAsia"/>
          <w:szCs w:val="21"/>
        </w:rPr>
        <w:t>第六条、第八条和第十八条</w:t>
      </w:r>
      <w:r w:rsidRPr="00DF678A">
        <w:rPr>
          <w:szCs w:val="21"/>
        </w:rPr>
        <w:t>)</w:t>
      </w:r>
      <w:r w:rsidRPr="00DF678A">
        <w:rPr>
          <w:rFonts w:hint="eastAsia"/>
          <w:szCs w:val="21"/>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rPr>
        <w:t>38.</w:t>
      </w:r>
      <w:r w:rsidRPr="00DF678A">
        <w:rPr>
          <w:szCs w:val="21"/>
        </w:rPr>
        <w:tab/>
      </w:r>
      <w:r w:rsidRPr="00351B4C">
        <w:rPr>
          <w:rFonts w:eastAsia="黑体" w:hint="eastAsia"/>
        </w:rPr>
        <w:t>缔约国应</w:t>
      </w:r>
      <w:r w:rsidRPr="001841CB">
        <w:rPr>
          <w:rFonts w:eastAsia="黑体" w:hint="eastAsia"/>
          <w:spacing w:val="4"/>
        </w:rPr>
        <w:t>根据国际标准将义务兵役和国民兵役限制在</w:t>
      </w:r>
      <w:r w:rsidRPr="001841CB">
        <w:rPr>
          <w:rFonts w:eastAsia="黑体" w:hint="eastAsia"/>
          <w:spacing w:val="4"/>
        </w:rPr>
        <w:t>18</w:t>
      </w:r>
      <w:r w:rsidRPr="001841CB">
        <w:rPr>
          <w:rFonts w:eastAsia="黑体" w:hint="eastAsia"/>
          <w:spacing w:val="4"/>
        </w:rPr>
        <w:t>个月期限之内。</w:t>
      </w:r>
      <w:r w:rsidRPr="001841CB">
        <w:rPr>
          <w:rFonts w:eastAsia="黑体" w:hint="eastAsia"/>
        </w:rPr>
        <w:t>缔约国应确保在法律上承认出于良心拒服兵役，</w:t>
      </w:r>
      <w:r w:rsidRPr="001841CB">
        <w:rPr>
          <w:rFonts w:eastAsia="黑体" w:hint="eastAsia"/>
          <w:spacing w:val="4"/>
        </w:rPr>
        <w:t>并为出于良心拒服兵役者提供民事性质的替代服务。缔约国还应避免服兵役</w:t>
      </w:r>
      <w:r w:rsidRPr="00351B4C">
        <w:rPr>
          <w:rFonts w:eastAsia="黑体" w:hint="eastAsia"/>
        </w:rPr>
        <w:t>者从事可能构成强迫劳动的活动。</w:t>
      </w:r>
    </w:p>
    <w:p w:rsidR="00DF678A" w:rsidRPr="00DF678A" w:rsidRDefault="00DF678A" w:rsidP="00C251BA">
      <w:pPr>
        <w:pStyle w:val="H23GC"/>
      </w:pPr>
      <w:r w:rsidRPr="00DF678A">
        <w:tab/>
      </w:r>
      <w:r w:rsidR="00C251BA">
        <w:tab/>
      </w:r>
      <w:r w:rsidRPr="00DF678A">
        <w:rPr>
          <w:rFonts w:hint="eastAsia"/>
          <w:lang w:val="zh-CN"/>
        </w:rPr>
        <w:t>言论</w:t>
      </w:r>
      <w:r w:rsidRPr="00DF678A">
        <w:rPr>
          <w:lang w:val="zh-CN"/>
        </w:rPr>
        <w:t>自由</w:t>
      </w:r>
    </w:p>
    <w:p w:rsidR="00DF678A" w:rsidRPr="00850131" w:rsidRDefault="00DF678A" w:rsidP="00797AD9">
      <w:pPr>
        <w:pStyle w:val="SingleTxtGC"/>
        <w:tabs>
          <w:tab w:val="clear" w:pos="431"/>
          <w:tab w:val="clear" w:pos="1134"/>
          <w:tab w:val="clear" w:pos="1565"/>
          <w:tab w:val="clear" w:pos="1996"/>
          <w:tab w:val="clear" w:pos="2427"/>
          <w:tab w:val="left" w:pos="1701"/>
        </w:tabs>
        <w:rPr>
          <w:spacing w:val="8"/>
        </w:rPr>
      </w:pPr>
      <w:r w:rsidRPr="00DF678A">
        <w:rPr>
          <w:szCs w:val="21"/>
        </w:rPr>
        <w:t>39.</w:t>
      </w:r>
      <w:r w:rsidRPr="00DF678A">
        <w:rPr>
          <w:szCs w:val="21"/>
        </w:rPr>
        <w:tab/>
      </w:r>
      <w:r w:rsidRPr="00DF678A">
        <w:rPr>
          <w:rFonts w:hint="eastAsia"/>
          <w:szCs w:val="21"/>
        </w:rPr>
        <w:t>委员会</w:t>
      </w:r>
      <w:r w:rsidRPr="001841CB">
        <w:rPr>
          <w:rFonts w:hint="eastAsia"/>
        </w:rPr>
        <w:t>对缔约国极其严厉限制言论自由表示关切。有报告称，一些人，包括政治人物、记者以及宗教和社区领袖，仅仅因为表达意见即不断受到骚扰、逮捕和拘留，委员会对此表示关切。委员会还感到关切的是，自</w:t>
      </w:r>
      <w:r w:rsidRPr="001841CB">
        <w:rPr>
          <w:rFonts w:hint="eastAsia"/>
        </w:rPr>
        <w:t>2001</w:t>
      </w:r>
      <w:r w:rsidRPr="001841CB">
        <w:rPr>
          <w:rFonts w:hint="eastAsia"/>
        </w:rPr>
        <w:t>年吊销所有</w:t>
      </w:r>
      <w:r w:rsidRPr="00850131">
        <w:rPr>
          <w:rFonts w:hint="eastAsia"/>
          <w:spacing w:val="4"/>
        </w:rPr>
        <w:t>独立报刊许可证以来，获取信息受到限制</w:t>
      </w:r>
      <w:r w:rsidRPr="001841CB">
        <w:rPr>
          <w:rFonts w:hint="eastAsia"/>
        </w:rPr>
        <w:t>，</w:t>
      </w:r>
      <w:r w:rsidRPr="00850131">
        <w:rPr>
          <w:rFonts w:hint="eastAsia"/>
          <w:spacing w:val="8"/>
        </w:rPr>
        <w:t>媒体审查和政府控制持续存在</w:t>
      </w:r>
      <w:r w:rsidRPr="00850131">
        <w:rPr>
          <w:spacing w:val="8"/>
        </w:rPr>
        <w:t>(</w:t>
      </w:r>
      <w:r w:rsidRPr="00850131">
        <w:rPr>
          <w:rFonts w:hint="eastAsia"/>
          <w:spacing w:val="8"/>
        </w:rPr>
        <w:t>第十九条</w:t>
      </w:r>
      <w:r w:rsidRPr="00850131">
        <w:rPr>
          <w:spacing w:val="8"/>
        </w:rPr>
        <w:t>)</w:t>
      </w:r>
      <w:r w:rsidRPr="00850131">
        <w:rPr>
          <w:rFonts w:hint="eastAsia"/>
          <w:spacing w:val="8"/>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rPr>
        <w:t>40.</w:t>
      </w:r>
      <w:r w:rsidRPr="00DF678A">
        <w:rPr>
          <w:szCs w:val="21"/>
        </w:rPr>
        <w:tab/>
      </w:r>
      <w:r w:rsidRPr="00351B4C">
        <w:rPr>
          <w:rFonts w:eastAsia="黑体"/>
        </w:rPr>
        <w:t>缔约国应根据《公约》第十九条</w:t>
      </w:r>
      <w:r w:rsidRPr="00351B4C">
        <w:rPr>
          <w:rFonts w:eastAsia="黑体" w:hint="eastAsia"/>
        </w:rPr>
        <w:t>，</w:t>
      </w:r>
      <w:r w:rsidRPr="00351B4C">
        <w:rPr>
          <w:rFonts w:eastAsia="黑体"/>
        </w:rPr>
        <w:t>采取一切必要措施，</w:t>
      </w:r>
      <w:r w:rsidRPr="00351B4C">
        <w:rPr>
          <w:rFonts w:eastAsia="黑体" w:hint="eastAsia"/>
        </w:rPr>
        <w:t>保障</w:t>
      </w:r>
      <w:r w:rsidRPr="00351B4C">
        <w:rPr>
          <w:rFonts w:eastAsia="黑体"/>
        </w:rPr>
        <w:t>享有</w:t>
      </w:r>
      <w:r w:rsidRPr="00351B4C">
        <w:rPr>
          <w:rFonts w:eastAsia="黑体" w:hint="eastAsia"/>
        </w:rPr>
        <w:t>各种</w:t>
      </w:r>
      <w:r w:rsidRPr="00351B4C">
        <w:rPr>
          <w:rFonts w:eastAsia="黑体"/>
        </w:rPr>
        <w:t>形式见解和</w:t>
      </w:r>
      <w:r w:rsidRPr="008B0E0B">
        <w:rPr>
          <w:rFonts w:eastAsia="黑体"/>
          <w:spacing w:val="6"/>
        </w:rPr>
        <w:t>言论自由。任何限制</w:t>
      </w:r>
      <w:r w:rsidRPr="00351B4C">
        <w:rPr>
          <w:rFonts w:eastAsia="黑体"/>
        </w:rPr>
        <w:t>都应符合</w:t>
      </w:r>
      <w:r w:rsidRPr="00351B4C">
        <w:rPr>
          <w:rFonts w:eastAsia="黑体" w:hint="eastAsia"/>
        </w:rPr>
        <w:t>《公约》</w:t>
      </w:r>
      <w:r w:rsidRPr="00351B4C">
        <w:rPr>
          <w:rFonts w:eastAsia="黑体"/>
        </w:rPr>
        <w:t>第十九条第</w:t>
      </w:r>
      <w:r w:rsidRPr="00351B4C">
        <w:rPr>
          <w:rFonts w:eastAsia="黑体"/>
        </w:rPr>
        <w:t>3</w:t>
      </w:r>
      <w:r w:rsidRPr="00351B4C">
        <w:rPr>
          <w:rFonts w:eastAsia="黑体"/>
        </w:rPr>
        <w:t>款的</w:t>
      </w:r>
      <w:r w:rsidRPr="00351B4C">
        <w:rPr>
          <w:rFonts w:eastAsia="黑体" w:hint="eastAsia"/>
        </w:rPr>
        <w:t>规定，</w:t>
      </w:r>
      <w:r w:rsidRPr="00351B4C">
        <w:rPr>
          <w:rFonts w:eastAsia="黑体"/>
        </w:rPr>
        <w:t>委员会关于见解和言论自由的第</w:t>
      </w:r>
      <w:r w:rsidRPr="00351B4C">
        <w:rPr>
          <w:rFonts w:eastAsia="黑体"/>
        </w:rPr>
        <w:t>34</w:t>
      </w:r>
      <w:r w:rsidRPr="00351B4C">
        <w:rPr>
          <w:rFonts w:eastAsia="黑体"/>
        </w:rPr>
        <w:t>号一般性意见</w:t>
      </w:r>
      <w:r w:rsidRPr="00351B4C">
        <w:rPr>
          <w:rFonts w:eastAsia="黑体"/>
        </w:rPr>
        <w:t>(2011</w:t>
      </w:r>
      <w:r w:rsidRPr="00351B4C">
        <w:rPr>
          <w:rFonts w:eastAsia="黑体"/>
        </w:rPr>
        <w:t>年</w:t>
      </w:r>
      <w:r w:rsidRPr="00351B4C">
        <w:rPr>
          <w:rFonts w:eastAsia="黑体"/>
        </w:rPr>
        <w:t>)</w:t>
      </w:r>
      <w:r w:rsidRPr="00351B4C">
        <w:rPr>
          <w:rFonts w:eastAsia="黑体"/>
        </w:rPr>
        <w:t>中进一步阐述</w:t>
      </w:r>
      <w:r w:rsidRPr="00351B4C">
        <w:rPr>
          <w:rFonts w:eastAsia="黑体" w:hint="eastAsia"/>
        </w:rPr>
        <w:t>了这些规定</w:t>
      </w:r>
      <w:r w:rsidRPr="00351B4C">
        <w:rPr>
          <w:rFonts w:eastAsia="黑体"/>
        </w:rPr>
        <w:t>，包括严格检验</w:t>
      </w:r>
      <w:r w:rsidRPr="00351B4C">
        <w:rPr>
          <w:rFonts w:eastAsia="黑体" w:hint="eastAsia"/>
        </w:rPr>
        <w:t>其</w:t>
      </w:r>
      <w:r w:rsidRPr="00351B4C">
        <w:rPr>
          <w:rFonts w:eastAsia="黑体"/>
        </w:rPr>
        <w:t>必要性和相称性。</w:t>
      </w:r>
      <w:r w:rsidRPr="00351B4C">
        <w:rPr>
          <w:rFonts w:eastAsia="黑体" w:hint="eastAsia"/>
        </w:rPr>
        <w:t>缔约国应</w:t>
      </w:r>
      <w:r w:rsidR="00C251BA">
        <w:rPr>
          <w:rFonts w:eastAsia="黑体" w:hint="eastAsia"/>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(a)</w:t>
      </w:r>
      <w:r w:rsidR="00C251BA">
        <w:rPr>
          <w:rFonts w:eastAsia="黑体"/>
        </w:rPr>
        <w:tab/>
      </w:r>
      <w:r w:rsidRPr="00351B4C">
        <w:rPr>
          <w:rFonts w:eastAsia="黑体"/>
        </w:rPr>
        <w:t>停止骚扰、逮捕和拘留表</w:t>
      </w:r>
      <w:r w:rsidRPr="00351B4C">
        <w:rPr>
          <w:rFonts w:eastAsia="黑体" w:hint="eastAsia"/>
        </w:rPr>
        <w:t>达</w:t>
      </w:r>
      <w:r w:rsidRPr="00351B4C">
        <w:rPr>
          <w:rFonts w:eastAsia="黑体"/>
        </w:rPr>
        <w:t>意见的人，包括批评政府</w:t>
      </w:r>
      <w:r w:rsidRPr="00351B4C">
        <w:rPr>
          <w:rFonts w:eastAsia="黑体" w:hint="eastAsia"/>
        </w:rPr>
        <w:t>者</w:t>
      </w:r>
      <w:r w:rsidRPr="00351B4C">
        <w:rPr>
          <w:rFonts w:eastAsia="黑体"/>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(b)</w:t>
      </w:r>
      <w:r w:rsidR="00C251BA">
        <w:rPr>
          <w:rFonts w:eastAsia="黑体"/>
        </w:rPr>
        <w:tab/>
      </w:r>
      <w:r w:rsidRPr="00351B4C">
        <w:rPr>
          <w:rFonts w:eastAsia="黑体"/>
        </w:rPr>
        <w:t>立即释放所有因行使见解自由权而被拘留的人；</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(c)</w:t>
      </w:r>
      <w:r w:rsidR="00C251BA">
        <w:rPr>
          <w:rFonts w:eastAsia="黑体"/>
        </w:rPr>
        <w:tab/>
      </w:r>
      <w:r w:rsidRPr="00351B4C">
        <w:rPr>
          <w:rFonts w:eastAsia="黑体"/>
        </w:rPr>
        <w:t>允许记者和媒体工作者自由独立地</w:t>
      </w:r>
      <w:r w:rsidRPr="00351B4C">
        <w:rPr>
          <w:rFonts w:eastAsia="黑体" w:hint="eastAsia"/>
        </w:rPr>
        <w:t>开展工作</w:t>
      </w:r>
      <w:r w:rsidRPr="00351B4C">
        <w:rPr>
          <w:rFonts w:eastAsia="黑体"/>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(d)</w:t>
      </w:r>
      <w:r w:rsidR="00C251BA">
        <w:rPr>
          <w:rFonts w:eastAsia="黑体"/>
        </w:rPr>
        <w:tab/>
      </w:r>
      <w:r w:rsidRPr="00351B4C">
        <w:rPr>
          <w:rFonts w:eastAsia="黑体"/>
        </w:rPr>
        <w:t>允许建立和运营私营媒体机构和服务。</w:t>
      </w:r>
    </w:p>
    <w:p w:rsidR="00DF678A" w:rsidRPr="00DF678A" w:rsidRDefault="00DF678A" w:rsidP="00C251BA">
      <w:pPr>
        <w:pStyle w:val="H23GC"/>
      </w:pPr>
      <w:r w:rsidRPr="00DF678A">
        <w:tab/>
      </w:r>
      <w:r w:rsidR="00C251BA">
        <w:tab/>
      </w:r>
      <w:r w:rsidRPr="00DF678A">
        <w:rPr>
          <w:lang w:val="zh-CN"/>
        </w:rPr>
        <w:t>集会和结社自由</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41.</w:t>
      </w:r>
      <w:r w:rsidRPr="00DF678A">
        <w:rPr>
          <w:szCs w:val="21"/>
          <w:lang w:val="zh-CN"/>
        </w:rPr>
        <w:tab/>
      </w:r>
      <w:r w:rsidRPr="00DF678A">
        <w:rPr>
          <w:szCs w:val="21"/>
          <w:lang w:val="zh-CN"/>
        </w:rPr>
        <w:t>委员会感到关切的是，</w:t>
      </w:r>
      <w:r w:rsidRPr="00DF678A">
        <w:rPr>
          <w:rFonts w:hint="eastAsia"/>
          <w:szCs w:val="21"/>
          <w:lang w:val="zh-CN"/>
        </w:rPr>
        <w:t>缔约国对</w:t>
      </w:r>
      <w:r w:rsidRPr="00DF678A">
        <w:rPr>
          <w:szCs w:val="21"/>
          <w:lang w:val="zh-CN"/>
        </w:rPr>
        <w:t>独立人权</w:t>
      </w:r>
      <w:r w:rsidRPr="00DF678A">
        <w:rPr>
          <w:rFonts w:hint="eastAsia"/>
          <w:szCs w:val="21"/>
          <w:lang w:val="zh-CN"/>
        </w:rPr>
        <w:t>维护</w:t>
      </w:r>
      <w:r w:rsidRPr="00DF678A">
        <w:rPr>
          <w:szCs w:val="21"/>
          <w:lang w:val="zh-CN"/>
        </w:rPr>
        <w:t>者和民间社会组织集会和结社自由</w:t>
      </w:r>
      <w:r w:rsidRPr="00DF678A">
        <w:rPr>
          <w:rFonts w:hint="eastAsia"/>
          <w:szCs w:val="21"/>
          <w:lang w:val="zh-CN"/>
        </w:rPr>
        <w:t>适用了</w:t>
      </w:r>
      <w:r w:rsidRPr="00DF678A">
        <w:rPr>
          <w:szCs w:val="21"/>
          <w:lang w:val="zh-CN"/>
        </w:rPr>
        <w:t>严格限制。委员会感到关切的是，</w:t>
      </w:r>
      <w:r w:rsidRPr="00DF678A">
        <w:rPr>
          <w:rFonts w:hint="eastAsia"/>
          <w:szCs w:val="21"/>
          <w:lang w:val="zh-CN"/>
        </w:rPr>
        <w:t>《</w:t>
      </w:r>
      <w:r w:rsidRPr="00DF678A">
        <w:rPr>
          <w:szCs w:val="21"/>
          <w:lang w:val="zh-CN"/>
        </w:rPr>
        <w:t>第</w:t>
      </w:r>
      <w:r w:rsidRPr="00DF678A">
        <w:rPr>
          <w:szCs w:val="21"/>
          <w:lang w:val="zh-CN"/>
        </w:rPr>
        <w:t>145/2005</w:t>
      </w:r>
      <w:r w:rsidRPr="00DF678A">
        <w:rPr>
          <w:szCs w:val="21"/>
          <w:lang w:val="zh-CN"/>
        </w:rPr>
        <w:t>号公告</w:t>
      </w:r>
      <w:r w:rsidRPr="00DF678A">
        <w:rPr>
          <w:rFonts w:hint="eastAsia"/>
          <w:szCs w:val="21"/>
          <w:lang w:val="zh-CN"/>
        </w:rPr>
        <w:t>》</w:t>
      </w:r>
      <w:r w:rsidRPr="00DF678A">
        <w:rPr>
          <w:szCs w:val="21"/>
          <w:lang w:val="zh-CN"/>
        </w:rPr>
        <w:t>将民间社会组织的运作限</w:t>
      </w:r>
      <w:r w:rsidRPr="00DF678A">
        <w:rPr>
          <w:rFonts w:hint="eastAsia"/>
          <w:szCs w:val="21"/>
          <w:lang w:val="zh-CN"/>
        </w:rPr>
        <w:t>制在</w:t>
      </w:r>
      <w:r w:rsidRPr="00DF678A">
        <w:rPr>
          <w:szCs w:val="21"/>
          <w:lang w:val="zh-CN"/>
        </w:rPr>
        <w:t>救济和</w:t>
      </w:r>
      <w:r w:rsidRPr="00DF678A">
        <w:rPr>
          <w:rFonts w:hint="eastAsia"/>
          <w:szCs w:val="21"/>
          <w:lang w:val="zh-CN"/>
        </w:rPr>
        <w:t>善后工作上</w:t>
      </w:r>
      <w:r w:rsidRPr="00DF678A">
        <w:rPr>
          <w:szCs w:val="21"/>
          <w:lang w:val="zh-CN"/>
        </w:rPr>
        <w:t>，并且民间社会组织只有在与政府部委合作时才</w:t>
      </w:r>
      <w:r w:rsidRPr="00DF678A">
        <w:rPr>
          <w:rFonts w:hint="eastAsia"/>
          <w:szCs w:val="21"/>
          <w:lang w:val="zh-CN"/>
        </w:rPr>
        <w:t>可实施</w:t>
      </w:r>
      <w:r w:rsidRPr="00DF678A">
        <w:rPr>
          <w:szCs w:val="21"/>
          <w:lang w:val="zh-CN"/>
        </w:rPr>
        <w:t>这些项目</w:t>
      </w:r>
      <w:r w:rsidR="00795036">
        <w:rPr>
          <w:rFonts w:hint="eastAsia"/>
          <w:szCs w:val="21"/>
          <w:lang w:val="zh-CN"/>
        </w:rPr>
        <w:t>(</w:t>
      </w:r>
      <w:r w:rsidRPr="00DF678A">
        <w:rPr>
          <w:rFonts w:hint="eastAsia"/>
          <w:szCs w:val="21"/>
          <w:lang w:val="zh-CN"/>
        </w:rPr>
        <w:t>第二十一条和第二十二条</w:t>
      </w:r>
      <w:r w:rsidRPr="00DF678A">
        <w:rPr>
          <w:szCs w:val="21"/>
          <w:lang w:val="zh-CN"/>
        </w:rPr>
        <w:t>)</w:t>
      </w:r>
      <w:r w:rsidRPr="00DF678A">
        <w:rPr>
          <w:szCs w:val="21"/>
          <w:lang w:val="zh-CN"/>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42.</w:t>
      </w:r>
      <w:r w:rsidRPr="00DF678A">
        <w:rPr>
          <w:szCs w:val="21"/>
          <w:lang w:val="zh-CN"/>
        </w:rPr>
        <w:tab/>
      </w:r>
      <w:r w:rsidRPr="00351B4C">
        <w:rPr>
          <w:rFonts w:eastAsia="黑体"/>
        </w:rPr>
        <w:t>缔约国应采取一切必要步骤，包括立法措施，确保所有个人和政党在实践中充分享有和平集会和结社自由的权利，并确保对行使这些权利的所有限制符合《公约》规定的严格条件。</w:t>
      </w:r>
    </w:p>
    <w:p w:rsidR="00DF678A" w:rsidRPr="00DF678A" w:rsidRDefault="00DF678A" w:rsidP="00C251BA">
      <w:pPr>
        <w:pStyle w:val="H23GC"/>
      </w:pPr>
      <w:r w:rsidRPr="00DF678A">
        <w:rPr>
          <w:lang w:val="zh-CN"/>
        </w:rPr>
        <w:tab/>
      </w:r>
      <w:r w:rsidRPr="00DF678A">
        <w:rPr>
          <w:lang w:val="zh-CN"/>
        </w:rPr>
        <w:tab/>
      </w:r>
      <w:r w:rsidRPr="00DF678A">
        <w:rPr>
          <w:lang w:val="zh-CN"/>
        </w:rPr>
        <w:t>保护未成年人</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43.</w:t>
      </w:r>
      <w:r w:rsidRPr="00DF678A">
        <w:rPr>
          <w:szCs w:val="21"/>
          <w:lang w:val="zh-CN"/>
        </w:rPr>
        <w:tab/>
      </w:r>
      <w:r w:rsidRPr="00DF678A">
        <w:rPr>
          <w:szCs w:val="21"/>
          <w:lang w:val="zh-CN"/>
        </w:rPr>
        <w:t>委员会</w:t>
      </w:r>
      <w:r w:rsidRPr="00DF678A">
        <w:rPr>
          <w:szCs w:val="21"/>
        </w:rPr>
        <w:t>感到关切的是，所有高中学生，无论男女，都必须在萨瓦</w:t>
      </w:r>
      <w:r w:rsidR="00795036">
        <w:rPr>
          <w:rFonts w:hint="eastAsia"/>
          <w:szCs w:val="21"/>
        </w:rPr>
        <w:t>(</w:t>
      </w:r>
      <w:proofErr w:type="spellStart"/>
      <w:r w:rsidRPr="00DF678A">
        <w:rPr>
          <w:rFonts w:hint="eastAsia"/>
          <w:szCs w:val="21"/>
        </w:rPr>
        <w:t>Sawa</w:t>
      </w:r>
      <w:proofErr w:type="spellEnd"/>
      <w:r w:rsidR="00795036">
        <w:rPr>
          <w:rFonts w:hint="eastAsia"/>
          <w:szCs w:val="21"/>
        </w:rPr>
        <w:t>)</w:t>
      </w:r>
      <w:r w:rsidRPr="00DF678A">
        <w:rPr>
          <w:szCs w:val="21"/>
        </w:rPr>
        <w:t>军事训练中心注册</w:t>
      </w:r>
      <w:r w:rsidRPr="00DF678A">
        <w:rPr>
          <w:rFonts w:hint="eastAsia"/>
          <w:szCs w:val="21"/>
        </w:rPr>
        <w:t>入读</w:t>
      </w:r>
      <w:r w:rsidRPr="00DF678A">
        <w:rPr>
          <w:szCs w:val="21"/>
        </w:rPr>
        <w:t>十二年级，在那里接受严格的军事训练。委员会还感到关切的是，许多学生辍学，其中一些人</w:t>
      </w:r>
      <w:r w:rsidRPr="00DF678A">
        <w:rPr>
          <w:rFonts w:hint="eastAsia"/>
          <w:szCs w:val="21"/>
        </w:rPr>
        <w:t>为了</w:t>
      </w:r>
      <w:r w:rsidRPr="00DF678A">
        <w:rPr>
          <w:szCs w:val="21"/>
        </w:rPr>
        <w:t>避</w:t>
      </w:r>
      <w:r w:rsidRPr="00DF678A">
        <w:rPr>
          <w:rFonts w:hint="eastAsia"/>
          <w:szCs w:val="21"/>
        </w:rPr>
        <w:t>免</w:t>
      </w:r>
      <w:r w:rsidRPr="00DF678A">
        <w:rPr>
          <w:szCs w:val="21"/>
        </w:rPr>
        <w:t>入学</w:t>
      </w:r>
      <w:r w:rsidRPr="00DF678A">
        <w:rPr>
          <w:rFonts w:hint="eastAsia"/>
          <w:szCs w:val="21"/>
        </w:rPr>
        <w:t>而</w:t>
      </w:r>
      <w:r w:rsidRPr="00DF678A">
        <w:rPr>
          <w:szCs w:val="21"/>
        </w:rPr>
        <w:t>逃离该国。委员会还感到关切的是，有报告称，包括在萨瓦军事训练中心</w:t>
      </w:r>
      <w:r w:rsidRPr="00DF678A">
        <w:rPr>
          <w:rFonts w:hint="eastAsia"/>
          <w:szCs w:val="21"/>
        </w:rPr>
        <w:t>，存在</w:t>
      </w:r>
      <w:r w:rsidRPr="00DF678A">
        <w:rPr>
          <w:szCs w:val="21"/>
        </w:rPr>
        <w:t>强迫</w:t>
      </w:r>
      <w:bookmarkStart w:id="7" w:name="_Hlk12612279"/>
      <w:r w:rsidRPr="00DF678A">
        <w:rPr>
          <w:szCs w:val="21"/>
        </w:rPr>
        <w:t>招募未成年人</w:t>
      </w:r>
      <w:bookmarkEnd w:id="7"/>
      <w:r w:rsidRPr="00DF678A">
        <w:rPr>
          <w:szCs w:val="21"/>
        </w:rPr>
        <w:t>行为，包括通过围捕做法</w:t>
      </w:r>
      <w:r w:rsidR="00795036">
        <w:rPr>
          <w:rFonts w:hint="eastAsia"/>
          <w:szCs w:val="21"/>
        </w:rPr>
        <w:t>(</w:t>
      </w:r>
      <w:proofErr w:type="spellStart"/>
      <w:r w:rsidRPr="00DF678A">
        <w:rPr>
          <w:rFonts w:hint="eastAsia"/>
          <w:szCs w:val="21"/>
        </w:rPr>
        <w:t>giffa</w:t>
      </w:r>
      <w:proofErr w:type="spellEnd"/>
      <w:r w:rsidR="00795036">
        <w:rPr>
          <w:rFonts w:hint="eastAsia"/>
          <w:szCs w:val="21"/>
        </w:rPr>
        <w:t>)</w:t>
      </w:r>
      <w:r w:rsidRPr="00DF678A">
        <w:rPr>
          <w:szCs w:val="21"/>
        </w:rPr>
        <w:t>招募未成年人，还</w:t>
      </w:r>
      <w:r w:rsidRPr="00DF678A">
        <w:rPr>
          <w:rFonts w:hint="eastAsia"/>
          <w:szCs w:val="21"/>
        </w:rPr>
        <w:t>指控存在</w:t>
      </w:r>
      <w:r w:rsidRPr="00DF678A">
        <w:rPr>
          <w:szCs w:val="21"/>
        </w:rPr>
        <w:t>暴力侵害儿童</w:t>
      </w:r>
      <w:r w:rsidRPr="00DF678A">
        <w:rPr>
          <w:rFonts w:hint="eastAsia"/>
          <w:szCs w:val="21"/>
        </w:rPr>
        <w:t>问题</w:t>
      </w:r>
      <w:r w:rsidRPr="00DF678A">
        <w:rPr>
          <w:szCs w:val="21"/>
        </w:rPr>
        <w:t>，包括性暴力</w:t>
      </w:r>
      <w:r w:rsidRPr="00DF678A">
        <w:rPr>
          <w:szCs w:val="21"/>
          <w:lang w:val="zh-CN"/>
        </w:rPr>
        <w:t>(</w:t>
      </w:r>
      <w:r w:rsidRPr="00DF678A">
        <w:rPr>
          <w:szCs w:val="21"/>
          <w:lang w:val="zh-CN"/>
        </w:rPr>
        <w:t>第</w:t>
      </w:r>
      <w:r w:rsidRPr="00DF678A">
        <w:rPr>
          <w:rFonts w:hint="eastAsia"/>
          <w:szCs w:val="21"/>
          <w:lang w:val="zh-CN"/>
        </w:rPr>
        <w:t>七条和第二</w:t>
      </w:r>
      <w:r w:rsidRPr="00DF678A">
        <w:rPr>
          <w:szCs w:val="21"/>
          <w:lang w:val="zh-CN"/>
        </w:rPr>
        <w:t>十</w:t>
      </w:r>
      <w:r w:rsidRPr="00DF678A">
        <w:rPr>
          <w:rFonts w:hint="eastAsia"/>
          <w:szCs w:val="21"/>
          <w:lang w:val="zh-CN"/>
        </w:rPr>
        <w:t>四</w:t>
      </w:r>
      <w:r w:rsidRPr="00DF678A">
        <w:rPr>
          <w:szCs w:val="21"/>
          <w:lang w:val="zh-CN"/>
        </w:rPr>
        <w:t>条</w:t>
      </w:r>
      <w:r w:rsidRPr="00DF678A">
        <w:rPr>
          <w:szCs w:val="21"/>
          <w:lang w:val="zh-CN"/>
        </w:rPr>
        <w:t>)</w:t>
      </w:r>
      <w:r w:rsidRPr="00DF678A">
        <w:rPr>
          <w:szCs w:val="21"/>
          <w:lang w:val="zh-CN"/>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44.</w:t>
      </w:r>
      <w:r w:rsidRPr="00DF678A">
        <w:rPr>
          <w:szCs w:val="21"/>
          <w:lang w:val="zh-CN"/>
        </w:rPr>
        <w:tab/>
      </w:r>
      <w:r w:rsidRPr="00351B4C">
        <w:rPr>
          <w:rFonts w:eastAsia="黑体"/>
        </w:rPr>
        <w:t>缔约国应：</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(a)</w:t>
      </w:r>
      <w:r w:rsidR="00A65DD2">
        <w:rPr>
          <w:rFonts w:eastAsia="黑体"/>
        </w:rPr>
        <w:tab/>
      </w:r>
      <w:r w:rsidRPr="00351B4C">
        <w:rPr>
          <w:rFonts w:eastAsia="黑体"/>
        </w:rPr>
        <w:t>停止强迫高中生到萨瓦军事培训中心</w:t>
      </w:r>
      <w:r w:rsidRPr="00351B4C">
        <w:rPr>
          <w:rFonts w:eastAsia="黑体" w:hint="eastAsia"/>
        </w:rPr>
        <w:t>就</w:t>
      </w:r>
      <w:r w:rsidRPr="00351B4C">
        <w:rPr>
          <w:rFonts w:eastAsia="黑体"/>
        </w:rPr>
        <w:t>学，并确保</w:t>
      </w:r>
      <w:r w:rsidRPr="00351B4C">
        <w:rPr>
          <w:rFonts w:eastAsia="黑体" w:hint="eastAsia"/>
        </w:rPr>
        <w:t>十二</w:t>
      </w:r>
      <w:r w:rsidRPr="00351B4C">
        <w:rPr>
          <w:rFonts w:eastAsia="黑体"/>
        </w:rPr>
        <w:t>年级学生可选择在</w:t>
      </w:r>
      <w:r w:rsidRPr="00351B4C">
        <w:rPr>
          <w:rFonts w:eastAsia="黑体" w:hint="eastAsia"/>
        </w:rPr>
        <w:t>普通</w:t>
      </w:r>
      <w:r w:rsidRPr="00351B4C">
        <w:rPr>
          <w:rFonts w:eastAsia="黑体"/>
        </w:rPr>
        <w:t>高中</w:t>
      </w:r>
      <w:r w:rsidRPr="00351B4C">
        <w:rPr>
          <w:rFonts w:eastAsia="黑体" w:hint="eastAsia"/>
        </w:rPr>
        <w:t>接受教育</w:t>
      </w:r>
      <w:r w:rsidRPr="00351B4C">
        <w:rPr>
          <w:rFonts w:eastAsia="黑体"/>
        </w:rPr>
        <w:t>；</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351B4C">
        <w:rPr>
          <w:rFonts w:eastAsia="黑体"/>
        </w:rPr>
        <w:tab/>
        <w:t>(b)</w:t>
      </w:r>
      <w:r w:rsidR="00A65DD2">
        <w:rPr>
          <w:rFonts w:eastAsia="黑体"/>
        </w:rPr>
        <w:tab/>
      </w:r>
      <w:r w:rsidRPr="00351B4C">
        <w:rPr>
          <w:rFonts w:eastAsia="黑体"/>
        </w:rPr>
        <w:t>确保</w:t>
      </w:r>
      <w:r w:rsidRPr="00351B4C">
        <w:rPr>
          <w:rFonts w:eastAsia="黑体" w:hint="eastAsia"/>
        </w:rPr>
        <w:t>起诉</w:t>
      </w:r>
      <w:r w:rsidRPr="00351B4C">
        <w:rPr>
          <w:rFonts w:eastAsia="黑体"/>
        </w:rPr>
        <w:t>所有被指控对儿童实施暴力</w:t>
      </w:r>
      <w:r w:rsidR="00795036" w:rsidRPr="00351B4C">
        <w:rPr>
          <w:rFonts w:eastAsia="黑体" w:hint="eastAsia"/>
        </w:rPr>
        <w:t>(</w:t>
      </w:r>
      <w:r w:rsidRPr="00351B4C">
        <w:rPr>
          <w:rFonts w:eastAsia="黑体"/>
        </w:rPr>
        <w:t>包括性暴力</w:t>
      </w:r>
      <w:r w:rsidR="00795036" w:rsidRPr="00351B4C">
        <w:rPr>
          <w:rFonts w:eastAsia="黑体" w:hint="eastAsia"/>
        </w:rPr>
        <w:t>)</w:t>
      </w:r>
      <w:r w:rsidRPr="00351B4C">
        <w:rPr>
          <w:rFonts w:eastAsia="黑体"/>
        </w:rPr>
        <w:t>的</w:t>
      </w:r>
      <w:r w:rsidRPr="00351B4C">
        <w:rPr>
          <w:rFonts w:eastAsia="黑体" w:hint="eastAsia"/>
        </w:rPr>
        <w:t>责任</w:t>
      </w:r>
      <w:r w:rsidRPr="00351B4C">
        <w:rPr>
          <w:rFonts w:eastAsia="黑体"/>
        </w:rPr>
        <w:t>人，特别是在萨瓦军事训练中心，如果被</w:t>
      </w:r>
      <w:r w:rsidRPr="00351B4C">
        <w:rPr>
          <w:rFonts w:eastAsia="黑体" w:hint="eastAsia"/>
        </w:rPr>
        <w:t>判定有罪</w:t>
      </w:r>
      <w:r w:rsidRPr="00351B4C">
        <w:rPr>
          <w:rFonts w:eastAsia="黑体"/>
        </w:rPr>
        <w:t>，</w:t>
      </w:r>
      <w:r w:rsidRPr="00351B4C">
        <w:rPr>
          <w:rFonts w:eastAsia="黑体" w:hint="eastAsia"/>
        </w:rPr>
        <w:t>这些人应受到</w:t>
      </w:r>
      <w:r w:rsidRPr="00351B4C">
        <w:rPr>
          <w:rFonts w:eastAsia="黑体"/>
        </w:rPr>
        <w:t>适当</w:t>
      </w:r>
      <w:r w:rsidRPr="00351B4C">
        <w:rPr>
          <w:rFonts w:eastAsia="黑体" w:hint="eastAsia"/>
        </w:rPr>
        <w:t>惩处</w:t>
      </w:r>
      <w:r w:rsidRPr="00351B4C">
        <w:rPr>
          <w:rFonts w:eastAsia="黑体"/>
        </w:rPr>
        <w:t>，受害者</w:t>
      </w:r>
      <w:r w:rsidRPr="00351B4C">
        <w:rPr>
          <w:rFonts w:eastAsia="黑体" w:hint="eastAsia"/>
        </w:rPr>
        <w:t>应该</w:t>
      </w:r>
      <w:r w:rsidRPr="00351B4C">
        <w:rPr>
          <w:rFonts w:eastAsia="黑体"/>
        </w:rPr>
        <w:t>获得有效补救和充分赔偿；</w:t>
      </w:r>
    </w:p>
    <w:p w:rsidR="00DF678A" w:rsidRPr="00351B4C" w:rsidRDefault="00DF678A" w:rsidP="00797AD9">
      <w:pPr>
        <w:pStyle w:val="SingleTxtGC"/>
        <w:tabs>
          <w:tab w:val="clear" w:pos="431"/>
          <w:tab w:val="clear" w:pos="1134"/>
          <w:tab w:val="clear" w:pos="1565"/>
          <w:tab w:val="clear" w:pos="1996"/>
          <w:tab w:val="clear" w:pos="2427"/>
          <w:tab w:val="left" w:pos="1701"/>
        </w:tabs>
        <w:rPr>
          <w:rFonts w:eastAsia="黑体"/>
        </w:rPr>
      </w:pPr>
      <w:r w:rsidRPr="00DF678A">
        <w:rPr>
          <w:szCs w:val="21"/>
          <w:lang w:val="zh-CN"/>
        </w:rPr>
        <w:tab/>
      </w:r>
      <w:r w:rsidRPr="00351B4C">
        <w:rPr>
          <w:rFonts w:eastAsia="黑体"/>
        </w:rPr>
        <w:t>(c)</w:t>
      </w:r>
      <w:r w:rsidR="00A65DD2">
        <w:rPr>
          <w:rFonts w:eastAsia="黑体"/>
        </w:rPr>
        <w:tab/>
      </w:r>
      <w:r w:rsidRPr="00351B4C">
        <w:rPr>
          <w:rFonts w:eastAsia="黑体"/>
        </w:rPr>
        <w:t>确保严格遵守最低征兵年龄</w:t>
      </w:r>
      <w:r w:rsidRPr="00351B4C">
        <w:rPr>
          <w:rFonts w:eastAsia="黑体" w:hint="eastAsia"/>
        </w:rPr>
        <w:t>为</w:t>
      </w:r>
      <w:r w:rsidRPr="00351B4C">
        <w:rPr>
          <w:rFonts w:eastAsia="黑体"/>
        </w:rPr>
        <w:t>18</w:t>
      </w:r>
      <w:r w:rsidRPr="00351B4C">
        <w:rPr>
          <w:rFonts w:eastAsia="黑体"/>
        </w:rPr>
        <w:t>岁。</w:t>
      </w:r>
    </w:p>
    <w:p w:rsidR="00DF678A" w:rsidRPr="00DF678A" w:rsidRDefault="00DF678A" w:rsidP="00A65DD2">
      <w:pPr>
        <w:pStyle w:val="H23GC"/>
      </w:pPr>
      <w:r w:rsidRPr="00DF678A">
        <w:rPr>
          <w:lang w:val="zh-CN"/>
        </w:rPr>
        <w:tab/>
      </w:r>
      <w:r w:rsidRPr="00DF678A">
        <w:rPr>
          <w:lang w:val="zh-CN"/>
        </w:rPr>
        <w:tab/>
      </w:r>
      <w:r w:rsidRPr="00DF678A">
        <w:rPr>
          <w:lang w:val="zh-CN"/>
        </w:rPr>
        <w:t>参与公共事务</w:t>
      </w:r>
      <w:r w:rsidRPr="00DF678A">
        <w:rPr>
          <w:rFonts w:hint="eastAsia"/>
          <w:lang w:val="zh-CN"/>
        </w:rPr>
        <w:t>以及选举</w:t>
      </w:r>
      <w:r w:rsidRPr="00DF678A">
        <w:rPr>
          <w:lang w:val="zh-CN"/>
        </w:rPr>
        <w:t>权</w:t>
      </w:r>
      <w:r w:rsidRPr="00DF678A">
        <w:rPr>
          <w:rFonts w:hint="eastAsia"/>
          <w:lang w:val="zh-CN"/>
        </w:rPr>
        <w:t>和被选举权</w:t>
      </w:r>
    </w:p>
    <w:p w:rsidR="00DF678A" w:rsidRPr="00DF678A" w:rsidRDefault="00DF678A" w:rsidP="00797AD9">
      <w:pPr>
        <w:pStyle w:val="SingleTxtGC"/>
        <w:tabs>
          <w:tab w:val="clear" w:pos="431"/>
          <w:tab w:val="clear" w:pos="1134"/>
          <w:tab w:val="clear" w:pos="1565"/>
          <w:tab w:val="clear" w:pos="1996"/>
          <w:tab w:val="clear" w:pos="2427"/>
          <w:tab w:val="left" w:pos="1701"/>
        </w:tabs>
        <w:rPr>
          <w:szCs w:val="21"/>
        </w:rPr>
      </w:pPr>
      <w:r w:rsidRPr="00DF678A">
        <w:rPr>
          <w:szCs w:val="21"/>
          <w:lang w:val="zh-CN"/>
        </w:rPr>
        <w:t>45.</w:t>
      </w:r>
      <w:r w:rsidRPr="00DF678A">
        <w:rPr>
          <w:szCs w:val="21"/>
          <w:lang w:val="zh-CN"/>
        </w:rPr>
        <w:tab/>
      </w:r>
      <w:r w:rsidRPr="00DF678A">
        <w:rPr>
          <w:szCs w:val="21"/>
          <w:lang w:val="zh-CN"/>
        </w:rPr>
        <w:t>委员会注意到缔约国举行了区域选举，但感到关切的是，自</w:t>
      </w:r>
      <w:r w:rsidRPr="00DF678A">
        <w:rPr>
          <w:szCs w:val="21"/>
          <w:lang w:val="zh-CN"/>
        </w:rPr>
        <w:t>1997</w:t>
      </w:r>
      <w:r w:rsidRPr="00DF678A">
        <w:rPr>
          <w:szCs w:val="21"/>
          <w:lang w:val="zh-CN"/>
        </w:rPr>
        <w:t>年以来，缔约国从未举行过全国选举，国民议会也已暂停。委员会还感到关切的是，缔约国目前的政治制度不允许多元化和公民参与公共事务</w:t>
      </w:r>
      <w:r w:rsidR="00795036">
        <w:rPr>
          <w:rFonts w:hint="eastAsia"/>
          <w:szCs w:val="21"/>
          <w:lang w:val="zh-CN"/>
        </w:rPr>
        <w:t>(</w:t>
      </w:r>
      <w:r w:rsidRPr="00DF678A">
        <w:rPr>
          <w:rFonts w:hint="eastAsia"/>
          <w:szCs w:val="21"/>
          <w:lang w:val="zh-CN"/>
        </w:rPr>
        <w:t>第二十五条</w:t>
      </w:r>
      <w:r w:rsidRPr="00DF678A">
        <w:rPr>
          <w:szCs w:val="21"/>
          <w:lang w:val="zh-CN"/>
        </w:rPr>
        <w:t>)</w:t>
      </w:r>
      <w:r w:rsidRPr="00DF678A">
        <w:rPr>
          <w:szCs w:val="21"/>
          <w:lang w:val="zh-CN"/>
        </w:rPr>
        <w:t>。</w:t>
      </w:r>
    </w:p>
    <w:p w:rsidR="00DF678A" w:rsidRPr="009E7487" w:rsidRDefault="00DF678A" w:rsidP="00797AD9">
      <w:pPr>
        <w:pStyle w:val="SingleTxtGC"/>
        <w:tabs>
          <w:tab w:val="clear" w:pos="431"/>
          <w:tab w:val="clear" w:pos="1134"/>
          <w:tab w:val="clear" w:pos="1565"/>
          <w:tab w:val="clear" w:pos="1996"/>
          <w:tab w:val="clear" w:pos="2427"/>
          <w:tab w:val="left" w:pos="1701"/>
        </w:tabs>
        <w:rPr>
          <w:rFonts w:eastAsia="黑体"/>
        </w:rPr>
      </w:pPr>
      <w:r w:rsidRPr="009E7487">
        <w:t>46.</w:t>
      </w:r>
      <w:r w:rsidRPr="00DF678A">
        <w:rPr>
          <w:szCs w:val="21"/>
          <w:lang w:val="zh-CN"/>
        </w:rPr>
        <w:tab/>
      </w:r>
      <w:r w:rsidRPr="0020627F">
        <w:rPr>
          <w:rFonts w:eastAsia="黑体"/>
          <w:spacing w:val="-4"/>
        </w:rPr>
        <w:t>缔约国应</w:t>
      </w:r>
      <w:r w:rsidRPr="0020627F">
        <w:rPr>
          <w:rFonts w:eastAsia="黑体" w:hint="eastAsia"/>
          <w:spacing w:val="-4"/>
        </w:rPr>
        <w:t>通过以下方式</w:t>
      </w:r>
      <w:r w:rsidRPr="0020627F">
        <w:rPr>
          <w:rFonts w:eastAsia="黑体"/>
          <w:spacing w:val="-4"/>
        </w:rPr>
        <w:t>使</w:t>
      </w:r>
      <w:r w:rsidRPr="0020627F">
        <w:rPr>
          <w:rFonts w:eastAsia="黑体" w:hint="eastAsia"/>
          <w:spacing w:val="-4"/>
        </w:rPr>
        <w:t>其选举法</w:t>
      </w:r>
      <w:r w:rsidRPr="0020627F">
        <w:rPr>
          <w:rFonts w:eastAsia="黑体"/>
          <w:spacing w:val="-4"/>
        </w:rPr>
        <w:t>框架</w:t>
      </w:r>
      <w:r w:rsidRPr="0020627F">
        <w:rPr>
          <w:rFonts w:eastAsia="黑体" w:hint="eastAsia"/>
          <w:spacing w:val="-4"/>
        </w:rPr>
        <w:t>与</w:t>
      </w:r>
      <w:r w:rsidRPr="0020627F">
        <w:rPr>
          <w:rFonts w:eastAsia="黑体"/>
          <w:spacing w:val="-4"/>
        </w:rPr>
        <w:t>《公约》</w:t>
      </w:r>
      <w:r w:rsidRPr="0020627F">
        <w:rPr>
          <w:rFonts w:eastAsia="黑体" w:hint="eastAsia"/>
          <w:spacing w:val="-4"/>
        </w:rPr>
        <w:t>相符</w:t>
      </w:r>
      <w:r w:rsidRPr="0020627F">
        <w:rPr>
          <w:rFonts w:eastAsia="黑体"/>
          <w:spacing w:val="-4"/>
        </w:rPr>
        <w:t>，包括符合第二十五</w:t>
      </w:r>
      <w:r w:rsidRPr="009E7487">
        <w:rPr>
          <w:rFonts w:eastAsia="黑体"/>
        </w:rPr>
        <w:t>条</w:t>
      </w:r>
      <w:r w:rsidRPr="009E7487">
        <w:rPr>
          <w:rFonts w:eastAsia="黑体" w:hint="eastAsia"/>
        </w:rPr>
        <w:t>的规定</w:t>
      </w:r>
      <w:r w:rsidRPr="009E7487">
        <w:rPr>
          <w:rFonts w:eastAsia="黑体"/>
        </w:rPr>
        <w:t>：</w:t>
      </w:r>
    </w:p>
    <w:p w:rsidR="00DF678A" w:rsidRPr="009E7487" w:rsidRDefault="00DF678A" w:rsidP="00797AD9">
      <w:pPr>
        <w:pStyle w:val="SingleTxtGC"/>
        <w:tabs>
          <w:tab w:val="clear" w:pos="431"/>
          <w:tab w:val="clear" w:pos="1134"/>
          <w:tab w:val="clear" w:pos="1565"/>
          <w:tab w:val="clear" w:pos="1996"/>
          <w:tab w:val="clear" w:pos="2427"/>
          <w:tab w:val="left" w:pos="1701"/>
        </w:tabs>
        <w:rPr>
          <w:rFonts w:eastAsia="黑体"/>
        </w:rPr>
      </w:pPr>
      <w:r w:rsidRPr="009E7487">
        <w:rPr>
          <w:rFonts w:eastAsia="黑体"/>
        </w:rPr>
        <w:tab/>
        <w:t>(a)</w:t>
      </w:r>
      <w:r w:rsidR="009E7487">
        <w:rPr>
          <w:rFonts w:eastAsia="黑体"/>
        </w:rPr>
        <w:tab/>
      </w:r>
      <w:r w:rsidRPr="009E7487">
        <w:rPr>
          <w:rFonts w:eastAsia="黑体"/>
        </w:rPr>
        <w:t>举行全国选举</w:t>
      </w:r>
      <w:r w:rsidRPr="009E7487">
        <w:rPr>
          <w:rFonts w:eastAsia="黑体" w:hint="eastAsia"/>
        </w:rPr>
        <w:t>，</w:t>
      </w:r>
      <w:r w:rsidRPr="009E7487">
        <w:rPr>
          <w:rFonts w:eastAsia="黑体"/>
        </w:rPr>
        <w:t>允许政治多元化；</w:t>
      </w:r>
    </w:p>
    <w:p w:rsidR="00DF678A" w:rsidRPr="009E7487" w:rsidRDefault="00DF678A" w:rsidP="00797AD9">
      <w:pPr>
        <w:pStyle w:val="SingleTxtGC"/>
        <w:tabs>
          <w:tab w:val="clear" w:pos="431"/>
          <w:tab w:val="clear" w:pos="1134"/>
          <w:tab w:val="clear" w:pos="1565"/>
          <w:tab w:val="clear" w:pos="1996"/>
          <w:tab w:val="clear" w:pos="2427"/>
          <w:tab w:val="left" w:pos="1701"/>
        </w:tabs>
        <w:rPr>
          <w:rFonts w:eastAsia="黑体"/>
        </w:rPr>
      </w:pPr>
      <w:r w:rsidRPr="009E7487">
        <w:rPr>
          <w:rFonts w:eastAsia="黑体"/>
        </w:rPr>
        <w:tab/>
        <w:t>(b)</w:t>
      </w:r>
      <w:r w:rsidR="009E7487">
        <w:rPr>
          <w:rFonts w:eastAsia="黑体"/>
        </w:rPr>
        <w:tab/>
      </w:r>
      <w:r w:rsidRPr="009E7487">
        <w:rPr>
          <w:rFonts w:eastAsia="黑体"/>
        </w:rPr>
        <w:t>避免</w:t>
      </w:r>
      <w:r w:rsidRPr="009E7487">
        <w:rPr>
          <w:rFonts w:eastAsia="黑体" w:hint="eastAsia"/>
        </w:rPr>
        <w:t>任意</w:t>
      </w:r>
      <w:r w:rsidRPr="009E7487">
        <w:rPr>
          <w:rFonts w:eastAsia="黑体"/>
        </w:rPr>
        <w:t>拒绝反对派政党登记</w:t>
      </w:r>
      <w:r w:rsidRPr="009E7487">
        <w:rPr>
          <w:rFonts w:eastAsia="黑体" w:hint="eastAsia"/>
        </w:rPr>
        <w:t>和</w:t>
      </w:r>
      <w:r w:rsidRPr="009E7487">
        <w:rPr>
          <w:rFonts w:eastAsia="黑体"/>
        </w:rPr>
        <w:t>阻止</w:t>
      </w:r>
      <w:r w:rsidRPr="009E7487">
        <w:rPr>
          <w:rFonts w:eastAsia="黑体" w:hint="eastAsia"/>
        </w:rPr>
        <w:t>它们</w:t>
      </w:r>
      <w:r w:rsidRPr="009E7487">
        <w:rPr>
          <w:rFonts w:eastAsia="黑体"/>
        </w:rPr>
        <w:t>参加选举；</w:t>
      </w:r>
    </w:p>
    <w:p w:rsidR="00DF678A" w:rsidRPr="009E7487" w:rsidRDefault="00DF678A" w:rsidP="00797AD9">
      <w:pPr>
        <w:pStyle w:val="SingleTxtGC"/>
        <w:tabs>
          <w:tab w:val="clear" w:pos="431"/>
          <w:tab w:val="clear" w:pos="1134"/>
          <w:tab w:val="clear" w:pos="1565"/>
          <w:tab w:val="clear" w:pos="1996"/>
          <w:tab w:val="clear" w:pos="2427"/>
          <w:tab w:val="left" w:pos="1701"/>
        </w:tabs>
        <w:rPr>
          <w:rFonts w:eastAsia="黑体"/>
        </w:rPr>
      </w:pPr>
      <w:r w:rsidRPr="009E7487">
        <w:rPr>
          <w:rFonts w:eastAsia="黑体"/>
        </w:rPr>
        <w:tab/>
        <w:t>(c)</w:t>
      </w:r>
      <w:r w:rsidR="009E7487">
        <w:rPr>
          <w:rFonts w:eastAsia="黑体"/>
        </w:rPr>
        <w:tab/>
      </w:r>
      <w:r w:rsidRPr="009E7487">
        <w:rPr>
          <w:rFonts w:eastAsia="黑体"/>
        </w:rPr>
        <w:t>确保真正和多元</w:t>
      </w:r>
      <w:r w:rsidRPr="009E7487">
        <w:rPr>
          <w:rFonts w:eastAsia="黑体" w:hint="eastAsia"/>
        </w:rPr>
        <w:t>化的</w:t>
      </w:r>
      <w:r w:rsidRPr="009E7487">
        <w:rPr>
          <w:rFonts w:eastAsia="黑体"/>
        </w:rPr>
        <w:t>政治辩论自由；</w:t>
      </w:r>
    </w:p>
    <w:p w:rsidR="00DF678A" w:rsidRPr="009E7487" w:rsidRDefault="00DF678A" w:rsidP="00797AD9">
      <w:pPr>
        <w:pStyle w:val="SingleTxtGC"/>
        <w:tabs>
          <w:tab w:val="clear" w:pos="431"/>
          <w:tab w:val="clear" w:pos="1134"/>
          <w:tab w:val="clear" w:pos="1565"/>
          <w:tab w:val="clear" w:pos="1996"/>
          <w:tab w:val="clear" w:pos="2427"/>
          <w:tab w:val="left" w:pos="1701"/>
        </w:tabs>
        <w:rPr>
          <w:rFonts w:eastAsia="黑体"/>
        </w:rPr>
      </w:pPr>
      <w:r w:rsidRPr="009E7487">
        <w:rPr>
          <w:rFonts w:eastAsia="黑体"/>
        </w:rPr>
        <w:tab/>
        <w:t>(d)</w:t>
      </w:r>
      <w:r w:rsidR="009E7487">
        <w:rPr>
          <w:rFonts w:eastAsia="黑体"/>
        </w:rPr>
        <w:tab/>
      </w:r>
      <w:r w:rsidRPr="009E7487">
        <w:rPr>
          <w:rFonts w:eastAsia="黑体" w:hint="eastAsia"/>
        </w:rPr>
        <w:t>在</w:t>
      </w:r>
      <w:r w:rsidRPr="009E7487">
        <w:rPr>
          <w:rFonts w:eastAsia="黑体"/>
        </w:rPr>
        <w:t>法律</w:t>
      </w:r>
      <w:r w:rsidRPr="009E7487">
        <w:rPr>
          <w:rFonts w:eastAsia="黑体" w:hint="eastAsia"/>
        </w:rPr>
        <w:t>上</w:t>
      </w:r>
      <w:r w:rsidRPr="009E7487">
        <w:rPr>
          <w:rFonts w:eastAsia="黑体"/>
        </w:rPr>
        <w:t>和</w:t>
      </w:r>
      <w:r w:rsidRPr="009E7487">
        <w:rPr>
          <w:rFonts w:eastAsia="黑体" w:hint="eastAsia"/>
        </w:rPr>
        <w:t>实践中</w:t>
      </w:r>
      <w:r w:rsidRPr="009E7487">
        <w:rPr>
          <w:rFonts w:eastAsia="黑体"/>
        </w:rPr>
        <w:t>修</w:t>
      </w:r>
      <w:r w:rsidRPr="009E7487">
        <w:rPr>
          <w:rFonts w:eastAsia="黑体" w:hint="eastAsia"/>
        </w:rPr>
        <w:t>正</w:t>
      </w:r>
      <w:r w:rsidRPr="009E7487">
        <w:rPr>
          <w:rFonts w:eastAsia="黑体"/>
        </w:rPr>
        <w:t>对参选权和选举权</w:t>
      </w:r>
      <w:r w:rsidRPr="009E7487">
        <w:rPr>
          <w:rFonts w:eastAsia="黑体" w:hint="eastAsia"/>
        </w:rPr>
        <w:t>的</w:t>
      </w:r>
      <w:r w:rsidRPr="009E7487">
        <w:rPr>
          <w:rFonts w:eastAsia="黑体"/>
        </w:rPr>
        <w:t>限制，确保</w:t>
      </w:r>
      <w:r w:rsidRPr="009E7487">
        <w:rPr>
          <w:rFonts w:eastAsia="黑体" w:hint="eastAsia"/>
        </w:rPr>
        <w:t>符合</w:t>
      </w:r>
      <w:r w:rsidRPr="009E7487">
        <w:rPr>
          <w:rFonts w:eastAsia="黑体"/>
        </w:rPr>
        <w:t>《公约》</w:t>
      </w:r>
      <w:r w:rsidRPr="009E7487">
        <w:rPr>
          <w:rFonts w:eastAsia="黑体" w:hint="eastAsia"/>
        </w:rPr>
        <w:t>规定</w:t>
      </w:r>
      <w:r w:rsidRPr="009E7487">
        <w:rPr>
          <w:rFonts w:eastAsia="黑体"/>
        </w:rPr>
        <w:t>。</w:t>
      </w:r>
    </w:p>
    <w:p w:rsidR="00DF678A" w:rsidRPr="009E7487" w:rsidRDefault="009E7487" w:rsidP="009E7487">
      <w:pPr>
        <w:pStyle w:val="H1GC"/>
      </w:pPr>
      <w:r>
        <w:tab/>
      </w:r>
      <w:r w:rsidR="00DF678A" w:rsidRPr="009E7487">
        <w:t>D.</w:t>
      </w:r>
      <w:r w:rsidR="00DF678A" w:rsidRPr="009E7487">
        <w:tab/>
      </w:r>
      <w:r w:rsidR="00DF678A" w:rsidRPr="009E7487">
        <w:rPr>
          <w:rFonts w:hint="eastAsia"/>
        </w:rPr>
        <w:t>宣</w:t>
      </w:r>
      <w:r w:rsidR="00DF678A" w:rsidRPr="009E7487">
        <w:t>传</w:t>
      </w:r>
      <w:r w:rsidR="00DF678A" w:rsidRPr="009E7487">
        <w:rPr>
          <w:rFonts w:hint="eastAsia"/>
        </w:rPr>
        <w:t>与</w:t>
      </w:r>
      <w:r w:rsidR="00DF678A" w:rsidRPr="009E7487">
        <w:t>后续行动</w:t>
      </w:r>
    </w:p>
    <w:p w:rsidR="00DF678A" w:rsidRPr="009E7487" w:rsidRDefault="00DF678A" w:rsidP="00797AD9">
      <w:pPr>
        <w:pStyle w:val="SingleTxtGC"/>
        <w:tabs>
          <w:tab w:val="clear" w:pos="431"/>
          <w:tab w:val="clear" w:pos="1134"/>
          <w:tab w:val="clear" w:pos="1565"/>
          <w:tab w:val="clear" w:pos="1996"/>
          <w:tab w:val="clear" w:pos="2427"/>
          <w:tab w:val="left" w:pos="1701"/>
        </w:tabs>
        <w:rPr>
          <w:rFonts w:eastAsia="黑体"/>
        </w:rPr>
      </w:pPr>
      <w:r w:rsidRPr="009E7487">
        <w:rPr>
          <w:rFonts w:eastAsia="黑体"/>
        </w:rPr>
        <w:t>47.</w:t>
      </w:r>
      <w:r w:rsidRPr="009E7487">
        <w:rPr>
          <w:rFonts w:eastAsia="黑体"/>
        </w:rPr>
        <w:tab/>
      </w:r>
      <w:r w:rsidRPr="009E7487">
        <w:rPr>
          <w:rFonts w:eastAsia="黑体"/>
        </w:rPr>
        <w:t>缔约国应广泛</w:t>
      </w:r>
      <w:r w:rsidRPr="009E7487">
        <w:rPr>
          <w:rFonts w:eastAsia="黑体" w:hint="eastAsia"/>
        </w:rPr>
        <w:t>宣</w:t>
      </w:r>
      <w:r w:rsidRPr="009E7487">
        <w:rPr>
          <w:rFonts w:eastAsia="黑体"/>
        </w:rPr>
        <w:t>传《公约》和本结论性意见，以</w:t>
      </w:r>
      <w:r w:rsidRPr="009E7487">
        <w:rPr>
          <w:rFonts w:eastAsia="黑体" w:hint="eastAsia"/>
        </w:rPr>
        <w:t>提高</w:t>
      </w:r>
      <w:r w:rsidRPr="009E7487">
        <w:rPr>
          <w:rFonts w:eastAsia="黑体"/>
        </w:rPr>
        <w:t>司法、立法和行政部门以及在缔约国开展活动的民间社会团体和非政府组织及广大公众对《公约》所载权利的认识。</w:t>
      </w:r>
    </w:p>
    <w:p w:rsidR="0000147C" w:rsidRDefault="00DF678A" w:rsidP="00797AD9">
      <w:pPr>
        <w:pStyle w:val="SingleTxtGC"/>
        <w:tabs>
          <w:tab w:val="clear" w:pos="431"/>
          <w:tab w:val="clear" w:pos="1134"/>
          <w:tab w:val="clear" w:pos="1565"/>
          <w:tab w:val="clear" w:pos="1996"/>
          <w:tab w:val="clear" w:pos="2427"/>
          <w:tab w:val="left" w:pos="1701"/>
        </w:tabs>
        <w:rPr>
          <w:rFonts w:eastAsia="黑体"/>
        </w:rPr>
      </w:pPr>
      <w:r w:rsidRPr="009E7487">
        <w:rPr>
          <w:rFonts w:eastAsia="黑体"/>
        </w:rPr>
        <w:t>48.</w:t>
      </w:r>
      <w:r w:rsidRPr="009E7487">
        <w:rPr>
          <w:rFonts w:eastAsia="黑体"/>
        </w:rPr>
        <w:tab/>
      </w:r>
      <w:r w:rsidRPr="009E7487">
        <w:rPr>
          <w:rFonts w:eastAsia="黑体"/>
        </w:rPr>
        <w:t>委员会请缔约国根据委员会议事规则第</w:t>
      </w:r>
      <w:r w:rsidRPr="009E7487">
        <w:rPr>
          <w:rFonts w:eastAsia="黑体"/>
        </w:rPr>
        <w:t>75</w:t>
      </w:r>
      <w:r w:rsidRPr="009E7487">
        <w:rPr>
          <w:rFonts w:eastAsia="黑体"/>
        </w:rPr>
        <w:t>条第</w:t>
      </w:r>
      <w:r w:rsidRPr="009E7487">
        <w:rPr>
          <w:rFonts w:eastAsia="黑体"/>
        </w:rPr>
        <w:t>1</w:t>
      </w:r>
      <w:r w:rsidRPr="009E7487">
        <w:rPr>
          <w:rFonts w:eastAsia="黑体"/>
        </w:rPr>
        <w:t>款在</w:t>
      </w:r>
      <w:r w:rsidRPr="009E7487">
        <w:rPr>
          <w:rFonts w:eastAsia="黑体"/>
        </w:rPr>
        <w:t>2021</w:t>
      </w:r>
      <w:r w:rsidRPr="009E7487">
        <w:rPr>
          <w:rFonts w:eastAsia="黑体"/>
        </w:rPr>
        <w:t>年</w:t>
      </w:r>
      <w:r w:rsidRPr="009E7487">
        <w:rPr>
          <w:rFonts w:eastAsia="黑体"/>
        </w:rPr>
        <w:t>3</w:t>
      </w:r>
      <w:r w:rsidRPr="009E7487">
        <w:rPr>
          <w:rFonts w:eastAsia="黑体"/>
        </w:rPr>
        <w:t>月</w:t>
      </w:r>
      <w:r w:rsidRPr="009E7487">
        <w:rPr>
          <w:rFonts w:eastAsia="黑体"/>
        </w:rPr>
        <w:t>29</w:t>
      </w:r>
      <w:r w:rsidRPr="009E7487">
        <w:rPr>
          <w:rFonts w:eastAsia="黑体"/>
        </w:rPr>
        <w:t>日之前提交初次报告，并在该报告中列入具体</w:t>
      </w:r>
      <w:r w:rsidRPr="009E7487">
        <w:rPr>
          <w:rFonts w:eastAsia="黑体" w:hint="eastAsia"/>
        </w:rPr>
        <w:t>的</w:t>
      </w:r>
      <w:r w:rsidRPr="009E7487">
        <w:rPr>
          <w:rFonts w:eastAsia="黑体"/>
        </w:rPr>
        <w:t>最新资料，说明本结论性意见和整个《公约》所提建议的</w:t>
      </w:r>
      <w:r w:rsidRPr="009E7487">
        <w:rPr>
          <w:rFonts w:eastAsia="黑体" w:hint="eastAsia"/>
        </w:rPr>
        <w:t>落实</w:t>
      </w:r>
      <w:r w:rsidRPr="009E7487">
        <w:rPr>
          <w:rFonts w:eastAsia="黑体"/>
        </w:rPr>
        <w:t>情况，特别是第</w:t>
      </w:r>
      <w:r w:rsidRPr="009E7487">
        <w:rPr>
          <w:rFonts w:eastAsia="黑体"/>
        </w:rPr>
        <w:t>8</w:t>
      </w:r>
      <w:r w:rsidRPr="009E7487">
        <w:rPr>
          <w:rFonts w:eastAsia="黑体"/>
        </w:rPr>
        <w:t>段</w:t>
      </w:r>
      <w:r w:rsidRPr="009E7487">
        <w:rPr>
          <w:rFonts w:eastAsia="黑体"/>
        </w:rPr>
        <w:t>(</w:t>
      </w:r>
      <w:r w:rsidRPr="009E7487">
        <w:rPr>
          <w:rFonts w:eastAsia="黑体" w:hint="eastAsia"/>
        </w:rPr>
        <w:t>实施</w:t>
      </w:r>
      <w:r w:rsidRPr="009E7487">
        <w:rPr>
          <w:rFonts w:eastAsia="黑体"/>
        </w:rPr>
        <w:t>《公约》的宪法和法律框架</w:t>
      </w:r>
      <w:r w:rsidRPr="009E7487">
        <w:rPr>
          <w:rFonts w:eastAsia="黑体"/>
        </w:rPr>
        <w:t>)</w:t>
      </w:r>
      <w:r w:rsidRPr="009E7487">
        <w:rPr>
          <w:rFonts w:eastAsia="黑体"/>
        </w:rPr>
        <w:t>、第</w:t>
      </w:r>
      <w:r w:rsidRPr="009E7487">
        <w:rPr>
          <w:rFonts w:eastAsia="黑体"/>
        </w:rPr>
        <w:t>28</w:t>
      </w:r>
      <w:r w:rsidRPr="009E7487">
        <w:rPr>
          <w:rFonts w:eastAsia="黑体"/>
        </w:rPr>
        <w:t>段</w:t>
      </w:r>
      <w:r w:rsidRPr="009E7487">
        <w:rPr>
          <w:rFonts w:eastAsia="黑体"/>
        </w:rPr>
        <w:t>(</w:t>
      </w:r>
      <w:r w:rsidRPr="009E7487">
        <w:rPr>
          <w:rFonts w:eastAsia="黑体"/>
        </w:rPr>
        <w:t>强迫失踪、法外处决、任意逮捕和拘留</w:t>
      </w:r>
      <w:r w:rsidRPr="009E7487">
        <w:rPr>
          <w:rFonts w:eastAsia="黑体"/>
        </w:rPr>
        <w:t>)</w:t>
      </w:r>
      <w:r w:rsidRPr="009E7487">
        <w:rPr>
          <w:rFonts w:eastAsia="黑体"/>
        </w:rPr>
        <w:t>和第</w:t>
      </w:r>
      <w:r w:rsidRPr="009E7487">
        <w:rPr>
          <w:rFonts w:eastAsia="黑体"/>
        </w:rPr>
        <w:t>38</w:t>
      </w:r>
      <w:r w:rsidRPr="009E7487">
        <w:rPr>
          <w:rFonts w:eastAsia="黑体"/>
        </w:rPr>
        <w:t>段</w:t>
      </w:r>
      <w:r w:rsidRPr="009E7487">
        <w:rPr>
          <w:rFonts w:eastAsia="黑体"/>
        </w:rPr>
        <w:t>(</w:t>
      </w:r>
      <w:r w:rsidRPr="009E7487">
        <w:rPr>
          <w:rFonts w:eastAsia="黑体"/>
        </w:rPr>
        <w:t>兵役和</w:t>
      </w:r>
      <w:r w:rsidRPr="009E7487">
        <w:rPr>
          <w:rFonts w:eastAsia="黑体" w:hint="eastAsia"/>
        </w:rPr>
        <w:t>国民兵役</w:t>
      </w:r>
      <w:r w:rsidRPr="009E7487">
        <w:rPr>
          <w:rFonts w:eastAsia="黑体"/>
        </w:rPr>
        <w:t>方案</w:t>
      </w:r>
      <w:r w:rsidRPr="009E7487">
        <w:rPr>
          <w:rFonts w:eastAsia="黑体"/>
        </w:rPr>
        <w:t>)</w:t>
      </w:r>
      <w:r w:rsidRPr="009E7487">
        <w:rPr>
          <w:rFonts w:eastAsia="黑体"/>
        </w:rPr>
        <w:t>。委员会还请缔约国在编写报告时广泛征求在缔约国开展活动的民间社会团体和非政府组织的意见。</w:t>
      </w:r>
      <w:r w:rsidRPr="009E7487">
        <w:rPr>
          <w:rFonts w:eastAsia="黑体" w:hint="eastAsia"/>
        </w:rPr>
        <w:t>按照</w:t>
      </w:r>
      <w:r w:rsidRPr="009E7487">
        <w:rPr>
          <w:rFonts w:eastAsia="黑体"/>
        </w:rPr>
        <w:t>大会第</w:t>
      </w:r>
      <w:r w:rsidRPr="009E7487">
        <w:rPr>
          <w:rFonts w:eastAsia="黑体"/>
        </w:rPr>
        <w:t>68/268</w:t>
      </w:r>
      <w:r w:rsidRPr="009E7487">
        <w:rPr>
          <w:rFonts w:eastAsia="黑体"/>
        </w:rPr>
        <w:t>号决议</w:t>
      </w:r>
      <w:r w:rsidRPr="009E7487">
        <w:rPr>
          <w:rFonts w:eastAsia="黑体" w:hint="eastAsia"/>
        </w:rPr>
        <w:t>的规定</w:t>
      </w:r>
      <w:r w:rsidRPr="009E7487">
        <w:rPr>
          <w:rFonts w:eastAsia="黑体"/>
        </w:rPr>
        <w:t>，报告字数应限制在</w:t>
      </w:r>
      <w:r w:rsidRPr="009E7487">
        <w:rPr>
          <w:rFonts w:eastAsia="黑体"/>
        </w:rPr>
        <w:t>31,800</w:t>
      </w:r>
      <w:r w:rsidRPr="009E7487">
        <w:rPr>
          <w:rFonts w:eastAsia="黑体"/>
        </w:rPr>
        <w:t>字以内。</w:t>
      </w:r>
    </w:p>
    <w:p w:rsidR="00A65DD2" w:rsidRPr="002D6A9C" w:rsidRDefault="00A65DD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65DD2" w:rsidRPr="009E7487" w:rsidRDefault="00A65DD2" w:rsidP="00797AD9">
      <w:pPr>
        <w:pStyle w:val="SingleTxtGC"/>
        <w:tabs>
          <w:tab w:val="clear" w:pos="431"/>
          <w:tab w:val="clear" w:pos="1134"/>
          <w:tab w:val="clear" w:pos="1565"/>
          <w:tab w:val="clear" w:pos="1996"/>
          <w:tab w:val="clear" w:pos="2427"/>
          <w:tab w:val="left" w:pos="1701"/>
        </w:tabs>
        <w:rPr>
          <w:rFonts w:eastAsia="黑体"/>
        </w:rPr>
      </w:pPr>
    </w:p>
    <w:sectPr w:rsidR="00A65DD2" w:rsidRPr="009E7487"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3BE" w:rsidRPr="000D319F" w:rsidRDefault="008333BE" w:rsidP="000D319F">
      <w:pPr>
        <w:pStyle w:val="af0"/>
        <w:spacing w:after="240"/>
        <w:ind w:left="907"/>
        <w:rPr>
          <w:rFonts w:asciiTheme="majorBidi" w:eastAsia="宋体" w:hAnsiTheme="majorBidi" w:cstheme="majorBidi"/>
          <w:sz w:val="21"/>
          <w:szCs w:val="21"/>
          <w:lang w:val="en-US"/>
        </w:rPr>
      </w:pPr>
    </w:p>
    <w:p w:rsidR="008333BE" w:rsidRPr="000D319F" w:rsidRDefault="008333B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333BE" w:rsidRPr="000D319F" w:rsidRDefault="008333BE" w:rsidP="000D319F">
      <w:pPr>
        <w:pStyle w:val="af0"/>
      </w:pPr>
    </w:p>
  </w:endnote>
  <w:endnote w:type="continuationNotice" w:id="1">
    <w:p w:rsidR="008333BE" w:rsidRDefault="008333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w:altName w:val="宋体"/>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0147C" w:rsidRDefault="0000147C" w:rsidP="0000147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25697">
      <w:rPr>
        <w:rStyle w:val="af2"/>
        <w:noProof/>
      </w:rPr>
      <w:t>8</w:t>
    </w:r>
    <w:r>
      <w:rPr>
        <w:rStyle w:val="af2"/>
      </w:rPr>
      <w:fldChar w:fldCharType="end"/>
    </w:r>
    <w:r>
      <w:rPr>
        <w:rStyle w:val="af2"/>
      </w:rPr>
      <w:tab/>
    </w:r>
    <w:proofErr w:type="spellStart"/>
    <w:r w:rsidRPr="0000147C">
      <w:rPr>
        <w:rStyle w:val="af2"/>
        <w:b w:val="0"/>
        <w:snapToGrid w:val="0"/>
        <w:sz w:val="16"/>
      </w:rPr>
      <w:t>GE.19</w:t>
    </w:r>
    <w:proofErr w:type="spellEnd"/>
    <w:r w:rsidRPr="0000147C">
      <w:rPr>
        <w:rStyle w:val="af2"/>
        <w:b w:val="0"/>
        <w:snapToGrid w:val="0"/>
        <w:sz w:val="16"/>
      </w:rPr>
      <w:t>-07289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00147C" w:rsidRDefault="0000147C" w:rsidP="0000147C">
    <w:pPr>
      <w:pStyle w:val="af0"/>
      <w:tabs>
        <w:tab w:val="clear" w:pos="431"/>
        <w:tab w:val="right" w:pos="9638"/>
      </w:tabs>
      <w:rPr>
        <w:rStyle w:val="af2"/>
      </w:rPr>
    </w:pPr>
    <w:proofErr w:type="spellStart"/>
    <w:r>
      <w:t>GE.19</w:t>
    </w:r>
    <w:proofErr w:type="spellEnd"/>
    <w:r>
      <w:t>-07289</w:t>
    </w:r>
    <w:r>
      <w:tab/>
    </w:r>
    <w:r>
      <w:rPr>
        <w:rStyle w:val="af2"/>
      </w:rPr>
      <w:fldChar w:fldCharType="begin"/>
    </w:r>
    <w:r>
      <w:rPr>
        <w:rStyle w:val="af2"/>
      </w:rPr>
      <w:instrText xml:space="preserve"> PAGE  \* MERGEFORMAT </w:instrText>
    </w:r>
    <w:r>
      <w:rPr>
        <w:rStyle w:val="af2"/>
      </w:rPr>
      <w:fldChar w:fldCharType="separate"/>
    </w:r>
    <w:r w:rsidR="00B25697">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00147C" w:rsidP="0008555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-07289</w:t>
    </w:r>
    <w:r w:rsidR="00731A42" w:rsidRPr="00EE277A">
      <w:rPr>
        <w:sz w:val="20"/>
        <w:lang w:eastAsia="zh-CN"/>
      </w:rPr>
      <w:t xml:space="preserve"> (C)</w:t>
    </w:r>
    <w:r w:rsidR="00EA7E67">
      <w:rPr>
        <w:sz w:val="20"/>
        <w:lang w:eastAsia="zh-CN"/>
      </w:rPr>
      <w:tab/>
    </w:r>
    <w:r w:rsidR="008D5038">
      <w:rPr>
        <w:sz w:val="20"/>
        <w:lang w:eastAsia="zh-CN"/>
      </w:rPr>
      <w:t>1707</w:t>
    </w:r>
    <w:r w:rsidR="00EA7E67">
      <w:rPr>
        <w:sz w:val="20"/>
        <w:lang w:eastAsia="zh-CN"/>
      </w:rPr>
      <w:t>1</w:t>
    </w:r>
    <w:r w:rsidR="004E473D">
      <w:rPr>
        <w:rFonts w:eastAsiaTheme="minorEastAsia"/>
        <w:sz w:val="20"/>
        <w:lang w:eastAsia="zh-CN"/>
      </w:rPr>
      <w:t>9</w:t>
    </w:r>
    <w:r w:rsidR="00731A42">
      <w:rPr>
        <w:sz w:val="20"/>
        <w:lang w:eastAsia="zh-CN"/>
      </w:rPr>
      <w:tab/>
    </w:r>
    <w:r w:rsidR="008D5038">
      <w:rPr>
        <w:sz w:val="20"/>
        <w:lang w:eastAsia="zh-CN"/>
      </w:rPr>
      <w:t>2</w:t>
    </w:r>
    <w:r w:rsidR="00085554">
      <w:rPr>
        <w:sz w:val="20"/>
        <w:lang w:eastAsia="zh-CN"/>
      </w:rPr>
      <w:t>6</w:t>
    </w:r>
    <w:r w:rsidR="00731A42">
      <w:rPr>
        <w:sz w:val="20"/>
        <w:lang w:eastAsia="zh-CN"/>
      </w:rPr>
      <w:t>0</w:t>
    </w:r>
    <w:r w:rsidR="008D5038">
      <w:rPr>
        <w:sz w:val="20"/>
        <w:lang w:eastAsia="zh-CN"/>
      </w:rPr>
      <w:t>7</w:t>
    </w:r>
    <w:r w:rsidR="00731A42">
      <w:rPr>
        <w:sz w:val="20"/>
        <w:lang w:eastAsia="zh-CN"/>
      </w:rPr>
      <w:t>1</w:t>
    </w:r>
    <w:r w:rsidR="004E473D">
      <w:rPr>
        <w:rFonts w:eastAsiaTheme="minorEastAsia"/>
        <w:sz w:val="20"/>
        <w:lang w:eastAsia="zh-CN"/>
      </w:rPr>
      <w:t>9</w:t>
    </w:r>
  </w:p>
  <w:p w:rsidR="00056632" w:rsidRPr="00487939" w:rsidRDefault="0000147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ERI/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RI/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3BE" w:rsidRPr="000157B1" w:rsidRDefault="008333B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333BE" w:rsidRPr="000157B1" w:rsidRDefault="008333B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333BE" w:rsidRDefault="008333BE"/>
  </w:footnote>
  <w:footnote w:id="2">
    <w:p w:rsidR="00DF678A" w:rsidRPr="007E4FB3" w:rsidRDefault="00DF678A" w:rsidP="008D5038">
      <w:pPr>
        <w:pStyle w:val="a6"/>
        <w:spacing w:after="0"/>
        <w:rPr>
          <w:rFonts w:eastAsiaTheme="minorEastAsia"/>
          <w:sz w:val="16"/>
        </w:rPr>
      </w:pPr>
      <w:r w:rsidRPr="00A86E4E">
        <w:rPr>
          <w:color w:val="0000CC"/>
          <w:sz w:val="21"/>
          <w:szCs w:val="21"/>
        </w:rPr>
        <w:tab/>
      </w:r>
      <w:r w:rsidRPr="00116142">
        <w:rPr>
          <w:rStyle w:val="30"/>
          <w:rFonts w:ascii="Time New Roman" w:eastAsia="宋体" w:hAnsi="Time New Roman"/>
          <w:b w:val="0"/>
          <w:bCs w:val="0"/>
          <w:color w:val="0000CC"/>
          <w:sz w:val="21"/>
          <w:szCs w:val="21"/>
        </w:rPr>
        <w:t>*</w:t>
      </w:r>
      <w:r w:rsidRPr="00A86E4E">
        <w:rPr>
          <w:sz w:val="21"/>
          <w:szCs w:val="21"/>
        </w:rPr>
        <w:tab/>
      </w:r>
      <w:r w:rsidRPr="007E4FB3">
        <w:rPr>
          <w:rFonts w:eastAsiaTheme="minorEastAsia" w:hint="eastAsia"/>
        </w:rPr>
        <w:t>委员会第一二五届会议</w:t>
      </w:r>
      <w:r w:rsidRPr="007E4FB3">
        <w:rPr>
          <w:rFonts w:eastAsiaTheme="minorEastAsia" w:hint="eastAsia"/>
        </w:rPr>
        <w:t>(2019</w:t>
      </w:r>
      <w:r w:rsidRPr="007E4FB3">
        <w:rPr>
          <w:rFonts w:eastAsiaTheme="minorEastAsia" w:hint="eastAsia"/>
        </w:rPr>
        <w:t>年</w:t>
      </w:r>
      <w:r w:rsidRPr="007E4FB3">
        <w:rPr>
          <w:rFonts w:eastAsiaTheme="minorEastAsia" w:hint="eastAsia"/>
        </w:rPr>
        <w:t>3</w:t>
      </w:r>
      <w:r w:rsidRPr="007E4FB3">
        <w:rPr>
          <w:rFonts w:eastAsiaTheme="minorEastAsia" w:hint="eastAsia"/>
        </w:rPr>
        <w:t>月</w:t>
      </w:r>
      <w:bookmarkStart w:id="0" w:name="_GoBack"/>
      <w:bookmarkEnd w:id="0"/>
      <w:r w:rsidRPr="007E4FB3">
        <w:rPr>
          <w:rFonts w:eastAsiaTheme="minorEastAsia" w:hint="eastAsia"/>
        </w:rPr>
        <w:t>4</w:t>
      </w:r>
      <w:r w:rsidRPr="007E4FB3">
        <w:rPr>
          <w:rFonts w:eastAsiaTheme="minorEastAsia" w:hint="eastAsia"/>
        </w:rPr>
        <w:t>日至</w:t>
      </w:r>
      <w:r w:rsidRPr="007E4FB3">
        <w:rPr>
          <w:rFonts w:eastAsiaTheme="minorEastAsia" w:hint="eastAsia"/>
        </w:rPr>
        <w:t>29</w:t>
      </w:r>
      <w:r w:rsidRPr="007E4FB3">
        <w:rPr>
          <w:rFonts w:eastAsiaTheme="minorEastAsia" w:hint="eastAsia"/>
        </w:rPr>
        <w:t>日</w:t>
      </w:r>
      <w:r w:rsidRPr="007E4FB3">
        <w:rPr>
          <w:rFonts w:eastAsiaTheme="minorEastAsia" w:hint="eastAsia"/>
        </w:rPr>
        <w:t>)</w:t>
      </w:r>
      <w:r w:rsidRPr="007E4FB3">
        <w:rPr>
          <w:rFonts w:eastAsiaTheme="minorEastAsia"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00147C" w:rsidP="0000147C">
    <w:pPr>
      <w:pStyle w:val="af3"/>
    </w:pPr>
    <w:proofErr w:type="spellStart"/>
    <w:r>
      <w:t>CCPR</w:t>
    </w:r>
    <w:proofErr w:type="spellEnd"/>
    <w:r>
      <w:t>/C/</w:t>
    </w:r>
    <w:proofErr w:type="spellStart"/>
    <w:r>
      <w:t>ERI</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00147C" w:rsidP="0000147C">
    <w:pPr>
      <w:pStyle w:val="af3"/>
      <w:jc w:val="right"/>
    </w:pPr>
    <w:proofErr w:type="spellStart"/>
    <w:r>
      <w:t>CCPR</w:t>
    </w:r>
    <w:proofErr w:type="spellEnd"/>
    <w:r>
      <w:t>/C/</w:t>
    </w:r>
    <w:proofErr w:type="spellStart"/>
    <w:r>
      <w:t>ERI</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6"/>
  </w:num>
  <w:num w:numId="9">
    <w:abstractNumId w:val="5"/>
  </w:num>
  <w:num w:numId="10">
    <w:abstractNumId w:val="1"/>
  </w:num>
  <w:num w:numId="11">
    <w:abstractNumId w:val="7"/>
  </w:num>
  <w:num w:numId="12">
    <w:abstractNumId w:val="8"/>
  </w:num>
  <w:num w:numId="13">
    <w:abstractNumId w:val="13"/>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3BE"/>
    <w:rsid w:val="0000147C"/>
    <w:rsid w:val="0000394A"/>
    <w:rsid w:val="00011483"/>
    <w:rsid w:val="0004554F"/>
    <w:rsid w:val="00085554"/>
    <w:rsid w:val="000B073F"/>
    <w:rsid w:val="000C28BE"/>
    <w:rsid w:val="000D319F"/>
    <w:rsid w:val="000E4D0E"/>
    <w:rsid w:val="000F5EB8"/>
    <w:rsid w:val="00116142"/>
    <w:rsid w:val="00144B69"/>
    <w:rsid w:val="00153E86"/>
    <w:rsid w:val="00172E04"/>
    <w:rsid w:val="001841CB"/>
    <w:rsid w:val="001B1BD1"/>
    <w:rsid w:val="001C3EF2"/>
    <w:rsid w:val="001D17F6"/>
    <w:rsid w:val="00204B42"/>
    <w:rsid w:val="0020627F"/>
    <w:rsid w:val="0021265F"/>
    <w:rsid w:val="002231C3"/>
    <w:rsid w:val="00230635"/>
    <w:rsid w:val="0024417F"/>
    <w:rsid w:val="00250F8D"/>
    <w:rsid w:val="00256EBC"/>
    <w:rsid w:val="00265965"/>
    <w:rsid w:val="002A34CA"/>
    <w:rsid w:val="002D49BE"/>
    <w:rsid w:val="002E1C97"/>
    <w:rsid w:val="002E65D5"/>
    <w:rsid w:val="002F5834"/>
    <w:rsid w:val="003006AB"/>
    <w:rsid w:val="0031422A"/>
    <w:rsid w:val="00326EBF"/>
    <w:rsid w:val="00327FE4"/>
    <w:rsid w:val="003333CC"/>
    <w:rsid w:val="00351B4C"/>
    <w:rsid w:val="00361029"/>
    <w:rsid w:val="003A0364"/>
    <w:rsid w:val="003A565A"/>
    <w:rsid w:val="00427F63"/>
    <w:rsid w:val="00434D38"/>
    <w:rsid w:val="00445739"/>
    <w:rsid w:val="00460483"/>
    <w:rsid w:val="00494232"/>
    <w:rsid w:val="00494EB8"/>
    <w:rsid w:val="004A394E"/>
    <w:rsid w:val="004C4A0A"/>
    <w:rsid w:val="004D0A00"/>
    <w:rsid w:val="004E473D"/>
    <w:rsid w:val="004F348E"/>
    <w:rsid w:val="00501220"/>
    <w:rsid w:val="00563C1A"/>
    <w:rsid w:val="00585FBB"/>
    <w:rsid w:val="00595A32"/>
    <w:rsid w:val="005E403A"/>
    <w:rsid w:val="005E4086"/>
    <w:rsid w:val="00604D91"/>
    <w:rsid w:val="006257FE"/>
    <w:rsid w:val="00632001"/>
    <w:rsid w:val="00670DEE"/>
    <w:rsid w:val="00680656"/>
    <w:rsid w:val="0069526F"/>
    <w:rsid w:val="006B1119"/>
    <w:rsid w:val="006B20A8"/>
    <w:rsid w:val="006D3757"/>
    <w:rsid w:val="006D37EB"/>
    <w:rsid w:val="006E3E46"/>
    <w:rsid w:val="006E71B1"/>
    <w:rsid w:val="006E77E3"/>
    <w:rsid w:val="006F1404"/>
    <w:rsid w:val="0070593B"/>
    <w:rsid w:val="00705D89"/>
    <w:rsid w:val="007252BB"/>
    <w:rsid w:val="00726E9E"/>
    <w:rsid w:val="00731A42"/>
    <w:rsid w:val="00755487"/>
    <w:rsid w:val="00767E69"/>
    <w:rsid w:val="0077079A"/>
    <w:rsid w:val="00771504"/>
    <w:rsid w:val="00795036"/>
    <w:rsid w:val="00797AD9"/>
    <w:rsid w:val="007A5599"/>
    <w:rsid w:val="007E4FB3"/>
    <w:rsid w:val="00823BEB"/>
    <w:rsid w:val="008333BE"/>
    <w:rsid w:val="00850131"/>
    <w:rsid w:val="00856233"/>
    <w:rsid w:val="00860F27"/>
    <w:rsid w:val="008B0560"/>
    <w:rsid w:val="008B0E0B"/>
    <w:rsid w:val="008B2BFA"/>
    <w:rsid w:val="008D31F4"/>
    <w:rsid w:val="008D5038"/>
    <w:rsid w:val="008E1ED7"/>
    <w:rsid w:val="008E6A3F"/>
    <w:rsid w:val="008E7105"/>
    <w:rsid w:val="00923557"/>
    <w:rsid w:val="00936F03"/>
    <w:rsid w:val="00943B69"/>
    <w:rsid w:val="00944CB3"/>
    <w:rsid w:val="0096722F"/>
    <w:rsid w:val="00986624"/>
    <w:rsid w:val="009B09D7"/>
    <w:rsid w:val="009D35ED"/>
    <w:rsid w:val="009E7487"/>
    <w:rsid w:val="00A03CB6"/>
    <w:rsid w:val="00A1364C"/>
    <w:rsid w:val="00A21076"/>
    <w:rsid w:val="00A31BA8"/>
    <w:rsid w:val="00A3739A"/>
    <w:rsid w:val="00A52DAF"/>
    <w:rsid w:val="00A65DD2"/>
    <w:rsid w:val="00A72644"/>
    <w:rsid w:val="00A84072"/>
    <w:rsid w:val="00A86E4E"/>
    <w:rsid w:val="00AC32B0"/>
    <w:rsid w:val="00AD0DB2"/>
    <w:rsid w:val="00AE3499"/>
    <w:rsid w:val="00B06C8C"/>
    <w:rsid w:val="00B16570"/>
    <w:rsid w:val="00B23B03"/>
    <w:rsid w:val="00B25697"/>
    <w:rsid w:val="00B43EB7"/>
    <w:rsid w:val="00B53320"/>
    <w:rsid w:val="00B614C4"/>
    <w:rsid w:val="00B7781D"/>
    <w:rsid w:val="00BC6522"/>
    <w:rsid w:val="00BF5AE7"/>
    <w:rsid w:val="00C121D5"/>
    <w:rsid w:val="00C17349"/>
    <w:rsid w:val="00C251BA"/>
    <w:rsid w:val="00C351AA"/>
    <w:rsid w:val="00C40EBE"/>
    <w:rsid w:val="00C70852"/>
    <w:rsid w:val="00C7253F"/>
    <w:rsid w:val="00C90707"/>
    <w:rsid w:val="00CE1D1C"/>
    <w:rsid w:val="00CF08B8"/>
    <w:rsid w:val="00D26A05"/>
    <w:rsid w:val="00D9309B"/>
    <w:rsid w:val="00D938A3"/>
    <w:rsid w:val="00D97B98"/>
    <w:rsid w:val="00DB3485"/>
    <w:rsid w:val="00DC671F"/>
    <w:rsid w:val="00DD52EC"/>
    <w:rsid w:val="00DE4DA7"/>
    <w:rsid w:val="00DF4D3A"/>
    <w:rsid w:val="00DF678A"/>
    <w:rsid w:val="00E02C13"/>
    <w:rsid w:val="00E33B38"/>
    <w:rsid w:val="00E442A1"/>
    <w:rsid w:val="00E47FE5"/>
    <w:rsid w:val="00E54573"/>
    <w:rsid w:val="00E574AF"/>
    <w:rsid w:val="00EA7E67"/>
    <w:rsid w:val="00EF7312"/>
    <w:rsid w:val="00F172B4"/>
    <w:rsid w:val="00F24E6D"/>
    <w:rsid w:val="00F335C7"/>
    <w:rsid w:val="00F611CE"/>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F037A1"/>
  <w15:docId w15:val="{9E47D9F4-6442-4D5A-9BA2-3D5D6BCA5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DF678A"/>
    <w:pPr>
      <w:keepNext/>
      <w:keepLines/>
      <w:tabs>
        <w:tab w:val="clear" w:pos="431"/>
        <w:tab w:val="right" w:pos="851"/>
      </w:tab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qFormat/>
    <w:rsid w:val="00DF678A"/>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DF678A"/>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DF678A"/>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qFormat/>
    <w:rsid w:val="00DF678A"/>
    <w:pPr>
      <w:keepNext/>
      <w:keepLines/>
      <w:tabs>
        <w:tab w:val="clear" w:pos="431"/>
        <w:tab w:val="right" w:pos="851"/>
      </w:tab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qFormat/>
    <w:rsid w:val="00DF678A"/>
    <w:pPr>
      <w:keepNext/>
      <w:keepLines/>
      <w:tabs>
        <w:tab w:val="clear" w:pos="431"/>
        <w:tab w:val="right" w:pos="851"/>
      </w:tabs>
      <w:overflowPunct/>
      <w:adjustRightInd/>
      <w:snapToGrid/>
      <w:spacing w:before="240" w:after="120" w:line="240" w:lineRule="exact"/>
      <w:ind w:left="1134" w:right="1134" w:hanging="1134"/>
    </w:pPr>
    <w:rPr>
      <w:snapToGrid/>
      <w:szCs w:val="10"/>
    </w:rPr>
  </w:style>
  <w:style w:type="paragraph" w:customStyle="1" w:styleId="SingleTxtG">
    <w:name w:val="_ Single Txt_G"/>
    <w:basedOn w:val="a"/>
    <w:qFormat/>
    <w:rsid w:val="00DF678A"/>
    <w:pPr>
      <w:tabs>
        <w:tab w:val="clear" w:pos="431"/>
      </w:tabs>
      <w:overflowPunct/>
      <w:adjustRightInd/>
      <w:snapToGrid/>
      <w:spacing w:after="120" w:line="280" w:lineRule="exact"/>
      <w:ind w:left="1134" w:right="1134"/>
    </w:pPr>
    <w:rPr>
      <w:snapToGrid/>
      <w:szCs w:val="10"/>
    </w:rPr>
  </w:style>
  <w:style w:type="paragraph" w:customStyle="1" w:styleId="SLG">
    <w:name w:val="__S_L_G"/>
    <w:basedOn w:val="a"/>
    <w:next w:val="a"/>
    <w:rsid w:val="00DF678A"/>
    <w:pPr>
      <w:keepNext/>
      <w:keepLines/>
      <w:tabs>
        <w:tab w:val="clear" w:pos="431"/>
      </w:tab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rsid w:val="00DF678A"/>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rsid w:val="00DF678A"/>
    <w:pPr>
      <w:keepNext/>
      <w:keepLines/>
      <w:tabs>
        <w:tab w:val="clear" w:pos="431"/>
      </w:tab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DF678A"/>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DF678A"/>
    <w:pPr>
      <w:numPr>
        <w:numId w:val="8"/>
      </w:numPr>
      <w:tabs>
        <w:tab w:val="clear" w:pos="431"/>
      </w:tabs>
      <w:overflowPunct/>
      <w:adjustRightInd/>
      <w:snapToGrid/>
      <w:spacing w:after="120" w:line="240" w:lineRule="auto"/>
      <w:ind w:right="1134"/>
    </w:pPr>
    <w:rPr>
      <w:snapToGrid/>
      <w:szCs w:val="10"/>
    </w:rPr>
  </w:style>
  <w:style w:type="paragraph" w:customStyle="1" w:styleId="Bullet2G">
    <w:name w:val="_Bullet 2_G"/>
    <w:basedOn w:val="a"/>
    <w:qFormat/>
    <w:rsid w:val="00DF678A"/>
    <w:pPr>
      <w:numPr>
        <w:numId w:val="9"/>
      </w:numPr>
      <w:tabs>
        <w:tab w:val="clear" w:pos="431"/>
      </w:tabs>
      <w:overflowPunct/>
      <w:adjustRightInd/>
      <w:snapToGrid/>
      <w:spacing w:after="120" w:line="240" w:lineRule="auto"/>
      <w:ind w:right="1134"/>
    </w:pPr>
    <w:rPr>
      <w:snapToGrid/>
      <w:szCs w:val="10"/>
    </w:rPr>
  </w:style>
  <w:style w:type="paragraph" w:customStyle="1" w:styleId="ParaNoG">
    <w:name w:val="_ParaNo._G"/>
    <w:basedOn w:val="SingleTxtG"/>
    <w:rsid w:val="00DF678A"/>
    <w:pPr>
      <w:numPr>
        <w:numId w:val="10"/>
      </w:numPr>
    </w:pPr>
  </w:style>
  <w:style w:type="numbering" w:styleId="111111">
    <w:name w:val="Outline List 2"/>
    <w:basedOn w:val="a2"/>
    <w:semiHidden/>
    <w:rsid w:val="00DF678A"/>
    <w:pPr>
      <w:numPr>
        <w:numId w:val="15"/>
      </w:numPr>
    </w:pPr>
  </w:style>
  <w:style w:type="numbering" w:styleId="1111110">
    <w:name w:val="Outline List 1"/>
    <w:basedOn w:val="a2"/>
    <w:semiHidden/>
    <w:rsid w:val="00DF678A"/>
    <w:pPr>
      <w:numPr>
        <w:numId w:val="13"/>
      </w:numPr>
    </w:pPr>
  </w:style>
  <w:style w:type="character" w:styleId="afa">
    <w:name w:val="Book Title"/>
    <w:basedOn w:val="a0"/>
    <w:uiPriority w:val="33"/>
    <w:rsid w:val="00DF678A"/>
    <w:rPr>
      <w:b/>
      <w:bCs/>
      <w:smallCaps/>
      <w:spacing w:val="5"/>
    </w:rPr>
  </w:style>
  <w:style w:type="paragraph" w:customStyle="1" w:styleId="xmsonormal">
    <w:name w:val="x_msonormal"/>
    <w:basedOn w:val="a"/>
    <w:rsid w:val="00DF678A"/>
    <w:pPr>
      <w:tabs>
        <w:tab w:val="clear" w:pos="431"/>
      </w:tabs>
      <w:overflowPunct/>
      <w:adjustRightInd/>
      <w:snapToGrid/>
      <w:spacing w:before="100" w:beforeAutospacing="1" w:after="100" w:afterAutospacing="1" w:line="240" w:lineRule="auto"/>
      <w:jc w:val="left"/>
    </w:pPr>
    <w:rPr>
      <w:rFonts w:ascii="宋体" w:hAnsi="宋体" w:cs="宋体"/>
      <w:snapToGrid/>
      <w:sz w:val="24"/>
      <w:szCs w:val="24"/>
    </w:rPr>
  </w:style>
  <w:style w:type="paragraph" w:styleId="HTML">
    <w:name w:val="HTML Preformatted"/>
    <w:basedOn w:val="a"/>
    <w:link w:val="HTML0"/>
    <w:uiPriority w:val="99"/>
    <w:semiHidden/>
    <w:unhideWhenUsed/>
    <w:rsid w:val="00DF678A"/>
    <w:pPr>
      <w:tabs>
        <w:tab w:val="clear" w:pos="431"/>
      </w:tabs>
      <w:suppressAutoHyphens/>
      <w:overflowPunct/>
      <w:adjustRightInd/>
      <w:snapToGrid/>
      <w:spacing w:after="120" w:line="280" w:lineRule="exact"/>
    </w:pPr>
    <w:rPr>
      <w:rFonts w:ascii="Courier New" w:eastAsia="Times New Roman" w:hAnsi="Courier New" w:cs="Courier New"/>
      <w:snapToGrid/>
      <w:sz w:val="20"/>
    </w:rPr>
  </w:style>
  <w:style w:type="character" w:customStyle="1" w:styleId="HTML0">
    <w:name w:val="HTML 预设格式 字符"/>
    <w:basedOn w:val="a0"/>
    <w:link w:val="HTML"/>
    <w:uiPriority w:val="99"/>
    <w:semiHidden/>
    <w:rsid w:val="00DF678A"/>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D9B9F-9A6E-4D9D-A5B8-B4B11C859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8217</Words>
  <Characters>8802</Characters>
  <Application>Microsoft Office Word</Application>
  <DocSecurity>0</DocSecurity>
  <Lines>330</Lines>
  <Paragraphs>131</Paragraphs>
  <ScaleCrop>false</ScaleCrop>
  <Company>DCM</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CCPR/C/ERI/CO/1</dc:title>
  <dc:subject>1907289</dc:subject>
  <dc:creator>WUJS</dc:creator>
  <cp:keywords/>
  <dc:description/>
  <cp:lastModifiedBy>Hui Tian</cp:lastModifiedBy>
  <cp:revision>2</cp:revision>
  <cp:lastPrinted>2019-07-24T12:24:00Z</cp:lastPrinted>
  <dcterms:created xsi:type="dcterms:W3CDTF">2019-07-26T12:21:00Z</dcterms:created>
  <dcterms:modified xsi:type="dcterms:W3CDTF">2019-07-26T12:21:00Z</dcterms:modified>
</cp:coreProperties>
</file>