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654B0" w14:paraId="16C7089D" w14:textId="77777777" w:rsidTr="00AB3619">
        <w:trPr>
          <w:trHeight w:hRule="exact" w:val="851"/>
        </w:trPr>
        <w:tc>
          <w:tcPr>
            <w:tcW w:w="1280" w:type="dxa"/>
            <w:tcBorders>
              <w:bottom w:val="single" w:sz="4" w:space="0" w:color="auto"/>
            </w:tcBorders>
          </w:tcPr>
          <w:p w14:paraId="0819FCA4" w14:textId="77777777" w:rsidR="000A2080" w:rsidRPr="002654B0" w:rsidRDefault="000A2080" w:rsidP="00AB3619">
            <w:pPr>
              <w:spacing w:before="360" w:after="240" w:line="240" w:lineRule="atLeast"/>
              <w:rPr>
                <w:lang w:val="fr-CH"/>
              </w:rPr>
            </w:pPr>
          </w:p>
        </w:tc>
        <w:tc>
          <w:tcPr>
            <w:tcW w:w="2273" w:type="dxa"/>
            <w:tcBorders>
              <w:bottom w:val="single" w:sz="4" w:space="0" w:color="auto"/>
            </w:tcBorders>
            <w:vAlign w:val="bottom"/>
          </w:tcPr>
          <w:p w14:paraId="67FDC843" w14:textId="77777777" w:rsidR="000A2080" w:rsidRPr="002654B0" w:rsidRDefault="000A2080" w:rsidP="00AB3619">
            <w:pPr>
              <w:spacing w:after="80" w:line="300" w:lineRule="exact"/>
              <w:rPr>
                <w:rFonts w:ascii="Time New Roman" w:eastAsia="黑体" w:hAnsi="Time New Roman" w:hint="eastAsia"/>
                <w:sz w:val="28"/>
              </w:rPr>
            </w:pPr>
            <w:r w:rsidRPr="002654B0">
              <w:rPr>
                <w:rFonts w:ascii="宋体" w:eastAsia="黑体" w:hAnsi="宋体" w:cs="宋体" w:hint="eastAsia"/>
                <w:sz w:val="28"/>
              </w:rPr>
              <w:t>联</w:t>
            </w:r>
            <w:r w:rsidRPr="002654B0">
              <w:rPr>
                <w:rFonts w:ascii="Time New Roman" w:eastAsia="黑体" w:hAnsi="Time New Roman" w:hint="eastAsia"/>
                <w:sz w:val="28"/>
              </w:rPr>
              <w:t xml:space="preserve"> </w:t>
            </w:r>
            <w:r w:rsidRPr="002654B0">
              <w:rPr>
                <w:rFonts w:ascii="宋体" w:eastAsia="黑体" w:hAnsi="宋体" w:cs="宋体" w:hint="eastAsia"/>
                <w:sz w:val="28"/>
              </w:rPr>
              <w:t>合</w:t>
            </w:r>
            <w:r w:rsidRPr="002654B0">
              <w:rPr>
                <w:rFonts w:ascii="Time New Roman" w:eastAsia="黑体" w:hAnsi="Time New Roman" w:hint="eastAsia"/>
                <w:sz w:val="28"/>
              </w:rPr>
              <w:t xml:space="preserve"> </w:t>
            </w:r>
            <w:r w:rsidRPr="002654B0">
              <w:rPr>
                <w:rFonts w:ascii="宋体" w:eastAsia="黑体" w:hAnsi="宋体" w:cs="宋体" w:hint="eastAsia"/>
                <w:sz w:val="28"/>
              </w:rPr>
              <w:t>国</w:t>
            </w:r>
          </w:p>
        </w:tc>
        <w:tc>
          <w:tcPr>
            <w:tcW w:w="6086" w:type="dxa"/>
            <w:gridSpan w:val="2"/>
            <w:tcBorders>
              <w:bottom w:val="single" w:sz="4" w:space="0" w:color="auto"/>
            </w:tcBorders>
            <w:vAlign w:val="bottom"/>
          </w:tcPr>
          <w:p w14:paraId="0DF8A462" w14:textId="5FDA7FA2" w:rsidR="000A2080" w:rsidRPr="002654B0" w:rsidRDefault="00DF6396" w:rsidP="00AB3619">
            <w:pPr>
              <w:spacing w:line="240" w:lineRule="atLeast"/>
              <w:jc w:val="right"/>
              <w:rPr>
                <w:sz w:val="20"/>
                <w:szCs w:val="21"/>
              </w:rPr>
            </w:pPr>
            <w:r w:rsidRPr="002654B0">
              <w:rPr>
                <w:sz w:val="40"/>
                <w:szCs w:val="21"/>
              </w:rPr>
              <w:t>E</w:t>
            </w:r>
            <w:r w:rsidR="0088574E" w:rsidRPr="002654B0">
              <w:rPr>
                <w:sz w:val="20"/>
                <w:szCs w:val="21"/>
              </w:rPr>
              <w:t>/</w:t>
            </w:r>
            <w:proofErr w:type="spellStart"/>
            <w:r w:rsidRPr="002654B0">
              <w:rPr>
                <w:sz w:val="20"/>
                <w:szCs w:val="21"/>
              </w:rPr>
              <w:t>C</w:t>
            </w:r>
            <w:r w:rsidR="0088574E" w:rsidRPr="002654B0">
              <w:rPr>
                <w:sz w:val="20"/>
                <w:szCs w:val="21"/>
              </w:rPr>
              <w:t>.</w:t>
            </w:r>
            <w:r w:rsidRPr="002654B0">
              <w:rPr>
                <w:sz w:val="20"/>
                <w:szCs w:val="21"/>
              </w:rPr>
              <w:t>12</w:t>
            </w:r>
            <w:proofErr w:type="spellEnd"/>
            <w:r w:rsidR="0088574E" w:rsidRPr="002654B0">
              <w:rPr>
                <w:sz w:val="20"/>
                <w:szCs w:val="21"/>
              </w:rPr>
              <w:t>/</w:t>
            </w:r>
            <w:r w:rsidRPr="002654B0">
              <w:rPr>
                <w:sz w:val="20"/>
                <w:szCs w:val="21"/>
              </w:rPr>
              <w:t>BRA</w:t>
            </w:r>
            <w:r w:rsidR="0088574E" w:rsidRPr="002654B0">
              <w:rPr>
                <w:sz w:val="20"/>
                <w:szCs w:val="21"/>
              </w:rPr>
              <w:t>/</w:t>
            </w:r>
            <w:r w:rsidRPr="002654B0">
              <w:rPr>
                <w:sz w:val="20"/>
                <w:szCs w:val="21"/>
              </w:rPr>
              <w:t>CO</w:t>
            </w:r>
            <w:r w:rsidR="0088574E" w:rsidRPr="002654B0">
              <w:rPr>
                <w:sz w:val="20"/>
                <w:szCs w:val="21"/>
              </w:rPr>
              <w:t>/</w:t>
            </w:r>
            <w:r w:rsidRPr="002654B0">
              <w:rPr>
                <w:sz w:val="20"/>
                <w:szCs w:val="21"/>
              </w:rPr>
              <w:t>3</w:t>
            </w:r>
          </w:p>
        </w:tc>
      </w:tr>
      <w:tr w:rsidR="000A2080" w:rsidRPr="002654B0" w14:paraId="00E9579B" w14:textId="77777777" w:rsidTr="00AB3619">
        <w:trPr>
          <w:trHeight w:hRule="exact" w:val="2835"/>
        </w:trPr>
        <w:tc>
          <w:tcPr>
            <w:tcW w:w="1280" w:type="dxa"/>
            <w:tcBorders>
              <w:top w:val="single" w:sz="4" w:space="0" w:color="auto"/>
              <w:bottom w:val="single" w:sz="12" w:space="0" w:color="auto"/>
            </w:tcBorders>
          </w:tcPr>
          <w:p w14:paraId="6CA22DAC" w14:textId="77777777" w:rsidR="000A2080" w:rsidRPr="002654B0" w:rsidRDefault="000A2080" w:rsidP="00AB3619">
            <w:pPr>
              <w:spacing w:line="120" w:lineRule="atLeast"/>
              <w:rPr>
                <w:sz w:val="10"/>
                <w:szCs w:val="10"/>
              </w:rPr>
            </w:pPr>
          </w:p>
          <w:p w14:paraId="24BF19FE" w14:textId="77777777" w:rsidR="000A2080" w:rsidRPr="002654B0" w:rsidRDefault="000A2080" w:rsidP="00AB3619">
            <w:pPr>
              <w:spacing w:line="120" w:lineRule="atLeast"/>
              <w:rPr>
                <w:sz w:val="10"/>
                <w:szCs w:val="10"/>
              </w:rPr>
            </w:pPr>
            <w:r w:rsidRPr="002654B0">
              <w:rPr>
                <w:rFonts w:hint="eastAsia"/>
                <w:noProof/>
                <w:snapToGrid/>
              </w:rPr>
              <w:drawing>
                <wp:inline distT="0" distB="0" distL="0" distR="0" wp14:anchorId="30AB6625" wp14:editId="3A7A5E90">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54FE83" w14:textId="77777777" w:rsidR="000A2080" w:rsidRPr="002654B0" w:rsidRDefault="000A2080" w:rsidP="00AB3619">
            <w:pPr>
              <w:spacing w:before="160" w:line="240" w:lineRule="auto"/>
              <w:rPr>
                <w:rFonts w:eastAsia="黑体"/>
                <w:spacing w:val="4"/>
                <w:sz w:val="36"/>
                <w:szCs w:val="36"/>
              </w:rPr>
            </w:pPr>
            <w:r w:rsidRPr="002654B0">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21B4CE3E" w14:textId="49D6C041" w:rsidR="000A2080" w:rsidRPr="002654B0" w:rsidRDefault="00DF6396" w:rsidP="00AB3619">
            <w:pPr>
              <w:spacing w:before="240" w:line="240" w:lineRule="atLeast"/>
              <w:rPr>
                <w:sz w:val="20"/>
              </w:rPr>
            </w:pPr>
            <w:r w:rsidRPr="002654B0">
              <w:rPr>
                <w:sz w:val="20"/>
              </w:rPr>
              <w:t>Distr.: General</w:t>
            </w:r>
          </w:p>
          <w:p w14:paraId="3058F485" w14:textId="2F781564" w:rsidR="000A2080" w:rsidRPr="002654B0" w:rsidRDefault="00DF6396" w:rsidP="00AB3619">
            <w:pPr>
              <w:spacing w:line="240" w:lineRule="atLeast"/>
              <w:rPr>
                <w:sz w:val="20"/>
              </w:rPr>
            </w:pPr>
            <w:r w:rsidRPr="002654B0">
              <w:rPr>
                <w:sz w:val="20"/>
              </w:rPr>
              <w:t>15 November 2023</w:t>
            </w:r>
          </w:p>
          <w:p w14:paraId="5FA95D8B" w14:textId="72871298" w:rsidR="000A2080" w:rsidRPr="002654B0" w:rsidRDefault="00DF6396" w:rsidP="00AB3619">
            <w:pPr>
              <w:spacing w:line="240" w:lineRule="atLeast"/>
              <w:rPr>
                <w:sz w:val="20"/>
              </w:rPr>
            </w:pPr>
            <w:r w:rsidRPr="002654B0">
              <w:rPr>
                <w:sz w:val="20"/>
              </w:rPr>
              <w:t>Chinese</w:t>
            </w:r>
            <w:r w:rsidR="000A2080" w:rsidRPr="002654B0">
              <w:rPr>
                <w:sz w:val="20"/>
              </w:rPr>
              <w:t xml:space="preserve"> </w:t>
            </w:r>
          </w:p>
          <w:p w14:paraId="7F76856B" w14:textId="58C3F091" w:rsidR="000A2080" w:rsidRPr="002654B0" w:rsidRDefault="00DF6396" w:rsidP="00AB3619">
            <w:pPr>
              <w:spacing w:line="240" w:lineRule="atLeast"/>
            </w:pPr>
            <w:r w:rsidRPr="002654B0">
              <w:rPr>
                <w:sz w:val="20"/>
              </w:rPr>
              <w:t>Original: English</w:t>
            </w:r>
          </w:p>
        </w:tc>
      </w:tr>
    </w:tbl>
    <w:p w14:paraId="12D280FF" w14:textId="21F644C0" w:rsidR="0088574E" w:rsidRPr="002654B0" w:rsidRDefault="00E41587" w:rsidP="00DF6396">
      <w:pPr>
        <w:tabs>
          <w:tab w:val="clear" w:pos="431"/>
        </w:tabs>
        <w:spacing w:before="120"/>
        <w:jc w:val="left"/>
        <w:rPr>
          <w:rFonts w:eastAsia="黑体"/>
          <w:sz w:val="24"/>
          <w:szCs w:val="24"/>
          <w:lang w:val="fr-CH"/>
        </w:rPr>
      </w:pPr>
      <w:r w:rsidRPr="002654B0">
        <w:rPr>
          <w:rFonts w:eastAsia="黑体" w:hint="eastAsia"/>
          <w:sz w:val="24"/>
          <w:szCs w:val="24"/>
          <w:lang w:val="fr-CH"/>
        </w:rPr>
        <w:t>经济、社会及文化权利委员会</w:t>
      </w:r>
    </w:p>
    <w:p w14:paraId="36A304EA" w14:textId="34DD202A" w:rsidR="00DF6396" w:rsidRPr="002654B0" w:rsidRDefault="00DF6396" w:rsidP="00C03C2F">
      <w:pPr>
        <w:pStyle w:val="HChGC"/>
        <w:rPr>
          <w:lang w:val="en-GB"/>
        </w:rPr>
      </w:pPr>
      <w:r w:rsidRPr="002654B0">
        <w:rPr>
          <w:lang w:val="en-GB"/>
        </w:rPr>
        <w:tab/>
      </w:r>
      <w:r w:rsidRPr="002654B0">
        <w:rPr>
          <w:lang w:val="en-GB"/>
        </w:rPr>
        <w:tab/>
      </w:r>
      <w:r w:rsidRPr="002654B0">
        <w:rPr>
          <w:rFonts w:hint="eastAsia"/>
          <w:lang w:val="fr-CH"/>
        </w:rPr>
        <w:t>关于巴西第三次定期报告的结论性意见</w:t>
      </w:r>
      <w:bookmarkStart w:id="0" w:name="_Hlk148016432"/>
      <w:r w:rsidRPr="002654B0">
        <w:rPr>
          <w:lang w:val="en-GB"/>
        </w:rPr>
        <w:footnoteReference w:customMarkFollows="1" w:id="2"/>
        <w:t>*</w:t>
      </w:r>
      <w:bookmarkEnd w:id="0"/>
    </w:p>
    <w:p w14:paraId="27005110" w14:textId="1CAB9E24" w:rsidR="00DF6396" w:rsidRPr="00DF6396" w:rsidRDefault="00DF6396" w:rsidP="00DF6396">
      <w:pPr>
        <w:pStyle w:val="SingleTxtGC"/>
        <w:rPr>
          <w:lang w:val="en-GB"/>
        </w:rPr>
      </w:pPr>
      <w:r w:rsidRPr="002654B0">
        <w:rPr>
          <w:lang w:val="en-GB"/>
        </w:rPr>
        <w:t>1</w:t>
      </w:r>
      <w:r w:rsidRPr="00DF6396">
        <w:rPr>
          <w:lang w:val="en-GB"/>
        </w:rPr>
        <w:t>.</w:t>
      </w:r>
      <w:r w:rsidRPr="00DF6396">
        <w:rPr>
          <w:lang w:val="en-GB"/>
        </w:rPr>
        <w:tab/>
      </w:r>
      <w:r w:rsidRPr="00DF6396">
        <w:rPr>
          <w:lang w:val="en-GB"/>
        </w:rPr>
        <w:t>委员会在</w:t>
      </w:r>
      <w:r w:rsidRPr="002654B0">
        <w:rPr>
          <w:lang w:val="en-GB"/>
        </w:rPr>
        <w:t>2</w:t>
      </w:r>
      <w:r w:rsidRPr="00DF6396">
        <w:rPr>
          <w:lang w:val="en-GB"/>
        </w:rPr>
        <w:t>0</w:t>
      </w:r>
      <w:r w:rsidRPr="002654B0">
        <w:rPr>
          <w:lang w:val="en-GB"/>
        </w:rPr>
        <w:t>23</w:t>
      </w:r>
      <w:r w:rsidRPr="00DF6396">
        <w:rPr>
          <w:lang w:val="en-GB"/>
        </w:rPr>
        <w:t>年</w:t>
      </w:r>
      <w:r w:rsidRPr="002654B0">
        <w:rPr>
          <w:lang w:val="en-GB"/>
        </w:rPr>
        <w:t>9</w:t>
      </w:r>
      <w:r w:rsidRPr="00DF6396">
        <w:rPr>
          <w:lang w:val="en-GB"/>
        </w:rPr>
        <w:t>月</w:t>
      </w:r>
      <w:r w:rsidRPr="002654B0">
        <w:rPr>
          <w:lang w:val="en-GB"/>
        </w:rPr>
        <w:t>28</w:t>
      </w:r>
      <w:r w:rsidRPr="00DF6396">
        <w:rPr>
          <w:lang w:val="en-GB"/>
        </w:rPr>
        <w:t>日和</w:t>
      </w:r>
      <w:r w:rsidRPr="002654B0">
        <w:rPr>
          <w:lang w:val="en-GB"/>
        </w:rPr>
        <w:t>29</w:t>
      </w:r>
      <w:r w:rsidRPr="00DF6396">
        <w:rPr>
          <w:lang w:val="en-GB"/>
        </w:rPr>
        <w:t>日举行的第</w:t>
      </w:r>
      <w:r w:rsidRPr="002654B0">
        <w:rPr>
          <w:lang w:val="en-GB"/>
        </w:rPr>
        <w:t>38</w:t>
      </w:r>
      <w:r w:rsidRPr="00DF6396">
        <w:rPr>
          <w:lang w:val="en-GB"/>
        </w:rPr>
        <w:t>和</w:t>
      </w:r>
      <w:r w:rsidRPr="00DF6396">
        <w:rPr>
          <w:rFonts w:hint="eastAsia"/>
          <w:lang w:val="en-GB"/>
        </w:rPr>
        <w:t>第</w:t>
      </w:r>
      <w:r w:rsidRPr="002654B0">
        <w:rPr>
          <w:lang w:val="en-GB"/>
        </w:rPr>
        <w:t>4</w:t>
      </w:r>
      <w:r w:rsidRPr="00DF6396">
        <w:rPr>
          <w:lang w:val="en-GB"/>
        </w:rPr>
        <w:t>0</w:t>
      </w:r>
      <w:r w:rsidRPr="00DF6396">
        <w:rPr>
          <w:lang w:val="en-GB"/>
        </w:rPr>
        <w:t>次会议</w:t>
      </w:r>
      <w:r w:rsidRPr="00DF6396">
        <w:rPr>
          <w:vertAlign w:val="superscript"/>
          <w:lang w:val="en-GB"/>
        </w:rPr>
        <w:footnoteReference w:id="3"/>
      </w:r>
      <w:r w:rsidR="0023349C" w:rsidRPr="002654B0">
        <w:rPr>
          <w:rFonts w:hint="eastAsia"/>
          <w:lang w:val="en-GB"/>
        </w:rPr>
        <w:t xml:space="preserve"> </w:t>
      </w:r>
      <w:r w:rsidRPr="00DF6396">
        <w:rPr>
          <w:lang w:val="en-GB"/>
        </w:rPr>
        <w:t>上审议了巴西的第三次定期报告</w:t>
      </w:r>
      <w:r w:rsidRPr="00DF6396">
        <w:rPr>
          <w:vertAlign w:val="superscript"/>
          <w:lang w:val="en-GB"/>
        </w:rPr>
        <w:footnoteReference w:id="4"/>
      </w:r>
      <w:r w:rsidRPr="00DF6396">
        <w:rPr>
          <w:rFonts w:hint="eastAsia"/>
          <w:lang w:val="en-GB"/>
        </w:rPr>
        <w:t>，并</w:t>
      </w:r>
      <w:r w:rsidRPr="00DF6396">
        <w:rPr>
          <w:lang w:val="en-GB"/>
        </w:rPr>
        <w:t>在</w:t>
      </w:r>
      <w:r w:rsidRPr="002654B0">
        <w:rPr>
          <w:lang w:val="en-GB"/>
        </w:rPr>
        <w:t>2</w:t>
      </w:r>
      <w:r w:rsidRPr="00DF6396">
        <w:rPr>
          <w:lang w:val="en-GB"/>
        </w:rPr>
        <w:t>0</w:t>
      </w:r>
      <w:r w:rsidRPr="002654B0">
        <w:rPr>
          <w:lang w:val="en-GB"/>
        </w:rPr>
        <w:t>23</w:t>
      </w:r>
      <w:r w:rsidRPr="00DF6396">
        <w:rPr>
          <w:lang w:val="en-GB"/>
        </w:rPr>
        <w:t>年</w:t>
      </w:r>
      <w:r w:rsidRPr="002654B0">
        <w:rPr>
          <w:lang w:val="en-GB"/>
        </w:rPr>
        <w:t>1</w:t>
      </w:r>
      <w:r w:rsidRPr="00DF6396">
        <w:rPr>
          <w:lang w:val="en-GB"/>
        </w:rPr>
        <w:t>0</w:t>
      </w:r>
      <w:r w:rsidRPr="00DF6396">
        <w:rPr>
          <w:lang w:val="en-GB"/>
        </w:rPr>
        <w:t>月</w:t>
      </w:r>
      <w:r w:rsidRPr="002654B0">
        <w:rPr>
          <w:lang w:val="en-GB"/>
        </w:rPr>
        <w:t>13</w:t>
      </w:r>
      <w:r w:rsidRPr="00DF6396">
        <w:rPr>
          <w:lang w:val="en-GB"/>
        </w:rPr>
        <w:t>日举行的第</w:t>
      </w:r>
      <w:r w:rsidRPr="002654B0">
        <w:rPr>
          <w:lang w:val="en-GB"/>
        </w:rPr>
        <w:t>6</w:t>
      </w:r>
      <w:r w:rsidRPr="00DF6396">
        <w:rPr>
          <w:lang w:val="en-GB"/>
        </w:rPr>
        <w:t>0</w:t>
      </w:r>
      <w:r w:rsidRPr="00DF6396">
        <w:rPr>
          <w:lang w:val="en-GB"/>
        </w:rPr>
        <w:t>次会议上通过了本结论性意见。</w:t>
      </w:r>
    </w:p>
    <w:p w14:paraId="5232944D" w14:textId="1F993CFC" w:rsidR="00DF6396" w:rsidRPr="002654B0" w:rsidRDefault="00DF6396" w:rsidP="00DF6396">
      <w:pPr>
        <w:pStyle w:val="H1GC"/>
        <w:rPr>
          <w:lang w:val="en-GB"/>
        </w:rPr>
      </w:pPr>
      <w:r w:rsidRPr="00DF6396">
        <w:rPr>
          <w:lang w:val="en-GB"/>
        </w:rPr>
        <w:tab/>
      </w:r>
      <w:r w:rsidRPr="002654B0">
        <w:rPr>
          <w:lang w:val="en-GB"/>
        </w:rPr>
        <w:t>A</w:t>
      </w:r>
      <w:r w:rsidRPr="00DF6396">
        <w:rPr>
          <w:lang w:val="en-GB"/>
        </w:rPr>
        <w:t>.</w:t>
      </w:r>
      <w:r w:rsidRPr="00DF6396">
        <w:rPr>
          <w:lang w:val="en-GB"/>
        </w:rPr>
        <w:tab/>
      </w:r>
      <w:r w:rsidRPr="00DF6396">
        <w:rPr>
          <w:rFonts w:hint="eastAsia"/>
          <w:lang w:val="en-GB"/>
        </w:rPr>
        <w:t>导言</w:t>
      </w:r>
    </w:p>
    <w:p w14:paraId="79701E5E" w14:textId="49C45F8F" w:rsidR="00DF6396" w:rsidRPr="00DF6396" w:rsidRDefault="00DF6396" w:rsidP="00DF6396">
      <w:pPr>
        <w:pStyle w:val="SingleTxtGC"/>
        <w:rPr>
          <w:lang w:val="en-GB"/>
        </w:rPr>
      </w:pPr>
      <w:r w:rsidRPr="002654B0">
        <w:rPr>
          <w:lang w:val="en-GB"/>
        </w:rPr>
        <w:t>2</w:t>
      </w:r>
      <w:r w:rsidRPr="00DF6396">
        <w:rPr>
          <w:lang w:val="en-GB"/>
        </w:rPr>
        <w:t>.</w:t>
      </w:r>
      <w:r w:rsidRPr="00DF6396">
        <w:rPr>
          <w:lang w:val="en-GB"/>
        </w:rPr>
        <w:tab/>
      </w:r>
      <w:r w:rsidRPr="00DF6396">
        <w:rPr>
          <w:rFonts w:hint="eastAsia"/>
          <w:lang w:val="en-GB"/>
        </w:rPr>
        <w:t>委员会欢迎缔约国提交第三次定期报告并在对问题清单的答复</w:t>
      </w:r>
      <w:r w:rsidR="002338DD" w:rsidRPr="00DF6396">
        <w:rPr>
          <w:vertAlign w:val="superscript"/>
          <w:lang w:val="en-GB"/>
        </w:rPr>
        <w:footnoteReference w:id="5"/>
      </w:r>
      <w:r w:rsidR="002338DD" w:rsidRPr="002338DD">
        <w:rPr>
          <w:vertAlign w:val="superscript"/>
          <w:lang w:val="en-GB"/>
        </w:rPr>
        <w:t xml:space="preserve"> </w:t>
      </w:r>
      <w:r w:rsidRPr="00DF6396">
        <w:rPr>
          <w:rFonts w:hint="eastAsia"/>
          <w:lang w:val="en-GB"/>
        </w:rPr>
        <w:t>中提供补充信息。委员会还欢迎在十年之后有机会与缔约国恢复建设性对话。委员会对与缔约国多部门代表团举行的坦诚而富有建设性的对话表示赞赏，并对该代表团在对话过程中作出的口头答复和提供的补充信息表示感谢。</w:t>
      </w:r>
    </w:p>
    <w:p w14:paraId="5D49F887" w14:textId="0989CFE2" w:rsidR="00DF6396" w:rsidRPr="002654B0" w:rsidRDefault="00DF6396" w:rsidP="00DF6396">
      <w:pPr>
        <w:pStyle w:val="H1GC"/>
        <w:rPr>
          <w:lang w:val="en-GB"/>
        </w:rPr>
      </w:pPr>
      <w:r w:rsidRPr="00DF6396">
        <w:rPr>
          <w:lang w:val="en-GB"/>
        </w:rPr>
        <w:tab/>
      </w:r>
      <w:r w:rsidRPr="002654B0">
        <w:rPr>
          <w:lang w:val="en-GB"/>
        </w:rPr>
        <w:t>B</w:t>
      </w:r>
      <w:r w:rsidRPr="00DF6396">
        <w:rPr>
          <w:lang w:val="en-GB"/>
        </w:rPr>
        <w:t>.</w:t>
      </w:r>
      <w:r w:rsidRPr="00DF6396">
        <w:rPr>
          <w:lang w:val="en-GB"/>
        </w:rPr>
        <w:tab/>
      </w:r>
      <w:r w:rsidRPr="00DF6396">
        <w:rPr>
          <w:rFonts w:hint="eastAsia"/>
          <w:lang w:val="en-GB"/>
        </w:rPr>
        <w:t>积极方面</w:t>
      </w:r>
    </w:p>
    <w:p w14:paraId="79D040F6" w14:textId="06FC26E2" w:rsidR="00DF6396" w:rsidRPr="00DF6396" w:rsidRDefault="00DF6396" w:rsidP="00DF6396">
      <w:pPr>
        <w:pStyle w:val="SingleTxtGC"/>
        <w:rPr>
          <w:lang w:val="en-GB"/>
        </w:rPr>
      </w:pPr>
      <w:r w:rsidRPr="002654B0">
        <w:rPr>
          <w:lang w:val="en-GB"/>
        </w:rPr>
        <w:t>3</w:t>
      </w:r>
      <w:r w:rsidRPr="00DF6396">
        <w:rPr>
          <w:lang w:val="en-GB"/>
        </w:rPr>
        <w:t>.</w:t>
      </w:r>
      <w:r w:rsidRPr="00DF6396">
        <w:rPr>
          <w:lang w:val="en-GB"/>
        </w:rPr>
        <w:tab/>
      </w:r>
      <w:r w:rsidRPr="00DF6396">
        <w:rPr>
          <w:rFonts w:hint="eastAsia"/>
          <w:lang w:val="en-GB"/>
        </w:rPr>
        <w:t>委员会欢迎缔约国为保护和逐渐实现经济、社会及文化权利而采取的立法、行政和政策措施，例如出台了将食物权作为一项基本的社会权利载入联邦宪法的第</w:t>
      </w:r>
      <w:r w:rsidRPr="002654B0">
        <w:rPr>
          <w:lang w:val="en-GB"/>
        </w:rPr>
        <w:t>64</w:t>
      </w:r>
      <w:r w:rsidRPr="00DF6396">
        <w:rPr>
          <w:lang w:val="en-GB"/>
        </w:rPr>
        <w:t>/</w:t>
      </w:r>
      <w:r w:rsidRPr="002654B0">
        <w:rPr>
          <w:lang w:val="en-GB"/>
        </w:rPr>
        <w:t>2</w:t>
      </w:r>
      <w:r w:rsidRPr="00DF6396">
        <w:rPr>
          <w:lang w:val="en-GB"/>
        </w:rPr>
        <w:t>0</w:t>
      </w:r>
      <w:r w:rsidRPr="002654B0">
        <w:rPr>
          <w:lang w:val="en-GB"/>
        </w:rPr>
        <w:t>1</w:t>
      </w:r>
      <w:r w:rsidRPr="00DF6396">
        <w:rPr>
          <w:lang w:val="en-GB"/>
        </w:rPr>
        <w:t>0</w:t>
      </w:r>
      <w:r w:rsidRPr="00DF6396">
        <w:rPr>
          <w:rFonts w:hint="eastAsia"/>
          <w:lang w:val="en-GB"/>
        </w:rPr>
        <w:t>号宪法修正案，设立了原住民部、种族平等部和妇女部，通过了</w:t>
      </w:r>
      <w:r w:rsidRPr="002654B0">
        <w:rPr>
          <w:rFonts w:hint="eastAsia"/>
          <w:lang w:val="en-GB"/>
        </w:rPr>
        <w:t>“</w:t>
      </w:r>
      <w:r w:rsidRPr="00DF6396">
        <w:rPr>
          <w:rFonts w:hint="eastAsia"/>
          <w:lang w:val="en-GB"/>
        </w:rPr>
        <w:t>巴西零饥饿计划</w:t>
      </w:r>
      <w:r w:rsidRPr="002654B0">
        <w:rPr>
          <w:rFonts w:hint="eastAsia"/>
          <w:lang w:val="en-GB"/>
        </w:rPr>
        <w:t>”</w:t>
      </w:r>
      <w:r w:rsidRPr="00DF6396">
        <w:rPr>
          <w:rFonts w:hint="eastAsia"/>
          <w:lang w:val="en-GB"/>
        </w:rPr>
        <w:t>，主办了</w:t>
      </w:r>
      <w:r w:rsidRPr="002654B0">
        <w:rPr>
          <w:lang w:val="en-GB"/>
        </w:rPr>
        <w:t>2</w:t>
      </w:r>
      <w:r w:rsidRPr="00DF6396">
        <w:rPr>
          <w:lang w:val="en-GB"/>
        </w:rPr>
        <w:t>0</w:t>
      </w:r>
      <w:r w:rsidRPr="002654B0">
        <w:rPr>
          <w:lang w:val="en-GB"/>
        </w:rPr>
        <w:t>23</w:t>
      </w:r>
      <w:r w:rsidRPr="00DF6396">
        <w:rPr>
          <w:rFonts w:hint="eastAsia"/>
          <w:lang w:val="en-GB"/>
        </w:rPr>
        <w:t>年亚马逊峰会，以及采取了本结论性意见中提到的其他措施。</w:t>
      </w:r>
    </w:p>
    <w:p w14:paraId="4559091D" w14:textId="59D5ABAF" w:rsidR="00DF6396" w:rsidRPr="00DF6396" w:rsidRDefault="00DF6396" w:rsidP="00DF6396">
      <w:pPr>
        <w:pStyle w:val="SingleTxtGC"/>
        <w:rPr>
          <w:lang w:val="en-GB"/>
        </w:rPr>
      </w:pPr>
      <w:r w:rsidRPr="002654B0">
        <w:rPr>
          <w:lang w:val="en-GB"/>
        </w:rPr>
        <w:t>4</w:t>
      </w:r>
      <w:r w:rsidRPr="00DF6396">
        <w:rPr>
          <w:lang w:val="en-GB"/>
        </w:rPr>
        <w:t>.</w:t>
      </w:r>
      <w:r w:rsidRPr="00DF6396">
        <w:rPr>
          <w:lang w:val="en-GB"/>
        </w:rPr>
        <w:tab/>
      </w:r>
      <w:r w:rsidRPr="00DF6396">
        <w:rPr>
          <w:lang w:val="en-GB"/>
        </w:rPr>
        <w:t>委员会</w:t>
      </w:r>
      <w:r w:rsidRPr="00DF6396">
        <w:rPr>
          <w:rFonts w:hint="eastAsia"/>
          <w:lang w:val="en-GB"/>
        </w:rPr>
        <w:t>对</w:t>
      </w:r>
      <w:r w:rsidRPr="00DF6396">
        <w:rPr>
          <w:lang w:val="en-GB"/>
        </w:rPr>
        <w:t>巴西民间社会组织在缔约国第三次定期报告审议</w:t>
      </w:r>
      <w:r w:rsidRPr="00DF6396">
        <w:rPr>
          <w:rFonts w:hint="eastAsia"/>
          <w:lang w:val="en-GB"/>
        </w:rPr>
        <w:t>工作中</w:t>
      </w:r>
      <w:r w:rsidRPr="00DF6396">
        <w:rPr>
          <w:lang w:val="en-GB"/>
        </w:rPr>
        <w:t>发挥的积极作用</w:t>
      </w:r>
      <w:r w:rsidRPr="00DF6396">
        <w:rPr>
          <w:rFonts w:hint="eastAsia"/>
          <w:lang w:val="en-GB"/>
        </w:rPr>
        <w:t>表示欢迎</w:t>
      </w:r>
      <w:r w:rsidRPr="00DF6396">
        <w:rPr>
          <w:lang w:val="en-GB"/>
        </w:rPr>
        <w:t>。</w:t>
      </w:r>
    </w:p>
    <w:p w14:paraId="03BF7F2C" w14:textId="4C853A9A" w:rsidR="00DF6396" w:rsidRPr="002654B0" w:rsidRDefault="00DF6396" w:rsidP="00DF6396">
      <w:pPr>
        <w:pStyle w:val="H1GC"/>
        <w:rPr>
          <w:lang w:val="en-GB"/>
        </w:rPr>
      </w:pPr>
      <w:r w:rsidRPr="00DF6396">
        <w:rPr>
          <w:lang w:val="en-GB"/>
        </w:rPr>
        <w:lastRenderedPageBreak/>
        <w:tab/>
      </w:r>
      <w:r w:rsidRPr="002654B0">
        <w:rPr>
          <w:lang w:val="en-GB"/>
        </w:rPr>
        <w:t>C</w:t>
      </w:r>
      <w:r w:rsidRPr="00DF6396">
        <w:rPr>
          <w:lang w:val="en-GB"/>
        </w:rPr>
        <w:t>.</w:t>
      </w:r>
      <w:r w:rsidRPr="00DF6396">
        <w:rPr>
          <w:lang w:val="en-GB"/>
        </w:rPr>
        <w:tab/>
      </w:r>
      <w:r w:rsidRPr="00DF6396">
        <w:rPr>
          <w:rFonts w:hint="eastAsia"/>
          <w:lang w:val="en-GB"/>
        </w:rPr>
        <w:t>关注的主要问题及建议</w:t>
      </w:r>
    </w:p>
    <w:p w14:paraId="647E6218" w14:textId="2B60BBD6" w:rsidR="00DF6396" w:rsidRPr="002654B0" w:rsidRDefault="00C03C2F" w:rsidP="00C03C2F">
      <w:pPr>
        <w:pStyle w:val="H23GC"/>
        <w:rPr>
          <w:lang w:val="en-GB"/>
        </w:rPr>
      </w:pPr>
      <w:r w:rsidRPr="00DF6396">
        <w:rPr>
          <w:lang w:val="en-GB"/>
        </w:rPr>
        <w:tab/>
      </w:r>
      <w:r w:rsidRPr="00DF6396">
        <w:rPr>
          <w:lang w:val="en-GB"/>
        </w:rPr>
        <w:tab/>
      </w:r>
      <w:r w:rsidR="00DF6396" w:rsidRPr="00DF6396">
        <w:rPr>
          <w:lang w:val="en-GB"/>
        </w:rPr>
        <w:t>《经济社会文化权利国际公约》</w:t>
      </w:r>
      <w:r w:rsidR="00DF6396" w:rsidRPr="00DF6396">
        <w:rPr>
          <w:rFonts w:hint="eastAsia"/>
          <w:lang w:val="en-GB"/>
        </w:rPr>
        <w:t>在国内的适用</w:t>
      </w:r>
    </w:p>
    <w:p w14:paraId="5F862BE0" w14:textId="2AE07F46" w:rsidR="00DF6396" w:rsidRPr="00DF6396" w:rsidRDefault="00DF6396" w:rsidP="00DF6396">
      <w:pPr>
        <w:pStyle w:val="SingleTxtGC"/>
        <w:rPr>
          <w:lang w:val="en-GB"/>
        </w:rPr>
      </w:pPr>
      <w:r w:rsidRPr="002654B0">
        <w:rPr>
          <w:lang w:val="en-GB"/>
        </w:rPr>
        <w:t>5</w:t>
      </w:r>
      <w:r w:rsidRPr="00DF6396">
        <w:rPr>
          <w:lang w:val="en-GB"/>
        </w:rPr>
        <w:t>.</w:t>
      </w:r>
      <w:r w:rsidRPr="00DF6396">
        <w:rPr>
          <w:lang w:val="en-GB"/>
        </w:rPr>
        <w:tab/>
      </w:r>
      <w:r w:rsidRPr="00DF6396">
        <w:rPr>
          <w:lang w:val="en-GB"/>
        </w:rPr>
        <w:t>委员会注意到</w:t>
      </w:r>
      <w:r w:rsidRPr="00DF6396">
        <w:rPr>
          <w:rFonts w:hint="eastAsia"/>
          <w:lang w:val="en-GB"/>
        </w:rPr>
        <w:t>，</w:t>
      </w:r>
      <w:r w:rsidRPr="00DF6396">
        <w:rPr>
          <w:lang w:val="en-GB"/>
        </w:rPr>
        <w:t>《经济社会文化权利国际公约》在缔约国</w:t>
      </w:r>
      <w:r w:rsidRPr="00DF6396">
        <w:rPr>
          <w:rFonts w:hint="eastAsia"/>
          <w:lang w:val="en-GB"/>
        </w:rPr>
        <w:t>的</w:t>
      </w:r>
      <w:r w:rsidRPr="00DF6396">
        <w:rPr>
          <w:lang w:val="en-GB"/>
        </w:rPr>
        <w:t>国内法律框架中</w:t>
      </w:r>
      <w:r w:rsidRPr="00DF6396">
        <w:rPr>
          <w:rFonts w:hint="eastAsia"/>
          <w:lang w:val="en-GB"/>
        </w:rPr>
        <w:t>可</w:t>
      </w:r>
      <w:r w:rsidRPr="00DF6396">
        <w:rPr>
          <w:lang w:val="en-GB"/>
        </w:rPr>
        <w:t>直接适用，但感到遗憾的是，其适用</w:t>
      </w:r>
      <w:r w:rsidRPr="00DF6396">
        <w:rPr>
          <w:rFonts w:hint="eastAsia"/>
          <w:lang w:val="en-GB"/>
        </w:rPr>
        <w:t>仍然</w:t>
      </w:r>
      <w:r w:rsidRPr="00DF6396">
        <w:rPr>
          <w:lang w:val="en-GB"/>
        </w:rPr>
        <w:t>有限。</w:t>
      </w:r>
    </w:p>
    <w:p w14:paraId="394E2590" w14:textId="610ED448"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6</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委员会建议缔约国：</w:t>
      </w:r>
    </w:p>
    <w:p w14:paraId="0603E274" w14:textId="03422EC9"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采取必要措施，促进在各级司法系统适用《公约》所载的所有权利；</w:t>
      </w:r>
    </w:p>
    <w:p w14:paraId="5E132726" w14:textId="73CD0D27"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就</w:t>
      </w:r>
      <w:r w:rsidRPr="00DF6396">
        <w:rPr>
          <w:rFonts w:ascii="Time New Roman" w:eastAsia="黑体" w:hAnsi="Time New Roman"/>
          <w:lang w:val="en-GB"/>
        </w:rPr>
        <w:t>《公约》的范围，包括</w:t>
      </w:r>
      <w:r w:rsidRPr="00DF6396">
        <w:rPr>
          <w:rFonts w:ascii="Time New Roman" w:eastAsia="黑体" w:hAnsi="Time New Roman" w:hint="eastAsia"/>
          <w:lang w:val="en-GB"/>
        </w:rPr>
        <w:t>就</w:t>
      </w:r>
      <w:r w:rsidRPr="00DF6396">
        <w:rPr>
          <w:rFonts w:ascii="Time New Roman" w:eastAsia="黑体" w:hAnsi="Time New Roman"/>
          <w:lang w:val="en-GB"/>
        </w:rPr>
        <w:t>委员会的一般性意见</w:t>
      </w:r>
      <w:r w:rsidRPr="00DF6396">
        <w:rPr>
          <w:rFonts w:ascii="Time New Roman" w:eastAsia="黑体" w:hAnsi="Time New Roman" w:hint="eastAsia"/>
          <w:lang w:val="en-GB"/>
        </w:rPr>
        <w:t>，</w:t>
      </w:r>
      <w:r w:rsidRPr="00DF6396">
        <w:rPr>
          <w:rFonts w:ascii="Time New Roman" w:eastAsia="黑体" w:hAnsi="Time New Roman"/>
          <w:lang w:val="en-GB"/>
        </w:rPr>
        <w:t>向法官、检察官、律师、执法人员、国会议员</w:t>
      </w:r>
      <w:r w:rsidRPr="00DF6396">
        <w:rPr>
          <w:rFonts w:ascii="Time New Roman" w:eastAsia="黑体" w:hAnsi="Time New Roman" w:hint="eastAsia"/>
          <w:lang w:val="en-GB"/>
        </w:rPr>
        <w:t>以及</w:t>
      </w:r>
      <w:r w:rsidRPr="00DF6396">
        <w:rPr>
          <w:rFonts w:ascii="Time New Roman" w:eastAsia="黑体" w:hAnsi="Time New Roman"/>
          <w:lang w:val="en-GB"/>
        </w:rPr>
        <w:t>负责适用《公约》</w:t>
      </w:r>
      <w:r w:rsidRPr="00DF6396">
        <w:rPr>
          <w:rFonts w:ascii="Time New Roman" w:eastAsia="黑体" w:hAnsi="Time New Roman" w:hint="eastAsia"/>
          <w:lang w:val="en-GB"/>
        </w:rPr>
        <w:t>规定</w:t>
      </w:r>
      <w:r w:rsidRPr="00DF6396">
        <w:rPr>
          <w:rFonts w:ascii="Time New Roman" w:eastAsia="黑体" w:hAnsi="Time New Roman"/>
          <w:lang w:val="en-GB"/>
        </w:rPr>
        <w:t>的其他人员提供</w:t>
      </w:r>
      <w:r w:rsidRPr="00DF6396">
        <w:rPr>
          <w:rFonts w:ascii="Time New Roman" w:eastAsia="黑体" w:hAnsi="Time New Roman" w:hint="eastAsia"/>
          <w:lang w:val="en-GB"/>
        </w:rPr>
        <w:t>培训</w:t>
      </w:r>
      <w:r w:rsidRPr="00DF6396">
        <w:rPr>
          <w:rFonts w:ascii="Time New Roman" w:eastAsia="黑体" w:hAnsi="Time New Roman"/>
          <w:lang w:val="en-GB"/>
        </w:rPr>
        <w:t>；</w:t>
      </w:r>
      <w:r w:rsidRPr="00DF6396">
        <w:rPr>
          <w:rFonts w:ascii="Time New Roman" w:eastAsia="黑体" w:hAnsi="Time New Roman"/>
          <w:lang w:val="en-GB"/>
        </w:rPr>
        <w:t xml:space="preserve"> </w:t>
      </w:r>
    </w:p>
    <w:p w14:paraId="1FD1C0B0" w14:textId="04D1E26D"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开展运动，提高权利持有</w:t>
      </w:r>
      <w:r w:rsidRPr="00DF6396">
        <w:rPr>
          <w:rFonts w:ascii="Time New Roman" w:eastAsia="黑体" w:hAnsi="Time New Roman" w:hint="eastAsia"/>
          <w:lang w:val="en-GB"/>
        </w:rPr>
        <w:t>者</w:t>
      </w:r>
      <w:r w:rsidRPr="00DF6396">
        <w:rPr>
          <w:rFonts w:ascii="Time New Roman" w:eastAsia="黑体" w:hAnsi="Time New Roman"/>
          <w:lang w:val="en-GB"/>
        </w:rPr>
        <w:t>对经济、社会</w:t>
      </w:r>
      <w:r w:rsidRPr="00DF6396">
        <w:rPr>
          <w:rFonts w:ascii="Time New Roman" w:eastAsia="黑体" w:hAnsi="Time New Roman" w:hint="eastAsia"/>
          <w:lang w:val="en-GB"/>
        </w:rPr>
        <w:t>及</w:t>
      </w:r>
      <w:r w:rsidRPr="00DF6396">
        <w:rPr>
          <w:rFonts w:ascii="Time New Roman" w:eastAsia="黑体" w:hAnsi="Time New Roman"/>
          <w:lang w:val="en-GB"/>
        </w:rPr>
        <w:t>文化权利的认识；</w:t>
      </w:r>
    </w:p>
    <w:p w14:paraId="4CD9D848" w14:textId="31D7E32F"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参考</w:t>
      </w:r>
      <w:r w:rsidRPr="00DF6396">
        <w:rPr>
          <w:rFonts w:ascii="Time New Roman" w:eastAsia="黑体" w:hAnsi="Time New Roman"/>
          <w:lang w:val="en-GB"/>
        </w:rPr>
        <w:t>委员会关于</w:t>
      </w:r>
      <w:r w:rsidRPr="00DF6396">
        <w:rPr>
          <w:rFonts w:ascii="Time New Roman" w:eastAsia="黑体" w:hAnsi="Time New Roman" w:hint="eastAsia"/>
          <w:lang w:val="en-GB"/>
        </w:rPr>
        <w:t>《公约》在国内的适用问题的</w:t>
      </w:r>
      <w:r w:rsidRPr="00DF6396">
        <w:rPr>
          <w:rFonts w:ascii="Time New Roman" w:eastAsia="黑体" w:hAnsi="Time New Roman"/>
          <w:lang w:val="en-GB"/>
        </w:rPr>
        <w:t>第</w:t>
      </w:r>
      <w:r w:rsidRPr="002654B0">
        <w:rPr>
          <w:rFonts w:ascii="Time New Roman" w:eastAsia="黑体" w:hAnsi="Time New Roman"/>
          <w:lang w:val="en-GB"/>
        </w:rPr>
        <w:t>9</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1998</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lang w:val="en-GB"/>
        </w:rPr>
        <w:t>。</w:t>
      </w:r>
    </w:p>
    <w:p w14:paraId="5C4B32C6" w14:textId="04EE0CE2"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在联邦背景下落实《公约》权利</w:t>
      </w:r>
    </w:p>
    <w:p w14:paraId="4BE7AFFE" w14:textId="7C13AC7A" w:rsidR="00DF6396" w:rsidRPr="00DF6396" w:rsidRDefault="00DF6396" w:rsidP="00DF6396">
      <w:pPr>
        <w:pStyle w:val="SingleTxtGC"/>
        <w:rPr>
          <w:lang w:val="en-GB"/>
        </w:rPr>
      </w:pPr>
      <w:r w:rsidRPr="002654B0">
        <w:rPr>
          <w:lang w:val="en-GB"/>
        </w:rPr>
        <w:t>7</w:t>
      </w:r>
      <w:r w:rsidRPr="00DF6396">
        <w:rPr>
          <w:lang w:val="en-GB"/>
        </w:rPr>
        <w:t>.</w:t>
      </w:r>
      <w:r w:rsidRPr="00DF6396">
        <w:rPr>
          <w:lang w:val="en-GB"/>
        </w:rPr>
        <w:tab/>
      </w:r>
      <w:r w:rsidRPr="00DF6396">
        <w:rPr>
          <w:lang w:val="en-GB"/>
        </w:rPr>
        <w:t>委员会感到关切的是，缔约国复杂的联邦制度可能</w:t>
      </w:r>
      <w:r w:rsidRPr="00DF6396">
        <w:rPr>
          <w:rFonts w:hint="eastAsia"/>
          <w:lang w:val="en-GB"/>
        </w:rPr>
        <w:t>会</w:t>
      </w:r>
      <w:r w:rsidRPr="00DF6396">
        <w:rPr>
          <w:lang w:val="en-GB"/>
        </w:rPr>
        <w:t>导致</w:t>
      </w:r>
      <w:r w:rsidRPr="00DF6396">
        <w:rPr>
          <w:rFonts w:hint="eastAsia"/>
          <w:lang w:val="en-GB"/>
        </w:rPr>
        <w:t>在享有</w:t>
      </w:r>
      <w:r w:rsidRPr="00DF6396">
        <w:rPr>
          <w:lang w:val="en-GB"/>
        </w:rPr>
        <w:t>经济、社会</w:t>
      </w:r>
      <w:r w:rsidRPr="00DF6396">
        <w:rPr>
          <w:rFonts w:hint="eastAsia"/>
          <w:lang w:val="en-GB"/>
        </w:rPr>
        <w:t>及</w:t>
      </w:r>
      <w:r w:rsidRPr="00DF6396">
        <w:rPr>
          <w:lang w:val="en-GB"/>
        </w:rPr>
        <w:t>文化权利方面</w:t>
      </w:r>
      <w:r w:rsidRPr="00DF6396">
        <w:rPr>
          <w:rFonts w:hint="eastAsia"/>
          <w:lang w:val="en-GB"/>
        </w:rPr>
        <w:t>出现</w:t>
      </w:r>
      <w:r w:rsidRPr="00DF6396">
        <w:rPr>
          <w:lang w:val="en-GB"/>
        </w:rPr>
        <w:t>差异</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hint="eastAsia"/>
          <w:lang w:val="en-GB"/>
        </w:rPr>
        <w:t>在上述制度中，</w:t>
      </w:r>
      <w:r w:rsidRPr="00DF6396">
        <w:rPr>
          <w:lang w:val="en-GB"/>
        </w:rPr>
        <w:t>《公约》权利由市、州、联邦区</w:t>
      </w:r>
      <w:r w:rsidRPr="00DF6396">
        <w:rPr>
          <w:rFonts w:hint="eastAsia"/>
          <w:lang w:val="en-GB"/>
        </w:rPr>
        <w:t>并</w:t>
      </w:r>
      <w:r w:rsidRPr="00DF6396">
        <w:rPr>
          <w:lang w:val="en-GB"/>
        </w:rPr>
        <w:t>最终由联邦来</w:t>
      </w:r>
      <w:r w:rsidRPr="00DF6396">
        <w:rPr>
          <w:rFonts w:hint="eastAsia"/>
          <w:lang w:val="en-GB"/>
        </w:rPr>
        <w:t>落实</w:t>
      </w:r>
      <w:r w:rsidRPr="00DF6396">
        <w:rPr>
          <w:lang w:val="en-GB"/>
        </w:rPr>
        <w:t>。</w:t>
      </w:r>
    </w:p>
    <w:p w14:paraId="125789DA" w14:textId="3E6B6F2C"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8</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委员会提醒缔约国，联邦对确保在其管辖范围内</w:t>
      </w:r>
      <w:r w:rsidRPr="00DF6396">
        <w:rPr>
          <w:rFonts w:ascii="Time New Roman" w:eastAsia="黑体" w:hAnsi="Time New Roman" w:hint="eastAsia"/>
          <w:lang w:val="en-GB"/>
        </w:rPr>
        <w:t>实施</w:t>
      </w:r>
      <w:r w:rsidRPr="00DF6396">
        <w:rPr>
          <w:rFonts w:ascii="Time New Roman" w:eastAsia="黑体" w:hAnsi="Time New Roman"/>
          <w:lang w:val="en-GB"/>
        </w:rPr>
        <w:t>《公约》负有最终责任。委员会鼓励缔约国加强联邦、联邦区、州和市之间的协调机制，以确保充分落实《公约》权利。</w:t>
      </w:r>
    </w:p>
    <w:p w14:paraId="43503D39" w14:textId="23992250"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自由贸易协定</w:t>
      </w:r>
    </w:p>
    <w:p w14:paraId="7849830E" w14:textId="45FE2154" w:rsidR="00DF6396" w:rsidRPr="00DF6396" w:rsidRDefault="00DF6396" w:rsidP="00DF6396">
      <w:pPr>
        <w:pStyle w:val="SingleTxtGC"/>
        <w:rPr>
          <w:lang w:val="en-GB"/>
        </w:rPr>
      </w:pPr>
      <w:r w:rsidRPr="002654B0">
        <w:rPr>
          <w:lang w:val="en-GB"/>
        </w:rPr>
        <w:t>9</w:t>
      </w:r>
      <w:r w:rsidRPr="00DF6396">
        <w:rPr>
          <w:lang w:val="en-GB"/>
        </w:rPr>
        <w:t>.</w:t>
      </w:r>
      <w:r w:rsidRPr="00DF6396">
        <w:rPr>
          <w:lang w:val="en-GB"/>
        </w:rPr>
        <w:tab/>
      </w:r>
      <w:r w:rsidRPr="00DF6396">
        <w:rPr>
          <w:lang w:val="en-GB"/>
        </w:rPr>
        <w:t>委员会感到遗憾的是，</w:t>
      </w:r>
      <w:r w:rsidRPr="00DF6396">
        <w:rPr>
          <w:rFonts w:hint="eastAsia"/>
          <w:lang w:val="en-GB"/>
        </w:rPr>
        <w:t>在所提议的</w:t>
      </w:r>
      <w:r w:rsidRPr="00DF6396">
        <w:rPr>
          <w:lang w:val="en-GB"/>
        </w:rPr>
        <w:t>欧洲联盟</w:t>
      </w:r>
      <w:r w:rsidRPr="00DF6396">
        <w:rPr>
          <w:rFonts w:hint="eastAsia"/>
          <w:lang w:val="en-GB"/>
        </w:rPr>
        <w:t>与</w:t>
      </w:r>
      <w:r w:rsidRPr="00DF6396">
        <w:rPr>
          <w:lang w:val="en-GB"/>
        </w:rPr>
        <w:t>南方共同市场之间</w:t>
      </w:r>
      <w:r w:rsidRPr="00DF6396">
        <w:rPr>
          <w:rFonts w:hint="eastAsia"/>
          <w:lang w:val="en-GB"/>
        </w:rPr>
        <w:t>的贸易协定可能对</w:t>
      </w:r>
      <w:r w:rsidRPr="00DF6396">
        <w:rPr>
          <w:lang w:val="en-GB"/>
        </w:rPr>
        <w:t>《公约》权利</w:t>
      </w:r>
      <w:r w:rsidRPr="00DF6396">
        <w:rPr>
          <w:rFonts w:hint="eastAsia"/>
          <w:lang w:val="en-GB"/>
        </w:rPr>
        <w:t>造成的影响问题上，缺乏相关信息。</w:t>
      </w:r>
    </w:p>
    <w:p w14:paraId="373597A3" w14:textId="782508AF"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1</w:t>
      </w:r>
      <w:r w:rsidRPr="00DF6396">
        <w:rPr>
          <w:rFonts w:ascii="Time New Roman" w:eastAsia="黑体" w:hAnsi="Time New Roman"/>
          <w:lang w:val="en-GB"/>
        </w:rPr>
        <w:t>0.</w:t>
      </w:r>
      <w:r w:rsidRPr="00DF6396">
        <w:rPr>
          <w:rFonts w:ascii="Time New Roman" w:eastAsia="黑体" w:hAnsi="Time New Roman"/>
          <w:lang w:val="en-GB"/>
        </w:rPr>
        <w:tab/>
      </w:r>
      <w:r w:rsidRPr="00DF6396">
        <w:rPr>
          <w:rFonts w:ascii="Time New Roman" w:eastAsia="黑体" w:hAnsi="Time New Roman"/>
          <w:lang w:val="en-GB"/>
        </w:rPr>
        <w:t>委员会鼓励缔约国系统地开展影响评估，以确定自由贸易协定</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w:t>
      </w:r>
      <w:r w:rsidRPr="00DF6396">
        <w:rPr>
          <w:rFonts w:ascii="Time New Roman" w:eastAsia="黑体" w:hAnsi="Time New Roman" w:hint="eastAsia"/>
          <w:lang w:val="en-GB"/>
        </w:rPr>
        <w:t>所提议的</w:t>
      </w:r>
      <w:r w:rsidRPr="00DF6396">
        <w:rPr>
          <w:rFonts w:ascii="Time New Roman" w:eastAsia="黑体" w:hAnsi="Time New Roman"/>
          <w:lang w:val="en-GB"/>
        </w:rPr>
        <w:t>欧洲联盟与南方共同市场之间的贸易协定</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可能</w:t>
      </w:r>
      <w:r w:rsidRPr="00DF6396">
        <w:rPr>
          <w:rFonts w:ascii="Time New Roman" w:eastAsia="黑体" w:hAnsi="Time New Roman"/>
          <w:lang w:val="en-GB"/>
        </w:rPr>
        <w:t>对包括经济、社会</w:t>
      </w:r>
      <w:r w:rsidRPr="00DF6396">
        <w:rPr>
          <w:rFonts w:ascii="Time New Roman" w:eastAsia="黑体" w:hAnsi="Time New Roman" w:hint="eastAsia"/>
          <w:lang w:val="en-GB"/>
        </w:rPr>
        <w:t>及</w:t>
      </w:r>
      <w:r w:rsidRPr="00DF6396">
        <w:rPr>
          <w:rFonts w:ascii="Time New Roman" w:eastAsia="黑体" w:hAnsi="Time New Roman"/>
          <w:lang w:val="en-GB"/>
        </w:rPr>
        <w:t>文化权利</w:t>
      </w:r>
      <w:r w:rsidRPr="00DF6396">
        <w:rPr>
          <w:rFonts w:ascii="Time New Roman" w:eastAsia="黑体" w:hAnsi="Time New Roman" w:hint="eastAsia"/>
          <w:lang w:val="en-GB"/>
        </w:rPr>
        <w:t>在内的</w:t>
      </w:r>
      <w:r w:rsidRPr="00DF6396">
        <w:rPr>
          <w:rFonts w:ascii="Time New Roman" w:eastAsia="黑体" w:hAnsi="Time New Roman"/>
          <w:lang w:val="en-GB"/>
        </w:rPr>
        <w:t>人权</w:t>
      </w:r>
      <w:r w:rsidRPr="00DF6396">
        <w:rPr>
          <w:rFonts w:ascii="Time New Roman" w:eastAsia="黑体" w:hAnsi="Time New Roman" w:hint="eastAsia"/>
          <w:lang w:val="en-GB"/>
        </w:rPr>
        <w:t>造成</w:t>
      </w:r>
      <w:r w:rsidRPr="00DF6396">
        <w:rPr>
          <w:rFonts w:ascii="Time New Roman" w:eastAsia="黑体" w:hAnsi="Time New Roman"/>
          <w:lang w:val="en-GB"/>
        </w:rPr>
        <w:t>的影响。</w:t>
      </w:r>
    </w:p>
    <w:p w14:paraId="1E072341" w14:textId="02896E8D"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数据收集和获取信息</w:t>
      </w:r>
    </w:p>
    <w:p w14:paraId="12E042B1" w14:textId="4F21AD2B" w:rsidR="00DF6396" w:rsidRPr="00DF6396" w:rsidRDefault="00DF6396" w:rsidP="00DF6396">
      <w:pPr>
        <w:pStyle w:val="SingleTxtGC"/>
        <w:rPr>
          <w:lang w:val="en-GB"/>
        </w:rPr>
      </w:pPr>
      <w:r w:rsidRPr="002654B0">
        <w:rPr>
          <w:lang w:val="en-GB"/>
        </w:rPr>
        <w:t>11</w:t>
      </w:r>
      <w:r w:rsidRPr="00DF6396">
        <w:rPr>
          <w:lang w:val="en-GB"/>
        </w:rPr>
        <w:t>.</w:t>
      </w:r>
      <w:r w:rsidRPr="00DF6396">
        <w:rPr>
          <w:lang w:val="en-GB"/>
        </w:rPr>
        <w:tab/>
      </w:r>
      <w:r w:rsidRPr="00DF6396">
        <w:rPr>
          <w:lang w:val="en-GB"/>
        </w:rPr>
        <w:t>委员会注意到</w:t>
      </w:r>
      <w:r w:rsidRPr="00DF6396">
        <w:rPr>
          <w:rFonts w:hint="eastAsia"/>
          <w:lang w:val="en-GB"/>
        </w:rPr>
        <w:t>，缔约国</w:t>
      </w:r>
      <w:r w:rsidRPr="00DF6396">
        <w:rPr>
          <w:lang w:val="en-GB"/>
        </w:rPr>
        <w:t>设立了国家人权观察站。</w:t>
      </w:r>
      <w:r w:rsidRPr="00DF6396">
        <w:rPr>
          <w:rFonts w:hint="eastAsia"/>
          <w:lang w:val="en-GB"/>
        </w:rPr>
        <w:t>但是</w:t>
      </w:r>
      <w:r w:rsidRPr="00DF6396">
        <w:rPr>
          <w:lang w:val="en-GB"/>
        </w:rPr>
        <w:t>，委员会感到关切的是，</w:t>
      </w:r>
      <w:r w:rsidRPr="00DF6396">
        <w:rPr>
          <w:rFonts w:hint="eastAsia"/>
          <w:lang w:val="en-GB"/>
        </w:rPr>
        <w:t>缔约国未</w:t>
      </w:r>
      <w:r w:rsidRPr="00DF6396">
        <w:rPr>
          <w:lang w:val="en-GB"/>
        </w:rPr>
        <w:t>系统地收集按禁止的歧视理由分列的数据，</w:t>
      </w:r>
      <w:r w:rsidRPr="00DF6396">
        <w:rPr>
          <w:rFonts w:hint="eastAsia"/>
          <w:lang w:val="en-GB"/>
        </w:rPr>
        <w:t>从而妨碍了全面了解逐渐</w:t>
      </w:r>
      <w:r w:rsidRPr="00DF6396">
        <w:rPr>
          <w:lang w:val="en-GB"/>
        </w:rPr>
        <w:t>实现《公约》权利的</w:t>
      </w:r>
      <w:r w:rsidRPr="00DF6396">
        <w:rPr>
          <w:rFonts w:hint="eastAsia"/>
          <w:lang w:val="en-GB"/>
        </w:rPr>
        <w:t>情况</w:t>
      </w:r>
      <w:r w:rsidRPr="00DF6396">
        <w:rPr>
          <w:lang w:val="en-GB"/>
        </w:rPr>
        <w:t>。委员会还感到关切的是，有报告称</w:t>
      </w:r>
      <w:r w:rsidRPr="00DF6396">
        <w:rPr>
          <w:rFonts w:hint="eastAsia"/>
          <w:lang w:val="en-GB"/>
        </w:rPr>
        <w:t>获取</w:t>
      </w:r>
      <w:r w:rsidRPr="00DF6396">
        <w:rPr>
          <w:lang w:val="en-GB"/>
        </w:rPr>
        <w:t>经济、社会</w:t>
      </w:r>
      <w:r w:rsidRPr="00DF6396">
        <w:rPr>
          <w:rFonts w:hint="eastAsia"/>
          <w:lang w:val="en-GB"/>
        </w:rPr>
        <w:t>及</w:t>
      </w:r>
      <w:r w:rsidRPr="00DF6396">
        <w:rPr>
          <w:lang w:val="en-GB"/>
        </w:rPr>
        <w:t>文化权利</w:t>
      </w:r>
      <w:r w:rsidRPr="00DF6396">
        <w:rPr>
          <w:rFonts w:hint="eastAsia"/>
          <w:lang w:val="en-GB"/>
        </w:rPr>
        <w:t>相关</w:t>
      </w:r>
      <w:r w:rsidRPr="00DF6396">
        <w:rPr>
          <w:lang w:val="en-GB"/>
        </w:rPr>
        <w:t>公共利益信息的</w:t>
      </w:r>
      <w:r w:rsidRPr="00DF6396">
        <w:rPr>
          <w:rFonts w:hint="eastAsia"/>
          <w:lang w:val="en-GB"/>
        </w:rPr>
        <w:t>渠道</w:t>
      </w:r>
      <w:r w:rsidRPr="00DF6396">
        <w:rPr>
          <w:lang w:val="en-GB"/>
        </w:rPr>
        <w:t>有限。</w:t>
      </w:r>
    </w:p>
    <w:p w14:paraId="406B3E1E" w14:textId="44FDB339"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12</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r w:rsidRPr="00DF6396">
        <w:rPr>
          <w:rFonts w:ascii="Time New Roman" w:eastAsia="黑体" w:hAnsi="Time New Roman"/>
          <w:lang w:val="en-GB"/>
        </w:rPr>
        <w:t xml:space="preserve"> </w:t>
      </w:r>
    </w:p>
    <w:p w14:paraId="6D3AD91E" w14:textId="0FE91748"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改进</w:t>
      </w:r>
      <w:r w:rsidRPr="00DF6396">
        <w:rPr>
          <w:rFonts w:ascii="Time New Roman" w:eastAsia="黑体" w:hAnsi="Time New Roman" w:hint="eastAsia"/>
          <w:lang w:val="en-GB"/>
        </w:rPr>
        <w:t>本国的</w:t>
      </w:r>
      <w:r w:rsidRPr="00DF6396">
        <w:rPr>
          <w:rFonts w:ascii="Time New Roman" w:eastAsia="黑体" w:hAnsi="Time New Roman"/>
          <w:lang w:val="en-GB"/>
        </w:rPr>
        <w:t>数据收集系统，</w:t>
      </w:r>
      <w:r w:rsidRPr="00DF6396">
        <w:rPr>
          <w:rFonts w:ascii="Time New Roman" w:eastAsia="黑体" w:hAnsi="Time New Roman" w:hint="eastAsia"/>
          <w:lang w:val="en-GB"/>
        </w:rPr>
        <w:t>以期生成</w:t>
      </w:r>
      <w:r w:rsidRPr="00DF6396">
        <w:rPr>
          <w:rFonts w:ascii="Time New Roman" w:eastAsia="黑体" w:hAnsi="Time New Roman"/>
          <w:lang w:val="en-GB"/>
        </w:rPr>
        <w:t>按种族、肤色、族裔、</w:t>
      </w:r>
      <w:r w:rsidRPr="00DF6396">
        <w:rPr>
          <w:rFonts w:ascii="Time New Roman" w:eastAsia="黑体" w:hAnsi="Time New Roman" w:hint="eastAsia"/>
          <w:lang w:val="en-GB"/>
        </w:rPr>
        <w:t>社会</w:t>
      </w:r>
      <w:r w:rsidRPr="00DF6396">
        <w:rPr>
          <w:rFonts w:ascii="Time New Roman" w:eastAsia="黑体" w:hAnsi="Time New Roman"/>
          <w:lang w:val="en-GB"/>
        </w:rPr>
        <w:t>性别、</w:t>
      </w:r>
      <w:r w:rsidRPr="00DF6396">
        <w:rPr>
          <w:rFonts w:ascii="Time New Roman" w:eastAsia="黑体" w:hAnsi="Time New Roman" w:hint="eastAsia"/>
          <w:lang w:val="en-GB"/>
        </w:rPr>
        <w:t>生理性别、</w:t>
      </w:r>
      <w:r w:rsidRPr="00DF6396">
        <w:rPr>
          <w:rFonts w:ascii="Time New Roman" w:eastAsia="黑体" w:hAnsi="Time New Roman"/>
          <w:lang w:val="en-GB"/>
        </w:rPr>
        <w:t>年龄、语言、宗教、残疾</w:t>
      </w:r>
      <w:r w:rsidRPr="00DF6396">
        <w:rPr>
          <w:rFonts w:ascii="Time New Roman" w:eastAsia="黑体" w:hAnsi="Time New Roman" w:hint="eastAsia"/>
          <w:lang w:val="en-GB"/>
        </w:rPr>
        <w:t>情况</w:t>
      </w:r>
      <w:r w:rsidRPr="00DF6396">
        <w:rPr>
          <w:rFonts w:ascii="Time New Roman" w:eastAsia="黑体" w:hAnsi="Time New Roman"/>
          <w:lang w:val="en-GB"/>
        </w:rPr>
        <w:t>、民族血统、地区</w:t>
      </w:r>
      <w:r w:rsidRPr="002654B0">
        <w:rPr>
          <w:rFonts w:ascii="Time New Roman" w:eastAsia="黑体" w:hAnsi="Time New Roman" w:hint="eastAsia"/>
          <w:lang w:val="en-GB"/>
        </w:rPr>
        <w:t>(</w:t>
      </w:r>
      <w:r w:rsidRPr="00DF6396">
        <w:rPr>
          <w:rFonts w:ascii="Time New Roman" w:eastAsia="黑体" w:hAnsi="Time New Roman"/>
          <w:lang w:val="en-GB"/>
        </w:rPr>
        <w:t>城市</w:t>
      </w:r>
      <w:r w:rsidRPr="00DF6396">
        <w:rPr>
          <w:rFonts w:ascii="Time New Roman" w:eastAsia="黑体" w:hAnsi="Time New Roman"/>
          <w:lang w:val="en-GB"/>
        </w:rPr>
        <w:t>/</w:t>
      </w:r>
      <w:r w:rsidRPr="00DF6396">
        <w:rPr>
          <w:rFonts w:ascii="Time New Roman" w:eastAsia="黑体" w:hAnsi="Time New Roman"/>
          <w:lang w:val="en-GB"/>
        </w:rPr>
        <w:t>农村</w:t>
      </w:r>
      <w:r w:rsidRPr="002654B0">
        <w:rPr>
          <w:rFonts w:ascii="Time New Roman" w:eastAsia="黑体" w:hAnsi="Time New Roman" w:hint="eastAsia"/>
          <w:lang w:val="en-GB"/>
        </w:rPr>
        <w:t>)</w:t>
      </w:r>
      <w:r w:rsidRPr="00DF6396">
        <w:rPr>
          <w:rFonts w:ascii="Time New Roman" w:eastAsia="黑体" w:hAnsi="Time New Roman" w:hint="eastAsia"/>
          <w:lang w:val="en-GB"/>
        </w:rPr>
        <w:t>及</w:t>
      </w:r>
      <w:r w:rsidRPr="00DF6396">
        <w:rPr>
          <w:rFonts w:ascii="Time New Roman" w:eastAsia="黑体" w:hAnsi="Time New Roman"/>
          <w:lang w:val="en-GB"/>
        </w:rPr>
        <w:t>其他相关标准</w:t>
      </w:r>
      <w:r w:rsidRPr="00DF6396">
        <w:rPr>
          <w:rFonts w:ascii="Time New Roman" w:eastAsia="黑体" w:hAnsi="Time New Roman" w:hint="eastAsia"/>
          <w:lang w:val="en-GB"/>
        </w:rPr>
        <w:t>分列</w:t>
      </w:r>
      <w:r w:rsidRPr="00DF6396">
        <w:rPr>
          <w:rFonts w:ascii="Time New Roman" w:eastAsia="黑体" w:hAnsi="Time New Roman"/>
          <w:lang w:val="en-GB"/>
        </w:rPr>
        <w:t>的可靠数据，并</w:t>
      </w:r>
      <w:r w:rsidRPr="00DF6396">
        <w:rPr>
          <w:rFonts w:ascii="Time New Roman" w:eastAsia="黑体" w:hAnsi="Time New Roman" w:hint="eastAsia"/>
          <w:lang w:val="en-GB"/>
        </w:rPr>
        <w:t>发现</w:t>
      </w:r>
      <w:r w:rsidRPr="00DF6396">
        <w:rPr>
          <w:rFonts w:ascii="Time New Roman" w:eastAsia="黑体" w:hAnsi="Time New Roman"/>
          <w:lang w:val="en-GB"/>
        </w:rPr>
        <w:t>在行使经济、社会</w:t>
      </w:r>
      <w:r w:rsidRPr="00DF6396">
        <w:rPr>
          <w:rFonts w:ascii="Time New Roman" w:eastAsia="黑体" w:hAnsi="Time New Roman" w:hint="eastAsia"/>
          <w:lang w:val="en-GB"/>
        </w:rPr>
        <w:t>及</w:t>
      </w:r>
      <w:r w:rsidRPr="00DF6396">
        <w:rPr>
          <w:rFonts w:ascii="Time New Roman" w:eastAsia="黑体" w:hAnsi="Time New Roman"/>
          <w:lang w:val="en-GB"/>
        </w:rPr>
        <w:t>文化权利方面处于</w:t>
      </w:r>
      <w:r w:rsidRPr="00DF6396">
        <w:rPr>
          <w:rFonts w:ascii="Time New Roman" w:eastAsia="黑体" w:hAnsi="Time New Roman" w:hint="eastAsia"/>
          <w:lang w:val="en-GB"/>
        </w:rPr>
        <w:t>劣势</w:t>
      </w:r>
      <w:r w:rsidRPr="00DF6396">
        <w:rPr>
          <w:rFonts w:ascii="Time New Roman" w:eastAsia="黑体" w:hAnsi="Time New Roman"/>
          <w:lang w:val="en-GB"/>
        </w:rPr>
        <w:t>的群体；</w:t>
      </w:r>
    </w:p>
    <w:p w14:paraId="05A83409" w14:textId="0C0EB4AA"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lastRenderedPageBreak/>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采取一切必要措施，</w:t>
      </w:r>
      <w:r w:rsidRPr="00DF6396">
        <w:rPr>
          <w:rFonts w:ascii="Time New Roman" w:eastAsia="黑体" w:hAnsi="Time New Roman" w:hint="eastAsia"/>
          <w:lang w:val="en-GB"/>
        </w:rPr>
        <w:t>使</w:t>
      </w:r>
      <w:r w:rsidRPr="00DF6396">
        <w:rPr>
          <w:rFonts w:ascii="Time New Roman" w:eastAsia="黑体" w:hAnsi="Time New Roman"/>
          <w:lang w:val="en-GB"/>
        </w:rPr>
        <w:t>权利持有</w:t>
      </w:r>
      <w:r w:rsidRPr="00DF6396">
        <w:rPr>
          <w:rFonts w:ascii="Time New Roman" w:eastAsia="黑体" w:hAnsi="Time New Roman" w:hint="eastAsia"/>
          <w:lang w:val="en-GB"/>
        </w:rPr>
        <w:t>者可</w:t>
      </w:r>
      <w:r w:rsidRPr="00DF6396">
        <w:rPr>
          <w:rFonts w:ascii="Time New Roman" w:eastAsia="黑体" w:hAnsi="Time New Roman"/>
          <w:lang w:val="en-GB"/>
        </w:rPr>
        <w:t>自由</w:t>
      </w:r>
      <w:r w:rsidRPr="00DF6396">
        <w:rPr>
          <w:rFonts w:ascii="Time New Roman" w:eastAsia="黑体" w:hAnsi="Time New Roman" w:hint="eastAsia"/>
          <w:lang w:val="en-GB"/>
        </w:rPr>
        <w:t>地获得并自由地</w:t>
      </w:r>
      <w:r w:rsidRPr="00DF6396">
        <w:rPr>
          <w:rFonts w:ascii="Time New Roman" w:eastAsia="黑体" w:hAnsi="Time New Roman"/>
          <w:lang w:val="en-GB"/>
        </w:rPr>
        <w:t>传播</w:t>
      </w:r>
      <w:r w:rsidRPr="00DF6396">
        <w:rPr>
          <w:rFonts w:ascii="Time New Roman" w:eastAsia="黑体" w:hAnsi="Time New Roman" w:hint="eastAsia"/>
          <w:lang w:val="en-GB"/>
        </w:rPr>
        <w:t>与其有关的公共管理部门在</w:t>
      </w:r>
      <w:r w:rsidRPr="00DF6396">
        <w:rPr>
          <w:rFonts w:ascii="Time New Roman" w:eastAsia="黑体" w:hAnsi="Time New Roman"/>
          <w:lang w:val="en-GB"/>
        </w:rPr>
        <w:t>经济、社会</w:t>
      </w:r>
      <w:r w:rsidRPr="00DF6396">
        <w:rPr>
          <w:rFonts w:ascii="Time New Roman" w:eastAsia="黑体" w:hAnsi="Time New Roman" w:hint="eastAsia"/>
          <w:lang w:val="en-GB"/>
        </w:rPr>
        <w:t>及</w:t>
      </w:r>
      <w:r w:rsidRPr="00DF6396">
        <w:rPr>
          <w:rFonts w:ascii="Time New Roman" w:eastAsia="黑体" w:hAnsi="Time New Roman"/>
          <w:lang w:val="en-GB"/>
        </w:rPr>
        <w:t>文化权利</w:t>
      </w:r>
      <w:r w:rsidRPr="00DF6396">
        <w:rPr>
          <w:rFonts w:ascii="Time New Roman" w:eastAsia="黑体" w:hAnsi="Time New Roman" w:hint="eastAsia"/>
          <w:lang w:val="en-GB"/>
        </w:rPr>
        <w:t>方面</w:t>
      </w:r>
      <w:r w:rsidRPr="00DF6396">
        <w:rPr>
          <w:rFonts w:ascii="Time New Roman" w:eastAsia="黑体" w:hAnsi="Time New Roman"/>
          <w:lang w:val="en-GB"/>
        </w:rPr>
        <w:t>的组织、</w:t>
      </w:r>
      <w:r w:rsidRPr="00DF6396">
        <w:rPr>
          <w:rFonts w:ascii="Time New Roman" w:eastAsia="黑体" w:hAnsi="Time New Roman" w:hint="eastAsia"/>
          <w:lang w:val="en-GB"/>
        </w:rPr>
        <w:t>运转</w:t>
      </w:r>
      <w:r w:rsidRPr="00DF6396">
        <w:rPr>
          <w:rFonts w:ascii="Time New Roman" w:eastAsia="黑体" w:hAnsi="Time New Roman"/>
          <w:lang w:val="en-GB"/>
        </w:rPr>
        <w:t>和决策</w:t>
      </w:r>
      <w:r w:rsidRPr="00DF6396">
        <w:rPr>
          <w:rFonts w:ascii="Time New Roman" w:eastAsia="黑体" w:hAnsi="Time New Roman" w:hint="eastAsia"/>
          <w:lang w:val="en-GB"/>
        </w:rPr>
        <w:t>进程相关</w:t>
      </w:r>
      <w:r w:rsidRPr="00DF6396">
        <w:rPr>
          <w:rFonts w:ascii="Time New Roman" w:eastAsia="黑体" w:hAnsi="Time New Roman"/>
          <w:lang w:val="en-GB"/>
        </w:rPr>
        <w:t>信息；</w:t>
      </w:r>
    </w:p>
    <w:p w14:paraId="20E0F28C" w14:textId="20C9C83B"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继续就批准《拉丁美洲和加勒比关于在环境问题上获得信息、公众参与和诉诸法律的区域协定》</w:t>
      </w:r>
      <w:r w:rsidRPr="00DF6396">
        <w:rPr>
          <w:rFonts w:ascii="Time New Roman" w:eastAsia="黑体" w:hAnsi="Time New Roman" w:hint="eastAsia"/>
          <w:lang w:val="en-GB"/>
        </w:rPr>
        <w:t>进行协商</w:t>
      </w:r>
      <w:r w:rsidRPr="00DF6396">
        <w:rPr>
          <w:rFonts w:ascii="Time New Roman" w:eastAsia="黑体" w:hAnsi="Time New Roman"/>
          <w:lang w:val="en-GB"/>
        </w:rPr>
        <w:t>；</w:t>
      </w:r>
    </w:p>
    <w:p w14:paraId="70C59DF4" w14:textId="6C822F3A"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像</w:t>
      </w:r>
      <w:r w:rsidRPr="00DF6396">
        <w:rPr>
          <w:rFonts w:ascii="Time New Roman" w:eastAsia="黑体" w:hAnsi="Time New Roman"/>
          <w:lang w:val="en-GB"/>
        </w:rPr>
        <w:t>代表团所宣布的那样，加快建立一</w:t>
      </w:r>
      <w:r w:rsidRPr="00DF6396">
        <w:rPr>
          <w:rFonts w:ascii="Time New Roman" w:eastAsia="黑体" w:hAnsi="Time New Roman" w:hint="eastAsia"/>
          <w:lang w:val="en-GB"/>
        </w:rPr>
        <w:t>项负责报告、落实和跟进各项</w:t>
      </w:r>
      <w:r w:rsidRPr="00DF6396">
        <w:rPr>
          <w:rFonts w:ascii="Time New Roman" w:eastAsia="黑体" w:hAnsi="Time New Roman"/>
          <w:lang w:val="en-GB"/>
        </w:rPr>
        <w:t>国际人权机制所提建议</w:t>
      </w:r>
      <w:r w:rsidRPr="00DF6396">
        <w:rPr>
          <w:rFonts w:ascii="Time New Roman" w:eastAsia="黑体" w:hAnsi="Time New Roman" w:hint="eastAsia"/>
          <w:lang w:val="en-GB"/>
        </w:rPr>
        <w:t>的</w:t>
      </w:r>
      <w:r w:rsidRPr="00DF6396">
        <w:rPr>
          <w:rFonts w:ascii="Time New Roman" w:eastAsia="黑体" w:hAnsi="Time New Roman"/>
          <w:lang w:val="en-GB"/>
        </w:rPr>
        <w:t>国家机制；</w:t>
      </w:r>
    </w:p>
    <w:p w14:paraId="68498336" w14:textId="0DE49669"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e</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参考联合国人权事务高级专员办事处制定的人权指标</w:t>
      </w:r>
      <w:r w:rsidRPr="00DF6396">
        <w:rPr>
          <w:rFonts w:ascii="Time New Roman" w:eastAsia="黑体" w:hAnsi="Time New Roman" w:hint="eastAsia"/>
          <w:lang w:val="en-GB"/>
        </w:rPr>
        <w:t>相关</w:t>
      </w:r>
      <w:r w:rsidRPr="00DF6396">
        <w:rPr>
          <w:rFonts w:ascii="Time New Roman" w:eastAsia="黑体" w:hAnsi="Time New Roman"/>
          <w:lang w:val="en-GB"/>
        </w:rPr>
        <w:t>概念</w:t>
      </w:r>
      <w:r w:rsidRPr="00DF6396">
        <w:rPr>
          <w:rFonts w:ascii="Time New Roman" w:eastAsia="黑体" w:hAnsi="Time New Roman" w:hint="eastAsia"/>
          <w:lang w:val="en-GB"/>
        </w:rPr>
        <w:t>框架</w:t>
      </w:r>
      <w:r w:rsidRPr="00DF6396">
        <w:rPr>
          <w:rFonts w:ascii="Time New Roman" w:eastAsia="黑体" w:hAnsi="Time New Roman"/>
          <w:lang w:val="en-GB"/>
        </w:rPr>
        <w:t>和</w:t>
      </w:r>
      <w:r w:rsidRPr="00DF6396">
        <w:rPr>
          <w:rFonts w:ascii="Time New Roman" w:eastAsia="黑体" w:hAnsi="Time New Roman" w:hint="eastAsia"/>
          <w:lang w:val="en-GB"/>
        </w:rPr>
        <w:t>系统</w:t>
      </w:r>
      <w:r w:rsidRPr="00DF6396">
        <w:rPr>
          <w:rFonts w:ascii="Time New Roman" w:eastAsia="黑体" w:hAnsi="Time New Roman"/>
          <w:lang w:val="en-GB"/>
        </w:rPr>
        <w:t>方法框架。</w:t>
      </w:r>
      <w:r w:rsidR="002338DD" w:rsidRPr="00DF6396">
        <w:rPr>
          <w:rFonts w:ascii="Time New Roman" w:eastAsia="黑体" w:hAnsi="Time New Roman"/>
          <w:vertAlign w:val="superscript"/>
          <w:lang w:val="en-GB"/>
        </w:rPr>
        <w:footnoteReference w:id="6"/>
      </w:r>
      <w:r w:rsidR="002338DD" w:rsidRPr="002338DD">
        <w:rPr>
          <w:rFonts w:ascii="Time New Roman" w:eastAsia="黑体" w:hAnsi="Time New Roman"/>
          <w:vertAlign w:val="superscript"/>
          <w:lang w:val="en-GB"/>
        </w:rPr>
        <w:t xml:space="preserve"> </w:t>
      </w:r>
    </w:p>
    <w:p w14:paraId="673BAC45" w14:textId="63D74DCC"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人权维护者</w:t>
      </w:r>
    </w:p>
    <w:p w14:paraId="774CC45B" w14:textId="20A2D24F" w:rsidR="00DF6396" w:rsidRPr="00DF6396" w:rsidRDefault="00DF6396" w:rsidP="00DF6396">
      <w:pPr>
        <w:pStyle w:val="SingleTxtGC"/>
        <w:rPr>
          <w:vertAlign w:val="superscript"/>
          <w:lang w:val="en-GB"/>
        </w:rPr>
      </w:pPr>
      <w:r w:rsidRPr="002654B0">
        <w:rPr>
          <w:lang w:val="en-GB"/>
        </w:rPr>
        <w:t>13</w:t>
      </w:r>
      <w:r w:rsidRPr="00DF6396">
        <w:rPr>
          <w:lang w:val="en-GB"/>
        </w:rPr>
        <w:t>.</w:t>
      </w:r>
      <w:r w:rsidRPr="00DF6396">
        <w:rPr>
          <w:lang w:val="en-GB"/>
        </w:rPr>
        <w:tab/>
      </w:r>
      <w:r w:rsidRPr="00DF6396">
        <w:rPr>
          <w:lang w:val="en-GB"/>
        </w:rPr>
        <w:t>委员会</w:t>
      </w:r>
      <w:r w:rsidRPr="00DF6396">
        <w:rPr>
          <w:rFonts w:hint="eastAsia"/>
          <w:lang w:val="en-GB"/>
        </w:rPr>
        <w:t>表示</w:t>
      </w:r>
      <w:r w:rsidRPr="00DF6396">
        <w:rPr>
          <w:lang w:val="en-GB"/>
        </w:rPr>
        <w:t>注意到</w:t>
      </w:r>
      <w:r w:rsidRPr="00DF6396">
        <w:rPr>
          <w:rFonts w:hint="eastAsia"/>
          <w:lang w:val="en-GB"/>
        </w:rPr>
        <w:t>缔约国就</w:t>
      </w:r>
      <w:r w:rsidRPr="002654B0">
        <w:rPr>
          <w:lang w:val="en-GB"/>
        </w:rPr>
        <w:t>Sales</w:t>
      </w:r>
      <w:r w:rsidRPr="00DF6396">
        <w:rPr>
          <w:lang w:val="en-GB"/>
        </w:rPr>
        <w:t xml:space="preserve"> </w:t>
      </w:r>
      <w:proofErr w:type="spellStart"/>
      <w:r w:rsidRPr="002654B0">
        <w:rPr>
          <w:lang w:val="en-GB"/>
        </w:rPr>
        <w:t>Pimenta</w:t>
      </w:r>
      <w:proofErr w:type="spellEnd"/>
      <w:r w:rsidRPr="00DF6396">
        <w:rPr>
          <w:rFonts w:hint="eastAsia"/>
          <w:lang w:val="en-GB"/>
        </w:rPr>
        <w:t>的案件</w:t>
      </w:r>
      <w:r w:rsidRPr="00DF6396">
        <w:rPr>
          <w:lang w:val="en-GB"/>
        </w:rPr>
        <w:t>成立了</w:t>
      </w:r>
      <w:r w:rsidRPr="00DF6396">
        <w:rPr>
          <w:rFonts w:hint="eastAsia"/>
          <w:lang w:val="en-GB"/>
        </w:rPr>
        <w:t>一个</w:t>
      </w:r>
      <w:r w:rsidRPr="00DF6396">
        <w:rPr>
          <w:lang w:val="en-GB"/>
        </w:rPr>
        <w:t>技术工作组。</w:t>
      </w:r>
      <w:r w:rsidRPr="00DF6396">
        <w:rPr>
          <w:rFonts w:hint="eastAsia"/>
          <w:lang w:val="en-GB"/>
        </w:rPr>
        <w:t>但是</w:t>
      </w:r>
      <w:r w:rsidRPr="00DF6396">
        <w:rPr>
          <w:lang w:val="en-GB"/>
        </w:rPr>
        <w:t>，委员会感到关切的是，</w:t>
      </w:r>
      <w:r w:rsidRPr="00DF6396">
        <w:rPr>
          <w:rFonts w:hint="eastAsia"/>
          <w:lang w:val="en-GB"/>
        </w:rPr>
        <w:t>存在着大量暴力袭击和杀害围绕</w:t>
      </w:r>
      <w:r w:rsidRPr="00DF6396">
        <w:rPr>
          <w:lang w:val="en-GB"/>
        </w:rPr>
        <w:t>经济、社会、文化、环境和土地权利</w:t>
      </w:r>
      <w:r w:rsidRPr="00DF6396">
        <w:rPr>
          <w:rFonts w:hint="eastAsia"/>
          <w:lang w:val="en-GB"/>
        </w:rPr>
        <w:t>开展</w:t>
      </w:r>
      <w:r w:rsidRPr="00DF6396">
        <w:rPr>
          <w:lang w:val="en-GB"/>
        </w:rPr>
        <w:t>工作的人权维护者</w:t>
      </w:r>
      <w:r w:rsidRPr="00DF6396">
        <w:rPr>
          <w:rFonts w:hint="eastAsia"/>
          <w:lang w:val="en-GB"/>
        </w:rPr>
        <w:t>的情况</w:t>
      </w:r>
      <w:r w:rsidRPr="00DF6396">
        <w:rPr>
          <w:lang w:val="en-GB"/>
        </w:rPr>
        <w:t>。委员会还</w:t>
      </w:r>
      <w:r w:rsidRPr="00DF6396">
        <w:rPr>
          <w:rFonts w:hint="eastAsia"/>
          <w:lang w:val="en-GB"/>
        </w:rPr>
        <w:t>感到关切的是，</w:t>
      </w:r>
      <w:r w:rsidRPr="00DF6396">
        <w:rPr>
          <w:lang w:val="en-GB"/>
        </w:rPr>
        <w:t>缔约国</w:t>
      </w:r>
      <w:r w:rsidRPr="00DF6396">
        <w:rPr>
          <w:rFonts w:hint="eastAsia"/>
          <w:lang w:val="en-GB"/>
        </w:rPr>
        <w:t>存在着</w:t>
      </w:r>
      <w:r w:rsidRPr="00DF6396">
        <w:rPr>
          <w:lang w:val="en-GB"/>
        </w:rPr>
        <w:t>结构性的</w:t>
      </w:r>
      <w:r w:rsidRPr="00DF6396">
        <w:rPr>
          <w:rFonts w:hint="eastAsia"/>
          <w:lang w:val="en-GB"/>
        </w:rPr>
        <w:t>暴力侵害致</w:t>
      </w:r>
      <w:r w:rsidRPr="00DF6396">
        <w:rPr>
          <w:lang w:val="en-GB"/>
        </w:rPr>
        <w:t>人权维护者死亡</w:t>
      </w:r>
      <w:r w:rsidRPr="00DF6396">
        <w:rPr>
          <w:rFonts w:hint="eastAsia"/>
          <w:lang w:val="en-GB"/>
        </w:rPr>
        <w:t>行为</w:t>
      </w:r>
      <w:r w:rsidRPr="00DF6396">
        <w:rPr>
          <w:lang w:val="en-GB"/>
        </w:rPr>
        <w:t>有罪不罚现象</w:t>
      </w:r>
      <w:r w:rsidRPr="00DF6396">
        <w:rPr>
          <w:rFonts w:hint="eastAsia"/>
          <w:lang w:val="en-GB"/>
        </w:rPr>
        <w:t>。</w:t>
      </w:r>
      <w:r w:rsidRPr="00DF6396">
        <w:rPr>
          <w:lang w:val="en-GB"/>
        </w:rPr>
        <w:t>美洲人权法院在</w:t>
      </w:r>
      <w:r w:rsidRPr="002654B0">
        <w:rPr>
          <w:lang w:val="en-GB"/>
        </w:rPr>
        <w:t>Sales</w:t>
      </w:r>
      <w:r w:rsidRPr="00DF6396">
        <w:rPr>
          <w:lang w:val="en-GB"/>
        </w:rPr>
        <w:t xml:space="preserve"> </w:t>
      </w:r>
      <w:proofErr w:type="spellStart"/>
      <w:r w:rsidRPr="002654B0">
        <w:rPr>
          <w:lang w:val="en-GB"/>
        </w:rPr>
        <w:t>Pimenta</w:t>
      </w:r>
      <w:proofErr w:type="spellEnd"/>
      <w:r w:rsidRPr="005D1E11">
        <w:rPr>
          <w:rFonts w:ascii="Time New Roman" w:eastAsia="楷体" w:hAnsi="Time New Roman"/>
          <w:lang w:val="en-GB"/>
        </w:rPr>
        <w:t>诉巴西</w:t>
      </w:r>
      <w:r w:rsidRPr="00DF6396">
        <w:rPr>
          <w:lang w:val="en-GB"/>
        </w:rPr>
        <w:t>一案中确认了这一点。</w:t>
      </w:r>
      <w:r w:rsidR="002338DD" w:rsidRPr="00DF6396">
        <w:rPr>
          <w:vertAlign w:val="superscript"/>
          <w:lang w:val="en-GB"/>
        </w:rPr>
        <w:footnoteReference w:id="7"/>
      </w:r>
      <w:r w:rsidR="002338DD" w:rsidRPr="002338DD">
        <w:rPr>
          <w:vertAlign w:val="superscript"/>
          <w:lang w:val="en-GB"/>
        </w:rPr>
        <w:t xml:space="preserve"> </w:t>
      </w:r>
    </w:p>
    <w:p w14:paraId="5715C979" w14:textId="259B1638"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14</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2654B0">
        <w:rPr>
          <w:rFonts w:ascii="Time New Roman" w:eastAsia="黑体" w:hAnsi="Time New Roman"/>
          <w:lang w:val="en-GB"/>
        </w:rPr>
        <w:t>：</w:t>
      </w:r>
      <w:r w:rsidRPr="00DF6396">
        <w:rPr>
          <w:rFonts w:ascii="Time New Roman" w:eastAsia="黑体" w:hAnsi="Time New Roman"/>
          <w:lang w:val="en-GB"/>
        </w:rPr>
        <w:t xml:space="preserve"> </w:t>
      </w:r>
    </w:p>
    <w:p w14:paraId="79DF0EE1" w14:textId="18A56A97"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加快通过</w:t>
      </w:r>
      <w:r w:rsidRPr="00DF6396">
        <w:rPr>
          <w:rFonts w:ascii="Time New Roman" w:eastAsia="黑体" w:hAnsi="Time New Roman" w:hint="eastAsia"/>
          <w:lang w:val="en-GB"/>
        </w:rPr>
        <w:t>旨在</w:t>
      </w:r>
      <w:r w:rsidRPr="00DF6396">
        <w:rPr>
          <w:rFonts w:ascii="Time New Roman" w:eastAsia="黑体" w:hAnsi="Time New Roman"/>
          <w:lang w:val="en-GB"/>
        </w:rPr>
        <w:t>保护</w:t>
      </w:r>
      <w:r w:rsidRPr="00DF6396">
        <w:rPr>
          <w:rFonts w:ascii="Time New Roman" w:eastAsia="黑体" w:hAnsi="Time New Roman" w:hint="eastAsia"/>
          <w:lang w:val="en-GB"/>
        </w:rPr>
        <w:t>围绕</w:t>
      </w:r>
      <w:r w:rsidRPr="00DF6396">
        <w:rPr>
          <w:rFonts w:ascii="Time New Roman" w:eastAsia="黑体" w:hAnsi="Time New Roman"/>
          <w:lang w:val="en-GB"/>
        </w:rPr>
        <w:t>经济、社会、文化、环境和土地权利</w:t>
      </w:r>
      <w:r w:rsidRPr="00DF6396">
        <w:rPr>
          <w:rFonts w:ascii="Time New Roman" w:eastAsia="黑体" w:hAnsi="Time New Roman" w:hint="eastAsia"/>
          <w:lang w:val="en-GB"/>
        </w:rPr>
        <w:t>开展</w:t>
      </w:r>
      <w:r w:rsidRPr="00DF6396">
        <w:rPr>
          <w:rFonts w:ascii="Time New Roman" w:eastAsia="黑体" w:hAnsi="Time New Roman"/>
          <w:lang w:val="en-GB"/>
        </w:rPr>
        <w:t>工作的人权维护者的新政策，</w:t>
      </w:r>
      <w:r w:rsidRPr="00DF6396">
        <w:rPr>
          <w:rFonts w:ascii="Time New Roman" w:eastAsia="黑体" w:hAnsi="Time New Roman" w:hint="eastAsia"/>
          <w:lang w:val="en-GB"/>
        </w:rPr>
        <w:t>并</w:t>
      </w:r>
      <w:r w:rsidRPr="00DF6396">
        <w:rPr>
          <w:rFonts w:ascii="Time New Roman" w:eastAsia="黑体" w:hAnsi="Time New Roman"/>
          <w:lang w:val="en-GB"/>
        </w:rPr>
        <w:t>确保在</w:t>
      </w:r>
      <w:r w:rsidRPr="00DF6396">
        <w:rPr>
          <w:rFonts w:ascii="Time New Roman" w:eastAsia="黑体" w:hAnsi="Time New Roman" w:hint="eastAsia"/>
          <w:lang w:val="en-GB"/>
        </w:rPr>
        <w:t>上述</w:t>
      </w:r>
      <w:r w:rsidRPr="00DF6396">
        <w:rPr>
          <w:rFonts w:ascii="Time New Roman" w:eastAsia="黑体" w:hAnsi="Time New Roman"/>
          <w:lang w:val="en-GB"/>
        </w:rPr>
        <w:t>过程中</w:t>
      </w:r>
      <w:r w:rsidRPr="00DF6396">
        <w:rPr>
          <w:rFonts w:ascii="Time New Roman" w:eastAsia="黑体" w:hAnsi="Time New Roman" w:hint="eastAsia"/>
          <w:lang w:val="en-GB"/>
        </w:rPr>
        <w:t>自始至终开展</w:t>
      </w:r>
      <w:r w:rsidRPr="00DF6396">
        <w:rPr>
          <w:rFonts w:ascii="Time New Roman" w:eastAsia="黑体" w:hAnsi="Time New Roman"/>
          <w:lang w:val="en-GB"/>
        </w:rPr>
        <w:t>广泛的多</w:t>
      </w:r>
      <w:r w:rsidRPr="00DF6396">
        <w:rPr>
          <w:rFonts w:ascii="Time New Roman" w:eastAsia="黑体" w:hAnsi="Time New Roman" w:hint="eastAsia"/>
          <w:lang w:val="en-GB"/>
        </w:rPr>
        <w:t>方</w:t>
      </w:r>
      <w:r w:rsidRPr="00DF6396">
        <w:rPr>
          <w:rFonts w:ascii="Time New Roman" w:eastAsia="黑体" w:hAnsi="Time New Roman"/>
          <w:lang w:val="en-GB"/>
        </w:rPr>
        <w:t>利益攸关方</w:t>
      </w:r>
      <w:r w:rsidRPr="00DF6396">
        <w:rPr>
          <w:rFonts w:ascii="Time New Roman" w:eastAsia="黑体" w:hAnsi="Time New Roman" w:hint="eastAsia"/>
          <w:lang w:val="en-GB"/>
        </w:rPr>
        <w:t>协商活动；以</w:t>
      </w:r>
      <w:r w:rsidRPr="00DF6396">
        <w:rPr>
          <w:rFonts w:ascii="Time New Roman" w:eastAsia="黑体" w:hAnsi="Time New Roman"/>
          <w:lang w:val="en-GB"/>
        </w:rPr>
        <w:t>委员会关于人权维护者与经济、社会及文化权利的声明</w:t>
      </w:r>
      <w:r w:rsidR="002338DD" w:rsidRPr="00DF6396">
        <w:rPr>
          <w:rFonts w:ascii="Time New Roman" w:eastAsia="黑体" w:hAnsi="Time New Roman"/>
          <w:vertAlign w:val="superscript"/>
          <w:lang w:val="en-GB"/>
        </w:rPr>
        <w:footnoteReference w:id="8"/>
      </w:r>
      <w:r w:rsidR="002338DD" w:rsidRPr="002338DD">
        <w:rPr>
          <w:rFonts w:ascii="Time New Roman" w:eastAsia="黑体" w:hAnsi="Time New Roman"/>
          <w:vertAlign w:val="superscript"/>
          <w:lang w:val="en-GB"/>
        </w:rPr>
        <w:t xml:space="preserve"> </w:t>
      </w:r>
      <w:r w:rsidRPr="00DF6396">
        <w:rPr>
          <w:rFonts w:ascii="Time New Roman" w:eastAsia="黑体" w:hAnsi="Time New Roman" w:hint="eastAsia"/>
          <w:lang w:val="en-GB"/>
        </w:rPr>
        <w:t>为指导</w:t>
      </w:r>
      <w:r w:rsidRPr="00DF6396">
        <w:rPr>
          <w:rFonts w:ascii="Time New Roman" w:eastAsia="黑体" w:hAnsi="Time New Roman"/>
          <w:lang w:val="en-GB"/>
        </w:rPr>
        <w:t>；</w:t>
      </w:r>
    </w:p>
    <w:p w14:paraId="7D4ACB77" w14:textId="1980E72A"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确保</w:t>
      </w:r>
      <w:r w:rsidRPr="00DF6396">
        <w:rPr>
          <w:rFonts w:ascii="Time New Roman" w:eastAsia="黑体" w:hAnsi="Time New Roman" w:hint="eastAsia"/>
          <w:lang w:val="en-GB"/>
        </w:rPr>
        <w:t>旨在</w:t>
      </w:r>
      <w:r w:rsidRPr="00DF6396">
        <w:rPr>
          <w:rFonts w:ascii="Time New Roman" w:eastAsia="黑体" w:hAnsi="Time New Roman"/>
          <w:lang w:val="en-GB"/>
        </w:rPr>
        <w:t>保护人权维护者的新政策</w:t>
      </w:r>
      <w:r w:rsidRPr="00DF6396">
        <w:rPr>
          <w:rFonts w:ascii="Time New Roman" w:eastAsia="黑体" w:hAnsi="Time New Roman" w:hint="eastAsia"/>
          <w:lang w:val="en-GB"/>
        </w:rPr>
        <w:t>包含</w:t>
      </w:r>
      <w:r w:rsidRPr="00DF6396">
        <w:rPr>
          <w:rFonts w:ascii="Time New Roman" w:eastAsia="黑体" w:hAnsi="Time New Roman"/>
          <w:lang w:val="en-GB"/>
        </w:rPr>
        <w:t>性别</w:t>
      </w:r>
      <w:r w:rsidRPr="00DF6396">
        <w:rPr>
          <w:rFonts w:ascii="Time New Roman" w:eastAsia="黑体" w:hAnsi="Time New Roman" w:hint="eastAsia"/>
          <w:lang w:val="en-GB"/>
        </w:rPr>
        <w:t>平等方针</w:t>
      </w:r>
      <w:r w:rsidRPr="00DF6396">
        <w:rPr>
          <w:rFonts w:ascii="Time New Roman" w:eastAsia="黑体" w:hAnsi="Time New Roman"/>
          <w:lang w:val="en-GB"/>
        </w:rPr>
        <w:t>和跨文化方针，并</w:t>
      </w:r>
      <w:r w:rsidRPr="00DF6396">
        <w:rPr>
          <w:rFonts w:ascii="Time New Roman" w:eastAsia="黑体" w:hAnsi="Time New Roman" w:hint="eastAsia"/>
          <w:lang w:val="en-GB"/>
        </w:rPr>
        <w:t>确保上述新政策虑及</w:t>
      </w:r>
      <w:r w:rsidRPr="00DF6396">
        <w:rPr>
          <w:rFonts w:ascii="Time New Roman" w:eastAsia="黑体" w:hAnsi="Time New Roman"/>
          <w:lang w:val="en-GB"/>
        </w:rPr>
        <w:t>生活在农村或偏远地区的</w:t>
      </w:r>
      <w:r w:rsidRPr="00DF6396">
        <w:rPr>
          <w:rFonts w:ascii="Time New Roman" w:eastAsia="黑体" w:hAnsi="Time New Roman" w:hint="eastAsia"/>
          <w:lang w:val="en-GB"/>
        </w:rPr>
        <w:t>人权</w:t>
      </w:r>
      <w:r w:rsidRPr="00DF6396">
        <w:rPr>
          <w:rFonts w:ascii="Time New Roman" w:eastAsia="黑体" w:hAnsi="Time New Roman"/>
          <w:lang w:val="en-GB"/>
        </w:rPr>
        <w:t>维护者</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尤其是女性</w:t>
      </w:r>
      <w:r w:rsidRPr="00DF6396">
        <w:rPr>
          <w:rFonts w:ascii="Time New Roman" w:eastAsia="黑体" w:hAnsi="Time New Roman" w:hint="eastAsia"/>
          <w:lang w:val="en-GB"/>
        </w:rPr>
        <w:t>人权</w:t>
      </w:r>
      <w:r w:rsidRPr="00DF6396">
        <w:rPr>
          <w:rFonts w:ascii="Time New Roman" w:eastAsia="黑体" w:hAnsi="Time New Roman"/>
          <w:lang w:val="en-GB"/>
        </w:rPr>
        <w:t>维护者</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的</w:t>
      </w:r>
      <w:r w:rsidRPr="00DF6396">
        <w:rPr>
          <w:rFonts w:ascii="Time New Roman" w:eastAsia="黑体" w:hAnsi="Time New Roman" w:hint="eastAsia"/>
          <w:lang w:val="en-GB"/>
        </w:rPr>
        <w:t>特定需要</w:t>
      </w:r>
      <w:r w:rsidRPr="00DF6396">
        <w:rPr>
          <w:rFonts w:ascii="Time New Roman" w:eastAsia="黑体" w:hAnsi="Time New Roman"/>
          <w:lang w:val="en-GB"/>
        </w:rPr>
        <w:t>；</w:t>
      </w:r>
    </w:p>
    <w:p w14:paraId="396C8CA4" w14:textId="133341B8"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保障</w:t>
      </w:r>
      <w:r w:rsidRPr="00DF6396">
        <w:rPr>
          <w:rFonts w:ascii="Time New Roman" w:eastAsia="黑体" w:hAnsi="Time New Roman"/>
          <w:lang w:val="en-GB"/>
        </w:rPr>
        <w:t>为</w:t>
      </w:r>
      <w:r w:rsidRPr="00DF6396">
        <w:rPr>
          <w:rFonts w:ascii="Time New Roman" w:eastAsia="黑体" w:hAnsi="Time New Roman" w:hint="eastAsia"/>
          <w:lang w:val="en-GB"/>
        </w:rPr>
        <w:t>新的</w:t>
      </w:r>
      <w:r w:rsidRPr="00DF6396">
        <w:rPr>
          <w:rFonts w:ascii="Time New Roman" w:eastAsia="黑体" w:hAnsi="Time New Roman"/>
          <w:lang w:val="en-GB"/>
        </w:rPr>
        <w:t>人权维护者</w:t>
      </w:r>
      <w:r w:rsidRPr="00DF6396">
        <w:rPr>
          <w:rFonts w:ascii="Time New Roman" w:eastAsia="黑体" w:hAnsi="Time New Roman" w:hint="eastAsia"/>
          <w:lang w:val="en-GB"/>
        </w:rPr>
        <w:t>保护</w:t>
      </w:r>
      <w:r w:rsidRPr="00DF6396">
        <w:rPr>
          <w:rFonts w:ascii="Time New Roman" w:eastAsia="黑体" w:hAnsi="Time New Roman"/>
          <w:lang w:val="en-GB"/>
        </w:rPr>
        <w:t>政策</w:t>
      </w:r>
      <w:r w:rsidRPr="00DF6396">
        <w:rPr>
          <w:rFonts w:ascii="Time New Roman" w:eastAsia="黑体" w:hAnsi="Time New Roman" w:hint="eastAsia"/>
          <w:lang w:val="en-GB"/>
        </w:rPr>
        <w:t>的实施和监督工作</w:t>
      </w:r>
      <w:r w:rsidRPr="00DF6396">
        <w:rPr>
          <w:rFonts w:ascii="Time New Roman" w:eastAsia="黑体" w:hAnsi="Time New Roman"/>
          <w:lang w:val="en-GB"/>
        </w:rPr>
        <w:t>提供必要的</w:t>
      </w:r>
      <w:r w:rsidRPr="00DF6396">
        <w:rPr>
          <w:rFonts w:ascii="Time New Roman" w:eastAsia="黑体" w:hAnsi="Time New Roman" w:hint="eastAsia"/>
          <w:lang w:val="en-GB"/>
        </w:rPr>
        <w:t>资金</w:t>
      </w:r>
      <w:r w:rsidRPr="00DF6396">
        <w:rPr>
          <w:rFonts w:ascii="Time New Roman" w:eastAsia="黑体" w:hAnsi="Time New Roman"/>
          <w:lang w:val="en-GB"/>
        </w:rPr>
        <w:t>、人力和技术资源；</w:t>
      </w:r>
    </w:p>
    <w:p w14:paraId="145C4586" w14:textId="755789BC"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继续</w:t>
      </w:r>
      <w:r w:rsidRPr="00DF6396">
        <w:rPr>
          <w:rFonts w:ascii="Time New Roman" w:eastAsia="黑体" w:hAnsi="Time New Roman" w:hint="eastAsia"/>
          <w:lang w:val="en-GB"/>
        </w:rPr>
        <w:t>落实多项</w:t>
      </w:r>
      <w:r w:rsidRPr="00DF6396">
        <w:rPr>
          <w:rFonts w:ascii="Time New Roman" w:eastAsia="黑体" w:hAnsi="Time New Roman"/>
          <w:lang w:val="en-GB"/>
        </w:rPr>
        <w:t>国际</w:t>
      </w:r>
      <w:r w:rsidRPr="00DF6396">
        <w:rPr>
          <w:rFonts w:ascii="Time New Roman" w:eastAsia="黑体" w:hAnsi="Time New Roman" w:hint="eastAsia"/>
          <w:lang w:val="en-GB"/>
        </w:rPr>
        <w:t>性</w:t>
      </w:r>
      <w:r w:rsidRPr="00DF6396">
        <w:rPr>
          <w:rFonts w:ascii="Time New Roman" w:eastAsia="黑体" w:hAnsi="Time New Roman"/>
          <w:lang w:val="en-GB"/>
        </w:rPr>
        <w:t>和区域</w:t>
      </w:r>
      <w:r w:rsidRPr="00DF6396">
        <w:rPr>
          <w:rFonts w:ascii="Time New Roman" w:eastAsia="黑体" w:hAnsi="Time New Roman" w:hint="eastAsia"/>
          <w:lang w:val="en-GB"/>
        </w:rPr>
        <w:t>性</w:t>
      </w:r>
      <w:r w:rsidRPr="00DF6396">
        <w:rPr>
          <w:rFonts w:ascii="Time New Roman" w:eastAsia="黑体" w:hAnsi="Time New Roman"/>
          <w:lang w:val="en-GB"/>
        </w:rPr>
        <w:t>人权机制就</w:t>
      </w:r>
      <w:r w:rsidRPr="00DF6396">
        <w:rPr>
          <w:rFonts w:ascii="Time New Roman" w:eastAsia="黑体" w:hAnsi="Time New Roman" w:hint="eastAsia"/>
          <w:lang w:val="en-GB"/>
        </w:rPr>
        <w:t>该国有义务</w:t>
      </w:r>
      <w:r w:rsidRPr="00DF6396">
        <w:rPr>
          <w:rFonts w:ascii="Time New Roman" w:eastAsia="黑体" w:hAnsi="Time New Roman"/>
          <w:lang w:val="en-GB"/>
        </w:rPr>
        <w:t>调查</w:t>
      </w:r>
      <w:r w:rsidRPr="00DF6396">
        <w:rPr>
          <w:rFonts w:ascii="Time New Roman" w:eastAsia="黑体" w:hAnsi="Time New Roman" w:hint="eastAsia"/>
          <w:lang w:val="en-GB"/>
        </w:rPr>
        <w:t>并惩处</w:t>
      </w:r>
      <w:r w:rsidRPr="00DF6396">
        <w:rPr>
          <w:rFonts w:ascii="Time New Roman" w:eastAsia="黑体" w:hAnsi="Time New Roman"/>
          <w:lang w:val="en-GB"/>
        </w:rPr>
        <w:t>侵犯人权和</w:t>
      </w:r>
      <w:r w:rsidRPr="00DF6396">
        <w:rPr>
          <w:rFonts w:ascii="Time New Roman" w:eastAsia="黑体" w:hAnsi="Time New Roman" w:hint="eastAsia"/>
          <w:lang w:val="en-GB"/>
        </w:rPr>
        <w:t>侵害</w:t>
      </w:r>
      <w:r w:rsidRPr="00DF6396">
        <w:rPr>
          <w:rFonts w:ascii="Time New Roman" w:eastAsia="黑体" w:hAnsi="Time New Roman"/>
          <w:lang w:val="en-GB"/>
        </w:rPr>
        <w:t>人权维护者</w:t>
      </w:r>
      <w:r w:rsidRPr="00DF6396">
        <w:rPr>
          <w:rFonts w:ascii="Time New Roman" w:eastAsia="黑体" w:hAnsi="Time New Roman" w:hint="eastAsia"/>
          <w:lang w:val="en-GB"/>
        </w:rPr>
        <w:t>行为</w:t>
      </w:r>
      <w:r w:rsidRPr="00DF6396">
        <w:rPr>
          <w:rFonts w:ascii="Time New Roman" w:eastAsia="黑体" w:hAnsi="Time New Roman"/>
          <w:lang w:val="en-GB"/>
        </w:rPr>
        <w:t>责任</w:t>
      </w:r>
      <w:r w:rsidRPr="00DF6396">
        <w:rPr>
          <w:rFonts w:ascii="Time New Roman" w:eastAsia="黑体" w:hAnsi="Time New Roman" w:hint="eastAsia"/>
          <w:lang w:val="en-GB"/>
        </w:rPr>
        <w:t>人</w:t>
      </w:r>
      <w:r w:rsidRPr="00DF6396">
        <w:rPr>
          <w:rFonts w:ascii="Time New Roman" w:eastAsia="黑体" w:hAnsi="Time New Roman"/>
          <w:lang w:val="en-GB"/>
        </w:rPr>
        <w:t>提出的建议和</w:t>
      </w:r>
      <w:r w:rsidRPr="00DF6396">
        <w:rPr>
          <w:rFonts w:ascii="Time New Roman" w:eastAsia="黑体" w:hAnsi="Time New Roman" w:hint="eastAsia"/>
          <w:lang w:val="en-GB"/>
        </w:rPr>
        <w:t>作出的</w:t>
      </w:r>
      <w:r w:rsidRPr="00DF6396">
        <w:rPr>
          <w:rFonts w:ascii="Time New Roman" w:eastAsia="黑体" w:hAnsi="Time New Roman"/>
          <w:lang w:val="en-GB"/>
        </w:rPr>
        <w:t>决定，</w:t>
      </w:r>
      <w:r w:rsidRPr="00DF6396">
        <w:rPr>
          <w:rFonts w:ascii="Time New Roman" w:eastAsia="黑体" w:hAnsi="Time New Roman" w:hint="eastAsia"/>
          <w:lang w:val="en-GB"/>
        </w:rPr>
        <w:t>尤其</w:t>
      </w:r>
      <w:r w:rsidRPr="00DF6396">
        <w:rPr>
          <w:rFonts w:ascii="Time New Roman" w:eastAsia="黑体" w:hAnsi="Time New Roman"/>
          <w:lang w:val="en-GB"/>
        </w:rPr>
        <w:t>是人权事务委员会</w:t>
      </w:r>
      <w:r w:rsidRPr="00DF6396">
        <w:rPr>
          <w:rFonts w:ascii="Time New Roman" w:eastAsia="黑体" w:hAnsi="Time New Roman" w:hint="eastAsia"/>
          <w:lang w:val="en-GB"/>
        </w:rPr>
        <w:t>就此</w:t>
      </w:r>
      <w:r w:rsidRPr="00DF6396">
        <w:rPr>
          <w:rFonts w:ascii="Time New Roman" w:eastAsia="黑体" w:hAnsi="Time New Roman"/>
          <w:lang w:val="en-GB"/>
        </w:rPr>
        <w:t>提出的建议</w:t>
      </w:r>
      <w:r w:rsidR="002338DD" w:rsidRPr="00DF6396">
        <w:rPr>
          <w:rFonts w:ascii="Time New Roman" w:eastAsia="黑体" w:hAnsi="Time New Roman"/>
          <w:vertAlign w:val="superscript"/>
          <w:lang w:val="en-GB"/>
        </w:rPr>
        <w:footnoteReference w:id="9"/>
      </w:r>
      <w:r w:rsidR="002338DD" w:rsidRPr="002338DD">
        <w:rPr>
          <w:rFonts w:ascii="Time New Roman" w:eastAsia="黑体" w:hAnsi="Time New Roman"/>
          <w:vertAlign w:val="superscript"/>
          <w:lang w:val="en-GB"/>
        </w:rPr>
        <w:t xml:space="preserve"> </w:t>
      </w:r>
      <w:r w:rsidRPr="00DF6396">
        <w:rPr>
          <w:rFonts w:ascii="Time New Roman" w:eastAsia="黑体" w:hAnsi="Time New Roman"/>
          <w:lang w:val="en-GB"/>
        </w:rPr>
        <w:t>和美洲人权法院在</w:t>
      </w:r>
      <w:r w:rsidRPr="002654B0">
        <w:rPr>
          <w:rFonts w:ascii="Time New Roman" w:eastAsia="黑体" w:hAnsi="Time New Roman"/>
          <w:lang w:val="en-GB"/>
        </w:rPr>
        <w:t>Sales</w:t>
      </w:r>
      <w:r w:rsidRPr="00DF6396">
        <w:rPr>
          <w:rFonts w:ascii="Time New Roman" w:eastAsia="黑体" w:hAnsi="Time New Roman"/>
          <w:lang w:val="en-GB"/>
        </w:rPr>
        <w:t xml:space="preserve"> </w:t>
      </w:r>
      <w:proofErr w:type="spellStart"/>
      <w:r w:rsidRPr="002654B0">
        <w:rPr>
          <w:rFonts w:ascii="Time New Roman" w:eastAsia="黑体" w:hAnsi="Time New Roman"/>
          <w:lang w:val="en-GB"/>
        </w:rPr>
        <w:t>Pimenta</w:t>
      </w:r>
      <w:proofErr w:type="spellEnd"/>
      <w:r w:rsidRPr="005D1E11">
        <w:rPr>
          <w:rFonts w:ascii="Time New Roman" w:eastAsia="楷体" w:hAnsi="Time New Roman"/>
          <w:b/>
          <w:bCs/>
          <w:lang w:val="en-GB"/>
        </w:rPr>
        <w:t>诉巴西</w:t>
      </w:r>
      <w:r w:rsidRPr="00DF6396">
        <w:rPr>
          <w:rFonts w:ascii="Time New Roman" w:eastAsia="黑体" w:hAnsi="Time New Roman"/>
          <w:lang w:val="en-GB"/>
        </w:rPr>
        <w:t>一案中</w:t>
      </w:r>
      <w:r w:rsidRPr="00DF6396">
        <w:rPr>
          <w:rFonts w:ascii="Time New Roman" w:eastAsia="黑体" w:hAnsi="Time New Roman" w:hint="eastAsia"/>
          <w:lang w:val="en-GB"/>
        </w:rPr>
        <w:t>作</w:t>
      </w:r>
      <w:r w:rsidRPr="00DF6396">
        <w:rPr>
          <w:rFonts w:ascii="Time New Roman" w:eastAsia="黑体" w:hAnsi="Time New Roman"/>
          <w:lang w:val="en-GB"/>
        </w:rPr>
        <w:t>出的判决。</w:t>
      </w:r>
    </w:p>
    <w:p w14:paraId="32E3E645" w14:textId="3AA4FDBA"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企业与人权</w:t>
      </w:r>
    </w:p>
    <w:p w14:paraId="6C05AE92" w14:textId="0EF343BD" w:rsidR="00DF6396" w:rsidRPr="00DF6396" w:rsidRDefault="00DF6396" w:rsidP="00DF6396">
      <w:pPr>
        <w:pStyle w:val="SingleTxtGC"/>
        <w:rPr>
          <w:lang w:val="en-GB"/>
        </w:rPr>
      </w:pPr>
      <w:r w:rsidRPr="002654B0">
        <w:rPr>
          <w:lang w:val="en-GB"/>
        </w:rPr>
        <w:t>15</w:t>
      </w:r>
      <w:r w:rsidRPr="00DF6396">
        <w:rPr>
          <w:lang w:val="en-GB"/>
        </w:rPr>
        <w:t>.</w:t>
      </w:r>
      <w:r w:rsidRPr="00DF6396">
        <w:rPr>
          <w:lang w:val="en-GB"/>
        </w:rPr>
        <w:tab/>
      </w:r>
      <w:r w:rsidRPr="00DF6396">
        <w:rPr>
          <w:lang w:val="en-GB"/>
        </w:rPr>
        <w:t>委员会注意到所采取的措施，但感到关切的是，</w:t>
      </w:r>
      <w:r w:rsidRPr="00DF6396">
        <w:rPr>
          <w:rFonts w:hint="eastAsia"/>
          <w:lang w:val="en-GB"/>
        </w:rPr>
        <w:t>在企业</w:t>
      </w:r>
      <w:r w:rsidRPr="00DF6396">
        <w:rPr>
          <w:lang w:val="en-GB"/>
        </w:rPr>
        <w:t>与人权</w:t>
      </w:r>
      <w:r w:rsidRPr="00DF6396">
        <w:rPr>
          <w:rFonts w:hint="eastAsia"/>
          <w:lang w:val="en-GB"/>
        </w:rPr>
        <w:t>问题上，缔约国没有一项内容全面的要求恪尽人权职责的</w:t>
      </w:r>
      <w:r w:rsidRPr="00DF6396">
        <w:rPr>
          <w:lang w:val="en-GB"/>
        </w:rPr>
        <w:t>监管框架。委员会还感到关切的是，有报告称一些大规模投资和自然资源开采项目对享有经济、社会</w:t>
      </w:r>
      <w:r w:rsidRPr="00DF6396">
        <w:rPr>
          <w:rFonts w:hint="eastAsia"/>
          <w:lang w:val="en-GB"/>
        </w:rPr>
        <w:t>及</w:t>
      </w:r>
      <w:r w:rsidRPr="00DF6396">
        <w:rPr>
          <w:lang w:val="en-GB"/>
        </w:rPr>
        <w:t>文化权利</w:t>
      </w:r>
      <w:r w:rsidRPr="00DF6396">
        <w:rPr>
          <w:rFonts w:hint="eastAsia"/>
          <w:lang w:val="en-GB"/>
        </w:rPr>
        <w:t>并对</w:t>
      </w:r>
      <w:r w:rsidRPr="00DF6396">
        <w:rPr>
          <w:lang w:val="en-GB"/>
        </w:rPr>
        <w:t>环境产生了不利影响。</w:t>
      </w:r>
    </w:p>
    <w:p w14:paraId="3106F826" w14:textId="4CCF7D82"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16</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2654B0">
        <w:rPr>
          <w:rFonts w:ascii="Time New Roman" w:eastAsia="黑体" w:hAnsi="Time New Roman"/>
          <w:lang w:val="en-GB"/>
        </w:rPr>
        <w:t>：</w:t>
      </w:r>
      <w:r w:rsidRPr="00DF6396">
        <w:rPr>
          <w:rFonts w:ascii="Time New Roman" w:eastAsia="黑体" w:hAnsi="Time New Roman"/>
          <w:lang w:val="en-GB"/>
        </w:rPr>
        <w:t xml:space="preserve">  </w:t>
      </w:r>
    </w:p>
    <w:p w14:paraId="736A8CDD" w14:textId="2A20D903"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实行</w:t>
      </w:r>
      <w:r w:rsidRPr="00DF6396">
        <w:rPr>
          <w:rFonts w:ascii="Time New Roman" w:eastAsia="黑体" w:hAnsi="Time New Roman"/>
          <w:lang w:val="en-GB"/>
        </w:rPr>
        <w:t>一</w:t>
      </w:r>
      <w:r w:rsidRPr="00DF6396">
        <w:rPr>
          <w:rFonts w:ascii="Time New Roman" w:eastAsia="黑体" w:hAnsi="Time New Roman" w:hint="eastAsia"/>
          <w:lang w:val="en-GB"/>
        </w:rPr>
        <w:t>项内容</w:t>
      </w:r>
      <w:r w:rsidRPr="00DF6396">
        <w:rPr>
          <w:rFonts w:ascii="Time New Roman" w:eastAsia="黑体" w:hAnsi="Time New Roman"/>
          <w:lang w:val="en-GB"/>
        </w:rPr>
        <w:t>全面的监管框架，确保在缔约国经营或注册的国有和私营企业及其</w:t>
      </w:r>
      <w:r w:rsidRPr="00DF6396">
        <w:rPr>
          <w:rFonts w:ascii="Time New Roman" w:eastAsia="黑体" w:hAnsi="Time New Roman" w:hint="eastAsia"/>
          <w:lang w:val="en-GB"/>
        </w:rPr>
        <w:t>所</w:t>
      </w:r>
      <w:r w:rsidRPr="00DF6396">
        <w:rPr>
          <w:rFonts w:ascii="Time New Roman" w:eastAsia="黑体" w:hAnsi="Time New Roman"/>
          <w:lang w:val="en-GB"/>
        </w:rPr>
        <w:t>控制的实体</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包括其供应链中的实体</w:t>
      </w:r>
      <w:r w:rsidRPr="00DF6396">
        <w:rPr>
          <w:rFonts w:ascii="Time New Roman" w:eastAsia="黑体" w:hAnsi="Time New Roman" w:hint="eastAsia"/>
          <w:lang w:val="en-GB"/>
        </w:rPr>
        <w:t>在内</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恪尽人权职责</w:t>
      </w:r>
      <w:r w:rsidRPr="00DF6396">
        <w:rPr>
          <w:rFonts w:ascii="Time New Roman" w:eastAsia="黑体" w:hAnsi="Time New Roman"/>
          <w:lang w:val="en-GB"/>
        </w:rPr>
        <w:t>，以防止或减轻对享有经济、社会</w:t>
      </w:r>
      <w:r w:rsidRPr="00DF6396">
        <w:rPr>
          <w:rFonts w:ascii="Time New Roman" w:eastAsia="黑体" w:hAnsi="Time New Roman" w:hint="eastAsia"/>
          <w:lang w:val="en-GB"/>
        </w:rPr>
        <w:t>及</w:t>
      </w:r>
      <w:r w:rsidRPr="00DF6396">
        <w:rPr>
          <w:rFonts w:ascii="Time New Roman" w:eastAsia="黑体" w:hAnsi="Time New Roman"/>
          <w:lang w:val="en-GB"/>
        </w:rPr>
        <w:t>文化权利的任何不利影响；</w:t>
      </w:r>
      <w:r w:rsidRPr="00DF6396">
        <w:rPr>
          <w:rFonts w:ascii="Time New Roman" w:eastAsia="黑体" w:hAnsi="Time New Roman"/>
          <w:lang w:val="en-GB"/>
        </w:rPr>
        <w:t xml:space="preserve"> </w:t>
      </w:r>
    </w:p>
    <w:p w14:paraId="59AAE9ED" w14:textId="3B163999"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采取一切必要措施，确保在缔约国经营或注册的国有和私营企业及其所控制的实体</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包括其供应链中的实体在内</w:t>
      </w:r>
      <w:r w:rsidRPr="00DF6396">
        <w:rPr>
          <w:rFonts w:ascii="Time New Roman" w:eastAsia="黑体" w:hAnsi="Time New Roman" w:hint="eastAsia"/>
          <w:lang w:val="en-GB"/>
        </w:rPr>
        <w:t>，尤其</w:t>
      </w:r>
      <w:r w:rsidRPr="00DF6396">
        <w:rPr>
          <w:rFonts w:ascii="Time New Roman" w:eastAsia="黑体" w:hAnsi="Time New Roman"/>
          <w:lang w:val="en-GB"/>
        </w:rPr>
        <w:t>是农业和采掘部门的</w:t>
      </w:r>
      <w:r w:rsidRPr="00DF6396">
        <w:rPr>
          <w:rFonts w:ascii="Time New Roman" w:eastAsia="黑体" w:hAnsi="Time New Roman" w:hint="eastAsia"/>
          <w:lang w:val="en-GB"/>
        </w:rPr>
        <w:t>实体</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为因自身</w:t>
      </w:r>
      <w:r w:rsidRPr="00DF6396">
        <w:rPr>
          <w:rFonts w:ascii="Time New Roman" w:eastAsia="黑体" w:hAnsi="Time New Roman"/>
          <w:lang w:val="en-GB"/>
        </w:rPr>
        <w:t>活动</w:t>
      </w:r>
      <w:r w:rsidRPr="00DF6396">
        <w:rPr>
          <w:rFonts w:ascii="Time New Roman" w:eastAsia="黑体" w:hAnsi="Time New Roman" w:hint="eastAsia"/>
          <w:lang w:val="en-GB"/>
        </w:rPr>
        <w:t>而</w:t>
      </w:r>
      <w:r w:rsidRPr="00DF6396">
        <w:rPr>
          <w:rFonts w:ascii="Time New Roman" w:eastAsia="黑体" w:hAnsi="Time New Roman"/>
          <w:lang w:val="en-GB"/>
        </w:rPr>
        <w:t>造成的侵犯经济、社会</w:t>
      </w:r>
      <w:r w:rsidRPr="00DF6396">
        <w:rPr>
          <w:rFonts w:ascii="Time New Roman" w:eastAsia="黑体" w:hAnsi="Time New Roman" w:hint="eastAsia"/>
          <w:lang w:val="en-GB"/>
        </w:rPr>
        <w:t>及</w:t>
      </w:r>
      <w:r w:rsidRPr="00DF6396">
        <w:rPr>
          <w:rFonts w:ascii="Time New Roman" w:eastAsia="黑体" w:hAnsi="Time New Roman"/>
          <w:lang w:val="en-GB"/>
        </w:rPr>
        <w:t>文化权利</w:t>
      </w:r>
      <w:r w:rsidRPr="00DF6396">
        <w:rPr>
          <w:rFonts w:ascii="Time New Roman" w:eastAsia="黑体" w:hAnsi="Time New Roman" w:hint="eastAsia"/>
          <w:lang w:val="en-GB"/>
        </w:rPr>
        <w:t>情况</w:t>
      </w:r>
      <w:r w:rsidRPr="00DF6396">
        <w:rPr>
          <w:rFonts w:ascii="Time New Roman" w:eastAsia="黑体" w:hAnsi="Time New Roman"/>
          <w:lang w:val="en-GB"/>
        </w:rPr>
        <w:t>承担法律责任，并确保向受害者提供</w:t>
      </w:r>
      <w:r w:rsidRPr="00DF6396">
        <w:rPr>
          <w:rFonts w:ascii="Time New Roman" w:eastAsia="黑体" w:hAnsi="Time New Roman" w:hint="eastAsia"/>
          <w:lang w:val="en-GB"/>
        </w:rPr>
        <w:t>有效</w:t>
      </w:r>
      <w:r w:rsidRPr="00DF6396">
        <w:rPr>
          <w:rFonts w:ascii="Time New Roman" w:eastAsia="黑体" w:hAnsi="Time New Roman"/>
          <w:lang w:val="en-GB"/>
        </w:rPr>
        <w:t>补救；</w:t>
      </w:r>
    </w:p>
    <w:p w14:paraId="0CDD1BD1" w14:textId="5EAF778F"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就</w:t>
      </w:r>
      <w:r w:rsidRPr="00DF6396">
        <w:rPr>
          <w:rFonts w:ascii="Time New Roman" w:eastAsia="黑体" w:hAnsi="Time New Roman"/>
          <w:lang w:val="en-GB"/>
        </w:rPr>
        <w:t>大规模投资和自然资源开采项目</w:t>
      </w:r>
      <w:r w:rsidRPr="00DF6396">
        <w:rPr>
          <w:rFonts w:ascii="Time New Roman" w:eastAsia="黑体" w:hAnsi="Time New Roman" w:hint="eastAsia"/>
          <w:lang w:val="en-GB"/>
        </w:rPr>
        <w:t>开展</w:t>
      </w:r>
      <w:r w:rsidRPr="00DF6396">
        <w:rPr>
          <w:rFonts w:ascii="Time New Roman" w:eastAsia="黑体" w:hAnsi="Time New Roman"/>
          <w:lang w:val="en-GB"/>
        </w:rPr>
        <w:t>系统</w:t>
      </w:r>
      <w:r w:rsidRPr="00DF6396">
        <w:rPr>
          <w:rFonts w:ascii="Time New Roman" w:eastAsia="黑体" w:hAnsi="Time New Roman" w:hint="eastAsia"/>
          <w:lang w:val="en-GB"/>
        </w:rPr>
        <w:t>且</w:t>
      </w:r>
      <w:r w:rsidRPr="00DF6396">
        <w:rPr>
          <w:rFonts w:ascii="Time New Roman" w:eastAsia="黑体" w:hAnsi="Time New Roman"/>
          <w:lang w:val="en-GB"/>
        </w:rPr>
        <w:t>独立的人权</w:t>
      </w:r>
      <w:r w:rsidRPr="00DF6396">
        <w:rPr>
          <w:rFonts w:ascii="Time New Roman" w:eastAsia="黑体" w:hAnsi="Time New Roman" w:hint="eastAsia"/>
          <w:lang w:val="en-GB"/>
        </w:rPr>
        <w:t>影响</w:t>
      </w:r>
      <w:r w:rsidRPr="00DF6396">
        <w:rPr>
          <w:rFonts w:ascii="Time New Roman" w:eastAsia="黑体" w:hAnsi="Time New Roman"/>
          <w:lang w:val="en-GB"/>
        </w:rPr>
        <w:t>和环境影响评估，并以透明</w:t>
      </w:r>
      <w:r w:rsidRPr="00DF6396">
        <w:rPr>
          <w:rFonts w:ascii="Time New Roman" w:eastAsia="黑体" w:hAnsi="Time New Roman" w:hint="eastAsia"/>
          <w:lang w:val="en-GB"/>
        </w:rPr>
        <w:t>且</w:t>
      </w:r>
      <w:r w:rsidRPr="00DF6396">
        <w:rPr>
          <w:rFonts w:ascii="Time New Roman" w:eastAsia="黑体" w:hAnsi="Time New Roman"/>
          <w:lang w:val="en-GB"/>
        </w:rPr>
        <w:t>全面的方式</w:t>
      </w:r>
      <w:r w:rsidRPr="00DF6396">
        <w:rPr>
          <w:rFonts w:ascii="Time New Roman" w:eastAsia="黑体" w:hAnsi="Time New Roman" w:hint="eastAsia"/>
          <w:lang w:val="en-GB"/>
        </w:rPr>
        <w:t>就上述项目</w:t>
      </w:r>
      <w:r w:rsidRPr="00DF6396">
        <w:rPr>
          <w:rFonts w:ascii="Time New Roman" w:eastAsia="黑体" w:hAnsi="Time New Roman"/>
          <w:lang w:val="en-GB"/>
        </w:rPr>
        <w:t>对享有经济、社会</w:t>
      </w:r>
      <w:r w:rsidRPr="00DF6396">
        <w:rPr>
          <w:rFonts w:ascii="Time New Roman" w:eastAsia="黑体" w:hAnsi="Time New Roman" w:hint="eastAsia"/>
          <w:lang w:val="en-GB"/>
        </w:rPr>
        <w:t>及</w:t>
      </w:r>
      <w:r w:rsidRPr="00DF6396">
        <w:rPr>
          <w:rFonts w:ascii="Time New Roman" w:eastAsia="黑体" w:hAnsi="Time New Roman"/>
          <w:lang w:val="en-GB"/>
        </w:rPr>
        <w:t>文化权利的影响</w:t>
      </w:r>
      <w:r w:rsidRPr="00DF6396">
        <w:rPr>
          <w:rFonts w:ascii="Time New Roman" w:eastAsia="黑体" w:hAnsi="Time New Roman" w:hint="eastAsia"/>
          <w:lang w:val="en-GB"/>
        </w:rPr>
        <w:t>提供相关</w:t>
      </w:r>
      <w:r w:rsidRPr="00DF6396">
        <w:rPr>
          <w:rFonts w:ascii="Time New Roman" w:eastAsia="黑体" w:hAnsi="Time New Roman"/>
          <w:lang w:val="en-GB"/>
        </w:rPr>
        <w:t>信息；</w:t>
      </w:r>
    </w:p>
    <w:p w14:paraId="1980D7ED" w14:textId="7C08AF61"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继续就</w:t>
      </w:r>
      <w:r w:rsidRPr="00DF6396">
        <w:rPr>
          <w:rFonts w:ascii="Time New Roman" w:eastAsia="黑体" w:hAnsi="Time New Roman" w:hint="eastAsia"/>
          <w:lang w:val="en-GB"/>
        </w:rPr>
        <w:t>实行一项企业</w:t>
      </w:r>
      <w:r w:rsidRPr="00DF6396">
        <w:rPr>
          <w:rFonts w:ascii="Time New Roman" w:eastAsia="黑体" w:hAnsi="Time New Roman"/>
          <w:lang w:val="en-GB"/>
        </w:rPr>
        <w:t>与人权</w:t>
      </w:r>
      <w:r w:rsidRPr="00DF6396">
        <w:rPr>
          <w:rFonts w:ascii="Time New Roman" w:eastAsia="黑体" w:hAnsi="Time New Roman" w:hint="eastAsia"/>
          <w:lang w:val="en-GB"/>
        </w:rPr>
        <w:t>问题</w:t>
      </w:r>
      <w:r w:rsidRPr="00DF6396">
        <w:rPr>
          <w:rFonts w:ascii="Time New Roman" w:eastAsia="黑体" w:hAnsi="Time New Roman"/>
          <w:lang w:val="en-GB"/>
        </w:rPr>
        <w:t>国家行动计划</w:t>
      </w:r>
      <w:r w:rsidRPr="00DF6396">
        <w:rPr>
          <w:rFonts w:ascii="Time New Roman" w:eastAsia="黑体" w:hAnsi="Time New Roman" w:hint="eastAsia"/>
          <w:lang w:val="en-GB"/>
        </w:rPr>
        <w:t>进行协商</w:t>
      </w:r>
      <w:r w:rsidRPr="00DF6396">
        <w:rPr>
          <w:rFonts w:ascii="Time New Roman" w:eastAsia="黑体" w:hAnsi="Time New Roman"/>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是与受影响</w:t>
      </w:r>
      <w:r w:rsidRPr="00DF6396">
        <w:rPr>
          <w:rFonts w:ascii="Time New Roman" w:eastAsia="黑体" w:hAnsi="Time New Roman" w:hint="eastAsia"/>
          <w:lang w:val="en-GB"/>
        </w:rPr>
        <w:t>社群</w:t>
      </w:r>
      <w:r w:rsidRPr="00DF6396">
        <w:rPr>
          <w:rFonts w:ascii="Time New Roman" w:eastAsia="黑体" w:hAnsi="Time New Roman"/>
          <w:lang w:val="en-GB"/>
        </w:rPr>
        <w:t>和民间社会组织</w:t>
      </w:r>
      <w:r w:rsidRPr="00DF6396">
        <w:rPr>
          <w:rFonts w:ascii="Time New Roman" w:eastAsia="黑体" w:hAnsi="Time New Roman" w:hint="eastAsia"/>
          <w:lang w:val="en-GB"/>
        </w:rPr>
        <w:t>进行协商</w:t>
      </w:r>
      <w:r w:rsidRPr="00DF6396">
        <w:rPr>
          <w:rFonts w:ascii="Time New Roman" w:eastAsia="黑体" w:hAnsi="Time New Roman"/>
          <w:lang w:val="en-GB"/>
        </w:rPr>
        <w:t>，并在</w:t>
      </w:r>
      <w:r w:rsidRPr="00DF6396">
        <w:rPr>
          <w:rFonts w:ascii="Time New Roman" w:eastAsia="黑体" w:hAnsi="Time New Roman" w:hint="eastAsia"/>
          <w:lang w:val="en-GB"/>
        </w:rPr>
        <w:t>协商过程中虑及</w:t>
      </w:r>
      <w:r w:rsidRPr="00DF6396">
        <w:rPr>
          <w:rFonts w:ascii="Time New Roman" w:eastAsia="黑体" w:hAnsi="Time New Roman"/>
          <w:lang w:val="en-GB"/>
        </w:rPr>
        <w:t>人权与跨国公司和其他工商企业问题工作组的</w:t>
      </w:r>
      <w:r w:rsidRPr="00DF6396">
        <w:rPr>
          <w:rFonts w:ascii="Time New Roman" w:eastAsia="黑体" w:hAnsi="Time New Roman" w:hint="eastAsia"/>
          <w:lang w:val="en-GB"/>
        </w:rPr>
        <w:t>《国家企业</w:t>
      </w:r>
      <w:r w:rsidRPr="00DF6396">
        <w:rPr>
          <w:rFonts w:ascii="Time New Roman" w:eastAsia="黑体" w:hAnsi="Time New Roman"/>
          <w:lang w:val="en-GB"/>
        </w:rPr>
        <w:t>与人权</w:t>
      </w:r>
      <w:r w:rsidRPr="00DF6396">
        <w:rPr>
          <w:rFonts w:ascii="Time New Roman" w:eastAsia="黑体" w:hAnsi="Time New Roman" w:hint="eastAsia"/>
          <w:lang w:val="en-GB"/>
        </w:rPr>
        <w:t>问题</w:t>
      </w:r>
      <w:r w:rsidRPr="00DF6396">
        <w:rPr>
          <w:rFonts w:ascii="Time New Roman" w:eastAsia="黑体" w:hAnsi="Time New Roman"/>
          <w:lang w:val="en-GB"/>
        </w:rPr>
        <w:t>行动计划指南</w:t>
      </w:r>
      <w:r w:rsidRPr="00DF6396">
        <w:rPr>
          <w:rFonts w:ascii="Time New Roman" w:eastAsia="黑体" w:hAnsi="Time New Roman" w:hint="eastAsia"/>
          <w:lang w:val="en-GB"/>
        </w:rPr>
        <w:t>》</w:t>
      </w:r>
      <w:r w:rsidRPr="00DF6396">
        <w:rPr>
          <w:rFonts w:ascii="Time New Roman" w:eastAsia="黑体" w:hAnsi="Time New Roman"/>
          <w:lang w:val="en-GB"/>
        </w:rPr>
        <w:t>；</w:t>
      </w:r>
      <w:r w:rsidRPr="00DF6396">
        <w:rPr>
          <w:rFonts w:ascii="Time New Roman" w:eastAsia="黑体" w:hAnsi="Time New Roman"/>
          <w:lang w:val="en-GB"/>
        </w:rPr>
        <w:t xml:space="preserve"> </w:t>
      </w:r>
    </w:p>
    <w:p w14:paraId="7EE85F02" w14:textId="3371D98C"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e</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参考</w:t>
      </w:r>
      <w:r w:rsidRPr="00DF6396">
        <w:rPr>
          <w:rFonts w:ascii="Time New Roman" w:eastAsia="黑体" w:hAnsi="Time New Roman"/>
          <w:lang w:val="en-GB"/>
        </w:rPr>
        <w:t>委员会关于国家在工商活动中履行《公约》规定的义务的第</w:t>
      </w:r>
      <w:r w:rsidRPr="002654B0">
        <w:rPr>
          <w:rFonts w:ascii="Time New Roman" w:eastAsia="黑体" w:hAnsi="Time New Roman"/>
          <w:lang w:val="en-GB"/>
        </w:rPr>
        <w:t>24</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2</w:t>
      </w:r>
      <w:r w:rsidRPr="00DF6396">
        <w:rPr>
          <w:rFonts w:ascii="Time New Roman" w:eastAsia="黑体" w:hAnsi="Time New Roman"/>
          <w:lang w:val="en-GB"/>
        </w:rPr>
        <w:t>0</w:t>
      </w:r>
      <w:r w:rsidRPr="002654B0">
        <w:rPr>
          <w:rFonts w:ascii="Time New Roman" w:eastAsia="黑体" w:hAnsi="Time New Roman"/>
          <w:lang w:val="en-GB"/>
        </w:rPr>
        <w:t>17</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w:t>
      </w:r>
      <w:r w:rsidRPr="00DF6396">
        <w:rPr>
          <w:rFonts w:ascii="Time New Roman" w:eastAsia="黑体" w:hAnsi="Time New Roman" w:hint="eastAsia"/>
          <w:lang w:val="en-GB"/>
        </w:rPr>
        <w:t>在将恪尽</w:t>
      </w:r>
      <w:r w:rsidRPr="00DF6396">
        <w:rPr>
          <w:rFonts w:ascii="Time New Roman" w:eastAsia="黑体" w:hAnsi="Time New Roman"/>
          <w:lang w:val="en-GB"/>
        </w:rPr>
        <w:t>人权</w:t>
      </w:r>
      <w:r w:rsidRPr="00DF6396">
        <w:rPr>
          <w:rFonts w:ascii="Time New Roman" w:eastAsia="黑体" w:hAnsi="Time New Roman" w:hint="eastAsia"/>
          <w:lang w:val="en-GB"/>
        </w:rPr>
        <w:t>职责规定为强制性义务方面</w:t>
      </w:r>
      <w:r w:rsidRPr="00DF6396">
        <w:rPr>
          <w:rFonts w:ascii="Time New Roman" w:eastAsia="黑体" w:hAnsi="Time New Roman"/>
          <w:lang w:val="en-GB"/>
        </w:rPr>
        <w:t>。</w:t>
      </w:r>
    </w:p>
    <w:p w14:paraId="3391CD9B" w14:textId="48D54866"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减缓气候变化</w:t>
      </w:r>
      <w:r w:rsidR="00DF6396" w:rsidRPr="00DF6396">
        <w:rPr>
          <w:lang w:val="en-GB"/>
        </w:rPr>
        <w:t xml:space="preserve"> </w:t>
      </w:r>
    </w:p>
    <w:p w14:paraId="7B899323" w14:textId="509F7672" w:rsidR="00DF6396" w:rsidRPr="00DF6396" w:rsidRDefault="00DF6396" w:rsidP="00DF6396">
      <w:pPr>
        <w:pStyle w:val="SingleTxtGC"/>
        <w:rPr>
          <w:lang w:val="en-GB"/>
        </w:rPr>
      </w:pPr>
      <w:r w:rsidRPr="002654B0">
        <w:rPr>
          <w:lang w:val="en-GB"/>
        </w:rPr>
        <w:t>17</w:t>
      </w:r>
      <w:r w:rsidRPr="00DF6396">
        <w:rPr>
          <w:lang w:val="en-GB"/>
        </w:rPr>
        <w:t>.</w:t>
      </w:r>
      <w:r w:rsidRPr="00DF6396">
        <w:rPr>
          <w:lang w:val="en-GB"/>
        </w:rPr>
        <w:tab/>
      </w:r>
      <w:r w:rsidRPr="00DF6396">
        <w:rPr>
          <w:lang w:val="en-GB"/>
        </w:rPr>
        <w:t>委员会</w:t>
      </w:r>
      <w:r w:rsidRPr="00DF6396">
        <w:rPr>
          <w:rFonts w:hint="eastAsia"/>
          <w:lang w:val="en-GB"/>
        </w:rPr>
        <w:t>表示</w:t>
      </w:r>
      <w:r w:rsidRPr="00DF6396">
        <w:rPr>
          <w:lang w:val="en-GB"/>
        </w:rPr>
        <w:t>注意到缔约国采取</w:t>
      </w:r>
      <w:r w:rsidRPr="00DF6396">
        <w:rPr>
          <w:rFonts w:hint="eastAsia"/>
          <w:lang w:val="en-GB"/>
        </w:rPr>
        <w:t>的</w:t>
      </w:r>
      <w:r w:rsidRPr="00DF6396">
        <w:rPr>
          <w:lang w:val="en-GB"/>
        </w:rPr>
        <w:t>减缓气候变化措施，但感到关切的是，缔约国没有走上履行</w:t>
      </w:r>
      <w:r w:rsidRPr="00DF6396">
        <w:rPr>
          <w:rFonts w:hint="eastAsia"/>
          <w:lang w:val="en-GB"/>
        </w:rPr>
        <w:t>其在</w:t>
      </w:r>
      <w:r w:rsidRPr="00DF6396">
        <w:rPr>
          <w:lang w:val="en-GB"/>
        </w:rPr>
        <w:t>《巴黎协定》</w:t>
      </w:r>
      <w:r w:rsidRPr="00DF6396">
        <w:rPr>
          <w:rFonts w:hint="eastAsia"/>
          <w:lang w:val="en-GB"/>
        </w:rPr>
        <w:t>之</w:t>
      </w:r>
      <w:r w:rsidRPr="00DF6396">
        <w:rPr>
          <w:lang w:val="en-GB"/>
        </w:rPr>
        <w:t>下</w:t>
      </w:r>
      <w:r w:rsidRPr="00DF6396">
        <w:rPr>
          <w:rFonts w:hint="eastAsia"/>
          <w:lang w:val="en-GB"/>
        </w:rPr>
        <w:t>的国家自主</w:t>
      </w:r>
      <w:r w:rsidRPr="00DF6396">
        <w:rPr>
          <w:lang w:val="en-GB"/>
        </w:rPr>
        <w:t>贡献</w:t>
      </w:r>
      <w:r w:rsidRPr="00DF6396">
        <w:rPr>
          <w:rFonts w:hint="eastAsia"/>
          <w:lang w:val="en-GB"/>
        </w:rPr>
        <w:t>承诺</w:t>
      </w:r>
      <w:r w:rsidRPr="00DF6396">
        <w:rPr>
          <w:lang w:val="en-GB"/>
        </w:rPr>
        <w:t>的轨道。</w:t>
      </w:r>
    </w:p>
    <w:p w14:paraId="67DEB221" w14:textId="76195DCC"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18</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2654B0">
        <w:rPr>
          <w:rFonts w:ascii="Time New Roman" w:eastAsia="黑体" w:hAnsi="Time New Roman"/>
          <w:lang w:val="en-GB"/>
        </w:rPr>
        <w:t>：</w:t>
      </w:r>
      <w:r w:rsidRPr="00DF6396">
        <w:rPr>
          <w:rFonts w:ascii="Time New Roman" w:eastAsia="黑体" w:hAnsi="Time New Roman"/>
          <w:lang w:val="en-GB"/>
        </w:rPr>
        <w:t xml:space="preserve"> </w:t>
      </w:r>
    </w:p>
    <w:p w14:paraId="6564851C" w14:textId="62D0C388"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采取一切必要措施，履行其在《巴黎协定》之下的国家自主贡献承诺，</w:t>
      </w:r>
      <w:r w:rsidRPr="00DF6396">
        <w:rPr>
          <w:rFonts w:ascii="Time New Roman" w:eastAsia="黑体" w:hAnsi="Time New Roman" w:hint="eastAsia"/>
          <w:lang w:val="en-GB"/>
        </w:rPr>
        <w:t>尤其</w:t>
      </w:r>
      <w:r w:rsidRPr="00DF6396">
        <w:rPr>
          <w:rFonts w:ascii="Time New Roman" w:eastAsia="黑体" w:hAnsi="Time New Roman"/>
          <w:lang w:val="en-GB"/>
        </w:rPr>
        <w:t>是在能源、农业</w:t>
      </w:r>
      <w:r w:rsidRPr="00DF6396">
        <w:rPr>
          <w:rFonts w:ascii="Time New Roman" w:eastAsia="黑体" w:hAnsi="Time New Roman" w:hint="eastAsia"/>
          <w:lang w:val="en-GB"/>
        </w:rPr>
        <w:t>、</w:t>
      </w:r>
      <w:r w:rsidRPr="00DF6396">
        <w:rPr>
          <w:rFonts w:ascii="Time New Roman" w:eastAsia="黑体" w:hAnsi="Time New Roman"/>
          <w:lang w:val="en-GB"/>
        </w:rPr>
        <w:t>土地使用、土地使用</w:t>
      </w:r>
      <w:r w:rsidRPr="00DF6396">
        <w:rPr>
          <w:rFonts w:ascii="Time New Roman" w:eastAsia="黑体" w:hAnsi="Time New Roman" w:hint="eastAsia"/>
          <w:lang w:val="en-GB"/>
        </w:rPr>
        <w:t>变更</w:t>
      </w:r>
      <w:r w:rsidRPr="00DF6396">
        <w:rPr>
          <w:rFonts w:ascii="Time New Roman" w:eastAsia="黑体" w:hAnsi="Time New Roman"/>
          <w:lang w:val="en-GB"/>
        </w:rPr>
        <w:t>和林业</w:t>
      </w:r>
      <w:r w:rsidRPr="00DF6396">
        <w:rPr>
          <w:rFonts w:ascii="Time New Roman" w:eastAsia="黑体" w:hAnsi="Time New Roman" w:hint="eastAsia"/>
          <w:lang w:val="en-GB"/>
        </w:rPr>
        <w:t>等领域</w:t>
      </w:r>
      <w:r w:rsidRPr="00DF6396">
        <w:rPr>
          <w:rFonts w:ascii="Time New Roman" w:eastAsia="黑体" w:hAnsi="Time New Roman"/>
          <w:lang w:val="en-GB"/>
        </w:rPr>
        <w:t>，</w:t>
      </w:r>
      <w:r w:rsidRPr="00DF6396">
        <w:rPr>
          <w:rFonts w:ascii="Time New Roman" w:eastAsia="黑体" w:hAnsi="Time New Roman" w:hint="eastAsia"/>
          <w:lang w:val="en-GB"/>
        </w:rPr>
        <w:t>与此</w:t>
      </w:r>
      <w:r w:rsidRPr="00DF6396">
        <w:rPr>
          <w:rFonts w:ascii="Time New Roman" w:eastAsia="黑体" w:hAnsi="Time New Roman"/>
          <w:lang w:val="en-GB"/>
        </w:rPr>
        <w:t>同时注意制定</w:t>
      </w:r>
      <w:r w:rsidRPr="00DF6396">
        <w:rPr>
          <w:rFonts w:ascii="Time New Roman" w:eastAsia="黑体" w:hAnsi="Time New Roman" w:hint="eastAsia"/>
          <w:lang w:val="en-GB"/>
        </w:rPr>
        <w:t>一项内容</w:t>
      </w:r>
      <w:r w:rsidRPr="00DF6396">
        <w:rPr>
          <w:rFonts w:ascii="Time New Roman" w:eastAsia="黑体" w:hAnsi="Time New Roman"/>
          <w:lang w:val="en-GB"/>
        </w:rPr>
        <w:t>连贯一致</w:t>
      </w:r>
      <w:r w:rsidRPr="00DF6396">
        <w:rPr>
          <w:rFonts w:ascii="Time New Roman" w:eastAsia="黑体" w:hAnsi="Time New Roman" w:hint="eastAsia"/>
          <w:lang w:val="en-GB"/>
        </w:rPr>
        <w:t>、适用于整个</w:t>
      </w:r>
      <w:r w:rsidRPr="00DF6396">
        <w:rPr>
          <w:rFonts w:ascii="Time New Roman" w:eastAsia="黑体" w:hAnsi="Time New Roman"/>
          <w:lang w:val="en-GB"/>
        </w:rPr>
        <w:t>政府</w:t>
      </w:r>
      <w:r w:rsidRPr="00DF6396">
        <w:rPr>
          <w:rFonts w:ascii="Time New Roman" w:eastAsia="黑体" w:hAnsi="Time New Roman" w:hint="eastAsia"/>
          <w:lang w:val="en-GB"/>
        </w:rPr>
        <w:t>的</w:t>
      </w:r>
      <w:r w:rsidRPr="00DF6396">
        <w:rPr>
          <w:rFonts w:ascii="Time New Roman" w:eastAsia="黑体" w:hAnsi="Time New Roman"/>
          <w:lang w:val="en-GB"/>
        </w:rPr>
        <w:t>政策框架；</w:t>
      </w:r>
    </w:p>
    <w:p w14:paraId="5C537D4E" w14:textId="4F9C3A74"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考虑</w:t>
      </w:r>
      <w:r w:rsidRPr="00DF6396">
        <w:rPr>
          <w:rFonts w:ascii="Time New Roman" w:eastAsia="黑体" w:hAnsi="Time New Roman" w:hint="eastAsia"/>
          <w:lang w:val="en-GB"/>
        </w:rPr>
        <w:t>实行一项全国</w:t>
      </w:r>
      <w:r w:rsidRPr="00DF6396">
        <w:rPr>
          <w:rFonts w:ascii="Time New Roman" w:eastAsia="黑体" w:hAnsi="Time New Roman"/>
          <w:lang w:val="en-GB"/>
        </w:rPr>
        <w:t>排放交易</w:t>
      </w:r>
      <w:r w:rsidRPr="00DF6396">
        <w:rPr>
          <w:rFonts w:ascii="Time New Roman" w:eastAsia="黑体" w:hAnsi="Time New Roman" w:hint="eastAsia"/>
          <w:lang w:val="en-GB"/>
        </w:rPr>
        <w:t>制度</w:t>
      </w:r>
      <w:r w:rsidRPr="00DF6396">
        <w:rPr>
          <w:rFonts w:ascii="Time New Roman" w:eastAsia="黑体" w:hAnsi="Time New Roman"/>
          <w:lang w:val="en-GB"/>
        </w:rPr>
        <w:t>；</w:t>
      </w:r>
    </w:p>
    <w:p w14:paraId="09FAF607" w14:textId="15C562B9"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参考</w:t>
      </w:r>
      <w:r w:rsidRPr="00DF6396">
        <w:rPr>
          <w:rFonts w:ascii="Time New Roman" w:eastAsia="黑体" w:hAnsi="Time New Roman"/>
          <w:lang w:val="en-GB"/>
        </w:rPr>
        <w:t>委员会关于气候变化</w:t>
      </w:r>
      <w:r w:rsidRPr="00DF6396">
        <w:rPr>
          <w:rFonts w:ascii="Time New Roman" w:eastAsia="黑体" w:hAnsi="Time New Roman" w:hint="eastAsia"/>
          <w:lang w:val="en-GB"/>
        </w:rPr>
        <w:t>与</w:t>
      </w:r>
      <w:r w:rsidRPr="00DF6396">
        <w:rPr>
          <w:rFonts w:ascii="Time New Roman" w:eastAsia="黑体" w:hAnsi="Time New Roman"/>
          <w:lang w:val="en-GB"/>
        </w:rPr>
        <w:t>《公约》的声明</w:t>
      </w:r>
      <w:r w:rsidR="002338DD" w:rsidRPr="00DF6396">
        <w:rPr>
          <w:rFonts w:ascii="Time New Roman" w:eastAsia="黑体" w:hAnsi="Time New Roman"/>
          <w:vertAlign w:val="superscript"/>
          <w:lang w:val="en-GB"/>
        </w:rPr>
        <w:footnoteReference w:id="10"/>
      </w:r>
      <w:r w:rsidRPr="00DF6396">
        <w:rPr>
          <w:rFonts w:ascii="Time New Roman" w:eastAsia="黑体" w:hAnsi="Time New Roman"/>
          <w:lang w:val="en-GB"/>
        </w:rPr>
        <w:t>，以及委员会与</w:t>
      </w:r>
      <w:r w:rsidRPr="00DF6396">
        <w:rPr>
          <w:rFonts w:ascii="Time New Roman" w:eastAsia="黑体" w:hAnsi="Time New Roman" w:hint="eastAsia"/>
          <w:lang w:val="en-GB"/>
        </w:rPr>
        <w:t>消除对妇女歧视委员会</w:t>
      </w:r>
      <w:r w:rsidRPr="00DF6396">
        <w:rPr>
          <w:rFonts w:ascii="Time New Roman" w:eastAsia="黑体" w:hAnsi="Time New Roman"/>
          <w:lang w:val="en-GB"/>
        </w:rPr>
        <w:t>、保护所有移民工人及其家庭成员权利委员会、儿童权利委员会和残疾人权利委员会关于人权</w:t>
      </w:r>
      <w:r w:rsidRPr="00DF6396">
        <w:rPr>
          <w:rFonts w:ascii="Time New Roman" w:eastAsia="黑体" w:hAnsi="Time New Roman" w:hint="eastAsia"/>
          <w:lang w:val="en-GB"/>
        </w:rPr>
        <w:t>与</w:t>
      </w:r>
      <w:r w:rsidRPr="00DF6396">
        <w:rPr>
          <w:rFonts w:ascii="Time New Roman" w:eastAsia="黑体" w:hAnsi="Time New Roman"/>
          <w:lang w:val="en-GB"/>
        </w:rPr>
        <w:t>气候变化的联合声明。</w:t>
      </w:r>
      <w:r w:rsidR="002338DD" w:rsidRPr="00DF6396">
        <w:rPr>
          <w:rFonts w:ascii="Time New Roman" w:eastAsia="黑体" w:hAnsi="Time New Roman"/>
          <w:vertAlign w:val="superscript"/>
          <w:lang w:val="en-GB"/>
        </w:rPr>
        <w:footnoteReference w:id="11"/>
      </w:r>
      <w:r w:rsidR="002338DD" w:rsidRPr="002338DD">
        <w:rPr>
          <w:rFonts w:ascii="Time New Roman" w:eastAsia="黑体" w:hAnsi="Time New Roman"/>
          <w:vertAlign w:val="superscript"/>
          <w:lang w:val="en-GB"/>
        </w:rPr>
        <w:t xml:space="preserve"> </w:t>
      </w:r>
    </w:p>
    <w:p w14:paraId="7BBD121A" w14:textId="365573F9"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土著人民、基隆布人及其他传统社群的权利</w:t>
      </w:r>
    </w:p>
    <w:p w14:paraId="1F6C6C0E" w14:textId="6BC8EEA2" w:rsidR="00DF6396" w:rsidRPr="00DF6396" w:rsidRDefault="00DF6396" w:rsidP="00DF6396">
      <w:pPr>
        <w:pStyle w:val="SingleTxtGC"/>
        <w:rPr>
          <w:lang w:val="en-GB"/>
        </w:rPr>
      </w:pPr>
      <w:r w:rsidRPr="002654B0">
        <w:rPr>
          <w:lang w:val="en-GB"/>
        </w:rPr>
        <w:t>19</w:t>
      </w:r>
      <w:r w:rsidRPr="00DF6396">
        <w:rPr>
          <w:lang w:val="en-GB"/>
        </w:rPr>
        <w:t>.</w:t>
      </w:r>
      <w:r w:rsidRPr="00DF6396">
        <w:rPr>
          <w:lang w:val="en-GB"/>
        </w:rPr>
        <w:tab/>
      </w:r>
      <w:r w:rsidRPr="00DF6396">
        <w:rPr>
          <w:lang w:val="en-GB"/>
        </w:rPr>
        <w:t>委员会感到关切的是，</w:t>
      </w:r>
      <w:r w:rsidRPr="00DF6396">
        <w:rPr>
          <w:rFonts w:hint="eastAsia"/>
          <w:lang w:val="en-GB"/>
        </w:rPr>
        <w:t>缔约国没有</w:t>
      </w:r>
      <w:r w:rsidRPr="00DF6396">
        <w:rPr>
          <w:lang w:val="en-GB"/>
        </w:rPr>
        <w:t>符合国际标准的有效法律机制</w:t>
      </w:r>
      <w:r w:rsidRPr="00DF6396">
        <w:rPr>
          <w:rFonts w:hint="eastAsia"/>
          <w:lang w:val="en-GB"/>
        </w:rPr>
        <w:t>来保障就很</w:t>
      </w:r>
      <w:r w:rsidRPr="00DF6396">
        <w:rPr>
          <w:lang w:val="en-GB"/>
        </w:rPr>
        <w:t>可能影响土著人民、</w:t>
      </w:r>
      <w:r w:rsidRPr="00DF6396">
        <w:rPr>
          <w:rFonts w:hint="eastAsia"/>
          <w:lang w:val="en-GB"/>
        </w:rPr>
        <w:t>基隆布人及</w:t>
      </w:r>
      <w:r w:rsidRPr="00DF6396">
        <w:rPr>
          <w:lang w:val="en-GB"/>
        </w:rPr>
        <w:t>其他传统</w:t>
      </w:r>
      <w:r w:rsidRPr="00DF6396">
        <w:rPr>
          <w:rFonts w:hint="eastAsia"/>
          <w:lang w:val="en-GB"/>
        </w:rPr>
        <w:t>社群</w:t>
      </w:r>
      <w:r w:rsidRPr="00DF6396">
        <w:rPr>
          <w:lang w:val="en-GB"/>
        </w:rPr>
        <w:t>的立法</w:t>
      </w:r>
      <w:r w:rsidRPr="00DF6396">
        <w:rPr>
          <w:rFonts w:hint="eastAsia"/>
          <w:lang w:val="en-GB"/>
        </w:rPr>
        <w:t>措施</w:t>
      </w:r>
      <w:r w:rsidRPr="00DF6396">
        <w:rPr>
          <w:lang w:val="en-GB"/>
        </w:rPr>
        <w:t>或行政措施与</w:t>
      </w:r>
      <w:r w:rsidRPr="00DF6396">
        <w:rPr>
          <w:rFonts w:hint="eastAsia"/>
          <w:lang w:val="en-GB"/>
        </w:rPr>
        <w:t>上述社群</w:t>
      </w:r>
      <w:r w:rsidRPr="00DF6396">
        <w:rPr>
          <w:lang w:val="en-GB"/>
        </w:rPr>
        <w:t>进行</w:t>
      </w:r>
      <w:r w:rsidRPr="00DF6396">
        <w:rPr>
          <w:rFonts w:hint="eastAsia"/>
          <w:lang w:val="en-GB"/>
        </w:rPr>
        <w:t>协商</w:t>
      </w:r>
      <w:r w:rsidRPr="00DF6396">
        <w:rPr>
          <w:lang w:val="en-GB"/>
        </w:rPr>
        <w:t>。委员会还感到关切的是，缔约国继续</w:t>
      </w:r>
      <w:r w:rsidRPr="00DF6396">
        <w:rPr>
          <w:rFonts w:hint="eastAsia"/>
          <w:lang w:val="en-GB"/>
        </w:rPr>
        <w:t>在未系统地进行协商以获得上述社群事先在知情情况下自主表示的同意情况下为</w:t>
      </w:r>
      <w:r w:rsidRPr="00DF6396">
        <w:rPr>
          <w:lang w:val="en-GB"/>
        </w:rPr>
        <w:t>大规模投资和自然资源开采项目发放许可证</w:t>
      </w:r>
      <w:r w:rsidRPr="002654B0">
        <w:rPr>
          <w:rFonts w:hint="eastAsia"/>
          <w:lang w:val="en-GB"/>
        </w:rPr>
        <w:t>(</w:t>
      </w:r>
      <w:r w:rsidRPr="00DF6396">
        <w:rPr>
          <w:lang w:val="en-GB"/>
        </w:rPr>
        <w:t>第一条第二款</w:t>
      </w:r>
      <w:r w:rsidRPr="002654B0">
        <w:rPr>
          <w:rFonts w:hint="eastAsia"/>
          <w:lang w:val="en-GB"/>
        </w:rPr>
        <w:t>)</w:t>
      </w:r>
      <w:r w:rsidRPr="00DF6396">
        <w:rPr>
          <w:lang w:val="en-GB"/>
        </w:rPr>
        <w:t>。</w:t>
      </w:r>
    </w:p>
    <w:p w14:paraId="1D7A0B43" w14:textId="3F921E55"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2</w:t>
      </w:r>
      <w:r w:rsidRPr="00DF6396">
        <w:rPr>
          <w:rFonts w:ascii="Time New Roman" w:eastAsia="黑体" w:hAnsi="Time New Roman"/>
          <w:lang w:val="en-GB"/>
        </w:rPr>
        <w:t>0.</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2654B0">
        <w:rPr>
          <w:rFonts w:ascii="Time New Roman" w:eastAsia="黑体" w:hAnsi="Time New Roman"/>
          <w:lang w:val="en-GB"/>
        </w:rPr>
        <w:t>：</w:t>
      </w:r>
      <w:r w:rsidRPr="00DF6396">
        <w:rPr>
          <w:rFonts w:ascii="Time New Roman" w:eastAsia="黑体" w:hAnsi="Time New Roman"/>
          <w:lang w:val="en-GB"/>
        </w:rPr>
        <w:t xml:space="preserve"> </w:t>
      </w:r>
    </w:p>
    <w:p w14:paraId="6E0EC953" w14:textId="1C683768"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经</w:t>
      </w:r>
      <w:r w:rsidRPr="00DF6396">
        <w:rPr>
          <w:rFonts w:ascii="Time New Roman" w:eastAsia="黑体" w:hAnsi="Time New Roman"/>
          <w:lang w:val="en-GB"/>
        </w:rPr>
        <w:t>与土著人民、</w:t>
      </w:r>
      <w:r w:rsidRPr="00DF6396">
        <w:rPr>
          <w:rFonts w:ascii="Time New Roman" w:eastAsia="黑体" w:hAnsi="Time New Roman" w:hint="eastAsia"/>
          <w:lang w:val="en-GB"/>
        </w:rPr>
        <w:t>基隆布人及</w:t>
      </w:r>
      <w:r w:rsidRPr="00DF6396">
        <w:rPr>
          <w:rFonts w:ascii="Time New Roman" w:eastAsia="黑体" w:hAnsi="Time New Roman"/>
          <w:lang w:val="en-GB"/>
        </w:rPr>
        <w:t>其他传统</w:t>
      </w:r>
      <w:r w:rsidRPr="00DF6396">
        <w:rPr>
          <w:rFonts w:ascii="Time New Roman" w:eastAsia="黑体" w:hAnsi="Time New Roman" w:hint="eastAsia"/>
          <w:lang w:val="en-GB"/>
        </w:rPr>
        <w:t>社群</w:t>
      </w:r>
      <w:r w:rsidRPr="00DF6396">
        <w:rPr>
          <w:rFonts w:ascii="Time New Roman" w:eastAsia="黑体" w:hAnsi="Time New Roman"/>
          <w:lang w:val="en-GB"/>
        </w:rPr>
        <w:t>协商，并</w:t>
      </w:r>
      <w:r w:rsidRPr="00DF6396">
        <w:rPr>
          <w:rFonts w:ascii="Time New Roman" w:eastAsia="黑体" w:hAnsi="Time New Roman" w:hint="eastAsia"/>
          <w:lang w:val="en-GB"/>
        </w:rPr>
        <w:t>虑及其</w:t>
      </w:r>
      <w:r w:rsidRPr="00DF6396">
        <w:rPr>
          <w:rFonts w:ascii="Time New Roman" w:eastAsia="黑体" w:hAnsi="Time New Roman"/>
          <w:lang w:val="en-GB"/>
        </w:rPr>
        <w:t>文化特点、方式和习俗，制定</w:t>
      </w:r>
      <w:r w:rsidRPr="00DF6396">
        <w:rPr>
          <w:rFonts w:ascii="Time New Roman" w:eastAsia="黑体" w:hAnsi="Time New Roman" w:hint="eastAsia"/>
          <w:lang w:val="en-GB"/>
        </w:rPr>
        <w:t>并施行</w:t>
      </w:r>
      <w:r w:rsidRPr="00DF6396">
        <w:rPr>
          <w:rFonts w:ascii="Time New Roman" w:eastAsia="黑体" w:hAnsi="Time New Roman"/>
          <w:lang w:val="en-GB"/>
        </w:rPr>
        <w:t>一项法律</w:t>
      </w:r>
      <w:r w:rsidRPr="00DF6396">
        <w:rPr>
          <w:rFonts w:ascii="Time New Roman" w:eastAsia="黑体" w:hAnsi="Time New Roman" w:hint="eastAsia"/>
          <w:lang w:val="en-GB"/>
        </w:rPr>
        <w:t>以及</w:t>
      </w:r>
      <w:r w:rsidRPr="00DF6396">
        <w:rPr>
          <w:rFonts w:ascii="Time New Roman" w:eastAsia="黑体" w:hAnsi="Time New Roman"/>
          <w:lang w:val="en-GB"/>
        </w:rPr>
        <w:t>有效、适当</w:t>
      </w:r>
      <w:r w:rsidRPr="00DF6396">
        <w:rPr>
          <w:rFonts w:ascii="Time New Roman" w:eastAsia="黑体" w:hAnsi="Time New Roman" w:hint="eastAsia"/>
          <w:lang w:val="en-GB"/>
        </w:rPr>
        <w:t>且</w:t>
      </w:r>
      <w:r w:rsidRPr="00DF6396">
        <w:rPr>
          <w:rFonts w:ascii="Time New Roman" w:eastAsia="黑体" w:hAnsi="Time New Roman"/>
          <w:lang w:val="en-GB"/>
        </w:rPr>
        <w:t>具有法律约束力的</w:t>
      </w:r>
      <w:r w:rsidRPr="00DF6396">
        <w:rPr>
          <w:rFonts w:ascii="Time New Roman" w:eastAsia="黑体" w:hAnsi="Time New Roman" w:hint="eastAsia"/>
          <w:lang w:val="en-GB"/>
        </w:rPr>
        <w:t>规程</w:t>
      </w:r>
      <w:r w:rsidRPr="00DF6396">
        <w:rPr>
          <w:rFonts w:ascii="Time New Roman" w:eastAsia="黑体" w:hAnsi="Time New Roman"/>
          <w:lang w:val="en-GB"/>
        </w:rPr>
        <w:t>，</w:t>
      </w:r>
      <w:r w:rsidRPr="00DF6396">
        <w:rPr>
          <w:rFonts w:ascii="Time New Roman" w:eastAsia="黑体" w:hAnsi="Time New Roman" w:hint="eastAsia"/>
          <w:lang w:val="en-GB"/>
        </w:rPr>
        <w:t>其中包含关于</w:t>
      </w:r>
      <w:r w:rsidRPr="00DF6396">
        <w:rPr>
          <w:rFonts w:ascii="Time New Roman" w:eastAsia="黑体" w:hAnsi="Time New Roman"/>
          <w:lang w:val="en-GB"/>
        </w:rPr>
        <w:t>协商形式和受影响</w:t>
      </w:r>
      <w:r w:rsidRPr="00DF6396">
        <w:rPr>
          <w:rFonts w:ascii="Time New Roman" w:eastAsia="黑体" w:hAnsi="Time New Roman" w:hint="eastAsia"/>
          <w:lang w:val="en-GB"/>
        </w:rPr>
        <w:t>社群</w:t>
      </w:r>
      <w:r w:rsidRPr="00DF6396">
        <w:rPr>
          <w:rFonts w:ascii="Time New Roman" w:eastAsia="黑体" w:hAnsi="Time New Roman"/>
          <w:lang w:val="en-GB"/>
        </w:rPr>
        <w:t>代表的明确</w:t>
      </w:r>
      <w:r w:rsidRPr="00DF6396">
        <w:rPr>
          <w:rFonts w:ascii="Time New Roman" w:eastAsia="黑体" w:hAnsi="Time New Roman" w:hint="eastAsia"/>
          <w:lang w:val="en-GB"/>
        </w:rPr>
        <w:t>规定</w:t>
      </w:r>
      <w:r w:rsidRPr="00DF6396">
        <w:rPr>
          <w:rFonts w:ascii="Time New Roman" w:eastAsia="黑体" w:hAnsi="Time New Roman"/>
          <w:lang w:val="en-GB"/>
        </w:rPr>
        <w:t>，以确保充分尊重</w:t>
      </w:r>
      <w:r w:rsidRPr="00DF6396">
        <w:rPr>
          <w:rFonts w:ascii="Time New Roman" w:eastAsia="黑体" w:hAnsi="Time New Roman" w:hint="eastAsia"/>
          <w:lang w:val="en-GB"/>
        </w:rPr>
        <w:t>其被</w:t>
      </w:r>
      <w:r w:rsidRPr="00DF6396">
        <w:rPr>
          <w:rFonts w:ascii="Time New Roman" w:eastAsia="黑体" w:hAnsi="Time New Roman"/>
          <w:lang w:val="en-GB"/>
        </w:rPr>
        <w:t>协商权，并</w:t>
      </w:r>
      <w:r w:rsidRPr="00DF6396">
        <w:rPr>
          <w:rFonts w:ascii="Time New Roman" w:eastAsia="黑体" w:hAnsi="Time New Roman" w:hint="eastAsia"/>
          <w:lang w:val="en-GB"/>
        </w:rPr>
        <w:t>就很</w:t>
      </w:r>
      <w:r w:rsidRPr="00DF6396">
        <w:rPr>
          <w:rFonts w:ascii="Time New Roman" w:eastAsia="黑体" w:hAnsi="Time New Roman"/>
          <w:lang w:val="en-GB"/>
        </w:rPr>
        <w:t>可能影响他们的决定获得他们事先</w:t>
      </w:r>
      <w:r w:rsidRPr="00DF6396">
        <w:rPr>
          <w:rFonts w:ascii="Time New Roman" w:eastAsia="黑体" w:hAnsi="Time New Roman" w:hint="eastAsia"/>
          <w:lang w:val="en-GB"/>
        </w:rPr>
        <w:t>在</w:t>
      </w:r>
      <w:r w:rsidRPr="00DF6396">
        <w:rPr>
          <w:rFonts w:ascii="Time New Roman" w:eastAsia="黑体" w:hAnsi="Time New Roman"/>
          <w:lang w:val="en-GB"/>
        </w:rPr>
        <w:t>知情</w:t>
      </w:r>
      <w:r w:rsidRPr="00DF6396">
        <w:rPr>
          <w:rFonts w:ascii="Time New Roman" w:eastAsia="黑体" w:hAnsi="Time New Roman" w:hint="eastAsia"/>
          <w:lang w:val="en-GB"/>
        </w:rPr>
        <w:t>情况下自主表示的</w:t>
      </w:r>
      <w:r w:rsidRPr="00DF6396">
        <w:rPr>
          <w:rFonts w:ascii="Time New Roman" w:eastAsia="黑体" w:hAnsi="Time New Roman"/>
          <w:lang w:val="en-GB"/>
        </w:rPr>
        <w:t>同意；</w:t>
      </w:r>
    </w:p>
    <w:p w14:paraId="484E7A00" w14:textId="0E99BCCF"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采取必要的行政措施，</w:t>
      </w:r>
      <w:r w:rsidRPr="00DF6396">
        <w:rPr>
          <w:rFonts w:ascii="Time New Roman" w:eastAsia="黑体" w:hAnsi="Time New Roman" w:hint="eastAsia"/>
          <w:lang w:val="en-GB"/>
        </w:rPr>
        <w:t>保障</w:t>
      </w:r>
      <w:r w:rsidRPr="00DF6396">
        <w:rPr>
          <w:rFonts w:ascii="Time New Roman" w:eastAsia="黑体" w:hAnsi="Time New Roman"/>
          <w:lang w:val="en-GB"/>
        </w:rPr>
        <w:t>以系统</w:t>
      </w:r>
      <w:r w:rsidRPr="00DF6396">
        <w:rPr>
          <w:rFonts w:ascii="Time New Roman" w:eastAsia="黑体" w:hAnsi="Time New Roman" w:hint="eastAsia"/>
          <w:lang w:val="en-GB"/>
        </w:rPr>
        <w:t>且</w:t>
      </w:r>
      <w:r w:rsidRPr="00DF6396">
        <w:rPr>
          <w:rFonts w:ascii="Time New Roman" w:eastAsia="黑体" w:hAnsi="Time New Roman"/>
          <w:lang w:val="en-GB"/>
        </w:rPr>
        <w:t>透明的方式进行事先</w:t>
      </w:r>
      <w:r w:rsidRPr="00DF6396">
        <w:rPr>
          <w:rFonts w:ascii="Time New Roman" w:eastAsia="黑体" w:hAnsi="Time New Roman" w:hint="eastAsia"/>
          <w:lang w:val="en-GB"/>
        </w:rPr>
        <w:t>协商</w:t>
      </w:r>
      <w:r w:rsidRPr="00DF6396">
        <w:rPr>
          <w:rFonts w:ascii="Time New Roman" w:eastAsia="黑体" w:hAnsi="Time New Roman"/>
          <w:lang w:val="en-GB"/>
        </w:rPr>
        <w:t>，以便</w:t>
      </w:r>
      <w:r w:rsidRPr="00DF6396">
        <w:rPr>
          <w:rFonts w:ascii="Time New Roman" w:eastAsia="黑体" w:hAnsi="Time New Roman" w:hint="eastAsia"/>
          <w:lang w:val="en-GB"/>
        </w:rPr>
        <w:t>就很</w:t>
      </w:r>
      <w:r w:rsidRPr="00DF6396">
        <w:rPr>
          <w:rFonts w:ascii="Time New Roman" w:eastAsia="黑体" w:hAnsi="Time New Roman"/>
          <w:lang w:val="en-GB"/>
        </w:rPr>
        <w:t>可能影响土著人民、</w:t>
      </w:r>
      <w:r w:rsidRPr="00DF6396">
        <w:rPr>
          <w:rFonts w:ascii="Time New Roman" w:eastAsia="黑体" w:hAnsi="Time New Roman" w:hint="eastAsia"/>
          <w:lang w:val="en-GB"/>
        </w:rPr>
        <w:t>基隆布人及</w:t>
      </w:r>
      <w:r w:rsidRPr="00DF6396">
        <w:rPr>
          <w:rFonts w:ascii="Time New Roman" w:eastAsia="黑体" w:hAnsi="Time New Roman"/>
          <w:lang w:val="en-GB"/>
        </w:rPr>
        <w:t>其他传统</w:t>
      </w:r>
      <w:r w:rsidRPr="00DF6396">
        <w:rPr>
          <w:rFonts w:ascii="Time New Roman" w:eastAsia="黑体" w:hAnsi="Time New Roman" w:hint="eastAsia"/>
          <w:lang w:val="en-GB"/>
        </w:rPr>
        <w:t>社群</w:t>
      </w:r>
      <w:r w:rsidRPr="00DF6396">
        <w:rPr>
          <w:rFonts w:ascii="Time New Roman" w:eastAsia="黑体" w:hAnsi="Time New Roman"/>
          <w:lang w:val="en-GB"/>
        </w:rPr>
        <w:t>的决定</w:t>
      </w:r>
      <w:r w:rsidRPr="00DF6396">
        <w:rPr>
          <w:rFonts w:ascii="Time New Roman" w:eastAsia="黑体" w:hAnsi="Time New Roman" w:hint="eastAsia"/>
          <w:lang w:val="en-GB"/>
        </w:rPr>
        <w:t>事先获得上述社群在知情情况下自主表示的同意，尤其</w:t>
      </w:r>
      <w:r w:rsidRPr="00DF6396">
        <w:rPr>
          <w:rFonts w:ascii="Time New Roman" w:eastAsia="黑体" w:hAnsi="Time New Roman"/>
          <w:lang w:val="en-GB"/>
        </w:rPr>
        <w:t>是在</w:t>
      </w:r>
      <w:r w:rsidRPr="00DF6396">
        <w:rPr>
          <w:rFonts w:ascii="Time New Roman" w:eastAsia="黑体" w:hAnsi="Time New Roman" w:hint="eastAsia"/>
          <w:lang w:val="en-GB"/>
        </w:rPr>
        <w:t>为在其</w:t>
      </w:r>
      <w:r w:rsidRPr="00DF6396">
        <w:rPr>
          <w:rFonts w:ascii="Time New Roman" w:eastAsia="黑体" w:hAnsi="Time New Roman"/>
          <w:lang w:val="en-GB"/>
        </w:rPr>
        <w:t>传统上拥有、占据或使用的土地和</w:t>
      </w:r>
      <w:r w:rsidRPr="00DF6396">
        <w:rPr>
          <w:rFonts w:ascii="Time New Roman" w:eastAsia="黑体" w:hAnsi="Time New Roman" w:hint="eastAsia"/>
          <w:lang w:val="en-GB"/>
        </w:rPr>
        <w:t>领地</w:t>
      </w:r>
      <w:r w:rsidRPr="00DF6396">
        <w:rPr>
          <w:rFonts w:ascii="Time New Roman" w:eastAsia="黑体" w:hAnsi="Time New Roman"/>
          <w:lang w:val="en-GB"/>
        </w:rPr>
        <w:t>上</w:t>
      </w:r>
      <w:r w:rsidRPr="00DF6396">
        <w:rPr>
          <w:rFonts w:ascii="Time New Roman" w:eastAsia="黑体" w:hAnsi="Time New Roman" w:hint="eastAsia"/>
          <w:lang w:val="en-GB"/>
        </w:rPr>
        <w:t>进行</w:t>
      </w:r>
      <w:r w:rsidRPr="00DF6396">
        <w:rPr>
          <w:rFonts w:ascii="Time New Roman" w:eastAsia="黑体" w:hAnsi="Time New Roman"/>
          <w:lang w:val="en-GB"/>
        </w:rPr>
        <w:t>的大规模投资和自然资源</w:t>
      </w:r>
      <w:r w:rsidRPr="00DF6396">
        <w:rPr>
          <w:rFonts w:ascii="Time New Roman" w:eastAsia="黑体" w:hAnsi="Time New Roman" w:hint="eastAsia"/>
          <w:lang w:val="en-GB"/>
        </w:rPr>
        <w:t>开采</w:t>
      </w:r>
      <w:r w:rsidRPr="00DF6396">
        <w:rPr>
          <w:rFonts w:ascii="Time New Roman" w:eastAsia="黑体" w:hAnsi="Time New Roman"/>
          <w:lang w:val="en-GB"/>
        </w:rPr>
        <w:t>项目发放许可证之前，甚至</w:t>
      </w:r>
      <w:r w:rsidRPr="00DF6396">
        <w:rPr>
          <w:rFonts w:ascii="Time New Roman" w:eastAsia="黑体" w:hAnsi="Time New Roman" w:hint="eastAsia"/>
          <w:lang w:val="en-GB"/>
        </w:rPr>
        <w:t>是在</w:t>
      </w:r>
      <w:r w:rsidRPr="002654B0">
        <w:rPr>
          <w:rFonts w:ascii="Time New Roman" w:eastAsia="黑体" w:hAnsi="Time New Roman" w:hint="eastAsia"/>
          <w:lang w:val="en-GB"/>
        </w:rPr>
        <w:t>“</w:t>
      </w:r>
      <w:r w:rsidRPr="00DF6396">
        <w:rPr>
          <w:rFonts w:ascii="Time New Roman" w:eastAsia="黑体" w:hAnsi="Time New Roman" w:hint="eastAsia"/>
          <w:lang w:val="en-GB"/>
        </w:rPr>
        <w:t>出于</w:t>
      </w:r>
      <w:r w:rsidRPr="00DF6396">
        <w:rPr>
          <w:rFonts w:ascii="Time New Roman" w:eastAsia="黑体" w:hAnsi="Time New Roman"/>
          <w:lang w:val="en-GB"/>
        </w:rPr>
        <w:t>安全</w:t>
      </w:r>
      <w:r w:rsidRPr="00DF6396">
        <w:rPr>
          <w:rFonts w:ascii="Time New Roman" w:eastAsia="黑体" w:hAnsi="Time New Roman" w:hint="eastAsia"/>
          <w:lang w:val="en-GB"/>
        </w:rPr>
        <w:t>原因暂停执行</w:t>
      </w:r>
      <w:r w:rsidRPr="002654B0">
        <w:rPr>
          <w:rFonts w:ascii="Time New Roman" w:eastAsia="黑体" w:hAnsi="Time New Roman" w:hint="eastAsia"/>
          <w:lang w:val="en-GB"/>
        </w:rPr>
        <w:t>”</w:t>
      </w:r>
      <w:r w:rsidRPr="00DF6396">
        <w:rPr>
          <w:rFonts w:ascii="Time New Roman" w:eastAsia="黑体" w:hAnsi="Time New Roman" w:hint="eastAsia"/>
          <w:lang w:val="en-GB"/>
        </w:rPr>
        <w:t>的情境当中</w:t>
      </w:r>
      <w:r w:rsidRPr="00DF6396">
        <w:rPr>
          <w:rFonts w:ascii="Time New Roman" w:eastAsia="黑体" w:hAnsi="Time New Roman"/>
          <w:lang w:val="en-GB"/>
        </w:rPr>
        <w:t>；</w:t>
      </w:r>
    </w:p>
    <w:p w14:paraId="05AB2DCB" w14:textId="4FECFC75"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作为事先协商进程的</w:t>
      </w:r>
      <w:r w:rsidRPr="00DF6396">
        <w:rPr>
          <w:rFonts w:ascii="Time New Roman" w:eastAsia="黑体" w:hAnsi="Time New Roman" w:hint="eastAsia"/>
          <w:lang w:val="en-GB"/>
        </w:rPr>
        <w:t>组成内容</w:t>
      </w:r>
      <w:r w:rsidRPr="00DF6396">
        <w:rPr>
          <w:rFonts w:ascii="Time New Roman" w:eastAsia="黑体" w:hAnsi="Time New Roman"/>
          <w:lang w:val="en-GB"/>
        </w:rPr>
        <w:t>，系统地</w:t>
      </w:r>
      <w:r w:rsidRPr="00DF6396">
        <w:rPr>
          <w:rFonts w:ascii="Time New Roman" w:eastAsia="黑体" w:hAnsi="Time New Roman" w:hint="eastAsia"/>
          <w:lang w:val="en-GB"/>
        </w:rPr>
        <w:t>就</w:t>
      </w:r>
      <w:r w:rsidRPr="00DF6396">
        <w:rPr>
          <w:rFonts w:ascii="Time New Roman" w:eastAsia="黑体" w:hAnsi="Time New Roman"/>
          <w:lang w:val="en-GB"/>
        </w:rPr>
        <w:t>大规模投资和自然资源开采项目</w:t>
      </w:r>
      <w:r w:rsidRPr="00DF6396">
        <w:rPr>
          <w:rFonts w:ascii="Time New Roman" w:eastAsia="黑体" w:hAnsi="Time New Roman" w:hint="eastAsia"/>
          <w:lang w:val="en-GB"/>
        </w:rPr>
        <w:t>可能</w:t>
      </w:r>
      <w:r w:rsidRPr="00DF6396">
        <w:rPr>
          <w:rFonts w:ascii="Time New Roman" w:eastAsia="黑体" w:hAnsi="Time New Roman"/>
          <w:lang w:val="en-GB"/>
        </w:rPr>
        <w:t>对土著人民、</w:t>
      </w:r>
      <w:r w:rsidRPr="00DF6396">
        <w:rPr>
          <w:rFonts w:ascii="Time New Roman" w:eastAsia="黑体" w:hAnsi="Time New Roman" w:hint="eastAsia"/>
          <w:lang w:val="en-GB"/>
        </w:rPr>
        <w:t>基隆布人及</w:t>
      </w:r>
      <w:r w:rsidRPr="00DF6396">
        <w:rPr>
          <w:rFonts w:ascii="Time New Roman" w:eastAsia="黑体" w:hAnsi="Time New Roman"/>
          <w:lang w:val="en-GB"/>
        </w:rPr>
        <w:t>其他相关传统</w:t>
      </w:r>
      <w:r w:rsidRPr="00DF6396">
        <w:rPr>
          <w:rFonts w:ascii="Time New Roman" w:eastAsia="黑体" w:hAnsi="Time New Roman" w:hint="eastAsia"/>
          <w:lang w:val="en-GB"/>
        </w:rPr>
        <w:t>社群造成</w:t>
      </w:r>
      <w:r w:rsidRPr="00DF6396">
        <w:rPr>
          <w:rFonts w:ascii="Time New Roman" w:eastAsia="黑体" w:hAnsi="Time New Roman"/>
          <w:lang w:val="en-GB"/>
        </w:rPr>
        <w:t>的社会、环境和人权影响开展独立研究，并</w:t>
      </w:r>
      <w:r w:rsidRPr="00DF6396">
        <w:rPr>
          <w:rFonts w:ascii="Time New Roman" w:eastAsia="黑体" w:hAnsi="Time New Roman" w:hint="eastAsia"/>
          <w:lang w:val="en-GB"/>
        </w:rPr>
        <w:t>发布</w:t>
      </w:r>
      <w:r w:rsidRPr="00DF6396">
        <w:rPr>
          <w:rFonts w:ascii="Time New Roman" w:eastAsia="黑体" w:hAnsi="Time New Roman"/>
          <w:lang w:val="en-GB"/>
        </w:rPr>
        <w:t>研究结果；</w:t>
      </w:r>
    </w:p>
    <w:p w14:paraId="1308656B" w14:textId="16B12F26"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铭记并</w:t>
      </w:r>
      <w:r w:rsidRPr="00DF6396">
        <w:rPr>
          <w:rFonts w:ascii="Time New Roman" w:eastAsia="黑体" w:hAnsi="Time New Roman" w:hint="eastAsia"/>
          <w:lang w:val="en-GB"/>
        </w:rPr>
        <w:t>坚持履行</w:t>
      </w:r>
      <w:r w:rsidRPr="00DF6396">
        <w:rPr>
          <w:rFonts w:ascii="Time New Roman" w:eastAsia="黑体" w:hAnsi="Time New Roman"/>
          <w:lang w:val="en-GB"/>
        </w:rPr>
        <w:t>因批准国际劳工组织</w:t>
      </w:r>
      <w:r w:rsidRPr="002654B0">
        <w:rPr>
          <w:rFonts w:ascii="Time New Roman" w:eastAsia="黑体" w:hAnsi="Time New Roman" w:hint="eastAsia"/>
          <w:lang w:val="en-GB"/>
        </w:rPr>
        <w:t>(</w:t>
      </w:r>
      <w:r w:rsidRPr="00DF6396">
        <w:rPr>
          <w:rFonts w:ascii="Time New Roman" w:eastAsia="黑体" w:hAnsi="Time New Roman"/>
          <w:lang w:val="en-GB"/>
        </w:rPr>
        <w:t>劳工组织</w:t>
      </w:r>
      <w:r w:rsidRPr="002654B0">
        <w:rPr>
          <w:rFonts w:ascii="Time New Roman" w:eastAsia="黑体" w:hAnsi="Time New Roman" w:hint="eastAsia"/>
          <w:lang w:val="en-GB"/>
        </w:rPr>
        <w:t>)</w:t>
      </w:r>
      <w:r w:rsidRPr="00DF6396">
        <w:rPr>
          <w:rFonts w:ascii="Time New Roman" w:eastAsia="黑体" w:hAnsi="Time New Roman"/>
          <w:lang w:val="en-GB"/>
        </w:rPr>
        <w:t>《</w:t>
      </w:r>
      <w:r w:rsidRPr="002654B0">
        <w:rPr>
          <w:rFonts w:ascii="Time New Roman" w:eastAsia="黑体" w:hAnsi="Time New Roman"/>
          <w:lang w:val="en-GB"/>
        </w:rPr>
        <w:t>1989</w:t>
      </w:r>
      <w:r w:rsidRPr="00DF6396">
        <w:rPr>
          <w:rFonts w:ascii="Time New Roman" w:eastAsia="黑体" w:hAnsi="Time New Roman"/>
          <w:lang w:val="en-GB"/>
        </w:rPr>
        <w:t>年土著和部落人民公约》</w:t>
      </w:r>
      <w:r w:rsidRPr="002654B0">
        <w:rPr>
          <w:rFonts w:ascii="Time New Roman" w:eastAsia="黑体" w:hAnsi="Time New Roman"/>
          <w:lang w:val="en-GB"/>
        </w:rPr>
        <w:t>(</w:t>
      </w:r>
      <w:r w:rsidRPr="00DF6396">
        <w:rPr>
          <w:rFonts w:ascii="Time New Roman" w:eastAsia="黑体" w:hAnsi="Time New Roman"/>
          <w:lang w:val="en-GB"/>
        </w:rPr>
        <w:t>第</w:t>
      </w:r>
      <w:r w:rsidRPr="002654B0">
        <w:rPr>
          <w:rFonts w:ascii="Time New Roman" w:eastAsia="黑体" w:hAnsi="Time New Roman"/>
          <w:lang w:val="en-GB"/>
        </w:rPr>
        <w:t>169</w:t>
      </w:r>
      <w:r w:rsidRPr="00DF6396">
        <w:rPr>
          <w:rFonts w:ascii="Time New Roman" w:eastAsia="黑体" w:hAnsi="Time New Roman"/>
          <w:lang w:val="en-GB"/>
        </w:rPr>
        <w:t>号</w:t>
      </w:r>
      <w:r w:rsidRPr="002654B0">
        <w:rPr>
          <w:rFonts w:ascii="Time New Roman" w:eastAsia="黑体" w:hAnsi="Time New Roman"/>
          <w:lang w:val="en-GB"/>
        </w:rPr>
        <w:t>)</w:t>
      </w:r>
      <w:r w:rsidRPr="00DF6396">
        <w:rPr>
          <w:rFonts w:ascii="Time New Roman" w:eastAsia="黑体" w:hAnsi="Time New Roman" w:hint="eastAsia"/>
          <w:lang w:val="en-GB"/>
        </w:rPr>
        <w:t>和支持</w:t>
      </w:r>
      <w:r w:rsidRPr="00DF6396">
        <w:rPr>
          <w:rFonts w:ascii="Time New Roman" w:eastAsia="黑体" w:hAnsi="Time New Roman"/>
          <w:lang w:val="en-GB"/>
        </w:rPr>
        <w:t>《联合国土著人民权利宣言》</w:t>
      </w:r>
      <w:r w:rsidRPr="00DF6396">
        <w:rPr>
          <w:rFonts w:ascii="Time New Roman" w:eastAsia="黑体" w:hAnsi="Time New Roman" w:hint="eastAsia"/>
          <w:lang w:val="en-GB"/>
        </w:rPr>
        <w:t>及</w:t>
      </w:r>
      <w:r w:rsidRPr="00DF6396">
        <w:rPr>
          <w:rFonts w:ascii="Time New Roman" w:eastAsia="黑体" w:hAnsi="Time New Roman"/>
          <w:lang w:val="en-GB"/>
        </w:rPr>
        <w:t>其他相关国际标准而产生的国际义务和承诺。</w:t>
      </w:r>
    </w:p>
    <w:p w14:paraId="442774D7" w14:textId="36B95C93"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最大可用资源</w:t>
      </w:r>
    </w:p>
    <w:p w14:paraId="38BA3412" w14:textId="6D7D3AA8" w:rsidR="00DF6396" w:rsidRPr="00DF6396" w:rsidRDefault="00DF6396" w:rsidP="00DF6396">
      <w:pPr>
        <w:pStyle w:val="SingleTxtGC"/>
        <w:rPr>
          <w:lang w:val="en-GB"/>
        </w:rPr>
      </w:pPr>
      <w:r w:rsidRPr="002654B0">
        <w:rPr>
          <w:lang w:val="en-GB"/>
        </w:rPr>
        <w:t>21</w:t>
      </w:r>
      <w:r w:rsidRPr="00DF6396">
        <w:rPr>
          <w:lang w:val="en-GB"/>
        </w:rPr>
        <w:t>.</w:t>
      </w:r>
      <w:r w:rsidRPr="00DF6396">
        <w:rPr>
          <w:lang w:val="en-GB"/>
        </w:rPr>
        <w:tab/>
      </w:r>
      <w:r w:rsidRPr="00DF6396">
        <w:rPr>
          <w:lang w:val="en-GB"/>
        </w:rPr>
        <w:t>委员会注意到缔约国采取的措施，</w:t>
      </w:r>
      <w:r w:rsidRPr="00DF6396">
        <w:rPr>
          <w:rFonts w:hint="eastAsia"/>
          <w:lang w:val="en-GB"/>
        </w:rPr>
        <w:t>其中</w:t>
      </w:r>
      <w:r w:rsidRPr="00DF6396">
        <w:rPr>
          <w:lang w:val="en-GB"/>
        </w:rPr>
        <w:t>包括</w:t>
      </w:r>
      <w:r w:rsidRPr="00DF6396">
        <w:rPr>
          <w:rFonts w:hint="eastAsia"/>
          <w:lang w:val="en-GB"/>
        </w:rPr>
        <w:t>一项</w:t>
      </w:r>
      <w:r w:rsidRPr="00DF6396">
        <w:rPr>
          <w:lang w:val="en-GB"/>
        </w:rPr>
        <w:t>新的财政框架。</w:t>
      </w:r>
      <w:r w:rsidRPr="00DF6396">
        <w:rPr>
          <w:rFonts w:hint="eastAsia"/>
          <w:lang w:val="en-GB"/>
        </w:rPr>
        <w:t>但是</w:t>
      </w:r>
      <w:r w:rsidRPr="00DF6396">
        <w:rPr>
          <w:lang w:val="en-GB"/>
        </w:rPr>
        <w:t>，委员会感到关切的是，财政政策不足以解决缔约国</w:t>
      </w:r>
      <w:r w:rsidRPr="00DF6396">
        <w:rPr>
          <w:rFonts w:hint="eastAsia"/>
          <w:lang w:val="en-GB"/>
        </w:rPr>
        <w:t>长期</w:t>
      </w:r>
      <w:r w:rsidRPr="00DF6396">
        <w:rPr>
          <w:lang w:val="en-GB"/>
        </w:rPr>
        <w:t>存在的社会经济和种族不平等问题。委员会还感到关切的是</w:t>
      </w:r>
      <w:r w:rsidRPr="00DF6396">
        <w:rPr>
          <w:rFonts w:hint="eastAsia"/>
          <w:lang w:val="en-GB"/>
        </w:rPr>
        <w:t>：</w:t>
      </w:r>
      <w:r w:rsidRPr="00DF6396">
        <w:rPr>
          <w:lang w:val="en-GB"/>
        </w:rPr>
        <w:t>间接税在国家总收入中占比过高</w:t>
      </w:r>
      <w:r w:rsidRPr="00DF6396">
        <w:rPr>
          <w:rFonts w:hint="eastAsia"/>
          <w:lang w:val="en-GB"/>
        </w:rPr>
        <w:t>；</w:t>
      </w:r>
      <w:r w:rsidRPr="00DF6396">
        <w:rPr>
          <w:lang w:val="en-GB"/>
        </w:rPr>
        <w:t>某些转移支付并</w:t>
      </w:r>
      <w:r w:rsidRPr="00DF6396">
        <w:rPr>
          <w:rFonts w:hint="eastAsia"/>
          <w:lang w:val="en-GB"/>
        </w:rPr>
        <w:t>未</w:t>
      </w:r>
      <w:r w:rsidRPr="00DF6396">
        <w:rPr>
          <w:lang w:val="en-GB"/>
        </w:rPr>
        <w:t>惠及</w:t>
      </w:r>
      <w:r w:rsidRPr="00DF6396">
        <w:rPr>
          <w:rFonts w:hint="eastAsia"/>
          <w:lang w:val="en-GB"/>
        </w:rPr>
        <w:t>意在惠及</w:t>
      </w:r>
      <w:r w:rsidRPr="00DF6396">
        <w:rPr>
          <w:lang w:val="en-GB"/>
        </w:rPr>
        <w:t>的人群。委员会</w:t>
      </w:r>
      <w:r w:rsidRPr="00DF6396">
        <w:rPr>
          <w:rFonts w:hint="eastAsia"/>
          <w:lang w:val="en-GB"/>
        </w:rPr>
        <w:t>进一步</w:t>
      </w:r>
      <w:r w:rsidRPr="00DF6396">
        <w:rPr>
          <w:lang w:val="en-GB"/>
        </w:rPr>
        <w:t>感到关切的是，用于实现经济、社会</w:t>
      </w:r>
      <w:r w:rsidRPr="00DF6396">
        <w:rPr>
          <w:rFonts w:hint="eastAsia"/>
          <w:lang w:val="en-GB"/>
        </w:rPr>
        <w:t>及</w:t>
      </w:r>
      <w:r w:rsidRPr="00DF6396">
        <w:rPr>
          <w:lang w:val="en-GB"/>
        </w:rPr>
        <w:t>文化权利的资金一直</w:t>
      </w:r>
      <w:r w:rsidRPr="00DF6396">
        <w:rPr>
          <w:rFonts w:hint="eastAsia"/>
          <w:lang w:val="en-GB"/>
        </w:rPr>
        <w:t>不多</w:t>
      </w:r>
      <w:r w:rsidRPr="00DF6396">
        <w:rPr>
          <w:lang w:val="en-GB"/>
        </w:rPr>
        <w:t>，且</w:t>
      </w:r>
      <w:r w:rsidRPr="00DF6396">
        <w:rPr>
          <w:rFonts w:hint="eastAsia"/>
          <w:lang w:val="en-GB"/>
        </w:rPr>
        <w:t>频频</w:t>
      </w:r>
      <w:r w:rsidRPr="00DF6396">
        <w:rPr>
          <w:lang w:val="en-GB"/>
        </w:rPr>
        <w:t>被</w:t>
      </w:r>
      <w:r w:rsidRPr="00DF6396">
        <w:rPr>
          <w:rFonts w:hint="eastAsia"/>
          <w:lang w:val="en-GB"/>
        </w:rPr>
        <w:t>挪作他用</w:t>
      </w:r>
      <w:r w:rsidRPr="002654B0">
        <w:rPr>
          <w:rFonts w:hint="eastAsia"/>
          <w:lang w:val="en-GB"/>
        </w:rPr>
        <w:t>(</w:t>
      </w:r>
      <w:r w:rsidRPr="00DF6396">
        <w:rPr>
          <w:lang w:val="en-GB"/>
        </w:rPr>
        <w:t>第二条第一款</w:t>
      </w:r>
      <w:r w:rsidRPr="002654B0">
        <w:rPr>
          <w:rFonts w:hint="eastAsia"/>
          <w:lang w:val="en-GB"/>
        </w:rPr>
        <w:t>)</w:t>
      </w:r>
      <w:r w:rsidRPr="00DF6396">
        <w:rPr>
          <w:lang w:val="en-GB"/>
        </w:rPr>
        <w:t>。</w:t>
      </w:r>
    </w:p>
    <w:p w14:paraId="5A6C79D1" w14:textId="13826A31"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22</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2654B0">
        <w:rPr>
          <w:rFonts w:ascii="Time New Roman" w:eastAsia="黑体" w:hAnsi="Time New Roman"/>
          <w:lang w:val="en-GB"/>
        </w:rPr>
        <w:t>：</w:t>
      </w:r>
      <w:r w:rsidRPr="00DF6396">
        <w:rPr>
          <w:rFonts w:ascii="Time New Roman" w:eastAsia="黑体" w:hAnsi="Time New Roman"/>
          <w:lang w:val="en-GB"/>
        </w:rPr>
        <w:t xml:space="preserve"> </w:t>
      </w:r>
    </w:p>
    <w:p w14:paraId="0E8A3A9E" w14:textId="73757209"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采取更</w:t>
      </w:r>
      <w:r w:rsidRPr="00DF6396">
        <w:rPr>
          <w:rFonts w:ascii="Time New Roman" w:eastAsia="黑体" w:hAnsi="Time New Roman" w:hint="eastAsia"/>
          <w:lang w:val="en-GB"/>
        </w:rPr>
        <w:t>高效</w:t>
      </w:r>
      <w:r w:rsidRPr="00DF6396">
        <w:rPr>
          <w:rFonts w:ascii="Time New Roman" w:eastAsia="黑体" w:hAnsi="Time New Roman"/>
          <w:lang w:val="en-GB"/>
        </w:rPr>
        <w:t>、</w:t>
      </w:r>
      <w:r w:rsidRPr="00DF6396">
        <w:rPr>
          <w:rFonts w:ascii="Time New Roman" w:eastAsia="黑体" w:hAnsi="Time New Roman" w:hint="eastAsia"/>
          <w:lang w:val="en-GB"/>
        </w:rPr>
        <w:t>更</w:t>
      </w:r>
      <w:r w:rsidRPr="00DF6396">
        <w:rPr>
          <w:rFonts w:ascii="Time New Roman" w:eastAsia="黑体" w:hAnsi="Time New Roman"/>
          <w:lang w:val="en-GB"/>
        </w:rPr>
        <w:t>进步</w:t>
      </w:r>
      <w:r w:rsidRPr="00DF6396">
        <w:rPr>
          <w:rFonts w:ascii="Time New Roman" w:eastAsia="黑体" w:hAnsi="Time New Roman" w:hint="eastAsia"/>
          <w:lang w:val="en-GB"/>
        </w:rPr>
        <w:t>、更符合</w:t>
      </w:r>
      <w:r w:rsidRPr="00DF6396">
        <w:rPr>
          <w:rFonts w:ascii="Time New Roman" w:eastAsia="黑体" w:hAnsi="Time New Roman"/>
          <w:lang w:val="en-GB"/>
        </w:rPr>
        <w:t>社会公正的财政政策，</w:t>
      </w:r>
      <w:r w:rsidRPr="00DF6396">
        <w:rPr>
          <w:rFonts w:ascii="Time New Roman" w:eastAsia="黑体" w:hAnsi="Time New Roman" w:hint="eastAsia"/>
          <w:lang w:val="en-GB"/>
        </w:rPr>
        <w:t>尤其</w:t>
      </w:r>
      <w:r w:rsidRPr="00DF6396">
        <w:rPr>
          <w:rFonts w:ascii="Time New Roman" w:eastAsia="黑体" w:hAnsi="Time New Roman"/>
          <w:lang w:val="en-GB"/>
        </w:rPr>
        <w:t>是重新考虑个人和公司收入、资本收益</w:t>
      </w:r>
      <w:r w:rsidRPr="00DF6396">
        <w:rPr>
          <w:rFonts w:ascii="Time New Roman" w:eastAsia="黑体" w:hAnsi="Time New Roman" w:hint="eastAsia"/>
          <w:lang w:val="en-GB"/>
        </w:rPr>
        <w:t>和</w:t>
      </w:r>
      <w:r w:rsidRPr="00DF6396">
        <w:rPr>
          <w:rFonts w:ascii="Time New Roman" w:eastAsia="黑体" w:hAnsi="Time New Roman"/>
          <w:lang w:val="en-GB"/>
        </w:rPr>
        <w:t>交易税在国家总收入中所占份额以及目前的遗产税和财产税税率，以期</w:t>
      </w:r>
      <w:r w:rsidRPr="00DF6396">
        <w:rPr>
          <w:rFonts w:ascii="Time New Roman" w:eastAsia="黑体" w:hAnsi="Time New Roman" w:hint="eastAsia"/>
          <w:lang w:val="en-GB"/>
        </w:rPr>
        <w:t>为</w:t>
      </w:r>
      <w:r w:rsidRPr="00DF6396">
        <w:rPr>
          <w:rFonts w:ascii="Time New Roman" w:eastAsia="黑体" w:hAnsi="Time New Roman"/>
          <w:lang w:val="en-GB"/>
        </w:rPr>
        <w:t>逐步实现经济、社会</w:t>
      </w:r>
      <w:r w:rsidRPr="00DF6396">
        <w:rPr>
          <w:rFonts w:ascii="Time New Roman" w:eastAsia="黑体" w:hAnsi="Time New Roman" w:hint="eastAsia"/>
          <w:lang w:val="en-GB"/>
        </w:rPr>
        <w:t>及</w:t>
      </w:r>
      <w:r w:rsidRPr="00DF6396">
        <w:rPr>
          <w:rFonts w:ascii="Time New Roman" w:eastAsia="黑体" w:hAnsi="Time New Roman"/>
          <w:lang w:val="en-GB"/>
        </w:rPr>
        <w:t>文化权利扩大税收基础和财政空间，并增强税收的再分配效应；</w:t>
      </w:r>
      <w:r w:rsidRPr="00DF6396">
        <w:rPr>
          <w:rFonts w:ascii="Time New Roman" w:eastAsia="黑体" w:hAnsi="Time New Roman"/>
          <w:lang w:val="en-GB"/>
        </w:rPr>
        <w:t xml:space="preserve"> </w:t>
      </w:r>
    </w:p>
    <w:p w14:paraId="67F78441" w14:textId="341818A8"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在社会利益攸关方的参与下，彻底评估</w:t>
      </w:r>
      <w:r w:rsidRPr="00DF6396">
        <w:rPr>
          <w:rFonts w:ascii="Time New Roman" w:eastAsia="黑体" w:hAnsi="Time New Roman" w:hint="eastAsia"/>
          <w:lang w:val="en-GB"/>
        </w:rPr>
        <w:t>本国</w:t>
      </w:r>
      <w:r w:rsidRPr="00DF6396">
        <w:rPr>
          <w:rFonts w:ascii="Time New Roman" w:eastAsia="黑体" w:hAnsi="Time New Roman"/>
          <w:lang w:val="en-GB"/>
        </w:rPr>
        <w:t>财政政策对经济、社会</w:t>
      </w:r>
      <w:r w:rsidRPr="00DF6396">
        <w:rPr>
          <w:rFonts w:ascii="Time New Roman" w:eastAsia="黑体" w:hAnsi="Time New Roman" w:hint="eastAsia"/>
          <w:lang w:val="en-GB"/>
        </w:rPr>
        <w:t>及</w:t>
      </w:r>
      <w:r w:rsidRPr="00DF6396">
        <w:rPr>
          <w:rFonts w:ascii="Time New Roman" w:eastAsia="黑体" w:hAnsi="Time New Roman"/>
          <w:lang w:val="en-GB"/>
        </w:rPr>
        <w:t>文化权利的影响，包括分析对不同部门以及边缘和</w:t>
      </w:r>
      <w:r w:rsidRPr="00DF6396">
        <w:rPr>
          <w:rFonts w:ascii="Time New Roman" w:eastAsia="黑体" w:hAnsi="Time New Roman" w:hint="eastAsia"/>
          <w:lang w:val="en-GB"/>
        </w:rPr>
        <w:t>劣势</w:t>
      </w:r>
      <w:r w:rsidRPr="00DF6396">
        <w:rPr>
          <w:rFonts w:ascii="Time New Roman" w:eastAsia="黑体" w:hAnsi="Time New Roman"/>
          <w:lang w:val="en-GB"/>
        </w:rPr>
        <w:t>群体</w:t>
      </w:r>
      <w:r w:rsidRPr="00DF6396">
        <w:rPr>
          <w:rFonts w:ascii="Time New Roman" w:eastAsia="黑体" w:hAnsi="Time New Roman" w:hint="eastAsia"/>
          <w:lang w:val="en-GB"/>
        </w:rPr>
        <w:t>造成</w:t>
      </w:r>
      <w:r w:rsidRPr="00DF6396">
        <w:rPr>
          <w:rFonts w:ascii="Time New Roman" w:eastAsia="黑体" w:hAnsi="Time New Roman"/>
          <w:lang w:val="en-GB"/>
        </w:rPr>
        <w:t>的分配</w:t>
      </w:r>
      <w:r w:rsidRPr="00DF6396">
        <w:rPr>
          <w:rFonts w:ascii="Time New Roman" w:eastAsia="黑体" w:hAnsi="Time New Roman" w:hint="eastAsia"/>
          <w:lang w:val="en-GB"/>
        </w:rPr>
        <w:t>上的影响</w:t>
      </w:r>
      <w:r w:rsidRPr="00DF6396">
        <w:rPr>
          <w:rFonts w:ascii="Time New Roman" w:eastAsia="黑体" w:hAnsi="Time New Roman"/>
          <w:lang w:val="en-GB"/>
        </w:rPr>
        <w:t>和税收负担；</w:t>
      </w:r>
    </w:p>
    <w:p w14:paraId="1D99AF0C" w14:textId="34C1A124"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增加</w:t>
      </w:r>
      <w:r w:rsidRPr="00DF6396">
        <w:rPr>
          <w:rFonts w:ascii="Time New Roman" w:eastAsia="黑体" w:hAnsi="Time New Roman" w:hint="eastAsia"/>
          <w:lang w:val="en-GB"/>
        </w:rPr>
        <w:t>划拨</w:t>
      </w:r>
      <w:r w:rsidRPr="00DF6396">
        <w:rPr>
          <w:rFonts w:ascii="Time New Roman" w:eastAsia="黑体" w:hAnsi="Time New Roman"/>
          <w:lang w:val="en-GB"/>
        </w:rPr>
        <w:t>给食品</w:t>
      </w:r>
      <w:r w:rsidRPr="00DF6396">
        <w:rPr>
          <w:rFonts w:ascii="Time New Roman" w:eastAsia="黑体" w:hAnsi="Time New Roman" w:hint="eastAsia"/>
          <w:lang w:val="en-GB"/>
        </w:rPr>
        <w:t>计划</w:t>
      </w:r>
      <w:r w:rsidRPr="00DF6396">
        <w:rPr>
          <w:rFonts w:ascii="Time New Roman" w:eastAsia="黑体" w:hAnsi="Time New Roman"/>
          <w:lang w:val="en-GB"/>
        </w:rPr>
        <w:t>、社会保障、社会</w:t>
      </w:r>
      <w:r w:rsidRPr="00DF6396">
        <w:rPr>
          <w:rFonts w:ascii="Time New Roman" w:eastAsia="黑体" w:hAnsi="Time New Roman" w:hint="eastAsia"/>
          <w:lang w:val="en-GB"/>
        </w:rPr>
        <w:t>福利</w:t>
      </w:r>
      <w:r w:rsidRPr="00DF6396">
        <w:rPr>
          <w:rFonts w:ascii="Time New Roman" w:eastAsia="黑体" w:hAnsi="Time New Roman"/>
          <w:lang w:val="en-GB"/>
        </w:rPr>
        <w:t>住房、医疗保健、教育、就业服务和与《公约》权利</w:t>
      </w:r>
      <w:r w:rsidRPr="00DF6396">
        <w:rPr>
          <w:rFonts w:ascii="Time New Roman" w:eastAsia="黑体" w:hAnsi="Time New Roman" w:hint="eastAsia"/>
          <w:lang w:val="en-GB"/>
        </w:rPr>
        <w:t>有关</w:t>
      </w:r>
      <w:r w:rsidRPr="00DF6396">
        <w:rPr>
          <w:rFonts w:ascii="Time New Roman" w:eastAsia="黑体" w:hAnsi="Time New Roman"/>
          <w:lang w:val="en-GB"/>
        </w:rPr>
        <w:t>的其他领域的预算；</w:t>
      </w:r>
    </w:p>
    <w:p w14:paraId="2BDD1562" w14:textId="00EB9ACC"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避免</w:t>
      </w:r>
      <w:r w:rsidRPr="00DF6396">
        <w:rPr>
          <w:rFonts w:ascii="Time New Roman" w:eastAsia="黑体" w:hAnsi="Time New Roman" w:hint="eastAsia"/>
          <w:lang w:val="en-GB"/>
        </w:rPr>
        <w:t>将</w:t>
      </w:r>
      <w:r w:rsidRPr="00DF6396">
        <w:rPr>
          <w:rFonts w:ascii="Time New Roman" w:eastAsia="黑体" w:hAnsi="Time New Roman"/>
          <w:lang w:val="en-GB"/>
        </w:rPr>
        <w:t>专门用于实现经济、社会</w:t>
      </w:r>
      <w:r w:rsidRPr="00DF6396">
        <w:rPr>
          <w:rFonts w:ascii="Time New Roman" w:eastAsia="黑体" w:hAnsi="Time New Roman" w:hint="eastAsia"/>
          <w:lang w:val="en-GB"/>
        </w:rPr>
        <w:t>及</w:t>
      </w:r>
      <w:r w:rsidRPr="00DF6396">
        <w:rPr>
          <w:rFonts w:ascii="Time New Roman" w:eastAsia="黑体" w:hAnsi="Time New Roman"/>
          <w:lang w:val="en-GB"/>
        </w:rPr>
        <w:t>文化权利的资金</w:t>
      </w:r>
      <w:r w:rsidRPr="00DF6396">
        <w:rPr>
          <w:rFonts w:ascii="Time New Roman" w:eastAsia="黑体" w:hAnsi="Time New Roman" w:hint="eastAsia"/>
          <w:lang w:val="en-GB"/>
        </w:rPr>
        <w:t>挪作他用。若</w:t>
      </w:r>
      <w:r w:rsidRPr="00DF6396">
        <w:rPr>
          <w:rFonts w:ascii="Time New Roman" w:eastAsia="黑体" w:hAnsi="Time New Roman"/>
          <w:lang w:val="en-GB"/>
        </w:rPr>
        <w:t>绝对</w:t>
      </w:r>
      <w:r w:rsidRPr="00DF6396">
        <w:rPr>
          <w:rFonts w:ascii="Time New Roman" w:eastAsia="黑体" w:hAnsi="Time New Roman" w:hint="eastAsia"/>
          <w:lang w:val="en-GB"/>
        </w:rPr>
        <w:t>有</w:t>
      </w:r>
      <w:r w:rsidRPr="00DF6396">
        <w:rPr>
          <w:rFonts w:ascii="Time New Roman" w:eastAsia="黑体" w:hAnsi="Time New Roman"/>
          <w:lang w:val="en-GB"/>
        </w:rPr>
        <w:t>必要</w:t>
      </w:r>
      <w:r w:rsidRPr="00DF6396">
        <w:rPr>
          <w:rFonts w:ascii="Time New Roman" w:eastAsia="黑体" w:hAnsi="Time New Roman" w:hint="eastAsia"/>
          <w:lang w:val="en-GB"/>
        </w:rPr>
        <w:t>挪用</w:t>
      </w:r>
      <w:r w:rsidRPr="00DF6396">
        <w:rPr>
          <w:rFonts w:ascii="Time New Roman" w:eastAsia="黑体" w:hAnsi="Time New Roman"/>
          <w:lang w:val="en-GB"/>
        </w:rPr>
        <w:t>，</w:t>
      </w:r>
      <w:r w:rsidRPr="00DF6396">
        <w:rPr>
          <w:rFonts w:ascii="Time New Roman" w:eastAsia="黑体" w:hAnsi="Time New Roman" w:hint="eastAsia"/>
          <w:lang w:val="en-GB"/>
        </w:rPr>
        <w:t>则</w:t>
      </w:r>
      <w:r w:rsidRPr="00DF6396">
        <w:rPr>
          <w:rFonts w:ascii="Time New Roman" w:eastAsia="黑体" w:hAnsi="Time New Roman"/>
          <w:lang w:val="en-GB"/>
        </w:rPr>
        <w:t>确保挪用此类资金的决定</w:t>
      </w:r>
      <w:r w:rsidRPr="00DF6396">
        <w:rPr>
          <w:rFonts w:ascii="Time New Roman" w:eastAsia="黑体" w:hAnsi="Time New Roman" w:hint="eastAsia"/>
          <w:lang w:val="en-GB"/>
        </w:rPr>
        <w:t>系在经妥善协商情况下</w:t>
      </w:r>
      <w:r w:rsidRPr="00DF6396">
        <w:rPr>
          <w:rFonts w:ascii="Time New Roman" w:eastAsia="黑体" w:hAnsi="Time New Roman"/>
          <w:lang w:val="en-GB"/>
        </w:rPr>
        <w:t>以透明的方式</w:t>
      </w:r>
      <w:r w:rsidRPr="00DF6396">
        <w:rPr>
          <w:rFonts w:ascii="Time New Roman" w:eastAsia="黑体" w:hAnsi="Time New Roman" w:hint="eastAsia"/>
          <w:lang w:val="en-GB"/>
        </w:rPr>
        <w:t>作</w:t>
      </w:r>
      <w:r w:rsidRPr="00DF6396">
        <w:rPr>
          <w:rFonts w:ascii="Time New Roman" w:eastAsia="黑体" w:hAnsi="Time New Roman"/>
          <w:lang w:val="en-GB"/>
        </w:rPr>
        <w:t>出</w:t>
      </w:r>
      <w:r w:rsidRPr="00DF6396">
        <w:rPr>
          <w:rFonts w:ascii="Time New Roman" w:eastAsia="黑体" w:hAnsi="Time New Roman" w:hint="eastAsia"/>
          <w:lang w:val="en-GB"/>
        </w:rPr>
        <w:t>；</w:t>
      </w:r>
    </w:p>
    <w:p w14:paraId="5B8A2904" w14:textId="0DAE412F"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e</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在进行预算调整时评估对《公约》权利的影响，采取一切必要措施避免对享有经济、社会</w:t>
      </w:r>
      <w:r w:rsidRPr="00DF6396">
        <w:rPr>
          <w:rFonts w:ascii="Time New Roman" w:eastAsia="黑体" w:hAnsi="Time New Roman" w:hint="eastAsia"/>
          <w:lang w:val="en-GB"/>
        </w:rPr>
        <w:t>及</w:t>
      </w:r>
      <w:r w:rsidRPr="00DF6396">
        <w:rPr>
          <w:rFonts w:ascii="Time New Roman" w:eastAsia="黑体" w:hAnsi="Time New Roman"/>
          <w:lang w:val="en-GB"/>
        </w:rPr>
        <w:t>文化权利</w:t>
      </w:r>
      <w:r w:rsidRPr="00DF6396">
        <w:rPr>
          <w:rFonts w:ascii="Time New Roman" w:eastAsia="黑体" w:hAnsi="Time New Roman" w:hint="eastAsia"/>
          <w:lang w:val="en-GB"/>
        </w:rPr>
        <w:t>造成</w:t>
      </w:r>
      <w:r w:rsidRPr="00DF6396">
        <w:rPr>
          <w:rFonts w:ascii="Time New Roman" w:eastAsia="黑体" w:hAnsi="Time New Roman"/>
          <w:lang w:val="en-GB"/>
        </w:rPr>
        <w:t>负面影响，并</w:t>
      </w:r>
      <w:r w:rsidRPr="00DF6396">
        <w:rPr>
          <w:rFonts w:ascii="Time New Roman" w:eastAsia="黑体" w:hAnsi="Time New Roman" w:hint="eastAsia"/>
          <w:lang w:val="en-GB"/>
        </w:rPr>
        <w:t>以</w:t>
      </w:r>
      <w:r w:rsidRPr="00DF6396">
        <w:rPr>
          <w:rFonts w:ascii="Time New Roman" w:eastAsia="黑体" w:hAnsi="Time New Roman"/>
          <w:lang w:val="en-GB"/>
        </w:rPr>
        <w:t>委员会主席关于紧缩措施的信函</w:t>
      </w:r>
      <w:r w:rsidR="002338DD" w:rsidRPr="00DF6396">
        <w:rPr>
          <w:rFonts w:ascii="Time New Roman" w:eastAsia="黑体" w:hAnsi="Time New Roman"/>
          <w:vertAlign w:val="superscript"/>
          <w:lang w:val="en-GB"/>
        </w:rPr>
        <w:footnoteReference w:id="12"/>
      </w:r>
      <w:r w:rsidR="002338DD" w:rsidRPr="002338DD">
        <w:rPr>
          <w:rFonts w:ascii="Time New Roman" w:eastAsia="黑体" w:hAnsi="Time New Roman"/>
          <w:vertAlign w:val="superscript"/>
          <w:lang w:val="en-GB"/>
        </w:rPr>
        <w:t xml:space="preserve"> </w:t>
      </w:r>
      <w:r w:rsidRPr="00DF6396">
        <w:rPr>
          <w:rFonts w:ascii="Time New Roman" w:eastAsia="黑体" w:hAnsi="Time New Roman" w:hint="eastAsia"/>
          <w:lang w:val="en-GB"/>
        </w:rPr>
        <w:t>为指导。</w:t>
      </w:r>
    </w:p>
    <w:p w14:paraId="5E54652E" w14:textId="638C843B"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不歧视</w:t>
      </w:r>
    </w:p>
    <w:p w14:paraId="66BA70AC" w14:textId="37914AFF" w:rsidR="00DF6396" w:rsidRPr="00DF6396" w:rsidRDefault="00DF6396" w:rsidP="00DF6396">
      <w:pPr>
        <w:pStyle w:val="SingleTxtGC"/>
        <w:rPr>
          <w:lang w:val="en-GB"/>
        </w:rPr>
      </w:pPr>
      <w:r w:rsidRPr="002654B0">
        <w:rPr>
          <w:lang w:val="en-GB"/>
        </w:rPr>
        <w:t>23</w:t>
      </w:r>
      <w:r w:rsidRPr="00DF6396">
        <w:rPr>
          <w:lang w:val="en-GB"/>
        </w:rPr>
        <w:t>.</w:t>
      </w:r>
      <w:r w:rsidRPr="00DF6396">
        <w:rPr>
          <w:lang w:val="en-GB"/>
        </w:rPr>
        <w:tab/>
      </w:r>
      <w:r w:rsidRPr="00DF6396">
        <w:rPr>
          <w:lang w:val="en-GB"/>
        </w:rPr>
        <w:t>委员会感到关切</w:t>
      </w:r>
      <w:r w:rsidRPr="00DF6396">
        <w:rPr>
          <w:rFonts w:hint="eastAsia"/>
          <w:lang w:val="en-GB"/>
        </w:rPr>
        <w:t>的是，</w:t>
      </w:r>
      <w:r w:rsidRPr="00DF6396">
        <w:rPr>
          <w:lang w:val="en-GB"/>
        </w:rPr>
        <w:t>缔约国仍然</w:t>
      </w:r>
      <w:r w:rsidRPr="00DF6396">
        <w:rPr>
          <w:rFonts w:hint="eastAsia"/>
          <w:lang w:val="en-GB"/>
        </w:rPr>
        <w:t>没有内容</w:t>
      </w:r>
      <w:r w:rsidRPr="00DF6396">
        <w:rPr>
          <w:lang w:val="en-GB"/>
        </w:rPr>
        <w:t>全面的反歧视</w:t>
      </w:r>
      <w:r w:rsidRPr="00DF6396">
        <w:rPr>
          <w:rFonts w:hint="eastAsia"/>
          <w:lang w:val="en-GB"/>
        </w:rPr>
        <w:t>法律</w:t>
      </w:r>
      <w:r w:rsidRPr="00DF6396">
        <w:rPr>
          <w:lang w:val="en-GB"/>
        </w:rPr>
        <w:t>。委员会还感到关切的是，普遍存在</w:t>
      </w:r>
      <w:r w:rsidRPr="00DF6396">
        <w:rPr>
          <w:rFonts w:hint="eastAsia"/>
          <w:lang w:val="en-GB"/>
        </w:rPr>
        <w:t>着</w:t>
      </w:r>
      <w:r w:rsidRPr="00DF6396">
        <w:rPr>
          <w:lang w:val="en-GB"/>
        </w:rPr>
        <w:t>社会经济、种族和性别</w:t>
      </w:r>
      <w:r w:rsidRPr="00DF6396">
        <w:rPr>
          <w:rFonts w:hint="eastAsia"/>
          <w:lang w:val="en-GB"/>
        </w:rPr>
        <w:t>上的</w:t>
      </w:r>
      <w:r w:rsidRPr="00DF6396">
        <w:rPr>
          <w:lang w:val="en-GB"/>
        </w:rPr>
        <w:t>不平等以及</w:t>
      </w:r>
      <w:r w:rsidRPr="00DF6396">
        <w:rPr>
          <w:rFonts w:hint="eastAsia"/>
          <w:lang w:val="en-GB"/>
        </w:rPr>
        <w:t>劣势</w:t>
      </w:r>
      <w:r w:rsidRPr="00DF6396">
        <w:rPr>
          <w:lang w:val="en-GB"/>
        </w:rPr>
        <w:t>和边缘群体</w:t>
      </w:r>
      <w:r w:rsidRPr="00DF6396">
        <w:rPr>
          <w:rFonts w:hint="eastAsia"/>
          <w:lang w:val="en-GB"/>
        </w:rPr>
        <w:t>在社会上背负污名并遭受</w:t>
      </w:r>
      <w:r w:rsidRPr="00DF6396">
        <w:rPr>
          <w:lang w:val="en-GB"/>
        </w:rPr>
        <w:t>歧视</w:t>
      </w:r>
      <w:r w:rsidRPr="00DF6396">
        <w:rPr>
          <w:rFonts w:hint="eastAsia"/>
          <w:lang w:val="en-GB"/>
        </w:rPr>
        <w:t>的现象</w:t>
      </w:r>
      <w:r w:rsidRPr="002654B0">
        <w:rPr>
          <w:rFonts w:hint="eastAsia"/>
          <w:lang w:val="en-GB"/>
        </w:rPr>
        <w:t>(</w:t>
      </w:r>
      <w:r w:rsidRPr="00DF6396">
        <w:rPr>
          <w:lang w:val="en-GB"/>
        </w:rPr>
        <w:t>第二条第二款</w:t>
      </w:r>
      <w:r w:rsidRPr="002654B0">
        <w:rPr>
          <w:rFonts w:hint="eastAsia"/>
          <w:lang w:val="en-GB"/>
        </w:rPr>
        <w:t>)</w:t>
      </w:r>
      <w:r w:rsidRPr="00DF6396">
        <w:rPr>
          <w:lang w:val="en-GB"/>
        </w:rPr>
        <w:t>。</w:t>
      </w:r>
    </w:p>
    <w:p w14:paraId="198163F5" w14:textId="6D5F8B6E"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24</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2654B0">
        <w:rPr>
          <w:rFonts w:ascii="Time New Roman" w:eastAsia="黑体" w:hAnsi="Time New Roman"/>
          <w:lang w:val="en-GB"/>
        </w:rPr>
        <w:t>：</w:t>
      </w:r>
      <w:r w:rsidRPr="00DF6396">
        <w:rPr>
          <w:rFonts w:ascii="Time New Roman" w:eastAsia="黑体" w:hAnsi="Time New Roman"/>
          <w:lang w:val="en-GB"/>
        </w:rPr>
        <w:t xml:space="preserve"> </w:t>
      </w:r>
    </w:p>
    <w:p w14:paraId="13E46FF2" w14:textId="79C0D827"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通过</w:t>
      </w:r>
      <w:r w:rsidRPr="00DF6396">
        <w:rPr>
          <w:rFonts w:ascii="Time New Roman" w:eastAsia="黑体" w:hAnsi="Time New Roman" w:hint="eastAsia"/>
          <w:lang w:val="en-GB"/>
        </w:rPr>
        <w:t>内容</w:t>
      </w:r>
      <w:r w:rsidRPr="00DF6396">
        <w:rPr>
          <w:rFonts w:ascii="Time New Roman" w:eastAsia="黑体" w:hAnsi="Time New Roman"/>
          <w:lang w:val="en-GB"/>
        </w:rPr>
        <w:t>全面的反歧视</w:t>
      </w:r>
      <w:r w:rsidRPr="00DF6396">
        <w:rPr>
          <w:rFonts w:ascii="Time New Roman" w:eastAsia="黑体" w:hAnsi="Time New Roman" w:hint="eastAsia"/>
          <w:lang w:val="en-GB"/>
        </w:rPr>
        <w:t>法律，其中</w:t>
      </w:r>
      <w:r w:rsidRPr="002654B0">
        <w:rPr>
          <w:rFonts w:ascii="Time New Roman" w:eastAsia="黑体" w:hAnsi="Time New Roman"/>
          <w:lang w:val="en-GB"/>
        </w:rPr>
        <w:t>：</w:t>
      </w:r>
      <w:r w:rsidRPr="00DF6396">
        <w:rPr>
          <w:rFonts w:ascii="Time New Roman" w:eastAsia="黑体" w:hAnsi="Time New Roman"/>
          <w:lang w:val="en-GB"/>
        </w:rPr>
        <w:t xml:space="preserve"> </w:t>
      </w:r>
    </w:p>
    <w:p w14:paraId="3DA74465" w14:textId="77777777" w:rsidR="00DF6396" w:rsidRPr="00FD2BD3" w:rsidRDefault="00DF6396" w:rsidP="00FD2BD3">
      <w:pPr>
        <w:pStyle w:val="SingleTxtGC"/>
        <w:tabs>
          <w:tab w:val="clear" w:pos="1134"/>
        </w:tabs>
        <w:ind w:left="1985" w:hanging="425"/>
        <w:rPr>
          <w:rFonts w:ascii="Time New Roman" w:eastAsia="黑体" w:hAnsi="Time New Roman" w:hint="eastAsia"/>
          <w:lang w:val="en-GB"/>
        </w:rPr>
      </w:pPr>
      <w:r w:rsidRPr="00FD2BD3">
        <w:rPr>
          <w:rFonts w:ascii="Time New Roman" w:eastAsia="黑体" w:hAnsi="Time New Roman"/>
          <w:lang w:val="en-GB"/>
        </w:rPr>
        <w:tab/>
        <w:t>(</w:t>
      </w:r>
      <w:r w:rsidRPr="00FD2BD3">
        <w:rPr>
          <w:rFonts w:ascii="Time New Roman" w:eastAsia="黑体" w:hAnsi="Time New Roman" w:hint="eastAsia"/>
          <w:lang w:val="en-GB"/>
        </w:rPr>
        <w:t>一</w:t>
      </w:r>
      <w:r w:rsidRPr="00FD2BD3">
        <w:rPr>
          <w:rFonts w:ascii="Time New Roman" w:eastAsia="黑体" w:hAnsi="Time New Roman"/>
          <w:lang w:val="en-GB"/>
        </w:rPr>
        <w:t>)</w:t>
      </w:r>
      <w:r w:rsidRPr="00FD2BD3">
        <w:rPr>
          <w:rFonts w:ascii="Time New Roman" w:eastAsia="黑体" w:hAnsi="Time New Roman"/>
          <w:lang w:val="en-GB"/>
        </w:rPr>
        <w:tab/>
      </w:r>
      <w:r w:rsidRPr="00FD2BD3">
        <w:rPr>
          <w:rFonts w:ascii="Time New Roman" w:eastAsia="黑体" w:hAnsi="Time New Roman"/>
          <w:lang w:val="en-GB"/>
        </w:rPr>
        <w:t>明确提及所有禁止的歧视理由，包括性取向和性别认同</w:t>
      </w:r>
      <w:r w:rsidRPr="00FD2BD3">
        <w:rPr>
          <w:rFonts w:ascii="Time New Roman" w:eastAsia="黑体" w:hAnsi="Time New Roman" w:hint="eastAsia"/>
          <w:lang w:val="en-GB"/>
        </w:rPr>
        <w:t>在内</w:t>
      </w:r>
      <w:r w:rsidRPr="00FD2BD3">
        <w:rPr>
          <w:rFonts w:ascii="Time New Roman" w:eastAsia="黑体" w:hAnsi="Time New Roman"/>
          <w:lang w:val="en-GB"/>
        </w:rPr>
        <w:t>；</w:t>
      </w:r>
      <w:r w:rsidRPr="00FD2BD3">
        <w:rPr>
          <w:rFonts w:ascii="Time New Roman" w:eastAsia="黑体" w:hAnsi="Time New Roman"/>
          <w:lang w:val="en-GB"/>
        </w:rPr>
        <w:t xml:space="preserve"> </w:t>
      </w:r>
    </w:p>
    <w:p w14:paraId="54F7BA58" w14:textId="77777777" w:rsidR="00DF6396" w:rsidRPr="00FD2BD3" w:rsidRDefault="00DF6396" w:rsidP="00FD2BD3">
      <w:pPr>
        <w:pStyle w:val="SingleTxtGC"/>
        <w:tabs>
          <w:tab w:val="clear" w:pos="1134"/>
        </w:tabs>
        <w:ind w:left="1985" w:hanging="425"/>
        <w:rPr>
          <w:rFonts w:ascii="Time New Roman" w:eastAsia="黑体" w:hAnsi="Time New Roman" w:hint="eastAsia"/>
          <w:lang w:val="en-GB"/>
        </w:rPr>
      </w:pPr>
      <w:r w:rsidRPr="00FD2BD3">
        <w:rPr>
          <w:rFonts w:ascii="Time New Roman" w:eastAsia="黑体" w:hAnsi="Time New Roman"/>
          <w:lang w:val="en-GB"/>
        </w:rPr>
        <w:tab/>
        <w:t>(</w:t>
      </w:r>
      <w:r w:rsidRPr="00FD2BD3">
        <w:rPr>
          <w:rFonts w:ascii="Time New Roman" w:eastAsia="黑体" w:hAnsi="Time New Roman" w:hint="eastAsia"/>
          <w:lang w:val="en-GB"/>
        </w:rPr>
        <w:t>二</w:t>
      </w:r>
      <w:r w:rsidRPr="00FD2BD3">
        <w:rPr>
          <w:rFonts w:ascii="Time New Roman" w:eastAsia="黑体" w:hAnsi="Time New Roman"/>
          <w:lang w:val="en-GB"/>
        </w:rPr>
        <w:t>)</w:t>
      </w:r>
      <w:r w:rsidRPr="00FD2BD3">
        <w:rPr>
          <w:rFonts w:ascii="Time New Roman" w:eastAsia="黑体" w:hAnsi="Time New Roman"/>
          <w:lang w:val="en-GB"/>
        </w:rPr>
        <w:tab/>
      </w:r>
      <w:r w:rsidRPr="00FD2BD3">
        <w:rPr>
          <w:rFonts w:ascii="Time New Roman" w:eastAsia="黑体" w:hAnsi="Time New Roman" w:hint="eastAsia"/>
          <w:lang w:val="en-GB"/>
        </w:rPr>
        <w:t>纳入</w:t>
      </w:r>
      <w:r w:rsidRPr="00FD2BD3">
        <w:rPr>
          <w:rFonts w:ascii="Time New Roman" w:eastAsia="黑体" w:hAnsi="Time New Roman"/>
          <w:lang w:val="en-GB"/>
        </w:rPr>
        <w:t>直接</w:t>
      </w:r>
      <w:r w:rsidRPr="00FD2BD3">
        <w:rPr>
          <w:rFonts w:ascii="Time New Roman" w:eastAsia="黑体" w:hAnsi="Time New Roman" w:hint="eastAsia"/>
          <w:lang w:val="en-GB"/>
        </w:rPr>
        <w:t>歧视</w:t>
      </w:r>
      <w:r w:rsidRPr="00FD2BD3">
        <w:rPr>
          <w:rFonts w:ascii="Time New Roman" w:eastAsia="黑体" w:hAnsi="Time New Roman"/>
          <w:lang w:val="en-GB"/>
        </w:rPr>
        <w:t>、间接</w:t>
      </w:r>
      <w:r w:rsidRPr="00FD2BD3">
        <w:rPr>
          <w:rFonts w:ascii="Time New Roman" w:eastAsia="黑体" w:hAnsi="Time New Roman" w:hint="eastAsia"/>
          <w:lang w:val="en-GB"/>
        </w:rPr>
        <w:t>歧视</w:t>
      </w:r>
      <w:r w:rsidRPr="00FD2BD3">
        <w:rPr>
          <w:rFonts w:ascii="Time New Roman" w:eastAsia="黑体" w:hAnsi="Time New Roman"/>
          <w:lang w:val="en-GB"/>
        </w:rPr>
        <w:t>、交叉</w:t>
      </w:r>
      <w:r w:rsidRPr="00FD2BD3">
        <w:rPr>
          <w:rFonts w:ascii="Time New Roman" w:eastAsia="黑体" w:hAnsi="Time New Roman" w:hint="eastAsia"/>
          <w:lang w:val="en-GB"/>
        </w:rPr>
        <w:t>歧视</w:t>
      </w:r>
      <w:r w:rsidRPr="00FD2BD3">
        <w:rPr>
          <w:rFonts w:ascii="Time New Roman" w:eastAsia="黑体" w:hAnsi="Time New Roman"/>
          <w:lang w:val="en-GB"/>
        </w:rPr>
        <w:t>和多重歧视的定义；</w:t>
      </w:r>
      <w:r w:rsidRPr="00FD2BD3">
        <w:rPr>
          <w:rFonts w:ascii="Time New Roman" w:eastAsia="黑体" w:hAnsi="Time New Roman"/>
          <w:lang w:val="en-GB"/>
        </w:rPr>
        <w:t xml:space="preserve"> </w:t>
      </w:r>
    </w:p>
    <w:p w14:paraId="3EB4B223" w14:textId="77777777" w:rsidR="00DF6396" w:rsidRPr="00FD2BD3" w:rsidRDefault="00DF6396" w:rsidP="00FD2BD3">
      <w:pPr>
        <w:pStyle w:val="SingleTxtGC"/>
        <w:tabs>
          <w:tab w:val="clear" w:pos="1134"/>
        </w:tabs>
        <w:ind w:left="1985" w:hanging="425"/>
        <w:rPr>
          <w:rFonts w:ascii="Time New Roman" w:eastAsia="黑体" w:hAnsi="Time New Roman" w:hint="eastAsia"/>
          <w:lang w:val="en-GB"/>
        </w:rPr>
      </w:pPr>
      <w:r w:rsidRPr="00FD2BD3">
        <w:rPr>
          <w:rFonts w:ascii="Time New Roman" w:eastAsia="黑体" w:hAnsi="Time New Roman"/>
          <w:lang w:val="en-GB"/>
        </w:rPr>
        <w:tab/>
        <w:t>(</w:t>
      </w:r>
      <w:r w:rsidRPr="00FD2BD3">
        <w:rPr>
          <w:rFonts w:ascii="Time New Roman" w:eastAsia="黑体" w:hAnsi="Time New Roman" w:hint="eastAsia"/>
          <w:lang w:val="en-GB"/>
        </w:rPr>
        <w:t>三</w:t>
      </w:r>
      <w:r w:rsidRPr="00FD2BD3">
        <w:rPr>
          <w:rFonts w:ascii="Time New Roman" w:eastAsia="黑体" w:hAnsi="Time New Roman"/>
          <w:lang w:val="en-GB"/>
        </w:rPr>
        <w:t>)</w:t>
      </w:r>
      <w:r w:rsidRPr="00FD2BD3">
        <w:rPr>
          <w:rFonts w:ascii="Time New Roman" w:eastAsia="黑体" w:hAnsi="Time New Roman"/>
          <w:lang w:val="en-GB"/>
        </w:rPr>
        <w:tab/>
      </w:r>
      <w:r w:rsidRPr="00FD2BD3">
        <w:rPr>
          <w:rFonts w:ascii="Time New Roman" w:eastAsia="黑体" w:hAnsi="Time New Roman" w:hint="eastAsia"/>
          <w:lang w:val="en-GB"/>
        </w:rPr>
        <w:t>规定</w:t>
      </w:r>
      <w:r w:rsidRPr="00FD2BD3">
        <w:rPr>
          <w:rFonts w:ascii="Time New Roman" w:eastAsia="黑体" w:hAnsi="Time New Roman"/>
          <w:lang w:val="en-GB"/>
        </w:rPr>
        <w:t>公共和私人领域</w:t>
      </w:r>
      <w:r w:rsidRPr="00FD2BD3">
        <w:rPr>
          <w:rFonts w:ascii="Time New Roman" w:eastAsia="黑体" w:hAnsi="Time New Roman" w:hint="eastAsia"/>
          <w:lang w:val="en-GB"/>
        </w:rPr>
        <w:t>均</w:t>
      </w:r>
      <w:r w:rsidRPr="00FD2BD3">
        <w:rPr>
          <w:rFonts w:ascii="Time New Roman" w:eastAsia="黑体" w:hAnsi="Time New Roman"/>
          <w:lang w:val="en-GB"/>
        </w:rPr>
        <w:t>禁止歧视；</w:t>
      </w:r>
    </w:p>
    <w:p w14:paraId="3522BF55" w14:textId="77777777" w:rsidR="00DF6396" w:rsidRPr="00FD2BD3" w:rsidRDefault="00DF6396" w:rsidP="00FD2BD3">
      <w:pPr>
        <w:pStyle w:val="SingleTxtGC"/>
        <w:tabs>
          <w:tab w:val="clear" w:pos="1134"/>
        </w:tabs>
        <w:ind w:left="1985" w:hanging="425"/>
        <w:rPr>
          <w:rFonts w:ascii="Time New Roman" w:eastAsia="黑体" w:hAnsi="Time New Roman" w:hint="eastAsia"/>
          <w:lang w:val="en-GB"/>
        </w:rPr>
      </w:pPr>
      <w:r w:rsidRPr="00FD2BD3">
        <w:rPr>
          <w:rFonts w:ascii="Time New Roman" w:eastAsia="黑体" w:hAnsi="Time New Roman"/>
          <w:lang w:val="en-GB"/>
        </w:rPr>
        <w:tab/>
        <w:t>(</w:t>
      </w:r>
      <w:r w:rsidRPr="00FD2BD3">
        <w:rPr>
          <w:rFonts w:ascii="Time New Roman" w:eastAsia="黑体" w:hAnsi="Time New Roman" w:hint="eastAsia"/>
          <w:lang w:val="en-GB"/>
        </w:rPr>
        <w:t>四</w:t>
      </w:r>
      <w:r w:rsidRPr="00FD2BD3">
        <w:rPr>
          <w:rFonts w:ascii="Time New Roman" w:eastAsia="黑体" w:hAnsi="Time New Roman"/>
          <w:lang w:val="en-GB"/>
        </w:rPr>
        <w:t>)</w:t>
      </w:r>
      <w:r w:rsidRPr="00FD2BD3">
        <w:rPr>
          <w:rFonts w:ascii="Time New Roman" w:eastAsia="黑体" w:hAnsi="Time New Roman"/>
          <w:lang w:val="en-GB"/>
        </w:rPr>
        <w:tab/>
      </w:r>
      <w:r w:rsidRPr="00FD2BD3">
        <w:rPr>
          <w:rFonts w:ascii="Time New Roman" w:eastAsia="黑体" w:hAnsi="Time New Roman"/>
          <w:lang w:val="en-GB"/>
        </w:rPr>
        <w:t>建立</w:t>
      </w:r>
      <w:r w:rsidRPr="00FD2BD3">
        <w:rPr>
          <w:rFonts w:ascii="Time New Roman" w:eastAsia="黑体" w:hAnsi="Time New Roman" w:hint="eastAsia"/>
          <w:lang w:val="en-GB"/>
        </w:rPr>
        <w:t>切实有效的反</w:t>
      </w:r>
      <w:r w:rsidRPr="00FD2BD3">
        <w:rPr>
          <w:rFonts w:ascii="Time New Roman" w:eastAsia="黑体" w:hAnsi="Time New Roman"/>
          <w:lang w:val="en-GB"/>
        </w:rPr>
        <w:t>歧视司法</w:t>
      </w:r>
      <w:r w:rsidRPr="00FD2BD3">
        <w:rPr>
          <w:rFonts w:ascii="Time New Roman" w:eastAsia="黑体" w:hAnsi="Time New Roman" w:hint="eastAsia"/>
          <w:lang w:val="en-GB"/>
        </w:rPr>
        <w:t>机制</w:t>
      </w:r>
      <w:r w:rsidRPr="00FD2BD3">
        <w:rPr>
          <w:rFonts w:ascii="Time New Roman" w:eastAsia="黑体" w:hAnsi="Time New Roman"/>
          <w:lang w:val="en-GB"/>
        </w:rPr>
        <w:t>和行政机制，包括</w:t>
      </w:r>
      <w:r w:rsidRPr="00FD2BD3">
        <w:rPr>
          <w:rFonts w:ascii="Time New Roman" w:eastAsia="黑体" w:hAnsi="Time New Roman" w:hint="eastAsia"/>
          <w:lang w:val="en-GB"/>
        </w:rPr>
        <w:t>推出在</w:t>
      </w:r>
      <w:r w:rsidRPr="00FD2BD3">
        <w:rPr>
          <w:rFonts w:ascii="Time New Roman" w:eastAsia="黑体" w:hAnsi="Time New Roman"/>
          <w:lang w:val="en-GB"/>
        </w:rPr>
        <w:t>歧视</w:t>
      </w:r>
      <w:r w:rsidRPr="00FD2BD3">
        <w:rPr>
          <w:rFonts w:ascii="Time New Roman" w:eastAsia="黑体" w:hAnsi="Time New Roman" w:hint="eastAsia"/>
          <w:lang w:val="en-GB"/>
        </w:rPr>
        <w:t>相关</w:t>
      </w:r>
      <w:r w:rsidRPr="00FD2BD3">
        <w:rPr>
          <w:rFonts w:ascii="Time New Roman" w:eastAsia="黑体" w:hAnsi="Time New Roman"/>
          <w:lang w:val="en-GB"/>
        </w:rPr>
        <w:t>案件中</w:t>
      </w:r>
      <w:r w:rsidRPr="00FD2BD3">
        <w:rPr>
          <w:rFonts w:ascii="Time New Roman" w:eastAsia="黑体" w:hAnsi="Time New Roman" w:hint="eastAsia"/>
          <w:lang w:val="en-GB"/>
        </w:rPr>
        <w:t>提供赔偿的规定</w:t>
      </w:r>
      <w:r w:rsidRPr="00FD2BD3">
        <w:rPr>
          <w:rFonts w:ascii="Time New Roman" w:eastAsia="黑体" w:hAnsi="Time New Roman"/>
          <w:lang w:val="en-GB"/>
        </w:rPr>
        <w:t>；</w:t>
      </w:r>
    </w:p>
    <w:p w14:paraId="1112F8D2" w14:textId="60D816AF"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采取一切必要措施，防止和打击非洲人后裔</w:t>
      </w:r>
      <w:r w:rsidRPr="00DF6396">
        <w:rPr>
          <w:rFonts w:ascii="Time New Roman" w:eastAsia="黑体" w:hAnsi="Time New Roman" w:hint="eastAsia"/>
          <w:lang w:val="en-GB"/>
        </w:rPr>
        <w:t>所</w:t>
      </w:r>
      <w:r w:rsidRPr="00DF6396">
        <w:rPr>
          <w:rFonts w:ascii="Time New Roman" w:eastAsia="黑体" w:hAnsi="Time New Roman"/>
          <w:lang w:val="en-GB"/>
        </w:rPr>
        <w:t>面临的</w:t>
      </w:r>
      <w:r w:rsidRPr="00DF6396">
        <w:rPr>
          <w:rFonts w:ascii="Time New Roman" w:eastAsia="黑体" w:hAnsi="Time New Roman" w:hint="eastAsia"/>
          <w:lang w:val="en-GB"/>
        </w:rPr>
        <w:t>长期存在的</w:t>
      </w:r>
      <w:r w:rsidRPr="00DF6396">
        <w:rPr>
          <w:rFonts w:ascii="Time New Roman" w:eastAsia="黑体" w:hAnsi="Time New Roman"/>
          <w:lang w:val="en-GB"/>
        </w:rPr>
        <w:t>歧视、制度化的种族主义和结构性</w:t>
      </w:r>
      <w:r w:rsidRPr="00DF6396">
        <w:rPr>
          <w:rFonts w:ascii="Time New Roman" w:eastAsia="黑体" w:hAnsi="Time New Roman" w:hint="eastAsia"/>
          <w:lang w:val="en-GB"/>
        </w:rPr>
        <w:t>的</w:t>
      </w:r>
      <w:r w:rsidRPr="00DF6396">
        <w:rPr>
          <w:rFonts w:ascii="Time New Roman" w:eastAsia="黑体" w:hAnsi="Time New Roman"/>
          <w:lang w:val="en-GB"/>
        </w:rPr>
        <w:t>不平等，为此</w:t>
      </w:r>
      <w:r w:rsidRPr="00DF6396">
        <w:rPr>
          <w:rFonts w:ascii="Time New Roman" w:eastAsia="黑体" w:hAnsi="Time New Roman" w:hint="eastAsia"/>
          <w:lang w:val="en-GB"/>
        </w:rPr>
        <w:t>，应作为一种历史补偿形式，以提高非洲人后裔的社会流动性并确保他们在</w:t>
      </w:r>
      <w:r w:rsidRPr="00DF6396">
        <w:rPr>
          <w:rFonts w:ascii="Time New Roman" w:eastAsia="黑体" w:hAnsi="Time New Roman"/>
          <w:lang w:val="en-GB"/>
        </w:rPr>
        <w:t>与他人平等的基础上</w:t>
      </w:r>
      <w:r w:rsidRPr="00DF6396">
        <w:rPr>
          <w:rFonts w:ascii="Time New Roman" w:eastAsia="黑体" w:hAnsi="Time New Roman" w:hint="eastAsia"/>
          <w:lang w:val="en-GB"/>
        </w:rPr>
        <w:t>享有所有人权</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尤其是经济、社会及文化权利</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为目的，采取一项促进非洲人后裔的社会和经济发展的具体政策</w:t>
      </w:r>
      <w:r w:rsidRPr="00DF6396">
        <w:rPr>
          <w:rFonts w:ascii="Time New Roman" w:eastAsia="黑体" w:hAnsi="Time New Roman"/>
          <w:lang w:val="en-GB"/>
        </w:rPr>
        <w:t>；</w:t>
      </w:r>
    </w:p>
    <w:p w14:paraId="1FE05B12" w14:textId="20DE269A"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采取一切必要措施，防止和打击土著人民、</w:t>
      </w:r>
      <w:r w:rsidRPr="00DF6396">
        <w:rPr>
          <w:rFonts w:ascii="Time New Roman" w:eastAsia="黑体" w:hAnsi="Time New Roman" w:hint="eastAsia"/>
          <w:lang w:val="en-GB"/>
        </w:rPr>
        <w:t>基隆布人和</w:t>
      </w:r>
      <w:r w:rsidRPr="00DF6396">
        <w:rPr>
          <w:rFonts w:ascii="Time New Roman" w:eastAsia="黑体" w:hAnsi="Time New Roman"/>
          <w:lang w:val="en-GB"/>
        </w:rPr>
        <w:t>其他传统</w:t>
      </w:r>
      <w:r w:rsidRPr="00DF6396">
        <w:rPr>
          <w:rFonts w:ascii="Time New Roman" w:eastAsia="黑体" w:hAnsi="Time New Roman" w:hint="eastAsia"/>
          <w:lang w:val="en-GB"/>
        </w:rPr>
        <w:t>社群</w:t>
      </w:r>
      <w:r w:rsidRPr="00DF6396">
        <w:rPr>
          <w:rFonts w:ascii="Time New Roman" w:eastAsia="黑体" w:hAnsi="Time New Roman"/>
          <w:lang w:val="en-GB"/>
        </w:rPr>
        <w:t>以及罗姆人和其他移民</w:t>
      </w:r>
      <w:r w:rsidRPr="00DF6396">
        <w:rPr>
          <w:rFonts w:ascii="Time New Roman" w:eastAsia="黑体" w:hAnsi="Time New Roman" w:hint="eastAsia"/>
          <w:lang w:val="en-GB"/>
        </w:rPr>
        <w:t>长期遭受的</w:t>
      </w:r>
      <w:r w:rsidRPr="00DF6396">
        <w:rPr>
          <w:rFonts w:ascii="Time New Roman" w:eastAsia="黑体" w:hAnsi="Time New Roman"/>
          <w:lang w:val="en-GB"/>
        </w:rPr>
        <w:t>歧视，以</w:t>
      </w:r>
      <w:r w:rsidRPr="00DF6396">
        <w:rPr>
          <w:rFonts w:ascii="Time New Roman" w:eastAsia="黑体" w:hAnsi="Time New Roman" w:hint="eastAsia"/>
          <w:lang w:val="en-GB"/>
        </w:rPr>
        <w:t>保障</w:t>
      </w:r>
      <w:r w:rsidRPr="00DF6396">
        <w:rPr>
          <w:rFonts w:ascii="Time New Roman" w:eastAsia="黑体" w:hAnsi="Time New Roman"/>
          <w:lang w:val="en-GB"/>
        </w:rPr>
        <w:t>他们充分享有《公约》权利；</w:t>
      </w:r>
    </w:p>
    <w:p w14:paraId="7D127FA7" w14:textId="611EAB17"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参考</w:t>
      </w:r>
      <w:r w:rsidRPr="00DF6396">
        <w:rPr>
          <w:rFonts w:ascii="Time New Roman" w:eastAsia="黑体" w:hAnsi="Time New Roman"/>
          <w:lang w:val="en-GB"/>
        </w:rPr>
        <w:t>委员会关于经济、社会和文化权利方面不歧视的第</w:t>
      </w:r>
      <w:r w:rsidRPr="002654B0">
        <w:rPr>
          <w:rFonts w:ascii="Time New Roman" w:eastAsia="黑体" w:hAnsi="Time New Roman"/>
          <w:lang w:val="en-GB"/>
        </w:rPr>
        <w:t>2</w:t>
      </w:r>
      <w:r w:rsidRPr="00DF6396">
        <w:rPr>
          <w:rFonts w:ascii="Time New Roman" w:eastAsia="黑体" w:hAnsi="Time New Roman"/>
          <w:lang w:val="en-GB"/>
        </w:rPr>
        <w:t>0</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2</w:t>
      </w:r>
      <w:r w:rsidRPr="00DF6396">
        <w:rPr>
          <w:rFonts w:ascii="Time New Roman" w:eastAsia="黑体" w:hAnsi="Time New Roman"/>
          <w:lang w:val="en-GB"/>
        </w:rPr>
        <w:t>00</w:t>
      </w:r>
      <w:r w:rsidRPr="002654B0">
        <w:rPr>
          <w:rFonts w:ascii="Time New Roman" w:eastAsia="黑体" w:hAnsi="Time New Roman"/>
          <w:lang w:val="en-GB"/>
        </w:rPr>
        <w:t>9</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lang w:val="en-GB"/>
        </w:rPr>
        <w:t>。</w:t>
      </w:r>
    </w:p>
    <w:p w14:paraId="49B819C3" w14:textId="2811C864"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男女权利平等</w:t>
      </w:r>
    </w:p>
    <w:p w14:paraId="36C11D7D" w14:textId="6290422C" w:rsidR="00DF6396" w:rsidRPr="00DF6396" w:rsidRDefault="00DF6396" w:rsidP="00DF6396">
      <w:pPr>
        <w:pStyle w:val="SingleTxtGC"/>
        <w:rPr>
          <w:lang w:val="en-GB"/>
        </w:rPr>
      </w:pPr>
      <w:r w:rsidRPr="002654B0">
        <w:rPr>
          <w:lang w:val="en-GB"/>
        </w:rPr>
        <w:t>25</w:t>
      </w:r>
      <w:r w:rsidRPr="00DF6396">
        <w:rPr>
          <w:lang w:val="en-GB"/>
        </w:rPr>
        <w:t>.</w:t>
      </w:r>
      <w:r w:rsidRPr="00DF6396">
        <w:rPr>
          <w:lang w:val="en-GB"/>
        </w:rPr>
        <w:tab/>
      </w:r>
      <w:r w:rsidRPr="00DF6396">
        <w:rPr>
          <w:lang w:val="en-GB"/>
        </w:rPr>
        <w:t>委员会感到关切的是，男女之间</w:t>
      </w:r>
      <w:r w:rsidRPr="00DF6396">
        <w:rPr>
          <w:rFonts w:hint="eastAsia"/>
          <w:lang w:val="en-GB"/>
        </w:rPr>
        <w:t>长期</w:t>
      </w:r>
      <w:r w:rsidRPr="00DF6396">
        <w:rPr>
          <w:lang w:val="en-GB"/>
        </w:rPr>
        <w:t>存在</w:t>
      </w:r>
      <w:r w:rsidRPr="00DF6396">
        <w:rPr>
          <w:rFonts w:hint="eastAsia"/>
          <w:lang w:val="en-GB"/>
        </w:rPr>
        <w:t>着</w:t>
      </w:r>
      <w:r w:rsidRPr="00DF6396">
        <w:rPr>
          <w:lang w:val="en-GB"/>
        </w:rPr>
        <w:t>实质</w:t>
      </w:r>
      <w:r w:rsidRPr="00DF6396">
        <w:rPr>
          <w:rFonts w:hint="eastAsia"/>
          <w:lang w:val="en-GB"/>
        </w:rPr>
        <w:t>上的</w:t>
      </w:r>
      <w:r w:rsidRPr="00DF6396">
        <w:rPr>
          <w:lang w:val="en-GB"/>
        </w:rPr>
        <w:t>不平等，主要影响到</w:t>
      </w:r>
      <w:r w:rsidRPr="00DF6396">
        <w:rPr>
          <w:rFonts w:hint="eastAsia"/>
          <w:lang w:val="en-GB"/>
        </w:rPr>
        <w:t>劣势</w:t>
      </w:r>
      <w:r w:rsidRPr="00DF6396">
        <w:rPr>
          <w:lang w:val="en-GB"/>
        </w:rPr>
        <w:t>妇女，妨碍她们享有经济、社会</w:t>
      </w:r>
      <w:r w:rsidRPr="00DF6396">
        <w:rPr>
          <w:rFonts w:hint="eastAsia"/>
          <w:lang w:val="en-GB"/>
        </w:rPr>
        <w:t>及</w:t>
      </w:r>
      <w:r w:rsidRPr="00DF6396">
        <w:rPr>
          <w:lang w:val="en-GB"/>
        </w:rPr>
        <w:t>文化权利</w:t>
      </w:r>
      <w:r w:rsidRPr="002654B0">
        <w:rPr>
          <w:rFonts w:hint="eastAsia"/>
          <w:lang w:val="en-GB"/>
        </w:rPr>
        <w:t>(</w:t>
      </w:r>
      <w:r w:rsidRPr="00DF6396">
        <w:rPr>
          <w:lang w:val="en-GB"/>
        </w:rPr>
        <w:t>第三条</w:t>
      </w:r>
      <w:r w:rsidRPr="002654B0">
        <w:rPr>
          <w:rFonts w:hint="eastAsia"/>
          <w:lang w:val="en-GB"/>
        </w:rPr>
        <w:t>)</w:t>
      </w:r>
      <w:r w:rsidRPr="00DF6396">
        <w:rPr>
          <w:lang w:val="en-GB"/>
        </w:rPr>
        <w:t>。</w:t>
      </w:r>
    </w:p>
    <w:p w14:paraId="29952179" w14:textId="17F36345"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26</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2654B0">
        <w:rPr>
          <w:rFonts w:ascii="Time New Roman" w:eastAsia="黑体" w:hAnsi="Time New Roman"/>
          <w:lang w:val="en-GB"/>
        </w:rPr>
        <w:t>：</w:t>
      </w:r>
    </w:p>
    <w:p w14:paraId="5931E95C" w14:textId="1E66F159"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采取一切必要措施，促进妇女</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是非洲裔、土著和罗姆妇女以及</w:t>
      </w:r>
      <w:r w:rsidRPr="00DF6396">
        <w:rPr>
          <w:rFonts w:ascii="Time New Roman" w:eastAsia="黑体" w:hAnsi="Time New Roman" w:hint="eastAsia"/>
          <w:lang w:val="en-GB"/>
        </w:rPr>
        <w:t>女</w:t>
      </w:r>
      <w:r w:rsidRPr="00DF6396">
        <w:rPr>
          <w:rFonts w:ascii="Time New Roman" w:eastAsia="黑体" w:hAnsi="Time New Roman"/>
          <w:lang w:val="en-GB"/>
        </w:rPr>
        <w:t>双性恋、女同性恋、</w:t>
      </w:r>
      <w:r w:rsidRPr="00DF6396">
        <w:rPr>
          <w:rFonts w:ascii="Time New Roman" w:eastAsia="黑体" w:hAnsi="Time New Roman" w:hint="eastAsia"/>
          <w:lang w:val="en-GB"/>
        </w:rPr>
        <w:t>间</w:t>
      </w:r>
      <w:r w:rsidRPr="00DF6396">
        <w:rPr>
          <w:rFonts w:ascii="Time New Roman" w:eastAsia="黑体" w:hAnsi="Time New Roman"/>
          <w:lang w:val="en-GB"/>
        </w:rPr>
        <w:t>性</w:t>
      </w:r>
      <w:r w:rsidRPr="00DF6396">
        <w:rPr>
          <w:rFonts w:ascii="Time New Roman" w:eastAsia="黑体" w:hAnsi="Time New Roman" w:hint="eastAsia"/>
          <w:lang w:val="en-GB"/>
        </w:rPr>
        <w:t>者</w:t>
      </w:r>
      <w:r w:rsidRPr="00DF6396">
        <w:rPr>
          <w:rFonts w:ascii="Time New Roman" w:eastAsia="黑体" w:hAnsi="Time New Roman"/>
          <w:lang w:val="en-GB"/>
        </w:rPr>
        <w:t>和女跨性别者</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在与男子平等的基础上充分获得就业</w:t>
      </w:r>
      <w:r w:rsidRPr="00DF6396">
        <w:rPr>
          <w:rFonts w:ascii="Time New Roman" w:eastAsia="黑体" w:hAnsi="Time New Roman" w:hint="eastAsia"/>
          <w:lang w:val="en-GB"/>
        </w:rPr>
        <w:t>机会</w:t>
      </w:r>
      <w:r w:rsidRPr="00DF6396">
        <w:rPr>
          <w:rFonts w:ascii="Time New Roman" w:eastAsia="黑体" w:hAnsi="Time New Roman"/>
          <w:lang w:val="en-GB"/>
        </w:rPr>
        <w:t>、社会保障、医疗保健和服务、教育、土地</w:t>
      </w:r>
      <w:r w:rsidRPr="00DF6396">
        <w:rPr>
          <w:rFonts w:ascii="Time New Roman" w:eastAsia="黑体" w:hAnsi="Time New Roman" w:hint="eastAsia"/>
          <w:lang w:val="en-GB"/>
        </w:rPr>
        <w:t>并有机会从事能产生收入的</w:t>
      </w:r>
      <w:r w:rsidRPr="00DF6396">
        <w:rPr>
          <w:rFonts w:ascii="Time New Roman" w:eastAsia="黑体" w:hAnsi="Time New Roman"/>
          <w:lang w:val="en-GB"/>
        </w:rPr>
        <w:t>活动；</w:t>
      </w:r>
    </w:p>
    <w:p w14:paraId="6AD2566C" w14:textId="24B29A74"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采取综合措施，消除根深蒂固的性别</w:t>
      </w:r>
      <w:r w:rsidRPr="00DF6396">
        <w:rPr>
          <w:rFonts w:ascii="Time New Roman" w:eastAsia="黑体" w:hAnsi="Time New Roman" w:hint="eastAsia"/>
          <w:lang w:val="en-GB"/>
        </w:rPr>
        <w:t>成见</w:t>
      </w:r>
      <w:r w:rsidRPr="00DF6396">
        <w:rPr>
          <w:rFonts w:ascii="Time New Roman" w:eastAsia="黑体" w:hAnsi="Time New Roman"/>
          <w:lang w:val="en-GB"/>
        </w:rPr>
        <w:t>和种族成见，以期改变重男轻女和歧视性态度，</w:t>
      </w:r>
      <w:r w:rsidRPr="00DF6396">
        <w:rPr>
          <w:rFonts w:ascii="Time New Roman" w:eastAsia="黑体" w:hAnsi="Time New Roman" w:hint="eastAsia"/>
          <w:lang w:val="en-GB"/>
        </w:rPr>
        <w:t>并</w:t>
      </w:r>
      <w:r w:rsidRPr="00DF6396">
        <w:rPr>
          <w:rFonts w:ascii="Time New Roman" w:eastAsia="黑体" w:hAnsi="Time New Roman"/>
          <w:lang w:val="en-GB"/>
        </w:rPr>
        <w:t>促进男女平等</w:t>
      </w:r>
      <w:r w:rsidRPr="00DF6396">
        <w:rPr>
          <w:rFonts w:ascii="Time New Roman" w:eastAsia="黑体" w:hAnsi="Time New Roman" w:hint="eastAsia"/>
          <w:lang w:val="en-GB"/>
        </w:rPr>
        <w:t>地</w:t>
      </w:r>
      <w:r w:rsidRPr="00DF6396">
        <w:rPr>
          <w:rFonts w:ascii="Time New Roman" w:eastAsia="黑体" w:hAnsi="Time New Roman"/>
          <w:lang w:val="en-GB"/>
        </w:rPr>
        <w:t>分担家庭责任；</w:t>
      </w:r>
    </w:p>
    <w:p w14:paraId="224A4B92" w14:textId="6FA8A655" w:rsidR="00DF6396" w:rsidRPr="00DF6396" w:rsidRDefault="00DF6396" w:rsidP="00DF6396">
      <w:pPr>
        <w:pStyle w:val="SingleTxtGC"/>
        <w:rPr>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参考</w:t>
      </w:r>
      <w:r w:rsidRPr="00DF6396">
        <w:rPr>
          <w:rFonts w:ascii="Time New Roman" w:eastAsia="黑体" w:hAnsi="Time New Roman"/>
          <w:lang w:val="en-GB"/>
        </w:rPr>
        <w:t>委员会关于</w:t>
      </w:r>
      <w:r w:rsidRPr="00DF6396">
        <w:rPr>
          <w:rFonts w:ascii="Time New Roman" w:eastAsia="黑体" w:hAnsi="Time New Roman" w:hint="eastAsia"/>
          <w:lang w:val="en-GB"/>
        </w:rPr>
        <w:t>男女在享受一切经济、社会及文化权利方面的平等权利</w:t>
      </w:r>
      <w:r w:rsidRPr="00DF6396">
        <w:rPr>
          <w:rFonts w:ascii="Time New Roman" w:eastAsia="黑体" w:hAnsi="Time New Roman"/>
          <w:lang w:val="en-GB"/>
        </w:rPr>
        <w:t>的第</w:t>
      </w:r>
      <w:r w:rsidRPr="002654B0">
        <w:rPr>
          <w:rFonts w:ascii="Time New Roman" w:eastAsia="黑体" w:hAnsi="Time New Roman"/>
          <w:lang w:val="en-GB"/>
        </w:rPr>
        <w:t>16</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2</w:t>
      </w:r>
      <w:r w:rsidRPr="00DF6396">
        <w:rPr>
          <w:rFonts w:ascii="Time New Roman" w:eastAsia="黑体" w:hAnsi="Time New Roman"/>
          <w:lang w:val="en-GB"/>
        </w:rPr>
        <w:t>00</w:t>
      </w:r>
      <w:r w:rsidRPr="002654B0">
        <w:rPr>
          <w:rFonts w:ascii="Time New Roman" w:eastAsia="黑体" w:hAnsi="Time New Roman"/>
          <w:lang w:val="en-GB"/>
        </w:rPr>
        <w:t>5</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lang w:val="en-GB"/>
        </w:rPr>
        <w:t>。</w:t>
      </w:r>
    </w:p>
    <w:p w14:paraId="1741EDE4" w14:textId="088F0B38"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工作权</w:t>
      </w:r>
    </w:p>
    <w:p w14:paraId="5750131A" w14:textId="78A7FDF0" w:rsidR="00DF6396" w:rsidRPr="00DF6396" w:rsidRDefault="00DF6396" w:rsidP="00DF6396">
      <w:pPr>
        <w:pStyle w:val="SingleTxtGC"/>
        <w:rPr>
          <w:lang w:val="en-GB"/>
        </w:rPr>
      </w:pPr>
      <w:r w:rsidRPr="002654B0">
        <w:rPr>
          <w:lang w:val="en-GB"/>
        </w:rPr>
        <w:t>27</w:t>
      </w:r>
      <w:r w:rsidRPr="00DF6396">
        <w:rPr>
          <w:lang w:val="en-GB"/>
        </w:rPr>
        <w:t>.</w:t>
      </w:r>
      <w:r w:rsidRPr="00DF6396">
        <w:rPr>
          <w:lang w:val="en-GB"/>
        </w:rPr>
        <w:tab/>
      </w:r>
      <w:r w:rsidRPr="00DF6396">
        <w:rPr>
          <w:lang w:val="en-GB"/>
        </w:rPr>
        <w:t>委员会</w:t>
      </w:r>
      <w:r w:rsidRPr="00DF6396">
        <w:rPr>
          <w:rFonts w:hint="eastAsia"/>
          <w:lang w:val="en-GB"/>
        </w:rPr>
        <w:t>表示</w:t>
      </w:r>
      <w:r w:rsidRPr="00DF6396">
        <w:rPr>
          <w:lang w:val="en-GB"/>
        </w:rPr>
        <w:t>注意到</w:t>
      </w:r>
      <w:r w:rsidRPr="00DF6396">
        <w:rPr>
          <w:rFonts w:hint="eastAsia"/>
          <w:lang w:val="en-GB"/>
        </w:rPr>
        <w:t>，缔约国</w:t>
      </w:r>
      <w:r w:rsidRPr="00DF6396">
        <w:rPr>
          <w:lang w:val="en-GB"/>
        </w:rPr>
        <w:t>通过了</w:t>
      </w:r>
      <w:r w:rsidRPr="00DF6396">
        <w:rPr>
          <w:rFonts w:hint="eastAsia"/>
          <w:lang w:val="en-GB"/>
        </w:rPr>
        <w:t>《</w:t>
      </w:r>
      <w:r w:rsidRPr="00DF6396">
        <w:rPr>
          <w:lang w:val="en-GB"/>
        </w:rPr>
        <w:t>可持续工作</w:t>
      </w:r>
      <w:r w:rsidRPr="00DF6396">
        <w:rPr>
          <w:rFonts w:hint="eastAsia"/>
          <w:lang w:val="en-GB"/>
        </w:rPr>
        <w:t>计划》</w:t>
      </w:r>
      <w:r w:rsidRPr="00DF6396">
        <w:rPr>
          <w:lang w:val="en-GB"/>
        </w:rPr>
        <w:t>和</w:t>
      </w:r>
      <w:r w:rsidRPr="00DF6396">
        <w:rPr>
          <w:rFonts w:hint="eastAsia"/>
          <w:lang w:val="en-GB"/>
        </w:rPr>
        <w:t>《获得</w:t>
      </w:r>
      <w:r w:rsidRPr="00DF6396">
        <w:rPr>
          <w:lang w:val="en-GB"/>
        </w:rPr>
        <w:t>工作</w:t>
      </w:r>
      <w:r w:rsidRPr="00DF6396">
        <w:rPr>
          <w:rFonts w:hint="eastAsia"/>
          <w:lang w:val="en-GB"/>
        </w:rPr>
        <w:t>机会计划》</w:t>
      </w:r>
      <w:r w:rsidRPr="00DF6396">
        <w:rPr>
          <w:lang w:val="en-GB"/>
        </w:rPr>
        <w:t>。</w:t>
      </w:r>
      <w:r w:rsidRPr="00DF6396">
        <w:rPr>
          <w:rFonts w:hint="eastAsia"/>
          <w:lang w:val="en-GB"/>
        </w:rPr>
        <w:t>但是</w:t>
      </w:r>
      <w:r w:rsidRPr="00DF6396">
        <w:rPr>
          <w:lang w:val="en-GB"/>
        </w:rPr>
        <w:t>，委员会感到关切的是，农村和</w:t>
      </w:r>
      <w:r w:rsidRPr="00DF6396">
        <w:rPr>
          <w:rFonts w:hint="eastAsia"/>
          <w:lang w:val="en-GB"/>
        </w:rPr>
        <w:t>城市周边</w:t>
      </w:r>
      <w:r w:rsidRPr="00DF6396">
        <w:rPr>
          <w:lang w:val="en-GB"/>
        </w:rPr>
        <w:t>地区</w:t>
      </w:r>
      <w:r w:rsidRPr="00DF6396">
        <w:rPr>
          <w:rFonts w:hint="eastAsia"/>
          <w:lang w:val="en-GB"/>
        </w:rPr>
        <w:t>的劣势和被</w:t>
      </w:r>
      <w:r w:rsidRPr="00DF6396">
        <w:rPr>
          <w:lang w:val="en-GB"/>
        </w:rPr>
        <w:t>边缘化</w:t>
      </w:r>
      <w:r w:rsidRPr="00DF6396">
        <w:rPr>
          <w:rFonts w:hint="eastAsia"/>
          <w:lang w:val="en-GB"/>
        </w:rPr>
        <w:t>的</w:t>
      </w:r>
      <w:r w:rsidRPr="00DF6396">
        <w:rPr>
          <w:lang w:val="en-GB"/>
        </w:rPr>
        <w:t>个人和群体的失业率和就业不足率</w:t>
      </w:r>
      <w:r w:rsidRPr="00DF6396">
        <w:rPr>
          <w:rFonts w:hint="eastAsia"/>
          <w:lang w:val="en-GB"/>
        </w:rPr>
        <w:t>高企</w:t>
      </w:r>
      <w:r w:rsidRPr="002654B0">
        <w:rPr>
          <w:rFonts w:hint="eastAsia"/>
          <w:lang w:val="en-GB"/>
        </w:rPr>
        <w:t>(</w:t>
      </w:r>
      <w:r w:rsidRPr="00DF6396">
        <w:rPr>
          <w:lang w:val="en-GB"/>
        </w:rPr>
        <w:t>第六条</w:t>
      </w:r>
      <w:r w:rsidRPr="002654B0">
        <w:rPr>
          <w:rFonts w:hint="eastAsia"/>
          <w:lang w:val="en-GB"/>
        </w:rPr>
        <w:t>)</w:t>
      </w:r>
      <w:r w:rsidRPr="00DF6396">
        <w:rPr>
          <w:lang w:val="en-GB"/>
        </w:rPr>
        <w:t>。</w:t>
      </w:r>
    </w:p>
    <w:p w14:paraId="35F9AD07" w14:textId="7D59A3C6"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28</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466FC48D" w14:textId="76602714"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以</w:t>
      </w:r>
      <w:r w:rsidRPr="00DF6396">
        <w:rPr>
          <w:rFonts w:ascii="Time New Roman" w:eastAsia="黑体" w:hAnsi="Time New Roman"/>
          <w:lang w:val="en-GB"/>
        </w:rPr>
        <w:t>促进创造就业</w:t>
      </w:r>
      <w:r w:rsidRPr="00DF6396">
        <w:rPr>
          <w:rFonts w:ascii="Time New Roman" w:eastAsia="黑体" w:hAnsi="Time New Roman" w:hint="eastAsia"/>
          <w:lang w:val="en-GB"/>
        </w:rPr>
        <w:t>岗位为</w:t>
      </w:r>
      <w:r w:rsidRPr="00DF6396">
        <w:rPr>
          <w:rFonts w:ascii="Time New Roman" w:eastAsia="黑体" w:hAnsi="Time New Roman"/>
          <w:lang w:val="en-GB"/>
        </w:rPr>
        <w:t>具体目标，</w:t>
      </w:r>
      <w:r w:rsidRPr="00DF6396">
        <w:rPr>
          <w:rFonts w:ascii="Time New Roman" w:eastAsia="黑体" w:hAnsi="Time New Roman" w:hint="eastAsia"/>
          <w:lang w:val="en-GB"/>
        </w:rPr>
        <w:t>以</w:t>
      </w:r>
      <w:r w:rsidRPr="00DF6396">
        <w:rPr>
          <w:rFonts w:ascii="Time New Roman" w:eastAsia="黑体" w:hAnsi="Time New Roman"/>
          <w:lang w:val="en-GB"/>
        </w:rPr>
        <w:t>北部和东北部地区的</w:t>
      </w:r>
      <w:r w:rsidRPr="00DF6396">
        <w:rPr>
          <w:rFonts w:ascii="Time New Roman" w:eastAsia="黑体" w:hAnsi="Time New Roman" w:hint="eastAsia"/>
          <w:lang w:val="en-GB"/>
        </w:rPr>
        <w:t>年轻</w:t>
      </w:r>
      <w:r w:rsidRPr="00DF6396">
        <w:rPr>
          <w:rFonts w:ascii="Time New Roman" w:eastAsia="黑体" w:hAnsi="Time New Roman"/>
          <w:lang w:val="en-GB"/>
        </w:rPr>
        <w:t>人、妇女、残疾人和移民</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尤其是</w:t>
      </w:r>
      <w:r w:rsidRPr="00DF6396">
        <w:rPr>
          <w:rFonts w:ascii="Time New Roman" w:eastAsia="黑体" w:hAnsi="Time New Roman"/>
          <w:lang w:val="en-GB"/>
        </w:rPr>
        <w:t>属于</w:t>
      </w:r>
      <w:r w:rsidRPr="00DF6396">
        <w:rPr>
          <w:rFonts w:ascii="Time New Roman" w:eastAsia="黑体" w:hAnsi="Time New Roman" w:hint="eastAsia"/>
          <w:lang w:val="en-GB"/>
        </w:rPr>
        <w:t>上述</w:t>
      </w:r>
      <w:r w:rsidRPr="00DF6396">
        <w:rPr>
          <w:rFonts w:ascii="Time New Roman" w:eastAsia="黑体" w:hAnsi="Time New Roman"/>
          <w:lang w:val="en-GB"/>
        </w:rPr>
        <w:t>一个或多个群体的非洲人后裔</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为</w:t>
      </w:r>
      <w:r w:rsidRPr="00DF6396">
        <w:rPr>
          <w:rFonts w:ascii="Time New Roman" w:eastAsia="黑体" w:hAnsi="Time New Roman"/>
          <w:lang w:val="en-GB"/>
        </w:rPr>
        <w:t>重点关注</w:t>
      </w:r>
      <w:r w:rsidRPr="00DF6396">
        <w:rPr>
          <w:rFonts w:ascii="Time New Roman" w:eastAsia="黑体" w:hAnsi="Time New Roman" w:hint="eastAsia"/>
          <w:lang w:val="en-GB"/>
        </w:rPr>
        <w:t>对象，采取</w:t>
      </w:r>
      <w:r w:rsidRPr="00DF6396">
        <w:rPr>
          <w:rFonts w:ascii="Time New Roman" w:eastAsia="黑体" w:hAnsi="Time New Roman"/>
          <w:lang w:val="en-GB"/>
        </w:rPr>
        <w:t>一项</w:t>
      </w:r>
      <w:r w:rsidRPr="00DF6396">
        <w:rPr>
          <w:rFonts w:ascii="Time New Roman" w:eastAsia="黑体" w:hAnsi="Time New Roman" w:hint="eastAsia"/>
          <w:lang w:val="en-GB"/>
        </w:rPr>
        <w:t>综合性</w:t>
      </w:r>
      <w:r w:rsidRPr="00DF6396">
        <w:rPr>
          <w:rFonts w:ascii="Time New Roman" w:eastAsia="黑体" w:hAnsi="Time New Roman"/>
          <w:lang w:val="en-GB"/>
        </w:rPr>
        <w:t>就业战略，并以委员会关于工作权的第</w:t>
      </w:r>
      <w:r w:rsidRPr="002654B0">
        <w:rPr>
          <w:rFonts w:ascii="Time New Roman" w:eastAsia="黑体" w:hAnsi="Time New Roman"/>
          <w:lang w:val="en-GB"/>
        </w:rPr>
        <w:t>18</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2</w:t>
      </w:r>
      <w:r w:rsidRPr="00DF6396">
        <w:rPr>
          <w:rFonts w:ascii="Time New Roman" w:eastAsia="黑体" w:hAnsi="Time New Roman"/>
          <w:lang w:val="en-GB"/>
        </w:rPr>
        <w:t>00</w:t>
      </w:r>
      <w:r w:rsidRPr="002654B0">
        <w:rPr>
          <w:rFonts w:ascii="Time New Roman" w:eastAsia="黑体" w:hAnsi="Time New Roman"/>
          <w:lang w:val="en-GB"/>
        </w:rPr>
        <w:t>5</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lang w:val="en-GB"/>
        </w:rPr>
        <w:t>为指导；</w:t>
      </w:r>
    </w:p>
    <w:p w14:paraId="48D43B5A" w14:textId="03920B39"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确保为</w:t>
      </w:r>
      <w:r w:rsidRPr="00DF6396">
        <w:rPr>
          <w:rFonts w:ascii="Time New Roman" w:eastAsia="黑体" w:hAnsi="Time New Roman" w:hint="eastAsia"/>
          <w:lang w:val="en-GB"/>
        </w:rPr>
        <w:t>实施上述综合性</w:t>
      </w:r>
      <w:r w:rsidRPr="00DF6396">
        <w:rPr>
          <w:rFonts w:ascii="Time New Roman" w:eastAsia="黑体" w:hAnsi="Time New Roman"/>
          <w:lang w:val="en-GB"/>
        </w:rPr>
        <w:t>就业战略</w:t>
      </w:r>
      <w:r w:rsidRPr="00DF6396">
        <w:rPr>
          <w:rFonts w:ascii="Time New Roman" w:eastAsia="黑体" w:hAnsi="Time New Roman" w:hint="eastAsia"/>
          <w:lang w:val="en-GB"/>
        </w:rPr>
        <w:t>划拨</w:t>
      </w:r>
      <w:r w:rsidRPr="00DF6396">
        <w:rPr>
          <w:rFonts w:ascii="Time New Roman" w:eastAsia="黑体" w:hAnsi="Time New Roman"/>
          <w:lang w:val="en-GB"/>
        </w:rPr>
        <w:t>必要的</w:t>
      </w:r>
      <w:r w:rsidRPr="00DF6396">
        <w:rPr>
          <w:rFonts w:ascii="Time New Roman" w:eastAsia="黑体" w:hAnsi="Time New Roman" w:hint="eastAsia"/>
          <w:lang w:val="en-GB"/>
        </w:rPr>
        <w:t>资金</w:t>
      </w:r>
      <w:r w:rsidRPr="00DF6396">
        <w:rPr>
          <w:rFonts w:ascii="Time New Roman" w:eastAsia="黑体" w:hAnsi="Time New Roman"/>
          <w:lang w:val="en-GB"/>
        </w:rPr>
        <w:t>、人力和技术资源</w:t>
      </w:r>
      <w:r w:rsidRPr="00DF6396">
        <w:rPr>
          <w:rFonts w:ascii="Time New Roman" w:eastAsia="黑体" w:hAnsi="Time New Roman" w:hint="eastAsia"/>
          <w:lang w:val="en-GB"/>
        </w:rPr>
        <w:t>，并确保</w:t>
      </w:r>
      <w:r w:rsidRPr="00DF6396">
        <w:rPr>
          <w:rFonts w:ascii="Time New Roman" w:eastAsia="黑体" w:hAnsi="Time New Roman"/>
          <w:lang w:val="en-GB"/>
        </w:rPr>
        <w:t>联邦、州和市政当局之间</w:t>
      </w:r>
      <w:r w:rsidRPr="00DF6396">
        <w:rPr>
          <w:rFonts w:ascii="Time New Roman" w:eastAsia="黑体" w:hAnsi="Time New Roman" w:hint="eastAsia"/>
          <w:lang w:val="en-GB"/>
        </w:rPr>
        <w:t>切实</w:t>
      </w:r>
      <w:r w:rsidRPr="00DF6396">
        <w:rPr>
          <w:rFonts w:ascii="Time New Roman" w:eastAsia="黑体" w:hAnsi="Time New Roman"/>
          <w:lang w:val="en-GB"/>
        </w:rPr>
        <w:t>有效</w:t>
      </w:r>
      <w:r w:rsidRPr="00DF6396">
        <w:rPr>
          <w:rFonts w:ascii="Time New Roman" w:eastAsia="黑体" w:hAnsi="Time New Roman" w:hint="eastAsia"/>
          <w:lang w:val="en-GB"/>
        </w:rPr>
        <w:t>地</w:t>
      </w:r>
      <w:r w:rsidRPr="00DF6396">
        <w:rPr>
          <w:rFonts w:ascii="Time New Roman" w:eastAsia="黑体" w:hAnsi="Time New Roman"/>
          <w:lang w:val="en-GB"/>
        </w:rPr>
        <w:t>协调</w:t>
      </w:r>
      <w:r w:rsidRPr="00DF6396">
        <w:rPr>
          <w:rFonts w:ascii="Time New Roman" w:eastAsia="黑体" w:hAnsi="Time New Roman" w:hint="eastAsia"/>
          <w:lang w:val="en-GB"/>
        </w:rPr>
        <w:t>配合</w:t>
      </w:r>
      <w:r w:rsidRPr="00DF6396">
        <w:rPr>
          <w:rFonts w:ascii="Time New Roman" w:eastAsia="黑体" w:hAnsi="Time New Roman"/>
          <w:lang w:val="en-GB"/>
        </w:rPr>
        <w:t>；</w:t>
      </w:r>
    </w:p>
    <w:p w14:paraId="10F5B547" w14:textId="4F8A67D4"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继续就</w:t>
      </w:r>
      <w:r w:rsidRPr="00DF6396">
        <w:rPr>
          <w:rFonts w:ascii="Time New Roman" w:eastAsia="黑体" w:hAnsi="Time New Roman" w:hint="eastAsia"/>
          <w:lang w:val="en-GB"/>
        </w:rPr>
        <w:t>实行</w:t>
      </w:r>
      <w:r w:rsidRPr="00DF6396">
        <w:rPr>
          <w:rFonts w:ascii="Time New Roman" w:eastAsia="黑体" w:hAnsi="Time New Roman"/>
          <w:lang w:val="en-GB"/>
        </w:rPr>
        <w:t>一项</w:t>
      </w:r>
      <w:r w:rsidRPr="00DF6396">
        <w:rPr>
          <w:rFonts w:ascii="Time New Roman" w:eastAsia="黑体" w:hAnsi="Time New Roman" w:hint="eastAsia"/>
          <w:lang w:val="en-GB"/>
        </w:rPr>
        <w:t>虑及性别、跨领域性、跨文化性和人权并促进在照护儿童及其他人方面男女共同承担责任、社会共同承担责任的</w:t>
      </w:r>
      <w:r w:rsidRPr="00DF6396">
        <w:rPr>
          <w:rFonts w:ascii="Time New Roman" w:eastAsia="黑体" w:hAnsi="Time New Roman"/>
          <w:lang w:val="en-GB"/>
        </w:rPr>
        <w:t>综合</w:t>
      </w:r>
      <w:r w:rsidRPr="00DF6396">
        <w:rPr>
          <w:rFonts w:ascii="Time New Roman" w:eastAsia="黑体" w:hAnsi="Time New Roman" w:hint="eastAsia"/>
          <w:lang w:val="en-GB"/>
        </w:rPr>
        <w:t>照护</w:t>
      </w:r>
      <w:r w:rsidRPr="00DF6396">
        <w:rPr>
          <w:rFonts w:ascii="Time New Roman" w:eastAsia="黑体" w:hAnsi="Time New Roman"/>
          <w:lang w:val="en-GB"/>
        </w:rPr>
        <w:t>制度</w:t>
      </w:r>
      <w:r w:rsidRPr="00DF6396">
        <w:rPr>
          <w:rFonts w:ascii="Time New Roman" w:eastAsia="黑体" w:hAnsi="Time New Roman" w:hint="eastAsia"/>
          <w:lang w:val="en-GB"/>
        </w:rPr>
        <w:t>开展协商，</w:t>
      </w:r>
      <w:r w:rsidRPr="00DF6396">
        <w:rPr>
          <w:rFonts w:ascii="Time New Roman" w:eastAsia="黑体" w:hAnsi="Time New Roman"/>
          <w:lang w:val="en-GB"/>
        </w:rPr>
        <w:t>以期</w:t>
      </w:r>
      <w:r w:rsidRPr="00DF6396">
        <w:rPr>
          <w:rFonts w:ascii="Time New Roman" w:eastAsia="黑体" w:hAnsi="Time New Roman" w:hint="eastAsia"/>
          <w:lang w:val="en-GB"/>
        </w:rPr>
        <w:t>提高</w:t>
      </w:r>
      <w:r w:rsidRPr="00DF6396">
        <w:rPr>
          <w:rFonts w:ascii="Time New Roman" w:eastAsia="黑体" w:hAnsi="Time New Roman"/>
          <w:lang w:val="en-GB"/>
        </w:rPr>
        <w:t>妇女在劳动力市场的参与</w:t>
      </w:r>
      <w:r w:rsidRPr="00DF6396">
        <w:rPr>
          <w:rFonts w:ascii="Time New Roman" w:eastAsia="黑体" w:hAnsi="Time New Roman" w:hint="eastAsia"/>
          <w:lang w:val="en-GB"/>
        </w:rPr>
        <w:t>程度</w:t>
      </w:r>
      <w:r w:rsidRPr="00DF6396">
        <w:rPr>
          <w:rFonts w:ascii="Time New Roman" w:eastAsia="黑体" w:hAnsi="Time New Roman"/>
          <w:lang w:val="en-GB"/>
        </w:rPr>
        <w:t>，</w:t>
      </w:r>
      <w:r w:rsidRPr="00DF6396">
        <w:rPr>
          <w:rFonts w:ascii="Time New Roman" w:eastAsia="黑体" w:hAnsi="Time New Roman" w:hint="eastAsia"/>
          <w:lang w:val="en-GB"/>
        </w:rPr>
        <w:t>并</w:t>
      </w:r>
      <w:r w:rsidRPr="00DF6396">
        <w:rPr>
          <w:rFonts w:ascii="Time New Roman" w:eastAsia="黑体" w:hAnsi="Time New Roman"/>
          <w:lang w:val="en-GB"/>
        </w:rPr>
        <w:t>实现男女之间更公平</w:t>
      </w:r>
      <w:r w:rsidRPr="00DF6396">
        <w:rPr>
          <w:rFonts w:ascii="Time New Roman" w:eastAsia="黑体" w:hAnsi="Time New Roman" w:hint="eastAsia"/>
          <w:lang w:val="en-GB"/>
        </w:rPr>
        <w:t>地分担</w:t>
      </w:r>
      <w:r w:rsidRPr="00DF6396">
        <w:rPr>
          <w:rFonts w:ascii="Time New Roman" w:eastAsia="黑体" w:hAnsi="Time New Roman"/>
          <w:lang w:val="en-GB"/>
        </w:rPr>
        <w:t>任务和责任；</w:t>
      </w:r>
    </w:p>
    <w:p w14:paraId="3D382681" w14:textId="3A2705BC"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继续</w:t>
      </w:r>
      <w:r w:rsidRPr="00DF6396">
        <w:rPr>
          <w:rFonts w:ascii="Time New Roman" w:eastAsia="黑体" w:hAnsi="Time New Roman" w:hint="eastAsia"/>
          <w:lang w:val="en-GB"/>
        </w:rPr>
        <w:t>以</w:t>
      </w:r>
      <w:r w:rsidRPr="00DF6396">
        <w:rPr>
          <w:rFonts w:ascii="Time New Roman" w:eastAsia="黑体" w:hAnsi="Time New Roman"/>
          <w:lang w:val="en-GB"/>
        </w:rPr>
        <w:t>妇女、</w:t>
      </w:r>
      <w:r w:rsidRPr="00DF6396">
        <w:rPr>
          <w:rFonts w:ascii="Time New Roman" w:eastAsia="黑体" w:hAnsi="Time New Roman" w:hint="eastAsia"/>
          <w:lang w:val="en-GB"/>
        </w:rPr>
        <w:t>年轻人</w:t>
      </w:r>
      <w:r w:rsidRPr="00DF6396">
        <w:rPr>
          <w:rFonts w:ascii="Time New Roman" w:eastAsia="黑体" w:hAnsi="Time New Roman"/>
          <w:lang w:val="en-GB"/>
        </w:rPr>
        <w:t>、残疾人和移民</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w:t>
      </w:r>
      <w:r w:rsidRPr="00DF6396">
        <w:rPr>
          <w:rFonts w:ascii="Time New Roman" w:eastAsia="黑体" w:hAnsi="Time New Roman" w:hint="eastAsia"/>
          <w:lang w:val="en-GB"/>
        </w:rPr>
        <w:t>上述</w:t>
      </w:r>
      <w:r w:rsidRPr="00DF6396">
        <w:rPr>
          <w:rFonts w:ascii="Time New Roman" w:eastAsia="黑体" w:hAnsi="Time New Roman"/>
          <w:lang w:val="en-GB"/>
        </w:rPr>
        <w:t>群体中的非洲人</w:t>
      </w:r>
      <w:r w:rsidRPr="00DF6396">
        <w:rPr>
          <w:rFonts w:ascii="Time New Roman" w:eastAsia="黑体" w:hAnsi="Time New Roman" w:hint="eastAsia"/>
          <w:lang w:val="en-GB"/>
        </w:rPr>
        <w:t>后裔</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为重点关注对象，</w:t>
      </w:r>
      <w:r w:rsidRPr="00DF6396">
        <w:rPr>
          <w:rFonts w:ascii="Time New Roman" w:eastAsia="黑体" w:hAnsi="Time New Roman"/>
          <w:lang w:val="en-GB"/>
        </w:rPr>
        <w:t>优先</w:t>
      </w:r>
      <w:r w:rsidRPr="00DF6396">
        <w:rPr>
          <w:rFonts w:ascii="Time New Roman" w:eastAsia="黑体" w:hAnsi="Time New Roman" w:hint="eastAsia"/>
          <w:lang w:val="en-GB"/>
        </w:rPr>
        <w:t>提供根据</w:t>
      </w:r>
      <w:r w:rsidRPr="00DF6396">
        <w:rPr>
          <w:rFonts w:ascii="Time New Roman" w:eastAsia="黑体" w:hAnsi="Time New Roman"/>
          <w:lang w:val="en-GB"/>
        </w:rPr>
        <w:t>劳动力市场</w:t>
      </w:r>
      <w:r w:rsidRPr="00DF6396">
        <w:rPr>
          <w:rFonts w:ascii="Time New Roman" w:eastAsia="黑体" w:hAnsi="Time New Roman" w:hint="eastAsia"/>
          <w:lang w:val="en-GB"/>
        </w:rPr>
        <w:t>的需要量身定制</w:t>
      </w:r>
      <w:r w:rsidRPr="00DF6396">
        <w:rPr>
          <w:rFonts w:ascii="Time New Roman" w:eastAsia="黑体" w:hAnsi="Time New Roman"/>
          <w:lang w:val="en-GB"/>
        </w:rPr>
        <w:t>的高质量</w:t>
      </w:r>
      <w:r w:rsidRPr="00DF6396">
        <w:rPr>
          <w:rFonts w:ascii="Time New Roman" w:eastAsia="黑体" w:hAnsi="Time New Roman" w:hint="eastAsia"/>
          <w:lang w:val="en-GB"/>
        </w:rPr>
        <w:t>的</w:t>
      </w:r>
      <w:r w:rsidRPr="00DF6396">
        <w:rPr>
          <w:rFonts w:ascii="Time New Roman" w:eastAsia="黑体" w:hAnsi="Time New Roman"/>
          <w:lang w:val="en-GB"/>
        </w:rPr>
        <w:t>技术和职业培训</w:t>
      </w:r>
      <w:r w:rsidRPr="00DF6396">
        <w:rPr>
          <w:rFonts w:ascii="Time New Roman" w:eastAsia="黑体" w:hAnsi="Time New Roman" w:hint="eastAsia"/>
          <w:lang w:val="en-GB"/>
        </w:rPr>
        <w:t>方案</w:t>
      </w:r>
      <w:r w:rsidRPr="00DF6396">
        <w:rPr>
          <w:rFonts w:ascii="Time New Roman" w:eastAsia="黑体" w:hAnsi="Time New Roman"/>
          <w:lang w:val="en-GB"/>
        </w:rPr>
        <w:t>。</w:t>
      </w:r>
    </w:p>
    <w:p w14:paraId="2E2A082B" w14:textId="3DEF25EC"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非正规经济</w:t>
      </w:r>
      <w:r w:rsidR="00DF6396" w:rsidRPr="00DF6396">
        <w:rPr>
          <w:lang w:val="en-GB"/>
        </w:rPr>
        <w:t xml:space="preserve"> </w:t>
      </w:r>
    </w:p>
    <w:p w14:paraId="1D882347" w14:textId="567884E0" w:rsidR="00DF6396" w:rsidRPr="00DF6396" w:rsidRDefault="00DF6396" w:rsidP="00DF6396">
      <w:pPr>
        <w:pStyle w:val="SingleTxtGC"/>
        <w:rPr>
          <w:lang w:val="en-GB"/>
        </w:rPr>
      </w:pPr>
      <w:r w:rsidRPr="002654B0">
        <w:rPr>
          <w:lang w:val="en-GB"/>
        </w:rPr>
        <w:t>29</w:t>
      </w:r>
      <w:r w:rsidRPr="00DF6396">
        <w:rPr>
          <w:lang w:val="en-GB"/>
        </w:rPr>
        <w:t>.</w:t>
      </w:r>
      <w:r w:rsidRPr="00DF6396">
        <w:rPr>
          <w:lang w:val="en-GB"/>
        </w:rPr>
        <w:tab/>
      </w:r>
      <w:r w:rsidRPr="00DF6396">
        <w:rPr>
          <w:lang w:val="en-GB"/>
        </w:rPr>
        <w:t>委员会感到关切的是，非正规经济部门</w:t>
      </w:r>
      <w:r w:rsidRPr="00DF6396">
        <w:rPr>
          <w:rFonts w:hint="eastAsia"/>
          <w:lang w:val="en-GB"/>
        </w:rPr>
        <w:t>有</w:t>
      </w:r>
      <w:r w:rsidRPr="00DF6396">
        <w:rPr>
          <w:lang w:val="en-GB"/>
        </w:rPr>
        <w:t>大量工人</w:t>
      </w:r>
      <w:r w:rsidRPr="00DF6396">
        <w:rPr>
          <w:rFonts w:hint="eastAsia"/>
          <w:lang w:val="en-GB"/>
        </w:rPr>
        <w:t>不在</w:t>
      </w:r>
      <w:r w:rsidRPr="00DF6396">
        <w:rPr>
          <w:lang w:val="en-GB"/>
        </w:rPr>
        <w:t>劳动法</w:t>
      </w:r>
      <w:r w:rsidRPr="00DF6396">
        <w:rPr>
          <w:rFonts w:hint="eastAsia"/>
          <w:lang w:val="en-GB"/>
        </w:rPr>
        <w:t>和</w:t>
      </w:r>
      <w:r w:rsidRPr="00DF6396">
        <w:rPr>
          <w:lang w:val="en-GB"/>
        </w:rPr>
        <w:t>社会保护制度</w:t>
      </w:r>
      <w:r w:rsidRPr="00DF6396">
        <w:rPr>
          <w:rFonts w:hint="eastAsia"/>
          <w:lang w:val="en-GB"/>
        </w:rPr>
        <w:t>覆盖之下</w:t>
      </w:r>
      <w:r w:rsidRPr="00DF6396">
        <w:rPr>
          <w:lang w:val="en-GB"/>
        </w:rPr>
        <w:t>，</w:t>
      </w:r>
      <w:r w:rsidRPr="00DF6396">
        <w:rPr>
          <w:rFonts w:hint="eastAsia"/>
          <w:lang w:val="en-GB"/>
        </w:rPr>
        <w:t>尤其</w:t>
      </w:r>
      <w:r w:rsidRPr="00DF6396">
        <w:rPr>
          <w:lang w:val="en-GB"/>
        </w:rPr>
        <w:t>是在农村和</w:t>
      </w:r>
      <w:r w:rsidRPr="00DF6396">
        <w:rPr>
          <w:rFonts w:hint="eastAsia"/>
          <w:lang w:val="en-GB"/>
        </w:rPr>
        <w:t>城市周边</w:t>
      </w:r>
      <w:r w:rsidRPr="00DF6396">
        <w:rPr>
          <w:lang w:val="en-GB"/>
        </w:rPr>
        <w:t>地区</w:t>
      </w:r>
      <w:r w:rsidRPr="002654B0">
        <w:rPr>
          <w:rFonts w:hint="eastAsia"/>
          <w:lang w:val="en-GB"/>
        </w:rPr>
        <w:t>(</w:t>
      </w:r>
      <w:r w:rsidRPr="00DF6396">
        <w:rPr>
          <w:lang w:val="en-GB"/>
        </w:rPr>
        <w:t>第</w:t>
      </w:r>
      <w:r w:rsidRPr="00DF6396">
        <w:rPr>
          <w:rFonts w:hint="eastAsia"/>
          <w:lang w:val="en-GB"/>
        </w:rPr>
        <w:t>六、第七</w:t>
      </w:r>
      <w:r w:rsidRPr="00DF6396">
        <w:rPr>
          <w:lang w:val="en-GB"/>
        </w:rPr>
        <w:t>和第</w:t>
      </w:r>
      <w:r w:rsidRPr="00DF6396">
        <w:rPr>
          <w:rFonts w:hint="eastAsia"/>
          <w:lang w:val="en-GB"/>
        </w:rPr>
        <w:t>九</w:t>
      </w:r>
      <w:r w:rsidRPr="00DF6396">
        <w:rPr>
          <w:lang w:val="en-GB"/>
        </w:rPr>
        <w:t>条</w:t>
      </w:r>
      <w:r w:rsidRPr="002654B0">
        <w:rPr>
          <w:rFonts w:hint="eastAsia"/>
          <w:lang w:val="en-GB"/>
        </w:rPr>
        <w:t>)</w:t>
      </w:r>
      <w:r w:rsidRPr="00DF6396">
        <w:rPr>
          <w:lang w:val="en-GB"/>
        </w:rPr>
        <w:t>。</w:t>
      </w:r>
    </w:p>
    <w:p w14:paraId="0ABE237A" w14:textId="29907D36"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3</w:t>
      </w:r>
      <w:r w:rsidRPr="00DF6396">
        <w:rPr>
          <w:rFonts w:ascii="Time New Roman" w:eastAsia="黑体" w:hAnsi="Time New Roman"/>
          <w:lang w:val="en-GB"/>
        </w:rPr>
        <w:t>0.</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3B63BA24" w14:textId="43507809"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采取必要措施，促进工人从非正规经济部门</w:t>
      </w:r>
      <w:r w:rsidRPr="00DF6396">
        <w:rPr>
          <w:rFonts w:ascii="Time New Roman" w:eastAsia="黑体" w:hAnsi="Time New Roman" w:hint="eastAsia"/>
          <w:lang w:val="en-GB"/>
        </w:rPr>
        <w:t>转</w:t>
      </w:r>
      <w:r w:rsidRPr="00DF6396">
        <w:rPr>
          <w:rFonts w:ascii="Time New Roman" w:eastAsia="黑体" w:hAnsi="Time New Roman"/>
          <w:lang w:val="en-GB"/>
        </w:rPr>
        <w:t>向正规经济部门，</w:t>
      </w:r>
      <w:r w:rsidRPr="00DF6396">
        <w:rPr>
          <w:rFonts w:ascii="Time New Roman" w:eastAsia="黑体" w:hAnsi="Time New Roman" w:hint="eastAsia"/>
          <w:lang w:val="en-GB"/>
        </w:rPr>
        <w:t>尤其</w:t>
      </w:r>
      <w:r w:rsidRPr="00DF6396">
        <w:rPr>
          <w:rFonts w:ascii="Time New Roman" w:eastAsia="黑体" w:hAnsi="Time New Roman"/>
          <w:lang w:val="en-GB"/>
        </w:rPr>
        <w:t>是在北部和东北部地区；</w:t>
      </w:r>
    </w:p>
    <w:p w14:paraId="7BE8C11B" w14:textId="6C87143A"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就</w:t>
      </w:r>
      <w:r w:rsidRPr="00DF6396">
        <w:rPr>
          <w:rFonts w:ascii="Time New Roman" w:eastAsia="黑体" w:hAnsi="Time New Roman"/>
          <w:lang w:val="en-GB"/>
        </w:rPr>
        <w:t>非正规部门工人的状况收集</w:t>
      </w:r>
      <w:r w:rsidRPr="00DF6396">
        <w:rPr>
          <w:rFonts w:ascii="Time New Roman" w:eastAsia="黑体" w:hAnsi="Time New Roman" w:hint="eastAsia"/>
          <w:lang w:val="en-GB"/>
        </w:rPr>
        <w:t>相关</w:t>
      </w:r>
      <w:r w:rsidRPr="00DF6396">
        <w:rPr>
          <w:rFonts w:ascii="Time New Roman" w:eastAsia="黑体" w:hAnsi="Time New Roman"/>
          <w:lang w:val="en-GB"/>
        </w:rPr>
        <w:t>数据，</w:t>
      </w:r>
      <w:r w:rsidRPr="00DF6396">
        <w:rPr>
          <w:rFonts w:ascii="Time New Roman" w:eastAsia="黑体" w:hAnsi="Time New Roman" w:hint="eastAsia"/>
          <w:lang w:val="en-GB"/>
        </w:rPr>
        <w:t>并</w:t>
      </w:r>
      <w:r w:rsidRPr="00DF6396">
        <w:rPr>
          <w:rFonts w:ascii="Time New Roman" w:eastAsia="黑体" w:hAnsi="Time New Roman"/>
          <w:lang w:val="en-GB"/>
        </w:rPr>
        <w:t>确保他们</w:t>
      </w:r>
      <w:r w:rsidRPr="00DF6396">
        <w:rPr>
          <w:rFonts w:ascii="Time New Roman" w:eastAsia="黑体" w:hAnsi="Time New Roman" w:hint="eastAsia"/>
          <w:lang w:val="en-GB"/>
        </w:rPr>
        <w:t>在</w:t>
      </w:r>
      <w:r w:rsidRPr="00DF6396">
        <w:rPr>
          <w:rFonts w:ascii="Time New Roman" w:eastAsia="黑体" w:hAnsi="Time New Roman"/>
          <w:lang w:val="en-GB"/>
        </w:rPr>
        <w:t>劳动法</w:t>
      </w:r>
      <w:r w:rsidRPr="00DF6396">
        <w:rPr>
          <w:rFonts w:ascii="Time New Roman" w:eastAsia="黑体" w:hAnsi="Time New Roman" w:hint="eastAsia"/>
          <w:lang w:val="en-GB"/>
        </w:rPr>
        <w:t>覆盖之下、</w:t>
      </w:r>
      <w:r w:rsidRPr="00DF6396">
        <w:rPr>
          <w:rFonts w:ascii="Time New Roman" w:eastAsia="黑体" w:hAnsi="Time New Roman"/>
          <w:lang w:val="en-GB"/>
        </w:rPr>
        <w:t>能获得社会保护</w:t>
      </w:r>
      <w:r w:rsidRPr="00DF6396">
        <w:rPr>
          <w:rFonts w:ascii="Time New Roman" w:eastAsia="黑体" w:hAnsi="Time New Roman" w:hint="eastAsia"/>
          <w:lang w:val="en-GB"/>
        </w:rPr>
        <w:t>且</w:t>
      </w:r>
      <w:r w:rsidRPr="00DF6396">
        <w:rPr>
          <w:rFonts w:ascii="Time New Roman" w:eastAsia="黑体" w:hAnsi="Time New Roman"/>
          <w:lang w:val="en-GB"/>
        </w:rPr>
        <w:t>可</w:t>
      </w:r>
      <w:r w:rsidRPr="00DF6396">
        <w:rPr>
          <w:rFonts w:ascii="Time New Roman" w:eastAsia="黑体" w:hAnsi="Time New Roman" w:hint="eastAsia"/>
          <w:lang w:val="en-GB"/>
        </w:rPr>
        <w:t>以</w:t>
      </w:r>
      <w:r w:rsidRPr="00DF6396">
        <w:rPr>
          <w:rFonts w:ascii="Time New Roman" w:eastAsia="黑体" w:hAnsi="Time New Roman"/>
          <w:lang w:val="en-GB"/>
        </w:rPr>
        <w:t>加入工会；</w:t>
      </w:r>
    </w:p>
    <w:p w14:paraId="2B451455" w14:textId="145C0A6F"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将</w:t>
      </w:r>
      <w:r w:rsidRPr="00DF6396">
        <w:rPr>
          <w:rFonts w:ascii="Time New Roman" w:eastAsia="黑体" w:hAnsi="Time New Roman"/>
          <w:lang w:val="en-GB"/>
        </w:rPr>
        <w:t>社会保障福利</w:t>
      </w:r>
      <w:r w:rsidRPr="00DF6396">
        <w:rPr>
          <w:rFonts w:ascii="Time New Roman" w:eastAsia="黑体" w:hAnsi="Time New Roman" w:hint="eastAsia"/>
          <w:lang w:val="en-GB"/>
        </w:rPr>
        <w:t>的</w:t>
      </w:r>
      <w:r w:rsidRPr="00DF6396">
        <w:rPr>
          <w:rFonts w:ascii="Time New Roman" w:eastAsia="黑体" w:hAnsi="Time New Roman"/>
          <w:lang w:val="en-GB"/>
        </w:rPr>
        <w:t>覆盖</w:t>
      </w:r>
      <w:r w:rsidRPr="00DF6396">
        <w:rPr>
          <w:rFonts w:ascii="Time New Roman" w:eastAsia="黑体" w:hAnsi="Time New Roman" w:hint="eastAsia"/>
          <w:lang w:val="en-GB"/>
        </w:rPr>
        <w:t>范围扩及</w:t>
      </w:r>
      <w:r w:rsidRPr="00DF6396">
        <w:rPr>
          <w:rFonts w:ascii="Time New Roman" w:eastAsia="黑体" w:hAnsi="Time New Roman"/>
          <w:lang w:val="en-GB"/>
        </w:rPr>
        <w:t>非正规部门</w:t>
      </w:r>
      <w:r w:rsidRPr="00DF6396">
        <w:rPr>
          <w:rFonts w:ascii="Time New Roman" w:eastAsia="黑体" w:hAnsi="Time New Roman" w:hint="eastAsia"/>
          <w:lang w:val="en-GB"/>
        </w:rPr>
        <w:t>的</w:t>
      </w:r>
      <w:r w:rsidRPr="00DF6396">
        <w:rPr>
          <w:rFonts w:ascii="Time New Roman" w:eastAsia="黑体" w:hAnsi="Time New Roman"/>
          <w:lang w:val="en-GB"/>
        </w:rPr>
        <w:t>工人，</w:t>
      </w:r>
      <w:r w:rsidRPr="00DF6396">
        <w:rPr>
          <w:rFonts w:ascii="Time New Roman" w:eastAsia="黑体" w:hAnsi="Time New Roman" w:hint="eastAsia"/>
          <w:lang w:val="en-GB"/>
        </w:rPr>
        <w:t>尤其</w:t>
      </w:r>
      <w:r w:rsidRPr="00DF6396">
        <w:rPr>
          <w:rFonts w:ascii="Time New Roman" w:eastAsia="黑体" w:hAnsi="Time New Roman"/>
          <w:lang w:val="en-GB"/>
        </w:rPr>
        <w:t>是</w:t>
      </w:r>
      <w:r w:rsidRPr="00DF6396">
        <w:rPr>
          <w:rFonts w:ascii="Time New Roman" w:eastAsia="黑体" w:hAnsi="Time New Roman" w:hint="eastAsia"/>
          <w:lang w:val="en-GB"/>
        </w:rPr>
        <w:t>自营职业者</w:t>
      </w:r>
      <w:r w:rsidRPr="00DF6396">
        <w:rPr>
          <w:rFonts w:ascii="Time New Roman" w:eastAsia="黑体" w:hAnsi="Time New Roman"/>
          <w:lang w:val="en-GB"/>
        </w:rPr>
        <w:t>，并确保</w:t>
      </w:r>
      <w:r w:rsidRPr="00DF6396">
        <w:rPr>
          <w:rFonts w:ascii="Time New Roman" w:eastAsia="黑体" w:hAnsi="Time New Roman" w:hint="eastAsia"/>
          <w:lang w:val="en-GB"/>
        </w:rPr>
        <w:t>上述</w:t>
      </w:r>
      <w:r w:rsidRPr="00DF6396">
        <w:rPr>
          <w:rFonts w:ascii="Time New Roman" w:eastAsia="黑体" w:hAnsi="Time New Roman"/>
          <w:lang w:val="en-GB"/>
        </w:rPr>
        <w:t>福利</w:t>
      </w:r>
      <w:r w:rsidRPr="00DF6396">
        <w:rPr>
          <w:rFonts w:ascii="Time New Roman" w:eastAsia="黑体" w:hAnsi="Time New Roman" w:hint="eastAsia"/>
          <w:lang w:val="en-GB"/>
        </w:rPr>
        <w:t>可</w:t>
      </w:r>
      <w:r w:rsidRPr="00DF6396">
        <w:rPr>
          <w:rFonts w:ascii="Time New Roman" w:eastAsia="黑体" w:hAnsi="Time New Roman"/>
          <w:lang w:val="en-GB"/>
        </w:rPr>
        <w:t>为他们及其家人提供</w:t>
      </w:r>
      <w:r w:rsidRPr="00DF6396">
        <w:rPr>
          <w:rFonts w:ascii="Time New Roman" w:eastAsia="黑体" w:hAnsi="Time New Roman" w:hint="eastAsia"/>
          <w:lang w:val="en-GB"/>
        </w:rPr>
        <w:t>像样</w:t>
      </w:r>
      <w:r w:rsidRPr="00DF6396">
        <w:rPr>
          <w:rFonts w:ascii="Time New Roman" w:eastAsia="黑体" w:hAnsi="Time New Roman"/>
          <w:lang w:val="en-GB"/>
        </w:rPr>
        <w:t>的生活。</w:t>
      </w:r>
    </w:p>
    <w:p w14:paraId="1429CD89" w14:textId="13F50571"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公正和良好工作条件权</w:t>
      </w:r>
    </w:p>
    <w:p w14:paraId="22BEAD47" w14:textId="1EDC3072" w:rsidR="00DF6396" w:rsidRPr="00DF6396" w:rsidRDefault="00DF6396" w:rsidP="00DF6396">
      <w:pPr>
        <w:pStyle w:val="SingleTxtGC"/>
        <w:rPr>
          <w:lang w:val="en-GB"/>
        </w:rPr>
      </w:pPr>
      <w:r w:rsidRPr="002654B0">
        <w:rPr>
          <w:lang w:val="en-GB"/>
        </w:rPr>
        <w:t>31</w:t>
      </w:r>
      <w:r w:rsidRPr="00DF6396">
        <w:rPr>
          <w:lang w:val="en-GB"/>
        </w:rPr>
        <w:t>.</w:t>
      </w:r>
      <w:r w:rsidRPr="00DF6396">
        <w:rPr>
          <w:lang w:val="en-GB"/>
        </w:rPr>
        <w:tab/>
      </w:r>
      <w:r w:rsidRPr="00DF6396">
        <w:rPr>
          <w:lang w:val="en-GB"/>
        </w:rPr>
        <w:t>委员会</w:t>
      </w:r>
      <w:r w:rsidRPr="00DF6396">
        <w:rPr>
          <w:rFonts w:hint="eastAsia"/>
          <w:lang w:val="en-GB"/>
        </w:rPr>
        <w:t>表示</w:t>
      </w:r>
      <w:r w:rsidRPr="00DF6396">
        <w:rPr>
          <w:lang w:val="en-GB"/>
        </w:rPr>
        <w:t>注意到缔约国采取的措施和代表团提供的信息。</w:t>
      </w:r>
      <w:r w:rsidRPr="00DF6396">
        <w:rPr>
          <w:rFonts w:hint="eastAsia"/>
          <w:lang w:val="en-GB"/>
        </w:rPr>
        <w:t>但是</w:t>
      </w:r>
      <w:r w:rsidRPr="00DF6396">
        <w:rPr>
          <w:lang w:val="en-GB"/>
        </w:rPr>
        <w:t>，委员会感到关切的是，大量工人面临</w:t>
      </w:r>
      <w:r w:rsidRPr="00DF6396">
        <w:rPr>
          <w:rFonts w:hint="eastAsia"/>
          <w:lang w:val="en-GB"/>
        </w:rPr>
        <w:t>着</w:t>
      </w:r>
      <w:r w:rsidRPr="00DF6396">
        <w:rPr>
          <w:lang w:val="en-GB"/>
        </w:rPr>
        <w:t>恶劣的工作条件，</w:t>
      </w:r>
      <w:r w:rsidRPr="00DF6396">
        <w:rPr>
          <w:rFonts w:hint="eastAsia"/>
          <w:lang w:val="en-GB"/>
        </w:rPr>
        <w:t>其中</w:t>
      </w:r>
      <w:r w:rsidRPr="00DF6396">
        <w:rPr>
          <w:lang w:val="en-GB"/>
        </w:rPr>
        <w:t>包括工时过长、工资低和就业保障有限。委员会还感到关切的是，在职业事故方面</w:t>
      </w:r>
      <w:r w:rsidRPr="00DF6396">
        <w:rPr>
          <w:rFonts w:hint="eastAsia"/>
          <w:lang w:val="en-GB"/>
        </w:rPr>
        <w:t>，没有一项内容</w:t>
      </w:r>
      <w:r w:rsidRPr="00DF6396">
        <w:rPr>
          <w:lang w:val="en-GB"/>
        </w:rPr>
        <w:t>全面的职业安全</w:t>
      </w:r>
      <w:r w:rsidRPr="00DF6396">
        <w:rPr>
          <w:rFonts w:hint="eastAsia"/>
          <w:lang w:val="en-GB"/>
        </w:rPr>
        <w:t>与</w:t>
      </w:r>
      <w:r w:rsidRPr="00DF6396">
        <w:rPr>
          <w:lang w:val="en-GB"/>
        </w:rPr>
        <w:t>健康框架</w:t>
      </w:r>
      <w:r w:rsidRPr="002654B0">
        <w:rPr>
          <w:rFonts w:hint="eastAsia"/>
          <w:lang w:val="en-GB"/>
        </w:rPr>
        <w:t>(</w:t>
      </w:r>
      <w:r w:rsidRPr="00DF6396">
        <w:rPr>
          <w:lang w:val="en-GB"/>
        </w:rPr>
        <w:t>第七条</w:t>
      </w:r>
      <w:r w:rsidRPr="002654B0">
        <w:rPr>
          <w:rFonts w:hint="eastAsia"/>
          <w:lang w:val="en-GB"/>
        </w:rPr>
        <w:t>)</w:t>
      </w:r>
      <w:r w:rsidRPr="00DF6396">
        <w:rPr>
          <w:lang w:val="en-GB"/>
        </w:rPr>
        <w:t>。</w:t>
      </w:r>
    </w:p>
    <w:p w14:paraId="080A5297" w14:textId="7E131131"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32</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0F0F1D83" w14:textId="57778CFD"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确保劳动法</w:t>
      </w:r>
      <w:r w:rsidRPr="00DF6396">
        <w:rPr>
          <w:rFonts w:ascii="Time New Roman" w:eastAsia="黑体" w:hAnsi="Time New Roman" w:hint="eastAsia"/>
          <w:lang w:val="en-GB"/>
        </w:rPr>
        <w:t>切实</w:t>
      </w:r>
      <w:r w:rsidRPr="00DF6396">
        <w:rPr>
          <w:rFonts w:ascii="Time New Roman" w:eastAsia="黑体" w:hAnsi="Time New Roman"/>
          <w:lang w:val="en-GB"/>
        </w:rPr>
        <w:t>适用于包括非正规部门</w:t>
      </w:r>
      <w:r w:rsidRPr="00DF6396">
        <w:rPr>
          <w:rFonts w:ascii="Time New Roman" w:eastAsia="黑体" w:hAnsi="Time New Roman" w:hint="eastAsia"/>
          <w:lang w:val="en-GB"/>
        </w:rPr>
        <w:t>在内的</w:t>
      </w:r>
      <w:r w:rsidRPr="00DF6396">
        <w:rPr>
          <w:rFonts w:ascii="Time New Roman" w:eastAsia="黑体" w:hAnsi="Time New Roman"/>
          <w:lang w:val="en-GB"/>
        </w:rPr>
        <w:t>所有经济部门，</w:t>
      </w:r>
      <w:r w:rsidRPr="00DF6396">
        <w:rPr>
          <w:rFonts w:ascii="Time New Roman" w:eastAsia="黑体" w:hAnsi="Time New Roman" w:hint="eastAsia"/>
          <w:lang w:val="en-GB"/>
        </w:rPr>
        <w:t>且切实适用于</w:t>
      </w:r>
      <w:r w:rsidRPr="00DF6396">
        <w:rPr>
          <w:rFonts w:ascii="Time New Roman" w:eastAsia="黑体" w:hAnsi="Time New Roman"/>
          <w:lang w:val="en-GB"/>
        </w:rPr>
        <w:t>所有工人，</w:t>
      </w:r>
      <w:r w:rsidRPr="00DF6396">
        <w:rPr>
          <w:rFonts w:ascii="Time New Roman" w:eastAsia="黑体" w:hAnsi="Time New Roman" w:hint="eastAsia"/>
          <w:lang w:val="en-GB"/>
        </w:rPr>
        <w:t>并</w:t>
      </w:r>
      <w:r w:rsidRPr="00DF6396">
        <w:rPr>
          <w:rFonts w:ascii="Time New Roman" w:eastAsia="黑体" w:hAnsi="Time New Roman"/>
          <w:lang w:val="en-GB"/>
        </w:rPr>
        <w:t>采取必要措施改善从事家政工作</w:t>
      </w:r>
      <w:r w:rsidRPr="00DF6396">
        <w:rPr>
          <w:rFonts w:ascii="Time New Roman" w:eastAsia="黑体" w:hAnsi="Time New Roman" w:hint="eastAsia"/>
          <w:lang w:val="en-GB"/>
        </w:rPr>
        <w:t>者</w:t>
      </w:r>
      <w:r w:rsidRPr="00DF6396">
        <w:rPr>
          <w:rFonts w:ascii="Time New Roman" w:eastAsia="黑体" w:hAnsi="Time New Roman"/>
          <w:lang w:val="en-GB"/>
        </w:rPr>
        <w:t>的工作条件，</w:t>
      </w:r>
      <w:r w:rsidRPr="00DF6396">
        <w:rPr>
          <w:rFonts w:ascii="Time New Roman" w:eastAsia="黑体" w:hAnsi="Time New Roman" w:hint="eastAsia"/>
          <w:lang w:val="en-GB"/>
        </w:rPr>
        <w:t>以</w:t>
      </w:r>
      <w:r w:rsidRPr="00DF6396">
        <w:rPr>
          <w:rFonts w:ascii="Time New Roman" w:eastAsia="黑体" w:hAnsi="Time New Roman"/>
          <w:lang w:val="en-GB"/>
        </w:rPr>
        <w:t>使所有工人</w:t>
      </w:r>
      <w:r w:rsidRPr="00DF6396">
        <w:rPr>
          <w:rFonts w:ascii="Time New Roman" w:eastAsia="黑体" w:hAnsi="Time New Roman" w:hint="eastAsia"/>
          <w:lang w:val="en-GB"/>
        </w:rPr>
        <w:t>均能</w:t>
      </w:r>
      <w:r w:rsidRPr="00DF6396">
        <w:rPr>
          <w:rFonts w:ascii="Time New Roman" w:eastAsia="黑体" w:hAnsi="Time New Roman"/>
          <w:lang w:val="en-GB"/>
        </w:rPr>
        <w:t>享有公正和良好的工作条件；</w:t>
      </w:r>
    </w:p>
    <w:p w14:paraId="51EBD5F9" w14:textId="062E0EE3"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虑</w:t>
      </w:r>
      <w:r w:rsidRPr="00DF6396">
        <w:rPr>
          <w:rFonts w:ascii="Time New Roman" w:eastAsia="黑体" w:hAnsi="Time New Roman" w:hint="eastAsia"/>
          <w:lang w:val="en-GB"/>
        </w:rPr>
        <w:t>及</w:t>
      </w:r>
      <w:r w:rsidRPr="00DF6396">
        <w:rPr>
          <w:rFonts w:ascii="Time New Roman" w:eastAsia="黑体" w:hAnsi="Time New Roman"/>
          <w:lang w:val="en-GB"/>
        </w:rPr>
        <w:t>某些部门工人的弱势地位，建立</w:t>
      </w:r>
      <w:r w:rsidRPr="00DF6396">
        <w:rPr>
          <w:rFonts w:ascii="Time New Roman" w:eastAsia="黑体" w:hAnsi="Time New Roman" w:hint="eastAsia"/>
          <w:lang w:val="en-GB"/>
        </w:rPr>
        <w:t>切实</w:t>
      </w:r>
      <w:r w:rsidRPr="00DF6396">
        <w:rPr>
          <w:rFonts w:ascii="Time New Roman" w:eastAsia="黑体" w:hAnsi="Time New Roman"/>
          <w:lang w:val="en-GB"/>
        </w:rPr>
        <w:t>有效</w:t>
      </w:r>
      <w:r w:rsidRPr="00DF6396">
        <w:rPr>
          <w:rFonts w:ascii="Time New Roman" w:eastAsia="黑体" w:hAnsi="Time New Roman" w:hint="eastAsia"/>
          <w:lang w:val="en-GB"/>
        </w:rPr>
        <w:t>的举报</w:t>
      </w:r>
      <w:r w:rsidRPr="00DF6396">
        <w:rPr>
          <w:rFonts w:ascii="Time New Roman" w:eastAsia="黑体" w:hAnsi="Time New Roman"/>
          <w:lang w:val="en-GB"/>
        </w:rPr>
        <w:t>工作条件</w:t>
      </w:r>
      <w:r w:rsidRPr="00DF6396">
        <w:rPr>
          <w:rFonts w:ascii="Time New Roman" w:eastAsia="黑体" w:hAnsi="Time New Roman" w:hint="eastAsia"/>
          <w:lang w:val="en-GB"/>
        </w:rPr>
        <w:t>不达标情况</w:t>
      </w:r>
      <w:r w:rsidRPr="00DF6396">
        <w:rPr>
          <w:rFonts w:ascii="Time New Roman" w:eastAsia="黑体" w:hAnsi="Time New Roman"/>
          <w:lang w:val="en-GB"/>
        </w:rPr>
        <w:t>的</w:t>
      </w:r>
      <w:r w:rsidRPr="00DF6396">
        <w:rPr>
          <w:rFonts w:ascii="Time New Roman" w:eastAsia="黑体" w:hAnsi="Time New Roman" w:hint="eastAsia"/>
          <w:lang w:val="en-GB"/>
        </w:rPr>
        <w:t>机制</w:t>
      </w:r>
      <w:r w:rsidRPr="00DF6396">
        <w:rPr>
          <w:rFonts w:ascii="Time New Roman" w:eastAsia="黑体" w:hAnsi="Time New Roman"/>
          <w:lang w:val="en-GB"/>
        </w:rPr>
        <w:t>，并通过</w:t>
      </w:r>
      <w:r w:rsidRPr="00DF6396">
        <w:rPr>
          <w:rFonts w:ascii="Time New Roman" w:eastAsia="黑体" w:hAnsi="Time New Roman" w:hint="eastAsia"/>
          <w:lang w:val="en-GB"/>
        </w:rPr>
        <w:t>包括针对</w:t>
      </w:r>
      <w:r w:rsidRPr="00DF6396">
        <w:rPr>
          <w:rFonts w:ascii="Time New Roman" w:eastAsia="黑体" w:hAnsi="Time New Roman"/>
          <w:lang w:val="en-GB"/>
        </w:rPr>
        <w:t>雇主提起</w:t>
      </w:r>
      <w:r w:rsidRPr="00DF6396">
        <w:rPr>
          <w:rFonts w:ascii="Time New Roman" w:eastAsia="黑体" w:hAnsi="Time New Roman" w:hint="eastAsia"/>
          <w:lang w:val="en-GB"/>
        </w:rPr>
        <w:t>法律</w:t>
      </w:r>
      <w:r w:rsidRPr="00DF6396">
        <w:rPr>
          <w:rFonts w:ascii="Time New Roman" w:eastAsia="黑体" w:hAnsi="Time New Roman"/>
          <w:lang w:val="en-GB"/>
        </w:rPr>
        <w:t>责任诉讼</w:t>
      </w:r>
      <w:r w:rsidRPr="00DF6396">
        <w:rPr>
          <w:rFonts w:ascii="Time New Roman" w:eastAsia="黑体" w:hAnsi="Time New Roman" w:hint="eastAsia"/>
          <w:lang w:val="en-GB"/>
        </w:rPr>
        <w:t>在内的手段，</w:t>
      </w:r>
      <w:r w:rsidRPr="00DF6396">
        <w:rPr>
          <w:rFonts w:ascii="Time New Roman" w:eastAsia="黑体" w:hAnsi="Time New Roman"/>
          <w:lang w:val="en-GB"/>
        </w:rPr>
        <w:t>确保他们能获得有效补救；</w:t>
      </w:r>
    </w:p>
    <w:p w14:paraId="5F7C91D0" w14:textId="536695DD"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实行一项内容</w:t>
      </w:r>
      <w:r w:rsidRPr="00DF6396">
        <w:rPr>
          <w:rFonts w:ascii="Time New Roman" w:eastAsia="黑体" w:hAnsi="Time New Roman"/>
          <w:lang w:val="en-GB"/>
        </w:rPr>
        <w:t>全面的职业危害保护制度，在发生工作场所事故和职业病</w:t>
      </w:r>
      <w:r w:rsidRPr="00DF6396">
        <w:rPr>
          <w:rFonts w:ascii="Time New Roman" w:eastAsia="黑体" w:hAnsi="Time New Roman" w:hint="eastAsia"/>
          <w:lang w:val="en-GB"/>
        </w:rPr>
        <w:t>的情况下</w:t>
      </w:r>
      <w:r w:rsidRPr="00DF6396">
        <w:rPr>
          <w:rFonts w:ascii="Time New Roman" w:eastAsia="黑体" w:hAnsi="Time New Roman"/>
          <w:lang w:val="en-GB"/>
        </w:rPr>
        <w:t>，为所有工人</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包括非正规部门</w:t>
      </w:r>
      <w:r w:rsidRPr="00DF6396">
        <w:rPr>
          <w:rFonts w:ascii="Time New Roman" w:eastAsia="黑体" w:hAnsi="Time New Roman" w:hint="eastAsia"/>
          <w:lang w:val="en-GB"/>
        </w:rPr>
        <w:t>的</w:t>
      </w:r>
      <w:r w:rsidRPr="00DF6396">
        <w:rPr>
          <w:rFonts w:ascii="Time New Roman" w:eastAsia="黑体" w:hAnsi="Time New Roman"/>
          <w:lang w:val="en-GB"/>
        </w:rPr>
        <w:t>工人</w:t>
      </w:r>
      <w:r w:rsidRPr="00DF6396">
        <w:rPr>
          <w:rFonts w:ascii="Time New Roman" w:eastAsia="黑体" w:hAnsi="Time New Roman" w:hint="eastAsia"/>
          <w:lang w:val="en-GB"/>
        </w:rPr>
        <w:t>在内</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提供必要的保护；</w:t>
      </w:r>
    </w:p>
    <w:p w14:paraId="48F2C908" w14:textId="3A41A6BE"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为</w:t>
      </w:r>
      <w:r w:rsidRPr="00DF6396">
        <w:rPr>
          <w:rFonts w:ascii="Time New Roman" w:eastAsia="黑体" w:hAnsi="Time New Roman"/>
          <w:lang w:val="en-GB"/>
        </w:rPr>
        <w:t>农业、建筑、制造和采矿部门的工人定期进行安全</w:t>
      </w:r>
      <w:r w:rsidRPr="00DF6396">
        <w:rPr>
          <w:rFonts w:ascii="Time New Roman" w:eastAsia="黑体" w:hAnsi="Time New Roman" w:hint="eastAsia"/>
          <w:lang w:val="en-GB"/>
        </w:rPr>
        <w:t>与</w:t>
      </w:r>
      <w:r w:rsidRPr="00DF6396">
        <w:rPr>
          <w:rFonts w:ascii="Time New Roman" w:eastAsia="黑体" w:hAnsi="Time New Roman"/>
          <w:lang w:val="en-GB"/>
        </w:rPr>
        <w:t>健康风险评估，并加强劳动监察；</w:t>
      </w:r>
    </w:p>
    <w:p w14:paraId="25170409" w14:textId="1B533605"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e</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采取</w:t>
      </w:r>
      <w:r w:rsidRPr="00DF6396">
        <w:rPr>
          <w:rFonts w:ascii="Time New Roman" w:eastAsia="黑体" w:hAnsi="Time New Roman"/>
          <w:lang w:val="en-GB"/>
        </w:rPr>
        <w:t>措施，确保所有工人</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包括非正规部门的工人</w:t>
      </w:r>
      <w:r w:rsidRPr="00DF6396">
        <w:rPr>
          <w:rFonts w:ascii="Time New Roman" w:eastAsia="黑体" w:hAnsi="Time New Roman" w:hint="eastAsia"/>
          <w:lang w:val="en-GB"/>
        </w:rPr>
        <w:t>在内</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均能</w:t>
      </w:r>
      <w:r w:rsidRPr="00DF6396">
        <w:rPr>
          <w:rFonts w:ascii="Time New Roman" w:eastAsia="黑体" w:hAnsi="Time New Roman"/>
          <w:lang w:val="en-GB"/>
        </w:rPr>
        <w:t>享有公正和良好的工作条件，并</w:t>
      </w:r>
      <w:r w:rsidRPr="00DF6396">
        <w:rPr>
          <w:rFonts w:ascii="Time New Roman" w:eastAsia="黑体" w:hAnsi="Time New Roman" w:hint="eastAsia"/>
          <w:lang w:val="en-GB"/>
        </w:rPr>
        <w:t>以</w:t>
      </w:r>
      <w:r w:rsidRPr="00DF6396">
        <w:rPr>
          <w:rFonts w:ascii="Time New Roman" w:eastAsia="黑体" w:hAnsi="Time New Roman"/>
          <w:lang w:val="en-GB"/>
        </w:rPr>
        <w:t>委员会关于享受公正和良好工作条件的权利的第</w:t>
      </w:r>
      <w:r w:rsidRPr="002654B0">
        <w:rPr>
          <w:rFonts w:ascii="Time New Roman" w:eastAsia="黑体" w:hAnsi="Time New Roman"/>
          <w:lang w:val="en-GB"/>
        </w:rPr>
        <w:t>23</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2</w:t>
      </w:r>
      <w:r w:rsidRPr="00DF6396">
        <w:rPr>
          <w:rFonts w:ascii="Time New Roman" w:eastAsia="黑体" w:hAnsi="Time New Roman"/>
          <w:lang w:val="en-GB"/>
        </w:rPr>
        <w:t>0</w:t>
      </w:r>
      <w:r w:rsidRPr="002654B0">
        <w:rPr>
          <w:rFonts w:ascii="Time New Roman" w:eastAsia="黑体" w:hAnsi="Time New Roman"/>
          <w:lang w:val="en-GB"/>
        </w:rPr>
        <w:t>16</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hint="eastAsia"/>
          <w:lang w:val="en-GB"/>
        </w:rPr>
        <w:t>为指导；</w:t>
      </w:r>
    </w:p>
    <w:p w14:paraId="7F0295B9" w14:textId="6A2AF115"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f</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批准劳工组织《</w:t>
      </w:r>
      <w:r w:rsidRPr="002654B0">
        <w:rPr>
          <w:rFonts w:ascii="Time New Roman" w:eastAsia="黑体" w:hAnsi="Time New Roman"/>
          <w:lang w:val="en-GB"/>
        </w:rPr>
        <w:t>2</w:t>
      </w:r>
      <w:r w:rsidRPr="00DF6396">
        <w:rPr>
          <w:rFonts w:ascii="Time New Roman" w:eastAsia="黑体" w:hAnsi="Time New Roman"/>
          <w:lang w:val="en-GB"/>
        </w:rPr>
        <w:t>00</w:t>
      </w:r>
      <w:r w:rsidRPr="002654B0">
        <w:rPr>
          <w:rFonts w:ascii="Time New Roman" w:eastAsia="黑体" w:hAnsi="Time New Roman"/>
          <w:lang w:val="en-GB"/>
        </w:rPr>
        <w:t>6</w:t>
      </w:r>
      <w:r w:rsidRPr="00DF6396">
        <w:rPr>
          <w:rFonts w:ascii="Time New Roman" w:eastAsia="黑体" w:hAnsi="Time New Roman"/>
          <w:lang w:val="en-GB"/>
        </w:rPr>
        <w:t xml:space="preserve"> </w:t>
      </w:r>
      <w:r w:rsidRPr="00DF6396">
        <w:rPr>
          <w:rFonts w:ascii="Time New Roman" w:eastAsia="黑体" w:hAnsi="Time New Roman"/>
          <w:lang w:val="en-GB"/>
        </w:rPr>
        <w:t>年促进职业安全与卫生框架公约》</w:t>
      </w:r>
      <w:r w:rsidRPr="002654B0">
        <w:rPr>
          <w:rFonts w:ascii="Time New Roman" w:eastAsia="黑体" w:hAnsi="Time New Roman"/>
          <w:lang w:val="en-GB"/>
        </w:rPr>
        <w:t>(</w:t>
      </w:r>
      <w:r w:rsidRPr="00DF6396">
        <w:rPr>
          <w:rFonts w:ascii="Time New Roman" w:eastAsia="黑体" w:hAnsi="Time New Roman"/>
          <w:lang w:val="en-GB"/>
        </w:rPr>
        <w:t>第</w:t>
      </w:r>
      <w:r w:rsidRPr="002654B0">
        <w:rPr>
          <w:rFonts w:ascii="Time New Roman" w:eastAsia="黑体" w:hAnsi="Time New Roman"/>
          <w:lang w:val="en-GB"/>
        </w:rPr>
        <w:t>187</w:t>
      </w:r>
      <w:r w:rsidRPr="00DF6396">
        <w:rPr>
          <w:rFonts w:ascii="Time New Roman" w:eastAsia="黑体" w:hAnsi="Time New Roman"/>
          <w:lang w:val="en-GB"/>
        </w:rPr>
        <w:t>号</w:t>
      </w:r>
      <w:r w:rsidRPr="002654B0">
        <w:rPr>
          <w:rFonts w:ascii="Time New Roman" w:eastAsia="黑体" w:hAnsi="Time New Roman"/>
          <w:lang w:val="en-GB"/>
        </w:rPr>
        <w:t>)</w:t>
      </w:r>
      <w:r w:rsidRPr="00DF6396">
        <w:rPr>
          <w:rFonts w:ascii="Time New Roman" w:eastAsia="黑体" w:hAnsi="Time New Roman"/>
          <w:lang w:val="en-GB"/>
        </w:rPr>
        <w:t>。</w:t>
      </w:r>
    </w:p>
    <w:p w14:paraId="2136CCD9" w14:textId="60DF2D38"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强迫劳动</w:t>
      </w:r>
    </w:p>
    <w:p w14:paraId="4E5D7760" w14:textId="1FB322F7" w:rsidR="00DF6396" w:rsidRPr="00DF6396" w:rsidRDefault="00DF6396" w:rsidP="00DF6396">
      <w:pPr>
        <w:pStyle w:val="SingleTxtGC"/>
        <w:rPr>
          <w:lang w:val="en-GB"/>
        </w:rPr>
      </w:pPr>
      <w:r w:rsidRPr="002654B0">
        <w:rPr>
          <w:lang w:val="en-GB"/>
        </w:rPr>
        <w:t>33</w:t>
      </w:r>
      <w:r w:rsidRPr="00DF6396">
        <w:rPr>
          <w:lang w:val="en-GB"/>
        </w:rPr>
        <w:t>.</w:t>
      </w:r>
      <w:r w:rsidRPr="00DF6396">
        <w:rPr>
          <w:lang w:val="en-GB"/>
        </w:rPr>
        <w:tab/>
      </w:r>
      <w:r w:rsidRPr="00DF6396">
        <w:rPr>
          <w:lang w:val="en-GB"/>
        </w:rPr>
        <w:t>委员会欢迎缔约国通过《</w:t>
      </w:r>
      <w:r w:rsidRPr="00DF6396">
        <w:rPr>
          <w:rFonts w:hint="eastAsia"/>
          <w:lang w:val="en-GB"/>
        </w:rPr>
        <w:t>彻底</w:t>
      </w:r>
      <w:r w:rsidRPr="00DF6396">
        <w:rPr>
          <w:lang w:val="en-GB"/>
        </w:rPr>
        <w:t>消除奴役</w:t>
      </w:r>
      <w:r w:rsidRPr="00DF6396">
        <w:rPr>
          <w:rFonts w:hint="eastAsia"/>
          <w:lang w:val="en-GB"/>
        </w:rPr>
        <w:t>现象</w:t>
      </w:r>
      <w:r w:rsidRPr="00DF6396">
        <w:rPr>
          <w:lang w:val="en-GB"/>
        </w:rPr>
        <w:t>国家计划》</w:t>
      </w:r>
      <w:r w:rsidRPr="00DF6396">
        <w:rPr>
          <w:rFonts w:hint="eastAsia"/>
          <w:lang w:val="en-GB"/>
        </w:rPr>
        <w:t>，</w:t>
      </w:r>
      <w:r w:rsidRPr="00DF6396">
        <w:rPr>
          <w:lang w:val="en-GB"/>
        </w:rPr>
        <w:t>但感到关切的是，有报告称</w:t>
      </w:r>
      <w:r w:rsidRPr="00DF6396">
        <w:rPr>
          <w:rFonts w:hint="eastAsia"/>
          <w:lang w:val="en-GB"/>
        </w:rPr>
        <w:t>长期存在着</w:t>
      </w:r>
      <w:r w:rsidRPr="00DF6396">
        <w:rPr>
          <w:lang w:val="en-GB"/>
        </w:rPr>
        <w:t>剥削做法，包括以劳动剥削以及强迫劳动和抵押劳动为目的</w:t>
      </w:r>
      <w:r w:rsidRPr="00DF6396">
        <w:rPr>
          <w:rFonts w:hint="eastAsia"/>
          <w:lang w:val="en-GB"/>
        </w:rPr>
        <w:t>进行的</w:t>
      </w:r>
      <w:r w:rsidRPr="00DF6396">
        <w:rPr>
          <w:lang w:val="en-GB"/>
        </w:rPr>
        <w:t>国内人口贩运，</w:t>
      </w:r>
      <w:r w:rsidRPr="00DF6396">
        <w:rPr>
          <w:rFonts w:hint="eastAsia"/>
          <w:lang w:val="en-GB"/>
        </w:rPr>
        <w:t>尤其</w:t>
      </w:r>
      <w:r w:rsidRPr="00DF6396">
        <w:rPr>
          <w:lang w:val="en-GB"/>
        </w:rPr>
        <w:t>是在</w:t>
      </w:r>
      <w:r w:rsidRPr="00DF6396">
        <w:rPr>
          <w:rFonts w:hint="eastAsia"/>
          <w:lang w:val="en-GB"/>
        </w:rPr>
        <w:t>城市周边</w:t>
      </w:r>
      <w:r w:rsidRPr="00DF6396">
        <w:rPr>
          <w:lang w:val="en-GB"/>
        </w:rPr>
        <w:t>和农村地区</w:t>
      </w:r>
      <w:r w:rsidRPr="002654B0">
        <w:rPr>
          <w:rFonts w:hint="eastAsia"/>
          <w:lang w:val="en-GB"/>
        </w:rPr>
        <w:t>(</w:t>
      </w:r>
      <w:r w:rsidRPr="00DF6396">
        <w:rPr>
          <w:lang w:val="en-GB"/>
        </w:rPr>
        <w:t>第七条</w:t>
      </w:r>
      <w:r w:rsidRPr="002654B0">
        <w:rPr>
          <w:rFonts w:hint="eastAsia"/>
          <w:lang w:val="en-GB"/>
        </w:rPr>
        <w:t>)</w:t>
      </w:r>
      <w:r w:rsidRPr="00DF6396">
        <w:rPr>
          <w:lang w:val="en-GB"/>
        </w:rPr>
        <w:t>。</w:t>
      </w:r>
    </w:p>
    <w:p w14:paraId="72B96FD8" w14:textId="6F1D0252"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34</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委员会建议缔约国加倍努力，</w:t>
      </w:r>
      <w:r w:rsidRPr="00DF6396">
        <w:rPr>
          <w:rFonts w:ascii="Time New Roman" w:eastAsia="黑体" w:hAnsi="Time New Roman" w:hint="eastAsia"/>
          <w:lang w:val="en-GB"/>
        </w:rPr>
        <w:t>通过以下等手段彻底</w:t>
      </w:r>
      <w:r w:rsidRPr="00DF6396">
        <w:rPr>
          <w:rFonts w:ascii="Time New Roman" w:eastAsia="黑体" w:hAnsi="Time New Roman"/>
          <w:lang w:val="en-GB"/>
        </w:rPr>
        <w:t>消除强迫劳动和</w:t>
      </w:r>
      <w:r w:rsidRPr="00DF6396">
        <w:rPr>
          <w:rFonts w:ascii="Time New Roman" w:eastAsia="黑体" w:hAnsi="Time New Roman" w:hint="eastAsia"/>
          <w:lang w:val="en-GB"/>
        </w:rPr>
        <w:t>抵押</w:t>
      </w:r>
      <w:r w:rsidRPr="00DF6396">
        <w:rPr>
          <w:rFonts w:ascii="Time New Roman" w:eastAsia="黑体" w:hAnsi="Time New Roman"/>
          <w:lang w:val="en-GB"/>
        </w:rPr>
        <w:t>劳动</w:t>
      </w:r>
      <w:r w:rsidRPr="00DF6396">
        <w:rPr>
          <w:rFonts w:ascii="Time New Roman" w:eastAsia="黑体" w:hAnsi="Time New Roman" w:hint="eastAsia"/>
          <w:lang w:val="en-GB"/>
        </w:rPr>
        <w:t>现象</w:t>
      </w:r>
      <w:r w:rsidRPr="00DF6396">
        <w:rPr>
          <w:rFonts w:ascii="Time New Roman" w:eastAsia="黑体" w:hAnsi="Time New Roman"/>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是在农业和家政部门</w:t>
      </w:r>
      <w:r w:rsidRPr="00DF6396">
        <w:rPr>
          <w:rFonts w:ascii="Time New Roman" w:eastAsia="黑体" w:hAnsi="Time New Roman" w:hint="eastAsia"/>
          <w:lang w:val="en-GB"/>
        </w:rPr>
        <w:t>：</w:t>
      </w:r>
    </w:p>
    <w:p w14:paraId="4F04A6BB" w14:textId="0D3A44BE"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加强劳动监察机制的</w:t>
      </w:r>
      <w:r w:rsidRPr="00DF6396">
        <w:rPr>
          <w:rFonts w:ascii="Time New Roman" w:eastAsia="黑体" w:hAnsi="Time New Roman" w:hint="eastAsia"/>
          <w:lang w:val="en-GB"/>
        </w:rPr>
        <w:t>职能</w:t>
      </w:r>
      <w:r w:rsidRPr="00DF6396">
        <w:rPr>
          <w:rFonts w:ascii="Time New Roman" w:eastAsia="黑体" w:hAnsi="Time New Roman"/>
          <w:lang w:val="en-GB"/>
        </w:rPr>
        <w:t>和能力；</w:t>
      </w:r>
    </w:p>
    <w:p w14:paraId="007D381E" w14:textId="0F6BF6E8"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建立</w:t>
      </w:r>
      <w:r w:rsidRPr="00DF6396">
        <w:rPr>
          <w:rFonts w:ascii="Time New Roman" w:eastAsia="黑体" w:hAnsi="Time New Roman" w:hint="eastAsia"/>
          <w:lang w:val="en-GB"/>
        </w:rPr>
        <w:t>切实</w:t>
      </w:r>
      <w:r w:rsidRPr="00DF6396">
        <w:rPr>
          <w:rFonts w:ascii="Time New Roman" w:eastAsia="黑体" w:hAnsi="Time New Roman"/>
          <w:lang w:val="en-GB"/>
        </w:rPr>
        <w:t>有效的投诉和举报机制；</w:t>
      </w:r>
    </w:p>
    <w:p w14:paraId="5EDE84C1" w14:textId="6203FEAE"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加大</w:t>
      </w:r>
      <w:r w:rsidRPr="00DF6396">
        <w:rPr>
          <w:rFonts w:ascii="Time New Roman" w:eastAsia="黑体" w:hAnsi="Time New Roman"/>
          <w:lang w:val="en-GB"/>
        </w:rPr>
        <w:t>对雇主的罚款</w:t>
      </w:r>
      <w:r w:rsidRPr="00DF6396">
        <w:rPr>
          <w:rFonts w:ascii="Time New Roman" w:eastAsia="黑体" w:hAnsi="Time New Roman" w:hint="eastAsia"/>
          <w:lang w:val="en-GB"/>
        </w:rPr>
        <w:t>力度</w:t>
      </w:r>
      <w:r w:rsidRPr="00DF6396">
        <w:rPr>
          <w:rFonts w:ascii="Time New Roman" w:eastAsia="黑体" w:hAnsi="Time New Roman"/>
          <w:lang w:val="en-GB"/>
        </w:rPr>
        <w:t>；</w:t>
      </w:r>
    </w:p>
    <w:p w14:paraId="1997C040" w14:textId="3BEBD981"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增加劳动监察</w:t>
      </w:r>
      <w:r w:rsidRPr="00DF6396">
        <w:rPr>
          <w:rFonts w:ascii="Time New Roman" w:eastAsia="黑体" w:hAnsi="Time New Roman" w:hint="eastAsia"/>
          <w:lang w:val="en-GB"/>
        </w:rPr>
        <w:t>主管部门</w:t>
      </w:r>
      <w:r w:rsidRPr="00DF6396">
        <w:rPr>
          <w:rFonts w:ascii="Time New Roman" w:eastAsia="黑体" w:hAnsi="Time New Roman"/>
          <w:lang w:val="en-GB"/>
        </w:rPr>
        <w:t>的突击检查次数；</w:t>
      </w:r>
    </w:p>
    <w:p w14:paraId="6DB717E9" w14:textId="4E4E4ABA"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e</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加强</w:t>
      </w:r>
      <w:r w:rsidRPr="00DF6396">
        <w:rPr>
          <w:rFonts w:ascii="Time New Roman" w:eastAsia="黑体" w:hAnsi="Time New Roman" w:hint="eastAsia"/>
          <w:lang w:val="en-GB"/>
        </w:rPr>
        <w:t>旨在</w:t>
      </w:r>
      <w:r w:rsidRPr="00DF6396">
        <w:rPr>
          <w:rFonts w:ascii="Time New Roman" w:eastAsia="黑体" w:hAnsi="Time New Roman"/>
          <w:lang w:val="en-GB"/>
        </w:rPr>
        <w:t>预防和打击强迫劳动和其他剥削做法的措施；</w:t>
      </w:r>
    </w:p>
    <w:p w14:paraId="241D3C7C" w14:textId="2C95A287"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f</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通过</w:t>
      </w:r>
      <w:r w:rsidRPr="00DF6396">
        <w:rPr>
          <w:rFonts w:ascii="Time New Roman" w:eastAsia="黑体" w:hAnsi="Time New Roman"/>
          <w:lang w:val="en-GB"/>
        </w:rPr>
        <w:t>包括</w:t>
      </w:r>
      <w:r w:rsidRPr="00DF6396">
        <w:rPr>
          <w:rFonts w:ascii="Time New Roman" w:eastAsia="黑体" w:hAnsi="Time New Roman" w:hint="eastAsia"/>
          <w:lang w:val="en-GB"/>
        </w:rPr>
        <w:t>针对</w:t>
      </w:r>
      <w:r w:rsidRPr="00DF6396">
        <w:rPr>
          <w:rFonts w:ascii="Time New Roman" w:eastAsia="黑体" w:hAnsi="Time New Roman"/>
          <w:lang w:val="en-GB"/>
        </w:rPr>
        <w:t>雇主提起</w:t>
      </w:r>
      <w:r w:rsidRPr="00DF6396">
        <w:rPr>
          <w:rFonts w:ascii="Time New Roman" w:eastAsia="黑体" w:hAnsi="Time New Roman" w:hint="eastAsia"/>
          <w:lang w:val="en-GB"/>
        </w:rPr>
        <w:t>法律</w:t>
      </w:r>
      <w:r w:rsidRPr="00DF6396">
        <w:rPr>
          <w:rFonts w:ascii="Time New Roman" w:eastAsia="黑体" w:hAnsi="Time New Roman"/>
          <w:lang w:val="en-GB"/>
        </w:rPr>
        <w:t>责任诉讼</w:t>
      </w:r>
      <w:r w:rsidRPr="00DF6396">
        <w:rPr>
          <w:rFonts w:ascii="Time New Roman" w:eastAsia="黑体" w:hAnsi="Time New Roman" w:hint="eastAsia"/>
          <w:lang w:val="en-GB"/>
        </w:rPr>
        <w:t>等手段，</w:t>
      </w:r>
      <w:r w:rsidRPr="00DF6396">
        <w:rPr>
          <w:rFonts w:ascii="Time New Roman" w:eastAsia="黑体" w:hAnsi="Time New Roman"/>
          <w:lang w:val="en-GB"/>
        </w:rPr>
        <w:t>确保受害者</w:t>
      </w:r>
      <w:r w:rsidRPr="00DF6396">
        <w:rPr>
          <w:rFonts w:ascii="Time New Roman" w:eastAsia="黑体" w:hAnsi="Time New Roman" w:hint="eastAsia"/>
          <w:lang w:val="en-GB"/>
        </w:rPr>
        <w:t>能获得</w:t>
      </w:r>
      <w:r w:rsidRPr="00DF6396">
        <w:rPr>
          <w:rFonts w:ascii="Time New Roman" w:eastAsia="黑体" w:hAnsi="Time New Roman"/>
          <w:lang w:val="en-GB"/>
        </w:rPr>
        <w:t>适当的补救。</w:t>
      </w:r>
    </w:p>
    <w:p w14:paraId="10A617D3" w14:textId="3815FC21"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男女薪资差距</w:t>
      </w:r>
      <w:r w:rsidR="00DF6396" w:rsidRPr="00DF6396">
        <w:rPr>
          <w:lang w:val="en-GB"/>
        </w:rPr>
        <w:t xml:space="preserve"> </w:t>
      </w:r>
    </w:p>
    <w:p w14:paraId="4EECA4A9" w14:textId="3C680394" w:rsidR="00DF6396" w:rsidRPr="00DF6396" w:rsidRDefault="00DF6396" w:rsidP="00DF6396">
      <w:pPr>
        <w:pStyle w:val="SingleTxtGC"/>
        <w:rPr>
          <w:lang w:val="en-GB"/>
        </w:rPr>
      </w:pPr>
      <w:r w:rsidRPr="002654B0">
        <w:rPr>
          <w:lang w:val="en-GB"/>
        </w:rPr>
        <w:t>35</w:t>
      </w:r>
      <w:r w:rsidRPr="00DF6396">
        <w:rPr>
          <w:lang w:val="en-GB"/>
        </w:rPr>
        <w:t>.</w:t>
      </w:r>
      <w:r w:rsidRPr="00DF6396">
        <w:rPr>
          <w:lang w:val="en-GB"/>
        </w:rPr>
        <w:tab/>
      </w:r>
      <w:r w:rsidRPr="00DF6396">
        <w:rPr>
          <w:lang w:val="en-GB"/>
        </w:rPr>
        <w:t>委员会对缔约国长期存在</w:t>
      </w:r>
      <w:r w:rsidRPr="00DF6396">
        <w:rPr>
          <w:rFonts w:hint="eastAsia"/>
          <w:lang w:val="en-GB"/>
        </w:rPr>
        <w:t>着</w:t>
      </w:r>
      <w:r w:rsidRPr="00DF6396">
        <w:rPr>
          <w:lang w:val="en-GB"/>
        </w:rPr>
        <w:t>男女</w:t>
      </w:r>
      <w:r w:rsidRPr="00DF6396">
        <w:rPr>
          <w:rFonts w:hint="eastAsia"/>
          <w:lang w:val="en-GB"/>
        </w:rPr>
        <w:t>之间的薪资</w:t>
      </w:r>
      <w:r w:rsidRPr="00DF6396">
        <w:rPr>
          <w:lang w:val="en-GB"/>
        </w:rPr>
        <w:t>差距感到关切</w:t>
      </w:r>
      <w:r w:rsidRPr="002654B0">
        <w:rPr>
          <w:rFonts w:hint="eastAsia"/>
          <w:lang w:val="en-GB"/>
        </w:rPr>
        <w:t>(</w:t>
      </w:r>
      <w:r w:rsidRPr="00DF6396">
        <w:rPr>
          <w:lang w:val="en-GB"/>
        </w:rPr>
        <w:t>第</w:t>
      </w:r>
      <w:r w:rsidRPr="00DF6396">
        <w:rPr>
          <w:rFonts w:hint="eastAsia"/>
          <w:lang w:val="en-GB"/>
        </w:rPr>
        <w:t>三</w:t>
      </w:r>
      <w:r w:rsidRPr="00DF6396">
        <w:rPr>
          <w:lang w:val="en-GB"/>
        </w:rPr>
        <w:t>和第</w:t>
      </w:r>
      <w:r w:rsidRPr="00DF6396">
        <w:rPr>
          <w:rFonts w:hint="eastAsia"/>
          <w:lang w:val="en-GB"/>
        </w:rPr>
        <w:t>七</w:t>
      </w:r>
      <w:r w:rsidRPr="00DF6396">
        <w:rPr>
          <w:lang w:val="en-GB"/>
        </w:rPr>
        <w:t>条</w:t>
      </w:r>
      <w:r w:rsidRPr="002654B0">
        <w:rPr>
          <w:rFonts w:hint="eastAsia"/>
          <w:lang w:val="en-GB"/>
        </w:rPr>
        <w:t>)</w:t>
      </w:r>
      <w:r w:rsidRPr="00DF6396">
        <w:rPr>
          <w:lang w:val="en-GB"/>
        </w:rPr>
        <w:t>。</w:t>
      </w:r>
    </w:p>
    <w:p w14:paraId="6775CB46" w14:textId="6A92C109"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36</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委员会建议缔约国加倍努力，</w:t>
      </w:r>
      <w:r w:rsidRPr="00DF6396">
        <w:rPr>
          <w:rFonts w:ascii="Time New Roman" w:eastAsia="黑体" w:hAnsi="Time New Roman" w:hint="eastAsia"/>
          <w:lang w:val="en-GB"/>
        </w:rPr>
        <w:t>通过解决</w:t>
      </w:r>
      <w:r w:rsidRPr="00DF6396">
        <w:rPr>
          <w:rFonts w:ascii="Time New Roman" w:eastAsia="黑体" w:hAnsi="Time New Roman"/>
          <w:lang w:val="en-GB"/>
        </w:rPr>
        <w:t>劳动力市场中</w:t>
      </w:r>
      <w:r w:rsidRPr="00DF6396">
        <w:rPr>
          <w:rFonts w:ascii="Time New Roman" w:eastAsia="黑体" w:hAnsi="Time New Roman" w:hint="eastAsia"/>
          <w:lang w:val="en-GB"/>
        </w:rPr>
        <w:t>以</w:t>
      </w:r>
      <w:r w:rsidRPr="00DF6396">
        <w:rPr>
          <w:rFonts w:ascii="Time New Roman" w:eastAsia="黑体" w:hAnsi="Time New Roman"/>
          <w:lang w:val="en-GB"/>
        </w:rPr>
        <w:t>性别</w:t>
      </w:r>
      <w:r w:rsidRPr="00DF6396">
        <w:rPr>
          <w:rFonts w:ascii="Time New Roman" w:eastAsia="黑体" w:hAnsi="Time New Roman" w:hint="eastAsia"/>
          <w:lang w:val="en-GB"/>
        </w:rPr>
        <w:t>为基础</w:t>
      </w:r>
      <w:r w:rsidRPr="00DF6396">
        <w:rPr>
          <w:rFonts w:ascii="Time New Roman" w:eastAsia="黑体" w:hAnsi="Time New Roman"/>
          <w:lang w:val="en-GB"/>
        </w:rPr>
        <w:t>的隔离</w:t>
      </w:r>
      <w:r w:rsidRPr="00DF6396">
        <w:rPr>
          <w:rFonts w:ascii="Time New Roman" w:eastAsia="黑体" w:hAnsi="Time New Roman" w:hint="eastAsia"/>
          <w:lang w:val="en-GB"/>
        </w:rPr>
        <w:t>现象、</w:t>
      </w:r>
      <w:r w:rsidRPr="00DF6396">
        <w:rPr>
          <w:rFonts w:ascii="Time New Roman" w:eastAsia="黑体" w:hAnsi="Time New Roman"/>
          <w:lang w:val="en-GB"/>
        </w:rPr>
        <w:t>审查</w:t>
      </w:r>
      <w:r w:rsidRPr="00DF6396">
        <w:rPr>
          <w:rFonts w:ascii="Time New Roman" w:eastAsia="黑体" w:hAnsi="Time New Roman" w:hint="eastAsia"/>
          <w:lang w:val="en-GB"/>
        </w:rPr>
        <w:t>本国的</w:t>
      </w:r>
      <w:r w:rsidRPr="00DF6396">
        <w:rPr>
          <w:rFonts w:ascii="Time New Roman" w:eastAsia="黑体" w:hAnsi="Time New Roman"/>
          <w:lang w:val="en-GB"/>
        </w:rPr>
        <w:t>社会</w:t>
      </w:r>
      <w:r w:rsidRPr="00DF6396">
        <w:rPr>
          <w:rFonts w:ascii="Time New Roman" w:eastAsia="黑体" w:hAnsi="Time New Roman" w:hint="eastAsia"/>
          <w:lang w:val="en-GB"/>
        </w:rPr>
        <w:t>政策</w:t>
      </w:r>
      <w:r w:rsidRPr="00DF6396">
        <w:rPr>
          <w:rFonts w:ascii="Time New Roman" w:eastAsia="黑体" w:hAnsi="Time New Roman"/>
          <w:lang w:val="en-GB"/>
        </w:rPr>
        <w:t>和税收政策</w:t>
      </w:r>
      <w:r w:rsidRPr="00DF6396">
        <w:rPr>
          <w:rFonts w:ascii="Time New Roman" w:eastAsia="黑体" w:hAnsi="Time New Roman" w:hint="eastAsia"/>
          <w:lang w:val="en-GB"/>
        </w:rPr>
        <w:t>以及解决</w:t>
      </w:r>
      <w:r w:rsidRPr="00DF6396">
        <w:rPr>
          <w:rFonts w:ascii="Time New Roman" w:eastAsia="黑体" w:hAnsi="Time New Roman"/>
          <w:lang w:val="en-GB"/>
        </w:rPr>
        <w:t>阻碍妇女继续职业生涯或从事全职工作的</w:t>
      </w:r>
      <w:r w:rsidRPr="00DF6396">
        <w:rPr>
          <w:rFonts w:ascii="Time New Roman" w:eastAsia="黑体" w:hAnsi="Time New Roman" w:hint="eastAsia"/>
          <w:lang w:val="en-GB"/>
        </w:rPr>
        <w:t>各种</w:t>
      </w:r>
      <w:r w:rsidRPr="00DF6396">
        <w:rPr>
          <w:rFonts w:ascii="Time New Roman" w:eastAsia="黑体" w:hAnsi="Time New Roman"/>
          <w:lang w:val="en-GB"/>
        </w:rPr>
        <w:t>因素</w:t>
      </w:r>
      <w:r w:rsidRPr="00DF6396">
        <w:rPr>
          <w:rFonts w:ascii="Time New Roman" w:eastAsia="黑体" w:hAnsi="Time New Roman" w:hint="eastAsia"/>
          <w:lang w:val="en-GB"/>
        </w:rPr>
        <w:t>等手段</w:t>
      </w:r>
      <w:r w:rsidRPr="00DF6396">
        <w:rPr>
          <w:rFonts w:ascii="Time New Roman" w:eastAsia="黑体" w:hAnsi="Time New Roman"/>
          <w:lang w:val="en-GB"/>
        </w:rPr>
        <w:t>，</w:t>
      </w:r>
      <w:r w:rsidRPr="00DF6396">
        <w:rPr>
          <w:rFonts w:ascii="Time New Roman" w:eastAsia="黑体" w:hAnsi="Time New Roman" w:hint="eastAsia"/>
          <w:lang w:val="en-GB"/>
        </w:rPr>
        <w:t>消除</w:t>
      </w:r>
      <w:r w:rsidRPr="00DF6396">
        <w:rPr>
          <w:rFonts w:ascii="Time New Roman" w:eastAsia="黑体" w:hAnsi="Time New Roman"/>
          <w:lang w:val="en-GB"/>
        </w:rPr>
        <w:t>男女</w:t>
      </w:r>
      <w:r w:rsidRPr="00DF6396">
        <w:rPr>
          <w:rFonts w:ascii="Time New Roman" w:eastAsia="黑体" w:hAnsi="Time New Roman" w:hint="eastAsia"/>
          <w:lang w:val="en-GB"/>
        </w:rPr>
        <w:t>之间的薪资</w:t>
      </w:r>
      <w:r w:rsidRPr="00DF6396">
        <w:rPr>
          <w:rFonts w:ascii="Time New Roman" w:eastAsia="黑体" w:hAnsi="Time New Roman"/>
          <w:lang w:val="en-GB"/>
        </w:rPr>
        <w:t>差距。</w:t>
      </w:r>
    </w:p>
    <w:p w14:paraId="2D041B24" w14:textId="2C21B8C5"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工会权利</w:t>
      </w:r>
    </w:p>
    <w:p w14:paraId="1191FE56" w14:textId="14D01BCF" w:rsidR="00DF6396" w:rsidRPr="00DF6396" w:rsidRDefault="00DF6396" w:rsidP="00DF6396">
      <w:pPr>
        <w:pStyle w:val="SingleTxtGC"/>
        <w:rPr>
          <w:lang w:val="en-GB"/>
        </w:rPr>
      </w:pPr>
      <w:r w:rsidRPr="002654B0">
        <w:rPr>
          <w:lang w:val="en-GB"/>
        </w:rPr>
        <w:t>37</w:t>
      </w:r>
      <w:r w:rsidRPr="00DF6396">
        <w:rPr>
          <w:lang w:val="en-GB"/>
        </w:rPr>
        <w:t>.</w:t>
      </w:r>
      <w:r w:rsidRPr="00DF6396">
        <w:rPr>
          <w:lang w:val="en-GB"/>
        </w:rPr>
        <w:tab/>
      </w:r>
      <w:r w:rsidRPr="00DF6396">
        <w:rPr>
          <w:lang w:val="en-GB"/>
        </w:rPr>
        <w:t>尽管代表团</w:t>
      </w:r>
      <w:r w:rsidRPr="00DF6396">
        <w:rPr>
          <w:rFonts w:hint="eastAsia"/>
          <w:lang w:val="en-GB"/>
        </w:rPr>
        <w:t>作出</w:t>
      </w:r>
      <w:r w:rsidRPr="00DF6396">
        <w:rPr>
          <w:lang w:val="en-GB"/>
        </w:rPr>
        <w:t>了解释，但委员会感到关切的是，</w:t>
      </w:r>
      <w:r w:rsidRPr="00DF6396">
        <w:rPr>
          <w:rFonts w:hint="eastAsia"/>
          <w:lang w:val="en-GB"/>
        </w:rPr>
        <w:t>在</w:t>
      </w:r>
      <w:r w:rsidRPr="002654B0">
        <w:rPr>
          <w:lang w:val="en-GB"/>
        </w:rPr>
        <w:t>2</w:t>
      </w:r>
      <w:r w:rsidRPr="00DF6396">
        <w:rPr>
          <w:lang w:val="en-GB"/>
        </w:rPr>
        <w:t>0</w:t>
      </w:r>
      <w:r w:rsidRPr="002654B0">
        <w:rPr>
          <w:lang w:val="en-GB"/>
        </w:rPr>
        <w:t>17</w:t>
      </w:r>
      <w:r w:rsidRPr="00DF6396">
        <w:rPr>
          <w:lang w:val="en-GB"/>
        </w:rPr>
        <w:t>年第</w:t>
      </w:r>
      <w:r w:rsidRPr="002654B0">
        <w:rPr>
          <w:lang w:val="en-GB"/>
        </w:rPr>
        <w:t>13467</w:t>
      </w:r>
      <w:r w:rsidRPr="00DF6396">
        <w:rPr>
          <w:lang w:val="en-GB"/>
        </w:rPr>
        <w:t>号法</w:t>
      </w:r>
      <w:r w:rsidRPr="00DF6396">
        <w:rPr>
          <w:rFonts w:hint="eastAsia"/>
          <w:lang w:val="en-GB"/>
        </w:rPr>
        <w:t>之下推行</w:t>
      </w:r>
      <w:r w:rsidRPr="00DF6396">
        <w:rPr>
          <w:lang w:val="en-GB"/>
        </w:rPr>
        <w:t>的劳动法改革可能会</w:t>
      </w:r>
      <w:r w:rsidRPr="00DF6396">
        <w:rPr>
          <w:rFonts w:hint="eastAsia"/>
          <w:lang w:val="en-GB"/>
        </w:rPr>
        <w:t>削弱</w:t>
      </w:r>
      <w:r w:rsidRPr="00DF6396">
        <w:rPr>
          <w:lang w:val="en-GB"/>
        </w:rPr>
        <w:t>集体谈判权。委员会还感到关切的是，有报告称工会领导人和罢工</w:t>
      </w:r>
      <w:r w:rsidRPr="00DF6396">
        <w:rPr>
          <w:rFonts w:hint="eastAsia"/>
          <w:lang w:val="en-GB"/>
        </w:rPr>
        <w:t>的</w:t>
      </w:r>
      <w:r w:rsidRPr="00DF6396">
        <w:rPr>
          <w:lang w:val="en-GB"/>
        </w:rPr>
        <w:t>工人遭到恐吓、暴力</w:t>
      </w:r>
      <w:r w:rsidRPr="00DF6396">
        <w:rPr>
          <w:rFonts w:hint="eastAsia"/>
          <w:lang w:val="en-GB"/>
        </w:rPr>
        <w:t>侵害</w:t>
      </w:r>
      <w:r w:rsidRPr="00DF6396">
        <w:rPr>
          <w:lang w:val="en-GB"/>
        </w:rPr>
        <w:t>和歧视，甚至</w:t>
      </w:r>
      <w:r w:rsidRPr="00DF6396">
        <w:rPr>
          <w:rFonts w:hint="eastAsia"/>
          <w:lang w:val="en-GB"/>
        </w:rPr>
        <w:t>遭到</w:t>
      </w:r>
      <w:r w:rsidRPr="00DF6396">
        <w:rPr>
          <w:lang w:val="en-GB"/>
        </w:rPr>
        <w:t>杀害</w:t>
      </w:r>
      <w:r w:rsidRPr="002654B0">
        <w:rPr>
          <w:rFonts w:hint="eastAsia"/>
          <w:lang w:val="en-GB"/>
        </w:rPr>
        <w:t>(</w:t>
      </w:r>
      <w:r w:rsidRPr="00DF6396">
        <w:rPr>
          <w:lang w:val="en-GB"/>
        </w:rPr>
        <w:t>第八条</w:t>
      </w:r>
      <w:r w:rsidRPr="002654B0">
        <w:rPr>
          <w:rFonts w:hint="eastAsia"/>
          <w:lang w:val="en-GB"/>
        </w:rPr>
        <w:t>)</w:t>
      </w:r>
      <w:r w:rsidRPr="00DF6396">
        <w:rPr>
          <w:lang w:val="en-GB"/>
        </w:rPr>
        <w:t>。</w:t>
      </w:r>
    </w:p>
    <w:p w14:paraId="378062EE" w14:textId="77777777" w:rsidR="00920BBD" w:rsidRDefault="00920BBD">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28D6DCF2" w14:textId="0388F089"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38</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55E6F020" w14:textId="30050263"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采取必要措施，确保所有工人</w:t>
      </w:r>
      <w:r w:rsidRPr="00DF6396">
        <w:rPr>
          <w:rFonts w:ascii="Time New Roman" w:eastAsia="黑体" w:hAnsi="Time New Roman" w:hint="eastAsia"/>
          <w:lang w:val="en-GB"/>
        </w:rPr>
        <w:t>均</w:t>
      </w:r>
      <w:r w:rsidRPr="00DF6396">
        <w:rPr>
          <w:rFonts w:ascii="Time New Roman" w:eastAsia="黑体" w:hAnsi="Time New Roman"/>
          <w:lang w:val="en-GB"/>
        </w:rPr>
        <w:t>能</w:t>
      </w:r>
      <w:r w:rsidRPr="00DF6396">
        <w:rPr>
          <w:rFonts w:ascii="Time New Roman" w:eastAsia="黑体" w:hAnsi="Time New Roman" w:hint="eastAsia"/>
          <w:lang w:val="en-GB"/>
        </w:rPr>
        <w:t>按照</w:t>
      </w:r>
      <w:r w:rsidRPr="00DF6396">
        <w:rPr>
          <w:rFonts w:ascii="Time New Roman" w:eastAsia="黑体" w:hAnsi="Time New Roman"/>
          <w:lang w:val="en-GB"/>
        </w:rPr>
        <w:t>《公约》第八条行使其工会权利，并考虑</w:t>
      </w:r>
      <w:r w:rsidRPr="00DF6396">
        <w:rPr>
          <w:rFonts w:ascii="Time New Roman" w:eastAsia="黑体" w:hAnsi="Time New Roman" w:hint="eastAsia"/>
          <w:lang w:val="en-GB"/>
        </w:rPr>
        <w:t>对</w:t>
      </w:r>
      <w:r w:rsidRPr="00DF6396">
        <w:rPr>
          <w:rFonts w:ascii="Time New Roman" w:eastAsia="黑体" w:hAnsi="Time New Roman"/>
          <w:lang w:val="en-GB"/>
        </w:rPr>
        <w:t>适用的监管框架</w:t>
      </w:r>
      <w:r w:rsidRPr="00DF6396">
        <w:rPr>
          <w:rFonts w:ascii="Time New Roman" w:eastAsia="黑体" w:hAnsi="Time New Roman" w:hint="eastAsia"/>
          <w:lang w:val="en-GB"/>
        </w:rPr>
        <w:t>进行审查</w:t>
      </w:r>
      <w:r w:rsidRPr="00DF6396">
        <w:rPr>
          <w:rFonts w:ascii="Time New Roman" w:eastAsia="黑体" w:hAnsi="Time New Roman"/>
          <w:lang w:val="en-GB"/>
        </w:rPr>
        <w:t>；</w:t>
      </w:r>
    </w:p>
    <w:p w14:paraId="1796EF04" w14:textId="3A44E33E"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保护参与工会活动和罢工</w:t>
      </w:r>
      <w:r w:rsidRPr="00DF6396">
        <w:rPr>
          <w:rFonts w:ascii="Time New Roman" w:eastAsia="黑体" w:hAnsi="Time New Roman" w:hint="eastAsia"/>
          <w:lang w:val="en-GB"/>
        </w:rPr>
        <w:t>者</w:t>
      </w:r>
      <w:r w:rsidRPr="00DF6396">
        <w:rPr>
          <w:rFonts w:ascii="Time New Roman" w:eastAsia="黑体" w:hAnsi="Time New Roman"/>
          <w:lang w:val="en-GB"/>
        </w:rPr>
        <w:t>，防止</w:t>
      </w:r>
      <w:r w:rsidRPr="00DF6396">
        <w:rPr>
          <w:rFonts w:ascii="Time New Roman" w:eastAsia="黑体" w:hAnsi="Time New Roman" w:hint="eastAsia"/>
          <w:lang w:val="en-GB"/>
        </w:rPr>
        <w:t>并</w:t>
      </w:r>
      <w:r w:rsidRPr="00DF6396">
        <w:rPr>
          <w:rFonts w:ascii="Time New Roman" w:eastAsia="黑体" w:hAnsi="Time New Roman"/>
          <w:lang w:val="en-GB"/>
        </w:rPr>
        <w:t>惩罚一切形式报复</w:t>
      </w:r>
      <w:r w:rsidRPr="00DF6396">
        <w:rPr>
          <w:rFonts w:ascii="Time New Roman" w:eastAsia="黑体" w:hAnsi="Time New Roman" w:hint="eastAsia"/>
          <w:lang w:val="en-GB"/>
        </w:rPr>
        <w:t>行为</w:t>
      </w:r>
      <w:r w:rsidRPr="00DF6396">
        <w:rPr>
          <w:rFonts w:ascii="Time New Roman" w:eastAsia="黑体" w:hAnsi="Time New Roman"/>
          <w:lang w:val="en-GB"/>
        </w:rPr>
        <w:t>；</w:t>
      </w:r>
    </w:p>
    <w:p w14:paraId="145C3BCE" w14:textId="3D096310"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批准劳工组织《</w:t>
      </w:r>
      <w:r w:rsidRPr="002654B0">
        <w:rPr>
          <w:rFonts w:ascii="Time New Roman" w:eastAsia="黑体" w:hAnsi="Time New Roman"/>
          <w:lang w:val="en-GB"/>
        </w:rPr>
        <w:t>1948</w:t>
      </w:r>
      <w:r w:rsidRPr="00DF6396">
        <w:rPr>
          <w:rFonts w:ascii="Time New Roman" w:eastAsia="黑体" w:hAnsi="Time New Roman"/>
          <w:lang w:val="en-GB"/>
        </w:rPr>
        <w:t>年结社自由和保护组织权利公约》</w:t>
      </w:r>
      <w:r w:rsidRPr="002654B0">
        <w:rPr>
          <w:rFonts w:ascii="Time New Roman" w:eastAsia="黑体" w:hAnsi="Time New Roman"/>
          <w:lang w:val="en-GB"/>
        </w:rPr>
        <w:t>(</w:t>
      </w:r>
      <w:r w:rsidRPr="00DF6396">
        <w:rPr>
          <w:rFonts w:ascii="Time New Roman" w:eastAsia="黑体" w:hAnsi="Time New Roman"/>
          <w:lang w:val="en-GB"/>
        </w:rPr>
        <w:t>第</w:t>
      </w:r>
      <w:r w:rsidRPr="002654B0">
        <w:rPr>
          <w:rFonts w:ascii="Time New Roman" w:eastAsia="黑体" w:hAnsi="Time New Roman"/>
          <w:lang w:val="en-GB"/>
        </w:rPr>
        <w:t>87</w:t>
      </w:r>
      <w:r w:rsidRPr="00DF6396">
        <w:rPr>
          <w:rFonts w:ascii="Time New Roman" w:eastAsia="黑体" w:hAnsi="Time New Roman"/>
          <w:lang w:val="en-GB"/>
        </w:rPr>
        <w:t>号</w:t>
      </w:r>
      <w:r w:rsidRPr="002654B0">
        <w:rPr>
          <w:rFonts w:ascii="Time New Roman" w:eastAsia="黑体" w:hAnsi="Time New Roman"/>
          <w:lang w:val="en-GB"/>
        </w:rPr>
        <w:t>)</w:t>
      </w:r>
      <w:r w:rsidRPr="00DF6396">
        <w:rPr>
          <w:rFonts w:ascii="Time New Roman" w:eastAsia="黑体" w:hAnsi="Time New Roman"/>
          <w:lang w:val="en-GB"/>
        </w:rPr>
        <w:t>。</w:t>
      </w:r>
    </w:p>
    <w:p w14:paraId="316F0F06" w14:textId="2B12FAB7"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社会保障权</w:t>
      </w:r>
    </w:p>
    <w:p w14:paraId="0CA03412" w14:textId="1EAFD459" w:rsidR="00DF6396" w:rsidRPr="00DF6396" w:rsidRDefault="00DF6396" w:rsidP="00DF6396">
      <w:pPr>
        <w:pStyle w:val="SingleTxtGC"/>
        <w:rPr>
          <w:lang w:val="en-GB"/>
        </w:rPr>
      </w:pPr>
      <w:r w:rsidRPr="002654B0">
        <w:rPr>
          <w:lang w:val="en-GB"/>
        </w:rPr>
        <w:t>39</w:t>
      </w:r>
      <w:r w:rsidRPr="00DF6396">
        <w:rPr>
          <w:lang w:val="en-GB"/>
        </w:rPr>
        <w:t>.</w:t>
      </w:r>
      <w:r w:rsidRPr="00DF6396">
        <w:rPr>
          <w:lang w:val="en-GB"/>
        </w:rPr>
        <w:tab/>
      </w:r>
      <w:r w:rsidRPr="00DF6396">
        <w:rPr>
          <w:lang w:val="en-GB"/>
        </w:rPr>
        <w:t>委员会</w:t>
      </w:r>
      <w:r w:rsidRPr="00DF6396">
        <w:rPr>
          <w:rFonts w:hint="eastAsia"/>
          <w:lang w:val="en-GB"/>
        </w:rPr>
        <w:t>对缔约国实行</w:t>
      </w:r>
      <w:r w:rsidRPr="00DF6396">
        <w:rPr>
          <w:lang w:val="en-GB"/>
        </w:rPr>
        <w:t>新的</w:t>
      </w:r>
      <w:r w:rsidRPr="002654B0">
        <w:rPr>
          <w:rFonts w:hint="eastAsia"/>
          <w:lang w:val="en-GB"/>
        </w:rPr>
        <w:t>“</w:t>
      </w:r>
      <w:r w:rsidRPr="00DF6396">
        <w:rPr>
          <w:lang w:val="en-GB"/>
        </w:rPr>
        <w:t>家庭补助</w:t>
      </w:r>
      <w:r w:rsidRPr="00DF6396">
        <w:rPr>
          <w:rFonts w:hint="eastAsia"/>
          <w:lang w:val="en-GB"/>
        </w:rPr>
        <w:t>计划</w:t>
      </w:r>
      <w:r w:rsidRPr="002654B0">
        <w:rPr>
          <w:rFonts w:hint="eastAsia"/>
          <w:lang w:val="en-GB"/>
        </w:rPr>
        <w:t>”</w:t>
      </w:r>
      <w:r w:rsidRPr="00DF6396">
        <w:rPr>
          <w:lang w:val="en-GB"/>
        </w:rPr>
        <w:t>并在冠状病毒病</w:t>
      </w:r>
      <w:r w:rsidRPr="002654B0">
        <w:rPr>
          <w:rFonts w:hint="eastAsia"/>
          <w:lang w:val="en-GB"/>
        </w:rPr>
        <w:t>(</w:t>
      </w:r>
      <w:r w:rsidRPr="002654B0">
        <w:rPr>
          <w:lang w:val="en-GB"/>
        </w:rPr>
        <w:t>COVID</w:t>
      </w:r>
      <w:r w:rsidRPr="00DF6396">
        <w:rPr>
          <w:lang w:val="en-GB"/>
        </w:rPr>
        <w:t>-</w:t>
      </w:r>
      <w:r w:rsidRPr="002654B0">
        <w:rPr>
          <w:lang w:val="en-GB"/>
        </w:rPr>
        <w:t>19</w:t>
      </w:r>
      <w:r w:rsidRPr="002654B0">
        <w:rPr>
          <w:rFonts w:hint="eastAsia"/>
          <w:lang w:val="en-GB"/>
        </w:rPr>
        <w:t>)</w:t>
      </w:r>
      <w:r w:rsidRPr="00DF6396">
        <w:rPr>
          <w:lang w:val="en-GB"/>
        </w:rPr>
        <w:t>疫情</w:t>
      </w:r>
      <w:r w:rsidRPr="00DF6396">
        <w:rPr>
          <w:rFonts w:hint="eastAsia"/>
          <w:lang w:val="en-GB"/>
        </w:rPr>
        <w:t>中</w:t>
      </w:r>
      <w:r w:rsidRPr="00DF6396">
        <w:rPr>
          <w:lang w:val="en-GB"/>
        </w:rPr>
        <w:t>采取措施扩大社会保障福利</w:t>
      </w:r>
      <w:r w:rsidRPr="00DF6396">
        <w:rPr>
          <w:rFonts w:hint="eastAsia"/>
          <w:lang w:val="en-GB"/>
        </w:rPr>
        <w:t>覆盖范围表示肯定</w:t>
      </w:r>
      <w:r w:rsidRPr="00DF6396">
        <w:rPr>
          <w:lang w:val="en-GB"/>
        </w:rPr>
        <w:t>。</w:t>
      </w:r>
      <w:r w:rsidRPr="00DF6396">
        <w:rPr>
          <w:rFonts w:hint="eastAsia"/>
          <w:lang w:val="en-GB"/>
        </w:rPr>
        <w:t>但是</w:t>
      </w:r>
      <w:r w:rsidRPr="00DF6396">
        <w:rPr>
          <w:lang w:val="en-GB"/>
        </w:rPr>
        <w:t>，委员会感到关切的是，缔约国社会保障</w:t>
      </w:r>
      <w:r w:rsidRPr="00DF6396">
        <w:rPr>
          <w:rFonts w:hint="eastAsia"/>
          <w:lang w:val="en-GB"/>
        </w:rPr>
        <w:t>体系在</w:t>
      </w:r>
      <w:r w:rsidRPr="00DF6396">
        <w:rPr>
          <w:lang w:val="en-GB"/>
        </w:rPr>
        <w:t>财政</w:t>
      </w:r>
      <w:r w:rsidRPr="00DF6396">
        <w:rPr>
          <w:rFonts w:hint="eastAsia"/>
          <w:lang w:val="en-GB"/>
        </w:rPr>
        <w:t>上的</w:t>
      </w:r>
      <w:r w:rsidRPr="00DF6396">
        <w:rPr>
          <w:lang w:val="en-GB"/>
        </w:rPr>
        <w:t>可持续性面临</w:t>
      </w:r>
      <w:r w:rsidRPr="00DF6396">
        <w:rPr>
          <w:rFonts w:hint="eastAsia"/>
          <w:lang w:val="en-GB"/>
        </w:rPr>
        <w:t>着</w:t>
      </w:r>
      <w:r w:rsidRPr="00DF6396">
        <w:rPr>
          <w:lang w:val="en-GB"/>
        </w:rPr>
        <w:t>压力。委员会还感到关切的是，社会保障福利</w:t>
      </w:r>
      <w:r w:rsidRPr="00DF6396">
        <w:rPr>
          <w:rFonts w:hint="eastAsia"/>
          <w:lang w:val="en-GB"/>
        </w:rPr>
        <w:t>系</w:t>
      </w:r>
      <w:r w:rsidRPr="00DF6396">
        <w:rPr>
          <w:lang w:val="en-GB"/>
        </w:rPr>
        <w:t>与正规就业</w:t>
      </w:r>
      <w:r w:rsidRPr="00DF6396">
        <w:rPr>
          <w:rFonts w:hint="eastAsia"/>
          <w:lang w:val="en-GB"/>
        </w:rPr>
        <w:t>紧密联系在一起</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lang w:val="en-GB"/>
        </w:rPr>
        <w:t>社会保障</w:t>
      </w:r>
      <w:r w:rsidRPr="00DF6396">
        <w:rPr>
          <w:rFonts w:hint="eastAsia"/>
          <w:lang w:val="en-GB"/>
        </w:rPr>
        <w:t>体系</w:t>
      </w:r>
      <w:r w:rsidRPr="00DF6396">
        <w:rPr>
          <w:lang w:val="en-GB"/>
        </w:rPr>
        <w:t>覆盖</w:t>
      </w:r>
      <w:r w:rsidRPr="00DF6396">
        <w:rPr>
          <w:rFonts w:hint="eastAsia"/>
          <w:lang w:val="en-GB"/>
        </w:rPr>
        <w:t>范围小</w:t>
      </w:r>
      <w:r w:rsidRPr="00DF6396">
        <w:rPr>
          <w:lang w:val="en-GB"/>
        </w:rPr>
        <w:t>，</w:t>
      </w:r>
      <w:r w:rsidRPr="00DF6396">
        <w:rPr>
          <w:rFonts w:hint="eastAsia"/>
          <w:lang w:val="en-GB"/>
        </w:rPr>
        <w:t>且</w:t>
      </w:r>
      <w:r w:rsidRPr="00DF6396">
        <w:rPr>
          <w:lang w:val="en-GB"/>
        </w:rPr>
        <w:t>在非正规部门工人和自营职业者中</w:t>
      </w:r>
      <w:r w:rsidRPr="00DF6396">
        <w:rPr>
          <w:rFonts w:hint="eastAsia"/>
          <w:lang w:val="en-GB"/>
        </w:rPr>
        <w:t>尤其如此，即体现了这一点</w:t>
      </w:r>
      <w:r w:rsidRPr="002654B0">
        <w:rPr>
          <w:rFonts w:hint="eastAsia"/>
          <w:lang w:val="en-GB"/>
        </w:rPr>
        <w:t>(</w:t>
      </w:r>
      <w:r w:rsidRPr="00DF6396">
        <w:rPr>
          <w:lang w:val="en-GB"/>
        </w:rPr>
        <w:t>第九条</w:t>
      </w:r>
      <w:r w:rsidRPr="002654B0">
        <w:rPr>
          <w:rFonts w:hint="eastAsia"/>
          <w:lang w:val="en-GB"/>
        </w:rPr>
        <w:t>)</w:t>
      </w:r>
      <w:r w:rsidRPr="00DF6396">
        <w:rPr>
          <w:lang w:val="en-GB"/>
        </w:rPr>
        <w:t>。</w:t>
      </w:r>
    </w:p>
    <w:p w14:paraId="78FA56AD" w14:textId="17A9790B"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4</w:t>
      </w:r>
      <w:r w:rsidRPr="00DF6396">
        <w:rPr>
          <w:rFonts w:ascii="Time New Roman" w:eastAsia="黑体" w:hAnsi="Time New Roman"/>
          <w:lang w:val="en-GB"/>
        </w:rPr>
        <w:t>0.</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36DC1745" w14:textId="74355A29"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确保</w:t>
      </w:r>
      <w:r w:rsidRPr="00DF6396">
        <w:rPr>
          <w:rFonts w:ascii="Time New Roman" w:eastAsia="黑体" w:hAnsi="Time New Roman" w:hint="eastAsia"/>
          <w:lang w:val="en-GB"/>
        </w:rPr>
        <w:t>对</w:t>
      </w:r>
      <w:r w:rsidRPr="00DF6396">
        <w:rPr>
          <w:rFonts w:ascii="Time New Roman" w:eastAsia="黑体" w:hAnsi="Time New Roman"/>
          <w:lang w:val="en-GB"/>
        </w:rPr>
        <w:t>社会保障</w:t>
      </w:r>
      <w:r w:rsidRPr="00DF6396">
        <w:rPr>
          <w:rFonts w:ascii="Time New Roman" w:eastAsia="黑体" w:hAnsi="Time New Roman" w:hint="eastAsia"/>
          <w:lang w:val="en-GB"/>
        </w:rPr>
        <w:t>体系进行</w:t>
      </w:r>
      <w:r w:rsidRPr="00DF6396">
        <w:rPr>
          <w:rFonts w:ascii="Time New Roman" w:eastAsia="黑体" w:hAnsi="Time New Roman"/>
          <w:lang w:val="en-GB"/>
        </w:rPr>
        <w:t>有效</w:t>
      </w:r>
      <w:r w:rsidRPr="00DF6396">
        <w:rPr>
          <w:rFonts w:ascii="Time New Roman" w:eastAsia="黑体" w:hAnsi="Time New Roman" w:hint="eastAsia"/>
          <w:lang w:val="en-GB"/>
        </w:rPr>
        <w:t>的</w:t>
      </w:r>
      <w:r w:rsidRPr="00DF6396">
        <w:rPr>
          <w:rFonts w:ascii="Time New Roman" w:eastAsia="黑体" w:hAnsi="Time New Roman"/>
          <w:lang w:val="en-GB"/>
        </w:rPr>
        <w:t>管理和监督，以</w:t>
      </w:r>
      <w:r w:rsidRPr="00DF6396">
        <w:rPr>
          <w:rFonts w:ascii="Time New Roman" w:eastAsia="黑体" w:hAnsi="Time New Roman" w:hint="eastAsia"/>
          <w:lang w:val="en-GB"/>
        </w:rPr>
        <w:t>保证</w:t>
      </w:r>
      <w:r w:rsidRPr="00DF6396">
        <w:rPr>
          <w:rFonts w:ascii="Time New Roman" w:eastAsia="黑体" w:hAnsi="Time New Roman"/>
          <w:lang w:val="en-GB"/>
        </w:rPr>
        <w:t>其</w:t>
      </w:r>
      <w:r w:rsidRPr="00DF6396">
        <w:rPr>
          <w:rFonts w:ascii="Time New Roman" w:eastAsia="黑体" w:hAnsi="Time New Roman" w:hint="eastAsia"/>
          <w:lang w:val="en-GB"/>
        </w:rPr>
        <w:t>在</w:t>
      </w:r>
      <w:r w:rsidRPr="00DF6396">
        <w:rPr>
          <w:rFonts w:ascii="Time New Roman" w:eastAsia="黑体" w:hAnsi="Time New Roman"/>
          <w:lang w:val="en-GB"/>
        </w:rPr>
        <w:t>财政</w:t>
      </w:r>
      <w:r w:rsidRPr="00DF6396">
        <w:rPr>
          <w:rFonts w:ascii="Time New Roman" w:eastAsia="黑体" w:hAnsi="Time New Roman" w:hint="eastAsia"/>
          <w:lang w:val="en-GB"/>
        </w:rPr>
        <w:t>上具有</w:t>
      </w:r>
      <w:r w:rsidRPr="00DF6396">
        <w:rPr>
          <w:rFonts w:ascii="Time New Roman" w:eastAsia="黑体" w:hAnsi="Time New Roman"/>
          <w:lang w:val="en-GB"/>
        </w:rPr>
        <w:t>可持续性；</w:t>
      </w:r>
    </w:p>
    <w:p w14:paraId="3475859D" w14:textId="10B104D0"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采取措施</w:t>
      </w:r>
      <w:r w:rsidRPr="00DF6396">
        <w:rPr>
          <w:rFonts w:ascii="Time New Roman" w:eastAsia="黑体" w:hAnsi="Time New Roman" w:hint="eastAsia"/>
          <w:lang w:val="en-GB"/>
        </w:rPr>
        <w:t>确立包含</w:t>
      </w:r>
      <w:r w:rsidRPr="00DF6396">
        <w:rPr>
          <w:rFonts w:ascii="Time New Roman" w:eastAsia="黑体" w:hAnsi="Time New Roman"/>
          <w:lang w:val="en-GB"/>
        </w:rPr>
        <w:t>全民社会保障的社会</w:t>
      </w:r>
      <w:r w:rsidRPr="00DF6396">
        <w:rPr>
          <w:rFonts w:ascii="Time New Roman" w:eastAsia="黑体" w:hAnsi="Time New Roman" w:hint="eastAsia"/>
          <w:lang w:val="en-GB"/>
        </w:rPr>
        <w:t>保障</w:t>
      </w:r>
      <w:r w:rsidRPr="00DF6396">
        <w:rPr>
          <w:rFonts w:ascii="Time New Roman" w:eastAsia="黑体" w:hAnsi="Time New Roman"/>
          <w:lang w:val="en-GB"/>
        </w:rPr>
        <w:t>最低标准，并加倍努力</w:t>
      </w:r>
      <w:r w:rsidRPr="00DF6396">
        <w:rPr>
          <w:rFonts w:ascii="Time New Roman" w:eastAsia="黑体" w:hAnsi="Time New Roman" w:hint="eastAsia"/>
          <w:lang w:val="en-GB"/>
        </w:rPr>
        <w:t>建立一个保障覆盖全民并为所有人</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是北部和东北部地区的非洲</w:t>
      </w:r>
      <w:r w:rsidRPr="00DF6396">
        <w:rPr>
          <w:rFonts w:ascii="Time New Roman" w:eastAsia="黑体" w:hAnsi="Time New Roman" w:hint="eastAsia"/>
          <w:lang w:val="en-GB"/>
        </w:rPr>
        <w:t>人后</w:t>
      </w:r>
      <w:r w:rsidRPr="00DF6396">
        <w:rPr>
          <w:rFonts w:ascii="Time New Roman" w:eastAsia="黑体" w:hAnsi="Time New Roman"/>
          <w:lang w:val="en-GB"/>
        </w:rPr>
        <w:t>裔和土著妇女</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提供充足福利以确保其享有像样生活水平的</w:t>
      </w:r>
      <w:r w:rsidRPr="00DF6396">
        <w:rPr>
          <w:rFonts w:ascii="Time New Roman" w:eastAsia="黑体" w:hAnsi="Time New Roman"/>
          <w:lang w:val="en-GB"/>
        </w:rPr>
        <w:t>社会保障</w:t>
      </w:r>
      <w:r w:rsidRPr="00DF6396">
        <w:rPr>
          <w:rFonts w:ascii="Time New Roman" w:eastAsia="黑体" w:hAnsi="Time New Roman" w:hint="eastAsia"/>
          <w:lang w:val="en-GB"/>
        </w:rPr>
        <w:t>体系</w:t>
      </w:r>
      <w:r w:rsidRPr="00DF6396">
        <w:rPr>
          <w:rFonts w:ascii="Time New Roman" w:eastAsia="黑体" w:hAnsi="Time New Roman"/>
          <w:lang w:val="en-GB"/>
        </w:rPr>
        <w:t>；</w:t>
      </w:r>
    </w:p>
    <w:p w14:paraId="1B939FD2" w14:textId="506908C8"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参考</w:t>
      </w:r>
      <w:r w:rsidRPr="00DF6396">
        <w:rPr>
          <w:rFonts w:ascii="Time New Roman" w:eastAsia="黑体" w:hAnsi="Time New Roman"/>
          <w:lang w:val="en-GB"/>
        </w:rPr>
        <w:t>委员会关于社会保障的权利的第</w:t>
      </w:r>
      <w:r w:rsidRPr="002654B0">
        <w:rPr>
          <w:rFonts w:ascii="Time New Roman" w:eastAsia="黑体" w:hAnsi="Time New Roman"/>
          <w:lang w:val="en-GB"/>
        </w:rPr>
        <w:t>19</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2</w:t>
      </w:r>
      <w:r w:rsidRPr="00DF6396">
        <w:rPr>
          <w:rFonts w:ascii="Time New Roman" w:eastAsia="黑体" w:hAnsi="Time New Roman"/>
          <w:lang w:val="en-GB"/>
        </w:rPr>
        <w:t>00</w:t>
      </w:r>
      <w:r w:rsidRPr="002654B0">
        <w:rPr>
          <w:rFonts w:ascii="Time New Roman" w:eastAsia="黑体" w:hAnsi="Time New Roman"/>
          <w:lang w:val="en-GB"/>
        </w:rPr>
        <w:t>7</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lang w:val="en-GB"/>
        </w:rPr>
        <w:t>及其关于社会保护的底线</w:t>
      </w:r>
      <w:r w:rsidRPr="00DF6396">
        <w:rPr>
          <w:rFonts w:ascii="Time New Roman" w:eastAsia="黑体" w:hAnsi="Time New Roman" w:hint="eastAsia"/>
          <w:lang w:val="en-GB"/>
        </w:rPr>
        <w:t>是</w:t>
      </w:r>
      <w:r w:rsidRPr="00DF6396">
        <w:rPr>
          <w:rFonts w:ascii="Time New Roman" w:eastAsia="黑体" w:hAnsi="Time New Roman"/>
          <w:lang w:val="en-GB"/>
        </w:rPr>
        <w:t>社会保障权和可持续发展目标的一个基本要素的声明</w:t>
      </w:r>
      <w:r w:rsidR="002338DD" w:rsidRPr="00DF6396">
        <w:rPr>
          <w:rFonts w:ascii="Time New Roman" w:eastAsia="黑体" w:hAnsi="Time New Roman"/>
          <w:vertAlign w:val="superscript"/>
          <w:lang w:val="en-GB"/>
        </w:rPr>
        <w:footnoteReference w:id="13"/>
      </w:r>
      <w:r w:rsidRPr="00DF6396">
        <w:rPr>
          <w:rFonts w:ascii="Time New Roman" w:eastAsia="黑体" w:hAnsi="Time New Roman" w:hint="eastAsia"/>
          <w:lang w:val="en-GB"/>
        </w:rPr>
        <w:t>，尤其</w:t>
      </w:r>
      <w:r w:rsidRPr="00DF6396">
        <w:rPr>
          <w:rFonts w:ascii="Time New Roman" w:eastAsia="黑体" w:hAnsi="Time New Roman"/>
          <w:lang w:val="en-GB"/>
        </w:rPr>
        <w:t>是在非正规经济</w:t>
      </w:r>
      <w:r w:rsidRPr="00DF6396">
        <w:rPr>
          <w:rFonts w:ascii="Time New Roman" w:eastAsia="黑体" w:hAnsi="Time New Roman" w:hint="eastAsia"/>
          <w:lang w:val="en-GB"/>
        </w:rPr>
        <w:t>问题上。</w:t>
      </w:r>
    </w:p>
    <w:p w14:paraId="0966EF38" w14:textId="5F28D085"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老年人</w:t>
      </w:r>
    </w:p>
    <w:p w14:paraId="4CF3E619" w14:textId="5BBA6841" w:rsidR="00DF6396" w:rsidRPr="00DF6396" w:rsidRDefault="00DF6396" w:rsidP="00DF6396">
      <w:pPr>
        <w:pStyle w:val="SingleTxtGC"/>
        <w:rPr>
          <w:lang w:val="en-GB"/>
        </w:rPr>
      </w:pPr>
      <w:r w:rsidRPr="002654B0">
        <w:rPr>
          <w:lang w:val="en-GB"/>
        </w:rPr>
        <w:t>41</w:t>
      </w:r>
      <w:r w:rsidRPr="00DF6396">
        <w:rPr>
          <w:lang w:val="en-GB"/>
        </w:rPr>
        <w:t>.</w:t>
      </w:r>
      <w:r w:rsidRPr="00DF6396">
        <w:rPr>
          <w:lang w:val="en-GB"/>
        </w:rPr>
        <w:tab/>
      </w:r>
      <w:r w:rsidRPr="00DF6396">
        <w:rPr>
          <w:lang w:val="en-GB"/>
        </w:rPr>
        <w:t>委员会</w:t>
      </w:r>
      <w:r w:rsidRPr="00DF6396">
        <w:rPr>
          <w:rFonts w:hint="eastAsia"/>
          <w:lang w:val="en-GB"/>
        </w:rPr>
        <w:t>对</w:t>
      </w:r>
      <w:r w:rsidRPr="00DF6396">
        <w:rPr>
          <w:lang w:val="en-GB"/>
        </w:rPr>
        <w:t>缔约国通过了</w:t>
      </w:r>
      <w:r w:rsidRPr="002654B0">
        <w:rPr>
          <w:rFonts w:hint="eastAsia"/>
          <w:lang w:val="en-GB"/>
        </w:rPr>
        <w:t>“</w:t>
      </w:r>
      <w:r w:rsidRPr="00DF6396">
        <w:rPr>
          <w:lang w:val="en-GB"/>
        </w:rPr>
        <w:t>在这片土地上</w:t>
      </w:r>
      <w:r w:rsidRPr="00DF6396">
        <w:rPr>
          <w:rFonts w:hint="eastAsia"/>
          <w:lang w:val="en-GB"/>
        </w:rPr>
        <w:t>老去</w:t>
      </w:r>
      <w:r w:rsidRPr="002654B0">
        <w:rPr>
          <w:rFonts w:hint="eastAsia"/>
          <w:lang w:val="en-GB"/>
        </w:rPr>
        <w:t>”</w:t>
      </w:r>
      <w:r w:rsidRPr="00DF6396">
        <w:rPr>
          <w:rFonts w:hint="eastAsia"/>
          <w:lang w:val="en-GB"/>
        </w:rPr>
        <w:t>计划表示肯定</w:t>
      </w:r>
      <w:r w:rsidRPr="00DF6396">
        <w:rPr>
          <w:lang w:val="en-GB"/>
        </w:rPr>
        <w:t>，但感到关切的是，</w:t>
      </w:r>
      <w:r w:rsidRPr="00DF6396">
        <w:rPr>
          <w:rFonts w:hint="eastAsia"/>
          <w:lang w:val="en-GB"/>
        </w:rPr>
        <w:t>在为</w:t>
      </w:r>
      <w:r w:rsidRPr="00DF6396">
        <w:rPr>
          <w:lang w:val="en-GB"/>
        </w:rPr>
        <w:t>老年人</w:t>
      </w:r>
      <w:r w:rsidRPr="00DF6396">
        <w:rPr>
          <w:rFonts w:hint="eastAsia"/>
          <w:lang w:val="en-GB"/>
        </w:rPr>
        <w:t>提供</w:t>
      </w:r>
      <w:r w:rsidRPr="00DF6396">
        <w:rPr>
          <w:lang w:val="en-GB"/>
        </w:rPr>
        <w:t>综合</w:t>
      </w:r>
      <w:r w:rsidRPr="00DF6396">
        <w:rPr>
          <w:rFonts w:hint="eastAsia"/>
          <w:lang w:val="en-GB"/>
        </w:rPr>
        <w:t>照料方面，</w:t>
      </w:r>
      <w:r w:rsidRPr="00DF6396">
        <w:rPr>
          <w:lang w:val="en-GB"/>
        </w:rPr>
        <w:t>缔约国</w:t>
      </w:r>
      <w:r w:rsidRPr="00DF6396">
        <w:rPr>
          <w:rFonts w:hint="eastAsia"/>
          <w:lang w:val="en-GB"/>
        </w:rPr>
        <w:t>没有一个内容</w:t>
      </w:r>
      <w:r w:rsidRPr="00DF6396">
        <w:rPr>
          <w:lang w:val="en-GB"/>
        </w:rPr>
        <w:t>全面</w:t>
      </w:r>
      <w:r w:rsidRPr="00DF6396">
        <w:rPr>
          <w:rFonts w:hint="eastAsia"/>
          <w:lang w:val="en-GB"/>
        </w:rPr>
        <w:t>的</w:t>
      </w:r>
      <w:r w:rsidRPr="00DF6396">
        <w:rPr>
          <w:lang w:val="en-GB"/>
        </w:rPr>
        <w:t>监管框架。委员会还感到关切的是</w:t>
      </w:r>
      <w:r w:rsidRPr="00DF6396">
        <w:rPr>
          <w:rFonts w:hint="eastAsia"/>
          <w:lang w:val="en-GB"/>
        </w:rPr>
        <w:t>：</w:t>
      </w:r>
      <w:r w:rsidRPr="00DF6396">
        <w:rPr>
          <w:lang w:val="en-GB"/>
        </w:rPr>
        <w:t>偏远和农村地区</w:t>
      </w:r>
      <w:r w:rsidRPr="00DF6396">
        <w:rPr>
          <w:rFonts w:hint="eastAsia"/>
          <w:lang w:val="en-GB"/>
        </w:rPr>
        <w:t>少有</w:t>
      </w:r>
      <w:r w:rsidRPr="00DF6396">
        <w:rPr>
          <w:lang w:val="en-GB"/>
        </w:rPr>
        <w:t>提供寄宿</w:t>
      </w:r>
      <w:r w:rsidRPr="00DF6396">
        <w:rPr>
          <w:rFonts w:hint="eastAsia"/>
          <w:lang w:val="en-GB"/>
        </w:rPr>
        <w:t>式</w:t>
      </w:r>
      <w:r w:rsidRPr="00DF6396">
        <w:rPr>
          <w:lang w:val="en-GB"/>
        </w:rPr>
        <w:t>照料服务</w:t>
      </w:r>
      <w:r w:rsidRPr="00DF6396">
        <w:rPr>
          <w:rFonts w:hint="eastAsia"/>
          <w:lang w:val="en-GB"/>
        </w:rPr>
        <w:t>；入户</w:t>
      </w:r>
      <w:r w:rsidRPr="00DF6396">
        <w:rPr>
          <w:lang w:val="en-GB"/>
        </w:rPr>
        <w:t>照料服务仅限于提供</w:t>
      </w:r>
      <w:r w:rsidRPr="00DF6396">
        <w:rPr>
          <w:rFonts w:hint="eastAsia"/>
          <w:lang w:val="en-GB"/>
        </w:rPr>
        <w:t>医疗</w:t>
      </w:r>
      <w:r w:rsidRPr="00DF6396">
        <w:rPr>
          <w:lang w:val="en-GB"/>
        </w:rPr>
        <w:t>保健服务</w:t>
      </w:r>
      <w:r w:rsidRPr="002654B0">
        <w:rPr>
          <w:rFonts w:hint="eastAsia"/>
          <w:lang w:val="en-GB"/>
        </w:rPr>
        <w:t>(</w:t>
      </w:r>
      <w:r w:rsidRPr="00DF6396">
        <w:rPr>
          <w:lang w:val="en-GB"/>
        </w:rPr>
        <w:t>第二条第二款和第十条</w:t>
      </w:r>
      <w:r w:rsidRPr="002654B0">
        <w:rPr>
          <w:rFonts w:hint="eastAsia"/>
          <w:lang w:val="en-GB"/>
        </w:rPr>
        <w:t>)</w:t>
      </w:r>
      <w:r w:rsidRPr="00DF6396">
        <w:rPr>
          <w:lang w:val="en-GB"/>
        </w:rPr>
        <w:t>。</w:t>
      </w:r>
    </w:p>
    <w:p w14:paraId="43CF341C" w14:textId="03F359C6"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42</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r w:rsidRPr="00DF6396">
        <w:rPr>
          <w:rFonts w:ascii="Time New Roman" w:eastAsia="黑体" w:hAnsi="Time New Roman"/>
          <w:lang w:val="en-GB"/>
        </w:rPr>
        <w:t xml:space="preserve"> </w:t>
      </w:r>
    </w:p>
    <w:p w14:paraId="7F0EE6A4" w14:textId="0F03F567"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就</w:t>
      </w:r>
      <w:r w:rsidRPr="00DF6396">
        <w:rPr>
          <w:rFonts w:ascii="Time New Roman" w:eastAsia="黑体" w:hAnsi="Time New Roman"/>
          <w:lang w:val="en-GB"/>
        </w:rPr>
        <w:t>老年人的综合</w:t>
      </w:r>
      <w:r w:rsidRPr="00DF6396">
        <w:rPr>
          <w:rFonts w:ascii="Time New Roman" w:eastAsia="黑体" w:hAnsi="Time New Roman" w:hint="eastAsia"/>
          <w:lang w:val="en-GB"/>
        </w:rPr>
        <w:t>照料问题实行</w:t>
      </w:r>
      <w:r w:rsidRPr="00DF6396">
        <w:rPr>
          <w:rFonts w:ascii="Time New Roman" w:eastAsia="黑体" w:hAnsi="Time New Roman"/>
          <w:lang w:val="en-GB"/>
        </w:rPr>
        <w:t>一</w:t>
      </w:r>
      <w:r w:rsidRPr="00DF6396">
        <w:rPr>
          <w:rFonts w:ascii="Time New Roman" w:eastAsia="黑体" w:hAnsi="Time New Roman" w:hint="eastAsia"/>
          <w:lang w:val="en-GB"/>
        </w:rPr>
        <w:t>项内容</w:t>
      </w:r>
      <w:r w:rsidRPr="00DF6396">
        <w:rPr>
          <w:rFonts w:ascii="Time New Roman" w:eastAsia="黑体" w:hAnsi="Time New Roman"/>
          <w:lang w:val="en-GB"/>
        </w:rPr>
        <w:t>全面的监管框架，</w:t>
      </w:r>
      <w:r w:rsidRPr="00DF6396">
        <w:rPr>
          <w:rFonts w:ascii="Time New Roman" w:eastAsia="黑体" w:hAnsi="Time New Roman" w:hint="eastAsia"/>
          <w:lang w:val="en-GB"/>
        </w:rPr>
        <w:t>其中纳入依</w:t>
      </w:r>
      <w:r w:rsidRPr="00DF6396">
        <w:rPr>
          <w:rFonts w:ascii="Time New Roman" w:eastAsia="黑体" w:hAnsi="Time New Roman"/>
          <w:lang w:val="en-GB"/>
        </w:rPr>
        <w:t>老年人同意行事的原则，以确保他们享有经济、社会</w:t>
      </w:r>
      <w:r w:rsidRPr="00DF6396">
        <w:rPr>
          <w:rFonts w:ascii="Time New Roman" w:eastAsia="黑体" w:hAnsi="Time New Roman" w:hint="eastAsia"/>
          <w:lang w:val="en-GB"/>
        </w:rPr>
        <w:t>及</w:t>
      </w:r>
      <w:r w:rsidRPr="00DF6396">
        <w:rPr>
          <w:rFonts w:ascii="Time New Roman" w:eastAsia="黑体" w:hAnsi="Time New Roman"/>
          <w:lang w:val="en-GB"/>
        </w:rPr>
        <w:t>文化权利；</w:t>
      </w:r>
    </w:p>
    <w:p w14:paraId="79B324ED" w14:textId="0BD26A48"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加倍努力，包括在</w:t>
      </w:r>
      <w:r w:rsidRPr="002654B0">
        <w:rPr>
          <w:rFonts w:ascii="Time New Roman" w:eastAsia="黑体" w:hAnsi="Time New Roman" w:hint="eastAsia"/>
          <w:lang w:val="en-GB"/>
        </w:rPr>
        <w:t>“</w:t>
      </w:r>
      <w:r w:rsidRPr="00DF6396">
        <w:rPr>
          <w:rFonts w:ascii="Time New Roman" w:eastAsia="黑体" w:hAnsi="Time New Roman"/>
          <w:lang w:val="en-GB"/>
        </w:rPr>
        <w:t>在这片土地上</w:t>
      </w:r>
      <w:r w:rsidRPr="00DF6396">
        <w:rPr>
          <w:rFonts w:ascii="Time New Roman" w:eastAsia="黑体" w:hAnsi="Time New Roman" w:hint="eastAsia"/>
          <w:lang w:val="en-GB"/>
        </w:rPr>
        <w:t>老去</w:t>
      </w:r>
      <w:r w:rsidRPr="002654B0">
        <w:rPr>
          <w:rFonts w:ascii="Time New Roman" w:eastAsia="黑体" w:hAnsi="Time New Roman" w:hint="eastAsia"/>
          <w:lang w:val="en-GB"/>
        </w:rPr>
        <w:t>”</w:t>
      </w:r>
      <w:r w:rsidRPr="00DF6396">
        <w:rPr>
          <w:rFonts w:ascii="Time New Roman" w:eastAsia="黑体" w:hAnsi="Time New Roman" w:hint="eastAsia"/>
          <w:lang w:val="en-GB"/>
        </w:rPr>
        <w:t xml:space="preserve"> </w:t>
      </w:r>
      <w:r w:rsidRPr="00DF6396">
        <w:rPr>
          <w:rFonts w:ascii="Time New Roman" w:eastAsia="黑体" w:hAnsi="Time New Roman"/>
          <w:lang w:val="en-GB"/>
        </w:rPr>
        <w:t>计划框架内</w:t>
      </w:r>
      <w:r w:rsidRPr="00DF6396">
        <w:rPr>
          <w:rFonts w:ascii="Time New Roman" w:eastAsia="黑体" w:hAnsi="Time New Roman" w:hint="eastAsia"/>
          <w:lang w:val="en-GB"/>
        </w:rPr>
        <w:t>努力</w:t>
      </w:r>
      <w:r w:rsidRPr="00DF6396">
        <w:rPr>
          <w:rFonts w:ascii="Time New Roman" w:eastAsia="黑体" w:hAnsi="Time New Roman"/>
          <w:lang w:val="en-GB"/>
        </w:rPr>
        <w:t>，</w:t>
      </w:r>
      <w:r w:rsidRPr="00DF6396">
        <w:rPr>
          <w:rFonts w:ascii="Time New Roman" w:eastAsia="黑体" w:hAnsi="Time New Roman" w:hint="eastAsia"/>
          <w:lang w:val="en-GB"/>
        </w:rPr>
        <w:t>以</w:t>
      </w:r>
      <w:r w:rsidRPr="00DF6396">
        <w:rPr>
          <w:rFonts w:ascii="Time New Roman" w:eastAsia="黑体" w:hAnsi="Time New Roman"/>
          <w:lang w:val="en-GB"/>
        </w:rPr>
        <w:t>保障老年人</w:t>
      </w:r>
      <w:r w:rsidRPr="00DF6396">
        <w:rPr>
          <w:rFonts w:ascii="Time New Roman" w:eastAsia="黑体" w:hAnsi="Time New Roman" w:hint="eastAsia"/>
          <w:lang w:val="en-GB"/>
        </w:rPr>
        <w:t>享有以下</w:t>
      </w:r>
      <w:r w:rsidRPr="00DF6396">
        <w:rPr>
          <w:rFonts w:ascii="Time New Roman" w:eastAsia="黑体" w:hAnsi="Time New Roman"/>
          <w:lang w:val="en-GB"/>
        </w:rPr>
        <w:t>权利</w:t>
      </w:r>
      <w:r w:rsidRPr="00DF6396">
        <w:rPr>
          <w:rFonts w:ascii="Time New Roman" w:eastAsia="黑体" w:hAnsi="Time New Roman" w:hint="eastAsia"/>
          <w:lang w:val="en-GB"/>
        </w:rPr>
        <w:t>：</w:t>
      </w:r>
      <w:r w:rsidRPr="00DF6396">
        <w:rPr>
          <w:rFonts w:ascii="Time New Roman" w:eastAsia="黑体" w:hAnsi="Time New Roman"/>
          <w:lang w:val="en-GB"/>
        </w:rPr>
        <w:t xml:space="preserve"> </w:t>
      </w:r>
    </w:p>
    <w:p w14:paraId="689C81F8" w14:textId="77777777" w:rsidR="00DF6396" w:rsidRPr="00DF6396" w:rsidRDefault="00DF6396" w:rsidP="00644B27">
      <w:pPr>
        <w:pStyle w:val="SingleTxtGC"/>
        <w:tabs>
          <w:tab w:val="clear" w:pos="1134"/>
        </w:tabs>
        <w:ind w:left="1985" w:hanging="851"/>
        <w:rPr>
          <w:rFonts w:ascii="Time New Roman" w:eastAsia="黑体" w:hAnsi="Time New Roman" w:hint="eastAsia"/>
          <w:lang w:val="en-GB"/>
        </w:rPr>
      </w:pPr>
      <w:r w:rsidRPr="00DF6396">
        <w:rPr>
          <w:rFonts w:ascii="Time New Roman" w:eastAsia="黑体" w:hAnsi="Time New Roman"/>
          <w:lang w:val="en-GB"/>
        </w:rPr>
        <w:tab/>
        <w:t>(</w:t>
      </w:r>
      <w:r w:rsidRPr="00DF6396">
        <w:rPr>
          <w:rFonts w:ascii="Time New Roman" w:eastAsia="黑体" w:hAnsi="Time New Roman" w:hint="eastAsia"/>
          <w:lang w:val="en-GB"/>
        </w:rPr>
        <w:t>一</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在总体上提供更多负担得起的、配备充足且合格的工作人员的寄宿式照料，尤其是在偏远和农村地区，从而</w:t>
      </w:r>
      <w:r w:rsidRPr="00DF6396">
        <w:rPr>
          <w:rFonts w:ascii="Time New Roman" w:eastAsia="黑体" w:hAnsi="Time New Roman"/>
          <w:lang w:val="en-GB"/>
        </w:rPr>
        <w:t>保障老年人</w:t>
      </w:r>
      <w:r w:rsidRPr="00DF6396">
        <w:rPr>
          <w:rFonts w:ascii="Time New Roman" w:eastAsia="黑体" w:hAnsi="Time New Roman" w:hint="eastAsia"/>
          <w:lang w:val="en-GB"/>
        </w:rPr>
        <w:t>可以享受</w:t>
      </w:r>
      <w:r w:rsidRPr="00DF6396">
        <w:rPr>
          <w:rFonts w:ascii="Time New Roman" w:eastAsia="黑体" w:hAnsi="Time New Roman"/>
          <w:lang w:val="en-GB"/>
        </w:rPr>
        <w:t>负担得起</w:t>
      </w:r>
      <w:r w:rsidRPr="00DF6396">
        <w:rPr>
          <w:rFonts w:ascii="Time New Roman" w:eastAsia="黑体" w:hAnsi="Time New Roman" w:hint="eastAsia"/>
          <w:lang w:val="en-GB"/>
        </w:rPr>
        <w:t>且</w:t>
      </w:r>
      <w:r w:rsidRPr="00DF6396">
        <w:rPr>
          <w:rFonts w:ascii="Time New Roman" w:eastAsia="黑体" w:hAnsi="Time New Roman"/>
          <w:lang w:val="en-GB"/>
        </w:rPr>
        <w:t>优质</w:t>
      </w:r>
      <w:r w:rsidRPr="00DF6396">
        <w:rPr>
          <w:rFonts w:ascii="Time New Roman" w:eastAsia="黑体" w:hAnsi="Time New Roman" w:hint="eastAsia"/>
          <w:lang w:val="en-GB"/>
        </w:rPr>
        <w:t>的照料</w:t>
      </w:r>
      <w:r w:rsidRPr="00DF6396">
        <w:rPr>
          <w:rFonts w:ascii="Time New Roman" w:eastAsia="黑体" w:hAnsi="Time New Roman"/>
          <w:lang w:val="en-GB"/>
        </w:rPr>
        <w:t>，包括</w:t>
      </w:r>
      <w:r w:rsidRPr="00DF6396">
        <w:rPr>
          <w:rFonts w:ascii="Time New Roman" w:eastAsia="黑体" w:hAnsi="Time New Roman" w:hint="eastAsia"/>
          <w:lang w:val="en-GB"/>
        </w:rPr>
        <w:t>寄宿式照料在内；</w:t>
      </w:r>
    </w:p>
    <w:p w14:paraId="5732FA42" w14:textId="77777777" w:rsidR="00DF6396" w:rsidRPr="00DF6396" w:rsidRDefault="00DF6396" w:rsidP="00644B27">
      <w:pPr>
        <w:pStyle w:val="SingleTxtGC"/>
        <w:tabs>
          <w:tab w:val="clear" w:pos="1134"/>
        </w:tabs>
        <w:ind w:left="1985" w:hanging="851"/>
        <w:rPr>
          <w:rFonts w:ascii="Time New Roman" w:eastAsia="黑体" w:hAnsi="Time New Roman" w:hint="eastAsia"/>
          <w:lang w:val="en-GB"/>
        </w:rPr>
      </w:pPr>
      <w:r w:rsidRPr="00DF6396">
        <w:rPr>
          <w:rFonts w:ascii="Time New Roman" w:eastAsia="黑体" w:hAnsi="Time New Roman"/>
          <w:lang w:val="en-GB"/>
        </w:rPr>
        <w:tab/>
        <w:t>(</w:t>
      </w:r>
      <w:r w:rsidRPr="00DF6396">
        <w:rPr>
          <w:rFonts w:ascii="Time New Roman" w:eastAsia="黑体" w:hAnsi="Time New Roman" w:hint="eastAsia"/>
          <w:lang w:val="en-GB"/>
        </w:rPr>
        <w:t>二</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在提供医疗保健服务之外采取特别措施，为希望将老年人留在家中的低收入家庭和</w:t>
      </w:r>
      <w:r w:rsidRPr="00DF6396">
        <w:rPr>
          <w:rFonts w:ascii="Time New Roman" w:eastAsia="黑体" w:hAnsi="Time New Roman"/>
          <w:lang w:val="en-GB"/>
        </w:rPr>
        <w:t>希望留在家中的独居老年人</w:t>
      </w:r>
      <w:r w:rsidRPr="00DF6396">
        <w:rPr>
          <w:rFonts w:ascii="Time New Roman" w:eastAsia="黑体" w:hAnsi="Time New Roman" w:hint="eastAsia"/>
          <w:lang w:val="en-GB"/>
        </w:rPr>
        <w:t>提供支助，从而保障老年人享有独立和自主的权利。</w:t>
      </w:r>
    </w:p>
    <w:p w14:paraId="59B796C8" w14:textId="689193F9"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童工</w:t>
      </w:r>
    </w:p>
    <w:p w14:paraId="73206A91" w14:textId="6E2CE245" w:rsidR="00DF6396" w:rsidRPr="00DF6396" w:rsidRDefault="00DF6396" w:rsidP="00DF6396">
      <w:pPr>
        <w:pStyle w:val="SingleTxtGC"/>
        <w:rPr>
          <w:lang w:val="en-GB"/>
        </w:rPr>
      </w:pPr>
      <w:r w:rsidRPr="002654B0">
        <w:rPr>
          <w:lang w:val="en-GB"/>
        </w:rPr>
        <w:t>43</w:t>
      </w:r>
      <w:r w:rsidRPr="00DF6396">
        <w:rPr>
          <w:lang w:val="en-GB"/>
        </w:rPr>
        <w:t>.</w:t>
      </w:r>
      <w:r w:rsidRPr="00DF6396">
        <w:rPr>
          <w:lang w:val="en-GB"/>
        </w:rPr>
        <w:tab/>
      </w:r>
      <w:r w:rsidRPr="00DF6396">
        <w:rPr>
          <w:lang w:val="en-GB"/>
        </w:rPr>
        <w:t>委员会对</w:t>
      </w:r>
      <w:r w:rsidRPr="00DF6396">
        <w:rPr>
          <w:rFonts w:hint="eastAsia"/>
          <w:lang w:val="en-GB"/>
        </w:rPr>
        <w:t>缔约国</w:t>
      </w:r>
      <w:r w:rsidRPr="00DF6396">
        <w:rPr>
          <w:lang w:val="en-GB"/>
        </w:rPr>
        <w:t>普遍存在</w:t>
      </w:r>
      <w:r w:rsidRPr="00DF6396">
        <w:rPr>
          <w:rFonts w:hint="eastAsia"/>
          <w:lang w:val="en-GB"/>
        </w:rPr>
        <w:t>着</w:t>
      </w:r>
      <w:r w:rsidRPr="00DF6396">
        <w:rPr>
          <w:lang w:val="en-GB"/>
        </w:rPr>
        <w:t>最恶劣形式童工</w:t>
      </w:r>
      <w:r w:rsidRPr="00DF6396">
        <w:rPr>
          <w:rFonts w:hint="eastAsia"/>
          <w:lang w:val="en-GB"/>
        </w:rPr>
        <w:t>现象以及</w:t>
      </w:r>
      <w:r w:rsidRPr="00DF6396">
        <w:rPr>
          <w:lang w:val="en-GB"/>
        </w:rPr>
        <w:t>儿童参与危险经济活动表示关切</w:t>
      </w:r>
      <w:r w:rsidRPr="002654B0">
        <w:rPr>
          <w:rFonts w:hint="eastAsia"/>
          <w:lang w:val="en-GB"/>
        </w:rPr>
        <w:t>(</w:t>
      </w:r>
      <w:r w:rsidRPr="00DF6396">
        <w:rPr>
          <w:lang w:val="en-GB"/>
        </w:rPr>
        <w:t>第十条</w:t>
      </w:r>
      <w:r w:rsidRPr="002654B0">
        <w:rPr>
          <w:rFonts w:hint="eastAsia"/>
          <w:lang w:val="en-GB"/>
        </w:rPr>
        <w:t>)</w:t>
      </w:r>
      <w:r w:rsidRPr="00DF6396">
        <w:rPr>
          <w:lang w:val="en-GB"/>
        </w:rPr>
        <w:t>。</w:t>
      </w:r>
    </w:p>
    <w:p w14:paraId="3DA53CCE" w14:textId="4EC6E7A5"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44</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加紧</w:t>
      </w:r>
      <w:r w:rsidRPr="00DF6396">
        <w:rPr>
          <w:rFonts w:ascii="Time New Roman" w:eastAsia="黑体" w:hAnsi="Time New Roman"/>
          <w:lang w:val="en-GB"/>
        </w:rPr>
        <w:t>努力，通过</w:t>
      </w:r>
      <w:r w:rsidRPr="00DF6396">
        <w:rPr>
          <w:rFonts w:ascii="Time New Roman" w:eastAsia="黑体" w:hAnsi="Time New Roman" w:hint="eastAsia"/>
          <w:lang w:val="en-GB"/>
        </w:rPr>
        <w:t>切实</w:t>
      </w:r>
      <w:r w:rsidRPr="00DF6396">
        <w:rPr>
          <w:rFonts w:ascii="Time New Roman" w:eastAsia="黑体" w:hAnsi="Time New Roman"/>
          <w:lang w:val="en-GB"/>
        </w:rPr>
        <w:t>执行禁止童工</w:t>
      </w:r>
      <w:r w:rsidRPr="00DF6396">
        <w:rPr>
          <w:rFonts w:ascii="Time New Roman" w:eastAsia="黑体" w:hAnsi="Time New Roman" w:hint="eastAsia"/>
          <w:lang w:val="en-GB"/>
        </w:rPr>
        <w:t>现象</w:t>
      </w:r>
      <w:r w:rsidRPr="00DF6396">
        <w:rPr>
          <w:rFonts w:ascii="Time New Roman" w:eastAsia="黑体" w:hAnsi="Time New Roman"/>
          <w:lang w:val="en-GB"/>
        </w:rPr>
        <w:t>的劳动</w:t>
      </w:r>
      <w:r w:rsidRPr="00DF6396">
        <w:rPr>
          <w:rFonts w:ascii="Time New Roman" w:eastAsia="黑体" w:hAnsi="Time New Roman" w:hint="eastAsia"/>
          <w:lang w:val="en-GB"/>
        </w:rPr>
        <w:t>法律</w:t>
      </w:r>
      <w:r w:rsidRPr="00DF6396">
        <w:rPr>
          <w:rFonts w:ascii="Time New Roman" w:eastAsia="黑体" w:hAnsi="Time New Roman"/>
          <w:lang w:val="en-GB"/>
        </w:rPr>
        <w:t>、加强劳动监察</w:t>
      </w:r>
      <w:r w:rsidRPr="00DF6396">
        <w:rPr>
          <w:rFonts w:ascii="Time New Roman" w:eastAsia="黑体" w:hAnsi="Time New Roman" w:hint="eastAsia"/>
          <w:lang w:val="en-GB"/>
        </w:rPr>
        <w:t>工作、</w:t>
      </w:r>
      <w:r w:rsidRPr="00DF6396">
        <w:rPr>
          <w:rFonts w:ascii="Time New Roman" w:eastAsia="黑体" w:hAnsi="Time New Roman"/>
          <w:lang w:val="en-GB"/>
        </w:rPr>
        <w:t>对</w:t>
      </w:r>
      <w:r w:rsidRPr="00DF6396">
        <w:rPr>
          <w:rFonts w:ascii="Time New Roman" w:eastAsia="黑体" w:hAnsi="Time New Roman" w:hint="eastAsia"/>
          <w:lang w:val="en-GB"/>
        </w:rPr>
        <w:t>使用童工</w:t>
      </w:r>
      <w:r w:rsidRPr="00DF6396">
        <w:rPr>
          <w:rFonts w:ascii="Time New Roman" w:eastAsia="黑体" w:hAnsi="Time New Roman"/>
          <w:lang w:val="en-GB"/>
        </w:rPr>
        <w:t>者</w:t>
      </w:r>
      <w:r w:rsidRPr="00DF6396">
        <w:rPr>
          <w:rFonts w:ascii="Time New Roman" w:eastAsia="黑体" w:hAnsi="Time New Roman" w:hint="eastAsia"/>
          <w:lang w:val="en-GB"/>
        </w:rPr>
        <w:t>施以</w:t>
      </w:r>
      <w:r w:rsidRPr="00DF6396">
        <w:rPr>
          <w:rFonts w:ascii="Time New Roman" w:eastAsia="黑体" w:hAnsi="Time New Roman"/>
          <w:lang w:val="en-GB"/>
        </w:rPr>
        <w:t>适当</w:t>
      </w:r>
      <w:r w:rsidRPr="00DF6396">
        <w:rPr>
          <w:rFonts w:ascii="Time New Roman" w:eastAsia="黑体" w:hAnsi="Time New Roman" w:hint="eastAsia"/>
          <w:lang w:val="en-GB"/>
        </w:rPr>
        <w:t>惩处和为</w:t>
      </w:r>
      <w:r w:rsidRPr="00DF6396">
        <w:rPr>
          <w:rFonts w:ascii="Time New Roman" w:eastAsia="黑体" w:hAnsi="Time New Roman"/>
          <w:lang w:val="en-GB"/>
        </w:rPr>
        <w:t>受害者</w:t>
      </w:r>
      <w:r w:rsidRPr="00DF6396">
        <w:rPr>
          <w:rFonts w:ascii="Time New Roman" w:eastAsia="黑体" w:hAnsi="Time New Roman" w:hint="eastAsia"/>
          <w:lang w:val="en-GB"/>
        </w:rPr>
        <w:t>提供</w:t>
      </w:r>
      <w:r w:rsidRPr="00DF6396">
        <w:rPr>
          <w:rFonts w:ascii="Time New Roman" w:eastAsia="黑体" w:hAnsi="Time New Roman"/>
          <w:lang w:val="en-GB"/>
        </w:rPr>
        <w:t>补救，打击童工现象，</w:t>
      </w:r>
      <w:r w:rsidRPr="00DF6396">
        <w:rPr>
          <w:rFonts w:ascii="Time New Roman" w:eastAsia="黑体" w:hAnsi="Time New Roman" w:hint="eastAsia"/>
          <w:lang w:val="en-GB"/>
        </w:rPr>
        <w:t>尤其</w:t>
      </w:r>
      <w:r w:rsidRPr="00DF6396">
        <w:rPr>
          <w:rFonts w:ascii="Time New Roman" w:eastAsia="黑体" w:hAnsi="Time New Roman"/>
          <w:lang w:val="en-GB"/>
        </w:rPr>
        <w:t>是北部和东北部地区农业和家政</w:t>
      </w:r>
      <w:r w:rsidRPr="00DF6396">
        <w:rPr>
          <w:rFonts w:ascii="Time New Roman" w:eastAsia="黑体" w:hAnsi="Time New Roman" w:hint="eastAsia"/>
          <w:lang w:val="en-GB"/>
        </w:rPr>
        <w:t>领域</w:t>
      </w:r>
      <w:r w:rsidRPr="00DF6396">
        <w:rPr>
          <w:rFonts w:ascii="Time New Roman" w:eastAsia="黑体" w:hAnsi="Time New Roman"/>
          <w:lang w:val="en-GB"/>
        </w:rPr>
        <w:t>的童工现象。</w:t>
      </w:r>
    </w:p>
    <w:p w14:paraId="071A75B1" w14:textId="2F7066D8"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贫困</w:t>
      </w:r>
    </w:p>
    <w:p w14:paraId="1D21CC63" w14:textId="1DBD9E03" w:rsidR="00DF6396" w:rsidRPr="00DF6396" w:rsidRDefault="00DF6396" w:rsidP="00DF6396">
      <w:pPr>
        <w:pStyle w:val="SingleTxtGC"/>
        <w:rPr>
          <w:lang w:val="en-GB"/>
        </w:rPr>
      </w:pPr>
      <w:r w:rsidRPr="002654B0">
        <w:rPr>
          <w:lang w:val="en-GB"/>
        </w:rPr>
        <w:t>45</w:t>
      </w:r>
      <w:r w:rsidRPr="00DF6396">
        <w:rPr>
          <w:lang w:val="en-GB"/>
        </w:rPr>
        <w:t>.</w:t>
      </w:r>
      <w:r w:rsidRPr="00DF6396">
        <w:rPr>
          <w:lang w:val="en-GB"/>
        </w:rPr>
        <w:tab/>
      </w:r>
      <w:r w:rsidRPr="00DF6396">
        <w:rPr>
          <w:lang w:val="en-GB"/>
        </w:rPr>
        <w:t>委员会</w:t>
      </w:r>
      <w:r w:rsidRPr="00DF6396">
        <w:rPr>
          <w:rFonts w:hint="eastAsia"/>
          <w:lang w:val="en-GB"/>
        </w:rPr>
        <w:t>对缔约国</w:t>
      </w:r>
      <w:r w:rsidRPr="00DF6396">
        <w:rPr>
          <w:lang w:val="en-GB"/>
        </w:rPr>
        <w:t>正在努力</w:t>
      </w:r>
      <w:r w:rsidRPr="00DF6396">
        <w:rPr>
          <w:rFonts w:hint="eastAsia"/>
          <w:lang w:val="en-GB"/>
        </w:rPr>
        <w:t>实行</w:t>
      </w:r>
      <w:r w:rsidRPr="00DF6396">
        <w:rPr>
          <w:lang w:val="en-GB"/>
        </w:rPr>
        <w:t>一项减贫</w:t>
      </w:r>
      <w:r w:rsidRPr="00DF6396">
        <w:rPr>
          <w:rFonts w:hint="eastAsia"/>
          <w:lang w:val="en-GB"/>
        </w:rPr>
        <w:t>计划表示肯定</w:t>
      </w:r>
      <w:r w:rsidRPr="00DF6396">
        <w:rPr>
          <w:lang w:val="en-GB"/>
        </w:rPr>
        <w:t>。</w:t>
      </w:r>
      <w:r w:rsidRPr="00DF6396">
        <w:rPr>
          <w:rFonts w:hint="eastAsia"/>
          <w:lang w:val="en-GB"/>
        </w:rPr>
        <w:t>但是</w:t>
      </w:r>
      <w:r w:rsidRPr="00DF6396">
        <w:rPr>
          <w:lang w:val="en-GB"/>
        </w:rPr>
        <w:t>，委员会对</w:t>
      </w:r>
      <w:r w:rsidRPr="00DF6396">
        <w:rPr>
          <w:rFonts w:hint="eastAsia"/>
          <w:lang w:val="en-GB"/>
        </w:rPr>
        <w:t>处于劣势</w:t>
      </w:r>
      <w:r w:rsidRPr="00DF6396">
        <w:rPr>
          <w:lang w:val="en-GB"/>
        </w:rPr>
        <w:t>和</w:t>
      </w:r>
      <w:r w:rsidRPr="00DF6396">
        <w:rPr>
          <w:rFonts w:hint="eastAsia"/>
          <w:lang w:val="en-GB"/>
        </w:rPr>
        <w:t>被</w:t>
      </w:r>
      <w:r w:rsidRPr="00DF6396">
        <w:rPr>
          <w:lang w:val="en-GB"/>
        </w:rPr>
        <w:t>边缘化</w:t>
      </w:r>
      <w:r w:rsidRPr="00DF6396">
        <w:rPr>
          <w:rFonts w:hint="eastAsia"/>
          <w:lang w:val="en-GB"/>
        </w:rPr>
        <w:t>的</w:t>
      </w:r>
      <w:r w:rsidRPr="00DF6396">
        <w:rPr>
          <w:lang w:val="en-GB"/>
        </w:rPr>
        <w:t>个人和群体的贫困率和极端贫困率</w:t>
      </w:r>
      <w:r w:rsidRPr="00DF6396">
        <w:rPr>
          <w:rFonts w:hint="eastAsia"/>
          <w:lang w:val="en-GB"/>
        </w:rPr>
        <w:t>高企</w:t>
      </w:r>
      <w:r w:rsidRPr="00DF6396">
        <w:rPr>
          <w:lang w:val="en-GB"/>
        </w:rPr>
        <w:t>感到关切</w:t>
      </w:r>
      <w:r w:rsidRPr="002654B0">
        <w:rPr>
          <w:rFonts w:hint="eastAsia"/>
          <w:lang w:val="en-GB"/>
        </w:rPr>
        <w:t>(</w:t>
      </w:r>
      <w:r w:rsidRPr="00DF6396">
        <w:rPr>
          <w:lang w:val="en-GB"/>
        </w:rPr>
        <w:t>第十一条</w:t>
      </w:r>
      <w:r w:rsidRPr="002654B0">
        <w:rPr>
          <w:rFonts w:hint="eastAsia"/>
          <w:lang w:val="en-GB"/>
        </w:rPr>
        <w:t>)</w:t>
      </w:r>
      <w:r w:rsidRPr="00DF6396">
        <w:rPr>
          <w:lang w:val="en-GB"/>
        </w:rPr>
        <w:t>。</w:t>
      </w:r>
    </w:p>
    <w:p w14:paraId="34AAB793" w14:textId="0E34B378"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46</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1451526E" w14:textId="049D73C8"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实行</w:t>
      </w:r>
      <w:r w:rsidRPr="00DF6396">
        <w:rPr>
          <w:rFonts w:ascii="Time New Roman" w:eastAsia="黑体" w:hAnsi="Time New Roman"/>
          <w:lang w:val="en-GB"/>
        </w:rPr>
        <w:t>一项多层面的国家行动计划，确保</w:t>
      </w:r>
      <w:r w:rsidRPr="00DF6396">
        <w:rPr>
          <w:rFonts w:ascii="Time New Roman" w:eastAsia="黑体" w:hAnsi="Time New Roman" w:hint="eastAsia"/>
          <w:lang w:val="en-GB"/>
        </w:rPr>
        <w:t>其中</w:t>
      </w:r>
      <w:r w:rsidRPr="00DF6396">
        <w:rPr>
          <w:rFonts w:ascii="Time New Roman" w:eastAsia="黑体" w:hAnsi="Time New Roman"/>
          <w:lang w:val="en-GB"/>
        </w:rPr>
        <w:t>纳入明确</w:t>
      </w:r>
      <w:r w:rsidRPr="00DF6396">
        <w:rPr>
          <w:rFonts w:ascii="Time New Roman" w:eastAsia="黑体" w:hAnsi="Time New Roman" w:hint="eastAsia"/>
          <w:lang w:val="en-GB"/>
        </w:rPr>
        <w:t>且</w:t>
      </w:r>
      <w:r w:rsidRPr="00DF6396">
        <w:rPr>
          <w:rFonts w:ascii="Time New Roman" w:eastAsia="黑体" w:hAnsi="Time New Roman"/>
          <w:lang w:val="en-GB"/>
        </w:rPr>
        <w:t>可</w:t>
      </w:r>
      <w:r w:rsidRPr="00DF6396">
        <w:rPr>
          <w:rFonts w:ascii="Time New Roman" w:eastAsia="黑体" w:hAnsi="Time New Roman" w:hint="eastAsia"/>
          <w:lang w:val="en-GB"/>
        </w:rPr>
        <w:t>予</w:t>
      </w:r>
      <w:r w:rsidRPr="00DF6396">
        <w:rPr>
          <w:rFonts w:ascii="Time New Roman" w:eastAsia="黑体" w:hAnsi="Time New Roman"/>
          <w:lang w:val="en-GB"/>
        </w:rPr>
        <w:t>衡量的</w:t>
      </w:r>
      <w:r w:rsidRPr="00DF6396">
        <w:rPr>
          <w:rFonts w:ascii="Time New Roman" w:eastAsia="黑体" w:hAnsi="Time New Roman" w:hint="eastAsia"/>
          <w:lang w:val="en-GB"/>
        </w:rPr>
        <w:t>具体</w:t>
      </w:r>
      <w:r w:rsidRPr="00DF6396">
        <w:rPr>
          <w:rFonts w:ascii="Time New Roman" w:eastAsia="黑体" w:hAnsi="Time New Roman"/>
          <w:lang w:val="en-GB"/>
        </w:rPr>
        <w:t>目标</w:t>
      </w:r>
      <w:r w:rsidRPr="00DF6396">
        <w:rPr>
          <w:rFonts w:ascii="Time New Roman" w:eastAsia="黑体" w:hAnsi="Time New Roman" w:hint="eastAsia"/>
          <w:lang w:val="en-GB"/>
        </w:rPr>
        <w:t>，确保为其</w:t>
      </w:r>
      <w:r w:rsidRPr="00DF6396">
        <w:rPr>
          <w:rFonts w:ascii="Time New Roman" w:eastAsia="黑体" w:hAnsi="Time New Roman"/>
          <w:lang w:val="en-GB"/>
        </w:rPr>
        <w:t>实施</w:t>
      </w:r>
      <w:r w:rsidRPr="00DF6396">
        <w:rPr>
          <w:rFonts w:ascii="Time New Roman" w:eastAsia="黑体" w:hAnsi="Time New Roman" w:hint="eastAsia"/>
          <w:lang w:val="en-GB"/>
        </w:rPr>
        <w:t>划拨</w:t>
      </w:r>
      <w:r w:rsidRPr="00DF6396">
        <w:rPr>
          <w:rFonts w:ascii="Time New Roman" w:eastAsia="黑体" w:hAnsi="Time New Roman"/>
          <w:lang w:val="en-GB"/>
        </w:rPr>
        <w:t>充足的资源，</w:t>
      </w:r>
      <w:r w:rsidRPr="00DF6396">
        <w:rPr>
          <w:rFonts w:ascii="Time New Roman" w:eastAsia="黑体" w:hAnsi="Time New Roman" w:hint="eastAsia"/>
          <w:lang w:val="en-GB"/>
        </w:rPr>
        <w:t>并确保</w:t>
      </w:r>
      <w:r w:rsidRPr="00DF6396">
        <w:rPr>
          <w:rFonts w:ascii="Time New Roman" w:eastAsia="黑体" w:hAnsi="Time New Roman"/>
          <w:lang w:val="en-GB"/>
        </w:rPr>
        <w:t>建立联邦、州和市</w:t>
      </w:r>
      <w:r w:rsidRPr="00DF6396">
        <w:rPr>
          <w:rFonts w:ascii="Time New Roman" w:eastAsia="黑体" w:hAnsi="Time New Roman" w:hint="eastAsia"/>
          <w:lang w:val="en-GB"/>
        </w:rPr>
        <w:t>各级</w:t>
      </w:r>
      <w:r w:rsidRPr="00DF6396">
        <w:rPr>
          <w:rFonts w:ascii="Time New Roman" w:eastAsia="黑体" w:hAnsi="Time New Roman"/>
          <w:lang w:val="en-GB"/>
        </w:rPr>
        <w:t>行为</w:t>
      </w:r>
      <w:r w:rsidRPr="00DF6396">
        <w:rPr>
          <w:rFonts w:ascii="Time New Roman" w:eastAsia="黑体" w:hAnsi="Time New Roman" w:hint="eastAsia"/>
          <w:lang w:val="en-GB"/>
        </w:rPr>
        <w:t>体</w:t>
      </w:r>
      <w:r w:rsidRPr="00DF6396">
        <w:rPr>
          <w:rFonts w:ascii="Time New Roman" w:eastAsia="黑体" w:hAnsi="Time New Roman"/>
          <w:lang w:val="en-GB"/>
        </w:rPr>
        <w:t>之间有效协调</w:t>
      </w:r>
      <w:r w:rsidRPr="00DF6396">
        <w:rPr>
          <w:rFonts w:ascii="Time New Roman" w:eastAsia="黑体" w:hAnsi="Time New Roman" w:hint="eastAsia"/>
          <w:lang w:val="en-GB"/>
        </w:rPr>
        <w:t>配合的</w:t>
      </w:r>
      <w:r w:rsidRPr="00DF6396">
        <w:rPr>
          <w:rFonts w:ascii="Time New Roman" w:eastAsia="黑体" w:hAnsi="Time New Roman"/>
          <w:lang w:val="en-GB"/>
        </w:rPr>
        <w:t>机制</w:t>
      </w:r>
      <w:r w:rsidRPr="00DF6396">
        <w:rPr>
          <w:rFonts w:ascii="Time New Roman" w:eastAsia="黑体" w:hAnsi="Time New Roman" w:hint="eastAsia"/>
          <w:lang w:val="en-GB"/>
        </w:rPr>
        <w:t>，</w:t>
      </w:r>
      <w:r w:rsidRPr="00DF6396">
        <w:rPr>
          <w:rFonts w:ascii="Time New Roman" w:eastAsia="黑体" w:hAnsi="Time New Roman"/>
          <w:lang w:val="en-GB"/>
        </w:rPr>
        <w:t>以</w:t>
      </w:r>
      <w:r w:rsidRPr="00DF6396">
        <w:rPr>
          <w:rFonts w:ascii="Time New Roman" w:eastAsia="黑体" w:hAnsi="Time New Roman" w:hint="eastAsia"/>
          <w:lang w:val="en-GB"/>
        </w:rPr>
        <w:t>彻底</w:t>
      </w:r>
      <w:r w:rsidRPr="00DF6396">
        <w:rPr>
          <w:rFonts w:ascii="Time New Roman" w:eastAsia="黑体" w:hAnsi="Time New Roman"/>
          <w:lang w:val="en-GB"/>
        </w:rPr>
        <w:t>消除贫困</w:t>
      </w:r>
      <w:r w:rsidRPr="00DF6396">
        <w:rPr>
          <w:rFonts w:ascii="Time New Roman" w:eastAsia="黑体" w:hAnsi="Time New Roman" w:hint="eastAsia"/>
          <w:lang w:val="en-GB"/>
        </w:rPr>
        <w:t>并</w:t>
      </w:r>
      <w:r w:rsidRPr="00DF6396">
        <w:rPr>
          <w:rFonts w:ascii="Time New Roman" w:eastAsia="黑体" w:hAnsi="Time New Roman"/>
          <w:lang w:val="en-GB"/>
        </w:rPr>
        <w:t>解决贫困的根源</w:t>
      </w:r>
      <w:r w:rsidRPr="00DF6396">
        <w:rPr>
          <w:rFonts w:ascii="Time New Roman" w:eastAsia="黑体" w:hAnsi="Time New Roman" w:hint="eastAsia"/>
          <w:lang w:val="en-GB"/>
        </w:rPr>
        <w:t>以及</w:t>
      </w:r>
      <w:r w:rsidRPr="002654B0">
        <w:rPr>
          <w:rFonts w:ascii="Time New Roman" w:eastAsia="黑体" w:hAnsi="Time New Roman"/>
          <w:lang w:val="en-GB"/>
        </w:rPr>
        <w:t>COVID</w:t>
      </w:r>
      <w:r w:rsidRPr="00DF6396">
        <w:rPr>
          <w:rFonts w:ascii="Time New Roman" w:eastAsia="黑体" w:hAnsi="Time New Roman"/>
          <w:lang w:val="en-GB"/>
        </w:rPr>
        <w:t>-</w:t>
      </w:r>
      <w:r w:rsidRPr="002654B0">
        <w:rPr>
          <w:rFonts w:ascii="Time New Roman" w:eastAsia="黑体" w:hAnsi="Time New Roman"/>
          <w:lang w:val="en-GB"/>
        </w:rPr>
        <w:t>19</w:t>
      </w:r>
      <w:r w:rsidRPr="00DF6396">
        <w:rPr>
          <w:rFonts w:ascii="Time New Roman" w:eastAsia="黑体" w:hAnsi="Time New Roman"/>
          <w:lang w:val="en-GB"/>
        </w:rPr>
        <w:t>疫情</w:t>
      </w:r>
      <w:r w:rsidRPr="00DF6396">
        <w:rPr>
          <w:rFonts w:ascii="Time New Roman" w:eastAsia="黑体" w:hAnsi="Time New Roman" w:hint="eastAsia"/>
          <w:lang w:val="en-GB"/>
        </w:rPr>
        <w:t>造成</w:t>
      </w:r>
      <w:r w:rsidRPr="00DF6396">
        <w:rPr>
          <w:rFonts w:ascii="Time New Roman" w:eastAsia="黑体" w:hAnsi="Time New Roman"/>
          <w:lang w:val="en-GB"/>
        </w:rPr>
        <w:t>的额外影响；</w:t>
      </w:r>
    </w:p>
    <w:p w14:paraId="0ED3F924" w14:textId="26CC6EDA"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w:t>
      </w:r>
      <w:r w:rsidRPr="00DF6396">
        <w:rPr>
          <w:rFonts w:ascii="Time New Roman" w:eastAsia="黑体" w:hAnsi="Time New Roman" w:hint="eastAsia"/>
          <w:lang w:val="en-GB"/>
        </w:rPr>
        <w:t>切实</w:t>
      </w:r>
      <w:r w:rsidRPr="00DF6396">
        <w:rPr>
          <w:rFonts w:ascii="Time New Roman" w:eastAsia="黑体" w:hAnsi="Time New Roman"/>
          <w:lang w:val="en-GB"/>
        </w:rPr>
        <w:t>有效</w:t>
      </w:r>
      <w:r w:rsidRPr="00DF6396">
        <w:rPr>
          <w:rFonts w:ascii="Time New Roman" w:eastAsia="黑体" w:hAnsi="Time New Roman" w:hint="eastAsia"/>
          <w:lang w:val="en-GB"/>
        </w:rPr>
        <w:t>的</w:t>
      </w:r>
      <w:r w:rsidRPr="00DF6396">
        <w:rPr>
          <w:rFonts w:ascii="Time New Roman" w:eastAsia="黑体" w:hAnsi="Time New Roman"/>
          <w:lang w:val="en-GB"/>
        </w:rPr>
        <w:t>措施，</w:t>
      </w:r>
      <w:r w:rsidRPr="00DF6396">
        <w:rPr>
          <w:rFonts w:ascii="Time New Roman" w:eastAsia="黑体" w:hAnsi="Time New Roman" w:hint="eastAsia"/>
          <w:lang w:val="en-GB"/>
        </w:rPr>
        <w:t>保障定向支助格外</w:t>
      </w:r>
      <w:r w:rsidRPr="00DF6396">
        <w:rPr>
          <w:rFonts w:ascii="Time New Roman" w:eastAsia="黑体" w:hAnsi="Time New Roman"/>
          <w:lang w:val="en-GB"/>
        </w:rPr>
        <w:t>受</w:t>
      </w:r>
      <w:r w:rsidRPr="00DF6396">
        <w:rPr>
          <w:rFonts w:ascii="Time New Roman" w:eastAsia="黑体" w:hAnsi="Time New Roman" w:hint="eastAsia"/>
          <w:lang w:val="en-GB"/>
        </w:rPr>
        <w:t>到</w:t>
      </w:r>
      <w:r w:rsidRPr="00DF6396">
        <w:rPr>
          <w:rFonts w:ascii="Time New Roman" w:eastAsia="黑体" w:hAnsi="Time New Roman"/>
          <w:lang w:val="en-GB"/>
        </w:rPr>
        <w:t>贫困影响的群体，</w:t>
      </w:r>
      <w:r w:rsidRPr="00DF6396">
        <w:rPr>
          <w:rFonts w:ascii="Time New Roman" w:eastAsia="黑体" w:hAnsi="Time New Roman" w:hint="eastAsia"/>
          <w:lang w:val="en-GB"/>
        </w:rPr>
        <w:t>尤其</w:t>
      </w:r>
      <w:r w:rsidRPr="00DF6396">
        <w:rPr>
          <w:rFonts w:ascii="Time New Roman" w:eastAsia="黑体" w:hAnsi="Time New Roman"/>
          <w:lang w:val="en-GB"/>
        </w:rPr>
        <w:t>是北部和东北部地区的非洲人后裔、土著、</w:t>
      </w:r>
      <w:r w:rsidRPr="00DF6396">
        <w:rPr>
          <w:rFonts w:ascii="Time New Roman" w:eastAsia="黑体" w:hAnsi="Time New Roman" w:hint="eastAsia"/>
          <w:lang w:val="en-GB"/>
        </w:rPr>
        <w:t>基隆布人</w:t>
      </w:r>
      <w:r w:rsidRPr="00DF6396">
        <w:rPr>
          <w:rFonts w:ascii="Time New Roman" w:eastAsia="黑体" w:hAnsi="Time New Roman"/>
          <w:lang w:val="en-GB"/>
        </w:rPr>
        <w:t>，尤其是妇女。</w:t>
      </w:r>
    </w:p>
    <w:p w14:paraId="75098FE0" w14:textId="2448E680"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适当住房权</w:t>
      </w:r>
    </w:p>
    <w:p w14:paraId="0AE16E41" w14:textId="5B8ACAE6" w:rsidR="00DF6396" w:rsidRPr="00DF6396" w:rsidRDefault="00DF6396" w:rsidP="00DF6396">
      <w:pPr>
        <w:pStyle w:val="SingleTxtGC"/>
        <w:rPr>
          <w:lang w:val="en-GB"/>
        </w:rPr>
      </w:pPr>
      <w:r w:rsidRPr="002654B0">
        <w:rPr>
          <w:lang w:val="en-GB"/>
        </w:rPr>
        <w:t>47</w:t>
      </w:r>
      <w:r w:rsidRPr="00DF6396">
        <w:rPr>
          <w:lang w:val="en-GB"/>
        </w:rPr>
        <w:t>.</w:t>
      </w:r>
      <w:r w:rsidRPr="00DF6396">
        <w:rPr>
          <w:lang w:val="en-GB"/>
        </w:rPr>
        <w:tab/>
      </w:r>
      <w:r w:rsidRPr="00DF6396">
        <w:rPr>
          <w:lang w:val="en-GB"/>
        </w:rPr>
        <w:t>委员会注意到</w:t>
      </w:r>
      <w:r w:rsidRPr="00DF6396">
        <w:rPr>
          <w:rFonts w:hint="eastAsia"/>
          <w:lang w:val="en-GB"/>
        </w:rPr>
        <w:t>，缔约国实行</w:t>
      </w:r>
      <w:r w:rsidRPr="00DF6396">
        <w:rPr>
          <w:lang w:val="en-GB"/>
        </w:rPr>
        <w:t>了</w:t>
      </w:r>
      <w:r w:rsidRPr="002654B0">
        <w:rPr>
          <w:rFonts w:hint="eastAsia"/>
          <w:lang w:val="en-GB"/>
        </w:rPr>
        <w:t>“</w:t>
      </w:r>
      <w:r w:rsidRPr="00DF6396">
        <w:rPr>
          <w:lang w:val="en-GB"/>
        </w:rPr>
        <w:t>我的房子，我的生活</w:t>
      </w:r>
      <w:r w:rsidRPr="002654B0">
        <w:rPr>
          <w:rFonts w:hint="eastAsia"/>
          <w:lang w:val="en-GB"/>
        </w:rPr>
        <w:t>”</w:t>
      </w:r>
      <w:r w:rsidRPr="00DF6396">
        <w:rPr>
          <w:rFonts w:hint="eastAsia"/>
          <w:lang w:val="en-GB"/>
        </w:rPr>
        <w:t>计划</w:t>
      </w:r>
      <w:r w:rsidRPr="00DF6396">
        <w:rPr>
          <w:lang w:val="en-GB"/>
        </w:rPr>
        <w:t>，并正在努力</w:t>
      </w:r>
      <w:r w:rsidRPr="00DF6396">
        <w:rPr>
          <w:rFonts w:hint="eastAsia"/>
          <w:lang w:val="en-GB"/>
        </w:rPr>
        <w:t>制定一项让</w:t>
      </w:r>
      <w:r w:rsidRPr="00DF6396">
        <w:rPr>
          <w:lang w:val="en-GB"/>
        </w:rPr>
        <w:t>无家可归者重新融入社会</w:t>
      </w:r>
      <w:r w:rsidRPr="00DF6396">
        <w:rPr>
          <w:rFonts w:hint="eastAsia"/>
          <w:lang w:val="en-GB"/>
        </w:rPr>
        <w:t>的</w:t>
      </w:r>
      <w:r w:rsidRPr="00DF6396">
        <w:rPr>
          <w:lang w:val="en-GB"/>
        </w:rPr>
        <w:t>新政策。</w:t>
      </w:r>
      <w:r w:rsidRPr="00DF6396">
        <w:rPr>
          <w:rFonts w:hint="eastAsia"/>
          <w:lang w:val="en-GB"/>
        </w:rPr>
        <w:t>但是</w:t>
      </w:r>
      <w:r w:rsidRPr="00DF6396">
        <w:rPr>
          <w:lang w:val="en-GB"/>
        </w:rPr>
        <w:t>，委员会感到关切的是</w:t>
      </w:r>
      <w:r w:rsidRPr="00DF6396">
        <w:rPr>
          <w:rFonts w:hint="eastAsia"/>
          <w:lang w:val="en-GB"/>
        </w:rPr>
        <w:t>：</w:t>
      </w:r>
    </w:p>
    <w:p w14:paraId="054F5A0E" w14:textId="1AB8F372" w:rsidR="00DF6396" w:rsidRPr="00DF6396" w:rsidRDefault="00DF6396" w:rsidP="00DF6396">
      <w:pPr>
        <w:pStyle w:val="SingleTxtGC"/>
        <w:rPr>
          <w:lang w:val="en-GB"/>
        </w:rPr>
      </w:pPr>
      <w:r w:rsidRPr="00DF6396">
        <w:rPr>
          <w:lang w:val="en-GB"/>
        </w:rPr>
        <w:tab/>
        <w:t>(</w:t>
      </w:r>
      <w:r w:rsidRPr="002654B0">
        <w:rPr>
          <w:lang w:val="en-GB"/>
        </w:rPr>
        <w:t>a</w:t>
      </w:r>
      <w:r w:rsidRPr="00DF6396">
        <w:rPr>
          <w:lang w:val="en-GB"/>
        </w:rPr>
        <w:t>)</w:t>
      </w:r>
      <w:r w:rsidRPr="00DF6396">
        <w:rPr>
          <w:lang w:val="en-GB"/>
        </w:rPr>
        <w:tab/>
      </w:r>
      <w:r w:rsidRPr="00DF6396">
        <w:rPr>
          <w:lang w:val="en-GB"/>
        </w:rPr>
        <w:t>缔约国严重缺乏社会</w:t>
      </w:r>
      <w:r w:rsidRPr="00DF6396">
        <w:rPr>
          <w:rFonts w:hint="eastAsia"/>
          <w:lang w:val="en-GB"/>
        </w:rPr>
        <w:t>福利</w:t>
      </w:r>
      <w:r w:rsidRPr="00DF6396">
        <w:rPr>
          <w:lang w:val="en-GB"/>
        </w:rPr>
        <w:t>住房和负担得起的住房；</w:t>
      </w:r>
    </w:p>
    <w:p w14:paraId="503E8588" w14:textId="2EF47DA3" w:rsidR="00DF6396" w:rsidRPr="00DF6396" w:rsidRDefault="00DF6396" w:rsidP="00DF6396">
      <w:pPr>
        <w:pStyle w:val="SingleTxtGC"/>
        <w:rPr>
          <w:lang w:val="en-GB"/>
        </w:rPr>
      </w:pPr>
      <w:r w:rsidRPr="00DF6396">
        <w:rPr>
          <w:lang w:val="en-GB"/>
        </w:rPr>
        <w:tab/>
        <w:t>(</w:t>
      </w:r>
      <w:r w:rsidRPr="002654B0">
        <w:rPr>
          <w:lang w:val="en-GB"/>
        </w:rPr>
        <w:t>b</w:t>
      </w:r>
      <w:r w:rsidRPr="00DF6396">
        <w:rPr>
          <w:lang w:val="en-GB"/>
        </w:rPr>
        <w:t>)</w:t>
      </w:r>
      <w:r w:rsidRPr="00DF6396">
        <w:rPr>
          <w:lang w:val="en-GB"/>
        </w:rPr>
        <w:tab/>
      </w:r>
      <w:r w:rsidRPr="00DF6396">
        <w:rPr>
          <w:lang w:val="en-GB"/>
        </w:rPr>
        <w:t>居住在非正规住区</w:t>
      </w:r>
      <w:r w:rsidRPr="00DF6396">
        <w:rPr>
          <w:rFonts w:hint="eastAsia"/>
          <w:lang w:val="en-GB"/>
        </w:rPr>
        <w:t>、无法享有</w:t>
      </w:r>
      <w:r w:rsidRPr="00DF6396">
        <w:rPr>
          <w:lang w:val="en-GB"/>
        </w:rPr>
        <w:t>公共服务的个人和群体所经历的不健康</w:t>
      </w:r>
      <w:r w:rsidRPr="00DF6396">
        <w:rPr>
          <w:rFonts w:hint="eastAsia"/>
          <w:lang w:val="en-GB"/>
        </w:rPr>
        <w:t>、</w:t>
      </w:r>
      <w:r w:rsidRPr="00DF6396">
        <w:rPr>
          <w:lang w:val="en-GB"/>
        </w:rPr>
        <w:t>不适当的住房条件；</w:t>
      </w:r>
    </w:p>
    <w:p w14:paraId="09957FF6" w14:textId="54A81B4B" w:rsidR="00DF6396" w:rsidRPr="00DF6396" w:rsidRDefault="00DF6396" w:rsidP="00DF6396">
      <w:pPr>
        <w:pStyle w:val="SingleTxtGC"/>
        <w:rPr>
          <w:lang w:val="en-GB"/>
        </w:rPr>
      </w:pPr>
      <w:r w:rsidRPr="00DF6396">
        <w:rPr>
          <w:lang w:val="en-GB"/>
        </w:rPr>
        <w:tab/>
        <w:t>(</w:t>
      </w:r>
      <w:r w:rsidRPr="002654B0">
        <w:rPr>
          <w:lang w:val="en-GB"/>
        </w:rPr>
        <w:t>c</w:t>
      </w:r>
      <w:r w:rsidRPr="00DF6396">
        <w:rPr>
          <w:lang w:val="en-GB"/>
        </w:rPr>
        <w:t>)</w:t>
      </w:r>
      <w:r w:rsidRPr="00DF6396">
        <w:rPr>
          <w:lang w:val="en-GB"/>
        </w:rPr>
        <w:tab/>
      </w:r>
      <w:r w:rsidRPr="00DF6396">
        <w:rPr>
          <w:lang w:val="en-GB"/>
        </w:rPr>
        <w:t>生活在缔约国</w:t>
      </w:r>
      <w:r w:rsidRPr="00DF6396">
        <w:rPr>
          <w:rFonts w:hint="eastAsia"/>
          <w:lang w:val="en-GB"/>
        </w:rPr>
        <w:t>的</w:t>
      </w:r>
      <w:r w:rsidRPr="00DF6396">
        <w:rPr>
          <w:lang w:val="en-GB"/>
        </w:rPr>
        <w:t>无家可归者估计</w:t>
      </w:r>
      <w:r w:rsidRPr="00DF6396">
        <w:rPr>
          <w:rFonts w:hint="eastAsia"/>
          <w:lang w:val="en-GB"/>
        </w:rPr>
        <w:t>数量很大</w:t>
      </w:r>
      <w:r w:rsidRPr="00DF6396">
        <w:rPr>
          <w:lang w:val="en-GB"/>
        </w:rPr>
        <w:t>，</w:t>
      </w:r>
      <w:r w:rsidRPr="00DF6396">
        <w:rPr>
          <w:rFonts w:hint="eastAsia"/>
          <w:lang w:val="en-GB"/>
        </w:rPr>
        <w:t>且没有</w:t>
      </w:r>
      <w:r w:rsidRPr="00DF6396">
        <w:rPr>
          <w:lang w:val="en-GB"/>
        </w:rPr>
        <w:t>关于</w:t>
      </w:r>
      <w:r w:rsidRPr="00DF6396">
        <w:rPr>
          <w:rFonts w:hint="eastAsia"/>
          <w:lang w:val="en-GB"/>
        </w:rPr>
        <w:t>其</w:t>
      </w:r>
      <w:r w:rsidRPr="00DF6396">
        <w:rPr>
          <w:lang w:val="en-GB"/>
        </w:rPr>
        <w:t>状况的数据；</w:t>
      </w:r>
      <w:r w:rsidRPr="00DF6396">
        <w:rPr>
          <w:lang w:val="en-GB"/>
        </w:rPr>
        <w:t xml:space="preserve"> </w:t>
      </w:r>
    </w:p>
    <w:p w14:paraId="475AB3C5" w14:textId="41EC698B" w:rsidR="00DF6396" w:rsidRPr="00DF6396" w:rsidRDefault="00DF6396" w:rsidP="00DF6396">
      <w:pPr>
        <w:pStyle w:val="SingleTxtGC"/>
        <w:rPr>
          <w:lang w:val="en-GB"/>
        </w:rPr>
      </w:pPr>
      <w:r w:rsidRPr="00DF6396">
        <w:rPr>
          <w:lang w:val="en-GB"/>
        </w:rPr>
        <w:tab/>
        <w:t>(</w:t>
      </w:r>
      <w:r w:rsidRPr="002654B0">
        <w:rPr>
          <w:lang w:val="en-GB"/>
        </w:rPr>
        <w:t>d</w:t>
      </w:r>
      <w:r w:rsidRPr="00DF6396">
        <w:rPr>
          <w:lang w:val="en-GB"/>
        </w:rPr>
        <w:t>)</w:t>
      </w:r>
      <w:r w:rsidRPr="00DF6396">
        <w:rPr>
          <w:lang w:val="en-GB"/>
        </w:rPr>
        <w:tab/>
      </w:r>
      <w:r w:rsidRPr="00DF6396">
        <w:rPr>
          <w:lang w:val="en-GB"/>
        </w:rPr>
        <w:t>缺乏保护贫困租户和防止强行驱逐的</w:t>
      </w:r>
      <w:r w:rsidRPr="00DF6396">
        <w:rPr>
          <w:rFonts w:hint="eastAsia"/>
          <w:lang w:val="en-GB"/>
        </w:rPr>
        <w:t>综合</w:t>
      </w:r>
      <w:r w:rsidRPr="00DF6396">
        <w:rPr>
          <w:lang w:val="en-GB"/>
        </w:rPr>
        <w:t>措施</w:t>
      </w:r>
      <w:r w:rsidRPr="002654B0">
        <w:rPr>
          <w:rFonts w:hint="eastAsia"/>
          <w:lang w:val="en-GB"/>
        </w:rPr>
        <w:t>(</w:t>
      </w:r>
      <w:r w:rsidRPr="00DF6396">
        <w:rPr>
          <w:lang w:val="en-GB"/>
        </w:rPr>
        <w:t>第十一条</w:t>
      </w:r>
      <w:r w:rsidRPr="002654B0">
        <w:rPr>
          <w:rFonts w:hint="eastAsia"/>
          <w:lang w:val="en-GB"/>
        </w:rPr>
        <w:t>)</w:t>
      </w:r>
      <w:r w:rsidRPr="00DF6396">
        <w:rPr>
          <w:lang w:val="en-GB"/>
        </w:rPr>
        <w:t>。</w:t>
      </w:r>
    </w:p>
    <w:p w14:paraId="7DAF5744" w14:textId="4C0570A7"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48</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4AB3CF94" w14:textId="263B4A91"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加倍努力</w:t>
      </w:r>
      <w:r w:rsidRPr="00DF6396">
        <w:rPr>
          <w:rFonts w:ascii="Time New Roman" w:eastAsia="黑体" w:hAnsi="Time New Roman" w:hint="eastAsia"/>
          <w:lang w:val="en-GB"/>
        </w:rPr>
        <w:t>，通过包括</w:t>
      </w:r>
      <w:r w:rsidRPr="00DF6396">
        <w:rPr>
          <w:rFonts w:ascii="Time New Roman" w:eastAsia="黑体" w:hAnsi="Time New Roman"/>
          <w:lang w:val="en-GB"/>
        </w:rPr>
        <w:t>升级现有住房和确保保障保有权</w:t>
      </w:r>
      <w:r w:rsidRPr="00DF6396">
        <w:rPr>
          <w:rFonts w:ascii="Time New Roman" w:eastAsia="黑体" w:hAnsi="Time New Roman" w:hint="eastAsia"/>
          <w:lang w:val="en-GB"/>
        </w:rPr>
        <w:t>在内的手段，</w:t>
      </w:r>
      <w:r w:rsidRPr="00DF6396">
        <w:rPr>
          <w:rFonts w:ascii="Time New Roman" w:eastAsia="黑体" w:hAnsi="Time New Roman"/>
          <w:lang w:val="en-GB"/>
        </w:rPr>
        <w:t>解决社会</w:t>
      </w:r>
      <w:r w:rsidRPr="00DF6396">
        <w:rPr>
          <w:rFonts w:ascii="Time New Roman" w:eastAsia="黑体" w:hAnsi="Time New Roman" w:hint="eastAsia"/>
          <w:lang w:val="en-GB"/>
        </w:rPr>
        <w:t>福利</w:t>
      </w:r>
      <w:r w:rsidRPr="00DF6396">
        <w:rPr>
          <w:rFonts w:ascii="Time New Roman" w:eastAsia="黑体" w:hAnsi="Time New Roman"/>
          <w:lang w:val="en-GB"/>
        </w:rPr>
        <w:t>住房</w:t>
      </w:r>
      <w:r w:rsidRPr="00DF6396">
        <w:rPr>
          <w:rFonts w:ascii="Time New Roman" w:eastAsia="黑体" w:hAnsi="Time New Roman" w:hint="eastAsia"/>
          <w:lang w:val="en-GB"/>
        </w:rPr>
        <w:t>短缺</w:t>
      </w:r>
      <w:r w:rsidRPr="00DF6396">
        <w:rPr>
          <w:rFonts w:ascii="Time New Roman" w:eastAsia="黑体" w:hAnsi="Time New Roman"/>
          <w:lang w:val="en-GB"/>
        </w:rPr>
        <w:t>问题，</w:t>
      </w:r>
      <w:r w:rsidRPr="00DF6396">
        <w:rPr>
          <w:rFonts w:ascii="Time New Roman" w:eastAsia="黑体" w:hAnsi="Time New Roman" w:hint="eastAsia"/>
          <w:lang w:val="en-GB"/>
        </w:rPr>
        <w:t>尤其</w:t>
      </w:r>
      <w:r w:rsidRPr="00DF6396">
        <w:rPr>
          <w:rFonts w:ascii="Time New Roman" w:eastAsia="黑体" w:hAnsi="Time New Roman"/>
          <w:lang w:val="en-GB"/>
        </w:rPr>
        <w:t>是</w:t>
      </w:r>
      <w:r w:rsidRPr="00DF6396">
        <w:rPr>
          <w:rFonts w:ascii="Time New Roman" w:eastAsia="黑体" w:hAnsi="Time New Roman" w:hint="eastAsia"/>
          <w:lang w:val="en-GB"/>
        </w:rPr>
        <w:t>针对</w:t>
      </w:r>
      <w:r w:rsidRPr="00DF6396">
        <w:rPr>
          <w:rFonts w:ascii="Time New Roman" w:eastAsia="黑体" w:hAnsi="Time New Roman"/>
          <w:lang w:val="en-GB"/>
        </w:rPr>
        <w:t>低收入个人和家庭、非洲人后裔和土著人民成员，</w:t>
      </w:r>
      <w:r w:rsidRPr="00DF6396">
        <w:rPr>
          <w:rFonts w:ascii="Time New Roman" w:eastAsia="黑体" w:hAnsi="Time New Roman" w:hint="eastAsia"/>
          <w:lang w:val="en-GB"/>
        </w:rPr>
        <w:t>尤其</w:t>
      </w:r>
      <w:r w:rsidRPr="00DF6396">
        <w:rPr>
          <w:rFonts w:ascii="Time New Roman" w:eastAsia="黑体" w:hAnsi="Time New Roman"/>
          <w:lang w:val="en-GB"/>
        </w:rPr>
        <w:t>是</w:t>
      </w:r>
      <w:r w:rsidRPr="00DF6396">
        <w:rPr>
          <w:rFonts w:ascii="Time New Roman" w:eastAsia="黑体" w:hAnsi="Time New Roman" w:hint="eastAsia"/>
          <w:lang w:val="en-GB"/>
        </w:rPr>
        <w:t>就</w:t>
      </w:r>
      <w:r w:rsidRPr="00DF6396">
        <w:rPr>
          <w:rFonts w:ascii="Time New Roman" w:eastAsia="黑体" w:hAnsi="Time New Roman"/>
          <w:lang w:val="en-GB"/>
        </w:rPr>
        <w:t>女户主</w:t>
      </w:r>
      <w:r w:rsidRPr="00DF6396">
        <w:rPr>
          <w:rFonts w:ascii="Time New Roman" w:eastAsia="黑体" w:hAnsi="Time New Roman" w:hint="eastAsia"/>
          <w:lang w:val="en-GB"/>
        </w:rPr>
        <w:t>而言</w:t>
      </w:r>
      <w:r w:rsidRPr="00DF6396">
        <w:rPr>
          <w:rFonts w:ascii="Time New Roman" w:eastAsia="黑体" w:hAnsi="Time New Roman"/>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是在北部和东北部地区</w:t>
      </w:r>
      <w:r w:rsidRPr="00DF6396">
        <w:rPr>
          <w:rFonts w:ascii="Time New Roman" w:eastAsia="黑体" w:hAnsi="Time New Roman" w:hint="eastAsia"/>
          <w:lang w:val="en-GB"/>
        </w:rPr>
        <w:t>；以</w:t>
      </w:r>
      <w:r w:rsidRPr="00DF6396">
        <w:rPr>
          <w:rFonts w:ascii="Time New Roman" w:eastAsia="黑体" w:hAnsi="Time New Roman"/>
          <w:lang w:val="en-GB"/>
        </w:rPr>
        <w:t>委员会关于适足住房权的第</w:t>
      </w:r>
      <w:r w:rsidRPr="002654B0">
        <w:rPr>
          <w:rFonts w:ascii="Time New Roman" w:eastAsia="黑体" w:hAnsi="Time New Roman"/>
          <w:lang w:val="en-GB"/>
        </w:rPr>
        <w:t>4</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1991</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hint="eastAsia"/>
          <w:lang w:val="en-GB"/>
        </w:rPr>
        <w:t>为指导</w:t>
      </w:r>
      <w:r w:rsidRPr="00DF6396">
        <w:rPr>
          <w:rFonts w:ascii="Time New Roman" w:eastAsia="黑体" w:hAnsi="Time New Roman"/>
          <w:lang w:val="en-GB"/>
        </w:rPr>
        <w:t>；</w:t>
      </w:r>
    </w:p>
    <w:p w14:paraId="6F2F2E9D" w14:textId="1F4C32D1"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为居住在非正规住区的</w:t>
      </w:r>
      <w:r w:rsidRPr="00DF6396">
        <w:rPr>
          <w:rFonts w:ascii="Time New Roman" w:eastAsia="黑体" w:hAnsi="Time New Roman" w:hint="eastAsia"/>
          <w:lang w:val="en-GB"/>
        </w:rPr>
        <w:t>人们</w:t>
      </w:r>
      <w:r w:rsidRPr="00DF6396">
        <w:rPr>
          <w:rFonts w:ascii="Time New Roman" w:eastAsia="黑体" w:hAnsi="Time New Roman"/>
          <w:lang w:val="en-GB"/>
        </w:rPr>
        <w:t>提供持久的住房解决方案，并在</w:t>
      </w:r>
      <w:r w:rsidRPr="00DF6396">
        <w:rPr>
          <w:rFonts w:ascii="Time New Roman" w:eastAsia="黑体" w:hAnsi="Time New Roman" w:hint="eastAsia"/>
          <w:lang w:val="en-GB"/>
        </w:rPr>
        <w:t>推出此类</w:t>
      </w:r>
      <w:r w:rsidRPr="00DF6396">
        <w:rPr>
          <w:rFonts w:ascii="Time New Roman" w:eastAsia="黑体" w:hAnsi="Time New Roman"/>
          <w:lang w:val="en-GB"/>
        </w:rPr>
        <w:t>解决方案之前改善</w:t>
      </w:r>
      <w:r w:rsidRPr="00DF6396">
        <w:rPr>
          <w:rFonts w:ascii="Time New Roman" w:eastAsia="黑体" w:hAnsi="Time New Roman" w:hint="eastAsia"/>
          <w:lang w:val="en-GB"/>
        </w:rPr>
        <w:t>其居住</w:t>
      </w:r>
      <w:r w:rsidRPr="00DF6396">
        <w:rPr>
          <w:rFonts w:ascii="Time New Roman" w:eastAsia="黑体" w:hAnsi="Time New Roman"/>
          <w:lang w:val="en-GB"/>
        </w:rPr>
        <w:t>条件及</w:t>
      </w:r>
      <w:r w:rsidRPr="00DF6396">
        <w:rPr>
          <w:rFonts w:ascii="Time New Roman" w:eastAsia="黑体" w:hAnsi="Time New Roman" w:hint="eastAsia"/>
          <w:lang w:val="en-GB"/>
        </w:rPr>
        <w:t>其享有</w:t>
      </w:r>
      <w:r w:rsidRPr="00DF6396">
        <w:rPr>
          <w:rFonts w:ascii="Time New Roman" w:eastAsia="黑体" w:hAnsi="Time New Roman"/>
          <w:lang w:val="en-GB"/>
        </w:rPr>
        <w:t>水和卫生设施、医疗保健、教育、公共交通、电力和其他服务的机会；</w:t>
      </w:r>
      <w:r w:rsidRPr="00DF6396">
        <w:rPr>
          <w:rFonts w:ascii="Time New Roman" w:eastAsia="黑体" w:hAnsi="Time New Roman"/>
          <w:lang w:val="en-GB"/>
        </w:rPr>
        <w:t xml:space="preserve"> </w:t>
      </w:r>
    </w:p>
    <w:p w14:paraId="001C32AD" w14:textId="41573272"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在开展</w:t>
      </w:r>
      <w:r w:rsidRPr="00DF6396">
        <w:rPr>
          <w:rFonts w:ascii="Time New Roman" w:eastAsia="黑体" w:hAnsi="Time New Roman"/>
          <w:lang w:val="en-GB"/>
        </w:rPr>
        <w:t>全国无家可归</w:t>
      </w:r>
      <w:r w:rsidRPr="00DF6396">
        <w:rPr>
          <w:rFonts w:ascii="Time New Roman" w:eastAsia="黑体" w:hAnsi="Time New Roman" w:hint="eastAsia"/>
          <w:lang w:val="en-GB"/>
        </w:rPr>
        <w:t>人口</w:t>
      </w:r>
      <w:r w:rsidRPr="00DF6396">
        <w:rPr>
          <w:rFonts w:ascii="Time New Roman" w:eastAsia="黑体" w:hAnsi="Time New Roman"/>
          <w:lang w:val="en-GB"/>
        </w:rPr>
        <w:t>普查</w:t>
      </w:r>
      <w:r w:rsidRPr="00DF6396">
        <w:rPr>
          <w:rFonts w:ascii="Time New Roman" w:eastAsia="黑体" w:hAnsi="Time New Roman" w:hint="eastAsia"/>
          <w:lang w:val="en-GB"/>
        </w:rPr>
        <w:t>方面加快取得</w:t>
      </w:r>
      <w:r w:rsidRPr="00DF6396">
        <w:rPr>
          <w:rFonts w:ascii="Time New Roman" w:eastAsia="黑体" w:hAnsi="Time New Roman"/>
          <w:lang w:val="en-GB"/>
        </w:rPr>
        <w:t>进展，并</w:t>
      </w:r>
      <w:r w:rsidRPr="00DF6396">
        <w:rPr>
          <w:rFonts w:ascii="Time New Roman" w:eastAsia="黑体" w:hAnsi="Time New Roman" w:hint="eastAsia"/>
          <w:lang w:val="en-GB"/>
        </w:rPr>
        <w:t>实行</w:t>
      </w:r>
      <w:r w:rsidRPr="00DF6396">
        <w:rPr>
          <w:rFonts w:ascii="Time New Roman" w:eastAsia="黑体" w:hAnsi="Time New Roman"/>
          <w:lang w:val="en-GB"/>
        </w:rPr>
        <w:t>一项</w:t>
      </w:r>
      <w:r w:rsidRPr="00DF6396">
        <w:rPr>
          <w:rFonts w:ascii="Time New Roman" w:eastAsia="黑体" w:hAnsi="Time New Roman" w:hint="eastAsia"/>
          <w:lang w:val="en-GB"/>
        </w:rPr>
        <w:t>内容全面的</w:t>
      </w:r>
      <w:r w:rsidRPr="00DF6396">
        <w:rPr>
          <w:rFonts w:ascii="Time New Roman" w:eastAsia="黑体" w:hAnsi="Time New Roman"/>
          <w:lang w:val="en-GB"/>
        </w:rPr>
        <w:t>防止和减少无家可归现象的政策，</w:t>
      </w:r>
      <w:r w:rsidRPr="00DF6396">
        <w:rPr>
          <w:rFonts w:ascii="Time New Roman" w:eastAsia="黑体" w:hAnsi="Time New Roman" w:hint="eastAsia"/>
          <w:lang w:val="en-GB"/>
        </w:rPr>
        <w:t>其中包含旨在与歧视和污名化</w:t>
      </w:r>
      <w:r w:rsidRPr="00DF6396">
        <w:rPr>
          <w:rFonts w:ascii="Time New Roman" w:eastAsia="黑体" w:hAnsi="Time New Roman"/>
          <w:lang w:val="en-GB"/>
        </w:rPr>
        <w:t>无家可归者</w:t>
      </w:r>
      <w:r w:rsidRPr="00DF6396">
        <w:rPr>
          <w:rFonts w:ascii="Time New Roman" w:eastAsia="黑体" w:hAnsi="Time New Roman" w:hint="eastAsia"/>
          <w:lang w:val="en-GB"/>
        </w:rPr>
        <w:t>现象作斗争和旨在</w:t>
      </w:r>
      <w:r w:rsidRPr="00DF6396">
        <w:rPr>
          <w:rFonts w:ascii="Time New Roman" w:eastAsia="黑体" w:hAnsi="Time New Roman"/>
          <w:lang w:val="en-GB"/>
        </w:rPr>
        <w:t>确保他们能进入劳动力市场、接受教育、</w:t>
      </w:r>
      <w:r w:rsidRPr="00DF6396">
        <w:rPr>
          <w:rFonts w:ascii="Time New Roman" w:eastAsia="黑体" w:hAnsi="Time New Roman" w:hint="eastAsia"/>
          <w:lang w:val="en-GB"/>
        </w:rPr>
        <w:t>享有</w:t>
      </w:r>
      <w:r w:rsidRPr="00DF6396">
        <w:rPr>
          <w:rFonts w:ascii="Time New Roman" w:eastAsia="黑体" w:hAnsi="Time New Roman"/>
          <w:lang w:val="en-GB"/>
        </w:rPr>
        <w:t>医疗保健和服务、</w:t>
      </w:r>
      <w:r w:rsidRPr="00DF6396">
        <w:rPr>
          <w:rFonts w:ascii="Time New Roman" w:eastAsia="黑体" w:hAnsi="Time New Roman" w:hint="eastAsia"/>
          <w:lang w:val="en-GB"/>
        </w:rPr>
        <w:t>获得</w:t>
      </w:r>
      <w:r w:rsidRPr="00DF6396">
        <w:rPr>
          <w:rFonts w:ascii="Time New Roman" w:eastAsia="黑体" w:hAnsi="Time New Roman"/>
          <w:lang w:val="en-GB"/>
        </w:rPr>
        <w:t>住房和</w:t>
      </w:r>
      <w:r w:rsidRPr="00DF6396">
        <w:rPr>
          <w:rFonts w:ascii="Time New Roman" w:eastAsia="黑体" w:hAnsi="Time New Roman" w:hint="eastAsia"/>
          <w:lang w:val="en-GB"/>
        </w:rPr>
        <w:t>享有</w:t>
      </w:r>
      <w:r w:rsidRPr="00DF6396">
        <w:rPr>
          <w:rFonts w:ascii="Time New Roman" w:eastAsia="黑体" w:hAnsi="Time New Roman"/>
          <w:lang w:val="en-GB"/>
        </w:rPr>
        <w:t>社会保障</w:t>
      </w:r>
      <w:r w:rsidRPr="00DF6396">
        <w:rPr>
          <w:rFonts w:ascii="Time New Roman" w:eastAsia="黑体" w:hAnsi="Time New Roman" w:hint="eastAsia"/>
          <w:lang w:val="en-GB"/>
        </w:rPr>
        <w:t>的措施</w:t>
      </w:r>
      <w:r w:rsidRPr="00DF6396">
        <w:rPr>
          <w:rFonts w:ascii="Time New Roman" w:eastAsia="黑体" w:hAnsi="Time New Roman"/>
          <w:lang w:val="en-GB"/>
        </w:rPr>
        <w:t>；</w:t>
      </w:r>
    </w:p>
    <w:p w14:paraId="54D0D137" w14:textId="2EF74AED"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确保</w:t>
      </w:r>
      <w:r w:rsidRPr="00DF6396">
        <w:rPr>
          <w:rFonts w:ascii="Time New Roman" w:eastAsia="黑体" w:hAnsi="Time New Roman" w:hint="eastAsia"/>
          <w:lang w:val="en-GB"/>
        </w:rPr>
        <w:t>驱逐</w:t>
      </w:r>
      <w:r w:rsidRPr="00DF6396">
        <w:rPr>
          <w:rFonts w:ascii="Time New Roman" w:eastAsia="黑体" w:hAnsi="Time New Roman"/>
          <w:lang w:val="en-GB"/>
        </w:rPr>
        <w:t>在不可避免时</w:t>
      </w:r>
      <w:r w:rsidRPr="00DF6396">
        <w:rPr>
          <w:rFonts w:ascii="Time New Roman" w:eastAsia="黑体" w:hAnsi="Time New Roman" w:hint="eastAsia"/>
          <w:lang w:val="en-GB"/>
        </w:rPr>
        <w:t>系</w:t>
      </w:r>
      <w:r w:rsidRPr="00DF6396">
        <w:rPr>
          <w:rFonts w:ascii="Time New Roman" w:eastAsia="黑体" w:hAnsi="Time New Roman"/>
          <w:lang w:val="en-GB"/>
        </w:rPr>
        <w:t>按照正当法律程序进行，事先</w:t>
      </w:r>
      <w:r w:rsidRPr="00DF6396">
        <w:rPr>
          <w:rFonts w:ascii="Time New Roman" w:eastAsia="黑体" w:hAnsi="Time New Roman" w:hint="eastAsia"/>
          <w:lang w:val="en-GB"/>
        </w:rPr>
        <w:t>经</w:t>
      </w:r>
      <w:r w:rsidRPr="00DF6396">
        <w:rPr>
          <w:rFonts w:ascii="Time New Roman" w:eastAsia="黑体" w:hAnsi="Time New Roman"/>
          <w:lang w:val="en-GB"/>
        </w:rPr>
        <w:t>与</w:t>
      </w:r>
      <w:r w:rsidRPr="00DF6396">
        <w:rPr>
          <w:rFonts w:ascii="Time New Roman" w:eastAsia="黑体" w:hAnsi="Time New Roman" w:hint="eastAsia"/>
          <w:lang w:val="en-GB"/>
        </w:rPr>
        <w:t>当事人</w:t>
      </w:r>
      <w:r w:rsidRPr="00DF6396">
        <w:rPr>
          <w:rFonts w:ascii="Time New Roman" w:eastAsia="黑体" w:hAnsi="Time New Roman"/>
          <w:lang w:val="en-GB"/>
        </w:rPr>
        <w:t>协商并考虑</w:t>
      </w:r>
      <w:r w:rsidRPr="00DF6396">
        <w:rPr>
          <w:rFonts w:ascii="Time New Roman" w:eastAsia="黑体" w:hAnsi="Time New Roman" w:hint="eastAsia"/>
          <w:lang w:val="en-GB"/>
        </w:rPr>
        <w:t>过</w:t>
      </w:r>
      <w:r w:rsidRPr="00DF6396">
        <w:rPr>
          <w:rFonts w:ascii="Time New Roman" w:eastAsia="黑体" w:hAnsi="Time New Roman"/>
          <w:lang w:val="en-GB"/>
        </w:rPr>
        <w:t>替代办法，可以上诉，</w:t>
      </w:r>
      <w:r w:rsidRPr="00DF6396">
        <w:rPr>
          <w:rFonts w:ascii="Time New Roman" w:eastAsia="黑体" w:hAnsi="Time New Roman" w:hint="eastAsia"/>
          <w:lang w:val="en-GB"/>
        </w:rPr>
        <w:t>且系以提供</w:t>
      </w:r>
      <w:r w:rsidRPr="00DF6396">
        <w:rPr>
          <w:rFonts w:ascii="Time New Roman" w:eastAsia="黑体" w:hAnsi="Time New Roman"/>
          <w:lang w:val="en-GB"/>
        </w:rPr>
        <w:t>适当赔偿或提供适当的替代住房</w:t>
      </w:r>
      <w:r w:rsidRPr="00DF6396">
        <w:rPr>
          <w:rFonts w:ascii="Time New Roman" w:eastAsia="黑体" w:hAnsi="Time New Roman" w:hint="eastAsia"/>
          <w:lang w:val="en-GB"/>
        </w:rPr>
        <w:t>告终；以</w:t>
      </w:r>
      <w:r w:rsidRPr="00DF6396">
        <w:rPr>
          <w:rFonts w:ascii="Time New Roman" w:eastAsia="黑体" w:hAnsi="Time New Roman"/>
          <w:lang w:val="en-GB"/>
        </w:rPr>
        <w:t>委员会关于强迫</w:t>
      </w:r>
      <w:r w:rsidRPr="00DF6396">
        <w:rPr>
          <w:rFonts w:ascii="Time New Roman" w:eastAsia="黑体" w:hAnsi="Time New Roman" w:hint="eastAsia"/>
          <w:lang w:val="en-GB"/>
        </w:rPr>
        <w:t>驱逐问题</w:t>
      </w:r>
      <w:r w:rsidRPr="00DF6396">
        <w:rPr>
          <w:rFonts w:ascii="Time New Roman" w:eastAsia="黑体" w:hAnsi="Time New Roman"/>
          <w:lang w:val="en-GB"/>
        </w:rPr>
        <w:t>的第</w:t>
      </w:r>
      <w:r w:rsidRPr="002654B0">
        <w:rPr>
          <w:rFonts w:ascii="Time New Roman" w:eastAsia="黑体" w:hAnsi="Time New Roman"/>
          <w:lang w:val="en-GB"/>
        </w:rPr>
        <w:t>7</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1997</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hint="eastAsia"/>
          <w:lang w:val="en-GB"/>
        </w:rPr>
        <w:t>为指导</w:t>
      </w:r>
      <w:r w:rsidRPr="00DF6396">
        <w:rPr>
          <w:rFonts w:ascii="Time New Roman" w:eastAsia="黑体" w:hAnsi="Time New Roman"/>
          <w:lang w:val="en-GB"/>
        </w:rPr>
        <w:t>。</w:t>
      </w:r>
    </w:p>
    <w:p w14:paraId="69F717ED" w14:textId="5E631514"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食物权</w:t>
      </w:r>
    </w:p>
    <w:p w14:paraId="475DCB5E" w14:textId="4F8FC08D" w:rsidR="00DF6396" w:rsidRPr="00DF6396" w:rsidRDefault="00DF6396" w:rsidP="00DF6396">
      <w:pPr>
        <w:pStyle w:val="SingleTxtGC"/>
        <w:rPr>
          <w:lang w:val="en-GB"/>
        </w:rPr>
      </w:pPr>
      <w:r w:rsidRPr="002654B0">
        <w:rPr>
          <w:lang w:val="en-GB"/>
        </w:rPr>
        <w:t>49</w:t>
      </w:r>
      <w:r w:rsidRPr="00DF6396">
        <w:rPr>
          <w:lang w:val="en-GB"/>
        </w:rPr>
        <w:t>.</w:t>
      </w:r>
      <w:r w:rsidRPr="00DF6396">
        <w:rPr>
          <w:lang w:val="en-GB"/>
        </w:rPr>
        <w:tab/>
      </w:r>
      <w:r w:rsidRPr="00DF6396">
        <w:rPr>
          <w:lang w:val="en-GB"/>
        </w:rPr>
        <w:t>委员会</w:t>
      </w:r>
      <w:r w:rsidRPr="00DF6396">
        <w:rPr>
          <w:rFonts w:hint="eastAsia"/>
          <w:lang w:val="en-GB"/>
        </w:rPr>
        <w:t>对缔约国实行</w:t>
      </w:r>
      <w:r w:rsidRPr="002654B0">
        <w:rPr>
          <w:rFonts w:hint="eastAsia"/>
          <w:lang w:val="en-GB"/>
        </w:rPr>
        <w:t>“</w:t>
      </w:r>
      <w:r w:rsidRPr="00DF6396">
        <w:rPr>
          <w:lang w:val="en-GB"/>
        </w:rPr>
        <w:t>巴西</w:t>
      </w:r>
      <w:r w:rsidRPr="00DF6396">
        <w:rPr>
          <w:rFonts w:hint="eastAsia"/>
          <w:lang w:val="en-GB"/>
        </w:rPr>
        <w:t>零</w:t>
      </w:r>
      <w:r w:rsidRPr="00DF6396">
        <w:rPr>
          <w:lang w:val="en-GB"/>
        </w:rPr>
        <w:t>饥饿计划</w:t>
      </w:r>
      <w:r w:rsidRPr="002654B0">
        <w:rPr>
          <w:rFonts w:hint="eastAsia"/>
          <w:lang w:val="en-GB"/>
        </w:rPr>
        <w:t>”</w:t>
      </w:r>
      <w:r w:rsidRPr="00DF6396">
        <w:rPr>
          <w:rFonts w:hint="eastAsia"/>
          <w:lang w:val="en-GB"/>
        </w:rPr>
        <w:t>表示欢迎，</w:t>
      </w:r>
      <w:r w:rsidRPr="00DF6396">
        <w:rPr>
          <w:lang w:val="en-GB"/>
        </w:rPr>
        <w:t>但对近年来缔约国</w:t>
      </w:r>
      <w:r w:rsidRPr="00DF6396">
        <w:rPr>
          <w:rFonts w:hint="eastAsia"/>
          <w:lang w:val="en-GB"/>
        </w:rPr>
        <w:t>的</w:t>
      </w:r>
      <w:r w:rsidRPr="00DF6396">
        <w:rPr>
          <w:lang w:val="en-GB"/>
        </w:rPr>
        <w:t>长期营养不良水平</w:t>
      </w:r>
      <w:r w:rsidRPr="00DF6396">
        <w:rPr>
          <w:rFonts w:hint="eastAsia"/>
          <w:lang w:val="en-GB"/>
        </w:rPr>
        <w:t>有所</w:t>
      </w:r>
      <w:r w:rsidRPr="00DF6396">
        <w:rPr>
          <w:lang w:val="en-GB"/>
        </w:rPr>
        <w:t>上升感到关切。委员会还感到关切的是，大量生活在</w:t>
      </w:r>
      <w:r w:rsidRPr="00DF6396">
        <w:rPr>
          <w:rFonts w:hint="eastAsia"/>
          <w:lang w:val="en-GB"/>
        </w:rPr>
        <w:t>城市周边</w:t>
      </w:r>
      <w:r w:rsidRPr="00DF6396">
        <w:rPr>
          <w:lang w:val="en-GB"/>
        </w:rPr>
        <w:t>和农村地区</w:t>
      </w:r>
      <w:r w:rsidRPr="00DF6396">
        <w:rPr>
          <w:rFonts w:hint="eastAsia"/>
          <w:lang w:val="en-GB"/>
        </w:rPr>
        <w:t>的人们</w:t>
      </w:r>
      <w:r w:rsidRPr="00DF6396">
        <w:rPr>
          <w:lang w:val="en-GB"/>
        </w:rPr>
        <w:t>面临</w:t>
      </w:r>
      <w:r w:rsidRPr="00DF6396">
        <w:rPr>
          <w:rFonts w:hint="eastAsia"/>
          <w:lang w:val="en-GB"/>
        </w:rPr>
        <w:t>着</w:t>
      </w:r>
      <w:r w:rsidRPr="00DF6396">
        <w:rPr>
          <w:lang w:val="en-GB"/>
        </w:rPr>
        <w:t>中度或</w:t>
      </w:r>
      <w:r w:rsidRPr="00DF6396">
        <w:rPr>
          <w:rFonts w:hint="eastAsia"/>
          <w:lang w:val="en-GB"/>
        </w:rPr>
        <w:t>重度</w:t>
      </w:r>
      <w:r w:rsidRPr="00DF6396">
        <w:rPr>
          <w:lang w:val="en-GB"/>
        </w:rPr>
        <w:t>的粮食不安全，户主</w:t>
      </w:r>
      <w:r w:rsidRPr="00DF6396">
        <w:rPr>
          <w:rFonts w:hint="eastAsia"/>
          <w:lang w:val="en-GB"/>
        </w:rPr>
        <w:t>为</w:t>
      </w:r>
      <w:r w:rsidRPr="00DF6396">
        <w:rPr>
          <w:lang w:val="en-GB"/>
        </w:rPr>
        <w:t>女性</w:t>
      </w:r>
      <w:r w:rsidRPr="00DF6396">
        <w:rPr>
          <w:rFonts w:hint="eastAsia"/>
          <w:lang w:val="en-GB"/>
        </w:rPr>
        <w:t>的</w:t>
      </w:r>
      <w:r w:rsidRPr="00DF6396">
        <w:rPr>
          <w:lang w:val="en-GB"/>
        </w:rPr>
        <w:t>家庭尤为严重</w:t>
      </w:r>
      <w:r w:rsidRPr="002654B0">
        <w:rPr>
          <w:rFonts w:hint="eastAsia"/>
          <w:lang w:val="en-GB"/>
        </w:rPr>
        <w:t>(</w:t>
      </w:r>
      <w:r w:rsidRPr="00DF6396">
        <w:rPr>
          <w:lang w:val="en-GB"/>
        </w:rPr>
        <w:t>第十一条第二款</w:t>
      </w:r>
      <w:r w:rsidRPr="002654B0">
        <w:rPr>
          <w:rFonts w:hint="eastAsia"/>
          <w:lang w:val="en-GB"/>
        </w:rPr>
        <w:t>)</w:t>
      </w:r>
      <w:r w:rsidRPr="00DF6396">
        <w:rPr>
          <w:lang w:val="en-GB"/>
        </w:rPr>
        <w:t>。</w:t>
      </w:r>
      <w:r w:rsidRPr="00DF6396">
        <w:rPr>
          <w:lang w:val="en-GB"/>
        </w:rPr>
        <w:t xml:space="preserve"> </w:t>
      </w:r>
    </w:p>
    <w:p w14:paraId="744FC10B" w14:textId="1BF7A9A5"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5</w:t>
      </w:r>
      <w:r w:rsidRPr="00DF6396">
        <w:rPr>
          <w:rFonts w:ascii="Time New Roman" w:eastAsia="黑体" w:hAnsi="Time New Roman"/>
          <w:lang w:val="en-GB"/>
        </w:rPr>
        <w:t>0.</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r w:rsidRPr="00DF6396">
        <w:rPr>
          <w:rFonts w:ascii="Time New Roman" w:eastAsia="黑体" w:hAnsi="Time New Roman"/>
          <w:lang w:val="en-GB"/>
        </w:rPr>
        <w:t xml:space="preserve"> </w:t>
      </w:r>
    </w:p>
    <w:p w14:paraId="32ADB26A" w14:textId="3CC14EB4"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以户主为非洲裔妇女的家庭为重点关注对象，</w:t>
      </w:r>
      <w:r w:rsidRPr="00DF6396">
        <w:rPr>
          <w:rFonts w:ascii="Time New Roman" w:eastAsia="黑体" w:hAnsi="Time New Roman"/>
          <w:lang w:val="en-GB"/>
        </w:rPr>
        <w:t>加倍努力保护适足食物权，</w:t>
      </w:r>
      <w:r w:rsidRPr="00DF6396">
        <w:rPr>
          <w:rFonts w:ascii="Time New Roman" w:eastAsia="黑体" w:hAnsi="Time New Roman" w:hint="eastAsia"/>
          <w:lang w:val="en-GB"/>
        </w:rPr>
        <w:t>并加大力度采取举措以切实</w:t>
      </w:r>
      <w:r w:rsidRPr="00DF6396">
        <w:rPr>
          <w:rFonts w:ascii="Time New Roman" w:eastAsia="黑体" w:hAnsi="Time New Roman"/>
          <w:lang w:val="en-GB"/>
        </w:rPr>
        <w:t>应对粮食不安全、营养不良和营养不足</w:t>
      </w:r>
      <w:r w:rsidRPr="00DF6396">
        <w:rPr>
          <w:rFonts w:ascii="Time New Roman" w:eastAsia="黑体" w:hAnsi="Time New Roman" w:hint="eastAsia"/>
          <w:lang w:val="en-GB"/>
        </w:rPr>
        <w:t>情况</w:t>
      </w:r>
      <w:r w:rsidRPr="00DF6396">
        <w:rPr>
          <w:rFonts w:ascii="Time New Roman" w:eastAsia="黑体" w:hAnsi="Time New Roman"/>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是在北部和东北部地区；</w:t>
      </w:r>
    </w:p>
    <w:p w14:paraId="4CA26A3E" w14:textId="24675629"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增加对</w:t>
      </w:r>
      <w:r w:rsidRPr="00DF6396">
        <w:rPr>
          <w:rFonts w:ascii="Time New Roman" w:eastAsia="黑体" w:hAnsi="Time New Roman" w:hint="eastAsia"/>
          <w:lang w:val="en-GB"/>
        </w:rPr>
        <w:t>本土</w:t>
      </w:r>
      <w:r w:rsidRPr="00DF6396">
        <w:rPr>
          <w:rFonts w:ascii="Time New Roman" w:eastAsia="黑体" w:hAnsi="Time New Roman"/>
          <w:lang w:val="en-GB"/>
        </w:rPr>
        <w:t>农业生产的投资，包括在</w:t>
      </w:r>
      <w:r w:rsidRPr="002654B0">
        <w:rPr>
          <w:rFonts w:ascii="Time New Roman" w:eastAsia="黑体" w:hAnsi="Time New Roman" w:hint="eastAsia"/>
          <w:lang w:val="en-GB"/>
        </w:rPr>
        <w:t>“</w:t>
      </w:r>
      <w:r w:rsidRPr="00DF6396">
        <w:rPr>
          <w:rFonts w:ascii="Time New Roman" w:eastAsia="黑体" w:hAnsi="Time New Roman"/>
          <w:lang w:val="en-GB"/>
        </w:rPr>
        <w:t>粮食收购</w:t>
      </w:r>
      <w:r w:rsidRPr="00DF6396">
        <w:rPr>
          <w:rFonts w:ascii="Time New Roman" w:eastAsia="黑体" w:hAnsi="Time New Roman" w:hint="eastAsia"/>
          <w:lang w:val="en-GB"/>
        </w:rPr>
        <w:t>计划</w:t>
      </w:r>
      <w:r w:rsidRPr="002654B0">
        <w:rPr>
          <w:rFonts w:ascii="Time New Roman" w:eastAsia="黑体" w:hAnsi="Time New Roman" w:hint="eastAsia"/>
          <w:lang w:val="en-GB"/>
        </w:rPr>
        <w:t>”</w:t>
      </w:r>
      <w:r w:rsidRPr="00DF6396">
        <w:rPr>
          <w:rFonts w:ascii="Time New Roman" w:eastAsia="黑体" w:hAnsi="Time New Roman"/>
          <w:lang w:val="en-GB"/>
        </w:rPr>
        <w:t>框架内，并提高小</w:t>
      </w:r>
      <w:r w:rsidRPr="00DF6396">
        <w:rPr>
          <w:rFonts w:ascii="Time New Roman" w:eastAsia="黑体" w:hAnsi="Time New Roman" w:hint="eastAsia"/>
          <w:lang w:val="en-GB"/>
        </w:rPr>
        <w:t>农户</w:t>
      </w:r>
      <w:r w:rsidRPr="00DF6396">
        <w:rPr>
          <w:rFonts w:ascii="Time New Roman" w:eastAsia="黑体" w:hAnsi="Time New Roman"/>
          <w:lang w:val="en-GB"/>
        </w:rPr>
        <w:t>的生产</w:t>
      </w:r>
      <w:r w:rsidRPr="00DF6396">
        <w:rPr>
          <w:rFonts w:ascii="Time New Roman" w:eastAsia="黑体" w:hAnsi="Time New Roman" w:hint="eastAsia"/>
          <w:lang w:val="en-GB"/>
        </w:rPr>
        <w:t>率及其进入</w:t>
      </w:r>
      <w:r w:rsidRPr="00DF6396">
        <w:rPr>
          <w:rFonts w:ascii="Time New Roman" w:eastAsia="黑体" w:hAnsi="Time New Roman"/>
          <w:lang w:val="en-GB"/>
        </w:rPr>
        <w:t>市场</w:t>
      </w:r>
      <w:r w:rsidRPr="00DF6396">
        <w:rPr>
          <w:rFonts w:ascii="Time New Roman" w:eastAsia="黑体" w:hAnsi="Time New Roman" w:hint="eastAsia"/>
          <w:lang w:val="en-GB"/>
        </w:rPr>
        <w:t>的机会</w:t>
      </w:r>
      <w:r w:rsidRPr="00DF6396">
        <w:rPr>
          <w:rFonts w:ascii="Time New Roman" w:eastAsia="黑体" w:hAnsi="Time New Roman"/>
          <w:lang w:val="en-GB"/>
        </w:rPr>
        <w:t>，以增加农村地区的收入；</w:t>
      </w:r>
    </w:p>
    <w:p w14:paraId="0DD2AF48" w14:textId="6A0E6865"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参考</w:t>
      </w:r>
      <w:r w:rsidRPr="00DF6396">
        <w:rPr>
          <w:rFonts w:ascii="Time New Roman" w:eastAsia="黑体" w:hAnsi="Time New Roman"/>
          <w:lang w:val="en-GB"/>
        </w:rPr>
        <w:t>委员会关于适足食物权的第</w:t>
      </w:r>
      <w:r w:rsidRPr="002654B0">
        <w:rPr>
          <w:rFonts w:ascii="Time New Roman" w:eastAsia="黑体" w:hAnsi="Time New Roman"/>
          <w:lang w:val="en-GB"/>
        </w:rPr>
        <w:t>12</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1999</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lang w:val="en-GB"/>
        </w:rPr>
        <w:t>和《支持在国家粮食安全范围内逐步实现充足食物权的自愿准则》。</w:t>
      </w:r>
    </w:p>
    <w:p w14:paraId="669B2011" w14:textId="13DB5F70"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享有水和卫生设施的权利</w:t>
      </w:r>
    </w:p>
    <w:p w14:paraId="682A0DE1" w14:textId="6A782067" w:rsidR="00DF6396" w:rsidRPr="00DF6396" w:rsidRDefault="00DF6396" w:rsidP="00DF6396">
      <w:pPr>
        <w:pStyle w:val="SingleTxtGC"/>
        <w:rPr>
          <w:lang w:val="en-GB"/>
        </w:rPr>
      </w:pPr>
      <w:r w:rsidRPr="002654B0">
        <w:rPr>
          <w:lang w:val="en-GB"/>
        </w:rPr>
        <w:t>51</w:t>
      </w:r>
      <w:r w:rsidRPr="00DF6396">
        <w:rPr>
          <w:lang w:val="en-GB"/>
        </w:rPr>
        <w:t>.</w:t>
      </w:r>
      <w:r w:rsidRPr="00DF6396">
        <w:rPr>
          <w:lang w:val="en-GB"/>
        </w:rPr>
        <w:tab/>
      </w:r>
      <w:r w:rsidRPr="00DF6396">
        <w:rPr>
          <w:lang w:val="en-GB"/>
        </w:rPr>
        <w:t>委员会感到关切的是，在</w:t>
      </w:r>
      <w:r w:rsidRPr="00DF6396">
        <w:rPr>
          <w:rFonts w:hint="eastAsia"/>
          <w:lang w:val="en-GB"/>
        </w:rPr>
        <w:t>城市周边</w:t>
      </w:r>
      <w:r w:rsidRPr="00DF6396">
        <w:rPr>
          <w:lang w:val="en-GB"/>
        </w:rPr>
        <w:t>和农村地区，获得安全饮用水和卫生设施的机会少得多。委员会还感到关切的是，有报告称</w:t>
      </w:r>
      <w:r w:rsidRPr="00DF6396">
        <w:rPr>
          <w:rFonts w:hint="eastAsia"/>
          <w:lang w:val="en-GB"/>
        </w:rPr>
        <w:t>因</w:t>
      </w:r>
      <w:r w:rsidRPr="00DF6396">
        <w:rPr>
          <w:lang w:val="en-GB"/>
        </w:rPr>
        <w:t>农业扩张和采矿活动污染地表水和地下水</w:t>
      </w:r>
      <w:r w:rsidRPr="00DF6396">
        <w:rPr>
          <w:rFonts w:hint="eastAsia"/>
          <w:lang w:val="en-GB"/>
        </w:rPr>
        <w:t>而发生的水污染情况</w:t>
      </w:r>
      <w:r w:rsidRPr="00DF6396">
        <w:rPr>
          <w:lang w:val="en-GB"/>
        </w:rPr>
        <w:t>影响了下游</w:t>
      </w:r>
      <w:r w:rsidRPr="00DF6396">
        <w:rPr>
          <w:rFonts w:hint="eastAsia"/>
          <w:lang w:val="en-GB"/>
        </w:rPr>
        <w:t>社群</w:t>
      </w:r>
      <w:r w:rsidRPr="00DF6396">
        <w:rPr>
          <w:lang w:val="en-GB"/>
        </w:rPr>
        <w:t>的生计</w:t>
      </w:r>
      <w:r w:rsidRPr="002654B0">
        <w:rPr>
          <w:rFonts w:hint="eastAsia"/>
          <w:lang w:val="en-GB"/>
        </w:rPr>
        <w:t>(</w:t>
      </w:r>
      <w:r w:rsidRPr="00DF6396">
        <w:rPr>
          <w:lang w:val="en-GB"/>
        </w:rPr>
        <w:t>第十一条</w:t>
      </w:r>
      <w:r w:rsidRPr="002654B0">
        <w:rPr>
          <w:rFonts w:hint="eastAsia"/>
          <w:lang w:val="en-GB"/>
        </w:rPr>
        <w:t>)</w:t>
      </w:r>
      <w:r w:rsidRPr="00DF6396">
        <w:rPr>
          <w:lang w:val="en-GB"/>
        </w:rPr>
        <w:t>。</w:t>
      </w:r>
    </w:p>
    <w:p w14:paraId="30636B8C" w14:textId="524EF62D"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52</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7121A888" w14:textId="1DC07784"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加倍努力，</w:t>
      </w:r>
      <w:r w:rsidRPr="00DF6396">
        <w:rPr>
          <w:rFonts w:ascii="Time New Roman" w:eastAsia="黑体" w:hAnsi="Time New Roman" w:hint="eastAsia"/>
          <w:lang w:val="en-GB"/>
        </w:rPr>
        <w:t>无歧视地保障</w:t>
      </w:r>
      <w:r w:rsidRPr="00DF6396">
        <w:rPr>
          <w:rFonts w:ascii="Time New Roman" w:eastAsia="黑体" w:hAnsi="Time New Roman"/>
          <w:lang w:val="en-GB"/>
        </w:rPr>
        <w:t>所有人</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是生活在北部和东北部地区的人</w:t>
      </w:r>
      <w:r w:rsidRPr="00DF6396">
        <w:rPr>
          <w:rFonts w:ascii="Time New Roman" w:eastAsia="黑体" w:hAnsi="Time New Roman" w:hint="eastAsia"/>
          <w:lang w:val="en-GB"/>
        </w:rPr>
        <w:t>们</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均能</w:t>
      </w:r>
      <w:r w:rsidRPr="00DF6396">
        <w:rPr>
          <w:rFonts w:ascii="Time New Roman" w:eastAsia="黑体" w:hAnsi="Time New Roman"/>
          <w:lang w:val="en-GB"/>
        </w:rPr>
        <w:t>获得安全</w:t>
      </w:r>
      <w:r w:rsidRPr="00DF6396">
        <w:rPr>
          <w:rFonts w:ascii="Time New Roman" w:eastAsia="黑体" w:hAnsi="Time New Roman" w:hint="eastAsia"/>
          <w:lang w:val="en-GB"/>
        </w:rPr>
        <w:t>的</w:t>
      </w:r>
      <w:r w:rsidRPr="00DF6396">
        <w:rPr>
          <w:rFonts w:ascii="Time New Roman" w:eastAsia="黑体" w:hAnsi="Time New Roman"/>
          <w:lang w:val="en-GB"/>
        </w:rPr>
        <w:t>饮用水和卫生服务，确保联邦、州和市各级政府之间</w:t>
      </w:r>
      <w:r w:rsidRPr="00DF6396">
        <w:rPr>
          <w:rFonts w:ascii="Time New Roman" w:eastAsia="黑体" w:hAnsi="Time New Roman" w:hint="eastAsia"/>
          <w:lang w:val="en-GB"/>
        </w:rPr>
        <w:t>切实</w:t>
      </w:r>
      <w:r w:rsidRPr="00DF6396">
        <w:rPr>
          <w:rFonts w:ascii="Time New Roman" w:eastAsia="黑体" w:hAnsi="Time New Roman"/>
          <w:lang w:val="en-GB"/>
        </w:rPr>
        <w:t>有效</w:t>
      </w:r>
      <w:r w:rsidRPr="00DF6396">
        <w:rPr>
          <w:rFonts w:ascii="Time New Roman" w:eastAsia="黑体" w:hAnsi="Time New Roman" w:hint="eastAsia"/>
          <w:lang w:val="en-GB"/>
        </w:rPr>
        <w:t>地</w:t>
      </w:r>
      <w:r w:rsidRPr="00DF6396">
        <w:rPr>
          <w:rFonts w:ascii="Time New Roman" w:eastAsia="黑体" w:hAnsi="Time New Roman"/>
          <w:lang w:val="en-GB"/>
        </w:rPr>
        <w:t>协调</w:t>
      </w:r>
      <w:r w:rsidRPr="00DF6396">
        <w:rPr>
          <w:rFonts w:ascii="Time New Roman" w:eastAsia="黑体" w:hAnsi="Time New Roman" w:hint="eastAsia"/>
          <w:lang w:val="en-GB"/>
        </w:rPr>
        <w:t>配合</w:t>
      </w:r>
      <w:r w:rsidRPr="00DF6396">
        <w:rPr>
          <w:rFonts w:ascii="Time New Roman" w:eastAsia="黑体" w:hAnsi="Time New Roman"/>
          <w:lang w:val="en-GB"/>
        </w:rPr>
        <w:t>，并为充分提供</w:t>
      </w:r>
      <w:r w:rsidRPr="00DF6396">
        <w:rPr>
          <w:rFonts w:ascii="Time New Roman" w:eastAsia="黑体" w:hAnsi="Time New Roman" w:hint="eastAsia"/>
          <w:lang w:val="en-GB"/>
        </w:rPr>
        <w:t>上述</w:t>
      </w:r>
      <w:r w:rsidRPr="00DF6396">
        <w:rPr>
          <w:rFonts w:ascii="Time New Roman" w:eastAsia="黑体" w:hAnsi="Time New Roman"/>
          <w:lang w:val="en-GB"/>
        </w:rPr>
        <w:t>服务</w:t>
      </w:r>
      <w:r w:rsidRPr="00DF6396">
        <w:rPr>
          <w:rFonts w:ascii="Time New Roman" w:eastAsia="黑体" w:hAnsi="Time New Roman" w:hint="eastAsia"/>
          <w:lang w:val="en-GB"/>
        </w:rPr>
        <w:t>划拨充足</w:t>
      </w:r>
      <w:r w:rsidRPr="00DF6396">
        <w:rPr>
          <w:rFonts w:ascii="Time New Roman" w:eastAsia="黑体" w:hAnsi="Time New Roman"/>
          <w:lang w:val="en-GB"/>
        </w:rPr>
        <w:t>的资源；</w:t>
      </w:r>
    </w:p>
    <w:p w14:paraId="334B5EF8" w14:textId="535EB312"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确保安全</w:t>
      </w:r>
      <w:r w:rsidRPr="00DF6396">
        <w:rPr>
          <w:rFonts w:ascii="Time New Roman" w:eastAsia="黑体" w:hAnsi="Time New Roman" w:hint="eastAsia"/>
          <w:lang w:val="en-GB"/>
        </w:rPr>
        <w:t>的</w:t>
      </w:r>
      <w:r w:rsidRPr="00DF6396">
        <w:rPr>
          <w:rFonts w:ascii="Time New Roman" w:eastAsia="黑体" w:hAnsi="Time New Roman"/>
          <w:lang w:val="en-GB"/>
        </w:rPr>
        <w:t>饮用水和卫生服务负担得起</w:t>
      </w:r>
      <w:r w:rsidRPr="00DF6396">
        <w:rPr>
          <w:rFonts w:ascii="Time New Roman" w:eastAsia="黑体" w:hAnsi="Time New Roman" w:hint="eastAsia"/>
          <w:lang w:val="en-GB"/>
        </w:rPr>
        <w:t>，并以</w:t>
      </w:r>
      <w:r w:rsidRPr="00DF6396">
        <w:rPr>
          <w:rFonts w:ascii="Time New Roman" w:eastAsia="黑体" w:hAnsi="Time New Roman"/>
          <w:lang w:val="en-GB"/>
        </w:rPr>
        <w:t>委员会关于水权的第</w:t>
      </w:r>
      <w:r w:rsidRPr="002654B0">
        <w:rPr>
          <w:rFonts w:ascii="Time New Roman" w:eastAsia="黑体" w:hAnsi="Time New Roman"/>
          <w:lang w:val="en-GB"/>
        </w:rPr>
        <w:t>15</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2</w:t>
      </w:r>
      <w:r w:rsidRPr="00DF6396">
        <w:rPr>
          <w:rFonts w:ascii="Time New Roman" w:eastAsia="黑体" w:hAnsi="Time New Roman"/>
          <w:lang w:val="en-GB"/>
        </w:rPr>
        <w:t>00</w:t>
      </w:r>
      <w:r w:rsidRPr="002654B0">
        <w:rPr>
          <w:rFonts w:ascii="Time New Roman" w:eastAsia="黑体" w:hAnsi="Time New Roman"/>
          <w:lang w:val="en-GB"/>
        </w:rPr>
        <w:t>2</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hint="eastAsia"/>
          <w:lang w:val="en-GB"/>
        </w:rPr>
        <w:t>为指导；</w:t>
      </w:r>
    </w:p>
    <w:p w14:paraId="6D8729C8" w14:textId="71D11620"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采取措施保护</w:t>
      </w:r>
      <w:r w:rsidRPr="00DF6396">
        <w:rPr>
          <w:rFonts w:ascii="Time New Roman" w:eastAsia="黑体" w:hAnsi="Time New Roman" w:hint="eastAsia"/>
          <w:lang w:val="en-GB"/>
        </w:rPr>
        <w:t>本国的</w:t>
      </w:r>
      <w:r w:rsidRPr="00DF6396">
        <w:rPr>
          <w:rFonts w:ascii="Time New Roman" w:eastAsia="黑体" w:hAnsi="Time New Roman"/>
          <w:lang w:val="en-GB"/>
        </w:rPr>
        <w:t>水资源，包括</w:t>
      </w:r>
      <w:r w:rsidRPr="00DF6396">
        <w:rPr>
          <w:rFonts w:ascii="Time New Roman" w:eastAsia="黑体" w:hAnsi="Time New Roman" w:hint="eastAsia"/>
          <w:lang w:val="en-GB"/>
        </w:rPr>
        <w:t>：</w:t>
      </w:r>
      <w:r w:rsidRPr="00DF6396">
        <w:rPr>
          <w:rFonts w:ascii="Time New Roman" w:eastAsia="黑体" w:hAnsi="Time New Roman"/>
          <w:lang w:val="en-GB"/>
        </w:rPr>
        <w:t xml:space="preserve"> </w:t>
      </w:r>
    </w:p>
    <w:p w14:paraId="755AC7C0" w14:textId="77777777" w:rsidR="00DF6396" w:rsidRPr="00DF6396" w:rsidRDefault="00DF6396" w:rsidP="007D1837">
      <w:pPr>
        <w:pStyle w:val="SingleTxtGC"/>
        <w:tabs>
          <w:tab w:val="clear" w:pos="1134"/>
        </w:tabs>
        <w:ind w:left="1985" w:hanging="851"/>
        <w:rPr>
          <w:rFonts w:ascii="Time New Roman" w:eastAsia="黑体" w:hAnsi="Time New Roman" w:hint="eastAsia"/>
          <w:lang w:val="en-GB"/>
        </w:rPr>
      </w:pPr>
      <w:r w:rsidRPr="00DF6396">
        <w:rPr>
          <w:rFonts w:ascii="Time New Roman" w:eastAsia="黑体" w:hAnsi="Time New Roman"/>
          <w:lang w:val="en-GB"/>
        </w:rPr>
        <w:tab/>
        <w:t>(</w:t>
      </w:r>
      <w:r w:rsidRPr="00DF6396">
        <w:rPr>
          <w:rFonts w:ascii="Time New Roman" w:eastAsia="黑体" w:hAnsi="Time New Roman" w:hint="eastAsia"/>
          <w:lang w:val="en-GB"/>
        </w:rPr>
        <w:t>一</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应对经济活动和自然资源开采</w:t>
      </w:r>
      <w:r w:rsidRPr="00DF6396">
        <w:rPr>
          <w:rFonts w:ascii="Time New Roman" w:eastAsia="黑体" w:hAnsi="Time New Roman" w:hint="eastAsia"/>
          <w:lang w:val="en-GB"/>
        </w:rPr>
        <w:t>所造成</w:t>
      </w:r>
      <w:r w:rsidRPr="00DF6396">
        <w:rPr>
          <w:rFonts w:ascii="Time New Roman" w:eastAsia="黑体" w:hAnsi="Time New Roman"/>
          <w:lang w:val="en-GB"/>
        </w:rPr>
        <w:t>的负面影响以及气候变化的影响；</w:t>
      </w:r>
      <w:r w:rsidRPr="00DF6396">
        <w:rPr>
          <w:rFonts w:ascii="Time New Roman" w:eastAsia="黑体" w:hAnsi="Time New Roman"/>
          <w:lang w:val="en-GB"/>
        </w:rPr>
        <w:t xml:space="preserve"> </w:t>
      </w:r>
    </w:p>
    <w:p w14:paraId="36AE18BF" w14:textId="77777777" w:rsidR="00DF6396" w:rsidRPr="00DF6396" w:rsidRDefault="00DF6396" w:rsidP="007D1837">
      <w:pPr>
        <w:pStyle w:val="SingleTxtGC"/>
        <w:tabs>
          <w:tab w:val="clear" w:pos="1134"/>
        </w:tabs>
        <w:ind w:left="1985" w:hanging="851"/>
        <w:rPr>
          <w:rFonts w:ascii="Time New Roman" w:eastAsia="黑体" w:hAnsi="Time New Roman" w:hint="eastAsia"/>
          <w:lang w:val="en-GB"/>
        </w:rPr>
      </w:pPr>
      <w:r w:rsidRPr="00DF6396">
        <w:rPr>
          <w:rFonts w:ascii="Time New Roman" w:eastAsia="黑体" w:hAnsi="Time New Roman"/>
          <w:lang w:val="en-GB"/>
        </w:rPr>
        <w:tab/>
        <w:t>(</w:t>
      </w:r>
      <w:r w:rsidRPr="00DF6396">
        <w:rPr>
          <w:rFonts w:ascii="Time New Roman" w:eastAsia="黑体" w:hAnsi="Time New Roman" w:hint="eastAsia"/>
          <w:lang w:val="en-GB"/>
        </w:rPr>
        <w:t>二</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实行一项法律</w:t>
      </w:r>
      <w:r w:rsidRPr="00DF6396">
        <w:rPr>
          <w:rFonts w:ascii="Time New Roman" w:eastAsia="黑体" w:hAnsi="Time New Roman"/>
          <w:lang w:val="en-GB"/>
        </w:rPr>
        <w:t>框架，确保</w:t>
      </w:r>
      <w:r w:rsidRPr="00DF6396">
        <w:rPr>
          <w:rFonts w:ascii="Time New Roman" w:eastAsia="黑体" w:hAnsi="Time New Roman" w:hint="eastAsia"/>
          <w:lang w:val="en-GB"/>
        </w:rPr>
        <w:t>因</w:t>
      </w:r>
      <w:r w:rsidRPr="00DF6396">
        <w:rPr>
          <w:rFonts w:ascii="Time New Roman" w:eastAsia="黑体" w:hAnsi="Time New Roman"/>
          <w:lang w:val="en-GB"/>
        </w:rPr>
        <w:t>其活动污染水资源的国有和私营企业承担法律责任。</w:t>
      </w:r>
    </w:p>
    <w:p w14:paraId="4FF824F0" w14:textId="6CBF3C28"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环境和气候变化</w:t>
      </w:r>
    </w:p>
    <w:p w14:paraId="7DADE4F3" w14:textId="299512B9" w:rsidR="00DF6396" w:rsidRPr="00DF6396" w:rsidRDefault="00DF6396" w:rsidP="00DF6396">
      <w:pPr>
        <w:pStyle w:val="SingleTxtGC"/>
        <w:rPr>
          <w:lang w:val="en-GB"/>
        </w:rPr>
      </w:pPr>
      <w:r w:rsidRPr="002654B0">
        <w:rPr>
          <w:lang w:val="en-GB"/>
        </w:rPr>
        <w:t>53</w:t>
      </w:r>
      <w:r w:rsidRPr="00DF6396">
        <w:rPr>
          <w:lang w:val="en-GB"/>
        </w:rPr>
        <w:t>.</w:t>
      </w:r>
      <w:r w:rsidRPr="00DF6396">
        <w:rPr>
          <w:lang w:val="en-GB"/>
        </w:rPr>
        <w:tab/>
      </w:r>
      <w:r w:rsidRPr="00DF6396">
        <w:rPr>
          <w:lang w:val="en-GB"/>
        </w:rPr>
        <w:t>委员会</w:t>
      </w:r>
      <w:r w:rsidRPr="00DF6396">
        <w:rPr>
          <w:rFonts w:hint="eastAsia"/>
          <w:lang w:val="en-GB"/>
        </w:rPr>
        <w:t>表示</w:t>
      </w:r>
      <w:r w:rsidRPr="00DF6396">
        <w:rPr>
          <w:lang w:val="en-GB"/>
        </w:rPr>
        <w:t>注意到缔约国</w:t>
      </w:r>
      <w:r w:rsidRPr="00DF6396">
        <w:rPr>
          <w:rFonts w:hint="eastAsia"/>
          <w:lang w:val="en-GB"/>
        </w:rPr>
        <w:t>实行</w:t>
      </w:r>
      <w:r w:rsidRPr="00DF6396">
        <w:rPr>
          <w:lang w:val="en-GB"/>
        </w:rPr>
        <w:t>了</w:t>
      </w:r>
      <w:r w:rsidRPr="00DF6396">
        <w:rPr>
          <w:rFonts w:hint="eastAsia"/>
          <w:lang w:val="en-GB"/>
        </w:rPr>
        <w:t>《</w:t>
      </w:r>
      <w:r w:rsidRPr="00DF6396">
        <w:rPr>
          <w:lang w:val="en-GB"/>
        </w:rPr>
        <w:t>生态改造计划</w:t>
      </w:r>
      <w:r w:rsidRPr="00DF6396">
        <w:rPr>
          <w:rFonts w:hint="eastAsia"/>
          <w:lang w:val="en-GB"/>
        </w:rPr>
        <w:t>》</w:t>
      </w:r>
      <w:r w:rsidRPr="00DF6396">
        <w:rPr>
          <w:lang w:val="en-GB"/>
        </w:rPr>
        <w:t>。</w:t>
      </w:r>
      <w:r w:rsidRPr="00DF6396">
        <w:rPr>
          <w:rFonts w:hint="eastAsia"/>
          <w:lang w:val="en-GB"/>
        </w:rPr>
        <w:t>但是</w:t>
      </w:r>
      <w:r w:rsidRPr="00DF6396">
        <w:rPr>
          <w:lang w:val="en-GB"/>
        </w:rPr>
        <w:t>，委员会感到关切的是，塞拉多</w:t>
      </w:r>
      <w:r w:rsidRPr="002654B0">
        <w:rPr>
          <w:rFonts w:hint="eastAsia"/>
          <w:lang w:val="en-GB"/>
        </w:rPr>
        <w:t>(</w:t>
      </w:r>
      <w:proofErr w:type="spellStart"/>
      <w:r w:rsidRPr="002654B0">
        <w:rPr>
          <w:lang w:val="en-GB"/>
        </w:rPr>
        <w:t>Cerrado</w:t>
      </w:r>
      <w:proofErr w:type="spellEnd"/>
      <w:r w:rsidRPr="002654B0">
        <w:rPr>
          <w:rFonts w:hint="eastAsia"/>
          <w:lang w:val="en-GB"/>
        </w:rPr>
        <w:t>)</w:t>
      </w:r>
      <w:r w:rsidRPr="00DF6396">
        <w:rPr>
          <w:lang w:val="en-GB"/>
        </w:rPr>
        <w:t>和亚马逊生物群落的农业扩张和自然资源开采</w:t>
      </w:r>
      <w:r w:rsidRPr="00DF6396">
        <w:rPr>
          <w:rFonts w:hint="eastAsia"/>
          <w:lang w:val="en-GB"/>
        </w:rPr>
        <w:t>活动</w:t>
      </w:r>
      <w:r w:rsidRPr="00DF6396">
        <w:rPr>
          <w:lang w:val="en-GB"/>
        </w:rPr>
        <w:t>导致环境破坏加剧，尤其是</w:t>
      </w:r>
      <w:r w:rsidRPr="00DF6396">
        <w:rPr>
          <w:rFonts w:hint="eastAsia"/>
          <w:lang w:val="en-GB"/>
        </w:rPr>
        <w:t>导致前所未有</w:t>
      </w:r>
      <w:r w:rsidRPr="00DF6396">
        <w:rPr>
          <w:lang w:val="en-GB"/>
        </w:rPr>
        <w:t>的毁林率，影响了当地和传统</w:t>
      </w:r>
      <w:r w:rsidRPr="00DF6396">
        <w:rPr>
          <w:rFonts w:hint="eastAsia"/>
          <w:lang w:val="en-GB"/>
        </w:rPr>
        <w:t>社群</w:t>
      </w:r>
      <w:r w:rsidRPr="00DF6396">
        <w:rPr>
          <w:lang w:val="en-GB"/>
        </w:rPr>
        <w:t>的生计，</w:t>
      </w:r>
      <w:r w:rsidRPr="00DF6396">
        <w:rPr>
          <w:rFonts w:hint="eastAsia"/>
          <w:lang w:val="en-GB"/>
        </w:rPr>
        <w:t>使其更容易受到</w:t>
      </w:r>
      <w:r w:rsidRPr="00DF6396">
        <w:rPr>
          <w:lang w:val="en-GB"/>
        </w:rPr>
        <w:t>气候变化的</w:t>
      </w:r>
      <w:r w:rsidRPr="00DF6396">
        <w:rPr>
          <w:rFonts w:hint="eastAsia"/>
          <w:lang w:val="en-GB"/>
        </w:rPr>
        <w:t>影响</w:t>
      </w:r>
      <w:r w:rsidRPr="002654B0">
        <w:rPr>
          <w:rFonts w:hint="eastAsia"/>
          <w:lang w:val="en-GB"/>
        </w:rPr>
        <w:t>(</w:t>
      </w:r>
      <w:r w:rsidRPr="00DF6396">
        <w:rPr>
          <w:lang w:val="en-GB"/>
        </w:rPr>
        <w:t>第十一条</w:t>
      </w:r>
      <w:r w:rsidRPr="002654B0">
        <w:rPr>
          <w:rFonts w:hint="eastAsia"/>
          <w:lang w:val="en-GB"/>
        </w:rPr>
        <w:t>)</w:t>
      </w:r>
      <w:r w:rsidRPr="00DF6396">
        <w:rPr>
          <w:lang w:val="en-GB"/>
        </w:rPr>
        <w:t>。</w:t>
      </w:r>
    </w:p>
    <w:p w14:paraId="13352F59" w14:textId="20AE2A23"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54</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委员会建议缔约国采取一切必要措施，</w:t>
      </w:r>
      <w:r w:rsidRPr="00DF6396">
        <w:rPr>
          <w:rFonts w:ascii="Time New Roman" w:eastAsia="黑体" w:hAnsi="Time New Roman" w:hint="eastAsia"/>
          <w:lang w:val="en-GB"/>
        </w:rPr>
        <w:t>通过</w:t>
      </w:r>
      <w:r w:rsidRPr="00DF6396">
        <w:rPr>
          <w:rFonts w:ascii="Time New Roman" w:eastAsia="黑体" w:hAnsi="Time New Roman"/>
          <w:lang w:val="en-GB"/>
        </w:rPr>
        <w:t>更新</w:t>
      </w:r>
      <w:r w:rsidRPr="00DF6396">
        <w:rPr>
          <w:rFonts w:ascii="Time New Roman" w:eastAsia="黑体" w:hAnsi="Time New Roman" w:hint="eastAsia"/>
          <w:lang w:val="en-GB"/>
        </w:rPr>
        <w:t>本国</w:t>
      </w:r>
      <w:r w:rsidRPr="00DF6396">
        <w:rPr>
          <w:rFonts w:ascii="Time New Roman" w:eastAsia="黑体" w:hAnsi="Time New Roman"/>
          <w:lang w:val="en-GB"/>
        </w:rPr>
        <w:t>国家适应计划</w:t>
      </w:r>
      <w:r w:rsidRPr="00DF6396">
        <w:rPr>
          <w:rFonts w:ascii="Time New Roman" w:eastAsia="黑体" w:hAnsi="Time New Roman" w:hint="eastAsia"/>
          <w:lang w:val="en-GB"/>
        </w:rPr>
        <w:t>等手段，在</w:t>
      </w:r>
      <w:r w:rsidRPr="00DF6396">
        <w:rPr>
          <w:rFonts w:ascii="Time New Roman" w:eastAsia="黑体" w:hAnsi="Time New Roman"/>
          <w:lang w:val="en-GB"/>
        </w:rPr>
        <w:t>虑</w:t>
      </w:r>
      <w:r w:rsidRPr="00DF6396">
        <w:rPr>
          <w:rFonts w:ascii="Time New Roman" w:eastAsia="黑体" w:hAnsi="Time New Roman" w:hint="eastAsia"/>
          <w:lang w:val="en-GB"/>
        </w:rPr>
        <w:t>及</w:t>
      </w:r>
      <w:r w:rsidRPr="00DF6396">
        <w:rPr>
          <w:rFonts w:ascii="Time New Roman" w:eastAsia="黑体" w:hAnsi="Time New Roman"/>
          <w:lang w:val="en-GB"/>
        </w:rPr>
        <w:t>该计划对当地</w:t>
      </w:r>
      <w:r w:rsidRPr="00DF6396">
        <w:rPr>
          <w:rFonts w:ascii="Time New Roman" w:eastAsia="黑体" w:hAnsi="Time New Roman" w:hint="eastAsia"/>
          <w:lang w:val="en-GB"/>
        </w:rPr>
        <w:t>社群</w:t>
      </w:r>
      <w:r w:rsidRPr="00DF6396">
        <w:rPr>
          <w:rFonts w:ascii="Time New Roman" w:eastAsia="黑体" w:hAnsi="Time New Roman"/>
          <w:lang w:val="en-GB"/>
        </w:rPr>
        <w:t>、土著人民、</w:t>
      </w:r>
      <w:r w:rsidRPr="00DF6396">
        <w:rPr>
          <w:rFonts w:ascii="Time New Roman" w:eastAsia="黑体" w:hAnsi="Time New Roman" w:hint="eastAsia"/>
          <w:lang w:val="en-GB"/>
        </w:rPr>
        <w:t>基隆布人及</w:t>
      </w:r>
      <w:r w:rsidRPr="00DF6396">
        <w:rPr>
          <w:rFonts w:ascii="Time New Roman" w:eastAsia="黑体" w:hAnsi="Time New Roman"/>
          <w:lang w:val="en-GB"/>
        </w:rPr>
        <w:t>其他传统</w:t>
      </w:r>
      <w:r w:rsidRPr="00DF6396">
        <w:rPr>
          <w:rFonts w:ascii="Time New Roman" w:eastAsia="黑体" w:hAnsi="Time New Roman" w:hint="eastAsia"/>
          <w:lang w:val="en-GB"/>
        </w:rPr>
        <w:t>社群</w:t>
      </w:r>
      <w:r w:rsidRPr="00DF6396">
        <w:rPr>
          <w:rFonts w:ascii="Time New Roman" w:eastAsia="黑体" w:hAnsi="Time New Roman"/>
          <w:lang w:val="en-GB"/>
        </w:rPr>
        <w:t>的影响</w:t>
      </w:r>
      <w:r w:rsidRPr="00DF6396">
        <w:rPr>
          <w:rFonts w:ascii="Time New Roman" w:eastAsia="黑体" w:hAnsi="Time New Roman" w:hint="eastAsia"/>
          <w:lang w:val="en-GB"/>
        </w:rPr>
        <w:t>情况下，</w:t>
      </w:r>
      <w:r w:rsidRPr="00DF6396">
        <w:rPr>
          <w:rFonts w:ascii="Time New Roman" w:eastAsia="黑体" w:hAnsi="Time New Roman"/>
          <w:lang w:val="en-GB"/>
        </w:rPr>
        <w:t>制止毁林</w:t>
      </w:r>
      <w:r w:rsidRPr="00DF6396">
        <w:rPr>
          <w:rFonts w:ascii="Time New Roman" w:eastAsia="黑体" w:hAnsi="Time New Roman" w:hint="eastAsia"/>
          <w:lang w:val="en-GB"/>
        </w:rPr>
        <w:t>行为，</w:t>
      </w:r>
      <w:r w:rsidRPr="00DF6396">
        <w:rPr>
          <w:rFonts w:ascii="Time New Roman" w:eastAsia="黑体" w:hAnsi="Time New Roman"/>
          <w:lang w:val="en-GB"/>
        </w:rPr>
        <w:t>保护环境</w:t>
      </w:r>
      <w:r w:rsidRPr="00DF6396">
        <w:rPr>
          <w:rFonts w:ascii="Time New Roman" w:eastAsia="黑体" w:hAnsi="Time New Roman" w:hint="eastAsia"/>
          <w:lang w:val="en-GB"/>
        </w:rPr>
        <w:t>，</w:t>
      </w:r>
      <w:r w:rsidRPr="00DF6396">
        <w:rPr>
          <w:rFonts w:ascii="Time New Roman" w:eastAsia="黑体" w:hAnsi="Time New Roman"/>
          <w:lang w:val="en-GB"/>
        </w:rPr>
        <w:t>解决环境退化</w:t>
      </w:r>
      <w:r w:rsidRPr="00DF6396">
        <w:rPr>
          <w:rFonts w:ascii="Time New Roman" w:eastAsia="黑体" w:hAnsi="Time New Roman" w:hint="eastAsia"/>
          <w:lang w:val="en-GB"/>
        </w:rPr>
        <w:t>问题，并</w:t>
      </w:r>
      <w:r w:rsidRPr="00DF6396">
        <w:rPr>
          <w:rFonts w:ascii="Time New Roman" w:eastAsia="黑体" w:hAnsi="Time New Roman"/>
          <w:lang w:val="en-GB"/>
        </w:rPr>
        <w:t>适应气候变化。委员会还建议缔约国</w:t>
      </w:r>
      <w:r w:rsidRPr="00DF6396">
        <w:rPr>
          <w:rFonts w:ascii="Time New Roman" w:eastAsia="黑体" w:hAnsi="Time New Roman" w:hint="eastAsia"/>
          <w:lang w:val="en-GB"/>
        </w:rPr>
        <w:t>制定</w:t>
      </w:r>
      <w:r w:rsidRPr="00DF6396">
        <w:rPr>
          <w:rFonts w:ascii="Time New Roman" w:eastAsia="黑体" w:hAnsi="Time New Roman"/>
          <w:lang w:val="en-GB"/>
        </w:rPr>
        <w:t>保护包括农村和移徙农场工人在内的小农的权利</w:t>
      </w:r>
      <w:r w:rsidRPr="00DF6396">
        <w:rPr>
          <w:rFonts w:ascii="Time New Roman" w:eastAsia="黑体" w:hAnsi="Time New Roman" w:hint="eastAsia"/>
          <w:lang w:val="en-GB"/>
        </w:rPr>
        <w:t>且保护</w:t>
      </w:r>
      <w:r w:rsidRPr="00DF6396">
        <w:rPr>
          <w:rFonts w:ascii="Time New Roman" w:eastAsia="黑体" w:hAnsi="Time New Roman"/>
          <w:lang w:val="en-GB"/>
        </w:rPr>
        <w:t>环境</w:t>
      </w:r>
      <w:r w:rsidRPr="00DF6396">
        <w:rPr>
          <w:rFonts w:ascii="Time New Roman" w:eastAsia="黑体" w:hAnsi="Time New Roman" w:hint="eastAsia"/>
          <w:lang w:val="en-GB"/>
        </w:rPr>
        <w:t>的粮食制度</w:t>
      </w:r>
      <w:r w:rsidRPr="00DF6396">
        <w:rPr>
          <w:rFonts w:ascii="Time New Roman" w:eastAsia="黑体" w:hAnsi="Time New Roman"/>
          <w:lang w:val="en-GB"/>
        </w:rPr>
        <w:t>。</w:t>
      </w:r>
    </w:p>
    <w:p w14:paraId="7A66208D" w14:textId="6F22A8BF"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土地权利</w:t>
      </w:r>
    </w:p>
    <w:p w14:paraId="3AFBBC68" w14:textId="0AA9635D" w:rsidR="00DF6396" w:rsidRPr="00DF6396" w:rsidRDefault="00DF6396" w:rsidP="00DF6396">
      <w:pPr>
        <w:pStyle w:val="SingleTxtGC"/>
        <w:rPr>
          <w:lang w:val="en-GB"/>
        </w:rPr>
      </w:pPr>
      <w:r w:rsidRPr="002654B0">
        <w:rPr>
          <w:lang w:val="en-GB"/>
        </w:rPr>
        <w:t>55</w:t>
      </w:r>
      <w:r w:rsidRPr="00DF6396">
        <w:rPr>
          <w:lang w:val="en-GB"/>
        </w:rPr>
        <w:t>.</w:t>
      </w:r>
      <w:r w:rsidRPr="00DF6396">
        <w:rPr>
          <w:lang w:val="en-GB"/>
        </w:rPr>
        <w:tab/>
      </w:r>
      <w:r w:rsidRPr="00DF6396">
        <w:rPr>
          <w:lang w:val="en-GB"/>
        </w:rPr>
        <w:t>委员会感到关切的是，有报告称，缔约国</w:t>
      </w:r>
      <w:r w:rsidRPr="00DF6396">
        <w:rPr>
          <w:rFonts w:hint="eastAsia"/>
          <w:lang w:val="en-GB"/>
        </w:rPr>
        <w:t>发生的</w:t>
      </w:r>
      <w:r w:rsidRPr="00DF6396">
        <w:rPr>
          <w:lang w:val="en-GB"/>
        </w:rPr>
        <w:t>掠夺土地、囤积自然资源、大量未解决的土地纠纷以及土地所有权高度集中</w:t>
      </w:r>
      <w:r w:rsidRPr="00DF6396">
        <w:rPr>
          <w:rFonts w:hint="eastAsia"/>
          <w:lang w:val="en-GB"/>
        </w:rPr>
        <w:t>情况有损劣势</w:t>
      </w:r>
      <w:r w:rsidRPr="00DF6396">
        <w:rPr>
          <w:lang w:val="en-GB"/>
        </w:rPr>
        <w:t>和</w:t>
      </w:r>
      <w:r w:rsidRPr="00DF6396">
        <w:rPr>
          <w:rFonts w:hint="eastAsia"/>
          <w:lang w:val="en-GB"/>
        </w:rPr>
        <w:t>被</w:t>
      </w:r>
      <w:r w:rsidRPr="00DF6396">
        <w:rPr>
          <w:lang w:val="en-GB"/>
        </w:rPr>
        <w:t>边缘化</w:t>
      </w:r>
      <w:r w:rsidRPr="00DF6396">
        <w:rPr>
          <w:rFonts w:hint="eastAsia"/>
          <w:lang w:val="en-GB"/>
        </w:rPr>
        <w:t>的</w:t>
      </w:r>
      <w:r w:rsidRPr="00DF6396">
        <w:rPr>
          <w:lang w:val="en-GB"/>
        </w:rPr>
        <w:t>个人和群体享有经济、社会</w:t>
      </w:r>
      <w:r w:rsidRPr="00DF6396">
        <w:rPr>
          <w:rFonts w:hint="eastAsia"/>
          <w:lang w:val="en-GB"/>
        </w:rPr>
        <w:t>及</w:t>
      </w:r>
      <w:r w:rsidRPr="00DF6396">
        <w:rPr>
          <w:lang w:val="en-GB"/>
        </w:rPr>
        <w:t>文化权利，并引发了严重的社会冲突和暴力</w:t>
      </w:r>
      <w:r w:rsidRPr="002654B0">
        <w:rPr>
          <w:rFonts w:hint="eastAsia"/>
          <w:lang w:val="en-GB"/>
        </w:rPr>
        <w:t>(</w:t>
      </w:r>
      <w:r w:rsidRPr="00DF6396">
        <w:rPr>
          <w:lang w:val="en-GB"/>
        </w:rPr>
        <w:t>第十一条</w:t>
      </w:r>
      <w:r w:rsidRPr="002654B0">
        <w:rPr>
          <w:rFonts w:hint="eastAsia"/>
          <w:lang w:val="en-GB"/>
        </w:rPr>
        <w:t>)</w:t>
      </w:r>
      <w:r w:rsidRPr="00DF6396">
        <w:rPr>
          <w:lang w:val="en-GB"/>
        </w:rPr>
        <w:t>。</w:t>
      </w:r>
    </w:p>
    <w:p w14:paraId="6677ACEF" w14:textId="2026BD2B"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56</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18322DC9" w14:textId="73D69A7B"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建立一</w:t>
      </w:r>
      <w:r w:rsidRPr="00DF6396">
        <w:rPr>
          <w:rFonts w:ascii="Time New Roman" w:eastAsia="黑体" w:hAnsi="Time New Roman" w:hint="eastAsia"/>
          <w:lang w:val="en-GB"/>
        </w:rPr>
        <w:t>项</w:t>
      </w:r>
      <w:r w:rsidRPr="00DF6396">
        <w:rPr>
          <w:rFonts w:ascii="Time New Roman" w:eastAsia="黑体" w:hAnsi="Time New Roman"/>
          <w:lang w:val="en-GB"/>
        </w:rPr>
        <w:t>有效的机制，保护土著人民和</w:t>
      </w:r>
      <w:r w:rsidRPr="00DF6396">
        <w:rPr>
          <w:rFonts w:ascii="Time New Roman" w:eastAsia="黑体" w:hAnsi="Time New Roman" w:hint="eastAsia"/>
          <w:lang w:val="en-GB"/>
        </w:rPr>
        <w:t>基隆布人绝对</w:t>
      </w:r>
      <w:r w:rsidRPr="00DF6396">
        <w:rPr>
          <w:rFonts w:ascii="Time New Roman" w:eastAsia="黑体" w:hAnsi="Time New Roman"/>
          <w:lang w:val="en-GB"/>
        </w:rPr>
        <w:t>安全</w:t>
      </w:r>
      <w:r w:rsidRPr="00DF6396">
        <w:rPr>
          <w:rFonts w:ascii="Time New Roman" w:eastAsia="黑体" w:hAnsi="Time New Roman" w:hint="eastAsia"/>
          <w:lang w:val="en-GB"/>
        </w:rPr>
        <w:t>无虞地</w:t>
      </w:r>
      <w:r w:rsidRPr="00DF6396">
        <w:rPr>
          <w:rFonts w:ascii="Time New Roman" w:eastAsia="黑体" w:hAnsi="Time New Roman"/>
          <w:lang w:val="en-GB"/>
        </w:rPr>
        <w:t>拥有、使用、开发和控制其土地、领</w:t>
      </w:r>
      <w:r w:rsidRPr="00DF6396">
        <w:rPr>
          <w:rFonts w:ascii="Time New Roman" w:eastAsia="黑体" w:hAnsi="Time New Roman" w:hint="eastAsia"/>
          <w:lang w:val="en-GB"/>
        </w:rPr>
        <w:t>地</w:t>
      </w:r>
      <w:r w:rsidRPr="00DF6396">
        <w:rPr>
          <w:rFonts w:ascii="Time New Roman" w:eastAsia="黑体" w:hAnsi="Time New Roman"/>
          <w:lang w:val="en-GB"/>
        </w:rPr>
        <w:t>和资源的权利，并防止</w:t>
      </w:r>
      <w:r w:rsidRPr="00DF6396">
        <w:rPr>
          <w:rFonts w:ascii="Time New Roman" w:eastAsia="黑体" w:hAnsi="Time New Roman" w:hint="eastAsia"/>
          <w:lang w:val="en-GB"/>
        </w:rPr>
        <w:t>侵入</w:t>
      </w:r>
      <w:r w:rsidRPr="00DF6396">
        <w:rPr>
          <w:rFonts w:ascii="Time New Roman" w:eastAsia="黑体" w:hAnsi="Time New Roman"/>
          <w:lang w:val="en-GB"/>
        </w:rPr>
        <w:t>其土地和</w:t>
      </w:r>
      <w:r w:rsidRPr="00DF6396">
        <w:rPr>
          <w:rFonts w:ascii="Time New Roman" w:eastAsia="黑体" w:hAnsi="Time New Roman" w:hint="eastAsia"/>
          <w:lang w:val="en-GB"/>
        </w:rPr>
        <w:t>领地；</w:t>
      </w:r>
      <w:r w:rsidRPr="00DF6396">
        <w:rPr>
          <w:rFonts w:ascii="Time New Roman" w:eastAsia="黑体" w:hAnsi="Time New Roman"/>
          <w:lang w:val="en-GB"/>
        </w:rPr>
        <w:t>确保为实施</w:t>
      </w:r>
      <w:r w:rsidRPr="00DF6396">
        <w:rPr>
          <w:rFonts w:ascii="Time New Roman" w:eastAsia="黑体" w:hAnsi="Time New Roman" w:hint="eastAsia"/>
          <w:lang w:val="en-GB"/>
        </w:rPr>
        <w:t>上述</w:t>
      </w:r>
      <w:r w:rsidRPr="00DF6396">
        <w:rPr>
          <w:rFonts w:ascii="Time New Roman" w:eastAsia="黑体" w:hAnsi="Time New Roman"/>
          <w:lang w:val="en-GB"/>
        </w:rPr>
        <w:t>机制划拨充足的</w:t>
      </w:r>
      <w:r w:rsidRPr="00DF6396">
        <w:rPr>
          <w:rFonts w:ascii="Time New Roman" w:eastAsia="黑体" w:hAnsi="Time New Roman" w:hint="eastAsia"/>
          <w:lang w:val="en-GB"/>
        </w:rPr>
        <w:t>资金</w:t>
      </w:r>
      <w:r w:rsidRPr="00DF6396">
        <w:rPr>
          <w:rFonts w:ascii="Time New Roman" w:eastAsia="黑体" w:hAnsi="Time New Roman"/>
          <w:lang w:val="en-GB"/>
        </w:rPr>
        <w:t>、技术和人力资源；</w:t>
      </w:r>
    </w:p>
    <w:p w14:paraId="58132D24" w14:textId="16C34CDC"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加快</w:t>
      </w:r>
      <w:r w:rsidRPr="00DF6396">
        <w:rPr>
          <w:rFonts w:ascii="Time New Roman" w:eastAsia="黑体" w:hAnsi="Time New Roman" w:hint="eastAsia"/>
          <w:lang w:val="en-GB"/>
        </w:rPr>
        <w:t>速度，按照</w:t>
      </w:r>
      <w:r w:rsidRPr="00DF6396">
        <w:rPr>
          <w:rFonts w:ascii="Time New Roman" w:eastAsia="黑体" w:hAnsi="Time New Roman"/>
          <w:lang w:val="en-GB"/>
        </w:rPr>
        <w:t>国际标准对土著人民、基隆布人</w:t>
      </w:r>
      <w:r w:rsidRPr="00DF6396">
        <w:rPr>
          <w:rFonts w:ascii="Time New Roman" w:eastAsia="黑体" w:hAnsi="Time New Roman" w:hint="eastAsia"/>
          <w:lang w:val="en-GB"/>
        </w:rPr>
        <w:t>及</w:t>
      </w:r>
      <w:r w:rsidRPr="00DF6396">
        <w:rPr>
          <w:rFonts w:ascii="Time New Roman" w:eastAsia="黑体" w:hAnsi="Time New Roman"/>
          <w:lang w:val="en-GB"/>
        </w:rPr>
        <w:t>其他传统</w:t>
      </w:r>
      <w:r w:rsidRPr="00DF6396">
        <w:rPr>
          <w:rFonts w:ascii="Time New Roman" w:eastAsia="黑体" w:hAnsi="Time New Roman" w:hint="eastAsia"/>
          <w:lang w:val="en-GB"/>
        </w:rPr>
        <w:t>社群</w:t>
      </w:r>
      <w:r w:rsidRPr="00DF6396">
        <w:rPr>
          <w:rFonts w:ascii="Time New Roman" w:eastAsia="黑体" w:hAnsi="Time New Roman"/>
          <w:lang w:val="en-GB"/>
        </w:rPr>
        <w:t>的土地和领</w:t>
      </w:r>
      <w:r w:rsidRPr="00DF6396">
        <w:rPr>
          <w:rFonts w:ascii="Time New Roman" w:eastAsia="黑体" w:hAnsi="Time New Roman" w:hint="eastAsia"/>
          <w:lang w:val="en-GB"/>
        </w:rPr>
        <w:t>地进行</w:t>
      </w:r>
      <w:r w:rsidRPr="00DF6396">
        <w:rPr>
          <w:rFonts w:ascii="Time New Roman" w:eastAsia="黑体" w:hAnsi="Time New Roman"/>
          <w:lang w:val="en-GB"/>
        </w:rPr>
        <w:t>划界、</w:t>
      </w:r>
      <w:r w:rsidRPr="00DF6396">
        <w:rPr>
          <w:rFonts w:ascii="Time New Roman" w:eastAsia="黑体" w:hAnsi="Time New Roman" w:hint="eastAsia"/>
          <w:lang w:val="en-GB"/>
        </w:rPr>
        <w:t>正式认定和发放凭证</w:t>
      </w:r>
      <w:r w:rsidRPr="00DF6396">
        <w:rPr>
          <w:rFonts w:ascii="Time New Roman" w:eastAsia="黑体" w:hAnsi="Time New Roman"/>
          <w:lang w:val="en-GB"/>
        </w:rPr>
        <w:t>，并维护</w:t>
      </w:r>
      <w:r w:rsidRPr="00DF6396">
        <w:rPr>
          <w:rFonts w:ascii="Time New Roman" w:eastAsia="黑体" w:hAnsi="Time New Roman" w:hint="eastAsia"/>
          <w:lang w:val="en-GB"/>
        </w:rPr>
        <w:t>其</w:t>
      </w:r>
      <w:r w:rsidRPr="00DF6396">
        <w:rPr>
          <w:rFonts w:ascii="Time New Roman" w:eastAsia="黑体" w:hAnsi="Time New Roman"/>
          <w:lang w:val="en-GB"/>
        </w:rPr>
        <w:t>权利</w:t>
      </w:r>
      <w:r w:rsidRPr="00DF6396">
        <w:rPr>
          <w:rFonts w:ascii="Time New Roman" w:eastAsia="黑体" w:hAnsi="Time New Roman" w:hint="eastAsia"/>
          <w:lang w:val="en-GB"/>
        </w:rPr>
        <w:t>，</w:t>
      </w:r>
      <w:r w:rsidRPr="00DF6396">
        <w:rPr>
          <w:rFonts w:ascii="Time New Roman" w:eastAsia="黑体" w:hAnsi="Time New Roman"/>
          <w:lang w:val="en-GB"/>
        </w:rPr>
        <w:t>拒绝适用</w:t>
      </w:r>
      <w:r w:rsidRPr="002654B0">
        <w:rPr>
          <w:rFonts w:ascii="Time New Roman" w:eastAsia="黑体" w:hAnsi="Time New Roman" w:hint="eastAsia"/>
          <w:lang w:val="en-GB"/>
        </w:rPr>
        <w:t>“</w:t>
      </w:r>
      <w:r w:rsidRPr="00DF6396">
        <w:rPr>
          <w:rFonts w:ascii="Time New Roman" w:eastAsia="黑体" w:hAnsi="Time New Roman"/>
          <w:lang w:val="en-GB"/>
        </w:rPr>
        <w:t>时间框架</w:t>
      </w:r>
      <w:r w:rsidRPr="002654B0">
        <w:rPr>
          <w:rFonts w:ascii="Time New Roman" w:eastAsia="黑体" w:hAnsi="Time New Roman" w:hint="eastAsia"/>
          <w:lang w:val="en-GB"/>
        </w:rPr>
        <w:t>”</w:t>
      </w:r>
      <w:r w:rsidRPr="00DF6396">
        <w:rPr>
          <w:rFonts w:ascii="Time New Roman" w:eastAsia="黑体" w:hAnsi="Time New Roman"/>
          <w:lang w:val="en-GB"/>
        </w:rPr>
        <w:t>理论</w:t>
      </w:r>
      <w:r w:rsidRPr="00DF6396">
        <w:rPr>
          <w:rFonts w:ascii="Time New Roman" w:eastAsia="黑体" w:hAnsi="Time New Roman" w:hint="eastAsia"/>
          <w:lang w:val="en-GB"/>
        </w:rPr>
        <w:t>，拒绝</w:t>
      </w:r>
      <w:r w:rsidRPr="00DF6396">
        <w:rPr>
          <w:rFonts w:ascii="Time New Roman" w:eastAsia="黑体" w:hAnsi="Time New Roman"/>
          <w:lang w:val="en-GB"/>
        </w:rPr>
        <w:t>将</w:t>
      </w:r>
      <w:r w:rsidRPr="00DF6396">
        <w:rPr>
          <w:rFonts w:ascii="Time New Roman" w:eastAsia="黑体" w:hAnsi="Time New Roman" w:hint="eastAsia"/>
          <w:lang w:val="en-GB"/>
        </w:rPr>
        <w:t>该理论</w:t>
      </w:r>
      <w:r w:rsidRPr="00DF6396">
        <w:rPr>
          <w:rFonts w:ascii="Time New Roman" w:eastAsia="黑体" w:hAnsi="Time New Roman"/>
          <w:lang w:val="en-GB"/>
        </w:rPr>
        <w:t>制度化；</w:t>
      </w:r>
    </w:p>
    <w:p w14:paraId="72B7B5F6" w14:textId="0E0C5DFF"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确保与受在其</w:t>
      </w:r>
      <w:r w:rsidRPr="00DF6396">
        <w:rPr>
          <w:rFonts w:ascii="Time New Roman" w:eastAsia="黑体" w:hAnsi="Time New Roman" w:hint="eastAsia"/>
          <w:lang w:val="en-GB"/>
        </w:rPr>
        <w:t>领地</w:t>
      </w:r>
      <w:r w:rsidRPr="00DF6396">
        <w:rPr>
          <w:rFonts w:ascii="Time New Roman" w:eastAsia="黑体" w:hAnsi="Time New Roman"/>
          <w:lang w:val="en-GB"/>
        </w:rPr>
        <w:t>上</w:t>
      </w:r>
      <w:r w:rsidRPr="00DF6396">
        <w:rPr>
          <w:rFonts w:ascii="Time New Roman" w:eastAsia="黑体" w:hAnsi="Time New Roman" w:hint="eastAsia"/>
          <w:lang w:val="en-GB"/>
        </w:rPr>
        <w:t>进行的</w:t>
      </w:r>
      <w:r w:rsidRPr="00DF6396">
        <w:rPr>
          <w:rFonts w:ascii="Time New Roman" w:eastAsia="黑体" w:hAnsi="Time New Roman"/>
          <w:lang w:val="en-GB"/>
        </w:rPr>
        <w:t>经济活动和自然资源</w:t>
      </w:r>
      <w:r w:rsidRPr="00DF6396">
        <w:rPr>
          <w:rFonts w:ascii="Time New Roman" w:eastAsia="黑体" w:hAnsi="Time New Roman" w:hint="eastAsia"/>
          <w:lang w:val="en-GB"/>
        </w:rPr>
        <w:t>开采活动</w:t>
      </w:r>
      <w:r w:rsidRPr="00DF6396">
        <w:rPr>
          <w:rFonts w:ascii="Time New Roman" w:eastAsia="黑体" w:hAnsi="Time New Roman"/>
          <w:lang w:val="en-GB"/>
        </w:rPr>
        <w:t>影响的土著人民、基隆布人及其他传统社群进行协商，</w:t>
      </w:r>
      <w:r w:rsidRPr="00DF6396">
        <w:rPr>
          <w:rFonts w:ascii="Time New Roman" w:eastAsia="黑体" w:hAnsi="Time New Roman" w:hint="eastAsia"/>
          <w:lang w:val="en-GB"/>
        </w:rPr>
        <w:t>确保他们能就</w:t>
      </w:r>
      <w:r w:rsidRPr="00DF6396">
        <w:rPr>
          <w:rFonts w:ascii="Time New Roman" w:eastAsia="黑体" w:hAnsi="Time New Roman"/>
          <w:lang w:val="en-GB"/>
        </w:rPr>
        <w:t>任何损害或损失</w:t>
      </w:r>
      <w:r w:rsidRPr="00DF6396">
        <w:rPr>
          <w:rFonts w:ascii="Time New Roman" w:eastAsia="黑体" w:hAnsi="Time New Roman" w:hint="eastAsia"/>
          <w:lang w:val="en-GB"/>
        </w:rPr>
        <w:t>获得</w:t>
      </w:r>
      <w:r w:rsidRPr="00DF6396">
        <w:rPr>
          <w:rFonts w:ascii="Time New Roman" w:eastAsia="黑体" w:hAnsi="Time New Roman"/>
          <w:lang w:val="en-GB"/>
        </w:rPr>
        <w:t>赔偿，并</w:t>
      </w:r>
      <w:r w:rsidRPr="00DF6396">
        <w:rPr>
          <w:rFonts w:ascii="Time New Roman" w:eastAsia="黑体" w:hAnsi="Time New Roman" w:hint="eastAsia"/>
          <w:lang w:val="en-GB"/>
        </w:rPr>
        <w:t>确保他们能</w:t>
      </w:r>
      <w:r w:rsidRPr="00DF6396">
        <w:rPr>
          <w:rFonts w:ascii="Time New Roman" w:eastAsia="黑体" w:hAnsi="Time New Roman"/>
          <w:lang w:val="en-GB"/>
        </w:rPr>
        <w:t>从</w:t>
      </w:r>
      <w:r w:rsidRPr="00DF6396">
        <w:rPr>
          <w:rFonts w:ascii="Time New Roman" w:eastAsia="黑体" w:hAnsi="Time New Roman" w:hint="eastAsia"/>
          <w:lang w:val="en-GB"/>
        </w:rPr>
        <w:t>上述</w:t>
      </w:r>
      <w:r w:rsidRPr="00DF6396">
        <w:rPr>
          <w:rFonts w:ascii="Time New Roman" w:eastAsia="黑体" w:hAnsi="Time New Roman"/>
          <w:lang w:val="en-GB"/>
        </w:rPr>
        <w:t>活动中</w:t>
      </w:r>
      <w:r w:rsidRPr="00DF6396">
        <w:rPr>
          <w:rFonts w:ascii="Time New Roman" w:eastAsia="黑体" w:hAnsi="Time New Roman" w:hint="eastAsia"/>
          <w:lang w:val="en-GB"/>
        </w:rPr>
        <w:t>切实</w:t>
      </w:r>
      <w:r w:rsidRPr="00DF6396">
        <w:rPr>
          <w:rFonts w:ascii="Time New Roman" w:eastAsia="黑体" w:hAnsi="Time New Roman"/>
          <w:lang w:val="en-GB"/>
        </w:rPr>
        <w:t>获益；</w:t>
      </w:r>
    </w:p>
    <w:p w14:paraId="0CCC9030" w14:textId="280E11DD"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采取必要措施，</w:t>
      </w:r>
      <w:r w:rsidRPr="00DF6396">
        <w:rPr>
          <w:rFonts w:ascii="Time New Roman" w:eastAsia="黑体" w:hAnsi="Time New Roman" w:hint="eastAsia"/>
          <w:lang w:val="en-GB"/>
        </w:rPr>
        <w:t>通过</w:t>
      </w:r>
      <w:r w:rsidRPr="00DF6396">
        <w:rPr>
          <w:rFonts w:ascii="Time New Roman" w:eastAsia="黑体" w:hAnsi="Time New Roman"/>
          <w:lang w:val="en-GB"/>
        </w:rPr>
        <w:t>加快</w:t>
      </w:r>
      <w:r w:rsidRPr="00DF6396">
        <w:rPr>
          <w:rFonts w:ascii="Time New Roman" w:eastAsia="黑体" w:hAnsi="Time New Roman" w:hint="eastAsia"/>
          <w:lang w:val="en-GB"/>
        </w:rPr>
        <w:t>进行</w:t>
      </w:r>
      <w:r w:rsidRPr="00DF6396">
        <w:rPr>
          <w:rFonts w:ascii="Time New Roman" w:eastAsia="黑体" w:hAnsi="Time New Roman"/>
          <w:lang w:val="en-GB"/>
        </w:rPr>
        <w:t>土地改革，确保尊重</w:t>
      </w:r>
      <w:r w:rsidRPr="00DF6396">
        <w:rPr>
          <w:rFonts w:ascii="Time New Roman" w:eastAsia="黑体" w:hAnsi="Time New Roman" w:hint="eastAsia"/>
          <w:lang w:val="en-GB"/>
        </w:rPr>
        <w:t>并</w:t>
      </w:r>
      <w:r w:rsidRPr="00DF6396">
        <w:rPr>
          <w:rFonts w:ascii="Time New Roman" w:eastAsia="黑体" w:hAnsi="Time New Roman"/>
          <w:lang w:val="en-GB"/>
        </w:rPr>
        <w:t>保护公平</w:t>
      </w:r>
      <w:r w:rsidRPr="00DF6396">
        <w:rPr>
          <w:rFonts w:ascii="Time New Roman" w:eastAsia="黑体" w:hAnsi="Time New Roman" w:hint="eastAsia"/>
          <w:lang w:val="en-GB"/>
        </w:rPr>
        <w:t>地</w:t>
      </w:r>
      <w:r w:rsidRPr="00DF6396">
        <w:rPr>
          <w:rFonts w:ascii="Time New Roman" w:eastAsia="黑体" w:hAnsi="Time New Roman"/>
          <w:lang w:val="en-GB"/>
        </w:rPr>
        <w:t>获得土地和自然资源的权利，并保障土地使用权，</w:t>
      </w:r>
      <w:r w:rsidRPr="00DF6396">
        <w:rPr>
          <w:rFonts w:ascii="Time New Roman" w:eastAsia="黑体" w:hAnsi="Time New Roman" w:hint="eastAsia"/>
          <w:lang w:val="en-GB"/>
        </w:rPr>
        <w:t>尤其</w:t>
      </w:r>
      <w:r w:rsidRPr="00DF6396">
        <w:rPr>
          <w:rFonts w:ascii="Time New Roman" w:eastAsia="黑体" w:hAnsi="Time New Roman"/>
          <w:lang w:val="en-GB"/>
        </w:rPr>
        <w:t>是</w:t>
      </w:r>
      <w:r w:rsidRPr="00DF6396">
        <w:rPr>
          <w:rFonts w:ascii="Time New Roman" w:eastAsia="黑体" w:hAnsi="Time New Roman" w:hint="eastAsia"/>
          <w:lang w:val="en-GB"/>
        </w:rPr>
        <w:t>就</w:t>
      </w:r>
      <w:r w:rsidRPr="00DF6396">
        <w:rPr>
          <w:rFonts w:ascii="Time New Roman" w:eastAsia="黑体" w:hAnsi="Time New Roman"/>
          <w:lang w:val="en-GB"/>
        </w:rPr>
        <w:t>无地农民和农村工人</w:t>
      </w:r>
      <w:r w:rsidRPr="00DF6396">
        <w:rPr>
          <w:rFonts w:ascii="Time New Roman" w:eastAsia="黑体" w:hAnsi="Time New Roman" w:hint="eastAsia"/>
          <w:lang w:val="en-GB"/>
        </w:rPr>
        <w:t>而言；以</w:t>
      </w:r>
      <w:r w:rsidRPr="00DF6396">
        <w:rPr>
          <w:rFonts w:ascii="Time New Roman" w:eastAsia="黑体" w:hAnsi="Time New Roman"/>
          <w:lang w:val="en-GB"/>
        </w:rPr>
        <w:t>委员会关于土地与经济、社会及文化权利的第</w:t>
      </w:r>
      <w:r w:rsidRPr="002654B0">
        <w:rPr>
          <w:rFonts w:ascii="Time New Roman" w:eastAsia="黑体" w:hAnsi="Time New Roman"/>
          <w:lang w:val="en-GB"/>
        </w:rPr>
        <w:t>26</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2</w:t>
      </w:r>
      <w:r w:rsidRPr="00DF6396">
        <w:rPr>
          <w:rFonts w:ascii="Time New Roman" w:eastAsia="黑体" w:hAnsi="Time New Roman"/>
          <w:lang w:val="en-GB"/>
        </w:rPr>
        <w:t>0</w:t>
      </w:r>
      <w:r w:rsidRPr="002654B0">
        <w:rPr>
          <w:rFonts w:ascii="Time New Roman" w:eastAsia="黑体" w:hAnsi="Time New Roman"/>
          <w:lang w:val="en-GB"/>
        </w:rPr>
        <w:t>22</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hint="eastAsia"/>
          <w:lang w:val="en-GB"/>
        </w:rPr>
        <w:t>为指导</w:t>
      </w:r>
      <w:r w:rsidRPr="00DF6396">
        <w:rPr>
          <w:rFonts w:ascii="Time New Roman" w:eastAsia="黑体" w:hAnsi="Time New Roman"/>
          <w:lang w:val="en-GB"/>
        </w:rPr>
        <w:t>。</w:t>
      </w:r>
    </w:p>
    <w:p w14:paraId="1EC4319E" w14:textId="052A5B42"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健康权</w:t>
      </w:r>
    </w:p>
    <w:p w14:paraId="67B04C5E" w14:textId="50C8D41E" w:rsidR="00DF6396" w:rsidRPr="00DF6396" w:rsidRDefault="00DF6396" w:rsidP="00DF6396">
      <w:pPr>
        <w:pStyle w:val="SingleTxtGC"/>
        <w:rPr>
          <w:lang w:val="en-GB"/>
        </w:rPr>
      </w:pPr>
      <w:r w:rsidRPr="002654B0">
        <w:rPr>
          <w:lang w:val="en-GB"/>
        </w:rPr>
        <w:t>57</w:t>
      </w:r>
      <w:r w:rsidRPr="00DF6396">
        <w:rPr>
          <w:lang w:val="en-GB"/>
        </w:rPr>
        <w:t>.</w:t>
      </w:r>
      <w:r w:rsidRPr="00DF6396">
        <w:rPr>
          <w:lang w:val="en-GB"/>
        </w:rPr>
        <w:tab/>
      </w:r>
      <w:r w:rsidRPr="00DF6396">
        <w:rPr>
          <w:lang w:val="en-GB"/>
        </w:rPr>
        <w:t>委员会</w:t>
      </w:r>
      <w:r w:rsidRPr="00DF6396">
        <w:rPr>
          <w:rFonts w:hint="eastAsia"/>
          <w:lang w:val="en-GB"/>
        </w:rPr>
        <w:t>表示</w:t>
      </w:r>
      <w:r w:rsidRPr="00DF6396">
        <w:rPr>
          <w:lang w:val="en-GB"/>
        </w:rPr>
        <w:t>注意到</w:t>
      </w:r>
      <w:r w:rsidRPr="00DF6396">
        <w:rPr>
          <w:rFonts w:hint="eastAsia"/>
          <w:lang w:val="en-GB"/>
        </w:rPr>
        <w:t>缔约国</w:t>
      </w:r>
      <w:r w:rsidRPr="00DF6396">
        <w:rPr>
          <w:lang w:val="en-GB"/>
        </w:rPr>
        <w:t>最近为扩大获得医疗保健和服务的机会采取的措施，但感到关切的是，缔约国</w:t>
      </w:r>
      <w:r w:rsidRPr="00DF6396">
        <w:rPr>
          <w:rFonts w:hint="eastAsia"/>
          <w:lang w:val="en-GB"/>
        </w:rPr>
        <w:t>用于</w:t>
      </w:r>
      <w:r w:rsidRPr="00DF6396">
        <w:rPr>
          <w:lang w:val="en-GB"/>
        </w:rPr>
        <w:t>卫生政策</w:t>
      </w:r>
      <w:r w:rsidRPr="00DF6396">
        <w:rPr>
          <w:rFonts w:hint="eastAsia"/>
          <w:lang w:val="en-GB"/>
        </w:rPr>
        <w:t>的</w:t>
      </w:r>
      <w:r w:rsidRPr="00DF6396">
        <w:rPr>
          <w:lang w:val="en-GB"/>
        </w:rPr>
        <w:t>资金不足，且</w:t>
      </w:r>
      <w:r w:rsidRPr="00DF6396">
        <w:rPr>
          <w:rFonts w:hint="eastAsia"/>
          <w:lang w:val="en-GB"/>
        </w:rPr>
        <w:t>上述</w:t>
      </w:r>
      <w:r w:rsidRPr="00DF6396">
        <w:rPr>
          <w:lang w:val="en-GB"/>
        </w:rPr>
        <w:t>资金</w:t>
      </w:r>
      <w:r w:rsidRPr="00DF6396">
        <w:rPr>
          <w:rFonts w:hint="eastAsia"/>
          <w:lang w:val="en-GB"/>
        </w:rPr>
        <w:t>频频被</w:t>
      </w:r>
      <w:r w:rsidRPr="00DF6396">
        <w:rPr>
          <w:lang w:val="en-GB"/>
        </w:rPr>
        <w:t>挪</w:t>
      </w:r>
      <w:r w:rsidRPr="00DF6396">
        <w:rPr>
          <w:rFonts w:hint="eastAsia"/>
          <w:lang w:val="en-GB"/>
        </w:rPr>
        <w:t>作他</w:t>
      </w:r>
      <w:r w:rsidRPr="00DF6396">
        <w:rPr>
          <w:lang w:val="en-GB"/>
        </w:rPr>
        <w:t>用。委员会还感到关切的是，在农村和</w:t>
      </w:r>
      <w:r w:rsidRPr="00DF6396">
        <w:rPr>
          <w:rFonts w:hint="eastAsia"/>
          <w:lang w:val="en-GB"/>
        </w:rPr>
        <w:t>城市周边</w:t>
      </w:r>
      <w:r w:rsidRPr="00DF6396">
        <w:rPr>
          <w:lang w:val="en-GB"/>
        </w:rPr>
        <w:t>地区，获得</w:t>
      </w:r>
      <w:r w:rsidRPr="00DF6396">
        <w:rPr>
          <w:rFonts w:hint="eastAsia"/>
          <w:lang w:val="en-GB"/>
        </w:rPr>
        <w:t>医疗</w:t>
      </w:r>
      <w:r w:rsidRPr="00DF6396">
        <w:rPr>
          <w:lang w:val="en-GB"/>
        </w:rPr>
        <w:t>保健和服务</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hint="eastAsia"/>
          <w:lang w:val="en-GB"/>
        </w:rPr>
        <w:t>尤其是</w:t>
      </w:r>
      <w:r w:rsidRPr="00DF6396">
        <w:rPr>
          <w:lang w:val="en-GB"/>
        </w:rPr>
        <w:t>精神</w:t>
      </w:r>
      <w:r w:rsidRPr="00DF6396">
        <w:rPr>
          <w:rFonts w:hint="eastAsia"/>
          <w:lang w:val="en-GB"/>
        </w:rPr>
        <w:t>健康相关医疗</w:t>
      </w:r>
      <w:r w:rsidRPr="00DF6396">
        <w:rPr>
          <w:lang w:val="en-GB"/>
        </w:rPr>
        <w:t>保健和服务</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hint="eastAsia"/>
          <w:lang w:val="en-GB"/>
        </w:rPr>
        <w:t>方面依然</w:t>
      </w:r>
      <w:r w:rsidRPr="00DF6396">
        <w:rPr>
          <w:lang w:val="en-GB"/>
        </w:rPr>
        <w:t>面临</w:t>
      </w:r>
      <w:r w:rsidRPr="00DF6396">
        <w:rPr>
          <w:rFonts w:hint="eastAsia"/>
          <w:lang w:val="en-GB"/>
        </w:rPr>
        <w:t>着</w:t>
      </w:r>
      <w:r w:rsidRPr="00DF6396">
        <w:rPr>
          <w:lang w:val="en-GB"/>
        </w:rPr>
        <w:t>挑战。委员会</w:t>
      </w:r>
      <w:r w:rsidRPr="00DF6396">
        <w:rPr>
          <w:rFonts w:hint="eastAsia"/>
          <w:lang w:val="en-GB"/>
        </w:rPr>
        <w:t>进一步感到关切的是，</w:t>
      </w:r>
      <w:r w:rsidRPr="00DF6396">
        <w:rPr>
          <w:lang w:val="en-GB"/>
        </w:rPr>
        <w:t>非传染性疾病</w:t>
      </w:r>
      <w:r w:rsidRPr="00DF6396">
        <w:rPr>
          <w:rFonts w:hint="eastAsia"/>
          <w:lang w:val="en-GB"/>
        </w:rPr>
        <w:t>相关死亡情况发生率</w:t>
      </w:r>
      <w:r w:rsidRPr="00DF6396">
        <w:rPr>
          <w:lang w:val="en-GB"/>
        </w:rPr>
        <w:t>高</w:t>
      </w:r>
      <w:r w:rsidRPr="00DF6396">
        <w:rPr>
          <w:rFonts w:hint="eastAsia"/>
          <w:lang w:val="en-GB"/>
        </w:rPr>
        <w:t>且数量有所增加</w:t>
      </w:r>
      <w:r w:rsidRPr="002654B0">
        <w:rPr>
          <w:rFonts w:hint="eastAsia"/>
          <w:lang w:val="en-GB"/>
        </w:rPr>
        <w:t>(</w:t>
      </w:r>
      <w:r w:rsidRPr="00DF6396">
        <w:rPr>
          <w:lang w:val="en-GB"/>
        </w:rPr>
        <w:t>第十二条</w:t>
      </w:r>
      <w:r w:rsidRPr="002654B0">
        <w:rPr>
          <w:rFonts w:hint="eastAsia"/>
          <w:lang w:val="en-GB"/>
        </w:rPr>
        <w:t>)</w:t>
      </w:r>
      <w:r w:rsidRPr="00DF6396">
        <w:rPr>
          <w:lang w:val="en-GB"/>
        </w:rPr>
        <w:t>。</w:t>
      </w:r>
    </w:p>
    <w:p w14:paraId="716EA769" w14:textId="5E5097C8"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58</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r w:rsidRPr="00DF6396">
        <w:rPr>
          <w:rFonts w:ascii="Time New Roman" w:eastAsia="黑体" w:hAnsi="Time New Roman"/>
          <w:lang w:val="en-GB"/>
        </w:rPr>
        <w:t xml:space="preserve"> </w:t>
      </w:r>
    </w:p>
    <w:p w14:paraId="3D194B40" w14:textId="2AB4662E"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加倍努力，为</w:t>
      </w:r>
      <w:r w:rsidRPr="00DF6396">
        <w:rPr>
          <w:rFonts w:ascii="Time New Roman" w:eastAsia="黑体" w:hAnsi="Time New Roman" w:hint="eastAsia"/>
          <w:lang w:val="en-GB"/>
        </w:rPr>
        <w:t>医疗</w:t>
      </w:r>
      <w:r w:rsidRPr="00DF6396">
        <w:rPr>
          <w:rFonts w:ascii="Time New Roman" w:eastAsia="黑体" w:hAnsi="Time New Roman"/>
          <w:lang w:val="en-GB"/>
        </w:rPr>
        <w:t>保健</w:t>
      </w:r>
      <w:r w:rsidRPr="00DF6396">
        <w:rPr>
          <w:rFonts w:ascii="Time New Roman" w:eastAsia="黑体" w:hAnsi="Time New Roman" w:hint="eastAsia"/>
          <w:lang w:val="en-GB"/>
        </w:rPr>
        <w:t>领域</w:t>
      </w:r>
      <w:r w:rsidRPr="00DF6396">
        <w:rPr>
          <w:rFonts w:ascii="Time New Roman" w:eastAsia="黑体" w:hAnsi="Time New Roman"/>
          <w:lang w:val="en-GB"/>
        </w:rPr>
        <w:t>划拨充足的</w:t>
      </w:r>
      <w:r w:rsidRPr="00DF6396">
        <w:rPr>
          <w:rFonts w:ascii="Time New Roman" w:eastAsia="黑体" w:hAnsi="Time New Roman" w:hint="eastAsia"/>
          <w:lang w:val="en-GB"/>
        </w:rPr>
        <w:t>资金</w:t>
      </w:r>
      <w:r w:rsidRPr="00DF6396">
        <w:rPr>
          <w:rFonts w:ascii="Time New Roman" w:eastAsia="黑体" w:hAnsi="Time New Roman"/>
          <w:lang w:val="en-GB"/>
        </w:rPr>
        <w:t>、人力和技术资源，</w:t>
      </w:r>
      <w:r w:rsidRPr="00DF6396">
        <w:rPr>
          <w:rFonts w:ascii="Time New Roman" w:eastAsia="黑体" w:hAnsi="Time New Roman" w:hint="eastAsia"/>
          <w:lang w:val="en-GB"/>
        </w:rPr>
        <w:t>以期</w:t>
      </w:r>
      <w:r w:rsidRPr="00DF6396">
        <w:rPr>
          <w:rFonts w:ascii="Time New Roman" w:eastAsia="黑体" w:hAnsi="Time New Roman"/>
          <w:lang w:val="en-GB"/>
        </w:rPr>
        <w:t>保障</w:t>
      </w:r>
      <w:r w:rsidRPr="00DF6396">
        <w:rPr>
          <w:rFonts w:ascii="Time New Roman" w:eastAsia="黑体" w:hAnsi="Time New Roman" w:hint="eastAsia"/>
          <w:lang w:val="en-GB"/>
        </w:rPr>
        <w:t>普及医疗保健和服务并</w:t>
      </w:r>
      <w:r w:rsidRPr="00DF6396">
        <w:rPr>
          <w:rFonts w:ascii="Time New Roman" w:eastAsia="黑体" w:hAnsi="Time New Roman"/>
          <w:lang w:val="en-GB"/>
        </w:rPr>
        <w:t>改善</w:t>
      </w:r>
      <w:r w:rsidRPr="00DF6396">
        <w:rPr>
          <w:rFonts w:ascii="Time New Roman" w:eastAsia="黑体" w:hAnsi="Time New Roman" w:hint="eastAsia"/>
          <w:lang w:val="en-GB"/>
        </w:rPr>
        <w:t>医疗</w:t>
      </w:r>
      <w:r w:rsidRPr="00DF6396">
        <w:rPr>
          <w:rFonts w:ascii="Time New Roman" w:eastAsia="黑体" w:hAnsi="Time New Roman"/>
          <w:lang w:val="en-GB"/>
        </w:rPr>
        <w:t>保健和服务的可</w:t>
      </w:r>
      <w:r w:rsidRPr="00DF6396">
        <w:rPr>
          <w:rFonts w:ascii="Time New Roman" w:eastAsia="黑体" w:hAnsi="Time New Roman" w:hint="eastAsia"/>
          <w:lang w:val="en-GB"/>
        </w:rPr>
        <w:t>及</w:t>
      </w:r>
      <w:r w:rsidRPr="00DF6396">
        <w:rPr>
          <w:rFonts w:ascii="Time New Roman" w:eastAsia="黑体" w:hAnsi="Time New Roman"/>
          <w:lang w:val="en-GB"/>
        </w:rPr>
        <w:t>性、可</w:t>
      </w:r>
      <w:r w:rsidRPr="00DF6396">
        <w:rPr>
          <w:rFonts w:ascii="Time New Roman" w:eastAsia="黑体" w:hAnsi="Time New Roman" w:hint="eastAsia"/>
          <w:lang w:val="en-GB"/>
        </w:rPr>
        <w:t>得</w:t>
      </w:r>
      <w:r w:rsidRPr="00DF6396">
        <w:rPr>
          <w:rFonts w:ascii="Time New Roman" w:eastAsia="黑体" w:hAnsi="Time New Roman"/>
          <w:lang w:val="en-GB"/>
        </w:rPr>
        <w:t>性和质量，</w:t>
      </w:r>
      <w:r w:rsidRPr="00DF6396">
        <w:rPr>
          <w:rFonts w:ascii="Time New Roman" w:eastAsia="黑体" w:hAnsi="Time New Roman" w:hint="eastAsia"/>
          <w:lang w:val="en-GB"/>
        </w:rPr>
        <w:t>尤其</w:t>
      </w:r>
      <w:r w:rsidRPr="00DF6396">
        <w:rPr>
          <w:rFonts w:ascii="Time New Roman" w:eastAsia="黑体" w:hAnsi="Time New Roman"/>
          <w:lang w:val="en-GB"/>
        </w:rPr>
        <w:t>是在北部和东北部地区</w:t>
      </w:r>
      <w:r w:rsidRPr="00DF6396">
        <w:rPr>
          <w:rFonts w:ascii="Time New Roman" w:eastAsia="黑体" w:hAnsi="Time New Roman" w:hint="eastAsia"/>
          <w:lang w:val="en-GB"/>
        </w:rPr>
        <w:t>；以</w:t>
      </w:r>
      <w:r w:rsidRPr="00DF6396">
        <w:rPr>
          <w:rFonts w:ascii="Time New Roman" w:eastAsia="黑体" w:hAnsi="Time New Roman"/>
          <w:lang w:val="en-GB"/>
        </w:rPr>
        <w:t>委员会关于享有能达到的最高健康标准的权利的第</w:t>
      </w:r>
      <w:r w:rsidRPr="002654B0">
        <w:rPr>
          <w:rFonts w:ascii="Time New Roman" w:eastAsia="黑体" w:hAnsi="Time New Roman"/>
          <w:lang w:val="en-GB"/>
        </w:rPr>
        <w:t>14</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2</w:t>
      </w:r>
      <w:r w:rsidRPr="00DF6396">
        <w:rPr>
          <w:rFonts w:ascii="Time New Roman" w:eastAsia="黑体" w:hAnsi="Time New Roman"/>
          <w:lang w:val="en-GB"/>
        </w:rPr>
        <w:t>000</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hint="eastAsia"/>
          <w:lang w:val="en-GB"/>
        </w:rPr>
        <w:t>为指导；</w:t>
      </w:r>
    </w:p>
    <w:p w14:paraId="0E68A381" w14:textId="06D80B17"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提高专业</w:t>
      </w:r>
      <w:r w:rsidRPr="00DF6396">
        <w:rPr>
          <w:rFonts w:ascii="Time New Roman" w:eastAsia="黑体" w:hAnsi="Time New Roman" w:hint="eastAsia"/>
          <w:lang w:val="en-GB"/>
        </w:rPr>
        <w:t>的</w:t>
      </w:r>
      <w:r w:rsidRPr="00DF6396">
        <w:rPr>
          <w:rFonts w:ascii="Time New Roman" w:eastAsia="黑体" w:hAnsi="Time New Roman"/>
          <w:lang w:val="en-GB"/>
        </w:rPr>
        <w:t>精神</w:t>
      </w:r>
      <w:r w:rsidRPr="00DF6396">
        <w:rPr>
          <w:rFonts w:ascii="Time New Roman" w:eastAsia="黑体" w:hAnsi="Time New Roman" w:hint="eastAsia"/>
          <w:lang w:val="en-GB"/>
        </w:rPr>
        <w:t>健康相关医疗</w:t>
      </w:r>
      <w:r w:rsidRPr="00DF6396">
        <w:rPr>
          <w:rFonts w:ascii="Time New Roman" w:eastAsia="黑体" w:hAnsi="Time New Roman"/>
          <w:lang w:val="en-GB"/>
        </w:rPr>
        <w:t>保健和服务的可得性、可</w:t>
      </w:r>
      <w:r w:rsidRPr="00DF6396">
        <w:rPr>
          <w:rFonts w:ascii="Time New Roman" w:eastAsia="黑体" w:hAnsi="Time New Roman" w:hint="eastAsia"/>
          <w:lang w:val="en-GB"/>
        </w:rPr>
        <w:t>及</w:t>
      </w:r>
      <w:r w:rsidRPr="00DF6396">
        <w:rPr>
          <w:rFonts w:ascii="Time New Roman" w:eastAsia="黑体" w:hAnsi="Time New Roman"/>
          <w:lang w:val="en-GB"/>
        </w:rPr>
        <w:t>性、可接受性</w:t>
      </w:r>
      <w:r w:rsidRPr="00DF6396">
        <w:rPr>
          <w:rFonts w:ascii="Time New Roman" w:eastAsia="黑体" w:hAnsi="Time New Roman" w:hint="eastAsia"/>
          <w:lang w:val="en-GB"/>
        </w:rPr>
        <w:t>以及</w:t>
      </w:r>
      <w:r w:rsidRPr="00DF6396">
        <w:rPr>
          <w:rFonts w:ascii="Time New Roman" w:eastAsia="黑体" w:hAnsi="Time New Roman"/>
          <w:lang w:val="en-GB"/>
        </w:rPr>
        <w:t>质量，包括在偏远和农村地区</w:t>
      </w:r>
      <w:r w:rsidRPr="00DF6396">
        <w:rPr>
          <w:rFonts w:ascii="Time New Roman" w:eastAsia="黑体" w:hAnsi="Time New Roman" w:hint="eastAsia"/>
          <w:lang w:val="en-GB"/>
        </w:rPr>
        <w:t>；</w:t>
      </w:r>
      <w:r w:rsidRPr="00DF6396">
        <w:rPr>
          <w:rFonts w:ascii="Time New Roman" w:eastAsia="黑体" w:hAnsi="Time New Roman"/>
          <w:lang w:val="en-GB"/>
        </w:rPr>
        <w:t>加强努力</w:t>
      </w:r>
      <w:r w:rsidRPr="00DF6396">
        <w:rPr>
          <w:rFonts w:ascii="Time New Roman" w:eastAsia="黑体" w:hAnsi="Time New Roman" w:hint="eastAsia"/>
          <w:lang w:val="en-GB"/>
        </w:rPr>
        <w:t>，</w:t>
      </w:r>
      <w:r w:rsidRPr="00DF6396">
        <w:rPr>
          <w:rFonts w:ascii="Time New Roman" w:eastAsia="黑体" w:hAnsi="Time New Roman"/>
          <w:lang w:val="en-GB"/>
        </w:rPr>
        <w:t>解决受影响最大的人口群体精神</w:t>
      </w:r>
      <w:r w:rsidRPr="00DF6396">
        <w:rPr>
          <w:rFonts w:ascii="Time New Roman" w:eastAsia="黑体" w:hAnsi="Time New Roman" w:hint="eastAsia"/>
          <w:lang w:val="en-GB"/>
        </w:rPr>
        <w:t>健康</w:t>
      </w:r>
      <w:r w:rsidRPr="00DF6396">
        <w:rPr>
          <w:rFonts w:ascii="Time New Roman" w:eastAsia="黑体" w:hAnsi="Time New Roman"/>
          <w:lang w:val="en-GB"/>
        </w:rPr>
        <w:t>问题的根源，</w:t>
      </w:r>
      <w:r w:rsidRPr="00DF6396">
        <w:rPr>
          <w:rFonts w:ascii="Time New Roman" w:eastAsia="黑体" w:hAnsi="Time New Roman" w:hint="eastAsia"/>
          <w:lang w:val="en-GB"/>
        </w:rPr>
        <w:t>尤其</w:t>
      </w:r>
      <w:r w:rsidRPr="00DF6396">
        <w:rPr>
          <w:rFonts w:ascii="Time New Roman" w:eastAsia="黑体" w:hAnsi="Time New Roman"/>
          <w:lang w:val="en-GB"/>
        </w:rPr>
        <w:t>是非洲人后裔</w:t>
      </w:r>
      <w:r w:rsidRPr="00DF6396">
        <w:rPr>
          <w:rFonts w:ascii="Time New Roman" w:eastAsia="黑体" w:hAnsi="Time New Roman" w:hint="eastAsia"/>
          <w:lang w:val="en-GB"/>
        </w:rPr>
        <w:t>格外遭受</w:t>
      </w:r>
      <w:r w:rsidRPr="00DF6396">
        <w:rPr>
          <w:rFonts w:ascii="Time New Roman" w:eastAsia="黑体" w:hAnsi="Time New Roman"/>
          <w:lang w:val="en-GB"/>
        </w:rPr>
        <w:t>的</w:t>
      </w:r>
      <w:r w:rsidRPr="00DF6396">
        <w:rPr>
          <w:rFonts w:ascii="Time New Roman" w:eastAsia="黑体" w:hAnsi="Time New Roman" w:hint="eastAsia"/>
          <w:lang w:val="en-GB"/>
        </w:rPr>
        <w:t>具有</w:t>
      </w:r>
      <w:r w:rsidRPr="00DF6396">
        <w:rPr>
          <w:rFonts w:ascii="Time New Roman" w:eastAsia="黑体" w:hAnsi="Time New Roman"/>
          <w:lang w:val="en-GB"/>
        </w:rPr>
        <w:t>任意</w:t>
      </w:r>
      <w:r w:rsidRPr="00DF6396">
        <w:rPr>
          <w:rFonts w:ascii="Time New Roman" w:eastAsia="黑体" w:hAnsi="Time New Roman" w:hint="eastAsia"/>
          <w:lang w:val="en-GB"/>
        </w:rPr>
        <w:t>性</w:t>
      </w:r>
      <w:r w:rsidRPr="00DF6396">
        <w:rPr>
          <w:rFonts w:ascii="Time New Roman" w:eastAsia="黑体" w:hAnsi="Time New Roman"/>
          <w:lang w:val="en-GB"/>
        </w:rPr>
        <w:t>的</w:t>
      </w:r>
      <w:r w:rsidRPr="00DF6396">
        <w:rPr>
          <w:rFonts w:ascii="Time New Roman" w:eastAsia="黑体" w:hAnsi="Time New Roman" w:hint="eastAsia"/>
          <w:lang w:val="en-GB"/>
        </w:rPr>
        <w:t>体制性</w:t>
      </w:r>
      <w:r w:rsidRPr="00DF6396">
        <w:rPr>
          <w:rFonts w:ascii="Time New Roman" w:eastAsia="黑体" w:hAnsi="Time New Roman"/>
          <w:lang w:val="en-GB"/>
        </w:rPr>
        <w:t>暴力</w:t>
      </w:r>
      <w:r w:rsidRPr="00DF6396">
        <w:rPr>
          <w:rFonts w:ascii="Time New Roman" w:eastAsia="黑体" w:hAnsi="Time New Roman" w:hint="eastAsia"/>
          <w:lang w:val="en-GB"/>
        </w:rPr>
        <w:t>侵害问题</w:t>
      </w:r>
      <w:r w:rsidRPr="00DF6396">
        <w:rPr>
          <w:rFonts w:ascii="Time New Roman" w:eastAsia="黑体" w:hAnsi="Time New Roman"/>
          <w:lang w:val="en-GB"/>
        </w:rPr>
        <w:t>；</w:t>
      </w:r>
    </w:p>
    <w:p w14:paraId="5F5549C1" w14:textId="625F48D4"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w:t>
      </w:r>
      <w:r w:rsidRPr="00DF6396">
        <w:rPr>
          <w:rFonts w:ascii="Time New Roman" w:eastAsia="黑体" w:hAnsi="Time New Roman" w:hint="eastAsia"/>
          <w:lang w:val="en-GB"/>
        </w:rPr>
        <w:t>切实</w:t>
      </w:r>
      <w:r w:rsidRPr="00DF6396">
        <w:rPr>
          <w:rFonts w:ascii="Time New Roman" w:eastAsia="黑体" w:hAnsi="Time New Roman"/>
          <w:lang w:val="en-GB"/>
        </w:rPr>
        <w:t>有效</w:t>
      </w:r>
      <w:r w:rsidRPr="00DF6396">
        <w:rPr>
          <w:rFonts w:ascii="Time New Roman" w:eastAsia="黑体" w:hAnsi="Time New Roman" w:hint="eastAsia"/>
          <w:lang w:val="en-GB"/>
        </w:rPr>
        <w:t>的</w:t>
      </w:r>
      <w:r w:rsidRPr="00DF6396">
        <w:rPr>
          <w:rFonts w:ascii="Time New Roman" w:eastAsia="黑体" w:hAnsi="Time New Roman"/>
          <w:lang w:val="en-GB"/>
        </w:rPr>
        <w:t>措施，减少非传染性疾病相关风险因素并</w:t>
      </w:r>
      <w:r w:rsidRPr="00DF6396">
        <w:rPr>
          <w:rFonts w:ascii="Time New Roman" w:eastAsia="黑体" w:hAnsi="Time New Roman" w:hint="eastAsia"/>
          <w:lang w:val="en-GB"/>
        </w:rPr>
        <w:t>改善</w:t>
      </w:r>
      <w:r w:rsidRPr="00DF6396">
        <w:rPr>
          <w:rFonts w:ascii="Time New Roman" w:eastAsia="黑体" w:hAnsi="Time New Roman"/>
          <w:lang w:val="en-GB"/>
        </w:rPr>
        <w:t>此类疾病的早期发现</w:t>
      </w:r>
      <w:r w:rsidRPr="00DF6396">
        <w:rPr>
          <w:rFonts w:ascii="Time New Roman" w:eastAsia="黑体" w:hAnsi="Time New Roman" w:hint="eastAsia"/>
          <w:lang w:val="en-GB"/>
        </w:rPr>
        <w:t>情况</w:t>
      </w:r>
      <w:r w:rsidRPr="00DF6396">
        <w:rPr>
          <w:rFonts w:ascii="Time New Roman" w:eastAsia="黑体" w:hAnsi="Time New Roman"/>
          <w:lang w:val="en-GB"/>
        </w:rPr>
        <w:t>，以便提供有效</w:t>
      </w:r>
      <w:r w:rsidRPr="00DF6396">
        <w:rPr>
          <w:rFonts w:ascii="Time New Roman" w:eastAsia="黑体" w:hAnsi="Time New Roman" w:hint="eastAsia"/>
          <w:lang w:val="en-GB"/>
        </w:rPr>
        <w:t>且</w:t>
      </w:r>
      <w:r w:rsidRPr="00DF6396">
        <w:rPr>
          <w:rFonts w:ascii="Time New Roman" w:eastAsia="黑体" w:hAnsi="Time New Roman"/>
          <w:lang w:val="en-GB"/>
        </w:rPr>
        <w:t>及时的治疗并预防并发症</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包括采取措施</w:t>
      </w:r>
      <w:r w:rsidRPr="00DF6396">
        <w:rPr>
          <w:rFonts w:ascii="Time New Roman" w:eastAsia="黑体" w:hAnsi="Time New Roman" w:hint="eastAsia"/>
          <w:lang w:val="en-GB"/>
        </w:rPr>
        <w:t>推广</w:t>
      </w:r>
      <w:r w:rsidRPr="00DF6396">
        <w:rPr>
          <w:rFonts w:ascii="Time New Roman" w:eastAsia="黑体" w:hAnsi="Time New Roman"/>
          <w:lang w:val="en-GB"/>
        </w:rPr>
        <w:t>健康的生活方式并</w:t>
      </w:r>
      <w:r w:rsidRPr="00DF6396">
        <w:rPr>
          <w:rFonts w:ascii="Time New Roman" w:eastAsia="黑体" w:hAnsi="Time New Roman" w:hint="eastAsia"/>
          <w:lang w:val="en-GB"/>
        </w:rPr>
        <w:t>就</w:t>
      </w:r>
      <w:r w:rsidRPr="00DF6396">
        <w:rPr>
          <w:rFonts w:ascii="Time New Roman" w:eastAsia="黑体" w:hAnsi="Time New Roman"/>
          <w:lang w:val="en-GB"/>
        </w:rPr>
        <w:t>吸烟和酗酒相关健康风险提高认识。</w:t>
      </w:r>
    </w:p>
    <w:p w14:paraId="65FB4C4D" w14:textId="0AEDCD53" w:rsidR="00DF6396" w:rsidRPr="002654B0" w:rsidRDefault="00C03C2F" w:rsidP="00C03C2F">
      <w:pPr>
        <w:pStyle w:val="H23GC"/>
        <w:rPr>
          <w:lang w:val="en-GB"/>
        </w:rPr>
      </w:pPr>
      <w:r w:rsidRPr="00DF6396">
        <w:rPr>
          <w:lang w:val="en-GB"/>
        </w:rPr>
        <w:tab/>
      </w:r>
      <w:r w:rsidRPr="00DF6396">
        <w:rPr>
          <w:lang w:val="en-GB"/>
        </w:rPr>
        <w:tab/>
      </w:r>
      <w:r w:rsidR="00DF6396" w:rsidRPr="002654B0">
        <w:rPr>
          <w:lang w:val="en-GB"/>
        </w:rPr>
        <w:t>COVID</w:t>
      </w:r>
      <w:r w:rsidR="00DF6396" w:rsidRPr="00DF6396">
        <w:rPr>
          <w:lang w:val="en-GB"/>
        </w:rPr>
        <w:t>-</w:t>
      </w:r>
      <w:r w:rsidR="00DF6396" w:rsidRPr="002654B0">
        <w:rPr>
          <w:lang w:val="en-GB"/>
        </w:rPr>
        <w:t>19</w:t>
      </w:r>
      <w:r w:rsidR="00DF6396" w:rsidRPr="00DF6396">
        <w:rPr>
          <w:rFonts w:hint="eastAsia"/>
          <w:lang w:val="en-GB"/>
        </w:rPr>
        <w:t>疫情</w:t>
      </w:r>
    </w:p>
    <w:p w14:paraId="74AB01FB" w14:textId="7E4E234A" w:rsidR="00DF6396" w:rsidRPr="00DF6396" w:rsidRDefault="00DF6396" w:rsidP="00DF6396">
      <w:pPr>
        <w:pStyle w:val="SingleTxtGC"/>
        <w:rPr>
          <w:lang w:val="en-GB"/>
        </w:rPr>
      </w:pPr>
      <w:r w:rsidRPr="002654B0">
        <w:rPr>
          <w:lang w:val="en-GB"/>
        </w:rPr>
        <w:t>59</w:t>
      </w:r>
      <w:r w:rsidRPr="00DF6396">
        <w:rPr>
          <w:lang w:val="en-GB"/>
        </w:rPr>
        <w:t>.</w:t>
      </w:r>
      <w:r w:rsidRPr="00DF6396">
        <w:rPr>
          <w:lang w:val="en-GB"/>
        </w:rPr>
        <w:tab/>
      </w:r>
      <w:r w:rsidRPr="00DF6396">
        <w:rPr>
          <w:lang w:val="en-GB"/>
        </w:rPr>
        <w:t>委员会感到关切的是，与该</w:t>
      </w:r>
      <w:r w:rsidRPr="00DF6396">
        <w:rPr>
          <w:rFonts w:hint="eastAsia"/>
          <w:lang w:val="en-GB"/>
        </w:rPr>
        <w:t>区域</w:t>
      </w:r>
      <w:r w:rsidRPr="00DF6396">
        <w:rPr>
          <w:lang w:val="en-GB"/>
        </w:rPr>
        <w:t>其他国家相比，缔约国因感染</w:t>
      </w:r>
      <w:r w:rsidRPr="002654B0">
        <w:rPr>
          <w:lang w:val="en-GB"/>
        </w:rPr>
        <w:t>COVID</w:t>
      </w:r>
      <w:r w:rsidRPr="00DF6396">
        <w:rPr>
          <w:lang w:val="en-GB"/>
        </w:rPr>
        <w:noBreakHyphen/>
      </w:r>
      <w:r w:rsidRPr="002654B0">
        <w:rPr>
          <w:lang w:val="en-GB"/>
        </w:rPr>
        <w:t>19</w:t>
      </w:r>
      <w:r w:rsidRPr="00DF6396">
        <w:rPr>
          <w:rFonts w:hint="eastAsia"/>
          <w:lang w:val="en-GB"/>
        </w:rPr>
        <w:t>而</w:t>
      </w:r>
      <w:r w:rsidRPr="00DF6396">
        <w:rPr>
          <w:lang w:val="en-GB"/>
        </w:rPr>
        <w:t>致死</w:t>
      </w:r>
      <w:r w:rsidRPr="00DF6396">
        <w:rPr>
          <w:rFonts w:hint="eastAsia"/>
          <w:lang w:val="en-GB"/>
        </w:rPr>
        <w:t>的</w:t>
      </w:r>
      <w:r w:rsidRPr="00DF6396">
        <w:rPr>
          <w:lang w:val="en-GB"/>
        </w:rPr>
        <w:t>人数很多</w:t>
      </w:r>
      <w:r w:rsidRPr="002654B0">
        <w:rPr>
          <w:rFonts w:hint="eastAsia"/>
          <w:lang w:val="en-GB"/>
        </w:rPr>
        <w:t>(</w:t>
      </w:r>
      <w:r w:rsidRPr="00DF6396">
        <w:rPr>
          <w:lang w:val="en-GB"/>
        </w:rPr>
        <w:t>第十二条</w:t>
      </w:r>
      <w:r w:rsidRPr="002654B0">
        <w:rPr>
          <w:rFonts w:hint="eastAsia"/>
          <w:lang w:val="en-GB"/>
        </w:rPr>
        <w:t>)</w:t>
      </w:r>
      <w:r w:rsidRPr="00DF6396">
        <w:rPr>
          <w:lang w:val="en-GB"/>
        </w:rPr>
        <w:t>。</w:t>
      </w:r>
    </w:p>
    <w:p w14:paraId="5F77FC7B" w14:textId="4CBAED05"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6</w:t>
      </w:r>
      <w:r w:rsidRPr="00DF6396">
        <w:rPr>
          <w:rFonts w:ascii="Time New Roman" w:eastAsia="黑体" w:hAnsi="Time New Roman"/>
          <w:lang w:val="en-GB"/>
        </w:rPr>
        <w:t>0.</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r w:rsidRPr="00DF6396">
        <w:rPr>
          <w:rFonts w:ascii="Time New Roman" w:eastAsia="黑体" w:hAnsi="Time New Roman"/>
          <w:lang w:val="en-GB"/>
        </w:rPr>
        <w:t xml:space="preserve"> </w:t>
      </w:r>
    </w:p>
    <w:p w14:paraId="191DF618" w14:textId="7D5F9FD6"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采取措施，审查</w:t>
      </w:r>
      <w:r w:rsidRPr="00DF6396">
        <w:rPr>
          <w:rFonts w:ascii="Time New Roman" w:eastAsia="黑体" w:hAnsi="Time New Roman" w:hint="eastAsia"/>
          <w:lang w:val="en-GB"/>
        </w:rPr>
        <w:t>本国应对</w:t>
      </w:r>
      <w:r w:rsidRPr="002654B0">
        <w:rPr>
          <w:rFonts w:ascii="Time New Roman" w:eastAsia="黑体" w:hAnsi="Time New Roman"/>
          <w:lang w:val="en-GB"/>
        </w:rPr>
        <w:t>COVID</w:t>
      </w:r>
      <w:r w:rsidRPr="00DF6396">
        <w:rPr>
          <w:rFonts w:ascii="Time New Roman" w:eastAsia="黑体" w:hAnsi="Time New Roman"/>
          <w:lang w:val="en-GB"/>
        </w:rPr>
        <w:t>-</w:t>
      </w:r>
      <w:r w:rsidRPr="002654B0">
        <w:rPr>
          <w:rFonts w:ascii="Time New Roman" w:eastAsia="黑体" w:hAnsi="Time New Roman"/>
          <w:lang w:val="en-GB"/>
        </w:rPr>
        <w:t>19</w:t>
      </w:r>
      <w:r w:rsidRPr="00DF6396">
        <w:rPr>
          <w:rFonts w:ascii="Time New Roman" w:eastAsia="黑体" w:hAnsi="Time New Roman"/>
          <w:lang w:val="en-GB"/>
        </w:rPr>
        <w:t>疫情的</w:t>
      </w:r>
      <w:r w:rsidRPr="00DF6396">
        <w:rPr>
          <w:rFonts w:ascii="Time New Roman" w:eastAsia="黑体" w:hAnsi="Time New Roman" w:hint="eastAsia"/>
          <w:lang w:val="en-GB"/>
        </w:rPr>
        <w:t>情况以及</w:t>
      </w:r>
      <w:r w:rsidRPr="00DF6396">
        <w:rPr>
          <w:rFonts w:ascii="Time New Roman" w:eastAsia="黑体" w:hAnsi="Time New Roman"/>
          <w:lang w:val="en-GB"/>
        </w:rPr>
        <w:t>疫情</w:t>
      </w:r>
      <w:r w:rsidRPr="00DF6396">
        <w:rPr>
          <w:rFonts w:ascii="Time New Roman" w:eastAsia="黑体" w:hAnsi="Time New Roman" w:hint="eastAsia"/>
          <w:lang w:val="en-GB"/>
        </w:rPr>
        <w:t>造成</w:t>
      </w:r>
      <w:r w:rsidRPr="00DF6396">
        <w:rPr>
          <w:rFonts w:ascii="Time New Roman" w:eastAsia="黑体" w:hAnsi="Time New Roman"/>
          <w:lang w:val="en-GB"/>
        </w:rPr>
        <w:t>的影响，</w:t>
      </w:r>
      <w:r w:rsidRPr="00DF6396">
        <w:rPr>
          <w:rFonts w:ascii="Time New Roman" w:eastAsia="黑体" w:hAnsi="Time New Roman" w:hint="eastAsia"/>
          <w:lang w:val="en-GB"/>
        </w:rPr>
        <w:t>尤其</w:t>
      </w:r>
      <w:r w:rsidRPr="00DF6396">
        <w:rPr>
          <w:rFonts w:ascii="Time New Roman" w:eastAsia="黑体" w:hAnsi="Time New Roman"/>
          <w:lang w:val="en-GB"/>
        </w:rPr>
        <w:t>是对获得疫苗和预防性治疗的机会有限</w:t>
      </w:r>
      <w:r w:rsidRPr="00DF6396">
        <w:rPr>
          <w:rFonts w:ascii="Time New Roman" w:eastAsia="黑体" w:hAnsi="Time New Roman" w:hint="eastAsia"/>
          <w:lang w:val="en-GB"/>
        </w:rPr>
        <w:t>的</w:t>
      </w:r>
      <w:r w:rsidRPr="00DF6396">
        <w:rPr>
          <w:rFonts w:ascii="Time New Roman" w:eastAsia="黑体" w:hAnsi="Time New Roman"/>
          <w:lang w:val="en-GB"/>
        </w:rPr>
        <w:t>非洲人后裔和土著人民成员的影响；</w:t>
      </w:r>
    </w:p>
    <w:p w14:paraId="2D76B06A" w14:textId="5684231A"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采取一切必要措施，加强</w:t>
      </w:r>
      <w:r w:rsidRPr="00DF6396">
        <w:rPr>
          <w:rFonts w:ascii="Time New Roman" w:eastAsia="黑体" w:hAnsi="Time New Roman" w:hint="eastAsia"/>
          <w:lang w:val="en-GB"/>
        </w:rPr>
        <w:t>本国</w:t>
      </w:r>
      <w:r w:rsidRPr="00DF6396">
        <w:rPr>
          <w:rFonts w:ascii="Time New Roman" w:eastAsia="黑体" w:hAnsi="Time New Roman"/>
          <w:lang w:val="en-GB"/>
        </w:rPr>
        <w:t>卫生系统应对新的流行病、</w:t>
      </w:r>
      <w:r w:rsidRPr="002654B0">
        <w:rPr>
          <w:rFonts w:ascii="Time New Roman" w:eastAsia="黑体" w:hAnsi="Time New Roman"/>
          <w:lang w:val="en-GB"/>
        </w:rPr>
        <w:t>COVID</w:t>
      </w:r>
      <w:r w:rsidRPr="00DF6396">
        <w:rPr>
          <w:rFonts w:ascii="Time New Roman" w:eastAsia="黑体" w:hAnsi="Time New Roman"/>
          <w:lang w:val="en-GB"/>
        </w:rPr>
        <w:t>-</w:t>
      </w:r>
      <w:r w:rsidRPr="002654B0">
        <w:rPr>
          <w:rFonts w:ascii="Time New Roman" w:eastAsia="黑体" w:hAnsi="Time New Roman"/>
          <w:lang w:val="en-GB"/>
        </w:rPr>
        <w:t>19</w:t>
      </w:r>
      <w:r w:rsidRPr="00DF6396">
        <w:rPr>
          <w:rFonts w:ascii="Time New Roman" w:eastAsia="黑体" w:hAnsi="Time New Roman"/>
          <w:lang w:val="en-GB"/>
        </w:rPr>
        <w:t>感染人数激增</w:t>
      </w:r>
      <w:r w:rsidRPr="00DF6396">
        <w:rPr>
          <w:rFonts w:ascii="Time New Roman" w:eastAsia="黑体" w:hAnsi="Time New Roman" w:hint="eastAsia"/>
          <w:lang w:val="en-GB"/>
        </w:rPr>
        <w:t>情况以及</w:t>
      </w:r>
      <w:r w:rsidRPr="00DF6396">
        <w:rPr>
          <w:rFonts w:ascii="Time New Roman" w:eastAsia="黑体" w:hAnsi="Time New Roman"/>
          <w:lang w:val="en-GB"/>
        </w:rPr>
        <w:t>卫生紧急情况的能力，并</w:t>
      </w:r>
      <w:r w:rsidRPr="00DF6396">
        <w:rPr>
          <w:rFonts w:ascii="Time New Roman" w:eastAsia="黑体" w:hAnsi="Time New Roman" w:hint="eastAsia"/>
          <w:lang w:val="en-GB"/>
        </w:rPr>
        <w:t>消除</w:t>
      </w:r>
      <w:r w:rsidRPr="00DF6396">
        <w:rPr>
          <w:rFonts w:ascii="Time New Roman" w:eastAsia="黑体" w:hAnsi="Time New Roman"/>
          <w:lang w:val="en-GB"/>
        </w:rPr>
        <w:t>享有健康权方面的差距，包括</w:t>
      </w:r>
      <w:r w:rsidRPr="00DF6396">
        <w:rPr>
          <w:rFonts w:ascii="Time New Roman" w:eastAsia="黑体" w:hAnsi="Time New Roman" w:hint="eastAsia"/>
          <w:lang w:val="en-GB"/>
        </w:rPr>
        <w:t>消除</w:t>
      </w:r>
      <w:r w:rsidRPr="00DF6396">
        <w:rPr>
          <w:rFonts w:ascii="Time New Roman" w:eastAsia="黑体" w:hAnsi="Time New Roman"/>
          <w:lang w:val="en-GB"/>
        </w:rPr>
        <w:t>在</w:t>
      </w:r>
      <w:r w:rsidRPr="00DF6396">
        <w:rPr>
          <w:rFonts w:ascii="Time New Roman" w:eastAsia="黑体" w:hAnsi="Time New Roman" w:hint="eastAsia"/>
          <w:lang w:val="en-GB"/>
        </w:rPr>
        <w:t>求助</w:t>
      </w:r>
      <w:r w:rsidRPr="00DF6396">
        <w:rPr>
          <w:rFonts w:ascii="Time New Roman" w:eastAsia="黑体" w:hAnsi="Time New Roman"/>
          <w:lang w:val="en-GB"/>
        </w:rPr>
        <w:t>专业人员</w:t>
      </w:r>
      <w:r w:rsidRPr="00DF6396">
        <w:rPr>
          <w:rFonts w:ascii="Time New Roman" w:eastAsia="黑体" w:hAnsi="Time New Roman" w:hint="eastAsia"/>
          <w:lang w:val="en-GB"/>
        </w:rPr>
        <w:t>、获得</w:t>
      </w:r>
      <w:r w:rsidRPr="00DF6396">
        <w:rPr>
          <w:rFonts w:ascii="Time New Roman" w:eastAsia="黑体" w:hAnsi="Time New Roman"/>
          <w:lang w:val="en-GB"/>
        </w:rPr>
        <w:t>包括精神</w:t>
      </w:r>
      <w:r w:rsidRPr="00DF6396">
        <w:rPr>
          <w:rFonts w:ascii="Time New Roman" w:eastAsia="黑体" w:hAnsi="Time New Roman" w:hint="eastAsia"/>
          <w:lang w:val="en-GB"/>
        </w:rPr>
        <w:t>健康</w:t>
      </w:r>
      <w:r w:rsidRPr="00DF6396">
        <w:rPr>
          <w:rFonts w:ascii="Time New Roman" w:eastAsia="黑体" w:hAnsi="Time New Roman"/>
          <w:lang w:val="en-GB"/>
        </w:rPr>
        <w:t>服务</w:t>
      </w:r>
      <w:r w:rsidRPr="00DF6396">
        <w:rPr>
          <w:rFonts w:ascii="Time New Roman" w:eastAsia="黑体" w:hAnsi="Time New Roman" w:hint="eastAsia"/>
          <w:lang w:val="en-GB"/>
        </w:rPr>
        <w:t>在内的健康服务</w:t>
      </w:r>
      <w:r w:rsidRPr="00DF6396">
        <w:rPr>
          <w:rFonts w:ascii="Time New Roman" w:eastAsia="黑体" w:hAnsi="Time New Roman"/>
          <w:lang w:val="en-GB"/>
        </w:rPr>
        <w:t>、</w:t>
      </w:r>
      <w:r w:rsidRPr="00DF6396">
        <w:rPr>
          <w:rFonts w:ascii="Time New Roman" w:eastAsia="黑体" w:hAnsi="Time New Roman" w:hint="eastAsia"/>
          <w:lang w:val="en-GB"/>
        </w:rPr>
        <w:t>享有</w:t>
      </w:r>
      <w:r w:rsidRPr="00DF6396">
        <w:rPr>
          <w:rFonts w:ascii="Time New Roman" w:eastAsia="黑体" w:hAnsi="Time New Roman"/>
          <w:lang w:val="en-GB"/>
        </w:rPr>
        <w:t>基础设施</w:t>
      </w:r>
      <w:r w:rsidRPr="00DF6396">
        <w:rPr>
          <w:rFonts w:ascii="Time New Roman" w:eastAsia="黑体" w:hAnsi="Time New Roman" w:hint="eastAsia"/>
          <w:lang w:val="en-GB"/>
        </w:rPr>
        <w:t>和了解</w:t>
      </w:r>
      <w:r w:rsidRPr="00DF6396">
        <w:rPr>
          <w:rFonts w:ascii="Time New Roman" w:eastAsia="黑体" w:hAnsi="Time New Roman"/>
          <w:lang w:val="en-GB"/>
        </w:rPr>
        <w:t>预防</w:t>
      </w:r>
      <w:r w:rsidRPr="00DF6396">
        <w:rPr>
          <w:rFonts w:ascii="Time New Roman" w:eastAsia="黑体" w:hAnsi="Time New Roman" w:hint="eastAsia"/>
          <w:lang w:val="en-GB"/>
        </w:rPr>
        <w:t>策略</w:t>
      </w:r>
      <w:r w:rsidRPr="00DF6396">
        <w:rPr>
          <w:rFonts w:ascii="Time New Roman" w:eastAsia="黑体" w:hAnsi="Time New Roman"/>
          <w:lang w:val="en-GB"/>
        </w:rPr>
        <w:t>方面的差距。</w:t>
      </w:r>
    </w:p>
    <w:p w14:paraId="3D5AA71A" w14:textId="5A0D153B"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性和生殖健康权</w:t>
      </w:r>
    </w:p>
    <w:p w14:paraId="59C96D0E" w14:textId="070B02E3" w:rsidR="00DF6396" w:rsidRPr="00DF6396" w:rsidRDefault="00DF6396" w:rsidP="00DF6396">
      <w:pPr>
        <w:pStyle w:val="SingleTxtGC"/>
        <w:rPr>
          <w:lang w:val="en-GB"/>
        </w:rPr>
      </w:pPr>
      <w:r w:rsidRPr="002654B0">
        <w:rPr>
          <w:lang w:val="en-GB"/>
        </w:rPr>
        <w:t>61</w:t>
      </w:r>
      <w:r w:rsidRPr="00DF6396">
        <w:rPr>
          <w:lang w:val="en-GB"/>
        </w:rPr>
        <w:t>.</w:t>
      </w:r>
      <w:r w:rsidRPr="00DF6396">
        <w:rPr>
          <w:lang w:val="en-GB"/>
        </w:rPr>
        <w:tab/>
      </w:r>
      <w:r w:rsidRPr="00DF6396">
        <w:rPr>
          <w:lang w:val="en-GB"/>
        </w:rPr>
        <w:t>委员会感到关切的是，妇女在获得安全堕胎</w:t>
      </w:r>
      <w:r w:rsidRPr="00DF6396">
        <w:rPr>
          <w:rFonts w:hint="eastAsia"/>
          <w:lang w:val="en-GB"/>
        </w:rPr>
        <w:t>渠道</w:t>
      </w:r>
      <w:r w:rsidRPr="00DF6396">
        <w:rPr>
          <w:lang w:val="en-GB"/>
        </w:rPr>
        <w:t>方面面临</w:t>
      </w:r>
      <w:r w:rsidRPr="00DF6396">
        <w:rPr>
          <w:rFonts w:hint="eastAsia"/>
          <w:lang w:val="en-GB"/>
        </w:rPr>
        <w:t>着</w:t>
      </w:r>
      <w:r w:rsidRPr="00DF6396">
        <w:rPr>
          <w:lang w:val="en-GB"/>
        </w:rPr>
        <w:t>障碍，即使</w:t>
      </w:r>
      <w:r w:rsidRPr="00DF6396">
        <w:rPr>
          <w:rFonts w:hint="eastAsia"/>
          <w:lang w:val="en-GB"/>
        </w:rPr>
        <w:t>是</w:t>
      </w:r>
      <w:r w:rsidRPr="00DF6396">
        <w:rPr>
          <w:lang w:val="en-GB"/>
        </w:rPr>
        <w:t>在法律允许的情况下</w:t>
      </w:r>
      <w:r w:rsidRPr="00DF6396">
        <w:rPr>
          <w:rFonts w:hint="eastAsia"/>
          <w:lang w:val="en-GB"/>
        </w:rPr>
        <w:t>也是如此</w:t>
      </w:r>
      <w:r w:rsidRPr="00DF6396">
        <w:rPr>
          <w:lang w:val="en-GB"/>
        </w:rPr>
        <w:t>，</w:t>
      </w:r>
      <w:r w:rsidRPr="00DF6396">
        <w:rPr>
          <w:rFonts w:hint="eastAsia"/>
          <w:lang w:val="en-GB"/>
        </w:rPr>
        <w:t>尤其</w:t>
      </w:r>
      <w:r w:rsidRPr="00DF6396">
        <w:rPr>
          <w:lang w:val="en-GB"/>
        </w:rPr>
        <w:t>是</w:t>
      </w:r>
      <w:r w:rsidRPr="00DF6396">
        <w:rPr>
          <w:rFonts w:hint="eastAsia"/>
          <w:lang w:val="en-GB"/>
        </w:rPr>
        <w:t>就</w:t>
      </w:r>
      <w:r w:rsidRPr="00DF6396">
        <w:rPr>
          <w:lang w:val="en-GB"/>
        </w:rPr>
        <w:t>面临</w:t>
      </w:r>
      <w:r w:rsidRPr="00DF6396">
        <w:rPr>
          <w:rFonts w:hint="eastAsia"/>
          <w:lang w:val="en-GB"/>
        </w:rPr>
        <w:t>着</w:t>
      </w:r>
      <w:r w:rsidRPr="00DF6396">
        <w:rPr>
          <w:lang w:val="en-GB"/>
        </w:rPr>
        <w:t>交叉歧视的妇女</w:t>
      </w:r>
      <w:r w:rsidRPr="00DF6396">
        <w:rPr>
          <w:rFonts w:hint="eastAsia"/>
          <w:lang w:val="en-GB"/>
        </w:rPr>
        <w:t>而言</w:t>
      </w:r>
      <w:r w:rsidRPr="00DF6396">
        <w:rPr>
          <w:lang w:val="en-GB"/>
        </w:rPr>
        <w:t>。委员会还感到关切的是</w:t>
      </w:r>
      <w:r w:rsidRPr="00DF6396">
        <w:rPr>
          <w:rFonts w:hint="eastAsia"/>
          <w:lang w:val="en-GB"/>
        </w:rPr>
        <w:t>：</w:t>
      </w:r>
      <w:r w:rsidRPr="00DF6396">
        <w:rPr>
          <w:lang w:val="en-GB"/>
        </w:rPr>
        <w:t>孕产妇死亡率高</w:t>
      </w:r>
      <w:r w:rsidRPr="00DF6396">
        <w:rPr>
          <w:rFonts w:hint="eastAsia"/>
          <w:lang w:val="en-GB"/>
        </w:rPr>
        <w:t>；</w:t>
      </w:r>
      <w:r w:rsidRPr="00DF6396">
        <w:rPr>
          <w:lang w:val="en-GB"/>
        </w:rPr>
        <w:t>农村</w:t>
      </w:r>
      <w:r w:rsidRPr="00DF6396">
        <w:rPr>
          <w:rFonts w:hint="eastAsia"/>
          <w:lang w:val="en-GB"/>
        </w:rPr>
        <w:t>地区</w:t>
      </w:r>
      <w:r w:rsidRPr="00DF6396">
        <w:rPr>
          <w:lang w:val="en-GB"/>
        </w:rPr>
        <w:t>和</w:t>
      </w:r>
      <w:r w:rsidRPr="00DF6396">
        <w:rPr>
          <w:rFonts w:hint="eastAsia"/>
          <w:lang w:val="en-GB"/>
        </w:rPr>
        <w:t>城市</w:t>
      </w:r>
      <w:r w:rsidRPr="00DF6396">
        <w:rPr>
          <w:lang w:val="en-GB"/>
        </w:rPr>
        <w:t>周边地区</w:t>
      </w:r>
      <w:r w:rsidRPr="00DF6396">
        <w:rPr>
          <w:rFonts w:hint="eastAsia"/>
          <w:lang w:val="en-GB"/>
        </w:rPr>
        <w:t>缺少获得</w:t>
      </w:r>
      <w:r w:rsidRPr="00DF6396">
        <w:rPr>
          <w:lang w:val="en-GB"/>
        </w:rPr>
        <w:t>适当的性健康和生殖健康服务</w:t>
      </w:r>
      <w:r w:rsidRPr="00DF6396">
        <w:rPr>
          <w:rFonts w:hint="eastAsia"/>
          <w:lang w:val="en-GB"/>
        </w:rPr>
        <w:t>和</w:t>
      </w:r>
      <w:r w:rsidRPr="00DF6396">
        <w:rPr>
          <w:lang w:val="en-GB"/>
        </w:rPr>
        <w:t>信息</w:t>
      </w:r>
      <w:r w:rsidRPr="00DF6396">
        <w:rPr>
          <w:rFonts w:hint="eastAsia"/>
          <w:lang w:val="en-GB"/>
        </w:rPr>
        <w:t>的机会</w:t>
      </w:r>
      <w:r w:rsidRPr="002654B0">
        <w:rPr>
          <w:rFonts w:hint="eastAsia"/>
          <w:lang w:val="en-GB"/>
        </w:rPr>
        <w:t>(</w:t>
      </w:r>
      <w:r w:rsidRPr="00DF6396">
        <w:rPr>
          <w:lang w:val="en-GB"/>
        </w:rPr>
        <w:t>第十二条</w:t>
      </w:r>
      <w:r w:rsidRPr="002654B0">
        <w:rPr>
          <w:rFonts w:hint="eastAsia"/>
          <w:lang w:val="en-GB"/>
        </w:rPr>
        <w:t>)</w:t>
      </w:r>
      <w:r w:rsidRPr="00DF6396">
        <w:rPr>
          <w:lang w:val="en-GB"/>
        </w:rPr>
        <w:t>。</w:t>
      </w:r>
      <w:r w:rsidRPr="00DF6396">
        <w:rPr>
          <w:lang w:val="en-GB"/>
        </w:rPr>
        <w:t xml:space="preserve"> </w:t>
      </w:r>
    </w:p>
    <w:p w14:paraId="1F699F69" w14:textId="11551202"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62</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32153325" w14:textId="37C57D54"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对本国</w:t>
      </w:r>
      <w:r w:rsidRPr="00DF6396">
        <w:rPr>
          <w:rFonts w:ascii="Time New Roman" w:eastAsia="黑体" w:hAnsi="Time New Roman"/>
          <w:lang w:val="en-GB"/>
        </w:rPr>
        <w:t>禁止堕胎的刑事</w:t>
      </w:r>
      <w:r w:rsidRPr="00DF6396">
        <w:rPr>
          <w:rFonts w:ascii="Time New Roman" w:eastAsia="黑体" w:hAnsi="Time New Roman" w:hint="eastAsia"/>
          <w:lang w:val="en-GB"/>
        </w:rPr>
        <w:t>法律进行审查</w:t>
      </w:r>
      <w:r w:rsidRPr="00DF6396">
        <w:rPr>
          <w:rFonts w:ascii="Time New Roman" w:eastAsia="黑体" w:hAnsi="Time New Roman"/>
          <w:lang w:val="en-GB"/>
        </w:rPr>
        <w:t>，使其</w:t>
      </w:r>
      <w:r w:rsidRPr="00DF6396">
        <w:rPr>
          <w:rFonts w:ascii="Time New Roman" w:eastAsia="黑体" w:hAnsi="Time New Roman" w:hint="eastAsia"/>
          <w:lang w:val="en-GB"/>
        </w:rPr>
        <w:t>与</w:t>
      </w:r>
      <w:r w:rsidRPr="00DF6396">
        <w:rPr>
          <w:rFonts w:ascii="Time New Roman" w:eastAsia="黑体" w:hAnsi="Time New Roman"/>
          <w:lang w:val="en-GB"/>
        </w:rPr>
        <w:t>妇女的完整性、自主性和健康</w:t>
      </w:r>
      <w:r w:rsidRPr="00DF6396">
        <w:rPr>
          <w:rFonts w:ascii="Time New Roman" w:eastAsia="黑体" w:hAnsi="Time New Roman" w:hint="eastAsia"/>
          <w:lang w:val="en-GB"/>
        </w:rPr>
        <w:t>相符</w:t>
      </w:r>
      <w:r w:rsidRPr="00DF6396">
        <w:rPr>
          <w:rFonts w:ascii="Time New Roman" w:eastAsia="黑体" w:hAnsi="Time New Roman"/>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w:t>
      </w:r>
      <w:r w:rsidRPr="00DF6396">
        <w:rPr>
          <w:rFonts w:ascii="Time New Roman" w:eastAsia="黑体" w:hAnsi="Time New Roman" w:hint="eastAsia"/>
          <w:lang w:val="en-GB"/>
        </w:rPr>
        <w:t>要将</w:t>
      </w:r>
      <w:r w:rsidRPr="00DF6396">
        <w:rPr>
          <w:rFonts w:ascii="Time New Roman" w:eastAsia="黑体" w:hAnsi="Time New Roman"/>
          <w:lang w:val="en-GB"/>
        </w:rPr>
        <w:t>堕胎</w:t>
      </w:r>
      <w:r w:rsidRPr="00DF6396">
        <w:rPr>
          <w:rFonts w:ascii="Time New Roman" w:eastAsia="黑体" w:hAnsi="Time New Roman" w:hint="eastAsia"/>
          <w:lang w:val="en-GB"/>
        </w:rPr>
        <w:t>去</w:t>
      </w:r>
      <w:r w:rsidRPr="00DF6396">
        <w:rPr>
          <w:rFonts w:ascii="Time New Roman" w:eastAsia="黑体" w:hAnsi="Time New Roman"/>
          <w:lang w:val="en-GB"/>
        </w:rPr>
        <w:t>刑罪化</w:t>
      </w:r>
      <w:r w:rsidRPr="00DF6396">
        <w:rPr>
          <w:rFonts w:ascii="Time New Roman" w:eastAsia="黑体" w:hAnsi="Time New Roman" w:hint="eastAsia"/>
          <w:lang w:val="en-GB"/>
        </w:rPr>
        <w:t>并</w:t>
      </w:r>
      <w:r w:rsidRPr="00DF6396">
        <w:rPr>
          <w:rFonts w:ascii="Time New Roman" w:eastAsia="黑体" w:hAnsi="Time New Roman"/>
          <w:lang w:val="en-GB"/>
        </w:rPr>
        <w:t>扩大</w:t>
      </w:r>
      <w:r w:rsidRPr="00DF6396">
        <w:rPr>
          <w:rFonts w:ascii="Time New Roman" w:eastAsia="黑体" w:hAnsi="Time New Roman" w:hint="eastAsia"/>
          <w:lang w:val="en-GB"/>
        </w:rPr>
        <w:t>法律允许</w:t>
      </w:r>
      <w:r w:rsidRPr="00DF6396">
        <w:rPr>
          <w:rFonts w:ascii="Time New Roman" w:eastAsia="黑体" w:hAnsi="Time New Roman"/>
          <w:lang w:val="en-GB"/>
        </w:rPr>
        <w:t>堕胎</w:t>
      </w:r>
      <w:r w:rsidRPr="00DF6396">
        <w:rPr>
          <w:rFonts w:ascii="Time New Roman" w:eastAsia="黑体" w:hAnsi="Time New Roman" w:hint="eastAsia"/>
          <w:lang w:val="en-GB"/>
        </w:rPr>
        <w:t>的范围；以</w:t>
      </w:r>
      <w:r w:rsidRPr="00DF6396">
        <w:rPr>
          <w:rFonts w:ascii="Time New Roman" w:eastAsia="黑体" w:hAnsi="Time New Roman"/>
          <w:lang w:val="en-GB"/>
        </w:rPr>
        <w:t>委员会关于性和生殖健康权利的第</w:t>
      </w:r>
      <w:r w:rsidRPr="002654B0">
        <w:rPr>
          <w:rFonts w:ascii="Time New Roman" w:eastAsia="黑体" w:hAnsi="Time New Roman"/>
          <w:lang w:val="en-GB"/>
        </w:rPr>
        <w:t>22</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2</w:t>
      </w:r>
      <w:r w:rsidRPr="00DF6396">
        <w:rPr>
          <w:rFonts w:ascii="Time New Roman" w:eastAsia="黑体" w:hAnsi="Time New Roman"/>
          <w:lang w:val="en-GB"/>
        </w:rPr>
        <w:t>0</w:t>
      </w:r>
      <w:r w:rsidRPr="002654B0">
        <w:rPr>
          <w:rFonts w:ascii="Time New Roman" w:eastAsia="黑体" w:hAnsi="Time New Roman"/>
          <w:lang w:val="en-GB"/>
        </w:rPr>
        <w:t>16</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lang w:val="en-GB"/>
        </w:rPr>
        <w:t>和世界卫生组织</w:t>
      </w:r>
      <w:r w:rsidRPr="002654B0">
        <w:rPr>
          <w:rFonts w:ascii="Time New Roman" w:eastAsia="黑体" w:hAnsi="Time New Roman"/>
          <w:lang w:val="en-GB"/>
        </w:rPr>
        <w:t>2</w:t>
      </w:r>
      <w:r w:rsidRPr="00DF6396">
        <w:rPr>
          <w:rFonts w:ascii="Time New Roman" w:eastAsia="黑体" w:hAnsi="Time New Roman"/>
          <w:lang w:val="en-GB"/>
        </w:rPr>
        <w:t>0</w:t>
      </w:r>
      <w:r w:rsidRPr="002654B0">
        <w:rPr>
          <w:rFonts w:ascii="Time New Roman" w:eastAsia="黑体" w:hAnsi="Time New Roman"/>
          <w:lang w:val="en-GB"/>
        </w:rPr>
        <w:t>22</w:t>
      </w:r>
      <w:r w:rsidRPr="00DF6396">
        <w:rPr>
          <w:rFonts w:ascii="Time New Roman" w:eastAsia="黑体" w:hAnsi="Time New Roman"/>
          <w:lang w:val="en-GB"/>
        </w:rPr>
        <w:t>年</w:t>
      </w:r>
      <w:r w:rsidRPr="00DF6396">
        <w:rPr>
          <w:rFonts w:ascii="Time New Roman" w:eastAsia="黑体" w:hAnsi="Time New Roman" w:hint="eastAsia"/>
          <w:lang w:val="en-GB"/>
        </w:rPr>
        <w:t>《人工流产</w:t>
      </w:r>
      <w:r w:rsidRPr="00DF6396">
        <w:rPr>
          <w:rFonts w:ascii="Time New Roman" w:eastAsia="黑体" w:hAnsi="Time New Roman"/>
          <w:lang w:val="en-GB"/>
        </w:rPr>
        <w:t>护理指南</w:t>
      </w:r>
      <w:r w:rsidRPr="00DF6396">
        <w:rPr>
          <w:rFonts w:ascii="Time New Roman" w:eastAsia="黑体" w:hAnsi="Time New Roman" w:hint="eastAsia"/>
          <w:lang w:val="en-GB"/>
        </w:rPr>
        <w:t>》为指导</w:t>
      </w:r>
      <w:r w:rsidRPr="00DF6396">
        <w:rPr>
          <w:rFonts w:ascii="Time New Roman" w:eastAsia="黑体" w:hAnsi="Time New Roman"/>
          <w:lang w:val="en-GB"/>
        </w:rPr>
        <w:t>；</w:t>
      </w:r>
    </w:p>
    <w:p w14:paraId="7257EE87" w14:textId="1AF2CD2A"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确保缔约国</w:t>
      </w:r>
      <w:r w:rsidRPr="00DF6396">
        <w:rPr>
          <w:rFonts w:ascii="Time New Roman" w:eastAsia="黑体" w:hAnsi="Time New Roman" w:hint="eastAsia"/>
          <w:lang w:val="en-GB"/>
        </w:rPr>
        <w:t>的</w:t>
      </w:r>
      <w:r w:rsidRPr="00DF6396">
        <w:rPr>
          <w:rFonts w:ascii="Time New Roman" w:eastAsia="黑体" w:hAnsi="Time New Roman"/>
          <w:lang w:val="en-GB"/>
        </w:rPr>
        <w:t>所有妇女和少女</w:t>
      </w:r>
      <w:r w:rsidRPr="00DF6396">
        <w:rPr>
          <w:rFonts w:ascii="Time New Roman" w:eastAsia="黑体" w:hAnsi="Time New Roman" w:hint="eastAsia"/>
          <w:lang w:val="en-GB"/>
        </w:rPr>
        <w:t>，尤其</w:t>
      </w:r>
      <w:r w:rsidRPr="00DF6396">
        <w:rPr>
          <w:rFonts w:ascii="Time New Roman" w:eastAsia="黑体" w:hAnsi="Time New Roman"/>
          <w:lang w:val="en-GB"/>
        </w:rPr>
        <w:t>是生活在农村或偏远地区的妇女和少女，</w:t>
      </w:r>
      <w:r w:rsidRPr="00DF6396">
        <w:rPr>
          <w:rFonts w:ascii="Time New Roman" w:eastAsia="黑体" w:hAnsi="Time New Roman" w:hint="eastAsia"/>
          <w:lang w:val="en-GB"/>
        </w:rPr>
        <w:t>均可能</w:t>
      </w:r>
      <w:r w:rsidRPr="00DF6396">
        <w:rPr>
          <w:rFonts w:ascii="Time New Roman" w:eastAsia="黑体" w:hAnsi="Time New Roman"/>
          <w:lang w:val="en-GB"/>
        </w:rPr>
        <w:t>获得</w:t>
      </w:r>
      <w:r w:rsidRPr="00DF6396">
        <w:rPr>
          <w:rFonts w:ascii="Time New Roman" w:eastAsia="黑体" w:hAnsi="Time New Roman" w:hint="eastAsia"/>
          <w:lang w:val="en-GB"/>
        </w:rPr>
        <w:t>且易于</w:t>
      </w:r>
      <w:r w:rsidRPr="00DF6396">
        <w:rPr>
          <w:rFonts w:ascii="Time New Roman" w:eastAsia="黑体" w:hAnsi="Time New Roman"/>
          <w:lang w:val="en-GB"/>
        </w:rPr>
        <w:t>获得适当、优质的性和生殖</w:t>
      </w:r>
      <w:r w:rsidRPr="00DF6396">
        <w:rPr>
          <w:rFonts w:ascii="Time New Roman" w:eastAsia="黑体" w:hAnsi="Time New Roman" w:hint="eastAsia"/>
          <w:lang w:val="en-GB"/>
        </w:rPr>
        <w:t>相关医疗</w:t>
      </w:r>
      <w:r w:rsidRPr="00DF6396">
        <w:rPr>
          <w:rFonts w:ascii="Time New Roman" w:eastAsia="黑体" w:hAnsi="Time New Roman"/>
          <w:lang w:val="en-GB"/>
        </w:rPr>
        <w:t>保健服务和信息，例如获得安全</w:t>
      </w:r>
      <w:r w:rsidRPr="00DF6396">
        <w:rPr>
          <w:rFonts w:ascii="Time New Roman" w:eastAsia="黑体" w:hAnsi="Time New Roman" w:hint="eastAsia"/>
          <w:lang w:val="en-GB"/>
        </w:rPr>
        <w:t>的</w:t>
      </w:r>
      <w:r w:rsidRPr="00DF6396">
        <w:rPr>
          <w:rFonts w:ascii="Time New Roman" w:eastAsia="黑体" w:hAnsi="Time New Roman"/>
          <w:lang w:val="en-GB"/>
        </w:rPr>
        <w:t>堕胎服务，包括堕胎药物、避孕和紧急避孕</w:t>
      </w:r>
      <w:r w:rsidRPr="00DF6396">
        <w:rPr>
          <w:rFonts w:ascii="Time New Roman" w:eastAsia="黑体" w:hAnsi="Time New Roman" w:hint="eastAsia"/>
          <w:lang w:val="en-GB"/>
        </w:rPr>
        <w:t>在内</w:t>
      </w:r>
      <w:r w:rsidRPr="00DF6396">
        <w:rPr>
          <w:rFonts w:ascii="Time New Roman" w:eastAsia="黑体" w:hAnsi="Time New Roman"/>
          <w:lang w:val="en-GB"/>
        </w:rPr>
        <w:t>；</w:t>
      </w:r>
    </w:p>
    <w:p w14:paraId="326693F3" w14:textId="6882B59F"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虑及</w:t>
      </w:r>
      <w:r w:rsidRPr="00DF6396">
        <w:rPr>
          <w:rFonts w:ascii="Time New Roman" w:eastAsia="黑体" w:hAnsi="Time New Roman"/>
          <w:lang w:val="en-GB"/>
        </w:rPr>
        <w:t>联合国人权事务高级专员办事处提供的</w:t>
      </w:r>
      <w:r w:rsidRPr="00DF6396">
        <w:rPr>
          <w:rFonts w:ascii="Time New Roman" w:eastAsia="黑体" w:hAnsi="Time New Roman" w:hint="eastAsia"/>
          <w:lang w:val="en-GB"/>
        </w:rPr>
        <w:t>《</w:t>
      </w:r>
      <w:r w:rsidRPr="00DF6396">
        <w:rPr>
          <w:rFonts w:ascii="Time New Roman" w:eastAsia="黑体" w:hAnsi="Time New Roman"/>
          <w:lang w:val="en-GB"/>
        </w:rPr>
        <w:t>关于采取基于人权的方式执行降低可预防的孕产妇死亡率和发病率的政策和方案的技术指南</w:t>
      </w:r>
      <w:r w:rsidRPr="00DF6396">
        <w:rPr>
          <w:rFonts w:ascii="Time New Roman" w:eastAsia="黑体" w:hAnsi="Time New Roman" w:hint="eastAsia"/>
          <w:lang w:val="en-GB"/>
        </w:rPr>
        <w:t>》</w:t>
      </w:r>
      <w:r w:rsidR="002338DD" w:rsidRPr="00DF6396">
        <w:rPr>
          <w:rFonts w:ascii="Time New Roman" w:eastAsia="黑体" w:hAnsi="Time New Roman"/>
          <w:vertAlign w:val="superscript"/>
          <w:lang w:val="en-GB"/>
        </w:rPr>
        <w:footnoteReference w:id="14"/>
      </w:r>
      <w:r w:rsidRPr="00DF6396">
        <w:rPr>
          <w:rFonts w:ascii="Time New Roman" w:eastAsia="黑体" w:hAnsi="Time New Roman" w:hint="eastAsia"/>
          <w:lang w:val="en-GB"/>
        </w:rPr>
        <w:t>，</w:t>
      </w:r>
      <w:r w:rsidRPr="00DF6396">
        <w:rPr>
          <w:rFonts w:ascii="Time New Roman" w:eastAsia="黑体" w:hAnsi="Time New Roman"/>
          <w:lang w:val="en-GB"/>
        </w:rPr>
        <w:t>采取必要的立法和行政措施，防止孕产妇死亡和发病</w:t>
      </w:r>
      <w:r w:rsidRPr="00DF6396">
        <w:rPr>
          <w:rFonts w:ascii="Time New Roman" w:eastAsia="黑体" w:hAnsi="Time New Roman" w:hint="eastAsia"/>
          <w:lang w:val="en-GB"/>
        </w:rPr>
        <w:t>。</w:t>
      </w:r>
    </w:p>
    <w:p w14:paraId="2446A221" w14:textId="3A43E777"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毒品政策</w:t>
      </w:r>
    </w:p>
    <w:p w14:paraId="44C67F17" w14:textId="0B848856" w:rsidR="00DF6396" w:rsidRPr="00DF6396" w:rsidRDefault="00DF6396" w:rsidP="00DF6396">
      <w:pPr>
        <w:pStyle w:val="SingleTxtGC"/>
        <w:rPr>
          <w:lang w:val="en-GB"/>
        </w:rPr>
      </w:pPr>
      <w:r w:rsidRPr="002654B0">
        <w:rPr>
          <w:lang w:val="en-GB"/>
        </w:rPr>
        <w:t>63</w:t>
      </w:r>
      <w:r w:rsidRPr="00DF6396">
        <w:rPr>
          <w:lang w:val="en-GB"/>
        </w:rPr>
        <w:t>.</w:t>
      </w:r>
      <w:r w:rsidRPr="00DF6396">
        <w:rPr>
          <w:lang w:val="en-GB"/>
        </w:rPr>
        <w:tab/>
      </w:r>
      <w:r w:rsidRPr="00DF6396">
        <w:rPr>
          <w:lang w:val="en-GB"/>
        </w:rPr>
        <w:t>委员会感到关切的是，确立国家毒品政策框架的第</w:t>
      </w:r>
      <w:r w:rsidRPr="002654B0">
        <w:rPr>
          <w:lang w:val="en-GB"/>
        </w:rPr>
        <w:t>11343</w:t>
      </w:r>
      <w:r w:rsidRPr="00DF6396">
        <w:rPr>
          <w:lang w:val="en-GB"/>
        </w:rPr>
        <w:t>/</w:t>
      </w:r>
      <w:r w:rsidRPr="002654B0">
        <w:rPr>
          <w:lang w:val="en-GB"/>
        </w:rPr>
        <w:t>2</w:t>
      </w:r>
      <w:r w:rsidRPr="00DF6396">
        <w:rPr>
          <w:lang w:val="en-GB"/>
        </w:rPr>
        <w:t>00</w:t>
      </w:r>
      <w:r w:rsidRPr="002654B0">
        <w:rPr>
          <w:lang w:val="en-GB"/>
        </w:rPr>
        <w:t>6</w:t>
      </w:r>
      <w:r w:rsidRPr="00DF6396">
        <w:rPr>
          <w:lang w:val="en-GB"/>
        </w:rPr>
        <w:t>号法第</w:t>
      </w:r>
      <w:r w:rsidRPr="002654B0">
        <w:rPr>
          <w:lang w:val="en-GB"/>
        </w:rPr>
        <w:t>28</w:t>
      </w:r>
      <w:r w:rsidRPr="00DF6396">
        <w:rPr>
          <w:lang w:val="en-GB"/>
        </w:rPr>
        <w:t>条第</w:t>
      </w:r>
      <w:r w:rsidRPr="00DF6396">
        <w:rPr>
          <w:lang w:val="en-GB"/>
        </w:rPr>
        <w:t>(</w:t>
      </w:r>
      <w:r w:rsidRPr="002654B0">
        <w:rPr>
          <w:lang w:val="en-GB"/>
        </w:rPr>
        <w:t>2</w:t>
      </w:r>
      <w:r w:rsidRPr="00DF6396">
        <w:rPr>
          <w:lang w:val="en-GB"/>
        </w:rPr>
        <w:t>)</w:t>
      </w:r>
      <w:r w:rsidRPr="00DF6396">
        <w:rPr>
          <w:lang w:val="en-GB"/>
        </w:rPr>
        <w:t>款</w:t>
      </w:r>
      <w:r w:rsidRPr="00DF6396">
        <w:rPr>
          <w:rFonts w:hint="eastAsia"/>
          <w:lang w:val="en-GB"/>
        </w:rPr>
        <w:t>内容</w:t>
      </w:r>
      <w:r w:rsidRPr="00DF6396">
        <w:rPr>
          <w:lang w:val="en-GB"/>
        </w:rPr>
        <w:t>不明确，可能导致吸毒者被</w:t>
      </w:r>
      <w:r w:rsidRPr="00DF6396">
        <w:rPr>
          <w:rFonts w:hint="eastAsia"/>
          <w:lang w:val="en-GB"/>
        </w:rPr>
        <w:t>刑事</w:t>
      </w:r>
      <w:r w:rsidRPr="00DF6396">
        <w:rPr>
          <w:lang w:val="en-GB"/>
        </w:rPr>
        <w:t>定罪</w:t>
      </w:r>
      <w:r w:rsidRPr="00DF6396">
        <w:rPr>
          <w:rFonts w:hint="eastAsia"/>
          <w:lang w:val="en-GB"/>
        </w:rPr>
        <w:t>、</w:t>
      </w:r>
      <w:r w:rsidRPr="00DF6396">
        <w:rPr>
          <w:lang w:val="en-GB"/>
        </w:rPr>
        <w:t>负面健康影响</w:t>
      </w:r>
      <w:r w:rsidRPr="00DF6396">
        <w:rPr>
          <w:rFonts w:hint="eastAsia"/>
          <w:lang w:val="en-GB"/>
        </w:rPr>
        <w:t>以及</w:t>
      </w:r>
      <w:r w:rsidRPr="00DF6396">
        <w:rPr>
          <w:lang w:val="en-GB"/>
        </w:rPr>
        <w:t>监狱</w:t>
      </w:r>
      <w:r w:rsidRPr="00DF6396">
        <w:rPr>
          <w:rFonts w:hint="eastAsia"/>
          <w:lang w:val="en-GB"/>
        </w:rPr>
        <w:t>人满为患等问题。上述问题</w:t>
      </w:r>
      <w:r w:rsidRPr="00DF6396">
        <w:rPr>
          <w:lang w:val="en-GB"/>
        </w:rPr>
        <w:t>将</w:t>
      </w:r>
      <w:r w:rsidRPr="00DF6396">
        <w:rPr>
          <w:rFonts w:hint="eastAsia"/>
          <w:lang w:val="en-GB"/>
        </w:rPr>
        <w:t>格外影响</w:t>
      </w:r>
      <w:r w:rsidRPr="00DF6396">
        <w:rPr>
          <w:lang w:val="en-GB"/>
        </w:rPr>
        <w:t>非洲裔</w:t>
      </w:r>
      <w:r w:rsidRPr="00DF6396">
        <w:rPr>
          <w:rFonts w:hint="eastAsia"/>
          <w:lang w:val="en-GB"/>
        </w:rPr>
        <w:t>社群</w:t>
      </w:r>
      <w:r w:rsidRPr="00DF6396">
        <w:rPr>
          <w:lang w:val="en-GB"/>
        </w:rPr>
        <w:t>，</w:t>
      </w:r>
      <w:r w:rsidRPr="00DF6396">
        <w:rPr>
          <w:rFonts w:hint="eastAsia"/>
          <w:lang w:val="en-GB"/>
        </w:rPr>
        <w:t>尤其</w:t>
      </w:r>
      <w:r w:rsidRPr="00DF6396">
        <w:rPr>
          <w:lang w:val="en-GB"/>
        </w:rPr>
        <w:t>是</w:t>
      </w:r>
      <w:r w:rsidRPr="00DF6396">
        <w:rPr>
          <w:rFonts w:hint="eastAsia"/>
          <w:lang w:val="en-GB"/>
        </w:rPr>
        <w:t>其中</w:t>
      </w:r>
      <w:r w:rsidRPr="00DF6396">
        <w:rPr>
          <w:lang w:val="en-GB"/>
        </w:rPr>
        <w:t>的妇女和年轻人。委员会还感到关切的是，缔约国</w:t>
      </w:r>
      <w:r w:rsidRPr="00DF6396">
        <w:rPr>
          <w:rFonts w:hint="eastAsia"/>
          <w:lang w:val="en-GB"/>
        </w:rPr>
        <w:t>提供</w:t>
      </w:r>
      <w:r w:rsidRPr="00DF6396">
        <w:rPr>
          <w:lang w:val="en-GB"/>
        </w:rPr>
        <w:t>的</w:t>
      </w:r>
      <w:r w:rsidRPr="00DF6396">
        <w:rPr>
          <w:rFonts w:hint="eastAsia"/>
          <w:lang w:val="en-GB"/>
        </w:rPr>
        <w:t>减轻</w:t>
      </w:r>
      <w:r w:rsidRPr="00DF6396">
        <w:rPr>
          <w:lang w:val="en-GB"/>
        </w:rPr>
        <w:t>伤害方案有限，</w:t>
      </w:r>
      <w:r w:rsidRPr="00DF6396">
        <w:rPr>
          <w:rFonts w:hint="eastAsia"/>
          <w:lang w:val="en-GB"/>
        </w:rPr>
        <w:t>且在</w:t>
      </w:r>
      <w:r w:rsidRPr="002654B0">
        <w:rPr>
          <w:rFonts w:hint="eastAsia"/>
          <w:lang w:val="en-GB"/>
        </w:rPr>
        <w:t>“</w:t>
      </w:r>
      <w:r w:rsidRPr="00DF6396">
        <w:rPr>
          <w:rFonts w:hint="eastAsia"/>
          <w:lang w:val="en-GB"/>
        </w:rPr>
        <w:t>戒治群</w:t>
      </w:r>
      <w:r w:rsidRPr="002654B0">
        <w:rPr>
          <w:rFonts w:hint="eastAsia"/>
          <w:lang w:val="en-GB"/>
        </w:rPr>
        <w:t>”</w:t>
      </w:r>
      <w:r w:rsidRPr="00DF6396">
        <w:rPr>
          <w:rFonts w:hint="eastAsia"/>
          <w:lang w:val="en-GB"/>
        </w:rPr>
        <w:t>中</w:t>
      </w:r>
      <w:r w:rsidRPr="00DF6396">
        <w:rPr>
          <w:lang w:val="en-GB"/>
        </w:rPr>
        <w:t>存在侵犯人权</w:t>
      </w:r>
      <w:r w:rsidRPr="00DF6396">
        <w:rPr>
          <w:rFonts w:hint="eastAsia"/>
          <w:lang w:val="en-GB"/>
        </w:rPr>
        <w:t>情况</w:t>
      </w:r>
      <w:r w:rsidRPr="002654B0">
        <w:rPr>
          <w:rFonts w:hint="eastAsia"/>
          <w:lang w:val="en-GB"/>
        </w:rPr>
        <w:t>(</w:t>
      </w:r>
      <w:r w:rsidRPr="00DF6396">
        <w:rPr>
          <w:lang w:val="en-GB"/>
        </w:rPr>
        <w:t>第十二条</w:t>
      </w:r>
      <w:r w:rsidRPr="002654B0">
        <w:rPr>
          <w:rFonts w:hint="eastAsia"/>
          <w:lang w:val="en-GB"/>
        </w:rPr>
        <w:t>)</w:t>
      </w:r>
      <w:r w:rsidRPr="00DF6396">
        <w:rPr>
          <w:lang w:val="en-GB"/>
        </w:rPr>
        <w:t>。</w:t>
      </w:r>
    </w:p>
    <w:p w14:paraId="0E066A8D" w14:textId="4D7E28E9"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64</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27326ADB" w14:textId="1517A230"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对本国的</w:t>
      </w:r>
      <w:r w:rsidRPr="00DF6396">
        <w:rPr>
          <w:rFonts w:ascii="Time New Roman" w:eastAsia="黑体" w:hAnsi="Time New Roman"/>
          <w:lang w:val="en-GB"/>
        </w:rPr>
        <w:t>法律框架</w:t>
      </w:r>
      <w:r w:rsidRPr="00DF6396">
        <w:rPr>
          <w:rFonts w:ascii="Time New Roman" w:eastAsia="黑体" w:hAnsi="Time New Roman" w:hint="eastAsia"/>
          <w:lang w:val="en-GB"/>
        </w:rPr>
        <w:t>进行审查</w:t>
      </w:r>
      <w:r w:rsidRPr="00DF6396">
        <w:rPr>
          <w:rFonts w:ascii="Time New Roman" w:eastAsia="黑体" w:hAnsi="Time New Roman"/>
          <w:lang w:val="en-GB"/>
        </w:rPr>
        <w:t>，确保</w:t>
      </w:r>
      <w:r w:rsidRPr="00DF6396">
        <w:rPr>
          <w:rFonts w:ascii="Time New Roman" w:eastAsia="黑体" w:hAnsi="Time New Roman" w:hint="eastAsia"/>
          <w:lang w:val="en-GB"/>
        </w:rPr>
        <w:t>采用人权为本方针处理</w:t>
      </w:r>
      <w:r w:rsidRPr="00DF6396">
        <w:rPr>
          <w:rFonts w:ascii="Time New Roman" w:eastAsia="黑体" w:hAnsi="Time New Roman"/>
          <w:lang w:val="en-GB"/>
        </w:rPr>
        <w:t>吸毒问题</w:t>
      </w:r>
      <w:r w:rsidRPr="00DF6396">
        <w:rPr>
          <w:rFonts w:ascii="Time New Roman" w:eastAsia="黑体" w:hAnsi="Time New Roman" w:hint="eastAsia"/>
          <w:lang w:val="en-GB"/>
        </w:rPr>
        <w:t>，包括就个人吸食毒品问题作出更明确的规定</w:t>
      </w:r>
      <w:r w:rsidRPr="00DF6396">
        <w:rPr>
          <w:rFonts w:ascii="Time New Roman" w:eastAsia="黑体" w:hAnsi="Time New Roman"/>
          <w:lang w:val="en-GB"/>
        </w:rPr>
        <w:t>；</w:t>
      </w:r>
    </w:p>
    <w:p w14:paraId="543A1FE9" w14:textId="2123A8EF"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加紧努力</w:t>
      </w:r>
      <w:r w:rsidRPr="00DF6396">
        <w:rPr>
          <w:rFonts w:ascii="Time New Roman" w:eastAsia="黑体" w:hAnsi="Time New Roman" w:hint="eastAsia"/>
          <w:lang w:val="en-GB"/>
        </w:rPr>
        <w:t>，</w:t>
      </w:r>
      <w:r w:rsidRPr="00DF6396">
        <w:rPr>
          <w:rFonts w:ascii="Time New Roman" w:eastAsia="黑体" w:hAnsi="Time New Roman"/>
          <w:lang w:val="en-GB"/>
        </w:rPr>
        <w:t>防止吸毒，提高</w:t>
      </w:r>
      <w:r w:rsidRPr="00DF6396">
        <w:rPr>
          <w:rFonts w:ascii="Time New Roman" w:eastAsia="黑体" w:hAnsi="Time New Roman" w:hint="eastAsia"/>
          <w:lang w:val="en-GB"/>
        </w:rPr>
        <w:t>减轻</w:t>
      </w:r>
      <w:r w:rsidRPr="00DF6396">
        <w:rPr>
          <w:rFonts w:ascii="Time New Roman" w:eastAsia="黑体" w:hAnsi="Time New Roman"/>
          <w:lang w:val="en-GB"/>
        </w:rPr>
        <w:t>伤害方案的质量和</w:t>
      </w:r>
      <w:r w:rsidRPr="00DF6396">
        <w:rPr>
          <w:rFonts w:ascii="Time New Roman" w:eastAsia="黑体" w:hAnsi="Time New Roman" w:hint="eastAsia"/>
          <w:lang w:val="en-GB"/>
        </w:rPr>
        <w:t>便于利用程度</w:t>
      </w:r>
      <w:r w:rsidRPr="00DF6396">
        <w:rPr>
          <w:rFonts w:ascii="Time New Roman" w:eastAsia="黑体" w:hAnsi="Time New Roman"/>
          <w:lang w:val="en-GB"/>
        </w:rPr>
        <w:t>，并为吸毒者提供适当的</w:t>
      </w:r>
      <w:r w:rsidRPr="00DF6396">
        <w:rPr>
          <w:rFonts w:ascii="Time New Roman" w:eastAsia="黑体" w:hAnsi="Time New Roman" w:hint="eastAsia"/>
          <w:lang w:val="en-GB"/>
        </w:rPr>
        <w:t>医疗</w:t>
      </w:r>
      <w:r w:rsidRPr="00DF6396">
        <w:rPr>
          <w:rFonts w:ascii="Time New Roman" w:eastAsia="黑体" w:hAnsi="Time New Roman"/>
          <w:lang w:val="en-GB"/>
        </w:rPr>
        <w:t>保健和服务、心理支持</w:t>
      </w:r>
      <w:r w:rsidRPr="00DF6396">
        <w:rPr>
          <w:rFonts w:ascii="Time New Roman" w:eastAsia="黑体" w:hAnsi="Time New Roman" w:hint="eastAsia"/>
          <w:lang w:val="en-GB"/>
        </w:rPr>
        <w:t>以及</w:t>
      </w:r>
      <w:r w:rsidRPr="00DF6396">
        <w:rPr>
          <w:rFonts w:ascii="Time New Roman" w:eastAsia="黑体" w:hAnsi="Time New Roman"/>
          <w:lang w:val="en-GB"/>
        </w:rPr>
        <w:t>康复</w:t>
      </w:r>
      <w:r w:rsidRPr="00DF6396">
        <w:rPr>
          <w:rFonts w:ascii="Time New Roman" w:eastAsia="黑体" w:hAnsi="Time New Roman" w:hint="eastAsia"/>
          <w:lang w:val="en-GB"/>
        </w:rPr>
        <w:t>机会</w:t>
      </w:r>
      <w:r w:rsidRPr="00DF6396">
        <w:rPr>
          <w:rFonts w:ascii="Time New Roman" w:eastAsia="黑体" w:hAnsi="Time New Roman"/>
          <w:lang w:val="en-GB"/>
        </w:rPr>
        <w:t>；</w:t>
      </w:r>
    </w:p>
    <w:p w14:paraId="54E70B01" w14:textId="6DFD35B6"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修订</w:t>
      </w:r>
      <w:r w:rsidRPr="00DF6396">
        <w:rPr>
          <w:rFonts w:ascii="Time New Roman" w:eastAsia="黑体" w:hAnsi="Time New Roman" w:hint="eastAsia"/>
          <w:lang w:val="en-GB"/>
        </w:rPr>
        <w:t>有关</w:t>
      </w:r>
      <w:r w:rsidRPr="002654B0">
        <w:rPr>
          <w:rFonts w:ascii="Time New Roman" w:eastAsia="黑体" w:hAnsi="Time New Roman" w:hint="eastAsia"/>
          <w:lang w:val="en-GB"/>
        </w:rPr>
        <w:t>“</w:t>
      </w:r>
      <w:r w:rsidRPr="00DF6396">
        <w:rPr>
          <w:rFonts w:ascii="Time New Roman" w:eastAsia="黑体" w:hAnsi="Time New Roman" w:hint="eastAsia"/>
          <w:lang w:val="en-GB"/>
        </w:rPr>
        <w:t>戒治群</w:t>
      </w:r>
      <w:r w:rsidRPr="002654B0">
        <w:rPr>
          <w:rFonts w:ascii="Time New Roman" w:eastAsia="黑体" w:hAnsi="Time New Roman" w:hint="eastAsia"/>
          <w:lang w:val="en-GB"/>
        </w:rPr>
        <w:t>”</w:t>
      </w:r>
      <w:r w:rsidRPr="00DF6396">
        <w:rPr>
          <w:rFonts w:ascii="Time New Roman" w:eastAsia="黑体" w:hAnsi="Time New Roman"/>
          <w:lang w:val="en-GB"/>
        </w:rPr>
        <w:t>的政策和监管框架，</w:t>
      </w:r>
      <w:r w:rsidRPr="00DF6396">
        <w:rPr>
          <w:rFonts w:ascii="Time New Roman" w:eastAsia="黑体" w:hAnsi="Time New Roman" w:hint="eastAsia"/>
          <w:lang w:val="en-GB"/>
        </w:rPr>
        <w:t>以</w:t>
      </w:r>
      <w:r w:rsidRPr="00DF6396">
        <w:rPr>
          <w:rFonts w:ascii="Time New Roman" w:eastAsia="黑体" w:hAnsi="Time New Roman"/>
          <w:lang w:val="en-GB"/>
        </w:rPr>
        <w:t>确保严格遵守人权，</w:t>
      </w:r>
      <w:r w:rsidRPr="00DF6396">
        <w:rPr>
          <w:rFonts w:ascii="Time New Roman" w:eastAsia="黑体" w:hAnsi="Time New Roman" w:hint="eastAsia"/>
          <w:lang w:val="en-GB"/>
        </w:rPr>
        <w:t>尤其</w:t>
      </w:r>
      <w:r w:rsidRPr="00DF6396">
        <w:rPr>
          <w:rFonts w:ascii="Time New Roman" w:eastAsia="黑体" w:hAnsi="Time New Roman"/>
          <w:lang w:val="en-GB"/>
        </w:rPr>
        <w:t>是健康权，并建立监督和问责机制，包括</w:t>
      </w:r>
      <w:r w:rsidRPr="00DF6396">
        <w:rPr>
          <w:rFonts w:ascii="Time New Roman" w:eastAsia="黑体" w:hAnsi="Time New Roman" w:hint="eastAsia"/>
          <w:lang w:val="en-GB"/>
        </w:rPr>
        <w:t>进行</w:t>
      </w:r>
      <w:r w:rsidRPr="00DF6396">
        <w:rPr>
          <w:rFonts w:ascii="Time New Roman" w:eastAsia="黑体" w:hAnsi="Time New Roman"/>
          <w:lang w:val="en-GB"/>
        </w:rPr>
        <w:t>定期检查。</w:t>
      </w:r>
    </w:p>
    <w:p w14:paraId="3E9E0BA4" w14:textId="7DADB19E"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高度危险杀虫剂</w:t>
      </w:r>
    </w:p>
    <w:p w14:paraId="50316A18" w14:textId="05E72B47" w:rsidR="00DF6396" w:rsidRPr="00DF6396" w:rsidRDefault="00DF6396" w:rsidP="00DF6396">
      <w:pPr>
        <w:pStyle w:val="SingleTxtGC"/>
        <w:rPr>
          <w:lang w:val="en-GB"/>
        </w:rPr>
      </w:pPr>
      <w:r w:rsidRPr="002338DD">
        <w:rPr>
          <w:spacing w:val="-4"/>
          <w:lang w:val="en-GB"/>
        </w:rPr>
        <w:t>65</w:t>
      </w:r>
      <w:r w:rsidRPr="00DF6396">
        <w:rPr>
          <w:spacing w:val="-4"/>
          <w:lang w:val="en-GB"/>
        </w:rPr>
        <w:t>.</w:t>
      </w:r>
      <w:r w:rsidRPr="00DF6396">
        <w:rPr>
          <w:spacing w:val="-4"/>
          <w:lang w:val="en-GB"/>
        </w:rPr>
        <w:tab/>
      </w:r>
      <w:r w:rsidRPr="00DF6396">
        <w:rPr>
          <w:spacing w:val="-4"/>
          <w:lang w:val="en-GB"/>
        </w:rPr>
        <w:t>委员会注意到</w:t>
      </w:r>
      <w:r w:rsidRPr="00DF6396">
        <w:rPr>
          <w:rFonts w:hint="eastAsia"/>
          <w:spacing w:val="-4"/>
          <w:lang w:val="en-GB"/>
        </w:rPr>
        <w:t>多位</w:t>
      </w:r>
      <w:r w:rsidRPr="00DF6396">
        <w:rPr>
          <w:spacing w:val="-4"/>
          <w:lang w:val="en-GB"/>
        </w:rPr>
        <w:t>特别程序任务负责人</w:t>
      </w:r>
      <w:r w:rsidRPr="00DF6396">
        <w:rPr>
          <w:rFonts w:hint="eastAsia"/>
          <w:spacing w:val="-4"/>
          <w:lang w:val="en-GB"/>
        </w:rPr>
        <w:t>于</w:t>
      </w:r>
      <w:r w:rsidRPr="002338DD">
        <w:rPr>
          <w:spacing w:val="-4"/>
          <w:lang w:val="en-GB"/>
        </w:rPr>
        <w:t>2</w:t>
      </w:r>
      <w:r w:rsidRPr="00DF6396">
        <w:rPr>
          <w:spacing w:val="-4"/>
          <w:lang w:val="en-GB"/>
        </w:rPr>
        <w:t>0</w:t>
      </w:r>
      <w:r w:rsidRPr="002338DD">
        <w:rPr>
          <w:spacing w:val="-4"/>
          <w:lang w:val="en-GB"/>
        </w:rPr>
        <w:t>22</w:t>
      </w:r>
      <w:r w:rsidRPr="00DF6396">
        <w:rPr>
          <w:spacing w:val="-4"/>
          <w:lang w:val="en-GB"/>
        </w:rPr>
        <w:t>年</w:t>
      </w:r>
      <w:r w:rsidRPr="002338DD">
        <w:rPr>
          <w:spacing w:val="-4"/>
          <w:lang w:val="en-GB"/>
        </w:rPr>
        <w:t>6</w:t>
      </w:r>
      <w:r w:rsidRPr="00DF6396">
        <w:rPr>
          <w:spacing w:val="-4"/>
          <w:lang w:val="en-GB"/>
        </w:rPr>
        <w:t>月</w:t>
      </w:r>
      <w:r w:rsidRPr="002338DD">
        <w:rPr>
          <w:spacing w:val="-4"/>
          <w:lang w:val="en-GB"/>
        </w:rPr>
        <w:t>15</w:t>
      </w:r>
      <w:r w:rsidRPr="00DF6396">
        <w:rPr>
          <w:spacing w:val="-4"/>
          <w:lang w:val="en-GB"/>
        </w:rPr>
        <w:t>日</w:t>
      </w:r>
      <w:r w:rsidRPr="00DF6396">
        <w:rPr>
          <w:rFonts w:hint="eastAsia"/>
          <w:spacing w:val="-4"/>
          <w:lang w:val="en-GB"/>
        </w:rPr>
        <w:t>致</w:t>
      </w:r>
      <w:r w:rsidRPr="00DF6396">
        <w:rPr>
          <w:spacing w:val="-4"/>
          <w:lang w:val="en-GB"/>
        </w:rPr>
        <w:t>缔约国</w:t>
      </w:r>
      <w:r w:rsidRPr="00DF6396">
        <w:rPr>
          <w:rFonts w:hint="eastAsia"/>
          <w:spacing w:val="-4"/>
          <w:lang w:val="en-GB"/>
        </w:rPr>
        <w:t>的函件</w:t>
      </w:r>
      <w:r w:rsidRPr="00DF6396">
        <w:rPr>
          <w:spacing w:val="-4"/>
          <w:vertAlign w:val="superscript"/>
          <w:lang w:val="en-GB"/>
        </w:rPr>
        <w:footnoteReference w:id="15"/>
      </w:r>
      <w:r w:rsidRPr="00DF6396">
        <w:rPr>
          <w:spacing w:val="-4"/>
          <w:lang w:val="en-GB"/>
        </w:rPr>
        <w:t>，</w:t>
      </w:r>
      <w:r w:rsidRPr="00DF6396">
        <w:rPr>
          <w:lang w:val="en-GB"/>
        </w:rPr>
        <w:t>感到关切的是，据报告高度危险</w:t>
      </w:r>
      <w:r w:rsidRPr="00DF6396">
        <w:rPr>
          <w:rFonts w:hint="eastAsia"/>
          <w:lang w:val="en-GB"/>
        </w:rPr>
        <w:t>杀虫剂</w:t>
      </w:r>
      <w:r w:rsidRPr="00DF6396">
        <w:rPr>
          <w:lang w:val="en-GB"/>
        </w:rPr>
        <w:t>在缔约国的使用有所增加，尽管</w:t>
      </w:r>
      <w:r w:rsidRPr="00DF6396">
        <w:rPr>
          <w:rFonts w:hint="eastAsia"/>
          <w:lang w:val="en-GB"/>
        </w:rPr>
        <w:t>上述杀虫剂</w:t>
      </w:r>
      <w:r w:rsidRPr="00DF6396">
        <w:rPr>
          <w:lang w:val="en-GB"/>
        </w:rPr>
        <w:t>对人类健康和环境有</w:t>
      </w:r>
      <w:r w:rsidRPr="00DF6396">
        <w:rPr>
          <w:rFonts w:hint="eastAsia"/>
          <w:lang w:val="en-GB"/>
        </w:rPr>
        <w:t>着</w:t>
      </w:r>
      <w:r w:rsidRPr="00DF6396">
        <w:rPr>
          <w:lang w:val="en-GB"/>
        </w:rPr>
        <w:t>严重的不利影响</w:t>
      </w:r>
      <w:r w:rsidRPr="002654B0">
        <w:rPr>
          <w:rFonts w:hint="eastAsia"/>
          <w:lang w:val="en-GB"/>
        </w:rPr>
        <w:t>(</w:t>
      </w:r>
      <w:r w:rsidRPr="00DF6396">
        <w:rPr>
          <w:lang w:val="en-GB"/>
        </w:rPr>
        <w:t>第十二条</w:t>
      </w:r>
      <w:r w:rsidRPr="002654B0">
        <w:rPr>
          <w:rFonts w:hint="eastAsia"/>
          <w:lang w:val="en-GB"/>
        </w:rPr>
        <w:t>)</w:t>
      </w:r>
      <w:r w:rsidRPr="00DF6396">
        <w:rPr>
          <w:lang w:val="en-GB"/>
        </w:rPr>
        <w:t>。</w:t>
      </w:r>
    </w:p>
    <w:p w14:paraId="12BFFA8E" w14:textId="0B549B81"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66</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p>
    <w:p w14:paraId="69FBD946" w14:textId="46303FC2"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加强</w:t>
      </w:r>
      <w:r w:rsidRPr="00DF6396">
        <w:rPr>
          <w:rFonts w:ascii="Time New Roman" w:eastAsia="黑体" w:hAnsi="Time New Roman" w:hint="eastAsia"/>
          <w:lang w:val="en-GB"/>
        </w:rPr>
        <w:t>本国</w:t>
      </w:r>
      <w:r w:rsidRPr="00DF6396">
        <w:rPr>
          <w:rFonts w:ascii="Time New Roman" w:eastAsia="黑体" w:hAnsi="Time New Roman"/>
          <w:lang w:val="en-GB"/>
        </w:rPr>
        <w:t>的</w:t>
      </w:r>
      <w:r w:rsidRPr="00DF6396">
        <w:rPr>
          <w:rFonts w:ascii="Time New Roman" w:eastAsia="黑体" w:hAnsi="Time New Roman" w:hint="eastAsia"/>
          <w:lang w:val="en-GB"/>
        </w:rPr>
        <w:t>杀虫剂</w:t>
      </w:r>
      <w:r w:rsidRPr="00DF6396">
        <w:rPr>
          <w:rFonts w:ascii="Time New Roman" w:eastAsia="黑体" w:hAnsi="Time New Roman"/>
          <w:lang w:val="en-GB"/>
        </w:rPr>
        <w:t>监管框架，</w:t>
      </w:r>
      <w:r w:rsidRPr="00DF6396">
        <w:rPr>
          <w:rFonts w:ascii="Time New Roman" w:eastAsia="黑体" w:hAnsi="Time New Roman" w:hint="eastAsia"/>
          <w:lang w:val="en-GB"/>
        </w:rPr>
        <w:t>尤其</w:t>
      </w:r>
      <w:r w:rsidRPr="00DF6396">
        <w:rPr>
          <w:rFonts w:ascii="Time New Roman" w:eastAsia="黑体" w:hAnsi="Time New Roman"/>
          <w:lang w:val="en-GB"/>
        </w:rPr>
        <w:t>是</w:t>
      </w:r>
      <w:r w:rsidRPr="00DF6396">
        <w:rPr>
          <w:rFonts w:ascii="Time New Roman" w:eastAsia="黑体" w:hAnsi="Time New Roman" w:hint="eastAsia"/>
          <w:lang w:val="en-GB"/>
        </w:rPr>
        <w:t>要在使用</w:t>
      </w:r>
      <w:r w:rsidRPr="00DF6396">
        <w:rPr>
          <w:rFonts w:ascii="Time New Roman" w:eastAsia="黑体" w:hAnsi="Time New Roman"/>
          <w:lang w:val="en-GB"/>
        </w:rPr>
        <w:t>有害</w:t>
      </w:r>
      <w:r w:rsidRPr="00DF6396">
        <w:rPr>
          <w:rFonts w:ascii="Time New Roman" w:eastAsia="黑体" w:hAnsi="Time New Roman" w:hint="eastAsia"/>
          <w:lang w:val="en-GB"/>
        </w:rPr>
        <w:t>杀虫剂</w:t>
      </w:r>
      <w:r w:rsidRPr="00DF6396">
        <w:rPr>
          <w:rFonts w:ascii="Time New Roman" w:eastAsia="黑体" w:hAnsi="Time New Roman"/>
          <w:lang w:val="en-GB"/>
        </w:rPr>
        <w:t>和除草剂</w:t>
      </w:r>
      <w:r w:rsidRPr="00DF6396">
        <w:rPr>
          <w:rFonts w:ascii="Time New Roman" w:eastAsia="黑体" w:hAnsi="Time New Roman" w:hint="eastAsia"/>
          <w:lang w:val="en-GB"/>
        </w:rPr>
        <w:t>方面采用</w:t>
      </w:r>
      <w:r w:rsidRPr="00DF6396">
        <w:rPr>
          <w:rFonts w:ascii="Time New Roman" w:eastAsia="黑体" w:hAnsi="Time New Roman"/>
          <w:lang w:val="en-GB"/>
        </w:rPr>
        <w:t>预防原则，以避免</w:t>
      </w:r>
      <w:r w:rsidRPr="00DF6396">
        <w:rPr>
          <w:rFonts w:ascii="Time New Roman" w:eastAsia="黑体" w:hAnsi="Time New Roman" w:hint="eastAsia"/>
          <w:lang w:val="en-GB"/>
        </w:rPr>
        <w:t>因其</w:t>
      </w:r>
      <w:r w:rsidRPr="00DF6396">
        <w:rPr>
          <w:rFonts w:ascii="Time New Roman" w:eastAsia="黑体" w:hAnsi="Time New Roman"/>
          <w:lang w:val="en-GB"/>
        </w:rPr>
        <w:t>使用</w:t>
      </w:r>
      <w:r w:rsidRPr="00DF6396">
        <w:rPr>
          <w:rFonts w:ascii="Time New Roman" w:eastAsia="黑体" w:hAnsi="Time New Roman" w:hint="eastAsia"/>
          <w:lang w:val="en-GB"/>
        </w:rPr>
        <w:t>而</w:t>
      </w:r>
      <w:r w:rsidRPr="00DF6396">
        <w:rPr>
          <w:rFonts w:ascii="Time New Roman" w:eastAsia="黑体" w:hAnsi="Time New Roman"/>
          <w:lang w:val="en-GB"/>
        </w:rPr>
        <w:t>可能造成负面健康影响和环境退化；</w:t>
      </w:r>
    </w:p>
    <w:p w14:paraId="7DCB3B67" w14:textId="2867B341"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采取措施，确保杀虫剂的使用</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是大面积使用</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不会对水质</w:t>
      </w:r>
      <w:r w:rsidRPr="00DF6396">
        <w:rPr>
          <w:rFonts w:ascii="Time New Roman" w:eastAsia="黑体" w:hAnsi="Time New Roman" w:hint="eastAsia"/>
          <w:lang w:val="en-GB"/>
        </w:rPr>
        <w:t>以及</w:t>
      </w:r>
      <w:r w:rsidRPr="00DF6396">
        <w:rPr>
          <w:rFonts w:ascii="Time New Roman" w:eastAsia="黑体" w:hAnsi="Time New Roman"/>
          <w:lang w:val="en-GB"/>
        </w:rPr>
        <w:t>安全饮用水的可负担性</w:t>
      </w:r>
      <w:r w:rsidRPr="00DF6396">
        <w:rPr>
          <w:rFonts w:ascii="Time New Roman" w:eastAsia="黑体" w:hAnsi="Time New Roman" w:hint="eastAsia"/>
          <w:lang w:val="en-GB"/>
        </w:rPr>
        <w:t>造成</w:t>
      </w:r>
      <w:r w:rsidRPr="00DF6396">
        <w:rPr>
          <w:rFonts w:ascii="Time New Roman" w:eastAsia="黑体" w:hAnsi="Time New Roman"/>
          <w:lang w:val="en-GB"/>
        </w:rPr>
        <w:t>负面影响；</w:t>
      </w:r>
    </w:p>
    <w:p w14:paraId="78B2CA9C" w14:textId="4E13D42E"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强制禁</w:t>
      </w:r>
      <w:r w:rsidRPr="00DF6396">
        <w:rPr>
          <w:rFonts w:ascii="Time New Roman" w:eastAsia="黑体" w:hAnsi="Time New Roman" w:hint="eastAsia"/>
          <w:lang w:val="en-GB"/>
        </w:rPr>
        <w:t>用</w:t>
      </w:r>
      <w:r w:rsidRPr="00DF6396">
        <w:rPr>
          <w:rFonts w:ascii="Time New Roman" w:eastAsia="黑体" w:hAnsi="Time New Roman"/>
          <w:lang w:val="en-GB"/>
        </w:rPr>
        <w:t>某些杀虫剂，</w:t>
      </w:r>
      <w:r w:rsidRPr="00DF6396">
        <w:rPr>
          <w:rFonts w:ascii="Time New Roman" w:eastAsia="黑体" w:hAnsi="Time New Roman" w:hint="eastAsia"/>
          <w:lang w:val="en-GB"/>
        </w:rPr>
        <w:t>尤其</w:t>
      </w:r>
      <w:r w:rsidRPr="00DF6396">
        <w:rPr>
          <w:rFonts w:ascii="Time New Roman" w:eastAsia="黑体" w:hAnsi="Time New Roman"/>
          <w:lang w:val="en-GB"/>
        </w:rPr>
        <w:t>是世界其他地区禁</w:t>
      </w:r>
      <w:r w:rsidRPr="00DF6396">
        <w:rPr>
          <w:rFonts w:ascii="Time New Roman" w:eastAsia="黑体" w:hAnsi="Time New Roman" w:hint="eastAsia"/>
          <w:lang w:val="en-GB"/>
        </w:rPr>
        <w:t>用</w:t>
      </w:r>
      <w:r w:rsidRPr="00DF6396">
        <w:rPr>
          <w:rFonts w:ascii="Time New Roman" w:eastAsia="黑体" w:hAnsi="Time New Roman"/>
          <w:lang w:val="en-GB"/>
        </w:rPr>
        <w:t>的杀虫剂，</w:t>
      </w:r>
      <w:r w:rsidRPr="00DF6396">
        <w:rPr>
          <w:rFonts w:ascii="Time New Roman" w:eastAsia="黑体" w:hAnsi="Time New Roman" w:hint="eastAsia"/>
          <w:lang w:val="en-GB"/>
        </w:rPr>
        <w:t>其中</w:t>
      </w:r>
      <w:r w:rsidRPr="00DF6396">
        <w:rPr>
          <w:rFonts w:ascii="Time New Roman" w:eastAsia="黑体" w:hAnsi="Time New Roman"/>
          <w:lang w:val="en-GB"/>
        </w:rPr>
        <w:t>包括</w:t>
      </w:r>
      <w:r w:rsidRPr="00DF6396">
        <w:rPr>
          <w:rFonts w:ascii="Time New Roman" w:eastAsia="黑体" w:hAnsi="Time New Roman" w:hint="eastAsia"/>
          <w:lang w:val="en-GB"/>
        </w:rPr>
        <w:t>已被</w:t>
      </w:r>
      <w:r w:rsidRPr="00DF6396">
        <w:rPr>
          <w:rFonts w:ascii="Time New Roman" w:eastAsia="黑体" w:hAnsi="Time New Roman"/>
          <w:lang w:val="en-GB"/>
        </w:rPr>
        <w:t>世界卫生组织国际癌症研究机构确定为可能致癌</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是在大规模使用</w:t>
      </w:r>
      <w:r w:rsidRPr="00DF6396">
        <w:rPr>
          <w:rFonts w:ascii="Time New Roman" w:eastAsia="黑体" w:hAnsi="Time New Roman" w:hint="eastAsia"/>
          <w:lang w:val="en-GB"/>
        </w:rPr>
        <w:t>情况下</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的草甘膦</w:t>
      </w:r>
      <w:r w:rsidRPr="00DF6396">
        <w:rPr>
          <w:rFonts w:ascii="Time New Roman" w:eastAsia="黑体" w:hAnsi="Time New Roman" w:hint="eastAsia"/>
          <w:lang w:val="en-GB"/>
        </w:rPr>
        <w:t>类</w:t>
      </w:r>
      <w:r w:rsidRPr="00DF6396">
        <w:rPr>
          <w:rFonts w:ascii="Time New Roman" w:eastAsia="黑体" w:hAnsi="Time New Roman"/>
          <w:lang w:val="en-GB"/>
        </w:rPr>
        <w:t>杀虫剂。</w:t>
      </w:r>
    </w:p>
    <w:p w14:paraId="7E13CDF6" w14:textId="2607E46D"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受教育权</w:t>
      </w:r>
    </w:p>
    <w:p w14:paraId="58D149FB" w14:textId="3C1A1365" w:rsidR="00DF6396" w:rsidRPr="00DF6396" w:rsidRDefault="00DF6396" w:rsidP="00DF6396">
      <w:pPr>
        <w:pStyle w:val="SingleTxtGC"/>
        <w:rPr>
          <w:lang w:val="en-GB"/>
        </w:rPr>
      </w:pPr>
      <w:r w:rsidRPr="002654B0">
        <w:rPr>
          <w:lang w:val="en-GB"/>
        </w:rPr>
        <w:t>67</w:t>
      </w:r>
      <w:r w:rsidRPr="00DF6396">
        <w:rPr>
          <w:lang w:val="en-GB"/>
        </w:rPr>
        <w:t>.</w:t>
      </w:r>
      <w:r w:rsidRPr="00DF6396">
        <w:rPr>
          <w:lang w:val="en-GB"/>
        </w:rPr>
        <w:tab/>
      </w:r>
      <w:r w:rsidRPr="00DF6396">
        <w:rPr>
          <w:lang w:val="en-GB"/>
        </w:rPr>
        <w:t>委员会注意到缔约国采取的措施</w:t>
      </w:r>
      <w:r w:rsidRPr="00DF6396">
        <w:rPr>
          <w:rFonts w:hint="eastAsia"/>
          <w:lang w:val="en-GB"/>
        </w:rPr>
        <w:t>，</w:t>
      </w:r>
      <w:r w:rsidRPr="00DF6396">
        <w:rPr>
          <w:lang w:val="en-GB"/>
        </w:rPr>
        <w:t>但感到关切的是</w:t>
      </w:r>
      <w:r w:rsidRPr="00DF6396">
        <w:rPr>
          <w:rFonts w:hint="eastAsia"/>
          <w:lang w:val="en-GB"/>
        </w:rPr>
        <w:t>：</w:t>
      </w:r>
      <w:r w:rsidRPr="00DF6396">
        <w:rPr>
          <w:lang w:val="en-GB"/>
        </w:rPr>
        <w:t xml:space="preserve"> </w:t>
      </w:r>
    </w:p>
    <w:p w14:paraId="70100683" w14:textId="6B506429" w:rsidR="00DF6396" w:rsidRPr="00DF6396" w:rsidRDefault="00DF6396" w:rsidP="00DF6396">
      <w:pPr>
        <w:pStyle w:val="SingleTxtGC"/>
        <w:rPr>
          <w:lang w:val="en-GB"/>
        </w:rPr>
      </w:pPr>
      <w:r w:rsidRPr="00DF6396">
        <w:rPr>
          <w:lang w:val="en-GB"/>
        </w:rPr>
        <w:tab/>
        <w:t>(</w:t>
      </w:r>
      <w:r w:rsidRPr="002654B0">
        <w:rPr>
          <w:lang w:val="en-GB"/>
        </w:rPr>
        <w:t>a</w:t>
      </w:r>
      <w:r w:rsidRPr="00DF6396">
        <w:rPr>
          <w:lang w:val="en-GB"/>
        </w:rPr>
        <w:t>)</w:t>
      </w:r>
      <w:r w:rsidRPr="00DF6396">
        <w:rPr>
          <w:lang w:val="en-GB"/>
        </w:rPr>
        <w:tab/>
      </w:r>
      <w:r w:rsidRPr="00DF6396">
        <w:rPr>
          <w:lang w:val="en-GB"/>
        </w:rPr>
        <w:t>划拨给教育的预算不足</w:t>
      </w:r>
      <w:r w:rsidRPr="00DF6396">
        <w:rPr>
          <w:rFonts w:hint="eastAsia"/>
          <w:lang w:val="en-GB"/>
        </w:rPr>
        <w:t>；</w:t>
      </w:r>
    </w:p>
    <w:p w14:paraId="31D6B1BF" w14:textId="4238A699" w:rsidR="00DF6396" w:rsidRPr="00DF6396" w:rsidRDefault="00DF6396" w:rsidP="00DF6396">
      <w:pPr>
        <w:pStyle w:val="SingleTxtGC"/>
        <w:rPr>
          <w:lang w:val="en-GB"/>
        </w:rPr>
      </w:pPr>
      <w:r w:rsidRPr="00DF6396">
        <w:rPr>
          <w:lang w:val="en-GB"/>
        </w:rPr>
        <w:tab/>
        <w:t>(</w:t>
      </w:r>
      <w:r w:rsidRPr="002654B0">
        <w:rPr>
          <w:lang w:val="en-GB"/>
        </w:rPr>
        <w:t>b</w:t>
      </w:r>
      <w:r w:rsidRPr="00DF6396">
        <w:rPr>
          <w:lang w:val="en-GB"/>
        </w:rPr>
        <w:t>)</w:t>
      </w:r>
      <w:r w:rsidRPr="00DF6396">
        <w:rPr>
          <w:lang w:val="en-GB"/>
        </w:rPr>
        <w:tab/>
      </w:r>
      <w:r w:rsidRPr="00DF6396">
        <w:rPr>
          <w:rFonts w:hint="eastAsia"/>
          <w:lang w:val="en-GB"/>
        </w:rPr>
        <w:t>长期存在着</w:t>
      </w:r>
      <w:r w:rsidRPr="00DF6396">
        <w:rPr>
          <w:lang w:val="en-GB"/>
        </w:rPr>
        <w:t>受教育机会不平等</w:t>
      </w:r>
      <w:r w:rsidRPr="00DF6396">
        <w:rPr>
          <w:rFonts w:hint="eastAsia"/>
          <w:lang w:val="en-GB"/>
        </w:rPr>
        <w:t>情况，对</w:t>
      </w:r>
      <w:r w:rsidRPr="00DF6396">
        <w:rPr>
          <w:lang w:val="en-GB"/>
        </w:rPr>
        <w:t>生活在农村和</w:t>
      </w:r>
      <w:r w:rsidRPr="00DF6396">
        <w:rPr>
          <w:rFonts w:hint="eastAsia"/>
          <w:lang w:val="en-GB"/>
        </w:rPr>
        <w:t>城市周边</w:t>
      </w:r>
      <w:r w:rsidRPr="00DF6396">
        <w:rPr>
          <w:lang w:val="en-GB"/>
        </w:rPr>
        <w:t>地区的儿童</w:t>
      </w:r>
      <w:r w:rsidRPr="00DF6396">
        <w:rPr>
          <w:rFonts w:hint="eastAsia"/>
          <w:lang w:val="en-GB"/>
        </w:rPr>
        <w:t>造成影响，</w:t>
      </w:r>
      <w:r w:rsidRPr="00DF6396">
        <w:rPr>
          <w:lang w:val="en-GB"/>
        </w:rPr>
        <w:t>尤其是残疾儿童；</w:t>
      </w:r>
    </w:p>
    <w:p w14:paraId="146DC46E" w14:textId="4F9D1948" w:rsidR="00DF6396" w:rsidRPr="00DF6396" w:rsidRDefault="00DF6396" w:rsidP="00DF6396">
      <w:pPr>
        <w:pStyle w:val="SingleTxtGC"/>
        <w:rPr>
          <w:lang w:val="en-GB"/>
        </w:rPr>
      </w:pPr>
      <w:r w:rsidRPr="00DF6396">
        <w:rPr>
          <w:lang w:val="en-GB"/>
        </w:rPr>
        <w:tab/>
        <w:t>(</w:t>
      </w:r>
      <w:r w:rsidRPr="002654B0">
        <w:rPr>
          <w:lang w:val="en-GB"/>
        </w:rPr>
        <w:t>c</w:t>
      </w:r>
      <w:r w:rsidRPr="00DF6396">
        <w:rPr>
          <w:lang w:val="en-GB"/>
        </w:rPr>
        <w:t>)</w:t>
      </w:r>
      <w:r w:rsidRPr="00DF6396">
        <w:rPr>
          <w:lang w:val="en-GB"/>
        </w:rPr>
        <w:tab/>
      </w:r>
      <w:r w:rsidRPr="00DF6396">
        <w:rPr>
          <w:lang w:val="en-GB"/>
        </w:rPr>
        <w:t>缺少合格的教师，</w:t>
      </w:r>
      <w:r w:rsidRPr="00DF6396">
        <w:rPr>
          <w:rFonts w:hint="eastAsia"/>
          <w:lang w:val="en-GB"/>
        </w:rPr>
        <w:t>且</w:t>
      </w:r>
      <w:r w:rsidRPr="00DF6396">
        <w:rPr>
          <w:lang w:val="en-GB"/>
        </w:rPr>
        <w:t>教师的工作条件不</w:t>
      </w:r>
      <w:r w:rsidRPr="00DF6396">
        <w:rPr>
          <w:rFonts w:hint="eastAsia"/>
          <w:lang w:val="en-GB"/>
        </w:rPr>
        <w:t>达标</w:t>
      </w:r>
      <w:r w:rsidRPr="00DF6396">
        <w:rPr>
          <w:lang w:val="en-GB"/>
        </w:rPr>
        <w:t>；</w:t>
      </w:r>
    </w:p>
    <w:p w14:paraId="521573D8" w14:textId="6EDDCBB2" w:rsidR="00DF6396" w:rsidRPr="00DF6396" w:rsidRDefault="00DF6396" w:rsidP="00DF6396">
      <w:pPr>
        <w:pStyle w:val="SingleTxtGC"/>
        <w:rPr>
          <w:lang w:val="en-GB"/>
        </w:rPr>
      </w:pPr>
      <w:r w:rsidRPr="00DF6396">
        <w:rPr>
          <w:lang w:val="en-GB"/>
        </w:rPr>
        <w:tab/>
        <w:t>(</w:t>
      </w:r>
      <w:r w:rsidRPr="002654B0">
        <w:rPr>
          <w:lang w:val="en-GB"/>
        </w:rPr>
        <w:t>d</w:t>
      </w:r>
      <w:r w:rsidRPr="00DF6396">
        <w:rPr>
          <w:lang w:val="en-GB"/>
        </w:rPr>
        <w:t>)</w:t>
      </w:r>
      <w:r w:rsidRPr="00DF6396">
        <w:rPr>
          <w:lang w:val="en-GB"/>
        </w:rPr>
        <w:tab/>
      </w:r>
      <w:r w:rsidRPr="00DF6396">
        <w:rPr>
          <w:lang w:val="en-GB"/>
        </w:rPr>
        <w:t>农村和</w:t>
      </w:r>
      <w:r w:rsidRPr="00DF6396">
        <w:rPr>
          <w:rFonts w:hint="eastAsia"/>
          <w:lang w:val="en-GB"/>
        </w:rPr>
        <w:t>城市</w:t>
      </w:r>
      <w:r w:rsidRPr="00DF6396">
        <w:rPr>
          <w:lang w:val="en-GB"/>
        </w:rPr>
        <w:t>周边地区的学校基础设施和教材质量</w:t>
      </w:r>
      <w:r w:rsidRPr="00DF6396">
        <w:rPr>
          <w:rFonts w:hint="eastAsia"/>
          <w:lang w:val="en-GB"/>
        </w:rPr>
        <w:t>存在</w:t>
      </w:r>
      <w:r w:rsidRPr="00DF6396">
        <w:rPr>
          <w:lang w:val="en-GB"/>
        </w:rPr>
        <w:t>不足，包括缺乏卫生设施；</w:t>
      </w:r>
    </w:p>
    <w:p w14:paraId="1C0A150A" w14:textId="6A8768B3" w:rsidR="00DF6396" w:rsidRPr="00DF6396" w:rsidRDefault="00DF6396" w:rsidP="00DF6396">
      <w:pPr>
        <w:pStyle w:val="SingleTxtGC"/>
        <w:rPr>
          <w:lang w:val="en-GB"/>
        </w:rPr>
      </w:pPr>
      <w:r w:rsidRPr="00DF6396">
        <w:rPr>
          <w:lang w:val="en-GB"/>
        </w:rPr>
        <w:tab/>
        <w:t>(</w:t>
      </w:r>
      <w:r w:rsidRPr="002654B0">
        <w:rPr>
          <w:lang w:val="en-GB"/>
        </w:rPr>
        <w:t>e</w:t>
      </w:r>
      <w:r w:rsidRPr="00DF6396">
        <w:rPr>
          <w:lang w:val="en-GB"/>
        </w:rPr>
        <w:t>)</w:t>
      </w:r>
      <w:r w:rsidRPr="00DF6396">
        <w:rPr>
          <w:lang w:val="en-GB"/>
        </w:rPr>
        <w:tab/>
      </w:r>
      <w:r w:rsidRPr="00DF6396">
        <w:rPr>
          <w:lang w:val="en-GB"/>
        </w:rPr>
        <w:t>文盲率高，</w:t>
      </w:r>
      <w:r w:rsidRPr="00DF6396">
        <w:rPr>
          <w:rFonts w:hint="eastAsia"/>
          <w:lang w:val="en-GB"/>
        </w:rPr>
        <w:t>尤其</w:t>
      </w:r>
      <w:r w:rsidRPr="00DF6396">
        <w:rPr>
          <w:lang w:val="en-GB"/>
        </w:rPr>
        <w:t>是在北部和东北部地区以及土著人民和非洲人</w:t>
      </w:r>
      <w:r w:rsidRPr="00DF6396">
        <w:rPr>
          <w:rFonts w:hint="eastAsia"/>
          <w:lang w:val="en-GB"/>
        </w:rPr>
        <w:t>后裔</w:t>
      </w:r>
      <w:r w:rsidRPr="00DF6396">
        <w:rPr>
          <w:lang w:val="en-GB"/>
        </w:rPr>
        <w:t>中间</w:t>
      </w:r>
      <w:r w:rsidRPr="00DF6396">
        <w:rPr>
          <w:rFonts w:hint="eastAsia"/>
          <w:lang w:val="en-GB"/>
        </w:rPr>
        <w:t>；</w:t>
      </w:r>
    </w:p>
    <w:p w14:paraId="49D5E5DE" w14:textId="1EC2CC44" w:rsidR="00DF6396" w:rsidRPr="00DF6396" w:rsidRDefault="00DF6396" w:rsidP="00DF6396">
      <w:pPr>
        <w:pStyle w:val="SingleTxtGC"/>
        <w:rPr>
          <w:lang w:val="en-GB"/>
        </w:rPr>
      </w:pPr>
      <w:r w:rsidRPr="00DF6396">
        <w:rPr>
          <w:lang w:val="en-GB"/>
        </w:rPr>
        <w:tab/>
        <w:t>(</w:t>
      </w:r>
      <w:r w:rsidRPr="002654B0">
        <w:rPr>
          <w:lang w:val="en-GB"/>
        </w:rPr>
        <w:t>f</w:t>
      </w:r>
      <w:r w:rsidRPr="00DF6396">
        <w:rPr>
          <w:lang w:val="en-GB"/>
        </w:rPr>
        <w:t>)</w:t>
      </w:r>
      <w:r w:rsidRPr="00DF6396">
        <w:rPr>
          <w:lang w:val="en-GB"/>
        </w:rPr>
        <w:tab/>
      </w:r>
      <w:r w:rsidRPr="00DF6396">
        <w:rPr>
          <w:lang w:val="en-GB"/>
        </w:rPr>
        <w:t>非洲人后裔辍学率高，尤其是在中学教育中</w:t>
      </w:r>
      <w:r w:rsidRPr="002654B0">
        <w:rPr>
          <w:rFonts w:hint="eastAsia"/>
          <w:lang w:val="en-GB"/>
        </w:rPr>
        <w:t>(</w:t>
      </w:r>
      <w:r w:rsidRPr="00DF6396">
        <w:rPr>
          <w:lang w:val="en-GB"/>
        </w:rPr>
        <w:t>第</w:t>
      </w:r>
      <w:r w:rsidRPr="00DF6396">
        <w:rPr>
          <w:rFonts w:hint="eastAsia"/>
          <w:lang w:val="en-GB"/>
        </w:rPr>
        <w:t>十三</w:t>
      </w:r>
      <w:r w:rsidRPr="00DF6396">
        <w:rPr>
          <w:lang w:val="en-GB"/>
        </w:rPr>
        <w:t>和第</w:t>
      </w:r>
      <w:r w:rsidRPr="00DF6396">
        <w:rPr>
          <w:rFonts w:hint="eastAsia"/>
          <w:lang w:val="en-GB"/>
        </w:rPr>
        <w:t>十四</w:t>
      </w:r>
      <w:r w:rsidRPr="00DF6396">
        <w:rPr>
          <w:lang w:val="en-GB"/>
        </w:rPr>
        <w:t>条</w:t>
      </w:r>
      <w:r w:rsidRPr="002654B0">
        <w:rPr>
          <w:rFonts w:hint="eastAsia"/>
          <w:lang w:val="en-GB"/>
        </w:rPr>
        <w:t>)</w:t>
      </w:r>
      <w:r w:rsidRPr="00DF6396">
        <w:rPr>
          <w:lang w:val="en-GB"/>
        </w:rPr>
        <w:t>。</w:t>
      </w:r>
    </w:p>
    <w:p w14:paraId="2DE04932" w14:textId="1CD53782"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68</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r w:rsidRPr="00DF6396">
        <w:rPr>
          <w:rFonts w:ascii="Time New Roman" w:eastAsia="黑体" w:hAnsi="Time New Roman"/>
          <w:lang w:val="en-GB"/>
        </w:rPr>
        <w:t xml:space="preserve"> </w:t>
      </w:r>
    </w:p>
    <w:p w14:paraId="1064CAF3" w14:textId="4C58091C"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加倍努力，为教育</w:t>
      </w:r>
      <w:r w:rsidRPr="00DF6396">
        <w:rPr>
          <w:rFonts w:ascii="Time New Roman" w:eastAsia="黑体" w:hAnsi="Time New Roman" w:hint="eastAsia"/>
          <w:lang w:val="en-GB"/>
        </w:rPr>
        <w:t>领域</w:t>
      </w:r>
      <w:r w:rsidRPr="00DF6396">
        <w:rPr>
          <w:rFonts w:ascii="Time New Roman" w:eastAsia="黑体" w:hAnsi="Time New Roman"/>
          <w:lang w:val="en-GB"/>
        </w:rPr>
        <w:t>划拨</w:t>
      </w:r>
      <w:r w:rsidRPr="00DF6396">
        <w:rPr>
          <w:rFonts w:ascii="Time New Roman" w:eastAsia="黑体" w:hAnsi="Time New Roman" w:hint="eastAsia"/>
          <w:lang w:val="en-GB"/>
        </w:rPr>
        <w:t>资金</w:t>
      </w:r>
      <w:r w:rsidRPr="00DF6396">
        <w:rPr>
          <w:rFonts w:ascii="Time New Roman" w:eastAsia="黑体" w:hAnsi="Time New Roman"/>
          <w:lang w:val="en-GB"/>
        </w:rPr>
        <w:t>、人力和技术资源，以确保</w:t>
      </w:r>
      <w:r w:rsidRPr="00DF6396">
        <w:rPr>
          <w:rFonts w:ascii="Time New Roman" w:eastAsia="黑体" w:hAnsi="Time New Roman" w:hint="eastAsia"/>
          <w:lang w:val="en-GB"/>
        </w:rPr>
        <w:t>可以普遍且</w:t>
      </w:r>
      <w:r w:rsidRPr="00DF6396">
        <w:rPr>
          <w:rFonts w:ascii="Time New Roman" w:eastAsia="黑体" w:hAnsi="Time New Roman"/>
          <w:lang w:val="en-GB"/>
        </w:rPr>
        <w:t>平等</w:t>
      </w:r>
      <w:r w:rsidRPr="00DF6396">
        <w:rPr>
          <w:rFonts w:ascii="Time New Roman" w:eastAsia="黑体" w:hAnsi="Time New Roman" w:hint="eastAsia"/>
          <w:lang w:val="en-GB"/>
        </w:rPr>
        <w:t>地接受</w:t>
      </w:r>
      <w:r w:rsidRPr="00DF6396">
        <w:rPr>
          <w:rFonts w:ascii="Time New Roman" w:eastAsia="黑体" w:hAnsi="Time New Roman"/>
          <w:lang w:val="en-GB"/>
        </w:rPr>
        <w:t>高质量的</w:t>
      </w:r>
      <w:r w:rsidRPr="00DF6396">
        <w:rPr>
          <w:rFonts w:ascii="Time New Roman" w:eastAsia="黑体" w:hAnsi="Time New Roman" w:hint="eastAsia"/>
          <w:lang w:val="en-GB"/>
        </w:rPr>
        <w:t>幼儿教育</w:t>
      </w:r>
      <w:r w:rsidRPr="00DF6396">
        <w:rPr>
          <w:rFonts w:ascii="Time New Roman" w:eastAsia="黑体" w:hAnsi="Time New Roman"/>
          <w:lang w:val="en-GB"/>
        </w:rPr>
        <w:t>、小学</w:t>
      </w:r>
      <w:r w:rsidRPr="00DF6396">
        <w:rPr>
          <w:rFonts w:ascii="Time New Roman" w:eastAsia="黑体" w:hAnsi="Time New Roman" w:hint="eastAsia"/>
          <w:lang w:val="en-GB"/>
        </w:rPr>
        <w:t>教育</w:t>
      </w:r>
      <w:r w:rsidRPr="00DF6396">
        <w:rPr>
          <w:rFonts w:ascii="Time New Roman" w:eastAsia="黑体" w:hAnsi="Time New Roman"/>
          <w:lang w:val="en-GB"/>
        </w:rPr>
        <w:t>和中学教育</w:t>
      </w:r>
      <w:r w:rsidRPr="00DF6396">
        <w:rPr>
          <w:rFonts w:ascii="Time New Roman" w:eastAsia="黑体" w:hAnsi="Time New Roman" w:hint="eastAsia"/>
          <w:lang w:val="en-GB"/>
        </w:rPr>
        <w:t>；以</w:t>
      </w:r>
      <w:r w:rsidRPr="00DF6396">
        <w:rPr>
          <w:rFonts w:ascii="Time New Roman" w:eastAsia="黑体" w:hAnsi="Time New Roman"/>
          <w:lang w:val="en-GB"/>
        </w:rPr>
        <w:t>委员会关于受教育权的第</w:t>
      </w:r>
      <w:r w:rsidRPr="002654B0">
        <w:rPr>
          <w:rFonts w:ascii="Time New Roman" w:eastAsia="黑体" w:hAnsi="Time New Roman"/>
          <w:lang w:val="en-GB"/>
        </w:rPr>
        <w:t>13</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1999</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hint="eastAsia"/>
          <w:lang w:val="en-GB"/>
        </w:rPr>
        <w:t>为指导；</w:t>
      </w:r>
    </w:p>
    <w:p w14:paraId="05CA8035" w14:textId="70C2EC82"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加倍努力</w:t>
      </w:r>
      <w:r w:rsidRPr="00DF6396">
        <w:rPr>
          <w:rFonts w:ascii="Time New Roman" w:eastAsia="黑体" w:hAnsi="Time New Roman" w:hint="eastAsia"/>
          <w:lang w:val="en-GB"/>
        </w:rPr>
        <w:t>，</w:t>
      </w:r>
      <w:r w:rsidRPr="00DF6396">
        <w:rPr>
          <w:rFonts w:ascii="Time New Roman" w:eastAsia="黑体" w:hAnsi="Time New Roman"/>
          <w:lang w:val="en-GB"/>
        </w:rPr>
        <w:t>改善北部和东北部地区儿童的入学机会，</w:t>
      </w:r>
      <w:r w:rsidRPr="00DF6396">
        <w:rPr>
          <w:rFonts w:ascii="Time New Roman" w:eastAsia="黑体" w:hAnsi="Time New Roman" w:hint="eastAsia"/>
          <w:lang w:val="en-GB"/>
        </w:rPr>
        <w:t>且尤其要</w:t>
      </w:r>
      <w:r w:rsidRPr="00DF6396">
        <w:rPr>
          <w:rFonts w:ascii="Time New Roman" w:eastAsia="黑体" w:hAnsi="Time New Roman"/>
          <w:lang w:val="en-GB"/>
        </w:rPr>
        <w:t>改善残疾儿童的入学机会；</w:t>
      </w:r>
    </w:p>
    <w:p w14:paraId="44A52002" w14:textId="19D73FAA"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通过继续投资于在职教师培训和改善教师工作条件等</w:t>
      </w:r>
      <w:r w:rsidRPr="00DF6396">
        <w:rPr>
          <w:rFonts w:ascii="Time New Roman" w:eastAsia="黑体" w:hAnsi="Time New Roman" w:hint="eastAsia"/>
          <w:lang w:val="en-GB"/>
        </w:rPr>
        <w:t>手段</w:t>
      </w:r>
      <w:r w:rsidRPr="00DF6396">
        <w:rPr>
          <w:rFonts w:ascii="Time New Roman" w:eastAsia="黑体" w:hAnsi="Time New Roman"/>
          <w:lang w:val="en-GB"/>
        </w:rPr>
        <w:t>，提高教学质量；</w:t>
      </w:r>
    </w:p>
    <w:p w14:paraId="0DC9D3C2" w14:textId="1CCF6DA3"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d</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改善学校基础设施和学习材料，</w:t>
      </w:r>
      <w:r w:rsidRPr="00DF6396">
        <w:rPr>
          <w:rFonts w:ascii="Time New Roman" w:eastAsia="黑体" w:hAnsi="Time New Roman" w:hint="eastAsia"/>
          <w:lang w:val="en-GB"/>
        </w:rPr>
        <w:t>尤其</w:t>
      </w:r>
      <w:r w:rsidRPr="00DF6396">
        <w:rPr>
          <w:rFonts w:ascii="Time New Roman" w:eastAsia="黑体" w:hAnsi="Time New Roman"/>
          <w:lang w:val="en-GB"/>
        </w:rPr>
        <w:t>是在农村和</w:t>
      </w:r>
      <w:r w:rsidRPr="00DF6396">
        <w:rPr>
          <w:rFonts w:ascii="Time New Roman" w:eastAsia="黑体" w:hAnsi="Time New Roman" w:hint="eastAsia"/>
          <w:lang w:val="en-GB"/>
        </w:rPr>
        <w:t>城市</w:t>
      </w:r>
      <w:r w:rsidRPr="00DF6396">
        <w:rPr>
          <w:rFonts w:ascii="Time New Roman" w:eastAsia="黑体" w:hAnsi="Time New Roman"/>
          <w:lang w:val="en-GB"/>
        </w:rPr>
        <w:t>周边地区，并确保所有学校</w:t>
      </w:r>
      <w:r w:rsidRPr="00DF6396">
        <w:rPr>
          <w:rFonts w:ascii="Time New Roman" w:eastAsia="黑体" w:hAnsi="Time New Roman" w:hint="eastAsia"/>
          <w:lang w:val="en-GB"/>
        </w:rPr>
        <w:t>均有适当</w:t>
      </w:r>
      <w:r w:rsidRPr="00DF6396">
        <w:rPr>
          <w:rFonts w:ascii="Time New Roman" w:eastAsia="黑体" w:hAnsi="Time New Roman"/>
          <w:lang w:val="en-GB"/>
        </w:rPr>
        <w:t>的供水</w:t>
      </w:r>
      <w:r w:rsidRPr="00DF6396">
        <w:rPr>
          <w:rFonts w:ascii="Time New Roman" w:eastAsia="黑体" w:hAnsi="Time New Roman" w:hint="eastAsia"/>
          <w:lang w:val="en-GB"/>
        </w:rPr>
        <w:t>以及</w:t>
      </w:r>
      <w:r w:rsidRPr="00DF6396">
        <w:rPr>
          <w:rFonts w:ascii="Time New Roman" w:eastAsia="黑体" w:hAnsi="Time New Roman"/>
          <w:lang w:val="en-GB"/>
        </w:rPr>
        <w:t>卫生设施；</w:t>
      </w:r>
    </w:p>
    <w:p w14:paraId="12CD6397" w14:textId="3A654B73"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e</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加强</w:t>
      </w:r>
      <w:r w:rsidRPr="00DF6396">
        <w:rPr>
          <w:rFonts w:ascii="Time New Roman" w:eastAsia="黑体" w:hAnsi="Time New Roman" w:hint="eastAsia"/>
          <w:lang w:val="en-GB"/>
        </w:rPr>
        <w:t>本国的</w:t>
      </w:r>
      <w:r w:rsidRPr="00DF6396">
        <w:rPr>
          <w:rFonts w:ascii="Time New Roman" w:eastAsia="黑体" w:hAnsi="Time New Roman"/>
          <w:lang w:val="en-GB"/>
        </w:rPr>
        <w:t>扫盲和非正规教育</w:t>
      </w:r>
      <w:r w:rsidRPr="00DF6396">
        <w:rPr>
          <w:rFonts w:ascii="Time New Roman" w:eastAsia="黑体" w:hAnsi="Time New Roman" w:hint="eastAsia"/>
          <w:lang w:val="en-GB"/>
        </w:rPr>
        <w:t>相关</w:t>
      </w:r>
      <w:r w:rsidRPr="00DF6396">
        <w:rPr>
          <w:rFonts w:ascii="Time New Roman" w:eastAsia="黑体" w:hAnsi="Time New Roman"/>
          <w:lang w:val="en-GB"/>
        </w:rPr>
        <w:t>政策和</w:t>
      </w:r>
      <w:r w:rsidRPr="00DF6396">
        <w:rPr>
          <w:rFonts w:ascii="Time New Roman" w:eastAsia="黑体" w:hAnsi="Time New Roman" w:hint="eastAsia"/>
          <w:lang w:val="en-GB"/>
        </w:rPr>
        <w:t>计划</w:t>
      </w:r>
      <w:r w:rsidRPr="00DF6396">
        <w:rPr>
          <w:rFonts w:ascii="Time New Roman" w:eastAsia="黑体" w:hAnsi="Time New Roman"/>
          <w:lang w:val="en-GB"/>
        </w:rPr>
        <w:t>，包括在</w:t>
      </w:r>
      <w:r w:rsidRPr="00DF6396">
        <w:rPr>
          <w:rFonts w:ascii="Time New Roman" w:eastAsia="黑体" w:hAnsi="Time New Roman" w:hint="eastAsia"/>
          <w:lang w:val="en-GB"/>
        </w:rPr>
        <w:t>其中确立</w:t>
      </w:r>
      <w:r w:rsidRPr="00DF6396">
        <w:rPr>
          <w:rFonts w:ascii="Time New Roman" w:eastAsia="黑体" w:hAnsi="Time New Roman"/>
          <w:lang w:val="en-GB"/>
        </w:rPr>
        <w:t>了</w:t>
      </w:r>
      <w:r w:rsidRPr="00DF6396">
        <w:rPr>
          <w:rFonts w:ascii="Time New Roman" w:eastAsia="黑体" w:hAnsi="Time New Roman" w:hint="eastAsia"/>
          <w:lang w:val="en-GB"/>
        </w:rPr>
        <w:t>为</w:t>
      </w:r>
      <w:r w:rsidRPr="00DF6396">
        <w:rPr>
          <w:rFonts w:ascii="Time New Roman" w:eastAsia="黑体" w:hAnsi="Time New Roman"/>
          <w:lang w:val="en-GB"/>
        </w:rPr>
        <w:t>儿童扫盲的国家承诺</w:t>
      </w:r>
      <w:r w:rsidRPr="00DF6396">
        <w:rPr>
          <w:rFonts w:ascii="Time New Roman" w:eastAsia="黑体" w:hAnsi="Time New Roman" w:hint="eastAsia"/>
          <w:lang w:val="en-GB"/>
        </w:rPr>
        <w:t>的</w:t>
      </w:r>
      <w:r w:rsidRPr="00DF6396">
        <w:rPr>
          <w:rFonts w:ascii="Time New Roman" w:eastAsia="黑体" w:hAnsi="Time New Roman"/>
          <w:lang w:val="en-GB"/>
        </w:rPr>
        <w:t>第</w:t>
      </w:r>
      <w:r w:rsidRPr="002654B0">
        <w:rPr>
          <w:rFonts w:ascii="Time New Roman" w:eastAsia="黑体" w:hAnsi="Time New Roman"/>
          <w:lang w:val="en-GB"/>
        </w:rPr>
        <w:t>11556</w:t>
      </w:r>
      <w:r w:rsidRPr="00DF6396">
        <w:rPr>
          <w:rFonts w:ascii="Time New Roman" w:eastAsia="黑体" w:hAnsi="Time New Roman"/>
          <w:lang w:val="en-GB"/>
        </w:rPr>
        <w:t>/</w:t>
      </w:r>
      <w:r w:rsidRPr="002654B0">
        <w:rPr>
          <w:rFonts w:ascii="Time New Roman" w:eastAsia="黑体" w:hAnsi="Time New Roman"/>
          <w:lang w:val="en-GB"/>
        </w:rPr>
        <w:t>2</w:t>
      </w:r>
      <w:r w:rsidRPr="00DF6396">
        <w:rPr>
          <w:rFonts w:ascii="Time New Roman" w:eastAsia="黑体" w:hAnsi="Time New Roman"/>
          <w:lang w:val="en-GB"/>
        </w:rPr>
        <w:t>0</w:t>
      </w:r>
      <w:r w:rsidRPr="002654B0">
        <w:rPr>
          <w:rFonts w:ascii="Time New Roman" w:eastAsia="黑体" w:hAnsi="Time New Roman"/>
          <w:lang w:val="en-GB"/>
        </w:rPr>
        <w:t>23</w:t>
      </w:r>
      <w:r w:rsidRPr="00DF6396">
        <w:rPr>
          <w:rFonts w:ascii="Time New Roman" w:eastAsia="黑体" w:hAnsi="Time New Roman"/>
          <w:lang w:val="en-GB"/>
        </w:rPr>
        <w:t>号法令框架内；</w:t>
      </w:r>
    </w:p>
    <w:p w14:paraId="6C724E7A" w14:textId="41B68224"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f</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采取适当措施，降低各级教育</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是中等教育</w:t>
      </w:r>
      <w:r w:rsidR="002338DD" w:rsidRPr="002338DD">
        <w:rPr>
          <w:rFonts w:ascii="Time New Roman" w:eastAsia="黑体" w:hAnsi="Time New Roman" w:hint="eastAsia"/>
          <w:spacing w:val="-50"/>
          <w:lang w:val="en-GB"/>
        </w:rPr>
        <w:t>―</w:t>
      </w:r>
      <w:r w:rsidR="002338DD" w:rsidRPr="002338DD">
        <w:rPr>
          <w:rFonts w:ascii="Time New Roman" w:eastAsia="黑体" w:hAnsi="Time New Roman" w:hint="eastAsia"/>
          <w:lang w:val="en-GB"/>
        </w:rPr>
        <w:t>―</w:t>
      </w:r>
      <w:r w:rsidRPr="00DF6396">
        <w:rPr>
          <w:rFonts w:ascii="Time New Roman" w:eastAsia="黑体" w:hAnsi="Time New Roman"/>
          <w:lang w:val="en-GB"/>
        </w:rPr>
        <w:t>以及</w:t>
      </w:r>
      <w:r w:rsidRPr="00DF6396">
        <w:rPr>
          <w:rFonts w:ascii="Time New Roman" w:eastAsia="黑体" w:hAnsi="Time New Roman" w:hint="eastAsia"/>
          <w:lang w:val="en-GB"/>
        </w:rPr>
        <w:t>被</w:t>
      </w:r>
      <w:r w:rsidRPr="00DF6396">
        <w:rPr>
          <w:rFonts w:ascii="Time New Roman" w:eastAsia="黑体" w:hAnsi="Time New Roman"/>
          <w:lang w:val="en-GB"/>
        </w:rPr>
        <w:t>边缘化和</w:t>
      </w:r>
      <w:r w:rsidRPr="00DF6396">
        <w:rPr>
          <w:rFonts w:ascii="Time New Roman" w:eastAsia="黑体" w:hAnsi="Time New Roman" w:hint="eastAsia"/>
          <w:lang w:val="en-GB"/>
        </w:rPr>
        <w:t>劣</w:t>
      </w:r>
      <w:r w:rsidRPr="00DF6396">
        <w:rPr>
          <w:rFonts w:ascii="Time New Roman" w:eastAsia="黑体" w:hAnsi="Time New Roman"/>
          <w:lang w:val="en-GB"/>
        </w:rPr>
        <w:t>势群体学生</w:t>
      </w:r>
      <w:r w:rsidRPr="00DF6396">
        <w:rPr>
          <w:rFonts w:ascii="Time New Roman" w:eastAsia="黑体" w:hAnsi="Time New Roman" w:hint="eastAsia"/>
          <w:lang w:val="en-GB"/>
        </w:rPr>
        <w:t>中</w:t>
      </w:r>
      <w:r w:rsidRPr="00DF6396">
        <w:rPr>
          <w:rFonts w:ascii="Time New Roman" w:eastAsia="黑体" w:hAnsi="Time New Roman"/>
          <w:lang w:val="en-GB"/>
        </w:rPr>
        <w:t>的辍学率和留级率</w:t>
      </w:r>
      <w:r w:rsidRPr="00DF6396">
        <w:rPr>
          <w:rFonts w:ascii="Time New Roman" w:eastAsia="黑体" w:hAnsi="Time New Roman" w:hint="eastAsia"/>
          <w:lang w:val="en-GB"/>
        </w:rPr>
        <w:t>；</w:t>
      </w:r>
    </w:p>
    <w:p w14:paraId="7839881E" w14:textId="6FA6D3DF"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g</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继续努力</w:t>
      </w:r>
      <w:r w:rsidRPr="00DF6396">
        <w:rPr>
          <w:rFonts w:ascii="Time New Roman" w:eastAsia="黑体" w:hAnsi="Time New Roman" w:hint="eastAsia"/>
          <w:lang w:val="en-GB"/>
        </w:rPr>
        <w:t>，</w:t>
      </w:r>
      <w:r w:rsidRPr="00DF6396">
        <w:rPr>
          <w:rFonts w:ascii="Time New Roman" w:eastAsia="黑体" w:hAnsi="Time New Roman"/>
          <w:lang w:val="en-GB"/>
        </w:rPr>
        <w:t>确保将人权教育纳入学校课程，包括在</w:t>
      </w:r>
      <w:r w:rsidRPr="002654B0">
        <w:rPr>
          <w:rFonts w:ascii="Time New Roman" w:eastAsia="黑体" w:hAnsi="Time New Roman" w:hint="eastAsia"/>
          <w:lang w:val="en-GB"/>
        </w:rPr>
        <w:t>“</w:t>
      </w:r>
      <w:r w:rsidRPr="00DF6396">
        <w:rPr>
          <w:rFonts w:ascii="Time New Roman" w:eastAsia="黑体" w:hAnsi="Time New Roman"/>
          <w:lang w:val="en-GB"/>
        </w:rPr>
        <w:t>促进和</w:t>
      </w:r>
      <w:r w:rsidRPr="00DF6396">
        <w:rPr>
          <w:rFonts w:ascii="Time New Roman" w:eastAsia="黑体" w:hAnsi="Time New Roman" w:hint="eastAsia"/>
          <w:lang w:val="en-GB"/>
        </w:rPr>
        <w:t>捍卫</w:t>
      </w:r>
      <w:r w:rsidRPr="00DF6396">
        <w:rPr>
          <w:rFonts w:ascii="Time New Roman" w:eastAsia="黑体" w:hAnsi="Time New Roman"/>
          <w:lang w:val="en-GB"/>
        </w:rPr>
        <w:t>人权</w:t>
      </w:r>
      <w:r w:rsidRPr="00DF6396">
        <w:rPr>
          <w:rFonts w:ascii="Time New Roman" w:eastAsia="黑体" w:hAnsi="Time New Roman" w:hint="eastAsia"/>
          <w:lang w:val="en-GB"/>
        </w:rPr>
        <w:t>计划</w:t>
      </w:r>
      <w:r w:rsidRPr="002654B0">
        <w:rPr>
          <w:rFonts w:ascii="Time New Roman" w:eastAsia="黑体" w:hAnsi="Time New Roman" w:hint="eastAsia"/>
          <w:lang w:val="en-GB"/>
        </w:rPr>
        <w:t>”</w:t>
      </w:r>
      <w:r w:rsidRPr="00DF6396">
        <w:rPr>
          <w:rFonts w:ascii="Time New Roman" w:eastAsia="黑体" w:hAnsi="Time New Roman"/>
          <w:lang w:val="en-GB"/>
        </w:rPr>
        <w:t>框架内，</w:t>
      </w:r>
      <w:r w:rsidRPr="00DF6396">
        <w:rPr>
          <w:rFonts w:ascii="Time New Roman" w:eastAsia="黑体" w:hAnsi="Time New Roman" w:hint="eastAsia"/>
          <w:lang w:val="en-GB"/>
        </w:rPr>
        <w:t>以期</w:t>
      </w:r>
      <w:r w:rsidRPr="00DF6396">
        <w:rPr>
          <w:rFonts w:ascii="Time New Roman" w:eastAsia="黑体" w:hAnsi="Time New Roman"/>
          <w:lang w:val="en-GB"/>
        </w:rPr>
        <w:t>加强对经济、社会</w:t>
      </w:r>
      <w:r w:rsidRPr="00DF6396">
        <w:rPr>
          <w:rFonts w:ascii="Time New Roman" w:eastAsia="黑体" w:hAnsi="Time New Roman" w:hint="eastAsia"/>
          <w:lang w:val="en-GB"/>
        </w:rPr>
        <w:t>及</w:t>
      </w:r>
      <w:r w:rsidRPr="00DF6396">
        <w:rPr>
          <w:rFonts w:ascii="Time New Roman" w:eastAsia="黑体" w:hAnsi="Time New Roman"/>
          <w:lang w:val="en-GB"/>
        </w:rPr>
        <w:t>文化权利的尊重。</w:t>
      </w:r>
    </w:p>
    <w:p w14:paraId="5227D305" w14:textId="3EE2ADEE"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文化权利</w:t>
      </w:r>
    </w:p>
    <w:p w14:paraId="5CD744DA" w14:textId="1ECD91A2" w:rsidR="00DF6396" w:rsidRPr="00DF6396" w:rsidRDefault="00DF6396" w:rsidP="00DF6396">
      <w:pPr>
        <w:pStyle w:val="SingleTxtGC"/>
        <w:rPr>
          <w:lang w:val="en-GB"/>
        </w:rPr>
      </w:pPr>
      <w:r w:rsidRPr="002654B0">
        <w:rPr>
          <w:lang w:val="en-GB"/>
        </w:rPr>
        <w:t>69</w:t>
      </w:r>
      <w:r w:rsidRPr="00DF6396">
        <w:rPr>
          <w:lang w:val="en-GB"/>
        </w:rPr>
        <w:t>.</w:t>
      </w:r>
      <w:r w:rsidRPr="00DF6396">
        <w:rPr>
          <w:lang w:val="en-GB"/>
        </w:rPr>
        <w:tab/>
      </w:r>
      <w:r w:rsidRPr="00DF6396">
        <w:rPr>
          <w:lang w:val="en-GB"/>
        </w:rPr>
        <w:t>委员会感到关切的是，</w:t>
      </w:r>
      <w:r w:rsidRPr="00DF6396">
        <w:rPr>
          <w:rFonts w:hint="eastAsia"/>
          <w:lang w:val="en-GB"/>
        </w:rPr>
        <w:t>在</w:t>
      </w:r>
      <w:r w:rsidRPr="00DF6396">
        <w:rPr>
          <w:lang w:val="en-GB"/>
        </w:rPr>
        <w:t>文化权利</w:t>
      </w:r>
      <w:r w:rsidRPr="00DF6396">
        <w:rPr>
          <w:rFonts w:hint="eastAsia"/>
          <w:lang w:val="en-GB"/>
        </w:rPr>
        <w:t>方面，供资</w:t>
      </w:r>
      <w:r w:rsidRPr="00DF6396">
        <w:rPr>
          <w:lang w:val="en-GB"/>
        </w:rPr>
        <w:t>不足</w:t>
      </w:r>
      <w:r w:rsidRPr="00DF6396">
        <w:rPr>
          <w:rFonts w:hint="eastAsia"/>
          <w:lang w:val="en-GB"/>
        </w:rPr>
        <w:t>且</w:t>
      </w:r>
      <w:r w:rsidRPr="00DF6396">
        <w:rPr>
          <w:lang w:val="en-GB"/>
        </w:rPr>
        <w:t>体制框架薄弱，影响了参与文化生活的权利</w:t>
      </w:r>
      <w:r w:rsidRPr="00DF6396">
        <w:rPr>
          <w:rFonts w:hint="eastAsia"/>
          <w:lang w:val="en-GB"/>
        </w:rPr>
        <w:t>，也影响了对</w:t>
      </w:r>
      <w:r w:rsidRPr="00DF6396">
        <w:rPr>
          <w:lang w:val="en-GB"/>
        </w:rPr>
        <w:t>文化遗产</w:t>
      </w:r>
      <w:r w:rsidRPr="00DF6396">
        <w:rPr>
          <w:rFonts w:hint="eastAsia"/>
          <w:lang w:val="en-GB"/>
        </w:rPr>
        <w:t>的</w:t>
      </w:r>
      <w:r w:rsidRPr="00DF6396">
        <w:rPr>
          <w:lang w:val="en-GB"/>
        </w:rPr>
        <w:t>保护。委员会还感到关切的是，对土著人民和</w:t>
      </w:r>
      <w:r w:rsidRPr="00DF6396">
        <w:rPr>
          <w:rFonts w:hint="eastAsia"/>
          <w:lang w:val="en-GB"/>
        </w:rPr>
        <w:t>基隆布人</w:t>
      </w:r>
      <w:r w:rsidRPr="00DF6396">
        <w:rPr>
          <w:lang w:val="en-GB"/>
        </w:rPr>
        <w:t>的祖传土地和领地缺乏保护</w:t>
      </w:r>
      <w:r w:rsidRPr="00DF6396">
        <w:rPr>
          <w:rFonts w:hint="eastAsia"/>
          <w:lang w:val="en-GB"/>
        </w:rPr>
        <w:t>、未予</w:t>
      </w:r>
      <w:r w:rsidRPr="00DF6396">
        <w:rPr>
          <w:lang w:val="en-GB"/>
        </w:rPr>
        <w:t>划界，</w:t>
      </w:r>
      <w:r w:rsidRPr="00DF6396">
        <w:rPr>
          <w:rFonts w:hint="eastAsia"/>
          <w:lang w:val="en-GB"/>
        </w:rPr>
        <w:t>有损其</w:t>
      </w:r>
      <w:r w:rsidRPr="00DF6396">
        <w:rPr>
          <w:lang w:val="en-GB"/>
        </w:rPr>
        <w:t>行使文化权利。委员会</w:t>
      </w:r>
      <w:r w:rsidRPr="00DF6396">
        <w:rPr>
          <w:rFonts w:hint="eastAsia"/>
          <w:lang w:val="en-GB"/>
        </w:rPr>
        <w:t>进一步</w:t>
      </w:r>
      <w:r w:rsidRPr="00DF6396">
        <w:rPr>
          <w:lang w:val="en-GB"/>
        </w:rPr>
        <w:t>感到关切的是，在保护和促进非洲人后裔和罗姆人的文化权利和遗产方面</w:t>
      </w:r>
      <w:r w:rsidRPr="00DF6396">
        <w:rPr>
          <w:rFonts w:hint="eastAsia"/>
          <w:lang w:val="en-GB"/>
        </w:rPr>
        <w:t>，</w:t>
      </w:r>
      <w:r w:rsidRPr="00DF6396">
        <w:rPr>
          <w:lang w:val="en-GB"/>
        </w:rPr>
        <w:t>存在</w:t>
      </w:r>
      <w:r w:rsidRPr="00DF6396">
        <w:rPr>
          <w:rFonts w:hint="eastAsia"/>
          <w:lang w:val="en-GB"/>
        </w:rPr>
        <w:t>不足之处</w:t>
      </w:r>
      <w:r w:rsidRPr="002654B0">
        <w:rPr>
          <w:rFonts w:hint="eastAsia"/>
          <w:lang w:val="en-GB"/>
        </w:rPr>
        <w:t>(</w:t>
      </w:r>
      <w:r w:rsidRPr="00DF6396">
        <w:rPr>
          <w:lang w:val="en-GB"/>
        </w:rPr>
        <w:t>第十五条</w:t>
      </w:r>
      <w:r w:rsidRPr="002654B0">
        <w:rPr>
          <w:rFonts w:hint="eastAsia"/>
          <w:lang w:val="en-GB"/>
        </w:rPr>
        <w:t>)</w:t>
      </w:r>
      <w:r w:rsidRPr="00DF6396">
        <w:rPr>
          <w:lang w:val="en-GB"/>
        </w:rPr>
        <w:t>。</w:t>
      </w:r>
    </w:p>
    <w:p w14:paraId="49793776" w14:textId="35F20F95"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7</w:t>
      </w:r>
      <w:r w:rsidRPr="00DF6396">
        <w:rPr>
          <w:rFonts w:ascii="Time New Roman" w:eastAsia="黑体" w:hAnsi="Time New Roman"/>
          <w:lang w:val="en-GB"/>
        </w:rPr>
        <w:t>0.</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w:t>
      </w:r>
      <w:r w:rsidRPr="00DF6396">
        <w:rPr>
          <w:rFonts w:ascii="Time New Roman" w:eastAsia="黑体" w:hAnsi="Time New Roman"/>
          <w:lang w:val="en-GB"/>
        </w:rPr>
        <w:t xml:space="preserve"> </w:t>
      </w:r>
    </w:p>
    <w:p w14:paraId="4A5182A8" w14:textId="66FCA871"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采取必要</w:t>
      </w:r>
      <w:r w:rsidRPr="00DF6396">
        <w:rPr>
          <w:rFonts w:ascii="Time New Roman" w:eastAsia="黑体" w:hAnsi="Time New Roman" w:hint="eastAsia"/>
          <w:lang w:val="en-GB"/>
        </w:rPr>
        <w:t>举措</w:t>
      </w:r>
      <w:r w:rsidRPr="00DF6396">
        <w:rPr>
          <w:rFonts w:ascii="Time New Roman" w:eastAsia="黑体" w:hAnsi="Time New Roman"/>
          <w:lang w:val="en-GB"/>
        </w:rPr>
        <w:t>，加强对文化权利的保护和对文化多样性的尊重，</w:t>
      </w:r>
      <w:r w:rsidRPr="00DF6396">
        <w:rPr>
          <w:rFonts w:ascii="Time New Roman" w:eastAsia="黑体" w:hAnsi="Time New Roman" w:hint="eastAsia"/>
          <w:lang w:val="en-GB"/>
        </w:rPr>
        <w:t>尤其</w:t>
      </w:r>
      <w:r w:rsidRPr="00DF6396">
        <w:rPr>
          <w:rFonts w:ascii="Time New Roman" w:eastAsia="黑体" w:hAnsi="Time New Roman"/>
          <w:lang w:val="en-GB"/>
        </w:rPr>
        <w:t>是</w:t>
      </w:r>
      <w:r w:rsidRPr="00DF6396">
        <w:rPr>
          <w:rFonts w:ascii="Time New Roman" w:eastAsia="黑体" w:hAnsi="Time New Roman" w:hint="eastAsia"/>
          <w:lang w:val="en-GB"/>
        </w:rPr>
        <w:t>要</w:t>
      </w:r>
      <w:r w:rsidRPr="00DF6396">
        <w:rPr>
          <w:rFonts w:ascii="Time New Roman" w:eastAsia="黑体" w:hAnsi="Time New Roman"/>
          <w:lang w:val="en-GB"/>
        </w:rPr>
        <w:t>增加</w:t>
      </w:r>
      <w:r w:rsidRPr="00DF6396">
        <w:rPr>
          <w:rFonts w:ascii="Time New Roman" w:eastAsia="黑体" w:hAnsi="Time New Roman" w:hint="eastAsia"/>
          <w:lang w:val="en-GB"/>
        </w:rPr>
        <w:t>划拨</w:t>
      </w:r>
      <w:r w:rsidRPr="00DF6396">
        <w:rPr>
          <w:rFonts w:ascii="Time New Roman" w:eastAsia="黑体" w:hAnsi="Time New Roman"/>
          <w:lang w:val="en-GB"/>
        </w:rPr>
        <w:t>用于促进发展和传播科学</w:t>
      </w:r>
      <w:r w:rsidRPr="00DF6396">
        <w:rPr>
          <w:rFonts w:ascii="Time New Roman" w:eastAsia="黑体" w:hAnsi="Time New Roman" w:hint="eastAsia"/>
          <w:lang w:val="en-GB"/>
        </w:rPr>
        <w:t>与</w:t>
      </w:r>
      <w:r w:rsidRPr="00DF6396">
        <w:rPr>
          <w:rFonts w:ascii="Time New Roman" w:eastAsia="黑体" w:hAnsi="Time New Roman"/>
          <w:lang w:val="en-GB"/>
        </w:rPr>
        <w:t>文化的预算；</w:t>
      </w:r>
    </w:p>
    <w:p w14:paraId="340E4A3D" w14:textId="4C485628"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采取一切必要措施，使土著人民、</w:t>
      </w:r>
      <w:r w:rsidRPr="00DF6396">
        <w:rPr>
          <w:rFonts w:ascii="Time New Roman" w:eastAsia="黑体" w:hAnsi="Time New Roman" w:hint="eastAsia"/>
          <w:lang w:val="en-GB"/>
        </w:rPr>
        <w:t>基隆布人及</w:t>
      </w:r>
      <w:r w:rsidRPr="00DF6396">
        <w:rPr>
          <w:rFonts w:ascii="Time New Roman" w:eastAsia="黑体" w:hAnsi="Time New Roman"/>
          <w:lang w:val="en-GB"/>
        </w:rPr>
        <w:t>其他传统</w:t>
      </w:r>
      <w:r w:rsidRPr="00DF6396">
        <w:rPr>
          <w:rFonts w:ascii="Time New Roman" w:eastAsia="黑体" w:hAnsi="Time New Roman" w:hint="eastAsia"/>
          <w:lang w:val="en-GB"/>
        </w:rPr>
        <w:t>社群</w:t>
      </w:r>
      <w:r w:rsidRPr="00DF6396">
        <w:rPr>
          <w:rFonts w:ascii="Time New Roman" w:eastAsia="黑体" w:hAnsi="Time New Roman"/>
          <w:lang w:val="en-GB"/>
        </w:rPr>
        <w:t>能够保存、发展、表达和分享</w:t>
      </w:r>
      <w:r w:rsidRPr="00DF6396">
        <w:rPr>
          <w:rFonts w:ascii="Time New Roman" w:eastAsia="黑体" w:hAnsi="Time New Roman" w:hint="eastAsia"/>
          <w:lang w:val="en-GB"/>
        </w:rPr>
        <w:t>其特性</w:t>
      </w:r>
      <w:r w:rsidRPr="00DF6396">
        <w:rPr>
          <w:rFonts w:ascii="Time New Roman" w:eastAsia="黑体" w:hAnsi="Time New Roman"/>
          <w:lang w:val="en-GB"/>
        </w:rPr>
        <w:t>、历史、文化、语言、传统和习俗，并保持与其土地、领</w:t>
      </w:r>
      <w:r w:rsidRPr="00DF6396">
        <w:rPr>
          <w:rFonts w:ascii="Time New Roman" w:eastAsia="黑体" w:hAnsi="Time New Roman" w:hint="eastAsia"/>
          <w:lang w:val="en-GB"/>
        </w:rPr>
        <w:t>地</w:t>
      </w:r>
      <w:r w:rsidRPr="00DF6396">
        <w:rPr>
          <w:rFonts w:ascii="Time New Roman" w:eastAsia="黑体" w:hAnsi="Time New Roman"/>
          <w:lang w:val="en-GB"/>
        </w:rPr>
        <w:t>和资源</w:t>
      </w:r>
      <w:r w:rsidRPr="00DF6396">
        <w:rPr>
          <w:rFonts w:ascii="Time New Roman" w:eastAsia="黑体" w:hAnsi="Time New Roman" w:hint="eastAsia"/>
          <w:lang w:val="en-GB"/>
        </w:rPr>
        <w:t>之间</w:t>
      </w:r>
      <w:r w:rsidRPr="00DF6396">
        <w:rPr>
          <w:rFonts w:ascii="Time New Roman" w:eastAsia="黑体" w:hAnsi="Time New Roman"/>
          <w:lang w:val="en-GB"/>
        </w:rPr>
        <w:t>的精神联系；</w:t>
      </w:r>
    </w:p>
    <w:p w14:paraId="2342CC85" w14:textId="59BDA198"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鼓励促进、保存、表达和传播非洲人后裔和罗姆人的文化特性和历史遗产。</w:t>
      </w:r>
    </w:p>
    <w:p w14:paraId="54ACD34C" w14:textId="2F539F82" w:rsidR="00DF6396" w:rsidRPr="002654B0" w:rsidRDefault="00C03C2F" w:rsidP="00C03C2F">
      <w:pPr>
        <w:pStyle w:val="H23GC"/>
        <w:rPr>
          <w:lang w:val="en-GB"/>
        </w:rPr>
      </w:pPr>
      <w:r w:rsidRPr="00DF6396">
        <w:rPr>
          <w:lang w:val="en-GB"/>
        </w:rPr>
        <w:tab/>
      </w:r>
      <w:r w:rsidRPr="00DF6396">
        <w:rPr>
          <w:lang w:val="en-GB"/>
        </w:rPr>
        <w:tab/>
      </w:r>
      <w:r w:rsidR="00DF6396" w:rsidRPr="00DF6396">
        <w:rPr>
          <w:rFonts w:hint="eastAsia"/>
          <w:lang w:val="en-GB"/>
        </w:rPr>
        <w:t>参与科学进步并从中受益的权利</w:t>
      </w:r>
    </w:p>
    <w:p w14:paraId="0532E14E" w14:textId="1C2878DD" w:rsidR="00DF6396" w:rsidRPr="00DF6396" w:rsidRDefault="00DF6396" w:rsidP="00DF6396">
      <w:pPr>
        <w:pStyle w:val="SingleTxtGC"/>
        <w:rPr>
          <w:rFonts w:ascii="Time New Roman" w:hAnsi="Time New Roman" w:hint="eastAsia"/>
          <w:lang w:val="en-GB"/>
        </w:rPr>
      </w:pPr>
      <w:r w:rsidRPr="002654B0">
        <w:rPr>
          <w:lang w:val="en-GB"/>
        </w:rPr>
        <w:t>71</w:t>
      </w:r>
      <w:r w:rsidRPr="00DF6396">
        <w:rPr>
          <w:lang w:val="en-GB"/>
        </w:rPr>
        <w:t>.</w:t>
      </w:r>
      <w:r w:rsidRPr="00DF6396">
        <w:rPr>
          <w:lang w:val="en-GB"/>
        </w:rPr>
        <w:tab/>
      </w:r>
      <w:r w:rsidRPr="00DF6396">
        <w:rPr>
          <w:rFonts w:hint="eastAsia"/>
          <w:lang w:val="en-GB"/>
        </w:rPr>
        <w:t>委员会感到关切的是，有报告显示缔约国未能采取措施防止错误信息并促进传播准确的科学信息，包括在</w:t>
      </w:r>
      <w:r w:rsidRPr="002654B0">
        <w:rPr>
          <w:lang w:val="en-GB"/>
        </w:rPr>
        <w:t>COVID</w:t>
      </w:r>
      <w:r w:rsidRPr="00DF6396">
        <w:rPr>
          <w:lang w:val="en-GB"/>
        </w:rPr>
        <w:t>-</w:t>
      </w:r>
      <w:r w:rsidRPr="002654B0">
        <w:rPr>
          <w:lang w:val="en-GB"/>
        </w:rPr>
        <w:t>19</w:t>
      </w:r>
      <w:r w:rsidRPr="00DF6396">
        <w:rPr>
          <w:rFonts w:hint="eastAsia"/>
          <w:lang w:val="en-GB"/>
        </w:rPr>
        <w:t>疫情中以及未来的任何公共卫生紧急</w:t>
      </w:r>
      <w:r w:rsidRPr="00DF6396">
        <w:rPr>
          <w:rFonts w:ascii="Time New Roman" w:hAnsi="Time New Roman" w:hint="eastAsia"/>
          <w:lang w:val="en-GB"/>
        </w:rPr>
        <w:t>情况中</w:t>
      </w:r>
      <w:r w:rsidRPr="002654B0">
        <w:rPr>
          <w:rFonts w:ascii="Time New Roman" w:hAnsi="Time New Roman" w:hint="eastAsia"/>
          <w:lang w:val="en-GB"/>
        </w:rPr>
        <w:t>(</w:t>
      </w:r>
      <w:r w:rsidRPr="00DF6396">
        <w:rPr>
          <w:rFonts w:ascii="Time New Roman" w:hAnsi="Time New Roman" w:hint="eastAsia"/>
          <w:lang w:val="en-GB"/>
        </w:rPr>
        <w:t>第十五条</w:t>
      </w:r>
      <w:r w:rsidRPr="002654B0">
        <w:rPr>
          <w:rFonts w:ascii="Time New Roman" w:hAnsi="Time New Roman" w:hint="eastAsia"/>
          <w:lang w:val="en-GB"/>
        </w:rPr>
        <w:t>)</w:t>
      </w:r>
      <w:r w:rsidRPr="00DF6396">
        <w:rPr>
          <w:rFonts w:ascii="Time New Roman" w:hAnsi="Time New Roman" w:hint="eastAsia"/>
          <w:lang w:val="en-GB"/>
        </w:rPr>
        <w:t>。</w:t>
      </w:r>
    </w:p>
    <w:p w14:paraId="0BFA26E2" w14:textId="194CAF1F"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72</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委员会建议缔约国：</w:t>
      </w:r>
      <w:r w:rsidRPr="00DF6396">
        <w:rPr>
          <w:rFonts w:ascii="Time New Roman" w:eastAsia="黑体" w:hAnsi="Time New Roman"/>
          <w:lang w:val="en-GB"/>
        </w:rPr>
        <w:t xml:space="preserve"> </w:t>
      </w:r>
    </w:p>
    <w:p w14:paraId="16B272C3" w14:textId="22906D85"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推广准确的科学信息，避免为了削弱公民对科学和科研的理解和尊重而传播虚假信息、诋毁和故意误导公众；</w:t>
      </w:r>
    </w:p>
    <w:p w14:paraId="56E96154" w14:textId="35442104"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确保所实行的政策和计划系以现有的最佳科学知识为依据；</w:t>
      </w:r>
    </w:p>
    <w:p w14:paraId="5247C016" w14:textId="504E4A9B" w:rsidR="00DF6396" w:rsidRPr="00DF6396" w:rsidRDefault="00DF6396" w:rsidP="00DF6396">
      <w:pPr>
        <w:pStyle w:val="SingleTxtGC"/>
        <w:rPr>
          <w:rFonts w:ascii="Time New Roman" w:eastAsia="黑体" w:hAnsi="Time New Roman" w:hint="eastAsia"/>
          <w:lang w:val="en-GB"/>
        </w:rPr>
      </w:pPr>
      <w:r w:rsidRPr="00DF6396">
        <w:rPr>
          <w:rFonts w:ascii="Time New Roman" w:eastAsia="黑体" w:hAnsi="Time New Roman"/>
          <w:lang w:val="en-GB"/>
        </w:rPr>
        <w:tab/>
        <w:t>(</w:t>
      </w:r>
      <w:r w:rsidRPr="002654B0">
        <w:rPr>
          <w:rFonts w:ascii="Time New Roman" w:eastAsia="黑体" w:hAnsi="Time New Roman"/>
          <w:lang w:val="en-GB"/>
        </w:rPr>
        <w:t>c</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实行相关</w:t>
      </w:r>
      <w:r w:rsidRPr="00DF6396">
        <w:rPr>
          <w:rFonts w:ascii="Time New Roman" w:eastAsia="黑体" w:hAnsi="Time New Roman"/>
          <w:lang w:val="en-GB"/>
        </w:rPr>
        <w:t>机制</w:t>
      </w:r>
      <w:r w:rsidRPr="00DF6396">
        <w:rPr>
          <w:rFonts w:ascii="Time New Roman" w:eastAsia="黑体" w:hAnsi="Time New Roman" w:hint="eastAsia"/>
          <w:lang w:val="en-GB"/>
        </w:rPr>
        <w:t>，</w:t>
      </w:r>
      <w:r w:rsidRPr="00DF6396">
        <w:rPr>
          <w:rFonts w:ascii="Time New Roman" w:eastAsia="黑体" w:hAnsi="Time New Roman"/>
          <w:lang w:val="en-GB"/>
        </w:rPr>
        <w:t>保护人们免受</w:t>
      </w:r>
      <w:r w:rsidRPr="00DF6396">
        <w:rPr>
          <w:rFonts w:ascii="Time New Roman" w:eastAsia="黑体" w:hAnsi="Time New Roman" w:hint="eastAsia"/>
          <w:lang w:val="en-GB"/>
        </w:rPr>
        <w:t>不实</w:t>
      </w:r>
      <w:r w:rsidRPr="00DF6396">
        <w:rPr>
          <w:rFonts w:ascii="Time New Roman" w:eastAsia="黑体" w:hAnsi="Time New Roman"/>
          <w:lang w:val="en-GB"/>
        </w:rPr>
        <w:t>、</w:t>
      </w:r>
      <w:r w:rsidRPr="00DF6396">
        <w:rPr>
          <w:rFonts w:ascii="Time New Roman" w:eastAsia="黑体" w:hAnsi="Time New Roman" w:hint="eastAsia"/>
          <w:lang w:val="en-GB"/>
        </w:rPr>
        <w:t>具有</w:t>
      </w:r>
      <w:r w:rsidRPr="00DF6396">
        <w:rPr>
          <w:rFonts w:ascii="Time New Roman" w:eastAsia="黑体" w:hAnsi="Time New Roman"/>
          <w:lang w:val="en-GB"/>
        </w:rPr>
        <w:t>误导</w:t>
      </w:r>
      <w:r w:rsidRPr="00DF6396">
        <w:rPr>
          <w:rFonts w:ascii="Time New Roman" w:eastAsia="黑体" w:hAnsi="Time New Roman" w:hint="eastAsia"/>
          <w:lang w:val="en-GB"/>
        </w:rPr>
        <w:t>性、以</w:t>
      </w:r>
      <w:r w:rsidRPr="00DF6396">
        <w:rPr>
          <w:rFonts w:ascii="Time New Roman" w:eastAsia="黑体" w:hAnsi="Time New Roman"/>
          <w:lang w:val="en-GB"/>
        </w:rPr>
        <w:t>伪科学</w:t>
      </w:r>
      <w:r w:rsidRPr="00DF6396">
        <w:rPr>
          <w:rFonts w:ascii="Time New Roman" w:eastAsia="黑体" w:hAnsi="Time New Roman" w:hint="eastAsia"/>
          <w:lang w:val="en-GB"/>
        </w:rPr>
        <w:t>为基础的</w:t>
      </w:r>
      <w:r w:rsidRPr="00DF6396">
        <w:rPr>
          <w:rFonts w:ascii="Time New Roman" w:eastAsia="黑体" w:hAnsi="Time New Roman"/>
          <w:lang w:val="en-GB"/>
        </w:rPr>
        <w:t>做法的有害</w:t>
      </w:r>
      <w:r w:rsidRPr="00DF6396">
        <w:rPr>
          <w:rFonts w:ascii="Time New Roman" w:eastAsia="黑体" w:hAnsi="Time New Roman" w:hint="eastAsia"/>
          <w:lang w:val="en-GB"/>
        </w:rPr>
        <w:t>影响</w:t>
      </w:r>
      <w:r w:rsidRPr="00DF6396">
        <w:rPr>
          <w:rFonts w:ascii="Time New Roman" w:eastAsia="黑体" w:hAnsi="Time New Roman"/>
          <w:lang w:val="en-GB"/>
        </w:rPr>
        <w:t>，</w:t>
      </w:r>
      <w:r w:rsidRPr="00DF6396">
        <w:rPr>
          <w:rFonts w:ascii="Time New Roman" w:eastAsia="黑体" w:hAnsi="Time New Roman" w:hint="eastAsia"/>
          <w:lang w:val="en-GB"/>
        </w:rPr>
        <w:t>尤其</w:t>
      </w:r>
      <w:r w:rsidRPr="00DF6396">
        <w:rPr>
          <w:rFonts w:ascii="Time New Roman" w:eastAsia="黑体" w:hAnsi="Time New Roman"/>
          <w:lang w:val="en-GB"/>
        </w:rPr>
        <w:t>是在其他经济、社会</w:t>
      </w:r>
      <w:r w:rsidRPr="00DF6396">
        <w:rPr>
          <w:rFonts w:ascii="Time New Roman" w:eastAsia="黑体" w:hAnsi="Time New Roman" w:hint="eastAsia"/>
          <w:lang w:val="en-GB"/>
        </w:rPr>
        <w:t>及</w:t>
      </w:r>
      <w:r w:rsidRPr="00DF6396">
        <w:rPr>
          <w:rFonts w:ascii="Time New Roman" w:eastAsia="黑体" w:hAnsi="Time New Roman"/>
          <w:lang w:val="en-GB"/>
        </w:rPr>
        <w:t>文化权利面临风险时</w:t>
      </w:r>
      <w:r w:rsidRPr="00DF6396">
        <w:rPr>
          <w:rFonts w:ascii="Time New Roman" w:eastAsia="黑体" w:hAnsi="Time New Roman" w:hint="eastAsia"/>
          <w:lang w:val="en-GB"/>
        </w:rPr>
        <w:t>；以</w:t>
      </w:r>
      <w:r w:rsidRPr="00DF6396">
        <w:rPr>
          <w:rFonts w:ascii="Time New Roman" w:eastAsia="黑体" w:hAnsi="Time New Roman"/>
          <w:lang w:val="en-GB"/>
        </w:rPr>
        <w:t>委员会关于科学与经济、社会及文化权利的第</w:t>
      </w:r>
      <w:r w:rsidRPr="002654B0">
        <w:rPr>
          <w:rFonts w:ascii="Time New Roman" w:eastAsia="黑体" w:hAnsi="Time New Roman"/>
          <w:lang w:val="en-GB"/>
        </w:rPr>
        <w:t>25</w:t>
      </w:r>
      <w:r w:rsidRPr="00DF6396">
        <w:rPr>
          <w:rFonts w:ascii="Time New Roman" w:eastAsia="黑体" w:hAnsi="Time New Roman"/>
          <w:lang w:val="en-GB"/>
        </w:rPr>
        <w:t>号一般性意见</w:t>
      </w:r>
      <w:r w:rsidRPr="002654B0">
        <w:rPr>
          <w:rFonts w:ascii="Time New Roman" w:eastAsia="黑体" w:hAnsi="Time New Roman" w:hint="eastAsia"/>
          <w:lang w:val="en-GB"/>
        </w:rPr>
        <w:t>(</w:t>
      </w:r>
      <w:r w:rsidRPr="002654B0">
        <w:rPr>
          <w:rFonts w:ascii="Time New Roman" w:eastAsia="黑体" w:hAnsi="Time New Roman"/>
          <w:lang w:val="en-GB"/>
        </w:rPr>
        <w:t>2</w:t>
      </w:r>
      <w:r w:rsidRPr="00DF6396">
        <w:rPr>
          <w:rFonts w:ascii="Time New Roman" w:eastAsia="黑体" w:hAnsi="Time New Roman"/>
          <w:lang w:val="en-GB"/>
        </w:rPr>
        <w:t>0</w:t>
      </w:r>
      <w:r w:rsidRPr="002654B0">
        <w:rPr>
          <w:rFonts w:ascii="Time New Roman" w:eastAsia="黑体" w:hAnsi="Time New Roman"/>
          <w:lang w:val="en-GB"/>
        </w:rPr>
        <w:t>2</w:t>
      </w:r>
      <w:r w:rsidRPr="00DF6396">
        <w:rPr>
          <w:rFonts w:ascii="Time New Roman" w:eastAsia="黑体" w:hAnsi="Time New Roman"/>
          <w:lang w:val="en-GB"/>
        </w:rPr>
        <w:t>0</w:t>
      </w:r>
      <w:r w:rsidRPr="00DF6396">
        <w:rPr>
          <w:rFonts w:ascii="Time New Roman" w:eastAsia="黑体" w:hAnsi="Time New Roman"/>
          <w:lang w:val="en-GB"/>
        </w:rPr>
        <w:t>年</w:t>
      </w:r>
      <w:r w:rsidRPr="002654B0">
        <w:rPr>
          <w:rFonts w:ascii="Time New Roman" w:eastAsia="黑体" w:hAnsi="Time New Roman" w:hint="eastAsia"/>
          <w:lang w:val="en-GB"/>
        </w:rPr>
        <w:t>)</w:t>
      </w:r>
      <w:r w:rsidRPr="00DF6396">
        <w:rPr>
          <w:rFonts w:ascii="Time New Roman" w:eastAsia="黑体" w:hAnsi="Time New Roman" w:hint="eastAsia"/>
          <w:lang w:val="en-GB"/>
        </w:rPr>
        <w:t>为指导</w:t>
      </w:r>
      <w:r w:rsidRPr="00DF6396">
        <w:rPr>
          <w:rFonts w:ascii="Time New Roman" w:eastAsia="黑体" w:hAnsi="Time New Roman"/>
          <w:lang w:val="en-GB"/>
        </w:rPr>
        <w:t>。</w:t>
      </w:r>
    </w:p>
    <w:p w14:paraId="25A0ED67" w14:textId="6974FE79" w:rsidR="00DF6396" w:rsidRPr="002654B0" w:rsidRDefault="00DF6396" w:rsidP="00DF6396">
      <w:pPr>
        <w:pStyle w:val="H1GC"/>
      </w:pPr>
      <w:r w:rsidRPr="00DF6396">
        <w:rPr>
          <w:rFonts w:ascii="Time New Roman" w:hAnsi="Time New Roman"/>
          <w:lang w:val="en-GB"/>
        </w:rPr>
        <w:tab/>
      </w:r>
      <w:r w:rsidRPr="002654B0">
        <w:rPr>
          <w:rFonts w:ascii="Time New Roman" w:hAnsi="Time New Roman"/>
          <w:lang w:val="en-GB"/>
        </w:rPr>
        <w:t>D</w:t>
      </w:r>
      <w:r w:rsidRPr="00DF6396">
        <w:rPr>
          <w:rFonts w:ascii="Time New Roman" w:hAnsi="Time New Roman"/>
          <w:lang w:val="en-GB"/>
        </w:rPr>
        <w:t>.</w:t>
      </w:r>
      <w:r w:rsidRPr="00DF6396">
        <w:rPr>
          <w:rFonts w:ascii="Time New Roman" w:hAnsi="Time New Roman"/>
          <w:lang w:val="en-GB"/>
        </w:rPr>
        <w:tab/>
      </w:r>
      <w:r w:rsidRPr="00DF6396">
        <w:rPr>
          <w:rFonts w:ascii="Time New Roman" w:hAnsi="Time New Roman" w:hint="eastAsia"/>
          <w:lang w:val="en-GB"/>
        </w:rPr>
        <w:t>其他建议</w:t>
      </w:r>
    </w:p>
    <w:p w14:paraId="29C040FE" w14:textId="101C55C2"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73</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委员会鼓励缔约国继续按照代表团所述开展协商活动，以期批准《公约任择议定书》。</w:t>
      </w:r>
      <w:r w:rsidRPr="00DF6396">
        <w:rPr>
          <w:rFonts w:ascii="Time New Roman" w:eastAsia="黑体" w:hAnsi="Time New Roman"/>
          <w:lang w:val="en-GB"/>
        </w:rPr>
        <w:t xml:space="preserve"> </w:t>
      </w:r>
    </w:p>
    <w:p w14:paraId="4F8A0912" w14:textId="26EF6395"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74</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lang w:val="en-GB"/>
        </w:rPr>
        <w:t>委员会建议缔约国</w:t>
      </w:r>
      <w:r w:rsidRPr="00DF6396">
        <w:rPr>
          <w:rFonts w:ascii="Time New Roman" w:eastAsia="黑体" w:hAnsi="Time New Roman" w:hint="eastAsia"/>
          <w:lang w:val="en-GB"/>
        </w:rPr>
        <w:t>考虑批准</w:t>
      </w:r>
      <w:r w:rsidRPr="00DF6396">
        <w:rPr>
          <w:rFonts w:ascii="Time New Roman" w:eastAsia="黑体" w:hAnsi="Time New Roman"/>
          <w:lang w:val="en-GB"/>
        </w:rPr>
        <w:t>《保护所有移徙工人及其家庭成员权利国际公约》</w:t>
      </w:r>
      <w:r w:rsidRPr="00DF6396">
        <w:rPr>
          <w:rFonts w:ascii="Time New Roman" w:eastAsia="黑体" w:hAnsi="Time New Roman" w:hint="eastAsia"/>
          <w:lang w:val="en-GB"/>
        </w:rPr>
        <w:t>。</w:t>
      </w:r>
    </w:p>
    <w:p w14:paraId="7D8AC53C" w14:textId="4F4F6BB0" w:rsidR="00DF6396" w:rsidRPr="00DF6396" w:rsidRDefault="00DF6396" w:rsidP="00DF6396">
      <w:pPr>
        <w:pStyle w:val="SingleTxtGC"/>
        <w:rPr>
          <w:rFonts w:ascii="Time New Roman" w:eastAsia="黑体" w:hAnsi="Time New Roman" w:hint="eastAsia"/>
          <w:vertAlign w:val="superscript"/>
          <w:lang w:val="en-GB"/>
        </w:rPr>
      </w:pPr>
      <w:r w:rsidRPr="002654B0">
        <w:rPr>
          <w:rFonts w:ascii="Time New Roman" w:eastAsia="黑体" w:hAnsi="Time New Roman"/>
          <w:lang w:val="en-GB"/>
        </w:rPr>
        <w:t>75</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委员会建议缔约国充分考虑根据《公约》所承担的义务，确保在国家执行《</w:t>
      </w:r>
      <w:r w:rsidRPr="002654B0">
        <w:rPr>
          <w:rFonts w:ascii="Time New Roman" w:eastAsia="黑体" w:hAnsi="Time New Roman" w:hint="eastAsia"/>
          <w:lang w:val="en-GB"/>
        </w:rPr>
        <w:t>2</w:t>
      </w:r>
      <w:r w:rsidRPr="00DF6396">
        <w:rPr>
          <w:rFonts w:ascii="Time New Roman" w:eastAsia="黑体" w:hAnsi="Time New Roman" w:hint="eastAsia"/>
          <w:lang w:val="en-GB"/>
        </w:rPr>
        <w:t>0</w:t>
      </w:r>
      <w:r w:rsidRPr="002654B0">
        <w:rPr>
          <w:rFonts w:ascii="Time New Roman" w:eastAsia="黑体" w:hAnsi="Time New Roman" w:hint="eastAsia"/>
          <w:lang w:val="en-GB"/>
        </w:rPr>
        <w:t>3</w:t>
      </w:r>
      <w:r w:rsidRPr="00DF6396">
        <w:rPr>
          <w:rFonts w:ascii="Time New Roman" w:eastAsia="黑体" w:hAnsi="Time New Roman" w:hint="eastAsia"/>
          <w:lang w:val="en-GB"/>
        </w:rPr>
        <w:t>0</w:t>
      </w:r>
      <w:r w:rsidRPr="00DF6396">
        <w:rPr>
          <w:rFonts w:ascii="Time New Roman" w:eastAsia="黑体" w:hAnsi="Time New Roman" w:hint="eastAsia"/>
          <w:lang w:val="en-GB"/>
        </w:rPr>
        <w:t>年可持续发展议程》过程中，包括在从</w:t>
      </w:r>
      <w:r w:rsidRPr="002654B0">
        <w:rPr>
          <w:rFonts w:ascii="Time New Roman" w:eastAsia="黑体" w:hAnsi="Time New Roman"/>
          <w:lang w:val="en-GB"/>
        </w:rPr>
        <w:t>COVID</w:t>
      </w:r>
      <w:r w:rsidRPr="00DF6396">
        <w:rPr>
          <w:rFonts w:ascii="Time New Roman" w:eastAsia="黑体" w:hAnsi="Time New Roman"/>
          <w:lang w:val="en-GB"/>
        </w:rPr>
        <w:t>-</w:t>
      </w:r>
      <w:r w:rsidRPr="002654B0">
        <w:rPr>
          <w:rFonts w:ascii="Time New Roman" w:eastAsia="黑体" w:hAnsi="Time New Roman"/>
          <w:lang w:val="en-GB"/>
        </w:rPr>
        <w:t>19</w:t>
      </w:r>
      <w:r w:rsidRPr="00DF6396">
        <w:rPr>
          <w:rFonts w:ascii="Time New Roman" w:eastAsia="黑体" w:hAnsi="Time New Roman" w:hint="eastAsia"/>
          <w:lang w:val="en-GB"/>
        </w:rPr>
        <w:t>疫情恢复过程中，人民得以充分享有</w:t>
      </w:r>
      <w:r w:rsidRPr="00DF6396">
        <w:rPr>
          <w:rFonts w:ascii="Time New Roman" w:eastAsia="黑体" w:hAnsi="Time New Roman" w:hint="eastAsia"/>
        </w:rPr>
        <w:t>《公约》规定的各项</w:t>
      </w:r>
      <w:r w:rsidRPr="00DF6396">
        <w:rPr>
          <w:rFonts w:ascii="Time New Roman" w:eastAsia="黑体" w:hAnsi="Time New Roman" w:hint="eastAsia"/>
          <w:lang w:val="en-GB"/>
        </w:rPr>
        <w:t>权利。缔约国设立监测进展情况的独立机制和将公共方案受益人看作可提出权利主张的权利持有人，将极大促进可持续发展目标的实现。此外，委员会建议缔约国支持实现可持续发展目标的</w:t>
      </w:r>
      <w:r w:rsidRPr="002654B0">
        <w:rPr>
          <w:rFonts w:ascii="Time New Roman" w:eastAsia="黑体" w:hAnsi="Time New Roman" w:hint="eastAsia"/>
          <w:lang w:val="en-GB"/>
        </w:rPr>
        <w:t>“</w:t>
      </w:r>
      <w:r w:rsidRPr="00DF6396">
        <w:rPr>
          <w:rFonts w:ascii="Time New Roman" w:eastAsia="黑体" w:hAnsi="Time New Roman" w:hint="eastAsia"/>
          <w:lang w:val="en-GB"/>
        </w:rPr>
        <w:t>行动十年</w:t>
      </w:r>
      <w:r w:rsidRPr="002654B0">
        <w:rPr>
          <w:rFonts w:ascii="Time New Roman" w:eastAsia="黑体" w:hAnsi="Time New Roman" w:hint="eastAsia"/>
          <w:lang w:val="en-GB"/>
        </w:rPr>
        <w:t>”</w:t>
      </w:r>
      <w:r w:rsidRPr="00DF6396">
        <w:rPr>
          <w:rFonts w:ascii="Time New Roman" w:eastAsia="黑体" w:hAnsi="Time New Roman" w:hint="eastAsia"/>
          <w:lang w:val="en-GB"/>
        </w:rPr>
        <w:t>全球承诺。在参与、问责和不歧视原则基础上落实可持续发展目标，将确保不让任何一个人掉队。在这方面，委员会提请缔约国注意委员会关于承诺不让任何一个人掉队的声明</w:t>
      </w:r>
      <w:r w:rsidRPr="00DF6396">
        <w:rPr>
          <w:rFonts w:ascii="Time New Roman" w:eastAsia="黑体" w:hAnsi="Time New Roman"/>
          <w:vertAlign w:val="superscript"/>
          <w:lang w:val="en-GB"/>
        </w:rPr>
        <w:footnoteReference w:id="16"/>
      </w:r>
      <w:r w:rsidRPr="00DF6396">
        <w:rPr>
          <w:rFonts w:ascii="Time New Roman" w:eastAsia="黑体" w:hAnsi="Time New Roman" w:hint="eastAsia"/>
          <w:lang w:val="en-GB"/>
        </w:rPr>
        <w:t>。</w:t>
      </w:r>
    </w:p>
    <w:p w14:paraId="4FBD9CDC" w14:textId="4D8EC3D6"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76</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委员会请缔约国在社会各级，包括在联邦、州和市各级，</w:t>
      </w:r>
      <w:r w:rsidRPr="00DF6396">
        <w:rPr>
          <w:rFonts w:ascii="Time New Roman" w:eastAsia="黑体" w:hAnsi="Time New Roman" w:hint="eastAsia"/>
        </w:rPr>
        <w:t>广泛</w:t>
      </w:r>
      <w:r w:rsidRPr="00DF6396">
        <w:rPr>
          <w:rFonts w:ascii="Time New Roman" w:eastAsia="黑体" w:hAnsi="Time New Roman" w:hint="eastAsia"/>
          <w:lang w:val="en-GB"/>
        </w:rPr>
        <w:t>传播本结论性意见，尤其是向议员、公务人员和司法机构传播，并在下次定期报告中向委员会通报为落实上述意见采取的步骤。委员会强调指出议会在落实本结论性意见中发挥着关键作用，鼓励缔约国确保让议会参与今后的报告和后续程序。委员会鼓励缔约国继续让非政府组织以及民间社会其他成员参与本结论性意见的后续落实工作和提交下次定期报告前的国内协商进程。</w:t>
      </w:r>
    </w:p>
    <w:p w14:paraId="38378CBF" w14:textId="24EB96EE"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77</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按照委员会通过的结论性意见后续落实程序，请缔约国在本结论性意见通过后</w:t>
      </w:r>
      <w:r w:rsidRPr="002654B0">
        <w:rPr>
          <w:rFonts w:ascii="Time New Roman" w:eastAsia="黑体" w:hAnsi="Time New Roman"/>
          <w:lang w:val="en-GB"/>
        </w:rPr>
        <w:t>24</w:t>
      </w:r>
      <w:r w:rsidRPr="00DF6396">
        <w:rPr>
          <w:rFonts w:ascii="Time New Roman" w:eastAsia="黑体" w:hAnsi="Time New Roman" w:hint="eastAsia"/>
          <w:lang w:val="en-GB"/>
        </w:rPr>
        <w:t>个月内</w:t>
      </w:r>
      <w:r w:rsidRPr="002654B0">
        <w:rPr>
          <w:rFonts w:ascii="Time New Roman" w:eastAsia="黑体" w:hAnsi="Time New Roman" w:hint="eastAsia"/>
          <w:lang w:val="en-GB"/>
        </w:rPr>
        <w:t>(</w:t>
      </w:r>
      <w:r w:rsidRPr="00DF6396">
        <w:rPr>
          <w:rFonts w:ascii="Time New Roman" w:eastAsia="黑体" w:hAnsi="Time New Roman" w:hint="eastAsia"/>
          <w:lang w:val="en-GB"/>
        </w:rPr>
        <w:t>截至</w:t>
      </w:r>
      <w:r w:rsidRPr="002654B0">
        <w:rPr>
          <w:rFonts w:ascii="Time New Roman" w:eastAsia="黑体" w:hAnsi="Time New Roman" w:hint="eastAsia"/>
          <w:lang w:val="en-GB"/>
        </w:rPr>
        <w:t>2</w:t>
      </w:r>
      <w:r w:rsidRPr="00DF6396">
        <w:rPr>
          <w:rFonts w:ascii="Time New Roman" w:eastAsia="黑体" w:hAnsi="Time New Roman"/>
          <w:lang w:val="en-GB"/>
        </w:rPr>
        <w:t>0</w:t>
      </w:r>
      <w:r w:rsidRPr="002654B0">
        <w:rPr>
          <w:rFonts w:ascii="Time New Roman" w:eastAsia="黑体" w:hAnsi="Time New Roman"/>
          <w:lang w:val="en-GB"/>
        </w:rPr>
        <w:t>25</w:t>
      </w:r>
      <w:r w:rsidRPr="00DF6396">
        <w:rPr>
          <w:rFonts w:ascii="Time New Roman" w:eastAsia="黑体" w:hAnsi="Time New Roman" w:hint="eastAsia"/>
          <w:lang w:val="en-GB"/>
        </w:rPr>
        <w:t>年</w:t>
      </w:r>
      <w:r w:rsidRPr="002654B0">
        <w:rPr>
          <w:rFonts w:ascii="Time New Roman" w:eastAsia="黑体" w:hAnsi="Time New Roman" w:hint="eastAsia"/>
          <w:lang w:val="en-GB"/>
        </w:rPr>
        <w:t>1</w:t>
      </w:r>
      <w:r w:rsidRPr="00DF6396">
        <w:rPr>
          <w:rFonts w:ascii="Time New Roman" w:eastAsia="黑体" w:hAnsi="Time New Roman"/>
          <w:lang w:val="en-GB"/>
        </w:rPr>
        <w:t>0</w:t>
      </w:r>
      <w:r w:rsidRPr="00DF6396">
        <w:rPr>
          <w:rFonts w:ascii="Time New Roman" w:eastAsia="黑体" w:hAnsi="Time New Roman" w:hint="eastAsia"/>
          <w:lang w:val="en-GB"/>
        </w:rPr>
        <w:t>月</w:t>
      </w:r>
      <w:r w:rsidRPr="002654B0">
        <w:rPr>
          <w:rFonts w:ascii="Time New Roman" w:eastAsia="黑体" w:hAnsi="Time New Roman" w:hint="eastAsia"/>
          <w:lang w:val="en-GB"/>
        </w:rPr>
        <w:t>3</w:t>
      </w:r>
      <w:r w:rsidRPr="002654B0">
        <w:rPr>
          <w:rFonts w:ascii="Time New Roman" w:eastAsia="黑体" w:hAnsi="Time New Roman"/>
          <w:lang w:val="en-GB"/>
        </w:rPr>
        <w:t>1</w:t>
      </w:r>
      <w:r w:rsidRPr="00DF6396">
        <w:rPr>
          <w:rFonts w:ascii="Time New Roman" w:eastAsia="黑体" w:hAnsi="Time New Roman" w:hint="eastAsia"/>
          <w:lang w:val="en-GB"/>
        </w:rPr>
        <w:t>日</w:t>
      </w:r>
      <w:r w:rsidRPr="002654B0">
        <w:rPr>
          <w:rFonts w:ascii="Time New Roman" w:eastAsia="黑体" w:hAnsi="Time New Roman" w:hint="eastAsia"/>
          <w:lang w:val="en-GB"/>
        </w:rPr>
        <w:t>)</w:t>
      </w:r>
      <w:r w:rsidRPr="00DF6396">
        <w:rPr>
          <w:rFonts w:ascii="Time New Roman" w:eastAsia="黑体" w:hAnsi="Time New Roman" w:hint="eastAsia"/>
          <w:lang w:val="en-GB"/>
        </w:rPr>
        <w:t>提供资料，说明上文第</w:t>
      </w:r>
      <w:r w:rsidRPr="002654B0">
        <w:rPr>
          <w:rFonts w:ascii="Time New Roman" w:eastAsia="黑体" w:hAnsi="Time New Roman"/>
          <w:lang w:val="en-GB"/>
        </w:rPr>
        <w:t>14</w:t>
      </w:r>
      <w:r w:rsidRPr="00DF6396">
        <w:rPr>
          <w:rFonts w:ascii="Time New Roman" w:eastAsia="黑体" w:hAnsi="Time New Roman" w:hint="eastAsia"/>
          <w:lang w:val="en-GB"/>
        </w:rPr>
        <w:t>段</w:t>
      </w:r>
      <w:r w:rsidRPr="00DF6396">
        <w:rPr>
          <w:rFonts w:ascii="Time New Roman" w:eastAsia="黑体" w:hAnsi="Time New Roman"/>
          <w:lang w:val="en-GB"/>
        </w:rPr>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hint="eastAsia"/>
          <w:lang w:val="en-GB"/>
        </w:rPr>
        <w:t>小段</w:t>
      </w:r>
      <w:r w:rsidRPr="002654B0">
        <w:rPr>
          <w:rFonts w:ascii="Time New Roman" w:eastAsia="黑体" w:hAnsi="Time New Roman" w:hint="eastAsia"/>
          <w:lang w:val="en-GB"/>
        </w:rPr>
        <w:t>(</w:t>
      </w:r>
      <w:r w:rsidRPr="00DF6396">
        <w:rPr>
          <w:rFonts w:ascii="Time New Roman" w:eastAsia="黑体" w:hAnsi="Time New Roman" w:hint="eastAsia"/>
          <w:lang w:val="en-GB"/>
        </w:rPr>
        <w:t>人权维护者</w:t>
      </w:r>
      <w:r w:rsidRPr="002654B0">
        <w:rPr>
          <w:rFonts w:ascii="Time New Roman" w:eastAsia="黑体" w:hAnsi="Time New Roman" w:hint="eastAsia"/>
          <w:lang w:val="en-GB"/>
        </w:rPr>
        <w:t>)</w:t>
      </w:r>
      <w:r w:rsidRPr="00DF6396">
        <w:rPr>
          <w:rFonts w:ascii="Time New Roman" w:eastAsia="黑体" w:hAnsi="Time New Roman" w:hint="eastAsia"/>
          <w:lang w:val="en-GB"/>
        </w:rPr>
        <w:t>，第</w:t>
      </w:r>
      <w:r w:rsidRPr="002654B0">
        <w:rPr>
          <w:rFonts w:ascii="Time New Roman" w:eastAsia="黑体" w:hAnsi="Time New Roman" w:hint="eastAsia"/>
          <w:lang w:val="en-GB"/>
        </w:rPr>
        <w:t>1</w:t>
      </w:r>
      <w:r w:rsidRPr="002654B0">
        <w:rPr>
          <w:rFonts w:ascii="Time New Roman" w:eastAsia="黑体" w:hAnsi="Time New Roman"/>
          <w:lang w:val="en-GB"/>
        </w:rPr>
        <w:t>6</w:t>
      </w:r>
      <w:r w:rsidRPr="00DF6396">
        <w:rPr>
          <w:rFonts w:ascii="Time New Roman" w:eastAsia="黑体" w:hAnsi="Time New Roman" w:hint="eastAsia"/>
          <w:lang w:val="en-GB"/>
        </w:rPr>
        <w:t>段</w:t>
      </w:r>
      <w:r w:rsidRPr="00DF6396">
        <w:rPr>
          <w:rFonts w:ascii="Time New Roman" w:eastAsia="黑体" w:hAnsi="Time New Roman"/>
          <w:lang w:val="en-GB"/>
        </w:rPr>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hint="eastAsia"/>
          <w:lang w:val="en-GB"/>
        </w:rPr>
        <w:t>小段</w:t>
      </w:r>
      <w:r w:rsidRPr="002654B0">
        <w:rPr>
          <w:rFonts w:ascii="Time New Roman" w:eastAsia="黑体" w:hAnsi="Time New Roman" w:hint="eastAsia"/>
          <w:lang w:val="en-GB"/>
        </w:rPr>
        <w:t>(</w:t>
      </w:r>
      <w:r w:rsidRPr="00DF6396">
        <w:rPr>
          <w:rFonts w:ascii="Time New Roman" w:eastAsia="黑体" w:hAnsi="Time New Roman" w:hint="eastAsia"/>
          <w:lang w:val="en-GB"/>
        </w:rPr>
        <w:t>企业与人权</w:t>
      </w:r>
      <w:r w:rsidRPr="002654B0">
        <w:rPr>
          <w:rFonts w:ascii="Time New Roman" w:eastAsia="黑体" w:hAnsi="Time New Roman" w:hint="eastAsia"/>
          <w:lang w:val="en-GB"/>
        </w:rPr>
        <w:t>)</w:t>
      </w:r>
      <w:r w:rsidRPr="00DF6396">
        <w:rPr>
          <w:rFonts w:ascii="Time New Roman" w:eastAsia="黑体" w:hAnsi="Time New Roman" w:hint="eastAsia"/>
          <w:lang w:val="en-GB"/>
        </w:rPr>
        <w:t>，以及第</w:t>
      </w:r>
      <w:r w:rsidRPr="002654B0">
        <w:rPr>
          <w:rFonts w:ascii="Time New Roman" w:eastAsia="黑体" w:hAnsi="Time New Roman"/>
          <w:lang w:val="en-GB"/>
        </w:rPr>
        <w:t>4</w:t>
      </w:r>
      <w:r w:rsidRPr="00DF6396">
        <w:rPr>
          <w:rFonts w:ascii="Time New Roman" w:eastAsia="黑体" w:hAnsi="Time New Roman"/>
          <w:lang w:val="en-GB"/>
        </w:rPr>
        <w:t>0</w:t>
      </w:r>
      <w:r w:rsidRPr="00DF6396">
        <w:rPr>
          <w:rFonts w:ascii="Time New Roman" w:eastAsia="黑体" w:hAnsi="Time New Roman" w:hint="eastAsia"/>
          <w:lang w:val="en-GB"/>
        </w:rPr>
        <w:t>段</w:t>
      </w:r>
      <w:r w:rsidRPr="00DF6396">
        <w:rPr>
          <w:rFonts w:ascii="Time New Roman" w:eastAsia="黑体" w:hAnsi="Time New Roman"/>
          <w:lang w:val="en-GB"/>
        </w:rPr>
        <w:t>(</w:t>
      </w:r>
      <w:r w:rsidRPr="002654B0">
        <w:rPr>
          <w:rFonts w:ascii="Time New Roman" w:eastAsia="黑体" w:hAnsi="Time New Roman"/>
          <w:lang w:val="en-GB"/>
        </w:rPr>
        <w:t>a</w:t>
      </w:r>
      <w:r w:rsidRPr="00DF6396">
        <w:rPr>
          <w:rFonts w:ascii="Time New Roman" w:eastAsia="黑体" w:hAnsi="Time New Roman"/>
          <w:lang w:val="en-GB"/>
        </w:rPr>
        <w:t>)</w:t>
      </w:r>
      <w:r w:rsidRPr="00DF6396">
        <w:rPr>
          <w:rFonts w:ascii="Time New Roman" w:eastAsia="黑体" w:hAnsi="Time New Roman"/>
          <w:lang w:val="en-GB"/>
        </w:rPr>
        <w:t>和</w:t>
      </w:r>
      <w:r w:rsidRPr="00DF6396">
        <w:rPr>
          <w:rFonts w:ascii="Time New Roman" w:eastAsia="黑体" w:hAnsi="Time New Roman"/>
          <w:lang w:val="en-GB"/>
        </w:rPr>
        <w:t>(</w:t>
      </w:r>
      <w:r w:rsidRPr="002654B0">
        <w:rPr>
          <w:rFonts w:ascii="Time New Roman" w:eastAsia="黑体" w:hAnsi="Time New Roman"/>
          <w:lang w:val="en-GB"/>
        </w:rPr>
        <w:t>b</w:t>
      </w:r>
      <w:r w:rsidRPr="00DF6396">
        <w:rPr>
          <w:rFonts w:ascii="Time New Roman" w:eastAsia="黑体" w:hAnsi="Time New Roman"/>
          <w:lang w:val="en-GB"/>
        </w:rPr>
        <w:t>)</w:t>
      </w:r>
      <w:r w:rsidRPr="00DF6396">
        <w:rPr>
          <w:rFonts w:ascii="Time New Roman" w:eastAsia="黑体" w:hAnsi="Time New Roman"/>
          <w:lang w:val="en-GB"/>
        </w:rPr>
        <w:t>小段</w:t>
      </w:r>
      <w:r w:rsidRPr="002654B0">
        <w:rPr>
          <w:rFonts w:ascii="Time New Roman" w:eastAsia="黑体" w:hAnsi="Time New Roman" w:hint="eastAsia"/>
          <w:lang w:val="en-GB"/>
        </w:rPr>
        <w:t>(</w:t>
      </w:r>
      <w:r w:rsidRPr="00DF6396">
        <w:rPr>
          <w:rFonts w:ascii="Time New Roman" w:eastAsia="黑体" w:hAnsi="Time New Roman" w:hint="eastAsia"/>
          <w:lang w:val="en-GB"/>
        </w:rPr>
        <w:t>社会保障权</w:t>
      </w:r>
      <w:r w:rsidRPr="002654B0">
        <w:rPr>
          <w:rFonts w:ascii="Time New Roman" w:eastAsia="黑体" w:hAnsi="Time New Roman" w:hint="eastAsia"/>
          <w:lang w:val="en-GB"/>
        </w:rPr>
        <w:t>)</w:t>
      </w:r>
      <w:r w:rsidRPr="00DF6396">
        <w:rPr>
          <w:rFonts w:ascii="Time New Roman" w:eastAsia="黑体" w:hAnsi="Time New Roman" w:hint="eastAsia"/>
          <w:lang w:val="en-GB"/>
        </w:rPr>
        <w:t>所载建议的落实情况。</w:t>
      </w:r>
    </w:p>
    <w:p w14:paraId="461F59A5" w14:textId="2E027538" w:rsidR="00DF6396" w:rsidRPr="00DF6396" w:rsidRDefault="00DF6396" w:rsidP="00DF6396">
      <w:pPr>
        <w:pStyle w:val="SingleTxtGC"/>
        <w:rPr>
          <w:rFonts w:ascii="Time New Roman" w:eastAsia="黑体" w:hAnsi="Time New Roman" w:hint="eastAsia"/>
          <w:lang w:val="en-GB"/>
        </w:rPr>
      </w:pPr>
      <w:r w:rsidRPr="002654B0">
        <w:rPr>
          <w:rFonts w:ascii="Time New Roman" w:eastAsia="黑体" w:hAnsi="Time New Roman"/>
          <w:lang w:val="en-GB"/>
        </w:rPr>
        <w:t>78</w:t>
      </w:r>
      <w:r w:rsidRPr="00DF6396">
        <w:rPr>
          <w:rFonts w:ascii="Time New Roman" w:eastAsia="黑体" w:hAnsi="Time New Roman"/>
          <w:lang w:val="en-GB"/>
        </w:rPr>
        <w:t>.</w:t>
      </w:r>
      <w:r w:rsidRPr="00DF6396">
        <w:rPr>
          <w:rFonts w:ascii="Time New Roman" w:eastAsia="黑体" w:hAnsi="Time New Roman"/>
          <w:lang w:val="en-GB"/>
        </w:rPr>
        <w:tab/>
      </w:r>
      <w:r w:rsidRPr="00DF6396">
        <w:rPr>
          <w:rFonts w:ascii="Time New Roman" w:eastAsia="黑体" w:hAnsi="Time New Roman" w:hint="eastAsia"/>
          <w:lang w:val="en-GB"/>
        </w:rPr>
        <w:t>委员会请缔约国在</w:t>
      </w:r>
      <w:r w:rsidRPr="002654B0">
        <w:rPr>
          <w:rFonts w:ascii="Time New Roman" w:eastAsia="黑体" w:hAnsi="Time New Roman"/>
          <w:lang w:val="en-GB"/>
        </w:rPr>
        <w:t>2</w:t>
      </w:r>
      <w:r w:rsidRPr="00DF6396">
        <w:rPr>
          <w:rFonts w:ascii="Time New Roman" w:eastAsia="黑体" w:hAnsi="Time New Roman"/>
          <w:lang w:val="en-GB"/>
        </w:rPr>
        <w:t>0</w:t>
      </w:r>
      <w:r w:rsidRPr="002654B0">
        <w:rPr>
          <w:rFonts w:ascii="Time New Roman" w:eastAsia="黑体" w:hAnsi="Time New Roman"/>
          <w:lang w:val="en-GB"/>
        </w:rPr>
        <w:t>28</w:t>
      </w:r>
      <w:r w:rsidRPr="00DF6396">
        <w:rPr>
          <w:rFonts w:ascii="Time New Roman" w:eastAsia="黑体" w:hAnsi="Time New Roman" w:hint="eastAsia"/>
          <w:lang w:val="en-GB"/>
        </w:rPr>
        <w:t>年</w:t>
      </w:r>
      <w:r w:rsidRPr="002654B0">
        <w:rPr>
          <w:rFonts w:ascii="Time New Roman" w:eastAsia="黑体" w:hAnsi="Time New Roman"/>
          <w:lang w:val="en-GB"/>
        </w:rPr>
        <w:t>1</w:t>
      </w:r>
      <w:r w:rsidRPr="00DF6396">
        <w:rPr>
          <w:rFonts w:ascii="Time New Roman" w:eastAsia="黑体" w:hAnsi="Time New Roman"/>
          <w:lang w:val="en-GB"/>
        </w:rPr>
        <w:t>0</w:t>
      </w:r>
      <w:r w:rsidRPr="00DF6396">
        <w:rPr>
          <w:rFonts w:ascii="Time New Roman" w:eastAsia="黑体" w:hAnsi="Time New Roman" w:hint="eastAsia"/>
          <w:lang w:val="en-GB"/>
        </w:rPr>
        <w:t>月</w:t>
      </w:r>
      <w:r w:rsidRPr="002654B0">
        <w:rPr>
          <w:rFonts w:ascii="Time New Roman" w:eastAsia="黑体" w:hAnsi="Time New Roman"/>
          <w:lang w:val="en-GB"/>
        </w:rPr>
        <w:t>31</w:t>
      </w:r>
      <w:r w:rsidRPr="00DF6396">
        <w:rPr>
          <w:rFonts w:ascii="Time New Roman" w:eastAsia="黑体" w:hAnsi="Time New Roman" w:hint="eastAsia"/>
          <w:lang w:val="en-GB"/>
        </w:rPr>
        <w:t>日前按照《公约》第十六条提交第四次定期报告，除非因审查周期发生变化而另有通知。按照联大第</w:t>
      </w:r>
      <w:r w:rsidRPr="002654B0">
        <w:rPr>
          <w:rFonts w:ascii="Time New Roman" w:eastAsia="黑体" w:hAnsi="Time New Roman"/>
          <w:lang w:val="en-GB"/>
        </w:rPr>
        <w:t>68</w:t>
      </w:r>
      <w:r w:rsidRPr="00DF6396">
        <w:rPr>
          <w:rFonts w:ascii="Time New Roman" w:eastAsia="黑体" w:hAnsi="Time New Roman"/>
          <w:lang w:val="en-GB"/>
        </w:rPr>
        <w:t>/</w:t>
      </w:r>
      <w:r w:rsidRPr="002654B0">
        <w:rPr>
          <w:rFonts w:ascii="Time New Roman" w:eastAsia="黑体" w:hAnsi="Time New Roman"/>
          <w:lang w:val="en-GB"/>
        </w:rPr>
        <w:t>268</w:t>
      </w:r>
      <w:r w:rsidRPr="00DF6396">
        <w:rPr>
          <w:rFonts w:ascii="Time New Roman" w:eastAsia="黑体" w:hAnsi="Time New Roman" w:hint="eastAsia"/>
          <w:lang w:val="en-GB"/>
        </w:rPr>
        <w:t>号决议，报告字数应限制在</w:t>
      </w:r>
      <w:r w:rsidRPr="002654B0">
        <w:rPr>
          <w:rFonts w:ascii="Time New Roman" w:eastAsia="黑体" w:hAnsi="Time New Roman"/>
          <w:lang w:val="en-GB"/>
        </w:rPr>
        <w:t>21,2</w:t>
      </w:r>
      <w:r w:rsidRPr="00DF6396">
        <w:rPr>
          <w:rFonts w:ascii="Time New Roman" w:eastAsia="黑体" w:hAnsi="Time New Roman"/>
          <w:lang w:val="en-GB"/>
        </w:rPr>
        <w:t>00</w:t>
      </w:r>
      <w:r w:rsidRPr="00DF6396">
        <w:rPr>
          <w:rFonts w:ascii="Time New Roman" w:eastAsia="黑体" w:hAnsi="Time New Roman" w:hint="eastAsia"/>
          <w:lang w:val="en-GB"/>
        </w:rPr>
        <w:t>字内。此外，委员会邀请缔约国按照《根据国际人权条约提交报告的协调准则》对其共同核心文件作必要更新。</w:t>
      </w:r>
      <w:r w:rsidRPr="00DF6396">
        <w:rPr>
          <w:rFonts w:ascii="Time New Roman" w:eastAsia="黑体" w:hAnsi="Time New Roman"/>
          <w:vertAlign w:val="superscript"/>
          <w:lang w:val="en-GB"/>
        </w:rPr>
        <w:footnoteReference w:id="17"/>
      </w:r>
    </w:p>
    <w:p w14:paraId="7CCB0803" w14:textId="22A35E42" w:rsidR="00DF6396" w:rsidRPr="002654B0" w:rsidRDefault="0023349C" w:rsidP="00730738">
      <w:pPr>
        <w:spacing w:before="240"/>
        <w:jc w:val="center"/>
        <w:rPr>
          <w:rFonts w:ascii="Time New Roman" w:eastAsia="黑体" w:hAnsi="Time New Roman" w:hint="eastAsia"/>
          <w:lang w:val="en-GB"/>
        </w:rPr>
      </w:pPr>
      <w:r w:rsidRPr="002654B0">
        <w:rPr>
          <w:rFonts w:hint="eastAsia"/>
          <w:u w:val="single"/>
        </w:rPr>
        <w:tab/>
      </w:r>
      <w:r w:rsidRPr="002654B0">
        <w:rPr>
          <w:rFonts w:hint="eastAsia"/>
          <w:u w:val="single"/>
        </w:rPr>
        <w:tab/>
      </w:r>
      <w:r w:rsidRPr="002654B0">
        <w:rPr>
          <w:rFonts w:hint="eastAsia"/>
          <w:u w:val="single"/>
        </w:rPr>
        <w:tab/>
      </w:r>
      <w:r w:rsidRPr="002654B0">
        <w:rPr>
          <w:u w:val="single"/>
        </w:rPr>
        <w:tab/>
      </w:r>
    </w:p>
    <w:sectPr w:rsidR="00DF6396" w:rsidRPr="002654B0"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77192" w14:textId="77777777" w:rsidR="00880ED8" w:rsidRPr="000D319F" w:rsidRDefault="00880ED8" w:rsidP="000D319F">
      <w:pPr>
        <w:pStyle w:val="af0"/>
        <w:spacing w:after="240"/>
        <w:ind w:left="907"/>
        <w:rPr>
          <w:rFonts w:asciiTheme="majorBidi" w:eastAsia="宋体" w:hAnsiTheme="majorBidi" w:cstheme="majorBidi"/>
          <w:sz w:val="21"/>
          <w:szCs w:val="21"/>
          <w:lang w:val="en-US"/>
        </w:rPr>
      </w:pPr>
    </w:p>
    <w:p w14:paraId="5D3CCA80" w14:textId="77777777" w:rsidR="00880ED8" w:rsidRPr="000D319F" w:rsidRDefault="00880ED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39E13B6" w14:textId="77777777" w:rsidR="00880ED8" w:rsidRPr="000D319F" w:rsidRDefault="00880ED8" w:rsidP="000D319F">
      <w:pPr>
        <w:pStyle w:val="af0"/>
      </w:pPr>
    </w:p>
  </w:endnote>
  <w:endnote w:type="continuationNotice" w:id="1">
    <w:p w14:paraId="1FFC84AE" w14:textId="77777777" w:rsidR="00880ED8" w:rsidRDefault="00880E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4DB1B" w14:textId="77777777" w:rsidR="00056632" w:rsidRPr="0088574E" w:rsidRDefault="0088574E" w:rsidP="0088574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8574E">
      <w:rPr>
        <w:rStyle w:val="af2"/>
        <w:b w:val="0"/>
        <w:snapToGrid w:val="0"/>
        <w:sz w:val="16"/>
      </w:rPr>
      <w:t>GE.23</w:t>
    </w:r>
    <w:proofErr w:type="spellEnd"/>
    <w:r w:rsidRPr="0088574E">
      <w:rPr>
        <w:rStyle w:val="af2"/>
        <w:b w:val="0"/>
        <w:snapToGrid w:val="0"/>
        <w:sz w:val="16"/>
      </w:rPr>
      <w:t>-20267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6525C" w14:textId="77777777" w:rsidR="00056632" w:rsidRPr="0088574E" w:rsidRDefault="0088574E" w:rsidP="0088574E">
    <w:pPr>
      <w:pStyle w:val="af0"/>
      <w:tabs>
        <w:tab w:val="clear" w:pos="431"/>
        <w:tab w:val="right" w:pos="9638"/>
      </w:tabs>
      <w:rPr>
        <w:rStyle w:val="af2"/>
      </w:rPr>
    </w:pPr>
    <w:proofErr w:type="spellStart"/>
    <w:r>
      <w:t>GE.23</w:t>
    </w:r>
    <w:proofErr w:type="spellEnd"/>
    <w:r>
      <w:t>-20267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9F885" w14:textId="000C4746" w:rsidR="00056632" w:rsidRPr="00487939" w:rsidRDefault="0088574E"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891BCAA" wp14:editId="49FF8512">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-20267</w:t>
    </w:r>
    <w:r w:rsidR="00731A42" w:rsidRPr="00EE277A">
      <w:rPr>
        <w:sz w:val="20"/>
        <w:lang w:eastAsia="zh-CN"/>
      </w:rPr>
      <w:t xml:space="preserve"> (C)</w:t>
    </w:r>
    <w:r w:rsidR="00B45B2F">
      <w:rPr>
        <w:sz w:val="20"/>
        <w:lang w:eastAsia="zh-CN"/>
      </w:rPr>
      <w:tab/>
    </w:r>
    <w:r w:rsidR="002654B0">
      <w:rPr>
        <w:sz w:val="20"/>
        <w:lang w:eastAsia="zh-CN"/>
      </w:rPr>
      <w:t>0612</w:t>
    </w:r>
    <w:r w:rsidR="007029E1">
      <w:rPr>
        <w:sz w:val="20"/>
        <w:lang w:eastAsia="zh-CN"/>
      </w:rPr>
      <w:t>2</w:t>
    </w:r>
    <w:r w:rsidR="00823B07">
      <w:rPr>
        <w:rFonts w:asciiTheme="majorBidi" w:eastAsiaTheme="minorEastAsia" w:hAnsiTheme="majorBidi" w:cstheme="majorBidi"/>
        <w:sz w:val="20"/>
      </w:rPr>
      <w:t>3</w:t>
    </w:r>
    <w:r w:rsidR="00731A42">
      <w:rPr>
        <w:sz w:val="20"/>
        <w:lang w:eastAsia="zh-CN"/>
      </w:rPr>
      <w:tab/>
    </w:r>
    <w:r w:rsidR="002654B0">
      <w:rPr>
        <w:sz w:val="20"/>
        <w:lang w:eastAsia="zh-CN"/>
      </w:rPr>
      <w:t>0712</w:t>
    </w:r>
    <w:r w:rsidR="007029E1">
      <w:rPr>
        <w:sz w:val="20"/>
        <w:lang w:eastAsia="zh-CN"/>
      </w:rPr>
      <w:t>2</w:t>
    </w:r>
    <w:r w:rsidR="00823B0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6AA0F008" wp14:editId="3B2563B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63171" w14:textId="77777777" w:rsidR="00880ED8" w:rsidRPr="000157B1" w:rsidRDefault="00880ED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7EA892" w14:textId="77777777" w:rsidR="00880ED8" w:rsidRPr="000157B1" w:rsidRDefault="00880ED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2F92DE2" w14:textId="77777777" w:rsidR="00880ED8" w:rsidRDefault="00880ED8"/>
  </w:footnote>
  <w:footnote w:id="2">
    <w:p w14:paraId="3BBEFC1D" w14:textId="10C8D1A2" w:rsidR="00DF6396" w:rsidRPr="00EC2FE2" w:rsidRDefault="00DF6396" w:rsidP="00DF6396">
      <w:pPr>
        <w:pStyle w:val="a6"/>
      </w:pPr>
      <w:r w:rsidRPr="00701E82">
        <w:tab/>
      </w:r>
      <w:r w:rsidRPr="00701E82">
        <w:rPr>
          <w:sz w:val="20"/>
        </w:rPr>
        <w:t>*</w:t>
      </w:r>
      <w:r w:rsidRPr="00EC2FE2">
        <w:tab/>
      </w:r>
      <w:r w:rsidRPr="00EC2FE2">
        <w:rPr>
          <w:rFonts w:hint="eastAsia"/>
        </w:rPr>
        <w:t>委员会第七十四届会议</w:t>
      </w:r>
      <w:r w:rsidR="002654B0">
        <w:t>(</w:t>
      </w:r>
      <w:r w:rsidRPr="00EC2FE2">
        <w:rPr>
          <w:rFonts w:hint="eastAsia"/>
        </w:rPr>
        <w:t>2</w:t>
      </w:r>
      <w:r w:rsidRPr="00EC2FE2">
        <w:t>023</w:t>
      </w:r>
      <w:r w:rsidRPr="00EC2FE2">
        <w:rPr>
          <w:rFonts w:hint="eastAsia"/>
        </w:rPr>
        <w:t>年</w:t>
      </w:r>
      <w:r w:rsidRPr="00EC2FE2">
        <w:rPr>
          <w:rFonts w:hint="eastAsia"/>
        </w:rPr>
        <w:t>9</w:t>
      </w:r>
      <w:r w:rsidRPr="00EC2FE2">
        <w:rPr>
          <w:rFonts w:hint="eastAsia"/>
        </w:rPr>
        <w:t>月</w:t>
      </w:r>
      <w:r w:rsidRPr="00EC2FE2">
        <w:rPr>
          <w:rFonts w:hint="eastAsia"/>
        </w:rPr>
        <w:t>2</w:t>
      </w:r>
      <w:r w:rsidRPr="00EC2FE2">
        <w:t>5</w:t>
      </w:r>
      <w:r w:rsidRPr="00EC2FE2">
        <w:rPr>
          <w:rFonts w:hint="eastAsia"/>
        </w:rPr>
        <w:t>日至</w:t>
      </w:r>
      <w:r w:rsidRPr="00EC2FE2">
        <w:rPr>
          <w:rFonts w:hint="eastAsia"/>
        </w:rPr>
        <w:t>1</w:t>
      </w:r>
      <w:r w:rsidRPr="00EC2FE2">
        <w:t>0</w:t>
      </w:r>
      <w:r w:rsidRPr="00EC2FE2">
        <w:rPr>
          <w:rFonts w:hint="eastAsia"/>
        </w:rPr>
        <w:t>月</w:t>
      </w:r>
      <w:r w:rsidRPr="00EC2FE2">
        <w:rPr>
          <w:rFonts w:hint="eastAsia"/>
        </w:rPr>
        <w:t>1</w:t>
      </w:r>
      <w:r w:rsidRPr="00EC2FE2">
        <w:t>3</w:t>
      </w:r>
      <w:r w:rsidRPr="00EC2FE2">
        <w:rPr>
          <w:rFonts w:hint="eastAsia"/>
        </w:rPr>
        <w:t>日</w:t>
      </w:r>
      <w:r w:rsidR="002654B0">
        <w:rPr>
          <w:rFonts w:hint="eastAsia"/>
        </w:rPr>
        <w:t>)</w:t>
      </w:r>
      <w:r w:rsidRPr="00EC2FE2">
        <w:rPr>
          <w:rFonts w:hint="eastAsia"/>
        </w:rPr>
        <w:t>通过。</w:t>
      </w:r>
    </w:p>
  </w:footnote>
  <w:footnote w:id="3">
    <w:p w14:paraId="28DAB0F7" w14:textId="0DA9B9BB" w:rsidR="00DF6396" w:rsidRPr="00EC2FE2" w:rsidRDefault="00DF6396" w:rsidP="00DF6396">
      <w:pPr>
        <w:pStyle w:val="a6"/>
        <w:rPr>
          <w:lang w:val="es-ES"/>
        </w:rPr>
      </w:pPr>
      <w:r w:rsidRPr="00EC2FE2">
        <w:rPr>
          <w:lang w:val="es-ES"/>
        </w:rPr>
        <w:tab/>
      </w:r>
      <w:r w:rsidRPr="00EC2FE2">
        <w:rPr>
          <w:rStyle w:val="a8"/>
          <w:rFonts w:eastAsia="宋体"/>
        </w:rPr>
        <w:footnoteRef/>
      </w:r>
      <w:r w:rsidRPr="00EC2FE2">
        <w:rPr>
          <w:rStyle w:val="a8"/>
          <w:rFonts w:eastAsia="宋体"/>
          <w:lang w:val="es-ES"/>
        </w:rPr>
        <w:tab/>
      </w:r>
      <w:r w:rsidRPr="00EC2FE2">
        <w:rPr>
          <w:rFonts w:hint="eastAsia"/>
          <w:lang w:val="es-ES"/>
        </w:rPr>
        <w:t>见</w:t>
      </w:r>
      <w:r w:rsidR="006D4F37" w:rsidRPr="00EB2407">
        <w:rPr>
          <w:lang w:val="es-ES"/>
        </w:rPr>
        <w:t>E/</w:t>
      </w:r>
      <w:proofErr w:type="spellStart"/>
      <w:r w:rsidR="006D4F37" w:rsidRPr="00EB2407">
        <w:rPr>
          <w:lang w:val="es-ES"/>
        </w:rPr>
        <w:t>C.12</w:t>
      </w:r>
      <w:proofErr w:type="spellEnd"/>
      <w:r w:rsidR="006D4F37" w:rsidRPr="00EB2407">
        <w:rPr>
          <w:lang w:val="es-ES"/>
        </w:rPr>
        <w:t>/2023/</w:t>
      </w:r>
      <w:proofErr w:type="spellStart"/>
      <w:r w:rsidR="006D4F37" w:rsidRPr="00EB2407">
        <w:rPr>
          <w:lang w:val="es-ES"/>
        </w:rPr>
        <w:t>SR.38</w:t>
      </w:r>
      <w:proofErr w:type="spellEnd"/>
      <w:r w:rsidRPr="00EC2FE2">
        <w:rPr>
          <w:rFonts w:hint="eastAsia"/>
          <w:lang w:val="es-ES"/>
        </w:rPr>
        <w:t>和</w:t>
      </w:r>
      <w:r w:rsidR="006D4F37" w:rsidRPr="00EB2407">
        <w:rPr>
          <w:lang w:val="es-ES"/>
        </w:rPr>
        <w:t>E/</w:t>
      </w:r>
      <w:proofErr w:type="spellStart"/>
      <w:r w:rsidR="006D4F37" w:rsidRPr="00EB2407">
        <w:rPr>
          <w:lang w:val="es-ES"/>
        </w:rPr>
        <w:t>C.12</w:t>
      </w:r>
      <w:proofErr w:type="spellEnd"/>
      <w:r w:rsidR="006D4F37" w:rsidRPr="00EB2407">
        <w:rPr>
          <w:lang w:val="es-ES"/>
        </w:rPr>
        <w:t>/2023/</w:t>
      </w:r>
      <w:proofErr w:type="spellStart"/>
      <w:r w:rsidR="006D4F37" w:rsidRPr="00EB2407">
        <w:rPr>
          <w:lang w:val="es-ES"/>
        </w:rPr>
        <w:t>SR.40</w:t>
      </w:r>
      <w:proofErr w:type="spellEnd"/>
      <w:r w:rsidRPr="00EC2FE2">
        <w:rPr>
          <w:rFonts w:hint="eastAsia"/>
          <w:lang w:val="es-ES"/>
        </w:rPr>
        <w:t>。</w:t>
      </w:r>
    </w:p>
  </w:footnote>
  <w:footnote w:id="4">
    <w:p w14:paraId="68C3B1B2" w14:textId="0BED1419" w:rsidR="00DF6396" w:rsidRPr="00EC2FE2" w:rsidRDefault="00DF6396" w:rsidP="00DF6396">
      <w:pPr>
        <w:pStyle w:val="a6"/>
        <w:rPr>
          <w:lang w:val="es-ES"/>
        </w:rPr>
      </w:pPr>
      <w:r w:rsidRPr="00EC2FE2">
        <w:rPr>
          <w:lang w:val="es-ES"/>
        </w:rPr>
        <w:tab/>
      </w:r>
      <w:r w:rsidRPr="00EC2FE2">
        <w:rPr>
          <w:rStyle w:val="a8"/>
          <w:rFonts w:eastAsia="宋体"/>
        </w:rPr>
        <w:footnoteRef/>
      </w:r>
      <w:r w:rsidRPr="00EC2FE2">
        <w:rPr>
          <w:rStyle w:val="a8"/>
          <w:rFonts w:eastAsia="宋体"/>
          <w:lang w:val="es-ES"/>
        </w:rPr>
        <w:tab/>
      </w:r>
      <w:r w:rsidR="006D4F37" w:rsidRPr="00EB2407">
        <w:rPr>
          <w:lang w:val="es-ES"/>
        </w:rPr>
        <w:t>E/</w:t>
      </w:r>
      <w:proofErr w:type="spellStart"/>
      <w:r w:rsidR="006D4F37" w:rsidRPr="00EB2407">
        <w:rPr>
          <w:lang w:val="es-ES"/>
        </w:rPr>
        <w:t>C.12</w:t>
      </w:r>
      <w:proofErr w:type="spellEnd"/>
      <w:r w:rsidR="006D4F37" w:rsidRPr="00EB2407">
        <w:rPr>
          <w:lang w:val="es-ES"/>
        </w:rPr>
        <w:t>/</w:t>
      </w:r>
      <w:proofErr w:type="spellStart"/>
      <w:r w:rsidR="006D4F37" w:rsidRPr="00EB2407">
        <w:rPr>
          <w:lang w:val="es-ES"/>
        </w:rPr>
        <w:t>BRA</w:t>
      </w:r>
      <w:proofErr w:type="spellEnd"/>
      <w:r w:rsidR="006D4F37" w:rsidRPr="00EB2407">
        <w:rPr>
          <w:lang w:val="es-ES"/>
        </w:rPr>
        <w:t>/3</w:t>
      </w:r>
      <w:r w:rsidRPr="00EC2FE2">
        <w:rPr>
          <w:rFonts w:hint="eastAsia"/>
          <w:lang w:val="es-ES"/>
        </w:rPr>
        <w:t>。</w:t>
      </w:r>
    </w:p>
  </w:footnote>
  <w:footnote w:id="5">
    <w:p w14:paraId="0D92DA87" w14:textId="128B2EB6" w:rsidR="002338DD" w:rsidRPr="00EC2FE2" w:rsidRDefault="002338DD" w:rsidP="002654B0">
      <w:pPr>
        <w:pStyle w:val="a6"/>
        <w:rPr>
          <w:lang w:val="es-ES"/>
        </w:rPr>
      </w:pPr>
      <w:r w:rsidRPr="00EC2FE2">
        <w:rPr>
          <w:lang w:val="es-ES"/>
        </w:rPr>
        <w:tab/>
      </w:r>
      <w:r w:rsidRPr="00EC2FE2">
        <w:rPr>
          <w:rStyle w:val="a8"/>
          <w:rFonts w:eastAsia="宋体"/>
        </w:rPr>
        <w:footnoteRef/>
      </w:r>
      <w:r w:rsidRPr="00EC2FE2">
        <w:rPr>
          <w:rStyle w:val="a8"/>
          <w:rFonts w:eastAsia="宋体"/>
          <w:lang w:val="es-ES"/>
        </w:rPr>
        <w:tab/>
      </w:r>
      <w:r w:rsidR="006D4F37" w:rsidRPr="00EB2407">
        <w:rPr>
          <w:lang w:val="es-ES"/>
        </w:rPr>
        <w:t>E/</w:t>
      </w:r>
      <w:proofErr w:type="spellStart"/>
      <w:r w:rsidR="006D4F37" w:rsidRPr="00EB2407">
        <w:rPr>
          <w:lang w:val="es-ES"/>
        </w:rPr>
        <w:t>C.12</w:t>
      </w:r>
      <w:proofErr w:type="spellEnd"/>
      <w:r w:rsidR="006D4F37" w:rsidRPr="00EB2407">
        <w:rPr>
          <w:lang w:val="es-ES"/>
        </w:rPr>
        <w:t>/BAR/</w:t>
      </w:r>
      <w:proofErr w:type="spellStart"/>
      <w:r w:rsidR="006D4F37" w:rsidRPr="00EB2407">
        <w:rPr>
          <w:lang w:val="es-ES"/>
        </w:rPr>
        <w:t>RQ</w:t>
      </w:r>
      <w:proofErr w:type="spellEnd"/>
      <w:r w:rsidR="006D4F37" w:rsidRPr="00EB2407">
        <w:rPr>
          <w:lang w:val="es-ES"/>
        </w:rPr>
        <w:t>/3</w:t>
      </w:r>
      <w:r w:rsidRPr="00EC2FE2">
        <w:rPr>
          <w:rFonts w:hint="eastAsia"/>
          <w:lang w:val="es-ES"/>
        </w:rPr>
        <w:t>。</w:t>
      </w:r>
    </w:p>
  </w:footnote>
  <w:footnote w:id="6">
    <w:p w14:paraId="156AFFD5" w14:textId="2D321253" w:rsidR="002338DD" w:rsidRPr="007D146E" w:rsidRDefault="002338DD" w:rsidP="00DF6396">
      <w:pPr>
        <w:pStyle w:val="a6"/>
        <w:rPr>
          <w:lang w:val="es-ES"/>
        </w:rPr>
      </w:pPr>
      <w:r w:rsidRPr="007D146E">
        <w:rPr>
          <w:lang w:val="es-ES"/>
        </w:rPr>
        <w:tab/>
      </w:r>
      <w:r w:rsidRPr="00701E82">
        <w:rPr>
          <w:rStyle w:val="a8"/>
          <w:rFonts w:eastAsia="宋体"/>
        </w:rPr>
        <w:footnoteRef/>
      </w:r>
      <w:r w:rsidRPr="007D146E">
        <w:rPr>
          <w:rStyle w:val="a8"/>
          <w:rFonts w:eastAsia="宋体"/>
          <w:sz w:val="20"/>
          <w:lang w:val="es-ES"/>
        </w:rPr>
        <w:tab/>
      </w:r>
      <w:proofErr w:type="spellStart"/>
      <w:r w:rsidR="006D4F37" w:rsidRPr="00EB2407">
        <w:rPr>
          <w:lang w:val="es-ES"/>
        </w:rPr>
        <w:t>HRI</w:t>
      </w:r>
      <w:proofErr w:type="spellEnd"/>
      <w:r w:rsidR="006D4F37" w:rsidRPr="00EB2407">
        <w:rPr>
          <w:lang w:val="es-ES"/>
        </w:rPr>
        <w:t>/MC/2008/3</w:t>
      </w:r>
      <w:r>
        <w:rPr>
          <w:rFonts w:hint="eastAsia"/>
          <w:lang w:val="es-ES"/>
        </w:rPr>
        <w:t>。</w:t>
      </w:r>
    </w:p>
  </w:footnote>
  <w:footnote w:id="7">
    <w:p w14:paraId="216AE0C4" w14:textId="2CFE932E" w:rsidR="002338DD" w:rsidRPr="00C04A2E" w:rsidRDefault="002338DD" w:rsidP="00DF6396">
      <w:pPr>
        <w:pStyle w:val="a6"/>
        <w:rPr>
          <w:lang w:val="es-ES"/>
        </w:rPr>
      </w:pPr>
      <w:r w:rsidRPr="007D146E">
        <w:rPr>
          <w:lang w:val="es-ES"/>
        </w:rPr>
        <w:tab/>
      </w:r>
      <w:r w:rsidRPr="00701E82">
        <w:rPr>
          <w:rStyle w:val="a8"/>
          <w:rFonts w:eastAsia="宋体"/>
        </w:rPr>
        <w:footnoteRef/>
      </w:r>
      <w:r w:rsidRPr="00C04A2E">
        <w:rPr>
          <w:rStyle w:val="a8"/>
          <w:rFonts w:eastAsia="宋体"/>
          <w:sz w:val="20"/>
          <w:lang w:val="es-ES"/>
        </w:rPr>
        <w:tab/>
      </w:r>
      <w:r w:rsidRPr="00A81AEF">
        <w:t>美洲人权法院</w:t>
      </w:r>
      <w:r w:rsidRPr="00A81AEF">
        <w:rPr>
          <w:rFonts w:hint="eastAsia"/>
          <w:lang w:val="es-ES"/>
        </w:rPr>
        <w:t>，</w:t>
      </w:r>
      <w:r w:rsidRPr="00A81AEF">
        <w:rPr>
          <w:rFonts w:eastAsia="楷体_GB2312"/>
          <w:lang w:val="es-ES"/>
        </w:rPr>
        <w:t>Sales Pimenta</w:t>
      </w:r>
      <w:r w:rsidRPr="00A81AEF">
        <w:rPr>
          <w:rFonts w:eastAsia="楷体_GB2312"/>
        </w:rPr>
        <w:t>诉巴西</w:t>
      </w:r>
      <w:r w:rsidRPr="00A81AEF">
        <w:rPr>
          <w:rFonts w:hint="eastAsia"/>
          <w:lang w:val="es-ES"/>
        </w:rPr>
        <w:t>，</w:t>
      </w:r>
      <w:r w:rsidRPr="00A81AEF">
        <w:rPr>
          <w:rFonts w:hint="eastAsia"/>
        </w:rPr>
        <w:t>判决书</w:t>
      </w:r>
      <w:r w:rsidRPr="00A81AEF">
        <w:rPr>
          <w:rFonts w:hint="eastAsia"/>
          <w:lang w:val="es-ES"/>
        </w:rPr>
        <w:t>，</w:t>
      </w:r>
      <w:r w:rsidRPr="00A81AEF">
        <w:rPr>
          <w:rFonts w:hint="eastAsia"/>
          <w:lang w:val="es-ES"/>
        </w:rPr>
        <w:t>2</w:t>
      </w:r>
      <w:r w:rsidRPr="00A81AEF">
        <w:rPr>
          <w:lang w:val="es-ES"/>
        </w:rPr>
        <w:t>022</w:t>
      </w:r>
      <w:r w:rsidRPr="00A81AEF">
        <w:rPr>
          <w:rFonts w:hint="eastAsia"/>
        </w:rPr>
        <w:t>年</w:t>
      </w:r>
      <w:r w:rsidRPr="00A81AEF">
        <w:rPr>
          <w:rFonts w:hint="eastAsia"/>
          <w:lang w:val="es-ES"/>
        </w:rPr>
        <w:t>6</w:t>
      </w:r>
      <w:r w:rsidRPr="00A81AEF">
        <w:rPr>
          <w:rFonts w:hint="eastAsia"/>
        </w:rPr>
        <w:t>月</w:t>
      </w:r>
      <w:r w:rsidRPr="00A81AEF">
        <w:rPr>
          <w:lang w:val="es-ES"/>
        </w:rPr>
        <w:t>30</w:t>
      </w:r>
      <w:r w:rsidRPr="00A81AEF">
        <w:rPr>
          <w:rFonts w:hint="eastAsia"/>
        </w:rPr>
        <w:t>日。</w:t>
      </w:r>
    </w:p>
  </w:footnote>
  <w:footnote w:id="8">
    <w:p w14:paraId="1CF6F32E" w14:textId="72BC9AB5" w:rsidR="002338DD" w:rsidRPr="007D146E" w:rsidRDefault="002338DD" w:rsidP="00A81AEF">
      <w:pPr>
        <w:pStyle w:val="a6"/>
        <w:rPr>
          <w:lang w:val="es-ES"/>
        </w:rPr>
      </w:pPr>
      <w:r w:rsidRPr="00C04A2E">
        <w:rPr>
          <w:lang w:val="es-ES"/>
        </w:rPr>
        <w:tab/>
      </w:r>
      <w:r w:rsidRPr="00701E82">
        <w:rPr>
          <w:rStyle w:val="a8"/>
          <w:rFonts w:eastAsia="楷体"/>
        </w:rPr>
        <w:footnoteRef/>
      </w:r>
      <w:r w:rsidR="00A81AEF">
        <w:rPr>
          <w:rStyle w:val="a8"/>
          <w:rFonts w:eastAsia="楷体"/>
          <w:sz w:val="20"/>
          <w:lang w:val="es-ES"/>
        </w:rPr>
        <w:tab/>
      </w:r>
      <w:hyperlink r:id="rId1" w:history="1">
        <w:r w:rsidR="006D4F37">
          <w:rPr>
            <w:rStyle w:val="afa"/>
            <w:lang w:val="es-ES"/>
          </w:rPr>
          <w:t>E/</w:t>
        </w:r>
        <w:proofErr w:type="spellStart"/>
        <w:r w:rsidR="006D4F37">
          <w:rPr>
            <w:rStyle w:val="afa"/>
            <w:lang w:val="es-ES"/>
          </w:rPr>
          <w:t>C.12</w:t>
        </w:r>
        <w:proofErr w:type="spellEnd"/>
        <w:r w:rsidR="006D4F37">
          <w:rPr>
            <w:rStyle w:val="afa"/>
            <w:lang w:val="es-ES"/>
          </w:rPr>
          <w:t>/2016/2</w:t>
        </w:r>
      </w:hyperlink>
      <w:r>
        <w:rPr>
          <w:rFonts w:hint="eastAsia"/>
          <w:lang w:val="es-ES"/>
        </w:rPr>
        <w:t>。</w:t>
      </w:r>
    </w:p>
  </w:footnote>
  <w:footnote w:id="9">
    <w:p w14:paraId="3A4BF339" w14:textId="39D3DC09" w:rsidR="002338DD" w:rsidRPr="007D146E" w:rsidRDefault="002338DD" w:rsidP="00DF6396">
      <w:pPr>
        <w:pStyle w:val="a6"/>
        <w:rPr>
          <w:lang w:val="es-ES"/>
        </w:rPr>
      </w:pPr>
      <w:r w:rsidRPr="007D146E">
        <w:rPr>
          <w:lang w:val="es-ES"/>
        </w:rPr>
        <w:tab/>
      </w:r>
      <w:r w:rsidRPr="00701E82">
        <w:rPr>
          <w:rStyle w:val="a8"/>
          <w:rFonts w:eastAsia="宋体"/>
        </w:rPr>
        <w:footnoteRef/>
      </w:r>
      <w:r w:rsidRPr="007D146E">
        <w:rPr>
          <w:rStyle w:val="a8"/>
          <w:rFonts w:eastAsia="宋体"/>
          <w:sz w:val="20"/>
          <w:lang w:val="es-ES"/>
        </w:rPr>
        <w:tab/>
      </w:r>
      <w:hyperlink r:id="rId2" w:history="1">
        <w:proofErr w:type="spellStart"/>
        <w:r w:rsidR="006D4F37">
          <w:rPr>
            <w:rStyle w:val="afa"/>
            <w:lang w:val="es-ES"/>
          </w:rPr>
          <w:t>CCPR</w:t>
        </w:r>
        <w:proofErr w:type="spellEnd"/>
        <w:r w:rsidR="006D4F37">
          <w:rPr>
            <w:rStyle w:val="afa"/>
            <w:lang w:val="es-ES"/>
          </w:rPr>
          <w:t>/C/</w:t>
        </w:r>
        <w:proofErr w:type="spellStart"/>
        <w:r w:rsidR="006D4F37">
          <w:rPr>
            <w:rStyle w:val="afa"/>
            <w:lang w:val="es-ES"/>
          </w:rPr>
          <w:t>BRA</w:t>
        </w:r>
        <w:proofErr w:type="spellEnd"/>
        <w:r w:rsidR="006D4F37">
          <w:rPr>
            <w:rStyle w:val="afa"/>
            <w:lang w:val="es-ES"/>
          </w:rPr>
          <w:t>/CO/3</w:t>
        </w:r>
      </w:hyperlink>
      <w:r>
        <w:rPr>
          <w:rFonts w:hint="eastAsia"/>
          <w:lang w:val="es-ES"/>
        </w:rPr>
        <w:t>，第</w:t>
      </w:r>
      <w:r w:rsidRPr="007D146E">
        <w:rPr>
          <w:lang w:val="es-ES"/>
        </w:rPr>
        <w:t>62</w:t>
      </w:r>
      <w:r>
        <w:rPr>
          <w:rFonts w:hint="eastAsia"/>
          <w:lang w:val="es-ES"/>
        </w:rPr>
        <w:t>段。</w:t>
      </w:r>
    </w:p>
  </w:footnote>
  <w:footnote w:id="10">
    <w:p w14:paraId="09B5FEBF" w14:textId="2E442504" w:rsidR="002338DD" w:rsidRPr="007D146E" w:rsidRDefault="002338DD" w:rsidP="00DF6396">
      <w:pPr>
        <w:pStyle w:val="a6"/>
        <w:rPr>
          <w:lang w:val="es-ES"/>
        </w:rPr>
      </w:pPr>
      <w:r w:rsidRPr="007D146E">
        <w:rPr>
          <w:lang w:val="es-ES"/>
        </w:rPr>
        <w:tab/>
      </w:r>
      <w:r w:rsidRPr="00701E82">
        <w:rPr>
          <w:rStyle w:val="a8"/>
          <w:rFonts w:eastAsia="宋体"/>
        </w:rPr>
        <w:footnoteRef/>
      </w:r>
      <w:r w:rsidRPr="007D146E">
        <w:rPr>
          <w:rStyle w:val="a8"/>
          <w:rFonts w:eastAsia="宋体"/>
          <w:sz w:val="20"/>
          <w:lang w:val="es-ES"/>
        </w:rPr>
        <w:tab/>
      </w:r>
      <w:hyperlink r:id="rId3" w:history="1">
        <w:r w:rsidR="006D4F37">
          <w:rPr>
            <w:rStyle w:val="afa"/>
            <w:lang w:val="es-ES"/>
          </w:rPr>
          <w:t>E/</w:t>
        </w:r>
        <w:proofErr w:type="spellStart"/>
        <w:r w:rsidR="006D4F37">
          <w:rPr>
            <w:rStyle w:val="afa"/>
            <w:lang w:val="es-ES"/>
          </w:rPr>
          <w:t>C.12</w:t>
        </w:r>
        <w:proofErr w:type="spellEnd"/>
        <w:r w:rsidR="006D4F37">
          <w:rPr>
            <w:rStyle w:val="afa"/>
            <w:lang w:val="es-ES"/>
          </w:rPr>
          <w:t>/2018/1</w:t>
        </w:r>
      </w:hyperlink>
      <w:r>
        <w:rPr>
          <w:rFonts w:hint="eastAsia"/>
          <w:lang w:val="es-ES"/>
        </w:rPr>
        <w:t>。</w:t>
      </w:r>
    </w:p>
  </w:footnote>
  <w:footnote w:id="11">
    <w:p w14:paraId="4BDF7EEA" w14:textId="67A16314" w:rsidR="002338DD" w:rsidRPr="007D146E" w:rsidRDefault="002338DD" w:rsidP="00E52B46">
      <w:pPr>
        <w:pStyle w:val="a6"/>
        <w:jc w:val="left"/>
        <w:rPr>
          <w:lang w:val="es-ES"/>
        </w:rPr>
      </w:pPr>
      <w:r w:rsidRPr="007D146E">
        <w:rPr>
          <w:lang w:val="es-ES"/>
        </w:rPr>
        <w:tab/>
      </w:r>
      <w:r w:rsidRPr="00701E82">
        <w:rPr>
          <w:rStyle w:val="a8"/>
          <w:rFonts w:eastAsia="宋体"/>
        </w:rPr>
        <w:footnoteRef/>
      </w:r>
      <w:r w:rsidRPr="007D146E">
        <w:rPr>
          <w:rStyle w:val="a8"/>
          <w:rFonts w:eastAsia="宋体"/>
          <w:sz w:val="20"/>
          <w:lang w:val="es-ES"/>
        </w:rPr>
        <w:tab/>
      </w:r>
      <w:r>
        <w:rPr>
          <w:rFonts w:hint="eastAsia"/>
          <w:sz w:val="20"/>
          <w:lang w:val="es-ES"/>
        </w:rPr>
        <w:t>见</w:t>
      </w:r>
      <w:r w:rsidR="006D4F37" w:rsidRPr="00EB2407">
        <w:rPr>
          <w:lang w:val="es-ES"/>
        </w:rPr>
        <w:t>https://www.ohchr.org/en/statements/2019/09/five-un-human-rights-treaty-bodies-issue-joint-statement-human-rights-and</w:t>
      </w:r>
      <w:r>
        <w:rPr>
          <w:rFonts w:hint="eastAsia"/>
          <w:lang w:val="es-ES"/>
        </w:rPr>
        <w:t>。</w:t>
      </w:r>
    </w:p>
  </w:footnote>
  <w:footnote w:id="12">
    <w:p w14:paraId="71075CF9" w14:textId="31F1E15C" w:rsidR="002338DD" w:rsidRPr="007D146E" w:rsidRDefault="002338DD" w:rsidP="00DF6396">
      <w:pPr>
        <w:pStyle w:val="a6"/>
        <w:rPr>
          <w:lang w:val="es-ES"/>
        </w:rPr>
      </w:pPr>
      <w:r w:rsidRPr="007D146E">
        <w:rPr>
          <w:lang w:val="es-ES"/>
        </w:rPr>
        <w:tab/>
      </w:r>
      <w:r w:rsidRPr="00701E82">
        <w:rPr>
          <w:rStyle w:val="a8"/>
          <w:rFonts w:eastAsia="宋体"/>
        </w:rPr>
        <w:footnoteRef/>
      </w:r>
      <w:r w:rsidRPr="007D146E">
        <w:rPr>
          <w:rStyle w:val="a8"/>
          <w:rFonts w:eastAsia="宋体"/>
          <w:sz w:val="20"/>
          <w:lang w:val="es-ES"/>
        </w:rPr>
        <w:tab/>
      </w:r>
      <w:hyperlink r:id="rId4" w:history="1">
        <w:r w:rsidR="006D4F37">
          <w:rPr>
            <w:rStyle w:val="afa"/>
            <w:lang w:val="es-ES"/>
          </w:rPr>
          <w:t>E/2013/22-E/</w:t>
        </w:r>
        <w:proofErr w:type="spellStart"/>
        <w:r w:rsidR="006D4F37">
          <w:rPr>
            <w:rStyle w:val="afa"/>
            <w:lang w:val="es-ES"/>
          </w:rPr>
          <w:t>C.12</w:t>
        </w:r>
        <w:proofErr w:type="spellEnd"/>
        <w:r w:rsidR="006D4F37">
          <w:rPr>
            <w:rStyle w:val="afa"/>
            <w:lang w:val="es-ES"/>
          </w:rPr>
          <w:t>/2012/3</w:t>
        </w:r>
      </w:hyperlink>
      <w:r>
        <w:rPr>
          <w:rFonts w:hint="eastAsia"/>
          <w:lang w:val="es-ES"/>
        </w:rPr>
        <w:t>，附件六</w:t>
      </w:r>
      <w:r w:rsidR="008829E6" w:rsidRPr="006D4F37">
        <w:rPr>
          <w:rFonts w:ascii="Time New Roman" w:eastAsia="黑体" w:hAnsi="Time New Roman" w:hint="eastAsia"/>
          <w:lang w:val="es-ES"/>
        </w:rPr>
        <w:t>(</w:t>
      </w:r>
      <w:r w:rsidRPr="007D146E">
        <w:rPr>
          <w:lang w:val="es-ES"/>
        </w:rPr>
        <w:t>B</w:t>
      </w:r>
      <w:r w:rsidR="008829E6" w:rsidRPr="006D4F37">
        <w:rPr>
          <w:rFonts w:ascii="Time New Roman" w:eastAsia="黑体" w:hAnsi="Time New Roman" w:hint="eastAsia"/>
          <w:lang w:val="es-ES"/>
        </w:rPr>
        <w:t>)</w:t>
      </w:r>
      <w:r>
        <w:rPr>
          <w:rFonts w:hint="eastAsia"/>
          <w:lang w:val="es-ES"/>
        </w:rPr>
        <w:t>。</w:t>
      </w:r>
    </w:p>
  </w:footnote>
  <w:footnote w:id="13">
    <w:p w14:paraId="1ADB4B6C" w14:textId="47AA0812" w:rsidR="002338DD" w:rsidRPr="008026A4" w:rsidRDefault="002338DD" w:rsidP="00DF6396">
      <w:pPr>
        <w:pStyle w:val="a6"/>
        <w:rPr>
          <w:lang w:val="es-ES"/>
        </w:rPr>
      </w:pPr>
      <w:r w:rsidRPr="007D146E">
        <w:rPr>
          <w:lang w:val="es-ES"/>
        </w:rPr>
        <w:tab/>
      </w:r>
      <w:r w:rsidRPr="00701E82">
        <w:rPr>
          <w:rStyle w:val="a8"/>
          <w:rFonts w:eastAsia="宋体"/>
        </w:rPr>
        <w:footnoteRef/>
      </w:r>
      <w:r w:rsidRPr="008026A4">
        <w:rPr>
          <w:rStyle w:val="a8"/>
          <w:rFonts w:eastAsia="宋体"/>
          <w:sz w:val="20"/>
          <w:lang w:val="es-ES"/>
        </w:rPr>
        <w:tab/>
      </w:r>
      <w:hyperlink r:id="rId5" w:history="1">
        <w:r w:rsidR="006D4F37">
          <w:rPr>
            <w:rStyle w:val="afa"/>
            <w:lang w:val="es-ES"/>
          </w:rPr>
          <w:t>E/</w:t>
        </w:r>
        <w:proofErr w:type="spellStart"/>
        <w:r w:rsidR="006D4F37">
          <w:rPr>
            <w:rStyle w:val="afa"/>
            <w:lang w:val="es-ES"/>
          </w:rPr>
          <w:t>C.12</w:t>
        </w:r>
        <w:proofErr w:type="spellEnd"/>
        <w:r w:rsidR="006D4F37">
          <w:rPr>
            <w:rStyle w:val="afa"/>
            <w:lang w:val="es-ES"/>
          </w:rPr>
          <w:t>/2015/1</w:t>
        </w:r>
      </w:hyperlink>
      <w:r>
        <w:rPr>
          <w:rFonts w:hint="eastAsia"/>
        </w:rPr>
        <w:t>。</w:t>
      </w:r>
    </w:p>
  </w:footnote>
  <w:footnote w:id="14">
    <w:p w14:paraId="52F82C39" w14:textId="3281E028" w:rsidR="002338DD" w:rsidRPr="006D4F37" w:rsidRDefault="002338DD" w:rsidP="00DF6396">
      <w:pPr>
        <w:pStyle w:val="a6"/>
      </w:pPr>
      <w:r w:rsidRPr="008026A4">
        <w:rPr>
          <w:lang w:val="es-ES"/>
        </w:rPr>
        <w:tab/>
      </w:r>
      <w:r w:rsidRPr="00701E82">
        <w:rPr>
          <w:rStyle w:val="a8"/>
          <w:rFonts w:eastAsia="宋体"/>
        </w:rPr>
        <w:footnoteRef/>
      </w:r>
      <w:r w:rsidRPr="006D4F37">
        <w:rPr>
          <w:rStyle w:val="a8"/>
          <w:rFonts w:eastAsia="宋体"/>
          <w:sz w:val="20"/>
        </w:rPr>
        <w:tab/>
      </w:r>
      <w:hyperlink r:id="rId6" w:history="1">
        <w:r w:rsidR="006D4F37">
          <w:rPr>
            <w:rStyle w:val="afa"/>
          </w:rPr>
          <w:t>A/</w:t>
        </w:r>
        <w:proofErr w:type="spellStart"/>
        <w:r w:rsidR="006D4F37">
          <w:rPr>
            <w:rStyle w:val="afa"/>
          </w:rPr>
          <w:t>HRC</w:t>
        </w:r>
        <w:proofErr w:type="spellEnd"/>
        <w:r w:rsidR="006D4F37">
          <w:rPr>
            <w:rStyle w:val="afa"/>
          </w:rPr>
          <w:t>/21/22</w:t>
        </w:r>
      </w:hyperlink>
      <w:r>
        <w:rPr>
          <w:rFonts w:hint="eastAsia"/>
        </w:rPr>
        <w:t>、</w:t>
      </w:r>
      <w:r w:rsidR="006D4F37" w:rsidRPr="00EB2407">
        <w:t>A/</w:t>
      </w:r>
      <w:proofErr w:type="spellStart"/>
      <w:r w:rsidR="006D4F37" w:rsidRPr="00EB2407">
        <w:t>HRC</w:t>
      </w:r>
      <w:proofErr w:type="spellEnd"/>
      <w:r w:rsidR="006D4F37" w:rsidRPr="00EB2407">
        <w:t>/21/22/</w:t>
      </w:r>
      <w:proofErr w:type="spellStart"/>
      <w:r w:rsidR="006D4F37" w:rsidRPr="00EB2407">
        <w:t>Corr.1</w:t>
      </w:r>
      <w:proofErr w:type="spellEnd"/>
      <w:r>
        <w:rPr>
          <w:rFonts w:hint="eastAsia"/>
        </w:rPr>
        <w:t>和</w:t>
      </w:r>
      <w:r w:rsidR="006D4F37" w:rsidRPr="00EB2407">
        <w:t>A/</w:t>
      </w:r>
      <w:proofErr w:type="spellStart"/>
      <w:r w:rsidR="006D4F37" w:rsidRPr="00EB2407">
        <w:t>HRC</w:t>
      </w:r>
      <w:proofErr w:type="spellEnd"/>
      <w:r w:rsidR="006D4F37" w:rsidRPr="00EB2407">
        <w:t>/21/22/</w:t>
      </w:r>
      <w:proofErr w:type="spellStart"/>
      <w:r w:rsidR="006D4F37" w:rsidRPr="00EB2407">
        <w:t>Corr.2</w:t>
      </w:r>
      <w:proofErr w:type="spellEnd"/>
      <w:r>
        <w:rPr>
          <w:rFonts w:hint="eastAsia"/>
        </w:rPr>
        <w:t>。</w:t>
      </w:r>
    </w:p>
  </w:footnote>
  <w:footnote w:id="15">
    <w:p w14:paraId="17D00522" w14:textId="57E3926B" w:rsidR="00DF6396" w:rsidRPr="00EB2407" w:rsidRDefault="00DF6396" w:rsidP="0091755E">
      <w:pPr>
        <w:pStyle w:val="a6"/>
        <w:jc w:val="left"/>
      </w:pPr>
      <w:r w:rsidRPr="006D4F37">
        <w:tab/>
      </w:r>
      <w:r w:rsidRPr="00701E82">
        <w:rPr>
          <w:rStyle w:val="a8"/>
          <w:rFonts w:eastAsia="宋体"/>
        </w:rPr>
        <w:footnoteRef/>
      </w:r>
      <w:r w:rsidRPr="00EB2407">
        <w:rPr>
          <w:rStyle w:val="a8"/>
          <w:rFonts w:eastAsia="宋体"/>
          <w:sz w:val="20"/>
        </w:rPr>
        <w:tab/>
      </w:r>
      <w:r>
        <w:rPr>
          <w:rFonts w:hint="eastAsia"/>
          <w:sz w:val="20"/>
        </w:rPr>
        <w:t>见</w:t>
      </w:r>
      <w:r w:rsidRPr="00EB2407">
        <w:t>AL BRA 8/2022</w:t>
      </w:r>
      <w:r>
        <w:rPr>
          <w:rFonts w:hint="eastAsia"/>
        </w:rPr>
        <w:t>号来文</w:t>
      </w:r>
      <w:r w:rsidRPr="00EB2407">
        <w:rPr>
          <w:rFonts w:hint="eastAsia"/>
        </w:rPr>
        <w:t>，</w:t>
      </w:r>
      <w:r>
        <w:rPr>
          <w:rFonts w:hint="eastAsia"/>
        </w:rPr>
        <w:t>可在以下网址查阅</w:t>
      </w:r>
      <w:r w:rsidRPr="00EB2407">
        <w:rPr>
          <w:rFonts w:hint="eastAsia"/>
        </w:rPr>
        <w:t>：</w:t>
      </w:r>
      <w:hyperlink r:id="rId7" w:history="1">
        <w:r w:rsidR="006D4F37" w:rsidRPr="00EB2407">
          <w:rPr>
            <w:rStyle w:val="afa"/>
          </w:rPr>
          <w:t>https://spcommreports.ohchr.org/TMResultsBase/DownLoadPublicCommunicationFile?gId=27311</w:t>
        </w:r>
      </w:hyperlink>
      <w:r>
        <w:rPr>
          <w:rFonts w:hint="eastAsia"/>
        </w:rPr>
        <w:t>。</w:t>
      </w:r>
    </w:p>
  </w:footnote>
  <w:footnote w:id="16">
    <w:p w14:paraId="2261BABA" w14:textId="0FEC18CD" w:rsidR="00DF6396" w:rsidRPr="00EB2407" w:rsidRDefault="00DF6396" w:rsidP="00DF6396">
      <w:pPr>
        <w:pStyle w:val="a6"/>
      </w:pPr>
      <w:r w:rsidRPr="00EB2407">
        <w:tab/>
      </w:r>
      <w:r w:rsidRPr="00701E82">
        <w:rPr>
          <w:rStyle w:val="a8"/>
          <w:rFonts w:eastAsia="宋体"/>
        </w:rPr>
        <w:footnoteRef/>
      </w:r>
      <w:r w:rsidRPr="00EB2407">
        <w:rPr>
          <w:rStyle w:val="a8"/>
          <w:rFonts w:eastAsia="宋体"/>
          <w:sz w:val="20"/>
        </w:rPr>
        <w:tab/>
      </w:r>
      <w:hyperlink r:id="rId8" w:history="1">
        <w:r w:rsidR="006D4F37" w:rsidRPr="00EB2407">
          <w:rPr>
            <w:rStyle w:val="afa"/>
          </w:rPr>
          <w:t>E/</w:t>
        </w:r>
        <w:proofErr w:type="spellStart"/>
        <w:r w:rsidR="006D4F37" w:rsidRPr="00EB2407">
          <w:rPr>
            <w:rStyle w:val="afa"/>
          </w:rPr>
          <w:t>C.12</w:t>
        </w:r>
        <w:proofErr w:type="spellEnd"/>
        <w:r w:rsidR="006D4F37" w:rsidRPr="00EB2407">
          <w:rPr>
            <w:rStyle w:val="afa"/>
          </w:rPr>
          <w:t>/2019/1</w:t>
        </w:r>
      </w:hyperlink>
      <w:r>
        <w:rPr>
          <w:rFonts w:hint="eastAsia"/>
        </w:rPr>
        <w:t>。</w:t>
      </w:r>
    </w:p>
  </w:footnote>
  <w:footnote w:id="17">
    <w:p w14:paraId="1A452F17" w14:textId="169C2ED0" w:rsidR="00DF6396" w:rsidRPr="00E54A98" w:rsidRDefault="00DF6396" w:rsidP="00DF6396">
      <w:pPr>
        <w:pStyle w:val="a6"/>
        <w:rPr>
          <w:lang w:val="de-CH"/>
        </w:rPr>
      </w:pPr>
      <w:r w:rsidRPr="00EB2407">
        <w:tab/>
      </w:r>
      <w:r w:rsidRPr="00701E82">
        <w:rPr>
          <w:rStyle w:val="a8"/>
          <w:rFonts w:eastAsia="宋体"/>
        </w:rPr>
        <w:footnoteRef/>
      </w:r>
      <w:r w:rsidRPr="00E54A98">
        <w:rPr>
          <w:rStyle w:val="a8"/>
          <w:rFonts w:eastAsia="宋体"/>
          <w:sz w:val="20"/>
          <w:lang w:val="de-CH"/>
        </w:rPr>
        <w:tab/>
      </w:r>
      <w:hyperlink r:id="rId9" w:history="1">
        <w:proofErr w:type="spellStart"/>
        <w:r w:rsidR="006D4F37">
          <w:rPr>
            <w:rStyle w:val="afa"/>
            <w:lang w:val="de-CH"/>
          </w:rPr>
          <w:t>HRI</w:t>
        </w:r>
        <w:proofErr w:type="spellEnd"/>
        <w:r w:rsidR="006D4F37">
          <w:rPr>
            <w:rStyle w:val="afa"/>
            <w:lang w:val="de-CH"/>
          </w:rPr>
          <w:t>/GEN/2/</w:t>
        </w:r>
        <w:proofErr w:type="spellStart"/>
        <w:r w:rsidR="006D4F37">
          <w:rPr>
            <w:rStyle w:val="afa"/>
            <w:lang w:val="de-CH"/>
          </w:rPr>
          <w:t>Rev.6</w:t>
        </w:r>
        <w:proofErr w:type="spellEnd"/>
      </w:hyperlink>
      <w:r w:rsidRPr="00E54A98">
        <w:rPr>
          <w:rFonts w:hint="eastAsia"/>
          <w:lang w:val="de-CH"/>
        </w:rPr>
        <w:t>，</w:t>
      </w:r>
      <w:r>
        <w:rPr>
          <w:rFonts w:hint="eastAsia"/>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81BB9" w14:textId="77777777" w:rsidR="00056632" w:rsidRDefault="0088574E" w:rsidP="0088574E">
    <w:pPr>
      <w:pStyle w:val="af3"/>
    </w:pPr>
    <w:r>
      <w:t>E/</w:t>
    </w:r>
    <w:proofErr w:type="spellStart"/>
    <w:r>
      <w:t>C.12</w:t>
    </w:r>
    <w:proofErr w:type="spellEnd"/>
    <w:r>
      <w:t>/BRA/CO/3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B7D68" w14:textId="77777777" w:rsidR="00056632" w:rsidRPr="00202A30" w:rsidRDefault="0088574E" w:rsidP="0088574E">
    <w:pPr>
      <w:pStyle w:val="af3"/>
      <w:jc w:val="right"/>
    </w:pPr>
    <w:r>
      <w:t>E/</w:t>
    </w:r>
    <w:proofErr w:type="spellStart"/>
    <w:r>
      <w:t>C.12</w:t>
    </w:r>
    <w:proofErr w:type="spellEnd"/>
    <w:r>
      <w:t>/BRA/CO/3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032F65"/>
    <w:multiLevelType w:val="hybridMultilevel"/>
    <w:tmpl w:val="902664C6"/>
    <w:lvl w:ilvl="0" w:tplc="1ED65BA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A30EF23A">
      <w:start w:val="1"/>
      <w:numFmt w:val="decimal"/>
      <w:lvlText w:val="%1."/>
      <w:lvlJc w:val="left"/>
      <w:pPr>
        <w:tabs>
          <w:tab w:val="num" w:pos="1701"/>
        </w:tabs>
        <w:ind w:left="1134" w:firstLine="0"/>
      </w:pPr>
      <w:rPr>
        <w:rFonts w:ascii="Times New Roman" w:hAnsi="Times New Roman" w:hint="default"/>
        <w:b w:val="0"/>
        <w:i w:val="0"/>
        <w:sz w:val="20"/>
      </w:rPr>
    </w:lvl>
    <w:lvl w:ilvl="1" w:tplc="42ECBEE8" w:tentative="1">
      <w:start w:val="1"/>
      <w:numFmt w:val="lowerLetter"/>
      <w:lvlText w:val="%2."/>
      <w:lvlJc w:val="left"/>
      <w:pPr>
        <w:tabs>
          <w:tab w:val="num" w:pos="1440"/>
        </w:tabs>
        <w:ind w:left="1440" w:hanging="360"/>
      </w:pPr>
    </w:lvl>
    <w:lvl w:ilvl="2" w:tplc="74CAED8C" w:tentative="1">
      <w:start w:val="1"/>
      <w:numFmt w:val="lowerRoman"/>
      <w:lvlText w:val="%3."/>
      <w:lvlJc w:val="right"/>
      <w:pPr>
        <w:tabs>
          <w:tab w:val="num" w:pos="2160"/>
        </w:tabs>
        <w:ind w:left="2160" w:hanging="180"/>
      </w:pPr>
    </w:lvl>
    <w:lvl w:ilvl="3" w:tplc="A24CD21A" w:tentative="1">
      <w:start w:val="1"/>
      <w:numFmt w:val="decimal"/>
      <w:lvlText w:val="%4."/>
      <w:lvlJc w:val="left"/>
      <w:pPr>
        <w:tabs>
          <w:tab w:val="num" w:pos="2880"/>
        </w:tabs>
        <w:ind w:left="2880" w:hanging="360"/>
      </w:pPr>
    </w:lvl>
    <w:lvl w:ilvl="4" w:tplc="B4FA522C" w:tentative="1">
      <w:start w:val="1"/>
      <w:numFmt w:val="lowerLetter"/>
      <w:lvlText w:val="%5."/>
      <w:lvlJc w:val="left"/>
      <w:pPr>
        <w:tabs>
          <w:tab w:val="num" w:pos="3600"/>
        </w:tabs>
        <w:ind w:left="3600" w:hanging="360"/>
      </w:pPr>
    </w:lvl>
    <w:lvl w:ilvl="5" w:tplc="EA9871EC" w:tentative="1">
      <w:start w:val="1"/>
      <w:numFmt w:val="lowerRoman"/>
      <w:lvlText w:val="%6."/>
      <w:lvlJc w:val="right"/>
      <w:pPr>
        <w:tabs>
          <w:tab w:val="num" w:pos="4320"/>
        </w:tabs>
        <w:ind w:left="4320" w:hanging="180"/>
      </w:pPr>
    </w:lvl>
    <w:lvl w:ilvl="6" w:tplc="D47A0E84" w:tentative="1">
      <w:start w:val="1"/>
      <w:numFmt w:val="decimal"/>
      <w:lvlText w:val="%7."/>
      <w:lvlJc w:val="left"/>
      <w:pPr>
        <w:tabs>
          <w:tab w:val="num" w:pos="5040"/>
        </w:tabs>
        <w:ind w:left="5040" w:hanging="360"/>
      </w:pPr>
    </w:lvl>
    <w:lvl w:ilvl="7" w:tplc="1E3430C0" w:tentative="1">
      <w:start w:val="1"/>
      <w:numFmt w:val="lowerLetter"/>
      <w:lvlText w:val="%8."/>
      <w:lvlJc w:val="left"/>
      <w:pPr>
        <w:tabs>
          <w:tab w:val="num" w:pos="5760"/>
        </w:tabs>
        <w:ind w:left="5760" w:hanging="360"/>
      </w:pPr>
    </w:lvl>
    <w:lvl w:ilvl="8" w:tplc="C2F84614" w:tentative="1">
      <w:start w:val="1"/>
      <w:numFmt w:val="lowerRoman"/>
      <w:lvlText w:val="%9."/>
      <w:lvlJc w:val="right"/>
      <w:pPr>
        <w:tabs>
          <w:tab w:val="num" w:pos="6480"/>
        </w:tabs>
        <w:ind w:left="6480"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4A0717C"/>
    <w:multiLevelType w:val="hybridMultilevel"/>
    <w:tmpl w:val="EB5CD736"/>
    <w:lvl w:ilvl="0" w:tplc="BFFA76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0" w15:restartNumberingAfterBreak="0">
    <w:nsid w:val="2B504609"/>
    <w:multiLevelType w:val="hybridMultilevel"/>
    <w:tmpl w:val="8C5AFBE0"/>
    <w:lvl w:ilvl="0" w:tplc="CB3C69A0">
      <w:start w:val="9"/>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FC34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CF4EB2"/>
    <w:multiLevelType w:val="hybridMultilevel"/>
    <w:tmpl w:val="CB6C816A"/>
    <w:lvl w:ilvl="0" w:tplc="1ECE4A02">
      <w:start w:val="1"/>
      <w:numFmt w:val="bullet"/>
      <w:lvlText w:val="•"/>
      <w:lvlJc w:val="left"/>
      <w:pPr>
        <w:tabs>
          <w:tab w:val="num" w:pos="2268"/>
        </w:tabs>
        <w:ind w:left="2268" w:hanging="170"/>
      </w:pPr>
      <w:rPr>
        <w:rFonts w:ascii="Times New Roman" w:hAnsi="Times New Roman" w:cs="Times New Roman" w:hint="default"/>
      </w:rPr>
    </w:lvl>
    <w:lvl w:ilvl="1" w:tplc="B9E05E5E" w:tentative="1">
      <w:start w:val="1"/>
      <w:numFmt w:val="bullet"/>
      <w:lvlText w:val="o"/>
      <w:lvlJc w:val="left"/>
      <w:pPr>
        <w:tabs>
          <w:tab w:val="num" w:pos="3708"/>
        </w:tabs>
        <w:ind w:left="3708" w:hanging="360"/>
      </w:pPr>
      <w:rPr>
        <w:rFonts w:ascii="Courier New" w:hAnsi="Courier New" w:hint="default"/>
      </w:rPr>
    </w:lvl>
    <w:lvl w:ilvl="2" w:tplc="A9EC3374" w:tentative="1">
      <w:start w:val="1"/>
      <w:numFmt w:val="bullet"/>
      <w:lvlText w:val=""/>
      <w:lvlJc w:val="left"/>
      <w:pPr>
        <w:tabs>
          <w:tab w:val="num" w:pos="4428"/>
        </w:tabs>
        <w:ind w:left="4428" w:hanging="360"/>
      </w:pPr>
      <w:rPr>
        <w:rFonts w:ascii="Wingdings" w:hAnsi="Wingdings" w:hint="default"/>
      </w:rPr>
    </w:lvl>
    <w:lvl w:ilvl="3" w:tplc="73BEE4E6" w:tentative="1">
      <w:start w:val="1"/>
      <w:numFmt w:val="bullet"/>
      <w:lvlText w:val=""/>
      <w:lvlJc w:val="left"/>
      <w:pPr>
        <w:tabs>
          <w:tab w:val="num" w:pos="5148"/>
        </w:tabs>
        <w:ind w:left="5148" w:hanging="360"/>
      </w:pPr>
      <w:rPr>
        <w:rFonts w:ascii="Symbol" w:hAnsi="Symbol" w:hint="default"/>
      </w:rPr>
    </w:lvl>
    <w:lvl w:ilvl="4" w:tplc="085619F0" w:tentative="1">
      <w:start w:val="1"/>
      <w:numFmt w:val="bullet"/>
      <w:lvlText w:val="o"/>
      <w:lvlJc w:val="left"/>
      <w:pPr>
        <w:tabs>
          <w:tab w:val="num" w:pos="5868"/>
        </w:tabs>
        <w:ind w:left="5868" w:hanging="360"/>
      </w:pPr>
      <w:rPr>
        <w:rFonts w:ascii="Courier New" w:hAnsi="Courier New" w:hint="default"/>
      </w:rPr>
    </w:lvl>
    <w:lvl w:ilvl="5" w:tplc="5F2ED99E" w:tentative="1">
      <w:start w:val="1"/>
      <w:numFmt w:val="bullet"/>
      <w:lvlText w:val=""/>
      <w:lvlJc w:val="left"/>
      <w:pPr>
        <w:tabs>
          <w:tab w:val="num" w:pos="6588"/>
        </w:tabs>
        <w:ind w:left="6588" w:hanging="360"/>
      </w:pPr>
      <w:rPr>
        <w:rFonts w:ascii="Wingdings" w:hAnsi="Wingdings" w:hint="default"/>
      </w:rPr>
    </w:lvl>
    <w:lvl w:ilvl="6" w:tplc="24CE5D48" w:tentative="1">
      <w:start w:val="1"/>
      <w:numFmt w:val="bullet"/>
      <w:lvlText w:val=""/>
      <w:lvlJc w:val="left"/>
      <w:pPr>
        <w:tabs>
          <w:tab w:val="num" w:pos="7308"/>
        </w:tabs>
        <w:ind w:left="7308" w:hanging="360"/>
      </w:pPr>
      <w:rPr>
        <w:rFonts w:ascii="Symbol" w:hAnsi="Symbol" w:hint="default"/>
      </w:rPr>
    </w:lvl>
    <w:lvl w:ilvl="7" w:tplc="F6585820" w:tentative="1">
      <w:start w:val="1"/>
      <w:numFmt w:val="bullet"/>
      <w:lvlText w:val="o"/>
      <w:lvlJc w:val="left"/>
      <w:pPr>
        <w:tabs>
          <w:tab w:val="num" w:pos="8028"/>
        </w:tabs>
        <w:ind w:left="8028" w:hanging="360"/>
      </w:pPr>
      <w:rPr>
        <w:rFonts w:ascii="Courier New" w:hAnsi="Courier New" w:hint="default"/>
      </w:rPr>
    </w:lvl>
    <w:lvl w:ilvl="8" w:tplc="2E886770"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9557B7A"/>
    <w:multiLevelType w:val="hybridMultilevel"/>
    <w:tmpl w:val="B3DA33DE"/>
    <w:lvl w:ilvl="0" w:tplc="5882D800">
      <w:start w:val="1"/>
      <w:numFmt w:val="bullet"/>
      <w:lvlText w:val=""/>
      <w:lvlJc w:val="left"/>
      <w:pPr>
        <w:ind w:left="720" w:hanging="360"/>
      </w:pPr>
      <w:rPr>
        <w:rFonts w:ascii="Symbol" w:hAnsi="Symbol"/>
      </w:rPr>
    </w:lvl>
    <w:lvl w:ilvl="1" w:tplc="21F036A4">
      <w:start w:val="1"/>
      <w:numFmt w:val="bullet"/>
      <w:lvlText w:val=""/>
      <w:lvlJc w:val="left"/>
      <w:pPr>
        <w:ind w:left="720" w:hanging="360"/>
      </w:pPr>
      <w:rPr>
        <w:rFonts w:ascii="Symbol" w:hAnsi="Symbol"/>
      </w:rPr>
    </w:lvl>
    <w:lvl w:ilvl="2" w:tplc="AAFC1F64">
      <w:start w:val="1"/>
      <w:numFmt w:val="bullet"/>
      <w:lvlText w:val=""/>
      <w:lvlJc w:val="left"/>
      <w:pPr>
        <w:ind w:left="720" w:hanging="360"/>
      </w:pPr>
      <w:rPr>
        <w:rFonts w:ascii="Symbol" w:hAnsi="Symbol"/>
      </w:rPr>
    </w:lvl>
    <w:lvl w:ilvl="3" w:tplc="9F32A872">
      <w:start w:val="1"/>
      <w:numFmt w:val="bullet"/>
      <w:lvlText w:val=""/>
      <w:lvlJc w:val="left"/>
      <w:pPr>
        <w:ind w:left="720" w:hanging="360"/>
      </w:pPr>
      <w:rPr>
        <w:rFonts w:ascii="Symbol" w:hAnsi="Symbol"/>
      </w:rPr>
    </w:lvl>
    <w:lvl w:ilvl="4" w:tplc="8A067784">
      <w:start w:val="1"/>
      <w:numFmt w:val="bullet"/>
      <w:lvlText w:val=""/>
      <w:lvlJc w:val="left"/>
      <w:pPr>
        <w:ind w:left="720" w:hanging="360"/>
      </w:pPr>
      <w:rPr>
        <w:rFonts w:ascii="Symbol" w:hAnsi="Symbol"/>
      </w:rPr>
    </w:lvl>
    <w:lvl w:ilvl="5" w:tplc="93A6D82A">
      <w:start w:val="1"/>
      <w:numFmt w:val="bullet"/>
      <w:lvlText w:val=""/>
      <w:lvlJc w:val="left"/>
      <w:pPr>
        <w:ind w:left="720" w:hanging="360"/>
      </w:pPr>
      <w:rPr>
        <w:rFonts w:ascii="Symbol" w:hAnsi="Symbol"/>
      </w:rPr>
    </w:lvl>
    <w:lvl w:ilvl="6" w:tplc="83CA4160">
      <w:start w:val="1"/>
      <w:numFmt w:val="bullet"/>
      <w:lvlText w:val=""/>
      <w:lvlJc w:val="left"/>
      <w:pPr>
        <w:ind w:left="720" w:hanging="360"/>
      </w:pPr>
      <w:rPr>
        <w:rFonts w:ascii="Symbol" w:hAnsi="Symbol"/>
      </w:rPr>
    </w:lvl>
    <w:lvl w:ilvl="7" w:tplc="4AE253B0">
      <w:start w:val="1"/>
      <w:numFmt w:val="bullet"/>
      <w:lvlText w:val=""/>
      <w:lvlJc w:val="left"/>
      <w:pPr>
        <w:ind w:left="720" w:hanging="360"/>
      </w:pPr>
      <w:rPr>
        <w:rFonts w:ascii="Symbol" w:hAnsi="Symbol"/>
      </w:rPr>
    </w:lvl>
    <w:lvl w:ilvl="8" w:tplc="FFE20B86">
      <w:start w:val="1"/>
      <w:numFmt w:val="bullet"/>
      <w:lvlText w:val=""/>
      <w:lvlJc w:val="left"/>
      <w:pPr>
        <w:ind w:left="720" w:hanging="360"/>
      </w:pPr>
      <w:rPr>
        <w:rFonts w:ascii="Symbol" w:hAnsi="Symbol"/>
      </w:rPr>
    </w:lvl>
  </w:abstractNum>
  <w:abstractNum w:abstractNumId="26" w15:restartNumberingAfterBreak="0">
    <w:nsid w:val="4B1B094B"/>
    <w:multiLevelType w:val="hybridMultilevel"/>
    <w:tmpl w:val="64D481B0"/>
    <w:lvl w:ilvl="0" w:tplc="B5BEBC6C">
      <w:start w:val="1"/>
      <w:numFmt w:val="bullet"/>
      <w:lvlText w:val=""/>
      <w:lvlJc w:val="left"/>
      <w:pPr>
        <w:ind w:left="720" w:hanging="360"/>
      </w:pPr>
      <w:rPr>
        <w:rFonts w:ascii="Symbol" w:hAnsi="Symbol"/>
      </w:rPr>
    </w:lvl>
    <w:lvl w:ilvl="1" w:tplc="0F324858">
      <w:start w:val="1"/>
      <w:numFmt w:val="bullet"/>
      <w:lvlText w:val=""/>
      <w:lvlJc w:val="left"/>
      <w:pPr>
        <w:ind w:left="720" w:hanging="360"/>
      </w:pPr>
      <w:rPr>
        <w:rFonts w:ascii="Symbol" w:hAnsi="Symbol"/>
      </w:rPr>
    </w:lvl>
    <w:lvl w:ilvl="2" w:tplc="ABAEA82E">
      <w:start w:val="1"/>
      <w:numFmt w:val="bullet"/>
      <w:lvlText w:val=""/>
      <w:lvlJc w:val="left"/>
      <w:pPr>
        <w:ind w:left="720" w:hanging="360"/>
      </w:pPr>
      <w:rPr>
        <w:rFonts w:ascii="Symbol" w:hAnsi="Symbol"/>
      </w:rPr>
    </w:lvl>
    <w:lvl w:ilvl="3" w:tplc="71BCD518">
      <w:start w:val="1"/>
      <w:numFmt w:val="bullet"/>
      <w:lvlText w:val=""/>
      <w:lvlJc w:val="left"/>
      <w:pPr>
        <w:ind w:left="720" w:hanging="360"/>
      </w:pPr>
      <w:rPr>
        <w:rFonts w:ascii="Symbol" w:hAnsi="Symbol"/>
      </w:rPr>
    </w:lvl>
    <w:lvl w:ilvl="4" w:tplc="9EB4E8E8">
      <w:start w:val="1"/>
      <w:numFmt w:val="bullet"/>
      <w:lvlText w:val=""/>
      <w:lvlJc w:val="left"/>
      <w:pPr>
        <w:ind w:left="720" w:hanging="360"/>
      </w:pPr>
      <w:rPr>
        <w:rFonts w:ascii="Symbol" w:hAnsi="Symbol"/>
      </w:rPr>
    </w:lvl>
    <w:lvl w:ilvl="5" w:tplc="BA0AB86E">
      <w:start w:val="1"/>
      <w:numFmt w:val="bullet"/>
      <w:lvlText w:val=""/>
      <w:lvlJc w:val="left"/>
      <w:pPr>
        <w:ind w:left="720" w:hanging="360"/>
      </w:pPr>
      <w:rPr>
        <w:rFonts w:ascii="Symbol" w:hAnsi="Symbol"/>
      </w:rPr>
    </w:lvl>
    <w:lvl w:ilvl="6" w:tplc="F2507FC2">
      <w:start w:val="1"/>
      <w:numFmt w:val="bullet"/>
      <w:lvlText w:val=""/>
      <w:lvlJc w:val="left"/>
      <w:pPr>
        <w:ind w:left="720" w:hanging="360"/>
      </w:pPr>
      <w:rPr>
        <w:rFonts w:ascii="Symbol" w:hAnsi="Symbol"/>
      </w:rPr>
    </w:lvl>
    <w:lvl w:ilvl="7" w:tplc="ABE4E7E8">
      <w:start w:val="1"/>
      <w:numFmt w:val="bullet"/>
      <w:lvlText w:val=""/>
      <w:lvlJc w:val="left"/>
      <w:pPr>
        <w:ind w:left="720" w:hanging="360"/>
      </w:pPr>
      <w:rPr>
        <w:rFonts w:ascii="Symbol" w:hAnsi="Symbol"/>
      </w:rPr>
    </w:lvl>
    <w:lvl w:ilvl="8" w:tplc="6274777C">
      <w:start w:val="1"/>
      <w:numFmt w:val="bullet"/>
      <w:lvlText w:val=""/>
      <w:lvlJc w:val="left"/>
      <w:pPr>
        <w:ind w:left="720" w:hanging="360"/>
      </w:pPr>
      <w:rPr>
        <w:rFonts w:ascii="Symbol" w:hAnsi="Symbol"/>
      </w:rPr>
    </w:lvl>
  </w:abstractNum>
  <w:abstractNum w:abstractNumId="27" w15:restartNumberingAfterBreak="0">
    <w:nsid w:val="4C453E6B"/>
    <w:multiLevelType w:val="hybridMultilevel"/>
    <w:tmpl w:val="97C03C7C"/>
    <w:lvl w:ilvl="0" w:tplc="E22EC0F4">
      <w:start w:val="22"/>
      <w:numFmt w:val="decimal"/>
      <w:lvlText w:val="%1."/>
      <w:lvlJc w:val="left"/>
      <w:pPr>
        <w:ind w:left="1689" w:hanging="555"/>
      </w:pPr>
      <w:rPr>
        <w:rFonts w:hint="default"/>
        <w:b w:val="0"/>
        <w:bCs/>
        <w:i w:val="0"/>
        <w:iCs w:val="0"/>
      </w:rPr>
    </w:lvl>
    <w:lvl w:ilvl="1" w:tplc="6ED8F7DA">
      <w:start w:val="1"/>
      <w:numFmt w:val="lowerLetter"/>
      <w:lvlText w:val="(%2)"/>
      <w:lvlJc w:val="left"/>
      <w:pPr>
        <w:ind w:left="2214"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7F64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5053D3D"/>
    <w:multiLevelType w:val="hybridMultilevel"/>
    <w:tmpl w:val="23D4CC16"/>
    <w:lvl w:ilvl="0" w:tplc="470AAF74">
      <w:start w:val="1"/>
      <w:numFmt w:val="decimal"/>
      <w:lvlText w:val="%1."/>
      <w:lvlJc w:val="left"/>
      <w:pPr>
        <w:ind w:left="1689" w:hanging="555"/>
      </w:pPr>
      <w:rPr>
        <w:rFonts w:hint="default"/>
        <w:b w:val="0"/>
        <w:bCs/>
        <w:i w:val="0"/>
        <w:iCs w:val="0"/>
      </w:rPr>
    </w:lvl>
    <w:lvl w:ilvl="1" w:tplc="6ED8F7DA">
      <w:start w:val="1"/>
      <w:numFmt w:val="lowerLetter"/>
      <w:lvlText w:val="(%2)"/>
      <w:lvlJc w:val="left"/>
      <w:pPr>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8AD07B2"/>
    <w:multiLevelType w:val="hybridMultilevel"/>
    <w:tmpl w:val="7FEE3222"/>
    <w:lvl w:ilvl="0" w:tplc="6FC66D82">
      <w:start w:val="1"/>
      <w:numFmt w:val="bullet"/>
      <w:lvlText w:val="•"/>
      <w:lvlJc w:val="left"/>
      <w:pPr>
        <w:tabs>
          <w:tab w:val="num" w:pos="1701"/>
        </w:tabs>
        <w:ind w:left="1701" w:hanging="170"/>
      </w:pPr>
      <w:rPr>
        <w:rFonts w:ascii="Times New Roman" w:hAnsi="Times New Roman" w:cs="Times New Roman" w:hint="default"/>
      </w:rPr>
    </w:lvl>
    <w:lvl w:ilvl="1" w:tplc="917AA1BA" w:tentative="1">
      <w:start w:val="1"/>
      <w:numFmt w:val="bullet"/>
      <w:lvlText w:val="o"/>
      <w:lvlJc w:val="left"/>
      <w:pPr>
        <w:tabs>
          <w:tab w:val="num" w:pos="3141"/>
        </w:tabs>
        <w:ind w:left="3141" w:hanging="360"/>
      </w:pPr>
      <w:rPr>
        <w:rFonts w:ascii="Courier New" w:hAnsi="Courier New" w:hint="default"/>
      </w:rPr>
    </w:lvl>
    <w:lvl w:ilvl="2" w:tplc="C7628B38" w:tentative="1">
      <w:start w:val="1"/>
      <w:numFmt w:val="bullet"/>
      <w:lvlText w:val=""/>
      <w:lvlJc w:val="left"/>
      <w:pPr>
        <w:tabs>
          <w:tab w:val="num" w:pos="3861"/>
        </w:tabs>
        <w:ind w:left="3861" w:hanging="360"/>
      </w:pPr>
      <w:rPr>
        <w:rFonts w:ascii="Wingdings" w:hAnsi="Wingdings" w:hint="default"/>
      </w:rPr>
    </w:lvl>
    <w:lvl w:ilvl="3" w:tplc="85B4D0B6" w:tentative="1">
      <w:start w:val="1"/>
      <w:numFmt w:val="bullet"/>
      <w:lvlText w:val=""/>
      <w:lvlJc w:val="left"/>
      <w:pPr>
        <w:tabs>
          <w:tab w:val="num" w:pos="4581"/>
        </w:tabs>
        <w:ind w:left="4581" w:hanging="360"/>
      </w:pPr>
      <w:rPr>
        <w:rFonts w:ascii="Symbol" w:hAnsi="Symbol" w:hint="default"/>
      </w:rPr>
    </w:lvl>
    <w:lvl w:ilvl="4" w:tplc="845C5E2E" w:tentative="1">
      <w:start w:val="1"/>
      <w:numFmt w:val="bullet"/>
      <w:lvlText w:val="o"/>
      <w:lvlJc w:val="left"/>
      <w:pPr>
        <w:tabs>
          <w:tab w:val="num" w:pos="5301"/>
        </w:tabs>
        <w:ind w:left="5301" w:hanging="360"/>
      </w:pPr>
      <w:rPr>
        <w:rFonts w:ascii="Courier New" w:hAnsi="Courier New" w:hint="default"/>
      </w:rPr>
    </w:lvl>
    <w:lvl w:ilvl="5" w:tplc="65D40B68" w:tentative="1">
      <w:start w:val="1"/>
      <w:numFmt w:val="bullet"/>
      <w:lvlText w:val=""/>
      <w:lvlJc w:val="left"/>
      <w:pPr>
        <w:tabs>
          <w:tab w:val="num" w:pos="6021"/>
        </w:tabs>
        <w:ind w:left="6021" w:hanging="360"/>
      </w:pPr>
      <w:rPr>
        <w:rFonts w:ascii="Wingdings" w:hAnsi="Wingdings" w:hint="default"/>
      </w:rPr>
    </w:lvl>
    <w:lvl w:ilvl="6" w:tplc="D0E68B56" w:tentative="1">
      <w:start w:val="1"/>
      <w:numFmt w:val="bullet"/>
      <w:lvlText w:val=""/>
      <w:lvlJc w:val="left"/>
      <w:pPr>
        <w:tabs>
          <w:tab w:val="num" w:pos="6741"/>
        </w:tabs>
        <w:ind w:left="6741" w:hanging="360"/>
      </w:pPr>
      <w:rPr>
        <w:rFonts w:ascii="Symbol" w:hAnsi="Symbol" w:hint="default"/>
      </w:rPr>
    </w:lvl>
    <w:lvl w:ilvl="7" w:tplc="E30E41C0" w:tentative="1">
      <w:start w:val="1"/>
      <w:numFmt w:val="bullet"/>
      <w:lvlText w:val="o"/>
      <w:lvlJc w:val="left"/>
      <w:pPr>
        <w:tabs>
          <w:tab w:val="num" w:pos="7461"/>
        </w:tabs>
        <w:ind w:left="7461" w:hanging="360"/>
      </w:pPr>
      <w:rPr>
        <w:rFonts w:ascii="Courier New" w:hAnsi="Courier New" w:hint="default"/>
      </w:rPr>
    </w:lvl>
    <w:lvl w:ilvl="8" w:tplc="E6B67ECC"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AF05268"/>
    <w:multiLevelType w:val="hybridMultilevel"/>
    <w:tmpl w:val="3E942D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8274DF3"/>
    <w:multiLevelType w:val="hybridMultilevel"/>
    <w:tmpl w:val="09F68E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2732684">
    <w:abstractNumId w:val="13"/>
  </w:num>
  <w:num w:numId="2" w16cid:durableId="1868904062">
    <w:abstractNumId w:val="34"/>
  </w:num>
  <w:num w:numId="3" w16cid:durableId="138035394">
    <w:abstractNumId w:val="15"/>
  </w:num>
  <w:num w:numId="4" w16cid:durableId="991249418">
    <w:abstractNumId w:val="8"/>
  </w:num>
  <w:num w:numId="5" w16cid:durableId="383724423">
    <w:abstractNumId w:val="16"/>
  </w:num>
  <w:num w:numId="6" w16cid:durableId="1742554257">
    <w:abstractNumId w:val="19"/>
  </w:num>
  <w:num w:numId="7" w16cid:durableId="346831262">
    <w:abstractNumId w:val="21"/>
  </w:num>
  <w:num w:numId="8" w16cid:durableId="453250973">
    <w:abstractNumId w:val="18"/>
  </w:num>
  <w:num w:numId="9" w16cid:durableId="681594371">
    <w:abstractNumId w:val="10"/>
  </w:num>
  <w:num w:numId="10" w16cid:durableId="328681398">
    <w:abstractNumId w:val="30"/>
  </w:num>
  <w:num w:numId="11" w16cid:durableId="1572278528">
    <w:abstractNumId w:val="32"/>
  </w:num>
  <w:num w:numId="12" w16cid:durableId="1812212656">
    <w:abstractNumId w:val="38"/>
  </w:num>
  <w:num w:numId="13" w16cid:durableId="1215431270">
    <w:abstractNumId w:val="17"/>
  </w:num>
  <w:num w:numId="14" w16cid:durableId="803620676">
    <w:abstractNumId w:val="22"/>
  </w:num>
  <w:num w:numId="15" w16cid:durableId="986544840">
    <w:abstractNumId w:val="24"/>
  </w:num>
  <w:num w:numId="16" w16cid:durableId="393282100">
    <w:abstractNumId w:val="28"/>
  </w:num>
  <w:num w:numId="17" w16cid:durableId="1054692526">
    <w:abstractNumId w:val="9"/>
  </w:num>
  <w:num w:numId="18" w16cid:durableId="1678923332">
    <w:abstractNumId w:val="7"/>
  </w:num>
  <w:num w:numId="19" w16cid:durableId="856433036">
    <w:abstractNumId w:val="6"/>
  </w:num>
  <w:num w:numId="20" w16cid:durableId="681247741">
    <w:abstractNumId w:val="5"/>
  </w:num>
  <w:num w:numId="21" w16cid:durableId="595794730">
    <w:abstractNumId w:val="4"/>
  </w:num>
  <w:num w:numId="22" w16cid:durableId="1367759364">
    <w:abstractNumId w:val="3"/>
  </w:num>
  <w:num w:numId="23" w16cid:durableId="210265927">
    <w:abstractNumId w:val="2"/>
  </w:num>
  <w:num w:numId="24" w16cid:durableId="1430203046">
    <w:abstractNumId w:val="1"/>
  </w:num>
  <w:num w:numId="25" w16cid:durableId="1545750731">
    <w:abstractNumId w:val="0"/>
  </w:num>
  <w:num w:numId="26" w16cid:durableId="1353652003">
    <w:abstractNumId w:val="35"/>
  </w:num>
  <w:num w:numId="27" w16cid:durableId="1098211343">
    <w:abstractNumId w:val="23"/>
  </w:num>
  <w:num w:numId="28" w16cid:durableId="1745033913">
    <w:abstractNumId w:val="12"/>
  </w:num>
  <w:num w:numId="29" w16cid:durableId="1472022543">
    <w:abstractNumId w:val="31"/>
  </w:num>
  <w:num w:numId="30" w16cid:durableId="803697029">
    <w:abstractNumId w:val="29"/>
  </w:num>
  <w:num w:numId="31" w16cid:durableId="1456217803">
    <w:abstractNumId w:val="36"/>
  </w:num>
  <w:num w:numId="32" w16cid:durableId="2129859048">
    <w:abstractNumId w:val="33"/>
  </w:num>
  <w:num w:numId="33" w16cid:durableId="600845940">
    <w:abstractNumId w:val="11"/>
  </w:num>
  <w:num w:numId="34" w16cid:durableId="1475098837">
    <w:abstractNumId w:val="27"/>
  </w:num>
  <w:num w:numId="35" w16cid:durableId="2010323783">
    <w:abstractNumId w:val="14"/>
  </w:num>
  <w:num w:numId="36" w16cid:durableId="992757814">
    <w:abstractNumId w:val="37"/>
  </w:num>
  <w:num w:numId="37" w16cid:durableId="2129624274">
    <w:abstractNumId w:val="20"/>
  </w:num>
  <w:num w:numId="38" w16cid:durableId="1394814778">
    <w:abstractNumId w:val="25"/>
  </w:num>
  <w:num w:numId="39" w16cid:durableId="212665671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ED8"/>
    <w:rsid w:val="00011483"/>
    <w:rsid w:val="00072E35"/>
    <w:rsid w:val="000844C0"/>
    <w:rsid w:val="000A2080"/>
    <w:rsid w:val="000B1C79"/>
    <w:rsid w:val="000D319F"/>
    <w:rsid w:val="000E4D0E"/>
    <w:rsid w:val="00125AC6"/>
    <w:rsid w:val="00144B69"/>
    <w:rsid w:val="00153E86"/>
    <w:rsid w:val="0016144A"/>
    <w:rsid w:val="00166B68"/>
    <w:rsid w:val="0018144A"/>
    <w:rsid w:val="001B1BD1"/>
    <w:rsid w:val="001C3EF2"/>
    <w:rsid w:val="001D17F6"/>
    <w:rsid w:val="001D2C3F"/>
    <w:rsid w:val="00204B42"/>
    <w:rsid w:val="002231C3"/>
    <w:rsid w:val="0023349C"/>
    <w:rsid w:val="002338DD"/>
    <w:rsid w:val="0024417F"/>
    <w:rsid w:val="00250F8D"/>
    <w:rsid w:val="00251083"/>
    <w:rsid w:val="002654B0"/>
    <w:rsid w:val="002E1C97"/>
    <w:rsid w:val="002E7261"/>
    <w:rsid w:val="002F5834"/>
    <w:rsid w:val="00326EBF"/>
    <w:rsid w:val="00327FE4"/>
    <w:rsid w:val="00392F6C"/>
    <w:rsid w:val="003950E9"/>
    <w:rsid w:val="003B5136"/>
    <w:rsid w:val="003C6537"/>
    <w:rsid w:val="003D5BCA"/>
    <w:rsid w:val="003D7D4D"/>
    <w:rsid w:val="003E3190"/>
    <w:rsid w:val="00413D23"/>
    <w:rsid w:val="00427F63"/>
    <w:rsid w:val="0043742D"/>
    <w:rsid w:val="004A17D1"/>
    <w:rsid w:val="004C0E41"/>
    <w:rsid w:val="004C4A0A"/>
    <w:rsid w:val="00543EBA"/>
    <w:rsid w:val="005670B6"/>
    <w:rsid w:val="00570473"/>
    <w:rsid w:val="005D1E11"/>
    <w:rsid w:val="005E0D2E"/>
    <w:rsid w:val="005E403A"/>
    <w:rsid w:val="00644B27"/>
    <w:rsid w:val="00680656"/>
    <w:rsid w:val="00686126"/>
    <w:rsid w:val="006920A3"/>
    <w:rsid w:val="006A74C5"/>
    <w:rsid w:val="006B1119"/>
    <w:rsid w:val="006C43A8"/>
    <w:rsid w:val="006D4F37"/>
    <w:rsid w:val="006E3E46"/>
    <w:rsid w:val="006E71B1"/>
    <w:rsid w:val="007029E1"/>
    <w:rsid w:val="00705D89"/>
    <w:rsid w:val="00730738"/>
    <w:rsid w:val="00731A42"/>
    <w:rsid w:val="007400AC"/>
    <w:rsid w:val="00767E69"/>
    <w:rsid w:val="0077079A"/>
    <w:rsid w:val="007A5599"/>
    <w:rsid w:val="007D1837"/>
    <w:rsid w:val="00816936"/>
    <w:rsid w:val="00823B07"/>
    <w:rsid w:val="00830536"/>
    <w:rsid w:val="00856233"/>
    <w:rsid w:val="00860F27"/>
    <w:rsid w:val="00880ED8"/>
    <w:rsid w:val="008829E6"/>
    <w:rsid w:val="00884263"/>
    <w:rsid w:val="0088574E"/>
    <w:rsid w:val="008B0560"/>
    <w:rsid w:val="008B2BFA"/>
    <w:rsid w:val="008D3D9C"/>
    <w:rsid w:val="008F4C07"/>
    <w:rsid w:val="0091755E"/>
    <w:rsid w:val="00920BBD"/>
    <w:rsid w:val="00933E63"/>
    <w:rsid w:val="00936F03"/>
    <w:rsid w:val="00943B69"/>
    <w:rsid w:val="00944CB3"/>
    <w:rsid w:val="009A4F2B"/>
    <w:rsid w:val="009B09D7"/>
    <w:rsid w:val="009D35ED"/>
    <w:rsid w:val="00A03CB6"/>
    <w:rsid w:val="00A1364C"/>
    <w:rsid w:val="00A13889"/>
    <w:rsid w:val="00A21076"/>
    <w:rsid w:val="00A3739A"/>
    <w:rsid w:val="00A41167"/>
    <w:rsid w:val="00A52DAF"/>
    <w:rsid w:val="00A6540D"/>
    <w:rsid w:val="00A81AEF"/>
    <w:rsid w:val="00A84072"/>
    <w:rsid w:val="00AB3619"/>
    <w:rsid w:val="00AD4A19"/>
    <w:rsid w:val="00B16570"/>
    <w:rsid w:val="00B2216B"/>
    <w:rsid w:val="00B423D7"/>
    <w:rsid w:val="00B45B2F"/>
    <w:rsid w:val="00B53320"/>
    <w:rsid w:val="00BA24A9"/>
    <w:rsid w:val="00BB158D"/>
    <w:rsid w:val="00BC6522"/>
    <w:rsid w:val="00BD4475"/>
    <w:rsid w:val="00C03C2F"/>
    <w:rsid w:val="00C121D5"/>
    <w:rsid w:val="00C17349"/>
    <w:rsid w:val="00C21165"/>
    <w:rsid w:val="00C351AA"/>
    <w:rsid w:val="00C7253F"/>
    <w:rsid w:val="00D26A05"/>
    <w:rsid w:val="00D97B98"/>
    <w:rsid w:val="00DC671F"/>
    <w:rsid w:val="00DD5730"/>
    <w:rsid w:val="00DE4DA7"/>
    <w:rsid w:val="00DF6396"/>
    <w:rsid w:val="00E16D62"/>
    <w:rsid w:val="00E33B38"/>
    <w:rsid w:val="00E41587"/>
    <w:rsid w:val="00E47FE5"/>
    <w:rsid w:val="00E52B46"/>
    <w:rsid w:val="00E574AF"/>
    <w:rsid w:val="00E65FDF"/>
    <w:rsid w:val="00EB2407"/>
    <w:rsid w:val="00F43A3C"/>
    <w:rsid w:val="00F46507"/>
    <w:rsid w:val="00F714DA"/>
    <w:rsid w:val="00F90004"/>
    <w:rsid w:val="00FB456B"/>
    <w:rsid w:val="00FD2BD3"/>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EF9D0"/>
  <w15:docId w15:val="{CAB1D221-5372-462F-95B4-EAC66B794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DF6396"/>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DF6396"/>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DF6396"/>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DF6396"/>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DF6396"/>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DF6396"/>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rsid w:val="00DF6396"/>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DF6396"/>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DF6396"/>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DF6396"/>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DF6396"/>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DF6396"/>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DF6396"/>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DF6396"/>
    <w:pPr>
      <w:numPr>
        <w:numId w:val="9"/>
      </w:numPr>
      <w:tabs>
        <w:tab w:val="clear" w:pos="0"/>
        <w:tab w:val="num" w:pos="1996"/>
      </w:tabs>
      <w:ind w:left="1996" w:hanging="380"/>
    </w:pPr>
  </w:style>
  <w:style w:type="numbering" w:styleId="111111">
    <w:name w:val="Outline List 2"/>
    <w:basedOn w:val="a2"/>
    <w:semiHidden/>
    <w:rsid w:val="00DF6396"/>
    <w:pPr>
      <w:numPr>
        <w:numId w:val="11"/>
      </w:numPr>
    </w:pPr>
  </w:style>
  <w:style w:type="numbering" w:styleId="1111110">
    <w:name w:val="Outline List 1"/>
    <w:basedOn w:val="a2"/>
    <w:semiHidden/>
    <w:rsid w:val="00DF6396"/>
    <w:pPr>
      <w:numPr>
        <w:numId w:val="12"/>
      </w:numPr>
    </w:pPr>
  </w:style>
  <w:style w:type="character" w:styleId="af5">
    <w:name w:val="Book Title"/>
    <w:basedOn w:val="a0"/>
    <w:uiPriority w:val="33"/>
    <w:rsid w:val="00DF6396"/>
    <w:rPr>
      <w:b/>
      <w:bCs/>
      <w:smallCaps/>
      <w:spacing w:val="5"/>
    </w:rPr>
  </w:style>
  <w:style w:type="table" w:styleId="af6">
    <w:name w:val="Table Grid"/>
    <w:basedOn w:val="a1"/>
    <w:rsid w:val="00DF6396"/>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DF6396"/>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DF6396"/>
    <w:rPr>
      <w:rFonts w:ascii="Tahoma" w:eastAsia="Times New Roman" w:hAnsi="Tahoma" w:cs="Tahoma"/>
      <w:sz w:val="16"/>
      <w:szCs w:val="16"/>
      <w:lang w:val="en-GB" w:eastAsia="en-US"/>
    </w:rPr>
  </w:style>
  <w:style w:type="character" w:customStyle="1" w:styleId="SingleTxtGChar">
    <w:name w:val="_ Single Txt_G Char"/>
    <w:basedOn w:val="a0"/>
    <w:link w:val="SingleTxtG"/>
    <w:rsid w:val="00DF6396"/>
    <w:rPr>
      <w:lang w:val="en-GB"/>
    </w:rPr>
  </w:style>
  <w:style w:type="paragraph" w:styleId="af9">
    <w:name w:val="Revision"/>
    <w:hidden/>
    <w:uiPriority w:val="99"/>
    <w:semiHidden/>
    <w:rsid w:val="00DF6396"/>
    <w:rPr>
      <w:rFonts w:eastAsia="Times New Roman"/>
      <w:lang w:val="en-GB" w:eastAsia="en-US"/>
    </w:rPr>
  </w:style>
  <w:style w:type="character" w:styleId="afa">
    <w:name w:val="Hyperlink"/>
    <w:basedOn w:val="a0"/>
    <w:uiPriority w:val="99"/>
    <w:unhideWhenUsed/>
    <w:rsid w:val="00DF6396"/>
    <w:rPr>
      <w:color w:val="0000FF"/>
      <w:lang w:val="en-US"/>
    </w:rPr>
  </w:style>
  <w:style w:type="character" w:styleId="afb">
    <w:name w:val="Unresolved Mention"/>
    <w:basedOn w:val="a0"/>
    <w:uiPriority w:val="99"/>
    <w:semiHidden/>
    <w:unhideWhenUsed/>
    <w:rsid w:val="00DF6396"/>
    <w:rPr>
      <w:color w:val="605E5C"/>
      <w:shd w:val="clear" w:color="auto" w:fill="E1DFDD"/>
    </w:rPr>
  </w:style>
  <w:style w:type="character" w:styleId="afc">
    <w:name w:val="FollowedHyperlink"/>
    <w:basedOn w:val="a0"/>
    <w:uiPriority w:val="99"/>
    <w:semiHidden/>
    <w:unhideWhenUsed/>
    <w:rsid w:val="00DF63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2019/1" TargetMode="External"/><Relationship Id="rId3" Type="http://schemas.openxmlformats.org/officeDocument/2006/relationships/hyperlink" Target="http://undocs.org/ch/E/C.12/2018/1" TargetMode="External"/><Relationship Id="rId7" Type="http://schemas.openxmlformats.org/officeDocument/2006/relationships/hyperlink" Target="https://spcommreports.ohchr.org/TMResultsBase/DownLoadPublicCommunicationFile?gId=27311" TargetMode="External"/><Relationship Id="rId2" Type="http://schemas.openxmlformats.org/officeDocument/2006/relationships/hyperlink" Target="http://undocs.org/ch/CCPR/C/BRA/CO/3" TargetMode="External"/><Relationship Id="rId1" Type="http://schemas.openxmlformats.org/officeDocument/2006/relationships/hyperlink" Target="http://undocs.org/ch/E/C.12/2016/2" TargetMode="External"/><Relationship Id="rId6" Type="http://schemas.openxmlformats.org/officeDocument/2006/relationships/hyperlink" Target="http://undocs.org/ch/A/HRC/21/22" TargetMode="External"/><Relationship Id="rId5" Type="http://schemas.openxmlformats.org/officeDocument/2006/relationships/hyperlink" Target="http://undocs.org/ch/E/C.12/2015/1" TargetMode="External"/><Relationship Id="rId4" Type="http://schemas.openxmlformats.org/officeDocument/2006/relationships/hyperlink" Target="http://undocs.org/ch/E/2013/22" TargetMode="External"/><Relationship Id="rId9" Type="http://schemas.openxmlformats.org/officeDocument/2006/relationships/hyperlink" Target="http://undocs.org/c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16</Pages>
  <Words>13483</Words>
  <Characters>14219</Characters>
  <Application>Microsoft Office Word</Application>
  <DocSecurity>0</DocSecurity>
  <Lines>554</Lines>
  <Paragraphs>251</Paragraphs>
  <ScaleCrop>false</ScaleCrop>
  <Company>DCM</Company>
  <LinksUpToDate>false</LinksUpToDate>
  <CharactersWithSpaces>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E/C.12/BRA/CO/3</dc:title>
  <dc:subject>2320267</dc:subject>
  <dc:creator>JI</dc:creator>
  <cp:keywords/>
  <dc:description/>
  <cp:lastModifiedBy>Xiangli Ferschin-Ji</cp:lastModifiedBy>
  <cp:revision>2</cp:revision>
  <cp:lastPrinted>2014-05-09T11:28:00Z</cp:lastPrinted>
  <dcterms:created xsi:type="dcterms:W3CDTF">2023-12-07T14:03:00Z</dcterms:created>
  <dcterms:modified xsi:type="dcterms:W3CDTF">2023-12-07T14:03:00Z</dcterms:modified>
</cp:coreProperties>
</file>